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19E0F" w14:textId="5617EFA0" w:rsidR="002E2131" w:rsidRPr="00EF1859" w:rsidRDefault="002E2131" w:rsidP="00EF1859">
      <w:pPr>
        <w:pStyle w:val="1"/>
        <w:tabs>
          <w:tab w:val="left" w:pos="851"/>
          <w:tab w:val="left" w:pos="8595"/>
        </w:tabs>
        <w:spacing w:before="0" w:line="276" w:lineRule="auto"/>
        <w:ind w:left="0"/>
        <w:jc w:val="center"/>
        <w:rPr>
          <w:i w:val="0"/>
          <w:w w:val="105"/>
          <w:sz w:val="24"/>
          <w:szCs w:val="24"/>
          <w:lang w:val="ru-RU"/>
        </w:rPr>
      </w:pPr>
      <w:r w:rsidRPr="00EF1859">
        <w:rPr>
          <w:i w:val="0"/>
          <w:sz w:val="24"/>
          <w:szCs w:val="24"/>
          <w:lang w:val="ru-RU"/>
        </w:rPr>
        <w:t>Д</w:t>
      </w:r>
      <w:r w:rsidR="00B724C9" w:rsidRPr="00EF1859">
        <w:rPr>
          <w:i w:val="0"/>
          <w:sz w:val="24"/>
          <w:szCs w:val="24"/>
          <w:lang w:val="ru-RU"/>
        </w:rPr>
        <w:t>ОГОВОР</w:t>
      </w:r>
    </w:p>
    <w:p w14:paraId="1C29A727" w14:textId="50E95DD8" w:rsidR="005276CD" w:rsidRPr="00EF1859" w:rsidRDefault="002E2131" w:rsidP="00EF1859">
      <w:pPr>
        <w:pStyle w:val="1"/>
        <w:tabs>
          <w:tab w:val="left" w:pos="851"/>
          <w:tab w:val="left" w:pos="1134"/>
        </w:tabs>
        <w:spacing w:before="0" w:line="276" w:lineRule="auto"/>
        <w:ind w:left="0"/>
        <w:jc w:val="center"/>
        <w:rPr>
          <w:bCs w:val="0"/>
          <w:i w:val="0"/>
          <w:w w:val="105"/>
          <w:sz w:val="24"/>
          <w:szCs w:val="24"/>
          <w:lang w:val="ru-RU"/>
        </w:rPr>
      </w:pPr>
      <w:r w:rsidRPr="00EF1859">
        <w:rPr>
          <w:bCs w:val="0"/>
          <w:i w:val="0"/>
          <w:w w:val="105"/>
          <w:sz w:val="24"/>
          <w:szCs w:val="24"/>
          <w:lang w:val="ru-RU"/>
        </w:rPr>
        <w:t>участия в долевом строительстве</w:t>
      </w:r>
      <w:r w:rsidR="00FB66F8" w:rsidRPr="00EF1859">
        <w:rPr>
          <w:bCs w:val="0"/>
          <w:i w:val="0"/>
          <w:w w:val="105"/>
          <w:sz w:val="24"/>
          <w:szCs w:val="24"/>
          <w:lang w:val="ru-RU"/>
        </w:rPr>
        <w:t xml:space="preserve"> №</w:t>
      </w:r>
      <w:r w:rsidR="00F337C1" w:rsidRPr="00EF1859">
        <w:rPr>
          <w:bCs w:val="0"/>
          <w:i w:val="0"/>
          <w:w w:val="105"/>
          <w:sz w:val="24"/>
          <w:szCs w:val="24"/>
          <w:lang w:val="ru-RU"/>
        </w:rPr>
        <w:t xml:space="preserve"> </w:t>
      </w:r>
    </w:p>
    <w:p w14:paraId="04FE46D5" w14:textId="77777777" w:rsidR="00EE5BFB" w:rsidRPr="00EF1859" w:rsidRDefault="00EE5BFB" w:rsidP="00EF1859">
      <w:pPr>
        <w:pStyle w:val="1"/>
        <w:tabs>
          <w:tab w:val="left" w:pos="851"/>
          <w:tab w:val="left" w:pos="1134"/>
        </w:tabs>
        <w:spacing w:before="0" w:line="276" w:lineRule="auto"/>
        <w:ind w:left="0" w:firstLine="709"/>
        <w:jc w:val="center"/>
        <w:rPr>
          <w:i w:val="0"/>
          <w:sz w:val="24"/>
          <w:szCs w:val="24"/>
          <w:lang w:val="ru-RU"/>
        </w:rPr>
      </w:pPr>
    </w:p>
    <w:p w14:paraId="29F00DAE" w14:textId="07F23D73" w:rsidR="0062514D" w:rsidRPr="00EF1859" w:rsidRDefault="0036784C" w:rsidP="00EF1859">
      <w:pPr>
        <w:tabs>
          <w:tab w:val="left" w:pos="851"/>
          <w:tab w:val="left" w:pos="1134"/>
          <w:tab w:val="left" w:pos="8625"/>
          <w:tab w:val="right" w:pos="10065"/>
          <w:tab w:val="right" w:pos="10918"/>
        </w:tabs>
        <w:spacing w:line="276" w:lineRule="auto"/>
        <w:rPr>
          <w:b/>
          <w:w w:val="105"/>
          <w:sz w:val="24"/>
          <w:szCs w:val="24"/>
          <w:lang w:val="ru-RU"/>
        </w:rPr>
      </w:pPr>
      <w:r w:rsidRPr="00EF1859">
        <w:rPr>
          <w:b/>
          <w:w w:val="105"/>
          <w:sz w:val="24"/>
          <w:szCs w:val="24"/>
          <w:lang w:val="ru-RU"/>
        </w:rPr>
        <w:t>город</w:t>
      </w:r>
      <w:r w:rsidRPr="00EF1859">
        <w:rPr>
          <w:b/>
          <w:spacing w:val="-8"/>
          <w:w w:val="105"/>
          <w:sz w:val="24"/>
          <w:szCs w:val="24"/>
          <w:lang w:val="ru-RU"/>
        </w:rPr>
        <w:t xml:space="preserve"> </w:t>
      </w:r>
      <w:r w:rsidR="00E91A85" w:rsidRPr="00EF1859">
        <w:rPr>
          <w:b/>
          <w:spacing w:val="-8"/>
          <w:w w:val="105"/>
          <w:sz w:val="24"/>
          <w:szCs w:val="24"/>
          <w:lang w:val="ru-RU"/>
        </w:rPr>
        <w:t>Новый Уренгой</w:t>
      </w:r>
      <w:r w:rsidR="00457745" w:rsidRPr="00EF1859">
        <w:rPr>
          <w:b/>
          <w:spacing w:val="-8"/>
          <w:w w:val="105"/>
          <w:sz w:val="24"/>
          <w:szCs w:val="24"/>
          <w:lang w:val="ru-RU"/>
        </w:rPr>
        <w:t xml:space="preserve">                                     </w:t>
      </w:r>
      <w:r w:rsidR="00EF1859">
        <w:rPr>
          <w:b/>
          <w:spacing w:val="-8"/>
          <w:w w:val="105"/>
          <w:sz w:val="24"/>
          <w:szCs w:val="24"/>
          <w:lang w:val="ru-RU"/>
        </w:rPr>
        <w:t xml:space="preserve">                         </w:t>
      </w:r>
      <w:r w:rsidR="00457745" w:rsidRPr="00EF1859">
        <w:rPr>
          <w:b/>
          <w:spacing w:val="-8"/>
          <w:w w:val="105"/>
          <w:sz w:val="24"/>
          <w:szCs w:val="24"/>
          <w:lang w:val="ru-RU"/>
        </w:rPr>
        <w:t xml:space="preserve">                    </w:t>
      </w:r>
      <w:r w:rsidR="00F337C1" w:rsidRPr="00EF1859">
        <w:rPr>
          <w:b/>
          <w:w w:val="105"/>
          <w:sz w:val="24"/>
          <w:szCs w:val="24"/>
          <w:lang w:val="ru-RU"/>
        </w:rPr>
        <w:t>«</w:t>
      </w:r>
      <w:r w:rsidR="00AD3633">
        <w:rPr>
          <w:b/>
          <w:w w:val="105"/>
          <w:sz w:val="24"/>
          <w:szCs w:val="24"/>
          <w:lang w:val="ru-RU"/>
        </w:rPr>
        <w:t xml:space="preserve"> </w:t>
      </w:r>
      <w:r w:rsidR="00F337C1" w:rsidRPr="00EF1859">
        <w:rPr>
          <w:b/>
          <w:w w:val="105"/>
          <w:sz w:val="24"/>
          <w:szCs w:val="24"/>
          <w:lang w:val="ru-RU"/>
        </w:rPr>
        <w:t>»</w:t>
      </w:r>
      <w:r w:rsidR="00EF1859" w:rsidRPr="00EF1859">
        <w:rPr>
          <w:b/>
          <w:w w:val="105"/>
          <w:sz w:val="24"/>
          <w:szCs w:val="24"/>
          <w:lang w:val="ru-RU"/>
        </w:rPr>
        <w:t xml:space="preserve"> </w:t>
      </w:r>
      <w:r w:rsidR="00AD3633">
        <w:rPr>
          <w:b/>
          <w:w w:val="105"/>
          <w:sz w:val="24"/>
          <w:szCs w:val="24"/>
          <w:lang w:val="ru-RU"/>
        </w:rPr>
        <w:t>…….</w:t>
      </w:r>
      <w:r w:rsidR="000A68B6" w:rsidRPr="00EF1859">
        <w:rPr>
          <w:b/>
          <w:w w:val="105"/>
          <w:sz w:val="24"/>
          <w:szCs w:val="24"/>
          <w:lang w:val="ru-RU"/>
        </w:rPr>
        <w:t xml:space="preserve"> </w:t>
      </w:r>
      <w:r w:rsidR="00633ACA" w:rsidRPr="00EF1859">
        <w:rPr>
          <w:b/>
          <w:w w:val="105"/>
          <w:sz w:val="24"/>
          <w:szCs w:val="24"/>
          <w:lang w:val="ru-RU"/>
        </w:rPr>
        <w:t>202</w:t>
      </w:r>
      <w:r w:rsidR="000A68B6" w:rsidRPr="00EF1859">
        <w:rPr>
          <w:b/>
          <w:w w:val="105"/>
          <w:sz w:val="24"/>
          <w:szCs w:val="24"/>
          <w:lang w:val="ru-RU"/>
        </w:rPr>
        <w:t>4</w:t>
      </w:r>
      <w:r w:rsidR="00633ACA" w:rsidRPr="00EF1859">
        <w:rPr>
          <w:b/>
          <w:w w:val="105"/>
          <w:sz w:val="24"/>
          <w:szCs w:val="24"/>
          <w:lang w:val="ru-RU"/>
        </w:rPr>
        <w:t xml:space="preserve"> г</w:t>
      </w:r>
      <w:r w:rsidR="00457745" w:rsidRPr="00EF1859">
        <w:rPr>
          <w:b/>
          <w:w w:val="105"/>
          <w:sz w:val="24"/>
          <w:szCs w:val="24"/>
          <w:lang w:val="ru-RU"/>
        </w:rPr>
        <w:t>ода</w:t>
      </w:r>
    </w:p>
    <w:p w14:paraId="79499DCE" w14:textId="77777777" w:rsidR="00633ACA" w:rsidRPr="00EF1859" w:rsidRDefault="00633ACA" w:rsidP="00EF1859">
      <w:pPr>
        <w:tabs>
          <w:tab w:val="left" w:pos="851"/>
          <w:tab w:val="left" w:pos="1134"/>
          <w:tab w:val="right" w:pos="10918"/>
        </w:tabs>
        <w:spacing w:line="276" w:lineRule="auto"/>
        <w:ind w:firstLine="709"/>
        <w:rPr>
          <w:b/>
          <w:w w:val="105"/>
          <w:sz w:val="24"/>
          <w:szCs w:val="24"/>
          <w:lang w:val="ru-RU"/>
        </w:rPr>
      </w:pPr>
    </w:p>
    <w:p w14:paraId="1837E0A0" w14:textId="1C1F4893" w:rsidR="00203E82" w:rsidRPr="00EF1859" w:rsidRDefault="007F4BF7" w:rsidP="00EF1859">
      <w:pPr>
        <w:tabs>
          <w:tab w:val="left" w:pos="851"/>
          <w:tab w:val="left" w:pos="1134"/>
          <w:tab w:val="left" w:pos="8931"/>
        </w:tabs>
        <w:spacing w:line="276" w:lineRule="auto"/>
        <w:ind w:firstLine="709"/>
        <w:jc w:val="both"/>
        <w:rPr>
          <w:sz w:val="24"/>
          <w:szCs w:val="24"/>
          <w:lang w:val="ru-RU"/>
        </w:rPr>
      </w:pPr>
      <w:r w:rsidRPr="00EF1859">
        <w:rPr>
          <w:b/>
          <w:sz w:val="24"/>
          <w:szCs w:val="24"/>
          <w:lang w:val="ru-RU"/>
        </w:rPr>
        <w:t>Общество с ограниченной ответственностью С</w:t>
      </w:r>
      <w:r w:rsidR="00436CF0" w:rsidRPr="00EF1859">
        <w:rPr>
          <w:b/>
          <w:sz w:val="24"/>
          <w:szCs w:val="24"/>
          <w:lang w:val="ru-RU"/>
        </w:rPr>
        <w:t>пециализированный Застройщик</w:t>
      </w:r>
      <w:r w:rsidRPr="00EF1859">
        <w:rPr>
          <w:b/>
          <w:sz w:val="24"/>
          <w:szCs w:val="24"/>
          <w:lang w:val="ru-RU"/>
        </w:rPr>
        <w:t xml:space="preserve"> </w:t>
      </w:r>
      <w:r w:rsidR="000A68B6" w:rsidRPr="00EF1859">
        <w:rPr>
          <w:b/>
          <w:sz w:val="24"/>
          <w:szCs w:val="24"/>
          <w:lang w:val="ru-RU"/>
        </w:rPr>
        <w:t>«АНТАРЕС»</w:t>
      </w:r>
      <w:r w:rsidR="00F337C1" w:rsidRPr="00EF1859">
        <w:rPr>
          <w:b/>
          <w:sz w:val="24"/>
          <w:szCs w:val="24"/>
          <w:lang w:val="ru-RU"/>
        </w:rPr>
        <w:t xml:space="preserve"> </w:t>
      </w:r>
      <w:r w:rsidR="00F337C1" w:rsidRPr="00EF1859">
        <w:rPr>
          <w:bCs/>
          <w:sz w:val="24"/>
          <w:szCs w:val="24"/>
          <w:lang w:val="ru-RU"/>
        </w:rPr>
        <w:t>(ИНН 8904070510, ОГРН 1128904008970)</w:t>
      </w:r>
      <w:r w:rsidRPr="00EF1859">
        <w:rPr>
          <w:sz w:val="24"/>
          <w:szCs w:val="24"/>
          <w:lang w:val="ru-RU"/>
        </w:rPr>
        <w:t xml:space="preserve">, </w:t>
      </w:r>
      <w:r w:rsidR="009C69D5" w:rsidRPr="00EF1859">
        <w:rPr>
          <w:sz w:val="24"/>
          <w:szCs w:val="24"/>
          <w:lang w:val="ru-RU"/>
        </w:rPr>
        <w:t xml:space="preserve">в лице </w:t>
      </w:r>
      <w:r w:rsidR="000A68B6" w:rsidRPr="00EF1859">
        <w:rPr>
          <w:sz w:val="24"/>
          <w:szCs w:val="24"/>
          <w:lang w:val="ru-RU"/>
        </w:rPr>
        <w:t xml:space="preserve">генерального директора Яцины Владимира Евгеньевича, действующего на основании Устава, </w:t>
      </w:r>
      <w:r w:rsidR="00F337C1" w:rsidRPr="00EF1859">
        <w:rPr>
          <w:rFonts w:eastAsia="Calibri"/>
          <w:sz w:val="24"/>
          <w:szCs w:val="24"/>
          <w:lang w:val="ru-RU"/>
        </w:rPr>
        <w:t xml:space="preserve">именуемое в дальнейшем </w:t>
      </w:r>
      <w:r w:rsidR="00F337C1" w:rsidRPr="00EF1859">
        <w:rPr>
          <w:rFonts w:eastAsia="Calibri"/>
          <w:b/>
          <w:sz w:val="24"/>
          <w:szCs w:val="24"/>
          <w:lang w:val="ru-RU"/>
        </w:rPr>
        <w:t>«Застройщик»</w:t>
      </w:r>
      <w:r w:rsidR="00F337C1" w:rsidRPr="00EF1859">
        <w:rPr>
          <w:rFonts w:eastAsia="Calibri"/>
          <w:sz w:val="24"/>
          <w:szCs w:val="24"/>
          <w:lang w:val="ru-RU"/>
        </w:rPr>
        <w:t>, с одной стороны, и</w:t>
      </w:r>
    </w:p>
    <w:p w14:paraId="1D1C8EB2" w14:textId="3E4D31C4" w:rsidR="00B04B43" w:rsidRPr="00EF1859" w:rsidRDefault="00F337C1" w:rsidP="00EF1859">
      <w:pPr>
        <w:tabs>
          <w:tab w:val="left" w:pos="851"/>
          <w:tab w:val="left" w:pos="1134"/>
          <w:tab w:val="left" w:pos="8931"/>
        </w:tabs>
        <w:spacing w:line="276" w:lineRule="auto"/>
        <w:ind w:firstLine="709"/>
        <w:jc w:val="both"/>
        <w:rPr>
          <w:sz w:val="24"/>
          <w:szCs w:val="24"/>
          <w:lang w:val="ru-RU"/>
        </w:rPr>
      </w:pPr>
      <w:r w:rsidRPr="00EF1859">
        <w:rPr>
          <w:b/>
          <w:bCs/>
          <w:sz w:val="24"/>
          <w:szCs w:val="24"/>
          <w:lang w:val="ru-RU" w:eastAsia="ru-RU"/>
        </w:rPr>
        <w:t>гр.</w:t>
      </w:r>
      <w:r w:rsidR="0071362D">
        <w:rPr>
          <w:b/>
          <w:bCs/>
          <w:sz w:val="24"/>
          <w:szCs w:val="24"/>
          <w:lang w:val="ru-RU" w:eastAsia="ru-RU"/>
        </w:rPr>
        <w:t xml:space="preserve">                   </w:t>
      </w:r>
      <w:r w:rsidRPr="00EF1859">
        <w:rPr>
          <w:sz w:val="24"/>
          <w:szCs w:val="24"/>
          <w:lang w:val="ru-RU" w:eastAsia="ru-RU"/>
        </w:rPr>
        <w:t>,</w:t>
      </w:r>
      <w:r w:rsidRPr="00EF1859">
        <w:rPr>
          <w:sz w:val="24"/>
          <w:szCs w:val="24"/>
          <w:lang w:val="ru-RU"/>
        </w:rPr>
        <w:t xml:space="preserve"> </w:t>
      </w:r>
      <w:r w:rsidRPr="00EF1859">
        <w:rPr>
          <w:sz w:val="24"/>
          <w:szCs w:val="24"/>
        </w:rPr>
        <w:fldChar w:fldCharType="begin"/>
      </w:r>
      <w:r w:rsidRPr="00EF1859">
        <w:rPr>
          <w:sz w:val="24"/>
          <w:szCs w:val="24"/>
          <w:lang w:val="ru-RU"/>
        </w:rPr>
        <w:instrText xml:space="preserve"> </w:instrText>
      </w:r>
      <w:r w:rsidRPr="00EF1859">
        <w:rPr>
          <w:sz w:val="24"/>
          <w:szCs w:val="24"/>
        </w:rPr>
        <w:instrText>DOCVARIABLE</w:instrText>
      </w:r>
      <w:r w:rsidRPr="00EF1859">
        <w:rPr>
          <w:sz w:val="24"/>
          <w:szCs w:val="24"/>
          <w:lang w:val="ru-RU"/>
        </w:rPr>
        <w:instrText xml:space="preserve">  Именуемый  \* </w:instrText>
      </w:r>
      <w:r w:rsidRPr="00EF1859">
        <w:rPr>
          <w:sz w:val="24"/>
          <w:szCs w:val="24"/>
        </w:rPr>
        <w:instrText>MERGEFORMAT</w:instrText>
      </w:r>
      <w:r w:rsidRPr="00EF1859">
        <w:rPr>
          <w:sz w:val="24"/>
          <w:szCs w:val="24"/>
          <w:lang w:val="ru-RU"/>
        </w:rPr>
        <w:instrText xml:space="preserve"> </w:instrText>
      </w:r>
      <w:r w:rsidRPr="00EF1859">
        <w:rPr>
          <w:sz w:val="24"/>
          <w:szCs w:val="24"/>
        </w:rPr>
        <w:fldChar w:fldCharType="separate"/>
      </w:r>
      <w:r w:rsidRPr="00EF1859">
        <w:rPr>
          <w:sz w:val="24"/>
          <w:szCs w:val="24"/>
          <w:lang w:val="ru-RU"/>
        </w:rPr>
        <w:t>именуемая</w:t>
      </w:r>
      <w:r w:rsidRPr="00EF1859">
        <w:rPr>
          <w:sz w:val="24"/>
          <w:szCs w:val="24"/>
        </w:rPr>
        <w:fldChar w:fldCharType="end"/>
      </w:r>
      <w:r w:rsidRPr="00EF1859">
        <w:rPr>
          <w:sz w:val="24"/>
          <w:szCs w:val="24"/>
          <w:lang w:val="ru-RU"/>
        </w:rPr>
        <w:t xml:space="preserve"> в дальнейшем </w:t>
      </w:r>
      <w:r w:rsidRPr="00EF1859">
        <w:rPr>
          <w:b/>
          <w:sz w:val="24"/>
          <w:szCs w:val="24"/>
          <w:lang w:val="ru-RU"/>
        </w:rPr>
        <w:t>«Участник долевого строительства»</w:t>
      </w:r>
      <w:r w:rsidRPr="00EF1859">
        <w:rPr>
          <w:sz w:val="24"/>
          <w:szCs w:val="24"/>
          <w:lang w:val="ru-RU"/>
        </w:rPr>
        <w:t xml:space="preserve">, с другой стороны, а вместе именуемые </w:t>
      </w:r>
      <w:r w:rsidRPr="00EF1859">
        <w:rPr>
          <w:b/>
          <w:bCs/>
          <w:sz w:val="24"/>
          <w:szCs w:val="24"/>
          <w:lang w:val="ru-RU"/>
        </w:rPr>
        <w:t>«Стороны»</w:t>
      </w:r>
      <w:r w:rsidR="007F4BF7" w:rsidRPr="00EF1859">
        <w:rPr>
          <w:sz w:val="24"/>
          <w:szCs w:val="24"/>
          <w:lang w:val="ru-RU"/>
        </w:rPr>
        <w:t>,</w:t>
      </w:r>
    </w:p>
    <w:p w14:paraId="32B1061C" w14:textId="006A2F2F" w:rsidR="00E92AEC" w:rsidRDefault="00B04B43" w:rsidP="00EF1859">
      <w:pPr>
        <w:tabs>
          <w:tab w:val="left" w:pos="851"/>
          <w:tab w:val="left" w:pos="1134"/>
          <w:tab w:val="left" w:pos="8931"/>
        </w:tabs>
        <w:spacing w:line="276" w:lineRule="auto"/>
        <w:ind w:firstLine="709"/>
        <w:jc w:val="both"/>
        <w:rPr>
          <w:sz w:val="24"/>
          <w:szCs w:val="24"/>
          <w:lang w:val="ru-RU"/>
        </w:rPr>
      </w:pPr>
      <w:r w:rsidRPr="00EF1859">
        <w:rPr>
          <w:sz w:val="24"/>
          <w:szCs w:val="24"/>
          <w:lang w:val="ru-RU"/>
        </w:rPr>
        <w:t xml:space="preserve">руководствуясь Гражданским Кодексом Российской Федерации, Федеральным законом </w:t>
      </w:r>
      <w:r w:rsidR="009D0D50" w:rsidRPr="00EF1859">
        <w:rPr>
          <w:sz w:val="24"/>
          <w:szCs w:val="24"/>
          <w:lang w:val="ru-RU"/>
        </w:rPr>
        <w:t>Российской Федерации</w:t>
      </w:r>
      <w:r w:rsidRPr="00EF1859">
        <w:rPr>
          <w:sz w:val="24"/>
          <w:szCs w:val="24"/>
          <w:lang w:val="ru-RU"/>
        </w:rPr>
        <w:t xml:space="preserve"> № 214-ФЗ от 30.12.2004 г</w:t>
      </w:r>
      <w:r w:rsidR="00457745" w:rsidRPr="00EF1859">
        <w:rPr>
          <w:sz w:val="24"/>
          <w:szCs w:val="24"/>
          <w:lang w:val="ru-RU"/>
        </w:rPr>
        <w:t>ода</w:t>
      </w:r>
      <w:r w:rsidRPr="00EF1859">
        <w:rPr>
          <w:sz w:val="24"/>
          <w:szCs w:val="24"/>
          <w:lang w:val="ru-RU"/>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«Закон 214-ФЗ»), заключили настоящий Договор участия в долевом строительстве (далее – </w:t>
      </w:r>
      <w:r w:rsidRPr="00EF1859">
        <w:rPr>
          <w:b/>
          <w:bCs/>
          <w:sz w:val="24"/>
          <w:szCs w:val="24"/>
          <w:lang w:val="ru-RU"/>
        </w:rPr>
        <w:t>«Договор»</w:t>
      </w:r>
      <w:r w:rsidRPr="00EF1859">
        <w:rPr>
          <w:sz w:val="24"/>
          <w:szCs w:val="24"/>
          <w:lang w:val="ru-RU"/>
        </w:rPr>
        <w:t>) о нижеследующем</w:t>
      </w:r>
      <w:r w:rsidR="007F4BF7" w:rsidRPr="00EF1859">
        <w:rPr>
          <w:sz w:val="24"/>
          <w:szCs w:val="24"/>
          <w:lang w:val="ru-RU"/>
        </w:rPr>
        <w:t xml:space="preserve">: </w:t>
      </w:r>
    </w:p>
    <w:p w14:paraId="0C8E9DDF" w14:textId="77777777" w:rsidR="00AD3633" w:rsidRDefault="00AD3633" w:rsidP="00EF1859">
      <w:pPr>
        <w:tabs>
          <w:tab w:val="left" w:pos="851"/>
          <w:tab w:val="left" w:pos="1134"/>
          <w:tab w:val="left" w:pos="8931"/>
        </w:tabs>
        <w:spacing w:line="276" w:lineRule="auto"/>
        <w:ind w:firstLine="709"/>
        <w:jc w:val="both"/>
        <w:rPr>
          <w:sz w:val="24"/>
          <w:szCs w:val="24"/>
          <w:lang w:val="ru-RU"/>
        </w:rPr>
      </w:pPr>
    </w:p>
    <w:p w14:paraId="16DEEAD7" w14:textId="4D61098B" w:rsidR="005F4398" w:rsidRPr="005F4398" w:rsidRDefault="005F4398" w:rsidP="00EE5051">
      <w:pPr>
        <w:shd w:val="clear" w:color="auto" w:fill="FFFFFF"/>
        <w:spacing w:line="276" w:lineRule="auto"/>
        <w:ind w:firstLine="709"/>
        <w:jc w:val="center"/>
        <w:rPr>
          <w:b/>
          <w:bCs/>
          <w:spacing w:val="-2"/>
          <w:sz w:val="24"/>
          <w:szCs w:val="24"/>
          <w:lang w:val="ru-RU"/>
        </w:rPr>
      </w:pPr>
      <w:r w:rsidRPr="005F4398">
        <w:rPr>
          <w:bCs/>
          <w:spacing w:val="-2"/>
          <w:sz w:val="24"/>
          <w:szCs w:val="24"/>
          <w:lang w:val="ru-RU"/>
        </w:rPr>
        <w:t xml:space="preserve"> </w:t>
      </w:r>
      <w:r w:rsidRPr="005F4398">
        <w:rPr>
          <w:b/>
          <w:bCs/>
          <w:spacing w:val="-2"/>
          <w:sz w:val="24"/>
          <w:szCs w:val="24"/>
          <w:lang w:val="ru-RU"/>
        </w:rPr>
        <w:t>Основные понятия, используемые в настоящем Договоре</w:t>
      </w:r>
    </w:p>
    <w:p w14:paraId="00E3E951" w14:textId="2ABA0FD9" w:rsidR="005F4398" w:rsidRPr="005F4398" w:rsidRDefault="00490BC9" w:rsidP="00EE5051">
      <w:pPr>
        <w:shd w:val="clear" w:color="auto" w:fill="FFFFFF"/>
        <w:spacing w:line="276" w:lineRule="auto"/>
        <w:ind w:firstLine="709"/>
        <w:jc w:val="both"/>
        <w:rPr>
          <w:spacing w:val="-2"/>
          <w:sz w:val="24"/>
          <w:szCs w:val="24"/>
          <w:lang w:val="ru-RU"/>
        </w:rPr>
      </w:pPr>
      <w:r>
        <w:rPr>
          <w:spacing w:val="-2"/>
          <w:sz w:val="24"/>
          <w:szCs w:val="24"/>
          <w:lang w:val="ru-RU"/>
        </w:rPr>
        <w:t xml:space="preserve"> </w:t>
      </w:r>
      <w:r w:rsidR="005F4398" w:rsidRPr="005F4398">
        <w:rPr>
          <w:spacing w:val="-2"/>
          <w:sz w:val="24"/>
          <w:szCs w:val="24"/>
          <w:lang w:val="ru-RU"/>
        </w:rPr>
        <w:t xml:space="preserve"> В данном разделе Договора содержатся основные понятия слов и словосочетаний, применяемые при изложении условий настоящего Договора. Если текстом настоящего Договора не предусмотрено иное, то используются следующие основные понятия:</w:t>
      </w:r>
    </w:p>
    <w:p w14:paraId="427A662C" w14:textId="3974E3BB" w:rsidR="005F4398" w:rsidRPr="005F4398" w:rsidRDefault="00490BC9" w:rsidP="00EE5051">
      <w:pPr>
        <w:shd w:val="clear" w:color="auto" w:fill="FFFFFF"/>
        <w:spacing w:line="276" w:lineRule="auto"/>
        <w:ind w:firstLine="709"/>
        <w:jc w:val="both"/>
        <w:rPr>
          <w:spacing w:val="-2"/>
          <w:sz w:val="24"/>
          <w:szCs w:val="24"/>
          <w:lang w:val="ru-RU"/>
        </w:rPr>
      </w:pPr>
      <w:r>
        <w:rPr>
          <w:spacing w:val="-2"/>
          <w:sz w:val="24"/>
          <w:szCs w:val="24"/>
          <w:lang w:val="ru-RU"/>
        </w:rPr>
        <w:t>-</w:t>
      </w:r>
      <w:r w:rsidR="005F4398" w:rsidRPr="005F4398">
        <w:rPr>
          <w:spacing w:val="-2"/>
          <w:sz w:val="24"/>
          <w:szCs w:val="24"/>
          <w:lang w:val="ru-RU"/>
        </w:rPr>
        <w:t xml:space="preserve"> </w:t>
      </w:r>
      <w:r w:rsidR="005F4398" w:rsidRPr="00C75ABA">
        <w:rPr>
          <w:b/>
          <w:spacing w:val="-2"/>
          <w:sz w:val="24"/>
          <w:szCs w:val="24"/>
          <w:lang w:val="ru-RU"/>
        </w:rPr>
        <w:t>«Застройщик/Бенефициар»</w:t>
      </w:r>
      <w:r w:rsidR="005F4398" w:rsidRPr="005F4398">
        <w:rPr>
          <w:spacing w:val="-2"/>
          <w:sz w:val="24"/>
          <w:szCs w:val="24"/>
          <w:lang w:val="ru-RU"/>
        </w:rPr>
        <w:t xml:space="preserve"> - Общество с ограниченной ответственностью Специализированный Застройщик </w:t>
      </w:r>
      <w:r w:rsidR="005F4398">
        <w:rPr>
          <w:spacing w:val="-2"/>
          <w:sz w:val="24"/>
          <w:szCs w:val="24"/>
          <w:lang w:val="ru-RU"/>
        </w:rPr>
        <w:t>«Антарес»</w:t>
      </w:r>
      <w:r w:rsidR="005F4398" w:rsidRPr="005F4398">
        <w:rPr>
          <w:spacing w:val="-2"/>
          <w:sz w:val="24"/>
          <w:szCs w:val="24"/>
          <w:lang w:val="ru-RU"/>
        </w:rPr>
        <w:t>, которое в соответствии с законодательством Российской Федерации, на основании и условиях настоящего Договора привлекает денежные средства Участника для строительства Объекта недвижимости;</w:t>
      </w:r>
    </w:p>
    <w:p w14:paraId="6CAE8418" w14:textId="60433A48" w:rsidR="005F4398" w:rsidRPr="005F4398" w:rsidRDefault="00490BC9" w:rsidP="00EE5051">
      <w:pPr>
        <w:shd w:val="clear" w:color="auto" w:fill="FFFFFF"/>
        <w:spacing w:line="276" w:lineRule="auto"/>
        <w:ind w:firstLine="709"/>
        <w:jc w:val="both"/>
        <w:rPr>
          <w:spacing w:val="-2"/>
          <w:sz w:val="24"/>
          <w:szCs w:val="24"/>
          <w:lang w:val="ru-RU"/>
        </w:rPr>
      </w:pPr>
      <w:r>
        <w:rPr>
          <w:spacing w:val="-2"/>
          <w:sz w:val="24"/>
          <w:szCs w:val="24"/>
          <w:lang w:val="ru-RU"/>
        </w:rPr>
        <w:t xml:space="preserve">- </w:t>
      </w:r>
      <w:r w:rsidR="005F4398" w:rsidRPr="005F4398">
        <w:rPr>
          <w:spacing w:val="-2"/>
          <w:sz w:val="24"/>
          <w:szCs w:val="24"/>
          <w:lang w:val="ru-RU"/>
        </w:rPr>
        <w:t xml:space="preserve"> «</w:t>
      </w:r>
      <w:r w:rsidR="005F4398" w:rsidRPr="00C75ABA">
        <w:rPr>
          <w:b/>
          <w:spacing w:val="-2"/>
          <w:sz w:val="24"/>
          <w:szCs w:val="24"/>
          <w:lang w:val="ru-RU"/>
        </w:rPr>
        <w:t>Участник долевого строительства/Депонент»</w:t>
      </w:r>
      <w:r w:rsidR="005F4398" w:rsidRPr="005F4398">
        <w:rPr>
          <w:spacing w:val="-2"/>
          <w:sz w:val="24"/>
          <w:szCs w:val="24"/>
          <w:lang w:val="ru-RU"/>
        </w:rPr>
        <w:t xml:space="preserve"> - физическое или юридическое лицо, передающее Застройщику денежные средства для строительства Объекта недвижимости на основании и условиях настоящего Договора, по окончанию строительства которого у Участника долевого строительства возникает право собственности (общей долевой собственности) на Объект долевого строительства;</w:t>
      </w:r>
    </w:p>
    <w:p w14:paraId="7E0E776A" w14:textId="0502CB0F" w:rsidR="005F4398" w:rsidRPr="005F4398" w:rsidRDefault="00703423" w:rsidP="00EE5051">
      <w:pPr>
        <w:shd w:val="clear" w:color="auto" w:fill="FFFFFF"/>
        <w:spacing w:line="276" w:lineRule="auto"/>
        <w:ind w:firstLine="709"/>
        <w:jc w:val="both"/>
        <w:rPr>
          <w:spacing w:val="-2"/>
          <w:sz w:val="24"/>
          <w:szCs w:val="24"/>
          <w:lang w:val="ru-RU"/>
        </w:rPr>
      </w:pPr>
      <w:r>
        <w:rPr>
          <w:spacing w:val="-2"/>
          <w:sz w:val="24"/>
          <w:szCs w:val="24"/>
          <w:lang w:val="ru-RU"/>
        </w:rPr>
        <w:t xml:space="preserve"> -</w:t>
      </w:r>
      <w:r w:rsidR="005F4398" w:rsidRPr="005F4398">
        <w:rPr>
          <w:spacing w:val="-2"/>
          <w:sz w:val="24"/>
          <w:szCs w:val="24"/>
          <w:lang w:val="ru-RU"/>
        </w:rPr>
        <w:t xml:space="preserve"> </w:t>
      </w:r>
      <w:r w:rsidR="005F4398" w:rsidRPr="00C75ABA">
        <w:rPr>
          <w:b/>
          <w:spacing w:val="-2"/>
          <w:sz w:val="24"/>
          <w:szCs w:val="24"/>
          <w:lang w:val="ru-RU"/>
        </w:rPr>
        <w:t>«Объект недвижимости»</w:t>
      </w:r>
      <w:r w:rsidR="005F4398" w:rsidRPr="005F4398">
        <w:rPr>
          <w:spacing w:val="-2"/>
          <w:sz w:val="24"/>
          <w:szCs w:val="24"/>
          <w:lang w:val="ru-RU"/>
        </w:rPr>
        <w:t xml:space="preserve"> - «Многоквартирный жилой дом, соответствующий на схеме организации земельного участка </w:t>
      </w:r>
      <w:r w:rsidR="005F4398" w:rsidRPr="00EF1859">
        <w:rPr>
          <w:sz w:val="24"/>
          <w:szCs w:val="24"/>
          <w:lang w:val="ru-RU"/>
        </w:rPr>
        <w:t>89:11:020101:54</w:t>
      </w:r>
      <w:r w:rsidR="00E63989">
        <w:rPr>
          <w:sz w:val="24"/>
          <w:szCs w:val="24"/>
          <w:lang w:val="ru-RU"/>
        </w:rPr>
        <w:t>38</w:t>
      </w:r>
      <w:r w:rsidR="005F4398" w:rsidRPr="005F4398">
        <w:rPr>
          <w:spacing w:val="-2"/>
          <w:sz w:val="24"/>
          <w:szCs w:val="24"/>
          <w:lang w:val="ru-RU"/>
        </w:rPr>
        <w:t>, расположенный по адресу: ЯНАО, г. Новый Уренгой</w:t>
      </w:r>
      <w:r w:rsidR="005F4398">
        <w:rPr>
          <w:spacing w:val="-2"/>
          <w:sz w:val="24"/>
          <w:szCs w:val="24"/>
          <w:lang w:val="ru-RU"/>
        </w:rPr>
        <w:t xml:space="preserve">, </w:t>
      </w:r>
      <w:r w:rsidR="005F4398" w:rsidRPr="00EF1859">
        <w:rPr>
          <w:bCs/>
          <w:sz w:val="24"/>
          <w:szCs w:val="24"/>
          <w:lang w:val="ru-RU"/>
        </w:rPr>
        <w:t>мкр. Романтиков, ул. Первопроходцев</w:t>
      </w:r>
      <w:r w:rsidR="005F4398" w:rsidRPr="005F4398">
        <w:rPr>
          <w:spacing w:val="-2"/>
          <w:sz w:val="24"/>
          <w:szCs w:val="24"/>
          <w:lang w:val="ru-RU"/>
        </w:rPr>
        <w:t>» (по тексту Договора допускается – «Объект недвижимости»);</w:t>
      </w:r>
    </w:p>
    <w:p w14:paraId="0C081087" w14:textId="430AA5F5" w:rsidR="005F4398" w:rsidRPr="005F4398" w:rsidRDefault="00703423" w:rsidP="00EE5051">
      <w:pPr>
        <w:shd w:val="clear" w:color="auto" w:fill="FFFFFF"/>
        <w:spacing w:line="276" w:lineRule="auto"/>
        <w:ind w:firstLine="709"/>
        <w:jc w:val="both"/>
        <w:rPr>
          <w:spacing w:val="-2"/>
          <w:sz w:val="24"/>
          <w:szCs w:val="24"/>
          <w:lang w:val="ru-RU"/>
        </w:rPr>
      </w:pPr>
      <w:r>
        <w:rPr>
          <w:spacing w:val="-2"/>
          <w:sz w:val="24"/>
          <w:szCs w:val="24"/>
          <w:lang w:val="ru-RU"/>
        </w:rPr>
        <w:t>-</w:t>
      </w:r>
      <w:r w:rsidR="005F4398" w:rsidRPr="005F4398">
        <w:rPr>
          <w:spacing w:val="-2"/>
          <w:sz w:val="24"/>
          <w:szCs w:val="24"/>
          <w:lang w:val="ru-RU"/>
        </w:rPr>
        <w:t xml:space="preserve"> </w:t>
      </w:r>
      <w:r w:rsidR="005F4398" w:rsidRPr="00C75ABA">
        <w:rPr>
          <w:b/>
          <w:spacing w:val="-2"/>
          <w:sz w:val="24"/>
          <w:szCs w:val="24"/>
          <w:lang w:val="ru-RU"/>
        </w:rPr>
        <w:t>«Объект долевого строительства»</w:t>
      </w:r>
      <w:r w:rsidR="005F4398" w:rsidRPr="005F4398">
        <w:rPr>
          <w:spacing w:val="-2"/>
          <w:sz w:val="24"/>
          <w:szCs w:val="24"/>
          <w:lang w:val="ru-RU"/>
        </w:rPr>
        <w:t xml:space="preserve"> - жилое/нежилое помещение в Объекте недвижимости, подлежащее передаче Участнику после получения Разрешения на ввод Объекта недвижимости в эксплуатацию и входящее в состав указанного Объекта недвижимости и строящееся (создаваемое) с привлечением денежных средств Участника долевого строительства (далее – Квартира);</w:t>
      </w:r>
    </w:p>
    <w:p w14:paraId="2C6EB7A0" w14:textId="7578B275" w:rsidR="005F4398" w:rsidRPr="005F4398" w:rsidRDefault="00703423" w:rsidP="00EE5051">
      <w:pPr>
        <w:shd w:val="clear" w:color="auto" w:fill="FFFFFF"/>
        <w:spacing w:line="276" w:lineRule="auto"/>
        <w:ind w:firstLine="709"/>
        <w:jc w:val="both"/>
        <w:rPr>
          <w:spacing w:val="-2"/>
          <w:sz w:val="24"/>
          <w:szCs w:val="24"/>
          <w:lang w:val="ru-RU"/>
        </w:rPr>
      </w:pPr>
      <w:r>
        <w:rPr>
          <w:spacing w:val="-2"/>
          <w:sz w:val="24"/>
          <w:szCs w:val="24"/>
          <w:lang w:val="ru-RU"/>
        </w:rPr>
        <w:t>-</w:t>
      </w:r>
      <w:r w:rsidR="005F4398" w:rsidRPr="005F4398">
        <w:rPr>
          <w:spacing w:val="-2"/>
          <w:sz w:val="24"/>
          <w:szCs w:val="24"/>
          <w:lang w:val="ru-RU"/>
        </w:rPr>
        <w:t xml:space="preserve"> </w:t>
      </w:r>
      <w:r w:rsidR="005F4398" w:rsidRPr="00C75ABA">
        <w:rPr>
          <w:b/>
          <w:spacing w:val="-2"/>
          <w:sz w:val="24"/>
          <w:szCs w:val="24"/>
          <w:lang w:val="ru-RU"/>
        </w:rPr>
        <w:t>«Стороны»</w:t>
      </w:r>
      <w:r w:rsidR="005F4398" w:rsidRPr="005F4398">
        <w:rPr>
          <w:spacing w:val="-2"/>
          <w:sz w:val="24"/>
          <w:szCs w:val="24"/>
          <w:lang w:val="ru-RU"/>
        </w:rPr>
        <w:t xml:space="preserve"> - совместное упоминание Застройщика и Участника долевого строительства;</w:t>
      </w:r>
    </w:p>
    <w:p w14:paraId="2E8751E3" w14:textId="2A2933AB" w:rsidR="005F4398" w:rsidRPr="005F4398" w:rsidRDefault="00703423" w:rsidP="00EE5051">
      <w:pPr>
        <w:shd w:val="clear" w:color="auto" w:fill="FFFFFF"/>
        <w:spacing w:line="276" w:lineRule="auto"/>
        <w:ind w:firstLine="709"/>
        <w:jc w:val="both"/>
        <w:rPr>
          <w:spacing w:val="-2"/>
          <w:sz w:val="24"/>
          <w:szCs w:val="24"/>
          <w:lang w:val="ru-RU"/>
        </w:rPr>
      </w:pPr>
      <w:r>
        <w:rPr>
          <w:spacing w:val="-2"/>
          <w:sz w:val="24"/>
          <w:szCs w:val="24"/>
          <w:lang w:val="ru-RU"/>
        </w:rPr>
        <w:t>-</w:t>
      </w:r>
      <w:r w:rsidR="005F4398" w:rsidRPr="005F4398">
        <w:rPr>
          <w:spacing w:val="-2"/>
          <w:sz w:val="24"/>
          <w:szCs w:val="24"/>
          <w:lang w:val="ru-RU"/>
        </w:rPr>
        <w:t xml:space="preserve"> </w:t>
      </w:r>
      <w:r w:rsidR="005F4398" w:rsidRPr="00C75ABA">
        <w:rPr>
          <w:b/>
          <w:spacing w:val="-2"/>
          <w:sz w:val="24"/>
          <w:szCs w:val="24"/>
          <w:lang w:val="ru-RU"/>
        </w:rPr>
        <w:t>«Третьи лица»</w:t>
      </w:r>
      <w:r w:rsidR="005F4398" w:rsidRPr="005F4398">
        <w:rPr>
          <w:spacing w:val="-2"/>
          <w:sz w:val="24"/>
          <w:szCs w:val="24"/>
          <w:lang w:val="ru-RU"/>
        </w:rPr>
        <w:t xml:space="preserve"> - любые лица, которые не являются сторонами по настоящему Договору.</w:t>
      </w:r>
    </w:p>
    <w:p w14:paraId="185D465D" w14:textId="3A29B5D8" w:rsidR="005F4398" w:rsidRPr="005F4398" w:rsidRDefault="00703423" w:rsidP="00EE5051">
      <w:pPr>
        <w:shd w:val="clear" w:color="auto" w:fill="FFFFFF"/>
        <w:spacing w:line="276" w:lineRule="auto"/>
        <w:ind w:firstLine="709"/>
        <w:jc w:val="both"/>
        <w:rPr>
          <w:spacing w:val="-2"/>
          <w:sz w:val="24"/>
          <w:szCs w:val="24"/>
          <w:lang w:val="ru-RU"/>
        </w:rPr>
      </w:pPr>
      <w:r>
        <w:rPr>
          <w:spacing w:val="-2"/>
          <w:sz w:val="24"/>
          <w:szCs w:val="24"/>
          <w:lang w:val="ru-RU"/>
        </w:rPr>
        <w:t>-</w:t>
      </w:r>
      <w:r w:rsidR="005F4398" w:rsidRPr="005F4398">
        <w:rPr>
          <w:spacing w:val="-2"/>
          <w:sz w:val="24"/>
          <w:szCs w:val="24"/>
          <w:lang w:val="ru-RU"/>
        </w:rPr>
        <w:t xml:space="preserve"> </w:t>
      </w:r>
      <w:r w:rsidR="005F4398" w:rsidRPr="00C75ABA">
        <w:rPr>
          <w:b/>
          <w:spacing w:val="-2"/>
          <w:sz w:val="24"/>
          <w:szCs w:val="24"/>
          <w:lang w:val="ru-RU"/>
        </w:rPr>
        <w:t>«Уполномоченный банк/Эскроу-агент»</w:t>
      </w:r>
      <w:r w:rsidR="005F4398" w:rsidRPr="005F4398">
        <w:rPr>
          <w:spacing w:val="-2"/>
          <w:sz w:val="24"/>
          <w:szCs w:val="24"/>
          <w:lang w:val="ru-RU"/>
        </w:rPr>
        <w:t xml:space="preserve"> - банк, созданный в соответствии с </w:t>
      </w:r>
      <w:r w:rsidR="005F4398" w:rsidRPr="005F4398">
        <w:rPr>
          <w:spacing w:val="-2"/>
          <w:sz w:val="24"/>
          <w:szCs w:val="24"/>
          <w:lang w:val="ru-RU"/>
        </w:rPr>
        <w:lastRenderedPageBreak/>
        <w:t>законодательством Российской Федерации и включенный Банком России в перечень банков, соответствующих критериям, установленным Правительством Российской Федерации, в котором Участник долевого строительства может открыть счет эскроу.</w:t>
      </w:r>
    </w:p>
    <w:p w14:paraId="1A5A5797" w14:textId="77777777" w:rsidR="005F4398" w:rsidRPr="00EF1859" w:rsidRDefault="005F4398" w:rsidP="00EF1859">
      <w:pPr>
        <w:tabs>
          <w:tab w:val="left" w:pos="851"/>
          <w:tab w:val="left" w:pos="1134"/>
          <w:tab w:val="left" w:pos="8931"/>
        </w:tabs>
        <w:spacing w:line="276" w:lineRule="auto"/>
        <w:ind w:firstLine="709"/>
        <w:jc w:val="both"/>
        <w:rPr>
          <w:sz w:val="24"/>
          <w:szCs w:val="24"/>
          <w:lang w:val="ru-RU"/>
        </w:rPr>
      </w:pPr>
    </w:p>
    <w:p w14:paraId="6E478FB8" w14:textId="5AD4EE2A" w:rsidR="005276CD" w:rsidRPr="00EF1859" w:rsidRDefault="002E2131" w:rsidP="00EF1859">
      <w:pPr>
        <w:pStyle w:val="a5"/>
        <w:numPr>
          <w:ilvl w:val="2"/>
          <w:numId w:val="1"/>
        </w:numPr>
        <w:tabs>
          <w:tab w:val="left" w:pos="851"/>
          <w:tab w:val="left" w:pos="1134"/>
          <w:tab w:val="left" w:pos="1276"/>
          <w:tab w:val="left" w:pos="4797"/>
        </w:tabs>
        <w:spacing w:before="0" w:line="276" w:lineRule="auto"/>
        <w:ind w:left="0" w:firstLine="0"/>
        <w:jc w:val="center"/>
        <w:rPr>
          <w:b/>
          <w:sz w:val="24"/>
          <w:szCs w:val="24"/>
          <w:lang w:val="ru-RU"/>
        </w:rPr>
      </w:pPr>
      <w:r w:rsidRPr="00EF1859">
        <w:rPr>
          <w:b/>
          <w:sz w:val="24"/>
          <w:szCs w:val="24"/>
          <w:lang w:val="ru-RU"/>
        </w:rPr>
        <w:t>Предмет</w:t>
      </w:r>
      <w:r w:rsidRPr="00EF1859">
        <w:rPr>
          <w:b/>
          <w:spacing w:val="-8"/>
          <w:sz w:val="24"/>
          <w:szCs w:val="24"/>
          <w:lang w:val="ru-RU"/>
        </w:rPr>
        <w:t xml:space="preserve"> </w:t>
      </w:r>
      <w:r w:rsidR="00B04B43" w:rsidRPr="00EF1859">
        <w:rPr>
          <w:b/>
          <w:sz w:val="24"/>
          <w:szCs w:val="24"/>
          <w:lang w:val="ru-RU"/>
        </w:rPr>
        <w:t>Д</w:t>
      </w:r>
      <w:r w:rsidRPr="00EF1859">
        <w:rPr>
          <w:b/>
          <w:sz w:val="24"/>
          <w:szCs w:val="24"/>
          <w:lang w:val="ru-RU"/>
        </w:rPr>
        <w:t>оговора</w:t>
      </w:r>
    </w:p>
    <w:p w14:paraId="4A617B55" w14:textId="20675C02" w:rsidR="00B724C9" w:rsidRPr="00EF1859" w:rsidRDefault="00B724C9" w:rsidP="00A57AD6">
      <w:pPr>
        <w:pStyle w:val="a5"/>
        <w:numPr>
          <w:ilvl w:val="1"/>
          <w:numId w:val="2"/>
        </w:numPr>
        <w:tabs>
          <w:tab w:val="left" w:pos="709"/>
          <w:tab w:val="left" w:pos="1276"/>
          <w:tab w:val="left" w:pos="1418"/>
          <w:tab w:val="left" w:pos="9072"/>
        </w:tabs>
        <w:spacing w:before="0" w:line="276" w:lineRule="auto"/>
        <w:ind w:left="0" w:firstLine="709"/>
        <w:rPr>
          <w:sz w:val="24"/>
          <w:szCs w:val="24"/>
          <w:lang w:val="ru-RU"/>
        </w:rPr>
      </w:pPr>
      <w:r w:rsidRPr="00EF1859">
        <w:rPr>
          <w:sz w:val="24"/>
          <w:szCs w:val="24"/>
          <w:lang w:val="ru-RU"/>
        </w:rPr>
        <w:t xml:space="preserve">В соответствии с условиями настоящего </w:t>
      </w:r>
      <w:r w:rsidR="00D12FA1" w:rsidRPr="00EF1859">
        <w:rPr>
          <w:sz w:val="24"/>
          <w:szCs w:val="24"/>
          <w:lang w:val="ru-RU"/>
        </w:rPr>
        <w:t>Д</w:t>
      </w:r>
      <w:r w:rsidRPr="00EF1859">
        <w:rPr>
          <w:sz w:val="24"/>
          <w:szCs w:val="24"/>
          <w:lang w:val="ru-RU"/>
        </w:rPr>
        <w:t xml:space="preserve">оговора Застройщик обязуется в предусмотренный настоящим </w:t>
      </w:r>
      <w:r w:rsidR="00D12FA1" w:rsidRPr="00EF1859">
        <w:rPr>
          <w:sz w:val="24"/>
          <w:szCs w:val="24"/>
          <w:lang w:val="ru-RU"/>
        </w:rPr>
        <w:t>Д</w:t>
      </w:r>
      <w:r w:rsidRPr="00EF1859">
        <w:rPr>
          <w:sz w:val="24"/>
          <w:szCs w:val="24"/>
          <w:lang w:val="ru-RU"/>
        </w:rPr>
        <w:t xml:space="preserve">оговором срок своими силами и (или) с привлечением других лиц построить </w:t>
      </w:r>
      <w:r w:rsidR="00D12FA1" w:rsidRPr="00EF1859">
        <w:rPr>
          <w:bCs/>
          <w:sz w:val="24"/>
          <w:szCs w:val="24"/>
          <w:lang w:val="ru-RU"/>
        </w:rPr>
        <w:t>О</w:t>
      </w:r>
      <w:r w:rsidRPr="00EF1859">
        <w:rPr>
          <w:bCs/>
          <w:sz w:val="24"/>
          <w:szCs w:val="24"/>
          <w:lang w:val="ru-RU"/>
        </w:rPr>
        <w:t>бъект капитального строительства</w:t>
      </w:r>
      <w:r w:rsidR="00D12FA1" w:rsidRPr="00EF1859">
        <w:rPr>
          <w:bCs/>
          <w:sz w:val="24"/>
          <w:szCs w:val="24"/>
          <w:lang w:val="ru-RU"/>
        </w:rPr>
        <w:t>:</w:t>
      </w:r>
      <w:r w:rsidR="00E91A85" w:rsidRPr="00EF1859">
        <w:rPr>
          <w:bCs/>
          <w:sz w:val="24"/>
          <w:szCs w:val="24"/>
          <w:lang w:val="ru-RU"/>
        </w:rPr>
        <w:t xml:space="preserve"> «Многоквартирные жилые дома, расположенные по адресу: Ямало-Ненецкий автономный округ, г. Новый Уренгой, мкр. Романтиков, ул. Первопроходцев</w:t>
      </w:r>
      <w:r w:rsidR="00A70CB8" w:rsidRPr="00EF1859">
        <w:rPr>
          <w:sz w:val="24"/>
          <w:szCs w:val="24"/>
          <w:lang w:val="ru-RU"/>
        </w:rPr>
        <w:t xml:space="preserve"> (далее по тексту настоящего </w:t>
      </w:r>
      <w:r w:rsidR="00D12FA1" w:rsidRPr="00EF1859">
        <w:rPr>
          <w:sz w:val="24"/>
          <w:szCs w:val="24"/>
          <w:lang w:val="ru-RU"/>
        </w:rPr>
        <w:t>Д</w:t>
      </w:r>
      <w:r w:rsidR="00A70CB8" w:rsidRPr="00EF1859">
        <w:rPr>
          <w:sz w:val="24"/>
          <w:szCs w:val="24"/>
          <w:lang w:val="ru-RU"/>
        </w:rPr>
        <w:t xml:space="preserve">оговора – </w:t>
      </w:r>
      <w:r w:rsidR="008F1A29" w:rsidRPr="00EF1859">
        <w:rPr>
          <w:sz w:val="24"/>
          <w:szCs w:val="24"/>
          <w:lang w:val="ru-RU"/>
        </w:rPr>
        <w:t>многоквартирный дом</w:t>
      </w:r>
      <w:r w:rsidR="00A70CB8" w:rsidRPr="00EF1859">
        <w:rPr>
          <w:sz w:val="24"/>
          <w:szCs w:val="24"/>
          <w:lang w:val="ru-RU"/>
        </w:rPr>
        <w:t>)</w:t>
      </w:r>
      <w:r w:rsidRPr="00EF1859">
        <w:rPr>
          <w:sz w:val="24"/>
          <w:szCs w:val="24"/>
          <w:lang w:val="ru-RU"/>
        </w:rPr>
        <w:t xml:space="preserve"> на земельном участке с кадастровым номером </w:t>
      </w:r>
      <w:r w:rsidR="00CB1204" w:rsidRPr="00EF1859">
        <w:rPr>
          <w:sz w:val="24"/>
          <w:szCs w:val="24"/>
          <w:lang w:val="ru-RU"/>
        </w:rPr>
        <w:t>89</w:t>
      </w:r>
      <w:r w:rsidRPr="00EF1859">
        <w:rPr>
          <w:sz w:val="24"/>
          <w:szCs w:val="24"/>
          <w:lang w:val="ru-RU"/>
        </w:rPr>
        <w:t>:1</w:t>
      </w:r>
      <w:r w:rsidR="00CB1204" w:rsidRPr="00EF1859">
        <w:rPr>
          <w:sz w:val="24"/>
          <w:szCs w:val="24"/>
          <w:lang w:val="ru-RU"/>
        </w:rPr>
        <w:t>1</w:t>
      </w:r>
      <w:r w:rsidRPr="00EF1859">
        <w:rPr>
          <w:sz w:val="24"/>
          <w:szCs w:val="24"/>
          <w:lang w:val="ru-RU"/>
        </w:rPr>
        <w:t>:</w:t>
      </w:r>
      <w:r w:rsidR="00CB1204" w:rsidRPr="00EF1859">
        <w:rPr>
          <w:sz w:val="24"/>
          <w:szCs w:val="24"/>
          <w:lang w:val="ru-RU"/>
        </w:rPr>
        <w:t>020101</w:t>
      </w:r>
      <w:r w:rsidRPr="00EF1859">
        <w:rPr>
          <w:sz w:val="24"/>
          <w:szCs w:val="24"/>
          <w:lang w:val="ru-RU"/>
        </w:rPr>
        <w:t>:</w:t>
      </w:r>
      <w:r w:rsidR="00CB1204" w:rsidRPr="00EF1859">
        <w:rPr>
          <w:sz w:val="24"/>
          <w:szCs w:val="24"/>
          <w:lang w:val="ru-RU"/>
        </w:rPr>
        <w:t>543</w:t>
      </w:r>
      <w:r w:rsidR="00E63989">
        <w:rPr>
          <w:sz w:val="24"/>
          <w:szCs w:val="24"/>
          <w:lang w:val="ru-RU"/>
        </w:rPr>
        <w:t>8</w:t>
      </w:r>
      <w:r w:rsidRPr="00EF1859">
        <w:rPr>
          <w:sz w:val="24"/>
          <w:szCs w:val="24"/>
          <w:lang w:val="ru-RU"/>
        </w:rPr>
        <w:t xml:space="preserve">, общей площадью </w:t>
      </w:r>
      <w:r w:rsidR="00766D3C">
        <w:rPr>
          <w:sz w:val="24"/>
          <w:szCs w:val="24"/>
          <w:lang w:val="ru-RU"/>
        </w:rPr>
        <w:t>8 563</w:t>
      </w:r>
      <w:r w:rsidR="00CB1204" w:rsidRPr="00EF1859">
        <w:rPr>
          <w:sz w:val="24"/>
          <w:szCs w:val="24"/>
          <w:lang w:val="ru-RU"/>
        </w:rPr>
        <w:t>, 00</w:t>
      </w:r>
      <w:r w:rsidR="00976BFA" w:rsidRPr="00EF1859">
        <w:rPr>
          <w:color w:val="FF0000"/>
          <w:sz w:val="24"/>
          <w:szCs w:val="24"/>
          <w:lang w:val="ru-RU"/>
        </w:rPr>
        <w:t xml:space="preserve"> </w:t>
      </w:r>
      <w:r w:rsidR="00976BFA" w:rsidRPr="00EF1859">
        <w:rPr>
          <w:sz w:val="24"/>
          <w:szCs w:val="24"/>
          <w:lang w:val="ru-RU"/>
        </w:rPr>
        <w:t>кв.м.</w:t>
      </w:r>
      <w:r w:rsidRPr="00EF1859">
        <w:rPr>
          <w:sz w:val="24"/>
          <w:szCs w:val="24"/>
          <w:lang w:val="ru-RU"/>
        </w:rPr>
        <w:t xml:space="preserve">, </w:t>
      </w:r>
      <w:r w:rsidR="008F1A29" w:rsidRPr="00EF1859">
        <w:rPr>
          <w:sz w:val="24"/>
          <w:szCs w:val="24"/>
          <w:lang w:val="ru-RU"/>
        </w:rPr>
        <w:t xml:space="preserve">принадлежащему Застройщику на праве аренды, </w:t>
      </w:r>
      <w:r w:rsidRPr="00EF1859">
        <w:rPr>
          <w:sz w:val="24"/>
          <w:szCs w:val="24"/>
          <w:lang w:val="ru-RU"/>
        </w:rPr>
        <w:t xml:space="preserve">и после получения </w:t>
      </w:r>
      <w:r w:rsidR="007F5207" w:rsidRPr="00EF1859">
        <w:rPr>
          <w:sz w:val="24"/>
          <w:szCs w:val="24"/>
          <w:lang w:val="ru-RU"/>
        </w:rPr>
        <w:t>Р</w:t>
      </w:r>
      <w:r w:rsidRPr="00EF1859">
        <w:rPr>
          <w:sz w:val="24"/>
          <w:szCs w:val="24"/>
          <w:lang w:val="ru-RU"/>
        </w:rPr>
        <w:t xml:space="preserve">азрешения на ввод в эксплуатацию </w:t>
      </w:r>
      <w:r w:rsidR="008F1A29" w:rsidRPr="00EF1859">
        <w:rPr>
          <w:sz w:val="24"/>
          <w:szCs w:val="24"/>
          <w:lang w:val="ru-RU"/>
        </w:rPr>
        <w:t>многоквартирного дома</w:t>
      </w:r>
      <w:r w:rsidRPr="00EF1859">
        <w:rPr>
          <w:sz w:val="24"/>
          <w:szCs w:val="24"/>
          <w:lang w:val="ru-RU"/>
        </w:rPr>
        <w:t>, передать</w:t>
      </w:r>
      <w:r w:rsidR="004A111D" w:rsidRPr="00EF1859">
        <w:rPr>
          <w:sz w:val="24"/>
          <w:szCs w:val="24"/>
          <w:lang w:val="ru-RU"/>
        </w:rPr>
        <w:t xml:space="preserve"> Объект долевого строительства</w:t>
      </w:r>
      <w:r w:rsidRPr="00EF1859">
        <w:rPr>
          <w:sz w:val="24"/>
          <w:szCs w:val="24"/>
          <w:lang w:val="ru-RU"/>
        </w:rPr>
        <w:t>, указанный в п. 1.2</w:t>
      </w:r>
      <w:r w:rsidR="008F7AF5">
        <w:rPr>
          <w:sz w:val="24"/>
          <w:szCs w:val="24"/>
          <w:lang w:val="ru-RU"/>
        </w:rPr>
        <w:t>.</w:t>
      </w:r>
      <w:r w:rsidRPr="00EF1859">
        <w:rPr>
          <w:sz w:val="24"/>
          <w:szCs w:val="24"/>
          <w:lang w:val="ru-RU"/>
        </w:rPr>
        <w:t xml:space="preserve"> настоящего </w:t>
      </w:r>
      <w:r w:rsidR="007F5207" w:rsidRPr="00EF1859">
        <w:rPr>
          <w:sz w:val="24"/>
          <w:szCs w:val="24"/>
          <w:lang w:val="ru-RU"/>
        </w:rPr>
        <w:t>Д</w:t>
      </w:r>
      <w:r w:rsidRPr="00EF1859">
        <w:rPr>
          <w:sz w:val="24"/>
          <w:szCs w:val="24"/>
          <w:lang w:val="ru-RU"/>
        </w:rPr>
        <w:t>оговора</w:t>
      </w:r>
      <w:r w:rsidR="00B71F7A" w:rsidRPr="00EF1859">
        <w:rPr>
          <w:sz w:val="24"/>
          <w:szCs w:val="24"/>
          <w:lang w:val="ru-RU"/>
        </w:rPr>
        <w:t xml:space="preserve"> в собственность</w:t>
      </w:r>
      <w:r w:rsidRPr="00EF1859">
        <w:rPr>
          <w:sz w:val="24"/>
          <w:szCs w:val="24"/>
          <w:lang w:val="ru-RU"/>
        </w:rPr>
        <w:t xml:space="preserve"> Участнику долевого строительства, а Участник долевого строительства обязуется уплатить обусловленную </w:t>
      </w:r>
      <w:r w:rsidR="00CD7634" w:rsidRPr="00EF1859">
        <w:rPr>
          <w:sz w:val="24"/>
          <w:szCs w:val="24"/>
          <w:lang w:val="ru-RU"/>
        </w:rPr>
        <w:t>Д</w:t>
      </w:r>
      <w:r w:rsidRPr="00EF1859">
        <w:rPr>
          <w:sz w:val="24"/>
          <w:szCs w:val="24"/>
          <w:lang w:val="ru-RU"/>
        </w:rPr>
        <w:t xml:space="preserve">оговором цену и принять Объект долевого строительства при наличии </w:t>
      </w:r>
      <w:r w:rsidR="00CD7634" w:rsidRPr="00EF1859">
        <w:rPr>
          <w:sz w:val="24"/>
          <w:szCs w:val="24"/>
          <w:lang w:val="ru-RU"/>
        </w:rPr>
        <w:t>Р</w:t>
      </w:r>
      <w:r w:rsidRPr="00EF1859">
        <w:rPr>
          <w:sz w:val="24"/>
          <w:szCs w:val="24"/>
          <w:lang w:val="ru-RU"/>
        </w:rPr>
        <w:t xml:space="preserve">азрешения на ввод в эксплуатацию </w:t>
      </w:r>
      <w:r w:rsidR="008F1A29" w:rsidRPr="00EF1859">
        <w:rPr>
          <w:sz w:val="24"/>
          <w:szCs w:val="24"/>
          <w:lang w:val="ru-RU"/>
        </w:rPr>
        <w:t>многоквартирного дома</w:t>
      </w:r>
      <w:r w:rsidRPr="00EF1859">
        <w:rPr>
          <w:sz w:val="24"/>
          <w:szCs w:val="24"/>
          <w:lang w:val="ru-RU"/>
        </w:rPr>
        <w:t>.</w:t>
      </w:r>
    </w:p>
    <w:p w14:paraId="25FEC644" w14:textId="336AF23D" w:rsidR="007B49CC" w:rsidRPr="00EF1859" w:rsidRDefault="007B49CC" w:rsidP="00EF1859">
      <w:pPr>
        <w:pStyle w:val="23"/>
        <w:numPr>
          <w:ilvl w:val="1"/>
          <w:numId w:val="2"/>
        </w:numPr>
        <w:shd w:val="clear" w:color="auto" w:fill="auto"/>
        <w:tabs>
          <w:tab w:val="left" w:pos="1234"/>
        </w:tabs>
        <w:spacing w:before="0" w:after="0" w:line="276" w:lineRule="auto"/>
        <w:ind w:left="0" w:firstLine="709"/>
        <w:rPr>
          <w:rStyle w:val="4TimesNewRoman11pt"/>
          <w:rFonts w:eastAsia="Arial Narrow"/>
          <w:sz w:val="24"/>
          <w:szCs w:val="24"/>
        </w:rPr>
      </w:pPr>
      <w:r w:rsidRPr="00EF1859">
        <w:rPr>
          <w:rStyle w:val="4TimesNewRoman11pt"/>
          <w:rFonts w:eastAsia="Arial Narrow"/>
          <w:sz w:val="24"/>
          <w:szCs w:val="24"/>
        </w:rPr>
        <w:t xml:space="preserve">Объект долевого строительства – </w:t>
      </w:r>
      <w:r w:rsidRPr="00EF1859">
        <w:rPr>
          <w:rStyle w:val="4TimesNewRoman11pt"/>
          <w:rFonts w:eastAsia="Arial Narrow"/>
          <w:b/>
          <w:sz w:val="24"/>
          <w:szCs w:val="24"/>
        </w:rPr>
        <w:t>жилое помещение (квартира)</w:t>
      </w:r>
      <w:r w:rsidRPr="00EF1859">
        <w:rPr>
          <w:rStyle w:val="4TimesNewRoman11pt"/>
          <w:rFonts w:eastAsia="Arial Narrow"/>
          <w:sz w:val="24"/>
          <w:szCs w:val="24"/>
        </w:rPr>
        <w:t xml:space="preserve">, подлежащее передаче </w:t>
      </w:r>
      <w:r w:rsidR="00CD7634" w:rsidRPr="00EF1859">
        <w:rPr>
          <w:szCs w:val="24"/>
        </w:rPr>
        <w:t>Участнику долевого строительства</w:t>
      </w:r>
      <w:r w:rsidRPr="00EF1859">
        <w:rPr>
          <w:rStyle w:val="4TimesNewRoman11pt"/>
          <w:rFonts w:eastAsia="Arial Narrow"/>
          <w:sz w:val="24"/>
          <w:szCs w:val="24"/>
        </w:rPr>
        <w:t xml:space="preserve"> в соответствии с настоящим </w:t>
      </w:r>
      <w:r w:rsidR="00CD7634" w:rsidRPr="00EF1859">
        <w:rPr>
          <w:rStyle w:val="4TimesNewRoman11pt"/>
          <w:rFonts w:eastAsia="Arial Narrow"/>
          <w:sz w:val="24"/>
          <w:szCs w:val="24"/>
        </w:rPr>
        <w:t>Д</w:t>
      </w:r>
      <w:r w:rsidRPr="00EF1859">
        <w:rPr>
          <w:rStyle w:val="4TimesNewRoman11pt"/>
          <w:rFonts w:eastAsia="Arial Narrow"/>
          <w:sz w:val="24"/>
          <w:szCs w:val="24"/>
        </w:rPr>
        <w:t>оговором, имеет следующие проектные характеристики:</w:t>
      </w:r>
    </w:p>
    <w:tbl>
      <w:tblPr>
        <w:tblStyle w:val="a9"/>
        <w:tblW w:w="9351" w:type="dxa"/>
        <w:tblLook w:val="04A0" w:firstRow="1" w:lastRow="0" w:firstColumn="1" w:lastColumn="0" w:noHBand="0" w:noVBand="1"/>
      </w:tblPr>
      <w:tblGrid>
        <w:gridCol w:w="5949"/>
        <w:gridCol w:w="3402"/>
      </w:tblGrid>
      <w:tr w:rsidR="007B49CC" w:rsidRPr="00CB12A2" w14:paraId="64A7D103" w14:textId="77777777" w:rsidTr="00EF1859">
        <w:tc>
          <w:tcPr>
            <w:tcW w:w="5949" w:type="dxa"/>
          </w:tcPr>
          <w:p w14:paraId="12C69CAA" w14:textId="77777777" w:rsidR="007B49CC" w:rsidRPr="00EF1859" w:rsidRDefault="007B49CC" w:rsidP="00EF1859">
            <w:pPr>
              <w:pStyle w:val="23"/>
              <w:shd w:val="clear" w:color="auto" w:fill="auto"/>
              <w:tabs>
                <w:tab w:val="left" w:pos="1234"/>
              </w:tabs>
              <w:spacing w:before="0" w:after="0" w:line="276" w:lineRule="auto"/>
              <w:jc w:val="left"/>
              <w:rPr>
                <w:rStyle w:val="4TimesNewRoman11pt"/>
                <w:rFonts w:eastAsia="Arial Narrow"/>
                <w:sz w:val="24"/>
                <w:szCs w:val="24"/>
              </w:rPr>
            </w:pPr>
            <w:r w:rsidRPr="00EF1859">
              <w:rPr>
                <w:rStyle w:val="4TimesNewRoman11pt"/>
                <w:rFonts w:eastAsia="Arial Narrow"/>
                <w:sz w:val="24"/>
                <w:szCs w:val="24"/>
              </w:rPr>
              <w:t>Условный номер квартиры в соответствии с проектной декларацией</w:t>
            </w:r>
          </w:p>
        </w:tc>
        <w:tc>
          <w:tcPr>
            <w:tcW w:w="3402" w:type="dxa"/>
          </w:tcPr>
          <w:p w14:paraId="6874D1F7" w14:textId="4BDE7C97" w:rsidR="00033A7A" w:rsidRPr="00EF1859" w:rsidRDefault="00033A7A" w:rsidP="00EF1859">
            <w:pPr>
              <w:pStyle w:val="23"/>
              <w:shd w:val="clear" w:color="auto" w:fill="auto"/>
              <w:tabs>
                <w:tab w:val="left" w:pos="1234"/>
              </w:tabs>
              <w:spacing w:before="0" w:after="0" w:line="276" w:lineRule="auto"/>
              <w:jc w:val="left"/>
              <w:rPr>
                <w:rStyle w:val="4TimesNewRoman11pt"/>
                <w:rFonts w:eastAsia="Arial Narrow"/>
                <w:sz w:val="24"/>
                <w:szCs w:val="24"/>
              </w:rPr>
            </w:pPr>
          </w:p>
        </w:tc>
      </w:tr>
      <w:tr w:rsidR="007B49CC" w:rsidRPr="00EF1859" w14:paraId="4DAF31E4" w14:textId="77777777" w:rsidTr="00EF1859">
        <w:tc>
          <w:tcPr>
            <w:tcW w:w="5949" w:type="dxa"/>
          </w:tcPr>
          <w:p w14:paraId="150A4998" w14:textId="77777777" w:rsidR="007B49CC" w:rsidRPr="00EF1859" w:rsidRDefault="007B49CC" w:rsidP="00EF1859">
            <w:pPr>
              <w:pStyle w:val="23"/>
              <w:shd w:val="clear" w:color="auto" w:fill="auto"/>
              <w:tabs>
                <w:tab w:val="left" w:pos="1234"/>
              </w:tabs>
              <w:spacing w:before="0" w:after="0" w:line="276" w:lineRule="auto"/>
              <w:jc w:val="left"/>
              <w:rPr>
                <w:rStyle w:val="4TimesNewRoman11pt"/>
                <w:rFonts w:eastAsia="Arial Narrow"/>
                <w:sz w:val="24"/>
                <w:szCs w:val="24"/>
              </w:rPr>
            </w:pPr>
            <w:r w:rsidRPr="00EF1859">
              <w:rPr>
                <w:rStyle w:val="4TimesNewRoman11pt"/>
                <w:rFonts w:eastAsia="Arial Narrow"/>
                <w:sz w:val="24"/>
                <w:szCs w:val="24"/>
              </w:rPr>
              <w:t>Номер подъезда (секции)</w:t>
            </w:r>
          </w:p>
        </w:tc>
        <w:tc>
          <w:tcPr>
            <w:tcW w:w="3402" w:type="dxa"/>
          </w:tcPr>
          <w:p w14:paraId="46B5F61B" w14:textId="52C8E24E" w:rsidR="007B49CC" w:rsidRPr="00EF1859" w:rsidRDefault="007B49CC" w:rsidP="00EF1859">
            <w:pPr>
              <w:pStyle w:val="23"/>
              <w:shd w:val="clear" w:color="auto" w:fill="auto"/>
              <w:tabs>
                <w:tab w:val="left" w:pos="1234"/>
              </w:tabs>
              <w:spacing w:before="0" w:after="0" w:line="276" w:lineRule="auto"/>
              <w:jc w:val="left"/>
              <w:rPr>
                <w:rStyle w:val="4TimesNewRoman11pt"/>
                <w:rFonts w:eastAsia="Arial Narrow"/>
                <w:sz w:val="24"/>
                <w:szCs w:val="24"/>
              </w:rPr>
            </w:pPr>
          </w:p>
        </w:tc>
      </w:tr>
      <w:tr w:rsidR="007B49CC" w:rsidRPr="00EF1859" w14:paraId="439EFDC9" w14:textId="77777777" w:rsidTr="00EF1859">
        <w:tc>
          <w:tcPr>
            <w:tcW w:w="5949" w:type="dxa"/>
          </w:tcPr>
          <w:p w14:paraId="5519C7A0" w14:textId="77777777" w:rsidR="007B49CC" w:rsidRPr="00EF1859" w:rsidRDefault="007B49CC" w:rsidP="00EF1859">
            <w:pPr>
              <w:pStyle w:val="23"/>
              <w:shd w:val="clear" w:color="auto" w:fill="auto"/>
              <w:tabs>
                <w:tab w:val="left" w:pos="1234"/>
              </w:tabs>
              <w:spacing w:before="0" w:after="0" w:line="276" w:lineRule="auto"/>
              <w:jc w:val="left"/>
              <w:rPr>
                <w:rStyle w:val="4TimesNewRoman11pt"/>
                <w:rFonts w:eastAsia="Arial Narrow"/>
                <w:sz w:val="24"/>
                <w:szCs w:val="24"/>
              </w:rPr>
            </w:pPr>
            <w:r w:rsidRPr="00EF1859">
              <w:rPr>
                <w:rStyle w:val="4TimesNewRoman11pt"/>
                <w:rFonts w:eastAsia="Arial Narrow"/>
                <w:sz w:val="24"/>
                <w:szCs w:val="24"/>
              </w:rPr>
              <w:t>Этаж</w:t>
            </w:r>
          </w:p>
        </w:tc>
        <w:tc>
          <w:tcPr>
            <w:tcW w:w="3402" w:type="dxa"/>
          </w:tcPr>
          <w:p w14:paraId="590C301F" w14:textId="7F9E9E7A" w:rsidR="007B49CC" w:rsidRPr="00EF1859" w:rsidRDefault="007B49CC" w:rsidP="00EF1859">
            <w:pPr>
              <w:pStyle w:val="23"/>
              <w:shd w:val="clear" w:color="auto" w:fill="auto"/>
              <w:tabs>
                <w:tab w:val="left" w:pos="1234"/>
              </w:tabs>
              <w:spacing w:before="0" w:after="0" w:line="276" w:lineRule="auto"/>
              <w:jc w:val="left"/>
              <w:rPr>
                <w:rStyle w:val="4TimesNewRoman11pt"/>
                <w:rFonts w:eastAsia="Arial Narrow"/>
                <w:sz w:val="24"/>
                <w:szCs w:val="24"/>
              </w:rPr>
            </w:pPr>
          </w:p>
        </w:tc>
      </w:tr>
      <w:tr w:rsidR="007B49CC" w:rsidRPr="005F4398" w14:paraId="23EF9EDA" w14:textId="77777777" w:rsidTr="00EF1859">
        <w:tc>
          <w:tcPr>
            <w:tcW w:w="5949" w:type="dxa"/>
          </w:tcPr>
          <w:p w14:paraId="457AF0C5" w14:textId="77777777" w:rsidR="007B49CC" w:rsidRPr="00760E6C" w:rsidRDefault="007B49CC" w:rsidP="00EF1859">
            <w:pPr>
              <w:pStyle w:val="23"/>
              <w:shd w:val="clear" w:color="auto" w:fill="auto"/>
              <w:tabs>
                <w:tab w:val="left" w:pos="1234"/>
              </w:tabs>
              <w:spacing w:before="0" w:after="0" w:line="276" w:lineRule="auto"/>
              <w:jc w:val="left"/>
              <w:rPr>
                <w:rStyle w:val="4TimesNewRoman11pt"/>
                <w:rFonts w:eastAsia="Arial Narrow"/>
                <w:color w:val="auto"/>
                <w:sz w:val="24"/>
                <w:szCs w:val="24"/>
              </w:rPr>
            </w:pPr>
            <w:r w:rsidRPr="00760E6C">
              <w:rPr>
                <w:rStyle w:val="4TimesNewRoman11pt"/>
                <w:rFonts w:eastAsia="Arial Narrow"/>
                <w:color w:val="auto"/>
                <w:sz w:val="24"/>
                <w:szCs w:val="24"/>
              </w:rPr>
              <w:t xml:space="preserve">Местоположение на площадке </w:t>
            </w:r>
          </w:p>
        </w:tc>
        <w:tc>
          <w:tcPr>
            <w:tcW w:w="3402" w:type="dxa"/>
          </w:tcPr>
          <w:p w14:paraId="18738CDC" w14:textId="0332ADDA" w:rsidR="007B49CC" w:rsidRPr="00760E6C" w:rsidRDefault="007B49CC" w:rsidP="008409EA">
            <w:pPr>
              <w:pStyle w:val="23"/>
              <w:shd w:val="clear" w:color="auto" w:fill="auto"/>
              <w:tabs>
                <w:tab w:val="left" w:pos="1234"/>
              </w:tabs>
              <w:spacing w:before="0" w:after="0" w:line="276" w:lineRule="auto"/>
              <w:rPr>
                <w:rStyle w:val="4TimesNewRoman11pt"/>
                <w:rFonts w:eastAsia="Arial Narrow"/>
                <w:color w:val="auto"/>
                <w:sz w:val="24"/>
                <w:szCs w:val="24"/>
              </w:rPr>
            </w:pPr>
          </w:p>
        </w:tc>
      </w:tr>
      <w:tr w:rsidR="007B49CC" w:rsidRPr="00DC1755" w14:paraId="1502A010" w14:textId="77777777" w:rsidTr="00EF1859">
        <w:tc>
          <w:tcPr>
            <w:tcW w:w="5949" w:type="dxa"/>
          </w:tcPr>
          <w:p w14:paraId="3AADDD40" w14:textId="77777777" w:rsidR="007B49CC" w:rsidRPr="00760E6C" w:rsidRDefault="007B49CC" w:rsidP="00EF1859">
            <w:pPr>
              <w:pStyle w:val="23"/>
              <w:shd w:val="clear" w:color="auto" w:fill="auto"/>
              <w:tabs>
                <w:tab w:val="left" w:pos="1234"/>
              </w:tabs>
              <w:spacing w:before="0" w:after="0" w:line="276" w:lineRule="auto"/>
              <w:jc w:val="left"/>
              <w:rPr>
                <w:rStyle w:val="4TimesNewRoman11pt"/>
                <w:rFonts w:eastAsia="Arial Narrow"/>
                <w:color w:val="auto"/>
                <w:sz w:val="24"/>
                <w:szCs w:val="24"/>
              </w:rPr>
            </w:pPr>
            <w:r w:rsidRPr="00760E6C">
              <w:rPr>
                <w:rStyle w:val="4TimesNewRoman11pt"/>
                <w:rFonts w:eastAsia="Arial Narrow"/>
                <w:color w:val="auto"/>
                <w:sz w:val="24"/>
                <w:szCs w:val="24"/>
              </w:rPr>
              <w:t>Количество комнат</w:t>
            </w:r>
          </w:p>
        </w:tc>
        <w:tc>
          <w:tcPr>
            <w:tcW w:w="3402" w:type="dxa"/>
          </w:tcPr>
          <w:p w14:paraId="3B0DA1BD" w14:textId="4A443DAA" w:rsidR="007B49CC" w:rsidRPr="00760E6C" w:rsidRDefault="007B49CC" w:rsidP="00DC1755">
            <w:pPr>
              <w:pStyle w:val="23"/>
              <w:shd w:val="clear" w:color="auto" w:fill="auto"/>
              <w:tabs>
                <w:tab w:val="left" w:pos="1234"/>
              </w:tabs>
              <w:spacing w:before="0" w:after="0" w:line="276" w:lineRule="auto"/>
              <w:jc w:val="left"/>
              <w:rPr>
                <w:rStyle w:val="4TimesNewRoman11pt"/>
                <w:rFonts w:eastAsia="Arial Narrow"/>
                <w:color w:val="auto"/>
                <w:sz w:val="24"/>
                <w:szCs w:val="24"/>
              </w:rPr>
            </w:pPr>
          </w:p>
        </w:tc>
      </w:tr>
      <w:tr w:rsidR="007B49CC" w:rsidRPr="00DC1755" w14:paraId="6897118D" w14:textId="77777777" w:rsidTr="00EF1859">
        <w:tc>
          <w:tcPr>
            <w:tcW w:w="5949" w:type="dxa"/>
          </w:tcPr>
          <w:p w14:paraId="20C33578" w14:textId="77777777" w:rsidR="007B49CC" w:rsidRPr="00760E6C" w:rsidRDefault="007B49CC" w:rsidP="00EF1859">
            <w:pPr>
              <w:pStyle w:val="23"/>
              <w:shd w:val="clear" w:color="auto" w:fill="auto"/>
              <w:tabs>
                <w:tab w:val="left" w:pos="1234"/>
              </w:tabs>
              <w:spacing w:before="0" w:after="0" w:line="276" w:lineRule="auto"/>
              <w:jc w:val="left"/>
              <w:rPr>
                <w:rStyle w:val="4TimesNewRoman11pt"/>
                <w:rFonts w:eastAsia="Arial Narrow"/>
                <w:color w:val="auto"/>
                <w:sz w:val="24"/>
                <w:szCs w:val="24"/>
              </w:rPr>
            </w:pPr>
            <w:r w:rsidRPr="00760E6C">
              <w:rPr>
                <w:rStyle w:val="4TimesNewRoman11pt"/>
                <w:rFonts w:eastAsia="Arial Narrow"/>
                <w:color w:val="auto"/>
                <w:sz w:val="24"/>
                <w:szCs w:val="24"/>
              </w:rPr>
              <w:t>Количество помещений вспомогательного использования</w:t>
            </w:r>
          </w:p>
        </w:tc>
        <w:tc>
          <w:tcPr>
            <w:tcW w:w="3402" w:type="dxa"/>
          </w:tcPr>
          <w:p w14:paraId="7BE70426" w14:textId="36FE88D0" w:rsidR="007B49CC" w:rsidRPr="00760E6C" w:rsidRDefault="007B49CC" w:rsidP="00EF1859">
            <w:pPr>
              <w:pStyle w:val="23"/>
              <w:shd w:val="clear" w:color="auto" w:fill="auto"/>
              <w:tabs>
                <w:tab w:val="left" w:pos="1234"/>
              </w:tabs>
              <w:spacing w:before="0" w:after="0" w:line="276" w:lineRule="auto"/>
              <w:jc w:val="left"/>
              <w:rPr>
                <w:rFonts w:eastAsia="Arial Narrow"/>
                <w:szCs w:val="24"/>
              </w:rPr>
            </w:pPr>
          </w:p>
        </w:tc>
      </w:tr>
      <w:tr w:rsidR="007B49CC" w:rsidRPr="00CB12A2" w14:paraId="3AA3D611" w14:textId="77777777" w:rsidTr="00EF1859">
        <w:tc>
          <w:tcPr>
            <w:tcW w:w="5949" w:type="dxa"/>
          </w:tcPr>
          <w:p w14:paraId="06892FDC" w14:textId="49D89373" w:rsidR="007B49CC" w:rsidRPr="00760E6C" w:rsidRDefault="007B49CC" w:rsidP="00EF1859">
            <w:pPr>
              <w:pStyle w:val="23"/>
              <w:shd w:val="clear" w:color="auto" w:fill="auto"/>
              <w:tabs>
                <w:tab w:val="left" w:pos="1234"/>
              </w:tabs>
              <w:spacing w:before="0" w:after="0" w:line="276" w:lineRule="auto"/>
              <w:jc w:val="left"/>
              <w:rPr>
                <w:rStyle w:val="4TimesNewRoman11pt"/>
                <w:rFonts w:eastAsia="Arial Narrow"/>
                <w:color w:val="auto"/>
                <w:sz w:val="24"/>
                <w:szCs w:val="24"/>
              </w:rPr>
            </w:pPr>
            <w:r w:rsidRPr="00760E6C">
              <w:rPr>
                <w:rStyle w:val="4TimesNewRoman11pt"/>
                <w:rFonts w:eastAsia="Arial Narrow"/>
                <w:color w:val="auto"/>
                <w:sz w:val="24"/>
                <w:szCs w:val="24"/>
              </w:rPr>
              <w:t xml:space="preserve">Проектная общая площадь квартиры </w:t>
            </w:r>
            <w:r w:rsidR="00561484" w:rsidRPr="00760E6C">
              <w:rPr>
                <w:rStyle w:val="4TimesNewRoman11pt"/>
                <w:rFonts w:eastAsia="Arial Narrow"/>
                <w:color w:val="auto"/>
                <w:sz w:val="24"/>
                <w:szCs w:val="24"/>
              </w:rPr>
              <w:t>с учетом лоджии</w:t>
            </w:r>
            <w:r w:rsidR="002B0D05" w:rsidRPr="00760E6C">
              <w:rPr>
                <w:rStyle w:val="4TimesNewRoman11pt"/>
                <w:rFonts w:eastAsia="Arial Narrow"/>
                <w:color w:val="auto"/>
                <w:sz w:val="24"/>
                <w:szCs w:val="24"/>
              </w:rPr>
              <w:t xml:space="preserve"> (кв.м.)</w:t>
            </w:r>
          </w:p>
        </w:tc>
        <w:tc>
          <w:tcPr>
            <w:tcW w:w="3402" w:type="dxa"/>
          </w:tcPr>
          <w:p w14:paraId="57FDB209" w14:textId="5DD36D2D" w:rsidR="007B49CC" w:rsidRPr="00760E6C" w:rsidRDefault="007B49CC" w:rsidP="00EF1859">
            <w:pPr>
              <w:pStyle w:val="23"/>
              <w:shd w:val="clear" w:color="auto" w:fill="auto"/>
              <w:tabs>
                <w:tab w:val="left" w:pos="1234"/>
              </w:tabs>
              <w:spacing w:before="0" w:after="0" w:line="276" w:lineRule="auto"/>
              <w:jc w:val="left"/>
              <w:rPr>
                <w:rStyle w:val="4TimesNewRoman11pt"/>
                <w:rFonts w:eastAsia="Arial Narrow"/>
                <w:color w:val="auto"/>
                <w:sz w:val="24"/>
                <w:szCs w:val="24"/>
              </w:rPr>
            </w:pPr>
          </w:p>
        </w:tc>
      </w:tr>
      <w:tr w:rsidR="00561484" w:rsidRPr="00CB12A2" w14:paraId="70F6B7BF" w14:textId="77777777" w:rsidTr="00EF1859">
        <w:tc>
          <w:tcPr>
            <w:tcW w:w="5949" w:type="dxa"/>
          </w:tcPr>
          <w:p w14:paraId="17970C75" w14:textId="571D5681" w:rsidR="00561484" w:rsidRPr="00760E6C" w:rsidRDefault="00561484" w:rsidP="00EF1859">
            <w:pPr>
              <w:pStyle w:val="23"/>
              <w:shd w:val="clear" w:color="auto" w:fill="auto"/>
              <w:tabs>
                <w:tab w:val="left" w:pos="1234"/>
              </w:tabs>
              <w:spacing w:before="0" w:after="0" w:line="276" w:lineRule="auto"/>
              <w:jc w:val="left"/>
              <w:rPr>
                <w:rStyle w:val="4TimesNewRoman11pt"/>
                <w:rFonts w:eastAsia="Arial Narrow"/>
                <w:color w:val="auto"/>
                <w:sz w:val="24"/>
                <w:szCs w:val="24"/>
              </w:rPr>
            </w:pPr>
            <w:r w:rsidRPr="00760E6C">
              <w:rPr>
                <w:rStyle w:val="4TimesNewRoman11pt"/>
                <w:rFonts w:eastAsia="Arial Narrow"/>
                <w:color w:val="auto"/>
                <w:sz w:val="24"/>
                <w:szCs w:val="24"/>
              </w:rPr>
              <w:t>Проектная площадь лоджий</w:t>
            </w:r>
            <w:r w:rsidR="002B0D05" w:rsidRPr="00760E6C">
              <w:rPr>
                <w:rStyle w:val="4TimesNewRoman11pt"/>
                <w:rFonts w:eastAsia="Arial Narrow"/>
                <w:color w:val="auto"/>
                <w:sz w:val="24"/>
                <w:szCs w:val="24"/>
              </w:rPr>
              <w:t xml:space="preserve"> (кв.м.)</w:t>
            </w:r>
          </w:p>
        </w:tc>
        <w:tc>
          <w:tcPr>
            <w:tcW w:w="3402" w:type="dxa"/>
          </w:tcPr>
          <w:p w14:paraId="18C5A279" w14:textId="13103A7B" w:rsidR="00561484" w:rsidRPr="00760E6C" w:rsidRDefault="00561484" w:rsidP="00EF1859">
            <w:pPr>
              <w:pStyle w:val="23"/>
              <w:shd w:val="clear" w:color="auto" w:fill="auto"/>
              <w:tabs>
                <w:tab w:val="left" w:pos="1234"/>
              </w:tabs>
              <w:spacing w:before="0" w:after="0" w:line="276" w:lineRule="auto"/>
              <w:jc w:val="left"/>
              <w:rPr>
                <w:rStyle w:val="4TimesNewRoman11pt"/>
                <w:rFonts w:eastAsia="Arial Narrow"/>
                <w:color w:val="auto"/>
                <w:sz w:val="24"/>
                <w:szCs w:val="24"/>
              </w:rPr>
            </w:pPr>
          </w:p>
        </w:tc>
      </w:tr>
      <w:tr w:rsidR="002B0D05" w:rsidRPr="00CB12A2" w14:paraId="5E455AE1" w14:textId="77777777" w:rsidTr="00EF1859">
        <w:tc>
          <w:tcPr>
            <w:tcW w:w="5949" w:type="dxa"/>
          </w:tcPr>
          <w:p w14:paraId="380BD28B" w14:textId="529E28E9" w:rsidR="002B0D05" w:rsidRPr="00760E6C" w:rsidRDefault="002B0D05" w:rsidP="00EF1859">
            <w:pPr>
              <w:pStyle w:val="23"/>
              <w:shd w:val="clear" w:color="auto" w:fill="auto"/>
              <w:tabs>
                <w:tab w:val="left" w:pos="1234"/>
              </w:tabs>
              <w:spacing w:before="0" w:after="0" w:line="276" w:lineRule="auto"/>
              <w:jc w:val="left"/>
              <w:rPr>
                <w:rStyle w:val="4TimesNewRoman11pt"/>
                <w:rFonts w:eastAsia="Arial Narrow"/>
                <w:color w:val="auto"/>
                <w:sz w:val="24"/>
                <w:szCs w:val="24"/>
              </w:rPr>
            </w:pPr>
            <w:r w:rsidRPr="00760E6C">
              <w:rPr>
                <w:rStyle w:val="4TimesNewRoman11pt"/>
                <w:rFonts w:eastAsia="Arial Narrow"/>
                <w:color w:val="auto"/>
                <w:sz w:val="24"/>
                <w:szCs w:val="24"/>
              </w:rPr>
              <w:t xml:space="preserve">Проектная площадь лоджий </w:t>
            </w:r>
            <w:r w:rsidRPr="00760E6C">
              <w:rPr>
                <w:szCs w:val="24"/>
              </w:rPr>
              <w:t>с понижающим коэффициентом</w:t>
            </w:r>
            <w:r w:rsidRPr="00760E6C">
              <w:rPr>
                <w:rStyle w:val="4TimesNewRoman11pt"/>
                <w:rFonts w:eastAsia="Arial Narrow"/>
                <w:color w:val="auto"/>
                <w:sz w:val="24"/>
                <w:szCs w:val="24"/>
              </w:rPr>
              <w:t xml:space="preserve"> (кв.м.)</w:t>
            </w:r>
          </w:p>
        </w:tc>
        <w:tc>
          <w:tcPr>
            <w:tcW w:w="3402" w:type="dxa"/>
          </w:tcPr>
          <w:p w14:paraId="3898F03E" w14:textId="70A04012" w:rsidR="002B0D05" w:rsidRPr="00760E6C" w:rsidRDefault="002B0D05" w:rsidP="00EF1859">
            <w:pPr>
              <w:pStyle w:val="23"/>
              <w:shd w:val="clear" w:color="auto" w:fill="auto"/>
              <w:tabs>
                <w:tab w:val="left" w:pos="1234"/>
              </w:tabs>
              <w:spacing w:before="0" w:after="0" w:line="276" w:lineRule="auto"/>
              <w:jc w:val="left"/>
              <w:rPr>
                <w:rStyle w:val="4TimesNewRoman11pt"/>
                <w:rFonts w:eastAsia="Arial Narrow"/>
                <w:color w:val="auto"/>
                <w:sz w:val="24"/>
                <w:szCs w:val="24"/>
              </w:rPr>
            </w:pPr>
          </w:p>
        </w:tc>
      </w:tr>
      <w:tr w:rsidR="002B0D05" w:rsidRPr="00CB12A2" w14:paraId="6256C4EB" w14:textId="77777777" w:rsidTr="00EF1859">
        <w:tc>
          <w:tcPr>
            <w:tcW w:w="5949" w:type="dxa"/>
          </w:tcPr>
          <w:p w14:paraId="2FC574FF" w14:textId="425DC2BB" w:rsidR="002B0D05" w:rsidRPr="00760E6C" w:rsidRDefault="002B0D05" w:rsidP="00EF1859">
            <w:pPr>
              <w:pStyle w:val="23"/>
              <w:shd w:val="clear" w:color="auto" w:fill="auto"/>
              <w:tabs>
                <w:tab w:val="left" w:pos="1234"/>
              </w:tabs>
              <w:spacing w:before="0" w:after="0" w:line="276" w:lineRule="auto"/>
              <w:jc w:val="left"/>
              <w:rPr>
                <w:rStyle w:val="4TimesNewRoman11pt"/>
                <w:rFonts w:eastAsia="Arial Narrow"/>
                <w:color w:val="auto"/>
                <w:sz w:val="24"/>
                <w:szCs w:val="24"/>
              </w:rPr>
            </w:pPr>
            <w:r w:rsidRPr="00760E6C">
              <w:rPr>
                <w:bCs/>
                <w:szCs w:val="24"/>
              </w:rPr>
              <w:t>Общая приведенная площадь квартиры</w:t>
            </w:r>
            <w:r w:rsidRPr="00760E6C">
              <w:rPr>
                <w:szCs w:val="24"/>
              </w:rPr>
              <w:t>: сумма проектной общей площади и проектной площади лоджий с понижающим коэффициентом</w:t>
            </w:r>
            <w:r w:rsidR="00FA1C96">
              <w:rPr>
                <w:szCs w:val="24"/>
              </w:rPr>
              <w:t xml:space="preserve"> 0,5</w:t>
            </w:r>
            <w:r w:rsidRPr="00760E6C">
              <w:rPr>
                <w:szCs w:val="24"/>
              </w:rPr>
              <w:t xml:space="preserve"> (кв.м.)</w:t>
            </w:r>
          </w:p>
        </w:tc>
        <w:tc>
          <w:tcPr>
            <w:tcW w:w="3402" w:type="dxa"/>
          </w:tcPr>
          <w:p w14:paraId="45261DEC" w14:textId="4EC6E601" w:rsidR="002B0D05" w:rsidRPr="00760E6C" w:rsidRDefault="002B0D05" w:rsidP="00EF1859">
            <w:pPr>
              <w:pStyle w:val="23"/>
              <w:shd w:val="clear" w:color="auto" w:fill="auto"/>
              <w:tabs>
                <w:tab w:val="left" w:pos="1234"/>
              </w:tabs>
              <w:spacing w:before="0" w:after="0" w:line="276" w:lineRule="auto"/>
              <w:jc w:val="left"/>
              <w:rPr>
                <w:rStyle w:val="4TimesNewRoman11pt"/>
                <w:rFonts w:eastAsia="Arial Narrow"/>
                <w:color w:val="auto"/>
                <w:sz w:val="24"/>
                <w:szCs w:val="24"/>
              </w:rPr>
            </w:pPr>
          </w:p>
        </w:tc>
      </w:tr>
      <w:tr w:rsidR="002B0D05" w:rsidRPr="00CB12A2" w14:paraId="4ECC0B53" w14:textId="77777777" w:rsidTr="00EF1859">
        <w:tc>
          <w:tcPr>
            <w:tcW w:w="5949" w:type="dxa"/>
          </w:tcPr>
          <w:p w14:paraId="7B828633" w14:textId="4FB9D876" w:rsidR="002B0D05" w:rsidRPr="00760E6C" w:rsidRDefault="002B0D05" w:rsidP="00EF1859">
            <w:pPr>
              <w:pStyle w:val="23"/>
              <w:shd w:val="clear" w:color="auto" w:fill="auto"/>
              <w:tabs>
                <w:tab w:val="left" w:pos="1234"/>
              </w:tabs>
              <w:spacing w:before="0" w:after="0" w:line="276" w:lineRule="auto"/>
              <w:jc w:val="left"/>
              <w:rPr>
                <w:bCs/>
                <w:szCs w:val="24"/>
              </w:rPr>
            </w:pPr>
            <w:r w:rsidRPr="00760E6C">
              <w:rPr>
                <w:rStyle w:val="4TimesNewRoman11pt"/>
                <w:rFonts w:eastAsia="Arial Narrow"/>
                <w:color w:val="auto"/>
                <w:sz w:val="24"/>
                <w:szCs w:val="24"/>
              </w:rPr>
              <w:t>Проектная общая площадь квартиры без учет</w:t>
            </w:r>
            <w:r w:rsidR="009B6D87" w:rsidRPr="00760E6C">
              <w:rPr>
                <w:rStyle w:val="4TimesNewRoman11pt"/>
                <w:rFonts w:eastAsia="Arial Narrow"/>
                <w:color w:val="auto"/>
                <w:sz w:val="24"/>
                <w:szCs w:val="24"/>
              </w:rPr>
              <w:t>а</w:t>
            </w:r>
            <w:r w:rsidRPr="00760E6C">
              <w:rPr>
                <w:rStyle w:val="4TimesNewRoman11pt"/>
                <w:rFonts w:eastAsia="Arial Narrow"/>
                <w:color w:val="auto"/>
                <w:sz w:val="24"/>
                <w:szCs w:val="24"/>
              </w:rPr>
              <w:t xml:space="preserve"> лоджии (кв.м.)</w:t>
            </w:r>
          </w:p>
        </w:tc>
        <w:tc>
          <w:tcPr>
            <w:tcW w:w="3402" w:type="dxa"/>
          </w:tcPr>
          <w:p w14:paraId="59633A9A" w14:textId="3F728AC2" w:rsidR="002B0D05" w:rsidRPr="00760E6C" w:rsidRDefault="002B0D05" w:rsidP="00EF1859">
            <w:pPr>
              <w:pStyle w:val="23"/>
              <w:shd w:val="clear" w:color="auto" w:fill="auto"/>
              <w:tabs>
                <w:tab w:val="left" w:pos="1234"/>
              </w:tabs>
              <w:spacing w:before="0" w:after="0" w:line="276" w:lineRule="auto"/>
              <w:jc w:val="left"/>
              <w:rPr>
                <w:rStyle w:val="4TimesNewRoman11pt"/>
                <w:rFonts w:eastAsia="Arial Narrow"/>
                <w:color w:val="auto"/>
                <w:sz w:val="24"/>
                <w:szCs w:val="24"/>
              </w:rPr>
            </w:pPr>
          </w:p>
        </w:tc>
      </w:tr>
      <w:tr w:rsidR="002B0D05" w:rsidRPr="00CB12A2" w14:paraId="582CFA16" w14:textId="77777777" w:rsidTr="00EF1859">
        <w:tc>
          <w:tcPr>
            <w:tcW w:w="5949" w:type="dxa"/>
          </w:tcPr>
          <w:p w14:paraId="3A581900" w14:textId="77777777" w:rsidR="002B0D05" w:rsidRPr="00760E6C" w:rsidRDefault="002B0D05" w:rsidP="00EF1859">
            <w:pPr>
              <w:pStyle w:val="23"/>
              <w:shd w:val="clear" w:color="auto" w:fill="auto"/>
              <w:tabs>
                <w:tab w:val="left" w:pos="1234"/>
              </w:tabs>
              <w:spacing w:before="0" w:after="0" w:line="276" w:lineRule="auto"/>
              <w:jc w:val="left"/>
              <w:rPr>
                <w:rStyle w:val="4TimesNewRoman11pt"/>
                <w:rFonts w:eastAsia="Arial Narrow"/>
                <w:color w:val="auto"/>
                <w:sz w:val="24"/>
                <w:szCs w:val="24"/>
              </w:rPr>
            </w:pPr>
            <w:r w:rsidRPr="00760E6C">
              <w:rPr>
                <w:rStyle w:val="4TimesNewRoman11pt"/>
                <w:rFonts w:eastAsia="Arial Narrow"/>
                <w:color w:val="auto"/>
                <w:sz w:val="24"/>
                <w:szCs w:val="24"/>
              </w:rPr>
              <w:t>Проектная общая жилая площадь комнат (кв.м.)</w:t>
            </w:r>
          </w:p>
        </w:tc>
        <w:tc>
          <w:tcPr>
            <w:tcW w:w="3402" w:type="dxa"/>
          </w:tcPr>
          <w:p w14:paraId="60C3F222" w14:textId="2841F883" w:rsidR="002B0D05" w:rsidRPr="00760E6C" w:rsidRDefault="002B0D05" w:rsidP="00EF1859">
            <w:pPr>
              <w:pStyle w:val="23"/>
              <w:shd w:val="clear" w:color="auto" w:fill="auto"/>
              <w:tabs>
                <w:tab w:val="left" w:pos="1234"/>
              </w:tabs>
              <w:spacing w:before="0" w:after="0" w:line="276" w:lineRule="auto"/>
              <w:jc w:val="left"/>
              <w:rPr>
                <w:rStyle w:val="4TimesNewRoman11pt"/>
                <w:rFonts w:eastAsia="Arial Narrow"/>
                <w:color w:val="auto"/>
                <w:sz w:val="24"/>
                <w:szCs w:val="24"/>
              </w:rPr>
            </w:pPr>
          </w:p>
        </w:tc>
      </w:tr>
      <w:tr w:rsidR="002B0D05" w:rsidRPr="00CB12A2" w14:paraId="0767D177" w14:textId="77777777" w:rsidTr="00EF1859">
        <w:trPr>
          <w:trHeight w:val="510"/>
        </w:trPr>
        <w:tc>
          <w:tcPr>
            <w:tcW w:w="5949" w:type="dxa"/>
          </w:tcPr>
          <w:p w14:paraId="508301DF" w14:textId="78C6FDE9" w:rsidR="002B0D05" w:rsidRPr="00760E6C" w:rsidRDefault="002B0D05" w:rsidP="00EF1859">
            <w:pPr>
              <w:pStyle w:val="23"/>
              <w:shd w:val="clear" w:color="auto" w:fill="auto"/>
              <w:tabs>
                <w:tab w:val="left" w:pos="1234"/>
              </w:tabs>
              <w:spacing w:before="0" w:after="0" w:line="276" w:lineRule="auto"/>
              <w:jc w:val="left"/>
              <w:rPr>
                <w:rStyle w:val="4TimesNewRoman11pt"/>
                <w:rFonts w:eastAsia="Arial Narrow"/>
                <w:color w:val="auto"/>
                <w:sz w:val="24"/>
                <w:szCs w:val="24"/>
              </w:rPr>
            </w:pPr>
            <w:r w:rsidRPr="00760E6C">
              <w:rPr>
                <w:rStyle w:val="4TimesNewRoman11pt"/>
                <w:rFonts w:eastAsia="Arial Narrow"/>
                <w:color w:val="auto"/>
                <w:sz w:val="24"/>
                <w:szCs w:val="24"/>
              </w:rPr>
              <w:t>Проектная площадь помещений вспомогательного использования (кв.м.)</w:t>
            </w:r>
          </w:p>
        </w:tc>
        <w:tc>
          <w:tcPr>
            <w:tcW w:w="3402" w:type="dxa"/>
          </w:tcPr>
          <w:p w14:paraId="4CEBA6B8" w14:textId="05E790BC" w:rsidR="002B0D05" w:rsidRPr="00760E6C" w:rsidRDefault="002B0D05" w:rsidP="00EF1859">
            <w:pPr>
              <w:pStyle w:val="23"/>
              <w:shd w:val="clear" w:color="auto" w:fill="auto"/>
              <w:tabs>
                <w:tab w:val="left" w:pos="1234"/>
              </w:tabs>
              <w:spacing w:before="0" w:after="0" w:line="276" w:lineRule="auto"/>
              <w:jc w:val="left"/>
              <w:rPr>
                <w:rStyle w:val="4TimesNewRoman11pt"/>
                <w:rFonts w:eastAsia="Arial Narrow"/>
                <w:color w:val="auto"/>
                <w:sz w:val="24"/>
                <w:szCs w:val="24"/>
              </w:rPr>
            </w:pPr>
          </w:p>
        </w:tc>
      </w:tr>
      <w:tr w:rsidR="00892026" w:rsidRPr="00EF1859" w14:paraId="156B3A51" w14:textId="77777777" w:rsidTr="00EF1859">
        <w:trPr>
          <w:trHeight w:val="296"/>
        </w:trPr>
        <w:tc>
          <w:tcPr>
            <w:tcW w:w="5949" w:type="dxa"/>
          </w:tcPr>
          <w:p w14:paraId="13FA2F0E" w14:textId="47E073FF" w:rsidR="00892026" w:rsidRPr="00760E6C" w:rsidRDefault="00892026" w:rsidP="00EF1859">
            <w:pPr>
              <w:pStyle w:val="23"/>
              <w:shd w:val="clear" w:color="auto" w:fill="auto"/>
              <w:tabs>
                <w:tab w:val="left" w:pos="1234"/>
              </w:tabs>
              <w:spacing w:before="0" w:after="0" w:line="276" w:lineRule="auto"/>
              <w:jc w:val="left"/>
              <w:rPr>
                <w:rStyle w:val="4TimesNewRoman11pt"/>
                <w:rFonts w:eastAsia="Arial Narrow"/>
                <w:color w:val="auto"/>
                <w:sz w:val="24"/>
                <w:szCs w:val="24"/>
              </w:rPr>
            </w:pPr>
            <w:r w:rsidRPr="00760E6C">
              <w:rPr>
                <w:rStyle w:val="4TimesNewRoman11pt"/>
                <w:rFonts w:eastAsia="Arial Narrow"/>
                <w:color w:val="auto"/>
                <w:sz w:val="24"/>
                <w:szCs w:val="24"/>
              </w:rPr>
              <w:t>Назначение</w:t>
            </w:r>
          </w:p>
        </w:tc>
        <w:tc>
          <w:tcPr>
            <w:tcW w:w="3402" w:type="dxa"/>
          </w:tcPr>
          <w:p w14:paraId="7FEBD585" w14:textId="6E574FBB" w:rsidR="00892026" w:rsidRPr="00760E6C" w:rsidRDefault="000F44FA" w:rsidP="00EF1859">
            <w:pPr>
              <w:pStyle w:val="23"/>
              <w:shd w:val="clear" w:color="auto" w:fill="auto"/>
              <w:tabs>
                <w:tab w:val="left" w:pos="1234"/>
              </w:tabs>
              <w:spacing w:before="0" w:after="0" w:line="276" w:lineRule="auto"/>
              <w:jc w:val="left"/>
              <w:rPr>
                <w:rStyle w:val="4TimesNewRoman11pt"/>
                <w:rFonts w:eastAsia="Arial Narrow"/>
                <w:color w:val="auto"/>
                <w:sz w:val="24"/>
                <w:szCs w:val="24"/>
              </w:rPr>
            </w:pPr>
            <w:r w:rsidRPr="00760E6C">
              <w:rPr>
                <w:rStyle w:val="4TimesNewRoman11pt"/>
                <w:rFonts w:eastAsia="Arial Narrow"/>
                <w:color w:val="auto"/>
                <w:sz w:val="24"/>
                <w:szCs w:val="24"/>
              </w:rPr>
              <w:t xml:space="preserve">Жилое </w:t>
            </w:r>
          </w:p>
        </w:tc>
      </w:tr>
    </w:tbl>
    <w:p w14:paraId="01E8D6AA" w14:textId="5800FCE7" w:rsidR="007B49CC" w:rsidRPr="00EF1859" w:rsidRDefault="007B49CC" w:rsidP="00EF1859">
      <w:pPr>
        <w:pStyle w:val="23"/>
        <w:numPr>
          <w:ilvl w:val="1"/>
          <w:numId w:val="2"/>
        </w:numPr>
        <w:shd w:val="clear" w:color="auto" w:fill="auto"/>
        <w:tabs>
          <w:tab w:val="left" w:pos="1234"/>
        </w:tabs>
        <w:spacing w:before="0" w:after="0" w:line="276" w:lineRule="auto"/>
        <w:ind w:left="0" w:firstLine="709"/>
        <w:rPr>
          <w:szCs w:val="24"/>
        </w:rPr>
      </w:pPr>
      <w:r w:rsidRPr="00EF1859">
        <w:rPr>
          <w:szCs w:val="24"/>
        </w:rPr>
        <w:t>Расположение Объекта долевого строительства и его планировка предусмотрены и отмечены на плане</w:t>
      </w:r>
      <w:r w:rsidR="00892026" w:rsidRPr="00EF1859">
        <w:rPr>
          <w:szCs w:val="24"/>
        </w:rPr>
        <w:t xml:space="preserve"> </w:t>
      </w:r>
      <w:r w:rsidR="005A71ED">
        <w:rPr>
          <w:szCs w:val="24"/>
        </w:rPr>
        <w:t>……</w:t>
      </w:r>
      <w:r w:rsidR="00892026" w:rsidRPr="00EF1859">
        <w:rPr>
          <w:szCs w:val="24"/>
        </w:rPr>
        <w:t xml:space="preserve"> </w:t>
      </w:r>
      <w:r w:rsidRPr="00EF1859">
        <w:rPr>
          <w:szCs w:val="24"/>
        </w:rPr>
        <w:t xml:space="preserve">этажа </w:t>
      </w:r>
      <w:r w:rsidR="00F3221B" w:rsidRPr="00760E6C">
        <w:rPr>
          <w:szCs w:val="24"/>
        </w:rPr>
        <w:t>ж</w:t>
      </w:r>
      <w:r w:rsidRPr="00760E6C">
        <w:rPr>
          <w:szCs w:val="24"/>
        </w:rPr>
        <w:t>илого дома</w:t>
      </w:r>
      <w:r w:rsidRPr="00EF1859">
        <w:rPr>
          <w:szCs w:val="24"/>
        </w:rPr>
        <w:t xml:space="preserve">, который прилагается к настоящему </w:t>
      </w:r>
      <w:r w:rsidR="009B6D87" w:rsidRPr="00EF1859">
        <w:rPr>
          <w:szCs w:val="24"/>
        </w:rPr>
        <w:t>Д</w:t>
      </w:r>
      <w:r w:rsidRPr="00EF1859">
        <w:rPr>
          <w:szCs w:val="24"/>
        </w:rPr>
        <w:t>оговору и является его неотъемлемой частью</w:t>
      </w:r>
      <w:r w:rsidR="007A35CD" w:rsidRPr="00EF1859">
        <w:rPr>
          <w:szCs w:val="24"/>
        </w:rPr>
        <w:t xml:space="preserve"> (</w:t>
      </w:r>
      <w:r w:rsidR="009B6D87" w:rsidRPr="00EF1859">
        <w:rPr>
          <w:szCs w:val="24"/>
        </w:rPr>
        <w:t>П</w:t>
      </w:r>
      <w:r w:rsidR="007A35CD" w:rsidRPr="00EF1859">
        <w:rPr>
          <w:szCs w:val="24"/>
        </w:rPr>
        <w:t>риложение № 1)</w:t>
      </w:r>
      <w:r w:rsidR="009959FA" w:rsidRPr="00EF1859">
        <w:rPr>
          <w:szCs w:val="24"/>
        </w:rPr>
        <w:t>.</w:t>
      </w:r>
    </w:p>
    <w:p w14:paraId="2139B376" w14:textId="39E36346" w:rsidR="004A64D9" w:rsidRPr="00EF1859" w:rsidRDefault="004A64D9" w:rsidP="00EF1859">
      <w:pPr>
        <w:pStyle w:val="a5"/>
        <w:numPr>
          <w:ilvl w:val="1"/>
          <w:numId w:val="2"/>
        </w:numPr>
        <w:autoSpaceDE w:val="0"/>
        <w:autoSpaceDN w:val="0"/>
        <w:adjustRightInd w:val="0"/>
        <w:spacing w:before="0" w:line="276" w:lineRule="auto"/>
        <w:ind w:left="0" w:firstLine="709"/>
        <w:rPr>
          <w:sz w:val="24"/>
          <w:szCs w:val="24"/>
          <w:lang w:val="ru-RU"/>
        </w:rPr>
      </w:pPr>
      <w:r w:rsidRPr="00EF1859">
        <w:rPr>
          <w:sz w:val="24"/>
          <w:szCs w:val="24"/>
          <w:lang w:val="ru-RU"/>
        </w:rPr>
        <w:lastRenderedPageBreak/>
        <w:t>Объект долевого строительства</w:t>
      </w:r>
      <w:r w:rsidR="008D3848" w:rsidRPr="00EF1859">
        <w:rPr>
          <w:sz w:val="24"/>
          <w:szCs w:val="24"/>
          <w:lang w:val="ru-RU"/>
        </w:rPr>
        <w:t xml:space="preserve"> – </w:t>
      </w:r>
      <w:r w:rsidR="00CF21D9" w:rsidRPr="00EF1859">
        <w:rPr>
          <w:sz w:val="24"/>
          <w:szCs w:val="24"/>
          <w:lang w:val="ru-RU"/>
        </w:rPr>
        <w:t>создаваем</w:t>
      </w:r>
      <w:r w:rsidR="009959FA" w:rsidRPr="00EF1859">
        <w:rPr>
          <w:sz w:val="24"/>
          <w:szCs w:val="24"/>
          <w:lang w:val="ru-RU"/>
        </w:rPr>
        <w:t>ый</w:t>
      </w:r>
      <w:r w:rsidR="00CF21D9" w:rsidRPr="00EF1859">
        <w:rPr>
          <w:sz w:val="24"/>
          <w:szCs w:val="24"/>
          <w:lang w:val="ru-RU"/>
        </w:rPr>
        <w:t xml:space="preserve"> с привлечением денежных средств Участника долевого строительства, в соответствии с проектной документацией, и подлежащ</w:t>
      </w:r>
      <w:r w:rsidR="008D3848" w:rsidRPr="00EF1859">
        <w:rPr>
          <w:sz w:val="24"/>
          <w:szCs w:val="24"/>
          <w:lang w:val="ru-RU"/>
        </w:rPr>
        <w:t>ий</w:t>
      </w:r>
      <w:r w:rsidR="00CF21D9" w:rsidRPr="00EF1859">
        <w:rPr>
          <w:sz w:val="24"/>
          <w:szCs w:val="24"/>
          <w:lang w:val="ru-RU"/>
        </w:rPr>
        <w:t xml:space="preserve"> передаче ему без внутренней отделки с выполненными в нем работами согласно перечню, приведенному в основных характеристиках Объекта долевого строительства (</w:t>
      </w:r>
      <w:r w:rsidR="008D3848" w:rsidRPr="00EF1859">
        <w:rPr>
          <w:sz w:val="24"/>
          <w:szCs w:val="24"/>
          <w:lang w:val="ru-RU"/>
        </w:rPr>
        <w:t>П</w:t>
      </w:r>
      <w:r w:rsidR="00CF21D9" w:rsidRPr="00EF1859">
        <w:rPr>
          <w:sz w:val="24"/>
          <w:szCs w:val="24"/>
          <w:lang w:val="ru-RU"/>
        </w:rPr>
        <w:t>риложени</w:t>
      </w:r>
      <w:r w:rsidR="008D3848" w:rsidRPr="00EF1859">
        <w:rPr>
          <w:sz w:val="24"/>
          <w:szCs w:val="24"/>
          <w:lang w:val="ru-RU"/>
        </w:rPr>
        <w:t>е</w:t>
      </w:r>
      <w:r w:rsidR="00CF21D9" w:rsidRPr="00EF1859">
        <w:rPr>
          <w:sz w:val="24"/>
          <w:szCs w:val="24"/>
          <w:lang w:val="ru-RU"/>
        </w:rPr>
        <w:t xml:space="preserve"> № 2 к настоящему </w:t>
      </w:r>
      <w:r w:rsidR="008D3848" w:rsidRPr="00EF1859">
        <w:rPr>
          <w:sz w:val="24"/>
          <w:szCs w:val="24"/>
          <w:lang w:val="ru-RU"/>
        </w:rPr>
        <w:t>Д</w:t>
      </w:r>
      <w:r w:rsidR="00CF21D9" w:rsidRPr="00EF1859">
        <w:rPr>
          <w:sz w:val="24"/>
          <w:szCs w:val="24"/>
          <w:lang w:val="ru-RU"/>
        </w:rPr>
        <w:t xml:space="preserve">оговору), после получения </w:t>
      </w:r>
      <w:r w:rsidR="008D3848" w:rsidRPr="00EF1859">
        <w:rPr>
          <w:sz w:val="24"/>
          <w:szCs w:val="24"/>
          <w:lang w:val="ru-RU"/>
        </w:rPr>
        <w:t>Р</w:t>
      </w:r>
      <w:r w:rsidR="00CF21D9" w:rsidRPr="00EF1859">
        <w:rPr>
          <w:sz w:val="24"/>
          <w:szCs w:val="24"/>
          <w:lang w:val="ru-RU"/>
        </w:rPr>
        <w:t xml:space="preserve">азрешения на ввод в эксплуатацию </w:t>
      </w:r>
      <w:r w:rsidR="00CF21D9" w:rsidRPr="00EF1859">
        <w:rPr>
          <w:bCs/>
          <w:color w:val="000000" w:themeColor="text1"/>
          <w:sz w:val="24"/>
          <w:szCs w:val="24"/>
          <w:lang w:val="ru-RU"/>
        </w:rPr>
        <w:t>многоквартирного дома</w:t>
      </w:r>
      <w:r w:rsidR="00CF21D9" w:rsidRPr="00EF1859">
        <w:rPr>
          <w:sz w:val="24"/>
          <w:szCs w:val="24"/>
          <w:lang w:val="ru-RU"/>
        </w:rPr>
        <w:t xml:space="preserve"> в порядке и на условиях, предусмотренных настоящим </w:t>
      </w:r>
      <w:r w:rsidR="008D3848" w:rsidRPr="00EF1859">
        <w:rPr>
          <w:sz w:val="24"/>
          <w:szCs w:val="24"/>
          <w:lang w:val="ru-RU"/>
        </w:rPr>
        <w:t>Д</w:t>
      </w:r>
      <w:r w:rsidR="00CF21D9" w:rsidRPr="00EF1859">
        <w:rPr>
          <w:sz w:val="24"/>
          <w:szCs w:val="24"/>
          <w:lang w:val="ru-RU"/>
        </w:rPr>
        <w:t xml:space="preserve">оговором (далее по тексту настоящего </w:t>
      </w:r>
      <w:r w:rsidR="008D3848" w:rsidRPr="00EF1859">
        <w:rPr>
          <w:sz w:val="24"/>
          <w:szCs w:val="24"/>
          <w:lang w:val="ru-RU"/>
        </w:rPr>
        <w:t>Д</w:t>
      </w:r>
      <w:r w:rsidR="00CF21D9" w:rsidRPr="00EF1859">
        <w:rPr>
          <w:sz w:val="24"/>
          <w:szCs w:val="24"/>
          <w:lang w:val="ru-RU"/>
        </w:rPr>
        <w:t>оговора – Объект долевого строительства).</w:t>
      </w:r>
    </w:p>
    <w:p w14:paraId="4A8944BA" w14:textId="2C3E62DB" w:rsidR="00B65742" w:rsidRDefault="004A64D9" w:rsidP="00457398">
      <w:pPr>
        <w:autoSpaceDE w:val="0"/>
        <w:autoSpaceDN w:val="0"/>
        <w:adjustRightInd w:val="0"/>
        <w:spacing w:line="276" w:lineRule="auto"/>
        <w:ind w:firstLine="709"/>
        <w:jc w:val="both"/>
        <w:rPr>
          <w:sz w:val="24"/>
          <w:szCs w:val="24"/>
          <w:lang w:val="ru-RU"/>
        </w:rPr>
      </w:pPr>
      <w:r w:rsidRPr="00760E6C">
        <w:rPr>
          <w:sz w:val="24"/>
          <w:szCs w:val="24"/>
          <w:lang w:val="ru-RU"/>
        </w:rPr>
        <w:t>Под общей площадью Объекта долевого строительства понимается сумма площадей</w:t>
      </w:r>
      <w:r w:rsidR="00457398" w:rsidRPr="00760E6C">
        <w:rPr>
          <w:sz w:val="24"/>
          <w:szCs w:val="24"/>
          <w:lang w:val="ru-RU"/>
        </w:rPr>
        <w:t xml:space="preserve"> жилых помещений</w:t>
      </w:r>
      <w:r w:rsidRPr="00760E6C">
        <w:rPr>
          <w:sz w:val="24"/>
          <w:szCs w:val="24"/>
          <w:lang w:val="ru-RU"/>
        </w:rPr>
        <w:t>, включая площадь помещений вспомогательного использования</w:t>
      </w:r>
      <w:r w:rsidR="00457398" w:rsidRPr="00760E6C">
        <w:rPr>
          <w:sz w:val="24"/>
          <w:szCs w:val="24"/>
          <w:lang w:val="ru-RU"/>
        </w:rPr>
        <w:t xml:space="preserve"> и включая площадь лоджии с применением коэффициента 0,5.</w:t>
      </w:r>
      <w:r w:rsidR="00457398">
        <w:rPr>
          <w:color w:val="FF0000"/>
          <w:sz w:val="24"/>
          <w:szCs w:val="24"/>
          <w:lang w:val="ru-RU"/>
        </w:rPr>
        <w:t xml:space="preserve">  </w:t>
      </w:r>
      <w:r w:rsidR="00B65742" w:rsidRPr="00EF1859">
        <w:rPr>
          <w:sz w:val="24"/>
          <w:szCs w:val="24"/>
          <w:lang w:val="ru-RU"/>
        </w:rPr>
        <w:t>Риск случайной гибели или случайного повреждения Объекта долевого строительства до его передачи Участнику долевого строительства несет Застройщик.</w:t>
      </w:r>
    </w:p>
    <w:p w14:paraId="460B1F23" w14:textId="28D5FDFC" w:rsidR="00EE5051" w:rsidRPr="00D144CB" w:rsidRDefault="00D144CB" w:rsidP="00D144CB">
      <w:pPr>
        <w:shd w:val="clear" w:color="auto" w:fill="FFFFFF"/>
        <w:tabs>
          <w:tab w:val="left" w:pos="851"/>
          <w:tab w:val="left" w:pos="914"/>
          <w:tab w:val="left" w:pos="1134"/>
          <w:tab w:val="left" w:pos="1418"/>
        </w:tabs>
        <w:spacing w:line="276" w:lineRule="auto"/>
        <w:jc w:val="both"/>
        <w:rPr>
          <w:sz w:val="24"/>
          <w:szCs w:val="24"/>
          <w:lang w:val="ru-RU"/>
        </w:rPr>
      </w:pPr>
      <w:r>
        <w:rPr>
          <w:sz w:val="24"/>
          <w:szCs w:val="24"/>
          <w:lang w:val="ru-RU"/>
        </w:rPr>
        <w:t xml:space="preserve">         </w:t>
      </w:r>
      <w:r w:rsidR="00EE5051" w:rsidRPr="00D144CB">
        <w:rPr>
          <w:sz w:val="24"/>
          <w:szCs w:val="24"/>
          <w:lang w:val="ru-RU"/>
        </w:rPr>
        <w:t xml:space="preserve">Планируемый срок ввода Жилого дома в эксплуатацию </w:t>
      </w:r>
      <w:r w:rsidRPr="00D144CB">
        <w:rPr>
          <w:sz w:val="24"/>
          <w:szCs w:val="24"/>
          <w:lang w:val="ru-RU"/>
        </w:rPr>
        <w:t xml:space="preserve">конец </w:t>
      </w:r>
      <w:r w:rsidRPr="00D144CB">
        <w:rPr>
          <w:sz w:val="24"/>
          <w:szCs w:val="24"/>
        </w:rPr>
        <w:t>III</w:t>
      </w:r>
      <w:r w:rsidRPr="00D144CB">
        <w:rPr>
          <w:sz w:val="24"/>
          <w:szCs w:val="24"/>
          <w:lang w:val="ru-RU"/>
        </w:rPr>
        <w:t xml:space="preserve"> квартала 2025 года. </w:t>
      </w:r>
      <w:r w:rsidR="00EE5051" w:rsidRPr="00D144CB">
        <w:rPr>
          <w:sz w:val="24"/>
          <w:szCs w:val="24"/>
          <w:lang w:val="ru-RU"/>
        </w:rPr>
        <w:t xml:space="preserve"> Застройщик передает </w:t>
      </w:r>
      <w:r w:rsidR="008E4348">
        <w:rPr>
          <w:sz w:val="24"/>
          <w:szCs w:val="24"/>
          <w:lang w:val="ru-RU"/>
        </w:rPr>
        <w:t>к</w:t>
      </w:r>
      <w:r w:rsidR="00EE5051" w:rsidRPr="00D144CB">
        <w:rPr>
          <w:sz w:val="24"/>
          <w:szCs w:val="24"/>
          <w:lang w:val="ru-RU"/>
        </w:rPr>
        <w:t>вартиру по Акту приема передачи в срок, не позднее 30 ноября  2025  года</w:t>
      </w:r>
      <w:r w:rsidRPr="00D144CB">
        <w:rPr>
          <w:sz w:val="24"/>
          <w:szCs w:val="24"/>
          <w:lang w:val="ru-RU"/>
        </w:rPr>
        <w:t>.</w:t>
      </w:r>
    </w:p>
    <w:p w14:paraId="33B66465" w14:textId="5F54DAD0" w:rsidR="00EE5051" w:rsidRPr="00EE5051" w:rsidRDefault="0021713E" w:rsidP="00D144CB">
      <w:pPr>
        <w:shd w:val="clear" w:color="auto" w:fill="FFFFFF"/>
        <w:spacing w:line="276" w:lineRule="auto"/>
        <w:ind w:firstLine="709"/>
        <w:jc w:val="both"/>
        <w:rPr>
          <w:sz w:val="24"/>
          <w:szCs w:val="24"/>
          <w:lang w:val="ru-RU"/>
        </w:rPr>
      </w:pPr>
      <w:r>
        <w:rPr>
          <w:spacing w:val="-13"/>
          <w:sz w:val="24"/>
          <w:szCs w:val="24"/>
          <w:lang w:val="ru-RU"/>
        </w:rPr>
        <w:t xml:space="preserve">1.5. </w:t>
      </w:r>
      <w:r w:rsidR="00EE5051" w:rsidRPr="00EE5051">
        <w:rPr>
          <w:spacing w:val="-13"/>
          <w:sz w:val="24"/>
          <w:szCs w:val="24"/>
          <w:lang w:val="ru-RU"/>
        </w:rPr>
        <w:t>С</w:t>
      </w:r>
      <w:r w:rsidR="00EE5051" w:rsidRPr="00EE5051">
        <w:rPr>
          <w:sz w:val="24"/>
          <w:szCs w:val="24"/>
          <w:lang w:val="ru-RU"/>
        </w:rPr>
        <w:t>остав общего имущества Жилого дома определяется в соответствии с проектной документацией, в том числе:</w:t>
      </w:r>
    </w:p>
    <w:p w14:paraId="773658FF" w14:textId="1A126201" w:rsidR="00EE5051" w:rsidRPr="00EE5051" w:rsidRDefault="00EE5051" w:rsidP="00EE5051">
      <w:pPr>
        <w:shd w:val="clear" w:color="auto" w:fill="FFFFFF"/>
        <w:tabs>
          <w:tab w:val="left" w:pos="1541"/>
        </w:tabs>
        <w:spacing w:line="276" w:lineRule="auto"/>
        <w:ind w:firstLine="709"/>
        <w:jc w:val="both"/>
        <w:rPr>
          <w:sz w:val="24"/>
          <w:szCs w:val="24"/>
          <w:lang w:val="ru-RU"/>
        </w:rPr>
      </w:pPr>
      <w:r w:rsidRPr="00EE5051">
        <w:rPr>
          <w:sz w:val="24"/>
          <w:szCs w:val="24"/>
          <w:lang w:val="ru-RU"/>
        </w:rPr>
        <w:t>межквартирные лестничные площадки, лестницы, холлы, лифтовые шахты, лифты, помещение электрощитовой, технический этаж и подвал (в части помещений, предназначенных для обслуживания Жилого дома), тамбуры, ограждающие несущие и самонесущие конструкции Жилого дома, крыша, внутренние инженерные коммуникации и сооружения, а также земельный участок, на котором расположен Жилой дом, с элементами озеленения и благоустройства и иные,  предназначенные для обслуживания, эксплуатации и благоустройства Жилого дома объекты, расположенные на указанном земельном участке (малые архитектурные формы, открытые площадки для стоянки автотранспорта, элементы наружного электроосвещения)</w:t>
      </w:r>
      <w:r w:rsidR="00EC7712">
        <w:rPr>
          <w:sz w:val="24"/>
          <w:szCs w:val="24"/>
          <w:lang w:val="ru-RU"/>
        </w:rPr>
        <w:t>.</w:t>
      </w:r>
    </w:p>
    <w:p w14:paraId="7B011476" w14:textId="75D8ED8D" w:rsidR="00EE5051" w:rsidRPr="00EE5051" w:rsidRDefault="0021713E" w:rsidP="00EE5051">
      <w:pPr>
        <w:shd w:val="clear" w:color="auto" w:fill="FFFFFF"/>
        <w:tabs>
          <w:tab w:val="left" w:pos="1541"/>
        </w:tabs>
        <w:spacing w:line="276" w:lineRule="auto"/>
        <w:ind w:firstLine="709"/>
        <w:jc w:val="both"/>
        <w:rPr>
          <w:sz w:val="24"/>
          <w:szCs w:val="24"/>
          <w:lang w:val="ru-RU"/>
        </w:rPr>
      </w:pPr>
      <w:r>
        <w:rPr>
          <w:sz w:val="24"/>
          <w:szCs w:val="24"/>
          <w:lang w:val="ru-RU"/>
        </w:rPr>
        <w:t>1.6</w:t>
      </w:r>
      <w:r w:rsidR="00EE5051" w:rsidRPr="00EE5051">
        <w:rPr>
          <w:sz w:val="24"/>
          <w:szCs w:val="24"/>
          <w:lang w:val="ru-RU"/>
        </w:rPr>
        <w:t>. Застройщик по настоящему Договору совершает действия, связанные с обеспечением строительства Объекта недвижимости. Объем действий Застройщика определяется обязанностями Застройщика, предусмотренными Законом и настоящим Договором.</w:t>
      </w:r>
    </w:p>
    <w:p w14:paraId="737AED5F" w14:textId="07C65919" w:rsidR="00EE5051" w:rsidRPr="00EE5051" w:rsidRDefault="0021713E" w:rsidP="00EE5051">
      <w:pPr>
        <w:shd w:val="clear" w:color="auto" w:fill="FFFFFF"/>
        <w:tabs>
          <w:tab w:val="left" w:pos="1541"/>
        </w:tabs>
        <w:spacing w:line="276" w:lineRule="auto"/>
        <w:ind w:firstLine="709"/>
        <w:jc w:val="both"/>
        <w:rPr>
          <w:sz w:val="24"/>
          <w:szCs w:val="24"/>
          <w:lang w:val="ru-RU"/>
        </w:rPr>
      </w:pPr>
      <w:r>
        <w:rPr>
          <w:sz w:val="24"/>
          <w:szCs w:val="24"/>
          <w:lang w:val="ru-RU"/>
        </w:rPr>
        <w:t>1.7</w:t>
      </w:r>
      <w:r w:rsidR="00EE5051" w:rsidRPr="00EE5051">
        <w:rPr>
          <w:sz w:val="24"/>
          <w:szCs w:val="24"/>
          <w:lang w:val="ru-RU"/>
        </w:rPr>
        <w:t>. Застройщик по настоящему Договору не является лицом, наделенным правами и обязанностями подрядчика по строительству Объекта недвижимости.</w:t>
      </w:r>
    </w:p>
    <w:p w14:paraId="612791A4" w14:textId="77777777" w:rsidR="00EE5051" w:rsidRPr="00EE5051" w:rsidRDefault="00EE5051" w:rsidP="00EE5051">
      <w:pPr>
        <w:autoSpaceDE w:val="0"/>
        <w:autoSpaceDN w:val="0"/>
        <w:adjustRightInd w:val="0"/>
        <w:spacing w:line="276" w:lineRule="auto"/>
        <w:ind w:firstLine="709"/>
        <w:jc w:val="both"/>
        <w:rPr>
          <w:sz w:val="24"/>
          <w:szCs w:val="24"/>
          <w:lang w:val="ru-RU"/>
        </w:rPr>
      </w:pPr>
    </w:p>
    <w:p w14:paraId="1FE78955" w14:textId="6346529F" w:rsidR="00EE5BFB" w:rsidRPr="00EF1859" w:rsidRDefault="007F4BF7" w:rsidP="00EF1859">
      <w:pPr>
        <w:pStyle w:val="a5"/>
        <w:numPr>
          <w:ilvl w:val="0"/>
          <w:numId w:val="2"/>
        </w:numPr>
        <w:tabs>
          <w:tab w:val="left" w:pos="851"/>
          <w:tab w:val="left" w:pos="1134"/>
          <w:tab w:val="left" w:pos="1418"/>
        </w:tabs>
        <w:spacing w:before="0" w:line="276" w:lineRule="auto"/>
        <w:ind w:left="0" w:firstLine="0"/>
        <w:jc w:val="center"/>
        <w:rPr>
          <w:sz w:val="24"/>
          <w:szCs w:val="24"/>
          <w:lang w:val="ru-RU"/>
        </w:rPr>
      </w:pPr>
      <w:r w:rsidRPr="00EF1859">
        <w:rPr>
          <w:b/>
          <w:sz w:val="24"/>
          <w:szCs w:val="24"/>
          <w:lang w:val="ru-RU"/>
        </w:rPr>
        <w:t xml:space="preserve">Правовое обоснование </w:t>
      </w:r>
      <w:r w:rsidR="00B65742" w:rsidRPr="00EF1859">
        <w:rPr>
          <w:b/>
          <w:sz w:val="24"/>
          <w:szCs w:val="24"/>
          <w:lang w:val="ru-RU"/>
        </w:rPr>
        <w:t xml:space="preserve">заключения </w:t>
      </w:r>
      <w:r w:rsidR="00F20190" w:rsidRPr="00EF1859">
        <w:rPr>
          <w:b/>
          <w:sz w:val="24"/>
          <w:szCs w:val="24"/>
          <w:lang w:val="ru-RU"/>
        </w:rPr>
        <w:t>Д</w:t>
      </w:r>
      <w:r w:rsidRPr="00EF1859">
        <w:rPr>
          <w:b/>
          <w:sz w:val="24"/>
          <w:szCs w:val="24"/>
          <w:lang w:val="ru-RU"/>
        </w:rPr>
        <w:t>оговора</w:t>
      </w:r>
    </w:p>
    <w:p w14:paraId="270452DD" w14:textId="6072E55B" w:rsidR="008F1A29" w:rsidRPr="00EF1859" w:rsidRDefault="008F1A29" w:rsidP="00EF1859">
      <w:pPr>
        <w:pStyle w:val="af3"/>
        <w:numPr>
          <w:ilvl w:val="1"/>
          <w:numId w:val="2"/>
        </w:numPr>
        <w:tabs>
          <w:tab w:val="center" w:pos="851"/>
        </w:tabs>
        <w:spacing w:after="0" w:line="276" w:lineRule="auto"/>
        <w:ind w:left="0" w:firstLine="709"/>
        <w:jc w:val="both"/>
        <w:rPr>
          <w:sz w:val="24"/>
          <w:szCs w:val="24"/>
          <w:lang w:val="ru-RU"/>
        </w:rPr>
      </w:pPr>
      <w:r w:rsidRPr="00EF1859">
        <w:rPr>
          <w:sz w:val="24"/>
          <w:szCs w:val="24"/>
          <w:lang w:val="ru-RU"/>
        </w:rPr>
        <w:t>Договор заключен в соответствии с Гражданским кодексом Российской Федерации, Федеральным законом от 30.12.2004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Федеральным законом от 13.07.2015 года № 218-ФЗ «О государственной регистрации недвижимости».</w:t>
      </w:r>
    </w:p>
    <w:p w14:paraId="6BEB9EAE" w14:textId="373780E7" w:rsidR="008F1A29" w:rsidRPr="00EF1859" w:rsidRDefault="008F1A29" w:rsidP="00EF1859">
      <w:pPr>
        <w:tabs>
          <w:tab w:val="left" w:pos="851"/>
          <w:tab w:val="left" w:pos="1134"/>
          <w:tab w:val="left" w:pos="1418"/>
        </w:tabs>
        <w:spacing w:line="276" w:lineRule="auto"/>
        <w:ind w:firstLine="709"/>
        <w:jc w:val="both"/>
        <w:rPr>
          <w:sz w:val="24"/>
          <w:szCs w:val="24"/>
          <w:lang w:val="ru-RU"/>
        </w:rPr>
      </w:pPr>
      <w:r w:rsidRPr="00EF1859">
        <w:rPr>
          <w:sz w:val="24"/>
          <w:szCs w:val="24"/>
          <w:lang w:val="ru-RU"/>
        </w:rPr>
        <w:t xml:space="preserve">Право Застройщика на привлечение денежных средств Участника долевого строительства Объекта долевого строительства в </w:t>
      </w:r>
      <w:r w:rsidRPr="00EF1859">
        <w:rPr>
          <w:bCs/>
          <w:color w:val="000000" w:themeColor="text1"/>
          <w:sz w:val="24"/>
          <w:szCs w:val="24"/>
          <w:lang w:val="ru-RU"/>
        </w:rPr>
        <w:t>многоквартирном доме</w:t>
      </w:r>
      <w:r w:rsidRPr="00EF1859">
        <w:rPr>
          <w:sz w:val="24"/>
          <w:szCs w:val="24"/>
          <w:lang w:val="ru-RU"/>
        </w:rPr>
        <w:t xml:space="preserve">, </w:t>
      </w:r>
      <w:r w:rsidR="001C5B54">
        <w:rPr>
          <w:sz w:val="24"/>
          <w:szCs w:val="24"/>
          <w:lang w:val="ru-RU"/>
        </w:rPr>
        <w:t xml:space="preserve">описанном выше, </w:t>
      </w:r>
      <w:r w:rsidRPr="00EF1859">
        <w:rPr>
          <w:sz w:val="24"/>
          <w:szCs w:val="24"/>
          <w:lang w:val="ru-RU"/>
        </w:rPr>
        <w:t>с принятием на себя обязательств, после исполнения которых у Участника долевого строительства возникает право на Объект долевого строительства в многоквартирном доме, подтверждают следующие документы:</w:t>
      </w:r>
    </w:p>
    <w:p w14:paraId="49337478" w14:textId="2F34BC1C" w:rsidR="008F1A29" w:rsidRPr="00EF1859" w:rsidRDefault="008F1A29" w:rsidP="00EF1859">
      <w:pPr>
        <w:pStyle w:val="af3"/>
        <w:numPr>
          <w:ilvl w:val="2"/>
          <w:numId w:val="2"/>
        </w:numPr>
        <w:tabs>
          <w:tab w:val="center" w:pos="851"/>
        </w:tabs>
        <w:spacing w:after="0" w:line="276" w:lineRule="auto"/>
        <w:ind w:left="0" w:firstLine="709"/>
        <w:jc w:val="both"/>
        <w:rPr>
          <w:sz w:val="24"/>
          <w:szCs w:val="24"/>
          <w:lang w:val="ru-RU"/>
        </w:rPr>
      </w:pPr>
      <w:r w:rsidRPr="00EF1859">
        <w:rPr>
          <w:sz w:val="24"/>
          <w:szCs w:val="24"/>
          <w:lang w:val="ru-RU"/>
        </w:rPr>
        <w:lastRenderedPageBreak/>
        <w:t>У</w:t>
      </w:r>
      <w:r w:rsidR="00A650A8" w:rsidRPr="00EF1859">
        <w:rPr>
          <w:sz w:val="24"/>
          <w:szCs w:val="24"/>
          <w:lang w:val="ru-RU"/>
        </w:rPr>
        <w:t xml:space="preserve">став, утвержденный решением единственного участника ООО Специализированный </w:t>
      </w:r>
      <w:r w:rsidR="00E44A54" w:rsidRPr="00EF1859">
        <w:rPr>
          <w:sz w:val="24"/>
          <w:szCs w:val="24"/>
          <w:lang w:val="ru-RU"/>
        </w:rPr>
        <w:t>З</w:t>
      </w:r>
      <w:r w:rsidR="00A650A8" w:rsidRPr="00EF1859">
        <w:rPr>
          <w:sz w:val="24"/>
          <w:szCs w:val="24"/>
          <w:lang w:val="ru-RU"/>
        </w:rPr>
        <w:t xml:space="preserve">астройщик </w:t>
      </w:r>
      <w:r w:rsidR="00204EF8" w:rsidRPr="00EF1859">
        <w:rPr>
          <w:sz w:val="24"/>
          <w:szCs w:val="24"/>
          <w:lang w:val="ru-RU"/>
        </w:rPr>
        <w:t>«Антарес</w:t>
      </w:r>
      <w:r w:rsidR="00A650A8" w:rsidRPr="00EF1859">
        <w:rPr>
          <w:sz w:val="24"/>
          <w:szCs w:val="24"/>
          <w:lang w:val="ru-RU"/>
        </w:rPr>
        <w:t xml:space="preserve">» </w:t>
      </w:r>
      <w:r w:rsidR="00A650A8" w:rsidRPr="00EF1859">
        <w:rPr>
          <w:color w:val="000000" w:themeColor="text1"/>
          <w:sz w:val="24"/>
          <w:szCs w:val="24"/>
          <w:lang w:val="ru-RU"/>
        </w:rPr>
        <w:t xml:space="preserve">№ </w:t>
      </w:r>
      <w:r w:rsidR="006266F4" w:rsidRPr="00EF1859">
        <w:rPr>
          <w:color w:val="000000" w:themeColor="text1"/>
          <w:sz w:val="24"/>
          <w:szCs w:val="24"/>
          <w:lang w:val="ru-RU"/>
        </w:rPr>
        <w:t>9</w:t>
      </w:r>
      <w:r w:rsidR="00A650A8" w:rsidRPr="00EF1859">
        <w:rPr>
          <w:color w:val="000000" w:themeColor="text1"/>
          <w:sz w:val="24"/>
          <w:szCs w:val="24"/>
          <w:lang w:val="ru-RU"/>
        </w:rPr>
        <w:t xml:space="preserve"> от 2</w:t>
      </w:r>
      <w:r w:rsidR="006266F4" w:rsidRPr="00EF1859">
        <w:rPr>
          <w:color w:val="000000" w:themeColor="text1"/>
          <w:sz w:val="24"/>
          <w:szCs w:val="24"/>
          <w:lang w:val="ru-RU"/>
        </w:rPr>
        <w:t xml:space="preserve">6 мая </w:t>
      </w:r>
      <w:r w:rsidR="00A650A8" w:rsidRPr="00EF1859">
        <w:rPr>
          <w:color w:val="000000" w:themeColor="text1"/>
          <w:sz w:val="24"/>
          <w:szCs w:val="24"/>
          <w:lang w:val="ru-RU"/>
        </w:rPr>
        <w:t>202</w:t>
      </w:r>
      <w:r w:rsidR="006266F4" w:rsidRPr="00EF1859">
        <w:rPr>
          <w:color w:val="000000" w:themeColor="text1"/>
          <w:sz w:val="24"/>
          <w:szCs w:val="24"/>
          <w:lang w:val="ru-RU"/>
        </w:rPr>
        <w:t>3</w:t>
      </w:r>
      <w:r w:rsidR="00A650A8" w:rsidRPr="00EF1859">
        <w:rPr>
          <w:color w:val="000000" w:themeColor="text1"/>
          <w:sz w:val="24"/>
          <w:szCs w:val="24"/>
          <w:lang w:val="ru-RU"/>
        </w:rPr>
        <w:t xml:space="preserve"> года, зарегистрированный Межрайонной ИФНС России №</w:t>
      </w:r>
      <w:r w:rsidR="00435C2B" w:rsidRPr="00EF1859">
        <w:rPr>
          <w:color w:val="000000" w:themeColor="text1"/>
          <w:sz w:val="24"/>
          <w:szCs w:val="24"/>
          <w:lang w:val="ru-RU"/>
        </w:rPr>
        <w:t xml:space="preserve"> 1</w:t>
      </w:r>
      <w:r w:rsidR="00A650A8" w:rsidRPr="00EF1859">
        <w:rPr>
          <w:color w:val="000000" w:themeColor="text1"/>
          <w:sz w:val="24"/>
          <w:szCs w:val="24"/>
          <w:lang w:val="ru-RU"/>
        </w:rPr>
        <w:t xml:space="preserve"> по </w:t>
      </w:r>
      <w:r w:rsidR="00435C2B" w:rsidRPr="00EF1859">
        <w:rPr>
          <w:color w:val="000000" w:themeColor="text1"/>
          <w:sz w:val="24"/>
          <w:szCs w:val="24"/>
          <w:lang w:val="ru-RU"/>
        </w:rPr>
        <w:t xml:space="preserve">Ямало-Ненецкому автономному округу </w:t>
      </w:r>
      <w:r w:rsidR="00A650A8" w:rsidRPr="00EF1859">
        <w:rPr>
          <w:color w:val="000000" w:themeColor="text1"/>
          <w:sz w:val="24"/>
          <w:szCs w:val="24"/>
          <w:lang w:val="ru-RU"/>
        </w:rPr>
        <w:t xml:space="preserve">от </w:t>
      </w:r>
      <w:r w:rsidR="00731E9A" w:rsidRPr="00EF1859">
        <w:rPr>
          <w:color w:val="000000" w:themeColor="text1"/>
          <w:sz w:val="24"/>
          <w:szCs w:val="24"/>
          <w:lang w:val="ru-RU"/>
        </w:rPr>
        <w:t>«</w:t>
      </w:r>
      <w:r w:rsidR="00435C2B" w:rsidRPr="00EF1859">
        <w:rPr>
          <w:color w:val="000000" w:themeColor="text1"/>
          <w:sz w:val="24"/>
          <w:szCs w:val="24"/>
          <w:lang w:val="ru-RU"/>
        </w:rPr>
        <w:t>14</w:t>
      </w:r>
      <w:r w:rsidR="00731E9A" w:rsidRPr="00EF1859">
        <w:rPr>
          <w:color w:val="000000" w:themeColor="text1"/>
          <w:sz w:val="24"/>
          <w:szCs w:val="24"/>
          <w:lang w:val="ru-RU"/>
        </w:rPr>
        <w:t>»</w:t>
      </w:r>
      <w:r w:rsidR="00435C2B" w:rsidRPr="00EF1859">
        <w:rPr>
          <w:color w:val="000000" w:themeColor="text1"/>
          <w:sz w:val="24"/>
          <w:szCs w:val="24"/>
          <w:lang w:val="ru-RU"/>
        </w:rPr>
        <w:t xml:space="preserve"> июня </w:t>
      </w:r>
      <w:r w:rsidR="00A650A8" w:rsidRPr="00EF1859">
        <w:rPr>
          <w:color w:val="000000" w:themeColor="text1"/>
          <w:sz w:val="24"/>
          <w:szCs w:val="24"/>
          <w:lang w:val="ru-RU"/>
        </w:rPr>
        <w:t>202</w:t>
      </w:r>
      <w:r w:rsidR="00435C2B" w:rsidRPr="00EF1859">
        <w:rPr>
          <w:color w:val="000000" w:themeColor="text1"/>
          <w:sz w:val="24"/>
          <w:szCs w:val="24"/>
          <w:lang w:val="ru-RU"/>
        </w:rPr>
        <w:t>3</w:t>
      </w:r>
      <w:r w:rsidR="00A650A8" w:rsidRPr="00EF1859">
        <w:rPr>
          <w:color w:val="000000" w:themeColor="text1"/>
          <w:sz w:val="24"/>
          <w:szCs w:val="24"/>
          <w:lang w:val="ru-RU"/>
        </w:rPr>
        <w:t xml:space="preserve"> года</w:t>
      </w:r>
      <w:r w:rsidRPr="00EF1859">
        <w:rPr>
          <w:color w:val="000000" w:themeColor="text1"/>
          <w:sz w:val="24"/>
          <w:szCs w:val="24"/>
          <w:lang w:val="ru-RU"/>
        </w:rPr>
        <w:t>;</w:t>
      </w:r>
    </w:p>
    <w:p w14:paraId="5607F1CA" w14:textId="639433B5" w:rsidR="008F1A29" w:rsidRPr="00EF1859" w:rsidRDefault="008F1A29" w:rsidP="00EF1859">
      <w:pPr>
        <w:pStyle w:val="af3"/>
        <w:numPr>
          <w:ilvl w:val="2"/>
          <w:numId w:val="2"/>
        </w:numPr>
        <w:tabs>
          <w:tab w:val="center" w:pos="851"/>
        </w:tabs>
        <w:spacing w:after="0" w:line="276" w:lineRule="auto"/>
        <w:ind w:left="0" w:firstLine="709"/>
        <w:jc w:val="both"/>
        <w:rPr>
          <w:i/>
          <w:sz w:val="24"/>
          <w:szCs w:val="24"/>
          <w:lang w:val="ru-RU"/>
        </w:rPr>
      </w:pPr>
      <w:r w:rsidRPr="00EF1859">
        <w:rPr>
          <w:sz w:val="24"/>
          <w:szCs w:val="24"/>
          <w:lang w:val="ru-RU"/>
        </w:rPr>
        <w:t>Л</w:t>
      </w:r>
      <w:r w:rsidR="0029392B" w:rsidRPr="00EF1859">
        <w:rPr>
          <w:sz w:val="24"/>
          <w:szCs w:val="24"/>
          <w:lang w:val="ru-RU"/>
        </w:rPr>
        <w:t xml:space="preserve">ист записи Единого государственного реестра юридических лиц о внесении записи о </w:t>
      </w:r>
      <w:r w:rsidR="00435C2B" w:rsidRPr="00EF1859">
        <w:rPr>
          <w:sz w:val="24"/>
          <w:szCs w:val="24"/>
          <w:lang w:val="ru-RU"/>
        </w:rPr>
        <w:t>государственной регистрации изменений, внесенные в учредительный документ юридического лица, и внесение изменений в сведения о юридическом лице, содержащиеся в ЕГРЮЛ</w:t>
      </w:r>
      <w:r w:rsidR="00086BD7" w:rsidRPr="00EF1859">
        <w:rPr>
          <w:sz w:val="24"/>
          <w:szCs w:val="24"/>
          <w:lang w:val="ru-RU"/>
        </w:rPr>
        <w:t>,</w:t>
      </w:r>
      <w:r w:rsidR="0029392B" w:rsidRPr="00EF1859">
        <w:rPr>
          <w:sz w:val="24"/>
          <w:szCs w:val="24"/>
          <w:lang w:val="ru-RU"/>
        </w:rPr>
        <w:t xml:space="preserve"> юридического лица ООО Специализированный </w:t>
      </w:r>
      <w:r w:rsidR="00E44A54" w:rsidRPr="00EF1859">
        <w:rPr>
          <w:sz w:val="24"/>
          <w:szCs w:val="24"/>
          <w:lang w:val="ru-RU"/>
        </w:rPr>
        <w:t>З</w:t>
      </w:r>
      <w:r w:rsidR="0029392B" w:rsidRPr="00EF1859">
        <w:rPr>
          <w:sz w:val="24"/>
          <w:szCs w:val="24"/>
          <w:lang w:val="ru-RU"/>
        </w:rPr>
        <w:t xml:space="preserve">астройщик </w:t>
      </w:r>
      <w:r w:rsidR="00435C2B" w:rsidRPr="00EF1859">
        <w:rPr>
          <w:sz w:val="24"/>
          <w:szCs w:val="24"/>
          <w:lang w:val="ru-RU"/>
        </w:rPr>
        <w:t>«Антарес</w:t>
      </w:r>
      <w:r w:rsidR="00EF1859">
        <w:rPr>
          <w:sz w:val="24"/>
          <w:szCs w:val="24"/>
          <w:lang w:val="ru-RU"/>
        </w:rPr>
        <w:t>»</w:t>
      </w:r>
      <w:r w:rsidR="00EF1859">
        <w:rPr>
          <w:sz w:val="24"/>
          <w:szCs w:val="24"/>
          <w:lang w:val="ru-RU"/>
        </w:rPr>
        <w:br/>
      </w:r>
      <w:r w:rsidR="00731E9A" w:rsidRPr="00EF1859">
        <w:rPr>
          <w:sz w:val="24"/>
          <w:szCs w:val="24"/>
          <w:lang w:val="ru-RU"/>
        </w:rPr>
        <w:t>«</w:t>
      </w:r>
      <w:r w:rsidR="00435C2B" w:rsidRPr="00EF1859">
        <w:rPr>
          <w:sz w:val="24"/>
          <w:szCs w:val="24"/>
          <w:lang w:val="ru-RU"/>
        </w:rPr>
        <w:t>14</w:t>
      </w:r>
      <w:r w:rsidR="00731E9A" w:rsidRPr="00EF1859">
        <w:rPr>
          <w:sz w:val="24"/>
          <w:szCs w:val="24"/>
          <w:lang w:val="ru-RU"/>
        </w:rPr>
        <w:t>»</w:t>
      </w:r>
      <w:r w:rsidR="00435C2B" w:rsidRPr="00EF1859">
        <w:rPr>
          <w:sz w:val="24"/>
          <w:szCs w:val="24"/>
          <w:lang w:val="ru-RU"/>
        </w:rPr>
        <w:t xml:space="preserve"> июня </w:t>
      </w:r>
      <w:r w:rsidR="0029392B" w:rsidRPr="00EF1859">
        <w:rPr>
          <w:sz w:val="24"/>
          <w:szCs w:val="24"/>
          <w:lang w:val="ru-RU"/>
        </w:rPr>
        <w:t>202</w:t>
      </w:r>
      <w:r w:rsidR="00435C2B" w:rsidRPr="00EF1859">
        <w:rPr>
          <w:sz w:val="24"/>
          <w:szCs w:val="24"/>
          <w:lang w:val="ru-RU"/>
        </w:rPr>
        <w:t>3</w:t>
      </w:r>
      <w:r w:rsidR="0029392B" w:rsidRPr="00EF1859">
        <w:rPr>
          <w:sz w:val="24"/>
          <w:szCs w:val="24"/>
          <w:lang w:val="ru-RU"/>
        </w:rPr>
        <w:t xml:space="preserve"> г</w:t>
      </w:r>
      <w:r w:rsidR="00457745" w:rsidRPr="00EF1859">
        <w:rPr>
          <w:sz w:val="24"/>
          <w:szCs w:val="24"/>
          <w:lang w:val="ru-RU"/>
        </w:rPr>
        <w:t>ода</w:t>
      </w:r>
      <w:r w:rsidR="0029392B" w:rsidRPr="00EF1859">
        <w:rPr>
          <w:sz w:val="24"/>
          <w:szCs w:val="24"/>
          <w:lang w:val="ru-RU"/>
        </w:rPr>
        <w:t xml:space="preserve"> за государственным регистрационным номером (ГРН) </w:t>
      </w:r>
      <w:r w:rsidR="00435C2B" w:rsidRPr="00EF1859">
        <w:rPr>
          <w:sz w:val="24"/>
          <w:szCs w:val="24"/>
          <w:lang w:val="ru-RU"/>
        </w:rPr>
        <w:t>2238900046878</w:t>
      </w:r>
      <w:r w:rsidR="0029392B" w:rsidRPr="00EF1859">
        <w:rPr>
          <w:sz w:val="24"/>
          <w:szCs w:val="24"/>
          <w:lang w:val="ru-RU"/>
        </w:rPr>
        <w:t>,</w:t>
      </w:r>
      <w:r w:rsidR="0029392B" w:rsidRPr="00EF1859">
        <w:rPr>
          <w:color w:val="000000" w:themeColor="text1"/>
          <w:sz w:val="24"/>
          <w:szCs w:val="24"/>
          <w:lang w:val="ru-RU"/>
        </w:rPr>
        <w:t xml:space="preserve"> выдан Межрайонной инспекцией Федеральной налоговой службы №</w:t>
      </w:r>
      <w:r w:rsidR="00731E9A" w:rsidRPr="00EF1859">
        <w:rPr>
          <w:color w:val="000000" w:themeColor="text1"/>
          <w:sz w:val="24"/>
          <w:szCs w:val="24"/>
          <w:lang w:val="ru-RU"/>
        </w:rPr>
        <w:t xml:space="preserve"> </w:t>
      </w:r>
      <w:r w:rsidR="0029392B" w:rsidRPr="00EF1859">
        <w:rPr>
          <w:color w:val="000000" w:themeColor="text1"/>
          <w:sz w:val="24"/>
          <w:szCs w:val="24"/>
          <w:lang w:val="ru-RU"/>
        </w:rPr>
        <w:t>1</w:t>
      </w:r>
      <w:r w:rsidR="00435C2B" w:rsidRPr="00EF1859">
        <w:rPr>
          <w:color w:val="000000" w:themeColor="text1"/>
          <w:sz w:val="24"/>
          <w:szCs w:val="24"/>
          <w:lang w:val="ru-RU"/>
        </w:rPr>
        <w:t xml:space="preserve"> </w:t>
      </w:r>
      <w:r w:rsidR="0029392B" w:rsidRPr="00EF1859">
        <w:rPr>
          <w:color w:val="000000" w:themeColor="text1"/>
          <w:sz w:val="24"/>
          <w:szCs w:val="24"/>
          <w:lang w:val="ru-RU"/>
        </w:rPr>
        <w:t xml:space="preserve">по </w:t>
      </w:r>
      <w:r w:rsidR="00435C2B" w:rsidRPr="00EF1859">
        <w:rPr>
          <w:color w:val="000000" w:themeColor="text1"/>
          <w:sz w:val="24"/>
          <w:szCs w:val="24"/>
          <w:lang w:val="ru-RU"/>
        </w:rPr>
        <w:t xml:space="preserve">Ямало-Ненецкому автономному округу; </w:t>
      </w:r>
    </w:p>
    <w:p w14:paraId="09D3B631" w14:textId="68871E2A" w:rsidR="008F1A29" w:rsidRPr="00EF1859" w:rsidRDefault="008F1A29" w:rsidP="00EF1859">
      <w:pPr>
        <w:pStyle w:val="af3"/>
        <w:numPr>
          <w:ilvl w:val="2"/>
          <w:numId w:val="2"/>
        </w:numPr>
        <w:tabs>
          <w:tab w:val="center" w:pos="851"/>
        </w:tabs>
        <w:spacing w:after="0" w:line="276" w:lineRule="auto"/>
        <w:ind w:left="0" w:firstLine="709"/>
        <w:jc w:val="both"/>
        <w:rPr>
          <w:sz w:val="24"/>
          <w:szCs w:val="24"/>
          <w:lang w:val="ru-RU"/>
        </w:rPr>
      </w:pPr>
      <w:r w:rsidRPr="00EF1859">
        <w:rPr>
          <w:sz w:val="24"/>
          <w:szCs w:val="24"/>
          <w:lang w:val="ru-RU"/>
        </w:rPr>
        <w:t xml:space="preserve">Свидетельство </w:t>
      </w:r>
      <w:r w:rsidR="0029392B" w:rsidRPr="00EF1859">
        <w:rPr>
          <w:sz w:val="24"/>
          <w:szCs w:val="24"/>
          <w:lang w:val="ru-RU"/>
        </w:rPr>
        <w:t xml:space="preserve">о постановке на учет в налоговом органе по месту нахождения на территории Российской Федерации, выданное </w:t>
      </w:r>
      <w:r w:rsidR="0029392B" w:rsidRPr="00EF1859">
        <w:rPr>
          <w:color w:val="000000" w:themeColor="text1"/>
          <w:sz w:val="24"/>
          <w:szCs w:val="24"/>
          <w:lang w:val="ru-RU"/>
        </w:rPr>
        <w:t>Межрайонной ИФНС России №</w:t>
      </w:r>
      <w:r w:rsidR="00C44C1B" w:rsidRPr="00EF1859">
        <w:rPr>
          <w:color w:val="000000" w:themeColor="text1"/>
          <w:sz w:val="24"/>
          <w:szCs w:val="24"/>
          <w:lang w:val="ru-RU"/>
        </w:rPr>
        <w:t xml:space="preserve"> 2 </w:t>
      </w:r>
      <w:r w:rsidR="0029392B" w:rsidRPr="00EF1859">
        <w:rPr>
          <w:color w:val="000000" w:themeColor="text1"/>
          <w:sz w:val="24"/>
          <w:szCs w:val="24"/>
          <w:lang w:val="ru-RU"/>
        </w:rPr>
        <w:t xml:space="preserve">по </w:t>
      </w:r>
      <w:r w:rsidR="00C44C1B" w:rsidRPr="00EF1859">
        <w:rPr>
          <w:color w:val="000000" w:themeColor="text1"/>
          <w:sz w:val="24"/>
          <w:szCs w:val="24"/>
          <w:lang w:val="ru-RU"/>
        </w:rPr>
        <w:t xml:space="preserve">Ямало-Ненецкому автономному округу </w:t>
      </w:r>
      <w:r w:rsidR="0029392B" w:rsidRPr="00EF1859">
        <w:rPr>
          <w:sz w:val="24"/>
          <w:szCs w:val="24"/>
          <w:lang w:val="ru-RU"/>
        </w:rPr>
        <w:t xml:space="preserve">от </w:t>
      </w:r>
      <w:r w:rsidR="00C44C1B" w:rsidRPr="00EF1859">
        <w:rPr>
          <w:sz w:val="24"/>
          <w:szCs w:val="24"/>
          <w:lang w:val="ru-RU"/>
        </w:rPr>
        <w:t>15</w:t>
      </w:r>
      <w:r w:rsidR="0029392B" w:rsidRPr="00EF1859">
        <w:rPr>
          <w:sz w:val="24"/>
          <w:szCs w:val="24"/>
          <w:lang w:val="ru-RU"/>
        </w:rPr>
        <w:t>.</w:t>
      </w:r>
      <w:r w:rsidR="00C44C1B" w:rsidRPr="00EF1859">
        <w:rPr>
          <w:sz w:val="24"/>
          <w:szCs w:val="24"/>
          <w:lang w:val="ru-RU"/>
        </w:rPr>
        <w:t>11.</w:t>
      </w:r>
      <w:r w:rsidR="0029392B" w:rsidRPr="00EF1859">
        <w:rPr>
          <w:sz w:val="24"/>
          <w:szCs w:val="24"/>
          <w:lang w:val="ru-RU"/>
        </w:rPr>
        <w:t>20</w:t>
      </w:r>
      <w:r w:rsidR="00C44C1B" w:rsidRPr="00EF1859">
        <w:rPr>
          <w:sz w:val="24"/>
          <w:szCs w:val="24"/>
          <w:lang w:val="ru-RU"/>
        </w:rPr>
        <w:t>12</w:t>
      </w:r>
      <w:r w:rsidR="0029392B" w:rsidRPr="00EF1859">
        <w:rPr>
          <w:sz w:val="24"/>
          <w:szCs w:val="24"/>
          <w:lang w:val="ru-RU"/>
        </w:rPr>
        <w:t xml:space="preserve"> г</w:t>
      </w:r>
      <w:r w:rsidR="00457745" w:rsidRPr="00EF1859">
        <w:rPr>
          <w:sz w:val="24"/>
          <w:szCs w:val="24"/>
          <w:lang w:val="ru-RU"/>
        </w:rPr>
        <w:t>ода</w:t>
      </w:r>
      <w:r w:rsidRPr="00EF1859">
        <w:rPr>
          <w:sz w:val="24"/>
          <w:szCs w:val="24"/>
          <w:lang w:val="ru-RU"/>
        </w:rPr>
        <w:t>;</w:t>
      </w:r>
    </w:p>
    <w:p w14:paraId="48EEFA61" w14:textId="28D7F7A1" w:rsidR="00EE5BFB" w:rsidRPr="00EF1859" w:rsidRDefault="004D33DA" w:rsidP="00EF1859">
      <w:pPr>
        <w:pStyle w:val="a5"/>
        <w:numPr>
          <w:ilvl w:val="2"/>
          <w:numId w:val="2"/>
        </w:numPr>
        <w:tabs>
          <w:tab w:val="left" w:pos="851"/>
          <w:tab w:val="left" w:pos="1134"/>
          <w:tab w:val="left" w:pos="1418"/>
        </w:tabs>
        <w:spacing w:before="0" w:line="276" w:lineRule="auto"/>
        <w:ind w:left="0" w:firstLine="709"/>
        <w:rPr>
          <w:sz w:val="24"/>
          <w:szCs w:val="24"/>
          <w:lang w:val="ru-RU"/>
        </w:rPr>
      </w:pPr>
      <w:r w:rsidRPr="00EF1859">
        <w:rPr>
          <w:sz w:val="24"/>
          <w:szCs w:val="24"/>
          <w:lang w:val="ru-RU"/>
        </w:rPr>
        <w:t xml:space="preserve">Разрешение на строительство № </w:t>
      </w:r>
      <w:r w:rsidR="002F490B" w:rsidRPr="00EF1859">
        <w:rPr>
          <w:sz w:val="24"/>
          <w:szCs w:val="24"/>
          <w:lang w:val="ru-RU"/>
        </w:rPr>
        <w:t>89</w:t>
      </w:r>
      <w:r w:rsidRPr="00EF1859">
        <w:rPr>
          <w:sz w:val="24"/>
          <w:szCs w:val="24"/>
          <w:lang w:val="ru-RU"/>
        </w:rPr>
        <w:t>-</w:t>
      </w:r>
      <w:r w:rsidR="002F490B" w:rsidRPr="00EF1859">
        <w:rPr>
          <w:sz w:val="24"/>
          <w:szCs w:val="24"/>
          <w:lang w:val="ru-RU"/>
        </w:rPr>
        <w:t>11</w:t>
      </w:r>
      <w:r w:rsidRPr="00EF1859">
        <w:rPr>
          <w:sz w:val="24"/>
          <w:szCs w:val="24"/>
          <w:lang w:val="ru-RU"/>
        </w:rPr>
        <w:t>-</w:t>
      </w:r>
      <w:r w:rsidR="002B430D">
        <w:rPr>
          <w:sz w:val="24"/>
          <w:szCs w:val="24"/>
          <w:lang w:val="ru-RU"/>
        </w:rPr>
        <w:t>21</w:t>
      </w:r>
      <w:r w:rsidRPr="00EF1859">
        <w:rPr>
          <w:sz w:val="24"/>
          <w:szCs w:val="24"/>
          <w:lang w:val="ru-RU"/>
        </w:rPr>
        <w:t>-202</w:t>
      </w:r>
      <w:r w:rsidR="002F490B" w:rsidRPr="00EF1859">
        <w:rPr>
          <w:sz w:val="24"/>
          <w:szCs w:val="24"/>
          <w:lang w:val="ru-RU"/>
        </w:rPr>
        <w:t>4</w:t>
      </w:r>
      <w:r w:rsidRPr="00EF1859">
        <w:rPr>
          <w:sz w:val="24"/>
          <w:szCs w:val="24"/>
          <w:lang w:val="ru-RU"/>
        </w:rPr>
        <w:t xml:space="preserve"> от </w:t>
      </w:r>
      <w:r w:rsidR="000D0B58" w:rsidRPr="00EF1859">
        <w:rPr>
          <w:sz w:val="24"/>
          <w:szCs w:val="24"/>
          <w:lang w:val="ru-RU"/>
        </w:rPr>
        <w:t>«</w:t>
      </w:r>
      <w:r w:rsidR="002F490B" w:rsidRPr="00EF1859">
        <w:rPr>
          <w:sz w:val="24"/>
          <w:szCs w:val="24"/>
          <w:lang w:val="ru-RU"/>
        </w:rPr>
        <w:t>1</w:t>
      </w:r>
      <w:r w:rsidR="002B430D">
        <w:rPr>
          <w:sz w:val="24"/>
          <w:szCs w:val="24"/>
          <w:lang w:val="ru-RU"/>
        </w:rPr>
        <w:t>7</w:t>
      </w:r>
      <w:r w:rsidR="000D0B58" w:rsidRPr="00EF1859">
        <w:rPr>
          <w:sz w:val="24"/>
          <w:szCs w:val="24"/>
          <w:lang w:val="ru-RU"/>
        </w:rPr>
        <w:t>»</w:t>
      </w:r>
      <w:r w:rsidR="002F490B" w:rsidRPr="00EF1859">
        <w:rPr>
          <w:sz w:val="24"/>
          <w:szCs w:val="24"/>
          <w:lang w:val="ru-RU"/>
        </w:rPr>
        <w:t xml:space="preserve"> </w:t>
      </w:r>
      <w:r w:rsidR="002B430D">
        <w:rPr>
          <w:sz w:val="24"/>
          <w:szCs w:val="24"/>
          <w:lang w:val="ru-RU"/>
        </w:rPr>
        <w:t>июня</w:t>
      </w:r>
      <w:r w:rsidRPr="00EF1859">
        <w:rPr>
          <w:sz w:val="24"/>
          <w:szCs w:val="24"/>
          <w:lang w:val="ru-RU"/>
        </w:rPr>
        <w:t xml:space="preserve"> 202</w:t>
      </w:r>
      <w:r w:rsidR="002F490B" w:rsidRPr="00EF1859">
        <w:rPr>
          <w:sz w:val="24"/>
          <w:szCs w:val="24"/>
          <w:lang w:val="ru-RU"/>
        </w:rPr>
        <w:t>4</w:t>
      </w:r>
      <w:r w:rsidRPr="00EF1859">
        <w:rPr>
          <w:sz w:val="24"/>
          <w:szCs w:val="24"/>
          <w:lang w:val="ru-RU"/>
        </w:rPr>
        <w:t xml:space="preserve"> года, выданное Администрацией </w:t>
      </w:r>
      <w:r w:rsidR="002F490B" w:rsidRPr="00EF1859">
        <w:rPr>
          <w:sz w:val="24"/>
          <w:szCs w:val="24"/>
          <w:lang w:val="ru-RU"/>
        </w:rPr>
        <w:t>города Новый Уренгой</w:t>
      </w:r>
      <w:r w:rsidR="000D0B58" w:rsidRPr="00EF1859">
        <w:rPr>
          <w:sz w:val="24"/>
          <w:szCs w:val="24"/>
          <w:lang w:val="ru-RU"/>
        </w:rPr>
        <w:t>;</w:t>
      </w:r>
    </w:p>
    <w:p w14:paraId="3A96182C" w14:textId="549FF217" w:rsidR="00324D1F" w:rsidRPr="00D501C0" w:rsidRDefault="004D33DA" w:rsidP="00EF1859">
      <w:pPr>
        <w:pStyle w:val="a5"/>
        <w:numPr>
          <w:ilvl w:val="2"/>
          <w:numId w:val="2"/>
        </w:numPr>
        <w:tabs>
          <w:tab w:val="left" w:pos="851"/>
          <w:tab w:val="left" w:pos="1134"/>
          <w:tab w:val="left" w:pos="1418"/>
        </w:tabs>
        <w:spacing w:before="0" w:line="276" w:lineRule="auto"/>
        <w:ind w:left="0" w:firstLine="709"/>
        <w:rPr>
          <w:sz w:val="24"/>
          <w:szCs w:val="24"/>
          <w:lang w:val="ru-RU"/>
        </w:rPr>
      </w:pPr>
      <w:r w:rsidRPr="00D501C0">
        <w:rPr>
          <w:sz w:val="24"/>
          <w:szCs w:val="24"/>
          <w:lang w:val="ru-RU"/>
        </w:rPr>
        <w:t>Договор аренды земельного участка №</w:t>
      </w:r>
      <w:r w:rsidR="000D0B58" w:rsidRPr="00D501C0">
        <w:rPr>
          <w:sz w:val="24"/>
          <w:szCs w:val="24"/>
          <w:lang w:val="ru-RU"/>
        </w:rPr>
        <w:t xml:space="preserve"> </w:t>
      </w:r>
      <w:r w:rsidR="004D78A7" w:rsidRPr="00D501C0">
        <w:rPr>
          <w:sz w:val="24"/>
          <w:szCs w:val="24"/>
          <w:lang w:val="ru-RU"/>
        </w:rPr>
        <w:t>НУ-</w:t>
      </w:r>
      <w:r w:rsidR="00486784" w:rsidRPr="00D501C0">
        <w:rPr>
          <w:sz w:val="24"/>
          <w:szCs w:val="24"/>
          <w:lang w:val="ru-RU"/>
        </w:rPr>
        <w:t>114</w:t>
      </w:r>
      <w:r w:rsidR="004D78A7" w:rsidRPr="00D501C0">
        <w:rPr>
          <w:sz w:val="24"/>
          <w:szCs w:val="24"/>
          <w:lang w:val="ru-RU"/>
        </w:rPr>
        <w:t xml:space="preserve">-24 от </w:t>
      </w:r>
      <w:r w:rsidR="000D0B58" w:rsidRPr="00D501C0">
        <w:rPr>
          <w:sz w:val="24"/>
          <w:szCs w:val="24"/>
          <w:lang w:val="ru-RU"/>
        </w:rPr>
        <w:t>«</w:t>
      </w:r>
      <w:r w:rsidR="00415627" w:rsidRPr="00D501C0">
        <w:rPr>
          <w:sz w:val="24"/>
          <w:szCs w:val="24"/>
          <w:lang w:val="ru-RU"/>
        </w:rPr>
        <w:t>1</w:t>
      </w:r>
      <w:r w:rsidR="00486784" w:rsidRPr="00D501C0">
        <w:rPr>
          <w:sz w:val="24"/>
          <w:szCs w:val="24"/>
          <w:lang w:val="ru-RU"/>
        </w:rPr>
        <w:t>2</w:t>
      </w:r>
      <w:r w:rsidR="000D0B58" w:rsidRPr="00D501C0">
        <w:rPr>
          <w:sz w:val="24"/>
          <w:szCs w:val="24"/>
          <w:lang w:val="ru-RU"/>
        </w:rPr>
        <w:t>»</w:t>
      </w:r>
      <w:r w:rsidR="004D78A7" w:rsidRPr="00D501C0">
        <w:rPr>
          <w:sz w:val="24"/>
          <w:szCs w:val="24"/>
          <w:lang w:val="ru-RU"/>
        </w:rPr>
        <w:t xml:space="preserve"> </w:t>
      </w:r>
      <w:r w:rsidR="00486784" w:rsidRPr="00D501C0">
        <w:rPr>
          <w:sz w:val="24"/>
          <w:szCs w:val="24"/>
          <w:lang w:val="ru-RU"/>
        </w:rPr>
        <w:t>апреля</w:t>
      </w:r>
      <w:r w:rsidR="004D78A7" w:rsidRPr="00D501C0">
        <w:rPr>
          <w:sz w:val="24"/>
          <w:szCs w:val="24"/>
          <w:lang w:val="ru-RU"/>
        </w:rPr>
        <w:t xml:space="preserve"> </w:t>
      </w:r>
      <w:r w:rsidRPr="00D501C0">
        <w:rPr>
          <w:sz w:val="24"/>
          <w:szCs w:val="24"/>
          <w:lang w:val="ru-RU"/>
        </w:rPr>
        <w:t>202</w:t>
      </w:r>
      <w:r w:rsidR="004D78A7" w:rsidRPr="00D501C0">
        <w:rPr>
          <w:sz w:val="24"/>
          <w:szCs w:val="24"/>
          <w:lang w:val="ru-RU"/>
        </w:rPr>
        <w:t xml:space="preserve">4 </w:t>
      </w:r>
      <w:r w:rsidRPr="00D501C0">
        <w:rPr>
          <w:sz w:val="24"/>
          <w:szCs w:val="24"/>
          <w:lang w:val="ru-RU"/>
        </w:rPr>
        <w:t>г</w:t>
      </w:r>
      <w:r w:rsidR="00457745" w:rsidRPr="00D501C0">
        <w:rPr>
          <w:sz w:val="24"/>
          <w:szCs w:val="24"/>
          <w:lang w:val="ru-RU"/>
        </w:rPr>
        <w:t>ода</w:t>
      </w:r>
      <w:r w:rsidRPr="00D501C0">
        <w:rPr>
          <w:sz w:val="24"/>
          <w:szCs w:val="24"/>
          <w:lang w:val="ru-RU"/>
        </w:rPr>
        <w:t xml:space="preserve">, зарегистрированный Управлением Федеральной службы государственной регистрации, кадастра и картографии по </w:t>
      </w:r>
      <w:r w:rsidR="004D78A7" w:rsidRPr="00D501C0">
        <w:rPr>
          <w:sz w:val="24"/>
          <w:szCs w:val="24"/>
          <w:lang w:val="ru-RU"/>
        </w:rPr>
        <w:t xml:space="preserve">Ямало-Ненецкому автономному </w:t>
      </w:r>
      <w:r w:rsidR="000D0B58" w:rsidRPr="00D501C0">
        <w:rPr>
          <w:sz w:val="24"/>
          <w:szCs w:val="24"/>
          <w:lang w:val="ru-RU"/>
        </w:rPr>
        <w:t>«</w:t>
      </w:r>
      <w:r w:rsidR="00D501C0" w:rsidRPr="00D501C0">
        <w:rPr>
          <w:sz w:val="24"/>
          <w:szCs w:val="24"/>
          <w:lang w:val="ru-RU"/>
        </w:rPr>
        <w:t>18</w:t>
      </w:r>
      <w:r w:rsidR="000D0B58" w:rsidRPr="00D501C0">
        <w:rPr>
          <w:sz w:val="24"/>
          <w:szCs w:val="24"/>
          <w:lang w:val="ru-RU"/>
        </w:rPr>
        <w:t>»</w:t>
      </w:r>
      <w:r w:rsidR="00250F35" w:rsidRPr="00D501C0">
        <w:rPr>
          <w:sz w:val="24"/>
          <w:szCs w:val="24"/>
          <w:lang w:val="ru-RU"/>
        </w:rPr>
        <w:t xml:space="preserve"> </w:t>
      </w:r>
      <w:r w:rsidR="00D501C0" w:rsidRPr="00D501C0">
        <w:rPr>
          <w:sz w:val="24"/>
          <w:szCs w:val="24"/>
          <w:lang w:val="ru-RU"/>
        </w:rPr>
        <w:t>апреля</w:t>
      </w:r>
      <w:r w:rsidRPr="00D501C0">
        <w:rPr>
          <w:sz w:val="24"/>
          <w:szCs w:val="24"/>
          <w:lang w:val="ru-RU"/>
        </w:rPr>
        <w:t xml:space="preserve"> 202</w:t>
      </w:r>
      <w:r w:rsidR="00250F35" w:rsidRPr="00D501C0">
        <w:rPr>
          <w:sz w:val="24"/>
          <w:szCs w:val="24"/>
          <w:lang w:val="ru-RU"/>
        </w:rPr>
        <w:t>4</w:t>
      </w:r>
      <w:r w:rsidRPr="00D501C0">
        <w:rPr>
          <w:sz w:val="24"/>
          <w:szCs w:val="24"/>
          <w:lang w:val="ru-RU"/>
        </w:rPr>
        <w:t xml:space="preserve"> г</w:t>
      </w:r>
      <w:r w:rsidR="00457745" w:rsidRPr="00D501C0">
        <w:rPr>
          <w:sz w:val="24"/>
          <w:szCs w:val="24"/>
          <w:lang w:val="ru-RU"/>
        </w:rPr>
        <w:t>ода</w:t>
      </w:r>
      <w:r w:rsidR="00EF1859" w:rsidRPr="00D501C0">
        <w:rPr>
          <w:sz w:val="24"/>
          <w:szCs w:val="24"/>
          <w:lang w:val="ru-RU"/>
        </w:rPr>
        <w:t xml:space="preserve"> за</w:t>
      </w:r>
      <w:r w:rsidR="00EF1859" w:rsidRPr="00D501C0">
        <w:rPr>
          <w:sz w:val="24"/>
          <w:szCs w:val="24"/>
          <w:lang w:val="ru-RU"/>
        </w:rPr>
        <w:br/>
      </w:r>
      <w:r w:rsidRPr="00D501C0">
        <w:rPr>
          <w:sz w:val="24"/>
          <w:szCs w:val="24"/>
          <w:lang w:val="ru-RU"/>
        </w:rPr>
        <w:t xml:space="preserve">№ </w:t>
      </w:r>
      <w:r w:rsidR="00250F35" w:rsidRPr="00D501C0">
        <w:rPr>
          <w:sz w:val="24"/>
          <w:szCs w:val="24"/>
          <w:lang w:val="ru-RU"/>
        </w:rPr>
        <w:t>89</w:t>
      </w:r>
      <w:r w:rsidRPr="00D501C0">
        <w:rPr>
          <w:sz w:val="24"/>
          <w:szCs w:val="24"/>
          <w:lang w:val="ru-RU"/>
        </w:rPr>
        <w:t>:1</w:t>
      </w:r>
      <w:r w:rsidR="00250F35" w:rsidRPr="00D501C0">
        <w:rPr>
          <w:sz w:val="24"/>
          <w:szCs w:val="24"/>
          <w:lang w:val="ru-RU"/>
        </w:rPr>
        <w:t>1</w:t>
      </w:r>
      <w:r w:rsidRPr="00D501C0">
        <w:rPr>
          <w:sz w:val="24"/>
          <w:szCs w:val="24"/>
          <w:lang w:val="ru-RU"/>
        </w:rPr>
        <w:t>:</w:t>
      </w:r>
      <w:r w:rsidR="00250F35" w:rsidRPr="00D501C0">
        <w:rPr>
          <w:sz w:val="24"/>
          <w:szCs w:val="24"/>
          <w:lang w:val="ru-RU"/>
        </w:rPr>
        <w:t>020101</w:t>
      </w:r>
      <w:r w:rsidRPr="00D501C0">
        <w:rPr>
          <w:sz w:val="24"/>
          <w:szCs w:val="24"/>
          <w:lang w:val="ru-RU"/>
        </w:rPr>
        <w:t>:</w:t>
      </w:r>
      <w:r w:rsidR="00250F35" w:rsidRPr="00D501C0">
        <w:rPr>
          <w:sz w:val="24"/>
          <w:szCs w:val="24"/>
          <w:lang w:val="ru-RU"/>
        </w:rPr>
        <w:t>543</w:t>
      </w:r>
      <w:r w:rsidR="00D501C0" w:rsidRPr="00D501C0">
        <w:rPr>
          <w:sz w:val="24"/>
          <w:szCs w:val="24"/>
          <w:lang w:val="ru-RU"/>
        </w:rPr>
        <w:t>8</w:t>
      </w:r>
      <w:r w:rsidRPr="00D501C0">
        <w:rPr>
          <w:sz w:val="24"/>
          <w:szCs w:val="24"/>
          <w:lang w:val="ru-RU"/>
        </w:rPr>
        <w:t>-</w:t>
      </w:r>
      <w:r w:rsidR="00250F35" w:rsidRPr="00D501C0">
        <w:rPr>
          <w:sz w:val="24"/>
          <w:szCs w:val="24"/>
          <w:lang w:val="ru-RU"/>
        </w:rPr>
        <w:t>89</w:t>
      </w:r>
      <w:r w:rsidRPr="00D501C0">
        <w:rPr>
          <w:sz w:val="24"/>
          <w:szCs w:val="24"/>
          <w:lang w:val="ru-RU"/>
        </w:rPr>
        <w:t>/0</w:t>
      </w:r>
      <w:r w:rsidR="00D501C0" w:rsidRPr="00D501C0">
        <w:rPr>
          <w:sz w:val="24"/>
          <w:szCs w:val="24"/>
          <w:lang w:val="ru-RU"/>
        </w:rPr>
        <w:t>51</w:t>
      </w:r>
      <w:r w:rsidRPr="00D501C0">
        <w:rPr>
          <w:sz w:val="24"/>
          <w:szCs w:val="24"/>
          <w:lang w:val="ru-RU"/>
        </w:rPr>
        <w:t>/202</w:t>
      </w:r>
      <w:r w:rsidR="00250F35" w:rsidRPr="00D501C0">
        <w:rPr>
          <w:sz w:val="24"/>
          <w:szCs w:val="24"/>
          <w:lang w:val="ru-RU"/>
        </w:rPr>
        <w:t>4</w:t>
      </w:r>
      <w:r w:rsidRPr="00D501C0">
        <w:rPr>
          <w:sz w:val="24"/>
          <w:szCs w:val="24"/>
          <w:lang w:val="ru-RU"/>
        </w:rPr>
        <w:t>-</w:t>
      </w:r>
      <w:r w:rsidR="00D501C0" w:rsidRPr="00D501C0">
        <w:rPr>
          <w:sz w:val="24"/>
          <w:szCs w:val="24"/>
          <w:lang w:val="ru-RU"/>
        </w:rPr>
        <w:t>2</w:t>
      </w:r>
      <w:r w:rsidRPr="00D501C0">
        <w:rPr>
          <w:sz w:val="24"/>
          <w:szCs w:val="24"/>
          <w:lang w:val="ru-RU"/>
        </w:rPr>
        <w:t xml:space="preserve">. </w:t>
      </w:r>
    </w:p>
    <w:p w14:paraId="207079AB" w14:textId="00439650" w:rsidR="000311EB" w:rsidRPr="00355E41" w:rsidRDefault="004D33DA" w:rsidP="00355E41">
      <w:pPr>
        <w:pStyle w:val="a5"/>
        <w:numPr>
          <w:ilvl w:val="1"/>
          <w:numId w:val="2"/>
        </w:numPr>
        <w:tabs>
          <w:tab w:val="left" w:pos="709"/>
          <w:tab w:val="left" w:pos="1418"/>
        </w:tabs>
        <w:spacing w:before="0" w:line="276" w:lineRule="auto"/>
        <w:ind w:left="0" w:firstLine="709"/>
        <w:rPr>
          <w:sz w:val="24"/>
          <w:szCs w:val="24"/>
          <w:lang w:val="ru-RU"/>
        </w:rPr>
      </w:pPr>
      <w:r w:rsidRPr="00D501C0">
        <w:rPr>
          <w:sz w:val="24"/>
          <w:szCs w:val="24"/>
          <w:lang w:val="ru-RU"/>
        </w:rPr>
        <w:t xml:space="preserve">Проектная декларация на </w:t>
      </w:r>
      <w:r w:rsidRPr="00355E41">
        <w:rPr>
          <w:sz w:val="24"/>
          <w:szCs w:val="24"/>
          <w:lang w:val="ru-RU"/>
        </w:rPr>
        <w:t>строительство многоквартирного дома размещена в Единой информационной системе жилищного строительства. Дата размещения проектной декларации:</w:t>
      </w:r>
      <w:r w:rsidR="002B430D">
        <w:rPr>
          <w:sz w:val="24"/>
          <w:szCs w:val="24"/>
          <w:lang w:val="ru-RU"/>
        </w:rPr>
        <w:t xml:space="preserve"> 19 июня 2024 год. </w:t>
      </w:r>
      <w:bookmarkStart w:id="0" w:name="_GoBack"/>
      <w:bookmarkEnd w:id="0"/>
    </w:p>
    <w:p w14:paraId="445AF45C" w14:textId="6FB704D8" w:rsidR="00355E41" w:rsidRPr="00355E41" w:rsidRDefault="00957134" w:rsidP="00355E41">
      <w:pPr>
        <w:shd w:val="clear" w:color="auto" w:fill="FFFFFF"/>
        <w:spacing w:line="276" w:lineRule="auto"/>
        <w:ind w:firstLine="709"/>
        <w:jc w:val="both"/>
        <w:rPr>
          <w:spacing w:val="-4"/>
          <w:sz w:val="24"/>
          <w:szCs w:val="24"/>
          <w:lang w:val="ru-RU"/>
        </w:rPr>
      </w:pPr>
      <w:r w:rsidRPr="00355E41">
        <w:rPr>
          <w:sz w:val="24"/>
          <w:szCs w:val="24"/>
          <w:lang w:val="ru-RU"/>
        </w:rPr>
        <w:t>Участник долевого строительства ознакомлен с документ</w:t>
      </w:r>
      <w:r w:rsidR="0029392B" w:rsidRPr="00355E41">
        <w:rPr>
          <w:sz w:val="24"/>
          <w:szCs w:val="24"/>
          <w:lang w:val="ru-RU"/>
        </w:rPr>
        <w:t>ами, указанными в п. 2.</w:t>
      </w:r>
      <w:r w:rsidR="000D0B58" w:rsidRPr="00355E41">
        <w:rPr>
          <w:sz w:val="24"/>
          <w:szCs w:val="24"/>
          <w:lang w:val="ru-RU"/>
        </w:rPr>
        <w:t>1.1.</w:t>
      </w:r>
      <w:r w:rsidR="0029392B" w:rsidRPr="00355E41">
        <w:rPr>
          <w:sz w:val="24"/>
          <w:szCs w:val="24"/>
          <w:lang w:val="ru-RU"/>
        </w:rPr>
        <w:t xml:space="preserve"> </w:t>
      </w:r>
      <w:r w:rsidR="000D0B58" w:rsidRPr="00355E41">
        <w:rPr>
          <w:sz w:val="24"/>
          <w:szCs w:val="24"/>
          <w:lang w:val="ru-RU"/>
        </w:rPr>
        <w:t>–</w:t>
      </w:r>
      <w:r w:rsidR="0029392B" w:rsidRPr="00355E41">
        <w:rPr>
          <w:sz w:val="24"/>
          <w:szCs w:val="24"/>
          <w:lang w:val="ru-RU"/>
        </w:rPr>
        <w:t xml:space="preserve"> 2.</w:t>
      </w:r>
      <w:r w:rsidR="000D0B58" w:rsidRPr="00355E41">
        <w:rPr>
          <w:sz w:val="24"/>
          <w:szCs w:val="24"/>
          <w:lang w:val="ru-RU"/>
        </w:rPr>
        <w:t>1</w:t>
      </w:r>
      <w:r w:rsidR="0029392B" w:rsidRPr="00355E41">
        <w:rPr>
          <w:sz w:val="24"/>
          <w:szCs w:val="24"/>
          <w:lang w:val="ru-RU"/>
        </w:rPr>
        <w:t>.</w:t>
      </w:r>
      <w:r w:rsidR="00B2218B" w:rsidRPr="00355E41">
        <w:rPr>
          <w:sz w:val="24"/>
          <w:szCs w:val="24"/>
          <w:lang w:val="ru-RU"/>
        </w:rPr>
        <w:t>5</w:t>
      </w:r>
      <w:r w:rsidR="000D0B58" w:rsidRPr="00355E41">
        <w:rPr>
          <w:sz w:val="24"/>
          <w:szCs w:val="24"/>
          <w:lang w:val="ru-RU"/>
        </w:rPr>
        <w:t>.</w:t>
      </w:r>
      <w:r w:rsidRPr="00355E41">
        <w:rPr>
          <w:sz w:val="24"/>
          <w:szCs w:val="24"/>
          <w:lang w:val="ru-RU"/>
        </w:rPr>
        <w:t xml:space="preserve"> настоящего </w:t>
      </w:r>
      <w:r w:rsidR="000D0B58" w:rsidRPr="00355E41">
        <w:rPr>
          <w:sz w:val="24"/>
          <w:szCs w:val="24"/>
          <w:lang w:val="ru-RU"/>
        </w:rPr>
        <w:t>Д</w:t>
      </w:r>
      <w:r w:rsidRPr="00355E41">
        <w:rPr>
          <w:sz w:val="24"/>
          <w:szCs w:val="24"/>
          <w:lang w:val="ru-RU"/>
        </w:rPr>
        <w:t xml:space="preserve">оговора. Подписанием настоящего </w:t>
      </w:r>
      <w:r w:rsidR="000D0B58" w:rsidRPr="00355E41">
        <w:rPr>
          <w:sz w:val="24"/>
          <w:szCs w:val="24"/>
          <w:lang w:val="ru-RU"/>
        </w:rPr>
        <w:t>Д</w:t>
      </w:r>
      <w:r w:rsidRPr="00355E41">
        <w:rPr>
          <w:sz w:val="24"/>
          <w:szCs w:val="24"/>
          <w:lang w:val="ru-RU"/>
        </w:rPr>
        <w:t xml:space="preserve">оговора Участник долевого строительства подтверждает, что до заключения настоящего </w:t>
      </w:r>
      <w:r w:rsidR="000D0B58" w:rsidRPr="00355E41">
        <w:rPr>
          <w:sz w:val="24"/>
          <w:szCs w:val="24"/>
          <w:lang w:val="ru-RU"/>
        </w:rPr>
        <w:t>Д</w:t>
      </w:r>
      <w:r w:rsidRPr="00355E41">
        <w:rPr>
          <w:sz w:val="24"/>
          <w:szCs w:val="24"/>
          <w:lang w:val="ru-RU"/>
        </w:rPr>
        <w:t>оговора ознакомлен с содержанием проектной декларации, проектной документации, в том числе относительно Объекта долевого строительства</w:t>
      </w:r>
      <w:r w:rsidR="00355E41" w:rsidRPr="00355E41">
        <w:rPr>
          <w:sz w:val="24"/>
          <w:szCs w:val="24"/>
          <w:lang w:val="ru-RU"/>
        </w:rPr>
        <w:t>, и</w:t>
      </w:r>
      <w:r w:rsidR="00355E41" w:rsidRPr="00355E41">
        <w:rPr>
          <w:spacing w:val="-4"/>
          <w:sz w:val="24"/>
          <w:szCs w:val="24"/>
          <w:lang w:val="ru-RU"/>
        </w:rPr>
        <w:t xml:space="preserve"> иными документами, предусмотренными Федеральным законом № 214 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557B314" w14:textId="03249BB6" w:rsidR="008F1A29" w:rsidRDefault="00957134" w:rsidP="00355E41">
      <w:pPr>
        <w:pStyle w:val="af3"/>
        <w:numPr>
          <w:ilvl w:val="1"/>
          <w:numId w:val="2"/>
        </w:numPr>
        <w:tabs>
          <w:tab w:val="left" w:pos="709"/>
        </w:tabs>
        <w:spacing w:after="0" w:line="276" w:lineRule="auto"/>
        <w:ind w:left="0" w:firstLine="709"/>
        <w:jc w:val="both"/>
        <w:rPr>
          <w:sz w:val="24"/>
          <w:szCs w:val="24"/>
          <w:lang w:val="ru-RU"/>
        </w:rPr>
      </w:pPr>
      <w:r w:rsidRPr="00355E41">
        <w:rPr>
          <w:sz w:val="24"/>
          <w:szCs w:val="24"/>
          <w:lang w:val="ru-RU"/>
        </w:rPr>
        <w:t xml:space="preserve"> Все технические вопросы, технические характеристики и особенности Объекта долевого строительства Участнику долевого строительства разъяснены и понятны</w:t>
      </w:r>
      <w:r w:rsidR="008F1A29" w:rsidRPr="00355E41">
        <w:rPr>
          <w:sz w:val="24"/>
          <w:szCs w:val="24"/>
          <w:lang w:val="ru-RU"/>
        </w:rPr>
        <w:t>.</w:t>
      </w:r>
    </w:p>
    <w:p w14:paraId="0BD88B70" w14:textId="7F90C3DD" w:rsidR="00737371" w:rsidRPr="00184238" w:rsidRDefault="0071362D" w:rsidP="00184238">
      <w:pPr>
        <w:pStyle w:val="af3"/>
        <w:tabs>
          <w:tab w:val="left" w:pos="709"/>
        </w:tabs>
        <w:spacing w:after="0" w:line="276" w:lineRule="auto"/>
        <w:jc w:val="both"/>
        <w:rPr>
          <w:sz w:val="24"/>
          <w:szCs w:val="24"/>
          <w:lang w:val="ru-RU"/>
        </w:rPr>
      </w:pPr>
      <w:r>
        <w:rPr>
          <w:sz w:val="24"/>
          <w:szCs w:val="24"/>
          <w:lang w:val="ru-RU"/>
        </w:rPr>
        <w:t xml:space="preserve">       </w:t>
      </w:r>
      <w:r w:rsidR="00737371">
        <w:rPr>
          <w:sz w:val="24"/>
          <w:szCs w:val="24"/>
          <w:lang w:val="ru-RU"/>
        </w:rPr>
        <w:t>2.3.1.</w:t>
      </w:r>
      <w:r w:rsidR="00737371" w:rsidRPr="00737371">
        <w:rPr>
          <w:sz w:val="28"/>
          <w:szCs w:val="28"/>
          <w:lang w:val="ru-RU"/>
        </w:rPr>
        <w:t xml:space="preserve"> </w:t>
      </w:r>
      <w:r w:rsidR="00737371" w:rsidRPr="00184238">
        <w:rPr>
          <w:sz w:val="24"/>
          <w:szCs w:val="24"/>
          <w:lang w:val="ru-RU"/>
        </w:rPr>
        <w:t xml:space="preserve">Участник долевого строительства согласен на размещение и публикацию всех изменений и дополнений, вносимых Застройщиком в Проектную декларацию, информационно-телекоммуникационной сети «Интернет» на сайте </w:t>
      </w:r>
      <w:r w:rsidR="00184238" w:rsidRPr="00184238">
        <w:rPr>
          <w:sz w:val="24"/>
          <w:szCs w:val="24"/>
          <w:lang w:val="ru-RU"/>
        </w:rPr>
        <w:t>«наш.дом.РФ</w:t>
      </w:r>
      <w:r w:rsidR="00FB4405">
        <w:rPr>
          <w:sz w:val="24"/>
          <w:szCs w:val="24"/>
          <w:lang w:val="ru-RU"/>
        </w:rPr>
        <w:t>»</w:t>
      </w:r>
      <w:r w:rsidR="00737371" w:rsidRPr="00184238">
        <w:rPr>
          <w:sz w:val="24"/>
          <w:szCs w:val="24"/>
          <w:lang w:val="ru-RU"/>
        </w:rPr>
        <w:t>, а также в Единой информационной системе жилищного строительства.</w:t>
      </w:r>
    </w:p>
    <w:p w14:paraId="757B13E9" w14:textId="196EAE31" w:rsidR="0019799B" w:rsidRDefault="008F1A29" w:rsidP="00184238">
      <w:pPr>
        <w:pStyle w:val="af3"/>
        <w:numPr>
          <w:ilvl w:val="1"/>
          <w:numId w:val="2"/>
        </w:numPr>
        <w:tabs>
          <w:tab w:val="left" w:pos="709"/>
        </w:tabs>
        <w:spacing w:after="0" w:line="276" w:lineRule="auto"/>
        <w:ind w:left="0" w:firstLine="709"/>
        <w:jc w:val="both"/>
        <w:rPr>
          <w:sz w:val="24"/>
          <w:szCs w:val="24"/>
          <w:lang w:val="ru-RU"/>
        </w:rPr>
      </w:pPr>
      <w:r w:rsidRPr="00184238">
        <w:rPr>
          <w:sz w:val="24"/>
          <w:szCs w:val="24"/>
          <w:lang w:val="ru-RU"/>
        </w:rPr>
        <w:t>Участник долевого строительства подтверждает, что до него в полном объеме доведена информация о местоположении строящ</w:t>
      </w:r>
      <w:r w:rsidRPr="00EF1859">
        <w:rPr>
          <w:sz w:val="24"/>
          <w:szCs w:val="24"/>
          <w:lang w:val="ru-RU"/>
        </w:rPr>
        <w:t xml:space="preserve">егося </w:t>
      </w:r>
      <w:r w:rsidR="000D0B58" w:rsidRPr="00EF1859">
        <w:rPr>
          <w:sz w:val="24"/>
          <w:szCs w:val="24"/>
          <w:lang w:val="ru-RU"/>
        </w:rPr>
        <w:t>О</w:t>
      </w:r>
      <w:r w:rsidRPr="00EF1859">
        <w:rPr>
          <w:sz w:val="24"/>
          <w:szCs w:val="24"/>
          <w:lang w:val="ru-RU"/>
        </w:rPr>
        <w:t>бъекта недвижимости с учетом окружающей обстановки, а также сведения о составе и месте расположения общего имущества в многоквартирном доме (электрического, санитарно-технического и иного оборудования</w:t>
      </w:r>
      <w:r w:rsidR="00324D1F" w:rsidRPr="00EF1859">
        <w:rPr>
          <w:sz w:val="24"/>
          <w:szCs w:val="24"/>
          <w:lang w:val="ru-RU"/>
        </w:rPr>
        <w:t>)</w:t>
      </w:r>
      <w:r w:rsidR="007100D9" w:rsidRPr="00EF1859">
        <w:rPr>
          <w:sz w:val="24"/>
          <w:szCs w:val="24"/>
          <w:lang w:val="ru-RU"/>
        </w:rPr>
        <w:t>.</w:t>
      </w:r>
    </w:p>
    <w:p w14:paraId="5C318F3C" w14:textId="2207F73D" w:rsidR="00EE5BFB" w:rsidRPr="00EF1859" w:rsidRDefault="004D33DA" w:rsidP="00EF1859">
      <w:pPr>
        <w:pStyle w:val="a5"/>
        <w:numPr>
          <w:ilvl w:val="0"/>
          <w:numId w:val="2"/>
        </w:numPr>
        <w:tabs>
          <w:tab w:val="left" w:pos="851"/>
          <w:tab w:val="left" w:pos="1134"/>
        </w:tabs>
        <w:spacing w:before="0" w:line="276" w:lineRule="auto"/>
        <w:ind w:left="0" w:firstLine="0"/>
        <w:jc w:val="center"/>
        <w:rPr>
          <w:b/>
          <w:sz w:val="24"/>
          <w:szCs w:val="24"/>
          <w:lang w:val="ru-RU"/>
        </w:rPr>
      </w:pPr>
      <w:r w:rsidRPr="00EF1859">
        <w:rPr>
          <w:b/>
          <w:sz w:val="24"/>
          <w:szCs w:val="24"/>
          <w:lang w:val="ru-RU"/>
        </w:rPr>
        <w:t xml:space="preserve">Цена </w:t>
      </w:r>
      <w:r w:rsidR="000D0B58" w:rsidRPr="00EF1859">
        <w:rPr>
          <w:b/>
          <w:sz w:val="24"/>
          <w:szCs w:val="24"/>
          <w:lang w:val="ru-RU"/>
        </w:rPr>
        <w:t>Д</w:t>
      </w:r>
      <w:r w:rsidRPr="00EF1859">
        <w:rPr>
          <w:b/>
          <w:sz w:val="24"/>
          <w:szCs w:val="24"/>
          <w:lang w:val="ru-RU"/>
        </w:rPr>
        <w:t>оговора, сроки и порядок ее оплаты</w:t>
      </w:r>
    </w:p>
    <w:p w14:paraId="7450DFD6" w14:textId="294F2417" w:rsidR="00B3313F" w:rsidRPr="00EF1859" w:rsidRDefault="004D33DA" w:rsidP="00A57AD6">
      <w:pPr>
        <w:pStyle w:val="a5"/>
        <w:numPr>
          <w:ilvl w:val="1"/>
          <w:numId w:val="2"/>
        </w:numPr>
        <w:tabs>
          <w:tab w:val="left" w:pos="851"/>
          <w:tab w:val="left" w:pos="1418"/>
        </w:tabs>
        <w:spacing w:before="0" w:line="276" w:lineRule="auto"/>
        <w:ind w:left="0" w:firstLine="709"/>
        <w:rPr>
          <w:sz w:val="24"/>
          <w:szCs w:val="24"/>
          <w:lang w:val="ru-RU"/>
        </w:rPr>
      </w:pPr>
      <w:r w:rsidRPr="00EF1859">
        <w:rPr>
          <w:sz w:val="24"/>
          <w:szCs w:val="24"/>
          <w:lang w:val="ru-RU"/>
        </w:rPr>
        <w:t xml:space="preserve">Цена </w:t>
      </w:r>
      <w:r w:rsidR="00DC3140" w:rsidRPr="00EF1859">
        <w:rPr>
          <w:sz w:val="24"/>
          <w:szCs w:val="24"/>
          <w:lang w:val="ru-RU"/>
        </w:rPr>
        <w:t>Д</w:t>
      </w:r>
      <w:r w:rsidRPr="00EF1859">
        <w:rPr>
          <w:sz w:val="24"/>
          <w:szCs w:val="24"/>
          <w:lang w:val="ru-RU"/>
        </w:rPr>
        <w:t xml:space="preserve">оговора, то есть размер денежных средств, подлежащих уплате Застройщику Участником долевого строительства для строительства (создания) Объекта </w:t>
      </w:r>
      <w:r w:rsidRPr="00EF1859">
        <w:rPr>
          <w:sz w:val="24"/>
          <w:szCs w:val="24"/>
          <w:lang w:val="ru-RU"/>
        </w:rPr>
        <w:lastRenderedPageBreak/>
        <w:t xml:space="preserve">долевого строительства, составляет </w:t>
      </w:r>
      <w:r w:rsidR="008E4348">
        <w:rPr>
          <w:sz w:val="24"/>
          <w:szCs w:val="24"/>
          <w:lang w:val="ru-RU"/>
        </w:rPr>
        <w:t>……</w:t>
      </w:r>
      <w:r w:rsidR="000D0B58" w:rsidRPr="00EF1859">
        <w:rPr>
          <w:b/>
          <w:bCs/>
          <w:snapToGrid w:val="0"/>
          <w:sz w:val="24"/>
          <w:szCs w:val="24"/>
          <w:lang w:val="ru-RU"/>
        </w:rPr>
        <w:t xml:space="preserve"> рублей 00 (</w:t>
      </w:r>
      <w:r w:rsidR="008E4348">
        <w:rPr>
          <w:b/>
          <w:bCs/>
          <w:snapToGrid w:val="0"/>
          <w:sz w:val="24"/>
          <w:szCs w:val="24"/>
          <w:lang w:val="ru-RU"/>
        </w:rPr>
        <w:t>……..</w:t>
      </w:r>
      <w:r w:rsidR="000D0B58" w:rsidRPr="00EF1859">
        <w:rPr>
          <w:b/>
          <w:bCs/>
          <w:snapToGrid w:val="0"/>
          <w:sz w:val="24"/>
          <w:szCs w:val="24"/>
          <w:lang w:val="ru-RU"/>
        </w:rPr>
        <w:t>) копеек</w:t>
      </w:r>
      <w:r w:rsidRPr="00EF1859">
        <w:rPr>
          <w:sz w:val="24"/>
          <w:szCs w:val="24"/>
          <w:lang w:val="ru-RU"/>
        </w:rPr>
        <w:t>.</w:t>
      </w:r>
    </w:p>
    <w:p w14:paraId="3B6DFEDC" w14:textId="0FEE6541" w:rsidR="00426E82" w:rsidRPr="00760E6C" w:rsidRDefault="00426E82" w:rsidP="00EF1859">
      <w:pPr>
        <w:pStyle w:val="31"/>
        <w:widowControl/>
        <w:numPr>
          <w:ilvl w:val="1"/>
          <w:numId w:val="2"/>
        </w:numPr>
        <w:tabs>
          <w:tab w:val="left" w:pos="284"/>
        </w:tabs>
        <w:spacing w:after="0" w:line="276" w:lineRule="auto"/>
        <w:ind w:left="0" w:firstLine="709"/>
        <w:jc w:val="both"/>
        <w:rPr>
          <w:sz w:val="24"/>
          <w:szCs w:val="24"/>
          <w:lang w:val="ru-RU"/>
        </w:rPr>
      </w:pPr>
      <w:r w:rsidRPr="00EF1859">
        <w:rPr>
          <w:sz w:val="24"/>
          <w:szCs w:val="24"/>
          <w:lang w:val="ru-RU"/>
        </w:rPr>
        <w:t>Участник долевого строительства производит оплату</w:t>
      </w:r>
      <w:r w:rsidR="00E74936" w:rsidRPr="00EF1859">
        <w:rPr>
          <w:sz w:val="24"/>
          <w:szCs w:val="24"/>
          <w:lang w:val="ru-RU"/>
        </w:rPr>
        <w:t xml:space="preserve"> цены </w:t>
      </w:r>
      <w:r w:rsidR="00DC3140" w:rsidRPr="00EF1859">
        <w:rPr>
          <w:sz w:val="24"/>
          <w:szCs w:val="24"/>
          <w:lang w:val="ru-RU"/>
        </w:rPr>
        <w:t>Д</w:t>
      </w:r>
      <w:r w:rsidR="00E74936" w:rsidRPr="00EF1859">
        <w:rPr>
          <w:sz w:val="24"/>
          <w:szCs w:val="24"/>
          <w:lang w:val="ru-RU"/>
        </w:rPr>
        <w:t>оговора, указанной в п.</w:t>
      </w:r>
      <w:r w:rsidR="009C6690" w:rsidRPr="00EF1859">
        <w:rPr>
          <w:sz w:val="24"/>
          <w:szCs w:val="24"/>
          <w:lang w:val="ru-RU"/>
        </w:rPr>
        <w:t xml:space="preserve"> </w:t>
      </w:r>
      <w:r w:rsidR="00E74936" w:rsidRPr="00EF1859">
        <w:rPr>
          <w:sz w:val="24"/>
          <w:szCs w:val="24"/>
          <w:lang w:val="ru-RU"/>
        </w:rPr>
        <w:t>3.1</w:t>
      </w:r>
      <w:r w:rsidR="00760E6C">
        <w:rPr>
          <w:sz w:val="24"/>
          <w:szCs w:val="24"/>
          <w:lang w:val="ru-RU"/>
        </w:rPr>
        <w:t>.</w:t>
      </w:r>
      <w:r w:rsidRPr="00EF1859">
        <w:rPr>
          <w:sz w:val="24"/>
          <w:szCs w:val="24"/>
          <w:lang w:val="ru-RU"/>
        </w:rPr>
        <w:t xml:space="preserve"> по Договору участия в долевом строительстве путем безналичного перечисления денежных средств, после государственной регистрации настоящего Договора</w:t>
      </w:r>
      <w:r w:rsidRPr="00760E6C">
        <w:rPr>
          <w:sz w:val="24"/>
          <w:szCs w:val="24"/>
          <w:lang w:val="ru-RU"/>
        </w:rPr>
        <w:t>, в следующем порядке:</w:t>
      </w:r>
    </w:p>
    <w:p w14:paraId="1D86A9B2" w14:textId="7F8ACAB2" w:rsidR="00DC3140" w:rsidRPr="00760E6C" w:rsidRDefault="00A154CB" w:rsidP="00EF1859">
      <w:pPr>
        <w:pStyle w:val="a5"/>
        <w:numPr>
          <w:ilvl w:val="0"/>
          <w:numId w:val="4"/>
        </w:numPr>
        <w:tabs>
          <w:tab w:val="left" w:pos="142"/>
          <w:tab w:val="left" w:pos="567"/>
          <w:tab w:val="left" w:pos="993"/>
          <w:tab w:val="left" w:pos="1134"/>
        </w:tabs>
        <w:spacing w:before="0" w:line="276" w:lineRule="auto"/>
        <w:ind w:left="0" w:firstLine="709"/>
        <w:rPr>
          <w:sz w:val="24"/>
          <w:szCs w:val="24"/>
          <w:lang w:val="ru-RU"/>
        </w:rPr>
      </w:pPr>
      <w:r w:rsidRPr="00760E6C">
        <w:rPr>
          <w:sz w:val="24"/>
          <w:szCs w:val="24"/>
          <w:lang w:val="ru-RU"/>
        </w:rPr>
        <w:t xml:space="preserve"> в соответствии с Графиком платежей (Приложение № 3).</w:t>
      </w:r>
    </w:p>
    <w:p w14:paraId="7DC035F3" w14:textId="47430652" w:rsidR="00680D2D" w:rsidRPr="00EF1859" w:rsidRDefault="005545E3" w:rsidP="00EF1859">
      <w:pPr>
        <w:pStyle w:val="31"/>
        <w:widowControl/>
        <w:numPr>
          <w:ilvl w:val="1"/>
          <w:numId w:val="2"/>
        </w:numPr>
        <w:tabs>
          <w:tab w:val="left" w:pos="284"/>
        </w:tabs>
        <w:spacing w:after="0" w:line="276" w:lineRule="auto"/>
        <w:ind w:left="0" w:firstLine="709"/>
        <w:jc w:val="both"/>
        <w:rPr>
          <w:sz w:val="24"/>
          <w:szCs w:val="24"/>
          <w:lang w:val="ru-RU"/>
        </w:rPr>
      </w:pPr>
      <w:r w:rsidRPr="00760E6C">
        <w:rPr>
          <w:sz w:val="24"/>
          <w:szCs w:val="24"/>
          <w:lang w:val="ru-RU"/>
        </w:rPr>
        <w:t xml:space="preserve">Участник долевого строительства обязуется внести денежные средства </w:t>
      </w:r>
      <w:r w:rsidRPr="00EF1859">
        <w:rPr>
          <w:sz w:val="24"/>
          <w:szCs w:val="24"/>
          <w:lang w:val="ru-RU"/>
        </w:rPr>
        <w:t xml:space="preserve">в счет уплаты цены настоящего Договора участия в долевом строительстве на специальный эскроу-счет, открываемый в </w:t>
      </w:r>
      <w:r w:rsidR="006622FE" w:rsidRPr="00EF1859">
        <w:rPr>
          <w:sz w:val="24"/>
          <w:szCs w:val="24"/>
          <w:lang w:val="ru-RU"/>
        </w:rPr>
        <w:t xml:space="preserve">Публичном акционерном обществе «Сбербанк России» </w:t>
      </w:r>
      <w:r w:rsidRPr="00EF1859">
        <w:rPr>
          <w:sz w:val="24"/>
          <w:szCs w:val="24"/>
          <w:lang w:val="ru-RU"/>
        </w:rPr>
        <w:t xml:space="preserve">(сокращенное наименование </w:t>
      </w:r>
      <w:r w:rsidR="006622FE" w:rsidRPr="00EF1859">
        <w:rPr>
          <w:sz w:val="24"/>
          <w:szCs w:val="24"/>
          <w:lang w:val="ru-RU"/>
        </w:rPr>
        <w:t xml:space="preserve">ПАО «Сбербанк России» </w:t>
      </w:r>
      <w:r w:rsidRPr="00EF1859">
        <w:rPr>
          <w:sz w:val="24"/>
          <w:szCs w:val="24"/>
          <w:lang w:val="ru-RU"/>
        </w:rPr>
        <w:t xml:space="preserve">(Эскроу-агент)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w:t>
      </w:r>
      <w:r w:rsidR="00A154CB" w:rsidRPr="00EF1859">
        <w:rPr>
          <w:sz w:val="24"/>
          <w:szCs w:val="24"/>
          <w:lang w:val="ru-RU"/>
        </w:rPr>
        <w:t>Д</w:t>
      </w:r>
      <w:r w:rsidRPr="00EF1859">
        <w:rPr>
          <w:sz w:val="24"/>
          <w:szCs w:val="24"/>
          <w:lang w:val="ru-RU"/>
        </w:rPr>
        <w:t>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w:t>
      </w:r>
      <w:r w:rsidR="008316C3" w:rsidRPr="00EF1859">
        <w:rPr>
          <w:sz w:val="24"/>
          <w:szCs w:val="24"/>
          <w:lang w:val="ru-RU"/>
        </w:rPr>
        <w:t>ода</w:t>
      </w:r>
      <w:r w:rsidRPr="00EF1859">
        <w:rPr>
          <w:sz w:val="24"/>
          <w:szCs w:val="24"/>
          <w:lang w:val="ru-RU"/>
        </w:rPr>
        <w:t xml:space="preserve">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w:t>
      </w:r>
      <w:r w:rsidR="00E163DE" w:rsidRPr="00EF1859">
        <w:rPr>
          <w:sz w:val="24"/>
          <w:szCs w:val="24"/>
          <w:lang w:val="ru-RU"/>
        </w:rPr>
        <w:t>д</w:t>
      </w:r>
      <w:r w:rsidRPr="00EF1859">
        <w:rPr>
          <w:sz w:val="24"/>
          <w:szCs w:val="24"/>
          <w:lang w:val="ru-RU"/>
        </w:rPr>
        <w:t>оговором счета эскроу, заключенным между Бенефициаром, Депонентом и Эскроу-агентом, с учетом следующего</w:t>
      </w:r>
      <w:r w:rsidR="00680D2D" w:rsidRPr="00EF1859">
        <w:rPr>
          <w:sz w:val="24"/>
          <w:szCs w:val="24"/>
          <w:lang w:val="ru-RU"/>
        </w:rPr>
        <w:t>:</w:t>
      </w:r>
    </w:p>
    <w:p w14:paraId="37F7335E" w14:textId="4FCC76EF" w:rsidR="005B3F7D" w:rsidRPr="00EF1859" w:rsidRDefault="005545E3" w:rsidP="00EF1859">
      <w:pPr>
        <w:pStyle w:val="31"/>
        <w:widowControl/>
        <w:tabs>
          <w:tab w:val="left" w:pos="0"/>
          <w:tab w:val="center" w:pos="426"/>
        </w:tabs>
        <w:spacing w:after="0" w:line="276" w:lineRule="auto"/>
        <w:ind w:left="0" w:firstLine="709"/>
        <w:jc w:val="both"/>
        <w:rPr>
          <w:sz w:val="24"/>
          <w:szCs w:val="24"/>
          <w:lang w:val="ru-RU"/>
        </w:rPr>
      </w:pPr>
      <w:r w:rsidRPr="00EF1859">
        <w:rPr>
          <w:b/>
          <w:sz w:val="24"/>
          <w:szCs w:val="24"/>
          <w:lang w:val="ru-RU"/>
        </w:rPr>
        <w:t xml:space="preserve">Эскроу-агент: </w:t>
      </w:r>
      <w:r w:rsidR="006622FE" w:rsidRPr="00EF1859">
        <w:rPr>
          <w:b/>
          <w:sz w:val="24"/>
          <w:szCs w:val="24"/>
          <w:lang w:val="ru-RU"/>
        </w:rPr>
        <w:t xml:space="preserve">Публичное акционерное общество </w:t>
      </w:r>
      <w:r w:rsidRPr="00EF1859">
        <w:rPr>
          <w:b/>
          <w:sz w:val="24"/>
          <w:szCs w:val="24"/>
          <w:lang w:val="ru-RU"/>
        </w:rPr>
        <w:t>«</w:t>
      </w:r>
      <w:r w:rsidR="006622FE" w:rsidRPr="00EF1859">
        <w:rPr>
          <w:b/>
          <w:sz w:val="24"/>
          <w:szCs w:val="24"/>
          <w:lang w:val="ru-RU"/>
        </w:rPr>
        <w:t>Сбербанк России</w:t>
      </w:r>
      <w:r w:rsidRPr="00EF1859">
        <w:rPr>
          <w:b/>
          <w:sz w:val="24"/>
          <w:szCs w:val="24"/>
          <w:lang w:val="ru-RU"/>
        </w:rPr>
        <w:t xml:space="preserve">» </w:t>
      </w:r>
      <w:r w:rsidRPr="00EF1859">
        <w:rPr>
          <w:sz w:val="24"/>
          <w:szCs w:val="24"/>
          <w:lang w:val="ru-RU"/>
        </w:rPr>
        <w:t>(сокращенное наименование –</w:t>
      </w:r>
      <w:r w:rsidR="006622FE" w:rsidRPr="00EF1859">
        <w:rPr>
          <w:sz w:val="24"/>
          <w:szCs w:val="24"/>
          <w:lang w:val="ru-RU"/>
        </w:rPr>
        <w:t xml:space="preserve"> ПАО «Сбербанк России»</w:t>
      </w:r>
      <w:r w:rsidRPr="00EF1859">
        <w:rPr>
          <w:sz w:val="24"/>
          <w:szCs w:val="24"/>
          <w:lang w:val="ru-RU"/>
        </w:rPr>
        <w:t>), ИНН</w:t>
      </w:r>
      <w:r w:rsidR="001A40B8" w:rsidRPr="00EF1859">
        <w:rPr>
          <w:sz w:val="24"/>
          <w:szCs w:val="24"/>
          <w:lang w:val="ru-RU"/>
        </w:rPr>
        <w:t xml:space="preserve"> 770783893, </w:t>
      </w:r>
      <w:r w:rsidRPr="00EF1859">
        <w:rPr>
          <w:sz w:val="24"/>
          <w:szCs w:val="24"/>
          <w:lang w:val="ru-RU"/>
        </w:rPr>
        <w:t xml:space="preserve">ОГРН </w:t>
      </w:r>
      <w:r w:rsidR="001A40B8" w:rsidRPr="00EF1859">
        <w:rPr>
          <w:color w:val="000000"/>
          <w:sz w:val="24"/>
          <w:szCs w:val="24"/>
          <w:shd w:val="clear" w:color="auto" w:fill="FFFFFF"/>
          <w:lang w:val="ru-RU"/>
        </w:rPr>
        <w:t>1027700132195</w:t>
      </w:r>
      <w:r w:rsidRPr="00EF1859">
        <w:rPr>
          <w:sz w:val="24"/>
          <w:szCs w:val="24"/>
          <w:lang w:val="ru-RU"/>
        </w:rPr>
        <w:t xml:space="preserve">, </w:t>
      </w:r>
      <w:r w:rsidRPr="00EF1859">
        <w:rPr>
          <w:color w:val="000000"/>
          <w:sz w:val="24"/>
          <w:szCs w:val="24"/>
          <w:lang w:val="ru-RU"/>
        </w:rPr>
        <w:t xml:space="preserve">место нахождения: </w:t>
      </w:r>
      <w:r w:rsidR="00A154CB" w:rsidRPr="00EF1859">
        <w:rPr>
          <w:sz w:val="24"/>
          <w:szCs w:val="24"/>
          <w:lang w:val="ru-RU"/>
        </w:rPr>
        <w:t>Российска</w:t>
      </w:r>
      <w:r w:rsidR="00EF1859">
        <w:rPr>
          <w:sz w:val="24"/>
          <w:szCs w:val="24"/>
          <w:lang w:val="ru-RU"/>
        </w:rPr>
        <w:t>я Федерация, 117997, г. Москва,</w:t>
      </w:r>
      <w:r w:rsidR="00EF1859">
        <w:rPr>
          <w:sz w:val="24"/>
          <w:szCs w:val="24"/>
          <w:lang w:val="ru-RU"/>
        </w:rPr>
        <w:br/>
      </w:r>
      <w:r w:rsidR="00A154CB" w:rsidRPr="00EF1859">
        <w:rPr>
          <w:sz w:val="24"/>
          <w:szCs w:val="24"/>
          <w:lang w:val="ru-RU"/>
        </w:rPr>
        <w:t>ул. Вавилова, д. 19</w:t>
      </w:r>
      <w:r w:rsidR="001A40B8" w:rsidRPr="00EF1859">
        <w:rPr>
          <w:bCs/>
          <w:color w:val="1F1F1F"/>
          <w:sz w:val="24"/>
          <w:szCs w:val="24"/>
          <w:shd w:val="clear" w:color="auto" w:fill="FFFFFF"/>
          <w:lang w:val="ru-RU"/>
        </w:rPr>
        <w:t xml:space="preserve">, </w:t>
      </w:r>
      <w:r w:rsidRPr="00EF1859">
        <w:rPr>
          <w:sz w:val="24"/>
          <w:szCs w:val="24"/>
          <w:lang w:val="ru-RU"/>
        </w:rPr>
        <w:t xml:space="preserve">номер телефона: </w:t>
      </w:r>
      <w:r w:rsidR="00E163DE" w:rsidRPr="00EF1859">
        <w:rPr>
          <w:color w:val="000000"/>
          <w:sz w:val="24"/>
          <w:szCs w:val="24"/>
          <w:shd w:val="clear" w:color="auto" w:fill="FFFFFF"/>
          <w:lang w:val="ru-RU"/>
        </w:rPr>
        <w:t>+</w:t>
      </w:r>
      <w:r w:rsidR="001A40B8" w:rsidRPr="00EF1859">
        <w:rPr>
          <w:color w:val="000000"/>
          <w:sz w:val="24"/>
          <w:szCs w:val="24"/>
          <w:shd w:val="clear" w:color="auto" w:fill="FFFFFF"/>
          <w:lang w:val="ru-RU"/>
        </w:rPr>
        <w:t>7</w:t>
      </w:r>
      <w:r w:rsidR="00A154CB" w:rsidRPr="00EF1859">
        <w:rPr>
          <w:color w:val="000000"/>
          <w:sz w:val="24"/>
          <w:szCs w:val="24"/>
          <w:shd w:val="clear" w:color="auto" w:fill="FFFFFF"/>
          <w:lang w:val="ru-RU"/>
        </w:rPr>
        <w:t xml:space="preserve"> </w:t>
      </w:r>
      <w:r w:rsidR="001A40B8" w:rsidRPr="00EF1859">
        <w:rPr>
          <w:color w:val="000000"/>
          <w:sz w:val="24"/>
          <w:szCs w:val="24"/>
          <w:shd w:val="clear" w:color="auto" w:fill="FFFFFF"/>
          <w:lang w:val="ru-RU"/>
        </w:rPr>
        <w:t>(495) 957-57-31,</w:t>
      </w:r>
      <w:r w:rsidR="00E163DE" w:rsidRPr="00EF1859">
        <w:rPr>
          <w:color w:val="000000"/>
          <w:sz w:val="24"/>
          <w:szCs w:val="24"/>
          <w:shd w:val="clear" w:color="auto" w:fill="FFFFFF"/>
          <w:lang w:val="ru-RU"/>
        </w:rPr>
        <w:t xml:space="preserve"> +</w:t>
      </w:r>
      <w:r w:rsidR="001A40B8" w:rsidRPr="00EF1859">
        <w:rPr>
          <w:color w:val="000000"/>
          <w:sz w:val="24"/>
          <w:szCs w:val="24"/>
          <w:shd w:val="clear" w:color="auto" w:fill="FFFFFF"/>
          <w:lang w:val="ru-RU"/>
        </w:rPr>
        <w:t>7</w:t>
      </w:r>
      <w:r w:rsidR="00A154CB" w:rsidRPr="00EF1859">
        <w:rPr>
          <w:color w:val="000000"/>
          <w:sz w:val="24"/>
          <w:szCs w:val="24"/>
          <w:shd w:val="clear" w:color="auto" w:fill="FFFFFF"/>
          <w:lang w:val="ru-RU"/>
        </w:rPr>
        <w:t xml:space="preserve"> </w:t>
      </w:r>
      <w:r w:rsidR="001A40B8" w:rsidRPr="00EF1859">
        <w:rPr>
          <w:color w:val="000000"/>
          <w:sz w:val="24"/>
          <w:szCs w:val="24"/>
          <w:shd w:val="clear" w:color="auto" w:fill="FFFFFF"/>
          <w:lang w:val="ru-RU"/>
        </w:rPr>
        <w:t>(495) 747-37-31</w:t>
      </w:r>
      <w:r w:rsidR="00457745" w:rsidRPr="00EF1859">
        <w:rPr>
          <w:color w:val="000000"/>
          <w:sz w:val="24"/>
          <w:szCs w:val="24"/>
          <w:shd w:val="clear" w:color="auto" w:fill="FFFFFF"/>
          <w:lang w:val="ru-RU"/>
        </w:rPr>
        <w:t>;</w:t>
      </w:r>
    </w:p>
    <w:p w14:paraId="49681729" w14:textId="102D2D9A" w:rsidR="00680D2D" w:rsidRPr="00EF1859" w:rsidRDefault="00680D2D" w:rsidP="00EF1859">
      <w:pPr>
        <w:pStyle w:val="31"/>
        <w:widowControl/>
        <w:tabs>
          <w:tab w:val="left" w:pos="0"/>
          <w:tab w:val="center" w:pos="426"/>
        </w:tabs>
        <w:spacing w:after="0" w:line="276" w:lineRule="auto"/>
        <w:ind w:left="0" w:firstLine="709"/>
        <w:jc w:val="both"/>
        <w:rPr>
          <w:sz w:val="24"/>
          <w:szCs w:val="24"/>
          <w:lang w:val="ru-RU"/>
        </w:rPr>
      </w:pPr>
      <w:r w:rsidRPr="00EF1859">
        <w:rPr>
          <w:b/>
          <w:sz w:val="24"/>
          <w:szCs w:val="24"/>
          <w:lang w:val="ru-RU"/>
        </w:rPr>
        <w:t>Депонент:</w:t>
      </w:r>
      <w:r w:rsidR="00457745" w:rsidRPr="00EF1859">
        <w:rPr>
          <w:b/>
          <w:sz w:val="24"/>
          <w:szCs w:val="24"/>
          <w:lang w:val="ru-RU"/>
        </w:rPr>
        <w:t xml:space="preserve"> </w:t>
      </w:r>
    </w:p>
    <w:p w14:paraId="460D1A76" w14:textId="25FEDE20" w:rsidR="00680D2D" w:rsidRPr="00EF1859" w:rsidRDefault="00680D2D" w:rsidP="00EF1859">
      <w:pPr>
        <w:pStyle w:val="31"/>
        <w:widowControl/>
        <w:tabs>
          <w:tab w:val="left" w:pos="284"/>
        </w:tabs>
        <w:spacing w:after="0" w:line="276" w:lineRule="auto"/>
        <w:ind w:left="0" w:firstLine="709"/>
        <w:jc w:val="both"/>
        <w:rPr>
          <w:sz w:val="24"/>
          <w:szCs w:val="24"/>
          <w:lang w:val="ru-RU"/>
        </w:rPr>
      </w:pPr>
      <w:r w:rsidRPr="00EF1859">
        <w:rPr>
          <w:b/>
          <w:sz w:val="24"/>
          <w:szCs w:val="24"/>
          <w:lang w:val="ru-RU"/>
        </w:rPr>
        <w:t>Бенефициар:</w:t>
      </w:r>
      <w:r w:rsidRPr="00EF1859">
        <w:rPr>
          <w:sz w:val="24"/>
          <w:szCs w:val="24"/>
          <w:lang w:val="ru-RU"/>
        </w:rPr>
        <w:t xml:space="preserve"> ООО </w:t>
      </w:r>
      <w:r w:rsidR="00C00371" w:rsidRPr="00EF1859">
        <w:rPr>
          <w:sz w:val="24"/>
          <w:szCs w:val="24"/>
          <w:lang w:val="ru-RU"/>
        </w:rPr>
        <w:t xml:space="preserve">Специализированный </w:t>
      </w:r>
      <w:r w:rsidR="00E44A54" w:rsidRPr="00EF1859">
        <w:rPr>
          <w:sz w:val="24"/>
          <w:szCs w:val="24"/>
          <w:lang w:val="ru-RU"/>
        </w:rPr>
        <w:t>З</w:t>
      </w:r>
      <w:r w:rsidR="00C00371" w:rsidRPr="00EF1859">
        <w:rPr>
          <w:sz w:val="24"/>
          <w:szCs w:val="24"/>
          <w:lang w:val="ru-RU"/>
        </w:rPr>
        <w:t>астройщик «Антарес»</w:t>
      </w:r>
      <w:r w:rsidRPr="00EF1859">
        <w:rPr>
          <w:sz w:val="24"/>
          <w:szCs w:val="24"/>
          <w:lang w:val="ru-RU"/>
        </w:rPr>
        <w:t>;</w:t>
      </w:r>
    </w:p>
    <w:p w14:paraId="68F9933C" w14:textId="672F62B7" w:rsidR="00680D2D" w:rsidRPr="00EF1859" w:rsidRDefault="00680D2D" w:rsidP="00EF1859">
      <w:pPr>
        <w:pStyle w:val="31"/>
        <w:widowControl/>
        <w:tabs>
          <w:tab w:val="left" w:pos="-284"/>
        </w:tabs>
        <w:spacing w:after="0" w:line="276" w:lineRule="auto"/>
        <w:ind w:left="0" w:firstLine="709"/>
        <w:jc w:val="both"/>
        <w:rPr>
          <w:sz w:val="24"/>
          <w:szCs w:val="24"/>
          <w:lang w:val="ru-RU"/>
        </w:rPr>
      </w:pPr>
      <w:r w:rsidRPr="00EF1859">
        <w:rPr>
          <w:b/>
          <w:sz w:val="24"/>
          <w:szCs w:val="24"/>
          <w:lang w:val="ru-RU"/>
        </w:rPr>
        <w:t>Депонируемая сумма:</w:t>
      </w:r>
    </w:p>
    <w:p w14:paraId="18DDC76F" w14:textId="4F547D14" w:rsidR="00680D2D" w:rsidRPr="00EF1859" w:rsidRDefault="00680D2D" w:rsidP="00EF1859">
      <w:pPr>
        <w:pStyle w:val="31"/>
        <w:tabs>
          <w:tab w:val="left" w:pos="0"/>
        </w:tabs>
        <w:spacing w:after="0" w:line="276" w:lineRule="auto"/>
        <w:ind w:left="0" w:firstLine="709"/>
        <w:jc w:val="both"/>
        <w:rPr>
          <w:sz w:val="24"/>
          <w:szCs w:val="24"/>
          <w:lang w:val="ru-RU"/>
        </w:rPr>
      </w:pPr>
      <w:r w:rsidRPr="00EF1859">
        <w:rPr>
          <w:b/>
          <w:sz w:val="24"/>
          <w:szCs w:val="24"/>
          <w:lang w:val="ru-RU"/>
        </w:rPr>
        <w:t>Срок внесения Депонентом Депонируемой суммы на эскроу</w:t>
      </w:r>
      <w:r w:rsidR="00457745" w:rsidRPr="00EF1859">
        <w:rPr>
          <w:b/>
          <w:sz w:val="24"/>
          <w:szCs w:val="24"/>
          <w:lang w:val="ru-RU"/>
        </w:rPr>
        <w:t>-счет</w:t>
      </w:r>
      <w:r w:rsidRPr="00EF1859">
        <w:rPr>
          <w:b/>
          <w:sz w:val="24"/>
          <w:szCs w:val="24"/>
          <w:lang w:val="ru-RU"/>
        </w:rPr>
        <w:t>:</w:t>
      </w:r>
      <w:r w:rsidR="00426E82" w:rsidRPr="00EF1859">
        <w:rPr>
          <w:b/>
          <w:sz w:val="24"/>
          <w:szCs w:val="24"/>
          <w:lang w:val="ru-RU"/>
        </w:rPr>
        <w:t xml:space="preserve"> </w:t>
      </w:r>
      <w:r w:rsidRPr="00EF1859">
        <w:rPr>
          <w:sz w:val="24"/>
          <w:szCs w:val="24"/>
          <w:lang w:val="ru-RU"/>
        </w:rPr>
        <w:t>в порядке, предусмотренном п. 3.2</w:t>
      </w:r>
      <w:r w:rsidR="00457745" w:rsidRPr="00EF1859">
        <w:rPr>
          <w:sz w:val="24"/>
          <w:szCs w:val="24"/>
          <w:lang w:val="ru-RU"/>
        </w:rPr>
        <w:t>.</w:t>
      </w:r>
      <w:r w:rsidRPr="00EF1859">
        <w:rPr>
          <w:sz w:val="24"/>
          <w:szCs w:val="24"/>
          <w:lang w:val="ru-RU"/>
        </w:rPr>
        <w:t xml:space="preserve"> настоящего Договора участия в долевом строительстве</w:t>
      </w:r>
      <w:r w:rsidR="00457745" w:rsidRPr="00EF1859">
        <w:rPr>
          <w:sz w:val="24"/>
          <w:szCs w:val="24"/>
          <w:lang w:val="ru-RU"/>
        </w:rPr>
        <w:t>:</w:t>
      </w:r>
    </w:p>
    <w:p w14:paraId="6D02225A" w14:textId="14D1711E" w:rsidR="00680D2D" w:rsidRPr="00760E6C" w:rsidRDefault="00680D2D" w:rsidP="00EF1859">
      <w:pPr>
        <w:pStyle w:val="31"/>
        <w:tabs>
          <w:tab w:val="left" w:pos="0"/>
        </w:tabs>
        <w:spacing w:after="0" w:line="276" w:lineRule="auto"/>
        <w:ind w:left="0" w:firstLine="709"/>
        <w:jc w:val="both"/>
        <w:rPr>
          <w:sz w:val="24"/>
          <w:szCs w:val="24"/>
          <w:lang w:val="ru-RU"/>
        </w:rPr>
      </w:pPr>
      <w:r w:rsidRPr="00760E6C">
        <w:rPr>
          <w:b/>
          <w:sz w:val="24"/>
          <w:szCs w:val="24"/>
          <w:lang w:val="ru-RU"/>
        </w:rPr>
        <w:t>Срок условного депонирования денежных средств:</w:t>
      </w:r>
      <w:r w:rsidRPr="00760E6C">
        <w:rPr>
          <w:sz w:val="24"/>
          <w:szCs w:val="24"/>
          <w:lang w:val="ru-RU"/>
        </w:rPr>
        <w:t xml:space="preserve"> д</w:t>
      </w:r>
      <w:r w:rsidR="00457745" w:rsidRPr="00760E6C">
        <w:rPr>
          <w:sz w:val="24"/>
          <w:szCs w:val="24"/>
          <w:lang w:val="ru-RU"/>
        </w:rPr>
        <w:t>о «30» сентября 2025 г</w:t>
      </w:r>
      <w:r w:rsidR="008316C3" w:rsidRPr="00760E6C">
        <w:rPr>
          <w:sz w:val="24"/>
          <w:szCs w:val="24"/>
          <w:lang w:val="ru-RU"/>
        </w:rPr>
        <w:t>ода</w:t>
      </w:r>
      <w:r w:rsidRPr="00760E6C">
        <w:rPr>
          <w:sz w:val="24"/>
          <w:szCs w:val="24"/>
          <w:lang w:val="ru-RU"/>
        </w:rPr>
        <w:t xml:space="preserve">, но не более </w:t>
      </w:r>
      <w:r w:rsidR="001D273A">
        <w:rPr>
          <w:sz w:val="24"/>
          <w:szCs w:val="24"/>
          <w:lang w:val="ru-RU"/>
        </w:rPr>
        <w:t>6</w:t>
      </w:r>
      <w:r w:rsidR="00457745" w:rsidRPr="00760E6C">
        <w:rPr>
          <w:sz w:val="24"/>
          <w:szCs w:val="24"/>
          <w:lang w:val="ru-RU"/>
        </w:rPr>
        <w:t xml:space="preserve"> (</w:t>
      </w:r>
      <w:r w:rsidR="001D273A">
        <w:rPr>
          <w:sz w:val="24"/>
          <w:szCs w:val="24"/>
          <w:lang w:val="ru-RU"/>
        </w:rPr>
        <w:t>шести</w:t>
      </w:r>
      <w:r w:rsidR="00457745" w:rsidRPr="00760E6C">
        <w:rPr>
          <w:sz w:val="24"/>
          <w:szCs w:val="24"/>
          <w:lang w:val="ru-RU"/>
        </w:rPr>
        <w:t>)</w:t>
      </w:r>
      <w:r w:rsidRPr="00760E6C">
        <w:rPr>
          <w:sz w:val="24"/>
          <w:szCs w:val="24"/>
          <w:lang w:val="ru-RU"/>
        </w:rPr>
        <w:t xml:space="preserve"> месяцев после срока ввода в эксплуатацию Объекта долевого строительства.</w:t>
      </w:r>
    </w:p>
    <w:p w14:paraId="36B83878" w14:textId="77777777" w:rsidR="004E6A84" w:rsidRPr="00EF1859" w:rsidRDefault="004E6A84" w:rsidP="00EF1859">
      <w:pPr>
        <w:pStyle w:val="31"/>
        <w:widowControl/>
        <w:numPr>
          <w:ilvl w:val="1"/>
          <w:numId w:val="2"/>
        </w:numPr>
        <w:tabs>
          <w:tab w:val="left" w:pos="284"/>
        </w:tabs>
        <w:spacing w:after="0" w:line="276" w:lineRule="auto"/>
        <w:ind w:left="0" w:firstLine="709"/>
        <w:jc w:val="both"/>
        <w:rPr>
          <w:sz w:val="24"/>
          <w:szCs w:val="24"/>
          <w:lang w:val="ru-RU"/>
        </w:rPr>
      </w:pPr>
      <w:r w:rsidRPr="00EF1859">
        <w:rPr>
          <w:sz w:val="24"/>
          <w:szCs w:val="24"/>
          <w:lang w:val="ru-RU"/>
        </w:rPr>
        <w:t xml:space="preserve">Основания перечисления Застройщику депонированной суммы: </w:t>
      </w:r>
    </w:p>
    <w:p w14:paraId="4A607C2F" w14:textId="1254AA50" w:rsidR="004E6A84" w:rsidRPr="00EF1859" w:rsidRDefault="0082309D" w:rsidP="00EF1859">
      <w:pPr>
        <w:pStyle w:val="31"/>
        <w:numPr>
          <w:ilvl w:val="0"/>
          <w:numId w:val="10"/>
        </w:numPr>
        <w:tabs>
          <w:tab w:val="left" w:pos="0"/>
        </w:tabs>
        <w:spacing w:after="0" w:line="276" w:lineRule="auto"/>
        <w:ind w:left="0" w:firstLine="709"/>
        <w:jc w:val="both"/>
        <w:rPr>
          <w:sz w:val="24"/>
          <w:szCs w:val="24"/>
          <w:lang w:val="ru-RU"/>
        </w:rPr>
      </w:pPr>
      <w:r w:rsidRPr="00EF1859">
        <w:rPr>
          <w:sz w:val="24"/>
          <w:szCs w:val="24"/>
          <w:lang w:val="ru-RU"/>
        </w:rPr>
        <w:t>Р</w:t>
      </w:r>
      <w:r w:rsidR="004E6A84" w:rsidRPr="00EF1859">
        <w:rPr>
          <w:sz w:val="24"/>
          <w:szCs w:val="24"/>
          <w:lang w:val="ru-RU"/>
        </w:rPr>
        <w:t>азрешение на ввод в эксплуатацию многоквартирного дома</w:t>
      </w:r>
      <w:r w:rsidR="009C6690" w:rsidRPr="00EF1859">
        <w:rPr>
          <w:sz w:val="24"/>
          <w:szCs w:val="24"/>
          <w:lang w:val="ru-RU"/>
        </w:rPr>
        <w:t>.</w:t>
      </w:r>
    </w:p>
    <w:p w14:paraId="5201D67C" w14:textId="59DE822C" w:rsidR="004E6A84" w:rsidRPr="00EF1859" w:rsidRDefault="004E6A84" w:rsidP="00EF1859">
      <w:pPr>
        <w:pStyle w:val="31"/>
        <w:numPr>
          <w:ilvl w:val="1"/>
          <w:numId w:val="2"/>
        </w:numPr>
        <w:tabs>
          <w:tab w:val="left" w:pos="0"/>
        </w:tabs>
        <w:spacing w:after="0" w:line="276" w:lineRule="auto"/>
        <w:ind w:left="0" w:firstLine="709"/>
        <w:jc w:val="both"/>
        <w:rPr>
          <w:sz w:val="24"/>
          <w:szCs w:val="24"/>
          <w:lang w:val="ru-RU"/>
        </w:rPr>
      </w:pPr>
      <w:r w:rsidRPr="00EF1859">
        <w:rPr>
          <w:sz w:val="24"/>
          <w:szCs w:val="24"/>
          <w:lang w:val="ru-RU"/>
        </w:rPr>
        <w:t xml:space="preserve">В случае, если фактические затраты на строительство (создание) Объекта долевого строительства оказались меньше тех, которые учитывались при определении цены настоящего </w:t>
      </w:r>
      <w:r w:rsidR="0082309D" w:rsidRPr="00EF1859">
        <w:rPr>
          <w:sz w:val="24"/>
          <w:szCs w:val="24"/>
          <w:lang w:val="ru-RU"/>
        </w:rPr>
        <w:t>Д</w:t>
      </w:r>
      <w:r w:rsidRPr="00EF1859">
        <w:rPr>
          <w:sz w:val="24"/>
          <w:szCs w:val="24"/>
          <w:lang w:val="ru-RU"/>
        </w:rPr>
        <w:t xml:space="preserve">оговора, полученная Застройщиком экономия возврату не подлежит. Указанные денежные средства остаются в распоряжении Застройщика и могут использоваться по его усмотрению. </w:t>
      </w:r>
    </w:p>
    <w:p w14:paraId="5E799E18" w14:textId="0F8EA0D7" w:rsidR="00D12BAD" w:rsidRPr="00EF1859" w:rsidRDefault="004E6A84" w:rsidP="00EF1859">
      <w:pPr>
        <w:pStyle w:val="31"/>
        <w:numPr>
          <w:ilvl w:val="1"/>
          <w:numId w:val="2"/>
        </w:numPr>
        <w:tabs>
          <w:tab w:val="left" w:pos="0"/>
        </w:tabs>
        <w:spacing w:after="0" w:line="276" w:lineRule="auto"/>
        <w:ind w:left="0" w:firstLine="709"/>
        <w:jc w:val="both"/>
        <w:rPr>
          <w:sz w:val="24"/>
          <w:szCs w:val="24"/>
          <w:lang w:val="ru-RU"/>
        </w:rPr>
      </w:pPr>
      <w:r w:rsidRPr="00EF1859">
        <w:rPr>
          <w:sz w:val="24"/>
          <w:szCs w:val="24"/>
          <w:lang w:val="ru-RU"/>
        </w:rPr>
        <w:t xml:space="preserve">Цена </w:t>
      </w:r>
      <w:r w:rsidR="0082309D" w:rsidRPr="00EF1859">
        <w:rPr>
          <w:sz w:val="24"/>
          <w:szCs w:val="24"/>
          <w:lang w:val="ru-RU"/>
        </w:rPr>
        <w:t>Д</w:t>
      </w:r>
      <w:r w:rsidRPr="00EF1859">
        <w:rPr>
          <w:sz w:val="24"/>
          <w:szCs w:val="24"/>
          <w:lang w:val="ru-RU"/>
        </w:rPr>
        <w:t>оговора, определенная в соответствии с пунктом 3.1</w:t>
      </w:r>
      <w:r w:rsidR="0082309D" w:rsidRPr="00EF1859">
        <w:rPr>
          <w:sz w:val="24"/>
          <w:szCs w:val="24"/>
          <w:lang w:val="ru-RU"/>
        </w:rPr>
        <w:t>.</w:t>
      </w:r>
      <w:r w:rsidRPr="00EF1859">
        <w:rPr>
          <w:sz w:val="24"/>
          <w:szCs w:val="24"/>
          <w:lang w:val="ru-RU"/>
        </w:rPr>
        <w:t xml:space="preserve"> настоящего </w:t>
      </w:r>
      <w:r w:rsidR="0082309D" w:rsidRPr="00EF1859">
        <w:rPr>
          <w:sz w:val="24"/>
          <w:szCs w:val="24"/>
          <w:lang w:val="ru-RU"/>
        </w:rPr>
        <w:t>Д</w:t>
      </w:r>
      <w:r w:rsidRPr="00EF1859">
        <w:rPr>
          <w:sz w:val="24"/>
          <w:szCs w:val="24"/>
          <w:lang w:val="ru-RU"/>
        </w:rPr>
        <w:t>оговора, является фиксированной и изменению не подлежит</w:t>
      </w:r>
      <w:r w:rsidR="00D12BAD" w:rsidRPr="00EF1859">
        <w:rPr>
          <w:sz w:val="24"/>
          <w:szCs w:val="24"/>
          <w:lang w:val="ru-RU"/>
        </w:rPr>
        <w:t>.</w:t>
      </w:r>
    </w:p>
    <w:p w14:paraId="7495357D" w14:textId="0730334A" w:rsidR="00D12BAD" w:rsidRPr="00EF1859" w:rsidRDefault="00D12BAD" w:rsidP="00EF1859">
      <w:pPr>
        <w:pStyle w:val="31"/>
        <w:tabs>
          <w:tab w:val="left" w:pos="0"/>
        </w:tabs>
        <w:spacing w:after="0" w:line="276" w:lineRule="auto"/>
        <w:ind w:left="0" w:firstLine="709"/>
        <w:jc w:val="both"/>
        <w:rPr>
          <w:sz w:val="24"/>
          <w:szCs w:val="24"/>
          <w:lang w:val="ru-RU"/>
        </w:rPr>
      </w:pPr>
      <w:r w:rsidRPr="00EF1859">
        <w:rPr>
          <w:sz w:val="24"/>
          <w:szCs w:val="24"/>
          <w:lang w:val="ru-RU"/>
        </w:rPr>
        <w:t xml:space="preserve">Цена </w:t>
      </w:r>
      <w:r w:rsidR="0082309D" w:rsidRPr="00EF1859">
        <w:rPr>
          <w:sz w:val="24"/>
          <w:szCs w:val="24"/>
          <w:lang w:val="ru-RU"/>
        </w:rPr>
        <w:t>Д</w:t>
      </w:r>
      <w:r w:rsidRPr="00EF1859">
        <w:rPr>
          <w:sz w:val="24"/>
          <w:szCs w:val="24"/>
          <w:lang w:val="ru-RU"/>
        </w:rPr>
        <w:t>оговора также включает оплату услуг (вознаграждение) Застройщика.</w:t>
      </w:r>
    </w:p>
    <w:p w14:paraId="0BDD7CD7" w14:textId="425C868B" w:rsidR="00D12BAD" w:rsidRPr="00EF1859" w:rsidRDefault="00D12BAD" w:rsidP="00EF1859">
      <w:pPr>
        <w:pStyle w:val="31"/>
        <w:numPr>
          <w:ilvl w:val="1"/>
          <w:numId w:val="2"/>
        </w:numPr>
        <w:tabs>
          <w:tab w:val="left" w:pos="284"/>
        </w:tabs>
        <w:spacing w:after="0" w:line="276" w:lineRule="auto"/>
        <w:ind w:left="0" w:firstLine="709"/>
        <w:jc w:val="both"/>
        <w:rPr>
          <w:sz w:val="24"/>
          <w:szCs w:val="24"/>
          <w:lang w:val="ru-RU"/>
        </w:rPr>
      </w:pPr>
      <w:r w:rsidRPr="00EF1859">
        <w:rPr>
          <w:sz w:val="24"/>
          <w:szCs w:val="24"/>
          <w:lang w:val="ru-RU"/>
        </w:rPr>
        <w:t xml:space="preserve">Денежные средства, уплачиваемые Участником долевого строительства по настоящему </w:t>
      </w:r>
      <w:r w:rsidR="0082309D" w:rsidRPr="00EF1859">
        <w:rPr>
          <w:sz w:val="24"/>
          <w:szCs w:val="24"/>
          <w:lang w:val="ru-RU"/>
        </w:rPr>
        <w:t>Д</w:t>
      </w:r>
      <w:r w:rsidRPr="00EF1859">
        <w:rPr>
          <w:sz w:val="24"/>
          <w:szCs w:val="24"/>
          <w:lang w:val="ru-RU"/>
        </w:rPr>
        <w:t>оговору, подлежат использованию Застройщиком в целях:</w:t>
      </w:r>
    </w:p>
    <w:p w14:paraId="4B0B0511" w14:textId="6EEF2BAA" w:rsidR="00D12BAD" w:rsidRPr="00EF1859" w:rsidRDefault="00D12BAD" w:rsidP="00EF1859">
      <w:pPr>
        <w:pStyle w:val="31"/>
        <w:numPr>
          <w:ilvl w:val="0"/>
          <w:numId w:val="10"/>
        </w:numPr>
        <w:tabs>
          <w:tab w:val="left" w:pos="284"/>
        </w:tabs>
        <w:spacing w:after="0" w:line="276" w:lineRule="auto"/>
        <w:ind w:left="0" w:firstLine="709"/>
        <w:jc w:val="both"/>
        <w:rPr>
          <w:sz w:val="24"/>
          <w:szCs w:val="24"/>
          <w:lang w:val="ru-RU"/>
        </w:rPr>
      </w:pPr>
      <w:r w:rsidRPr="00EF1859">
        <w:rPr>
          <w:sz w:val="24"/>
          <w:szCs w:val="24"/>
          <w:lang w:val="ru-RU"/>
        </w:rPr>
        <w:t>строительства (создания) жилого дома в соответствии с проектной документацией и (или) возмещения затрат на его строительство (создание), в том числе возмещение затрат на благоустройство и установку МАФ;</w:t>
      </w:r>
    </w:p>
    <w:p w14:paraId="00CE4987" w14:textId="6DFD1A75" w:rsidR="00D12BAD" w:rsidRPr="00EF1859" w:rsidRDefault="00D12BAD" w:rsidP="00EF1859">
      <w:pPr>
        <w:pStyle w:val="31"/>
        <w:numPr>
          <w:ilvl w:val="0"/>
          <w:numId w:val="10"/>
        </w:numPr>
        <w:tabs>
          <w:tab w:val="left" w:pos="284"/>
        </w:tabs>
        <w:spacing w:after="0" w:line="276" w:lineRule="auto"/>
        <w:ind w:left="0" w:firstLine="709"/>
        <w:jc w:val="both"/>
        <w:rPr>
          <w:sz w:val="24"/>
          <w:szCs w:val="24"/>
          <w:lang w:val="ru-RU"/>
        </w:rPr>
      </w:pPr>
      <w:r w:rsidRPr="00EF1859">
        <w:rPr>
          <w:sz w:val="24"/>
          <w:szCs w:val="24"/>
          <w:lang w:val="ru-RU"/>
        </w:rPr>
        <w:lastRenderedPageBreak/>
        <w:t>возмещения затрат по арендной плате на земельный участок, на котором осуществляется строительство (создание) жилого дома, а также расходов по его содержанию (в т.ч. уплате земельного налога);</w:t>
      </w:r>
    </w:p>
    <w:p w14:paraId="04E7662F" w14:textId="17A90E20" w:rsidR="00D12BAD" w:rsidRPr="00EF1859" w:rsidRDefault="00D12BAD" w:rsidP="00EF1859">
      <w:pPr>
        <w:pStyle w:val="31"/>
        <w:numPr>
          <w:ilvl w:val="0"/>
          <w:numId w:val="10"/>
        </w:numPr>
        <w:tabs>
          <w:tab w:val="left" w:pos="284"/>
        </w:tabs>
        <w:spacing w:after="0" w:line="276" w:lineRule="auto"/>
        <w:ind w:left="0" w:firstLine="709"/>
        <w:jc w:val="both"/>
        <w:rPr>
          <w:sz w:val="24"/>
          <w:szCs w:val="24"/>
          <w:lang w:val="ru-RU"/>
        </w:rPr>
      </w:pPr>
      <w:r w:rsidRPr="00EF1859">
        <w:rPr>
          <w:sz w:val="24"/>
          <w:szCs w:val="24"/>
          <w:lang w:val="ru-RU"/>
        </w:rPr>
        <w:t>возмещения затрат на подготовку проектной документации и выполнение инженерных изысканий для строительства (создания) жилого дома, а также на проведение экспертизы проектной документации и результатов инженерных изысканий;</w:t>
      </w:r>
    </w:p>
    <w:p w14:paraId="3C47DE03" w14:textId="62544A34" w:rsidR="00D12BAD" w:rsidRPr="00EF1859" w:rsidRDefault="00D12BAD" w:rsidP="00EF1859">
      <w:pPr>
        <w:pStyle w:val="31"/>
        <w:numPr>
          <w:ilvl w:val="0"/>
          <w:numId w:val="10"/>
        </w:numPr>
        <w:tabs>
          <w:tab w:val="left" w:pos="284"/>
        </w:tabs>
        <w:spacing w:after="0" w:line="276" w:lineRule="auto"/>
        <w:ind w:left="0" w:firstLine="709"/>
        <w:jc w:val="both"/>
        <w:rPr>
          <w:sz w:val="24"/>
          <w:szCs w:val="24"/>
          <w:lang w:val="ru-RU"/>
        </w:rPr>
      </w:pPr>
      <w:r w:rsidRPr="00EF1859">
        <w:rPr>
          <w:sz w:val="24"/>
          <w:szCs w:val="24"/>
          <w:lang w:val="ru-RU"/>
        </w:rPr>
        <w:t>проектирования и (или) строительства систем инженерно-технического обеспечения, необходимых для подключения (присоединения) жилого дома к сетям инженерно-технического обеспечения;</w:t>
      </w:r>
    </w:p>
    <w:p w14:paraId="2C1CDC43" w14:textId="2BB8AD17" w:rsidR="00D12BAD" w:rsidRPr="00EF1859" w:rsidRDefault="00D12BAD" w:rsidP="00EF1859">
      <w:pPr>
        <w:pStyle w:val="31"/>
        <w:numPr>
          <w:ilvl w:val="0"/>
          <w:numId w:val="10"/>
        </w:numPr>
        <w:tabs>
          <w:tab w:val="left" w:pos="284"/>
        </w:tabs>
        <w:spacing w:after="0" w:line="276" w:lineRule="auto"/>
        <w:ind w:left="0" w:firstLine="709"/>
        <w:jc w:val="both"/>
        <w:rPr>
          <w:sz w:val="24"/>
          <w:szCs w:val="24"/>
          <w:lang w:val="ru-RU"/>
        </w:rPr>
      </w:pPr>
      <w:r w:rsidRPr="00EF1859">
        <w:rPr>
          <w:sz w:val="24"/>
          <w:szCs w:val="24"/>
          <w:lang w:val="ru-RU"/>
        </w:rPr>
        <w:t>возмещения затрат в связи с внесением платы за подключение (присоединение) жилого дома к сетям инженерно-технического обеспечения;</w:t>
      </w:r>
    </w:p>
    <w:p w14:paraId="6A3AAF48" w14:textId="1EB38DAF" w:rsidR="00D12BAD" w:rsidRPr="00EF1859" w:rsidRDefault="00D12BAD" w:rsidP="00EF1859">
      <w:pPr>
        <w:pStyle w:val="31"/>
        <w:numPr>
          <w:ilvl w:val="0"/>
          <w:numId w:val="10"/>
        </w:numPr>
        <w:tabs>
          <w:tab w:val="left" w:pos="284"/>
        </w:tabs>
        <w:spacing w:after="0" w:line="276" w:lineRule="auto"/>
        <w:ind w:left="0" w:firstLine="709"/>
        <w:jc w:val="both"/>
        <w:rPr>
          <w:sz w:val="24"/>
          <w:szCs w:val="24"/>
          <w:lang w:val="ru-RU"/>
        </w:rPr>
      </w:pPr>
      <w:r w:rsidRPr="00EF1859">
        <w:rPr>
          <w:sz w:val="24"/>
          <w:szCs w:val="24"/>
          <w:lang w:val="ru-RU"/>
        </w:rPr>
        <w:t xml:space="preserve">уплаты процентов и погашения основной суммы долга по целевым кредитам, предусмотренных кредитным </w:t>
      </w:r>
      <w:r w:rsidR="0082309D" w:rsidRPr="00EF1859">
        <w:rPr>
          <w:sz w:val="24"/>
          <w:szCs w:val="24"/>
          <w:lang w:val="ru-RU"/>
        </w:rPr>
        <w:t>д</w:t>
      </w:r>
      <w:r w:rsidRPr="00EF1859">
        <w:rPr>
          <w:sz w:val="24"/>
          <w:szCs w:val="24"/>
          <w:lang w:val="ru-RU"/>
        </w:rPr>
        <w:t>оговором</w:t>
      </w:r>
      <w:r w:rsidR="0082309D" w:rsidRPr="00EF1859">
        <w:rPr>
          <w:sz w:val="24"/>
          <w:szCs w:val="24"/>
          <w:lang w:val="ru-RU"/>
        </w:rPr>
        <w:t>,</w:t>
      </w:r>
      <w:r w:rsidRPr="00EF1859">
        <w:rPr>
          <w:sz w:val="24"/>
          <w:szCs w:val="24"/>
          <w:lang w:val="ru-RU"/>
        </w:rPr>
        <w:t xml:space="preserve"> иных платежей (за исключением неустойки (штрафа, пеней) за нарушение условий договора целевого займа) на строительство (создание) жилого дома;</w:t>
      </w:r>
    </w:p>
    <w:p w14:paraId="68635F28" w14:textId="433F6F38" w:rsidR="00D12BAD" w:rsidRPr="00EF1859" w:rsidRDefault="00D12BAD" w:rsidP="00EF1859">
      <w:pPr>
        <w:pStyle w:val="31"/>
        <w:numPr>
          <w:ilvl w:val="0"/>
          <w:numId w:val="10"/>
        </w:numPr>
        <w:tabs>
          <w:tab w:val="left" w:pos="284"/>
        </w:tabs>
        <w:spacing w:after="0" w:line="276" w:lineRule="auto"/>
        <w:ind w:left="0" w:firstLine="709"/>
        <w:jc w:val="both"/>
        <w:rPr>
          <w:sz w:val="24"/>
          <w:szCs w:val="24"/>
          <w:lang w:val="ru-RU"/>
        </w:rPr>
      </w:pPr>
      <w:r w:rsidRPr="00EF1859">
        <w:rPr>
          <w:sz w:val="24"/>
          <w:szCs w:val="24"/>
          <w:lang w:val="ru-RU"/>
        </w:rPr>
        <w:t xml:space="preserve">уплаты платежей, связанных с государственной регистрацией </w:t>
      </w:r>
      <w:r w:rsidR="0082309D" w:rsidRPr="00EF1859">
        <w:rPr>
          <w:sz w:val="24"/>
          <w:szCs w:val="24"/>
          <w:lang w:val="ru-RU"/>
        </w:rPr>
        <w:t>Д</w:t>
      </w:r>
      <w:r w:rsidRPr="00EF1859">
        <w:rPr>
          <w:sz w:val="24"/>
          <w:szCs w:val="24"/>
          <w:lang w:val="ru-RU"/>
        </w:rPr>
        <w:t>оговоров участия в долевом строительстве;</w:t>
      </w:r>
    </w:p>
    <w:p w14:paraId="474660FD" w14:textId="50963E68" w:rsidR="00D12BAD" w:rsidRPr="00EF1859" w:rsidRDefault="0082309D" w:rsidP="00EF1859">
      <w:pPr>
        <w:pStyle w:val="31"/>
        <w:numPr>
          <w:ilvl w:val="0"/>
          <w:numId w:val="10"/>
        </w:numPr>
        <w:tabs>
          <w:tab w:val="left" w:pos="284"/>
        </w:tabs>
        <w:spacing w:after="0" w:line="276" w:lineRule="auto"/>
        <w:ind w:left="0" w:firstLine="709"/>
        <w:jc w:val="both"/>
        <w:rPr>
          <w:sz w:val="24"/>
          <w:szCs w:val="24"/>
          <w:lang w:val="ru-RU"/>
        </w:rPr>
      </w:pPr>
      <w:r w:rsidRPr="00EF1859">
        <w:rPr>
          <w:sz w:val="24"/>
          <w:szCs w:val="24"/>
          <w:lang w:val="ru-RU"/>
        </w:rPr>
        <w:t>у</w:t>
      </w:r>
      <w:r w:rsidR="00D12BAD" w:rsidRPr="00EF1859">
        <w:rPr>
          <w:sz w:val="24"/>
          <w:szCs w:val="24"/>
          <w:lang w:val="ru-RU"/>
        </w:rPr>
        <w:t xml:space="preserve">платы расходов, связанных с осуществлением государственного кадастрового учета жилого дома и (или) помещения в составе данного дома, для строительства которых привлекались денежные средства </w:t>
      </w:r>
      <w:r w:rsidR="008961A1" w:rsidRPr="00EF1859">
        <w:rPr>
          <w:sz w:val="24"/>
          <w:szCs w:val="24"/>
          <w:lang w:val="ru-RU"/>
        </w:rPr>
        <w:t>У</w:t>
      </w:r>
      <w:r w:rsidR="00D12BAD" w:rsidRPr="00EF1859">
        <w:rPr>
          <w:sz w:val="24"/>
          <w:szCs w:val="24"/>
          <w:lang w:val="ru-RU"/>
        </w:rPr>
        <w:t>частников долевого строительства;</w:t>
      </w:r>
    </w:p>
    <w:p w14:paraId="7203B37B" w14:textId="362F4B06" w:rsidR="00D12BAD" w:rsidRPr="00EF1859" w:rsidRDefault="008961A1" w:rsidP="00EF1859">
      <w:pPr>
        <w:pStyle w:val="31"/>
        <w:numPr>
          <w:ilvl w:val="0"/>
          <w:numId w:val="10"/>
        </w:numPr>
        <w:tabs>
          <w:tab w:val="left" w:pos="284"/>
        </w:tabs>
        <w:spacing w:after="0" w:line="276" w:lineRule="auto"/>
        <w:ind w:left="0" w:firstLine="709"/>
        <w:jc w:val="both"/>
        <w:rPr>
          <w:sz w:val="24"/>
          <w:szCs w:val="24"/>
          <w:lang w:val="ru-RU"/>
        </w:rPr>
      </w:pPr>
      <w:r w:rsidRPr="00EF1859">
        <w:rPr>
          <w:sz w:val="24"/>
          <w:szCs w:val="24"/>
          <w:lang w:val="ru-RU"/>
        </w:rPr>
        <w:t>у</w:t>
      </w:r>
      <w:r w:rsidR="00D12BAD" w:rsidRPr="00EF1859">
        <w:rPr>
          <w:sz w:val="24"/>
          <w:szCs w:val="24"/>
          <w:lang w:val="ru-RU"/>
        </w:rPr>
        <w:t>платы расходов на рекламу;</w:t>
      </w:r>
    </w:p>
    <w:p w14:paraId="2B8E307C" w14:textId="640774BF" w:rsidR="004E6A84" w:rsidRPr="00EF1859" w:rsidRDefault="00D12BAD" w:rsidP="00EF1859">
      <w:pPr>
        <w:pStyle w:val="31"/>
        <w:numPr>
          <w:ilvl w:val="0"/>
          <w:numId w:val="10"/>
        </w:numPr>
        <w:tabs>
          <w:tab w:val="left" w:pos="0"/>
        </w:tabs>
        <w:spacing w:after="0" w:line="276" w:lineRule="auto"/>
        <w:ind w:left="0" w:firstLine="709"/>
        <w:jc w:val="both"/>
        <w:rPr>
          <w:sz w:val="24"/>
          <w:szCs w:val="24"/>
          <w:lang w:val="ru-RU"/>
        </w:rPr>
      </w:pPr>
      <w:r w:rsidRPr="00EF1859">
        <w:rPr>
          <w:sz w:val="24"/>
          <w:szCs w:val="24"/>
          <w:lang w:val="ru-RU"/>
        </w:rPr>
        <w:t>в иных предусмотренных законом целях.</w:t>
      </w:r>
      <w:r w:rsidR="004E6A84" w:rsidRPr="00EF1859">
        <w:rPr>
          <w:sz w:val="24"/>
          <w:szCs w:val="24"/>
          <w:lang w:val="ru-RU"/>
        </w:rPr>
        <w:t xml:space="preserve"> </w:t>
      </w:r>
    </w:p>
    <w:p w14:paraId="08E6CBEF" w14:textId="3F5577D7" w:rsidR="004E6A84" w:rsidRPr="00FB2884" w:rsidRDefault="004E6A84" w:rsidP="00EF1859">
      <w:pPr>
        <w:pStyle w:val="a5"/>
        <w:numPr>
          <w:ilvl w:val="1"/>
          <w:numId w:val="2"/>
        </w:numPr>
        <w:tabs>
          <w:tab w:val="left" w:pos="0"/>
        </w:tabs>
        <w:autoSpaceDE w:val="0"/>
        <w:autoSpaceDN w:val="0"/>
        <w:adjustRightInd w:val="0"/>
        <w:spacing w:before="0" w:line="276" w:lineRule="auto"/>
        <w:ind w:left="0" w:firstLine="709"/>
        <w:rPr>
          <w:sz w:val="24"/>
          <w:szCs w:val="24"/>
          <w:lang w:val="ru-RU"/>
        </w:rPr>
      </w:pPr>
      <w:r w:rsidRPr="00EF1859">
        <w:rPr>
          <w:sz w:val="24"/>
          <w:szCs w:val="24"/>
          <w:lang w:val="ru-RU"/>
        </w:rPr>
        <w:t>Указанная в пункте 1.2</w:t>
      </w:r>
      <w:r w:rsidR="00144758" w:rsidRPr="00EF1859">
        <w:rPr>
          <w:sz w:val="24"/>
          <w:szCs w:val="24"/>
          <w:lang w:val="ru-RU"/>
        </w:rPr>
        <w:t>.</w:t>
      </w:r>
      <w:r w:rsidRPr="00EF1859">
        <w:rPr>
          <w:sz w:val="24"/>
          <w:szCs w:val="24"/>
          <w:lang w:val="ru-RU"/>
        </w:rPr>
        <w:t xml:space="preserve"> настоящего </w:t>
      </w:r>
      <w:r w:rsidR="00144758" w:rsidRPr="00EF1859">
        <w:rPr>
          <w:sz w:val="24"/>
          <w:szCs w:val="24"/>
          <w:lang w:val="ru-RU"/>
        </w:rPr>
        <w:t>Д</w:t>
      </w:r>
      <w:r w:rsidRPr="00EF1859">
        <w:rPr>
          <w:sz w:val="24"/>
          <w:szCs w:val="24"/>
          <w:lang w:val="ru-RU"/>
        </w:rPr>
        <w:t xml:space="preserve">оговора площадь Объекта </w:t>
      </w:r>
      <w:r w:rsidRPr="00EF1859">
        <w:rPr>
          <w:sz w:val="24"/>
          <w:szCs w:val="24"/>
          <w:lang w:val="x-none" w:eastAsia="x-none"/>
        </w:rPr>
        <w:t>долевого строительства</w:t>
      </w:r>
      <w:r w:rsidRPr="00EF1859">
        <w:rPr>
          <w:sz w:val="24"/>
          <w:szCs w:val="24"/>
          <w:lang w:val="ru-RU"/>
        </w:rPr>
        <w:t xml:space="preserve"> </w:t>
      </w:r>
      <w:r w:rsidRPr="00FB2884">
        <w:rPr>
          <w:sz w:val="24"/>
          <w:szCs w:val="24"/>
          <w:lang w:val="ru-RU"/>
        </w:rPr>
        <w:t xml:space="preserve">является проектной и подлежит уточнению на основании данных кадастрового учета. </w:t>
      </w:r>
    </w:p>
    <w:p w14:paraId="2135471A" w14:textId="36506695" w:rsidR="00027F23" w:rsidRPr="00FB2884" w:rsidRDefault="004E6A84" w:rsidP="00EF1859">
      <w:pPr>
        <w:pStyle w:val="31"/>
        <w:tabs>
          <w:tab w:val="left" w:pos="0"/>
        </w:tabs>
        <w:spacing w:after="0" w:line="276" w:lineRule="auto"/>
        <w:ind w:left="0" w:firstLine="709"/>
        <w:jc w:val="both"/>
        <w:rPr>
          <w:sz w:val="24"/>
          <w:szCs w:val="24"/>
          <w:lang w:val="ru-RU"/>
        </w:rPr>
      </w:pPr>
      <w:r w:rsidRPr="00FB2884">
        <w:rPr>
          <w:sz w:val="24"/>
          <w:szCs w:val="24"/>
          <w:lang w:val="ru-RU"/>
        </w:rPr>
        <w:t>При возникновении расхождений между общей проектной площадью Объекта долевого строительства и площадью Объекта долевого строительства по данным кадастрового учета</w:t>
      </w:r>
      <w:r w:rsidR="009001D7" w:rsidRPr="00FB2884">
        <w:rPr>
          <w:sz w:val="24"/>
          <w:szCs w:val="24"/>
          <w:lang w:val="ru-RU"/>
        </w:rPr>
        <w:t xml:space="preserve"> менее</w:t>
      </w:r>
      <w:r w:rsidR="00144758" w:rsidRPr="00FB2884">
        <w:rPr>
          <w:sz w:val="24"/>
          <w:szCs w:val="24"/>
          <w:lang w:val="ru-RU"/>
        </w:rPr>
        <w:t>,</w:t>
      </w:r>
      <w:r w:rsidR="009001D7" w:rsidRPr="00FB2884">
        <w:rPr>
          <w:sz w:val="24"/>
          <w:szCs w:val="24"/>
          <w:lang w:val="ru-RU"/>
        </w:rPr>
        <w:t xml:space="preserve"> чем на 5</w:t>
      </w:r>
      <w:r w:rsidR="00144758" w:rsidRPr="00FB2884">
        <w:rPr>
          <w:sz w:val="24"/>
          <w:szCs w:val="24"/>
          <w:lang w:val="ru-RU"/>
        </w:rPr>
        <w:t xml:space="preserve"> </w:t>
      </w:r>
      <w:r w:rsidR="009001D7" w:rsidRPr="00FB2884">
        <w:rPr>
          <w:sz w:val="24"/>
          <w:szCs w:val="24"/>
          <w:lang w:val="ru-RU"/>
        </w:rPr>
        <w:t>%</w:t>
      </w:r>
      <w:r w:rsidR="00144758" w:rsidRPr="00FB2884">
        <w:rPr>
          <w:sz w:val="24"/>
          <w:szCs w:val="24"/>
          <w:lang w:val="ru-RU"/>
        </w:rPr>
        <w:t>,</w:t>
      </w:r>
      <w:r w:rsidRPr="00FB2884">
        <w:rPr>
          <w:sz w:val="24"/>
          <w:szCs w:val="24"/>
          <w:lang w:val="ru-RU"/>
        </w:rPr>
        <w:t xml:space="preserve"> перерасчет цены </w:t>
      </w:r>
      <w:r w:rsidR="00144758" w:rsidRPr="00FB2884">
        <w:rPr>
          <w:sz w:val="24"/>
          <w:szCs w:val="24"/>
          <w:lang w:val="ru-RU"/>
        </w:rPr>
        <w:t>Д</w:t>
      </w:r>
      <w:r w:rsidRPr="00FB2884">
        <w:rPr>
          <w:sz w:val="24"/>
          <w:szCs w:val="24"/>
          <w:lang w:val="ru-RU"/>
        </w:rPr>
        <w:t>оговора не производится.</w:t>
      </w:r>
      <w:r w:rsidR="004D33DA" w:rsidRPr="00FB2884">
        <w:rPr>
          <w:sz w:val="24"/>
          <w:szCs w:val="24"/>
          <w:lang w:val="ru-RU"/>
        </w:rPr>
        <w:t xml:space="preserve"> </w:t>
      </w:r>
    </w:p>
    <w:p w14:paraId="07EB3F55" w14:textId="50E460FD" w:rsidR="00FB2884" w:rsidRPr="00FB2884" w:rsidRDefault="00FB2884" w:rsidP="0021713E">
      <w:pPr>
        <w:pStyle w:val="a5"/>
        <w:numPr>
          <w:ilvl w:val="1"/>
          <w:numId w:val="2"/>
        </w:numPr>
        <w:shd w:val="clear" w:color="auto" w:fill="FFFFFF"/>
        <w:spacing w:line="276" w:lineRule="auto"/>
        <w:ind w:left="142" w:hanging="142"/>
        <w:rPr>
          <w:sz w:val="24"/>
          <w:szCs w:val="24"/>
          <w:lang w:val="ru-RU"/>
        </w:rPr>
      </w:pPr>
      <w:r w:rsidRPr="00FB2884">
        <w:rPr>
          <w:sz w:val="24"/>
          <w:szCs w:val="24"/>
          <w:lang w:val="ru-RU"/>
        </w:rPr>
        <w:t>Для целей применения перерасчета разницы площад</w:t>
      </w:r>
      <w:r w:rsidR="008D2A19">
        <w:rPr>
          <w:sz w:val="24"/>
          <w:szCs w:val="24"/>
          <w:lang w:val="ru-RU"/>
        </w:rPr>
        <w:t>и более 5 %</w:t>
      </w:r>
      <w:r w:rsidRPr="00FB2884">
        <w:rPr>
          <w:sz w:val="24"/>
          <w:szCs w:val="24"/>
          <w:lang w:val="ru-RU"/>
        </w:rPr>
        <w:t xml:space="preserve"> после обмеров организацией, осуществляющей государственный технический учет и техническую инвентаризацию Объектов недвижимости (кадастровыми инженерами), по настоящему Договору стоимость 1 (одного) кв.м. составляет _____________ (_______) рублей 00 копеек, является фиксированной и изменению не подлежит.</w:t>
      </w:r>
    </w:p>
    <w:p w14:paraId="09C81320" w14:textId="1D7761AF" w:rsidR="00FB2884" w:rsidRPr="00EF1859" w:rsidRDefault="00FB2884" w:rsidP="00FB2884">
      <w:pPr>
        <w:pStyle w:val="31"/>
        <w:tabs>
          <w:tab w:val="left" w:pos="0"/>
        </w:tabs>
        <w:spacing w:after="0" w:line="276" w:lineRule="auto"/>
        <w:ind w:left="142"/>
        <w:jc w:val="both"/>
        <w:rPr>
          <w:sz w:val="24"/>
          <w:szCs w:val="24"/>
          <w:lang w:val="ru-RU"/>
        </w:rPr>
      </w:pPr>
    </w:p>
    <w:p w14:paraId="6FDADB96" w14:textId="77777777" w:rsidR="00EE5BFB" w:rsidRPr="00EF1859" w:rsidRDefault="00EC063B" w:rsidP="00EF1859">
      <w:pPr>
        <w:pStyle w:val="a5"/>
        <w:numPr>
          <w:ilvl w:val="0"/>
          <w:numId w:val="2"/>
        </w:numPr>
        <w:tabs>
          <w:tab w:val="left" w:pos="851"/>
          <w:tab w:val="left" w:pos="1134"/>
          <w:tab w:val="left" w:pos="2694"/>
        </w:tabs>
        <w:spacing w:before="0" w:line="276" w:lineRule="auto"/>
        <w:ind w:left="0" w:firstLine="0"/>
        <w:jc w:val="center"/>
        <w:rPr>
          <w:b/>
          <w:sz w:val="24"/>
          <w:szCs w:val="24"/>
          <w:lang w:val="ru-RU"/>
        </w:rPr>
      </w:pPr>
      <w:r w:rsidRPr="00EF1859">
        <w:rPr>
          <w:b/>
          <w:sz w:val="24"/>
          <w:szCs w:val="24"/>
          <w:lang w:val="ru-RU"/>
        </w:rPr>
        <w:t xml:space="preserve"> </w:t>
      </w:r>
      <w:r w:rsidR="002E2131" w:rsidRPr="00EF1859">
        <w:rPr>
          <w:b/>
          <w:sz w:val="24"/>
          <w:szCs w:val="24"/>
          <w:lang w:val="ru-RU"/>
        </w:rPr>
        <w:t>Права</w:t>
      </w:r>
      <w:r w:rsidR="002E2131" w:rsidRPr="00EF1859">
        <w:rPr>
          <w:b/>
          <w:spacing w:val="-19"/>
          <w:sz w:val="24"/>
          <w:szCs w:val="24"/>
          <w:lang w:val="ru-RU"/>
        </w:rPr>
        <w:t xml:space="preserve"> </w:t>
      </w:r>
      <w:r w:rsidR="002E2131" w:rsidRPr="00EF1859">
        <w:rPr>
          <w:b/>
          <w:sz w:val="24"/>
          <w:szCs w:val="24"/>
          <w:lang w:val="ru-RU"/>
        </w:rPr>
        <w:t>и</w:t>
      </w:r>
      <w:r w:rsidR="002E2131" w:rsidRPr="00EF1859">
        <w:rPr>
          <w:b/>
          <w:spacing w:val="-19"/>
          <w:sz w:val="24"/>
          <w:szCs w:val="24"/>
          <w:lang w:val="ru-RU"/>
        </w:rPr>
        <w:t xml:space="preserve"> </w:t>
      </w:r>
      <w:r w:rsidR="002E2131" w:rsidRPr="00EF1859">
        <w:rPr>
          <w:b/>
          <w:sz w:val="24"/>
          <w:szCs w:val="24"/>
          <w:lang w:val="ru-RU"/>
        </w:rPr>
        <w:t>обязанности</w:t>
      </w:r>
      <w:r w:rsidR="002E2131" w:rsidRPr="00EF1859">
        <w:rPr>
          <w:b/>
          <w:spacing w:val="-19"/>
          <w:sz w:val="24"/>
          <w:szCs w:val="24"/>
          <w:lang w:val="ru-RU"/>
        </w:rPr>
        <w:t xml:space="preserve"> </w:t>
      </w:r>
      <w:r w:rsidR="001C1CAE" w:rsidRPr="00EF1859">
        <w:rPr>
          <w:b/>
          <w:sz w:val="24"/>
          <w:szCs w:val="24"/>
          <w:lang w:val="ru-RU"/>
        </w:rPr>
        <w:t>Участника долевого строительства</w:t>
      </w:r>
    </w:p>
    <w:p w14:paraId="3A270F64" w14:textId="77777777" w:rsidR="00EE5BFB" w:rsidRPr="00EF1859" w:rsidRDefault="00156E0B" w:rsidP="00A57AD6">
      <w:pPr>
        <w:pStyle w:val="a5"/>
        <w:numPr>
          <w:ilvl w:val="1"/>
          <w:numId w:val="2"/>
        </w:numPr>
        <w:tabs>
          <w:tab w:val="left" w:pos="709"/>
          <w:tab w:val="left" w:pos="1418"/>
        </w:tabs>
        <w:spacing w:before="0" w:line="276" w:lineRule="auto"/>
        <w:ind w:left="0" w:firstLine="709"/>
        <w:jc w:val="left"/>
        <w:rPr>
          <w:b/>
          <w:sz w:val="24"/>
          <w:szCs w:val="24"/>
          <w:lang w:val="ru-RU"/>
        </w:rPr>
      </w:pPr>
      <w:r w:rsidRPr="00EF1859">
        <w:rPr>
          <w:b/>
          <w:bCs/>
          <w:sz w:val="24"/>
          <w:szCs w:val="24"/>
          <w:lang w:val="ru-RU"/>
        </w:rPr>
        <w:t>Участник долевого строительства обязуется</w:t>
      </w:r>
      <w:r w:rsidRPr="00EF1859">
        <w:rPr>
          <w:sz w:val="24"/>
          <w:szCs w:val="24"/>
          <w:lang w:val="ru-RU"/>
        </w:rPr>
        <w:t>:</w:t>
      </w:r>
    </w:p>
    <w:p w14:paraId="60609728" w14:textId="21D4C9B8" w:rsidR="00426E82" w:rsidRPr="00EF1859" w:rsidRDefault="00200161" w:rsidP="00EF1859">
      <w:pPr>
        <w:pStyle w:val="a5"/>
        <w:numPr>
          <w:ilvl w:val="2"/>
          <w:numId w:val="2"/>
        </w:numPr>
        <w:tabs>
          <w:tab w:val="left" w:pos="851"/>
          <w:tab w:val="left" w:pos="1134"/>
          <w:tab w:val="left" w:pos="1418"/>
        </w:tabs>
        <w:spacing w:before="0" w:line="276" w:lineRule="auto"/>
        <w:ind w:left="0" w:firstLine="709"/>
        <w:jc w:val="left"/>
        <w:rPr>
          <w:b/>
          <w:sz w:val="24"/>
          <w:szCs w:val="24"/>
          <w:lang w:val="ru-RU"/>
        </w:rPr>
      </w:pPr>
      <w:r w:rsidRPr="00EF1859">
        <w:rPr>
          <w:sz w:val="24"/>
          <w:szCs w:val="24"/>
          <w:lang w:val="ru-RU"/>
        </w:rPr>
        <w:t>З</w:t>
      </w:r>
      <w:r w:rsidR="00426E82" w:rsidRPr="00EF1859">
        <w:rPr>
          <w:sz w:val="24"/>
          <w:szCs w:val="24"/>
          <w:lang w:val="ru-RU"/>
        </w:rPr>
        <w:t xml:space="preserve">аключить договор счета эскроу с </w:t>
      </w:r>
      <w:r w:rsidR="00E163DE" w:rsidRPr="00EF1859">
        <w:rPr>
          <w:sz w:val="24"/>
          <w:szCs w:val="24"/>
          <w:lang w:val="ru-RU"/>
        </w:rPr>
        <w:t>Эскроу-агентом и Бенефициаром</w:t>
      </w:r>
      <w:r w:rsidRPr="00EF1859">
        <w:rPr>
          <w:sz w:val="24"/>
          <w:szCs w:val="24"/>
          <w:lang w:val="ru-RU"/>
        </w:rPr>
        <w:t>.</w:t>
      </w:r>
    </w:p>
    <w:p w14:paraId="07863996" w14:textId="0BF83B43" w:rsidR="00EE5BFB" w:rsidRPr="00EF1859" w:rsidRDefault="00200161" w:rsidP="00EF1859">
      <w:pPr>
        <w:pStyle w:val="a5"/>
        <w:numPr>
          <w:ilvl w:val="2"/>
          <w:numId w:val="2"/>
        </w:numPr>
        <w:tabs>
          <w:tab w:val="left" w:pos="851"/>
          <w:tab w:val="left" w:pos="1134"/>
          <w:tab w:val="left" w:pos="1418"/>
          <w:tab w:val="left" w:pos="2694"/>
        </w:tabs>
        <w:spacing w:before="0" w:line="276" w:lineRule="auto"/>
        <w:ind w:left="0" w:firstLine="709"/>
        <w:rPr>
          <w:sz w:val="24"/>
          <w:szCs w:val="24"/>
          <w:lang w:val="ru-RU"/>
        </w:rPr>
      </w:pPr>
      <w:r w:rsidRPr="00EF1859">
        <w:rPr>
          <w:sz w:val="24"/>
          <w:szCs w:val="24"/>
          <w:lang w:val="ru-RU"/>
        </w:rPr>
        <w:t>Уплатить обусловленную Д</w:t>
      </w:r>
      <w:r w:rsidR="00156E0B" w:rsidRPr="00EF1859">
        <w:rPr>
          <w:sz w:val="24"/>
          <w:szCs w:val="24"/>
          <w:lang w:val="ru-RU"/>
        </w:rPr>
        <w:t>оговоро</w:t>
      </w:r>
      <w:r w:rsidRPr="00EF1859">
        <w:rPr>
          <w:sz w:val="24"/>
          <w:szCs w:val="24"/>
          <w:lang w:val="ru-RU"/>
        </w:rPr>
        <w:t>м цену в предусмотренный п. 3.2. настоящего Договора срок.</w:t>
      </w:r>
    </w:p>
    <w:p w14:paraId="435BE331" w14:textId="6773DD4A" w:rsidR="00EE5BFB" w:rsidRPr="00EF1859" w:rsidRDefault="00200161" w:rsidP="00EF1859">
      <w:pPr>
        <w:pStyle w:val="a5"/>
        <w:numPr>
          <w:ilvl w:val="2"/>
          <w:numId w:val="2"/>
        </w:numPr>
        <w:tabs>
          <w:tab w:val="left" w:pos="851"/>
          <w:tab w:val="left" w:pos="1134"/>
          <w:tab w:val="left" w:pos="1418"/>
          <w:tab w:val="left" w:pos="2694"/>
        </w:tabs>
        <w:spacing w:before="0" w:line="276" w:lineRule="auto"/>
        <w:ind w:left="0" w:firstLine="709"/>
        <w:rPr>
          <w:sz w:val="24"/>
          <w:szCs w:val="24"/>
          <w:lang w:val="ru-RU"/>
        </w:rPr>
      </w:pPr>
      <w:r w:rsidRPr="00EF1859">
        <w:rPr>
          <w:sz w:val="24"/>
          <w:szCs w:val="24"/>
          <w:lang w:val="ru-RU"/>
        </w:rPr>
        <w:t>П</w:t>
      </w:r>
      <w:r w:rsidR="00156E0B" w:rsidRPr="00EF1859">
        <w:rPr>
          <w:sz w:val="24"/>
          <w:szCs w:val="24"/>
          <w:lang w:val="ru-RU"/>
        </w:rPr>
        <w:t xml:space="preserve">редставить в течение 10 (десяти) календарных дней с момента заключения настоящего </w:t>
      </w:r>
      <w:r w:rsidRPr="00EF1859">
        <w:rPr>
          <w:sz w:val="24"/>
          <w:szCs w:val="24"/>
          <w:lang w:val="ru-RU"/>
        </w:rPr>
        <w:t>Д</w:t>
      </w:r>
      <w:r w:rsidR="00156E0B" w:rsidRPr="00EF1859">
        <w:rPr>
          <w:sz w:val="24"/>
          <w:szCs w:val="24"/>
          <w:lang w:val="ru-RU"/>
        </w:rPr>
        <w:t>оговора в орган, осуществляющий государственную регистрацию прав на недвижимое имуще</w:t>
      </w:r>
      <w:r w:rsidRPr="00EF1859">
        <w:rPr>
          <w:sz w:val="24"/>
          <w:szCs w:val="24"/>
          <w:lang w:val="ru-RU"/>
        </w:rPr>
        <w:t>ство и сделок с ним, настоящий Д</w:t>
      </w:r>
      <w:r w:rsidR="00156E0B" w:rsidRPr="00EF1859">
        <w:rPr>
          <w:sz w:val="24"/>
          <w:szCs w:val="24"/>
          <w:lang w:val="ru-RU"/>
        </w:rPr>
        <w:t>оговор, а также иные документы, необходимые для государс</w:t>
      </w:r>
      <w:r w:rsidRPr="00EF1859">
        <w:rPr>
          <w:sz w:val="24"/>
          <w:szCs w:val="24"/>
          <w:lang w:val="ru-RU"/>
        </w:rPr>
        <w:t>твенной регистрации настоящего Договора.</w:t>
      </w:r>
    </w:p>
    <w:p w14:paraId="3727B561" w14:textId="1E6F7904" w:rsidR="00EE5BFB" w:rsidRPr="00EF1859" w:rsidRDefault="00156E0B" w:rsidP="00EF1859">
      <w:pPr>
        <w:pStyle w:val="a5"/>
        <w:numPr>
          <w:ilvl w:val="2"/>
          <w:numId w:val="2"/>
        </w:numPr>
        <w:tabs>
          <w:tab w:val="left" w:pos="851"/>
          <w:tab w:val="left" w:pos="1134"/>
          <w:tab w:val="left" w:pos="1418"/>
          <w:tab w:val="left" w:pos="2694"/>
        </w:tabs>
        <w:spacing w:before="0" w:line="276" w:lineRule="auto"/>
        <w:ind w:left="0" w:firstLine="709"/>
        <w:rPr>
          <w:sz w:val="24"/>
          <w:szCs w:val="24"/>
          <w:lang w:val="ru-RU"/>
        </w:rPr>
      </w:pPr>
      <w:r w:rsidRPr="00EF1859">
        <w:rPr>
          <w:sz w:val="24"/>
          <w:szCs w:val="24"/>
          <w:lang w:val="ru-RU"/>
        </w:rPr>
        <w:t xml:space="preserve">Принять Объект долевого строительства в порядке, предусмотренном </w:t>
      </w:r>
      <w:r w:rsidRPr="00EF1859">
        <w:rPr>
          <w:sz w:val="24"/>
          <w:szCs w:val="24"/>
          <w:lang w:val="ru-RU"/>
        </w:rPr>
        <w:lastRenderedPageBreak/>
        <w:t>р</w:t>
      </w:r>
      <w:r w:rsidR="00200161" w:rsidRPr="00EF1859">
        <w:rPr>
          <w:sz w:val="24"/>
          <w:szCs w:val="24"/>
          <w:lang w:val="ru-RU"/>
        </w:rPr>
        <w:t xml:space="preserve">азделом 6 настоящего Договора. </w:t>
      </w:r>
    </w:p>
    <w:p w14:paraId="216F5C3C" w14:textId="661C4120" w:rsidR="00DB0F9D" w:rsidRPr="00EF1859" w:rsidRDefault="00DB0F9D" w:rsidP="00EF1859">
      <w:pPr>
        <w:pStyle w:val="a5"/>
        <w:numPr>
          <w:ilvl w:val="2"/>
          <w:numId w:val="2"/>
        </w:numPr>
        <w:tabs>
          <w:tab w:val="left" w:pos="851"/>
          <w:tab w:val="left" w:pos="1134"/>
          <w:tab w:val="left" w:pos="1418"/>
          <w:tab w:val="left" w:pos="2694"/>
        </w:tabs>
        <w:spacing w:before="0" w:line="276" w:lineRule="auto"/>
        <w:ind w:left="0" w:firstLine="709"/>
        <w:rPr>
          <w:sz w:val="24"/>
          <w:szCs w:val="24"/>
          <w:lang w:val="ru-RU"/>
        </w:rPr>
      </w:pPr>
      <w:r w:rsidRPr="00EF1859">
        <w:rPr>
          <w:sz w:val="24"/>
          <w:szCs w:val="24"/>
          <w:lang w:val="ru-RU"/>
        </w:rPr>
        <w:t>С момента приемки Объ</w:t>
      </w:r>
      <w:r w:rsidR="00200161" w:rsidRPr="00EF1859">
        <w:rPr>
          <w:sz w:val="24"/>
          <w:szCs w:val="24"/>
          <w:lang w:val="ru-RU"/>
        </w:rPr>
        <w:t>екта долевого строительства по А</w:t>
      </w:r>
      <w:r w:rsidRPr="00EF1859">
        <w:rPr>
          <w:sz w:val="24"/>
          <w:szCs w:val="24"/>
          <w:lang w:val="ru-RU"/>
        </w:rPr>
        <w:t>кту приема-передачи, указанному в п. 6.1</w:t>
      </w:r>
      <w:r w:rsidR="00200161" w:rsidRPr="00EF1859">
        <w:rPr>
          <w:sz w:val="24"/>
          <w:szCs w:val="24"/>
          <w:lang w:val="ru-RU"/>
        </w:rPr>
        <w:t>. настоящего Д</w:t>
      </w:r>
      <w:r w:rsidRPr="00EF1859">
        <w:rPr>
          <w:sz w:val="24"/>
          <w:szCs w:val="24"/>
          <w:lang w:val="ru-RU"/>
        </w:rPr>
        <w:t xml:space="preserve">оговора, </w:t>
      </w:r>
      <w:r w:rsidR="002F010B" w:rsidRPr="00BA0E8F">
        <w:rPr>
          <w:sz w:val="24"/>
          <w:szCs w:val="24"/>
          <w:lang w:val="ru-RU"/>
        </w:rPr>
        <w:t xml:space="preserve">обязуется заключить с эксплуатирующей </w:t>
      </w:r>
      <w:r w:rsidR="002F010B" w:rsidRPr="00BA0E8F">
        <w:rPr>
          <w:spacing w:val="-1"/>
          <w:sz w:val="24"/>
          <w:szCs w:val="24"/>
          <w:lang w:val="ru-RU"/>
        </w:rPr>
        <w:t xml:space="preserve">организацией договор на эксплуатацию </w:t>
      </w:r>
      <w:r w:rsidR="002F010B">
        <w:rPr>
          <w:spacing w:val="-1"/>
          <w:sz w:val="24"/>
          <w:szCs w:val="24"/>
          <w:lang w:val="ru-RU"/>
        </w:rPr>
        <w:t>Объекта недвижимости</w:t>
      </w:r>
      <w:r w:rsidR="002F010B" w:rsidRPr="002F010B">
        <w:rPr>
          <w:spacing w:val="-1"/>
          <w:sz w:val="24"/>
          <w:szCs w:val="24"/>
          <w:lang w:val="ru-RU"/>
        </w:rPr>
        <w:t xml:space="preserve"> </w:t>
      </w:r>
      <w:r w:rsidR="002F010B">
        <w:rPr>
          <w:spacing w:val="-1"/>
          <w:sz w:val="24"/>
          <w:szCs w:val="24"/>
          <w:lang w:val="ru-RU"/>
        </w:rPr>
        <w:t xml:space="preserve"> и </w:t>
      </w:r>
      <w:r w:rsidRPr="00EF1859">
        <w:rPr>
          <w:sz w:val="24"/>
          <w:szCs w:val="24"/>
          <w:lang w:val="ru-RU"/>
        </w:rPr>
        <w:t>самостоятельно нести расходы на оплату коммунальных услуг (теплоснабжения, электроснабжения, водоснабжения</w:t>
      </w:r>
      <w:r w:rsidR="002F010B">
        <w:rPr>
          <w:sz w:val="24"/>
          <w:szCs w:val="24"/>
          <w:lang w:val="ru-RU"/>
        </w:rPr>
        <w:t xml:space="preserve">, </w:t>
      </w:r>
      <w:r w:rsidRPr="00EF1859">
        <w:rPr>
          <w:sz w:val="24"/>
          <w:szCs w:val="24"/>
          <w:lang w:val="ru-RU"/>
        </w:rPr>
        <w:t xml:space="preserve"> канализации</w:t>
      </w:r>
      <w:r w:rsidR="002F010B">
        <w:rPr>
          <w:sz w:val="24"/>
          <w:szCs w:val="24"/>
          <w:lang w:val="ru-RU"/>
        </w:rPr>
        <w:t xml:space="preserve"> и т.д.</w:t>
      </w:r>
      <w:r w:rsidRPr="00EF1859">
        <w:rPr>
          <w:sz w:val="24"/>
          <w:szCs w:val="24"/>
          <w:lang w:val="ru-RU"/>
        </w:rPr>
        <w:t xml:space="preserve">) и нести иные расходы по содержанию и эксплуатации Объекта долевого строительства по счетам, выставляемым управляющей компанией многоквартирного дома или ресурсоснабжающей организацией, с которой Участник долевого строительства заключит договор согласно установленным тарифам. </w:t>
      </w:r>
    </w:p>
    <w:p w14:paraId="2C975B0E" w14:textId="1940449C" w:rsidR="00EE5BFB" w:rsidRPr="00EF1859" w:rsidRDefault="00156E0B" w:rsidP="00EF1859">
      <w:pPr>
        <w:pStyle w:val="a5"/>
        <w:numPr>
          <w:ilvl w:val="2"/>
          <w:numId w:val="2"/>
        </w:numPr>
        <w:tabs>
          <w:tab w:val="left" w:pos="851"/>
          <w:tab w:val="left" w:pos="1134"/>
          <w:tab w:val="left" w:pos="1418"/>
          <w:tab w:val="left" w:pos="2694"/>
        </w:tabs>
        <w:spacing w:before="0" w:line="276" w:lineRule="auto"/>
        <w:ind w:left="0" w:firstLine="709"/>
        <w:rPr>
          <w:sz w:val="24"/>
          <w:szCs w:val="24"/>
          <w:lang w:val="ru-RU"/>
        </w:rPr>
      </w:pPr>
      <w:r w:rsidRPr="00EF1859">
        <w:rPr>
          <w:sz w:val="24"/>
          <w:szCs w:val="24"/>
          <w:lang w:val="ru-RU"/>
        </w:rPr>
        <w:t>Представить в орган, осуществляющий государственную регистрацию прав на недвижимое имущество и сделок с ним, необходимые документы для регистрации права собственности на Объект долевого строительства в течение 2 (двух) месяцев с момента передачи Объ</w:t>
      </w:r>
      <w:r w:rsidR="00200161" w:rsidRPr="00EF1859">
        <w:rPr>
          <w:sz w:val="24"/>
          <w:szCs w:val="24"/>
          <w:lang w:val="ru-RU"/>
        </w:rPr>
        <w:t>екта долевого строительства по А</w:t>
      </w:r>
      <w:r w:rsidRPr="00EF1859">
        <w:rPr>
          <w:sz w:val="24"/>
          <w:szCs w:val="24"/>
          <w:lang w:val="ru-RU"/>
        </w:rPr>
        <w:t>кту приема-передачи, указанному в п. 6.1</w:t>
      </w:r>
      <w:r w:rsidR="00200161" w:rsidRPr="00EF1859">
        <w:rPr>
          <w:sz w:val="24"/>
          <w:szCs w:val="24"/>
          <w:lang w:val="ru-RU"/>
        </w:rPr>
        <w:t>. настоящего Д</w:t>
      </w:r>
      <w:r w:rsidRPr="00EF1859">
        <w:rPr>
          <w:sz w:val="24"/>
          <w:szCs w:val="24"/>
          <w:lang w:val="ru-RU"/>
        </w:rPr>
        <w:t>оговора, нести все расходы, связанные с оформлением и регистрацией права собственности на Объект долевого строительства.</w:t>
      </w:r>
    </w:p>
    <w:p w14:paraId="458CE946" w14:textId="2D0074DD" w:rsidR="00EE5BFB" w:rsidRPr="00EF1859" w:rsidRDefault="00200161" w:rsidP="00EF1859">
      <w:pPr>
        <w:pStyle w:val="a5"/>
        <w:numPr>
          <w:ilvl w:val="2"/>
          <w:numId w:val="2"/>
        </w:numPr>
        <w:tabs>
          <w:tab w:val="left" w:pos="851"/>
          <w:tab w:val="left" w:pos="1134"/>
          <w:tab w:val="left" w:pos="1418"/>
          <w:tab w:val="left" w:pos="2694"/>
        </w:tabs>
        <w:spacing w:before="0" w:line="276" w:lineRule="auto"/>
        <w:ind w:left="0" w:firstLine="709"/>
        <w:rPr>
          <w:sz w:val="24"/>
          <w:szCs w:val="24"/>
          <w:lang w:val="ru-RU"/>
        </w:rPr>
      </w:pPr>
      <w:r w:rsidRPr="00EF1859">
        <w:rPr>
          <w:sz w:val="24"/>
          <w:szCs w:val="24"/>
          <w:lang w:val="ru-RU"/>
        </w:rPr>
        <w:t>Письменно</w:t>
      </w:r>
      <w:r w:rsidR="00156E0B" w:rsidRPr="00EF1859">
        <w:rPr>
          <w:sz w:val="24"/>
          <w:szCs w:val="24"/>
          <w:lang w:val="ru-RU"/>
        </w:rPr>
        <w:t xml:space="preserve"> с приложением </w:t>
      </w:r>
      <w:r w:rsidRPr="00EF1859">
        <w:rPr>
          <w:sz w:val="24"/>
          <w:szCs w:val="24"/>
          <w:lang w:val="ru-RU"/>
        </w:rPr>
        <w:t>копий подтверждающих документов</w:t>
      </w:r>
      <w:r w:rsidR="00156E0B" w:rsidRPr="00EF1859">
        <w:rPr>
          <w:sz w:val="24"/>
          <w:szCs w:val="24"/>
          <w:lang w:val="ru-RU"/>
        </w:rPr>
        <w:t xml:space="preserve"> извещать Застройщика об изменении адреса, замене документов, удостоверяющих личность, выдаче доверенности на представление интересов Участника долевого строительства в отношениях с </w:t>
      </w:r>
      <w:r w:rsidR="000F45E8" w:rsidRPr="00EF1859">
        <w:rPr>
          <w:sz w:val="24"/>
          <w:szCs w:val="24"/>
          <w:lang w:val="ru-RU"/>
        </w:rPr>
        <w:t>Застройщиком или</w:t>
      </w:r>
      <w:r w:rsidR="00156E0B" w:rsidRPr="00EF1859">
        <w:rPr>
          <w:sz w:val="24"/>
          <w:szCs w:val="24"/>
          <w:lang w:val="ru-RU"/>
        </w:rPr>
        <w:t xml:space="preserve"> иных данных, являющихся существенными в целях надлежащего исполне</w:t>
      </w:r>
      <w:r w:rsidRPr="00EF1859">
        <w:rPr>
          <w:sz w:val="24"/>
          <w:szCs w:val="24"/>
          <w:lang w:val="ru-RU"/>
        </w:rPr>
        <w:t>ния обязательств по настоящему Д</w:t>
      </w:r>
      <w:r w:rsidR="00156E0B" w:rsidRPr="00EF1859">
        <w:rPr>
          <w:sz w:val="24"/>
          <w:szCs w:val="24"/>
          <w:lang w:val="ru-RU"/>
        </w:rPr>
        <w:t>оговору, в трехдневный срок с момента наступления такого события.</w:t>
      </w:r>
    </w:p>
    <w:p w14:paraId="0BA473CA" w14:textId="10C5BF07" w:rsidR="00EE5BFB" w:rsidRDefault="00156E0B" w:rsidP="00EF1859">
      <w:pPr>
        <w:pStyle w:val="a5"/>
        <w:numPr>
          <w:ilvl w:val="2"/>
          <w:numId w:val="2"/>
        </w:numPr>
        <w:tabs>
          <w:tab w:val="left" w:pos="851"/>
          <w:tab w:val="left" w:pos="1134"/>
          <w:tab w:val="left" w:pos="1418"/>
          <w:tab w:val="left" w:pos="2694"/>
        </w:tabs>
        <w:spacing w:before="0" w:line="276" w:lineRule="auto"/>
        <w:ind w:left="0" w:firstLine="709"/>
        <w:rPr>
          <w:sz w:val="24"/>
          <w:szCs w:val="24"/>
          <w:lang w:val="ru-RU"/>
        </w:rPr>
      </w:pPr>
      <w:r w:rsidRPr="00EF1859">
        <w:rPr>
          <w:sz w:val="24"/>
          <w:szCs w:val="24"/>
          <w:lang w:val="ru-RU"/>
        </w:rPr>
        <w:t>В случае уступки пра</w:t>
      </w:r>
      <w:r w:rsidR="00B0688C" w:rsidRPr="00EF1859">
        <w:rPr>
          <w:sz w:val="24"/>
          <w:szCs w:val="24"/>
          <w:lang w:val="ru-RU"/>
        </w:rPr>
        <w:t>в</w:t>
      </w:r>
      <w:r w:rsidR="00D45F6D" w:rsidRPr="00EF1859">
        <w:rPr>
          <w:sz w:val="24"/>
          <w:szCs w:val="24"/>
          <w:lang w:val="ru-RU"/>
        </w:rPr>
        <w:t>а</w:t>
      </w:r>
      <w:r w:rsidR="00B0688C" w:rsidRPr="00EF1859">
        <w:rPr>
          <w:sz w:val="24"/>
          <w:szCs w:val="24"/>
          <w:lang w:val="ru-RU"/>
        </w:rPr>
        <w:t xml:space="preserve"> и обязанностей по настоящему Д</w:t>
      </w:r>
      <w:r w:rsidRPr="00EF1859">
        <w:rPr>
          <w:sz w:val="24"/>
          <w:szCs w:val="24"/>
          <w:lang w:val="ru-RU"/>
        </w:rPr>
        <w:t>оговору</w:t>
      </w:r>
      <w:r w:rsidR="00DE0EF8" w:rsidRPr="00EF1859">
        <w:rPr>
          <w:sz w:val="24"/>
          <w:szCs w:val="24"/>
          <w:lang w:val="ru-RU"/>
        </w:rPr>
        <w:t xml:space="preserve"> </w:t>
      </w:r>
      <w:r w:rsidRPr="00EF1859">
        <w:rPr>
          <w:sz w:val="24"/>
          <w:szCs w:val="24"/>
          <w:lang w:val="ru-RU"/>
        </w:rPr>
        <w:t>представить в орган, осуществляющий государственную регистрацию прав на недвижимое имущество и сделок с ним, необход</w:t>
      </w:r>
      <w:r w:rsidR="00B0688C" w:rsidRPr="00EF1859">
        <w:rPr>
          <w:sz w:val="24"/>
          <w:szCs w:val="24"/>
          <w:lang w:val="ru-RU"/>
        </w:rPr>
        <w:t>имые документы для регистрации Д</w:t>
      </w:r>
      <w:r w:rsidRPr="00EF1859">
        <w:rPr>
          <w:sz w:val="24"/>
          <w:szCs w:val="24"/>
          <w:lang w:val="ru-RU"/>
        </w:rPr>
        <w:t>оговора уступки</w:t>
      </w:r>
      <w:r w:rsidR="00DE0EF8" w:rsidRPr="00EF1859">
        <w:rPr>
          <w:sz w:val="24"/>
          <w:szCs w:val="24"/>
          <w:lang w:val="ru-RU"/>
        </w:rPr>
        <w:t>.</w:t>
      </w:r>
    </w:p>
    <w:p w14:paraId="3CEDBFFB" w14:textId="26A263F9" w:rsidR="00BA0E8F" w:rsidRPr="00BA0E8F" w:rsidRDefault="0021713E" w:rsidP="0021713E">
      <w:pPr>
        <w:shd w:val="clear" w:color="auto" w:fill="FFFFFF"/>
        <w:tabs>
          <w:tab w:val="left" w:pos="1128"/>
        </w:tabs>
        <w:spacing w:line="276" w:lineRule="auto"/>
        <w:jc w:val="both"/>
        <w:rPr>
          <w:sz w:val="24"/>
          <w:szCs w:val="24"/>
          <w:lang w:val="ru-RU"/>
        </w:rPr>
      </w:pPr>
      <w:r>
        <w:rPr>
          <w:spacing w:val="-4"/>
          <w:sz w:val="24"/>
          <w:szCs w:val="24"/>
          <w:lang w:val="ru-RU"/>
        </w:rPr>
        <w:t xml:space="preserve">       </w:t>
      </w:r>
      <w:r w:rsidR="001D273A">
        <w:rPr>
          <w:spacing w:val="-4"/>
          <w:sz w:val="24"/>
          <w:szCs w:val="24"/>
          <w:lang w:val="ru-RU"/>
        </w:rPr>
        <w:t xml:space="preserve">    </w:t>
      </w:r>
      <w:r w:rsidR="00BA0E8F" w:rsidRPr="00BA0E8F">
        <w:rPr>
          <w:spacing w:val="-4"/>
          <w:sz w:val="24"/>
          <w:szCs w:val="24"/>
          <w:lang w:val="ru-RU"/>
        </w:rPr>
        <w:t xml:space="preserve">4.1.9.  </w:t>
      </w:r>
      <w:r w:rsidR="00BA0E8F" w:rsidRPr="00BA0E8F">
        <w:rPr>
          <w:sz w:val="24"/>
          <w:szCs w:val="24"/>
          <w:lang w:val="ru-RU"/>
        </w:rPr>
        <w:t xml:space="preserve">В случае необходимости нотариального оформления документов по </w:t>
      </w:r>
      <w:r w:rsidR="00D82F02">
        <w:rPr>
          <w:sz w:val="24"/>
          <w:szCs w:val="24"/>
          <w:lang w:val="ru-RU"/>
        </w:rPr>
        <w:t>к</w:t>
      </w:r>
      <w:r w:rsidR="00BA0E8F" w:rsidRPr="00BA0E8F">
        <w:rPr>
          <w:sz w:val="24"/>
          <w:szCs w:val="24"/>
          <w:lang w:val="ru-RU"/>
        </w:rPr>
        <w:t xml:space="preserve">вартире, </w:t>
      </w:r>
      <w:r w:rsidR="00BA0E8F" w:rsidRPr="00BA0E8F">
        <w:rPr>
          <w:spacing w:val="-1"/>
          <w:sz w:val="24"/>
          <w:szCs w:val="24"/>
          <w:lang w:val="ru-RU"/>
        </w:rPr>
        <w:t>указанное оформление производится за счет средств Участника долевого строительства.</w:t>
      </w:r>
    </w:p>
    <w:p w14:paraId="07EACC04" w14:textId="1456CF38" w:rsidR="00BA0E8F" w:rsidRPr="0021713E" w:rsidRDefault="0021713E" w:rsidP="0021713E">
      <w:pPr>
        <w:shd w:val="clear" w:color="auto" w:fill="FFFFFF"/>
        <w:tabs>
          <w:tab w:val="left" w:pos="1310"/>
        </w:tabs>
        <w:spacing w:line="276" w:lineRule="auto"/>
        <w:jc w:val="both"/>
        <w:rPr>
          <w:spacing w:val="-3"/>
          <w:sz w:val="24"/>
          <w:szCs w:val="24"/>
          <w:lang w:val="ru-RU"/>
        </w:rPr>
      </w:pPr>
      <w:r>
        <w:rPr>
          <w:sz w:val="24"/>
          <w:szCs w:val="24"/>
          <w:lang w:val="ru-RU"/>
        </w:rPr>
        <w:t xml:space="preserve">      </w:t>
      </w:r>
      <w:r w:rsidR="001D273A">
        <w:rPr>
          <w:sz w:val="24"/>
          <w:szCs w:val="24"/>
          <w:lang w:val="ru-RU"/>
        </w:rPr>
        <w:t xml:space="preserve">   </w:t>
      </w:r>
      <w:r>
        <w:rPr>
          <w:sz w:val="24"/>
          <w:szCs w:val="24"/>
          <w:lang w:val="ru-RU"/>
        </w:rPr>
        <w:t>4.1.10.</w:t>
      </w:r>
      <w:r w:rsidR="00BA0E8F" w:rsidRPr="0021713E">
        <w:rPr>
          <w:sz w:val="24"/>
          <w:szCs w:val="24"/>
          <w:lang w:val="ru-RU"/>
        </w:rPr>
        <w:t xml:space="preserve"> В случае увеличения размера денежных средств, составляющих цену долевого </w:t>
      </w:r>
      <w:r w:rsidR="00BA0E8F" w:rsidRPr="0021713E">
        <w:rPr>
          <w:spacing w:val="-2"/>
          <w:sz w:val="24"/>
          <w:szCs w:val="24"/>
          <w:lang w:val="ru-RU"/>
        </w:rPr>
        <w:t>строительства по настоящему Договору  (</w:t>
      </w:r>
      <w:r w:rsidR="00BA0E8F" w:rsidRPr="001D273A">
        <w:rPr>
          <w:spacing w:val="-2"/>
          <w:sz w:val="24"/>
          <w:szCs w:val="24"/>
          <w:lang w:val="ru-RU"/>
        </w:rPr>
        <w:t>п.3.1. настоящего Договора</w:t>
      </w:r>
      <w:r w:rsidR="00BA0E8F" w:rsidRPr="0021713E">
        <w:rPr>
          <w:spacing w:val="-2"/>
          <w:sz w:val="24"/>
          <w:szCs w:val="24"/>
          <w:lang w:val="ru-RU"/>
        </w:rPr>
        <w:t xml:space="preserve">), в связи с обмерами  Квартиры организацией, </w:t>
      </w:r>
      <w:r w:rsidR="00BA0E8F" w:rsidRPr="0021713E">
        <w:rPr>
          <w:sz w:val="24"/>
          <w:szCs w:val="24"/>
          <w:lang w:val="ru-RU"/>
        </w:rPr>
        <w:t xml:space="preserve">осуществляющей государственный технический учет и техническую инвентаризацию объектов недвижимости и </w:t>
      </w:r>
      <w:r w:rsidR="00BA0E8F" w:rsidRPr="0021713E">
        <w:rPr>
          <w:spacing w:val="-1"/>
          <w:sz w:val="24"/>
          <w:szCs w:val="24"/>
          <w:lang w:val="ru-RU"/>
        </w:rPr>
        <w:t xml:space="preserve">увеличением общей площади, указанной в п. 1.2. настоящего Договора, доплатить Застройщику недостающую сумму, до подписания Акта приема-передачи </w:t>
      </w:r>
      <w:r w:rsidR="00D82F02">
        <w:rPr>
          <w:spacing w:val="-1"/>
          <w:sz w:val="24"/>
          <w:szCs w:val="24"/>
          <w:lang w:val="ru-RU"/>
        </w:rPr>
        <w:t>к</w:t>
      </w:r>
      <w:r w:rsidR="00BA0E8F" w:rsidRPr="0021713E">
        <w:rPr>
          <w:spacing w:val="-1"/>
          <w:sz w:val="24"/>
          <w:szCs w:val="24"/>
          <w:lang w:val="ru-RU"/>
        </w:rPr>
        <w:t>вартиры.</w:t>
      </w:r>
    </w:p>
    <w:p w14:paraId="55A16209" w14:textId="13A2A74F" w:rsidR="00BA0E8F" w:rsidRPr="0021713E" w:rsidRDefault="0021713E" w:rsidP="0021713E">
      <w:pPr>
        <w:shd w:val="clear" w:color="auto" w:fill="FFFFFF"/>
        <w:tabs>
          <w:tab w:val="left" w:pos="1128"/>
        </w:tabs>
        <w:spacing w:line="276" w:lineRule="auto"/>
        <w:jc w:val="both"/>
        <w:rPr>
          <w:sz w:val="24"/>
          <w:szCs w:val="24"/>
          <w:lang w:val="ru-RU"/>
        </w:rPr>
      </w:pPr>
      <w:r>
        <w:rPr>
          <w:sz w:val="24"/>
          <w:szCs w:val="24"/>
          <w:lang w:val="ru-RU"/>
        </w:rPr>
        <w:t xml:space="preserve">       4.1.11.</w:t>
      </w:r>
      <w:r w:rsidR="00BA0E8F" w:rsidRPr="0021713E">
        <w:rPr>
          <w:sz w:val="24"/>
          <w:szCs w:val="24"/>
          <w:lang w:val="ru-RU"/>
        </w:rPr>
        <w:t xml:space="preserve"> С момента подписания Акта приема-передачи </w:t>
      </w:r>
      <w:r w:rsidR="00D82F02">
        <w:rPr>
          <w:sz w:val="24"/>
          <w:szCs w:val="24"/>
          <w:lang w:val="ru-RU"/>
        </w:rPr>
        <w:t>к</w:t>
      </w:r>
      <w:r w:rsidR="00BA0E8F" w:rsidRPr="0021713E">
        <w:rPr>
          <w:sz w:val="24"/>
          <w:szCs w:val="24"/>
          <w:lang w:val="ru-RU"/>
        </w:rPr>
        <w:t>вартиры в полном объеме нести расходы, связанные с техническим обслуживанием (содержанием) общего имущества Жилого дома.</w:t>
      </w:r>
    </w:p>
    <w:p w14:paraId="110B6599" w14:textId="27257C48" w:rsidR="00BA0E8F" w:rsidRPr="0021713E" w:rsidRDefault="0021713E" w:rsidP="0021713E">
      <w:pPr>
        <w:shd w:val="clear" w:color="auto" w:fill="FFFFFF"/>
        <w:spacing w:line="276" w:lineRule="auto"/>
        <w:jc w:val="both"/>
        <w:rPr>
          <w:b/>
          <w:sz w:val="24"/>
          <w:szCs w:val="24"/>
          <w:lang w:val="ru-RU"/>
        </w:rPr>
      </w:pPr>
      <w:r>
        <w:rPr>
          <w:spacing w:val="-2"/>
          <w:sz w:val="24"/>
          <w:szCs w:val="24"/>
          <w:lang w:val="ru-RU"/>
        </w:rPr>
        <w:t xml:space="preserve">        4.1.12.</w:t>
      </w:r>
      <w:r w:rsidR="00BA0E8F" w:rsidRPr="0021713E">
        <w:rPr>
          <w:spacing w:val="-2"/>
          <w:sz w:val="24"/>
          <w:szCs w:val="24"/>
          <w:lang w:val="ru-RU"/>
        </w:rPr>
        <w:t xml:space="preserve"> Участник долевого строительства обязуется по требованию Застройщика своевременно совершать необходимые юридические действия, связанные с подготовкой к оформлению передачи </w:t>
      </w:r>
      <w:r w:rsidR="00BA0E8F" w:rsidRPr="0021713E">
        <w:rPr>
          <w:sz w:val="24"/>
          <w:szCs w:val="24"/>
          <w:lang w:val="ru-RU"/>
        </w:rPr>
        <w:t>Квартиры.</w:t>
      </w:r>
    </w:p>
    <w:p w14:paraId="7D45550D" w14:textId="312C0901" w:rsidR="00BA0E8F" w:rsidRPr="0021713E" w:rsidRDefault="0021713E" w:rsidP="0021713E">
      <w:pPr>
        <w:shd w:val="clear" w:color="auto" w:fill="FFFFFF"/>
        <w:spacing w:line="276" w:lineRule="auto"/>
        <w:jc w:val="both"/>
        <w:rPr>
          <w:sz w:val="24"/>
          <w:szCs w:val="24"/>
          <w:lang w:val="ru-RU"/>
        </w:rPr>
      </w:pPr>
      <w:r>
        <w:rPr>
          <w:spacing w:val="-1"/>
          <w:sz w:val="24"/>
          <w:szCs w:val="24"/>
          <w:lang w:val="ru-RU"/>
        </w:rPr>
        <w:t xml:space="preserve">        4.1.13.</w:t>
      </w:r>
      <w:r w:rsidR="00BA0E8F" w:rsidRPr="0021713E">
        <w:rPr>
          <w:spacing w:val="-1"/>
          <w:sz w:val="24"/>
          <w:szCs w:val="24"/>
          <w:lang w:val="ru-RU"/>
        </w:rPr>
        <w:t xml:space="preserve"> До момента государственной регистрации права собственности Участником долевого </w:t>
      </w:r>
      <w:r w:rsidR="00BA0E8F" w:rsidRPr="0021713E">
        <w:rPr>
          <w:sz w:val="24"/>
          <w:szCs w:val="24"/>
          <w:lang w:val="ru-RU"/>
        </w:rPr>
        <w:t xml:space="preserve">строительства на </w:t>
      </w:r>
      <w:r w:rsidR="00D82F02">
        <w:rPr>
          <w:sz w:val="24"/>
          <w:szCs w:val="24"/>
          <w:lang w:val="ru-RU"/>
        </w:rPr>
        <w:t>к</w:t>
      </w:r>
      <w:r w:rsidR="00BA0E8F" w:rsidRPr="0021713E">
        <w:rPr>
          <w:sz w:val="24"/>
          <w:szCs w:val="24"/>
          <w:lang w:val="ru-RU"/>
        </w:rPr>
        <w:t xml:space="preserve">вартиру Участник долевого строительства обязуется не производить в </w:t>
      </w:r>
      <w:r w:rsidR="00D82F02">
        <w:rPr>
          <w:sz w:val="24"/>
          <w:szCs w:val="24"/>
          <w:lang w:val="ru-RU"/>
        </w:rPr>
        <w:t>к</w:t>
      </w:r>
      <w:r w:rsidR="00BA0E8F" w:rsidRPr="0021713E">
        <w:rPr>
          <w:sz w:val="24"/>
          <w:szCs w:val="24"/>
          <w:lang w:val="ru-RU"/>
        </w:rPr>
        <w:t xml:space="preserve">вартире работы, связанные с отступлением от проекта (перепланировка, возведение (демонтаж) межкомнатных (внутриквартирных) перегородок, пробивка ниш, проемов и т.д.), а также не производить в </w:t>
      </w:r>
      <w:r w:rsidR="00D82F02">
        <w:rPr>
          <w:sz w:val="24"/>
          <w:szCs w:val="24"/>
          <w:lang w:val="ru-RU"/>
        </w:rPr>
        <w:t>к</w:t>
      </w:r>
      <w:r w:rsidR="00BA0E8F" w:rsidRPr="0021713E">
        <w:rPr>
          <w:sz w:val="24"/>
          <w:szCs w:val="24"/>
          <w:lang w:val="ru-RU"/>
        </w:rPr>
        <w:t>вартире и в самом Жилом доме работы, которые затрагивают фасад здания и его элементы.</w:t>
      </w:r>
    </w:p>
    <w:p w14:paraId="67DCD5F2" w14:textId="05F88214" w:rsidR="00BA0E8F" w:rsidRPr="0021713E" w:rsidRDefault="0021713E" w:rsidP="0021713E">
      <w:pPr>
        <w:shd w:val="clear" w:color="auto" w:fill="FFFFFF"/>
        <w:tabs>
          <w:tab w:val="left" w:pos="1310"/>
        </w:tabs>
        <w:spacing w:line="276" w:lineRule="auto"/>
        <w:jc w:val="both"/>
        <w:rPr>
          <w:sz w:val="24"/>
          <w:szCs w:val="24"/>
          <w:lang w:val="ru-RU"/>
        </w:rPr>
      </w:pPr>
      <w:r>
        <w:rPr>
          <w:sz w:val="24"/>
          <w:szCs w:val="24"/>
          <w:lang w:val="ru-RU"/>
        </w:rPr>
        <w:lastRenderedPageBreak/>
        <w:t xml:space="preserve">        </w:t>
      </w:r>
      <w:r w:rsidRPr="0021713E">
        <w:rPr>
          <w:sz w:val="24"/>
          <w:szCs w:val="24"/>
          <w:lang w:val="ru-RU"/>
        </w:rPr>
        <w:t>4.1.14.</w:t>
      </w:r>
      <w:r w:rsidR="00BA0E8F" w:rsidRPr="0021713E">
        <w:rPr>
          <w:b/>
          <w:sz w:val="24"/>
          <w:szCs w:val="24"/>
          <w:lang w:val="ru-RU"/>
        </w:rPr>
        <w:t xml:space="preserve"> </w:t>
      </w:r>
      <w:r w:rsidR="00BA0E8F" w:rsidRPr="0021713E">
        <w:rPr>
          <w:sz w:val="24"/>
          <w:szCs w:val="24"/>
          <w:lang w:val="ru-RU"/>
        </w:rPr>
        <w:t>Участник долевого строительства не возражает против передачи Застройщиком земельного участка, указанного в разделе 2 Договора, в залог кредитным организациям под кредитные обязательства Застройщика по строительству Объекта. Участник долевого строительства дает свое согласие на последующий залог указанного земельного участка, в том числе в обеспечение исполнения обязательств Застройщика перед другими лицами по договорам участия в долевом строительстве, которые будут заключаться Застройщиком при строительстве других объектов недвижимости на земельном участке, указанном в разделе 2 Договора.</w:t>
      </w:r>
    </w:p>
    <w:p w14:paraId="1E08996E" w14:textId="1FA9B119" w:rsidR="00BA0E8F" w:rsidRPr="0021713E" w:rsidRDefault="0021713E" w:rsidP="0021713E">
      <w:pPr>
        <w:spacing w:line="276" w:lineRule="auto"/>
        <w:jc w:val="both"/>
        <w:rPr>
          <w:sz w:val="24"/>
          <w:szCs w:val="24"/>
          <w:lang w:val="ru-RU"/>
        </w:rPr>
      </w:pPr>
      <w:r>
        <w:rPr>
          <w:sz w:val="24"/>
          <w:szCs w:val="24"/>
          <w:lang w:val="ru-RU"/>
        </w:rPr>
        <w:t xml:space="preserve">       4.1.15.</w:t>
      </w:r>
      <w:r w:rsidR="00BA0E8F" w:rsidRPr="0021713E">
        <w:rPr>
          <w:sz w:val="24"/>
          <w:szCs w:val="24"/>
          <w:lang w:val="ru-RU"/>
        </w:rPr>
        <w:t xml:space="preserve"> Участник долевого строительства уведомлен о том, что земельный участок (кадастровый номер   </w:t>
      </w:r>
      <w:r w:rsidR="002F010B" w:rsidRPr="0021713E">
        <w:rPr>
          <w:sz w:val="24"/>
          <w:szCs w:val="24"/>
          <w:lang w:val="ru-RU"/>
        </w:rPr>
        <w:t>89:11:020101:543</w:t>
      </w:r>
      <w:r w:rsidR="002B430D">
        <w:rPr>
          <w:sz w:val="24"/>
          <w:szCs w:val="24"/>
          <w:lang w:val="ru-RU"/>
        </w:rPr>
        <w:t>8</w:t>
      </w:r>
      <w:r w:rsidR="00BA0E8F" w:rsidRPr="0021713E">
        <w:rPr>
          <w:sz w:val="24"/>
          <w:szCs w:val="24"/>
          <w:lang w:val="ru-RU"/>
        </w:rPr>
        <w:t>) обременен ипотекой, в силу закона, в пользу иных участников долевого строительства по предыдущим (будущим) договорам участия в долевом строительстве многоквартирного жилого дома, расположенного на данном земельном участке.</w:t>
      </w:r>
    </w:p>
    <w:p w14:paraId="4AF2D5BF" w14:textId="3DF9D551" w:rsidR="00BA0E8F" w:rsidRPr="0021713E" w:rsidRDefault="0021713E" w:rsidP="0021713E">
      <w:pPr>
        <w:spacing w:line="276" w:lineRule="auto"/>
        <w:jc w:val="both"/>
        <w:rPr>
          <w:sz w:val="24"/>
          <w:szCs w:val="24"/>
          <w:lang w:val="ru-RU"/>
        </w:rPr>
      </w:pPr>
      <w:r>
        <w:rPr>
          <w:sz w:val="24"/>
          <w:szCs w:val="24"/>
          <w:lang w:val="ru-RU"/>
        </w:rPr>
        <w:t xml:space="preserve">       4.1.16.</w:t>
      </w:r>
      <w:r w:rsidR="00BA0E8F" w:rsidRPr="0021713E">
        <w:rPr>
          <w:sz w:val="24"/>
          <w:szCs w:val="24"/>
          <w:lang w:val="ru-RU"/>
        </w:rPr>
        <w:t xml:space="preserve"> Участник долевого строительства не претендует на инженерные сети, трансформаторные подстанции и иные сооружения, построенные Застройщиком и расположенные на отчуждаемом земельном участке.</w:t>
      </w:r>
    </w:p>
    <w:p w14:paraId="3EB21460" w14:textId="4AAFD226" w:rsidR="00BA0E8F" w:rsidRPr="00DD33B0" w:rsidRDefault="00BA0E8F" w:rsidP="00AD6706">
      <w:pPr>
        <w:shd w:val="clear" w:color="auto" w:fill="FFFFFF"/>
        <w:tabs>
          <w:tab w:val="left" w:pos="1310"/>
        </w:tabs>
        <w:spacing w:line="276" w:lineRule="auto"/>
        <w:jc w:val="both"/>
        <w:rPr>
          <w:sz w:val="24"/>
          <w:szCs w:val="24"/>
          <w:lang w:val="ru-RU"/>
        </w:rPr>
      </w:pPr>
      <w:r w:rsidRPr="002F010B">
        <w:rPr>
          <w:sz w:val="24"/>
          <w:szCs w:val="24"/>
          <w:lang w:val="ru-RU"/>
        </w:rPr>
        <w:t xml:space="preserve"> </w:t>
      </w:r>
      <w:r w:rsidR="00AD6706">
        <w:rPr>
          <w:sz w:val="24"/>
          <w:szCs w:val="24"/>
          <w:lang w:val="ru-RU"/>
        </w:rPr>
        <w:t xml:space="preserve">     </w:t>
      </w:r>
      <w:r w:rsidR="00DD33B0">
        <w:rPr>
          <w:sz w:val="24"/>
          <w:szCs w:val="24"/>
          <w:lang w:val="ru-RU"/>
        </w:rPr>
        <w:t>4.1.17.</w:t>
      </w:r>
      <w:r w:rsidRPr="00DD33B0">
        <w:rPr>
          <w:sz w:val="24"/>
          <w:szCs w:val="24"/>
          <w:lang w:val="ru-RU"/>
        </w:rPr>
        <w:t xml:space="preserve">  Участник долевого строительства подтверждает, что ознакомлен с Приложением № 2 к настоящему Договору перед его подписанием.</w:t>
      </w:r>
    </w:p>
    <w:p w14:paraId="3EFACD32" w14:textId="77777777" w:rsidR="00EE5BFB" w:rsidRPr="00EF1859" w:rsidRDefault="00156E0B" w:rsidP="00A57AD6">
      <w:pPr>
        <w:pStyle w:val="a5"/>
        <w:numPr>
          <w:ilvl w:val="1"/>
          <w:numId w:val="2"/>
        </w:numPr>
        <w:tabs>
          <w:tab w:val="left" w:pos="709"/>
          <w:tab w:val="left" w:pos="1418"/>
          <w:tab w:val="left" w:pos="2694"/>
        </w:tabs>
        <w:spacing w:before="0" w:line="276" w:lineRule="auto"/>
        <w:ind w:left="0" w:firstLine="709"/>
        <w:jc w:val="left"/>
        <w:rPr>
          <w:b/>
          <w:sz w:val="24"/>
          <w:szCs w:val="24"/>
          <w:lang w:val="ru-RU"/>
        </w:rPr>
      </w:pPr>
      <w:r w:rsidRPr="00EF1859">
        <w:rPr>
          <w:b/>
          <w:bCs/>
          <w:sz w:val="24"/>
          <w:szCs w:val="24"/>
          <w:lang w:val="ru-RU"/>
        </w:rPr>
        <w:t>Участник долевого строительства вправе</w:t>
      </w:r>
      <w:r w:rsidRPr="00EF1859">
        <w:rPr>
          <w:sz w:val="24"/>
          <w:szCs w:val="24"/>
          <w:lang w:val="ru-RU"/>
        </w:rPr>
        <w:t>:</w:t>
      </w:r>
    </w:p>
    <w:p w14:paraId="369ED593" w14:textId="6E560FFF" w:rsidR="00EE5BFB" w:rsidRPr="00EF1859" w:rsidRDefault="00156E0B" w:rsidP="00EF1859">
      <w:pPr>
        <w:pStyle w:val="a5"/>
        <w:numPr>
          <w:ilvl w:val="2"/>
          <w:numId w:val="2"/>
        </w:numPr>
        <w:tabs>
          <w:tab w:val="left" w:pos="851"/>
          <w:tab w:val="left" w:pos="1134"/>
          <w:tab w:val="left" w:pos="1418"/>
          <w:tab w:val="left" w:pos="2694"/>
        </w:tabs>
        <w:spacing w:before="0" w:line="276" w:lineRule="auto"/>
        <w:ind w:left="0" w:firstLine="709"/>
        <w:rPr>
          <w:sz w:val="24"/>
          <w:szCs w:val="24"/>
          <w:lang w:val="ru-RU"/>
        </w:rPr>
      </w:pPr>
      <w:r w:rsidRPr="00EF1859">
        <w:rPr>
          <w:sz w:val="24"/>
          <w:szCs w:val="24"/>
          <w:lang w:val="ru-RU"/>
        </w:rPr>
        <w:t>Осуществлять полномочия по владению и пользованию Объектом долевого строите</w:t>
      </w:r>
      <w:r w:rsidR="00D45F6D" w:rsidRPr="00EF1859">
        <w:rPr>
          <w:sz w:val="24"/>
          <w:szCs w:val="24"/>
          <w:lang w:val="ru-RU"/>
        </w:rPr>
        <w:t>льства только после подписания А</w:t>
      </w:r>
      <w:r w:rsidRPr="00EF1859">
        <w:rPr>
          <w:sz w:val="24"/>
          <w:szCs w:val="24"/>
          <w:lang w:val="ru-RU"/>
        </w:rPr>
        <w:t xml:space="preserve">кта приема-передачи, указанного в </w:t>
      </w:r>
      <w:r w:rsidRPr="00EF1859">
        <w:rPr>
          <w:rFonts w:eastAsia="Calibri"/>
          <w:sz w:val="24"/>
          <w:szCs w:val="24"/>
          <w:lang w:val="ru-RU"/>
        </w:rPr>
        <w:t>п. 6.1</w:t>
      </w:r>
      <w:r w:rsidR="00D45F6D" w:rsidRPr="00EF1859">
        <w:rPr>
          <w:rFonts w:eastAsia="Calibri"/>
          <w:sz w:val="24"/>
          <w:szCs w:val="24"/>
          <w:lang w:val="ru-RU"/>
        </w:rPr>
        <w:t>.</w:t>
      </w:r>
      <w:r w:rsidRPr="00EF1859">
        <w:rPr>
          <w:rFonts w:eastAsia="Calibri"/>
          <w:sz w:val="24"/>
          <w:szCs w:val="24"/>
          <w:lang w:val="ru-RU"/>
        </w:rPr>
        <w:t xml:space="preserve"> настоя</w:t>
      </w:r>
      <w:r w:rsidR="00D45F6D" w:rsidRPr="00EF1859">
        <w:rPr>
          <w:rFonts w:eastAsia="Calibri"/>
          <w:sz w:val="24"/>
          <w:szCs w:val="24"/>
          <w:lang w:val="ru-RU"/>
        </w:rPr>
        <w:t>щего Д</w:t>
      </w:r>
      <w:r w:rsidRPr="00EF1859">
        <w:rPr>
          <w:rFonts w:eastAsia="Calibri"/>
          <w:sz w:val="24"/>
          <w:szCs w:val="24"/>
          <w:lang w:val="ru-RU"/>
        </w:rPr>
        <w:t>оговора</w:t>
      </w:r>
      <w:r w:rsidRPr="00EF1859">
        <w:rPr>
          <w:sz w:val="24"/>
          <w:szCs w:val="24"/>
          <w:lang w:val="ru-RU"/>
        </w:rPr>
        <w:t>.</w:t>
      </w:r>
    </w:p>
    <w:p w14:paraId="139234FE" w14:textId="5FEBAE36" w:rsidR="00CE68EC" w:rsidRPr="00EF1859" w:rsidRDefault="00156E0B" w:rsidP="00A57AD6">
      <w:pPr>
        <w:pStyle w:val="a5"/>
        <w:numPr>
          <w:ilvl w:val="2"/>
          <w:numId w:val="2"/>
        </w:numPr>
        <w:tabs>
          <w:tab w:val="left" w:pos="851"/>
          <w:tab w:val="left" w:pos="1560"/>
          <w:tab w:val="left" w:pos="2694"/>
        </w:tabs>
        <w:spacing w:before="0" w:line="276" w:lineRule="auto"/>
        <w:ind w:left="0" w:firstLine="709"/>
        <w:rPr>
          <w:sz w:val="24"/>
          <w:szCs w:val="24"/>
          <w:lang w:val="ru-RU"/>
        </w:rPr>
      </w:pPr>
      <w:r w:rsidRPr="00EF1859">
        <w:rPr>
          <w:sz w:val="24"/>
          <w:szCs w:val="24"/>
          <w:lang w:val="ru-RU"/>
        </w:rPr>
        <w:t>Производить на Объекте долевого строительства работы по чистовой отделке только после получения от Застройщика Объ</w:t>
      </w:r>
      <w:r w:rsidR="002243C2" w:rsidRPr="00EF1859">
        <w:rPr>
          <w:sz w:val="24"/>
          <w:szCs w:val="24"/>
          <w:lang w:val="ru-RU"/>
        </w:rPr>
        <w:t>екта долевого строительства по А</w:t>
      </w:r>
      <w:r w:rsidRPr="00EF1859">
        <w:rPr>
          <w:sz w:val="24"/>
          <w:szCs w:val="24"/>
          <w:lang w:val="ru-RU"/>
        </w:rPr>
        <w:t>кту приема-передачи, указанному в п. 6.1</w:t>
      </w:r>
      <w:r w:rsidR="002243C2" w:rsidRPr="00EF1859">
        <w:rPr>
          <w:sz w:val="24"/>
          <w:szCs w:val="24"/>
          <w:lang w:val="ru-RU"/>
        </w:rPr>
        <w:t>. настоящего Д</w:t>
      </w:r>
      <w:r w:rsidRPr="00EF1859">
        <w:rPr>
          <w:sz w:val="24"/>
          <w:szCs w:val="24"/>
          <w:lang w:val="ru-RU"/>
        </w:rPr>
        <w:t>оговора.</w:t>
      </w:r>
    </w:p>
    <w:p w14:paraId="6B07A905" w14:textId="79B428ED" w:rsidR="00CE68EC" w:rsidRPr="00EF1859" w:rsidRDefault="003626DA" w:rsidP="00EF1859">
      <w:pPr>
        <w:pStyle w:val="a5"/>
        <w:numPr>
          <w:ilvl w:val="2"/>
          <w:numId w:val="2"/>
        </w:numPr>
        <w:tabs>
          <w:tab w:val="left" w:pos="851"/>
          <w:tab w:val="left" w:pos="1134"/>
          <w:tab w:val="left" w:pos="1418"/>
          <w:tab w:val="left" w:pos="2694"/>
        </w:tabs>
        <w:spacing w:before="0" w:line="276" w:lineRule="auto"/>
        <w:ind w:left="0" w:firstLine="709"/>
        <w:rPr>
          <w:sz w:val="24"/>
          <w:szCs w:val="24"/>
          <w:lang w:val="ru-RU"/>
        </w:rPr>
      </w:pPr>
      <w:r w:rsidRPr="00EF1859">
        <w:rPr>
          <w:sz w:val="24"/>
          <w:szCs w:val="24"/>
          <w:lang w:val="ru-RU"/>
        </w:rPr>
        <w:t>В</w:t>
      </w:r>
      <w:r w:rsidR="00156E0B" w:rsidRPr="00EF1859">
        <w:rPr>
          <w:sz w:val="24"/>
          <w:szCs w:val="24"/>
          <w:lang w:val="ru-RU"/>
        </w:rPr>
        <w:t xml:space="preserve">ыдать доверенность третьему </w:t>
      </w:r>
      <w:r w:rsidR="00CE68EC" w:rsidRPr="00EF1859">
        <w:rPr>
          <w:sz w:val="24"/>
          <w:szCs w:val="24"/>
          <w:lang w:val="ru-RU"/>
        </w:rPr>
        <w:t>лицу на</w:t>
      </w:r>
      <w:r w:rsidR="00156E0B" w:rsidRPr="00EF1859">
        <w:rPr>
          <w:sz w:val="24"/>
          <w:szCs w:val="24"/>
          <w:lang w:val="ru-RU"/>
        </w:rPr>
        <w:t xml:space="preserve"> представление интересов Участника долевого строительства в отношениях с Застройщи</w:t>
      </w:r>
      <w:r w:rsidR="002243C2" w:rsidRPr="00EF1859">
        <w:rPr>
          <w:sz w:val="24"/>
          <w:szCs w:val="24"/>
          <w:lang w:val="ru-RU"/>
        </w:rPr>
        <w:t>ком, в том числе на подписание А</w:t>
      </w:r>
      <w:r w:rsidR="00156E0B" w:rsidRPr="00EF1859">
        <w:rPr>
          <w:sz w:val="24"/>
          <w:szCs w:val="24"/>
          <w:lang w:val="ru-RU"/>
        </w:rPr>
        <w:t>кта приема-передачи Объекта долевого строительства, указанного в п. 6.1</w:t>
      </w:r>
      <w:r w:rsidR="002243C2" w:rsidRPr="00EF1859">
        <w:rPr>
          <w:sz w:val="24"/>
          <w:szCs w:val="24"/>
          <w:lang w:val="ru-RU"/>
        </w:rPr>
        <w:t>. настоящего Д</w:t>
      </w:r>
      <w:r w:rsidR="00156E0B" w:rsidRPr="00EF1859">
        <w:rPr>
          <w:sz w:val="24"/>
          <w:szCs w:val="24"/>
          <w:lang w:val="ru-RU"/>
        </w:rPr>
        <w:t>оговора, с учетом условий, указанных в пункте 4.1.7</w:t>
      </w:r>
      <w:r w:rsidR="002243C2" w:rsidRPr="00EF1859">
        <w:rPr>
          <w:sz w:val="24"/>
          <w:szCs w:val="24"/>
          <w:lang w:val="ru-RU"/>
        </w:rPr>
        <w:t>. настоящего Д</w:t>
      </w:r>
      <w:r w:rsidR="00156E0B" w:rsidRPr="00EF1859">
        <w:rPr>
          <w:sz w:val="24"/>
          <w:szCs w:val="24"/>
          <w:lang w:val="ru-RU"/>
        </w:rPr>
        <w:t xml:space="preserve">оговора. </w:t>
      </w:r>
    </w:p>
    <w:p w14:paraId="1FEC203A" w14:textId="77777777" w:rsidR="00CE68EC" w:rsidRPr="00EF1859" w:rsidRDefault="00156E0B" w:rsidP="00A57AD6">
      <w:pPr>
        <w:pStyle w:val="a5"/>
        <w:numPr>
          <w:ilvl w:val="1"/>
          <w:numId w:val="2"/>
        </w:numPr>
        <w:tabs>
          <w:tab w:val="left" w:pos="851"/>
          <w:tab w:val="left" w:pos="1418"/>
          <w:tab w:val="left" w:pos="2694"/>
        </w:tabs>
        <w:spacing w:before="0" w:line="276" w:lineRule="auto"/>
        <w:ind w:left="0" w:firstLine="709"/>
        <w:jc w:val="left"/>
        <w:rPr>
          <w:b/>
          <w:sz w:val="24"/>
          <w:szCs w:val="24"/>
          <w:lang w:val="ru-RU"/>
        </w:rPr>
      </w:pPr>
      <w:r w:rsidRPr="00EF1859">
        <w:rPr>
          <w:b/>
          <w:bCs/>
          <w:sz w:val="24"/>
          <w:szCs w:val="24"/>
          <w:lang w:val="ru-RU"/>
        </w:rPr>
        <w:t>Участник долевого строительства не вправе</w:t>
      </w:r>
      <w:r w:rsidRPr="00760E6C">
        <w:rPr>
          <w:b/>
          <w:sz w:val="24"/>
          <w:szCs w:val="24"/>
          <w:lang w:val="ru-RU"/>
        </w:rPr>
        <w:t>:</w:t>
      </w:r>
    </w:p>
    <w:p w14:paraId="409D0AD7" w14:textId="510C2116" w:rsidR="00CE68EC" w:rsidRPr="00EF1859" w:rsidRDefault="00156E0B" w:rsidP="00EF1859">
      <w:pPr>
        <w:pStyle w:val="a5"/>
        <w:numPr>
          <w:ilvl w:val="2"/>
          <w:numId w:val="2"/>
        </w:numPr>
        <w:tabs>
          <w:tab w:val="left" w:pos="851"/>
          <w:tab w:val="left" w:pos="1134"/>
          <w:tab w:val="left" w:pos="1418"/>
          <w:tab w:val="left" w:pos="2694"/>
        </w:tabs>
        <w:spacing w:before="0" w:line="276" w:lineRule="auto"/>
        <w:ind w:left="0" w:firstLine="709"/>
        <w:rPr>
          <w:sz w:val="24"/>
          <w:szCs w:val="24"/>
          <w:lang w:val="ru-RU"/>
        </w:rPr>
      </w:pPr>
      <w:r w:rsidRPr="00EF1859">
        <w:rPr>
          <w:sz w:val="24"/>
          <w:szCs w:val="24"/>
          <w:lang w:val="ru-RU"/>
        </w:rPr>
        <w:t>Изменять конструктивные элементы в строящемся Объекте долевого строительства и производить в нем строительные, отделочные и иные работы, в том числе производить замену входн</w:t>
      </w:r>
      <w:r w:rsidR="007D6FE1" w:rsidRPr="00EF1859">
        <w:rPr>
          <w:sz w:val="24"/>
          <w:szCs w:val="24"/>
          <w:lang w:val="ru-RU"/>
        </w:rPr>
        <w:t>ой двери до момента подписания А</w:t>
      </w:r>
      <w:r w:rsidRPr="00EF1859">
        <w:rPr>
          <w:sz w:val="24"/>
          <w:szCs w:val="24"/>
          <w:lang w:val="ru-RU"/>
        </w:rPr>
        <w:t>кта приема-передачи Объекта долевого строительства, указанного в п. 6.1</w:t>
      </w:r>
      <w:r w:rsidR="007D6FE1" w:rsidRPr="00EF1859">
        <w:rPr>
          <w:sz w:val="24"/>
          <w:szCs w:val="24"/>
          <w:lang w:val="ru-RU"/>
        </w:rPr>
        <w:t>. настоящего Д</w:t>
      </w:r>
      <w:r w:rsidRPr="00EF1859">
        <w:rPr>
          <w:sz w:val="24"/>
          <w:szCs w:val="24"/>
          <w:lang w:val="ru-RU"/>
        </w:rPr>
        <w:t>оговора.</w:t>
      </w:r>
    </w:p>
    <w:p w14:paraId="5F8AA35D" w14:textId="463E4508" w:rsidR="00D45F6D" w:rsidRPr="00EF1859" w:rsidRDefault="00D45F6D" w:rsidP="00A57AD6">
      <w:pPr>
        <w:pStyle w:val="a5"/>
        <w:numPr>
          <w:ilvl w:val="1"/>
          <w:numId w:val="2"/>
        </w:numPr>
        <w:tabs>
          <w:tab w:val="left" w:pos="851"/>
          <w:tab w:val="left" w:pos="1418"/>
          <w:tab w:val="left" w:pos="2694"/>
        </w:tabs>
        <w:spacing w:before="0" w:line="276" w:lineRule="auto"/>
        <w:ind w:left="0" w:firstLine="709"/>
        <w:rPr>
          <w:sz w:val="24"/>
          <w:szCs w:val="24"/>
          <w:lang w:val="ru-RU"/>
        </w:rPr>
      </w:pPr>
      <w:r w:rsidRPr="00EF1859">
        <w:rPr>
          <w:sz w:val="24"/>
          <w:szCs w:val="24"/>
          <w:lang w:val="ru-RU"/>
        </w:rPr>
        <w:t xml:space="preserve">Обязательства Участника долевого строительства по настоящему Договору считаются исполненными с момента внесения Участником долевого строительства в полном объеме денежных средств согласно п. 3.2. настоящего Договора на специальный эскроу-счет, открытый в ПАО «Сбербанк России», и подписания Сторонами Акта приема-передачи, указанного в </w:t>
      </w:r>
      <w:r w:rsidRPr="00EF1859">
        <w:rPr>
          <w:rFonts w:eastAsia="Calibri"/>
          <w:sz w:val="24"/>
          <w:szCs w:val="24"/>
          <w:lang w:val="ru-RU"/>
        </w:rPr>
        <w:t>п. 6.1. настоящего Договора.</w:t>
      </w:r>
    </w:p>
    <w:p w14:paraId="4D07399C" w14:textId="784373D1" w:rsidR="00CE68EC" w:rsidRPr="00EF1859" w:rsidRDefault="004D33DA" w:rsidP="007C0B92">
      <w:pPr>
        <w:pStyle w:val="a5"/>
        <w:numPr>
          <w:ilvl w:val="0"/>
          <w:numId w:val="2"/>
        </w:numPr>
        <w:tabs>
          <w:tab w:val="left" w:pos="851"/>
          <w:tab w:val="left" w:pos="914"/>
          <w:tab w:val="left" w:pos="1134"/>
        </w:tabs>
        <w:spacing w:before="0" w:line="276" w:lineRule="auto"/>
        <w:ind w:left="0" w:firstLine="0"/>
        <w:jc w:val="center"/>
        <w:rPr>
          <w:b/>
          <w:sz w:val="24"/>
          <w:szCs w:val="24"/>
          <w:lang w:val="ru-RU"/>
        </w:rPr>
      </w:pPr>
      <w:r w:rsidRPr="00EF1859">
        <w:rPr>
          <w:b/>
          <w:sz w:val="24"/>
          <w:szCs w:val="24"/>
          <w:lang w:val="ru-RU"/>
        </w:rPr>
        <w:t>Права и обязанности Застройщика</w:t>
      </w:r>
    </w:p>
    <w:p w14:paraId="293A035E" w14:textId="6B062514" w:rsidR="00CE68EC" w:rsidRPr="00EF1859" w:rsidRDefault="00F725E4" w:rsidP="00A57AD6">
      <w:pPr>
        <w:pStyle w:val="a5"/>
        <w:numPr>
          <w:ilvl w:val="1"/>
          <w:numId w:val="2"/>
        </w:numPr>
        <w:tabs>
          <w:tab w:val="left" w:pos="709"/>
          <w:tab w:val="left" w:pos="914"/>
          <w:tab w:val="left" w:pos="1418"/>
        </w:tabs>
        <w:spacing w:before="0" w:line="276" w:lineRule="auto"/>
        <w:ind w:left="0" w:firstLine="709"/>
        <w:jc w:val="left"/>
        <w:rPr>
          <w:b/>
          <w:sz w:val="24"/>
          <w:szCs w:val="24"/>
          <w:lang w:val="ru-RU"/>
        </w:rPr>
      </w:pPr>
      <w:r w:rsidRPr="00EF1859">
        <w:rPr>
          <w:b/>
          <w:bCs/>
          <w:sz w:val="24"/>
          <w:szCs w:val="24"/>
          <w:lang w:val="ru-RU"/>
        </w:rPr>
        <w:t>Застройщик обязуется</w:t>
      </w:r>
      <w:r w:rsidR="00156E0B" w:rsidRPr="00760E6C">
        <w:rPr>
          <w:sz w:val="24"/>
          <w:szCs w:val="24"/>
        </w:rPr>
        <w:t>:</w:t>
      </w:r>
    </w:p>
    <w:p w14:paraId="7CFD90D4" w14:textId="55F112D7" w:rsidR="0057549D" w:rsidRPr="00EF1859" w:rsidRDefault="0057549D" w:rsidP="00EF1859">
      <w:pPr>
        <w:pStyle w:val="a5"/>
        <w:numPr>
          <w:ilvl w:val="2"/>
          <w:numId w:val="3"/>
        </w:numPr>
        <w:tabs>
          <w:tab w:val="left" w:pos="851"/>
          <w:tab w:val="left" w:pos="914"/>
          <w:tab w:val="left" w:pos="1134"/>
          <w:tab w:val="left" w:pos="1418"/>
        </w:tabs>
        <w:spacing w:before="0" w:line="276" w:lineRule="auto"/>
        <w:ind w:left="0" w:firstLine="709"/>
        <w:rPr>
          <w:b/>
          <w:sz w:val="24"/>
          <w:szCs w:val="24"/>
          <w:lang w:val="ru-RU"/>
        </w:rPr>
      </w:pPr>
      <w:r w:rsidRPr="00EF1859">
        <w:rPr>
          <w:sz w:val="24"/>
          <w:szCs w:val="24"/>
          <w:lang w:val="ru-RU"/>
        </w:rPr>
        <w:t xml:space="preserve">Осуществлять необходимые согласования проектной документации и внесение изменений, связанные с исполнением </w:t>
      </w:r>
      <w:r w:rsidR="00A9281E" w:rsidRPr="00EF1859">
        <w:rPr>
          <w:sz w:val="24"/>
          <w:szCs w:val="24"/>
          <w:lang w:val="ru-RU"/>
        </w:rPr>
        <w:t>обязательств по настоящему Договору</w:t>
      </w:r>
      <w:r w:rsidRPr="00EF1859">
        <w:rPr>
          <w:sz w:val="24"/>
          <w:szCs w:val="24"/>
          <w:lang w:val="ru-RU"/>
        </w:rPr>
        <w:t xml:space="preserve"> в отношении Объекта долевого строительства.</w:t>
      </w:r>
    </w:p>
    <w:p w14:paraId="62C5EEC1" w14:textId="6A4244A7" w:rsidR="00CE68EC" w:rsidRPr="00760E6C" w:rsidRDefault="0012198F" w:rsidP="00EF1859">
      <w:pPr>
        <w:pStyle w:val="a5"/>
        <w:numPr>
          <w:ilvl w:val="2"/>
          <w:numId w:val="3"/>
        </w:numPr>
        <w:tabs>
          <w:tab w:val="left" w:pos="851"/>
          <w:tab w:val="left" w:pos="914"/>
          <w:tab w:val="left" w:pos="1134"/>
          <w:tab w:val="left" w:pos="1418"/>
        </w:tabs>
        <w:spacing w:before="0" w:line="276" w:lineRule="auto"/>
        <w:ind w:left="0" w:firstLine="709"/>
        <w:rPr>
          <w:b/>
          <w:sz w:val="24"/>
          <w:szCs w:val="24"/>
          <w:lang w:val="ru-RU"/>
        </w:rPr>
      </w:pPr>
      <w:r w:rsidRPr="00760E6C">
        <w:rPr>
          <w:sz w:val="24"/>
          <w:szCs w:val="24"/>
          <w:lang w:val="ru-RU"/>
        </w:rPr>
        <w:t xml:space="preserve">Осуществить строительство Объекта долевого строительства и ввести </w:t>
      </w:r>
      <w:r w:rsidR="00E119BF" w:rsidRPr="00760E6C">
        <w:rPr>
          <w:sz w:val="24"/>
          <w:szCs w:val="24"/>
          <w:lang w:val="ru-RU"/>
        </w:rPr>
        <w:lastRenderedPageBreak/>
        <w:t>многоквартирный дом</w:t>
      </w:r>
      <w:r w:rsidR="00A9281E" w:rsidRPr="00760E6C">
        <w:rPr>
          <w:sz w:val="24"/>
          <w:szCs w:val="24"/>
          <w:lang w:val="ru-RU"/>
        </w:rPr>
        <w:t xml:space="preserve"> в эксплуатацию не позднее </w:t>
      </w:r>
      <w:r w:rsidR="00A9281E" w:rsidRPr="00760E6C">
        <w:rPr>
          <w:sz w:val="24"/>
          <w:szCs w:val="24"/>
        </w:rPr>
        <w:t>III</w:t>
      </w:r>
      <w:r w:rsidR="00A9281E" w:rsidRPr="00760E6C">
        <w:rPr>
          <w:sz w:val="24"/>
          <w:szCs w:val="24"/>
          <w:lang w:val="ru-RU"/>
        </w:rPr>
        <w:t xml:space="preserve"> квартала 2025 года.</w:t>
      </w:r>
    </w:p>
    <w:p w14:paraId="168B37DD" w14:textId="141BC0AF" w:rsidR="00DB0F9D" w:rsidRPr="00EF1859" w:rsidRDefault="00DB0F9D" w:rsidP="00EF1859">
      <w:pPr>
        <w:pStyle w:val="a5"/>
        <w:numPr>
          <w:ilvl w:val="2"/>
          <w:numId w:val="3"/>
        </w:numPr>
        <w:tabs>
          <w:tab w:val="left" w:pos="851"/>
          <w:tab w:val="left" w:pos="914"/>
          <w:tab w:val="left" w:pos="1134"/>
          <w:tab w:val="left" w:pos="1418"/>
        </w:tabs>
        <w:spacing w:before="0" w:line="276" w:lineRule="auto"/>
        <w:ind w:left="0" w:firstLine="709"/>
        <w:rPr>
          <w:b/>
          <w:sz w:val="24"/>
          <w:szCs w:val="24"/>
          <w:lang w:val="ru-RU"/>
        </w:rPr>
      </w:pPr>
      <w:r w:rsidRPr="00EF1859">
        <w:rPr>
          <w:sz w:val="24"/>
          <w:szCs w:val="24"/>
          <w:lang w:val="ru-RU"/>
        </w:rPr>
        <w:t>Передать Участнику долевого строительства Объект долевого строительства в порядке, предусмотренном в разделе 6 настоящего Договора, не позднее</w:t>
      </w:r>
      <w:r w:rsidR="002B430D">
        <w:rPr>
          <w:sz w:val="24"/>
          <w:szCs w:val="24"/>
          <w:lang w:val="ru-RU"/>
        </w:rPr>
        <w:t xml:space="preserve"> 30 ноября 2025 года</w:t>
      </w:r>
      <w:r w:rsidRPr="00EF1859">
        <w:rPr>
          <w:sz w:val="24"/>
          <w:szCs w:val="24"/>
          <w:lang w:val="ru-RU"/>
        </w:rPr>
        <w:t>. Допускается досрочное исполнение обязательства Застройщика по передаче Участнику долевого строительства Объекта долевого строительства.</w:t>
      </w:r>
    </w:p>
    <w:p w14:paraId="14FE7851" w14:textId="3664D427" w:rsidR="0057549D" w:rsidRPr="00EF1859" w:rsidRDefault="0057549D" w:rsidP="00EF1859">
      <w:pPr>
        <w:pStyle w:val="a5"/>
        <w:numPr>
          <w:ilvl w:val="2"/>
          <w:numId w:val="3"/>
        </w:numPr>
        <w:tabs>
          <w:tab w:val="left" w:pos="851"/>
          <w:tab w:val="left" w:pos="914"/>
          <w:tab w:val="left" w:pos="1134"/>
          <w:tab w:val="left" w:pos="1418"/>
        </w:tabs>
        <w:spacing w:before="0" w:line="276" w:lineRule="auto"/>
        <w:ind w:left="0" w:firstLine="709"/>
        <w:rPr>
          <w:b/>
          <w:sz w:val="24"/>
          <w:szCs w:val="24"/>
          <w:lang w:val="ru-RU"/>
        </w:rPr>
      </w:pPr>
      <w:r w:rsidRPr="00EF1859">
        <w:rPr>
          <w:sz w:val="24"/>
          <w:szCs w:val="24"/>
          <w:lang w:val="ru-RU"/>
        </w:rPr>
        <w:t>В случае</w:t>
      </w:r>
      <w:r w:rsidR="00A9281E" w:rsidRPr="00EF1859">
        <w:rPr>
          <w:sz w:val="24"/>
          <w:szCs w:val="24"/>
          <w:lang w:val="ru-RU"/>
        </w:rPr>
        <w:t>,</w:t>
      </w:r>
      <w:r w:rsidRPr="00EF1859">
        <w:rPr>
          <w:sz w:val="24"/>
          <w:szCs w:val="24"/>
          <w:lang w:val="ru-RU"/>
        </w:rPr>
        <w:t xml:space="preserve"> если строительство многоквартирного дома не может быть завершено в срок, предусмотренный п. 5.1.2</w:t>
      </w:r>
      <w:r w:rsidR="00A9281E" w:rsidRPr="00EF1859">
        <w:rPr>
          <w:sz w:val="24"/>
          <w:szCs w:val="24"/>
          <w:lang w:val="ru-RU"/>
        </w:rPr>
        <w:t>. настоящего Д</w:t>
      </w:r>
      <w:r w:rsidR="007C0B92">
        <w:rPr>
          <w:sz w:val="24"/>
          <w:szCs w:val="24"/>
          <w:lang w:val="ru-RU"/>
        </w:rPr>
        <w:t>оговора, не позднее, чем за</w:t>
      </w:r>
      <w:r w:rsidR="007C0B92">
        <w:rPr>
          <w:sz w:val="24"/>
          <w:szCs w:val="24"/>
          <w:lang w:val="ru-RU"/>
        </w:rPr>
        <w:br/>
      </w:r>
      <w:r w:rsidR="00A9281E" w:rsidRPr="00EF1859">
        <w:rPr>
          <w:sz w:val="24"/>
          <w:szCs w:val="24"/>
          <w:lang w:val="ru-RU"/>
        </w:rPr>
        <w:t>2 (</w:t>
      </w:r>
      <w:r w:rsidRPr="00EF1859">
        <w:rPr>
          <w:sz w:val="24"/>
          <w:szCs w:val="24"/>
          <w:lang w:val="ru-RU"/>
        </w:rPr>
        <w:t>два</w:t>
      </w:r>
      <w:r w:rsidR="00A9281E" w:rsidRPr="00EF1859">
        <w:rPr>
          <w:sz w:val="24"/>
          <w:szCs w:val="24"/>
          <w:lang w:val="ru-RU"/>
        </w:rPr>
        <w:t>)</w:t>
      </w:r>
      <w:r w:rsidRPr="00EF1859">
        <w:rPr>
          <w:sz w:val="24"/>
          <w:szCs w:val="24"/>
          <w:lang w:val="ru-RU"/>
        </w:rPr>
        <w:t xml:space="preserve"> месяца до истечения указанного срока направить Участнику долевого строительства соответствующую информацию и предложение заключить дополнительное согл</w:t>
      </w:r>
      <w:r w:rsidR="00A9281E" w:rsidRPr="00EF1859">
        <w:rPr>
          <w:sz w:val="24"/>
          <w:szCs w:val="24"/>
          <w:lang w:val="ru-RU"/>
        </w:rPr>
        <w:t>ашение об изменении настоящего Д</w:t>
      </w:r>
      <w:r w:rsidRPr="00EF1859">
        <w:rPr>
          <w:sz w:val="24"/>
          <w:szCs w:val="24"/>
          <w:lang w:val="ru-RU"/>
        </w:rPr>
        <w:t>оговора.</w:t>
      </w:r>
    </w:p>
    <w:p w14:paraId="13C8277E" w14:textId="6A595B61" w:rsidR="00CE68EC" w:rsidRPr="00EF1859" w:rsidRDefault="00156E0B" w:rsidP="00EF1859">
      <w:pPr>
        <w:pStyle w:val="a5"/>
        <w:numPr>
          <w:ilvl w:val="2"/>
          <w:numId w:val="3"/>
        </w:numPr>
        <w:tabs>
          <w:tab w:val="left" w:pos="851"/>
          <w:tab w:val="left" w:pos="914"/>
          <w:tab w:val="left" w:pos="1134"/>
          <w:tab w:val="left" w:pos="1418"/>
        </w:tabs>
        <w:spacing w:before="0" w:line="276" w:lineRule="auto"/>
        <w:ind w:left="0" w:firstLine="709"/>
        <w:rPr>
          <w:b/>
          <w:sz w:val="24"/>
          <w:szCs w:val="24"/>
          <w:lang w:val="ru-RU"/>
        </w:rPr>
      </w:pPr>
      <w:r w:rsidRPr="00EF1859">
        <w:rPr>
          <w:sz w:val="24"/>
          <w:szCs w:val="24"/>
          <w:lang w:val="ru-RU"/>
        </w:rPr>
        <w:t>Передать Участнику долевого строительства Объект долевого строительства, качество которого соо</w:t>
      </w:r>
      <w:r w:rsidR="00A9281E" w:rsidRPr="00EF1859">
        <w:rPr>
          <w:sz w:val="24"/>
          <w:szCs w:val="24"/>
          <w:lang w:val="ru-RU"/>
        </w:rPr>
        <w:t>тветствует условиям настоящего Д</w:t>
      </w:r>
      <w:r w:rsidRPr="00EF1859">
        <w:rPr>
          <w:sz w:val="24"/>
          <w:szCs w:val="24"/>
          <w:lang w:val="ru-RU"/>
        </w:rPr>
        <w:t>оговора и требованиям законодательства.</w:t>
      </w:r>
    </w:p>
    <w:p w14:paraId="009FC50C" w14:textId="42129B42" w:rsidR="00CE68EC" w:rsidRPr="00EF1859" w:rsidRDefault="00156E0B" w:rsidP="00EF1859">
      <w:pPr>
        <w:pStyle w:val="a5"/>
        <w:numPr>
          <w:ilvl w:val="2"/>
          <w:numId w:val="3"/>
        </w:numPr>
        <w:tabs>
          <w:tab w:val="left" w:pos="851"/>
          <w:tab w:val="left" w:pos="914"/>
          <w:tab w:val="left" w:pos="1134"/>
          <w:tab w:val="left" w:pos="1418"/>
        </w:tabs>
        <w:spacing w:before="0" w:line="276" w:lineRule="auto"/>
        <w:ind w:left="0" w:firstLine="709"/>
        <w:rPr>
          <w:b/>
          <w:sz w:val="24"/>
          <w:szCs w:val="24"/>
          <w:lang w:val="ru-RU"/>
        </w:rPr>
      </w:pPr>
      <w:r w:rsidRPr="00EF1859">
        <w:rPr>
          <w:sz w:val="24"/>
          <w:szCs w:val="24"/>
          <w:lang w:val="ru-RU" w:eastAsia="ru-RU"/>
        </w:rPr>
        <w:t xml:space="preserve">При передаче Объекта долевого строительства Застройщик обязан передать Участнику долевого строительства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 (далее </w:t>
      </w:r>
      <w:r w:rsidR="00A9281E" w:rsidRPr="00EF1859">
        <w:rPr>
          <w:sz w:val="24"/>
          <w:szCs w:val="24"/>
          <w:lang w:val="ru-RU" w:eastAsia="ru-RU"/>
        </w:rPr>
        <w:t>–</w:t>
      </w:r>
      <w:r w:rsidRPr="00EF1859">
        <w:rPr>
          <w:sz w:val="24"/>
          <w:szCs w:val="24"/>
          <w:lang w:val="ru-RU" w:eastAsia="ru-RU"/>
        </w:rPr>
        <w:t xml:space="preserve"> инструкция по эксплуатации </w:t>
      </w:r>
      <w:r w:rsidR="00A9281E" w:rsidRPr="00EF1859">
        <w:rPr>
          <w:sz w:val="24"/>
          <w:szCs w:val="24"/>
          <w:lang w:val="ru-RU" w:eastAsia="ru-RU"/>
        </w:rPr>
        <w:t>О</w:t>
      </w:r>
      <w:r w:rsidRPr="00EF1859">
        <w:rPr>
          <w:sz w:val="24"/>
          <w:szCs w:val="24"/>
          <w:lang w:val="ru-RU" w:eastAsia="ru-RU"/>
        </w:rPr>
        <w:t xml:space="preserve">бъекта долевого строительства), которая прилагается к </w:t>
      </w:r>
      <w:r w:rsidR="00A9281E" w:rsidRPr="00EF1859">
        <w:rPr>
          <w:sz w:val="24"/>
          <w:szCs w:val="24"/>
          <w:lang w:val="ru-RU" w:eastAsia="ru-RU"/>
        </w:rPr>
        <w:t>А</w:t>
      </w:r>
      <w:r w:rsidRPr="00EF1859">
        <w:rPr>
          <w:sz w:val="24"/>
          <w:szCs w:val="24"/>
          <w:lang w:val="ru-RU" w:eastAsia="ru-RU"/>
        </w:rPr>
        <w:t xml:space="preserve">кту приема-передачи Объекта долевого строительства, </w:t>
      </w:r>
      <w:r w:rsidRPr="00EF1859">
        <w:rPr>
          <w:sz w:val="24"/>
          <w:szCs w:val="24"/>
          <w:lang w:val="ru-RU"/>
        </w:rPr>
        <w:t>указанного в п. 6.1</w:t>
      </w:r>
      <w:r w:rsidR="00A9281E" w:rsidRPr="00EF1859">
        <w:rPr>
          <w:sz w:val="24"/>
          <w:szCs w:val="24"/>
          <w:lang w:val="ru-RU"/>
        </w:rPr>
        <w:t>. настоящего Д</w:t>
      </w:r>
      <w:r w:rsidRPr="00EF1859">
        <w:rPr>
          <w:sz w:val="24"/>
          <w:szCs w:val="24"/>
          <w:lang w:val="ru-RU"/>
        </w:rPr>
        <w:t>оговора.</w:t>
      </w:r>
    </w:p>
    <w:p w14:paraId="0C5720A6" w14:textId="32068EB8" w:rsidR="00CE68EC" w:rsidRPr="00EF1859" w:rsidRDefault="00324D1F" w:rsidP="00EF1859">
      <w:pPr>
        <w:pStyle w:val="a5"/>
        <w:widowControl/>
        <w:numPr>
          <w:ilvl w:val="2"/>
          <w:numId w:val="3"/>
        </w:numPr>
        <w:tabs>
          <w:tab w:val="left" w:pos="851"/>
          <w:tab w:val="left" w:pos="993"/>
          <w:tab w:val="left" w:pos="1418"/>
        </w:tabs>
        <w:spacing w:before="0" w:line="276" w:lineRule="auto"/>
        <w:ind w:left="0" w:firstLine="709"/>
        <w:contextualSpacing/>
        <w:rPr>
          <w:sz w:val="24"/>
          <w:szCs w:val="24"/>
          <w:lang w:val="ru-RU"/>
        </w:rPr>
      </w:pPr>
      <w:r w:rsidRPr="00EF1859">
        <w:rPr>
          <w:sz w:val="24"/>
          <w:szCs w:val="24"/>
          <w:lang w:val="ru-RU"/>
        </w:rPr>
        <w:t xml:space="preserve">По окончании строительства организовать постановку </w:t>
      </w:r>
      <w:r w:rsidR="00E119BF" w:rsidRPr="00EF1859">
        <w:rPr>
          <w:sz w:val="24"/>
          <w:szCs w:val="24"/>
          <w:lang w:val="ru-RU"/>
        </w:rPr>
        <w:t>многоквартирного дома</w:t>
      </w:r>
      <w:r w:rsidRPr="00EF1859">
        <w:rPr>
          <w:sz w:val="24"/>
          <w:szCs w:val="24"/>
          <w:lang w:val="ru-RU"/>
        </w:rPr>
        <w:t>, в котором расположен Объект долевого строительства, на государственный кадастровый учет.</w:t>
      </w:r>
    </w:p>
    <w:p w14:paraId="6F521553" w14:textId="6D4F7937" w:rsidR="00CE68EC" w:rsidRPr="00EF1859" w:rsidRDefault="00156E0B" w:rsidP="00EF1859">
      <w:pPr>
        <w:pStyle w:val="a5"/>
        <w:numPr>
          <w:ilvl w:val="2"/>
          <w:numId w:val="3"/>
        </w:numPr>
        <w:tabs>
          <w:tab w:val="left" w:pos="851"/>
          <w:tab w:val="left" w:pos="914"/>
          <w:tab w:val="left" w:pos="1134"/>
          <w:tab w:val="left" w:pos="1418"/>
        </w:tabs>
        <w:spacing w:before="0" w:line="276" w:lineRule="auto"/>
        <w:ind w:left="0" w:firstLine="709"/>
        <w:rPr>
          <w:b/>
          <w:sz w:val="24"/>
          <w:szCs w:val="24"/>
          <w:lang w:val="ru-RU"/>
        </w:rPr>
      </w:pPr>
      <w:r w:rsidRPr="00EF1859">
        <w:rPr>
          <w:sz w:val="24"/>
          <w:szCs w:val="24"/>
          <w:lang w:val="ru-RU"/>
        </w:rPr>
        <w:t>Осуществлять сбор, обработку и хранение персональных данных Участника долевого строительства в соответствии с требованиями действующего законодательства.</w:t>
      </w:r>
    </w:p>
    <w:p w14:paraId="3B0916B6" w14:textId="77777777" w:rsidR="00CE68EC" w:rsidRPr="00EF1859" w:rsidRDefault="00156E0B" w:rsidP="00EF1859">
      <w:pPr>
        <w:pStyle w:val="a5"/>
        <w:numPr>
          <w:ilvl w:val="1"/>
          <w:numId w:val="2"/>
        </w:numPr>
        <w:tabs>
          <w:tab w:val="left" w:pos="709"/>
          <w:tab w:val="left" w:pos="914"/>
          <w:tab w:val="left" w:pos="1134"/>
          <w:tab w:val="left" w:pos="1418"/>
        </w:tabs>
        <w:spacing w:before="0" w:line="276" w:lineRule="auto"/>
        <w:ind w:left="0" w:firstLine="709"/>
        <w:jc w:val="left"/>
        <w:rPr>
          <w:b/>
          <w:sz w:val="24"/>
          <w:szCs w:val="24"/>
          <w:lang w:val="ru-RU"/>
        </w:rPr>
      </w:pPr>
      <w:r w:rsidRPr="00EF1859">
        <w:rPr>
          <w:b/>
          <w:sz w:val="24"/>
          <w:szCs w:val="24"/>
          <w:lang w:val="ru-RU"/>
        </w:rPr>
        <w:t>Застройщик вправе:</w:t>
      </w:r>
    </w:p>
    <w:p w14:paraId="66B92898" w14:textId="77777777" w:rsidR="00CE68EC" w:rsidRPr="00EF1859" w:rsidRDefault="00156E0B" w:rsidP="00EF1859">
      <w:pPr>
        <w:pStyle w:val="a5"/>
        <w:numPr>
          <w:ilvl w:val="2"/>
          <w:numId w:val="2"/>
        </w:numPr>
        <w:tabs>
          <w:tab w:val="left" w:pos="851"/>
          <w:tab w:val="left" w:pos="914"/>
          <w:tab w:val="left" w:pos="1134"/>
          <w:tab w:val="left" w:pos="1418"/>
        </w:tabs>
        <w:spacing w:before="0" w:line="276" w:lineRule="auto"/>
        <w:ind w:left="0" w:firstLine="709"/>
        <w:rPr>
          <w:sz w:val="24"/>
          <w:szCs w:val="24"/>
          <w:lang w:val="ru-RU"/>
        </w:rPr>
      </w:pPr>
      <w:r w:rsidRPr="00EF1859">
        <w:rPr>
          <w:sz w:val="24"/>
          <w:szCs w:val="24"/>
          <w:lang w:val="ru-RU"/>
        </w:rPr>
        <w:t>С целью своевременного осуществления строительства привлекать к выполнению работ третьих лиц (Заказчика, Генерального подрядчика, поставщиков и других лиц) без согласия Участника долевого строительства.</w:t>
      </w:r>
    </w:p>
    <w:p w14:paraId="4749DC24" w14:textId="77777777" w:rsidR="00DB0F9D" w:rsidRPr="00EF1859" w:rsidRDefault="00DB0F9D" w:rsidP="00EF1859">
      <w:pPr>
        <w:pStyle w:val="a5"/>
        <w:numPr>
          <w:ilvl w:val="2"/>
          <w:numId w:val="2"/>
        </w:numPr>
        <w:tabs>
          <w:tab w:val="left" w:pos="851"/>
          <w:tab w:val="left" w:pos="914"/>
          <w:tab w:val="left" w:pos="1134"/>
          <w:tab w:val="left" w:pos="1418"/>
        </w:tabs>
        <w:spacing w:before="0" w:line="276" w:lineRule="auto"/>
        <w:ind w:left="0" w:firstLine="709"/>
        <w:rPr>
          <w:sz w:val="24"/>
          <w:szCs w:val="24"/>
          <w:lang w:val="ru-RU"/>
        </w:rPr>
      </w:pPr>
      <w:r w:rsidRPr="00EF1859">
        <w:rPr>
          <w:sz w:val="24"/>
          <w:szCs w:val="24"/>
          <w:lang w:val="ru-RU"/>
        </w:rPr>
        <w:t>Осуществить строительство Объекта долевого строительства и ввод многоквартирного дома в эксплуатацию досрочно.</w:t>
      </w:r>
    </w:p>
    <w:p w14:paraId="7624AFB5" w14:textId="314A22F4" w:rsidR="00CE68EC" w:rsidRPr="00EF1859" w:rsidRDefault="00156E0B" w:rsidP="00EF1859">
      <w:pPr>
        <w:pStyle w:val="a5"/>
        <w:numPr>
          <w:ilvl w:val="2"/>
          <w:numId w:val="2"/>
        </w:numPr>
        <w:tabs>
          <w:tab w:val="left" w:pos="851"/>
          <w:tab w:val="left" w:pos="914"/>
          <w:tab w:val="left" w:pos="1134"/>
          <w:tab w:val="left" w:pos="1418"/>
        </w:tabs>
        <w:spacing w:before="0" w:line="276" w:lineRule="auto"/>
        <w:ind w:left="0" w:firstLine="709"/>
        <w:rPr>
          <w:sz w:val="24"/>
          <w:szCs w:val="24"/>
          <w:lang w:val="ru-RU"/>
        </w:rPr>
      </w:pPr>
      <w:r w:rsidRPr="00EF1859">
        <w:rPr>
          <w:sz w:val="24"/>
          <w:szCs w:val="24"/>
          <w:lang w:val="ru-RU"/>
        </w:rPr>
        <w:t>Требовать от Участника долевого строительства полной и своевременной оплаты стоимости Объекта долевого строительства, своевременной приемки Объекта долевого строительства, а также исполнения Участником долевого строительства иных обязательств,</w:t>
      </w:r>
      <w:r w:rsidR="00A9281E" w:rsidRPr="00EF1859">
        <w:rPr>
          <w:sz w:val="24"/>
          <w:szCs w:val="24"/>
          <w:lang w:val="ru-RU"/>
        </w:rPr>
        <w:t xml:space="preserve"> предусмотренных настоящим Д</w:t>
      </w:r>
      <w:r w:rsidRPr="00EF1859">
        <w:rPr>
          <w:sz w:val="24"/>
          <w:szCs w:val="24"/>
          <w:lang w:val="ru-RU"/>
        </w:rPr>
        <w:t xml:space="preserve">оговором и гражданским законодательством. </w:t>
      </w:r>
    </w:p>
    <w:p w14:paraId="62A75AEA" w14:textId="7446ED4C" w:rsidR="00DB0F9D" w:rsidRPr="00EF1859" w:rsidRDefault="00DB0F9D" w:rsidP="00EF1859">
      <w:pPr>
        <w:pStyle w:val="a5"/>
        <w:numPr>
          <w:ilvl w:val="2"/>
          <w:numId w:val="2"/>
        </w:numPr>
        <w:tabs>
          <w:tab w:val="left" w:pos="851"/>
          <w:tab w:val="left" w:pos="914"/>
          <w:tab w:val="left" w:pos="1134"/>
          <w:tab w:val="left" w:pos="1418"/>
        </w:tabs>
        <w:spacing w:before="0" w:line="276" w:lineRule="auto"/>
        <w:ind w:left="0" w:firstLine="709"/>
        <w:rPr>
          <w:sz w:val="24"/>
          <w:szCs w:val="24"/>
          <w:lang w:val="ru-RU"/>
        </w:rPr>
      </w:pPr>
      <w:r w:rsidRPr="00EF1859">
        <w:rPr>
          <w:sz w:val="24"/>
          <w:szCs w:val="24"/>
          <w:lang w:val="ru-RU"/>
        </w:rPr>
        <w:t xml:space="preserve">Без </w:t>
      </w:r>
      <w:r w:rsidR="009001D7" w:rsidRPr="00EF1859">
        <w:rPr>
          <w:sz w:val="24"/>
          <w:szCs w:val="24"/>
          <w:lang w:val="ru-RU"/>
        </w:rPr>
        <w:t>согласования с Участником долевого строительства вносить изменения в проектную документацию, в том числе в части количества квартир, этажности, материалов, инженерного оборудования, благоустройства, архитектурных, конструктивных решений, при условии, что вносимые изменения не затрагивают конструктивные особенности Объекта долевого строительства, соответствуют требованиям технических и градостроительных регламентов, а также иным обязательным требованиям.</w:t>
      </w:r>
    </w:p>
    <w:p w14:paraId="56DACD43" w14:textId="1E9F1B3B" w:rsidR="00E83443" w:rsidRPr="00EF1859" w:rsidRDefault="00156E0B" w:rsidP="00EF1859">
      <w:pPr>
        <w:pStyle w:val="a5"/>
        <w:numPr>
          <w:ilvl w:val="2"/>
          <w:numId w:val="2"/>
        </w:numPr>
        <w:tabs>
          <w:tab w:val="left" w:pos="851"/>
          <w:tab w:val="left" w:pos="914"/>
          <w:tab w:val="left" w:pos="1134"/>
          <w:tab w:val="left" w:pos="1418"/>
        </w:tabs>
        <w:spacing w:before="0" w:line="276" w:lineRule="auto"/>
        <w:ind w:left="0" w:firstLine="709"/>
        <w:rPr>
          <w:sz w:val="24"/>
          <w:szCs w:val="24"/>
          <w:lang w:val="ru-RU"/>
        </w:rPr>
      </w:pPr>
      <w:r w:rsidRPr="00EF1859">
        <w:rPr>
          <w:sz w:val="24"/>
          <w:szCs w:val="24"/>
          <w:lang w:val="ru-RU"/>
        </w:rPr>
        <w:t>Осуществить раздел, объединение или иное образование земельного участка, на котором осуществляется строительство Объекта долевого строительства в течение его строительства.</w:t>
      </w:r>
    </w:p>
    <w:p w14:paraId="58E46359" w14:textId="0E5DE9D4" w:rsidR="00A9281E" w:rsidRDefault="00A9281E" w:rsidP="00A57AD6">
      <w:pPr>
        <w:pStyle w:val="a5"/>
        <w:numPr>
          <w:ilvl w:val="1"/>
          <w:numId w:val="2"/>
        </w:numPr>
        <w:tabs>
          <w:tab w:val="left" w:pos="851"/>
          <w:tab w:val="left" w:pos="914"/>
          <w:tab w:val="left" w:pos="1418"/>
        </w:tabs>
        <w:spacing w:before="0" w:line="276" w:lineRule="auto"/>
        <w:ind w:left="0" w:firstLine="709"/>
        <w:rPr>
          <w:sz w:val="24"/>
          <w:szCs w:val="24"/>
          <w:lang w:val="ru-RU"/>
        </w:rPr>
      </w:pPr>
      <w:r w:rsidRPr="00EF1859">
        <w:rPr>
          <w:sz w:val="24"/>
          <w:szCs w:val="24"/>
          <w:lang w:val="ru-RU"/>
        </w:rPr>
        <w:lastRenderedPageBreak/>
        <w:t>Обязательства Застройщика по настоящему Договору считаются исполненными в полном объеме с момента подписания Сторонами Акт</w:t>
      </w:r>
      <w:r w:rsidR="007C0B92">
        <w:rPr>
          <w:sz w:val="24"/>
          <w:szCs w:val="24"/>
          <w:lang w:val="ru-RU"/>
        </w:rPr>
        <w:t>а приема-передачи, указанного в</w:t>
      </w:r>
      <w:r w:rsidR="00A57AD6">
        <w:rPr>
          <w:sz w:val="24"/>
          <w:szCs w:val="24"/>
          <w:lang w:val="ru-RU"/>
        </w:rPr>
        <w:t xml:space="preserve"> </w:t>
      </w:r>
      <w:r w:rsidRPr="00EF1859">
        <w:rPr>
          <w:sz w:val="24"/>
          <w:szCs w:val="24"/>
          <w:lang w:val="ru-RU"/>
        </w:rPr>
        <w:t>п. 6.1. настоящего Договора.</w:t>
      </w:r>
    </w:p>
    <w:p w14:paraId="4733479E" w14:textId="77777777" w:rsidR="001D273A" w:rsidRPr="001D273A" w:rsidRDefault="001D273A" w:rsidP="001D273A">
      <w:pPr>
        <w:tabs>
          <w:tab w:val="left" w:pos="851"/>
          <w:tab w:val="left" w:pos="914"/>
          <w:tab w:val="left" w:pos="1418"/>
        </w:tabs>
        <w:spacing w:line="276" w:lineRule="auto"/>
        <w:ind w:left="142"/>
        <w:rPr>
          <w:sz w:val="24"/>
          <w:szCs w:val="24"/>
          <w:lang w:val="ru-RU"/>
        </w:rPr>
      </w:pPr>
    </w:p>
    <w:p w14:paraId="0A994EC3" w14:textId="77777777" w:rsidR="00CE68EC" w:rsidRPr="00EF1859" w:rsidRDefault="004D33DA" w:rsidP="007C0B92">
      <w:pPr>
        <w:pStyle w:val="1"/>
        <w:numPr>
          <w:ilvl w:val="0"/>
          <w:numId w:val="2"/>
        </w:numPr>
        <w:tabs>
          <w:tab w:val="left" w:pos="851"/>
          <w:tab w:val="left" w:pos="1134"/>
        </w:tabs>
        <w:spacing w:before="0" w:line="276" w:lineRule="auto"/>
        <w:ind w:left="0" w:firstLine="0"/>
        <w:jc w:val="center"/>
        <w:rPr>
          <w:i w:val="0"/>
          <w:sz w:val="24"/>
          <w:szCs w:val="24"/>
          <w:lang w:val="ru-RU"/>
        </w:rPr>
      </w:pPr>
      <w:r w:rsidRPr="00EF1859">
        <w:rPr>
          <w:i w:val="0"/>
          <w:w w:val="105"/>
          <w:sz w:val="24"/>
          <w:szCs w:val="24"/>
          <w:lang w:val="ru-RU"/>
        </w:rPr>
        <w:t>Порядок передачи Объекта долевого строительства</w:t>
      </w:r>
    </w:p>
    <w:p w14:paraId="366F32E2" w14:textId="19087367" w:rsidR="00CE68EC" w:rsidRPr="00EF1859" w:rsidRDefault="00156E0B" w:rsidP="00A57AD6">
      <w:pPr>
        <w:pStyle w:val="1"/>
        <w:numPr>
          <w:ilvl w:val="1"/>
          <w:numId w:val="2"/>
        </w:numPr>
        <w:tabs>
          <w:tab w:val="left" w:pos="709"/>
          <w:tab w:val="left" w:pos="1418"/>
        </w:tabs>
        <w:spacing w:before="0" w:line="276" w:lineRule="auto"/>
        <w:ind w:left="0" w:firstLine="709"/>
        <w:jc w:val="both"/>
        <w:rPr>
          <w:b w:val="0"/>
          <w:i w:val="0"/>
          <w:sz w:val="24"/>
          <w:szCs w:val="24"/>
          <w:lang w:val="ru-RU"/>
        </w:rPr>
      </w:pPr>
      <w:r w:rsidRPr="00EF1859">
        <w:rPr>
          <w:b w:val="0"/>
          <w:i w:val="0"/>
          <w:sz w:val="24"/>
          <w:szCs w:val="24"/>
          <w:lang w:val="ru-RU"/>
        </w:rPr>
        <w:t>Передача Объекта долевого строительства Застройщиком и принятие его Участником долевого строительства ос</w:t>
      </w:r>
      <w:r w:rsidR="002C3E91" w:rsidRPr="00EF1859">
        <w:rPr>
          <w:b w:val="0"/>
          <w:i w:val="0"/>
          <w:sz w:val="24"/>
          <w:szCs w:val="24"/>
          <w:lang w:val="ru-RU"/>
        </w:rPr>
        <w:t>уществляются по подписываемому Сторонами А</w:t>
      </w:r>
      <w:r w:rsidRPr="00EF1859">
        <w:rPr>
          <w:b w:val="0"/>
          <w:i w:val="0"/>
          <w:sz w:val="24"/>
          <w:szCs w:val="24"/>
          <w:lang w:val="ru-RU"/>
        </w:rPr>
        <w:t>кту приема-передачи.</w:t>
      </w:r>
    </w:p>
    <w:p w14:paraId="62FFC9BD" w14:textId="261CE031" w:rsidR="00CE68EC" w:rsidRPr="00EF1859" w:rsidRDefault="002C3E91" w:rsidP="00EF1859">
      <w:pPr>
        <w:pStyle w:val="1"/>
        <w:tabs>
          <w:tab w:val="left" w:pos="709"/>
          <w:tab w:val="left" w:pos="1134"/>
          <w:tab w:val="left" w:pos="1418"/>
        </w:tabs>
        <w:spacing w:before="0" w:line="276" w:lineRule="auto"/>
        <w:ind w:left="0" w:firstLine="709"/>
        <w:jc w:val="both"/>
        <w:rPr>
          <w:b w:val="0"/>
          <w:i w:val="0"/>
          <w:sz w:val="24"/>
          <w:szCs w:val="24"/>
          <w:lang w:val="ru-RU"/>
        </w:rPr>
      </w:pPr>
      <w:r w:rsidRPr="00EF1859">
        <w:rPr>
          <w:b w:val="0"/>
          <w:i w:val="0"/>
          <w:sz w:val="24"/>
          <w:szCs w:val="24"/>
          <w:lang w:val="ru-RU"/>
        </w:rPr>
        <w:t>В А</w:t>
      </w:r>
      <w:r w:rsidR="00156E0B" w:rsidRPr="00EF1859">
        <w:rPr>
          <w:b w:val="0"/>
          <w:i w:val="0"/>
          <w:sz w:val="24"/>
          <w:szCs w:val="24"/>
          <w:lang w:val="ru-RU"/>
        </w:rPr>
        <w:t xml:space="preserve">кте приема-передачи Объекта долевого строительства указывается информация о дате передачи, основные характеристики Объекта долевого строительства, а также иная информация по усмотрению </w:t>
      </w:r>
      <w:r w:rsidRPr="00EF1859">
        <w:rPr>
          <w:b w:val="0"/>
          <w:i w:val="0"/>
          <w:sz w:val="24"/>
          <w:szCs w:val="24"/>
          <w:lang w:val="ru-RU"/>
        </w:rPr>
        <w:t>С</w:t>
      </w:r>
      <w:r w:rsidR="00156E0B" w:rsidRPr="00EF1859">
        <w:rPr>
          <w:b w:val="0"/>
          <w:i w:val="0"/>
          <w:sz w:val="24"/>
          <w:szCs w:val="24"/>
          <w:lang w:val="ru-RU"/>
        </w:rPr>
        <w:t>торон.</w:t>
      </w:r>
    </w:p>
    <w:p w14:paraId="09EB3600" w14:textId="27A5EA1B" w:rsidR="00CE68EC" w:rsidRPr="00EF1859" w:rsidRDefault="002C3E91" w:rsidP="00EF1859">
      <w:pPr>
        <w:pStyle w:val="1"/>
        <w:tabs>
          <w:tab w:val="left" w:pos="709"/>
          <w:tab w:val="left" w:pos="1134"/>
          <w:tab w:val="left" w:pos="1418"/>
        </w:tabs>
        <w:spacing w:before="0" w:line="276" w:lineRule="auto"/>
        <w:ind w:left="0" w:firstLine="709"/>
        <w:jc w:val="both"/>
        <w:rPr>
          <w:b w:val="0"/>
          <w:i w:val="0"/>
          <w:sz w:val="24"/>
          <w:szCs w:val="24"/>
          <w:lang w:val="ru-RU"/>
        </w:rPr>
      </w:pPr>
      <w:r w:rsidRPr="00EF1859">
        <w:rPr>
          <w:b w:val="0"/>
          <w:i w:val="0"/>
          <w:sz w:val="24"/>
          <w:szCs w:val="24"/>
          <w:lang w:val="ru-RU"/>
        </w:rPr>
        <w:t>К А</w:t>
      </w:r>
      <w:r w:rsidR="00156E0B" w:rsidRPr="00EF1859">
        <w:rPr>
          <w:b w:val="0"/>
          <w:i w:val="0"/>
          <w:sz w:val="24"/>
          <w:szCs w:val="24"/>
          <w:lang w:val="ru-RU"/>
        </w:rPr>
        <w:t>кту приема-передачи Объекта долевого строительства прилагается инструкция по эксплуатации Объекта долевого строительства, котора</w:t>
      </w:r>
      <w:r w:rsidRPr="00EF1859">
        <w:rPr>
          <w:b w:val="0"/>
          <w:i w:val="0"/>
          <w:sz w:val="24"/>
          <w:szCs w:val="24"/>
          <w:lang w:val="ru-RU"/>
        </w:rPr>
        <w:t>я является неотъемлемой частью А</w:t>
      </w:r>
      <w:r w:rsidR="00156E0B" w:rsidRPr="00EF1859">
        <w:rPr>
          <w:b w:val="0"/>
          <w:i w:val="0"/>
          <w:sz w:val="24"/>
          <w:szCs w:val="24"/>
          <w:lang w:val="ru-RU"/>
        </w:rPr>
        <w:t>кта приема-передачи.</w:t>
      </w:r>
    </w:p>
    <w:p w14:paraId="14CB5359" w14:textId="26358A32" w:rsidR="00DB0F9D" w:rsidRPr="00EF1859" w:rsidRDefault="00DB0F9D" w:rsidP="00A57AD6">
      <w:pPr>
        <w:pStyle w:val="1"/>
        <w:numPr>
          <w:ilvl w:val="1"/>
          <w:numId w:val="2"/>
        </w:numPr>
        <w:tabs>
          <w:tab w:val="left" w:pos="709"/>
          <w:tab w:val="left" w:pos="1418"/>
        </w:tabs>
        <w:spacing w:before="0" w:line="276" w:lineRule="auto"/>
        <w:ind w:left="0" w:firstLine="709"/>
        <w:jc w:val="both"/>
        <w:rPr>
          <w:b w:val="0"/>
          <w:i w:val="0"/>
          <w:sz w:val="24"/>
          <w:szCs w:val="24"/>
          <w:lang w:val="ru-RU"/>
        </w:rPr>
      </w:pPr>
      <w:r w:rsidRPr="00EF1859">
        <w:rPr>
          <w:b w:val="0"/>
          <w:i w:val="0"/>
          <w:sz w:val="24"/>
          <w:szCs w:val="24"/>
          <w:lang w:val="ru-RU"/>
        </w:rPr>
        <w:t>Передача Объекта долевого строительства осуществляется не ранее</w:t>
      </w:r>
      <w:r w:rsidR="002C3E91" w:rsidRPr="00EF1859">
        <w:rPr>
          <w:b w:val="0"/>
          <w:i w:val="0"/>
          <w:sz w:val="24"/>
          <w:szCs w:val="24"/>
          <w:lang w:val="ru-RU"/>
        </w:rPr>
        <w:t>,</w:t>
      </w:r>
      <w:r w:rsidRPr="00EF1859">
        <w:rPr>
          <w:b w:val="0"/>
          <w:i w:val="0"/>
          <w:sz w:val="24"/>
          <w:szCs w:val="24"/>
          <w:lang w:val="ru-RU"/>
        </w:rPr>
        <w:t xml:space="preserve"> чем после получения в установленном </w:t>
      </w:r>
      <w:hyperlink r:id="rId8" w:history="1">
        <w:r w:rsidRPr="00EF1859">
          <w:rPr>
            <w:b w:val="0"/>
            <w:i w:val="0"/>
            <w:sz w:val="24"/>
            <w:szCs w:val="24"/>
            <w:lang w:val="ru-RU"/>
          </w:rPr>
          <w:t>порядке</w:t>
        </w:r>
      </w:hyperlink>
      <w:r w:rsidR="002C3E91" w:rsidRPr="00EF1859">
        <w:rPr>
          <w:b w:val="0"/>
          <w:i w:val="0"/>
          <w:sz w:val="24"/>
          <w:szCs w:val="24"/>
          <w:lang w:val="ru-RU"/>
        </w:rPr>
        <w:t xml:space="preserve"> Р</w:t>
      </w:r>
      <w:r w:rsidRPr="00EF1859">
        <w:rPr>
          <w:b w:val="0"/>
          <w:i w:val="0"/>
          <w:sz w:val="24"/>
          <w:szCs w:val="24"/>
          <w:lang w:val="ru-RU"/>
        </w:rPr>
        <w:t>азрешения на ввод в эксплуатацию</w:t>
      </w:r>
      <w:r w:rsidR="002C3E91" w:rsidRPr="00EF1859">
        <w:rPr>
          <w:b w:val="0"/>
          <w:i w:val="0"/>
          <w:sz w:val="24"/>
          <w:szCs w:val="24"/>
          <w:lang w:val="ru-RU"/>
        </w:rPr>
        <w:t xml:space="preserve"> многоквартирного дома</w:t>
      </w:r>
      <w:r w:rsidRPr="00EF1859">
        <w:rPr>
          <w:b w:val="0"/>
          <w:i w:val="0"/>
          <w:sz w:val="24"/>
          <w:szCs w:val="24"/>
          <w:lang w:val="ru-RU"/>
        </w:rPr>
        <w:t xml:space="preserve">. </w:t>
      </w:r>
    </w:p>
    <w:p w14:paraId="0A0ABBD1" w14:textId="264F8D59" w:rsidR="00CE68EC" w:rsidRPr="00EF1859" w:rsidRDefault="0012198F" w:rsidP="00A57AD6">
      <w:pPr>
        <w:pStyle w:val="1"/>
        <w:numPr>
          <w:ilvl w:val="1"/>
          <w:numId w:val="2"/>
        </w:numPr>
        <w:tabs>
          <w:tab w:val="left" w:pos="709"/>
          <w:tab w:val="left" w:pos="1418"/>
        </w:tabs>
        <w:spacing w:before="0" w:line="276" w:lineRule="auto"/>
        <w:ind w:left="0" w:firstLine="709"/>
        <w:jc w:val="both"/>
        <w:rPr>
          <w:b w:val="0"/>
          <w:i w:val="0"/>
          <w:sz w:val="24"/>
          <w:szCs w:val="24"/>
          <w:lang w:val="ru-RU"/>
        </w:rPr>
      </w:pPr>
      <w:r w:rsidRPr="00EF1859">
        <w:rPr>
          <w:b w:val="0"/>
          <w:i w:val="0"/>
          <w:sz w:val="24"/>
          <w:szCs w:val="24"/>
          <w:lang w:val="ru-RU"/>
        </w:rPr>
        <w:t>Застройщик не менее</w:t>
      </w:r>
      <w:r w:rsidR="002C3E91" w:rsidRPr="00EF1859">
        <w:rPr>
          <w:b w:val="0"/>
          <w:i w:val="0"/>
          <w:sz w:val="24"/>
          <w:szCs w:val="24"/>
          <w:lang w:val="ru-RU"/>
        </w:rPr>
        <w:t>,</w:t>
      </w:r>
      <w:r w:rsidRPr="00EF1859">
        <w:rPr>
          <w:b w:val="0"/>
          <w:i w:val="0"/>
          <w:sz w:val="24"/>
          <w:szCs w:val="24"/>
          <w:lang w:val="ru-RU"/>
        </w:rPr>
        <w:t xml:space="preserve"> чем за месяц до наступ</w:t>
      </w:r>
      <w:r w:rsidR="002C3E91" w:rsidRPr="00EF1859">
        <w:rPr>
          <w:b w:val="0"/>
          <w:i w:val="0"/>
          <w:sz w:val="24"/>
          <w:szCs w:val="24"/>
          <w:lang w:val="ru-RU"/>
        </w:rPr>
        <w:t>ления установленного настоящим Д</w:t>
      </w:r>
      <w:r w:rsidRPr="00EF1859">
        <w:rPr>
          <w:b w:val="0"/>
          <w:i w:val="0"/>
          <w:sz w:val="24"/>
          <w:szCs w:val="24"/>
          <w:lang w:val="ru-RU"/>
        </w:rPr>
        <w:t xml:space="preserve">оговором срока передачи Объекта долевого строительства обязан направить Участнику долевого строительства уведомление о завершении строительства </w:t>
      </w:r>
      <w:r w:rsidR="00E119BF" w:rsidRPr="00EF1859">
        <w:rPr>
          <w:b w:val="0"/>
          <w:i w:val="0"/>
          <w:sz w:val="24"/>
          <w:szCs w:val="24"/>
          <w:lang w:val="ru-RU"/>
        </w:rPr>
        <w:t>многоквартирного дома</w:t>
      </w:r>
      <w:r w:rsidRPr="00EF1859">
        <w:rPr>
          <w:b w:val="0"/>
          <w:i w:val="0"/>
          <w:sz w:val="24"/>
          <w:szCs w:val="24"/>
          <w:lang w:val="ru-RU"/>
        </w:rPr>
        <w:t xml:space="preserve"> и Объекта долевого строительства, о его готовности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Уведомление должно быть направлено по почте заказным письмом с описью вложения и уведомлением о вручении по адресу, указанному в п. 1</w:t>
      </w:r>
      <w:r w:rsidR="001E5398" w:rsidRPr="00EF1859">
        <w:rPr>
          <w:b w:val="0"/>
          <w:i w:val="0"/>
          <w:sz w:val="24"/>
          <w:szCs w:val="24"/>
          <w:lang w:val="ru-RU"/>
        </w:rPr>
        <w:t>2</w:t>
      </w:r>
      <w:r w:rsidRPr="00EF1859">
        <w:rPr>
          <w:b w:val="0"/>
          <w:i w:val="0"/>
          <w:sz w:val="24"/>
          <w:szCs w:val="24"/>
          <w:lang w:val="ru-RU"/>
        </w:rPr>
        <w:t>.</w:t>
      </w:r>
      <w:r w:rsidR="001E5398" w:rsidRPr="00EF1859">
        <w:rPr>
          <w:b w:val="0"/>
          <w:i w:val="0"/>
          <w:sz w:val="24"/>
          <w:szCs w:val="24"/>
          <w:lang w:val="ru-RU"/>
        </w:rPr>
        <w:t>7</w:t>
      </w:r>
      <w:r w:rsidR="002C3E91" w:rsidRPr="00EF1859">
        <w:rPr>
          <w:b w:val="0"/>
          <w:i w:val="0"/>
          <w:sz w:val="24"/>
          <w:szCs w:val="24"/>
          <w:lang w:val="ru-RU"/>
        </w:rPr>
        <w:t>. настоящего Д</w:t>
      </w:r>
      <w:r w:rsidRPr="00EF1859">
        <w:rPr>
          <w:b w:val="0"/>
          <w:i w:val="0"/>
          <w:sz w:val="24"/>
          <w:szCs w:val="24"/>
          <w:lang w:val="ru-RU"/>
        </w:rPr>
        <w:t>оговора, или вручено Участнику долевого строительства лично под расписку.</w:t>
      </w:r>
      <w:r w:rsidR="00156E0B" w:rsidRPr="00EF1859">
        <w:rPr>
          <w:b w:val="0"/>
          <w:i w:val="0"/>
          <w:sz w:val="24"/>
          <w:szCs w:val="24"/>
          <w:lang w:val="ru-RU"/>
        </w:rPr>
        <w:t xml:space="preserve"> </w:t>
      </w:r>
    </w:p>
    <w:p w14:paraId="57F4B256" w14:textId="642391A6" w:rsidR="00324D1F" w:rsidRPr="00EF1859" w:rsidRDefault="00324D1F" w:rsidP="00E60293">
      <w:pPr>
        <w:pStyle w:val="1"/>
        <w:numPr>
          <w:ilvl w:val="1"/>
          <w:numId w:val="2"/>
        </w:numPr>
        <w:tabs>
          <w:tab w:val="left" w:pos="709"/>
          <w:tab w:val="left" w:pos="1418"/>
        </w:tabs>
        <w:spacing w:before="0" w:line="276" w:lineRule="auto"/>
        <w:ind w:left="0" w:firstLine="709"/>
        <w:jc w:val="both"/>
        <w:rPr>
          <w:b w:val="0"/>
          <w:i w:val="0"/>
          <w:sz w:val="24"/>
          <w:szCs w:val="24"/>
          <w:lang w:val="ru-RU"/>
        </w:rPr>
      </w:pPr>
      <w:r w:rsidRPr="00EF1859">
        <w:rPr>
          <w:b w:val="0"/>
          <w:i w:val="0"/>
          <w:sz w:val="24"/>
          <w:szCs w:val="24"/>
          <w:lang w:val="ru-RU"/>
        </w:rPr>
        <w:t>Участник долевого строительства обязан принять Об</w:t>
      </w:r>
      <w:r w:rsidR="002C3E91" w:rsidRPr="00EF1859">
        <w:rPr>
          <w:b w:val="0"/>
          <w:i w:val="0"/>
          <w:sz w:val="24"/>
          <w:szCs w:val="24"/>
          <w:lang w:val="ru-RU"/>
        </w:rPr>
        <w:t>ъект долевого строительства по А</w:t>
      </w:r>
      <w:r w:rsidRPr="00EF1859">
        <w:rPr>
          <w:b w:val="0"/>
          <w:i w:val="0"/>
          <w:sz w:val="24"/>
          <w:szCs w:val="24"/>
          <w:lang w:val="ru-RU"/>
        </w:rPr>
        <w:t xml:space="preserve">кту приема-передачи в срок, указанный в уведомлении о завершении строительства (создания) </w:t>
      </w:r>
      <w:r w:rsidR="00893465" w:rsidRPr="00EF1859">
        <w:rPr>
          <w:b w:val="0"/>
          <w:i w:val="0"/>
          <w:sz w:val="24"/>
          <w:szCs w:val="24"/>
          <w:lang w:val="ru-RU"/>
        </w:rPr>
        <w:t>многоквартирного дома</w:t>
      </w:r>
      <w:r w:rsidRPr="00EF1859">
        <w:rPr>
          <w:b w:val="0"/>
          <w:i w:val="0"/>
          <w:sz w:val="24"/>
          <w:szCs w:val="24"/>
          <w:lang w:val="ru-RU"/>
        </w:rPr>
        <w:t xml:space="preserve"> и о готовности Объекта долевого строительства к передаче.</w:t>
      </w:r>
    </w:p>
    <w:p w14:paraId="4CA50E99" w14:textId="1735F670" w:rsidR="00661D1A" w:rsidRPr="00760E6C" w:rsidRDefault="00661D1A" w:rsidP="00E60293">
      <w:pPr>
        <w:pStyle w:val="1"/>
        <w:numPr>
          <w:ilvl w:val="1"/>
          <w:numId w:val="2"/>
        </w:numPr>
        <w:tabs>
          <w:tab w:val="left" w:pos="709"/>
          <w:tab w:val="left" w:pos="1418"/>
        </w:tabs>
        <w:spacing w:before="0" w:line="276" w:lineRule="auto"/>
        <w:ind w:left="0" w:firstLine="709"/>
        <w:jc w:val="both"/>
        <w:rPr>
          <w:b w:val="0"/>
          <w:i w:val="0"/>
          <w:sz w:val="24"/>
          <w:szCs w:val="24"/>
          <w:lang w:val="ru-RU"/>
        </w:rPr>
      </w:pPr>
      <w:r w:rsidRPr="00760E6C">
        <w:rPr>
          <w:b w:val="0"/>
          <w:i w:val="0"/>
          <w:sz w:val="24"/>
          <w:szCs w:val="24"/>
          <w:lang w:val="ru-RU"/>
        </w:rPr>
        <w:t xml:space="preserve">Участник долевого строительства имеет право отказаться от приемки </w:t>
      </w:r>
      <w:r w:rsidRPr="00760E6C">
        <w:rPr>
          <w:b w:val="0"/>
          <w:i w:val="0"/>
          <w:spacing w:val="-4"/>
          <w:sz w:val="24"/>
          <w:szCs w:val="24"/>
          <w:lang w:val="ru-RU"/>
        </w:rPr>
        <w:t>Объекта долевого строительства</w:t>
      </w:r>
      <w:r w:rsidRPr="00760E6C">
        <w:rPr>
          <w:b w:val="0"/>
          <w:i w:val="0"/>
          <w:sz w:val="24"/>
          <w:szCs w:val="24"/>
          <w:lang w:val="ru-RU"/>
        </w:rPr>
        <w:t xml:space="preserve"> и подписания Акта приема-передачи </w:t>
      </w:r>
      <w:r w:rsidRPr="00760E6C">
        <w:rPr>
          <w:b w:val="0"/>
          <w:i w:val="0"/>
          <w:spacing w:val="-4"/>
          <w:sz w:val="24"/>
          <w:szCs w:val="24"/>
          <w:lang w:val="ru-RU"/>
        </w:rPr>
        <w:t>Объекта долевого строительства</w:t>
      </w:r>
      <w:r w:rsidRPr="00760E6C">
        <w:rPr>
          <w:b w:val="0"/>
          <w:i w:val="0"/>
          <w:sz w:val="24"/>
          <w:szCs w:val="24"/>
          <w:lang w:val="ru-RU"/>
        </w:rPr>
        <w:t xml:space="preserve"> только в случае, если в результате осмотра </w:t>
      </w:r>
      <w:r w:rsidRPr="00760E6C">
        <w:rPr>
          <w:b w:val="0"/>
          <w:i w:val="0"/>
          <w:spacing w:val="-4"/>
          <w:sz w:val="24"/>
          <w:szCs w:val="24"/>
          <w:lang w:val="ru-RU"/>
        </w:rPr>
        <w:t>Объекта долевого строительства</w:t>
      </w:r>
      <w:r w:rsidRPr="00760E6C">
        <w:rPr>
          <w:b w:val="0"/>
          <w:i w:val="0"/>
          <w:sz w:val="24"/>
          <w:szCs w:val="24"/>
          <w:lang w:val="ru-RU"/>
        </w:rPr>
        <w:t xml:space="preserve"> Сторонами был составлен Акт осмотра с перечнем несоответствий передаваемого </w:t>
      </w:r>
      <w:r w:rsidRPr="00760E6C">
        <w:rPr>
          <w:b w:val="0"/>
          <w:i w:val="0"/>
          <w:spacing w:val="-4"/>
          <w:sz w:val="24"/>
          <w:szCs w:val="24"/>
          <w:lang w:val="ru-RU"/>
        </w:rPr>
        <w:t>Объекта долевого строительства</w:t>
      </w:r>
      <w:r w:rsidRPr="00760E6C">
        <w:rPr>
          <w:b w:val="0"/>
          <w:i w:val="0"/>
          <w:sz w:val="24"/>
          <w:szCs w:val="24"/>
          <w:lang w:val="ru-RU"/>
        </w:rPr>
        <w:t xml:space="preserve"> условиям настоящего Договора, проектной документации. После устранения несоответствий (недостатков) передаваемого </w:t>
      </w:r>
      <w:r w:rsidRPr="00760E6C">
        <w:rPr>
          <w:b w:val="0"/>
          <w:i w:val="0"/>
          <w:spacing w:val="-4"/>
          <w:sz w:val="24"/>
          <w:szCs w:val="24"/>
          <w:lang w:val="ru-RU"/>
        </w:rPr>
        <w:t>Объекта долевого строительства</w:t>
      </w:r>
      <w:r w:rsidRPr="00760E6C">
        <w:rPr>
          <w:b w:val="0"/>
          <w:i w:val="0"/>
          <w:sz w:val="24"/>
          <w:szCs w:val="24"/>
          <w:lang w:val="ru-RU"/>
        </w:rPr>
        <w:t xml:space="preserve"> условиям настоящего Договора, Участник долевого строительства обязан принять </w:t>
      </w:r>
      <w:r w:rsidRPr="00760E6C">
        <w:rPr>
          <w:b w:val="0"/>
          <w:i w:val="0"/>
          <w:spacing w:val="-4"/>
          <w:sz w:val="24"/>
          <w:szCs w:val="24"/>
          <w:lang w:val="ru-RU"/>
        </w:rPr>
        <w:t>Объект долевого строительства</w:t>
      </w:r>
      <w:r w:rsidRPr="00760E6C">
        <w:rPr>
          <w:b w:val="0"/>
          <w:i w:val="0"/>
          <w:sz w:val="24"/>
          <w:szCs w:val="24"/>
          <w:lang w:val="ru-RU"/>
        </w:rPr>
        <w:t xml:space="preserve"> по Акту приема-передачи в течение 7 (семи) календарных дней после получения уведомления об устранении несоответствий (недостатков). Уведомление об устранении несоответствий (недостатков) и о готовности </w:t>
      </w:r>
      <w:r w:rsidRPr="00760E6C">
        <w:rPr>
          <w:b w:val="0"/>
          <w:i w:val="0"/>
          <w:spacing w:val="-4"/>
          <w:sz w:val="24"/>
          <w:szCs w:val="24"/>
          <w:lang w:val="ru-RU"/>
        </w:rPr>
        <w:t>Объекта долевого строительства</w:t>
      </w:r>
      <w:r w:rsidRPr="00760E6C">
        <w:rPr>
          <w:b w:val="0"/>
          <w:i w:val="0"/>
          <w:sz w:val="24"/>
          <w:szCs w:val="24"/>
          <w:lang w:val="ru-RU"/>
        </w:rPr>
        <w:t xml:space="preserve"> к передаче может быть направлено Участнику долевого строительства в любое время заказным письмом, или вручено Участнику долевого строительства лично, под расписку.</w:t>
      </w:r>
    </w:p>
    <w:p w14:paraId="4C5FE703" w14:textId="3B7C6E0C" w:rsidR="0030422B" w:rsidRDefault="00324D1F" w:rsidP="00E60293">
      <w:pPr>
        <w:pStyle w:val="1"/>
        <w:numPr>
          <w:ilvl w:val="1"/>
          <w:numId w:val="2"/>
        </w:numPr>
        <w:tabs>
          <w:tab w:val="left" w:pos="709"/>
          <w:tab w:val="left" w:pos="1418"/>
        </w:tabs>
        <w:spacing w:before="0" w:line="276" w:lineRule="auto"/>
        <w:ind w:left="0" w:firstLine="709"/>
        <w:jc w:val="both"/>
        <w:rPr>
          <w:b w:val="0"/>
          <w:i w:val="0"/>
          <w:sz w:val="24"/>
          <w:szCs w:val="24"/>
          <w:lang w:val="ru-RU"/>
        </w:rPr>
      </w:pPr>
      <w:r w:rsidRPr="00EF1859">
        <w:rPr>
          <w:b w:val="0"/>
          <w:i w:val="0"/>
          <w:color w:val="000000" w:themeColor="text1"/>
          <w:sz w:val="24"/>
          <w:szCs w:val="24"/>
          <w:lang w:val="ru-RU"/>
        </w:rPr>
        <w:t>При уклонении Участника долевого строительства от принятия Объекта долевого строительств</w:t>
      </w:r>
      <w:r w:rsidRPr="00EF1859">
        <w:rPr>
          <w:b w:val="0"/>
          <w:i w:val="0"/>
          <w:sz w:val="24"/>
          <w:szCs w:val="24"/>
          <w:lang w:val="ru-RU"/>
        </w:rPr>
        <w:t>а в предусмотренный п. 6.4</w:t>
      </w:r>
      <w:r w:rsidR="002C3E91" w:rsidRPr="00EF1859">
        <w:rPr>
          <w:b w:val="0"/>
          <w:i w:val="0"/>
          <w:sz w:val="24"/>
          <w:szCs w:val="24"/>
          <w:lang w:val="ru-RU"/>
        </w:rPr>
        <w:t>. настоящего Д</w:t>
      </w:r>
      <w:r w:rsidRPr="00EF1859">
        <w:rPr>
          <w:b w:val="0"/>
          <w:i w:val="0"/>
          <w:sz w:val="24"/>
          <w:szCs w:val="24"/>
          <w:lang w:val="ru-RU"/>
        </w:rPr>
        <w:t xml:space="preserve">оговора срок или при отказе Участника долевого строительства от принятия Объекта долевого </w:t>
      </w:r>
      <w:r w:rsidRPr="00EF1859">
        <w:rPr>
          <w:b w:val="0"/>
          <w:i w:val="0"/>
          <w:color w:val="000000" w:themeColor="text1"/>
          <w:sz w:val="24"/>
          <w:szCs w:val="24"/>
          <w:lang w:val="ru-RU"/>
        </w:rPr>
        <w:t xml:space="preserve">строительства (за </w:t>
      </w:r>
      <w:r w:rsidRPr="00EF1859">
        <w:rPr>
          <w:b w:val="0"/>
          <w:i w:val="0"/>
          <w:color w:val="000000" w:themeColor="text1"/>
          <w:sz w:val="24"/>
          <w:szCs w:val="24"/>
          <w:lang w:val="ru-RU"/>
        </w:rPr>
        <w:lastRenderedPageBreak/>
        <w:t>исключением случа</w:t>
      </w:r>
      <w:r w:rsidR="00156EDC" w:rsidRPr="00EF1859">
        <w:rPr>
          <w:b w:val="0"/>
          <w:i w:val="0"/>
          <w:color w:val="000000" w:themeColor="text1"/>
          <w:sz w:val="24"/>
          <w:szCs w:val="24"/>
          <w:lang w:val="ru-RU"/>
        </w:rPr>
        <w:t>ев</w:t>
      </w:r>
      <w:r w:rsidRPr="00EF1859">
        <w:rPr>
          <w:b w:val="0"/>
          <w:i w:val="0"/>
          <w:color w:val="000000" w:themeColor="text1"/>
          <w:sz w:val="24"/>
          <w:szCs w:val="24"/>
          <w:lang w:val="ru-RU"/>
        </w:rPr>
        <w:t>,</w:t>
      </w:r>
      <w:r w:rsidR="00156EDC" w:rsidRPr="00EF1859">
        <w:rPr>
          <w:b w:val="0"/>
          <w:i w:val="0"/>
          <w:color w:val="000000" w:themeColor="text1"/>
          <w:sz w:val="24"/>
          <w:szCs w:val="24"/>
          <w:lang w:val="ru-RU"/>
        </w:rPr>
        <w:t xml:space="preserve"> предусмотренных</w:t>
      </w:r>
      <w:r w:rsidRPr="00EF1859">
        <w:rPr>
          <w:b w:val="0"/>
          <w:i w:val="0"/>
          <w:color w:val="000000" w:themeColor="text1"/>
          <w:sz w:val="24"/>
          <w:szCs w:val="24"/>
          <w:lang w:val="ru-RU"/>
        </w:rPr>
        <w:t xml:space="preserve"> </w:t>
      </w:r>
      <w:r w:rsidR="00156EDC" w:rsidRPr="00EF1859">
        <w:rPr>
          <w:b w:val="0"/>
          <w:i w:val="0"/>
          <w:color w:val="000000" w:themeColor="text1"/>
          <w:sz w:val="24"/>
          <w:szCs w:val="24"/>
          <w:lang w:val="ru-RU"/>
        </w:rPr>
        <w:t>Федерал</w:t>
      </w:r>
      <w:r w:rsidR="007C0B92">
        <w:rPr>
          <w:b w:val="0"/>
          <w:i w:val="0"/>
          <w:color w:val="000000" w:themeColor="text1"/>
          <w:sz w:val="24"/>
          <w:szCs w:val="24"/>
          <w:lang w:val="ru-RU"/>
        </w:rPr>
        <w:t>ьным законом от 30.12.2004 года</w:t>
      </w:r>
      <w:r w:rsidR="007C0B92">
        <w:rPr>
          <w:b w:val="0"/>
          <w:i w:val="0"/>
          <w:color w:val="000000" w:themeColor="text1"/>
          <w:sz w:val="24"/>
          <w:szCs w:val="24"/>
          <w:lang w:val="ru-RU"/>
        </w:rPr>
        <w:br/>
      </w:r>
      <w:r w:rsidR="00156EDC" w:rsidRPr="00EF1859">
        <w:rPr>
          <w:b w:val="0"/>
          <w:i w:val="0"/>
          <w:color w:val="000000" w:themeColor="text1"/>
          <w:sz w:val="24"/>
          <w:szCs w:val="24"/>
          <w:lang w:val="ru-RU"/>
        </w:rPr>
        <w:t>№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EF1859">
        <w:rPr>
          <w:b w:val="0"/>
          <w:i w:val="0"/>
          <w:color w:val="000000" w:themeColor="text1"/>
          <w:sz w:val="24"/>
          <w:szCs w:val="24"/>
          <w:lang w:val="ru-RU"/>
        </w:rPr>
        <w:t xml:space="preserve">) Застройщик </w:t>
      </w:r>
      <w:r w:rsidRPr="00EF1859">
        <w:rPr>
          <w:b w:val="0"/>
          <w:i w:val="0"/>
          <w:sz w:val="24"/>
          <w:szCs w:val="24"/>
          <w:lang w:val="ru-RU"/>
        </w:rPr>
        <w:t xml:space="preserve">по истечении 2 (двух) месяцев со дня, указанного в уведомлении о завершении строительства (создания) </w:t>
      </w:r>
      <w:r w:rsidR="00893465" w:rsidRPr="00EF1859">
        <w:rPr>
          <w:b w:val="0"/>
          <w:i w:val="0"/>
          <w:sz w:val="24"/>
          <w:szCs w:val="24"/>
          <w:lang w:val="ru-RU"/>
        </w:rPr>
        <w:t>многоквартирного дома</w:t>
      </w:r>
      <w:r w:rsidRPr="00EF1859">
        <w:rPr>
          <w:b w:val="0"/>
          <w:i w:val="0"/>
          <w:sz w:val="24"/>
          <w:szCs w:val="24"/>
          <w:lang w:val="ru-RU"/>
        </w:rPr>
        <w:t xml:space="preserve"> и о готовности Объекта долевого строительства к передаче, </w:t>
      </w:r>
      <w:r w:rsidR="002C3E91" w:rsidRPr="00760E6C">
        <w:rPr>
          <w:b w:val="0"/>
          <w:i w:val="0"/>
          <w:sz w:val="24"/>
          <w:szCs w:val="24"/>
          <w:lang w:val="ru-RU"/>
        </w:rPr>
        <w:t>вправе составить односторонний А</w:t>
      </w:r>
      <w:r w:rsidRPr="00760E6C">
        <w:rPr>
          <w:b w:val="0"/>
          <w:i w:val="0"/>
          <w:sz w:val="24"/>
          <w:szCs w:val="24"/>
          <w:lang w:val="ru-RU"/>
        </w:rPr>
        <w:t xml:space="preserve">кт о передаче Объекта долевого строительства. </w:t>
      </w:r>
      <w:r w:rsidR="00C55F3A" w:rsidRPr="00760E6C">
        <w:rPr>
          <w:b w:val="0"/>
          <w:i w:val="0"/>
          <w:sz w:val="24"/>
          <w:szCs w:val="24"/>
          <w:lang w:val="ru-RU"/>
        </w:rPr>
        <w:t xml:space="preserve">Односторонний Акт передачи </w:t>
      </w:r>
      <w:r w:rsidR="00C55F3A" w:rsidRPr="00760E6C">
        <w:rPr>
          <w:b w:val="0"/>
          <w:i w:val="0"/>
          <w:spacing w:val="-4"/>
          <w:sz w:val="24"/>
          <w:szCs w:val="24"/>
          <w:lang w:val="ru-RU"/>
        </w:rPr>
        <w:t>Объекта долевого строительства</w:t>
      </w:r>
      <w:r w:rsidR="00C55F3A" w:rsidRPr="00760E6C">
        <w:rPr>
          <w:b w:val="0"/>
          <w:i w:val="0"/>
          <w:sz w:val="24"/>
          <w:szCs w:val="24"/>
          <w:lang w:val="ru-RU"/>
        </w:rPr>
        <w:t xml:space="preserve"> составляется в случае, если Застройщик обладает сведениями о получении Участником долевого строительства уведомления о завершении строительства многоквартирного дома и о готовности </w:t>
      </w:r>
      <w:r w:rsidR="00C55F3A" w:rsidRPr="00760E6C">
        <w:rPr>
          <w:b w:val="0"/>
          <w:i w:val="0"/>
          <w:spacing w:val="-4"/>
          <w:sz w:val="24"/>
          <w:szCs w:val="24"/>
          <w:lang w:val="ru-RU"/>
        </w:rPr>
        <w:t>Объекта долевого строительства</w:t>
      </w:r>
      <w:r w:rsidR="00C55F3A" w:rsidRPr="00760E6C">
        <w:rPr>
          <w:b w:val="0"/>
          <w:i w:val="0"/>
          <w:sz w:val="24"/>
          <w:szCs w:val="24"/>
          <w:lang w:val="ru-RU"/>
        </w:rPr>
        <w:t xml:space="preserve"> к передаче, либо, если оператором почтовой связи заказное письмо-уведомление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в п. 12.7. настоящего Договора почтовому адресу. При этом под отказом Участника долевого строительства от получения уведомления Стороны договорились понимать неявку Участника долевого строительства за получением корреспонденции в отделение связи, за исключением документально подтвержденного случая временного отсутствия Участника долевого строительства на территории города, указанного в п. 12.7. настоящего Договора.</w:t>
      </w:r>
      <w:r w:rsidR="00C55F3A" w:rsidRPr="00EF1859">
        <w:rPr>
          <w:b w:val="0"/>
          <w:i w:val="0"/>
          <w:sz w:val="24"/>
          <w:szCs w:val="24"/>
          <w:lang w:val="ru-RU"/>
        </w:rPr>
        <w:t xml:space="preserve"> </w:t>
      </w:r>
      <w:r w:rsidRPr="00EF1859">
        <w:rPr>
          <w:b w:val="0"/>
          <w:i w:val="0"/>
          <w:sz w:val="24"/>
          <w:szCs w:val="24"/>
          <w:lang w:val="ru-RU"/>
        </w:rPr>
        <w:t>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предусмотренного настоящим пунктом</w:t>
      </w:r>
      <w:r w:rsidR="002C3E91" w:rsidRPr="00EF1859">
        <w:rPr>
          <w:b w:val="0"/>
          <w:i w:val="0"/>
          <w:sz w:val="24"/>
          <w:szCs w:val="24"/>
          <w:lang w:val="ru-RU"/>
        </w:rPr>
        <w:t xml:space="preserve"> одностороннего А</w:t>
      </w:r>
      <w:r w:rsidRPr="00EF1859">
        <w:rPr>
          <w:b w:val="0"/>
          <w:i w:val="0"/>
          <w:sz w:val="24"/>
          <w:szCs w:val="24"/>
          <w:lang w:val="ru-RU"/>
        </w:rPr>
        <w:t>кта о передаче Объекта долевого строительства</w:t>
      </w:r>
      <w:r w:rsidR="0030422B" w:rsidRPr="00EF1859">
        <w:rPr>
          <w:b w:val="0"/>
          <w:i w:val="0"/>
          <w:sz w:val="24"/>
          <w:szCs w:val="24"/>
          <w:lang w:val="ru-RU"/>
        </w:rPr>
        <w:t>.</w:t>
      </w:r>
    </w:p>
    <w:p w14:paraId="784D5773" w14:textId="6634347C" w:rsidR="007774FC" w:rsidRPr="007774FC" w:rsidRDefault="007774FC" w:rsidP="007774FC">
      <w:pPr>
        <w:pStyle w:val="a5"/>
        <w:numPr>
          <w:ilvl w:val="1"/>
          <w:numId w:val="2"/>
        </w:numPr>
        <w:shd w:val="clear" w:color="auto" w:fill="FFFFFF"/>
        <w:spacing w:line="276" w:lineRule="auto"/>
        <w:ind w:left="0" w:firstLine="0"/>
        <w:rPr>
          <w:spacing w:val="-4"/>
          <w:sz w:val="24"/>
          <w:szCs w:val="24"/>
          <w:lang w:val="ru-RU"/>
        </w:rPr>
      </w:pPr>
      <w:r w:rsidRPr="007774FC">
        <w:rPr>
          <w:spacing w:val="-4"/>
          <w:sz w:val="24"/>
          <w:szCs w:val="24"/>
          <w:lang w:val="ru-RU"/>
        </w:rPr>
        <w:t>Обязательства Застройщика считаются исполненными с момента подписания Сторонами Акта приема-передачи Объекта долевого строительства, а в случае уклонения Участника долевого строительства от принятия – со дня подписания Акта передачи Объекта долевого строительства Застройщиком в одностороннем порядке.</w:t>
      </w:r>
    </w:p>
    <w:p w14:paraId="4A20D1E2" w14:textId="2E797B5E" w:rsidR="007774FC" w:rsidRPr="007774FC" w:rsidRDefault="0056545D" w:rsidP="007774FC">
      <w:pPr>
        <w:shd w:val="clear" w:color="auto" w:fill="FFFFFF"/>
        <w:spacing w:line="276" w:lineRule="auto"/>
        <w:jc w:val="both"/>
        <w:rPr>
          <w:sz w:val="24"/>
          <w:szCs w:val="24"/>
          <w:lang w:val="ru-RU"/>
        </w:rPr>
      </w:pPr>
      <w:r>
        <w:rPr>
          <w:sz w:val="24"/>
          <w:szCs w:val="24"/>
          <w:lang w:val="ru-RU"/>
        </w:rPr>
        <w:t xml:space="preserve">        </w:t>
      </w:r>
      <w:r w:rsidR="007774FC">
        <w:rPr>
          <w:sz w:val="24"/>
          <w:szCs w:val="24"/>
          <w:lang w:val="ru-RU"/>
        </w:rPr>
        <w:t>6.8.</w:t>
      </w:r>
      <w:r w:rsidR="007774FC" w:rsidRPr="007774FC">
        <w:rPr>
          <w:sz w:val="24"/>
          <w:szCs w:val="24"/>
          <w:lang w:val="ru-RU"/>
        </w:rPr>
        <w:t xml:space="preserve"> Обязательства Участника долевого строительства считаются исполненными с момента уплаты в полном объеме Цены настоящего Договора, указанной в п. 3.1. Договора, с учетом окончательного взаиморасчета, в соответствии с п. 3.8. Договора,  и подписания Сторонами Акта  приема-передачи </w:t>
      </w:r>
      <w:r w:rsidR="00D82F02">
        <w:rPr>
          <w:sz w:val="24"/>
          <w:szCs w:val="24"/>
          <w:lang w:val="ru-RU"/>
        </w:rPr>
        <w:t>к</w:t>
      </w:r>
      <w:r w:rsidR="007774FC" w:rsidRPr="007774FC">
        <w:rPr>
          <w:sz w:val="24"/>
          <w:szCs w:val="24"/>
          <w:lang w:val="ru-RU"/>
        </w:rPr>
        <w:t xml:space="preserve">вартиры (в случае, указанном в п. 4.7. настоящего Договора - подписания Акта передачи </w:t>
      </w:r>
      <w:r w:rsidR="00D82F02">
        <w:rPr>
          <w:sz w:val="24"/>
          <w:szCs w:val="24"/>
          <w:lang w:val="ru-RU"/>
        </w:rPr>
        <w:t>к</w:t>
      </w:r>
      <w:r w:rsidR="007774FC" w:rsidRPr="007774FC">
        <w:rPr>
          <w:sz w:val="24"/>
          <w:szCs w:val="24"/>
          <w:lang w:val="ru-RU"/>
        </w:rPr>
        <w:t>вартиры Застройщиком в одностороннем порядке).</w:t>
      </w:r>
    </w:p>
    <w:p w14:paraId="6820B5B9" w14:textId="075E60AF" w:rsidR="007774FC" w:rsidRPr="007774FC" w:rsidRDefault="0056545D" w:rsidP="007774FC">
      <w:pPr>
        <w:shd w:val="clear" w:color="auto" w:fill="FFFFFF"/>
        <w:spacing w:line="276" w:lineRule="auto"/>
        <w:jc w:val="both"/>
        <w:rPr>
          <w:sz w:val="24"/>
          <w:szCs w:val="24"/>
          <w:lang w:val="ru-RU"/>
        </w:rPr>
      </w:pPr>
      <w:r>
        <w:rPr>
          <w:sz w:val="24"/>
          <w:szCs w:val="24"/>
          <w:lang w:val="ru-RU"/>
        </w:rPr>
        <w:t xml:space="preserve">        </w:t>
      </w:r>
      <w:r w:rsidR="007774FC">
        <w:rPr>
          <w:sz w:val="24"/>
          <w:szCs w:val="24"/>
          <w:lang w:val="ru-RU"/>
        </w:rPr>
        <w:t>6.9.</w:t>
      </w:r>
      <w:r w:rsidR="007774FC" w:rsidRPr="007774FC">
        <w:rPr>
          <w:sz w:val="24"/>
          <w:szCs w:val="24"/>
          <w:lang w:val="ru-RU"/>
        </w:rPr>
        <w:t xml:space="preserve"> В случае, если строительство Жилого дома не может быть завершено в срок, указанный в п. </w:t>
      </w:r>
      <w:r w:rsidR="001D273A">
        <w:rPr>
          <w:sz w:val="24"/>
          <w:szCs w:val="24"/>
          <w:lang w:val="ru-RU"/>
        </w:rPr>
        <w:t>5.1.2</w:t>
      </w:r>
      <w:r w:rsidR="007774FC" w:rsidRPr="007774FC">
        <w:rPr>
          <w:sz w:val="24"/>
          <w:szCs w:val="24"/>
          <w:lang w:val="ru-RU"/>
        </w:rPr>
        <w:t xml:space="preserve"> настоящего Договора, Застройщик не позднее, чем за 2 (два) месяца до истечения вышеуказанного срока, направляет Участнику долевого строительства, предложение об изменении в этой части условия Договора. Сторонами согласуется новый срок передачи Квартиры путем подписания дополнительного соглашения.</w:t>
      </w:r>
    </w:p>
    <w:p w14:paraId="0EB54323" w14:textId="77777777" w:rsidR="007774FC" w:rsidRDefault="007774FC" w:rsidP="007774FC">
      <w:pPr>
        <w:pStyle w:val="1"/>
        <w:tabs>
          <w:tab w:val="left" w:pos="709"/>
          <w:tab w:val="left" w:pos="1418"/>
        </w:tabs>
        <w:spacing w:before="0" w:line="276" w:lineRule="auto"/>
        <w:ind w:left="142"/>
        <w:jc w:val="both"/>
        <w:rPr>
          <w:b w:val="0"/>
          <w:i w:val="0"/>
          <w:sz w:val="24"/>
          <w:szCs w:val="24"/>
          <w:lang w:val="ru-RU"/>
        </w:rPr>
      </w:pPr>
    </w:p>
    <w:p w14:paraId="6E6417FB" w14:textId="77777777" w:rsidR="00E60293" w:rsidRPr="00EF1859" w:rsidRDefault="00E60293" w:rsidP="00E60293">
      <w:pPr>
        <w:pStyle w:val="1"/>
        <w:tabs>
          <w:tab w:val="left" w:pos="709"/>
          <w:tab w:val="left" w:pos="1418"/>
        </w:tabs>
        <w:spacing w:before="0" w:line="276" w:lineRule="auto"/>
        <w:ind w:left="709"/>
        <w:jc w:val="both"/>
        <w:rPr>
          <w:b w:val="0"/>
          <w:i w:val="0"/>
          <w:sz w:val="24"/>
          <w:szCs w:val="24"/>
          <w:lang w:val="ru-RU"/>
        </w:rPr>
      </w:pPr>
    </w:p>
    <w:p w14:paraId="07FEC1CC" w14:textId="77777777" w:rsidR="00CE68EC" w:rsidRPr="00EF1859" w:rsidRDefault="004D33DA" w:rsidP="007C0B92">
      <w:pPr>
        <w:pStyle w:val="1"/>
        <w:numPr>
          <w:ilvl w:val="0"/>
          <w:numId w:val="2"/>
        </w:numPr>
        <w:tabs>
          <w:tab w:val="left" w:pos="-4536"/>
          <w:tab w:val="left" w:pos="851"/>
          <w:tab w:val="left" w:pos="1134"/>
        </w:tabs>
        <w:spacing w:before="0" w:line="276" w:lineRule="auto"/>
        <w:ind w:left="0" w:firstLine="0"/>
        <w:jc w:val="center"/>
        <w:rPr>
          <w:i w:val="0"/>
          <w:sz w:val="24"/>
          <w:szCs w:val="24"/>
          <w:lang w:val="ru-RU"/>
        </w:rPr>
      </w:pPr>
      <w:r w:rsidRPr="00EF1859">
        <w:rPr>
          <w:i w:val="0"/>
          <w:sz w:val="24"/>
          <w:szCs w:val="24"/>
          <w:lang w:val="ru-RU"/>
        </w:rPr>
        <w:t>Гаранти</w:t>
      </w:r>
      <w:r w:rsidR="001C1CAE" w:rsidRPr="00EF1859">
        <w:rPr>
          <w:i w:val="0"/>
          <w:sz w:val="24"/>
          <w:szCs w:val="24"/>
          <w:lang w:val="ru-RU"/>
        </w:rPr>
        <w:t>и</w:t>
      </w:r>
      <w:r w:rsidRPr="00EF1859">
        <w:rPr>
          <w:i w:val="0"/>
          <w:sz w:val="24"/>
          <w:szCs w:val="24"/>
          <w:lang w:val="ru-RU"/>
        </w:rPr>
        <w:t xml:space="preserve"> качества</w:t>
      </w:r>
    </w:p>
    <w:p w14:paraId="535D6CB3" w14:textId="505B5B19" w:rsidR="00CE68EC" w:rsidRPr="00EF1859" w:rsidRDefault="00156E0B" w:rsidP="00E60293">
      <w:pPr>
        <w:pStyle w:val="1"/>
        <w:numPr>
          <w:ilvl w:val="1"/>
          <w:numId w:val="2"/>
        </w:numPr>
        <w:tabs>
          <w:tab w:val="left" w:pos="-4536"/>
          <w:tab w:val="left" w:pos="709"/>
          <w:tab w:val="left" w:pos="1418"/>
        </w:tabs>
        <w:spacing w:before="0" w:line="276" w:lineRule="auto"/>
        <w:ind w:left="0" w:firstLine="709"/>
        <w:jc w:val="both"/>
        <w:rPr>
          <w:b w:val="0"/>
          <w:i w:val="0"/>
          <w:sz w:val="24"/>
          <w:szCs w:val="24"/>
          <w:lang w:val="ru-RU"/>
        </w:rPr>
      </w:pPr>
      <w:r w:rsidRPr="00EF1859">
        <w:rPr>
          <w:b w:val="0"/>
          <w:i w:val="0"/>
          <w:sz w:val="24"/>
          <w:szCs w:val="24"/>
          <w:lang w:val="ru-RU"/>
        </w:rPr>
        <w:t>Предметом гарантии является Объект долевого с</w:t>
      </w:r>
      <w:r w:rsidR="007C0B92">
        <w:rPr>
          <w:b w:val="0"/>
          <w:i w:val="0"/>
          <w:sz w:val="24"/>
          <w:szCs w:val="24"/>
          <w:lang w:val="ru-RU"/>
        </w:rPr>
        <w:t>троительства, указанный в</w:t>
      </w:r>
      <w:r w:rsidR="007C0B92">
        <w:rPr>
          <w:b w:val="0"/>
          <w:i w:val="0"/>
          <w:sz w:val="24"/>
          <w:szCs w:val="24"/>
          <w:lang w:val="ru-RU"/>
        </w:rPr>
        <w:br/>
        <w:t>п.</w:t>
      </w:r>
      <w:r w:rsidRPr="00EF1859">
        <w:rPr>
          <w:b w:val="0"/>
          <w:i w:val="0"/>
          <w:sz w:val="24"/>
          <w:szCs w:val="24"/>
          <w:lang w:val="ru-RU"/>
        </w:rPr>
        <w:t xml:space="preserve"> 1.2</w:t>
      </w:r>
      <w:r w:rsidR="00AE009B" w:rsidRPr="00EF1859">
        <w:rPr>
          <w:b w:val="0"/>
          <w:i w:val="0"/>
          <w:sz w:val="24"/>
          <w:szCs w:val="24"/>
          <w:lang w:val="ru-RU"/>
        </w:rPr>
        <w:t>. настоящего Договора. Качество О</w:t>
      </w:r>
      <w:r w:rsidRPr="00EF1859">
        <w:rPr>
          <w:b w:val="0"/>
          <w:i w:val="0"/>
          <w:sz w:val="24"/>
          <w:szCs w:val="24"/>
          <w:lang w:val="ru-RU"/>
        </w:rPr>
        <w:t>бъекта должно соотв</w:t>
      </w:r>
      <w:r w:rsidR="00AE009B" w:rsidRPr="00EF1859">
        <w:rPr>
          <w:b w:val="0"/>
          <w:i w:val="0"/>
          <w:sz w:val="24"/>
          <w:szCs w:val="24"/>
          <w:lang w:val="ru-RU"/>
        </w:rPr>
        <w:t>етствовать условиям настоящего Д</w:t>
      </w:r>
      <w:r w:rsidRPr="00EF1859">
        <w:rPr>
          <w:b w:val="0"/>
          <w:i w:val="0"/>
          <w:sz w:val="24"/>
          <w:szCs w:val="24"/>
          <w:lang w:val="ru-RU"/>
        </w:rPr>
        <w:t>оговора, требованиям технических регламентов, проектной документации и градостроительных регламентов, а также иным обязательным требованиям.</w:t>
      </w:r>
    </w:p>
    <w:p w14:paraId="421FF4B5" w14:textId="7EFF3882" w:rsidR="00CE68EC" w:rsidRPr="00EF1859" w:rsidRDefault="00156E0B" w:rsidP="00E60293">
      <w:pPr>
        <w:pStyle w:val="1"/>
        <w:numPr>
          <w:ilvl w:val="1"/>
          <w:numId w:val="2"/>
        </w:numPr>
        <w:tabs>
          <w:tab w:val="left" w:pos="-4536"/>
          <w:tab w:val="left" w:pos="709"/>
          <w:tab w:val="left" w:pos="1418"/>
        </w:tabs>
        <w:spacing w:before="0" w:line="276" w:lineRule="auto"/>
        <w:ind w:left="0" w:firstLine="709"/>
        <w:jc w:val="both"/>
        <w:rPr>
          <w:b w:val="0"/>
          <w:i w:val="0"/>
          <w:sz w:val="24"/>
          <w:szCs w:val="24"/>
          <w:lang w:val="ru-RU"/>
        </w:rPr>
      </w:pPr>
      <w:r w:rsidRPr="00EF1859">
        <w:rPr>
          <w:b w:val="0"/>
          <w:i w:val="0"/>
          <w:sz w:val="24"/>
          <w:szCs w:val="24"/>
          <w:lang w:val="ru-RU"/>
        </w:rPr>
        <w:t>Гарантийный срок для Объекта долевого строительства, за исключением технологического и инженерного оборудования, входящего в состав Объекта долевого строительства, составляет 5</w:t>
      </w:r>
      <w:r w:rsidR="00AE009B" w:rsidRPr="00EF1859">
        <w:rPr>
          <w:b w:val="0"/>
          <w:i w:val="0"/>
          <w:sz w:val="24"/>
          <w:szCs w:val="24"/>
          <w:lang w:val="ru-RU"/>
        </w:rPr>
        <w:t xml:space="preserve"> (пять)</w:t>
      </w:r>
      <w:r w:rsidRPr="00EF1859">
        <w:rPr>
          <w:b w:val="0"/>
          <w:i w:val="0"/>
          <w:sz w:val="24"/>
          <w:szCs w:val="24"/>
          <w:lang w:val="ru-RU"/>
        </w:rPr>
        <w:t xml:space="preserve"> лет. </w:t>
      </w:r>
    </w:p>
    <w:p w14:paraId="5EFB89E3" w14:textId="016741DF" w:rsidR="00CE68EC" w:rsidRPr="00EF1859" w:rsidRDefault="00156E0B" w:rsidP="00E60293">
      <w:pPr>
        <w:pStyle w:val="1"/>
        <w:numPr>
          <w:ilvl w:val="1"/>
          <w:numId w:val="2"/>
        </w:numPr>
        <w:tabs>
          <w:tab w:val="left" w:pos="-4536"/>
          <w:tab w:val="left" w:pos="709"/>
          <w:tab w:val="left" w:pos="1418"/>
        </w:tabs>
        <w:spacing w:before="0" w:line="276" w:lineRule="auto"/>
        <w:ind w:left="0" w:firstLine="709"/>
        <w:jc w:val="both"/>
        <w:rPr>
          <w:b w:val="0"/>
          <w:i w:val="0"/>
          <w:sz w:val="24"/>
          <w:szCs w:val="24"/>
          <w:lang w:val="ru-RU"/>
        </w:rPr>
      </w:pPr>
      <w:r w:rsidRPr="00EF1859">
        <w:rPr>
          <w:b w:val="0"/>
          <w:i w:val="0"/>
          <w:sz w:val="24"/>
          <w:szCs w:val="24"/>
          <w:lang w:val="ru-RU"/>
        </w:rPr>
        <w:lastRenderedPageBreak/>
        <w:t xml:space="preserve">Гарантийный срок на технологическое и инженерное оборудование, входящее в состав Объекта долевого строительства, </w:t>
      </w:r>
      <w:r w:rsidR="00AE009B" w:rsidRPr="00EF1859">
        <w:rPr>
          <w:b w:val="0"/>
          <w:i w:val="0"/>
          <w:sz w:val="24"/>
          <w:szCs w:val="24"/>
          <w:lang w:val="ru-RU"/>
        </w:rPr>
        <w:t>определяется паспортом завода-</w:t>
      </w:r>
      <w:r w:rsidRPr="00EF1859">
        <w:rPr>
          <w:b w:val="0"/>
          <w:i w:val="0"/>
          <w:sz w:val="24"/>
          <w:szCs w:val="24"/>
          <w:lang w:val="ru-RU"/>
        </w:rPr>
        <w:t>изготовителя, но не может быть менее</w:t>
      </w:r>
      <w:r w:rsidR="00AE009B" w:rsidRPr="00EF1859">
        <w:rPr>
          <w:b w:val="0"/>
          <w:i w:val="0"/>
          <w:sz w:val="24"/>
          <w:szCs w:val="24"/>
          <w:lang w:val="ru-RU"/>
        </w:rPr>
        <w:t>,</w:t>
      </w:r>
      <w:r w:rsidRPr="00EF1859">
        <w:rPr>
          <w:b w:val="0"/>
          <w:i w:val="0"/>
          <w:sz w:val="24"/>
          <w:szCs w:val="24"/>
          <w:lang w:val="ru-RU"/>
        </w:rPr>
        <w:t xml:space="preserve"> чем 3 (три) года.</w:t>
      </w:r>
    </w:p>
    <w:p w14:paraId="72E5A3E7" w14:textId="7C55B396" w:rsidR="00CE68EC" w:rsidRPr="00EF1859" w:rsidRDefault="00156E0B" w:rsidP="00E60293">
      <w:pPr>
        <w:pStyle w:val="1"/>
        <w:numPr>
          <w:ilvl w:val="1"/>
          <w:numId w:val="2"/>
        </w:numPr>
        <w:tabs>
          <w:tab w:val="left" w:pos="-4536"/>
          <w:tab w:val="left" w:pos="709"/>
        </w:tabs>
        <w:spacing w:before="0" w:line="276" w:lineRule="auto"/>
        <w:ind w:left="0" w:firstLine="709"/>
        <w:jc w:val="both"/>
        <w:rPr>
          <w:b w:val="0"/>
          <w:i w:val="0"/>
          <w:sz w:val="24"/>
          <w:szCs w:val="24"/>
          <w:lang w:val="ru-RU"/>
        </w:rPr>
      </w:pPr>
      <w:r w:rsidRPr="00EF1859">
        <w:rPr>
          <w:b w:val="0"/>
          <w:i w:val="0"/>
          <w:sz w:val="24"/>
          <w:szCs w:val="24"/>
          <w:lang w:val="ru-RU"/>
        </w:rPr>
        <w:t>Гарантийный срок, установленный п. 7.2</w:t>
      </w:r>
      <w:r w:rsidR="00AE009B" w:rsidRPr="00EF1859">
        <w:rPr>
          <w:b w:val="0"/>
          <w:i w:val="0"/>
          <w:sz w:val="24"/>
          <w:szCs w:val="24"/>
          <w:lang w:val="ru-RU"/>
        </w:rPr>
        <w:t>.</w:t>
      </w:r>
      <w:r w:rsidRPr="00EF1859">
        <w:rPr>
          <w:b w:val="0"/>
          <w:i w:val="0"/>
          <w:sz w:val="24"/>
          <w:szCs w:val="24"/>
          <w:lang w:val="ru-RU"/>
        </w:rPr>
        <w:t xml:space="preserve"> настоящего </w:t>
      </w:r>
      <w:r w:rsidR="00AE009B" w:rsidRPr="00EF1859">
        <w:rPr>
          <w:b w:val="0"/>
          <w:i w:val="0"/>
          <w:sz w:val="24"/>
          <w:szCs w:val="24"/>
          <w:lang w:val="ru-RU"/>
        </w:rPr>
        <w:t>Д</w:t>
      </w:r>
      <w:r w:rsidR="00CE68EC" w:rsidRPr="00EF1859">
        <w:rPr>
          <w:b w:val="0"/>
          <w:i w:val="0"/>
          <w:sz w:val="24"/>
          <w:szCs w:val="24"/>
          <w:lang w:val="ru-RU"/>
        </w:rPr>
        <w:t>оговора, исчисляется</w:t>
      </w:r>
      <w:r w:rsidRPr="00EF1859">
        <w:rPr>
          <w:b w:val="0"/>
          <w:i w:val="0"/>
          <w:sz w:val="24"/>
          <w:szCs w:val="24"/>
          <w:lang w:val="ru-RU"/>
        </w:rPr>
        <w:t xml:space="preserve"> со дня передачи Объекта долевого строительства. Гарантийный срок, установленный п. 7.3</w:t>
      </w:r>
      <w:r w:rsidR="00AE009B" w:rsidRPr="00EF1859">
        <w:rPr>
          <w:b w:val="0"/>
          <w:i w:val="0"/>
          <w:sz w:val="24"/>
          <w:szCs w:val="24"/>
          <w:lang w:val="ru-RU"/>
        </w:rPr>
        <w:t>. настоящего Д</w:t>
      </w:r>
      <w:r w:rsidRPr="00EF1859">
        <w:rPr>
          <w:b w:val="0"/>
          <w:i w:val="0"/>
          <w:sz w:val="24"/>
          <w:szCs w:val="24"/>
          <w:lang w:val="ru-RU"/>
        </w:rPr>
        <w:t xml:space="preserve">оговора, исчисляется со дня подписания первого </w:t>
      </w:r>
      <w:r w:rsidR="00AE009B" w:rsidRPr="00EF1859">
        <w:rPr>
          <w:b w:val="0"/>
          <w:i w:val="0"/>
          <w:sz w:val="24"/>
          <w:szCs w:val="24"/>
          <w:lang w:val="ru-RU"/>
        </w:rPr>
        <w:t>А</w:t>
      </w:r>
      <w:r w:rsidRPr="00EF1859">
        <w:rPr>
          <w:b w:val="0"/>
          <w:i w:val="0"/>
          <w:sz w:val="24"/>
          <w:szCs w:val="24"/>
          <w:lang w:val="ru-RU"/>
        </w:rPr>
        <w:t>кта приема-передачи Объекта долевого строительства.</w:t>
      </w:r>
    </w:p>
    <w:p w14:paraId="6ECDB7F8" w14:textId="36970DDB" w:rsidR="00CE68EC" w:rsidRPr="00EF1859" w:rsidRDefault="00063D70" w:rsidP="00E60293">
      <w:pPr>
        <w:pStyle w:val="1"/>
        <w:numPr>
          <w:ilvl w:val="1"/>
          <w:numId w:val="2"/>
        </w:numPr>
        <w:tabs>
          <w:tab w:val="left" w:pos="-4536"/>
          <w:tab w:val="left" w:pos="709"/>
        </w:tabs>
        <w:spacing w:before="0" w:line="276" w:lineRule="auto"/>
        <w:ind w:left="0" w:firstLine="709"/>
        <w:jc w:val="both"/>
        <w:rPr>
          <w:b w:val="0"/>
          <w:i w:val="0"/>
          <w:sz w:val="24"/>
          <w:szCs w:val="24"/>
          <w:lang w:val="ru-RU"/>
        </w:rPr>
      </w:pPr>
      <w:r w:rsidRPr="00EF1859">
        <w:rPr>
          <w:b w:val="0"/>
          <w:i w:val="0"/>
          <w:sz w:val="24"/>
          <w:szCs w:val="24"/>
          <w:lang w:val="ru-RU"/>
        </w:rPr>
        <w:t>Гарантийные обязательства действительны при обязательном соблюдении Участником долевого строительства действующих строительных норм и правил, а также инструкции по эксплуатации Объекта, указанной в п. 6.1</w:t>
      </w:r>
      <w:r w:rsidR="00AE009B" w:rsidRPr="00EF1859">
        <w:rPr>
          <w:b w:val="0"/>
          <w:i w:val="0"/>
          <w:sz w:val="24"/>
          <w:szCs w:val="24"/>
          <w:lang w:val="ru-RU"/>
        </w:rPr>
        <w:t>. настоящего Д</w:t>
      </w:r>
      <w:r w:rsidRPr="00EF1859">
        <w:rPr>
          <w:b w:val="0"/>
          <w:i w:val="0"/>
          <w:sz w:val="24"/>
          <w:szCs w:val="24"/>
          <w:lang w:val="ru-RU"/>
        </w:rPr>
        <w:t>оговора</w:t>
      </w:r>
      <w:r w:rsidR="00156E0B" w:rsidRPr="00EF1859">
        <w:rPr>
          <w:b w:val="0"/>
          <w:i w:val="0"/>
          <w:sz w:val="24"/>
          <w:szCs w:val="24"/>
          <w:lang w:val="ru-RU"/>
        </w:rPr>
        <w:t>.</w:t>
      </w:r>
    </w:p>
    <w:p w14:paraId="6517AA64" w14:textId="3D124A3F" w:rsidR="00CE68EC" w:rsidRPr="00EF1859" w:rsidRDefault="00156E0B" w:rsidP="00DE7BD4">
      <w:pPr>
        <w:pStyle w:val="1"/>
        <w:numPr>
          <w:ilvl w:val="1"/>
          <w:numId w:val="2"/>
        </w:numPr>
        <w:tabs>
          <w:tab w:val="left" w:pos="-4536"/>
          <w:tab w:val="left" w:pos="709"/>
          <w:tab w:val="left" w:pos="1418"/>
        </w:tabs>
        <w:spacing w:before="0" w:line="276" w:lineRule="auto"/>
        <w:ind w:left="0" w:firstLine="709"/>
        <w:jc w:val="both"/>
        <w:rPr>
          <w:b w:val="0"/>
          <w:i w:val="0"/>
          <w:sz w:val="24"/>
          <w:szCs w:val="24"/>
          <w:lang w:val="ru-RU"/>
        </w:rPr>
      </w:pPr>
      <w:r w:rsidRPr="00EF1859">
        <w:rPr>
          <w:b w:val="0"/>
          <w:i w:val="0"/>
          <w:sz w:val="24"/>
          <w:szCs w:val="24"/>
          <w:lang w:val="ru-RU"/>
        </w:rPr>
        <w:t>Участник долевого строительства вправе предъявить Застройщику в письменной форме требования в связи с ненадлежащим качеством Объекта долевого строительства с указанием выявленных недостатков</w:t>
      </w:r>
      <w:r w:rsidRPr="00EF1859">
        <w:rPr>
          <w:b w:val="0"/>
          <w:i w:val="0"/>
          <w:sz w:val="24"/>
          <w:szCs w:val="24"/>
          <w:lang w:val="ru-RU" w:eastAsia="ru-RU"/>
        </w:rPr>
        <w:t xml:space="preserve"> (дефектов) при условии, что такие недостатки (дефекты) выявлены в течение гарантийного срока. При этом Участник долевого строительства обязан предъявить копию настоящего </w:t>
      </w:r>
      <w:r w:rsidR="00AE009B" w:rsidRPr="00EF1859">
        <w:rPr>
          <w:b w:val="0"/>
          <w:i w:val="0"/>
          <w:sz w:val="24"/>
          <w:szCs w:val="24"/>
          <w:lang w:val="ru-RU" w:eastAsia="ru-RU"/>
        </w:rPr>
        <w:t>Д</w:t>
      </w:r>
      <w:r w:rsidRPr="00EF1859">
        <w:rPr>
          <w:b w:val="0"/>
          <w:i w:val="0"/>
          <w:sz w:val="24"/>
          <w:szCs w:val="24"/>
          <w:lang w:val="ru-RU" w:eastAsia="ru-RU"/>
        </w:rPr>
        <w:t xml:space="preserve">оговора, копию </w:t>
      </w:r>
      <w:r w:rsidR="00AE009B" w:rsidRPr="00EF1859">
        <w:rPr>
          <w:b w:val="0"/>
          <w:i w:val="0"/>
          <w:sz w:val="24"/>
          <w:szCs w:val="24"/>
          <w:lang w:val="ru-RU" w:eastAsia="ru-RU"/>
        </w:rPr>
        <w:t>А</w:t>
      </w:r>
      <w:r w:rsidRPr="00EF1859">
        <w:rPr>
          <w:b w:val="0"/>
          <w:i w:val="0"/>
          <w:sz w:val="24"/>
          <w:szCs w:val="24"/>
          <w:lang w:val="ru-RU" w:eastAsia="ru-RU"/>
        </w:rPr>
        <w:t>кта приема-передачи Объекта</w:t>
      </w:r>
      <w:r w:rsidR="009001D7" w:rsidRPr="00EF1859">
        <w:rPr>
          <w:b w:val="0"/>
          <w:i w:val="0"/>
          <w:sz w:val="24"/>
          <w:szCs w:val="24"/>
          <w:lang w:val="ru-RU" w:eastAsia="ru-RU"/>
        </w:rPr>
        <w:t xml:space="preserve"> долевого строительства</w:t>
      </w:r>
      <w:r w:rsidRPr="00EF1859">
        <w:rPr>
          <w:b w:val="0"/>
          <w:i w:val="0"/>
          <w:sz w:val="24"/>
          <w:szCs w:val="24"/>
          <w:lang w:val="ru-RU" w:eastAsia="ru-RU"/>
        </w:rPr>
        <w:t>.</w:t>
      </w:r>
    </w:p>
    <w:p w14:paraId="57F09D90" w14:textId="77777777" w:rsidR="00CE68EC" w:rsidRPr="00DE7BD4" w:rsidRDefault="00156E0B" w:rsidP="00DE7BD4">
      <w:pPr>
        <w:pStyle w:val="1"/>
        <w:numPr>
          <w:ilvl w:val="1"/>
          <w:numId w:val="2"/>
        </w:numPr>
        <w:tabs>
          <w:tab w:val="left" w:pos="-4536"/>
          <w:tab w:val="left" w:pos="709"/>
          <w:tab w:val="left" w:pos="1276"/>
        </w:tabs>
        <w:spacing w:before="0" w:line="276" w:lineRule="auto"/>
        <w:ind w:left="0" w:firstLine="709"/>
        <w:jc w:val="both"/>
        <w:rPr>
          <w:b w:val="0"/>
          <w:i w:val="0"/>
          <w:sz w:val="24"/>
          <w:szCs w:val="24"/>
          <w:lang w:val="ru-RU"/>
        </w:rPr>
      </w:pPr>
      <w:r w:rsidRPr="00EF1859">
        <w:rPr>
          <w:b w:val="0"/>
          <w:i w:val="0"/>
          <w:sz w:val="24"/>
          <w:szCs w:val="24"/>
          <w:lang w:val="ru-RU"/>
        </w:rPr>
        <w:t xml:space="preserve">Застройщик обязан устранить выявленные недостатки (дефекты) в срок, </w:t>
      </w:r>
      <w:r w:rsidRPr="00DE7BD4">
        <w:rPr>
          <w:b w:val="0"/>
          <w:i w:val="0"/>
          <w:sz w:val="24"/>
          <w:szCs w:val="24"/>
          <w:lang w:val="ru-RU"/>
        </w:rPr>
        <w:t xml:space="preserve">согласованный Застройщиком с Участником долевого строительства. </w:t>
      </w:r>
    </w:p>
    <w:p w14:paraId="691B9BBF" w14:textId="589BB540" w:rsidR="00774052" w:rsidRPr="00DE7BD4" w:rsidRDefault="00DE7BD4" w:rsidP="001D273A">
      <w:pPr>
        <w:pStyle w:val="a5"/>
        <w:numPr>
          <w:ilvl w:val="1"/>
          <w:numId w:val="2"/>
        </w:numPr>
        <w:shd w:val="clear" w:color="auto" w:fill="FFFFFF"/>
        <w:tabs>
          <w:tab w:val="left" w:pos="142"/>
        </w:tabs>
        <w:spacing w:line="276" w:lineRule="auto"/>
        <w:ind w:left="142" w:firstLine="142"/>
        <w:rPr>
          <w:spacing w:val="-3"/>
          <w:sz w:val="24"/>
          <w:szCs w:val="24"/>
          <w:lang w:val="ru-RU"/>
        </w:rPr>
      </w:pPr>
      <w:r w:rsidRPr="00DE7BD4">
        <w:rPr>
          <w:spacing w:val="-3"/>
          <w:sz w:val="24"/>
          <w:szCs w:val="24"/>
          <w:lang w:val="ru-RU"/>
        </w:rPr>
        <w:t xml:space="preserve"> </w:t>
      </w:r>
      <w:r w:rsidR="00774052" w:rsidRPr="00DE7BD4">
        <w:rPr>
          <w:spacing w:val="-3"/>
          <w:sz w:val="24"/>
          <w:szCs w:val="24"/>
          <w:lang w:val="ru-RU"/>
        </w:rPr>
        <w:t>Застройщик не несет ответственность за недостатки (дефекты) Объекта долевого строительства, обнаруженные в пределах гарантийного срока, если они произошли вследствие нормального износа Объекта долевого строительства или его частей, нарушения требований технических регламентов, а также иных обязательных требований к процессу его эксплуатации, либо вследствие ненадлежащего его ремонта, проведенного самим Участником или привлеченными им третьими лицами.</w:t>
      </w:r>
    </w:p>
    <w:p w14:paraId="6332DEED" w14:textId="63D84191" w:rsidR="00774052" w:rsidRDefault="00FF5519" w:rsidP="00FF5519">
      <w:pPr>
        <w:pStyle w:val="a5"/>
        <w:numPr>
          <w:ilvl w:val="1"/>
          <w:numId w:val="2"/>
        </w:numPr>
        <w:shd w:val="clear" w:color="auto" w:fill="FFFFFF"/>
        <w:tabs>
          <w:tab w:val="left" w:pos="0"/>
        </w:tabs>
        <w:spacing w:line="276" w:lineRule="auto"/>
        <w:ind w:left="142" w:firstLine="0"/>
        <w:rPr>
          <w:spacing w:val="-3"/>
          <w:sz w:val="24"/>
          <w:szCs w:val="24"/>
          <w:lang w:val="ru-RU"/>
        </w:rPr>
      </w:pPr>
      <w:r>
        <w:rPr>
          <w:spacing w:val="-3"/>
          <w:sz w:val="24"/>
          <w:szCs w:val="24"/>
          <w:lang w:val="ru-RU"/>
        </w:rPr>
        <w:t xml:space="preserve"> </w:t>
      </w:r>
      <w:r w:rsidR="00774052" w:rsidRPr="00FF5519">
        <w:rPr>
          <w:spacing w:val="-3"/>
          <w:sz w:val="24"/>
          <w:szCs w:val="24"/>
          <w:lang w:val="ru-RU"/>
        </w:rPr>
        <w:t>Застройщик не несет ответственности по гарантийному ремонту отделки помещений и инженерных сетей общедомового назначения, в случае обнаружения дефектов и поломок,  вызванных повреждением сетей, стен, потолков в результате подъема и вывоза строительных материалов, мусора, мебели, прочих габаритных вещей, а также в случае умышленного причинения ущерба общедомовым помещениям собственниками Объектов долевого строительства или третьими лицами.</w:t>
      </w:r>
    </w:p>
    <w:p w14:paraId="4AD41883" w14:textId="77777777" w:rsidR="00FF5519" w:rsidRPr="00FF5519" w:rsidRDefault="00FF5519" w:rsidP="00FF5519">
      <w:pPr>
        <w:shd w:val="clear" w:color="auto" w:fill="FFFFFF"/>
        <w:tabs>
          <w:tab w:val="left" w:pos="0"/>
        </w:tabs>
        <w:spacing w:line="276" w:lineRule="auto"/>
        <w:ind w:left="142"/>
        <w:rPr>
          <w:spacing w:val="-3"/>
          <w:sz w:val="24"/>
          <w:szCs w:val="24"/>
          <w:lang w:val="ru-RU"/>
        </w:rPr>
      </w:pPr>
    </w:p>
    <w:p w14:paraId="0113FF5D" w14:textId="5942C1CC" w:rsidR="00FF5519" w:rsidRPr="005A49F6" w:rsidRDefault="00FF5519" w:rsidP="005A49F6">
      <w:pPr>
        <w:pStyle w:val="a5"/>
        <w:numPr>
          <w:ilvl w:val="0"/>
          <w:numId w:val="2"/>
        </w:numPr>
        <w:shd w:val="clear" w:color="auto" w:fill="FFFFFF"/>
        <w:tabs>
          <w:tab w:val="left" w:pos="0"/>
          <w:tab w:val="left" w:pos="1133"/>
        </w:tabs>
        <w:spacing w:line="276" w:lineRule="auto"/>
        <w:jc w:val="center"/>
        <w:rPr>
          <w:b/>
          <w:bCs/>
          <w:spacing w:val="-3"/>
          <w:sz w:val="24"/>
          <w:szCs w:val="24"/>
          <w:lang w:val="ru-RU"/>
        </w:rPr>
      </w:pPr>
      <w:r w:rsidRPr="005A49F6">
        <w:rPr>
          <w:b/>
          <w:spacing w:val="-3"/>
          <w:sz w:val="24"/>
          <w:szCs w:val="24"/>
          <w:lang w:val="ru-RU"/>
        </w:rPr>
        <w:t>Уступка прав по Договору.</w:t>
      </w:r>
    </w:p>
    <w:p w14:paraId="77384D9A" w14:textId="22B3AC7F" w:rsidR="00FF5519" w:rsidRPr="00FF5519" w:rsidRDefault="00FF5519" w:rsidP="00FF5519">
      <w:pPr>
        <w:shd w:val="clear" w:color="auto" w:fill="FFFFFF"/>
        <w:tabs>
          <w:tab w:val="left" w:pos="1133"/>
        </w:tabs>
        <w:spacing w:line="276" w:lineRule="auto"/>
        <w:jc w:val="both"/>
        <w:rPr>
          <w:spacing w:val="-3"/>
          <w:sz w:val="24"/>
          <w:szCs w:val="24"/>
          <w:lang w:val="ru-RU"/>
        </w:rPr>
      </w:pPr>
      <w:r w:rsidRPr="00FF5519">
        <w:rPr>
          <w:spacing w:val="-3"/>
          <w:sz w:val="24"/>
          <w:szCs w:val="24"/>
          <w:lang w:val="ru-RU"/>
        </w:rPr>
        <w:t>8.1. Уступка Участником долевого строительства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w:t>
      </w:r>
    </w:p>
    <w:p w14:paraId="4605FD57" w14:textId="23713C70" w:rsidR="00FF5519" w:rsidRPr="00FF5519" w:rsidRDefault="00FF5519" w:rsidP="00FF5519">
      <w:pPr>
        <w:shd w:val="clear" w:color="auto" w:fill="FFFFFF"/>
        <w:tabs>
          <w:tab w:val="left" w:pos="1133"/>
        </w:tabs>
        <w:spacing w:line="276" w:lineRule="auto"/>
        <w:jc w:val="both"/>
        <w:rPr>
          <w:spacing w:val="-3"/>
          <w:sz w:val="24"/>
          <w:szCs w:val="24"/>
          <w:lang w:val="ru-RU"/>
        </w:rPr>
      </w:pPr>
      <w:r w:rsidRPr="00FF5519">
        <w:rPr>
          <w:spacing w:val="-3"/>
          <w:sz w:val="24"/>
          <w:szCs w:val="24"/>
          <w:lang w:val="ru-RU"/>
        </w:rPr>
        <w:t>8.2. Уступка Участником долевого строительства прав требований по Договору допускается с момента государственной регистрации Договора до момента подписания Сторонами Акта приема-передачи Квартиры.</w:t>
      </w:r>
    </w:p>
    <w:p w14:paraId="6ED4C34D" w14:textId="0CD6C455" w:rsidR="00FF5519" w:rsidRPr="00FF5519" w:rsidRDefault="00FF5519" w:rsidP="00FF5519">
      <w:pPr>
        <w:shd w:val="clear" w:color="auto" w:fill="FFFFFF"/>
        <w:tabs>
          <w:tab w:val="left" w:pos="1133"/>
        </w:tabs>
        <w:spacing w:line="276" w:lineRule="auto"/>
        <w:jc w:val="both"/>
        <w:rPr>
          <w:spacing w:val="-3"/>
          <w:sz w:val="24"/>
          <w:szCs w:val="24"/>
          <w:lang w:val="ru-RU"/>
        </w:rPr>
      </w:pPr>
      <w:r w:rsidRPr="00FF5519">
        <w:rPr>
          <w:spacing w:val="-3"/>
          <w:sz w:val="24"/>
          <w:szCs w:val="24"/>
          <w:lang w:val="ru-RU"/>
        </w:rPr>
        <w:t>8.3. После уплаты Участником цены долевого строительства согласия Застройщика на уступку не требуется. В этом случае Участник обязан письменно уведомить Застройщика о состоявшейся уступке с предоставлением копии Договора уступки в срок, не позднее чем 5 (пять) рабочих дней с момента ее совершения.</w:t>
      </w:r>
    </w:p>
    <w:p w14:paraId="735552DC" w14:textId="69CFEA7F" w:rsidR="00FF5519" w:rsidRPr="00FF5519" w:rsidRDefault="00FF5519" w:rsidP="00FF5519">
      <w:pPr>
        <w:shd w:val="clear" w:color="auto" w:fill="FFFFFF"/>
        <w:tabs>
          <w:tab w:val="left" w:pos="1133"/>
        </w:tabs>
        <w:spacing w:line="276" w:lineRule="auto"/>
        <w:jc w:val="both"/>
        <w:rPr>
          <w:spacing w:val="-3"/>
          <w:sz w:val="24"/>
          <w:szCs w:val="24"/>
          <w:lang w:val="ru-RU"/>
        </w:rPr>
      </w:pPr>
      <w:r>
        <w:rPr>
          <w:spacing w:val="-3"/>
          <w:sz w:val="24"/>
          <w:szCs w:val="24"/>
          <w:lang w:val="ru-RU"/>
        </w:rPr>
        <w:t>8.4.</w:t>
      </w:r>
      <w:r w:rsidRPr="00FF5519">
        <w:rPr>
          <w:spacing w:val="-3"/>
          <w:sz w:val="24"/>
          <w:szCs w:val="24"/>
          <w:lang w:val="ru-RU"/>
        </w:rPr>
        <w:t xml:space="preserve"> Уступка прав по настоящему Договору подлежит государственной регистрации в Едином государственном реестре прав на недвижимое имущество.</w:t>
      </w:r>
    </w:p>
    <w:p w14:paraId="2B58C5B9" w14:textId="0F9AA287" w:rsidR="00FF5519" w:rsidRPr="00FF5519" w:rsidRDefault="00FF5519" w:rsidP="00FF5519">
      <w:pPr>
        <w:shd w:val="clear" w:color="auto" w:fill="FFFFFF"/>
        <w:tabs>
          <w:tab w:val="left" w:pos="1133"/>
        </w:tabs>
        <w:spacing w:line="276" w:lineRule="auto"/>
        <w:jc w:val="both"/>
        <w:rPr>
          <w:spacing w:val="-3"/>
          <w:sz w:val="24"/>
          <w:szCs w:val="24"/>
          <w:lang w:val="ru-RU"/>
        </w:rPr>
      </w:pPr>
      <w:r>
        <w:rPr>
          <w:spacing w:val="-3"/>
          <w:sz w:val="24"/>
          <w:szCs w:val="24"/>
          <w:lang w:val="ru-RU"/>
        </w:rPr>
        <w:lastRenderedPageBreak/>
        <w:t xml:space="preserve">8.5. </w:t>
      </w:r>
      <w:r w:rsidRPr="00FF5519">
        <w:rPr>
          <w:spacing w:val="-3"/>
          <w:sz w:val="24"/>
          <w:szCs w:val="24"/>
          <w:lang w:val="ru-RU"/>
        </w:rPr>
        <w:t xml:space="preserve"> В случае передачи Участником прав кредитора третьему лицу, у Застройщика не возникает обязанности по возврату Участнику денежных средств, полученных от него до передачи последним прав кредитора третьему лицу. Застройщик не обязан выплачивать Участнику неустойку (штрафы, пени) и не обязан возмещать Участнику убытки, если до передачи Участником прав кредитора третьему лицу у Застройщика не возникло таких обязанностей.</w:t>
      </w:r>
    </w:p>
    <w:p w14:paraId="07A6112B" w14:textId="5697BD93" w:rsidR="00FF5519" w:rsidRPr="00FF5519" w:rsidRDefault="00FF5519" w:rsidP="00FF5519">
      <w:pPr>
        <w:shd w:val="clear" w:color="auto" w:fill="FFFFFF"/>
        <w:tabs>
          <w:tab w:val="left" w:pos="1133"/>
        </w:tabs>
        <w:spacing w:line="276" w:lineRule="auto"/>
        <w:jc w:val="both"/>
        <w:rPr>
          <w:spacing w:val="-3"/>
          <w:sz w:val="24"/>
          <w:szCs w:val="24"/>
          <w:lang w:val="ru-RU"/>
        </w:rPr>
      </w:pPr>
      <w:r w:rsidRPr="00FF5519">
        <w:rPr>
          <w:spacing w:val="-3"/>
          <w:sz w:val="24"/>
          <w:szCs w:val="24"/>
          <w:lang w:val="ru-RU"/>
        </w:rPr>
        <w:t>8.6. Требование Участника в возврате ему денежных средств в связи с передачей прав кредитора третьему лицу признается односторонним отказом от исполнения настоящего Договора.</w:t>
      </w:r>
    </w:p>
    <w:p w14:paraId="08ED52A0" w14:textId="4593D519" w:rsidR="00FF5519" w:rsidRPr="00FF5519" w:rsidRDefault="00FF5519" w:rsidP="00FF5519">
      <w:pPr>
        <w:tabs>
          <w:tab w:val="left" w:pos="1133"/>
        </w:tabs>
        <w:spacing w:line="276" w:lineRule="auto"/>
        <w:jc w:val="both"/>
        <w:rPr>
          <w:spacing w:val="-3"/>
          <w:sz w:val="24"/>
          <w:szCs w:val="24"/>
          <w:lang w:val="ru-RU"/>
        </w:rPr>
      </w:pPr>
      <w:r w:rsidRPr="00FF5519">
        <w:rPr>
          <w:spacing w:val="-3"/>
          <w:sz w:val="24"/>
          <w:szCs w:val="24"/>
          <w:lang w:val="ru-RU"/>
        </w:rPr>
        <w:t xml:space="preserve">8.7. </w:t>
      </w:r>
      <w:r w:rsidRPr="00FF5519">
        <w:rPr>
          <w:sz w:val="24"/>
          <w:szCs w:val="24"/>
          <w:lang w:val="ru-RU"/>
        </w:rPr>
        <w:t>Уступка прав требований по настоящему Договору допускается только с одновременным переводом долга на нового Правопреемника, установленным</w:t>
      </w:r>
      <w:r w:rsidRPr="00FF5519">
        <w:rPr>
          <w:sz w:val="28"/>
          <w:szCs w:val="28"/>
          <w:lang w:val="ru-RU"/>
        </w:rPr>
        <w:t xml:space="preserve"> </w:t>
      </w:r>
      <w:r w:rsidRPr="00FF5519">
        <w:rPr>
          <w:sz w:val="24"/>
          <w:szCs w:val="24"/>
          <w:lang w:val="ru-RU"/>
        </w:rPr>
        <w:t>Гражданским Кодексом РФ с письменного согласия Застройщика и при условии письменного согласия Банка, полученного на основании предварительного письменного уведомления, направленного Банку Правопреемником. В этом случае Банк сохраняет за собой право потребовать от Правопреемника полного досрочного исполнения обязательств по Кредитному договору.</w:t>
      </w:r>
    </w:p>
    <w:p w14:paraId="6B9BB92F" w14:textId="77777777" w:rsidR="00FF5519" w:rsidRPr="00FF5519" w:rsidRDefault="00FF5519" w:rsidP="00FF5519">
      <w:pPr>
        <w:shd w:val="clear" w:color="auto" w:fill="FFFFFF"/>
        <w:tabs>
          <w:tab w:val="left" w:pos="0"/>
        </w:tabs>
        <w:spacing w:line="276" w:lineRule="auto"/>
        <w:rPr>
          <w:spacing w:val="-3"/>
          <w:sz w:val="24"/>
          <w:szCs w:val="24"/>
          <w:lang w:val="ru-RU"/>
        </w:rPr>
      </w:pPr>
    </w:p>
    <w:p w14:paraId="44D971FB" w14:textId="2DEC9BA4" w:rsidR="00156E0B" w:rsidRPr="00EF1859" w:rsidRDefault="00156E0B" w:rsidP="00FF5519">
      <w:pPr>
        <w:pStyle w:val="1"/>
        <w:tabs>
          <w:tab w:val="left" w:pos="-4536"/>
          <w:tab w:val="left" w:pos="709"/>
          <w:tab w:val="left" w:pos="1418"/>
        </w:tabs>
        <w:spacing w:before="0" w:line="276" w:lineRule="auto"/>
        <w:ind w:left="142"/>
        <w:jc w:val="both"/>
        <w:rPr>
          <w:b w:val="0"/>
          <w:i w:val="0"/>
          <w:sz w:val="24"/>
          <w:szCs w:val="24"/>
          <w:lang w:val="ru-RU"/>
        </w:rPr>
      </w:pPr>
    </w:p>
    <w:p w14:paraId="61A95B0A" w14:textId="77777777" w:rsidR="00CE68EC" w:rsidRPr="00EF1859" w:rsidRDefault="003633BA" w:rsidP="007C0B92">
      <w:pPr>
        <w:pStyle w:val="1"/>
        <w:numPr>
          <w:ilvl w:val="0"/>
          <w:numId w:val="2"/>
        </w:numPr>
        <w:tabs>
          <w:tab w:val="left" w:pos="851"/>
          <w:tab w:val="left" w:pos="1134"/>
        </w:tabs>
        <w:spacing w:before="0" w:line="276" w:lineRule="auto"/>
        <w:ind w:left="0" w:firstLine="0"/>
        <w:jc w:val="center"/>
        <w:rPr>
          <w:i w:val="0"/>
          <w:sz w:val="24"/>
          <w:szCs w:val="24"/>
          <w:lang w:val="ru-RU"/>
        </w:rPr>
      </w:pPr>
      <w:r w:rsidRPr="00EF1859">
        <w:rPr>
          <w:i w:val="0"/>
          <w:sz w:val="24"/>
          <w:szCs w:val="24"/>
          <w:lang w:val="ru-RU"/>
        </w:rPr>
        <w:t xml:space="preserve"> </w:t>
      </w:r>
      <w:r w:rsidR="004D33DA" w:rsidRPr="00EF1859">
        <w:rPr>
          <w:i w:val="0"/>
          <w:sz w:val="24"/>
          <w:szCs w:val="24"/>
          <w:lang w:val="ru-RU"/>
        </w:rPr>
        <w:t>Ответственность Сторон</w:t>
      </w:r>
    </w:p>
    <w:p w14:paraId="3916695F" w14:textId="57D6E55B" w:rsidR="00CE68EC" w:rsidRPr="00EF1859" w:rsidRDefault="00156E0B" w:rsidP="00E60293">
      <w:pPr>
        <w:pStyle w:val="1"/>
        <w:numPr>
          <w:ilvl w:val="1"/>
          <w:numId w:val="2"/>
        </w:numPr>
        <w:tabs>
          <w:tab w:val="left" w:pos="709"/>
          <w:tab w:val="left" w:pos="1418"/>
        </w:tabs>
        <w:spacing w:before="0" w:line="276" w:lineRule="auto"/>
        <w:ind w:left="0" w:firstLine="709"/>
        <w:jc w:val="both"/>
        <w:rPr>
          <w:b w:val="0"/>
          <w:i w:val="0"/>
          <w:sz w:val="24"/>
          <w:szCs w:val="24"/>
          <w:lang w:val="ru-RU"/>
        </w:rPr>
      </w:pPr>
      <w:r w:rsidRPr="00EF1859">
        <w:rPr>
          <w:b w:val="0"/>
          <w:i w:val="0"/>
          <w:sz w:val="24"/>
          <w:szCs w:val="24"/>
          <w:lang w:val="ru-RU"/>
        </w:rPr>
        <w:t>За неисполнение или ненадлежащее исполне</w:t>
      </w:r>
      <w:r w:rsidR="002F34A4" w:rsidRPr="00EF1859">
        <w:rPr>
          <w:b w:val="0"/>
          <w:i w:val="0"/>
          <w:sz w:val="24"/>
          <w:szCs w:val="24"/>
          <w:lang w:val="ru-RU"/>
        </w:rPr>
        <w:t>ние обязательств по настоящему Д</w:t>
      </w:r>
      <w:r w:rsidRPr="00EF1859">
        <w:rPr>
          <w:b w:val="0"/>
          <w:i w:val="0"/>
          <w:sz w:val="24"/>
          <w:szCs w:val="24"/>
          <w:lang w:val="ru-RU"/>
        </w:rPr>
        <w:t>оговору Стороны несут ответственность в соответствии с действующим законодательством Российской Федерации. Убытки возмещаются сверх неустойки.</w:t>
      </w:r>
    </w:p>
    <w:p w14:paraId="2BD53A14" w14:textId="6A5398CB" w:rsidR="00CE68EC" w:rsidRPr="00760E6C" w:rsidRDefault="00156E0B" w:rsidP="00E60293">
      <w:pPr>
        <w:pStyle w:val="1"/>
        <w:numPr>
          <w:ilvl w:val="1"/>
          <w:numId w:val="2"/>
        </w:numPr>
        <w:tabs>
          <w:tab w:val="left" w:pos="709"/>
          <w:tab w:val="left" w:pos="1418"/>
        </w:tabs>
        <w:spacing w:before="0" w:line="276" w:lineRule="auto"/>
        <w:ind w:left="0" w:firstLine="709"/>
        <w:jc w:val="both"/>
        <w:rPr>
          <w:b w:val="0"/>
          <w:i w:val="0"/>
          <w:sz w:val="24"/>
          <w:szCs w:val="24"/>
          <w:lang w:val="ru-RU"/>
        </w:rPr>
      </w:pPr>
      <w:r w:rsidRPr="00EF1859">
        <w:rPr>
          <w:b w:val="0"/>
          <w:i w:val="0"/>
          <w:sz w:val="24"/>
          <w:szCs w:val="24"/>
          <w:lang w:val="ru-RU"/>
        </w:rPr>
        <w:t>В случае нарушения сроков оплаты стоимости</w:t>
      </w:r>
      <w:r w:rsidR="002F34A4" w:rsidRPr="00EF1859">
        <w:rPr>
          <w:b w:val="0"/>
          <w:i w:val="0"/>
          <w:sz w:val="24"/>
          <w:szCs w:val="24"/>
          <w:lang w:val="ru-RU"/>
        </w:rPr>
        <w:t xml:space="preserve"> Объекта долевого строительства</w:t>
      </w:r>
      <w:r w:rsidRPr="00EF1859">
        <w:rPr>
          <w:b w:val="0"/>
          <w:i w:val="0"/>
          <w:sz w:val="24"/>
          <w:szCs w:val="24"/>
          <w:lang w:val="ru-RU"/>
        </w:rPr>
        <w:t xml:space="preserve"> Участник долевого строительства уплачивает Застройщику </w:t>
      </w:r>
      <w:r w:rsidR="00021A1C" w:rsidRPr="00EF1859">
        <w:rPr>
          <w:b w:val="0"/>
          <w:i w:val="0"/>
          <w:sz w:val="24"/>
          <w:szCs w:val="24"/>
          <w:lang w:val="ru-RU"/>
        </w:rPr>
        <w:t>неустойку (</w:t>
      </w:r>
      <w:r w:rsidRPr="00EF1859">
        <w:rPr>
          <w:b w:val="0"/>
          <w:i w:val="0"/>
          <w:sz w:val="24"/>
          <w:szCs w:val="24"/>
          <w:lang w:val="ru-RU"/>
        </w:rPr>
        <w:t>пеню</w:t>
      </w:r>
      <w:r w:rsidR="00021A1C" w:rsidRPr="00EF1859">
        <w:rPr>
          <w:b w:val="0"/>
          <w:i w:val="0"/>
          <w:sz w:val="24"/>
          <w:szCs w:val="24"/>
          <w:lang w:val="ru-RU"/>
        </w:rPr>
        <w:t>)</w:t>
      </w:r>
      <w:r w:rsidRPr="00EF1859">
        <w:rPr>
          <w:b w:val="0"/>
          <w:i w:val="0"/>
          <w:sz w:val="24"/>
          <w:szCs w:val="24"/>
          <w:lang w:val="ru-RU"/>
        </w:rPr>
        <w:t xml:space="preserve"> за каждый день просрочки в размере одной трехсотой</w:t>
      </w:r>
      <w:r w:rsidR="00020055" w:rsidRPr="00EF1859">
        <w:rPr>
          <w:b w:val="0"/>
          <w:i w:val="0"/>
          <w:sz w:val="24"/>
          <w:szCs w:val="24"/>
          <w:lang w:val="ru-RU"/>
        </w:rPr>
        <w:t xml:space="preserve"> </w:t>
      </w:r>
      <w:r w:rsidRPr="00EF1859">
        <w:rPr>
          <w:b w:val="0"/>
          <w:i w:val="0"/>
          <w:sz w:val="24"/>
          <w:szCs w:val="24"/>
          <w:lang w:val="ru-RU"/>
        </w:rPr>
        <w:t>ставки рефинансирования Центрального банка Р</w:t>
      </w:r>
      <w:r w:rsidR="00715CAC" w:rsidRPr="00EF1859">
        <w:rPr>
          <w:b w:val="0"/>
          <w:i w:val="0"/>
          <w:sz w:val="24"/>
          <w:szCs w:val="24"/>
          <w:lang w:val="ru-RU"/>
        </w:rPr>
        <w:t xml:space="preserve">оссийской </w:t>
      </w:r>
      <w:r w:rsidRPr="00EF1859">
        <w:rPr>
          <w:b w:val="0"/>
          <w:i w:val="0"/>
          <w:sz w:val="24"/>
          <w:szCs w:val="24"/>
          <w:lang w:val="ru-RU"/>
        </w:rPr>
        <w:t>Ф</w:t>
      </w:r>
      <w:r w:rsidR="00715CAC" w:rsidRPr="00EF1859">
        <w:rPr>
          <w:b w:val="0"/>
          <w:i w:val="0"/>
          <w:sz w:val="24"/>
          <w:szCs w:val="24"/>
          <w:lang w:val="ru-RU"/>
        </w:rPr>
        <w:t>едерации</w:t>
      </w:r>
      <w:r w:rsidRPr="00EF1859">
        <w:rPr>
          <w:b w:val="0"/>
          <w:i w:val="0"/>
          <w:sz w:val="24"/>
          <w:szCs w:val="24"/>
          <w:lang w:val="ru-RU"/>
        </w:rPr>
        <w:t xml:space="preserve">, действующей на день исполнения обязательства, </w:t>
      </w:r>
      <w:r w:rsidRPr="00760E6C">
        <w:rPr>
          <w:b w:val="0"/>
          <w:i w:val="0"/>
          <w:sz w:val="24"/>
          <w:szCs w:val="24"/>
          <w:lang w:val="ru-RU"/>
        </w:rPr>
        <w:t xml:space="preserve">от </w:t>
      </w:r>
      <w:r w:rsidR="00021A1C" w:rsidRPr="00760E6C">
        <w:rPr>
          <w:b w:val="0"/>
          <w:i w:val="0"/>
          <w:sz w:val="24"/>
          <w:szCs w:val="24"/>
          <w:lang w:val="ru-RU"/>
        </w:rPr>
        <w:t>цены Договора.</w:t>
      </w:r>
      <w:r w:rsidR="00020055" w:rsidRPr="00760E6C">
        <w:rPr>
          <w:b w:val="0"/>
          <w:i w:val="0"/>
          <w:sz w:val="24"/>
          <w:szCs w:val="24"/>
          <w:lang w:val="ru-RU"/>
        </w:rPr>
        <w:t xml:space="preserve"> Если Участником долевого строительства является физическое лицо, предусмотренная настоящим пунктом неустойка (пени) уплачивается Застройщику в размере одной стопятидесятой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w:t>
      </w:r>
    </w:p>
    <w:p w14:paraId="2E21DF91" w14:textId="36F18658" w:rsidR="00CE68EC" w:rsidRPr="00EF1859" w:rsidRDefault="00156E0B" w:rsidP="00E60293">
      <w:pPr>
        <w:pStyle w:val="1"/>
        <w:numPr>
          <w:ilvl w:val="1"/>
          <w:numId w:val="2"/>
        </w:numPr>
        <w:tabs>
          <w:tab w:val="left" w:pos="709"/>
          <w:tab w:val="left" w:pos="1418"/>
        </w:tabs>
        <w:spacing w:before="0" w:line="276" w:lineRule="auto"/>
        <w:ind w:left="0" w:firstLine="709"/>
        <w:jc w:val="both"/>
        <w:rPr>
          <w:b w:val="0"/>
          <w:i w:val="0"/>
          <w:sz w:val="24"/>
          <w:szCs w:val="24"/>
          <w:lang w:val="ru-RU"/>
        </w:rPr>
      </w:pPr>
      <w:r w:rsidRPr="00EF1859">
        <w:rPr>
          <w:b w:val="0"/>
          <w:i w:val="0"/>
          <w:sz w:val="24"/>
          <w:szCs w:val="24"/>
          <w:lang w:val="ru-RU"/>
        </w:rPr>
        <w:t xml:space="preserve">В случае нарушения предусмотренного настоящим </w:t>
      </w:r>
      <w:r w:rsidR="00715CAC" w:rsidRPr="00EF1859">
        <w:rPr>
          <w:b w:val="0"/>
          <w:i w:val="0"/>
          <w:sz w:val="24"/>
          <w:szCs w:val="24"/>
          <w:lang w:val="ru-RU"/>
        </w:rPr>
        <w:t>Д</w:t>
      </w:r>
      <w:r w:rsidRPr="00EF1859">
        <w:rPr>
          <w:b w:val="0"/>
          <w:i w:val="0"/>
          <w:sz w:val="24"/>
          <w:szCs w:val="24"/>
          <w:lang w:val="ru-RU"/>
        </w:rPr>
        <w:t xml:space="preserve">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(пеню) в размере одной трехсотой ставки рефинансирования Центрального банка Российской Федерации, действующей на день исполнения обязательства, от цены </w:t>
      </w:r>
      <w:r w:rsidR="00715CAC" w:rsidRPr="00EF1859">
        <w:rPr>
          <w:b w:val="0"/>
          <w:i w:val="0"/>
          <w:sz w:val="24"/>
          <w:szCs w:val="24"/>
          <w:lang w:val="ru-RU"/>
        </w:rPr>
        <w:t>Д</w:t>
      </w:r>
      <w:r w:rsidRPr="00EF1859">
        <w:rPr>
          <w:b w:val="0"/>
          <w:i w:val="0"/>
          <w:sz w:val="24"/>
          <w:szCs w:val="24"/>
          <w:lang w:val="ru-RU"/>
        </w:rPr>
        <w:t xml:space="preserve">оговора за каждый день просрочки. </w:t>
      </w:r>
    </w:p>
    <w:p w14:paraId="648A9065" w14:textId="54EA2442" w:rsidR="00CE68EC" w:rsidRPr="00EF1859" w:rsidRDefault="00156E0B" w:rsidP="00E60293">
      <w:pPr>
        <w:pStyle w:val="1"/>
        <w:numPr>
          <w:ilvl w:val="1"/>
          <w:numId w:val="2"/>
        </w:numPr>
        <w:tabs>
          <w:tab w:val="left" w:pos="709"/>
          <w:tab w:val="left" w:pos="1418"/>
        </w:tabs>
        <w:spacing w:before="0" w:line="276" w:lineRule="auto"/>
        <w:ind w:left="0" w:firstLine="709"/>
        <w:jc w:val="both"/>
        <w:rPr>
          <w:b w:val="0"/>
          <w:i w:val="0"/>
          <w:sz w:val="24"/>
          <w:szCs w:val="24"/>
          <w:lang w:val="ru-RU"/>
        </w:rPr>
      </w:pPr>
      <w:r w:rsidRPr="00EF1859">
        <w:rPr>
          <w:b w:val="0"/>
          <w:i w:val="0"/>
          <w:sz w:val="24"/>
          <w:szCs w:val="24"/>
          <w:lang w:val="ru-RU"/>
        </w:rPr>
        <w:t>В слу</w:t>
      </w:r>
      <w:r w:rsidR="0085004E" w:rsidRPr="00EF1859">
        <w:rPr>
          <w:b w:val="0"/>
          <w:i w:val="0"/>
          <w:sz w:val="24"/>
          <w:szCs w:val="24"/>
          <w:lang w:val="ru-RU"/>
        </w:rPr>
        <w:t>чае нарушения предусмотренного Д</w:t>
      </w:r>
      <w:r w:rsidRPr="00EF1859">
        <w:rPr>
          <w:b w:val="0"/>
          <w:i w:val="0"/>
          <w:sz w:val="24"/>
          <w:szCs w:val="24"/>
          <w:lang w:val="ru-RU"/>
        </w:rPr>
        <w:t>оговором срока передачи Участнику долевого строительства Объекта долевого строительства вследствие уклонения Участника долевого строительства о</w:t>
      </w:r>
      <w:r w:rsidR="00D234DD" w:rsidRPr="00EF1859">
        <w:rPr>
          <w:b w:val="0"/>
          <w:i w:val="0"/>
          <w:sz w:val="24"/>
          <w:szCs w:val="24"/>
          <w:lang w:val="ru-RU"/>
        </w:rPr>
        <w:t>т подписания А</w:t>
      </w:r>
      <w:r w:rsidRPr="00EF1859">
        <w:rPr>
          <w:b w:val="0"/>
          <w:i w:val="0"/>
          <w:sz w:val="24"/>
          <w:szCs w:val="24"/>
          <w:lang w:val="ru-RU"/>
        </w:rPr>
        <w:t>кта приема-передачи, указанного в п. 6.1</w:t>
      </w:r>
      <w:r w:rsidR="00D234DD" w:rsidRPr="00EF1859">
        <w:rPr>
          <w:b w:val="0"/>
          <w:i w:val="0"/>
          <w:sz w:val="24"/>
          <w:szCs w:val="24"/>
          <w:lang w:val="ru-RU"/>
        </w:rPr>
        <w:t>. настоящего Д</w:t>
      </w:r>
      <w:r w:rsidRPr="00EF1859">
        <w:rPr>
          <w:b w:val="0"/>
          <w:i w:val="0"/>
          <w:sz w:val="24"/>
          <w:szCs w:val="24"/>
          <w:lang w:val="ru-RU"/>
        </w:rPr>
        <w:t>оговора, Застройщик освобождается от уплаты Участнику долевого строительства неустойки (пени) при условии надлежащего исполнения Застройщиком своих обязат</w:t>
      </w:r>
      <w:r w:rsidR="00D234DD" w:rsidRPr="00EF1859">
        <w:rPr>
          <w:b w:val="0"/>
          <w:i w:val="0"/>
          <w:sz w:val="24"/>
          <w:szCs w:val="24"/>
          <w:lang w:val="ru-RU"/>
        </w:rPr>
        <w:t>ельств по настоящему Д</w:t>
      </w:r>
      <w:r w:rsidR="005A7EA1" w:rsidRPr="00EF1859">
        <w:rPr>
          <w:b w:val="0"/>
          <w:i w:val="0"/>
          <w:sz w:val="24"/>
          <w:szCs w:val="24"/>
          <w:lang w:val="ru-RU"/>
        </w:rPr>
        <w:t>оговору.</w:t>
      </w:r>
    </w:p>
    <w:p w14:paraId="71118A12" w14:textId="77777777" w:rsidR="005A49F6" w:rsidRPr="005A49F6" w:rsidRDefault="00156E0B" w:rsidP="00E60293">
      <w:pPr>
        <w:pStyle w:val="1"/>
        <w:numPr>
          <w:ilvl w:val="1"/>
          <w:numId w:val="2"/>
        </w:numPr>
        <w:tabs>
          <w:tab w:val="left" w:pos="709"/>
          <w:tab w:val="left" w:pos="1418"/>
        </w:tabs>
        <w:spacing w:before="0" w:line="276" w:lineRule="auto"/>
        <w:ind w:left="0" w:firstLine="709"/>
        <w:jc w:val="both"/>
        <w:rPr>
          <w:i w:val="0"/>
          <w:sz w:val="24"/>
          <w:szCs w:val="24"/>
          <w:lang w:val="ru-RU"/>
        </w:rPr>
      </w:pPr>
      <w:r w:rsidRPr="00EF1859">
        <w:rPr>
          <w:b w:val="0"/>
          <w:i w:val="0"/>
          <w:sz w:val="24"/>
          <w:szCs w:val="24"/>
          <w:lang w:val="ru-RU"/>
        </w:rPr>
        <w:t xml:space="preserve">Нарушение срока внесения платежа более </w:t>
      </w:r>
      <w:r w:rsidR="00D234DD" w:rsidRPr="00EF1859">
        <w:rPr>
          <w:b w:val="0"/>
          <w:i w:val="0"/>
          <w:sz w:val="24"/>
          <w:szCs w:val="24"/>
          <w:lang w:val="ru-RU"/>
        </w:rPr>
        <w:t>3 (</w:t>
      </w:r>
      <w:r w:rsidRPr="00EF1859">
        <w:rPr>
          <w:b w:val="0"/>
          <w:i w:val="0"/>
          <w:sz w:val="24"/>
          <w:szCs w:val="24"/>
          <w:lang w:val="ru-RU"/>
        </w:rPr>
        <w:t>трех</w:t>
      </w:r>
      <w:r w:rsidR="00D234DD" w:rsidRPr="00EF1859">
        <w:rPr>
          <w:b w:val="0"/>
          <w:i w:val="0"/>
          <w:sz w:val="24"/>
          <w:szCs w:val="24"/>
          <w:lang w:val="ru-RU"/>
        </w:rPr>
        <w:t>)</w:t>
      </w:r>
      <w:r w:rsidRPr="00EF1859">
        <w:rPr>
          <w:b w:val="0"/>
          <w:i w:val="0"/>
          <w:sz w:val="24"/>
          <w:szCs w:val="24"/>
          <w:lang w:val="ru-RU"/>
        </w:rPr>
        <w:t xml:space="preserve"> раз в течение </w:t>
      </w:r>
      <w:r w:rsidR="00D234DD" w:rsidRPr="00EF1859">
        <w:rPr>
          <w:b w:val="0"/>
          <w:i w:val="0"/>
          <w:sz w:val="24"/>
          <w:szCs w:val="24"/>
          <w:lang w:val="ru-RU"/>
        </w:rPr>
        <w:t>12 (</w:t>
      </w:r>
      <w:r w:rsidRPr="00EF1859">
        <w:rPr>
          <w:b w:val="0"/>
          <w:i w:val="0"/>
          <w:sz w:val="24"/>
          <w:szCs w:val="24"/>
          <w:lang w:val="ru-RU"/>
        </w:rPr>
        <w:t>двенадцати</w:t>
      </w:r>
      <w:r w:rsidR="00D234DD" w:rsidRPr="00EF1859">
        <w:rPr>
          <w:b w:val="0"/>
          <w:i w:val="0"/>
          <w:sz w:val="24"/>
          <w:szCs w:val="24"/>
          <w:lang w:val="ru-RU"/>
        </w:rPr>
        <w:t>)</w:t>
      </w:r>
      <w:r w:rsidRPr="00EF1859">
        <w:rPr>
          <w:b w:val="0"/>
          <w:i w:val="0"/>
          <w:sz w:val="24"/>
          <w:szCs w:val="24"/>
          <w:lang w:val="ru-RU"/>
        </w:rPr>
        <w:t xml:space="preserve"> месяцев или просрочка внесения платежа более </w:t>
      </w:r>
      <w:r w:rsidR="00D234DD" w:rsidRPr="00EF1859">
        <w:rPr>
          <w:b w:val="0"/>
          <w:i w:val="0"/>
          <w:sz w:val="24"/>
          <w:szCs w:val="24"/>
          <w:lang w:val="ru-RU"/>
        </w:rPr>
        <w:t>2 (</w:t>
      </w:r>
      <w:r w:rsidRPr="00EF1859">
        <w:rPr>
          <w:b w:val="0"/>
          <w:i w:val="0"/>
          <w:sz w:val="24"/>
          <w:szCs w:val="24"/>
          <w:lang w:val="ru-RU"/>
        </w:rPr>
        <w:t>двух</w:t>
      </w:r>
      <w:r w:rsidR="00D234DD" w:rsidRPr="00EF1859">
        <w:rPr>
          <w:b w:val="0"/>
          <w:i w:val="0"/>
          <w:sz w:val="24"/>
          <w:szCs w:val="24"/>
          <w:lang w:val="ru-RU"/>
        </w:rPr>
        <w:t>)</w:t>
      </w:r>
      <w:r w:rsidRPr="00EF1859">
        <w:rPr>
          <w:b w:val="0"/>
          <w:i w:val="0"/>
          <w:sz w:val="24"/>
          <w:szCs w:val="24"/>
          <w:lang w:val="ru-RU"/>
        </w:rPr>
        <w:t xml:space="preserve"> месяцев является основанием для одностороннего внесудебного отказа Застройщика от исполнения </w:t>
      </w:r>
      <w:r w:rsidR="00D234DD" w:rsidRPr="00EF1859">
        <w:rPr>
          <w:b w:val="0"/>
          <w:i w:val="0"/>
          <w:sz w:val="24"/>
          <w:szCs w:val="24"/>
          <w:lang w:val="ru-RU"/>
        </w:rPr>
        <w:lastRenderedPageBreak/>
        <w:t>обязательств по настоящему Договору</w:t>
      </w:r>
      <w:r w:rsidRPr="00EF1859">
        <w:rPr>
          <w:b w:val="0"/>
          <w:i w:val="0"/>
          <w:sz w:val="24"/>
          <w:szCs w:val="24"/>
          <w:lang w:val="ru-RU"/>
        </w:rPr>
        <w:t>.</w:t>
      </w:r>
    </w:p>
    <w:p w14:paraId="7121AF19" w14:textId="39145671" w:rsidR="005A49F6" w:rsidRPr="005A49F6" w:rsidRDefault="005A49F6" w:rsidP="001D273A">
      <w:pPr>
        <w:pStyle w:val="a5"/>
        <w:numPr>
          <w:ilvl w:val="1"/>
          <w:numId w:val="2"/>
        </w:numPr>
        <w:shd w:val="clear" w:color="auto" w:fill="FFFFFF"/>
        <w:tabs>
          <w:tab w:val="left" w:pos="709"/>
        </w:tabs>
        <w:spacing w:line="276" w:lineRule="auto"/>
        <w:ind w:left="142" w:firstLine="142"/>
        <w:rPr>
          <w:spacing w:val="-4"/>
          <w:sz w:val="24"/>
          <w:szCs w:val="24"/>
          <w:lang w:val="ru-RU"/>
        </w:rPr>
      </w:pPr>
      <w:r w:rsidRPr="005A49F6">
        <w:rPr>
          <w:sz w:val="24"/>
          <w:szCs w:val="24"/>
          <w:lang w:val="ru-RU"/>
        </w:rPr>
        <w:t>В</w:t>
      </w:r>
      <w:r w:rsidRPr="005A49F6">
        <w:rPr>
          <w:sz w:val="28"/>
          <w:szCs w:val="28"/>
          <w:lang w:val="ru-RU"/>
        </w:rPr>
        <w:t xml:space="preserve"> </w:t>
      </w:r>
      <w:r w:rsidRPr="005A49F6">
        <w:rPr>
          <w:sz w:val="24"/>
          <w:szCs w:val="24"/>
          <w:lang w:val="ru-RU"/>
        </w:rPr>
        <w:t xml:space="preserve">случае систематического нарушения Участником долевого строительства сроков внесения платежей, Застройщик вправе предъявить требование о расторжении настоящего Договора, в соответствии с Федеральным законом «Об участии в долевом строительстве </w:t>
      </w:r>
      <w:r w:rsidRPr="005A49F6">
        <w:rPr>
          <w:spacing w:val="-1"/>
          <w:sz w:val="24"/>
          <w:szCs w:val="24"/>
          <w:lang w:val="ru-RU"/>
        </w:rPr>
        <w:t xml:space="preserve">многоквартирных домов и иных объектов недвижимости и о внесении изменений в некоторые </w:t>
      </w:r>
      <w:r w:rsidRPr="005A49F6">
        <w:rPr>
          <w:sz w:val="24"/>
          <w:szCs w:val="24"/>
          <w:lang w:val="ru-RU"/>
        </w:rPr>
        <w:t>законодательные акты РФ» от 30.12.2004 г. № 214-ФЗ.</w:t>
      </w:r>
    </w:p>
    <w:p w14:paraId="34475342" w14:textId="2749A31B" w:rsidR="005A49F6" w:rsidRPr="005A49F6" w:rsidRDefault="005A49F6" w:rsidP="005A49F6">
      <w:pPr>
        <w:shd w:val="clear" w:color="auto" w:fill="FFFFFF"/>
        <w:tabs>
          <w:tab w:val="left" w:pos="960"/>
        </w:tabs>
        <w:spacing w:line="276" w:lineRule="auto"/>
        <w:jc w:val="both"/>
        <w:rPr>
          <w:sz w:val="24"/>
          <w:szCs w:val="24"/>
          <w:lang w:val="ru-RU"/>
        </w:rPr>
      </w:pPr>
      <w:r>
        <w:rPr>
          <w:sz w:val="24"/>
          <w:szCs w:val="24"/>
          <w:lang w:val="ru-RU"/>
        </w:rPr>
        <w:t xml:space="preserve">        </w:t>
      </w:r>
      <w:r w:rsidRPr="005A49F6">
        <w:rPr>
          <w:sz w:val="24"/>
          <w:szCs w:val="24"/>
          <w:lang w:val="ru-RU"/>
        </w:rPr>
        <w:t xml:space="preserve">9.7. </w:t>
      </w:r>
      <w:r w:rsidRPr="005A49F6">
        <w:rPr>
          <w:spacing w:val="-1"/>
          <w:sz w:val="24"/>
          <w:szCs w:val="24"/>
          <w:lang w:val="ru-RU"/>
        </w:rPr>
        <w:t xml:space="preserve">Застройщик несет ответственность за исполнение условий настоящего Договора в </w:t>
      </w:r>
      <w:r w:rsidRPr="005A49F6">
        <w:rPr>
          <w:sz w:val="24"/>
          <w:szCs w:val="24"/>
          <w:lang w:val="ru-RU"/>
        </w:rPr>
        <w:t xml:space="preserve">соответствии с Федеральным законом «Об участии в долевом строительстве многоквартирных </w:t>
      </w:r>
      <w:r w:rsidRPr="005A49F6">
        <w:rPr>
          <w:spacing w:val="-2"/>
          <w:sz w:val="24"/>
          <w:szCs w:val="24"/>
          <w:lang w:val="ru-RU"/>
        </w:rPr>
        <w:t xml:space="preserve">домов и иных объектов недвижимости и о внесении изменений в некоторые законодательные акты </w:t>
      </w:r>
      <w:r w:rsidRPr="005A49F6">
        <w:rPr>
          <w:sz w:val="24"/>
          <w:szCs w:val="24"/>
          <w:lang w:val="ru-RU"/>
        </w:rPr>
        <w:t>РФ» от 30.12.2004 г. №214-ФЗ.</w:t>
      </w:r>
    </w:p>
    <w:p w14:paraId="2F51EA83" w14:textId="5528248B" w:rsidR="005A49F6" w:rsidRPr="005A49F6" w:rsidRDefault="005A49F6" w:rsidP="005A49F6">
      <w:pPr>
        <w:shd w:val="clear" w:color="auto" w:fill="FFFFFF"/>
        <w:spacing w:line="276" w:lineRule="auto"/>
        <w:jc w:val="both"/>
        <w:rPr>
          <w:sz w:val="24"/>
          <w:szCs w:val="24"/>
          <w:lang w:val="ru-RU"/>
        </w:rPr>
      </w:pPr>
      <w:r>
        <w:rPr>
          <w:sz w:val="24"/>
          <w:szCs w:val="24"/>
          <w:lang w:val="ru-RU"/>
        </w:rPr>
        <w:t xml:space="preserve">        </w:t>
      </w:r>
      <w:r w:rsidRPr="005A49F6">
        <w:rPr>
          <w:sz w:val="24"/>
          <w:szCs w:val="24"/>
          <w:lang w:val="ru-RU"/>
        </w:rPr>
        <w:t xml:space="preserve">9.8. Все штрафы и пени по настоящему Договору начисляются и взыскиваются в день подписания Акта приема-передачи </w:t>
      </w:r>
      <w:r w:rsidR="008A3F3F">
        <w:rPr>
          <w:sz w:val="24"/>
          <w:szCs w:val="24"/>
          <w:lang w:val="ru-RU"/>
        </w:rPr>
        <w:t>к</w:t>
      </w:r>
      <w:r w:rsidRPr="005A49F6">
        <w:rPr>
          <w:sz w:val="24"/>
          <w:szCs w:val="24"/>
          <w:lang w:val="ru-RU"/>
        </w:rPr>
        <w:t>вартиры.</w:t>
      </w:r>
    </w:p>
    <w:p w14:paraId="4BDCABE7" w14:textId="48EAC202" w:rsidR="00156E0B" w:rsidRPr="00EF1859" w:rsidRDefault="00156E0B" w:rsidP="005A49F6">
      <w:pPr>
        <w:pStyle w:val="1"/>
        <w:tabs>
          <w:tab w:val="left" w:pos="709"/>
          <w:tab w:val="left" w:pos="1418"/>
        </w:tabs>
        <w:spacing w:before="0" w:line="276" w:lineRule="auto"/>
        <w:ind w:left="142"/>
        <w:jc w:val="both"/>
        <w:rPr>
          <w:i w:val="0"/>
          <w:sz w:val="24"/>
          <w:szCs w:val="24"/>
          <w:lang w:val="ru-RU"/>
        </w:rPr>
      </w:pPr>
      <w:r w:rsidRPr="00EF1859">
        <w:rPr>
          <w:sz w:val="24"/>
          <w:szCs w:val="24"/>
          <w:lang w:val="ru-RU"/>
        </w:rPr>
        <w:tab/>
      </w:r>
    </w:p>
    <w:p w14:paraId="693F2B89" w14:textId="7198C7EB" w:rsidR="00CE68EC" w:rsidRPr="00EF1859" w:rsidRDefault="00D234DD" w:rsidP="007C0B92">
      <w:pPr>
        <w:pStyle w:val="af3"/>
        <w:numPr>
          <w:ilvl w:val="0"/>
          <w:numId w:val="2"/>
        </w:numPr>
        <w:tabs>
          <w:tab w:val="left" w:pos="851"/>
          <w:tab w:val="left" w:pos="993"/>
          <w:tab w:val="left" w:pos="1134"/>
        </w:tabs>
        <w:spacing w:after="0" w:line="276" w:lineRule="auto"/>
        <w:ind w:left="0" w:firstLine="0"/>
        <w:jc w:val="center"/>
        <w:rPr>
          <w:b/>
          <w:sz w:val="24"/>
          <w:szCs w:val="24"/>
          <w:lang w:val="ru-RU"/>
        </w:rPr>
      </w:pPr>
      <w:r w:rsidRPr="00EF1859">
        <w:rPr>
          <w:b/>
          <w:sz w:val="24"/>
          <w:szCs w:val="24"/>
          <w:lang w:val="ru-RU"/>
        </w:rPr>
        <w:t>Форс-</w:t>
      </w:r>
      <w:r w:rsidR="004D33DA" w:rsidRPr="00EF1859">
        <w:rPr>
          <w:b/>
          <w:sz w:val="24"/>
          <w:szCs w:val="24"/>
          <w:lang w:val="ru-RU"/>
        </w:rPr>
        <w:t>мажорные обстоятельства</w:t>
      </w:r>
    </w:p>
    <w:p w14:paraId="377627A6" w14:textId="6962018A" w:rsidR="00CE68EC" w:rsidRPr="00EF1859" w:rsidRDefault="00156E0B" w:rsidP="00E60293">
      <w:pPr>
        <w:pStyle w:val="af3"/>
        <w:numPr>
          <w:ilvl w:val="1"/>
          <w:numId w:val="2"/>
        </w:numPr>
        <w:tabs>
          <w:tab w:val="left" w:pos="709"/>
          <w:tab w:val="left" w:pos="1418"/>
        </w:tabs>
        <w:spacing w:after="0" w:line="276" w:lineRule="auto"/>
        <w:ind w:left="0" w:firstLine="709"/>
        <w:jc w:val="both"/>
        <w:rPr>
          <w:b/>
          <w:sz w:val="24"/>
          <w:szCs w:val="24"/>
          <w:lang w:val="ru-RU"/>
        </w:rPr>
      </w:pPr>
      <w:r w:rsidRPr="00EF1859">
        <w:rPr>
          <w:sz w:val="24"/>
          <w:szCs w:val="24"/>
          <w:lang w:val="ru-RU"/>
        </w:rPr>
        <w:t>Стороны освобождаются от ответственности за частичное или полное неисполне</w:t>
      </w:r>
      <w:r w:rsidR="00D234DD" w:rsidRPr="00EF1859">
        <w:rPr>
          <w:sz w:val="24"/>
          <w:szCs w:val="24"/>
          <w:lang w:val="ru-RU"/>
        </w:rPr>
        <w:t>ние обязательств по настоящему Д</w:t>
      </w:r>
      <w:r w:rsidRPr="00EF1859">
        <w:rPr>
          <w:sz w:val="24"/>
          <w:szCs w:val="24"/>
          <w:lang w:val="ru-RU"/>
        </w:rPr>
        <w:t xml:space="preserve">оговору, если оно явилось следствием обстоятельств непреодолимой силы, а именно: пожара, наводнения, землетрясения или других стихийных бедствий, войны, блокады, вооруженных конфликтов, решения органов законодательной и исполнительной власти ограничительного характера, забастовок и т.п., и эти обстоятельства непосредственно повлияли на исполнение </w:t>
      </w:r>
      <w:r w:rsidR="00D234DD" w:rsidRPr="00EF1859">
        <w:rPr>
          <w:sz w:val="24"/>
          <w:szCs w:val="24"/>
          <w:lang w:val="ru-RU"/>
        </w:rPr>
        <w:t>обязательств по настоящему Договору</w:t>
      </w:r>
      <w:r w:rsidRPr="00EF1859">
        <w:rPr>
          <w:sz w:val="24"/>
          <w:szCs w:val="24"/>
          <w:lang w:val="ru-RU"/>
        </w:rPr>
        <w:t>.</w:t>
      </w:r>
    </w:p>
    <w:p w14:paraId="4ADBCEF7" w14:textId="4808C041" w:rsidR="00C64786" w:rsidRPr="00EF1859" w:rsidRDefault="00156E0B" w:rsidP="00E60293">
      <w:pPr>
        <w:pStyle w:val="af3"/>
        <w:numPr>
          <w:ilvl w:val="1"/>
          <w:numId w:val="2"/>
        </w:numPr>
        <w:tabs>
          <w:tab w:val="left" w:pos="993"/>
        </w:tabs>
        <w:spacing w:after="0" w:line="276" w:lineRule="auto"/>
        <w:ind w:left="0" w:firstLine="709"/>
        <w:jc w:val="both"/>
        <w:rPr>
          <w:b/>
          <w:sz w:val="24"/>
          <w:szCs w:val="24"/>
          <w:lang w:val="ru-RU"/>
        </w:rPr>
      </w:pPr>
      <w:r w:rsidRPr="00EF1859">
        <w:rPr>
          <w:sz w:val="24"/>
          <w:szCs w:val="24"/>
          <w:lang w:val="ru-RU"/>
        </w:rPr>
        <w:t>О наступлении обстоятельств непреодолимой силы Стороны извещают друг друга немедленно после наступления этих обстоятельств. При этом с</w:t>
      </w:r>
      <w:r w:rsidR="00D234DD" w:rsidRPr="00EF1859">
        <w:rPr>
          <w:sz w:val="24"/>
          <w:szCs w:val="24"/>
          <w:lang w:val="ru-RU"/>
        </w:rPr>
        <w:t>рок исполнения обязательств по Д</w:t>
      </w:r>
      <w:r w:rsidRPr="00EF1859">
        <w:rPr>
          <w:sz w:val="24"/>
          <w:szCs w:val="24"/>
          <w:lang w:val="ru-RU"/>
        </w:rPr>
        <w:t xml:space="preserve">оговору отодвигается на срок действия обстоятельств непреодолимой силы. Если этот срок превышает один месяц, </w:t>
      </w:r>
      <w:r w:rsidR="00C64786" w:rsidRPr="00EF1859">
        <w:rPr>
          <w:sz w:val="24"/>
          <w:szCs w:val="24"/>
          <w:lang w:val="ru-RU"/>
        </w:rPr>
        <w:t xml:space="preserve">то Стороны обязуются провести переговоры с целью достижения приемлемого для них решения по целесообразности дальнейшего исполнения Сторонами </w:t>
      </w:r>
      <w:r w:rsidR="00D234DD" w:rsidRPr="00EF1859">
        <w:rPr>
          <w:sz w:val="24"/>
          <w:szCs w:val="24"/>
          <w:lang w:val="ru-RU"/>
        </w:rPr>
        <w:t>обязательств по настоящему Договору</w:t>
      </w:r>
      <w:r w:rsidR="00C64786" w:rsidRPr="00EF1859">
        <w:rPr>
          <w:sz w:val="24"/>
          <w:szCs w:val="24"/>
          <w:lang w:val="ru-RU"/>
        </w:rPr>
        <w:t>. В случае</w:t>
      </w:r>
      <w:r w:rsidR="00D234DD" w:rsidRPr="00EF1859">
        <w:rPr>
          <w:sz w:val="24"/>
          <w:szCs w:val="24"/>
          <w:lang w:val="ru-RU"/>
        </w:rPr>
        <w:t>,</w:t>
      </w:r>
      <w:r w:rsidR="00C64786" w:rsidRPr="00EF1859">
        <w:rPr>
          <w:sz w:val="24"/>
          <w:szCs w:val="24"/>
          <w:lang w:val="ru-RU"/>
        </w:rPr>
        <w:t xml:space="preserve"> если Стороны придут к соглашению о нецелесообразности дальнейшего исполнения </w:t>
      </w:r>
      <w:r w:rsidR="00D234DD" w:rsidRPr="00EF1859">
        <w:rPr>
          <w:sz w:val="24"/>
          <w:szCs w:val="24"/>
          <w:lang w:val="ru-RU"/>
        </w:rPr>
        <w:t>обязательств по настоящему Договору</w:t>
      </w:r>
      <w:r w:rsidR="00C64786" w:rsidRPr="00EF1859">
        <w:rPr>
          <w:sz w:val="24"/>
          <w:szCs w:val="24"/>
          <w:lang w:val="ru-RU"/>
        </w:rPr>
        <w:t xml:space="preserve">, </w:t>
      </w:r>
      <w:r w:rsidR="00D234DD" w:rsidRPr="00EF1859">
        <w:rPr>
          <w:sz w:val="24"/>
          <w:szCs w:val="24"/>
          <w:lang w:val="ru-RU"/>
        </w:rPr>
        <w:t>то настоящий Д</w:t>
      </w:r>
      <w:r w:rsidR="00C64786" w:rsidRPr="00EF1859">
        <w:rPr>
          <w:sz w:val="24"/>
          <w:szCs w:val="24"/>
          <w:lang w:val="ru-RU"/>
        </w:rPr>
        <w:t>оговор может</w:t>
      </w:r>
      <w:r w:rsidR="00D234DD" w:rsidRPr="00EF1859">
        <w:rPr>
          <w:sz w:val="24"/>
          <w:szCs w:val="24"/>
          <w:lang w:val="ru-RU"/>
        </w:rPr>
        <w:t xml:space="preserve"> быть расторгнут по соглашению С</w:t>
      </w:r>
      <w:r w:rsidR="00C64786" w:rsidRPr="00EF1859">
        <w:rPr>
          <w:sz w:val="24"/>
          <w:szCs w:val="24"/>
          <w:lang w:val="ru-RU"/>
        </w:rPr>
        <w:t xml:space="preserve">торон либо в порядке, предусмотренном </w:t>
      </w:r>
      <w:r w:rsidR="007C0B92">
        <w:rPr>
          <w:sz w:val="24"/>
          <w:szCs w:val="24"/>
          <w:lang w:val="ru-RU"/>
        </w:rPr>
        <w:t>действующим законодательством Российской Федерации</w:t>
      </w:r>
      <w:r w:rsidR="00C64786" w:rsidRPr="00EF1859">
        <w:rPr>
          <w:sz w:val="24"/>
          <w:szCs w:val="24"/>
          <w:lang w:val="ru-RU"/>
        </w:rPr>
        <w:t>.</w:t>
      </w:r>
      <w:r w:rsidRPr="00EF1859">
        <w:rPr>
          <w:sz w:val="24"/>
          <w:szCs w:val="24"/>
          <w:lang w:val="ru-RU"/>
        </w:rPr>
        <w:t xml:space="preserve"> </w:t>
      </w:r>
    </w:p>
    <w:p w14:paraId="6D9FB464" w14:textId="77777777" w:rsidR="00156E0B" w:rsidRDefault="00156E0B" w:rsidP="00EF1859">
      <w:pPr>
        <w:pStyle w:val="af3"/>
        <w:tabs>
          <w:tab w:val="left" w:pos="851"/>
          <w:tab w:val="left" w:pos="993"/>
          <w:tab w:val="left" w:pos="1134"/>
        </w:tabs>
        <w:spacing w:after="0" w:line="276" w:lineRule="auto"/>
        <w:ind w:left="0" w:firstLine="709"/>
        <w:jc w:val="both"/>
        <w:rPr>
          <w:sz w:val="24"/>
          <w:szCs w:val="24"/>
          <w:lang w:val="ru-RU"/>
        </w:rPr>
      </w:pPr>
      <w:r w:rsidRPr="00EF1859">
        <w:rPr>
          <w:sz w:val="24"/>
          <w:szCs w:val="24"/>
          <w:lang w:val="ru-RU"/>
        </w:rPr>
        <w:t>Письменное подтверждение соответствующей Торгово-промышленной палаты будет считаться достаточным свидетельством обстоятельств форс-мажора.</w:t>
      </w:r>
    </w:p>
    <w:p w14:paraId="3EAAA8D2" w14:textId="77777777" w:rsidR="00EC7712" w:rsidRPr="00EF1859" w:rsidRDefault="00EC7712" w:rsidP="00EF1859">
      <w:pPr>
        <w:pStyle w:val="af3"/>
        <w:tabs>
          <w:tab w:val="left" w:pos="851"/>
          <w:tab w:val="left" w:pos="993"/>
          <w:tab w:val="left" w:pos="1134"/>
        </w:tabs>
        <w:spacing w:after="0" w:line="276" w:lineRule="auto"/>
        <w:ind w:left="0" w:firstLine="709"/>
        <w:jc w:val="both"/>
        <w:rPr>
          <w:b/>
          <w:sz w:val="24"/>
          <w:szCs w:val="24"/>
          <w:lang w:val="ru-RU"/>
        </w:rPr>
      </w:pPr>
    </w:p>
    <w:p w14:paraId="60BFE161" w14:textId="3E744BB0" w:rsidR="00CE68EC" w:rsidRPr="00EF1859" w:rsidRDefault="00D234DD" w:rsidP="007C0B92">
      <w:pPr>
        <w:pStyle w:val="af3"/>
        <w:numPr>
          <w:ilvl w:val="0"/>
          <w:numId w:val="2"/>
        </w:numPr>
        <w:tabs>
          <w:tab w:val="left" w:pos="851"/>
          <w:tab w:val="left" w:pos="993"/>
          <w:tab w:val="left" w:pos="1134"/>
        </w:tabs>
        <w:spacing w:after="0" w:line="276" w:lineRule="auto"/>
        <w:ind w:left="0" w:firstLine="0"/>
        <w:jc w:val="center"/>
        <w:rPr>
          <w:b/>
          <w:sz w:val="24"/>
          <w:szCs w:val="24"/>
        </w:rPr>
      </w:pPr>
      <w:r w:rsidRPr="00EF1859">
        <w:rPr>
          <w:b/>
          <w:sz w:val="24"/>
          <w:szCs w:val="24"/>
          <w:lang w:val="ru-RU"/>
        </w:rPr>
        <w:t>Действие Д</w:t>
      </w:r>
      <w:r w:rsidR="004D33DA" w:rsidRPr="00EF1859">
        <w:rPr>
          <w:b/>
          <w:sz w:val="24"/>
          <w:szCs w:val="24"/>
          <w:lang w:val="ru-RU"/>
        </w:rPr>
        <w:t>оговора</w:t>
      </w:r>
    </w:p>
    <w:p w14:paraId="3C361F8E" w14:textId="227A3A9E" w:rsidR="00CE68EC" w:rsidRPr="00EF1859" w:rsidRDefault="00D234DD" w:rsidP="00EF1859">
      <w:pPr>
        <w:pStyle w:val="af3"/>
        <w:numPr>
          <w:ilvl w:val="1"/>
          <w:numId w:val="2"/>
        </w:numPr>
        <w:tabs>
          <w:tab w:val="left" w:pos="851"/>
          <w:tab w:val="left" w:pos="993"/>
          <w:tab w:val="left" w:pos="1134"/>
        </w:tabs>
        <w:spacing w:after="0" w:line="276" w:lineRule="auto"/>
        <w:ind w:left="0" w:firstLine="709"/>
        <w:jc w:val="both"/>
        <w:rPr>
          <w:sz w:val="24"/>
          <w:szCs w:val="24"/>
          <w:lang w:val="ru-RU"/>
        </w:rPr>
      </w:pPr>
      <w:r w:rsidRPr="00EF1859">
        <w:rPr>
          <w:sz w:val="24"/>
          <w:szCs w:val="24"/>
          <w:lang w:val="ru-RU"/>
        </w:rPr>
        <w:t>Настоящий Д</w:t>
      </w:r>
      <w:r w:rsidR="00156E0B" w:rsidRPr="00EF1859">
        <w:rPr>
          <w:sz w:val="24"/>
          <w:szCs w:val="24"/>
          <w:lang w:val="ru-RU"/>
        </w:rPr>
        <w:t>оговор подлежит государственной регистрации, вступает в силу для третьих лиц с момента такой регистрации и действует до полного исполнения Сторонами принятых на себя обязательств.</w:t>
      </w:r>
    </w:p>
    <w:p w14:paraId="036551D9" w14:textId="67F9778E" w:rsidR="00CE68EC" w:rsidRPr="00EF1859" w:rsidRDefault="00D234DD" w:rsidP="00EF1859">
      <w:pPr>
        <w:pStyle w:val="af3"/>
        <w:numPr>
          <w:ilvl w:val="1"/>
          <w:numId w:val="2"/>
        </w:numPr>
        <w:tabs>
          <w:tab w:val="left" w:pos="851"/>
          <w:tab w:val="left" w:pos="993"/>
          <w:tab w:val="left" w:pos="1134"/>
        </w:tabs>
        <w:spacing w:after="0" w:line="276" w:lineRule="auto"/>
        <w:ind w:left="0" w:firstLine="709"/>
        <w:jc w:val="both"/>
        <w:rPr>
          <w:sz w:val="24"/>
          <w:szCs w:val="24"/>
          <w:lang w:val="ru-RU"/>
        </w:rPr>
      </w:pPr>
      <w:r w:rsidRPr="00EF1859">
        <w:rPr>
          <w:sz w:val="24"/>
          <w:szCs w:val="24"/>
          <w:lang w:val="ru-RU"/>
        </w:rPr>
        <w:t>Настоящий Д</w:t>
      </w:r>
      <w:r w:rsidR="00156E0B" w:rsidRPr="00EF1859">
        <w:rPr>
          <w:sz w:val="24"/>
          <w:szCs w:val="24"/>
          <w:lang w:val="ru-RU"/>
        </w:rPr>
        <w:t xml:space="preserve">оговор может быть изменен по письменному соглашению Сторон. Все изменения и дополнения оформляются дополнительными соглашениями, которые являются </w:t>
      </w:r>
      <w:r w:rsidRPr="00EF1859">
        <w:rPr>
          <w:sz w:val="24"/>
          <w:szCs w:val="24"/>
          <w:lang w:val="ru-RU"/>
        </w:rPr>
        <w:t>неотъемлемой частью настоящего Д</w:t>
      </w:r>
      <w:r w:rsidR="00156E0B" w:rsidRPr="00EF1859">
        <w:rPr>
          <w:sz w:val="24"/>
          <w:szCs w:val="24"/>
          <w:lang w:val="ru-RU"/>
        </w:rPr>
        <w:t xml:space="preserve">оговора. Все изменения и дополнения к настоящему </w:t>
      </w:r>
      <w:r w:rsidRPr="00EF1859">
        <w:rPr>
          <w:sz w:val="24"/>
          <w:szCs w:val="24"/>
          <w:lang w:val="ru-RU"/>
        </w:rPr>
        <w:t>Договору</w:t>
      </w:r>
      <w:r w:rsidR="00156E0B" w:rsidRPr="00EF1859">
        <w:rPr>
          <w:sz w:val="24"/>
          <w:szCs w:val="24"/>
          <w:lang w:val="ru-RU"/>
        </w:rPr>
        <w:t xml:space="preserve"> подлежат государственной регистрации и вступают в силу для третьих лиц с момента такой регистрации.</w:t>
      </w:r>
    </w:p>
    <w:p w14:paraId="61019B57" w14:textId="350E2748" w:rsidR="00CE68EC" w:rsidRPr="00EF1859" w:rsidRDefault="00D234DD" w:rsidP="00EF1859">
      <w:pPr>
        <w:pStyle w:val="af3"/>
        <w:numPr>
          <w:ilvl w:val="1"/>
          <w:numId w:val="2"/>
        </w:numPr>
        <w:tabs>
          <w:tab w:val="left" w:pos="851"/>
          <w:tab w:val="left" w:pos="993"/>
          <w:tab w:val="left" w:pos="1134"/>
        </w:tabs>
        <w:spacing w:after="0" w:line="276" w:lineRule="auto"/>
        <w:ind w:left="0" w:firstLine="709"/>
        <w:jc w:val="both"/>
        <w:rPr>
          <w:sz w:val="24"/>
          <w:szCs w:val="24"/>
          <w:lang w:val="ru-RU"/>
        </w:rPr>
      </w:pPr>
      <w:r w:rsidRPr="00EF1859">
        <w:rPr>
          <w:sz w:val="24"/>
          <w:szCs w:val="24"/>
          <w:lang w:val="ru-RU"/>
        </w:rPr>
        <w:t>Настоящий Д</w:t>
      </w:r>
      <w:r w:rsidR="00156E0B" w:rsidRPr="00EF1859">
        <w:rPr>
          <w:sz w:val="24"/>
          <w:szCs w:val="24"/>
          <w:lang w:val="ru-RU"/>
        </w:rPr>
        <w:t xml:space="preserve">оговор может быть расторгнут по письменному соглашению Сторон и по иным основаниям, установленным действующим Законодательством и </w:t>
      </w:r>
      <w:r w:rsidR="00156E0B" w:rsidRPr="00EF1859">
        <w:rPr>
          <w:sz w:val="24"/>
          <w:szCs w:val="24"/>
          <w:lang w:val="ru-RU"/>
        </w:rPr>
        <w:lastRenderedPageBreak/>
        <w:t>настоящим Договором.</w:t>
      </w:r>
    </w:p>
    <w:p w14:paraId="15B14A93" w14:textId="0204EB57" w:rsidR="00CE68EC" w:rsidRPr="00EF1859" w:rsidRDefault="00834928" w:rsidP="00EF1859">
      <w:pPr>
        <w:pStyle w:val="af3"/>
        <w:numPr>
          <w:ilvl w:val="1"/>
          <w:numId w:val="2"/>
        </w:numPr>
        <w:tabs>
          <w:tab w:val="left" w:pos="851"/>
          <w:tab w:val="left" w:pos="993"/>
          <w:tab w:val="left" w:pos="1134"/>
        </w:tabs>
        <w:spacing w:after="0" w:line="276" w:lineRule="auto"/>
        <w:ind w:left="0" w:firstLine="709"/>
        <w:jc w:val="both"/>
        <w:rPr>
          <w:sz w:val="24"/>
          <w:szCs w:val="24"/>
          <w:lang w:val="ru-RU"/>
        </w:rPr>
      </w:pPr>
      <w:r w:rsidRPr="00EF1859">
        <w:rPr>
          <w:sz w:val="24"/>
          <w:szCs w:val="24"/>
          <w:lang w:val="ru-RU"/>
        </w:rPr>
        <w:t>В случае</w:t>
      </w:r>
      <w:r w:rsidR="00D234DD" w:rsidRPr="00EF1859">
        <w:rPr>
          <w:sz w:val="24"/>
          <w:szCs w:val="24"/>
          <w:lang w:val="ru-RU"/>
        </w:rPr>
        <w:t>,</w:t>
      </w:r>
      <w:r w:rsidRPr="00EF1859">
        <w:rPr>
          <w:sz w:val="24"/>
          <w:szCs w:val="24"/>
          <w:lang w:val="ru-RU"/>
        </w:rPr>
        <w:t xml:space="preserve"> если Застройщик надлежащим образом исполняет свои обязательства перед Участником долевого строительства и соответствует предусмотренным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w:t>
      </w:r>
      <w:r w:rsidR="009D0D50" w:rsidRPr="00EF1859">
        <w:rPr>
          <w:sz w:val="24"/>
          <w:szCs w:val="24"/>
          <w:lang w:val="ru-RU"/>
        </w:rPr>
        <w:t>Российской Федерации</w:t>
      </w:r>
      <w:r w:rsidRPr="00EF1859">
        <w:rPr>
          <w:sz w:val="24"/>
          <w:szCs w:val="24"/>
          <w:lang w:val="ru-RU"/>
        </w:rPr>
        <w:t xml:space="preserve">» требованиям к Застройщику, Участник долевого строительства не имеет права на односторонний отказ от исполнения </w:t>
      </w:r>
      <w:r w:rsidR="00D234DD" w:rsidRPr="00EF1859">
        <w:rPr>
          <w:sz w:val="24"/>
          <w:szCs w:val="24"/>
          <w:lang w:val="ru-RU"/>
        </w:rPr>
        <w:t>обязательств по настоящему Договору</w:t>
      </w:r>
      <w:r w:rsidRPr="00EF1859">
        <w:rPr>
          <w:sz w:val="24"/>
          <w:szCs w:val="24"/>
          <w:lang w:val="ru-RU"/>
        </w:rPr>
        <w:t xml:space="preserve"> во внесудебном порядке.</w:t>
      </w:r>
    </w:p>
    <w:p w14:paraId="4D86A771" w14:textId="271908B1" w:rsidR="00156E0B" w:rsidRPr="001337EA" w:rsidRDefault="00834928" w:rsidP="00EF1859">
      <w:pPr>
        <w:pStyle w:val="af3"/>
        <w:numPr>
          <w:ilvl w:val="1"/>
          <w:numId w:val="2"/>
        </w:numPr>
        <w:tabs>
          <w:tab w:val="left" w:pos="851"/>
          <w:tab w:val="left" w:pos="993"/>
          <w:tab w:val="left" w:pos="1134"/>
        </w:tabs>
        <w:spacing w:after="0" w:line="276" w:lineRule="auto"/>
        <w:ind w:left="0" w:firstLine="709"/>
        <w:jc w:val="both"/>
        <w:rPr>
          <w:b/>
          <w:sz w:val="24"/>
          <w:szCs w:val="24"/>
          <w:lang w:val="ru-RU"/>
        </w:rPr>
      </w:pPr>
      <w:r w:rsidRPr="00EF1859">
        <w:rPr>
          <w:sz w:val="24"/>
          <w:szCs w:val="24"/>
          <w:lang w:val="ru-RU"/>
        </w:rPr>
        <w:t xml:space="preserve">При наступлении случаев, в результате которых у какой-либо из Сторон возникает право на односторонний внесудебный отказ от исполнения </w:t>
      </w:r>
      <w:r w:rsidR="00367C5A" w:rsidRPr="00EF1859">
        <w:rPr>
          <w:sz w:val="24"/>
          <w:szCs w:val="24"/>
          <w:lang w:val="ru-RU"/>
        </w:rPr>
        <w:t>обязательств по настоящему Договору</w:t>
      </w:r>
      <w:r w:rsidRPr="00EF1859">
        <w:rPr>
          <w:sz w:val="24"/>
          <w:szCs w:val="24"/>
          <w:lang w:val="ru-RU"/>
        </w:rPr>
        <w:t>, такой отказ осуществляется в порядке, предусмотренном статьей 9 Федерального закона от 30.12.2004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C64786" w:rsidRPr="00EF1859">
        <w:rPr>
          <w:sz w:val="24"/>
          <w:szCs w:val="24"/>
          <w:lang w:val="ru-RU"/>
        </w:rPr>
        <w:t>.</w:t>
      </w:r>
    </w:p>
    <w:p w14:paraId="5772E80B" w14:textId="77777777" w:rsidR="001337EA" w:rsidRPr="00EF1859" w:rsidRDefault="001337EA" w:rsidP="001337EA">
      <w:pPr>
        <w:pStyle w:val="af3"/>
        <w:tabs>
          <w:tab w:val="left" w:pos="851"/>
          <w:tab w:val="left" w:pos="993"/>
          <w:tab w:val="left" w:pos="1134"/>
        </w:tabs>
        <w:spacing w:after="0" w:line="276" w:lineRule="auto"/>
        <w:ind w:left="142"/>
        <w:jc w:val="both"/>
        <w:rPr>
          <w:b/>
          <w:sz w:val="24"/>
          <w:szCs w:val="24"/>
          <w:lang w:val="ru-RU"/>
        </w:rPr>
      </w:pPr>
    </w:p>
    <w:p w14:paraId="43FF291E" w14:textId="77777777" w:rsidR="000311EB" w:rsidRPr="001337EA" w:rsidRDefault="004D33DA" w:rsidP="001337EA">
      <w:pPr>
        <w:pStyle w:val="af3"/>
        <w:numPr>
          <w:ilvl w:val="0"/>
          <w:numId w:val="2"/>
        </w:numPr>
        <w:tabs>
          <w:tab w:val="left" w:pos="851"/>
          <w:tab w:val="left" w:pos="993"/>
          <w:tab w:val="left" w:pos="1134"/>
        </w:tabs>
        <w:spacing w:after="0" w:line="276" w:lineRule="auto"/>
        <w:ind w:left="0" w:firstLine="0"/>
        <w:jc w:val="center"/>
        <w:rPr>
          <w:b/>
          <w:sz w:val="24"/>
          <w:szCs w:val="24"/>
        </w:rPr>
      </w:pPr>
      <w:r w:rsidRPr="001337EA">
        <w:rPr>
          <w:b/>
          <w:sz w:val="24"/>
          <w:szCs w:val="24"/>
          <w:lang w:val="ru-RU"/>
        </w:rPr>
        <w:t>Разрешения споров</w:t>
      </w:r>
    </w:p>
    <w:p w14:paraId="2ED94096" w14:textId="0A7BD06D" w:rsidR="000311EB" w:rsidRPr="001337EA" w:rsidRDefault="002C4407" w:rsidP="001337EA">
      <w:pPr>
        <w:pStyle w:val="af3"/>
        <w:numPr>
          <w:ilvl w:val="1"/>
          <w:numId w:val="2"/>
        </w:numPr>
        <w:tabs>
          <w:tab w:val="left" w:pos="851"/>
          <w:tab w:val="left" w:pos="993"/>
          <w:tab w:val="left" w:pos="1134"/>
        </w:tabs>
        <w:spacing w:after="0" w:line="276" w:lineRule="auto"/>
        <w:ind w:left="0" w:firstLine="709"/>
        <w:jc w:val="both"/>
        <w:rPr>
          <w:sz w:val="24"/>
          <w:szCs w:val="24"/>
          <w:lang w:val="ru-RU"/>
        </w:rPr>
      </w:pPr>
      <w:r w:rsidRPr="001337EA">
        <w:rPr>
          <w:sz w:val="24"/>
          <w:szCs w:val="24"/>
          <w:lang w:val="ru-RU"/>
        </w:rPr>
        <w:t xml:space="preserve">Все споры и разногласия, которые могут возникнуть при исполнении </w:t>
      </w:r>
      <w:r w:rsidR="00367C5A" w:rsidRPr="001337EA">
        <w:rPr>
          <w:sz w:val="24"/>
          <w:szCs w:val="24"/>
          <w:lang w:val="ru-RU"/>
        </w:rPr>
        <w:t>обязательств по настоящему Договору</w:t>
      </w:r>
      <w:r w:rsidRPr="001337EA">
        <w:rPr>
          <w:sz w:val="24"/>
          <w:szCs w:val="24"/>
          <w:lang w:val="ru-RU"/>
        </w:rPr>
        <w:t xml:space="preserve">, разрешаются </w:t>
      </w:r>
      <w:r w:rsidR="00367C5A" w:rsidRPr="001337EA">
        <w:rPr>
          <w:sz w:val="24"/>
          <w:szCs w:val="24"/>
          <w:lang w:val="ru-RU"/>
        </w:rPr>
        <w:t>С</w:t>
      </w:r>
      <w:r w:rsidRPr="001337EA">
        <w:rPr>
          <w:sz w:val="24"/>
          <w:szCs w:val="24"/>
          <w:lang w:val="ru-RU"/>
        </w:rPr>
        <w:t xml:space="preserve">торонами путем переговоров. </w:t>
      </w:r>
      <w:r w:rsidR="001337EA" w:rsidRPr="001337EA">
        <w:rPr>
          <w:sz w:val="24"/>
          <w:szCs w:val="24"/>
          <w:lang w:val="ru-RU"/>
        </w:rPr>
        <w:t xml:space="preserve">Стороны обязаны </w:t>
      </w:r>
      <w:r w:rsidRPr="001337EA">
        <w:rPr>
          <w:sz w:val="24"/>
          <w:szCs w:val="24"/>
          <w:lang w:val="ru-RU"/>
        </w:rPr>
        <w:t>направить письменную претензию с приложением документов, подтверждающих указанные в претензии обстоятельства</w:t>
      </w:r>
      <w:r w:rsidR="001337EA" w:rsidRPr="001337EA">
        <w:rPr>
          <w:sz w:val="24"/>
          <w:szCs w:val="24"/>
          <w:lang w:val="ru-RU"/>
        </w:rPr>
        <w:t>. Претензии направляются почтовой связью, заказными письмами с уведомлением о вручении. Иной порядок подачи и рассмотрения претензий не предусмотрен. С</w:t>
      </w:r>
      <w:r w:rsidRPr="001337EA">
        <w:rPr>
          <w:sz w:val="24"/>
          <w:szCs w:val="24"/>
          <w:lang w:val="ru-RU"/>
        </w:rPr>
        <w:t xml:space="preserve">рок ответа на указанную претензию составляет </w:t>
      </w:r>
      <w:r w:rsidR="00367C5A" w:rsidRPr="001337EA">
        <w:rPr>
          <w:sz w:val="24"/>
          <w:szCs w:val="24"/>
          <w:lang w:val="ru-RU"/>
        </w:rPr>
        <w:t>–</w:t>
      </w:r>
      <w:r w:rsidRPr="001337EA">
        <w:rPr>
          <w:sz w:val="24"/>
          <w:szCs w:val="24"/>
          <w:lang w:val="ru-RU"/>
        </w:rPr>
        <w:t xml:space="preserve"> 30 (тридцать) календарных дней</w:t>
      </w:r>
      <w:r w:rsidR="00156E0B" w:rsidRPr="001337EA">
        <w:rPr>
          <w:sz w:val="24"/>
          <w:szCs w:val="24"/>
          <w:lang w:val="ru-RU"/>
        </w:rPr>
        <w:t>.</w:t>
      </w:r>
    </w:p>
    <w:p w14:paraId="5F8F886A" w14:textId="27C70F50" w:rsidR="00156E0B" w:rsidRDefault="002C4407" w:rsidP="001337EA">
      <w:pPr>
        <w:pStyle w:val="af3"/>
        <w:numPr>
          <w:ilvl w:val="1"/>
          <w:numId w:val="2"/>
        </w:numPr>
        <w:tabs>
          <w:tab w:val="left" w:pos="851"/>
          <w:tab w:val="left" w:pos="993"/>
          <w:tab w:val="left" w:pos="1134"/>
        </w:tabs>
        <w:spacing w:after="0" w:line="276" w:lineRule="auto"/>
        <w:ind w:left="0" w:firstLine="709"/>
        <w:jc w:val="both"/>
        <w:rPr>
          <w:sz w:val="24"/>
          <w:szCs w:val="24"/>
          <w:lang w:val="ru-RU"/>
        </w:rPr>
      </w:pPr>
      <w:r w:rsidRPr="001337EA">
        <w:rPr>
          <w:sz w:val="24"/>
          <w:szCs w:val="24"/>
          <w:lang w:val="ru-RU"/>
        </w:rPr>
        <w:t>В случае неурегулирования спорных вопросов путем переговоров, а также в случае отказа от проведения переговоров или отсутствия ответа на письменную претензию в течение одного месяца, спор п</w:t>
      </w:r>
      <w:r w:rsidR="00367C5A" w:rsidRPr="001337EA">
        <w:rPr>
          <w:sz w:val="24"/>
          <w:szCs w:val="24"/>
          <w:lang w:val="ru-RU"/>
        </w:rPr>
        <w:t>ередается на рассмотрение в суд</w:t>
      </w:r>
      <w:r w:rsidRPr="001337EA">
        <w:rPr>
          <w:sz w:val="24"/>
          <w:szCs w:val="24"/>
          <w:lang w:val="ru-RU"/>
        </w:rPr>
        <w:t xml:space="preserve"> </w:t>
      </w:r>
      <w:r w:rsidR="001337EA" w:rsidRPr="001337EA">
        <w:rPr>
          <w:sz w:val="24"/>
          <w:szCs w:val="24"/>
          <w:lang w:val="ru-RU"/>
        </w:rPr>
        <w:t xml:space="preserve"> </w:t>
      </w:r>
      <w:r w:rsidR="00367C5A" w:rsidRPr="001337EA">
        <w:rPr>
          <w:sz w:val="24"/>
          <w:szCs w:val="24"/>
          <w:lang w:val="ru-RU"/>
        </w:rPr>
        <w:t>Российской Федерации</w:t>
      </w:r>
      <w:r w:rsidR="001337EA" w:rsidRPr="001337EA">
        <w:rPr>
          <w:sz w:val="24"/>
          <w:szCs w:val="24"/>
          <w:lang w:val="ru-RU"/>
        </w:rPr>
        <w:t xml:space="preserve"> по месту регистрации Застройщика. </w:t>
      </w:r>
    </w:p>
    <w:p w14:paraId="6E3CDB17" w14:textId="77777777" w:rsidR="001337EA" w:rsidRPr="001337EA" w:rsidRDefault="001337EA" w:rsidP="001337EA">
      <w:pPr>
        <w:pStyle w:val="af3"/>
        <w:tabs>
          <w:tab w:val="left" w:pos="851"/>
          <w:tab w:val="left" w:pos="993"/>
          <w:tab w:val="left" w:pos="1134"/>
        </w:tabs>
        <w:spacing w:after="0" w:line="276" w:lineRule="auto"/>
        <w:ind w:left="142"/>
        <w:jc w:val="both"/>
        <w:rPr>
          <w:sz w:val="24"/>
          <w:szCs w:val="24"/>
          <w:lang w:val="ru-RU"/>
        </w:rPr>
      </w:pPr>
    </w:p>
    <w:p w14:paraId="34C1FFFF" w14:textId="77777777" w:rsidR="000311EB" w:rsidRPr="001337EA" w:rsidRDefault="004D33DA" w:rsidP="007C0B92">
      <w:pPr>
        <w:pStyle w:val="af3"/>
        <w:numPr>
          <w:ilvl w:val="0"/>
          <w:numId w:val="2"/>
        </w:numPr>
        <w:tabs>
          <w:tab w:val="left" w:pos="851"/>
          <w:tab w:val="left" w:pos="993"/>
          <w:tab w:val="left" w:pos="1134"/>
        </w:tabs>
        <w:spacing w:after="0" w:line="276" w:lineRule="auto"/>
        <w:ind w:left="0" w:firstLine="0"/>
        <w:jc w:val="center"/>
        <w:rPr>
          <w:b/>
          <w:sz w:val="24"/>
          <w:szCs w:val="24"/>
          <w:lang w:val="ru-RU"/>
        </w:rPr>
      </w:pPr>
      <w:r w:rsidRPr="00EF1859">
        <w:rPr>
          <w:b/>
          <w:sz w:val="24"/>
          <w:szCs w:val="24"/>
          <w:lang w:val="ru-RU"/>
        </w:rPr>
        <w:t>Особые условия</w:t>
      </w:r>
    </w:p>
    <w:p w14:paraId="1186B906" w14:textId="43645DF9" w:rsidR="000311EB" w:rsidRPr="00EF1859" w:rsidRDefault="00156E0B" w:rsidP="00EF1859">
      <w:pPr>
        <w:pStyle w:val="af3"/>
        <w:numPr>
          <w:ilvl w:val="1"/>
          <w:numId w:val="2"/>
        </w:numPr>
        <w:tabs>
          <w:tab w:val="left" w:pos="851"/>
          <w:tab w:val="left" w:pos="993"/>
          <w:tab w:val="left" w:pos="1134"/>
        </w:tabs>
        <w:spacing w:after="0" w:line="276" w:lineRule="auto"/>
        <w:ind w:left="0" w:firstLine="709"/>
        <w:jc w:val="both"/>
        <w:rPr>
          <w:sz w:val="24"/>
          <w:szCs w:val="24"/>
          <w:lang w:val="ru-RU"/>
        </w:rPr>
      </w:pPr>
      <w:r w:rsidRPr="00EF1859">
        <w:rPr>
          <w:sz w:val="24"/>
          <w:szCs w:val="24"/>
          <w:lang w:val="ru-RU"/>
        </w:rPr>
        <w:t>Во всем остальном, что не пред</w:t>
      </w:r>
      <w:r w:rsidR="00367C5A" w:rsidRPr="00EF1859">
        <w:rPr>
          <w:sz w:val="24"/>
          <w:szCs w:val="24"/>
          <w:lang w:val="ru-RU"/>
        </w:rPr>
        <w:t>усмотрено условиями настоящего Д</w:t>
      </w:r>
      <w:r w:rsidRPr="00EF1859">
        <w:rPr>
          <w:sz w:val="24"/>
          <w:szCs w:val="24"/>
          <w:lang w:val="ru-RU"/>
        </w:rPr>
        <w:t>оговора, стороны руководствуются действующим законодательством Российской Федерации.</w:t>
      </w:r>
    </w:p>
    <w:p w14:paraId="35792593" w14:textId="14847935" w:rsidR="000311EB" w:rsidRPr="00EF1859" w:rsidRDefault="00AA0041" w:rsidP="00EF1859">
      <w:pPr>
        <w:pStyle w:val="af3"/>
        <w:numPr>
          <w:ilvl w:val="1"/>
          <w:numId w:val="2"/>
        </w:numPr>
        <w:tabs>
          <w:tab w:val="left" w:pos="851"/>
          <w:tab w:val="left" w:pos="993"/>
          <w:tab w:val="left" w:pos="1134"/>
        </w:tabs>
        <w:spacing w:after="0" w:line="276" w:lineRule="auto"/>
        <w:ind w:left="0" w:firstLine="709"/>
        <w:jc w:val="both"/>
        <w:rPr>
          <w:sz w:val="24"/>
          <w:szCs w:val="24"/>
          <w:lang w:val="ru-RU"/>
        </w:rPr>
      </w:pPr>
      <w:r w:rsidRPr="00EF1859">
        <w:rPr>
          <w:sz w:val="24"/>
          <w:szCs w:val="24"/>
          <w:lang w:val="ru-RU"/>
        </w:rPr>
        <w:t>Участник долевого строительства уведомлен, что со дня государственной регистрации права собственности на Объект долевого строительства приобретает право общей долевой собственности на общее имущество в многоквартирном доме, а так же о составе общего имущества многоквартирного дома, включающего в себя: места общего пользования, внутренние инженерные сети, несущие ограждающие конструкции, паркинг, земельный участок, на котором расположен многоквартирный дом, паркинг, с элементами озеленения и благоустройства, предназначенные для обслуживания многоквартирного дома, как единого комплекса недвижимого имущества, и служащие для его использования.</w:t>
      </w:r>
    </w:p>
    <w:p w14:paraId="03A33C11" w14:textId="77777777" w:rsidR="000311EB" w:rsidRPr="00EF1859" w:rsidRDefault="00834928" w:rsidP="00EF1859">
      <w:pPr>
        <w:pStyle w:val="af3"/>
        <w:numPr>
          <w:ilvl w:val="1"/>
          <w:numId w:val="2"/>
        </w:numPr>
        <w:tabs>
          <w:tab w:val="left" w:pos="851"/>
          <w:tab w:val="left" w:pos="993"/>
          <w:tab w:val="left" w:pos="1134"/>
        </w:tabs>
        <w:spacing w:after="0" w:line="276" w:lineRule="auto"/>
        <w:ind w:left="0" w:firstLine="709"/>
        <w:jc w:val="both"/>
        <w:rPr>
          <w:sz w:val="24"/>
          <w:szCs w:val="24"/>
          <w:lang w:val="ru-RU"/>
        </w:rPr>
      </w:pPr>
      <w:r w:rsidRPr="00EF1859">
        <w:rPr>
          <w:sz w:val="24"/>
          <w:szCs w:val="24"/>
          <w:lang w:val="ru-RU"/>
        </w:rPr>
        <w:t>Участник долевого строительства согласен с тем, что Застройщик самостоятельно распоряжается построенными инженерно-техническими сооружениями</w:t>
      </w:r>
      <w:r w:rsidR="00156E0B" w:rsidRPr="00EF1859">
        <w:rPr>
          <w:sz w:val="24"/>
          <w:szCs w:val="24"/>
          <w:lang w:val="ru-RU"/>
        </w:rPr>
        <w:t xml:space="preserve">. </w:t>
      </w:r>
    </w:p>
    <w:p w14:paraId="28440C7A" w14:textId="56904F33" w:rsidR="000311EB" w:rsidRPr="00EF1859" w:rsidRDefault="00834928" w:rsidP="00EF1859">
      <w:pPr>
        <w:pStyle w:val="af3"/>
        <w:numPr>
          <w:ilvl w:val="1"/>
          <w:numId w:val="2"/>
        </w:numPr>
        <w:tabs>
          <w:tab w:val="left" w:pos="851"/>
          <w:tab w:val="left" w:pos="993"/>
          <w:tab w:val="left" w:pos="1134"/>
        </w:tabs>
        <w:spacing w:after="0" w:line="276" w:lineRule="auto"/>
        <w:ind w:left="0" w:firstLine="709"/>
        <w:jc w:val="both"/>
        <w:rPr>
          <w:sz w:val="24"/>
          <w:szCs w:val="24"/>
          <w:lang w:val="ru-RU"/>
        </w:rPr>
      </w:pPr>
      <w:r w:rsidRPr="00EF1859">
        <w:rPr>
          <w:sz w:val="24"/>
          <w:szCs w:val="24"/>
          <w:lang w:val="ru-RU"/>
        </w:rPr>
        <w:t>Участник долевого строительства дает согласие Застройщику на распоряжение любым образом земельным участком, указанным в п. 1.1</w:t>
      </w:r>
      <w:r w:rsidR="00367C5A" w:rsidRPr="00EF1859">
        <w:rPr>
          <w:sz w:val="24"/>
          <w:szCs w:val="24"/>
          <w:lang w:val="ru-RU"/>
        </w:rPr>
        <w:t>. настоящего Д</w:t>
      </w:r>
      <w:r w:rsidRPr="00EF1859">
        <w:rPr>
          <w:sz w:val="24"/>
          <w:szCs w:val="24"/>
          <w:lang w:val="ru-RU"/>
        </w:rPr>
        <w:t xml:space="preserve">оговора, включая осуществление объединения, перераспределения, раздела и выдела из указанного земельного участка других (другого) земельных участков и на последующую </w:t>
      </w:r>
      <w:r w:rsidRPr="00EF1859">
        <w:rPr>
          <w:sz w:val="24"/>
          <w:szCs w:val="24"/>
          <w:lang w:val="ru-RU"/>
        </w:rPr>
        <w:lastRenderedPageBreak/>
        <w:t>государственную регистрацию права аренды Застройщика на вновь образованные (преобразованные) земельные участки, а также на возможное уменьшение или увеличение площади земельного участка, указанного в п. 1.1</w:t>
      </w:r>
      <w:r w:rsidR="00367C5A" w:rsidRPr="00EF1859">
        <w:rPr>
          <w:sz w:val="24"/>
          <w:szCs w:val="24"/>
          <w:lang w:val="ru-RU"/>
        </w:rPr>
        <w:t>. настоящего Д</w:t>
      </w:r>
      <w:r w:rsidRPr="00EF1859">
        <w:rPr>
          <w:sz w:val="24"/>
          <w:szCs w:val="24"/>
          <w:lang w:val="ru-RU"/>
        </w:rPr>
        <w:t>оговора, в случае осуществления данных действий. Участник долевого строительства выражает свое согласие на изменение предмета залога в связи с предстоящими преобразованиями земельного участка, указанного в п. 1.1</w:t>
      </w:r>
      <w:r w:rsidR="00367C5A" w:rsidRPr="00EF1859">
        <w:rPr>
          <w:sz w:val="24"/>
          <w:szCs w:val="24"/>
          <w:lang w:val="ru-RU"/>
        </w:rPr>
        <w:t>. настоящего Д</w:t>
      </w:r>
      <w:r w:rsidRPr="00EF1859">
        <w:rPr>
          <w:sz w:val="24"/>
          <w:szCs w:val="24"/>
          <w:lang w:val="ru-RU"/>
        </w:rPr>
        <w:t>оговора</w:t>
      </w:r>
      <w:r w:rsidR="00156E0B" w:rsidRPr="00EF1859">
        <w:rPr>
          <w:sz w:val="24"/>
          <w:szCs w:val="24"/>
          <w:lang w:val="ru-RU"/>
        </w:rPr>
        <w:t>.</w:t>
      </w:r>
    </w:p>
    <w:p w14:paraId="559F75EB" w14:textId="5BC6345C" w:rsidR="000311EB" w:rsidRPr="00EF1859" w:rsidRDefault="00AA0041" w:rsidP="00EF1859">
      <w:pPr>
        <w:pStyle w:val="af3"/>
        <w:numPr>
          <w:ilvl w:val="1"/>
          <w:numId w:val="2"/>
        </w:numPr>
        <w:tabs>
          <w:tab w:val="left" w:pos="851"/>
          <w:tab w:val="left" w:pos="993"/>
          <w:tab w:val="left" w:pos="1134"/>
        </w:tabs>
        <w:spacing w:after="0" w:line="276" w:lineRule="auto"/>
        <w:ind w:left="0" w:firstLine="709"/>
        <w:jc w:val="both"/>
        <w:rPr>
          <w:sz w:val="24"/>
          <w:szCs w:val="24"/>
          <w:lang w:val="ru-RU"/>
        </w:rPr>
      </w:pPr>
      <w:r w:rsidRPr="00EF1859">
        <w:rPr>
          <w:sz w:val="24"/>
          <w:szCs w:val="24"/>
          <w:lang w:val="ru-RU"/>
        </w:rPr>
        <w:t xml:space="preserve">Вопросы, связанные с содержанием общего имущества, обслуживанием и эксплуатацией многоквартирного дома, решаются собственниками помещений в многоквартирном доме самостоятельно в соответствии с Жилищным кодексом </w:t>
      </w:r>
      <w:r w:rsidR="00367C5A" w:rsidRPr="00EF1859">
        <w:rPr>
          <w:sz w:val="24"/>
          <w:szCs w:val="24"/>
          <w:lang w:val="ru-RU"/>
        </w:rPr>
        <w:t>Российской Федерации</w:t>
      </w:r>
      <w:r w:rsidRPr="00EF1859">
        <w:rPr>
          <w:sz w:val="24"/>
          <w:szCs w:val="24"/>
          <w:lang w:val="ru-RU"/>
        </w:rPr>
        <w:t>.</w:t>
      </w:r>
    </w:p>
    <w:p w14:paraId="6A4D995D" w14:textId="3CE90075" w:rsidR="005E2175" w:rsidRPr="00EF1859" w:rsidRDefault="00156E0B" w:rsidP="00EF1859">
      <w:pPr>
        <w:pStyle w:val="af3"/>
        <w:numPr>
          <w:ilvl w:val="1"/>
          <w:numId w:val="2"/>
        </w:numPr>
        <w:tabs>
          <w:tab w:val="left" w:pos="851"/>
          <w:tab w:val="left" w:pos="993"/>
          <w:tab w:val="left" w:pos="1134"/>
        </w:tabs>
        <w:spacing w:after="0" w:line="276" w:lineRule="auto"/>
        <w:ind w:left="0" w:firstLine="709"/>
        <w:jc w:val="both"/>
        <w:rPr>
          <w:sz w:val="24"/>
          <w:szCs w:val="24"/>
          <w:lang w:val="ru-RU"/>
        </w:rPr>
      </w:pPr>
      <w:r w:rsidRPr="00EF1859">
        <w:rPr>
          <w:sz w:val="24"/>
          <w:szCs w:val="24"/>
          <w:lang w:val="ru-RU"/>
        </w:rPr>
        <w:t>Участник долевого строительства самостоятельно решает вопросы телефонизации О</w:t>
      </w:r>
      <w:r w:rsidR="00367C5A" w:rsidRPr="00EF1859">
        <w:rPr>
          <w:sz w:val="24"/>
          <w:szCs w:val="24"/>
          <w:lang w:val="ru-RU"/>
        </w:rPr>
        <w:t>бъекта долевого строительства.</w:t>
      </w:r>
    </w:p>
    <w:p w14:paraId="5B886017" w14:textId="56501E12" w:rsidR="000311EB" w:rsidRPr="00EF1859" w:rsidRDefault="00156E0B" w:rsidP="00EF1859">
      <w:pPr>
        <w:pStyle w:val="af3"/>
        <w:numPr>
          <w:ilvl w:val="1"/>
          <w:numId w:val="2"/>
        </w:numPr>
        <w:tabs>
          <w:tab w:val="left" w:pos="851"/>
          <w:tab w:val="left" w:pos="993"/>
          <w:tab w:val="left" w:pos="1134"/>
        </w:tabs>
        <w:spacing w:after="0" w:line="276" w:lineRule="auto"/>
        <w:ind w:left="0" w:firstLine="709"/>
        <w:jc w:val="both"/>
        <w:rPr>
          <w:sz w:val="24"/>
          <w:szCs w:val="24"/>
          <w:lang w:val="ru-RU"/>
        </w:rPr>
      </w:pPr>
      <w:r w:rsidRPr="00EF1859">
        <w:rPr>
          <w:color w:val="000000" w:themeColor="text1"/>
          <w:sz w:val="24"/>
          <w:szCs w:val="24"/>
          <w:lang w:val="ru-RU"/>
        </w:rPr>
        <w:t>Адресом Участника долевого строительства для направления ему корреспонденции является</w:t>
      </w:r>
      <w:r w:rsidR="000311EB" w:rsidRPr="00EF1859">
        <w:rPr>
          <w:color w:val="000000" w:themeColor="text1"/>
          <w:sz w:val="24"/>
          <w:szCs w:val="24"/>
          <w:lang w:val="ru-RU"/>
        </w:rPr>
        <w:t>:</w:t>
      </w:r>
      <w:r w:rsidR="00367C5A" w:rsidRPr="00EF1859">
        <w:rPr>
          <w:sz w:val="24"/>
          <w:szCs w:val="24"/>
          <w:lang w:val="ru-RU" w:eastAsia="zh-CN"/>
        </w:rPr>
        <w:t xml:space="preserve"> Ямало-Ненецкий автономный округ, гор. Новый Уренгой,</w:t>
      </w:r>
      <w:r w:rsidR="008A3F3F">
        <w:rPr>
          <w:sz w:val="24"/>
          <w:szCs w:val="24"/>
          <w:lang w:val="ru-RU" w:eastAsia="zh-CN"/>
        </w:rPr>
        <w:t>……………….</w:t>
      </w:r>
      <w:r w:rsidR="00367C5A" w:rsidRPr="00EF1859">
        <w:rPr>
          <w:sz w:val="24"/>
          <w:szCs w:val="24"/>
          <w:lang w:val="ru-RU" w:eastAsia="zh-CN"/>
        </w:rPr>
        <w:t>.</w:t>
      </w:r>
      <w:r w:rsidR="000311EB" w:rsidRPr="00EF1859">
        <w:rPr>
          <w:color w:val="000000" w:themeColor="text1"/>
          <w:sz w:val="24"/>
          <w:szCs w:val="24"/>
          <w:lang w:val="ru-RU"/>
        </w:rPr>
        <w:t xml:space="preserve"> </w:t>
      </w:r>
      <w:r w:rsidRPr="00EF1859">
        <w:rPr>
          <w:sz w:val="24"/>
          <w:szCs w:val="24"/>
          <w:lang w:val="ru-RU"/>
        </w:rPr>
        <w:t>В случае изменения адреса или иных реквизитов Участника долевого строит</w:t>
      </w:r>
      <w:r w:rsidR="00367C5A" w:rsidRPr="00EF1859">
        <w:rPr>
          <w:sz w:val="24"/>
          <w:szCs w:val="24"/>
          <w:lang w:val="ru-RU"/>
        </w:rPr>
        <w:t>ельства, указанных в настоящем Д</w:t>
      </w:r>
      <w:r w:rsidRPr="00EF1859">
        <w:rPr>
          <w:sz w:val="24"/>
          <w:szCs w:val="24"/>
          <w:lang w:val="ru-RU"/>
        </w:rPr>
        <w:t>оговоре, Участник долевого строительства обязан письменно уведомить Застройщика в трехдневный срок с момента такого изменения. В случае нарушения Участником долевого строительства указанной обязанности корреспонденция, направленная по указанному в настоящем пункте адресу, считается о</w:t>
      </w:r>
      <w:r w:rsidR="00367C5A" w:rsidRPr="00EF1859">
        <w:rPr>
          <w:sz w:val="24"/>
          <w:szCs w:val="24"/>
          <w:lang w:val="ru-RU"/>
        </w:rPr>
        <w:t>тправленной надлежащим образом.</w:t>
      </w:r>
    </w:p>
    <w:p w14:paraId="0BD04296" w14:textId="170DC79C" w:rsidR="0006117E" w:rsidRPr="00EF1859" w:rsidRDefault="00834928" w:rsidP="00EF1859">
      <w:pPr>
        <w:pStyle w:val="af3"/>
        <w:numPr>
          <w:ilvl w:val="1"/>
          <w:numId w:val="2"/>
        </w:numPr>
        <w:tabs>
          <w:tab w:val="left" w:pos="851"/>
        </w:tabs>
        <w:spacing w:after="0" w:line="276" w:lineRule="auto"/>
        <w:ind w:left="0" w:firstLine="709"/>
        <w:jc w:val="both"/>
        <w:rPr>
          <w:sz w:val="24"/>
          <w:szCs w:val="24"/>
          <w:lang w:val="ru-RU"/>
        </w:rPr>
      </w:pPr>
      <w:r w:rsidRPr="00EF1859">
        <w:rPr>
          <w:sz w:val="24"/>
          <w:szCs w:val="24"/>
          <w:lang w:val="ru-RU"/>
        </w:rPr>
        <w:t>Подписанием настоящего Договора Участник долевого строительства, действуя по собственной воле и в своих интересах подтверждает, что в соответствии с Федеральным законом от 27.07.2006 г</w:t>
      </w:r>
      <w:r w:rsidR="008316C3" w:rsidRPr="00EF1859">
        <w:rPr>
          <w:sz w:val="24"/>
          <w:szCs w:val="24"/>
          <w:lang w:val="ru-RU"/>
        </w:rPr>
        <w:t>ода</w:t>
      </w:r>
      <w:r w:rsidRPr="00EF1859">
        <w:rPr>
          <w:sz w:val="24"/>
          <w:szCs w:val="24"/>
          <w:lang w:val="ru-RU"/>
        </w:rPr>
        <w:t xml:space="preserve"> № 152-ФЗ «О персональных данных» дает согласие Застройщику (с целью осуществления хозяйственной деятельности последнего) на обработку своих персональных данных, т.е. на совершение любых действий (операций),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любых персональных данных (как это понимается в соответствии с основными понятиями, используемыми в Федеральном законе от 27.07.2006 г</w:t>
      </w:r>
      <w:r w:rsidR="008316C3" w:rsidRPr="00EF1859">
        <w:rPr>
          <w:sz w:val="24"/>
          <w:szCs w:val="24"/>
          <w:lang w:val="ru-RU"/>
        </w:rPr>
        <w:t>ода</w:t>
      </w:r>
      <w:r w:rsidRPr="00EF1859">
        <w:rPr>
          <w:sz w:val="24"/>
          <w:szCs w:val="24"/>
          <w:lang w:val="ru-RU"/>
        </w:rPr>
        <w:t xml:space="preserve"> № 152-ФЗ «О персональных данных»), ставших ему известными при заключении и исполнении </w:t>
      </w:r>
      <w:r w:rsidR="00367C5A" w:rsidRPr="00EF1859">
        <w:rPr>
          <w:sz w:val="24"/>
          <w:szCs w:val="24"/>
          <w:lang w:val="ru-RU"/>
        </w:rPr>
        <w:t>обязательств по настоящему Договору</w:t>
      </w:r>
      <w:r w:rsidR="0015634F" w:rsidRPr="00EF1859">
        <w:rPr>
          <w:sz w:val="24"/>
          <w:szCs w:val="24"/>
          <w:lang w:val="ru-RU"/>
        </w:rPr>
        <w:t xml:space="preserve"> (а также его расторжения)</w:t>
      </w:r>
      <w:r w:rsidRPr="00EF1859">
        <w:rPr>
          <w:sz w:val="24"/>
          <w:szCs w:val="24"/>
          <w:lang w:val="ru-RU"/>
        </w:rPr>
        <w:t xml:space="preserve">. </w:t>
      </w:r>
    </w:p>
    <w:p w14:paraId="5D7E236D" w14:textId="2D87311C" w:rsidR="000311EB" w:rsidRPr="00EF1859" w:rsidRDefault="00367C5A" w:rsidP="00EF1859">
      <w:pPr>
        <w:pStyle w:val="af3"/>
        <w:numPr>
          <w:ilvl w:val="1"/>
          <w:numId w:val="2"/>
        </w:numPr>
        <w:tabs>
          <w:tab w:val="left" w:pos="851"/>
          <w:tab w:val="left" w:pos="993"/>
          <w:tab w:val="left" w:pos="1134"/>
        </w:tabs>
        <w:spacing w:after="0" w:line="276" w:lineRule="auto"/>
        <w:ind w:left="0" w:firstLine="709"/>
        <w:jc w:val="both"/>
        <w:rPr>
          <w:sz w:val="24"/>
          <w:szCs w:val="24"/>
          <w:lang w:val="ru-RU"/>
        </w:rPr>
      </w:pPr>
      <w:r w:rsidRPr="00EF1859">
        <w:rPr>
          <w:sz w:val="24"/>
          <w:szCs w:val="24"/>
          <w:lang w:val="ru-RU"/>
        </w:rPr>
        <w:t>Настоящий Д</w:t>
      </w:r>
      <w:r w:rsidR="00F02694" w:rsidRPr="00EF1859">
        <w:rPr>
          <w:sz w:val="24"/>
          <w:szCs w:val="24"/>
          <w:lang w:val="ru-RU"/>
        </w:rPr>
        <w:t>оговор составлен</w:t>
      </w:r>
      <w:r w:rsidR="00156E0B" w:rsidRPr="00EF1859">
        <w:rPr>
          <w:sz w:val="24"/>
          <w:szCs w:val="24"/>
          <w:lang w:val="ru-RU"/>
        </w:rPr>
        <w:t xml:space="preserve"> в </w:t>
      </w:r>
      <w:r w:rsidR="000E0A38">
        <w:rPr>
          <w:sz w:val="24"/>
          <w:szCs w:val="24"/>
          <w:lang w:val="ru-RU"/>
        </w:rPr>
        <w:t>2</w:t>
      </w:r>
      <w:r w:rsidR="00156E0B" w:rsidRPr="00EF1859">
        <w:rPr>
          <w:sz w:val="24"/>
          <w:szCs w:val="24"/>
          <w:lang w:val="ru-RU"/>
        </w:rPr>
        <w:t xml:space="preserve"> (</w:t>
      </w:r>
      <w:r w:rsidR="000E0A38">
        <w:rPr>
          <w:sz w:val="24"/>
          <w:szCs w:val="24"/>
          <w:lang w:val="ru-RU"/>
        </w:rPr>
        <w:t>двух</w:t>
      </w:r>
      <w:r w:rsidR="00156E0B" w:rsidRPr="00EF1859">
        <w:rPr>
          <w:sz w:val="24"/>
          <w:szCs w:val="24"/>
          <w:lang w:val="ru-RU"/>
        </w:rPr>
        <w:t>) подлинных экземплярах, по одному для каждой из Сторон</w:t>
      </w:r>
      <w:r w:rsidR="000E0A38">
        <w:rPr>
          <w:sz w:val="24"/>
          <w:szCs w:val="24"/>
          <w:lang w:val="ru-RU"/>
        </w:rPr>
        <w:t>.</w:t>
      </w:r>
    </w:p>
    <w:p w14:paraId="4B21FB44" w14:textId="31054E95" w:rsidR="00156E0B" w:rsidRPr="00EF1859" w:rsidRDefault="00367C5A" w:rsidP="00EF1859">
      <w:pPr>
        <w:pStyle w:val="af3"/>
        <w:numPr>
          <w:ilvl w:val="1"/>
          <w:numId w:val="2"/>
        </w:numPr>
        <w:tabs>
          <w:tab w:val="left" w:pos="851"/>
          <w:tab w:val="left" w:pos="993"/>
          <w:tab w:val="left" w:pos="1134"/>
        </w:tabs>
        <w:spacing w:after="0" w:line="276" w:lineRule="auto"/>
        <w:ind w:left="0" w:firstLine="709"/>
        <w:jc w:val="both"/>
        <w:rPr>
          <w:sz w:val="24"/>
          <w:szCs w:val="24"/>
          <w:lang w:val="ru-RU"/>
        </w:rPr>
      </w:pPr>
      <w:r w:rsidRPr="00EF1859">
        <w:rPr>
          <w:sz w:val="24"/>
          <w:szCs w:val="24"/>
          <w:lang w:val="ru-RU"/>
        </w:rPr>
        <w:t>Неотъемлемой частью настоящего Д</w:t>
      </w:r>
      <w:r w:rsidR="00156E0B" w:rsidRPr="00EF1859">
        <w:rPr>
          <w:sz w:val="24"/>
          <w:szCs w:val="24"/>
          <w:lang w:val="ru-RU"/>
        </w:rPr>
        <w:t>оговора являются:</w:t>
      </w:r>
    </w:p>
    <w:p w14:paraId="71B14467" w14:textId="0F91BC85" w:rsidR="00156E0B" w:rsidRPr="00EF1859" w:rsidRDefault="00156E0B" w:rsidP="00EF1859">
      <w:pPr>
        <w:pStyle w:val="af3"/>
        <w:tabs>
          <w:tab w:val="left" w:pos="851"/>
          <w:tab w:val="left" w:pos="1134"/>
        </w:tabs>
        <w:spacing w:after="0" w:line="276" w:lineRule="auto"/>
        <w:ind w:left="0" w:firstLine="709"/>
        <w:jc w:val="both"/>
        <w:rPr>
          <w:sz w:val="24"/>
          <w:szCs w:val="24"/>
          <w:lang w:val="ru-RU"/>
        </w:rPr>
      </w:pPr>
      <w:r w:rsidRPr="00EF1859">
        <w:rPr>
          <w:sz w:val="24"/>
          <w:szCs w:val="24"/>
          <w:lang w:val="ru-RU"/>
        </w:rPr>
        <w:t xml:space="preserve">Приложение № 1 – </w:t>
      </w:r>
      <w:r w:rsidR="00DE1F13" w:rsidRPr="00EF1859">
        <w:rPr>
          <w:sz w:val="24"/>
          <w:szCs w:val="24"/>
          <w:lang w:val="ru-RU"/>
        </w:rPr>
        <w:t>План Объекта долевого строительства на поэтажном плане многоквартирного дома</w:t>
      </w:r>
      <w:r w:rsidR="00367C5A" w:rsidRPr="00EF1859">
        <w:rPr>
          <w:sz w:val="24"/>
          <w:szCs w:val="24"/>
          <w:lang w:val="ru-RU"/>
        </w:rPr>
        <w:t>.</w:t>
      </w:r>
    </w:p>
    <w:p w14:paraId="53654096" w14:textId="7C6FC15E" w:rsidR="00156E0B" w:rsidRPr="00EF1859" w:rsidRDefault="00156E0B" w:rsidP="00EF1859">
      <w:pPr>
        <w:pStyle w:val="a5"/>
        <w:tabs>
          <w:tab w:val="left" w:pos="851"/>
          <w:tab w:val="left" w:pos="1134"/>
        </w:tabs>
        <w:spacing w:before="0" w:line="276" w:lineRule="auto"/>
        <w:ind w:left="0" w:firstLine="709"/>
        <w:rPr>
          <w:sz w:val="24"/>
          <w:szCs w:val="24"/>
          <w:lang w:val="ru-RU"/>
        </w:rPr>
      </w:pPr>
      <w:r w:rsidRPr="00EF1859">
        <w:rPr>
          <w:sz w:val="24"/>
          <w:szCs w:val="24"/>
          <w:lang w:val="ru-RU"/>
        </w:rPr>
        <w:t xml:space="preserve">Приложение № 2 – </w:t>
      </w:r>
      <w:r w:rsidR="00DE1F13" w:rsidRPr="00EF1859">
        <w:rPr>
          <w:sz w:val="24"/>
          <w:szCs w:val="24"/>
          <w:lang w:val="ru-RU"/>
        </w:rPr>
        <w:t>Основные характеристики Объекта долевого строительства и многоквартирного дома</w:t>
      </w:r>
      <w:r w:rsidRPr="00EF1859">
        <w:rPr>
          <w:sz w:val="24"/>
          <w:szCs w:val="24"/>
          <w:lang w:val="ru-RU"/>
        </w:rPr>
        <w:t>.</w:t>
      </w:r>
    </w:p>
    <w:p w14:paraId="665A305A" w14:textId="30DEA734" w:rsidR="00367C5A" w:rsidRPr="00EF1859" w:rsidRDefault="00367C5A" w:rsidP="00EF1859">
      <w:pPr>
        <w:pStyle w:val="a5"/>
        <w:tabs>
          <w:tab w:val="left" w:pos="851"/>
          <w:tab w:val="left" w:pos="1134"/>
        </w:tabs>
        <w:spacing w:before="0" w:line="276" w:lineRule="auto"/>
        <w:ind w:left="0" w:firstLine="709"/>
        <w:rPr>
          <w:sz w:val="24"/>
          <w:szCs w:val="24"/>
          <w:lang w:val="ru-RU"/>
        </w:rPr>
      </w:pPr>
      <w:r w:rsidRPr="00EF1859">
        <w:rPr>
          <w:sz w:val="24"/>
          <w:szCs w:val="24"/>
        </w:rPr>
        <w:t>Приложение № 3 – График платежей</w:t>
      </w:r>
      <w:r w:rsidRPr="00EF1859">
        <w:rPr>
          <w:sz w:val="24"/>
          <w:szCs w:val="24"/>
          <w:lang w:val="ru-RU"/>
        </w:rPr>
        <w:t>.</w:t>
      </w:r>
    </w:p>
    <w:p w14:paraId="6E6B9C92" w14:textId="77777777" w:rsidR="00156E0B" w:rsidRPr="00EF1859" w:rsidRDefault="00156E0B" w:rsidP="00EF1859">
      <w:pPr>
        <w:pStyle w:val="af3"/>
        <w:tabs>
          <w:tab w:val="left" w:pos="851"/>
          <w:tab w:val="left" w:pos="993"/>
          <w:tab w:val="left" w:pos="1134"/>
        </w:tabs>
        <w:spacing w:after="0" w:line="276" w:lineRule="auto"/>
        <w:ind w:left="0" w:firstLine="709"/>
        <w:jc w:val="center"/>
        <w:rPr>
          <w:b/>
          <w:sz w:val="24"/>
          <w:szCs w:val="24"/>
          <w:lang w:val="ru-RU"/>
        </w:rPr>
      </w:pPr>
    </w:p>
    <w:p w14:paraId="31628453" w14:textId="79FC0099" w:rsidR="004D33DA" w:rsidRPr="00EF1859" w:rsidRDefault="004D33DA" w:rsidP="007C0B92">
      <w:pPr>
        <w:pStyle w:val="af3"/>
        <w:numPr>
          <w:ilvl w:val="0"/>
          <w:numId w:val="2"/>
        </w:numPr>
        <w:tabs>
          <w:tab w:val="left" w:pos="851"/>
          <w:tab w:val="left" w:pos="993"/>
          <w:tab w:val="left" w:pos="1134"/>
        </w:tabs>
        <w:spacing w:after="0" w:line="276" w:lineRule="auto"/>
        <w:ind w:left="0" w:firstLine="0"/>
        <w:jc w:val="center"/>
        <w:rPr>
          <w:b/>
          <w:sz w:val="24"/>
          <w:szCs w:val="24"/>
        </w:rPr>
      </w:pPr>
      <w:r w:rsidRPr="00EF1859">
        <w:rPr>
          <w:b/>
          <w:sz w:val="24"/>
          <w:szCs w:val="24"/>
          <w:lang w:val="ru-RU"/>
        </w:rPr>
        <w:t>Подписи и реквизиты Сторон</w:t>
      </w:r>
    </w:p>
    <w:p w14:paraId="2B7B4496" w14:textId="77777777" w:rsidR="00112366" w:rsidRPr="009B6075" w:rsidRDefault="00112366" w:rsidP="00030686">
      <w:pPr>
        <w:pStyle w:val="1"/>
        <w:tabs>
          <w:tab w:val="left" w:pos="851"/>
          <w:tab w:val="left" w:pos="1134"/>
        </w:tabs>
        <w:spacing w:before="0"/>
        <w:ind w:left="0" w:firstLine="426"/>
        <w:jc w:val="center"/>
        <w:rPr>
          <w:i w:val="0"/>
          <w:lang w:val="ru-RU"/>
        </w:rPr>
      </w:pPr>
    </w:p>
    <w:tbl>
      <w:tblPr>
        <w:tblW w:w="9640" w:type="dxa"/>
        <w:tblInd w:w="-142" w:type="dxa"/>
        <w:tblLook w:val="04A0" w:firstRow="1" w:lastRow="0" w:firstColumn="1" w:lastColumn="0" w:noHBand="0" w:noVBand="1"/>
      </w:tblPr>
      <w:tblGrid>
        <w:gridCol w:w="4656"/>
        <w:gridCol w:w="222"/>
        <w:gridCol w:w="4762"/>
      </w:tblGrid>
      <w:tr w:rsidR="00B04B43" w:rsidRPr="005F4398" w14:paraId="4258BD95" w14:textId="77777777" w:rsidTr="00E4074F">
        <w:tc>
          <w:tcPr>
            <w:tcW w:w="4656" w:type="dxa"/>
            <w:shd w:val="clear" w:color="auto" w:fill="auto"/>
          </w:tcPr>
          <w:p w14:paraId="24BA8E46" w14:textId="558F4F5E" w:rsidR="00B04B43" w:rsidRPr="00C36A42" w:rsidRDefault="00B04B43" w:rsidP="00E4074F">
            <w:pPr>
              <w:spacing w:line="264" w:lineRule="auto"/>
              <w:jc w:val="both"/>
              <w:rPr>
                <w:b/>
              </w:rPr>
            </w:pPr>
            <w:r w:rsidRPr="00C36A42">
              <w:rPr>
                <w:b/>
              </w:rPr>
              <w:t>Застройщик:</w:t>
            </w:r>
          </w:p>
          <w:p w14:paraId="23F0E09C" w14:textId="77777777" w:rsidR="00B04B43" w:rsidRPr="00C36A42" w:rsidRDefault="00B04B43" w:rsidP="00E4074F">
            <w:pPr>
              <w:spacing w:line="264" w:lineRule="auto"/>
              <w:jc w:val="both"/>
              <w:rPr>
                <w:b/>
              </w:rPr>
            </w:pPr>
          </w:p>
          <w:p w14:paraId="6AE57798" w14:textId="77B0EBE2" w:rsidR="00B04B43" w:rsidRPr="00C36A42" w:rsidRDefault="00D24DAB" w:rsidP="00E4074F">
            <w:pPr>
              <w:spacing w:line="264" w:lineRule="auto"/>
              <w:jc w:val="both"/>
              <w:rPr>
                <w:bCs/>
                <w:lang w:val="ru-RU"/>
              </w:rPr>
            </w:pPr>
            <w:r w:rsidRPr="00C36A42">
              <w:rPr>
                <w:b/>
                <w:lang w:val="ru-RU"/>
              </w:rPr>
              <w:t xml:space="preserve">Общество с ограниченной </w:t>
            </w:r>
            <w:r w:rsidRPr="00C36A42">
              <w:rPr>
                <w:b/>
                <w:lang w:val="ru-RU"/>
              </w:rPr>
              <w:lastRenderedPageBreak/>
              <w:t>ответственностью Специализированный Застройщик «АНТАРЕС»</w:t>
            </w:r>
          </w:p>
          <w:p w14:paraId="0029E188" w14:textId="79E67CB7" w:rsidR="00B04B43" w:rsidRPr="00C36A42" w:rsidRDefault="00B04B43" w:rsidP="00E4074F">
            <w:pPr>
              <w:spacing w:line="264" w:lineRule="auto"/>
              <w:jc w:val="both"/>
              <w:rPr>
                <w:lang w:val="ru-RU"/>
              </w:rPr>
            </w:pPr>
            <w:r w:rsidRPr="00C36A42">
              <w:rPr>
                <w:lang w:val="ru-RU"/>
              </w:rPr>
              <w:t>ИНН 89040</w:t>
            </w:r>
            <w:r w:rsidR="00D24DAB" w:rsidRPr="00C36A42">
              <w:rPr>
                <w:lang w:val="ru-RU"/>
              </w:rPr>
              <w:t>70510</w:t>
            </w:r>
            <w:r w:rsidRPr="00C36A42">
              <w:rPr>
                <w:lang w:val="ru-RU"/>
              </w:rPr>
              <w:t>, КПП 890401001</w:t>
            </w:r>
          </w:p>
          <w:p w14:paraId="61BDD3AE" w14:textId="0F91F16B" w:rsidR="00B04B43" w:rsidRPr="00C36A42" w:rsidRDefault="00D24DAB" w:rsidP="00E4074F">
            <w:pPr>
              <w:spacing w:line="264" w:lineRule="auto"/>
              <w:jc w:val="both"/>
              <w:rPr>
                <w:lang w:val="ru-RU"/>
              </w:rPr>
            </w:pPr>
            <w:r w:rsidRPr="00C36A42">
              <w:rPr>
                <w:lang w:val="ru-RU"/>
              </w:rPr>
              <w:t>ОГРН 1128904008970</w:t>
            </w:r>
          </w:p>
          <w:p w14:paraId="4A6E99AC" w14:textId="22F0D0F0" w:rsidR="00B04B43" w:rsidRPr="00C36A42" w:rsidRDefault="00D24DAB" w:rsidP="00E4074F">
            <w:pPr>
              <w:spacing w:line="264" w:lineRule="auto"/>
              <w:jc w:val="both"/>
              <w:rPr>
                <w:lang w:val="ru-RU"/>
              </w:rPr>
            </w:pPr>
            <w:r w:rsidRPr="00C36A42">
              <w:rPr>
                <w:lang w:val="ru-RU"/>
              </w:rPr>
              <w:t>Юридический адрес: 629307</w:t>
            </w:r>
            <w:r w:rsidR="00B04B43" w:rsidRPr="00C36A42">
              <w:rPr>
                <w:lang w:val="ru-RU"/>
              </w:rPr>
              <w:t>, ЯНАО,</w:t>
            </w:r>
            <w:r w:rsidR="007C0B92">
              <w:rPr>
                <w:lang w:val="ru-RU"/>
              </w:rPr>
              <w:br/>
            </w:r>
            <w:r w:rsidR="00C36A42" w:rsidRPr="00C36A42">
              <w:rPr>
                <w:lang w:val="ru-RU"/>
              </w:rPr>
              <w:t>г.о. Новый Уренгой, г. Новы</w:t>
            </w:r>
            <w:r w:rsidR="007C0B92">
              <w:rPr>
                <w:lang w:val="ru-RU"/>
              </w:rPr>
              <w:t>й Уренгой,</w:t>
            </w:r>
            <w:r w:rsidR="007C0B92">
              <w:rPr>
                <w:lang w:val="ru-RU"/>
              </w:rPr>
              <w:br/>
            </w:r>
            <w:r w:rsidR="00C36A42" w:rsidRPr="00C36A42">
              <w:rPr>
                <w:lang w:val="ru-RU"/>
              </w:rPr>
              <w:t>ул. Арктическая, д. 4</w:t>
            </w:r>
            <w:r w:rsidR="00B04B43" w:rsidRPr="00C36A42">
              <w:rPr>
                <w:lang w:val="ru-RU"/>
              </w:rPr>
              <w:t xml:space="preserve">, </w:t>
            </w:r>
            <w:r w:rsidR="00C36A42" w:rsidRPr="00C36A42">
              <w:rPr>
                <w:lang w:val="ru-RU"/>
              </w:rPr>
              <w:t>офис № 1</w:t>
            </w:r>
          </w:p>
          <w:p w14:paraId="6F4A040E" w14:textId="5515C253" w:rsidR="00C36A42" w:rsidRPr="00C36A42" w:rsidRDefault="00C36A42" w:rsidP="00E4074F">
            <w:pPr>
              <w:spacing w:line="264" w:lineRule="auto"/>
              <w:jc w:val="both"/>
              <w:rPr>
                <w:lang w:val="ru-RU"/>
              </w:rPr>
            </w:pPr>
            <w:r w:rsidRPr="00C36A42">
              <w:rPr>
                <w:lang w:val="ru-RU"/>
              </w:rPr>
              <w:t>Почтовый</w:t>
            </w:r>
            <w:r w:rsidR="00B04B43" w:rsidRPr="00C36A42">
              <w:rPr>
                <w:lang w:val="ru-RU"/>
              </w:rPr>
              <w:t xml:space="preserve"> адрес: </w:t>
            </w:r>
            <w:r w:rsidRPr="00C36A42">
              <w:rPr>
                <w:lang w:val="ru-RU"/>
              </w:rPr>
              <w:t>629307, ЯНАО, г. Новый Уренго</w:t>
            </w:r>
            <w:r w:rsidR="007C0B92">
              <w:rPr>
                <w:lang w:val="ru-RU"/>
              </w:rPr>
              <w:t>й, ул. Интернациональная, д. 6,</w:t>
            </w:r>
            <w:r w:rsidR="00E4074F">
              <w:rPr>
                <w:lang w:val="ru-RU"/>
              </w:rPr>
              <w:br/>
            </w:r>
            <w:r w:rsidRPr="00C36A42">
              <w:rPr>
                <w:lang w:val="ru-RU"/>
              </w:rPr>
              <w:t>а/я № 1171</w:t>
            </w:r>
          </w:p>
          <w:p w14:paraId="1DA9F8A1" w14:textId="77777777" w:rsidR="00C36A42" w:rsidRPr="00C36A42" w:rsidRDefault="00C36A42" w:rsidP="00E4074F">
            <w:pPr>
              <w:spacing w:line="264" w:lineRule="auto"/>
              <w:jc w:val="both"/>
              <w:rPr>
                <w:lang w:val="ru-RU"/>
              </w:rPr>
            </w:pPr>
            <w:r w:rsidRPr="00C36A42">
              <w:rPr>
                <w:lang w:val="ru-RU"/>
              </w:rPr>
              <w:t>Банковские реквизиты:</w:t>
            </w:r>
          </w:p>
          <w:p w14:paraId="7CE23211" w14:textId="35D3E94D" w:rsidR="00B04B43" w:rsidRPr="00C36A42" w:rsidRDefault="00C36A42" w:rsidP="00E4074F">
            <w:pPr>
              <w:spacing w:line="264" w:lineRule="auto"/>
              <w:jc w:val="both"/>
              <w:rPr>
                <w:lang w:val="ru-RU"/>
              </w:rPr>
            </w:pPr>
            <w:r w:rsidRPr="00C36A42">
              <w:rPr>
                <w:lang w:val="ru-RU"/>
              </w:rPr>
              <w:t>р/с 40702810567400002712</w:t>
            </w:r>
          </w:p>
          <w:p w14:paraId="55422B9C" w14:textId="3AD160CF" w:rsidR="00B04B43" w:rsidRPr="00C36A42" w:rsidRDefault="00B04B43" w:rsidP="00E4074F">
            <w:pPr>
              <w:spacing w:line="264" w:lineRule="auto"/>
              <w:jc w:val="both"/>
              <w:rPr>
                <w:lang w:val="ru-RU"/>
              </w:rPr>
            </w:pPr>
            <w:r w:rsidRPr="00C36A42">
              <w:rPr>
                <w:lang w:val="ru-RU"/>
              </w:rPr>
              <w:t xml:space="preserve">Западно-Сибирское отделение </w:t>
            </w:r>
            <w:r w:rsidR="00C36A42" w:rsidRPr="00C36A42">
              <w:rPr>
                <w:lang w:val="ru-RU"/>
              </w:rPr>
              <w:t>№ 8647 ПАО Сбербанк г. Тюмень</w:t>
            </w:r>
          </w:p>
          <w:p w14:paraId="73872AD1" w14:textId="388871CB" w:rsidR="00C36A42" w:rsidRPr="00C36A42" w:rsidRDefault="00C36A42" w:rsidP="00E4074F">
            <w:pPr>
              <w:spacing w:line="264" w:lineRule="auto"/>
              <w:jc w:val="both"/>
              <w:rPr>
                <w:lang w:val="ru-RU"/>
              </w:rPr>
            </w:pPr>
            <w:r w:rsidRPr="00C36A42">
              <w:rPr>
                <w:lang w:val="ru-RU"/>
              </w:rPr>
              <w:t>БИК 047102651</w:t>
            </w:r>
          </w:p>
          <w:p w14:paraId="65825A9A" w14:textId="40777654" w:rsidR="00C36A42" w:rsidRPr="00C36A42" w:rsidRDefault="00C36A42" w:rsidP="00E4074F">
            <w:pPr>
              <w:spacing w:line="264" w:lineRule="auto"/>
              <w:jc w:val="both"/>
              <w:rPr>
                <w:lang w:val="ru-RU"/>
              </w:rPr>
            </w:pPr>
            <w:r w:rsidRPr="00C36A42">
              <w:rPr>
                <w:lang w:val="ru-RU"/>
              </w:rPr>
              <w:t>к/с 30101810800000000651</w:t>
            </w:r>
          </w:p>
          <w:p w14:paraId="42035074" w14:textId="05917595" w:rsidR="00C36A42" w:rsidRPr="00C36A42" w:rsidRDefault="00C36A42" w:rsidP="00E4074F">
            <w:pPr>
              <w:spacing w:line="264" w:lineRule="auto"/>
              <w:jc w:val="both"/>
              <w:rPr>
                <w:lang w:val="ru-RU"/>
              </w:rPr>
            </w:pPr>
            <w:r w:rsidRPr="00C36A42">
              <w:rPr>
                <w:lang w:val="ru-RU"/>
              </w:rPr>
              <w:t xml:space="preserve">эл.почта: </w:t>
            </w:r>
            <w:hyperlink r:id="rId9" w:history="1">
              <w:r w:rsidRPr="00C36A42">
                <w:rPr>
                  <w:rStyle w:val="a6"/>
                  <w:color w:val="auto"/>
                </w:rPr>
                <w:t>antares</w:t>
              </w:r>
              <w:r w:rsidRPr="00C36A42">
                <w:rPr>
                  <w:rStyle w:val="a6"/>
                  <w:color w:val="auto"/>
                  <w:lang w:val="ru-RU"/>
                </w:rPr>
                <w:t>.</w:t>
              </w:r>
              <w:r w:rsidRPr="00C36A42">
                <w:rPr>
                  <w:rStyle w:val="a6"/>
                  <w:color w:val="auto"/>
                </w:rPr>
                <w:t>nu</w:t>
              </w:r>
              <w:r w:rsidRPr="00C36A42">
                <w:rPr>
                  <w:rStyle w:val="a6"/>
                  <w:color w:val="auto"/>
                  <w:lang w:val="ru-RU"/>
                </w:rPr>
                <w:t>@</w:t>
              </w:r>
              <w:r w:rsidRPr="00C36A42">
                <w:rPr>
                  <w:rStyle w:val="a6"/>
                  <w:color w:val="auto"/>
                </w:rPr>
                <w:t>mail</w:t>
              </w:r>
              <w:r w:rsidRPr="00C36A42">
                <w:rPr>
                  <w:rStyle w:val="a6"/>
                  <w:color w:val="auto"/>
                  <w:lang w:val="ru-RU"/>
                </w:rPr>
                <w:t>.</w:t>
              </w:r>
              <w:r w:rsidRPr="00C36A42">
                <w:rPr>
                  <w:rStyle w:val="a6"/>
                  <w:color w:val="auto"/>
                </w:rPr>
                <w:t>ru</w:t>
              </w:r>
            </w:hyperlink>
          </w:p>
          <w:p w14:paraId="599E5355" w14:textId="2ED667B9" w:rsidR="00C36A42" w:rsidRPr="00C36A42" w:rsidRDefault="00C36A42" w:rsidP="00E4074F">
            <w:pPr>
              <w:spacing w:line="264" w:lineRule="auto"/>
              <w:jc w:val="both"/>
              <w:rPr>
                <w:lang w:val="ru-RU"/>
              </w:rPr>
            </w:pPr>
            <w:r w:rsidRPr="00C36A42">
              <w:rPr>
                <w:lang w:val="ru-RU"/>
              </w:rPr>
              <w:t>тел./факс: 8 (3494) 28-00-56</w:t>
            </w:r>
          </w:p>
          <w:p w14:paraId="59BAD0E5" w14:textId="63412555" w:rsidR="00C36A42" w:rsidRPr="00C36A42" w:rsidRDefault="00C36A42" w:rsidP="00E4074F">
            <w:pPr>
              <w:spacing w:line="264" w:lineRule="auto"/>
              <w:jc w:val="both"/>
              <w:rPr>
                <w:lang w:val="ru-RU"/>
              </w:rPr>
            </w:pPr>
          </w:p>
        </w:tc>
        <w:tc>
          <w:tcPr>
            <w:tcW w:w="222" w:type="dxa"/>
            <w:shd w:val="clear" w:color="auto" w:fill="auto"/>
          </w:tcPr>
          <w:p w14:paraId="6EECD674" w14:textId="77777777" w:rsidR="00B04B43" w:rsidRPr="00C36A42" w:rsidRDefault="00B04B43" w:rsidP="00E4074F">
            <w:pPr>
              <w:spacing w:line="264" w:lineRule="auto"/>
              <w:rPr>
                <w:b/>
                <w:lang w:val="ru-RU"/>
              </w:rPr>
            </w:pPr>
          </w:p>
        </w:tc>
        <w:tc>
          <w:tcPr>
            <w:tcW w:w="4762" w:type="dxa"/>
            <w:shd w:val="clear" w:color="auto" w:fill="auto"/>
          </w:tcPr>
          <w:p w14:paraId="0EEC0440" w14:textId="0A5BACAC" w:rsidR="00B04B43" w:rsidRPr="00C36A42" w:rsidRDefault="00B04B43" w:rsidP="00E4074F">
            <w:pPr>
              <w:spacing w:line="264" w:lineRule="auto"/>
              <w:jc w:val="both"/>
              <w:rPr>
                <w:b/>
                <w:lang w:val="ru-RU"/>
              </w:rPr>
            </w:pPr>
            <w:r w:rsidRPr="00C36A42">
              <w:rPr>
                <w:b/>
                <w:lang w:val="ru-RU"/>
              </w:rPr>
              <w:t>Участник долевого строительства</w:t>
            </w:r>
          </w:p>
          <w:p w14:paraId="0F6BB224" w14:textId="77777777" w:rsidR="00B04B43" w:rsidRPr="00C36A42" w:rsidRDefault="00B04B43" w:rsidP="00E4074F">
            <w:pPr>
              <w:spacing w:line="264" w:lineRule="auto"/>
              <w:jc w:val="both"/>
              <w:rPr>
                <w:b/>
                <w:lang w:val="ru-RU"/>
              </w:rPr>
            </w:pPr>
          </w:p>
          <w:p w14:paraId="4153AE76" w14:textId="33E2F553" w:rsidR="00B04B43" w:rsidRPr="00C36A42" w:rsidRDefault="00D24DAB" w:rsidP="008A3F3F">
            <w:pPr>
              <w:spacing w:line="264" w:lineRule="auto"/>
              <w:jc w:val="both"/>
              <w:rPr>
                <w:b/>
                <w:lang w:val="ru-RU"/>
              </w:rPr>
            </w:pPr>
            <w:r w:rsidRPr="00C36A42">
              <w:rPr>
                <w:b/>
                <w:bCs/>
                <w:lang w:val="ru-RU" w:eastAsia="ru-RU"/>
              </w:rPr>
              <w:t>гр.</w:t>
            </w:r>
            <w:r w:rsidR="001930C8">
              <w:rPr>
                <w:b/>
                <w:bCs/>
                <w:lang w:val="ru-RU" w:eastAsia="ru-RU"/>
              </w:rPr>
              <w:t xml:space="preserve"> </w:t>
            </w:r>
          </w:p>
        </w:tc>
      </w:tr>
      <w:tr w:rsidR="00B04B43" w:rsidRPr="00C36A42" w14:paraId="3154EFED" w14:textId="77777777" w:rsidTr="00E4074F">
        <w:tc>
          <w:tcPr>
            <w:tcW w:w="4656" w:type="dxa"/>
            <w:shd w:val="clear" w:color="auto" w:fill="auto"/>
          </w:tcPr>
          <w:p w14:paraId="616DD95D" w14:textId="77777777" w:rsidR="00B04B43" w:rsidRPr="00C36A42" w:rsidRDefault="00B04B43" w:rsidP="00E4074F">
            <w:pPr>
              <w:spacing w:line="264" w:lineRule="auto"/>
              <w:rPr>
                <w:b/>
                <w:lang w:val="ru-RU"/>
              </w:rPr>
            </w:pPr>
          </w:p>
          <w:p w14:paraId="4E38B5A0" w14:textId="77777777" w:rsidR="00B04B43" w:rsidRPr="00C36A42" w:rsidRDefault="00B04B43" w:rsidP="00E4074F">
            <w:pPr>
              <w:spacing w:line="264" w:lineRule="auto"/>
              <w:rPr>
                <w:b/>
                <w:lang w:val="ru-RU"/>
              </w:rPr>
            </w:pPr>
          </w:p>
          <w:p w14:paraId="709CAA17" w14:textId="77777777" w:rsidR="00B04B43" w:rsidRPr="00C36A42" w:rsidRDefault="00B04B43" w:rsidP="00E4074F">
            <w:pPr>
              <w:spacing w:line="264" w:lineRule="auto"/>
              <w:rPr>
                <w:b/>
                <w:lang w:val="ru-RU"/>
              </w:rPr>
            </w:pPr>
            <w:r w:rsidRPr="00C36A42">
              <w:rPr>
                <w:b/>
                <w:lang w:val="ru-RU"/>
              </w:rPr>
              <w:t>Генеральный директор</w:t>
            </w:r>
          </w:p>
          <w:p w14:paraId="453634EF" w14:textId="77777777" w:rsidR="00B04B43" w:rsidRPr="00C36A42" w:rsidRDefault="00B04B43" w:rsidP="00E4074F">
            <w:pPr>
              <w:spacing w:line="264" w:lineRule="auto"/>
              <w:rPr>
                <w:b/>
                <w:lang w:val="ru-RU"/>
              </w:rPr>
            </w:pPr>
          </w:p>
          <w:p w14:paraId="4B9982F9" w14:textId="77777777" w:rsidR="00B04B43" w:rsidRPr="00C36A42" w:rsidRDefault="00B04B43" w:rsidP="00E4074F">
            <w:pPr>
              <w:spacing w:line="264" w:lineRule="auto"/>
              <w:rPr>
                <w:b/>
                <w:lang w:val="ru-RU"/>
              </w:rPr>
            </w:pPr>
          </w:p>
          <w:p w14:paraId="5B42759A" w14:textId="77777777" w:rsidR="00B04B43" w:rsidRPr="00C36A42" w:rsidRDefault="00B04B43" w:rsidP="00E4074F">
            <w:pPr>
              <w:spacing w:line="264" w:lineRule="auto"/>
              <w:rPr>
                <w:b/>
                <w:lang w:val="ru-RU"/>
              </w:rPr>
            </w:pPr>
          </w:p>
        </w:tc>
        <w:tc>
          <w:tcPr>
            <w:tcW w:w="222" w:type="dxa"/>
            <w:shd w:val="clear" w:color="auto" w:fill="auto"/>
          </w:tcPr>
          <w:p w14:paraId="1FA68B69" w14:textId="77777777" w:rsidR="00B04B43" w:rsidRPr="00C36A42" w:rsidRDefault="00B04B43" w:rsidP="00E4074F">
            <w:pPr>
              <w:spacing w:line="264" w:lineRule="auto"/>
              <w:rPr>
                <w:b/>
                <w:lang w:val="ru-RU"/>
              </w:rPr>
            </w:pPr>
          </w:p>
        </w:tc>
        <w:tc>
          <w:tcPr>
            <w:tcW w:w="4762" w:type="dxa"/>
            <w:shd w:val="clear" w:color="auto" w:fill="auto"/>
          </w:tcPr>
          <w:p w14:paraId="533EF54A" w14:textId="77777777" w:rsidR="00B04B43" w:rsidRPr="00C36A42" w:rsidRDefault="00B04B43" w:rsidP="00E4074F">
            <w:pPr>
              <w:spacing w:line="264" w:lineRule="auto"/>
              <w:jc w:val="both"/>
              <w:rPr>
                <w:lang w:val="ru-RU"/>
              </w:rPr>
            </w:pPr>
          </w:p>
        </w:tc>
      </w:tr>
      <w:tr w:rsidR="00B04B43" w:rsidRPr="00C36A42" w14:paraId="78AFEF9A" w14:textId="77777777" w:rsidTr="00E4074F">
        <w:tc>
          <w:tcPr>
            <w:tcW w:w="4656" w:type="dxa"/>
            <w:shd w:val="clear" w:color="auto" w:fill="auto"/>
          </w:tcPr>
          <w:p w14:paraId="22851AFC" w14:textId="02D3D910" w:rsidR="00B04B43" w:rsidRPr="00C36A42" w:rsidRDefault="00B04B43" w:rsidP="00E4074F">
            <w:pPr>
              <w:spacing w:line="264" w:lineRule="auto"/>
              <w:ind w:right="-1"/>
              <w:jc w:val="both"/>
              <w:rPr>
                <w:lang w:val="ru-RU"/>
              </w:rPr>
            </w:pPr>
            <w:r w:rsidRPr="00C36A42">
              <w:rPr>
                <w:lang w:val="ru-RU"/>
              </w:rPr>
              <w:t>________________</w:t>
            </w:r>
            <w:r w:rsidR="00C36A42" w:rsidRPr="00C36A42">
              <w:rPr>
                <w:lang w:val="ru-RU"/>
              </w:rPr>
              <w:t>_____</w:t>
            </w:r>
            <w:r w:rsidRPr="00C36A42">
              <w:rPr>
                <w:lang w:val="ru-RU"/>
              </w:rPr>
              <w:t>__/</w:t>
            </w:r>
            <w:r w:rsidR="00C36A42" w:rsidRPr="00C36A42">
              <w:rPr>
                <w:b/>
                <w:lang w:val="ru-RU"/>
              </w:rPr>
              <w:t>Яцина В.Е</w:t>
            </w:r>
            <w:r w:rsidRPr="00C36A42">
              <w:rPr>
                <w:b/>
                <w:lang w:val="ru-RU"/>
              </w:rPr>
              <w:t>.</w:t>
            </w:r>
            <w:r w:rsidRPr="00C36A42">
              <w:rPr>
                <w:lang w:val="ru-RU"/>
              </w:rPr>
              <w:t>/</w:t>
            </w:r>
          </w:p>
          <w:p w14:paraId="6768FEC0" w14:textId="77777777" w:rsidR="00B04B43" w:rsidRPr="00C36A42" w:rsidRDefault="00B04B43" w:rsidP="00E4074F">
            <w:pPr>
              <w:spacing w:line="264" w:lineRule="auto"/>
              <w:ind w:right="-1"/>
              <w:jc w:val="both"/>
              <w:rPr>
                <w:b/>
                <w:bCs/>
                <w:lang w:val="ru-RU"/>
              </w:rPr>
            </w:pPr>
            <w:r w:rsidRPr="00C36A42">
              <w:rPr>
                <w:b/>
                <w:bCs/>
                <w:lang w:val="ru-RU"/>
              </w:rPr>
              <w:t>М.П.</w:t>
            </w:r>
          </w:p>
        </w:tc>
        <w:tc>
          <w:tcPr>
            <w:tcW w:w="222" w:type="dxa"/>
            <w:shd w:val="clear" w:color="auto" w:fill="auto"/>
          </w:tcPr>
          <w:p w14:paraId="4201F759" w14:textId="77777777" w:rsidR="00B04B43" w:rsidRPr="00C36A42" w:rsidRDefault="00B04B43" w:rsidP="00E4074F">
            <w:pPr>
              <w:spacing w:line="264" w:lineRule="auto"/>
              <w:rPr>
                <w:b/>
                <w:lang w:val="ru-RU"/>
              </w:rPr>
            </w:pPr>
          </w:p>
        </w:tc>
        <w:tc>
          <w:tcPr>
            <w:tcW w:w="4762" w:type="dxa"/>
            <w:shd w:val="clear" w:color="auto" w:fill="auto"/>
          </w:tcPr>
          <w:p w14:paraId="607AE4E0" w14:textId="38C44A9D" w:rsidR="00B04B43" w:rsidRPr="00C36A42" w:rsidRDefault="00B04B43" w:rsidP="00E4074F">
            <w:pPr>
              <w:spacing w:line="264" w:lineRule="auto"/>
              <w:jc w:val="both"/>
              <w:rPr>
                <w:lang w:val="ru-RU"/>
              </w:rPr>
            </w:pPr>
            <w:r w:rsidRPr="00C36A42">
              <w:rPr>
                <w:lang w:val="ru-RU"/>
              </w:rPr>
              <w:t>___________________________/</w:t>
            </w:r>
            <w:r w:rsidR="00FB4405">
              <w:rPr>
                <w:lang w:val="ru-RU"/>
              </w:rPr>
              <w:t xml:space="preserve">              </w:t>
            </w:r>
            <w:r w:rsidRPr="00C36A42">
              <w:rPr>
                <w:b/>
                <w:bCs/>
                <w:lang w:val="ru-RU"/>
              </w:rPr>
              <w:t>/</w:t>
            </w:r>
          </w:p>
          <w:p w14:paraId="65AB5385" w14:textId="77777777" w:rsidR="00B04B43" w:rsidRPr="00C36A42" w:rsidRDefault="00B04B43" w:rsidP="00E4074F">
            <w:pPr>
              <w:spacing w:line="264" w:lineRule="auto"/>
              <w:jc w:val="both"/>
              <w:rPr>
                <w:lang w:val="ru-RU"/>
              </w:rPr>
            </w:pPr>
          </w:p>
        </w:tc>
      </w:tr>
    </w:tbl>
    <w:p w14:paraId="6D911679" w14:textId="0CBC0939" w:rsidR="00885719" w:rsidRPr="009B6075" w:rsidRDefault="00885719" w:rsidP="00E4074F">
      <w:pPr>
        <w:pStyle w:val="a3"/>
        <w:tabs>
          <w:tab w:val="left" w:pos="851"/>
          <w:tab w:val="left" w:pos="1134"/>
          <w:tab w:val="left" w:pos="9181"/>
        </w:tabs>
        <w:spacing w:before="0" w:line="264" w:lineRule="auto"/>
        <w:ind w:left="0" w:firstLine="0"/>
        <w:rPr>
          <w:lang w:val="ru-RU"/>
        </w:rPr>
      </w:pPr>
    </w:p>
    <w:p w14:paraId="27F0B74F" w14:textId="77777777" w:rsidR="007C0B92" w:rsidRDefault="007C0B92" w:rsidP="009B6D87">
      <w:pPr>
        <w:spacing w:line="264" w:lineRule="auto"/>
        <w:jc w:val="right"/>
        <w:rPr>
          <w:i/>
          <w:sz w:val="20"/>
          <w:szCs w:val="24"/>
          <w:lang w:val="ru-RU"/>
        </w:rPr>
      </w:pPr>
    </w:p>
    <w:p w14:paraId="12CA206A" w14:textId="77777777" w:rsidR="007C0B92" w:rsidRDefault="007C0B92" w:rsidP="009B6D87">
      <w:pPr>
        <w:spacing w:line="264" w:lineRule="auto"/>
        <w:jc w:val="right"/>
        <w:rPr>
          <w:i/>
          <w:sz w:val="20"/>
          <w:szCs w:val="24"/>
          <w:lang w:val="ru-RU"/>
        </w:rPr>
      </w:pPr>
    </w:p>
    <w:p w14:paraId="5EE4D50C" w14:textId="77777777" w:rsidR="007C0B92" w:rsidRDefault="007C0B92" w:rsidP="009B6D87">
      <w:pPr>
        <w:spacing w:line="264" w:lineRule="auto"/>
        <w:jc w:val="right"/>
        <w:rPr>
          <w:i/>
          <w:sz w:val="20"/>
          <w:szCs w:val="24"/>
          <w:lang w:val="ru-RU"/>
        </w:rPr>
      </w:pPr>
    </w:p>
    <w:p w14:paraId="701A8754" w14:textId="77777777" w:rsidR="007C0B92" w:rsidRDefault="007C0B92" w:rsidP="009B6D87">
      <w:pPr>
        <w:spacing w:line="264" w:lineRule="auto"/>
        <w:jc w:val="right"/>
        <w:rPr>
          <w:i/>
          <w:sz w:val="20"/>
          <w:szCs w:val="24"/>
          <w:lang w:val="ru-RU"/>
        </w:rPr>
      </w:pPr>
    </w:p>
    <w:p w14:paraId="33BB8F31" w14:textId="77777777" w:rsidR="007C0B92" w:rsidRDefault="007C0B92" w:rsidP="009B6D87">
      <w:pPr>
        <w:spacing w:line="264" w:lineRule="auto"/>
        <w:jc w:val="right"/>
        <w:rPr>
          <w:i/>
          <w:sz w:val="20"/>
          <w:szCs w:val="24"/>
          <w:lang w:val="ru-RU"/>
        </w:rPr>
      </w:pPr>
    </w:p>
    <w:p w14:paraId="3CEA2C70" w14:textId="77777777" w:rsidR="007C0B92" w:rsidRDefault="007C0B92" w:rsidP="009B6D87">
      <w:pPr>
        <w:spacing w:line="264" w:lineRule="auto"/>
        <w:jc w:val="right"/>
        <w:rPr>
          <w:i/>
          <w:sz w:val="20"/>
          <w:szCs w:val="24"/>
          <w:lang w:val="ru-RU"/>
        </w:rPr>
      </w:pPr>
    </w:p>
    <w:p w14:paraId="624879F3" w14:textId="77777777" w:rsidR="007C0B92" w:rsidRDefault="007C0B92" w:rsidP="009B6D87">
      <w:pPr>
        <w:spacing w:line="264" w:lineRule="auto"/>
        <w:jc w:val="right"/>
        <w:rPr>
          <w:i/>
          <w:sz w:val="20"/>
          <w:szCs w:val="24"/>
          <w:lang w:val="ru-RU"/>
        </w:rPr>
      </w:pPr>
    </w:p>
    <w:p w14:paraId="50F75A9F" w14:textId="35346A7F" w:rsidR="007C0B92" w:rsidRDefault="007C0B92" w:rsidP="009B6D87">
      <w:pPr>
        <w:spacing w:line="264" w:lineRule="auto"/>
        <w:jc w:val="right"/>
        <w:rPr>
          <w:i/>
          <w:sz w:val="20"/>
          <w:szCs w:val="24"/>
          <w:lang w:val="ru-RU"/>
        </w:rPr>
      </w:pPr>
    </w:p>
    <w:p w14:paraId="36E65524" w14:textId="3C3FBCA5" w:rsidR="00546E53" w:rsidRDefault="00546E53" w:rsidP="009B6D87">
      <w:pPr>
        <w:spacing w:line="264" w:lineRule="auto"/>
        <w:jc w:val="right"/>
        <w:rPr>
          <w:i/>
          <w:sz w:val="20"/>
          <w:szCs w:val="24"/>
          <w:lang w:val="ru-RU"/>
        </w:rPr>
      </w:pPr>
    </w:p>
    <w:p w14:paraId="24EA45C0" w14:textId="77777777" w:rsidR="008A3F3F" w:rsidRDefault="008A3F3F" w:rsidP="009B6D87">
      <w:pPr>
        <w:spacing w:line="264" w:lineRule="auto"/>
        <w:jc w:val="right"/>
        <w:rPr>
          <w:i/>
          <w:sz w:val="20"/>
          <w:szCs w:val="24"/>
          <w:lang w:val="ru-RU"/>
        </w:rPr>
      </w:pPr>
    </w:p>
    <w:p w14:paraId="4A828CFF" w14:textId="77777777" w:rsidR="008A3F3F" w:rsidRDefault="008A3F3F" w:rsidP="009B6D87">
      <w:pPr>
        <w:spacing w:line="264" w:lineRule="auto"/>
        <w:jc w:val="right"/>
        <w:rPr>
          <w:i/>
          <w:sz w:val="20"/>
          <w:szCs w:val="24"/>
          <w:lang w:val="ru-RU"/>
        </w:rPr>
      </w:pPr>
    </w:p>
    <w:p w14:paraId="0D67FFF6" w14:textId="77777777" w:rsidR="008A3F3F" w:rsidRDefault="008A3F3F" w:rsidP="009B6D87">
      <w:pPr>
        <w:spacing w:line="264" w:lineRule="auto"/>
        <w:jc w:val="right"/>
        <w:rPr>
          <w:i/>
          <w:sz w:val="20"/>
          <w:szCs w:val="24"/>
          <w:lang w:val="ru-RU"/>
        </w:rPr>
      </w:pPr>
    </w:p>
    <w:p w14:paraId="69D3345D" w14:textId="77777777" w:rsidR="008A3F3F" w:rsidRDefault="008A3F3F" w:rsidP="009B6D87">
      <w:pPr>
        <w:spacing w:line="264" w:lineRule="auto"/>
        <w:jc w:val="right"/>
        <w:rPr>
          <w:i/>
          <w:sz w:val="20"/>
          <w:szCs w:val="24"/>
          <w:lang w:val="ru-RU"/>
        </w:rPr>
      </w:pPr>
    </w:p>
    <w:p w14:paraId="7434D36A" w14:textId="72EE103C" w:rsidR="00546E53" w:rsidRDefault="00546E53" w:rsidP="009B6D87">
      <w:pPr>
        <w:spacing w:line="264" w:lineRule="auto"/>
        <w:jc w:val="right"/>
        <w:rPr>
          <w:i/>
          <w:sz w:val="20"/>
          <w:szCs w:val="24"/>
          <w:lang w:val="ru-RU"/>
        </w:rPr>
      </w:pPr>
    </w:p>
    <w:p w14:paraId="31F1BF3D" w14:textId="267BAF4B" w:rsidR="00546E53" w:rsidRDefault="00546E53" w:rsidP="009B6D87">
      <w:pPr>
        <w:spacing w:line="264" w:lineRule="auto"/>
        <w:jc w:val="right"/>
        <w:rPr>
          <w:i/>
          <w:sz w:val="20"/>
          <w:szCs w:val="24"/>
          <w:lang w:val="ru-RU"/>
        </w:rPr>
      </w:pPr>
    </w:p>
    <w:p w14:paraId="7200901F" w14:textId="6F4A4BE1" w:rsidR="00546E53" w:rsidRDefault="00546E53" w:rsidP="009B6D87">
      <w:pPr>
        <w:spacing w:line="264" w:lineRule="auto"/>
        <w:jc w:val="right"/>
        <w:rPr>
          <w:i/>
          <w:sz w:val="20"/>
          <w:szCs w:val="24"/>
          <w:lang w:val="ru-RU"/>
        </w:rPr>
      </w:pPr>
    </w:p>
    <w:p w14:paraId="104DF465" w14:textId="77777777" w:rsidR="00E60293" w:rsidRDefault="00E60293" w:rsidP="009B6D87">
      <w:pPr>
        <w:spacing w:line="264" w:lineRule="auto"/>
        <w:jc w:val="right"/>
        <w:rPr>
          <w:i/>
          <w:sz w:val="20"/>
          <w:szCs w:val="24"/>
          <w:lang w:val="ru-RU"/>
        </w:rPr>
      </w:pPr>
    </w:p>
    <w:p w14:paraId="1E336AEF" w14:textId="77777777" w:rsidR="00546E53" w:rsidRDefault="00546E53" w:rsidP="009B6D87">
      <w:pPr>
        <w:spacing w:line="264" w:lineRule="auto"/>
        <w:jc w:val="right"/>
        <w:rPr>
          <w:i/>
          <w:sz w:val="20"/>
          <w:szCs w:val="24"/>
          <w:lang w:val="ru-RU"/>
        </w:rPr>
      </w:pPr>
    </w:p>
    <w:p w14:paraId="48688EB9" w14:textId="77777777" w:rsidR="007C0B92" w:rsidRDefault="007C0B92" w:rsidP="009B6D87">
      <w:pPr>
        <w:spacing w:line="264" w:lineRule="auto"/>
        <w:jc w:val="right"/>
        <w:rPr>
          <w:i/>
          <w:sz w:val="20"/>
          <w:szCs w:val="24"/>
          <w:lang w:val="ru-RU"/>
        </w:rPr>
      </w:pPr>
    </w:p>
    <w:p w14:paraId="75E6F471" w14:textId="4BDF1655" w:rsidR="009B6D87" w:rsidRPr="00B04B43" w:rsidRDefault="009B6D87" w:rsidP="007C0B92">
      <w:pPr>
        <w:spacing w:line="288" w:lineRule="auto"/>
        <w:jc w:val="right"/>
        <w:rPr>
          <w:i/>
          <w:sz w:val="20"/>
          <w:szCs w:val="24"/>
          <w:lang w:val="ru-RU"/>
        </w:rPr>
      </w:pPr>
      <w:r w:rsidRPr="00B04B43">
        <w:rPr>
          <w:i/>
          <w:sz w:val="20"/>
          <w:szCs w:val="24"/>
          <w:lang w:val="ru-RU"/>
        </w:rPr>
        <w:t xml:space="preserve">Приложение № </w:t>
      </w:r>
      <w:r>
        <w:rPr>
          <w:i/>
          <w:sz w:val="20"/>
          <w:szCs w:val="24"/>
          <w:lang w:val="ru-RU"/>
        </w:rPr>
        <w:t>1</w:t>
      </w:r>
    </w:p>
    <w:p w14:paraId="383C8325" w14:textId="4AAFC87B" w:rsidR="009B6D87" w:rsidRPr="00B04B43" w:rsidRDefault="00C36A42" w:rsidP="007C0B92">
      <w:pPr>
        <w:spacing w:line="288" w:lineRule="auto"/>
        <w:jc w:val="right"/>
        <w:rPr>
          <w:i/>
          <w:sz w:val="20"/>
          <w:szCs w:val="24"/>
          <w:lang w:val="ru-RU"/>
        </w:rPr>
      </w:pPr>
      <w:r>
        <w:rPr>
          <w:i/>
          <w:sz w:val="20"/>
          <w:szCs w:val="24"/>
          <w:lang w:val="ru-RU"/>
        </w:rPr>
        <w:t>к</w:t>
      </w:r>
      <w:r w:rsidR="009B6D87" w:rsidRPr="00B04B43">
        <w:rPr>
          <w:i/>
          <w:sz w:val="20"/>
          <w:szCs w:val="24"/>
          <w:lang w:val="ru-RU"/>
        </w:rPr>
        <w:t xml:space="preserve"> Договору № </w:t>
      </w:r>
      <w:r w:rsidR="002E4642">
        <w:rPr>
          <w:i/>
          <w:sz w:val="20"/>
          <w:szCs w:val="24"/>
          <w:lang w:val="ru-RU"/>
        </w:rPr>
        <w:t xml:space="preserve"> </w:t>
      </w:r>
      <w:r w:rsidR="009B6D87" w:rsidRPr="00B04B43">
        <w:rPr>
          <w:i/>
          <w:sz w:val="20"/>
          <w:szCs w:val="24"/>
          <w:lang w:val="ru-RU"/>
        </w:rPr>
        <w:t>участия в долевом строительстве</w:t>
      </w:r>
    </w:p>
    <w:p w14:paraId="7D1CFE1A" w14:textId="7856487B" w:rsidR="003C7AE4" w:rsidRPr="009B6075" w:rsidRDefault="009B6D87" w:rsidP="007C0B92">
      <w:pPr>
        <w:pStyle w:val="af"/>
        <w:tabs>
          <w:tab w:val="left" w:pos="851"/>
          <w:tab w:val="left" w:pos="1134"/>
        </w:tabs>
        <w:spacing w:line="288" w:lineRule="auto"/>
        <w:ind w:firstLine="426"/>
        <w:jc w:val="right"/>
        <w:rPr>
          <w:b/>
          <w:sz w:val="21"/>
          <w:szCs w:val="21"/>
          <w:lang w:val="ru-RU"/>
        </w:rPr>
      </w:pPr>
      <w:r w:rsidRPr="00B04B43">
        <w:rPr>
          <w:i/>
          <w:sz w:val="20"/>
          <w:szCs w:val="24"/>
          <w:lang w:val="ru-RU"/>
        </w:rPr>
        <w:t>от «</w:t>
      </w:r>
      <w:r w:rsidR="00FB4405">
        <w:rPr>
          <w:i/>
          <w:sz w:val="20"/>
          <w:szCs w:val="24"/>
          <w:lang w:val="ru-RU"/>
        </w:rPr>
        <w:t xml:space="preserve">  </w:t>
      </w:r>
      <w:r w:rsidRPr="00B04B43">
        <w:rPr>
          <w:i/>
          <w:sz w:val="20"/>
          <w:szCs w:val="24"/>
          <w:lang w:val="ru-RU"/>
        </w:rPr>
        <w:t>»</w:t>
      </w:r>
      <w:r>
        <w:rPr>
          <w:i/>
          <w:sz w:val="20"/>
          <w:szCs w:val="24"/>
          <w:lang w:val="ru-RU"/>
        </w:rPr>
        <w:t xml:space="preserve"> мая</w:t>
      </w:r>
      <w:r w:rsidRPr="00B04B43">
        <w:rPr>
          <w:i/>
          <w:sz w:val="20"/>
          <w:szCs w:val="24"/>
          <w:lang w:val="ru-RU"/>
        </w:rPr>
        <w:t xml:space="preserve"> 202</w:t>
      </w:r>
      <w:r>
        <w:rPr>
          <w:i/>
          <w:sz w:val="20"/>
          <w:szCs w:val="24"/>
          <w:lang w:val="ru-RU"/>
        </w:rPr>
        <w:t>4</w:t>
      </w:r>
      <w:r w:rsidRPr="00B04B43">
        <w:rPr>
          <w:i/>
          <w:sz w:val="20"/>
          <w:szCs w:val="24"/>
          <w:lang w:val="ru-RU"/>
        </w:rPr>
        <w:t xml:space="preserve"> г</w:t>
      </w:r>
      <w:r w:rsidR="008316C3">
        <w:rPr>
          <w:i/>
          <w:sz w:val="20"/>
          <w:szCs w:val="24"/>
          <w:lang w:val="ru-RU"/>
        </w:rPr>
        <w:t>ода</w:t>
      </w:r>
      <w:r w:rsidR="003C7AE4" w:rsidRPr="009B6075">
        <w:rPr>
          <w:b/>
          <w:sz w:val="21"/>
          <w:szCs w:val="21"/>
          <w:lang w:val="ru-RU"/>
        </w:rPr>
        <w:t xml:space="preserve"> </w:t>
      </w:r>
    </w:p>
    <w:p w14:paraId="5C4D2CFF" w14:textId="77777777" w:rsidR="003C7AE4" w:rsidRPr="009B6075" w:rsidRDefault="003C7AE4" w:rsidP="003C7AE4">
      <w:pPr>
        <w:pStyle w:val="a3"/>
        <w:tabs>
          <w:tab w:val="left" w:pos="851"/>
          <w:tab w:val="left" w:pos="1134"/>
          <w:tab w:val="left" w:pos="9296"/>
        </w:tabs>
        <w:spacing w:before="0"/>
        <w:ind w:left="0" w:firstLine="426"/>
        <w:jc w:val="right"/>
        <w:rPr>
          <w:lang w:val="ru-RU"/>
        </w:rPr>
      </w:pPr>
    </w:p>
    <w:p w14:paraId="5D4E79F7" w14:textId="77777777" w:rsidR="007C0B92" w:rsidRDefault="007C0B92" w:rsidP="003C7AE4">
      <w:pPr>
        <w:tabs>
          <w:tab w:val="left" w:pos="851"/>
        </w:tabs>
        <w:ind w:right="-159" w:firstLine="426"/>
        <w:jc w:val="center"/>
        <w:rPr>
          <w:b/>
          <w:sz w:val="21"/>
          <w:szCs w:val="21"/>
          <w:lang w:val="ru-RU"/>
        </w:rPr>
      </w:pPr>
    </w:p>
    <w:p w14:paraId="17C40EBA" w14:textId="6F990B2C" w:rsidR="003C7AE4" w:rsidRPr="007C0B92" w:rsidRDefault="003C7AE4" w:rsidP="007C0B92">
      <w:pPr>
        <w:tabs>
          <w:tab w:val="left" w:pos="851"/>
        </w:tabs>
        <w:spacing w:line="288" w:lineRule="auto"/>
        <w:ind w:right="-159" w:firstLine="425"/>
        <w:jc w:val="center"/>
        <w:rPr>
          <w:b/>
          <w:sz w:val="24"/>
          <w:szCs w:val="24"/>
          <w:lang w:val="ru-RU"/>
        </w:rPr>
      </w:pPr>
      <w:r w:rsidRPr="007C0B92">
        <w:rPr>
          <w:b/>
          <w:sz w:val="24"/>
          <w:szCs w:val="24"/>
          <w:lang w:val="ru-RU"/>
        </w:rPr>
        <w:t xml:space="preserve">ПЛАН ОБЪЕКТА ДОЛЕВОГО СТРОИТЕЛЬСТВА НА ПОЭТАЖНОМ ПЛАНЕ </w:t>
      </w:r>
      <w:r w:rsidRPr="007C0B92">
        <w:rPr>
          <w:b/>
          <w:sz w:val="24"/>
          <w:szCs w:val="24"/>
          <w:lang w:val="ru-RU"/>
        </w:rPr>
        <w:lastRenderedPageBreak/>
        <w:t>МНОГОКВАРТИРНОГО ДОМА</w:t>
      </w:r>
    </w:p>
    <w:p w14:paraId="30818A80" w14:textId="162E3434" w:rsidR="009B6D87" w:rsidRPr="007C0B92" w:rsidRDefault="009B6D87" w:rsidP="007C0B92">
      <w:pPr>
        <w:tabs>
          <w:tab w:val="left" w:pos="851"/>
        </w:tabs>
        <w:spacing w:line="288" w:lineRule="auto"/>
        <w:ind w:right="-159" w:firstLine="425"/>
        <w:jc w:val="center"/>
        <w:rPr>
          <w:b/>
          <w:sz w:val="24"/>
          <w:szCs w:val="24"/>
          <w:lang w:val="ru-RU"/>
        </w:rPr>
      </w:pPr>
    </w:p>
    <w:p w14:paraId="059571F5" w14:textId="77777777" w:rsidR="007C0B92" w:rsidRDefault="007C0B92" w:rsidP="003C7AE4">
      <w:pPr>
        <w:tabs>
          <w:tab w:val="left" w:pos="851"/>
        </w:tabs>
        <w:ind w:right="-159" w:firstLine="426"/>
        <w:jc w:val="center"/>
        <w:rPr>
          <w:b/>
          <w:sz w:val="21"/>
          <w:szCs w:val="21"/>
          <w:lang w:val="ru-RU"/>
        </w:rPr>
      </w:pPr>
    </w:p>
    <w:p w14:paraId="618D6AED" w14:textId="4F613C79" w:rsidR="009B6D87" w:rsidRDefault="009B6D87" w:rsidP="007C0B92">
      <w:pPr>
        <w:tabs>
          <w:tab w:val="left" w:pos="851"/>
        </w:tabs>
        <w:ind w:left="-993" w:right="-159"/>
        <w:jc w:val="center"/>
        <w:rPr>
          <w:b/>
          <w:sz w:val="21"/>
          <w:szCs w:val="21"/>
          <w:lang w:val="ru-RU"/>
        </w:rPr>
      </w:pPr>
    </w:p>
    <w:p w14:paraId="44164F98" w14:textId="26F8515D" w:rsidR="009B6D87" w:rsidRDefault="009B6D87" w:rsidP="003C7AE4">
      <w:pPr>
        <w:tabs>
          <w:tab w:val="left" w:pos="851"/>
        </w:tabs>
        <w:ind w:right="-159" w:firstLine="426"/>
        <w:jc w:val="center"/>
        <w:rPr>
          <w:b/>
          <w:sz w:val="21"/>
          <w:szCs w:val="21"/>
          <w:lang w:val="ru-RU"/>
        </w:rPr>
      </w:pPr>
    </w:p>
    <w:p w14:paraId="1F5619C7" w14:textId="77777777" w:rsidR="009B6D87" w:rsidRPr="009B6075" w:rsidRDefault="009B6D87" w:rsidP="003C7AE4">
      <w:pPr>
        <w:tabs>
          <w:tab w:val="left" w:pos="851"/>
        </w:tabs>
        <w:ind w:right="-159" w:firstLine="426"/>
        <w:jc w:val="center"/>
        <w:rPr>
          <w:b/>
          <w:sz w:val="21"/>
          <w:szCs w:val="21"/>
          <w:lang w:val="ru-RU"/>
        </w:rPr>
      </w:pPr>
    </w:p>
    <w:p w14:paraId="5775B21C" w14:textId="7198944B" w:rsidR="003C7AE4" w:rsidRPr="00C01099" w:rsidRDefault="003C7AE4" w:rsidP="007C0B92">
      <w:pPr>
        <w:pStyle w:val="a3"/>
        <w:tabs>
          <w:tab w:val="left" w:pos="851"/>
          <w:tab w:val="left" w:pos="1134"/>
          <w:tab w:val="left" w:pos="9296"/>
        </w:tabs>
        <w:spacing w:before="0" w:line="288" w:lineRule="auto"/>
        <w:ind w:left="0" w:firstLine="0"/>
        <w:jc w:val="center"/>
        <w:rPr>
          <w:b/>
          <w:sz w:val="24"/>
          <w:szCs w:val="24"/>
          <w:lang w:val="ru-RU"/>
        </w:rPr>
      </w:pPr>
    </w:p>
    <w:p w14:paraId="593ED362" w14:textId="77777777" w:rsidR="003C7AE4" w:rsidRPr="009B6075" w:rsidRDefault="003C7AE4" w:rsidP="003C7AE4">
      <w:pPr>
        <w:pStyle w:val="a3"/>
        <w:tabs>
          <w:tab w:val="left" w:pos="851"/>
          <w:tab w:val="left" w:pos="1134"/>
          <w:tab w:val="left" w:pos="9296"/>
        </w:tabs>
        <w:spacing w:before="0"/>
        <w:ind w:left="0" w:firstLine="426"/>
        <w:jc w:val="center"/>
        <w:rPr>
          <w:b/>
          <w:lang w:val="ru-RU"/>
        </w:rPr>
      </w:pPr>
    </w:p>
    <w:p w14:paraId="7060F61D" w14:textId="77777777" w:rsidR="00F05A51" w:rsidRPr="009B6075" w:rsidRDefault="00F05A51" w:rsidP="00030686">
      <w:pPr>
        <w:pStyle w:val="a3"/>
        <w:tabs>
          <w:tab w:val="left" w:pos="851"/>
          <w:tab w:val="left" w:pos="1134"/>
          <w:tab w:val="left" w:pos="9181"/>
        </w:tabs>
        <w:spacing w:before="0"/>
        <w:ind w:left="0" w:firstLine="0"/>
        <w:jc w:val="right"/>
        <w:rPr>
          <w:lang w:val="ru-RU"/>
        </w:rPr>
      </w:pPr>
    </w:p>
    <w:p w14:paraId="009BC034" w14:textId="33542064" w:rsidR="00F80D15" w:rsidRDefault="00F80D15" w:rsidP="00F80D15">
      <w:pPr>
        <w:spacing w:line="264" w:lineRule="auto"/>
        <w:jc w:val="center"/>
        <w:rPr>
          <w:b/>
          <w:lang w:val="ru-RU"/>
        </w:rPr>
      </w:pPr>
      <w:r w:rsidRPr="00F80D15">
        <w:rPr>
          <w:b/>
          <w:lang w:val="ru-RU"/>
        </w:rPr>
        <w:t>Подписи Сторон</w:t>
      </w:r>
    </w:p>
    <w:p w14:paraId="3D6B6037" w14:textId="0108D742" w:rsidR="009A6355" w:rsidRDefault="009A6355" w:rsidP="00F80D15">
      <w:pPr>
        <w:spacing w:line="264" w:lineRule="auto"/>
        <w:jc w:val="center"/>
        <w:rPr>
          <w:b/>
          <w:lang w:val="ru-RU"/>
        </w:rPr>
      </w:pPr>
    </w:p>
    <w:p w14:paraId="4B36BDD7" w14:textId="77777777" w:rsidR="009A6355" w:rsidRPr="00F80D15" w:rsidRDefault="009A6355" w:rsidP="00F80D15">
      <w:pPr>
        <w:spacing w:line="264" w:lineRule="auto"/>
        <w:jc w:val="center"/>
        <w:rPr>
          <w:b/>
          <w:lang w:val="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74"/>
      </w:tblGrid>
      <w:tr w:rsidR="009A6355" w:rsidRPr="005F4398" w14:paraId="21A74E4B" w14:textId="77777777" w:rsidTr="009A6355">
        <w:trPr>
          <w:trHeight w:val="2085"/>
        </w:trPr>
        <w:tc>
          <w:tcPr>
            <w:tcW w:w="4674" w:type="dxa"/>
          </w:tcPr>
          <w:p w14:paraId="1B942650" w14:textId="77777777" w:rsidR="009A6355" w:rsidRPr="00F80D15" w:rsidRDefault="009A6355" w:rsidP="009A6355">
            <w:pPr>
              <w:tabs>
                <w:tab w:val="left" w:pos="851"/>
                <w:tab w:val="left" w:pos="1134"/>
              </w:tabs>
              <w:rPr>
                <w:b/>
                <w:lang w:val="ru-RU"/>
              </w:rPr>
            </w:pPr>
            <w:r w:rsidRPr="00F80D15">
              <w:rPr>
                <w:b/>
                <w:lang w:val="ru-RU"/>
              </w:rPr>
              <w:t>Застройщик:</w:t>
            </w:r>
          </w:p>
          <w:p w14:paraId="1D8E812A" w14:textId="77777777" w:rsidR="009A6355" w:rsidRPr="00F80D15" w:rsidRDefault="009A6355" w:rsidP="009A6355">
            <w:pPr>
              <w:tabs>
                <w:tab w:val="left" w:pos="5812"/>
              </w:tabs>
              <w:rPr>
                <w:lang w:val="ru-RU"/>
              </w:rPr>
            </w:pPr>
            <w:r w:rsidRPr="00F80D15">
              <w:rPr>
                <w:lang w:val="ru-RU"/>
              </w:rPr>
              <w:t>ООО Специализированный</w:t>
            </w:r>
          </w:p>
          <w:p w14:paraId="5167B2B2" w14:textId="498CBBFC" w:rsidR="009A6355" w:rsidRDefault="009A6355" w:rsidP="009A6355">
            <w:pPr>
              <w:rPr>
                <w:lang w:val="ru-RU"/>
              </w:rPr>
            </w:pPr>
            <w:r w:rsidRPr="00F80D15">
              <w:rPr>
                <w:lang w:val="ru-RU"/>
              </w:rPr>
              <w:t>Застройщик «Антарес»</w:t>
            </w:r>
          </w:p>
          <w:p w14:paraId="37147DA0" w14:textId="77777777" w:rsidR="009A6355" w:rsidRDefault="009A6355" w:rsidP="009A6355">
            <w:pPr>
              <w:rPr>
                <w:lang w:val="ru-RU"/>
              </w:rPr>
            </w:pPr>
          </w:p>
          <w:p w14:paraId="19790702" w14:textId="77777777" w:rsidR="009A6355" w:rsidRDefault="009A6355" w:rsidP="009A6355">
            <w:pPr>
              <w:rPr>
                <w:lang w:val="ru-RU"/>
              </w:rPr>
            </w:pPr>
          </w:p>
          <w:p w14:paraId="1D7429D2" w14:textId="17F95DF2" w:rsidR="009A6355" w:rsidRDefault="009A6355" w:rsidP="009A6355">
            <w:pPr>
              <w:rPr>
                <w:lang w:val="ru-RU"/>
              </w:rPr>
            </w:pPr>
            <w:r w:rsidRPr="00F80D15">
              <w:rPr>
                <w:lang w:val="ru-RU"/>
              </w:rPr>
              <w:t>_______________________/</w:t>
            </w:r>
            <w:r w:rsidRPr="00F80D15">
              <w:rPr>
                <w:b/>
                <w:lang w:val="ru-RU"/>
              </w:rPr>
              <w:t>Яцина В.Е.</w:t>
            </w:r>
            <w:r w:rsidRPr="00F80D15">
              <w:rPr>
                <w:lang w:val="ru-RU"/>
              </w:rPr>
              <w:t>/</w:t>
            </w:r>
          </w:p>
          <w:p w14:paraId="112C94B5" w14:textId="5851215F" w:rsidR="009A6355" w:rsidRPr="009A6355" w:rsidRDefault="009A6355" w:rsidP="009A6355">
            <w:pPr>
              <w:pStyle w:val="a3"/>
              <w:tabs>
                <w:tab w:val="left" w:pos="851"/>
                <w:tab w:val="left" w:pos="1134"/>
                <w:tab w:val="left" w:pos="9181"/>
              </w:tabs>
              <w:spacing w:before="0"/>
              <w:ind w:left="0" w:firstLine="0"/>
              <w:rPr>
                <w:sz w:val="22"/>
                <w:szCs w:val="22"/>
                <w:lang w:val="ru-RU"/>
              </w:rPr>
            </w:pPr>
            <w:r w:rsidRPr="00F80D15">
              <w:rPr>
                <w:b/>
                <w:sz w:val="22"/>
                <w:szCs w:val="22"/>
                <w:lang w:val="ru-RU"/>
              </w:rPr>
              <w:t>М.П.</w:t>
            </w:r>
          </w:p>
        </w:tc>
        <w:tc>
          <w:tcPr>
            <w:tcW w:w="4674" w:type="dxa"/>
          </w:tcPr>
          <w:p w14:paraId="5A98E8D1" w14:textId="0C8F7135" w:rsidR="009A6355" w:rsidRDefault="009A6355" w:rsidP="009A6355">
            <w:pPr>
              <w:rPr>
                <w:b/>
                <w:lang w:val="ru-RU"/>
              </w:rPr>
            </w:pPr>
            <w:r>
              <w:rPr>
                <w:b/>
                <w:lang w:val="ru-RU"/>
              </w:rPr>
              <w:t xml:space="preserve">              </w:t>
            </w:r>
            <w:r w:rsidRPr="00F80D15">
              <w:rPr>
                <w:b/>
                <w:lang w:val="ru-RU"/>
              </w:rPr>
              <w:t>Участник долевого строительства</w:t>
            </w:r>
          </w:p>
          <w:p w14:paraId="0B85774D" w14:textId="77777777" w:rsidR="009A6355" w:rsidRDefault="009A6355" w:rsidP="009A6355">
            <w:pPr>
              <w:rPr>
                <w:b/>
                <w:lang w:val="ru-RU"/>
              </w:rPr>
            </w:pPr>
          </w:p>
          <w:p w14:paraId="46C620C4" w14:textId="77777777" w:rsidR="009A6355" w:rsidRDefault="009A6355" w:rsidP="009A6355">
            <w:pPr>
              <w:rPr>
                <w:b/>
                <w:lang w:val="ru-RU"/>
              </w:rPr>
            </w:pPr>
          </w:p>
          <w:p w14:paraId="71B6A184" w14:textId="29088FC4" w:rsidR="009A6355" w:rsidRDefault="009A6355" w:rsidP="009A6355">
            <w:pPr>
              <w:rPr>
                <w:b/>
                <w:lang w:val="ru-RU"/>
              </w:rPr>
            </w:pPr>
          </w:p>
          <w:p w14:paraId="48800AA9" w14:textId="77777777" w:rsidR="009A6355" w:rsidRDefault="009A6355" w:rsidP="009A6355">
            <w:pPr>
              <w:rPr>
                <w:b/>
                <w:lang w:val="ru-RU"/>
              </w:rPr>
            </w:pPr>
          </w:p>
          <w:p w14:paraId="19104EAF" w14:textId="43ABE62D" w:rsidR="009A6355" w:rsidRPr="009A6355" w:rsidRDefault="009A6355" w:rsidP="008A3F3F">
            <w:pPr>
              <w:rPr>
                <w:b/>
                <w:lang w:val="ru-RU"/>
              </w:rPr>
            </w:pPr>
            <w:r>
              <w:rPr>
                <w:lang w:val="ru-RU"/>
              </w:rPr>
              <w:t xml:space="preserve">               ____________________</w:t>
            </w:r>
            <w:r w:rsidRPr="00F80D15">
              <w:rPr>
                <w:lang w:val="ru-RU"/>
              </w:rPr>
              <w:t>/</w:t>
            </w:r>
            <w:r w:rsidR="008A3F3F">
              <w:rPr>
                <w:lang w:val="ru-RU"/>
              </w:rPr>
              <w:t xml:space="preserve">       </w:t>
            </w:r>
            <w:r w:rsidRPr="00F80D15">
              <w:rPr>
                <w:b/>
                <w:bCs/>
                <w:lang w:val="ru-RU"/>
              </w:rPr>
              <w:t>/</w:t>
            </w:r>
          </w:p>
        </w:tc>
      </w:tr>
    </w:tbl>
    <w:p w14:paraId="19CD225B" w14:textId="34AA1CD2" w:rsidR="00BA7005" w:rsidRDefault="008A3F3F" w:rsidP="00030686">
      <w:pPr>
        <w:pStyle w:val="a3"/>
        <w:tabs>
          <w:tab w:val="left" w:pos="851"/>
          <w:tab w:val="left" w:pos="1134"/>
          <w:tab w:val="left" w:pos="9181"/>
        </w:tabs>
        <w:spacing w:before="0"/>
        <w:ind w:left="0" w:firstLine="426"/>
        <w:jc w:val="right"/>
        <w:rPr>
          <w:lang w:val="ru-RU"/>
        </w:rPr>
      </w:pPr>
      <w:r>
        <w:rPr>
          <w:lang w:val="ru-RU"/>
        </w:rPr>
        <w:t xml:space="preserve">  </w:t>
      </w:r>
      <w:r w:rsidR="00BA7005" w:rsidRPr="009B6075">
        <w:rPr>
          <w:lang w:val="ru-RU"/>
        </w:rPr>
        <w:br w:type="page"/>
      </w:r>
    </w:p>
    <w:p w14:paraId="2D102416" w14:textId="19696644" w:rsidR="0032716B" w:rsidRPr="00B04B43" w:rsidRDefault="0032716B" w:rsidP="007C0B92">
      <w:pPr>
        <w:spacing w:line="288" w:lineRule="auto"/>
        <w:jc w:val="right"/>
        <w:rPr>
          <w:i/>
          <w:sz w:val="20"/>
          <w:szCs w:val="24"/>
          <w:lang w:val="ru-RU"/>
        </w:rPr>
      </w:pPr>
      <w:r w:rsidRPr="00B04B43">
        <w:rPr>
          <w:i/>
          <w:sz w:val="20"/>
          <w:szCs w:val="24"/>
          <w:lang w:val="ru-RU"/>
        </w:rPr>
        <w:lastRenderedPageBreak/>
        <w:t xml:space="preserve">Приложение № </w:t>
      </w:r>
      <w:r>
        <w:rPr>
          <w:i/>
          <w:sz w:val="20"/>
          <w:szCs w:val="24"/>
          <w:lang w:val="ru-RU"/>
        </w:rPr>
        <w:t>2</w:t>
      </w:r>
    </w:p>
    <w:p w14:paraId="5F452AFE" w14:textId="21279FCE" w:rsidR="0032716B" w:rsidRPr="00B04B43" w:rsidRDefault="0032716B" w:rsidP="007C0B92">
      <w:pPr>
        <w:spacing w:line="288" w:lineRule="auto"/>
        <w:jc w:val="right"/>
        <w:rPr>
          <w:i/>
          <w:sz w:val="20"/>
          <w:szCs w:val="24"/>
          <w:lang w:val="ru-RU"/>
        </w:rPr>
      </w:pPr>
      <w:r>
        <w:rPr>
          <w:i/>
          <w:sz w:val="20"/>
          <w:szCs w:val="24"/>
          <w:lang w:val="ru-RU"/>
        </w:rPr>
        <w:t>к</w:t>
      </w:r>
      <w:r w:rsidRPr="00B04B43">
        <w:rPr>
          <w:i/>
          <w:sz w:val="20"/>
          <w:szCs w:val="24"/>
          <w:lang w:val="ru-RU"/>
        </w:rPr>
        <w:t xml:space="preserve"> Договору № </w:t>
      </w:r>
      <w:r w:rsidR="002E4642">
        <w:rPr>
          <w:i/>
          <w:sz w:val="20"/>
          <w:szCs w:val="24"/>
          <w:lang w:val="ru-RU"/>
        </w:rPr>
        <w:t xml:space="preserve"> </w:t>
      </w:r>
      <w:r w:rsidRPr="00B04B43">
        <w:rPr>
          <w:i/>
          <w:sz w:val="20"/>
          <w:szCs w:val="24"/>
          <w:lang w:val="ru-RU"/>
        </w:rPr>
        <w:t xml:space="preserve"> участия в долевом строительстве</w:t>
      </w:r>
    </w:p>
    <w:p w14:paraId="7AC76F9B" w14:textId="05B12C60" w:rsidR="003C7AE4" w:rsidRPr="009B6075" w:rsidRDefault="0032716B" w:rsidP="007C0B92">
      <w:pPr>
        <w:pStyle w:val="af"/>
        <w:tabs>
          <w:tab w:val="left" w:pos="851"/>
          <w:tab w:val="left" w:pos="1134"/>
        </w:tabs>
        <w:spacing w:line="288" w:lineRule="auto"/>
        <w:ind w:firstLine="426"/>
        <w:jc w:val="right"/>
        <w:rPr>
          <w:b/>
          <w:sz w:val="21"/>
          <w:szCs w:val="21"/>
          <w:lang w:val="ru-RU"/>
        </w:rPr>
      </w:pPr>
      <w:r w:rsidRPr="00B04B43">
        <w:rPr>
          <w:i/>
          <w:sz w:val="20"/>
          <w:szCs w:val="24"/>
          <w:lang w:val="ru-RU"/>
        </w:rPr>
        <w:t>от «</w:t>
      </w:r>
      <w:r w:rsidR="008A3F3F">
        <w:rPr>
          <w:i/>
          <w:sz w:val="20"/>
          <w:szCs w:val="24"/>
          <w:lang w:val="ru-RU"/>
        </w:rPr>
        <w:t xml:space="preserve">   </w:t>
      </w:r>
      <w:r w:rsidRPr="00B04B43">
        <w:rPr>
          <w:i/>
          <w:sz w:val="20"/>
          <w:szCs w:val="24"/>
          <w:lang w:val="ru-RU"/>
        </w:rPr>
        <w:t>»</w:t>
      </w:r>
      <w:r>
        <w:rPr>
          <w:i/>
          <w:sz w:val="20"/>
          <w:szCs w:val="24"/>
          <w:lang w:val="ru-RU"/>
        </w:rPr>
        <w:t xml:space="preserve"> </w:t>
      </w:r>
      <w:r w:rsidRPr="00B04B43">
        <w:rPr>
          <w:i/>
          <w:sz w:val="20"/>
          <w:szCs w:val="24"/>
          <w:lang w:val="ru-RU"/>
        </w:rPr>
        <w:t xml:space="preserve"> 202</w:t>
      </w:r>
      <w:r>
        <w:rPr>
          <w:i/>
          <w:sz w:val="20"/>
          <w:szCs w:val="24"/>
          <w:lang w:val="ru-RU"/>
        </w:rPr>
        <w:t>4</w:t>
      </w:r>
      <w:r w:rsidRPr="00B04B43">
        <w:rPr>
          <w:i/>
          <w:sz w:val="20"/>
          <w:szCs w:val="24"/>
          <w:lang w:val="ru-RU"/>
        </w:rPr>
        <w:t xml:space="preserve"> г</w:t>
      </w:r>
      <w:r>
        <w:rPr>
          <w:i/>
          <w:sz w:val="20"/>
          <w:szCs w:val="24"/>
          <w:lang w:val="ru-RU"/>
        </w:rPr>
        <w:t>ода</w:t>
      </w:r>
    </w:p>
    <w:p w14:paraId="501188F1" w14:textId="77777777" w:rsidR="003C7AE4" w:rsidRPr="009B6075" w:rsidRDefault="003C7AE4" w:rsidP="003C7AE4">
      <w:pPr>
        <w:tabs>
          <w:tab w:val="left" w:pos="851"/>
          <w:tab w:val="left" w:pos="1134"/>
        </w:tabs>
        <w:ind w:firstLine="426"/>
        <w:contextualSpacing/>
        <w:jc w:val="center"/>
        <w:rPr>
          <w:b/>
          <w:sz w:val="12"/>
          <w:szCs w:val="21"/>
          <w:lang w:val="ru-RU"/>
        </w:rPr>
      </w:pPr>
    </w:p>
    <w:p w14:paraId="4BBF5426" w14:textId="77777777" w:rsidR="003C7AE4" w:rsidRPr="009A6355" w:rsidRDefault="003C7AE4" w:rsidP="003C7AE4">
      <w:pPr>
        <w:tabs>
          <w:tab w:val="left" w:pos="851"/>
        </w:tabs>
        <w:ind w:firstLine="426"/>
        <w:contextualSpacing/>
        <w:jc w:val="center"/>
        <w:rPr>
          <w:b/>
          <w:sz w:val="20"/>
          <w:szCs w:val="20"/>
          <w:lang w:val="ru-RU"/>
        </w:rPr>
      </w:pPr>
      <w:r w:rsidRPr="009A6355">
        <w:rPr>
          <w:b/>
          <w:sz w:val="20"/>
          <w:szCs w:val="20"/>
          <w:lang w:val="ru-RU"/>
        </w:rPr>
        <w:t>ОСНОВНЫЕ ХАРАКТЕРИСТИКИ ОБЪЕКТА ДОЛЕВОГО СТРОИТЕЛЬСТВА И МНОГОКВАРТИРНОГО ДОМА</w:t>
      </w:r>
    </w:p>
    <w:tbl>
      <w:tblPr>
        <w:tblW w:w="5016"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2987"/>
        <w:gridCol w:w="965"/>
        <w:gridCol w:w="235"/>
        <w:gridCol w:w="4101"/>
        <w:gridCol w:w="659"/>
      </w:tblGrid>
      <w:tr w:rsidR="003C7AE4" w:rsidRPr="009A6355" w14:paraId="1ADD3ACB" w14:textId="77777777" w:rsidTr="00BE6A16">
        <w:tc>
          <w:tcPr>
            <w:tcW w:w="5000" w:type="pct"/>
            <w:gridSpan w:val="6"/>
            <w:tcBorders>
              <w:top w:val="single" w:sz="4" w:space="0" w:color="auto"/>
              <w:left w:val="single" w:sz="4" w:space="0" w:color="auto"/>
              <w:bottom w:val="single" w:sz="4" w:space="0" w:color="auto"/>
              <w:right w:val="single" w:sz="4" w:space="0" w:color="auto"/>
            </w:tcBorders>
          </w:tcPr>
          <w:p w14:paraId="060C2467" w14:textId="77777777" w:rsidR="003C7AE4" w:rsidRPr="009A6355" w:rsidRDefault="003C7AE4" w:rsidP="009A6355">
            <w:pPr>
              <w:tabs>
                <w:tab w:val="left" w:pos="851"/>
                <w:tab w:val="left" w:pos="1134"/>
              </w:tabs>
              <w:ind w:right="-39" w:firstLine="34"/>
              <w:contextualSpacing/>
              <w:jc w:val="center"/>
              <w:rPr>
                <w:b/>
                <w:sz w:val="20"/>
                <w:szCs w:val="20"/>
              </w:rPr>
            </w:pPr>
            <w:r w:rsidRPr="009A6355">
              <w:rPr>
                <w:b/>
                <w:sz w:val="20"/>
                <w:szCs w:val="20"/>
              </w:rPr>
              <w:t xml:space="preserve">Основные характеристики </w:t>
            </w:r>
            <w:r w:rsidRPr="009A6355">
              <w:rPr>
                <w:b/>
                <w:sz w:val="20"/>
                <w:szCs w:val="20"/>
                <w:lang w:val="ru-RU"/>
              </w:rPr>
              <w:t>многоквартирного дома</w:t>
            </w:r>
            <w:r w:rsidRPr="009A6355">
              <w:rPr>
                <w:b/>
                <w:sz w:val="20"/>
                <w:szCs w:val="20"/>
              </w:rPr>
              <w:t xml:space="preserve"> </w:t>
            </w:r>
          </w:p>
        </w:tc>
      </w:tr>
      <w:tr w:rsidR="003C7AE4" w:rsidRPr="009A6355" w14:paraId="55A1809E" w14:textId="77777777" w:rsidTr="00BE6A16">
        <w:tc>
          <w:tcPr>
            <w:tcW w:w="1826" w:type="pct"/>
            <w:gridSpan w:val="2"/>
            <w:tcBorders>
              <w:top w:val="single" w:sz="4" w:space="0" w:color="auto"/>
              <w:left w:val="single" w:sz="4" w:space="0" w:color="auto"/>
              <w:bottom w:val="single" w:sz="4" w:space="0" w:color="auto"/>
              <w:right w:val="single" w:sz="4" w:space="0" w:color="auto"/>
            </w:tcBorders>
          </w:tcPr>
          <w:p w14:paraId="34253A24" w14:textId="77777777" w:rsidR="003C7AE4" w:rsidRPr="009A6355" w:rsidRDefault="003C7AE4" w:rsidP="00DC576B">
            <w:pPr>
              <w:tabs>
                <w:tab w:val="left" w:pos="851"/>
              </w:tabs>
              <w:contextualSpacing/>
              <w:rPr>
                <w:sz w:val="20"/>
                <w:szCs w:val="20"/>
              </w:rPr>
            </w:pPr>
            <w:r w:rsidRPr="009A6355">
              <w:rPr>
                <w:sz w:val="20"/>
                <w:szCs w:val="20"/>
              </w:rPr>
              <w:t>Вид</w:t>
            </w:r>
          </w:p>
        </w:tc>
        <w:tc>
          <w:tcPr>
            <w:tcW w:w="3174" w:type="pct"/>
            <w:gridSpan w:val="4"/>
            <w:tcBorders>
              <w:top w:val="single" w:sz="4" w:space="0" w:color="auto"/>
              <w:left w:val="single" w:sz="4" w:space="0" w:color="auto"/>
              <w:bottom w:val="single" w:sz="4" w:space="0" w:color="auto"/>
              <w:right w:val="single" w:sz="4" w:space="0" w:color="auto"/>
            </w:tcBorders>
          </w:tcPr>
          <w:p w14:paraId="133439FE" w14:textId="097362DE" w:rsidR="003C7AE4" w:rsidRPr="00C57261" w:rsidRDefault="00DD38CD" w:rsidP="00DC576B">
            <w:pPr>
              <w:tabs>
                <w:tab w:val="left" w:pos="851"/>
              </w:tabs>
              <w:contextualSpacing/>
              <w:rPr>
                <w:sz w:val="20"/>
                <w:szCs w:val="20"/>
                <w:lang w:val="ru-RU"/>
              </w:rPr>
            </w:pPr>
            <w:r w:rsidRPr="00C57261">
              <w:rPr>
                <w:sz w:val="20"/>
                <w:szCs w:val="20"/>
                <w:lang w:val="ru-RU"/>
              </w:rPr>
              <w:t>Многоквартирный дом</w:t>
            </w:r>
          </w:p>
        </w:tc>
      </w:tr>
      <w:tr w:rsidR="003C7AE4" w:rsidRPr="009A6355" w14:paraId="09377CA5" w14:textId="77777777" w:rsidTr="00BE6A16">
        <w:tc>
          <w:tcPr>
            <w:tcW w:w="1826" w:type="pct"/>
            <w:gridSpan w:val="2"/>
            <w:tcBorders>
              <w:top w:val="single" w:sz="4" w:space="0" w:color="auto"/>
              <w:left w:val="single" w:sz="4" w:space="0" w:color="auto"/>
              <w:bottom w:val="single" w:sz="4" w:space="0" w:color="auto"/>
              <w:right w:val="single" w:sz="4" w:space="0" w:color="auto"/>
            </w:tcBorders>
          </w:tcPr>
          <w:p w14:paraId="2FD001D8" w14:textId="77777777" w:rsidR="003C7AE4" w:rsidRPr="009A6355" w:rsidRDefault="003C7AE4" w:rsidP="00DC576B">
            <w:pPr>
              <w:tabs>
                <w:tab w:val="left" w:pos="851"/>
              </w:tabs>
              <w:rPr>
                <w:sz w:val="20"/>
                <w:szCs w:val="20"/>
              </w:rPr>
            </w:pPr>
            <w:r w:rsidRPr="009A6355">
              <w:rPr>
                <w:sz w:val="20"/>
                <w:szCs w:val="20"/>
              </w:rPr>
              <w:t>Назначение</w:t>
            </w:r>
          </w:p>
        </w:tc>
        <w:tc>
          <w:tcPr>
            <w:tcW w:w="3174" w:type="pct"/>
            <w:gridSpan w:val="4"/>
            <w:tcBorders>
              <w:top w:val="single" w:sz="4" w:space="0" w:color="auto"/>
              <w:left w:val="single" w:sz="4" w:space="0" w:color="auto"/>
              <w:bottom w:val="single" w:sz="4" w:space="0" w:color="auto"/>
              <w:right w:val="single" w:sz="4" w:space="0" w:color="auto"/>
            </w:tcBorders>
          </w:tcPr>
          <w:p w14:paraId="59E38A24" w14:textId="73404729" w:rsidR="003C7AE4" w:rsidRPr="00C57261" w:rsidRDefault="00DD38CD" w:rsidP="00DC576B">
            <w:pPr>
              <w:tabs>
                <w:tab w:val="left" w:pos="851"/>
              </w:tabs>
              <w:rPr>
                <w:sz w:val="20"/>
                <w:szCs w:val="20"/>
                <w:lang w:val="ru-RU"/>
              </w:rPr>
            </w:pPr>
            <w:r w:rsidRPr="00C57261">
              <w:rPr>
                <w:sz w:val="20"/>
                <w:szCs w:val="20"/>
                <w:lang w:val="ru-RU"/>
              </w:rPr>
              <w:t>Жилое</w:t>
            </w:r>
          </w:p>
        </w:tc>
      </w:tr>
      <w:tr w:rsidR="003C7AE4" w:rsidRPr="009A6355" w14:paraId="71F6A336" w14:textId="77777777" w:rsidTr="00BE6A16">
        <w:tc>
          <w:tcPr>
            <w:tcW w:w="1826" w:type="pct"/>
            <w:gridSpan w:val="2"/>
            <w:tcBorders>
              <w:top w:val="single" w:sz="4" w:space="0" w:color="auto"/>
              <w:left w:val="single" w:sz="4" w:space="0" w:color="auto"/>
              <w:bottom w:val="single" w:sz="4" w:space="0" w:color="auto"/>
              <w:right w:val="single" w:sz="4" w:space="0" w:color="auto"/>
            </w:tcBorders>
          </w:tcPr>
          <w:p w14:paraId="30B57932" w14:textId="77777777" w:rsidR="003C7AE4" w:rsidRPr="009A6355" w:rsidRDefault="003C7AE4" w:rsidP="00DC576B">
            <w:pPr>
              <w:tabs>
                <w:tab w:val="left" w:pos="851"/>
              </w:tabs>
              <w:rPr>
                <w:b/>
                <w:sz w:val="20"/>
                <w:szCs w:val="20"/>
                <w:lang w:val="ru-RU"/>
              </w:rPr>
            </w:pPr>
            <w:r w:rsidRPr="009A6355">
              <w:rPr>
                <w:sz w:val="20"/>
                <w:szCs w:val="20"/>
                <w:lang w:val="ru-RU"/>
              </w:rPr>
              <w:t>Количество этажей</w:t>
            </w:r>
          </w:p>
        </w:tc>
        <w:tc>
          <w:tcPr>
            <w:tcW w:w="3174" w:type="pct"/>
            <w:gridSpan w:val="4"/>
            <w:tcBorders>
              <w:top w:val="single" w:sz="4" w:space="0" w:color="auto"/>
              <w:left w:val="single" w:sz="4" w:space="0" w:color="auto"/>
              <w:bottom w:val="single" w:sz="4" w:space="0" w:color="auto"/>
              <w:right w:val="single" w:sz="4" w:space="0" w:color="auto"/>
            </w:tcBorders>
          </w:tcPr>
          <w:p w14:paraId="3CF72FEE" w14:textId="1744E021" w:rsidR="003C7AE4" w:rsidRPr="00C57261" w:rsidRDefault="00DD38CD" w:rsidP="00DC576B">
            <w:pPr>
              <w:tabs>
                <w:tab w:val="left" w:pos="851"/>
              </w:tabs>
              <w:rPr>
                <w:sz w:val="20"/>
                <w:szCs w:val="20"/>
                <w:lang w:val="ru-RU"/>
              </w:rPr>
            </w:pPr>
            <w:r w:rsidRPr="00C57261">
              <w:rPr>
                <w:sz w:val="20"/>
                <w:szCs w:val="20"/>
                <w:lang w:val="ru-RU"/>
              </w:rPr>
              <w:t>11</w:t>
            </w:r>
          </w:p>
        </w:tc>
      </w:tr>
      <w:tr w:rsidR="003C7AE4" w:rsidRPr="009A6355" w14:paraId="13120838" w14:textId="77777777" w:rsidTr="00BE6A16">
        <w:tc>
          <w:tcPr>
            <w:tcW w:w="1826" w:type="pct"/>
            <w:gridSpan w:val="2"/>
            <w:tcBorders>
              <w:top w:val="single" w:sz="4" w:space="0" w:color="auto"/>
              <w:left w:val="single" w:sz="4" w:space="0" w:color="auto"/>
              <w:bottom w:val="single" w:sz="4" w:space="0" w:color="auto"/>
              <w:right w:val="single" w:sz="4" w:space="0" w:color="auto"/>
            </w:tcBorders>
          </w:tcPr>
          <w:p w14:paraId="1DE04216" w14:textId="77777777" w:rsidR="003C7AE4" w:rsidRPr="009A6355" w:rsidRDefault="003C7AE4" w:rsidP="00DC576B">
            <w:pPr>
              <w:tabs>
                <w:tab w:val="left" w:pos="851"/>
              </w:tabs>
              <w:rPr>
                <w:sz w:val="20"/>
                <w:szCs w:val="20"/>
                <w:lang w:val="ru-RU"/>
              </w:rPr>
            </w:pPr>
            <w:r w:rsidRPr="009A6355">
              <w:rPr>
                <w:sz w:val="20"/>
                <w:szCs w:val="20"/>
              </w:rPr>
              <w:t xml:space="preserve">Общая площадь </w:t>
            </w:r>
            <w:r w:rsidRPr="009A6355">
              <w:rPr>
                <w:sz w:val="20"/>
                <w:szCs w:val="20"/>
                <w:lang w:val="ru-RU"/>
              </w:rPr>
              <w:t>многоквартирного дома</w:t>
            </w:r>
          </w:p>
        </w:tc>
        <w:tc>
          <w:tcPr>
            <w:tcW w:w="3174" w:type="pct"/>
            <w:gridSpan w:val="4"/>
            <w:tcBorders>
              <w:top w:val="single" w:sz="4" w:space="0" w:color="auto"/>
              <w:left w:val="single" w:sz="4" w:space="0" w:color="auto"/>
              <w:bottom w:val="single" w:sz="4" w:space="0" w:color="auto"/>
              <w:right w:val="single" w:sz="4" w:space="0" w:color="auto"/>
            </w:tcBorders>
          </w:tcPr>
          <w:p w14:paraId="3F53F606" w14:textId="057DE594" w:rsidR="003C7AE4" w:rsidRPr="00C57261" w:rsidRDefault="003C7AE4" w:rsidP="008409EA">
            <w:pPr>
              <w:tabs>
                <w:tab w:val="left" w:pos="851"/>
              </w:tabs>
              <w:rPr>
                <w:sz w:val="20"/>
                <w:szCs w:val="20"/>
                <w:lang w:val="ru-RU"/>
              </w:rPr>
            </w:pPr>
          </w:p>
        </w:tc>
      </w:tr>
      <w:tr w:rsidR="003C7AE4" w:rsidRPr="00CB12A2" w14:paraId="175B8EB2" w14:textId="77777777" w:rsidTr="00BE6A16">
        <w:tc>
          <w:tcPr>
            <w:tcW w:w="1826" w:type="pct"/>
            <w:gridSpan w:val="2"/>
            <w:tcBorders>
              <w:top w:val="single" w:sz="4" w:space="0" w:color="auto"/>
              <w:left w:val="single" w:sz="4" w:space="0" w:color="auto"/>
              <w:bottom w:val="single" w:sz="4" w:space="0" w:color="auto"/>
              <w:right w:val="single" w:sz="4" w:space="0" w:color="auto"/>
            </w:tcBorders>
          </w:tcPr>
          <w:p w14:paraId="35D1FD1F" w14:textId="77777777" w:rsidR="003C7AE4" w:rsidRPr="009A6355" w:rsidRDefault="003C7AE4" w:rsidP="00DC576B">
            <w:pPr>
              <w:tabs>
                <w:tab w:val="left" w:pos="851"/>
              </w:tabs>
              <w:rPr>
                <w:sz w:val="20"/>
                <w:szCs w:val="20"/>
              </w:rPr>
            </w:pPr>
            <w:r w:rsidRPr="009A6355">
              <w:rPr>
                <w:sz w:val="20"/>
                <w:szCs w:val="20"/>
              </w:rPr>
              <w:t>Материал наружных стен</w:t>
            </w:r>
          </w:p>
        </w:tc>
        <w:tc>
          <w:tcPr>
            <w:tcW w:w="3174" w:type="pct"/>
            <w:gridSpan w:val="4"/>
            <w:tcBorders>
              <w:top w:val="single" w:sz="4" w:space="0" w:color="auto"/>
              <w:left w:val="single" w:sz="4" w:space="0" w:color="auto"/>
              <w:bottom w:val="single" w:sz="4" w:space="0" w:color="auto"/>
              <w:right w:val="single" w:sz="4" w:space="0" w:color="auto"/>
            </w:tcBorders>
          </w:tcPr>
          <w:p w14:paraId="53E8719E" w14:textId="248471FE" w:rsidR="003C7AE4" w:rsidRPr="00C57261" w:rsidRDefault="00DD38CD" w:rsidP="008409EA">
            <w:pPr>
              <w:rPr>
                <w:rFonts w:eastAsia="TimesNewRomanPS-BoldMT"/>
                <w:sz w:val="20"/>
                <w:szCs w:val="20"/>
                <w:lang w:val="ru-RU"/>
              </w:rPr>
            </w:pPr>
            <w:r w:rsidRPr="00C57261">
              <w:rPr>
                <w:rFonts w:eastAsia="TimesNewRomanPS-BoldMT"/>
                <w:sz w:val="20"/>
                <w:szCs w:val="20"/>
                <w:lang w:val="ru-RU"/>
              </w:rPr>
              <w:t xml:space="preserve">Сборно-монолитный железобетонный каркас со стенами из </w:t>
            </w:r>
            <w:r w:rsidR="00C57261" w:rsidRPr="00C57261">
              <w:rPr>
                <w:rFonts w:eastAsia="TimesNewRomanPS-BoldMT"/>
                <w:sz w:val="20"/>
                <w:szCs w:val="20"/>
                <w:lang w:val="ru-RU"/>
              </w:rPr>
              <w:t>газобетонны</w:t>
            </w:r>
            <w:r w:rsidR="008409EA">
              <w:rPr>
                <w:rFonts w:eastAsia="TimesNewRomanPS-BoldMT"/>
                <w:sz w:val="20"/>
                <w:szCs w:val="20"/>
                <w:lang w:val="ru-RU"/>
              </w:rPr>
              <w:t xml:space="preserve">х блоков, утеплитель – минплита  </w:t>
            </w:r>
            <w:r w:rsidR="00C57261" w:rsidRPr="00C57261">
              <w:rPr>
                <w:rFonts w:eastAsia="TimesNewRomanPS-BoldMT"/>
                <w:sz w:val="20"/>
                <w:szCs w:val="20"/>
                <w:lang w:val="ru-RU"/>
              </w:rPr>
              <w:t xml:space="preserve"> </w:t>
            </w:r>
          </w:p>
        </w:tc>
      </w:tr>
      <w:tr w:rsidR="003C7AE4" w:rsidRPr="009A6355" w14:paraId="6CFE99C9" w14:textId="77777777" w:rsidTr="00BE6A16">
        <w:tc>
          <w:tcPr>
            <w:tcW w:w="1826" w:type="pct"/>
            <w:gridSpan w:val="2"/>
            <w:tcBorders>
              <w:top w:val="single" w:sz="4" w:space="0" w:color="auto"/>
              <w:left w:val="single" w:sz="4" w:space="0" w:color="auto"/>
              <w:bottom w:val="single" w:sz="4" w:space="0" w:color="auto"/>
              <w:right w:val="single" w:sz="4" w:space="0" w:color="auto"/>
            </w:tcBorders>
          </w:tcPr>
          <w:p w14:paraId="2E7E0367" w14:textId="77777777" w:rsidR="003C7AE4" w:rsidRPr="009A6355" w:rsidRDefault="003C7AE4" w:rsidP="00DC576B">
            <w:pPr>
              <w:tabs>
                <w:tab w:val="left" w:pos="851"/>
              </w:tabs>
              <w:rPr>
                <w:sz w:val="20"/>
                <w:szCs w:val="20"/>
              </w:rPr>
            </w:pPr>
            <w:r w:rsidRPr="009A6355">
              <w:rPr>
                <w:sz w:val="20"/>
                <w:szCs w:val="20"/>
              </w:rPr>
              <w:t>Материал поэтажных перекрытий</w:t>
            </w:r>
          </w:p>
        </w:tc>
        <w:tc>
          <w:tcPr>
            <w:tcW w:w="3174" w:type="pct"/>
            <w:gridSpan w:val="4"/>
            <w:tcBorders>
              <w:top w:val="single" w:sz="4" w:space="0" w:color="auto"/>
              <w:left w:val="single" w:sz="4" w:space="0" w:color="auto"/>
              <w:bottom w:val="single" w:sz="4" w:space="0" w:color="auto"/>
              <w:right w:val="single" w:sz="4" w:space="0" w:color="auto"/>
            </w:tcBorders>
          </w:tcPr>
          <w:p w14:paraId="33555DDC" w14:textId="68FAF64C" w:rsidR="003C7AE4" w:rsidRPr="00C57261" w:rsidRDefault="00DD38CD" w:rsidP="00DC576B">
            <w:pPr>
              <w:tabs>
                <w:tab w:val="left" w:pos="851"/>
              </w:tabs>
              <w:rPr>
                <w:sz w:val="20"/>
                <w:szCs w:val="20"/>
                <w:lang w:val="ru-RU"/>
              </w:rPr>
            </w:pPr>
            <w:r w:rsidRPr="00C57261">
              <w:rPr>
                <w:rFonts w:eastAsia="TimesNewRomanPS-BoldMT"/>
                <w:sz w:val="20"/>
                <w:szCs w:val="20"/>
                <w:lang w:val="ru-RU"/>
              </w:rPr>
              <w:t>Сборно-монолитные железобетонные</w:t>
            </w:r>
          </w:p>
        </w:tc>
      </w:tr>
      <w:tr w:rsidR="003C7AE4" w:rsidRPr="009A6355" w14:paraId="67EA66B7" w14:textId="77777777" w:rsidTr="00BE6A16">
        <w:tc>
          <w:tcPr>
            <w:tcW w:w="1826" w:type="pct"/>
            <w:gridSpan w:val="2"/>
            <w:tcBorders>
              <w:top w:val="single" w:sz="4" w:space="0" w:color="auto"/>
              <w:left w:val="single" w:sz="4" w:space="0" w:color="auto"/>
              <w:bottom w:val="single" w:sz="4" w:space="0" w:color="auto"/>
              <w:right w:val="single" w:sz="4" w:space="0" w:color="auto"/>
            </w:tcBorders>
          </w:tcPr>
          <w:p w14:paraId="7E5E9E30" w14:textId="77777777" w:rsidR="003C7AE4" w:rsidRPr="009A6355" w:rsidRDefault="003C7AE4" w:rsidP="00DC576B">
            <w:pPr>
              <w:tabs>
                <w:tab w:val="left" w:pos="851"/>
              </w:tabs>
              <w:rPr>
                <w:sz w:val="20"/>
                <w:szCs w:val="20"/>
              </w:rPr>
            </w:pPr>
            <w:r w:rsidRPr="009A6355">
              <w:rPr>
                <w:sz w:val="20"/>
                <w:szCs w:val="20"/>
              </w:rPr>
              <w:t>Класс энергоэффективности</w:t>
            </w:r>
          </w:p>
        </w:tc>
        <w:tc>
          <w:tcPr>
            <w:tcW w:w="3174" w:type="pct"/>
            <w:gridSpan w:val="4"/>
            <w:tcBorders>
              <w:top w:val="single" w:sz="4" w:space="0" w:color="auto"/>
              <w:left w:val="single" w:sz="4" w:space="0" w:color="auto"/>
              <w:bottom w:val="single" w:sz="4" w:space="0" w:color="auto"/>
              <w:right w:val="single" w:sz="4" w:space="0" w:color="auto"/>
            </w:tcBorders>
          </w:tcPr>
          <w:p w14:paraId="0EE7A67B" w14:textId="7BE8E6F7" w:rsidR="003C7AE4" w:rsidRPr="00C57261" w:rsidRDefault="00DD38CD" w:rsidP="00DC576B">
            <w:pPr>
              <w:tabs>
                <w:tab w:val="left" w:pos="851"/>
              </w:tabs>
              <w:rPr>
                <w:sz w:val="20"/>
                <w:szCs w:val="20"/>
                <w:lang w:val="ru-RU"/>
              </w:rPr>
            </w:pPr>
            <w:r w:rsidRPr="00C57261">
              <w:rPr>
                <w:sz w:val="20"/>
                <w:szCs w:val="20"/>
                <w:lang w:val="ru-RU"/>
              </w:rPr>
              <w:t>А</w:t>
            </w:r>
          </w:p>
        </w:tc>
      </w:tr>
      <w:tr w:rsidR="003C7AE4" w:rsidRPr="00CB12A2" w14:paraId="3E4CF8C0" w14:textId="77777777" w:rsidTr="00BE6A16">
        <w:tc>
          <w:tcPr>
            <w:tcW w:w="5000" w:type="pct"/>
            <w:gridSpan w:val="6"/>
            <w:tcBorders>
              <w:top w:val="single" w:sz="4" w:space="0" w:color="auto"/>
              <w:left w:val="single" w:sz="4" w:space="0" w:color="auto"/>
              <w:bottom w:val="single" w:sz="4" w:space="0" w:color="auto"/>
              <w:right w:val="single" w:sz="4" w:space="0" w:color="auto"/>
            </w:tcBorders>
          </w:tcPr>
          <w:p w14:paraId="78505EAD" w14:textId="77777777" w:rsidR="003C7AE4" w:rsidRPr="00C57261" w:rsidRDefault="003C7AE4" w:rsidP="00DC576B">
            <w:pPr>
              <w:tabs>
                <w:tab w:val="left" w:pos="851"/>
              </w:tabs>
              <w:ind w:firstLine="34"/>
              <w:jc w:val="center"/>
              <w:rPr>
                <w:b/>
                <w:sz w:val="20"/>
                <w:szCs w:val="20"/>
                <w:lang w:val="ru-RU"/>
              </w:rPr>
            </w:pPr>
            <w:r w:rsidRPr="00C57261">
              <w:rPr>
                <w:b/>
                <w:sz w:val="20"/>
                <w:szCs w:val="20"/>
                <w:lang w:val="ru-RU"/>
              </w:rPr>
              <w:t>Основные характеристики Объекта долевого строительства</w:t>
            </w:r>
          </w:p>
        </w:tc>
      </w:tr>
      <w:tr w:rsidR="003C7AE4" w:rsidRPr="009A6355" w14:paraId="0EA5CBB0" w14:textId="77777777" w:rsidTr="00BE6A16">
        <w:tc>
          <w:tcPr>
            <w:tcW w:w="1826" w:type="pct"/>
            <w:gridSpan w:val="2"/>
            <w:tcBorders>
              <w:top w:val="single" w:sz="4" w:space="0" w:color="auto"/>
              <w:left w:val="single" w:sz="4" w:space="0" w:color="auto"/>
              <w:bottom w:val="single" w:sz="4" w:space="0" w:color="auto"/>
              <w:right w:val="single" w:sz="4" w:space="0" w:color="auto"/>
            </w:tcBorders>
          </w:tcPr>
          <w:p w14:paraId="29EFB8CA" w14:textId="77777777" w:rsidR="003C7AE4" w:rsidRPr="009A6355" w:rsidRDefault="003C7AE4" w:rsidP="00DC576B">
            <w:pPr>
              <w:tabs>
                <w:tab w:val="left" w:pos="851"/>
              </w:tabs>
              <w:rPr>
                <w:sz w:val="20"/>
                <w:szCs w:val="20"/>
              </w:rPr>
            </w:pPr>
            <w:r w:rsidRPr="009A6355">
              <w:rPr>
                <w:sz w:val="20"/>
                <w:szCs w:val="20"/>
              </w:rPr>
              <w:t>Назначение Объекта долевого строительства</w:t>
            </w:r>
          </w:p>
        </w:tc>
        <w:tc>
          <w:tcPr>
            <w:tcW w:w="3174" w:type="pct"/>
            <w:gridSpan w:val="4"/>
            <w:tcBorders>
              <w:top w:val="single" w:sz="4" w:space="0" w:color="auto"/>
              <w:left w:val="single" w:sz="4" w:space="0" w:color="auto"/>
              <w:bottom w:val="single" w:sz="4" w:space="0" w:color="auto"/>
              <w:right w:val="single" w:sz="4" w:space="0" w:color="auto"/>
            </w:tcBorders>
          </w:tcPr>
          <w:p w14:paraId="6C90EB75" w14:textId="79000CF4" w:rsidR="003C7AE4" w:rsidRPr="00C57261" w:rsidRDefault="003C7AE4" w:rsidP="00DC576B">
            <w:pPr>
              <w:tabs>
                <w:tab w:val="left" w:pos="851"/>
              </w:tabs>
              <w:rPr>
                <w:sz w:val="20"/>
                <w:szCs w:val="20"/>
                <w:lang w:val="ru-RU"/>
              </w:rPr>
            </w:pPr>
          </w:p>
        </w:tc>
      </w:tr>
      <w:tr w:rsidR="003C7AE4" w:rsidRPr="009A6355" w14:paraId="4F686831" w14:textId="77777777" w:rsidTr="00BE6A16">
        <w:tc>
          <w:tcPr>
            <w:tcW w:w="1826" w:type="pct"/>
            <w:gridSpan w:val="2"/>
            <w:tcBorders>
              <w:top w:val="single" w:sz="4" w:space="0" w:color="auto"/>
              <w:left w:val="single" w:sz="4" w:space="0" w:color="auto"/>
              <w:bottom w:val="single" w:sz="4" w:space="0" w:color="auto"/>
              <w:right w:val="single" w:sz="4" w:space="0" w:color="auto"/>
            </w:tcBorders>
          </w:tcPr>
          <w:p w14:paraId="0983CCDF" w14:textId="34FA3F68" w:rsidR="003C7AE4" w:rsidRPr="009A6355" w:rsidRDefault="00A01F25" w:rsidP="00DC576B">
            <w:pPr>
              <w:tabs>
                <w:tab w:val="left" w:pos="851"/>
              </w:tabs>
              <w:rPr>
                <w:sz w:val="20"/>
                <w:szCs w:val="20"/>
                <w:lang w:val="ru-RU"/>
              </w:rPr>
            </w:pPr>
            <w:r w:rsidRPr="009A6355">
              <w:rPr>
                <w:sz w:val="20"/>
                <w:szCs w:val="20"/>
                <w:lang w:val="ru-RU"/>
              </w:rPr>
              <w:t>Секция</w:t>
            </w:r>
          </w:p>
        </w:tc>
        <w:tc>
          <w:tcPr>
            <w:tcW w:w="3174" w:type="pct"/>
            <w:gridSpan w:val="4"/>
            <w:tcBorders>
              <w:top w:val="single" w:sz="4" w:space="0" w:color="auto"/>
              <w:left w:val="single" w:sz="4" w:space="0" w:color="auto"/>
              <w:bottom w:val="single" w:sz="4" w:space="0" w:color="auto"/>
              <w:right w:val="single" w:sz="4" w:space="0" w:color="auto"/>
            </w:tcBorders>
          </w:tcPr>
          <w:p w14:paraId="205747C1" w14:textId="11FDE1AF" w:rsidR="003C7AE4" w:rsidRPr="00C57261" w:rsidRDefault="003C7AE4" w:rsidP="00DC576B">
            <w:pPr>
              <w:tabs>
                <w:tab w:val="left" w:pos="851"/>
              </w:tabs>
              <w:rPr>
                <w:sz w:val="20"/>
                <w:szCs w:val="20"/>
                <w:lang w:val="ru-RU"/>
              </w:rPr>
            </w:pPr>
          </w:p>
        </w:tc>
      </w:tr>
      <w:tr w:rsidR="003C7AE4" w:rsidRPr="009A6355" w14:paraId="7B684222" w14:textId="77777777" w:rsidTr="00BE6A16">
        <w:tc>
          <w:tcPr>
            <w:tcW w:w="1826" w:type="pct"/>
            <w:gridSpan w:val="2"/>
            <w:tcBorders>
              <w:top w:val="single" w:sz="4" w:space="0" w:color="auto"/>
              <w:left w:val="single" w:sz="4" w:space="0" w:color="auto"/>
              <w:bottom w:val="single" w:sz="4" w:space="0" w:color="auto"/>
              <w:right w:val="single" w:sz="4" w:space="0" w:color="auto"/>
            </w:tcBorders>
          </w:tcPr>
          <w:p w14:paraId="7371F8AA" w14:textId="77777777" w:rsidR="003C7AE4" w:rsidRPr="009A6355" w:rsidRDefault="003C7AE4" w:rsidP="00DC576B">
            <w:pPr>
              <w:tabs>
                <w:tab w:val="left" w:pos="851"/>
              </w:tabs>
              <w:rPr>
                <w:sz w:val="20"/>
                <w:szCs w:val="20"/>
              </w:rPr>
            </w:pPr>
            <w:r w:rsidRPr="009A6355">
              <w:rPr>
                <w:sz w:val="20"/>
                <w:szCs w:val="20"/>
              </w:rPr>
              <w:t>Этаж</w:t>
            </w:r>
          </w:p>
        </w:tc>
        <w:tc>
          <w:tcPr>
            <w:tcW w:w="3174" w:type="pct"/>
            <w:gridSpan w:val="4"/>
            <w:tcBorders>
              <w:top w:val="single" w:sz="4" w:space="0" w:color="auto"/>
              <w:left w:val="single" w:sz="4" w:space="0" w:color="auto"/>
              <w:bottom w:val="single" w:sz="4" w:space="0" w:color="auto"/>
              <w:right w:val="single" w:sz="4" w:space="0" w:color="auto"/>
            </w:tcBorders>
          </w:tcPr>
          <w:p w14:paraId="765D7BEE" w14:textId="53C79F8F" w:rsidR="003C7AE4" w:rsidRPr="00C57261" w:rsidRDefault="003C7AE4" w:rsidP="00DC576B">
            <w:pPr>
              <w:tabs>
                <w:tab w:val="left" w:pos="851"/>
              </w:tabs>
              <w:rPr>
                <w:sz w:val="20"/>
                <w:szCs w:val="20"/>
                <w:lang w:val="ru-RU"/>
              </w:rPr>
            </w:pPr>
          </w:p>
        </w:tc>
      </w:tr>
      <w:tr w:rsidR="003C7AE4" w:rsidRPr="00C57261" w14:paraId="0710B604" w14:textId="77777777" w:rsidTr="00BE6A16">
        <w:tc>
          <w:tcPr>
            <w:tcW w:w="1826" w:type="pct"/>
            <w:gridSpan w:val="2"/>
            <w:tcBorders>
              <w:top w:val="single" w:sz="4" w:space="0" w:color="auto"/>
              <w:left w:val="single" w:sz="4" w:space="0" w:color="auto"/>
              <w:bottom w:val="single" w:sz="4" w:space="0" w:color="auto"/>
              <w:right w:val="single" w:sz="4" w:space="0" w:color="auto"/>
            </w:tcBorders>
          </w:tcPr>
          <w:p w14:paraId="69BE091C" w14:textId="77777777" w:rsidR="003C7AE4" w:rsidRPr="009A6355" w:rsidRDefault="003C7AE4" w:rsidP="00DC576B">
            <w:pPr>
              <w:tabs>
                <w:tab w:val="left" w:pos="851"/>
              </w:tabs>
              <w:rPr>
                <w:sz w:val="20"/>
                <w:szCs w:val="20"/>
              </w:rPr>
            </w:pPr>
            <w:r w:rsidRPr="009A6355">
              <w:rPr>
                <w:sz w:val="20"/>
                <w:szCs w:val="20"/>
                <w:lang w:val="ru-RU"/>
              </w:rPr>
              <w:t>Общая п</w:t>
            </w:r>
            <w:r w:rsidRPr="009A6355">
              <w:rPr>
                <w:sz w:val="20"/>
                <w:szCs w:val="20"/>
              </w:rPr>
              <w:t>лощадь</w:t>
            </w:r>
          </w:p>
        </w:tc>
        <w:tc>
          <w:tcPr>
            <w:tcW w:w="3174" w:type="pct"/>
            <w:gridSpan w:val="4"/>
            <w:tcBorders>
              <w:top w:val="single" w:sz="4" w:space="0" w:color="auto"/>
              <w:left w:val="single" w:sz="4" w:space="0" w:color="auto"/>
              <w:bottom w:val="single" w:sz="4" w:space="0" w:color="auto"/>
              <w:right w:val="single" w:sz="4" w:space="0" w:color="auto"/>
            </w:tcBorders>
          </w:tcPr>
          <w:p w14:paraId="3A7073A1" w14:textId="2C411880" w:rsidR="001A1969" w:rsidRPr="00C57261" w:rsidRDefault="001A1969" w:rsidP="00DC576B">
            <w:pPr>
              <w:tabs>
                <w:tab w:val="left" w:pos="851"/>
              </w:tabs>
              <w:rPr>
                <w:sz w:val="20"/>
                <w:szCs w:val="20"/>
                <w:lang w:val="ru-RU"/>
              </w:rPr>
            </w:pPr>
          </w:p>
        </w:tc>
      </w:tr>
      <w:tr w:rsidR="001A1969" w:rsidRPr="00C57261" w14:paraId="4CDC562C" w14:textId="77777777" w:rsidTr="00BE6A16">
        <w:tc>
          <w:tcPr>
            <w:tcW w:w="1826" w:type="pct"/>
            <w:gridSpan w:val="2"/>
            <w:tcBorders>
              <w:top w:val="single" w:sz="4" w:space="0" w:color="auto"/>
              <w:left w:val="single" w:sz="4" w:space="0" w:color="auto"/>
              <w:bottom w:val="single" w:sz="4" w:space="0" w:color="auto"/>
              <w:right w:val="single" w:sz="4" w:space="0" w:color="auto"/>
            </w:tcBorders>
            <w:vAlign w:val="center"/>
          </w:tcPr>
          <w:p w14:paraId="73137383" w14:textId="577539D7" w:rsidR="001A1969" w:rsidRPr="009A6355" w:rsidRDefault="001A1969" w:rsidP="00DC576B">
            <w:pPr>
              <w:tabs>
                <w:tab w:val="left" w:pos="851"/>
              </w:tabs>
              <w:rPr>
                <w:sz w:val="20"/>
                <w:szCs w:val="20"/>
                <w:lang w:val="ru-RU"/>
              </w:rPr>
            </w:pPr>
            <w:r w:rsidRPr="009A6355">
              <w:rPr>
                <w:sz w:val="20"/>
                <w:szCs w:val="20"/>
                <w:lang w:val="ru-RU"/>
              </w:rPr>
              <w:t>Количество помещений вспомогательного использования</w:t>
            </w:r>
          </w:p>
        </w:tc>
        <w:tc>
          <w:tcPr>
            <w:tcW w:w="3174" w:type="pct"/>
            <w:gridSpan w:val="4"/>
            <w:tcBorders>
              <w:top w:val="single" w:sz="4" w:space="0" w:color="auto"/>
              <w:left w:val="single" w:sz="4" w:space="0" w:color="auto"/>
              <w:bottom w:val="single" w:sz="4" w:space="0" w:color="auto"/>
              <w:right w:val="single" w:sz="4" w:space="0" w:color="auto"/>
            </w:tcBorders>
            <w:vAlign w:val="center"/>
          </w:tcPr>
          <w:p w14:paraId="4C434C8B" w14:textId="5855C163" w:rsidR="001A1969" w:rsidRPr="00C57261" w:rsidRDefault="001A1969" w:rsidP="00DC576B">
            <w:pPr>
              <w:tabs>
                <w:tab w:val="left" w:pos="851"/>
              </w:tabs>
              <w:rPr>
                <w:sz w:val="20"/>
                <w:szCs w:val="20"/>
                <w:lang w:val="ru-RU"/>
              </w:rPr>
            </w:pPr>
          </w:p>
        </w:tc>
      </w:tr>
      <w:tr w:rsidR="001A1969" w:rsidRPr="00C57261" w14:paraId="74BC43E8" w14:textId="77777777" w:rsidTr="00BE6A16">
        <w:tc>
          <w:tcPr>
            <w:tcW w:w="1826" w:type="pct"/>
            <w:gridSpan w:val="2"/>
            <w:tcBorders>
              <w:top w:val="single" w:sz="4" w:space="0" w:color="auto"/>
              <w:left w:val="single" w:sz="4" w:space="0" w:color="auto"/>
              <w:bottom w:val="single" w:sz="4" w:space="0" w:color="auto"/>
              <w:right w:val="single" w:sz="4" w:space="0" w:color="auto"/>
            </w:tcBorders>
            <w:vAlign w:val="center"/>
          </w:tcPr>
          <w:p w14:paraId="3BABE3C9" w14:textId="08140B7E" w:rsidR="001A1969" w:rsidRPr="009A6355" w:rsidRDefault="001A1969" w:rsidP="00DC576B">
            <w:pPr>
              <w:tabs>
                <w:tab w:val="left" w:pos="851"/>
              </w:tabs>
              <w:rPr>
                <w:sz w:val="20"/>
                <w:szCs w:val="20"/>
                <w:lang w:val="ru-RU"/>
              </w:rPr>
            </w:pPr>
            <w:r w:rsidRPr="009A6355">
              <w:rPr>
                <w:sz w:val="20"/>
                <w:szCs w:val="20"/>
                <w:lang w:val="ru-RU"/>
              </w:rPr>
              <w:t>Площадь помещений вспомогательного использования</w:t>
            </w:r>
          </w:p>
        </w:tc>
        <w:tc>
          <w:tcPr>
            <w:tcW w:w="3174" w:type="pct"/>
            <w:gridSpan w:val="4"/>
            <w:tcBorders>
              <w:top w:val="single" w:sz="4" w:space="0" w:color="auto"/>
              <w:left w:val="single" w:sz="4" w:space="0" w:color="auto"/>
              <w:bottom w:val="single" w:sz="4" w:space="0" w:color="auto"/>
              <w:right w:val="single" w:sz="4" w:space="0" w:color="auto"/>
            </w:tcBorders>
            <w:vAlign w:val="center"/>
          </w:tcPr>
          <w:p w14:paraId="4C4E5914" w14:textId="6CE8D977" w:rsidR="001A1969" w:rsidRPr="00C57261" w:rsidRDefault="001A1969" w:rsidP="00DC576B">
            <w:pPr>
              <w:tabs>
                <w:tab w:val="left" w:pos="851"/>
              </w:tabs>
              <w:rPr>
                <w:sz w:val="20"/>
                <w:szCs w:val="20"/>
                <w:lang w:val="ru-RU"/>
              </w:rPr>
            </w:pPr>
          </w:p>
        </w:tc>
      </w:tr>
      <w:tr w:rsidR="001A1969" w:rsidRPr="00CB12A2" w14:paraId="16DAE657" w14:textId="77777777" w:rsidTr="00BE6A16">
        <w:tc>
          <w:tcPr>
            <w:tcW w:w="5000" w:type="pct"/>
            <w:gridSpan w:val="6"/>
            <w:tcBorders>
              <w:top w:val="single" w:sz="4" w:space="0" w:color="auto"/>
              <w:left w:val="single" w:sz="4" w:space="0" w:color="auto"/>
              <w:bottom w:val="single" w:sz="4" w:space="0" w:color="auto"/>
              <w:right w:val="single" w:sz="4" w:space="0" w:color="auto"/>
            </w:tcBorders>
          </w:tcPr>
          <w:p w14:paraId="272378B8" w14:textId="77777777" w:rsidR="001A1969" w:rsidRPr="00C57261" w:rsidRDefault="001A1969" w:rsidP="00DC576B">
            <w:pPr>
              <w:tabs>
                <w:tab w:val="left" w:pos="851"/>
              </w:tabs>
              <w:ind w:firstLine="34"/>
              <w:jc w:val="center"/>
              <w:rPr>
                <w:b/>
                <w:sz w:val="20"/>
                <w:szCs w:val="20"/>
                <w:lang w:val="ru-RU"/>
              </w:rPr>
            </w:pPr>
            <w:r w:rsidRPr="00C57261">
              <w:rPr>
                <w:b/>
                <w:sz w:val="20"/>
                <w:szCs w:val="20"/>
                <w:lang w:val="ru-RU"/>
              </w:rPr>
              <w:t>Внутренняя отделка Объекта долевого строительства</w:t>
            </w:r>
          </w:p>
        </w:tc>
      </w:tr>
      <w:tr w:rsidR="001A1969" w:rsidRPr="009A6355" w14:paraId="3C9F28E6" w14:textId="77777777" w:rsidTr="00BE6A16">
        <w:tc>
          <w:tcPr>
            <w:tcW w:w="1826" w:type="pct"/>
            <w:gridSpan w:val="2"/>
            <w:tcBorders>
              <w:top w:val="single" w:sz="4" w:space="0" w:color="auto"/>
              <w:left w:val="single" w:sz="4" w:space="0" w:color="auto"/>
              <w:bottom w:val="single" w:sz="4" w:space="0" w:color="auto"/>
              <w:right w:val="single" w:sz="4" w:space="0" w:color="auto"/>
            </w:tcBorders>
          </w:tcPr>
          <w:p w14:paraId="66C3539F" w14:textId="77777777" w:rsidR="001A1969" w:rsidRPr="009A6355" w:rsidRDefault="001A1969" w:rsidP="00DC576B">
            <w:pPr>
              <w:tabs>
                <w:tab w:val="left" w:pos="851"/>
              </w:tabs>
              <w:rPr>
                <w:sz w:val="20"/>
                <w:szCs w:val="20"/>
              </w:rPr>
            </w:pPr>
            <w:r w:rsidRPr="009A6355">
              <w:rPr>
                <w:sz w:val="20"/>
                <w:szCs w:val="20"/>
              </w:rPr>
              <w:t>Высота помещений</w:t>
            </w:r>
          </w:p>
        </w:tc>
        <w:tc>
          <w:tcPr>
            <w:tcW w:w="3174" w:type="pct"/>
            <w:gridSpan w:val="4"/>
            <w:tcBorders>
              <w:top w:val="single" w:sz="4" w:space="0" w:color="auto"/>
              <w:left w:val="single" w:sz="4" w:space="0" w:color="auto"/>
              <w:bottom w:val="single" w:sz="4" w:space="0" w:color="auto"/>
              <w:right w:val="single" w:sz="4" w:space="0" w:color="auto"/>
            </w:tcBorders>
          </w:tcPr>
          <w:p w14:paraId="6E6BE78E" w14:textId="55D02E73" w:rsidR="001A1969" w:rsidRPr="00C57261" w:rsidRDefault="005417B9" w:rsidP="00DC576B">
            <w:pPr>
              <w:tabs>
                <w:tab w:val="left" w:pos="851"/>
              </w:tabs>
              <w:rPr>
                <w:sz w:val="20"/>
                <w:szCs w:val="20"/>
                <w:lang w:val="ru-RU"/>
              </w:rPr>
            </w:pPr>
            <w:r w:rsidRPr="00C57261">
              <w:rPr>
                <w:sz w:val="20"/>
                <w:szCs w:val="20"/>
                <w:lang w:val="ru-RU"/>
              </w:rPr>
              <w:t>2,7</w:t>
            </w:r>
            <w:r w:rsidR="00C57261">
              <w:rPr>
                <w:sz w:val="20"/>
                <w:szCs w:val="20"/>
                <w:lang w:val="ru-RU"/>
              </w:rPr>
              <w:t xml:space="preserve"> м</w:t>
            </w:r>
          </w:p>
        </w:tc>
      </w:tr>
      <w:tr w:rsidR="001A1969" w:rsidRPr="009A6355" w14:paraId="746218AB" w14:textId="77777777" w:rsidTr="00BE6A16">
        <w:tc>
          <w:tcPr>
            <w:tcW w:w="1826" w:type="pct"/>
            <w:gridSpan w:val="2"/>
            <w:tcBorders>
              <w:top w:val="single" w:sz="4" w:space="0" w:color="auto"/>
              <w:left w:val="single" w:sz="4" w:space="0" w:color="auto"/>
              <w:bottom w:val="single" w:sz="4" w:space="0" w:color="auto"/>
              <w:right w:val="single" w:sz="4" w:space="0" w:color="auto"/>
            </w:tcBorders>
          </w:tcPr>
          <w:p w14:paraId="40F0D233" w14:textId="77777777" w:rsidR="001A1969" w:rsidRPr="009A6355" w:rsidRDefault="001A1969" w:rsidP="00DC576B">
            <w:pPr>
              <w:tabs>
                <w:tab w:val="left" w:pos="851"/>
              </w:tabs>
              <w:rPr>
                <w:sz w:val="20"/>
                <w:szCs w:val="20"/>
              </w:rPr>
            </w:pPr>
            <w:r w:rsidRPr="009A6355">
              <w:rPr>
                <w:sz w:val="20"/>
                <w:szCs w:val="20"/>
              </w:rPr>
              <w:t>Отделка стен, перегородок</w:t>
            </w:r>
          </w:p>
        </w:tc>
        <w:tc>
          <w:tcPr>
            <w:tcW w:w="3174" w:type="pct"/>
            <w:gridSpan w:val="4"/>
            <w:tcBorders>
              <w:top w:val="single" w:sz="4" w:space="0" w:color="auto"/>
              <w:left w:val="single" w:sz="4" w:space="0" w:color="auto"/>
              <w:bottom w:val="single" w:sz="4" w:space="0" w:color="auto"/>
              <w:right w:val="single" w:sz="4" w:space="0" w:color="auto"/>
            </w:tcBorders>
          </w:tcPr>
          <w:p w14:paraId="71BCD5C7" w14:textId="088CDA01" w:rsidR="001A1969" w:rsidRPr="00C57261" w:rsidRDefault="00C57261" w:rsidP="00DC576B">
            <w:pPr>
              <w:tabs>
                <w:tab w:val="left" w:pos="851"/>
              </w:tabs>
              <w:rPr>
                <w:sz w:val="20"/>
                <w:szCs w:val="20"/>
                <w:lang w:val="ru-RU"/>
              </w:rPr>
            </w:pPr>
            <w:r w:rsidRPr="00C57261">
              <w:rPr>
                <w:sz w:val="20"/>
                <w:szCs w:val="20"/>
                <w:lang w:val="ru-RU"/>
              </w:rPr>
              <w:t xml:space="preserve">Гипсовая </w:t>
            </w:r>
            <w:r w:rsidR="005417B9" w:rsidRPr="00C57261">
              <w:rPr>
                <w:sz w:val="20"/>
                <w:szCs w:val="20"/>
              </w:rPr>
              <w:t>штукатурка</w:t>
            </w:r>
          </w:p>
        </w:tc>
      </w:tr>
      <w:tr w:rsidR="001A1969" w:rsidRPr="009A6355" w14:paraId="0B919654" w14:textId="77777777" w:rsidTr="00BE6A16">
        <w:tc>
          <w:tcPr>
            <w:tcW w:w="1826" w:type="pct"/>
            <w:gridSpan w:val="2"/>
            <w:tcBorders>
              <w:top w:val="single" w:sz="4" w:space="0" w:color="auto"/>
              <w:left w:val="single" w:sz="4" w:space="0" w:color="auto"/>
              <w:bottom w:val="single" w:sz="4" w:space="0" w:color="auto"/>
              <w:right w:val="single" w:sz="4" w:space="0" w:color="auto"/>
            </w:tcBorders>
          </w:tcPr>
          <w:p w14:paraId="72594F2E" w14:textId="77777777" w:rsidR="001A1969" w:rsidRPr="009A6355" w:rsidRDefault="001A1969" w:rsidP="00DC576B">
            <w:pPr>
              <w:tabs>
                <w:tab w:val="left" w:pos="851"/>
              </w:tabs>
              <w:rPr>
                <w:sz w:val="20"/>
                <w:szCs w:val="20"/>
              </w:rPr>
            </w:pPr>
            <w:r w:rsidRPr="009A6355">
              <w:rPr>
                <w:sz w:val="20"/>
                <w:szCs w:val="20"/>
              </w:rPr>
              <w:t>Отделка потолков</w:t>
            </w:r>
          </w:p>
        </w:tc>
        <w:tc>
          <w:tcPr>
            <w:tcW w:w="3174" w:type="pct"/>
            <w:gridSpan w:val="4"/>
            <w:tcBorders>
              <w:top w:val="single" w:sz="4" w:space="0" w:color="auto"/>
              <w:left w:val="single" w:sz="4" w:space="0" w:color="auto"/>
              <w:bottom w:val="single" w:sz="4" w:space="0" w:color="auto"/>
              <w:right w:val="single" w:sz="4" w:space="0" w:color="auto"/>
            </w:tcBorders>
          </w:tcPr>
          <w:p w14:paraId="673F89AD" w14:textId="2E16059E" w:rsidR="001A1969" w:rsidRPr="00C57261" w:rsidRDefault="00C57261" w:rsidP="00DC576B">
            <w:pPr>
              <w:tabs>
                <w:tab w:val="left" w:pos="851"/>
              </w:tabs>
              <w:rPr>
                <w:sz w:val="20"/>
                <w:szCs w:val="20"/>
                <w:lang w:val="ru-RU"/>
              </w:rPr>
            </w:pPr>
            <w:r w:rsidRPr="00C57261">
              <w:rPr>
                <w:sz w:val="20"/>
                <w:szCs w:val="20"/>
                <w:lang w:val="ru-RU"/>
              </w:rPr>
              <w:t>Б</w:t>
            </w:r>
            <w:r w:rsidR="005417B9" w:rsidRPr="00C57261">
              <w:rPr>
                <w:sz w:val="20"/>
                <w:szCs w:val="20"/>
              </w:rPr>
              <w:t>ез отделки</w:t>
            </w:r>
          </w:p>
        </w:tc>
      </w:tr>
      <w:tr w:rsidR="00331ECE" w:rsidRPr="009A6355" w14:paraId="29C79292" w14:textId="77777777" w:rsidTr="00BE6A16">
        <w:tc>
          <w:tcPr>
            <w:tcW w:w="1826" w:type="pct"/>
            <w:gridSpan w:val="2"/>
            <w:tcBorders>
              <w:top w:val="single" w:sz="4" w:space="0" w:color="auto"/>
              <w:left w:val="single" w:sz="4" w:space="0" w:color="auto"/>
              <w:bottom w:val="single" w:sz="4" w:space="0" w:color="auto"/>
              <w:right w:val="single" w:sz="4" w:space="0" w:color="auto"/>
            </w:tcBorders>
          </w:tcPr>
          <w:p w14:paraId="6B40DE3E" w14:textId="77777777" w:rsidR="00331ECE" w:rsidRPr="009A6355" w:rsidRDefault="00331ECE" w:rsidP="00331ECE">
            <w:pPr>
              <w:tabs>
                <w:tab w:val="left" w:pos="851"/>
              </w:tabs>
              <w:rPr>
                <w:sz w:val="20"/>
                <w:szCs w:val="20"/>
              </w:rPr>
            </w:pPr>
            <w:r w:rsidRPr="009A6355">
              <w:rPr>
                <w:sz w:val="20"/>
                <w:szCs w:val="20"/>
              </w:rPr>
              <w:t xml:space="preserve">Полы </w:t>
            </w:r>
          </w:p>
        </w:tc>
        <w:tc>
          <w:tcPr>
            <w:tcW w:w="3174" w:type="pct"/>
            <w:gridSpan w:val="4"/>
            <w:tcBorders>
              <w:top w:val="single" w:sz="4" w:space="0" w:color="auto"/>
              <w:left w:val="single" w:sz="4" w:space="0" w:color="auto"/>
              <w:bottom w:val="single" w:sz="4" w:space="0" w:color="auto"/>
              <w:right w:val="single" w:sz="4" w:space="0" w:color="auto"/>
            </w:tcBorders>
          </w:tcPr>
          <w:p w14:paraId="2E4F0D8C" w14:textId="0F0C9196" w:rsidR="00331ECE" w:rsidRPr="00C57261" w:rsidRDefault="00C57261" w:rsidP="00331ECE">
            <w:pPr>
              <w:tabs>
                <w:tab w:val="left" w:pos="851"/>
              </w:tabs>
              <w:rPr>
                <w:sz w:val="20"/>
                <w:szCs w:val="20"/>
                <w:lang w:val="ru-RU"/>
              </w:rPr>
            </w:pPr>
            <w:r w:rsidRPr="00C57261">
              <w:rPr>
                <w:sz w:val="20"/>
                <w:szCs w:val="20"/>
                <w:lang w:val="ru-RU"/>
              </w:rPr>
              <w:t>Ц</w:t>
            </w:r>
            <w:r w:rsidR="005417B9" w:rsidRPr="00C57261">
              <w:rPr>
                <w:sz w:val="20"/>
                <w:szCs w:val="20"/>
              </w:rPr>
              <w:t>ементно-песчаная стяжка</w:t>
            </w:r>
          </w:p>
        </w:tc>
      </w:tr>
      <w:tr w:rsidR="00331ECE" w:rsidRPr="00CB12A2" w14:paraId="56BF11B3" w14:textId="77777777" w:rsidTr="00BE6A16">
        <w:tc>
          <w:tcPr>
            <w:tcW w:w="1826" w:type="pct"/>
            <w:gridSpan w:val="2"/>
            <w:tcBorders>
              <w:top w:val="single" w:sz="4" w:space="0" w:color="auto"/>
              <w:left w:val="single" w:sz="4" w:space="0" w:color="auto"/>
              <w:bottom w:val="single" w:sz="4" w:space="0" w:color="auto"/>
              <w:right w:val="single" w:sz="4" w:space="0" w:color="auto"/>
            </w:tcBorders>
          </w:tcPr>
          <w:p w14:paraId="1E801489" w14:textId="7D67B3AE" w:rsidR="00331ECE" w:rsidRPr="009A6355" w:rsidRDefault="00331ECE" w:rsidP="00331ECE">
            <w:pPr>
              <w:tabs>
                <w:tab w:val="left" w:pos="851"/>
              </w:tabs>
              <w:rPr>
                <w:sz w:val="20"/>
                <w:szCs w:val="20"/>
                <w:lang w:val="ru-RU"/>
              </w:rPr>
            </w:pPr>
            <w:r w:rsidRPr="009A6355">
              <w:rPr>
                <w:sz w:val="20"/>
                <w:szCs w:val="20"/>
                <w:lang w:val="ru-RU"/>
              </w:rPr>
              <w:t>Окна</w:t>
            </w:r>
          </w:p>
        </w:tc>
        <w:tc>
          <w:tcPr>
            <w:tcW w:w="3174" w:type="pct"/>
            <w:gridSpan w:val="4"/>
            <w:tcBorders>
              <w:top w:val="single" w:sz="4" w:space="0" w:color="auto"/>
              <w:left w:val="single" w:sz="4" w:space="0" w:color="auto"/>
              <w:bottom w:val="single" w:sz="4" w:space="0" w:color="auto"/>
              <w:right w:val="single" w:sz="4" w:space="0" w:color="auto"/>
            </w:tcBorders>
          </w:tcPr>
          <w:p w14:paraId="32A09D4B" w14:textId="4A6E8AF8" w:rsidR="00331ECE" w:rsidRPr="00C57261" w:rsidRDefault="00C57261" w:rsidP="008409EA">
            <w:pPr>
              <w:tabs>
                <w:tab w:val="left" w:pos="851"/>
              </w:tabs>
              <w:rPr>
                <w:sz w:val="20"/>
                <w:szCs w:val="20"/>
                <w:lang w:val="ru-RU"/>
              </w:rPr>
            </w:pPr>
            <w:r w:rsidRPr="00C57261">
              <w:rPr>
                <w:sz w:val="20"/>
                <w:szCs w:val="20"/>
                <w:lang w:val="ru-RU"/>
              </w:rPr>
              <w:t>Двухкамерные стеклопакеты из проф</w:t>
            </w:r>
            <w:r w:rsidR="008409EA">
              <w:rPr>
                <w:sz w:val="20"/>
                <w:szCs w:val="20"/>
                <w:lang w:val="ru-RU"/>
              </w:rPr>
              <w:t>и</w:t>
            </w:r>
            <w:r w:rsidRPr="00C57261">
              <w:rPr>
                <w:sz w:val="20"/>
                <w:szCs w:val="20"/>
                <w:lang w:val="ru-RU"/>
              </w:rPr>
              <w:t>ля ПВХ</w:t>
            </w:r>
          </w:p>
        </w:tc>
      </w:tr>
      <w:tr w:rsidR="001A1969" w:rsidRPr="00CB12A2" w14:paraId="3BCA94A4" w14:textId="77777777" w:rsidTr="00BE6A16">
        <w:trPr>
          <w:trHeight w:val="268"/>
        </w:trPr>
        <w:tc>
          <w:tcPr>
            <w:tcW w:w="5000" w:type="pct"/>
            <w:gridSpan w:val="6"/>
            <w:tcBorders>
              <w:top w:val="single" w:sz="4" w:space="0" w:color="auto"/>
              <w:left w:val="single" w:sz="4" w:space="0" w:color="auto"/>
              <w:bottom w:val="single" w:sz="4" w:space="0" w:color="auto"/>
              <w:right w:val="single" w:sz="4" w:space="0" w:color="auto"/>
            </w:tcBorders>
          </w:tcPr>
          <w:p w14:paraId="0CF8B1D3" w14:textId="77777777" w:rsidR="001A1969" w:rsidRPr="00C57261" w:rsidRDefault="001A1969" w:rsidP="00DC576B">
            <w:pPr>
              <w:tabs>
                <w:tab w:val="left" w:pos="851"/>
              </w:tabs>
              <w:ind w:firstLine="34"/>
              <w:jc w:val="center"/>
              <w:rPr>
                <w:b/>
                <w:sz w:val="20"/>
                <w:szCs w:val="20"/>
                <w:lang w:val="ru-RU"/>
              </w:rPr>
            </w:pPr>
            <w:r w:rsidRPr="00C57261">
              <w:rPr>
                <w:b/>
                <w:sz w:val="20"/>
                <w:szCs w:val="20"/>
                <w:lang w:val="ru-RU"/>
              </w:rPr>
              <w:t>Инженерное оборудование Объекта долевого строительства</w:t>
            </w:r>
          </w:p>
        </w:tc>
      </w:tr>
      <w:tr w:rsidR="001A1969" w:rsidRPr="009A6355" w14:paraId="33EB42DC" w14:textId="77777777" w:rsidTr="00BE6A16">
        <w:trPr>
          <w:trHeight w:val="244"/>
        </w:trPr>
        <w:tc>
          <w:tcPr>
            <w:tcW w:w="1826" w:type="pct"/>
            <w:gridSpan w:val="2"/>
            <w:tcBorders>
              <w:top w:val="single" w:sz="4" w:space="0" w:color="auto"/>
              <w:left w:val="single" w:sz="4" w:space="0" w:color="auto"/>
              <w:bottom w:val="single" w:sz="4" w:space="0" w:color="auto"/>
              <w:right w:val="single" w:sz="4" w:space="0" w:color="auto"/>
            </w:tcBorders>
          </w:tcPr>
          <w:p w14:paraId="65B518C4" w14:textId="77777777" w:rsidR="001A1969" w:rsidRPr="009A6355" w:rsidRDefault="001A1969" w:rsidP="00DC576B">
            <w:pPr>
              <w:tabs>
                <w:tab w:val="left" w:pos="851"/>
              </w:tabs>
              <w:rPr>
                <w:sz w:val="20"/>
                <w:szCs w:val="20"/>
              </w:rPr>
            </w:pPr>
            <w:r w:rsidRPr="009A6355">
              <w:rPr>
                <w:sz w:val="20"/>
                <w:szCs w:val="20"/>
              </w:rPr>
              <w:t>Вентиляция</w:t>
            </w:r>
          </w:p>
        </w:tc>
        <w:tc>
          <w:tcPr>
            <w:tcW w:w="3174" w:type="pct"/>
            <w:gridSpan w:val="4"/>
            <w:tcBorders>
              <w:top w:val="single" w:sz="4" w:space="0" w:color="auto"/>
              <w:left w:val="single" w:sz="4" w:space="0" w:color="auto"/>
              <w:bottom w:val="single" w:sz="4" w:space="0" w:color="auto"/>
              <w:right w:val="single" w:sz="4" w:space="0" w:color="auto"/>
            </w:tcBorders>
          </w:tcPr>
          <w:p w14:paraId="6F83F217" w14:textId="1C111AC9" w:rsidR="001A1969" w:rsidRPr="009A6355" w:rsidRDefault="001A1969" w:rsidP="00DC576B">
            <w:pPr>
              <w:tabs>
                <w:tab w:val="left" w:pos="851"/>
              </w:tabs>
              <w:rPr>
                <w:sz w:val="20"/>
                <w:szCs w:val="20"/>
              </w:rPr>
            </w:pPr>
            <w:r w:rsidRPr="009A6355">
              <w:rPr>
                <w:sz w:val="20"/>
                <w:szCs w:val="20"/>
              </w:rPr>
              <w:t>Вытяжная с естественным побуждением</w:t>
            </w:r>
          </w:p>
        </w:tc>
      </w:tr>
      <w:tr w:rsidR="001A1969" w:rsidRPr="00CB12A2" w14:paraId="764EEBA7" w14:textId="77777777" w:rsidTr="00BE6A16">
        <w:trPr>
          <w:trHeight w:val="195"/>
        </w:trPr>
        <w:tc>
          <w:tcPr>
            <w:tcW w:w="5000" w:type="pct"/>
            <w:gridSpan w:val="6"/>
            <w:tcBorders>
              <w:top w:val="single" w:sz="4" w:space="0" w:color="auto"/>
              <w:left w:val="single" w:sz="4" w:space="0" w:color="auto"/>
              <w:bottom w:val="single" w:sz="4" w:space="0" w:color="auto"/>
              <w:right w:val="single" w:sz="4" w:space="0" w:color="auto"/>
            </w:tcBorders>
          </w:tcPr>
          <w:p w14:paraId="6370B7FA" w14:textId="77777777" w:rsidR="001A1969" w:rsidRPr="009A6355" w:rsidRDefault="001A1969" w:rsidP="00DC576B">
            <w:pPr>
              <w:tabs>
                <w:tab w:val="left" w:pos="851"/>
              </w:tabs>
              <w:ind w:firstLine="34"/>
              <w:jc w:val="center"/>
              <w:rPr>
                <w:b/>
                <w:sz w:val="20"/>
                <w:szCs w:val="20"/>
                <w:lang w:val="ru-RU"/>
              </w:rPr>
            </w:pPr>
            <w:r w:rsidRPr="009A6355">
              <w:rPr>
                <w:b/>
                <w:sz w:val="20"/>
                <w:szCs w:val="20"/>
                <w:lang w:val="ru-RU"/>
              </w:rPr>
              <w:t>Внутренние сантехнические системы Объекта долевого строительства</w:t>
            </w:r>
          </w:p>
        </w:tc>
      </w:tr>
      <w:tr w:rsidR="00331ECE" w:rsidRPr="00CB12A2" w14:paraId="7D6AE459" w14:textId="77777777" w:rsidTr="00BE6A16">
        <w:tc>
          <w:tcPr>
            <w:tcW w:w="1826" w:type="pct"/>
            <w:gridSpan w:val="2"/>
            <w:tcBorders>
              <w:top w:val="single" w:sz="4" w:space="0" w:color="auto"/>
              <w:left w:val="single" w:sz="4" w:space="0" w:color="auto"/>
              <w:bottom w:val="single" w:sz="4" w:space="0" w:color="auto"/>
              <w:right w:val="single" w:sz="4" w:space="0" w:color="auto"/>
            </w:tcBorders>
          </w:tcPr>
          <w:p w14:paraId="4CB34CD8" w14:textId="77777777" w:rsidR="00331ECE" w:rsidRPr="009A6355" w:rsidRDefault="00331ECE" w:rsidP="00331ECE">
            <w:pPr>
              <w:tabs>
                <w:tab w:val="left" w:pos="851"/>
              </w:tabs>
              <w:rPr>
                <w:sz w:val="20"/>
                <w:szCs w:val="20"/>
              </w:rPr>
            </w:pPr>
            <w:r w:rsidRPr="009A6355">
              <w:rPr>
                <w:sz w:val="20"/>
                <w:szCs w:val="20"/>
              </w:rPr>
              <w:t>Системы отопления</w:t>
            </w:r>
          </w:p>
        </w:tc>
        <w:tc>
          <w:tcPr>
            <w:tcW w:w="3174" w:type="pct"/>
            <w:gridSpan w:val="4"/>
            <w:tcBorders>
              <w:top w:val="single" w:sz="4" w:space="0" w:color="auto"/>
              <w:left w:val="single" w:sz="4" w:space="0" w:color="auto"/>
              <w:bottom w:val="single" w:sz="4" w:space="0" w:color="auto"/>
              <w:right w:val="single" w:sz="4" w:space="0" w:color="auto"/>
            </w:tcBorders>
          </w:tcPr>
          <w:p w14:paraId="1597D8F5" w14:textId="4A6FF2C1" w:rsidR="00331ECE" w:rsidRPr="009A6355" w:rsidRDefault="00331ECE" w:rsidP="00331ECE">
            <w:pPr>
              <w:tabs>
                <w:tab w:val="left" w:pos="851"/>
              </w:tabs>
              <w:rPr>
                <w:sz w:val="20"/>
                <w:szCs w:val="20"/>
                <w:lang w:val="ru-RU"/>
              </w:rPr>
            </w:pPr>
            <w:r w:rsidRPr="009A6355">
              <w:rPr>
                <w:sz w:val="20"/>
                <w:szCs w:val="20"/>
                <w:lang w:val="ru-RU"/>
              </w:rPr>
              <w:t xml:space="preserve">Горизонтальная двухтрубная. В конструкции пола. </w:t>
            </w:r>
          </w:p>
        </w:tc>
      </w:tr>
      <w:tr w:rsidR="00331ECE" w:rsidRPr="00CB12A2" w14:paraId="0C0B74F2" w14:textId="77777777" w:rsidTr="00BE6A16">
        <w:tc>
          <w:tcPr>
            <w:tcW w:w="1826" w:type="pct"/>
            <w:gridSpan w:val="2"/>
            <w:tcBorders>
              <w:top w:val="single" w:sz="4" w:space="0" w:color="auto"/>
              <w:left w:val="single" w:sz="4" w:space="0" w:color="auto"/>
              <w:bottom w:val="single" w:sz="4" w:space="0" w:color="auto"/>
              <w:right w:val="single" w:sz="4" w:space="0" w:color="auto"/>
            </w:tcBorders>
          </w:tcPr>
          <w:p w14:paraId="08C73720" w14:textId="77777777" w:rsidR="00331ECE" w:rsidRPr="009A6355" w:rsidRDefault="00331ECE" w:rsidP="00331ECE">
            <w:pPr>
              <w:tabs>
                <w:tab w:val="left" w:pos="851"/>
              </w:tabs>
              <w:rPr>
                <w:sz w:val="20"/>
                <w:szCs w:val="20"/>
                <w:lang w:val="ru-RU"/>
              </w:rPr>
            </w:pPr>
            <w:r w:rsidRPr="009A6355">
              <w:rPr>
                <w:sz w:val="20"/>
                <w:szCs w:val="20"/>
                <w:lang w:val="ru-RU"/>
              </w:rPr>
              <w:t>Системы водоснабжения</w:t>
            </w:r>
          </w:p>
        </w:tc>
        <w:tc>
          <w:tcPr>
            <w:tcW w:w="3174" w:type="pct"/>
            <w:gridSpan w:val="4"/>
            <w:tcBorders>
              <w:top w:val="single" w:sz="4" w:space="0" w:color="auto"/>
              <w:left w:val="single" w:sz="4" w:space="0" w:color="auto"/>
              <w:bottom w:val="single" w:sz="4" w:space="0" w:color="auto"/>
              <w:right w:val="single" w:sz="4" w:space="0" w:color="auto"/>
            </w:tcBorders>
          </w:tcPr>
          <w:p w14:paraId="5D9A85CA" w14:textId="54BD37B2" w:rsidR="00331ECE" w:rsidRPr="009A6355" w:rsidRDefault="00331ECE" w:rsidP="00331ECE">
            <w:pPr>
              <w:tabs>
                <w:tab w:val="left" w:pos="851"/>
              </w:tabs>
              <w:rPr>
                <w:sz w:val="20"/>
                <w:szCs w:val="20"/>
                <w:lang w:val="ru-RU"/>
              </w:rPr>
            </w:pPr>
            <w:r w:rsidRPr="009A6355">
              <w:rPr>
                <w:sz w:val="20"/>
                <w:szCs w:val="20"/>
                <w:lang w:val="ru-RU"/>
              </w:rPr>
              <w:t>Конечная, без разводки и установки сантехнических приборов</w:t>
            </w:r>
          </w:p>
        </w:tc>
      </w:tr>
      <w:tr w:rsidR="00331ECE" w:rsidRPr="00CB12A2" w14:paraId="7CD5B17C" w14:textId="77777777" w:rsidTr="00BE6A16">
        <w:tc>
          <w:tcPr>
            <w:tcW w:w="1826" w:type="pct"/>
            <w:gridSpan w:val="2"/>
            <w:tcBorders>
              <w:top w:val="single" w:sz="4" w:space="0" w:color="auto"/>
              <w:left w:val="single" w:sz="4" w:space="0" w:color="auto"/>
              <w:bottom w:val="single" w:sz="4" w:space="0" w:color="auto"/>
              <w:right w:val="single" w:sz="4" w:space="0" w:color="auto"/>
            </w:tcBorders>
          </w:tcPr>
          <w:p w14:paraId="2E92243C" w14:textId="77777777" w:rsidR="00331ECE" w:rsidRPr="009A6355" w:rsidRDefault="00331ECE" w:rsidP="00331ECE">
            <w:pPr>
              <w:tabs>
                <w:tab w:val="left" w:pos="851"/>
              </w:tabs>
              <w:rPr>
                <w:sz w:val="20"/>
                <w:szCs w:val="20"/>
                <w:lang w:val="ru-RU"/>
              </w:rPr>
            </w:pPr>
            <w:r w:rsidRPr="009A6355">
              <w:rPr>
                <w:sz w:val="20"/>
                <w:szCs w:val="20"/>
                <w:lang w:val="ru-RU"/>
              </w:rPr>
              <w:t>Канализация</w:t>
            </w:r>
          </w:p>
        </w:tc>
        <w:tc>
          <w:tcPr>
            <w:tcW w:w="3174" w:type="pct"/>
            <w:gridSpan w:val="4"/>
            <w:tcBorders>
              <w:top w:val="single" w:sz="4" w:space="0" w:color="auto"/>
              <w:left w:val="single" w:sz="4" w:space="0" w:color="auto"/>
              <w:bottom w:val="single" w:sz="4" w:space="0" w:color="auto"/>
              <w:right w:val="single" w:sz="4" w:space="0" w:color="auto"/>
            </w:tcBorders>
          </w:tcPr>
          <w:p w14:paraId="3784CDBE" w14:textId="1BC709CD" w:rsidR="00331ECE" w:rsidRPr="009A6355" w:rsidRDefault="00331ECE" w:rsidP="00331ECE">
            <w:pPr>
              <w:tabs>
                <w:tab w:val="left" w:pos="851"/>
              </w:tabs>
              <w:rPr>
                <w:sz w:val="20"/>
                <w:szCs w:val="20"/>
                <w:lang w:val="ru-RU"/>
              </w:rPr>
            </w:pPr>
            <w:r w:rsidRPr="009A6355">
              <w:rPr>
                <w:sz w:val="20"/>
                <w:szCs w:val="20"/>
                <w:lang w:val="ru-RU"/>
              </w:rPr>
              <w:t>Конечная, без разводки и установки сантехнических приборов</w:t>
            </w:r>
          </w:p>
        </w:tc>
      </w:tr>
      <w:tr w:rsidR="001A1969" w:rsidRPr="00CB12A2" w14:paraId="60801240" w14:textId="77777777" w:rsidTr="00BE6A16">
        <w:tc>
          <w:tcPr>
            <w:tcW w:w="5000" w:type="pct"/>
            <w:gridSpan w:val="6"/>
            <w:tcBorders>
              <w:top w:val="single" w:sz="4" w:space="0" w:color="auto"/>
              <w:left w:val="single" w:sz="4" w:space="0" w:color="auto"/>
              <w:bottom w:val="single" w:sz="4" w:space="0" w:color="auto"/>
              <w:right w:val="single" w:sz="4" w:space="0" w:color="auto"/>
            </w:tcBorders>
          </w:tcPr>
          <w:p w14:paraId="63DAEB41" w14:textId="77777777" w:rsidR="001A1969" w:rsidRPr="009A6355" w:rsidRDefault="001A1969" w:rsidP="00CF21D9">
            <w:pPr>
              <w:tabs>
                <w:tab w:val="left" w:pos="851"/>
              </w:tabs>
              <w:ind w:firstLine="34"/>
              <w:jc w:val="center"/>
              <w:rPr>
                <w:b/>
                <w:sz w:val="20"/>
                <w:szCs w:val="20"/>
                <w:lang w:val="ru-RU"/>
              </w:rPr>
            </w:pPr>
            <w:r w:rsidRPr="009A6355">
              <w:rPr>
                <w:b/>
                <w:sz w:val="20"/>
                <w:szCs w:val="20"/>
                <w:lang w:val="ru-RU"/>
              </w:rPr>
              <w:t>Сети связи Объекта долевого строительства</w:t>
            </w:r>
          </w:p>
        </w:tc>
      </w:tr>
      <w:tr w:rsidR="00331ECE" w:rsidRPr="00CB12A2" w14:paraId="0A6BE718" w14:textId="77777777" w:rsidTr="00BE6A16">
        <w:tc>
          <w:tcPr>
            <w:tcW w:w="1826" w:type="pct"/>
            <w:gridSpan w:val="2"/>
            <w:tcBorders>
              <w:top w:val="single" w:sz="4" w:space="0" w:color="auto"/>
              <w:left w:val="single" w:sz="4" w:space="0" w:color="auto"/>
              <w:bottom w:val="single" w:sz="4" w:space="0" w:color="auto"/>
              <w:right w:val="single" w:sz="4" w:space="0" w:color="auto"/>
            </w:tcBorders>
          </w:tcPr>
          <w:p w14:paraId="2C4901D6" w14:textId="254E276F" w:rsidR="00331ECE" w:rsidRPr="009A6355" w:rsidRDefault="00331ECE" w:rsidP="00331ECE">
            <w:pPr>
              <w:tabs>
                <w:tab w:val="left" w:pos="851"/>
              </w:tabs>
              <w:rPr>
                <w:sz w:val="20"/>
                <w:szCs w:val="20"/>
                <w:lang w:val="ru-RU"/>
              </w:rPr>
            </w:pPr>
            <w:r w:rsidRPr="009A6355">
              <w:rPr>
                <w:sz w:val="20"/>
                <w:szCs w:val="20"/>
              </w:rPr>
              <w:t>Телевидение, телефонизация</w:t>
            </w:r>
            <w:r w:rsidRPr="009A6355">
              <w:rPr>
                <w:sz w:val="20"/>
                <w:szCs w:val="20"/>
                <w:lang w:val="ru-RU"/>
              </w:rPr>
              <w:t>, интернет</w:t>
            </w:r>
          </w:p>
        </w:tc>
        <w:tc>
          <w:tcPr>
            <w:tcW w:w="3174" w:type="pct"/>
            <w:gridSpan w:val="4"/>
            <w:tcBorders>
              <w:top w:val="single" w:sz="4" w:space="0" w:color="auto"/>
              <w:left w:val="single" w:sz="4" w:space="0" w:color="auto"/>
              <w:bottom w:val="single" w:sz="4" w:space="0" w:color="auto"/>
              <w:right w:val="single" w:sz="4" w:space="0" w:color="auto"/>
            </w:tcBorders>
          </w:tcPr>
          <w:p w14:paraId="07D82764" w14:textId="6A1268A2" w:rsidR="00331ECE" w:rsidRPr="009A6355" w:rsidRDefault="00331ECE" w:rsidP="00331ECE">
            <w:pPr>
              <w:tabs>
                <w:tab w:val="left" w:pos="851"/>
              </w:tabs>
              <w:rPr>
                <w:sz w:val="20"/>
                <w:szCs w:val="20"/>
                <w:lang w:val="ru-RU"/>
              </w:rPr>
            </w:pPr>
            <w:r w:rsidRPr="009A6355">
              <w:rPr>
                <w:sz w:val="20"/>
                <w:szCs w:val="20"/>
                <w:lang w:val="ru-RU"/>
              </w:rPr>
              <w:t>Обеспечивается подвод сетей к объекту недвижимости. Подключение обеспечивается провайдером после заключения договора с собственником.</w:t>
            </w:r>
          </w:p>
        </w:tc>
      </w:tr>
      <w:tr w:rsidR="00331ECE" w:rsidRPr="00CB12A2" w14:paraId="69E6D2E0" w14:textId="77777777" w:rsidTr="00BE6A16">
        <w:tc>
          <w:tcPr>
            <w:tcW w:w="1826" w:type="pct"/>
            <w:gridSpan w:val="2"/>
            <w:tcBorders>
              <w:top w:val="single" w:sz="4" w:space="0" w:color="auto"/>
              <w:left w:val="single" w:sz="4" w:space="0" w:color="auto"/>
              <w:bottom w:val="single" w:sz="4" w:space="0" w:color="auto"/>
              <w:right w:val="single" w:sz="4" w:space="0" w:color="auto"/>
            </w:tcBorders>
          </w:tcPr>
          <w:p w14:paraId="688D4D4C" w14:textId="77777777" w:rsidR="00331ECE" w:rsidRPr="009A6355" w:rsidRDefault="00331ECE" w:rsidP="00331ECE">
            <w:pPr>
              <w:tabs>
                <w:tab w:val="left" w:pos="851"/>
              </w:tabs>
              <w:rPr>
                <w:sz w:val="20"/>
                <w:szCs w:val="20"/>
              </w:rPr>
            </w:pPr>
            <w:r w:rsidRPr="009A6355">
              <w:rPr>
                <w:sz w:val="20"/>
                <w:szCs w:val="20"/>
                <w:lang w:val="ru-RU"/>
              </w:rPr>
              <w:t>П</w:t>
            </w:r>
            <w:r w:rsidRPr="009A6355">
              <w:rPr>
                <w:sz w:val="20"/>
                <w:szCs w:val="20"/>
              </w:rPr>
              <w:t>ожарная сигнализация</w:t>
            </w:r>
          </w:p>
        </w:tc>
        <w:tc>
          <w:tcPr>
            <w:tcW w:w="3174" w:type="pct"/>
            <w:gridSpan w:val="4"/>
            <w:tcBorders>
              <w:top w:val="single" w:sz="4" w:space="0" w:color="auto"/>
              <w:left w:val="single" w:sz="4" w:space="0" w:color="auto"/>
              <w:bottom w:val="single" w:sz="4" w:space="0" w:color="auto"/>
              <w:right w:val="single" w:sz="4" w:space="0" w:color="auto"/>
            </w:tcBorders>
          </w:tcPr>
          <w:p w14:paraId="0FDB44B0" w14:textId="725A7790" w:rsidR="00331ECE" w:rsidRPr="009A6355" w:rsidRDefault="00331ECE" w:rsidP="00331ECE">
            <w:pPr>
              <w:tabs>
                <w:tab w:val="left" w:pos="851"/>
              </w:tabs>
              <w:rPr>
                <w:sz w:val="20"/>
                <w:szCs w:val="20"/>
                <w:lang w:val="ru-RU"/>
              </w:rPr>
            </w:pPr>
            <w:r w:rsidRPr="009A6355">
              <w:rPr>
                <w:sz w:val="20"/>
                <w:szCs w:val="20"/>
                <w:lang w:val="ru-RU"/>
              </w:rPr>
              <w:t>Тепловые и дымные пожарные извещатели</w:t>
            </w:r>
          </w:p>
        </w:tc>
      </w:tr>
      <w:tr w:rsidR="00331ECE" w:rsidRPr="00CB12A2" w14:paraId="0073DFB3" w14:textId="77777777" w:rsidTr="00BE6A16">
        <w:tc>
          <w:tcPr>
            <w:tcW w:w="1826" w:type="pct"/>
            <w:gridSpan w:val="2"/>
            <w:tcBorders>
              <w:top w:val="single" w:sz="4" w:space="0" w:color="auto"/>
              <w:left w:val="single" w:sz="4" w:space="0" w:color="auto"/>
              <w:bottom w:val="single" w:sz="4" w:space="0" w:color="auto"/>
              <w:right w:val="single" w:sz="4" w:space="0" w:color="auto"/>
            </w:tcBorders>
          </w:tcPr>
          <w:p w14:paraId="5734CB64" w14:textId="77777777" w:rsidR="00331ECE" w:rsidRPr="009A6355" w:rsidRDefault="00331ECE" w:rsidP="00331ECE">
            <w:pPr>
              <w:tabs>
                <w:tab w:val="left" w:pos="851"/>
              </w:tabs>
              <w:rPr>
                <w:sz w:val="20"/>
                <w:szCs w:val="20"/>
              </w:rPr>
            </w:pPr>
            <w:r w:rsidRPr="009A6355">
              <w:rPr>
                <w:sz w:val="20"/>
                <w:szCs w:val="20"/>
              </w:rPr>
              <w:t>Энергетическая эффективность</w:t>
            </w:r>
          </w:p>
        </w:tc>
        <w:tc>
          <w:tcPr>
            <w:tcW w:w="3174" w:type="pct"/>
            <w:gridSpan w:val="4"/>
            <w:tcBorders>
              <w:top w:val="single" w:sz="4" w:space="0" w:color="auto"/>
              <w:left w:val="single" w:sz="4" w:space="0" w:color="auto"/>
              <w:bottom w:val="single" w:sz="4" w:space="0" w:color="auto"/>
              <w:right w:val="single" w:sz="4" w:space="0" w:color="auto"/>
            </w:tcBorders>
          </w:tcPr>
          <w:p w14:paraId="1F6BAA60" w14:textId="219A2B32" w:rsidR="00331ECE" w:rsidRPr="009A6355" w:rsidRDefault="00331ECE" w:rsidP="00BE6A16">
            <w:pPr>
              <w:tabs>
                <w:tab w:val="left" w:pos="851"/>
              </w:tabs>
              <w:rPr>
                <w:sz w:val="20"/>
                <w:szCs w:val="20"/>
                <w:lang w:val="ru-RU"/>
              </w:rPr>
            </w:pPr>
            <w:r w:rsidRPr="009A6355">
              <w:rPr>
                <w:sz w:val="20"/>
                <w:szCs w:val="20"/>
                <w:lang w:val="ru-RU"/>
              </w:rPr>
              <w:t>Приборы учета: воды, электроснабжения, тепла</w:t>
            </w:r>
            <w:r w:rsidR="00BE6A16">
              <w:rPr>
                <w:sz w:val="20"/>
                <w:szCs w:val="20"/>
                <w:lang w:val="ru-RU"/>
              </w:rPr>
              <w:t xml:space="preserve"> </w:t>
            </w:r>
          </w:p>
        </w:tc>
      </w:tr>
      <w:tr w:rsidR="001A1969" w:rsidRPr="00CB12A2" w14:paraId="779B7993" w14:textId="77777777" w:rsidTr="00BE6A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35" w:type="pct"/>
          <w:wAfter w:w="351" w:type="pct"/>
        </w:trPr>
        <w:tc>
          <w:tcPr>
            <w:tcW w:w="2105" w:type="pct"/>
            <w:gridSpan w:val="2"/>
          </w:tcPr>
          <w:p w14:paraId="1199FD8A" w14:textId="77777777" w:rsidR="001A1969" w:rsidRPr="00DC576B" w:rsidRDefault="001A1969" w:rsidP="00DC576B">
            <w:pPr>
              <w:tabs>
                <w:tab w:val="left" w:pos="851"/>
                <w:tab w:val="left" w:pos="1134"/>
              </w:tabs>
              <w:rPr>
                <w:sz w:val="18"/>
                <w:szCs w:val="18"/>
                <w:lang w:val="ru-RU"/>
              </w:rPr>
            </w:pPr>
          </w:p>
        </w:tc>
        <w:tc>
          <w:tcPr>
            <w:tcW w:w="125" w:type="pct"/>
          </w:tcPr>
          <w:p w14:paraId="5BA04A75" w14:textId="77777777" w:rsidR="001A1969" w:rsidRPr="00DC576B" w:rsidRDefault="001A1969" w:rsidP="00DC576B">
            <w:pPr>
              <w:tabs>
                <w:tab w:val="left" w:pos="851"/>
                <w:tab w:val="left" w:pos="1134"/>
              </w:tabs>
              <w:ind w:firstLine="426"/>
              <w:jc w:val="both"/>
              <w:rPr>
                <w:b/>
                <w:sz w:val="18"/>
                <w:szCs w:val="18"/>
                <w:lang w:val="ru-RU"/>
              </w:rPr>
            </w:pPr>
          </w:p>
        </w:tc>
        <w:tc>
          <w:tcPr>
            <w:tcW w:w="2184" w:type="pct"/>
          </w:tcPr>
          <w:p w14:paraId="2F55549B" w14:textId="77777777" w:rsidR="001A1969" w:rsidRPr="00DC576B" w:rsidRDefault="001A1969" w:rsidP="00DC576B">
            <w:pPr>
              <w:tabs>
                <w:tab w:val="left" w:pos="851"/>
                <w:tab w:val="left" w:pos="1134"/>
              </w:tabs>
              <w:ind w:firstLine="426"/>
              <w:jc w:val="center"/>
              <w:rPr>
                <w:sz w:val="18"/>
                <w:szCs w:val="18"/>
                <w:lang w:val="ru-RU"/>
              </w:rPr>
            </w:pPr>
          </w:p>
        </w:tc>
      </w:tr>
    </w:tbl>
    <w:p w14:paraId="352EB294" w14:textId="1D79D495" w:rsidR="007C0B92" w:rsidRDefault="007C0B92" w:rsidP="007C0B92">
      <w:pPr>
        <w:spacing w:line="264" w:lineRule="auto"/>
        <w:jc w:val="center"/>
        <w:rPr>
          <w:b/>
          <w:lang w:val="ru-RU"/>
        </w:rPr>
      </w:pPr>
      <w:r w:rsidRPr="00F80D15">
        <w:rPr>
          <w:b/>
          <w:lang w:val="ru-RU"/>
        </w:rPr>
        <w:t>Подписи Сторон</w:t>
      </w:r>
    </w:p>
    <w:p w14:paraId="65DD26A7" w14:textId="740388D2" w:rsidR="00546E53" w:rsidRDefault="00546E53" w:rsidP="007C0B92">
      <w:pPr>
        <w:spacing w:line="264" w:lineRule="auto"/>
        <w:jc w:val="center"/>
        <w:rPr>
          <w:b/>
          <w:lang w:val="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74"/>
      </w:tblGrid>
      <w:tr w:rsidR="009A6355" w:rsidRPr="005F4398" w14:paraId="6E22F4FA" w14:textId="77777777" w:rsidTr="00FA1C96">
        <w:trPr>
          <w:trHeight w:val="2085"/>
        </w:trPr>
        <w:tc>
          <w:tcPr>
            <w:tcW w:w="4674" w:type="dxa"/>
          </w:tcPr>
          <w:p w14:paraId="64017E11" w14:textId="77777777" w:rsidR="009A6355" w:rsidRPr="00F80D15" w:rsidRDefault="009A6355" w:rsidP="00FA1C96">
            <w:pPr>
              <w:tabs>
                <w:tab w:val="left" w:pos="851"/>
                <w:tab w:val="left" w:pos="1134"/>
              </w:tabs>
              <w:rPr>
                <w:b/>
                <w:lang w:val="ru-RU"/>
              </w:rPr>
            </w:pPr>
            <w:r w:rsidRPr="00F80D15">
              <w:rPr>
                <w:b/>
                <w:lang w:val="ru-RU"/>
              </w:rPr>
              <w:t>Застройщик:</w:t>
            </w:r>
          </w:p>
          <w:p w14:paraId="284E3FDF" w14:textId="77777777" w:rsidR="009A6355" w:rsidRPr="00F80D15" w:rsidRDefault="009A6355" w:rsidP="00FA1C96">
            <w:pPr>
              <w:tabs>
                <w:tab w:val="left" w:pos="5812"/>
              </w:tabs>
              <w:rPr>
                <w:lang w:val="ru-RU"/>
              </w:rPr>
            </w:pPr>
            <w:r w:rsidRPr="00F80D15">
              <w:rPr>
                <w:lang w:val="ru-RU"/>
              </w:rPr>
              <w:t>ООО Специализированный</w:t>
            </w:r>
          </w:p>
          <w:p w14:paraId="5CF524DA" w14:textId="77777777" w:rsidR="009A6355" w:rsidRDefault="009A6355" w:rsidP="00FA1C96">
            <w:pPr>
              <w:rPr>
                <w:lang w:val="ru-RU"/>
              </w:rPr>
            </w:pPr>
            <w:r w:rsidRPr="00F80D15">
              <w:rPr>
                <w:lang w:val="ru-RU"/>
              </w:rPr>
              <w:t>Застройщик «Антарес»</w:t>
            </w:r>
          </w:p>
          <w:p w14:paraId="4393AD0A" w14:textId="77777777" w:rsidR="009A6355" w:rsidRDefault="009A6355" w:rsidP="00FA1C96">
            <w:pPr>
              <w:rPr>
                <w:lang w:val="ru-RU"/>
              </w:rPr>
            </w:pPr>
          </w:p>
          <w:p w14:paraId="13623D6A" w14:textId="77777777" w:rsidR="009A6355" w:rsidRDefault="009A6355" w:rsidP="00FA1C96">
            <w:pPr>
              <w:rPr>
                <w:lang w:val="ru-RU"/>
              </w:rPr>
            </w:pPr>
          </w:p>
          <w:p w14:paraId="3ADACABF" w14:textId="77777777" w:rsidR="009A6355" w:rsidRDefault="009A6355" w:rsidP="00FA1C96">
            <w:pPr>
              <w:rPr>
                <w:lang w:val="ru-RU"/>
              </w:rPr>
            </w:pPr>
            <w:r w:rsidRPr="00F80D15">
              <w:rPr>
                <w:lang w:val="ru-RU"/>
              </w:rPr>
              <w:t>_______________________/</w:t>
            </w:r>
            <w:r w:rsidRPr="00F80D15">
              <w:rPr>
                <w:b/>
                <w:lang w:val="ru-RU"/>
              </w:rPr>
              <w:t>Яцина В.Е.</w:t>
            </w:r>
            <w:r w:rsidRPr="00F80D15">
              <w:rPr>
                <w:lang w:val="ru-RU"/>
              </w:rPr>
              <w:t>/</w:t>
            </w:r>
          </w:p>
          <w:p w14:paraId="76A0E6E9" w14:textId="77777777" w:rsidR="009A6355" w:rsidRPr="009A6355" w:rsidRDefault="009A6355" w:rsidP="00FA1C96">
            <w:pPr>
              <w:pStyle w:val="a3"/>
              <w:tabs>
                <w:tab w:val="left" w:pos="851"/>
                <w:tab w:val="left" w:pos="1134"/>
                <w:tab w:val="left" w:pos="9181"/>
              </w:tabs>
              <w:spacing w:before="0"/>
              <w:ind w:left="0" w:firstLine="0"/>
              <w:rPr>
                <w:sz w:val="22"/>
                <w:szCs w:val="22"/>
                <w:lang w:val="ru-RU"/>
              </w:rPr>
            </w:pPr>
            <w:r w:rsidRPr="00F80D15">
              <w:rPr>
                <w:b/>
                <w:sz w:val="22"/>
                <w:szCs w:val="22"/>
                <w:lang w:val="ru-RU"/>
              </w:rPr>
              <w:t>М.П.</w:t>
            </w:r>
          </w:p>
        </w:tc>
        <w:tc>
          <w:tcPr>
            <w:tcW w:w="4674" w:type="dxa"/>
          </w:tcPr>
          <w:p w14:paraId="15C77D92" w14:textId="77777777" w:rsidR="009A6355" w:rsidRDefault="009A6355" w:rsidP="00FA1C96">
            <w:pPr>
              <w:rPr>
                <w:b/>
                <w:lang w:val="ru-RU"/>
              </w:rPr>
            </w:pPr>
            <w:r>
              <w:rPr>
                <w:b/>
                <w:lang w:val="ru-RU"/>
              </w:rPr>
              <w:t xml:space="preserve">              </w:t>
            </w:r>
            <w:r w:rsidRPr="00F80D15">
              <w:rPr>
                <w:b/>
                <w:lang w:val="ru-RU"/>
              </w:rPr>
              <w:t>Участник долевого строительства</w:t>
            </w:r>
          </w:p>
          <w:p w14:paraId="21290682" w14:textId="77777777" w:rsidR="009A6355" w:rsidRDefault="009A6355" w:rsidP="00FA1C96">
            <w:pPr>
              <w:rPr>
                <w:b/>
                <w:lang w:val="ru-RU"/>
              </w:rPr>
            </w:pPr>
          </w:p>
          <w:p w14:paraId="3DEB731B" w14:textId="77777777" w:rsidR="009A6355" w:rsidRDefault="009A6355" w:rsidP="00FA1C96">
            <w:pPr>
              <w:rPr>
                <w:b/>
                <w:lang w:val="ru-RU"/>
              </w:rPr>
            </w:pPr>
          </w:p>
          <w:p w14:paraId="0CABB066" w14:textId="77777777" w:rsidR="009A6355" w:rsidRDefault="009A6355" w:rsidP="00FA1C96">
            <w:pPr>
              <w:rPr>
                <w:b/>
                <w:lang w:val="ru-RU"/>
              </w:rPr>
            </w:pPr>
          </w:p>
          <w:p w14:paraId="319AE783" w14:textId="77777777" w:rsidR="009A6355" w:rsidRDefault="009A6355" w:rsidP="00FA1C96">
            <w:pPr>
              <w:rPr>
                <w:b/>
                <w:lang w:val="ru-RU"/>
              </w:rPr>
            </w:pPr>
          </w:p>
          <w:p w14:paraId="1EB057BF" w14:textId="34D3FD5F" w:rsidR="009A6355" w:rsidRPr="009A6355" w:rsidRDefault="009A6355" w:rsidP="008A3F3F">
            <w:pPr>
              <w:rPr>
                <w:b/>
                <w:lang w:val="ru-RU"/>
              </w:rPr>
            </w:pPr>
            <w:r>
              <w:rPr>
                <w:lang w:val="ru-RU"/>
              </w:rPr>
              <w:t xml:space="preserve">               ____________________</w:t>
            </w:r>
            <w:r w:rsidRPr="00F80D15">
              <w:rPr>
                <w:lang w:val="ru-RU"/>
              </w:rPr>
              <w:t>/</w:t>
            </w:r>
            <w:r w:rsidR="008A3F3F">
              <w:rPr>
                <w:lang w:val="ru-RU"/>
              </w:rPr>
              <w:t xml:space="preserve">               </w:t>
            </w:r>
            <w:r w:rsidRPr="00F80D15">
              <w:rPr>
                <w:b/>
                <w:bCs/>
                <w:lang w:val="ru-RU"/>
              </w:rPr>
              <w:t>/</w:t>
            </w:r>
          </w:p>
        </w:tc>
      </w:tr>
    </w:tbl>
    <w:p w14:paraId="3AE79C2B" w14:textId="77777777" w:rsidR="00C57261" w:rsidRDefault="00C57261" w:rsidP="007C0B92">
      <w:pPr>
        <w:spacing w:line="288" w:lineRule="auto"/>
        <w:jc w:val="right"/>
        <w:rPr>
          <w:i/>
          <w:sz w:val="20"/>
          <w:szCs w:val="24"/>
          <w:lang w:val="ru-RU"/>
        </w:rPr>
      </w:pPr>
    </w:p>
    <w:p w14:paraId="625EE194" w14:textId="77777777" w:rsidR="00C57261" w:rsidRDefault="00C57261" w:rsidP="007C0B92">
      <w:pPr>
        <w:spacing w:line="288" w:lineRule="auto"/>
        <w:jc w:val="right"/>
        <w:rPr>
          <w:i/>
          <w:sz w:val="20"/>
          <w:szCs w:val="24"/>
          <w:lang w:val="ru-RU"/>
        </w:rPr>
      </w:pPr>
    </w:p>
    <w:p w14:paraId="069417E3" w14:textId="77777777" w:rsidR="00BE6A16" w:rsidRDefault="00BE6A16" w:rsidP="007C0B92">
      <w:pPr>
        <w:spacing w:line="288" w:lineRule="auto"/>
        <w:jc w:val="right"/>
        <w:rPr>
          <w:i/>
          <w:sz w:val="20"/>
          <w:szCs w:val="24"/>
          <w:lang w:val="ru-RU"/>
        </w:rPr>
      </w:pPr>
    </w:p>
    <w:p w14:paraId="7A650A65" w14:textId="77777777" w:rsidR="00BE6A16" w:rsidRDefault="00BE6A16" w:rsidP="007C0B92">
      <w:pPr>
        <w:spacing w:line="288" w:lineRule="auto"/>
        <w:jc w:val="right"/>
        <w:rPr>
          <w:i/>
          <w:sz w:val="20"/>
          <w:szCs w:val="24"/>
          <w:lang w:val="ru-RU"/>
        </w:rPr>
      </w:pPr>
    </w:p>
    <w:p w14:paraId="114CC7F8" w14:textId="77777777" w:rsidR="00BE6A16" w:rsidRDefault="00BE6A16" w:rsidP="007C0B92">
      <w:pPr>
        <w:spacing w:line="288" w:lineRule="auto"/>
        <w:jc w:val="right"/>
        <w:rPr>
          <w:i/>
          <w:sz w:val="20"/>
          <w:szCs w:val="24"/>
          <w:lang w:val="ru-RU"/>
        </w:rPr>
      </w:pPr>
    </w:p>
    <w:p w14:paraId="5A9B6D98" w14:textId="3CB6B69A" w:rsidR="00B04B43" w:rsidRPr="00B04B43" w:rsidRDefault="00B04B43" w:rsidP="007C0B92">
      <w:pPr>
        <w:spacing w:line="288" w:lineRule="auto"/>
        <w:jc w:val="right"/>
        <w:rPr>
          <w:i/>
          <w:sz w:val="20"/>
          <w:szCs w:val="24"/>
          <w:lang w:val="ru-RU"/>
        </w:rPr>
      </w:pPr>
      <w:r w:rsidRPr="00B04B43">
        <w:rPr>
          <w:i/>
          <w:sz w:val="20"/>
          <w:szCs w:val="24"/>
          <w:lang w:val="ru-RU"/>
        </w:rPr>
        <w:t xml:space="preserve">Приложение № </w:t>
      </w:r>
      <w:r>
        <w:rPr>
          <w:i/>
          <w:sz w:val="20"/>
          <w:szCs w:val="24"/>
          <w:lang w:val="ru-RU"/>
        </w:rPr>
        <w:t>3</w:t>
      </w:r>
    </w:p>
    <w:p w14:paraId="17C83C75" w14:textId="082A64E7" w:rsidR="00B04B43" w:rsidRPr="00B04B43" w:rsidRDefault="0032716B" w:rsidP="007C0B92">
      <w:pPr>
        <w:spacing w:line="288" w:lineRule="auto"/>
        <w:jc w:val="right"/>
        <w:rPr>
          <w:i/>
          <w:sz w:val="20"/>
          <w:szCs w:val="24"/>
          <w:lang w:val="ru-RU"/>
        </w:rPr>
      </w:pPr>
      <w:r>
        <w:rPr>
          <w:i/>
          <w:sz w:val="20"/>
          <w:szCs w:val="24"/>
          <w:lang w:val="ru-RU"/>
        </w:rPr>
        <w:t>к</w:t>
      </w:r>
      <w:r w:rsidR="00B04B43" w:rsidRPr="00B04B43">
        <w:rPr>
          <w:i/>
          <w:sz w:val="20"/>
          <w:szCs w:val="24"/>
          <w:lang w:val="ru-RU"/>
        </w:rPr>
        <w:t xml:space="preserve"> Договору №  участия в долевом строительстве</w:t>
      </w:r>
    </w:p>
    <w:p w14:paraId="77C41EFB" w14:textId="5E651531" w:rsidR="00B04B43" w:rsidRPr="00B04B43" w:rsidRDefault="00B04B43" w:rsidP="007C0B92">
      <w:pPr>
        <w:spacing w:line="288" w:lineRule="auto"/>
        <w:jc w:val="right"/>
        <w:rPr>
          <w:i/>
          <w:sz w:val="20"/>
          <w:szCs w:val="24"/>
          <w:lang w:val="ru-RU"/>
        </w:rPr>
      </w:pPr>
      <w:r w:rsidRPr="00B04B43">
        <w:rPr>
          <w:i/>
          <w:sz w:val="20"/>
          <w:szCs w:val="24"/>
          <w:lang w:val="ru-RU"/>
        </w:rPr>
        <w:t>от «</w:t>
      </w:r>
      <w:r w:rsidR="008A3F3F">
        <w:rPr>
          <w:i/>
          <w:sz w:val="20"/>
          <w:szCs w:val="24"/>
          <w:lang w:val="ru-RU"/>
        </w:rPr>
        <w:t xml:space="preserve">   </w:t>
      </w:r>
      <w:r w:rsidRPr="00B04B43">
        <w:rPr>
          <w:i/>
          <w:sz w:val="20"/>
          <w:szCs w:val="24"/>
          <w:lang w:val="ru-RU"/>
        </w:rPr>
        <w:t>»</w:t>
      </w:r>
      <w:r>
        <w:rPr>
          <w:i/>
          <w:sz w:val="20"/>
          <w:szCs w:val="24"/>
          <w:lang w:val="ru-RU"/>
        </w:rPr>
        <w:t xml:space="preserve"> мая</w:t>
      </w:r>
      <w:r w:rsidRPr="00B04B43">
        <w:rPr>
          <w:i/>
          <w:sz w:val="20"/>
          <w:szCs w:val="24"/>
          <w:lang w:val="ru-RU"/>
        </w:rPr>
        <w:t xml:space="preserve"> 202</w:t>
      </w:r>
      <w:r>
        <w:rPr>
          <w:i/>
          <w:sz w:val="20"/>
          <w:szCs w:val="24"/>
          <w:lang w:val="ru-RU"/>
        </w:rPr>
        <w:t>4</w:t>
      </w:r>
      <w:r w:rsidRPr="00B04B43">
        <w:rPr>
          <w:i/>
          <w:sz w:val="20"/>
          <w:szCs w:val="24"/>
          <w:lang w:val="ru-RU"/>
        </w:rPr>
        <w:t xml:space="preserve"> г.</w:t>
      </w:r>
    </w:p>
    <w:p w14:paraId="39E57227" w14:textId="77777777" w:rsidR="00B04B43" w:rsidRPr="00B04B43" w:rsidRDefault="00B04B43" w:rsidP="00B04B43">
      <w:pPr>
        <w:jc w:val="center"/>
        <w:rPr>
          <w:b/>
          <w:sz w:val="24"/>
          <w:szCs w:val="24"/>
          <w:lang w:val="ru-RU"/>
        </w:rPr>
      </w:pPr>
    </w:p>
    <w:p w14:paraId="32591C75" w14:textId="77777777" w:rsidR="00B04B43" w:rsidRPr="00B04B43" w:rsidRDefault="00B04B43" w:rsidP="007C0B92">
      <w:pPr>
        <w:spacing w:line="288" w:lineRule="auto"/>
        <w:jc w:val="center"/>
        <w:rPr>
          <w:b/>
          <w:sz w:val="24"/>
          <w:szCs w:val="24"/>
          <w:lang w:val="ru-RU"/>
        </w:rPr>
      </w:pPr>
      <w:r w:rsidRPr="00B04B43">
        <w:rPr>
          <w:b/>
          <w:sz w:val="24"/>
          <w:szCs w:val="24"/>
          <w:lang w:val="ru-RU"/>
        </w:rPr>
        <w:t xml:space="preserve">График платежей </w:t>
      </w:r>
    </w:p>
    <w:p w14:paraId="1FA589A0" w14:textId="4397D20E" w:rsidR="00B04B43" w:rsidRPr="00B04B43" w:rsidRDefault="0032716B" w:rsidP="007C0B92">
      <w:pPr>
        <w:spacing w:line="288" w:lineRule="auto"/>
        <w:jc w:val="center"/>
        <w:rPr>
          <w:b/>
          <w:sz w:val="24"/>
          <w:szCs w:val="24"/>
          <w:lang w:val="ru-RU"/>
        </w:rPr>
      </w:pPr>
      <w:r>
        <w:rPr>
          <w:b/>
          <w:sz w:val="24"/>
          <w:szCs w:val="24"/>
          <w:lang w:val="ru-RU"/>
        </w:rPr>
        <w:t>п</w:t>
      </w:r>
      <w:r w:rsidR="00B04B43" w:rsidRPr="00B04B43">
        <w:rPr>
          <w:b/>
          <w:sz w:val="24"/>
          <w:szCs w:val="24"/>
          <w:lang w:val="ru-RU"/>
        </w:rPr>
        <w:t xml:space="preserve">о Договору участия в долевом строительстве </w:t>
      </w:r>
    </w:p>
    <w:p w14:paraId="2C9D7FCA" w14:textId="5F8D5296" w:rsidR="00B04B43" w:rsidRPr="008316C3" w:rsidRDefault="00B04B43" w:rsidP="007C0B92">
      <w:pPr>
        <w:spacing w:line="288" w:lineRule="auto"/>
        <w:jc w:val="center"/>
        <w:rPr>
          <w:b/>
          <w:sz w:val="24"/>
          <w:szCs w:val="24"/>
          <w:lang w:val="ru-RU"/>
        </w:rPr>
      </w:pPr>
      <w:r w:rsidRPr="00281C12">
        <w:rPr>
          <w:b/>
          <w:sz w:val="24"/>
          <w:szCs w:val="24"/>
        </w:rPr>
        <w:t>№</w:t>
      </w:r>
      <w:r>
        <w:rPr>
          <w:b/>
          <w:sz w:val="24"/>
          <w:szCs w:val="24"/>
        </w:rPr>
        <w:t xml:space="preserve"> </w:t>
      </w:r>
      <w:r w:rsidR="0032716B">
        <w:rPr>
          <w:b/>
          <w:sz w:val="24"/>
          <w:szCs w:val="24"/>
        </w:rPr>
        <w:t xml:space="preserve"> от</w:t>
      </w:r>
      <w:r w:rsidRPr="00281C12">
        <w:rPr>
          <w:b/>
          <w:sz w:val="24"/>
          <w:szCs w:val="24"/>
        </w:rPr>
        <w:t xml:space="preserve"> «</w:t>
      </w:r>
      <w:r w:rsidR="008A3F3F">
        <w:rPr>
          <w:b/>
          <w:sz w:val="24"/>
          <w:szCs w:val="24"/>
          <w:lang w:val="ru-RU"/>
        </w:rPr>
        <w:t xml:space="preserve">    </w:t>
      </w:r>
      <w:r w:rsidRPr="00281C12">
        <w:rPr>
          <w:b/>
          <w:sz w:val="24"/>
          <w:szCs w:val="24"/>
        </w:rPr>
        <w:t>»</w:t>
      </w:r>
      <w:r>
        <w:rPr>
          <w:b/>
          <w:sz w:val="24"/>
          <w:szCs w:val="24"/>
        </w:rPr>
        <w:t xml:space="preserve"> </w:t>
      </w:r>
      <w:r w:rsidR="008A3F3F">
        <w:rPr>
          <w:b/>
          <w:sz w:val="24"/>
          <w:szCs w:val="24"/>
          <w:lang w:val="ru-RU"/>
        </w:rPr>
        <w:t xml:space="preserve">     </w:t>
      </w:r>
      <w:r w:rsidRPr="00281C12">
        <w:rPr>
          <w:b/>
          <w:sz w:val="24"/>
          <w:szCs w:val="24"/>
        </w:rPr>
        <w:t xml:space="preserve"> 202</w:t>
      </w:r>
      <w:r>
        <w:rPr>
          <w:b/>
          <w:sz w:val="24"/>
          <w:szCs w:val="24"/>
          <w:lang w:val="ru-RU"/>
        </w:rPr>
        <w:t>4</w:t>
      </w:r>
      <w:r w:rsidRPr="00281C12">
        <w:rPr>
          <w:b/>
          <w:sz w:val="24"/>
          <w:szCs w:val="24"/>
        </w:rPr>
        <w:t xml:space="preserve"> г</w:t>
      </w:r>
      <w:r w:rsidR="008316C3">
        <w:rPr>
          <w:b/>
          <w:sz w:val="24"/>
          <w:szCs w:val="24"/>
          <w:lang w:val="ru-RU"/>
        </w:rPr>
        <w:t>ода</w:t>
      </w:r>
    </w:p>
    <w:p w14:paraId="313C38DB" w14:textId="77777777" w:rsidR="00B04B43" w:rsidRDefault="00B04B43" w:rsidP="00B04B43">
      <w:pPr>
        <w:jc w:val="center"/>
        <w:rPr>
          <w:b/>
          <w:sz w:val="24"/>
          <w:szCs w:val="24"/>
        </w:rPr>
      </w:pPr>
    </w:p>
    <w:tbl>
      <w:tblPr>
        <w:tblStyle w:val="a9"/>
        <w:tblW w:w="0" w:type="auto"/>
        <w:tblLook w:val="04A0" w:firstRow="1" w:lastRow="0" w:firstColumn="1" w:lastColumn="0" w:noHBand="0" w:noVBand="1"/>
      </w:tblPr>
      <w:tblGrid>
        <w:gridCol w:w="846"/>
        <w:gridCol w:w="2551"/>
        <w:gridCol w:w="2552"/>
        <w:gridCol w:w="3396"/>
      </w:tblGrid>
      <w:tr w:rsidR="00B04B43" w:rsidRPr="00625CD9" w14:paraId="31BCAB15" w14:textId="77777777" w:rsidTr="00CD7634">
        <w:tc>
          <w:tcPr>
            <w:tcW w:w="846" w:type="dxa"/>
          </w:tcPr>
          <w:p w14:paraId="6E5E068B" w14:textId="77777777" w:rsidR="00B04B43" w:rsidRPr="00673F2E" w:rsidRDefault="00B04B43" w:rsidP="00673F2E">
            <w:pPr>
              <w:pStyle w:val="Default"/>
              <w:spacing w:line="264" w:lineRule="auto"/>
              <w:jc w:val="center"/>
              <w:rPr>
                <w:sz w:val="22"/>
                <w:szCs w:val="22"/>
              </w:rPr>
            </w:pPr>
            <w:r w:rsidRPr="00673F2E">
              <w:rPr>
                <w:b/>
                <w:bCs/>
                <w:sz w:val="22"/>
                <w:szCs w:val="22"/>
              </w:rPr>
              <w:t xml:space="preserve">№ п.п. </w:t>
            </w:r>
          </w:p>
          <w:p w14:paraId="282DEC4C" w14:textId="77777777" w:rsidR="00B04B43" w:rsidRPr="00673F2E" w:rsidRDefault="00B04B43" w:rsidP="00673F2E">
            <w:pPr>
              <w:spacing w:line="264" w:lineRule="auto"/>
              <w:jc w:val="center"/>
              <w:rPr>
                <w:b/>
              </w:rPr>
            </w:pPr>
          </w:p>
        </w:tc>
        <w:tc>
          <w:tcPr>
            <w:tcW w:w="2551" w:type="dxa"/>
          </w:tcPr>
          <w:p w14:paraId="04CEE55F" w14:textId="77777777" w:rsidR="00B04B43" w:rsidRPr="00673F2E" w:rsidRDefault="00B04B43" w:rsidP="00673F2E">
            <w:pPr>
              <w:pStyle w:val="Default"/>
              <w:spacing w:line="264" w:lineRule="auto"/>
              <w:jc w:val="center"/>
              <w:rPr>
                <w:sz w:val="22"/>
                <w:szCs w:val="22"/>
              </w:rPr>
            </w:pPr>
            <w:r w:rsidRPr="00673F2E">
              <w:rPr>
                <w:b/>
                <w:bCs/>
                <w:sz w:val="22"/>
                <w:szCs w:val="22"/>
              </w:rPr>
              <w:t xml:space="preserve">Наименование платежа </w:t>
            </w:r>
          </w:p>
          <w:p w14:paraId="1042251D" w14:textId="77777777" w:rsidR="00B04B43" w:rsidRPr="00673F2E" w:rsidRDefault="00B04B43" w:rsidP="00673F2E">
            <w:pPr>
              <w:spacing w:line="264" w:lineRule="auto"/>
              <w:jc w:val="center"/>
              <w:rPr>
                <w:b/>
              </w:rPr>
            </w:pPr>
          </w:p>
        </w:tc>
        <w:tc>
          <w:tcPr>
            <w:tcW w:w="2552" w:type="dxa"/>
          </w:tcPr>
          <w:p w14:paraId="54967478" w14:textId="77777777" w:rsidR="00B04B43" w:rsidRPr="00673F2E" w:rsidRDefault="00B04B43" w:rsidP="00673F2E">
            <w:pPr>
              <w:pStyle w:val="Default"/>
              <w:spacing w:line="264" w:lineRule="auto"/>
              <w:jc w:val="center"/>
              <w:rPr>
                <w:sz w:val="22"/>
                <w:szCs w:val="22"/>
              </w:rPr>
            </w:pPr>
            <w:r w:rsidRPr="00673F2E">
              <w:rPr>
                <w:b/>
                <w:bCs/>
                <w:sz w:val="22"/>
                <w:szCs w:val="22"/>
              </w:rPr>
              <w:t xml:space="preserve">Сумма платежа, рублей </w:t>
            </w:r>
          </w:p>
          <w:p w14:paraId="2AFEFC82" w14:textId="77777777" w:rsidR="00B04B43" w:rsidRPr="00673F2E" w:rsidRDefault="00B04B43" w:rsidP="00673F2E">
            <w:pPr>
              <w:spacing w:line="264" w:lineRule="auto"/>
              <w:jc w:val="center"/>
              <w:rPr>
                <w:b/>
              </w:rPr>
            </w:pPr>
          </w:p>
        </w:tc>
        <w:tc>
          <w:tcPr>
            <w:tcW w:w="3396" w:type="dxa"/>
          </w:tcPr>
          <w:p w14:paraId="1329C3B2" w14:textId="77777777" w:rsidR="00B04B43" w:rsidRPr="00673F2E" w:rsidRDefault="00B04B43" w:rsidP="00673F2E">
            <w:pPr>
              <w:pStyle w:val="Default"/>
              <w:spacing w:line="264" w:lineRule="auto"/>
              <w:jc w:val="center"/>
              <w:rPr>
                <w:b/>
                <w:sz w:val="22"/>
                <w:szCs w:val="22"/>
              </w:rPr>
            </w:pPr>
            <w:r w:rsidRPr="00673F2E">
              <w:rPr>
                <w:b/>
                <w:sz w:val="22"/>
                <w:szCs w:val="22"/>
              </w:rPr>
              <w:t xml:space="preserve">Срок платежа </w:t>
            </w:r>
          </w:p>
          <w:p w14:paraId="44454D8B" w14:textId="77777777" w:rsidR="00B04B43" w:rsidRPr="00673F2E" w:rsidRDefault="00B04B43" w:rsidP="00673F2E">
            <w:pPr>
              <w:spacing w:line="264" w:lineRule="auto"/>
              <w:jc w:val="center"/>
              <w:rPr>
                <w:b/>
              </w:rPr>
            </w:pPr>
          </w:p>
        </w:tc>
      </w:tr>
      <w:tr w:rsidR="00B04B43" w:rsidRPr="00CB12A2" w14:paraId="50F0C75E" w14:textId="77777777" w:rsidTr="00CD7634">
        <w:trPr>
          <w:trHeight w:val="1883"/>
        </w:trPr>
        <w:tc>
          <w:tcPr>
            <w:tcW w:w="846" w:type="dxa"/>
          </w:tcPr>
          <w:p w14:paraId="2DFC1973" w14:textId="77777777" w:rsidR="00B04B43" w:rsidRPr="00673F2E" w:rsidRDefault="00B04B43" w:rsidP="00673F2E">
            <w:pPr>
              <w:spacing w:line="264" w:lineRule="auto"/>
              <w:jc w:val="center"/>
              <w:rPr>
                <w:bCs/>
              </w:rPr>
            </w:pPr>
            <w:r w:rsidRPr="00673F2E">
              <w:rPr>
                <w:bCs/>
              </w:rPr>
              <w:t>1.</w:t>
            </w:r>
          </w:p>
        </w:tc>
        <w:tc>
          <w:tcPr>
            <w:tcW w:w="2551" w:type="dxa"/>
          </w:tcPr>
          <w:p w14:paraId="3B691BEE" w14:textId="77777777" w:rsidR="00B04B43" w:rsidRPr="00673F2E" w:rsidRDefault="00B04B43" w:rsidP="00673F2E">
            <w:pPr>
              <w:pStyle w:val="Default"/>
              <w:spacing w:line="264" w:lineRule="auto"/>
              <w:jc w:val="center"/>
              <w:rPr>
                <w:bCs/>
                <w:sz w:val="22"/>
                <w:szCs w:val="22"/>
              </w:rPr>
            </w:pPr>
            <w:r w:rsidRPr="00673F2E">
              <w:rPr>
                <w:bCs/>
                <w:sz w:val="22"/>
                <w:szCs w:val="22"/>
              </w:rPr>
              <w:t xml:space="preserve">Собственные средства </w:t>
            </w:r>
          </w:p>
          <w:p w14:paraId="4A615A6B" w14:textId="77777777" w:rsidR="00B04B43" w:rsidRPr="00673F2E" w:rsidRDefault="00B04B43" w:rsidP="00673F2E">
            <w:pPr>
              <w:spacing w:line="264" w:lineRule="auto"/>
              <w:jc w:val="center"/>
              <w:rPr>
                <w:bCs/>
              </w:rPr>
            </w:pPr>
          </w:p>
        </w:tc>
        <w:tc>
          <w:tcPr>
            <w:tcW w:w="2552" w:type="dxa"/>
          </w:tcPr>
          <w:p w14:paraId="13D6965D" w14:textId="7D208146" w:rsidR="00B04B43" w:rsidRPr="00673F2E" w:rsidRDefault="00B04B43" w:rsidP="00673F2E">
            <w:pPr>
              <w:spacing w:line="264" w:lineRule="auto"/>
              <w:jc w:val="center"/>
              <w:rPr>
                <w:bCs/>
                <w:lang w:val="ru-RU"/>
              </w:rPr>
            </w:pPr>
          </w:p>
        </w:tc>
        <w:tc>
          <w:tcPr>
            <w:tcW w:w="3396" w:type="dxa"/>
          </w:tcPr>
          <w:p w14:paraId="2A5318F2" w14:textId="6C48AC54" w:rsidR="00B04B43" w:rsidRPr="00673F2E" w:rsidRDefault="0032716B" w:rsidP="00673F2E">
            <w:pPr>
              <w:pStyle w:val="Default"/>
              <w:spacing w:line="264" w:lineRule="auto"/>
              <w:jc w:val="center"/>
              <w:rPr>
                <w:bCs/>
                <w:sz w:val="22"/>
                <w:szCs w:val="22"/>
              </w:rPr>
            </w:pPr>
            <w:r w:rsidRPr="00673F2E">
              <w:rPr>
                <w:sz w:val="22"/>
                <w:szCs w:val="22"/>
              </w:rPr>
              <w:t xml:space="preserve">В течение 5 (пяти) банковских дней </w:t>
            </w:r>
            <w:r w:rsidR="002B3BE6" w:rsidRPr="00673F2E">
              <w:rPr>
                <w:sz w:val="22"/>
                <w:szCs w:val="22"/>
              </w:rPr>
              <w:t>с даты</w:t>
            </w:r>
            <w:r w:rsidRPr="00673F2E">
              <w:rPr>
                <w:sz w:val="22"/>
                <w:szCs w:val="22"/>
              </w:rPr>
              <w:t xml:space="preserve"> </w:t>
            </w:r>
            <w:r w:rsidR="002B3BE6" w:rsidRPr="00673F2E">
              <w:rPr>
                <w:sz w:val="22"/>
                <w:szCs w:val="22"/>
              </w:rPr>
              <w:t>государственной регистрации настоящего</w:t>
            </w:r>
            <w:r w:rsidRPr="00673F2E">
              <w:rPr>
                <w:sz w:val="22"/>
                <w:szCs w:val="22"/>
              </w:rPr>
              <w:t xml:space="preserve"> Договор</w:t>
            </w:r>
            <w:r w:rsidR="002B3BE6" w:rsidRPr="00673F2E">
              <w:rPr>
                <w:sz w:val="22"/>
                <w:szCs w:val="22"/>
              </w:rPr>
              <w:t>а</w:t>
            </w:r>
            <w:r w:rsidRPr="00673F2E">
              <w:rPr>
                <w:sz w:val="22"/>
                <w:szCs w:val="22"/>
              </w:rPr>
              <w:t xml:space="preserve"> в Управлении Федеральной службы государственной регистрации, кадастра и картографии по Ямало-Ненецкому автономному округу</w:t>
            </w:r>
          </w:p>
        </w:tc>
      </w:tr>
      <w:tr w:rsidR="00B04B43" w:rsidRPr="002B3BE6" w14:paraId="26C766A5" w14:textId="77777777" w:rsidTr="00CD7634">
        <w:trPr>
          <w:trHeight w:val="994"/>
        </w:trPr>
        <w:tc>
          <w:tcPr>
            <w:tcW w:w="846" w:type="dxa"/>
          </w:tcPr>
          <w:p w14:paraId="401D379E" w14:textId="77777777" w:rsidR="00B04B43" w:rsidRPr="00673F2E" w:rsidRDefault="00B04B43" w:rsidP="00673F2E">
            <w:pPr>
              <w:spacing w:line="264" w:lineRule="auto"/>
              <w:jc w:val="center"/>
              <w:rPr>
                <w:bCs/>
              </w:rPr>
            </w:pPr>
            <w:r w:rsidRPr="00673F2E">
              <w:rPr>
                <w:bCs/>
              </w:rPr>
              <w:t>2.</w:t>
            </w:r>
          </w:p>
        </w:tc>
        <w:tc>
          <w:tcPr>
            <w:tcW w:w="2551" w:type="dxa"/>
          </w:tcPr>
          <w:p w14:paraId="3BEB7367" w14:textId="77777777" w:rsidR="00B04B43" w:rsidRPr="00673F2E" w:rsidRDefault="00B04B43" w:rsidP="00673F2E">
            <w:pPr>
              <w:pStyle w:val="Default"/>
              <w:spacing w:line="264" w:lineRule="auto"/>
              <w:jc w:val="center"/>
              <w:rPr>
                <w:bCs/>
                <w:sz w:val="22"/>
                <w:szCs w:val="22"/>
              </w:rPr>
            </w:pPr>
            <w:r w:rsidRPr="00673F2E">
              <w:rPr>
                <w:bCs/>
                <w:sz w:val="22"/>
                <w:szCs w:val="22"/>
              </w:rPr>
              <w:t>Собственные средства</w:t>
            </w:r>
          </w:p>
        </w:tc>
        <w:tc>
          <w:tcPr>
            <w:tcW w:w="2552" w:type="dxa"/>
          </w:tcPr>
          <w:p w14:paraId="52B70970" w14:textId="630C443A" w:rsidR="00B04B43" w:rsidRPr="00673F2E" w:rsidRDefault="00B04B43" w:rsidP="00673F2E">
            <w:pPr>
              <w:spacing w:line="264" w:lineRule="auto"/>
              <w:jc w:val="center"/>
              <w:rPr>
                <w:bCs/>
                <w:lang w:val="ru-RU"/>
              </w:rPr>
            </w:pPr>
          </w:p>
        </w:tc>
        <w:tc>
          <w:tcPr>
            <w:tcW w:w="3396" w:type="dxa"/>
          </w:tcPr>
          <w:p w14:paraId="52F1F16B" w14:textId="0877F1DB" w:rsidR="00B04B43" w:rsidRPr="00673F2E" w:rsidRDefault="002B3BE6" w:rsidP="00673F2E">
            <w:pPr>
              <w:pStyle w:val="Default"/>
              <w:spacing w:line="264" w:lineRule="auto"/>
              <w:jc w:val="center"/>
              <w:rPr>
                <w:bCs/>
                <w:sz w:val="22"/>
                <w:szCs w:val="22"/>
              </w:rPr>
            </w:pPr>
            <w:r w:rsidRPr="00673F2E">
              <w:rPr>
                <w:bCs/>
                <w:sz w:val="22"/>
                <w:szCs w:val="22"/>
              </w:rPr>
              <w:t>До 30.06.2024 года</w:t>
            </w:r>
          </w:p>
        </w:tc>
      </w:tr>
      <w:tr w:rsidR="00B04B43" w:rsidRPr="002B3BE6" w14:paraId="256668F8" w14:textId="77777777" w:rsidTr="00CD7634">
        <w:trPr>
          <w:trHeight w:val="968"/>
        </w:trPr>
        <w:tc>
          <w:tcPr>
            <w:tcW w:w="846" w:type="dxa"/>
          </w:tcPr>
          <w:p w14:paraId="4AB99A70" w14:textId="77777777" w:rsidR="00B04B43" w:rsidRPr="00673F2E" w:rsidRDefault="00B04B43" w:rsidP="00673F2E">
            <w:pPr>
              <w:spacing w:line="264" w:lineRule="auto"/>
              <w:jc w:val="center"/>
              <w:rPr>
                <w:bCs/>
                <w:lang w:val="ru-RU"/>
              </w:rPr>
            </w:pPr>
            <w:r w:rsidRPr="00673F2E">
              <w:rPr>
                <w:bCs/>
                <w:lang w:val="ru-RU"/>
              </w:rPr>
              <w:t>3.</w:t>
            </w:r>
          </w:p>
        </w:tc>
        <w:tc>
          <w:tcPr>
            <w:tcW w:w="2551" w:type="dxa"/>
          </w:tcPr>
          <w:p w14:paraId="4D669400" w14:textId="77777777" w:rsidR="00B04B43" w:rsidRPr="00673F2E" w:rsidRDefault="00B04B43" w:rsidP="00673F2E">
            <w:pPr>
              <w:pStyle w:val="Default"/>
              <w:spacing w:line="264" w:lineRule="auto"/>
              <w:jc w:val="center"/>
              <w:rPr>
                <w:bCs/>
                <w:sz w:val="22"/>
                <w:szCs w:val="22"/>
              </w:rPr>
            </w:pPr>
            <w:r w:rsidRPr="00673F2E">
              <w:rPr>
                <w:bCs/>
                <w:sz w:val="22"/>
                <w:szCs w:val="22"/>
              </w:rPr>
              <w:t>Собственные средства</w:t>
            </w:r>
          </w:p>
        </w:tc>
        <w:tc>
          <w:tcPr>
            <w:tcW w:w="2552" w:type="dxa"/>
          </w:tcPr>
          <w:p w14:paraId="7348B19E" w14:textId="68A25131" w:rsidR="00B04B43" w:rsidRPr="00673F2E" w:rsidRDefault="00B04B43" w:rsidP="00673F2E">
            <w:pPr>
              <w:spacing w:line="264" w:lineRule="auto"/>
              <w:jc w:val="center"/>
              <w:rPr>
                <w:bCs/>
                <w:lang w:val="ru-RU"/>
              </w:rPr>
            </w:pPr>
          </w:p>
        </w:tc>
        <w:tc>
          <w:tcPr>
            <w:tcW w:w="3396" w:type="dxa"/>
          </w:tcPr>
          <w:p w14:paraId="46D2F0A3" w14:textId="6181CF5C" w:rsidR="00B04B43" w:rsidRPr="00673F2E" w:rsidRDefault="00B04B43" w:rsidP="00673F2E">
            <w:pPr>
              <w:pStyle w:val="Default"/>
              <w:spacing w:line="264" w:lineRule="auto"/>
              <w:jc w:val="center"/>
              <w:rPr>
                <w:bCs/>
                <w:sz w:val="22"/>
                <w:szCs w:val="22"/>
              </w:rPr>
            </w:pPr>
            <w:r w:rsidRPr="00673F2E">
              <w:rPr>
                <w:bCs/>
                <w:sz w:val="22"/>
                <w:szCs w:val="22"/>
              </w:rPr>
              <w:t xml:space="preserve">До </w:t>
            </w:r>
            <w:r w:rsidR="002B3BE6" w:rsidRPr="00673F2E">
              <w:rPr>
                <w:bCs/>
                <w:sz w:val="22"/>
                <w:szCs w:val="22"/>
              </w:rPr>
              <w:t>31.07.2024 года</w:t>
            </w:r>
          </w:p>
        </w:tc>
      </w:tr>
      <w:tr w:rsidR="00B04B43" w:rsidRPr="00625CD9" w14:paraId="0B1152A2" w14:textId="77777777" w:rsidTr="00CD7634">
        <w:trPr>
          <w:trHeight w:val="981"/>
        </w:trPr>
        <w:tc>
          <w:tcPr>
            <w:tcW w:w="846" w:type="dxa"/>
          </w:tcPr>
          <w:p w14:paraId="64D5BE12" w14:textId="77777777" w:rsidR="00B04B43" w:rsidRPr="00673F2E" w:rsidRDefault="00B04B43" w:rsidP="00673F2E">
            <w:pPr>
              <w:spacing w:line="264" w:lineRule="auto"/>
              <w:jc w:val="center"/>
              <w:rPr>
                <w:bCs/>
              </w:rPr>
            </w:pPr>
            <w:r w:rsidRPr="00673F2E">
              <w:rPr>
                <w:bCs/>
              </w:rPr>
              <w:t>4.</w:t>
            </w:r>
          </w:p>
        </w:tc>
        <w:tc>
          <w:tcPr>
            <w:tcW w:w="2551" w:type="dxa"/>
          </w:tcPr>
          <w:p w14:paraId="76E9996B" w14:textId="77777777" w:rsidR="00B04B43" w:rsidRPr="00673F2E" w:rsidRDefault="00B04B43" w:rsidP="00673F2E">
            <w:pPr>
              <w:pStyle w:val="Default"/>
              <w:spacing w:line="264" w:lineRule="auto"/>
              <w:jc w:val="center"/>
              <w:rPr>
                <w:bCs/>
                <w:sz w:val="22"/>
                <w:szCs w:val="22"/>
              </w:rPr>
            </w:pPr>
            <w:r w:rsidRPr="00673F2E">
              <w:rPr>
                <w:bCs/>
                <w:sz w:val="22"/>
                <w:szCs w:val="22"/>
              </w:rPr>
              <w:t>Собственные средства</w:t>
            </w:r>
          </w:p>
        </w:tc>
        <w:tc>
          <w:tcPr>
            <w:tcW w:w="2552" w:type="dxa"/>
          </w:tcPr>
          <w:p w14:paraId="7AAF98C0" w14:textId="3611A2C3" w:rsidR="00B04B43" w:rsidRPr="00673F2E" w:rsidRDefault="00B04B43" w:rsidP="00673F2E">
            <w:pPr>
              <w:spacing w:line="264" w:lineRule="auto"/>
              <w:jc w:val="center"/>
              <w:rPr>
                <w:bCs/>
                <w:lang w:val="ru-RU"/>
              </w:rPr>
            </w:pPr>
          </w:p>
        </w:tc>
        <w:tc>
          <w:tcPr>
            <w:tcW w:w="3396" w:type="dxa"/>
          </w:tcPr>
          <w:p w14:paraId="3D83F9C2" w14:textId="2A7B3AC4" w:rsidR="00B04B43" w:rsidRPr="00673F2E" w:rsidRDefault="002B3BE6" w:rsidP="00673F2E">
            <w:pPr>
              <w:pStyle w:val="Default"/>
              <w:spacing w:line="264" w:lineRule="auto"/>
              <w:jc w:val="center"/>
              <w:rPr>
                <w:bCs/>
                <w:sz w:val="22"/>
                <w:szCs w:val="22"/>
              </w:rPr>
            </w:pPr>
            <w:r w:rsidRPr="00673F2E">
              <w:rPr>
                <w:bCs/>
                <w:sz w:val="22"/>
                <w:szCs w:val="22"/>
              </w:rPr>
              <w:t>До 31.08.2024 года</w:t>
            </w:r>
          </w:p>
        </w:tc>
      </w:tr>
      <w:tr w:rsidR="002E4642" w:rsidRPr="00F867BE" w14:paraId="27AD4F55" w14:textId="77777777" w:rsidTr="00CD7634">
        <w:trPr>
          <w:trHeight w:val="852"/>
        </w:trPr>
        <w:tc>
          <w:tcPr>
            <w:tcW w:w="846" w:type="dxa"/>
          </w:tcPr>
          <w:p w14:paraId="329BCB72" w14:textId="77777777" w:rsidR="002E4642" w:rsidRPr="00673F2E" w:rsidRDefault="002E4642" w:rsidP="002E4642">
            <w:pPr>
              <w:spacing w:line="264" w:lineRule="auto"/>
              <w:jc w:val="center"/>
              <w:rPr>
                <w:bCs/>
              </w:rPr>
            </w:pPr>
            <w:r w:rsidRPr="00673F2E">
              <w:rPr>
                <w:bCs/>
              </w:rPr>
              <w:t>5.</w:t>
            </w:r>
          </w:p>
        </w:tc>
        <w:tc>
          <w:tcPr>
            <w:tcW w:w="2551" w:type="dxa"/>
          </w:tcPr>
          <w:p w14:paraId="1DD8AFE7" w14:textId="77777777" w:rsidR="002E4642" w:rsidRPr="00673F2E" w:rsidRDefault="002E4642" w:rsidP="002E4642">
            <w:pPr>
              <w:pStyle w:val="Default"/>
              <w:spacing w:line="264" w:lineRule="auto"/>
              <w:jc w:val="center"/>
              <w:rPr>
                <w:bCs/>
                <w:sz w:val="22"/>
                <w:szCs w:val="22"/>
              </w:rPr>
            </w:pPr>
            <w:r w:rsidRPr="00673F2E">
              <w:rPr>
                <w:bCs/>
                <w:sz w:val="22"/>
                <w:szCs w:val="22"/>
              </w:rPr>
              <w:t>Собственные средства</w:t>
            </w:r>
          </w:p>
        </w:tc>
        <w:tc>
          <w:tcPr>
            <w:tcW w:w="2552" w:type="dxa"/>
          </w:tcPr>
          <w:p w14:paraId="1CE10271" w14:textId="5D9DE423" w:rsidR="002E4642" w:rsidRPr="00673F2E" w:rsidRDefault="002E4642" w:rsidP="002E4642">
            <w:pPr>
              <w:spacing w:line="264" w:lineRule="auto"/>
              <w:jc w:val="center"/>
              <w:rPr>
                <w:bCs/>
                <w:lang w:val="ru-RU"/>
              </w:rPr>
            </w:pPr>
          </w:p>
        </w:tc>
        <w:tc>
          <w:tcPr>
            <w:tcW w:w="3396" w:type="dxa"/>
          </w:tcPr>
          <w:p w14:paraId="7F277480" w14:textId="088CAA6C" w:rsidR="002E4642" w:rsidRPr="00673F2E" w:rsidRDefault="00F867BE" w:rsidP="002E4642">
            <w:pPr>
              <w:pStyle w:val="Default"/>
              <w:spacing w:line="264" w:lineRule="auto"/>
              <w:jc w:val="center"/>
              <w:rPr>
                <w:bCs/>
                <w:sz w:val="22"/>
                <w:szCs w:val="22"/>
              </w:rPr>
            </w:pPr>
            <w:r w:rsidRPr="00F867BE">
              <w:rPr>
                <w:bCs/>
                <w:sz w:val="22"/>
                <w:szCs w:val="22"/>
              </w:rPr>
              <w:t>До 31.0</w:t>
            </w:r>
            <w:r>
              <w:rPr>
                <w:bCs/>
                <w:sz w:val="22"/>
                <w:szCs w:val="22"/>
              </w:rPr>
              <w:t>9</w:t>
            </w:r>
            <w:r w:rsidRPr="00F867BE">
              <w:rPr>
                <w:bCs/>
                <w:sz w:val="22"/>
                <w:szCs w:val="22"/>
              </w:rPr>
              <w:t>.2024 года</w:t>
            </w:r>
          </w:p>
        </w:tc>
      </w:tr>
      <w:tr w:rsidR="00B04B43" w:rsidRPr="002B3BE6" w14:paraId="1F2DA199" w14:textId="77777777" w:rsidTr="000E5BED">
        <w:trPr>
          <w:trHeight w:val="1052"/>
        </w:trPr>
        <w:tc>
          <w:tcPr>
            <w:tcW w:w="846" w:type="dxa"/>
          </w:tcPr>
          <w:p w14:paraId="3EC93B08" w14:textId="77777777" w:rsidR="00B04B43" w:rsidRPr="00673F2E" w:rsidRDefault="00B04B43" w:rsidP="00673F2E">
            <w:pPr>
              <w:spacing w:line="264" w:lineRule="auto"/>
              <w:jc w:val="center"/>
              <w:rPr>
                <w:bCs/>
              </w:rPr>
            </w:pPr>
            <w:r w:rsidRPr="00673F2E">
              <w:rPr>
                <w:bCs/>
              </w:rPr>
              <w:t>6.</w:t>
            </w:r>
          </w:p>
        </w:tc>
        <w:tc>
          <w:tcPr>
            <w:tcW w:w="2551" w:type="dxa"/>
          </w:tcPr>
          <w:p w14:paraId="48EA82DD" w14:textId="77777777" w:rsidR="00B04B43" w:rsidRPr="00673F2E" w:rsidRDefault="00B04B43" w:rsidP="00673F2E">
            <w:pPr>
              <w:pStyle w:val="Default"/>
              <w:spacing w:line="264" w:lineRule="auto"/>
              <w:jc w:val="center"/>
              <w:rPr>
                <w:bCs/>
                <w:sz w:val="22"/>
                <w:szCs w:val="22"/>
              </w:rPr>
            </w:pPr>
            <w:r w:rsidRPr="00673F2E">
              <w:rPr>
                <w:bCs/>
                <w:sz w:val="22"/>
                <w:szCs w:val="22"/>
              </w:rPr>
              <w:t>Собственные средства</w:t>
            </w:r>
          </w:p>
        </w:tc>
        <w:tc>
          <w:tcPr>
            <w:tcW w:w="2552" w:type="dxa"/>
          </w:tcPr>
          <w:p w14:paraId="67AB33C5" w14:textId="0D45EFA1" w:rsidR="00B04B43" w:rsidRPr="00673F2E" w:rsidRDefault="00B04B43" w:rsidP="00673F2E">
            <w:pPr>
              <w:spacing w:line="264" w:lineRule="auto"/>
              <w:jc w:val="center"/>
              <w:rPr>
                <w:bCs/>
                <w:lang w:val="ru-RU"/>
              </w:rPr>
            </w:pPr>
          </w:p>
        </w:tc>
        <w:tc>
          <w:tcPr>
            <w:tcW w:w="3396" w:type="dxa"/>
          </w:tcPr>
          <w:p w14:paraId="2DEE0474" w14:textId="495BBF3B" w:rsidR="00B04B43" w:rsidRPr="00673F2E" w:rsidRDefault="002B3BE6" w:rsidP="00673F2E">
            <w:pPr>
              <w:pStyle w:val="Default"/>
              <w:spacing w:line="264" w:lineRule="auto"/>
              <w:jc w:val="center"/>
              <w:rPr>
                <w:bCs/>
                <w:sz w:val="22"/>
                <w:szCs w:val="22"/>
              </w:rPr>
            </w:pPr>
            <w:r w:rsidRPr="00673F2E">
              <w:rPr>
                <w:bCs/>
                <w:sz w:val="22"/>
                <w:szCs w:val="22"/>
              </w:rPr>
              <w:t>До 31.10.2024 года</w:t>
            </w:r>
          </w:p>
        </w:tc>
      </w:tr>
      <w:tr w:rsidR="00B04B43" w:rsidRPr="002B3BE6" w14:paraId="52CC066A" w14:textId="77777777" w:rsidTr="000E5BED">
        <w:trPr>
          <w:trHeight w:val="983"/>
        </w:trPr>
        <w:tc>
          <w:tcPr>
            <w:tcW w:w="846" w:type="dxa"/>
          </w:tcPr>
          <w:p w14:paraId="349D1AB0" w14:textId="77777777" w:rsidR="00B04B43" w:rsidRPr="00673F2E" w:rsidRDefault="00B04B43" w:rsidP="00673F2E">
            <w:pPr>
              <w:spacing w:line="264" w:lineRule="auto"/>
              <w:jc w:val="center"/>
              <w:rPr>
                <w:bCs/>
                <w:lang w:val="ru-RU"/>
              </w:rPr>
            </w:pPr>
            <w:r w:rsidRPr="00673F2E">
              <w:rPr>
                <w:bCs/>
                <w:lang w:val="ru-RU"/>
              </w:rPr>
              <w:t>7.</w:t>
            </w:r>
          </w:p>
        </w:tc>
        <w:tc>
          <w:tcPr>
            <w:tcW w:w="2551" w:type="dxa"/>
          </w:tcPr>
          <w:p w14:paraId="0A159CF2" w14:textId="77777777" w:rsidR="00B04B43" w:rsidRPr="00673F2E" w:rsidRDefault="00B04B43" w:rsidP="00673F2E">
            <w:pPr>
              <w:pStyle w:val="Default"/>
              <w:spacing w:line="264" w:lineRule="auto"/>
              <w:jc w:val="center"/>
              <w:rPr>
                <w:bCs/>
                <w:sz w:val="22"/>
                <w:szCs w:val="22"/>
              </w:rPr>
            </w:pPr>
            <w:r w:rsidRPr="00673F2E">
              <w:rPr>
                <w:bCs/>
                <w:sz w:val="22"/>
                <w:szCs w:val="22"/>
              </w:rPr>
              <w:t>Собственные средства</w:t>
            </w:r>
          </w:p>
        </w:tc>
        <w:tc>
          <w:tcPr>
            <w:tcW w:w="2552" w:type="dxa"/>
          </w:tcPr>
          <w:p w14:paraId="7A329C91" w14:textId="4F06AFF4" w:rsidR="00B04B43" w:rsidRPr="00673F2E" w:rsidRDefault="00B04B43" w:rsidP="00673F2E">
            <w:pPr>
              <w:spacing w:line="264" w:lineRule="auto"/>
              <w:jc w:val="center"/>
              <w:rPr>
                <w:bCs/>
                <w:lang w:val="ru-RU"/>
              </w:rPr>
            </w:pPr>
          </w:p>
        </w:tc>
        <w:tc>
          <w:tcPr>
            <w:tcW w:w="3396" w:type="dxa"/>
          </w:tcPr>
          <w:p w14:paraId="02AD70C6" w14:textId="34896AA8" w:rsidR="00B04B43" w:rsidRPr="00673F2E" w:rsidRDefault="002B3BE6" w:rsidP="00673F2E">
            <w:pPr>
              <w:pStyle w:val="Default"/>
              <w:spacing w:line="264" w:lineRule="auto"/>
              <w:jc w:val="center"/>
              <w:rPr>
                <w:bCs/>
                <w:sz w:val="22"/>
                <w:szCs w:val="22"/>
              </w:rPr>
            </w:pPr>
            <w:r w:rsidRPr="00673F2E">
              <w:rPr>
                <w:bCs/>
                <w:sz w:val="22"/>
                <w:szCs w:val="22"/>
              </w:rPr>
              <w:t>До 30.11.2024 года</w:t>
            </w:r>
          </w:p>
        </w:tc>
      </w:tr>
      <w:tr w:rsidR="00B04B43" w:rsidRPr="00625CD9" w14:paraId="44DB69C3" w14:textId="77777777" w:rsidTr="000E5BED">
        <w:trPr>
          <w:trHeight w:val="955"/>
        </w:trPr>
        <w:tc>
          <w:tcPr>
            <w:tcW w:w="846" w:type="dxa"/>
          </w:tcPr>
          <w:p w14:paraId="781EE9F9" w14:textId="77777777" w:rsidR="00B04B43" w:rsidRPr="00673F2E" w:rsidRDefault="00B04B43" w:rsidP="00673F2E">
            <w:pPr>
              <w:spacing w:line="264" w:lineRule="auto"/>
              <w:jc w:val="center"/>
              <w:rPr>
                <w:bCs/>
                <w:lang w:val="ru-RU"/>
              </w:rPr>
            </w:pPr>
            <w:r w:rsidRPr="00673F2E">
              <w:rPr>
                <w:bCs/>
                <w:lang w:val="ru-RU"/>
              </w:rPr>
              <w:t>8.</w:t>
            </w:r>
          </w:p>
        </w:tc>
        <w:tc>
          <w:tcPr>
            <w:tcW w:w="2551" w:type="dxa"/>
          </w:tcPr>
          <w:p w14:paraId="5502E1A7" w14:textId="77777777" w:rsidR="00B04B43" w:rsidRPr="00673F2E" w:rsidRDefault="00B04B43" w:rsidP="00673F2E">
            <w:pPr>
              <w:pStyle w:val="Default"/>
              <w:spacing w:line="264" w:lineRule="auto"/>
              <w:jc w:val="center"/>
              <w:rPr>
                <w:bCs/>
                <w:sz w:val="22"/>
                <w:szCs w:val="22"/>
              </w:rPr>
            </w:pPr>
            <w:r w:rsidRPr="00673F2E">
              <w:rPr>
                <w:bCs/>
                <w:sz w:val="22"/>
                <w:szCs w:val="22"/>
              </w:rPr>
              <w:t>Собственные средства</w:t>
            </w:r>
          </w:p>
        </w:tc>
        <w:tc>
          <w:tcPr>
            <w:tcW w:w="2552" w:type="dxa"/>
          </w:tcPr>
          <w:p w14:paraId="6A97A898" w14:textId="4E9913E2" w:rsidR="00B04B43" w:rsidRPr="00673F2E" w:rsidRDefault="00B04B43" w:rsidP="00673F2E">
            <w:pPr>
              <w:spacing w:line="264" w:lineRule="auto"/>
              <w:jc w:val="center"/>
              <w:rPr>
                <w:bCs/>
                <w:lang w:val="ru-RU"/>
              </w:rPr>
            </w:pPr>
          </w:p>
        </w:tc>
        <w:tc>
          <w:tcPr>
            <w:tcW w:w="3396" w:type="dxa"/>
          </w:tcPr>
          <w:p w14:paraId="572BC2C2" w14:textId="6F7F5DC8" w:rsidR="00B04B43" w:rsidRPr="00673F2E" w:rsidRDefault="002B3BE6" w:rsidP="00673F2E">
            <w:pPr>
              <w:pStyle w:val="Default"/>
              <w:spacing w:line="264" w:lineRule="auto"/>
              <w:jc w:val="center"/>
              <w:rPr>
                <w:bCs/>
                <w:sz w:val="22"/>
                <w:szCs w:val="22"/>
              </w:rPr>
            </w:pPr>
            <w:r w:rsidRPr="00673F2E">
              <w:rPr>
                <w:bCs/>
                <w:sz w:val="22"/>
                <w:szCs w:val="22"/>
              </w:rPr>
              <w:t>До 31.12.2024 года</w:t>
            </w:r>
          </w:p>
        </w:tc>
      </w:tr>
      <w:tr w:rsidR="00B04B43" w:rsidRPr="002B3BE6" w14:paraId="5A0B2FB0" w14:textId="77777777" w:rsidTr="00CD7634">
        <w:trPr>
          <w:trHeight w:val="853"/>
        </w:trPr>
        <w:tc>
          <w:tcPr>
            <w:tcW w:w="846" w:type="dxa"/>
          </w:tcPr>
          <w:p w14:paraId="30753D26" w14:textId="77777777" w:rsidR="00B04B43" w:rsidRPr="00673F2E" w:rsidRDefault="00B04B43" w:rsidP="00673F2E">
            <w:pPr>
              <w:spacing w:line="264" w:lineRule="auto"/>
              <w:jc w:val="center"/>
              <w:rPr>
                <w:bCs/>
              </w:rPr>
            </w:pPr>
            <w:r w:rsidRPr="00673F2E">
              <w:rPr>
                <w:bCs/>
              </w:rPr>
              <w:t>9.</w:t>
            </w:r>
          </w:p>
        </w:tc>
        <w:tc>
          <w:tcPr>
            <w:tcW w:w="2551" w:type="dxa"/>
          </w:tcPr>
          <w:p w14:paraId="1CB7B672" w14:textId="77777777" w:rsidR="00B04B43" w:rsidRPr="00673F2E" w:rsidRDefault="00B04B43" w:rsidP="00673F2E">
            <w:pPr>
              <w:pStyle w:val="Default"/>
              <w:spacing w:line="264" w:lineRule="auto"/>
              <w:jc w:val="center"/>
              <w:rPr>
                <w:bCs/>
                <w:sz w:val="22"/>
                <w:szCs w:val="22"/>
              </w:rPr>
            </w:pPr>
            <w:r w:rsidRPr="00673F2E">
              <w:rPr>
                <w:bCs/>
                <w:sz w:val="22"/>
                <w:szCs w:val="22"/>
              </w:rPr>
              <w:t>Собственные средства</w:t>
            </w:r>
          </w:p>
        </w:tc>
        <w:tc>
          <w:tcPr>
            <w:tcW w:w="2552" w:type="dxa"/>
          </w:tcPr>
          <w:p w14:paraId="4EDEEC82" w14:textId="619CA2AF" w:rsidR="00B04B43" w:rsidRPr="00673F2E" w:rsidRDefault="00B04B43" w:rsidP="00673F2E">
            <w:pPr>
              <w:spacing w:line="264" w:lineRule="auto"/>
              <w:jc w:val="center"/>
              <w:rPr>
                <w:bCs/>
                <w:lang w:val="ru-RU"/>
              </w:rPr>
            </w:pPr>
          </w:p>
        </w:tc>
        <w:tc>
          <w:tcPr>
            <w:tcW w:w="3396" w:type="dxa"/>
          </w:tcPr>
          <w:p w14:paraId="592420CD" w14:textId="0B1E1725" w:rsidR="00B04B43" w:rsidRPr="00673F2E" w:rsidRDefault="002B3BE6" w:rsidP="00673F2E">
            <w:pPr>
              <w:pStyle w:val="Default"/>
              <w:spacing w:line="264" w:lineRule="auto"/>
              <w:jc w:val="center"/>
              <w:rPr>
                <w:bCs/>
                <w:sz w:val="22"/>
                <w:szCs w:val="22"/>
              </w:rPr>
            </w:pPr>
            <w:r w:rsidRPr="00673F2E">
              <w:rPr>
                <w:bCs/>
                <w:sz w:val="22"/>
                <w:szCs w:val="22"/>
              </w:rPr>
              <w:t>До 31.01.2025 года</w:t>
            </w:r>
          </w:p>
        </w:tc>
      </w:tr>
      <w:tr w:rsidR="00B04B43" w:rsidRPr="002B3BE6" w14:paraId="6B9DF71F" w14:textId="77777777" w:rsidTr="00CD7634">
        <w:trPr>
          <w:trHeight w:val="569"/>
        </w:trPr>
        <w:tc>
          <w:tcPr>
            <w:tcW w:w="846" w:type="dxa"/>
          </w:tcPr>
          <w:p w14:paraId="7A315D42" w14:textId="77777777" w:rsidR="00B04B43" w:rsidRPr="00673F2E" w:rsidRDefault="00B04B43" w:rsidP="00673F2E">
            <w:pPr>
              <w:spacing w:line="264" w:lineRule="auto"/>
              <w:jc w:val="center"/>
              <w:rPr>
                <w:bCs/>
                <w:lang w:val="ru-RU"/>
              </w:rPr>
            </w:pPr>
            <w:r w:rsidRPr="00673F2E">
              <w:rPr>
                <w:bCs/>
                <w:lang w:val="ru-RU"/>
              </w:rPr>
              <w:t>10.</w:t>
            </w:r>
          </w:p>
        </w:tc>
        <w:tc>
          <w:tcPr>
            <w:tcW w:w="2551" w:type="dxa"/>
          </w:tcPr>
          <w:p w14:paraId="52D3A383" w14:textId="77777777" w:rsidR="00B04B43" w:rsidRPr="00673F2E" w:rsidRDefault="00B04B43" w:rsidP="00673F2E">
            <w:pPr>
              <w:pStyle w:val="Default"/>
              <w:spacing w:line="264" w:lineRule="auto"/>
              <w:jc w:val="center"/>
              <w:rPr>
                <w:bCs/>
                <w:sz w:val="22"/>
                <w:szCs w:val="22"/>
              </w:rPr>
            </w:pPr>
            <w:r w:rsidRPr="00673F2E">
              <w:rPr>
                <w:bCs/>
                <w:sz w:val="22"/>
                <w:szCs w:val="22"/>
              </w:rPr>
              <w:t>Собственные средства</w:t>
            </w:r>
          </w:p>
        </w:tc>
        <w:tc>
          <w:tcPr>
            <w:tcW w:w="2552" w:type="dxa"/>
          </w:tcPr>
          <w:p w14:paraId="1C34C038" w14:textId="511A0EC1" w:rsidR="00B04B43" w:rsidRPr="00673F2E" w:rsidRDefault="00B04B43" w:rsidP="00673F2E">
            <w:pPr>
              <w:spacing w:line="264" w:lineRule="auto"/>
              <w:jc w:val="center"/>
              <w:rPr>
                <w:bCs/>
                <w:lang w:val="ru-RU"/>
              </w:rPr>
            </w:pPr>
          </w:p>
        </w:tc>
        <w:tc>
          <w:tcPr>
            <w:tcW w:w="3396" w:type="dxa"/>
          </w:tcPr>
          <w:p w14:paraId="2EBEDFD7" w14:textId="76F65CBA" w:rsidR="00B04B43" w:rsidRPr="00673F2E" w:rsidRDefault="002B3BE6" w:rsidP="00673F2E">
            <w:pPr>
              <w:pStyle w:val="Default"/>
              <w:spacing w:line="264" w:lineRule="auto"/>
              <w:jc w:val="center"/>
              <w:rPr>
                <w:bCs/>
                <w:sz w:val="22"/>
                <w:szCs w:val="22"/>
              </w:rPr>
            </w:pPr>
            <w:r w:rsidRPr="00673F2E">
              <w:rPr>
                <w:bCs/>
                <w:sz w:val="22"/>
                <w:szCs w:val="22"/>
              </w:rPr>
              <w:t>До 28.02.2025 года</w:t>
            </w:r>
          </w:p>
        </w:tc>
      </w:tr>
      <w:tr w:rsidR="00B04B43" w:rsidRPr="00625CD9" w14:paraId="359CCC19" w14:textId="77777777" w:rsidTr="000E5BED">
        <w:trPr>
          <w:trHeight w:val="978"/>
        </w:trPr>
        <w:tc>
          <w:tcPr>
            <w:tcW w:w="846" w:type="dxa"/>
          </w:tcPr>
          <w:p w14:paraId="261E4D0F" w14:textId="77777777" w:rsidR="00B04B43" w:rsidRPr="00673F2E" w:rsidRDefault="00B04B43" w:rsidP="00673F2E">
            <w:pPr>
              <w:spacing w:line="264" w:lineRule="auto"/>
              <w:jc w:val="center"/>
              <w:rPr>
                <w:bCs/>
                <w:lang w:val="ru-RU"/>
              </w:rPr>
            </w:pPr>
            <w:r w:rsidRPr="00673F2E">
              <w:rPr>
                <w:bCs/>
                <w:lang w:val="ru-RU"/>
              </w:rPr>
              <w:lastRenderedPageBreak/>
              <w:t>11.</w:t>
            </w:r>
          </w:p>
        </w:tc>
        <w:tc>
          <w:tcPr>
            <w:tcW w:w="2551" w:type="dxa"/>
          </w:tcPr>
          <w:p w14:paraId="737F0865" w14:textId="77777777" w:rsidR="00B04B43" w:rsidRPr="00673F2E" w:rsidRDefault="00B04B43" w:rsidP="00673F2E">
            <w:pPr>
              <w:pStyle w:val="Default"/>
              <w:spacing w:line="264" w:lineRule="auto"/>
              <w:jc w:val="center"/>
              <w:rPr>
                <w:bCs/>
                <w:sz w:val="22"/>
                <w:szCs w:val="22"/>
              </w:rPr>
            </w:pPr>
            <w:r w:rsidRPr="00673F2E">
              <w:rPr>
                <w:bCs/>
                <w:sz w:val="22"/>
                <w:szCs w:val="22"/>
              </w:rPr>
              <w:t>Собственные средства</w:t>
            </w:r>
          </w:p>
        </w:tc>
        <w:tc>
          <w:tcPr>
            <w:tcW w:w="2552" w:type="dxa"/>
          </w:tcPr>
          <w:p w14:paraId="6B7203A0" w14:textId="6FB4F3A1" w:rsidR="00B04B43" w:rsidRPr="00673F2E" w:rsidRDefault="00B04B43" w:rsidP="00673F2E">
            <w:pPr>
              <w:spacing w:line="264" w:lineRule="auto"/>
              <w:jc w:val="center"/>
              <w:rPr>
                <w:bCs/>
                <w:lang w:val="ru-RU"/>
              </w:rPr>
            </w:pPr>
          </w:p>
        </w:tc>
        <w:tc>
          <w:tcPr>
            <w:tcW w:w="3396" w:type="dxa"/>
          </w:tcPr>
          <w:p w14:paraId="1001F190" w14:textId="65C36B0B" w:rsidR="00B04B43" w:rsidRPr="00673F2E" w:rsidRDefault="002B3BE6" w:rsidP="00673F2E">
            <w:pPr>
              <w:pStyle w:val="Default"/>
              <w:spacing w:line="264" w:lineRule="auto"/>
              <w:jc w:val="center"/>
              <w:rPr>
                <w:bCs/>
                <w:sz w:val="22"/>
                <w:szCs w:val="22"/>
              </w:rPr>
            </w:pPr>
            <w:r w:rsidRPr="00673F2E">
              <w:rPr>
                <w:bCs/>
                <w:sz w:val="22"/>
                <w:szCs w:val="22"/>
              </w:rPr>
              <w:t>До 31.03.2025 года</w:t>
            </w:r>
          </w:p>
        </w:tc>
      </w:tr>
      <w:tr w:rsidR="00B04B43" w:rsidRPr="00625CD9" w14:paraId="48C6FADD" w14:textId="77777777" w:rsidTr="00CD7634">
        <w:trPr>
          <w:trHeight w:val="853"/>
        </w:trPr>
        <w:tc>
          <w:tcPr>
            <w:tcW w:w="846" w:type="dxa"/>
          </w:tcPr>
          <w:p w14:paraId="5B4EAA0E" w14:textId="77777777" w:rsidR="00B04B43" w:rsidRPr="00673F2E" w:rsidRDefault="00B04B43" w:rsidP="00673F2E">
            <w:pPr>
              <w:spacing w:line="264" w:lineRule="auto"/>
              <w:jc w:val="center"/>
              <w:rPr>
                <w:bCs/>
              </w:rPr>
            </w:pPr>
            <w:r w:rsidRPr="00673F2E">
              <w:rPr>
                <w:bCs/>
              </w:rPr>
              <w:t>12.</w:t>
            </w:r>
          </w:p>
        </w:tc>
        <w:tc>
          <w:tcPr>
            <w:tcW w:w="2551" w:type="dxa"/>
          </w:tcPr>
          <w:p w14:paraId="73DEC628" w14:textId="77777777" w:rsidR="00B04B43" w:rsidRPr="00673F2E" w:rsidRDefault="00B04B43" w:rsidP="00673F2E">
            <w:pPr>
              <w:pStyle w:val="Default"/>
              <w:spacing w:line="264" w:lineRule="auto"/>
              <w:jc w:val="center"/>
              <w:rPr>
                <w:bCs/>
                <w:sz w:val="22"/>
                <w:szCs w:val="22"/>
                <w:lang w:val="en-US"/>
              </w:rPr>
            </w:pPr>
            <w:r w:rsidRPr="00673F2E">
              <w:rPr>
                <w:bCs/>
                <w:sz w:val="22"/>
                <w:szCs w:val="22"/>
              </w:rPr>
              <w:t>Собственные средства</w:t>
            </w:r>
          </w:p>
        </w:tc>
        <w:tc>
          <w:tcPr>
            <w:tcW w:w="2552" w:type="dxa"/>
          </w:tcPr>
          <w:p w14:paraId="4464DC06" w14:textId="0BF34873" w:rsidR="00B04B43" w:rsidRPr="00673F2E" w:rsidRDefault="00B04B43" w:rsidP="00673F2E">
            <w:pPr>
              <w:spacing w:line="264" w:lineRule="auto"/>
              <w:jc w:val="center"/>
              <w:rPr>
                <w:bCs/>
                <w:lang w:val="ru-RU"/>
              </w:rPr>
            </w:pPr>
          </w:p>
        </w:tc>
        <w:tc>
          <w:tcPr>
            <w:tcW w:w="3396" w:type="dxa"/>
          </w:tcPr>
          <w:p w14:paraId="6C59B6CE" w14:textId="4F331E90" w:rsidR="00B04B43" w:rsidRPr="00673F2E" w:rsidRDefault="002B3BE6" w:rsidP="00673F2E">
            <w:pPr>
              <w:pStyle w:val="Default"/>
              <w:spacing w:line="264" w:lineRule="auto"/>
              <w:jc w:val="center"/>
              <w:rPr>
                <w:bCs/>
                <w:sz w:val="22"/>
                <w:szCs w:val="22"/>
              </w:rPr>
            </w:pPr>
            <w:r w:rsidRPr="00673F2E">
              <w:rPr>
                <w:bCs/>
                <w:sz w:val="22"/>
                <w:szCs w:val="22"/>
              </w:rPr>
              <w:t>До 30.04.2025 года</w:t>
            </w:r>
          </w:p>
        </w:tc>
      </w:tr>
      <w:tr w:rsidR="002B3BE6" w:rsidRPr="00625CD9" w14:paraId="068CF827" w14:textId="77777777" w:rsidTr="00CD7634">
        <w:trPr>
          <w:trHeight w:val="853"/>
        </w:trPr>
        <w:tc>
          <w:tcPr>
            <w:tcW w:w="846" w:type="dxa"/>
          </w:tcPr>
          <w:p w14:paraId="12473923" w14:textId="071798EC" w:rsidR="002B3BE6" w:rsidRPr="00673F2E" w:rsidRDefault="000E5BED" w:rsidP="00673F2E">
            <w:pPr>
              <w:spacing w:line="264" w:lineRule="auto"/>
              <w:jc w:val="center"/>
              <w:rPr>
                <w:bCs/>
                <w:lang w:val="ru-RU"/>
              </w:rPr>
            </w:pPr>
            <w:r w:rsidRPr="00673F2E">
              <w:rPr>
                <w:bCs/>
                <w:lang w:val="ru-RU"/>
              </w:rPr>
              <w:t>13.</w:t>
            </w:r>
          </w:p>
        </w:tc>
        <w:tc>
          <w:tcPr>
            <w:tcW w:w="2551" w:type="dxa"/>
          </w:tcPr>
          <w:p w14:paraId="5167A17F" w14:textId="150E8A50" w:rsidR="002B3BE6" w:rsidRPr="00673F2E" w:rsidRDefault="000E5BED" w:rsidP="00673F2E">
            <w:pPr>
              <w:pStyle w:val="Default"/>
              <w:spacing w:line="264" w:lineRule="auto"/>
              <w:jc w:val="center"/>
              <w:rPr>
                <w:bCs/>
                <w:sz w:val="22"/>
                <w:szCs w:val="22"/>
              </w:rPr>
            </w:pPr>
            <w:r w:rsidRPr="00673F2E">
              <w:rPr>
                <w:bCs/>
                <w:sz w:val="22"/>
                <w:szCs w:val="22"/>
              </w:rPr>
              <w:t>Собственные средства</w:t>
            </w:r>
          </w:p>
        </w:tc>
        <w:tc>
          <w:tcPr>
            <w:tcW w:w="2552" w:type="dxa"/>
          </w:tcPr>
          <w:p w14:paraId="0FAB5E4E" w14:textId="0F2F190E" w:rsidR="002B3BE6" w:rsidRPr="00673F2E" w:rsidRDefault="002B3BE6" w:rsidP="00673F2E">
            <w:pPr>
              <w:spacing w:line="264" w:lineRule="auto"/>
              <w:jc w:val="center"/>
              <w:rPr>
                <w:bCs/>
                <w:lang w:val="ru-RU"/>
              </w:rPr>
            </w:pPr>
          </w:p>
        </w:tc>
        <w:tc>
          <w:tcPr>
            <w:tcW w:w="3396" w:type="dxa"/>
          </w:tcPr>
          <w:p w14:paraId="3C4D8FA8" w14:textId="1409867F" w:rsidR="002B3BE6" w:rsidRPr="00673F2E" w:rsidRDefault="002B3BE6" w:rsidP="00673F2E">
            <w:pPr>
              <w:pStyle w:val="Default"/>
              <w:spacing w:line="264" w:lineRule="auto"/>
              <w:jc w:val="center"/>
              <w:rPr>
                <w:bCs/>
                <w:sz w:val="22"/>
                <w:szCs w:val="22"/>
              </w:rPr>
            </w:pPr>
            <w:r w:rsidRPr="00673F2E">
              <w:rPr>
                <w:bCs/>
                <w:sz w:val="22"/>
                <w:szCs w:val="22"/>
              </w:rPr>
              <w:t>До 31.05.2025 года</w:t>
            </w:r>
          </w:p>
        </w:tc>
      </w:tr>
      <w:tr w:rsidR="002B3BE6" w:rsidRPr="00625CD9" w14:paraId="321286DC" w14:textId="77777777" w:rsidTr="00CD7634">
        <w:trPr>
          <w:trHeight w:val="853"/>
        </w:trPr>
        <w:tc>
          <w:tcPr>
            <w:tcW w:w="846" w:type="dxa"/>
          </w:tcPr>
          <w:p w14:paraId="6962D3F6" w14:textId="61B9DF74" w:rsidR="002B3BE6" w:rsidRPr="00673F2E" w:rsidRDefault="000E5BED" w:rsidP="00673F2E">
            <w:pPr>
              <w:spacing w:line="264" w:lineRule="auto"/>
              <w:jc w:val="center"/>
              <w:rPr>
                <w:bCs/>
                <w:lang w:val="ru-RU"/>
              </w:rPr>
            </w:pPr>
            <w:r w:rsidRPr="00673F2E">
              <w:rPr>
                <w:bCs/>
                <w:lang w:val="ru-RU"/>
              </w:rPr>
              <w:t>14.</w:t>
            </w:r>
          </w:p>
        </w:tc>
        <w:tc>
          <w:tcPr>
            <w:tcW w:w="2551" w:type="dxa"/>
          </w:tcPr>
          <w:p w14:paraId="0F6A7477" w14:textId="5F210AB5" w:rsidR="002B3BE6" w:rsidRPr="00673F2E" w:rsidRDefault="000E5BED" w:rsidP="00673F2E">
            <w:pPr>
              <w:pStyle w:val="Default"/>
              <w:spacing w:line="264" w:lineRule="auto"/>
              <w:jc w:val="center"/>
              <w:rPr>
                <w:bCs/>
                <w:sz w:val="22"/>
                <w:szCs w:val="22"/>
              </w:rPr>
            </w:pPr>
            <w:r w:rsidRPr="00673F2E">
              <w:rPr>
                <w:bCs/>
                <w:sz w:val="22"/>
                <w:szCs w:val="22"/>
              </w:rPr>
              <w:t>Собственные средства</w:t>
            </w:r>
          </w:p>
        </w:tc>
        <w:tc>
          <w:tcPr>
            <w:tcW w:w="2552" w:type="dxa"/>
          </w:tcPr>
          <w:p w14:paraId="0202A285" w14:textId="1CE0E72F" w:rsidR="002B3BE6" w:rsidRPr="00673F2E" w:rsidRDefault="002B3BE6" w:rsidP="00673F2E">
            <w:pPr>
              <w:spacing w:line="264" w:lineRule="auto"/>
              <w:jc w:val="center"/>
              <w:rPr>
                <w:bCs/>
                <w:lang w:val="ru-RU"/>
              </w:rPr>
            </w:pPr>
          </w:p>
        </w:tc>
        <w:tc>
          <w:tcPr>
            <w:tcW w:w="3396" w:type="dxa"/>
          </w:tcPr>
          <w:p w14:paraId="3A217F04" w14:textId="6C9E4F77" w:rsidR="002B3BE6" w:rsidRPr="00673F2E" w:rsidRDefault="002B3BE6" w:rsidP="00673F2E">
            <w:pPr>
              <w:pStyle w:val="Default"/>
              <w:spacing w:line="264" w:lineRule="auto"/>
              <w:jc w:val="center"/>
              <w:rPr>
                <w:bCs/>
                <w:sz w:val="22"/>
                <w:szCs w:val="22"/>
              </w:rPr>
            </w:pPr>
            <w:r w:rsidRPr="00673F2E">
              <w:rPr>
                <w:bCs/>
                <w:sz w:val="22"/>
                <w:szCs w:val="22"/>
              </w:rPr>
              <w:t>До 30.06.2025 года</w:t>
            </w:r>
          </w:p>
        </w:tc>
      </w:tr>
      <w:tr w:rsidR="002B3BE6" w:rsidRPr="00625CD9" w14:paraId="3EA69FAD" w14:textId="77777777" w:rsidTr="00CD7634">
        <w:trPr>
          <w:trHeight w:val="853"/>
        </w:trPr>
        <w:tc>
          <w:tcPr>
            <w:tcW w:w="846" w:type="dxa"/>
          </w:tcPr>
          <w:p w14:paraId="21210495" w14:textId="21F2C238" w:rsidR="002B3BE6" w:rsidRPr="00673F2E" w:rsidRDefault="000E5BED" w:rsidP="00673F2E">
            <w:pPr>
              <w:spacing w:line="264" w:lineRule="auto"/>
              <w:jc w:val="center"/>
              <w:rPr>
                <w:bCs/>
                <w:lang w:val="ru-RU"/>
              </w:rPr>
            </w:pPr>
            <w:r w:rsidRPr="00673F2E">
              <w:rPr>
                <w:bCs/>
                <w:lang w:val="ru-RU"/>
              </w:rPr>
              <w:t>15.</w:t>
            </w:r>
          </w:p>
        </w:tc>
        <w:tc>
          <w:tcPr>
            <w:tcW w:w="2551" w:type="dxa"/>
          </w:tcPr>
          <w:p w14:paraId="0AB98247" w14:textId="32F5E5D2" w:rsidR="002B3BE6" w:rsidRPr="00673F2E" w:rsidRDefault="000E5BED" w:rsidP="00673F2E">
            <w:pPr>
              <w:pStyle w:val="Default"/>
              <w:spacing w:line="264" w:lineRule="auto"/>
              <w:jc w:val="center"/>
              <w:rPr>
                <w:bCs/>
                <w:sz w:val="22"/>
                <w:szCs w:val="22"/>
              </w:rPr>
            </w:pPr>
            <w:r w:rsidRPr="00673F2E">
              <w:rPr>
                <w:bCs/>
                <w:sz w:val="22"/>
                <w:szCs w:val="22"/>
              </w:rPr>
              <w:t>Собственные средства</w:t>
            </w:r>
          </w:p>
        </w:tc>
        <w:tc>
          <w:tcPr>
            <w:tcW w:w="2552" w:type="dxa"/>
          </w:tcPr>
          <w:p w14:paraId="09C78F79" w14:textId="7B11B948" w:rsidR="002B3BE6" w:rsidRPr="00673F2E" w:rsidRDefault="002B3BE6" w:rsidP="00673F2E">
            <w:pPr>
              <w:spacing w:line="264" w:lineRule="auto"/>
              <w:jc w:val="center"/>
              <w:rPr>
                <w:bCs/>
                <w:lang w:val="ru-RU"/>
              </w:rPr>
            </w:pPr>
          </w:p>
        </w:tc>
        <w:tc>
          <w:tcPr>
            <w:tcW w:w="3396" w:type="dxa"/>
          </w:tcPr>
          <w:p w14:paraId="47D7D8D8" w14:textId="53DB4208" w:rsidR="002B3BE6" w:rsidRPr="00673F2E" w:rsidRDefault="002B3BE6" w:rsidP="00673F2E">
            <w:pPr>
              <w:pStyle w:val="Default"/>
              <w:spacing w:line="264" w:lineRule="auto"/>
              <w:jc w:val="center"/>
              <w:rPr>
                <w:bCs/>
                <w:sz w:val="22"/>
                <w:szCs w:val="22"/>
              </w:rPr>
            </w:pPr>
            <w:r w:rsidRPr="00673F2E">
              <w:rPr>
                <w:bCs/>
                <w:sz w:val="22"/>
                <w:szCs w:val="22"/>
              </w:rPr>
              <w:t>До 31.07.2025 года</w:t>
            </w:r>
          </w:p>
        </w:tc>
      </w:tr>
      <w:tr w:rsidR="002B3BE6" w:rsidRPr="00625CD9" w14:paraId="417B1D33" w14:textId="77777777" w:rsidTr="00CD7634">
        <w:trPr>
          <w:trHeight w:val="853"/>
        </w:trPr>
        <w:tc>
          <w:tcPr>
            <w:tcW w:w="846" w:type="dxa"/>
          </w:tcPr>
          <w:p w14:paraId="6DC088B9" w14:textId="615D970D" w:rsidR="002B3BE6" w:rsidRPr="00673F2E" w:rsidRDefault="000E5BED" w:rsidP="00673F2E">
            <w:pPr>
              <w:spacing w:line="264" w:lineRule="auto"/>
              <w:jc w:val="center"/>
              <w:rPr>
                <w:bCs/>
                <w:lang w:val="ru-RU"/>
              </w:rPr>
            </w:pPr>
            <w:r w:rsidRPr="00673F2E">
              <w:rPr>
                <w:bCs/>
                <w:lang w:val="ru-RU"/>
              </w:rPr>
              <w:t>16.</w:t>
            </w:r>
          </w:p>
        </w:tc>
        <w:tc>
          <w:tcPr>
            <w:tcW w:w="2551" w:type="dxa"/>
          </w:tcPr>
          <w:p w14:paraId="0E4A1B0B" w14:textId="5EB47DDA" w:rsidR="002B3BE6" w:rsidRPr="00673F2E" w:rsidRDefault="000E5BED" w:rsidP="00673F2E">
            <w:pPr>
              <w:pStyle w:val="Default"/>
              <w:spacing w:line="264" w:lineRule="auto"/>
              <w:jc w:val="center"/>
              <w:rPr>
                <w:bCs/>
                <w:sz w:val="22"/>
                <w:szCs w:val="22"/>
              </w:rPr>
            </w:pPr>
            <w:r w:rsidRPr="00673F2E">
              <w:rPr>
                <w:bCs/>
                <w:sz w:val="22"/>
                <w:szCs w:val="22"/>
              </w:rPr>
              <w:t>Собственные средства</w:t>
            </w:r>
          </w:p>
        </w:tc>
        <w:tc>
          <w:tcPr>
            <w:tcW w:w="2552" w:type="dxa"/>
          </w:tcPr>
          <w:p w14:paraId="4BFC35F5" w14:textId="71FDFCBC" w:rsidR="002B3BE6" w:rsidRPr="00673F2E" w:rsidRDefault="002B3BE6" w:rsidP="00673F2E">
            <w:pPr>
              <w:spacing w:line="264" w:lineRule="auto"/>
              <w:jc w:val="center"/>
              <w:rPr>
                <w:bCs/>
                <w:lang w:val="ru-RU"/>
              </w:rPr>
            </w:pPr>
          </w:p>
        </w:tc>
        <w:tc>
          <w:tcPr>
            <w:tcW w:w="3396" w:type="dxa"/>
          </w:tcPr>
          <w:p w14:paraId="25AEE45A" w14:textId="37F1C205" w:rsidR="002B3BE6" w:rsidRPr="00673F2E" w:rsidRDefault="002B3BE6" w:rsidP="00673F2E">
            <w:pPr>
              <w:pStyle w:val="Default"/>
              <w:spacing w:line="264" w:lineRule="auto"/>
              <w:jc w:val="center"/>
              <w:rPr>
                <w:bCs/>
                <w:sz w:val="22"/>
                <w:szCs w:val="22"/>
              </w:rPr>
            </w:pPr>
            <w:r w:rsidRPr="00673F2E">
              <w:rPr>
                <w:bCs/>
                <w:sz w:val="22"/>
                <w:szCs w:val="22"/>
              </w:rPr>
              <w:t>До 31.08.2025 года</w:t>
            </w:r>
          </w:p>
        </w:tc>
      </w:tr>
      <w:tr w:rsidR="002B3BE6" w:rsidRPr="00625CD9" w14:paraId="7DFF284F" w14:textId="77777777" w:rsidTr="00CD7634">
        <w:trPr>
          <w:trHeight w:val="853"/>
        </w:trPr>
        <w:tc>
          <w:tcPr>
            <w:tcW w:w="846" w:type="dxa"/>
          </w:tcPr>
          <w:p w14:paraId="3B4F2EB1" w14:textId="3F39523B" w:rsidR="002B3BE6" w:rsidRPr="00673F2E" w:rsidRDefault="000E5BED" w:rsidP="00673F2E">
            <w:pPr>
              <w:spacing w:line="264" w:lineRule="auto"/>
              <w:jc w:val="center"/>
              <w:rPr>
                <w:bCs/>
                <w:lang w:val="ru-RU"/>
              </w:rPr>
            </w:pPr>
            <w:r w:rsidRPr="00673F2E">
              <w:rPr>
                <w:bCs/>
                <w:lang w:val="ru-RU"/>
              </w:rPr>
              <w:t>17.</w:t>
            </w:r>
          </w:p>
        </w:tc>
        <w:tc>
          <w:tcPr>
            <w:tcW w:w="2551" w:type="dxa"/>
          </w:tcPr>
          <w:p w14:paraId="67BF213A" w14:textId="3F58BB2A" w:rsidR="002B3BE6" w:rsidRPr="00673F2E" w:rsidRDefault="000E5BED" w:rsidP="00673F2E">
            <w:pPr>
              <w:pStyle w:val="Default"/>
              <w:spacing w:line="264" w:lineRule="auto"/>
              <w:jc w:val="center"/>
              <w:rPr>
                <w:bCs/>
                <w:sz w:val="22"/>
                <w:szCs w:val="22"/>
              </w:rPr>
            </w:pPr>
            <w:r w:rsidRPr="00673F2E">
              <w:rPr>
                <w:bCs/>
                <w:sz w:val="22"/>
                <w:szCs w:val="22"/>
              </w:rPr>
              <w:t>Собственные средства</w:t>
            </w:r>
          </w:p>
        </w:tc>
        <w:tc>
          <w:tcPr>
            <w:tcW w:w="2552" w:type="dxa"/>
          </w:tcPr>
          <w:p w14:paraId="2A6AA19D" w14:textId="37D5A29F" w:rsidR="002B3BE6" w:rsidRPr="00673F2E" w:rsidRDefault="002B3BE6" w:rsidP="00673F2E">
            <w:pPr>
              <w:spacing w:line="264" w:lineRule="auto"/>
              <w:jc w:val="center"/>
              <w:rPr>
                <w:bCs/>
                <w:lang w:val="ru-RU"/>
              </w:rPr>
            </w:pPr>
          </w:p>
        </w:tc>
        <w:tc>
          <w:tcPr>
            <w:tcW w:w="3396" w:type="dxa"/>
          </w:tcPr>
          <w:p w14:paraId="57C6BAF5" w14:textId="3420DDDC" w:rsidR="002B3BE6" w:rsidRPr="00673F2E" w:rsidRDefault="002B3BE6" w:rsidP="00673F2E">
            <w:pPr>
              <w:pStyle w:val="Default"/>
              <w:spacing w:line="264" w:lineRule="auto"/>
              <w:jc w:val="center"/>
              <w:rPr>
                <w:bCs/>
                <w:sz w:val="22"/>
                <w:szCs w:val="22"/>
              </w:rPr>
            </w:pPr>
            <w:r w:rsidRPr="00673F2E">
              <w:rPr>
                <w:bCs/>
                <w:sz w:val="22"/>
                <w:szCs w:val="22"/>
              </w:rPr>
              <w:t>До 30.09.2025 года</w:t>
            </w:r>
          </w:p>
        </w:tc>
      </w:tr>
      <w:tr w:rsidR="00B04B43" w:rsidRPr="005F4398" w14:paraId="77382490" w14:textId="77777777" w:rsidTr="00DF24B8">
        <w:trPr>
          <w:trHeight w:val="517"/>
        </w:trPr>
        <w:tc>
          <w:tcPr>
            <w:tcW w:w="846" w:type="dxa"/>
          </w:tcPr>
          <w:p w14:paraId="1492DE35" w14:textId="77777777" w:rsidR="00B04B43" w:rsidRPr="00673F2E" w:rsidRDefault="00B04B43" w:rsidP="00673F2E">
            <w:pPr>
              <w:spacing w:line="264" w:lineRule="auto"/>
              <w:jc w:val="center"/>
              <w:rPr>
                <w:bCs/>
              </w:rPr>
            </w:pPr>
          </w:p>
        </w:tc>
        <w:tc>
          <w:tcPr>
            <w:tcW w:w="2551" w:type="dxa"/>
          </w:tcPr>
          <w:p w14:paraId="61635CA3" w14:textId="77777777" w:rsidR="00B04B43" w:rsidRPr="00673F2E" w:rsidRDefault="00B04B43" w:rsidP="00673F2E">
            <w:pPr>
              <w:pStyle w:val="Default"/>
              <w:spacing w:line="264" w:lineRule="auto"/>
              <w:jc w:val="center"/>
              <w:rPr>
                <w:b/>
                <w:bCs/>
                <w:sz w:val="22"/>
                <w:szCs w:val="22"/>
              </w:rPr>
            </w:pPr>
            <w:r w:rsidRPr="00673F2E">
              <w:rPr>
                <w:b/>
                <w:bCs/>
                <w:sz w:val="22"/>
                <w:szCs w:val="22"/>
              </w:rPr>
              <w:t>Итого</w:t>
            </w:r>
          </w:p>
        </w:tc>
        <w:tc>
          <w:tcPr>
            <w:tcW w:w="5948" w:type="dxa"/>
            <w:gridSpan w:val="2"/>
          </w:tcPr>
          <w:p w14:paraId="3BE5BAB2" w14:textId="19CC7E03" w:rsidR="00B04B43" w:rsidRPr="00673F2E" w:rsidRDefault="00B04B43" w:rsidP="00673F2E">
            <w:pPr>
              <w:pStyle w:val="Default"/>
              <w:spacing w:line="264" w:lineRule="auto"/>
              <w:jc w:val="center"/>
              <w:rPr>
                <w:bCs/>
                <w:sz w:val="22"/>
                <w:szCs w:val="22"/>
              </w:rPr>
            </w:pPr>
          </w:p>
        </w:tc>
      </w:tr>
    </w:tbl>
    <w:p w14:paraId="3FDFA9B7" w14:textId="492AAC5E" w:rsidR="00B04B43" w:rsidRDefault="00B04B43" w:rsidP="00B04B43">
      <w:pPr>
        <w:jc w:val="center"/>
        <w:rPr>
          <w:b/>
          <w:sz w:val="24"/>
          <w:szCs w:val="24"/>
          <w:lang w:val="ru-RU"/>
        </w:rPr>
      </w:pPr>
    </w:p>
    <w:p w14:paraId="05237210" w14:textId="77777777" w:rsidR="00546E53" w:rsidRDefault="00546E53" w:rsidP="00B04B43">
      <w:pPr>
        <w:jc w:val="center"/>
        <w:rPr>
          <w:b/>
          <w:sz w:val="24"/>
          <w:szCs w:val="24"/>
          <w:lang w:val="ru-RU"/>
        </w:rPr>
      </w:pPr>
    </w:p>
    <w:p w14:paraId="4C72877A" w14:textId="77777777" w:rsidR="007C0B92" w:rsidRPr="00F80D15" w:rsidRDefault="007C0B92" w:rsidP="007C0B92">
      <w:pPr>
        <w:spacing w:line="264" w:lineRule="auto"/>
        <w:jc w:val="center"/>
        <w:rPr>
          <w:b/>
          <w:lang w:val="ru-RU"/>
        </w:rPr>
      </w:pPr>
      <w:r w:rsidRPr="00F80D15">
        <w:rPr>
          <w:b/>
          <w:lang w:val="ru-RU"/>
        </w:rPr>
        <w:t>Подписи Сторон</w:t>
      </w:r>
    </w:p>
    <w:p w14:paraId="24F19771" w14:textId="6D3798FD" w:rsidR="009A6355" w:rsidRDefault="009A6355" w:rsidP="007C0B92">
      <w:pPr>
        <w:spacing w:line="264" w:lineRule="auto"/>
        <w:jc w:val="center"/>
        <w:rPr>
          <w:b/>
          <w:lang w:val="ru-RU"/>
        </w:rPr>
      </w:pPr>
    </w:p>
    <w:p w14:paraId="08F50A10" w14:textId="77777777" w:rsidR="00DF24B8" w:rsidRPr="00F80D15" w:rsidRDefault="00DF24B8" w:rsidP="007C0B92">
      <w:pPr>
        <w:spacing w:line="264" w:lineRule="auto"/>
        <w:jc w:val="center"/>
        <w:rPr>
          <w:b/>
          <w:lang w:val="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74"/>
      </w:tblGrid>
      <w:tr w:rsidR="009A6355" w:rsidRPr="005F4398" w14:paraId="4BFA616B" w14:textId="77777777" w:rsidTr="00FA1C96">
        <w:trPr>
          <w:trHeight w:val="2085"/>
        </w:trPr>
        <w:tc>
          <w:tcPr>
            <w:tcW w:w="4674" w:type="dxa"/>
          </w:tcPr>
          <w:p w14:paraId="397650D1" w14:textId="77777777" w:rsidR="009A6355" w:rsidRPr="00F80D15" w:rsidRDefault="009A6355" w:rsidP="00FA1C96">
            <w:pPr>
              <w:tabs>
                <w:tab w:val="left" w:pos="851"/>
                <w:tab w:val="left" w:pos="1134"/>
              </w:tabs>
              <w:rPr>
                <w:b/>
                <w:lang w:val="ru-RU"/>
              </w:rPr>
            </w:pPr>
            <w:r w:rsidRPr="00F80D15">
              <w:rPr>
                <w:b/>
                <w:lang w:val="ru-RU"/>
              </w:rPr>
              <w:t>Застройщик:</w:t>
            </w:r>
          </w:p>
          <w:p w14:paraId="0B0731F4" w14:textId="77777777" w:rsidR="009A6355" w:rsidRPr="00F80D15" w:rsidRDefault="009A6355" w:rsidP="00FA1C96">
            <w:pPr>
              <w:tabs>
                <w:tab w:val="left" w:pos="5812"/>
              </w:tabs>
              <w:rPr>
                <w:lang w:val="ru-RU"/>
              </w:rPr>
            </w:pPr>
            <w:r w:rsidRPr="00F80D15">
              <w:rPr>
                <w:lang w:val="ru-RU"/>
              </w:rPr>
              <w:t>ООО Специализированный</w:t>
            </w:r>
          </w:p>
          <w:p w14:paraId="2E1410D1" w14:textId="77777777" w:rsidR="009A6355" w:rsidRDefault="009A6355" w:rsidP="00FA1C96">
            <w:pPr>
              <w:rPr>
                <w:lang w:val="ru-RU"/>
              </w:rPr>
            </w:pPr>
            <w:r w:rsidRPr="00F80D15">
              <w:rPr>
                <w:lang w:val="ru-RU"/>
              </w:rPr>
              <w:t>Застройщик «Антарес»</w:t>
            </w:r>
          </w:p>
          <w:p w14:paraId="52D5FE16" w14:textId="77777777" w:rsidR="009A6355" w:rsidRDefault="009A6355" w:rsidP="00FA1C96">
            <w:pPr>
              <w:rPr>
                <w:lang w:val="ru-RU"/>
              </w:rPr>
            </w:pPr>
          </w:p>
          <w:p w14:paraId="76817BDD" w14:textId="77777777" w:rsidR="009A6355" w:rsidRDefault="009A6355" w:rsidP="00FA1C96">
            <w:pPr>
              <w:rPr>
                <w:lang w:val="ru-RU"/>
              </w:rPr>
            </w:pPr>
          </w:p>
          <w:p w14:paraId="6079C060" w14:textId="77777777" w:rsidR="009A6355" w:rsidRDefault="009A6355" w:rsidP="00FA1C96">
            <w:pPr>
              <w:rPr>
                <w:lang w:val="ru-RU"/>
              </w:rPr>
            </w:pPr>
            <w:r w:rsidRPr="00F80D15">
              <w:rPr>
                <w:lang w:val="ru-RU"/>
              </w:rPr>
              <w:t>_______________________/</w:t>
            </w:r>
            <w:r w:rsidRPr="00F80D15">
              <w:rPr>
                <w:b/>
                <w:lang w:val="ru-RU"/>
              </w:rPr>
              <w:t>Яцина В.Е.</w:t>
            </w:r>
            <w:r w:rsidRPr="00F80D15">
              <w:rPr>
                <w:lang w:val="ru-RU"/>
              </w:rPr>
              <w:t>/</w:t>
            </w:r>
          </w:p>
          <w:p w14:paraId="39D5FCB7" w14:textId="77777777" w:rsidR="009A6355" w:rsidRPr="009A6355" w:rsidRDefault="009A6355" w:rsidP="00FA1C96">
            <w:pPr>
              <w:pStyle w:val="a3"/>
              <w:tabs>
                <w:tab w:val="left" w:pos="851"/>
                <w:tab w:val="left" w:pos="1134"/>
                <w:tab w:val="left" w:pos="9181"/>
              </w:tabs>
              <w:spacing w:before="0"/>
              <w:ind w:left="0" w:firstLine="0"/>
              <w:rPr>
                <w:sz w:val="22"/>
                <w:szCs w:val="22"/>
                <w:lang w:val="ru-RU"/>
              </w:rPr>
            </w:pPr>
            <w:r w:rsidRPr="00F80D15">
              <w:rPr>
                <w:b/>
                <w:sz w:val="22"/>
                <w:szCs w:val="22"/>
                <w:lang w:val="ru-RU"/>
              </w:rPr>
              <w:t>М.П.</w:t>
            </w:r>
          </w:p>
        </w:tc>
        <w:tc>
          <w:tcPr>
            <w:tcW w:w="4674" w:type="dxa"/>
          </w:tcPr>
          <w:p w14:paraId="614CCA27" w14:textId="77777777" w:rsidR="009A6355" w:rsidRDefault="009A6355" w:rsidP="00FA1C96">
            <w:pPr>
              <w:rPr>
                <w:b/>
                <w:lang w:val="ru-RU"/>
              </w:rPr>
            </w:pPr>
            <w:r>
              <w:rPr>
                <w:b/>
                <w:lang w:val="ru-RU"/>
              </w:rPr>
              <w:t xml:space="preserve">              </w:t>
            </w:r>
            <w:r w:rsidRPr="00F80D15">
              <w:rPr>
                <w:b/>
                <w:lang w:val="ru-RU"/>
              </w:rPr>
              <w:t>Участник долевого строительства</w:t>
            </w:r>
          </w:p>
          <w:p w14:paraId="59F4138E" w14:textId="77777777" w:rsidR="009A6355" w:rsidRDefault="009A6355" w:rsidP="00FA1C96">
            <w:pPr>
              <w:rPr>
                <w:b/>
                <w:lang w:val="ru-RU"/>
              </w:rPr>
            </w:pPr>
          </w:p>
          <w:p w14:paraId="039F232E" w14:textId="77777777" w:rsidR="009A6355" w:rsidRDefault="009A6355" w:rsidP="00FA1C96">
            <w:pPr>
              <w:rPr>
                <w:b/>
                <w:lang w:val="ru-RU"/>
              </w:rPr>
            </w:pPr>
          </w:p>
          <w:p w14:paraId="0B15411B" w14:textId="77777777" w:rsidR="009A6355" w:rsidRDefault="009A6355" w:rsidP="00FA1C96">
            <w:pPr>
              <w:rPr>
                <w:b/>
                <w:lang w:val="ru-RU"/>
              </w:rPr>
            </w:pPr>
          </w:p>
          <w:p w14:paraId="496F4E6C" w14:textId="77777777" w:rsidR="009A6355" w:rsidRDefault="009A6355" w:rsidP="00FA1C96">
            <w:pPr>
              <w:rPr>
                <w:b/>
                <w:lang w:val="ru-RU"/>
              </w:rPr>
            </w:pPr>
          </w:p>
          <w:p w14:paraId="4E20661E" w14:textId="44A6A60D" w:rsidR="009A6355" w:rsidRPr="009A6355" w:rsidRDefault="009A6355" w:rsidP="008A3F3F">
            <w:pPr>
              <w:rPr>
                <w:b/>
                <w:lang w:val="ru-RU"/>
              </w:rPr>
            </w:pPr>
            <w:r>
              <w:rPr>
                <w:lang w:val="ru-RU"/>
              </w:rPr>
              <w:t xml:space="preserve">               ____________________</w:t>
            </w:r>
            <w:r w:rsidRPr="00F80D15">
              <w:rPr>
                <w:lang w:val="ru-RU"/>
              </w:rPr>
              <w:t>/</w:t>
            </w:r>
            <w:r w:rsidR="008A3F3F">
              <w:rPr>
                <w:lang w:val="ru-RU"/>
              </w:rPr>
              <w:t xml:space="preserve">              </w:t>
            </w:r>
            <w:r w:rsidRPr="00F80D15">
              <w:rPr>
                <w:b/>
                <w:bCs/>
                <w:lang w:val="ru-RU"/>
              </w:rPr>
              <w:t>/</w:t>
            </w:r>
          </w:p>
        </w:tc>
      </w:tr>
    </w:tbl>
    <w:p w14:paraId="7F67D71C" w14:textId="5E303FF5" w:rsidR="00F05A51" w:rsidRPr="002A51B5" w:rsidRDefault="00F05A51" w:rsidP="00673F2E">
      <w:pPr>
        <w:pStyle w:val="a3"/>
        <w:tabs>
          <w:tab w:val="left" w:pos="851"/>
          <w:tab w:val="left" w:pos="1134"/>
          <w:tab w:val="left" w:pos="9181"/>
        </w:tabs>
        <w:spacing w:before="0" w:line="288" w:lineRule="auto"/>
        <w:ind w:left="0" w:firstLine="0"/>
        <w:rPr>
          <w:lang w:val="ru-RU"/>
        </w:rPr>
      </w:pPr>
    </w:p>
    <w:sectPr w:rsidR="00F05A51" w:rsidRPr="002A51B5" w:rsidSect="00546E53">
      <w:headerReference w:type="default" r:id="rId10"/>
      <w:footerReference w:type="default" r:id="rId11"/>
      <w:pgSz w:w="11910" w:h="16840"/>
      <w:pgMar w:top="993" w:right="851" w:bottom="1134" w:left="1701" w:header="142" w:footer="11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52004" w14:textId="77777777" w:rsidR="00FD1EAF" w:rsidRDefault="00FD1EAF" w:rsidP="00B724C9">
      <w:r>
        <w:separator/>
      </w:r>
    </w:p>
  </w:endnote>
  <w:endnote w:type="continuationSeparator" w:id="0">
    <w:p w14:paraId="2D39F0A2" w14:textId="77777777" w:rsidR="00FD1EAF" w:rsidRDefault="00FD1EAF" w:rsidP="00B7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NewRomanPS-Bold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536190"/>
      <w:docPartObj>
        <w:docPartGallery w:val="Page Numbers (Bottom of Page)"/>
        <w:docPartUnique/>
      </w:docPartObj>
    </w:sdtPr>
    <w:sdtEndPr/>
    <w:sdtContent>
      <w:p w14:paraId="1ED5D7AE" w14:textId="7595863A" w:rsidR="00BA0E8F" w:rsidRDefault="00BA0E8F">
        <w:pPr>
          <w:pStyle w:val="af1"/>
          <w:jc w:val="right"/>
        </w:pPr>
        <w:r>
          <w:rPr>
            <w:noProof/>
            <w:lang w:val="ru-RU" w:eastAsia="ru-RU"/>
          </w:rPr>
          <w:drawing>
            <wp:anchor distT="0" distB="0" distL="114300" distR="114300" simplePos="0" relativeHeight="251659264" behindDoc="0" locked="0" layoutInCell="1" allowOverlap="1" wp14:anchorId="2107F267" wp14:editId="2FADC632">
              <wp:simplePos x="0" y="0"/>
              <wp:positionH relativeFrom="margin">
                <wp:align>left</wp:align>
              </wp:positionH>
              <wp:positionV relativeFrom="paragraph">
                <wp:posOffset>-8890</wp:posOffset>
              </wp:positionV>
              <wp:extent cx="709295" cy="657225"/>
              <wp:effectExtent l="0" t="0" r="0" b="9525"/>
              <wp:wrapSquare wrapText="bothSides"/>
              <wp:docPr id="6" name="Рисунок 6" descr="C:\Users\lenovo\Downloads\логотип Антарес для Инстаграм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lenovo\Downloads\логотип Антарес для Инстаграм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9295" cy="65722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D501C0" w:rsidRPr="00D501C0">
          <w:rPr>
            <w:noProof/>
            <w:lang w:val="ru-RU"/>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D7358" w14:textId="77777777" w:rsidR="00FD1EAF" w:rsidRDefault="00FD1EAF" w:rsidP="00B724C9">
      <w:r>
        <w:separator/>
      </w:r>
    </w:p>
  </w:footnote>
  <w:footnote w:type="continuationSeparator" w:id="0">
    <w:p w14:paraId="4F9C82EB" w14:textId="77777777" w:rsidR="00FD1EAF" w:rsidRDefault="00FD1EAF" w:rsidP="00B72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E4D36" w14:textId="47635E0A" w:rsidR="00BA0E8F" w:rsidRDefault="00BA0E8F" w:rsidP="004166A1">
    <w:pPr>
      <w:pStyle w:val="af"/>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632EA"/>
    <w:multiLevelType w:val="hybridMultilevel"/>
    <w:tmpl w:val="E14A6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AC588E"/>
    <w:multiLevelType w:val="hybridMultilevel"/>
    <w:tmpl w:val="1D64CFD4"/>
    <w:lvl w:ilvl="0" w:tplc="E0B8838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24417E15"/>
    <w:multiLevelType w:val="hybridMultilevel"/>
    <w:tmpl w:val="59186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4D65AD"/>
    <w:multiLevelType w:val="hybridMultilevel"/>
    <w:tmpl w:val="D6341548"/>
    <w:lvl w:ilvl="0" w:tplc="9ABA6AE8">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4">
    <w:nsid w:val="3BF73E58"/>
    <w:multiLevelType w:val="multilevel"/>
    <w:tmpl w:val="DB9C7730"/>
    <w:lvl w:ilvl="0">
      <w:start w:val="5"/>
      <w:numFmt w:val="decimal"/>
      <w:lvlText w:val="%1"/>
      <w:lvlJc w:val="left"/>
      <w:pPr>
        <w:ind w:left="480" w:hanging="480"/>
      </w:pPr>
      <w:rPr>
        <w:rFonts w:hint="default"/>
        <w:b w:val="0"/>
      </w:rPr>
    </w:lvl>
    <w:lvl w:ilvl="1">
      <w:start w:val="1"/>
      <w:numFmt w:val="decimal"/>
      <w:lvlText w:val="%1.%2"/>
      <w:lvlJc w:val="left"/>
      <w:pPr>
        <w:ind w:left="1124" w:hanging="480"/>
      </w:pPr>
      <w:rPr>
        <w:rFonts w:hint="default"/>
        <w:b w:val="0"/>
      </w:rPr>
    </w:lvl>
    <w:lvl w:ilvl="2">
      <w:start w:val="1"/>
      <w:numFmt w:val="decimal"/>
      <w:lvlText w:val="5.1.%3."/>
      <w:lvlJc w:val="left"/>
      <w:pPr>
        <w:ind w:left="2008" w:hanging="720"/>
      </w:pPr>
      <w:rPr>
        <w:rFonts w:hint="default"/>
        <w:b w:val="0"/>
      </w:rPr>
    </w:lvl>
    <w:lvl w:ilvl="3">
      <w:start w:val="1"/>
      <w:numFmt w:val="decimal"/>
      <w:lvlText w:val="%1.%2.%3.%4"/>
      <w:lvlJc w:val="left"/>
      <w:pPr>
        <w:ind w:left="2652" w:hanging="720"/>
      </w:pPr>
      <w:rPr>
        <w:rFonts w:hint="default"/>
        <w:b w:val="0"/>
      </w:rPr>
    </w:lvl>
    <w:lvl w:ilvl="4">
      <w:start w:val="1"/>
      <w:numFmt w:val="decimal"/>
      <w:lvlText w:val="%1.%2.%3.%4.%5"/>
      <w:lvlJc w:val="left"/>
      <w:pPr>
        <w:ind w:left="3656" w:hanging="1080"/>
      </w:pPr>
      <w:rPr>
        <w:rFonts w:hint="default"/>
        <w:b w:val="0"/>
      </w:rPr>
    </w:lvl>
    <w:lvl w:ilvl="5">
      <w:start w:val="1"/>
      <w:numFmt w:val="decimal"/>
      <w:lvlText w:val="%1.%2.%3.%4.%5.%6"/>
      <w:lvlJc w:val="left"/>
      <w:pPr>
        <w:ind w:left="4300" w:hanging="1080"/>
      </w:pPr>
      <w:rPr>
        <w:rFonts w:hint="default"/>
        <w:b w:val="0"/>
      </w:rPr>
    </w:lvl>
    <w:lvl w:ilvl="6">
      <w:start w:val="1"/>
      <w:numFmt w:val="decimal"/>
      <w:lvlText w:val="%1.%2.%3.%4.%5.%6.%7"/>
      <w:lvlJc w:val="left"/>
      <w:pPr>
        <w:ind w:left="5304" w:hanging="1440"/>
      </w:pPr>
      <w:rPr>
        <w:rFonts w:hint="default"/>
        <w:b w:val="0"/>
      </w:rPr>
    </w:lvl>
    <w:lvl w:ilvl="7">
      <w:start w:val="1"/>
      <w:numFmt w:val="decimal"/>
      <w:lvlText w:val="%1.%2.%3.%4.%5.%6.%7.%8"/>
      <w:lvlJc w:val="left"/>
      <w:pPr>
        <w:ind w:left="5948" w:hanging="1440"/>
      </w:pPr>
      <w:rPr>
        <w:rFonts w:hint="default"/>
        <w:b w:val="0"/>
      </w:rPr>
    </w:lvl>
    <w:lvl w:ilvl="8">
      <w:start w:val="1"/>
      <w:numFmt w:val="decimal"/>
      <w:lvlText w:val="%1.%2.%3.%4.%5.%6.%7.%8.%9"/>
      <w:lvlJc w:val="left"/>
      <w:pPr>
        <w:ind w:left="6592" w:hanging="1440"/>
      </w:pPr>
      <w:rPr>
        <w:rFonts w:hint="default"/>
        <w:b w:val="0"/>
      </w:rPr>
    </w:lvl>
  </w:abstractNum>
  <w:abstractNum w:abstractNumId="5">
    <w:nsid w:val="3D011065"/>
    <w:multiLevelType w:val="hybridMultilevel"/>
    <w:tmpl w:val="5380A8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361150"/>
    <w:multiLevelType w:val="hybridMultilevel"/>
    <w:tmpl w:val="4442EFCE"/>
    <w:lvl w:ilvl="0" w:tplc="E0B88384">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
    <w:nsid w:val="5158742E"/>
    <w:multiLevelType w:val="multilevel"/>
    <w:tmpl w:val="B70A696A"/>
    <w:lvl w:ilvl="0">
      <w:start w:val="3"/>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nsid w:val="5AA07679"/>
    <w:multiLevelType w:val="multilevel"/>
    <w:tmpl w:val="9996A8B4"/>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b w:val="0"/>
        <w:color w:val="auto"/>
        <w:sz w:val="24"/>
        <w:szCs w:val="24"/>
      </w:rPr>
    </w:lvl>
    <w:lvl w:ilvl="2">
      <w:start w:val="1"/>
      <w:numFmt w:val="decimal"/>
      <w:lvlText w:val="%1.%2.%3."/>
      <w:lvlJc w:val="left"/>
      <w:pPr>
        <w:ind w:left="6958" w:hanging="720"/>
      </w:pPr>
      <w:rPr>
        <w:rFonts w:hint="default"/>
        <w:b w:val="0"/>
        <w:i w:val="0"/>
        <w:sz w:val="24"/>
        <w:szCs w:val="24"/>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9">
    <w:nsid w:val="6F4A26D3"/>
    <w:multiLevelType w:val="multilevel"/>
    <w:tmpl w:val="60062790"/>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8"/>
  </w:num>
  <w:num w:numId="3">
    <w:abstractNumId w:val="4"/>
  </w:num>
  <w:num w:numId="4">
    <w:abstractNumId w:val="6"/>
  </w:num>
  <w:num w:numId="5">
    <w:abstractNumId w:val="3"/>
  </w:num>
  <w:num w:numId="6">
    <w:abstractNumId w:val="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1"/>
  </w:num>
  <w:num w:numId="1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6CD"/>
    <w:rsid w:val="000020E0"/>
    <w:rsid w:val="00005F0F"/>
    <w:rsid w:val="0000617D"/>
    <w:rsid w:val="00012DC4"/>
    <w:rsid w:val="00014249"/>
    <w:rsid w:val="00014475"/>
    <w:rsid w:val="00015341"/>
    <w:rsid w:val="00020055"/>
    <w:rsid w:val="00020268"/>
    <w:rsid w:val="00020FBF"/>
    <w:rsid w:val="00021A1C"/>
    <w:rsid w:val="0002483B"/>
    <w:rsid w:val="00025047"/>
    <w:rsid w:val="00027F23"/>
    <w:rsid w:val="00030452"/>
    <w:rsid w:val="000304E3"/>
    <w:rsid w:val="00030686"/>
    <w:rsid w:val="000311EB"/>
    <w:rsid w:val="00031B56"/>
    <w:rsid w:val="00033A7A"/>
    <w:rsid w:val="00037F27"/>
    <w:rsid w:val="00040F82"/>
    <w:rsid w:val="00041E3F"/>
    <w:rsid w:val="0006117E"/>
    <w:rsid w:val="000625FC"/>
    <w:rsid w:val="000634C0"/>
    <w:rsid w:val="00063627"/>
    <w:rsid w:val="00063D70"/>
    <w:rsid w:val="00066F09"/>
    <w:rsid w:val="00070590"/>
    <w:rsid w:val="00073A48"/>
    <w:rsid w:val="000743DE"/>
    <w:rsid w:val="00080284"/>
    <w:rsid w:val="000802FF"/>
    <w:rsid w:val="00082112"/>
    <w:rsid w:val="0008261A"/>
    <w:rsid w:val="000833F3"/>
    <w:rsid w:val="00086BD7"/>
    <w:rsid w:val="00087B3B"/>
    <w:rsid w:val="000913C9"/>
    <w:rsid w:val="00093097"/>
    <w:rsid w:val="000955B0"/>
    <w:rsid w:val="00095D8D"/>
    <w:rsid w:val="000962B6"/>
    <w:rsid w:val="000A06ED"/>
    <w:rsid w:val="000A1254"/>
    <w:rsid w:val="000A445C"/>
    <w:rsid w:val="000A68B6"/>
    <w:rsid w:val="000B258B"/>
    <w:rsid w:val="000B3749"/>
    <w:rsid w:val="000B5CC4"/>
    <w:rsid w:val="000C15AD"/>
    <w:rsid w:val="000C326F"/>
    <w:rsid w:val="000C6BA8"/>
    <w:rsid w:val="000D0359"/>
    <w:rsid w:val="000D0B58"/>
    <w:rsid w:val="000D147E"/>
    <w:rsid w:val="000D34E9"/>
    <w:rsid w:val="000D466A"/>
    <w:rsid w:val="000E0A38"/>
    <w:rsid w:val="000E2358"/>
    <w:rsid w:val="000E38C9"/>
    <w:rsid w:val="000E5BED"/>
    <w:rsid w:val="000E6EF8"/>
    <w:rsid w:val="000F0597"/>
    <w:rsid w:val="000F44FA"/>
    <w:rsid w:val="000F45E8"/>
    <w:rsid w:val="00101B21"/>
    <w:rsid w:val="001053AF"/>
    <w:rsid w:val="00106528"/>
    <w:rsid w:val="001104F4"/>
    <w:rsid w:val="00112366"/>
    <w:rsid w:val="0011352B"/>
    <w:rsid w:val="00116128"/>
    <w:rsid w:val="00116DA1"/>
    <w:rsid w:val="0012175E"/>
    <w:rsid w:val="0012198F"/>
    <w:rsid w:val="00122B43"/>
    <w:rsid w:val="001269B2"/>
    <w:rsid w:val="0013116A"/>
    <w:rsid w:val="001315C0"/>
    <w:rsid w:val="00132D97"/>
    <w:rsid w:val="001335A5"/>
    <w:rsid w:val="001337EA"/>
    <w:rsid w:val="00140BB2"/>
    <w:rsid w:val="001438B3"/>
    <w:rsid w:val="00143D53"/>
    <w:rsid w:val="00144758"/>
    <w:rsid w:val="0014634A"/>
    <w:rsid w:val="0014760D"/>
    <w:rsid w:val="00147F65"/>
    <w:rsid w:val="0015055B"/>
    <w:rsid w:val="001532E9"/>
    <w:rsid w:val="0015362F"/>
    <w:rsid w:val="0015468B"/>
    <w:rsid w:val="0015634F"/>
    <w:rsid w:val="00156C35"/>
    <w:rsid w:val="00156E0B"/>
    <w:rsid w:val="00156EDC"/>
    <w:rsid w:val="00160AEC"/>
    <w:rsid w:val="00160D4E"/>
    <w:rsid w:val="001612AA"/>
    <w:rsid w:val="0016149B"/>
    <w:rsid w:val="001662D3"/>
    <w:rsid w:val="001663CF"/>
    <w:rsid w:val="00166A4A"/>
    <w:rsid w:val="00166F02"/>
    <w:rsid w:val="00170B0A"/>
    <w:rsid w:val="00171CD8"/>
    <w:rsid w:val="00174B22"/>
    <w:rsid w:val="00176221"/>
    <w:rsid w:val="001777C1"/>
    <w:rsid w:val="00184238"/>
    <w:rsid w:val="001857EC"/>
    <w:rsid w:val="00192713"/>
    <w:rsid w:val="001930C8"/>
    <w:rsid w:val="00195866"/>
    <w:rsid w:val="0019799B"/>
    <w:rsid w:val="001A1969"/>
    <w:rsid w:val="001A1CF2"/>
    <w:rsid w:val="001A35E9"/>
    <w:rsid w:val="001A363F"/>
    <w:rsid w:val="001A40B8"/>
    <w:rsid w:val="001A676E"/>
    <w:rsid w:val="001B2AD3"/>
    <w:rsid w:val="001B3095"/>
    <w:rsid w:val="001B4966"/>
    <w:rsid w:val="001C0122"/>
    <w:rsid w:val="001C033F"/>
    <w:rsid w:val="001C1CAE"/>
    <w:rsid w:val="001C359A"/>
    <w:rsid w:val="001C5B54"/>
    <w:rsid w:val="001C7A10"/>
    <w:rsid w:val="001D0EDA"/>
    <w:rsid w:val="001D14EE"/>
    <w:rsid w:val="001D273A"/>
    <w:rsid w:val="001D4EF1"/>
    <w:rsid w:val="001D632E"/>
    <w:rsid w:val="001E5398"/>
    <w:rsid w:val="001E5882"/>
    <w:rsid w:val="001E5C7A"/>
    <w:rsid w:val="001E5D83"/>
    <w:rsid w:val="001E66A6"/>
    <w:rsid w:val="001F275A"/>
    <w:rsid w:val="001F34DC"/>
    <w:rsid w:val="001F3DBB"/>
    <w:rsid w:val="00200161"/>
    <w:rsid w:val="002032FD"/>
    <w:rsid w:val="0020334F"/>
    <w:rsid w:val="00203653"/>
    <w:rsid w:val="00203B71"/>
    <w:rsid w:val="00203E82"/>
    <w:rsid w:val="00204EF8"/>
    <w:rsid w:val="00207568"/>
    <w:rsid w:val="00212E38"/>
    <w:rsid w:val="0021318E"/>
    <w:rsid w:val="002162C7"/>
    <w:rsid w:val="0021713E"/>
    <w:rsid w:val="00223305"/>
    <w:rsid w:val="00223977"/>
    <w:rsid w:val="002243C2"/>
    <w:rsid w:val="002309E2"/>
    <w:rsid w:val="00231C32"/>
    <w:rsid w:val="00232F8C"/>
    <w:rsid w:val="002336D7"/>
    <w:rsid w:val="00240297"/>
    <w:rsid w:val="00242108"/>
    <w:rsid w:val="00245AEF"/>
    <w:rsid w:val="00247DE7"/>
    <w:rsid w:val="0025094B"/>
    <w:rsid w:val="00250F35"/>
    <w:rsid w:val="00254065"/>
    <w:rsid w:val="00263515"/>
    <w:rsid w:val="0026480F"/>
    <w:rsid w:val="00264886"/>
    <w:rsid w:val="00264894"/>
    <w:rsid w:val="00266E1B"/>
    <w:rsid w:val="00267202"/>
    <w:rsid w:val="00277367"/>
    <w:rsid w:val="00277E55"/>
    <w:rsid w:val="00281567"/>
    <w:rsid w:val="00285F66"/>
    <w:rsid w:val="002879B2"/>
    <w:rsid w:val="00287C21"/>
    <w:rsid w:val="00290A37"/>
    <w:rsid w:val="00291E6C"/>
    <w:rsid w:val="0029392B"/>
    <w:rsid w:val="00296C90"/>
    <w:rsid w:val="002972CE"/>
    <w:rsid w:val="002A01EA"/>
    <w:rsid w:val="002A0C90"/>
    <w:rsid w:val="002A46D6"/>
    <w:rsid w:val="002A4FCE"/>
    <w:rsid w:val="002A51B5"/>
    <w:rsid w:val="002A5627"/>
    <w:rsid w:val="002A5B03"/>
    <w:rsid w:val="002A79D9"/>
    <w:rsid w:val="002B0D05"/>
    <w:rsid w:val="002B3BE6"/>
    <w:rsid w:val="002B406F"/>
    <w:rsid w:val="002B430D"/>
    <w:rsid w:val="002B6512"/>
    <w:rsid w:val="002B673B"/>
    <w:rsid w:val="002C3E91"/>
    <w:rsid w:val="002C4407"/>
    <w:rsid w:val="002C4423"/>
    <w:rsid w:val="002C47C1"/>
    <w:rsid w:val="002C5919"/>
    <w:rsid w:val="002C639B"/>
    <w:rsid w:val="002D0EC6"/>
    <w:rsid w:val="002D0FFF"/>
    <w:rsid w:val="002D7279"/>
    <w:rsid w:val="002E150B"/>
    <w:rsid w:val="002E2131"/>
    <w:rsid w:val="002E21B2"/>
    <w:rsid w:val="002E363E"/>
    <w:rsid w:val="002E4642"/>
    <w:rsid w:val="002E46B1"/>
    <w:rsid w:val="002E503E"/>
    <w:rsid w:val="002E77F1"/>
    <w:rsid w:val="002F010B"/>
    <w:rsid w:val="002F28D7"/>
    <w:rsid w:val="002F34A4"/>
    <w:rsid w:val="002F490B"/>
    <w:rsid w:val="002F55C0"/>
    <w:rsid w:val="002F6A1C"/>
    <w:rsid w:val="002F7297"/>
    <w:rsid w:val="00302D7C"/>
    <w:rsid w:val="0030422B"/>
    <w:rsid w:val="00305613"/>
    <w:rsid w:val="00307BCC"/>
    <w:rsid w:val="00311339"/>
    <w:rsid w:val="0031186E"/>
    <w:rsid w:val="0031206A"/>
    <w:rsid w:val="00313503"/>
    <w:rsid w:val="00316CE0"/>
    <w:rsid w:val="00317204"/>
    <w:rsid w:val="00322F11"/>
    <w:rsid w:val="00324D1F"/>
    <w:rsid w:val="0032716B"/>
    <w:rsid w:val="00331ECE"/>
    <w:rsid w:val="003337EE"/>
    <w:rsid w:val="0033614A"/>
    <w:rsid w:val="00336774"/>
    <w:rsid w:val="003376F5"/>
    <w:rsid w:val="0034040F"/>
    <w:rsid w:val="003427D6"/>
    <w:rsid w:val="003427F0"/>
    <w:rsid w:val="0035496B"/>
    <w:rsid w:val="00355E41"/>
    <w:rsid w:val="00361455"/>
    <w:rsid w:val="003626DA"/>
    <w:rsid w:val="0036304F"/>
    <w:rsid w:val="003633BA"/>
    <w:rsid w:val="00365411"/>
    <w:rsid w:val="003663E5"/>
    <w:rsid w:val="0036784C"/>
    <w:rsid w:val="003679D8"/>
    <w:rsid w:val="00367C5A"/>
    <w:rsid w:val="00371577"/>
    <w:rsid w:val="00373ECC"/>
    <w:rsid w:val="00375CFB"/>
    <w:rsid w:val="003810A2"/>
    <w:rsid w:val="0038183D"/>
    <w:rsid w:val="00387180"/>
    <w:rsid w:val="003969E6"/>
    <w:rsid w:val="00397A8E"/>
    <w:rsid w:val="003A7CB3"/>
    <w:rsid w:val="003B3C01"/>
    <w:rsid w:val="003C25E2"/>
    <w:rsid w:val="003C2B76"/>
    <w:rsid w:val="003C2C80"/>
    <w:rsid w:val="003C6636"/>
    <w:rsid w:val="003C7AE4"/>
    <w:rsid w:val="003D0565"/>
    <w:rsid w:val="003D3561"/>
    <w:rsid w:val="003D6B6F"/>
    <w:rsid w:val="003D7173"/>
    <w:rsid w:val="003E057B"/>
    <w:rsid w:val="003E0A18"/>
    <w:rsid w:val="003E19C3"/>
    <w:rsid w:val="003E1D10"/>
    <w:rsid w:val="003E5057"/>
    <w:rsid w:val="003E516D"/>
    <w:rsid w:val="003E6D71"/>
    <w:rsid w:val="003E7102"/>
    <w:rsid w:val="003F1155"/>
    <w:rsid w:val="003F2936"/>
    <w:rsid w:val="003F4456"/>
    <w:rsid w:val="00401B10"/>
    <w:rsid w:val="004047BC"/>
    <w:rsid w:val="00407ED1"/>
    <w:rsid w:val="0041276A"/>
    <w:rsid w:val="00415627"/>
    <w:rsid w:val="004166A1"/>
    <w:rsid w:val="00426E82"/>
    <w:rsid w:val="00431A5B"/>
    <w:rsid w:val="00433335"/>
    <w:rsid w:val="00433BE5"/>
    <w:rsid w:val="00435C2B"/>
    <w:rsid w:val="00435DAB"/>
    <w:rsid w:val="00436CF0"/>
    <w:rsid w:val="00440249"/>
    <w:rsid w:val="00442021"/>
    <w:rsid w:val="00443AF3"/>
    <w:rsid w:val="00445009"/>
    <w:rsid w:val="00456004"/>
    <w:rsid w:val="00456F59"/>
    <w:rsid w:val="00457398"/>
    <w:rsid w:val="00457745"/>
    <w:rsid w:val="0046076B"/>
    <w:rsid w:val="004622FE"/>
    <w:rsid w:val="004639E9"/>
    <w:rsid w:val="00466BD7"/>
    <w:rsid w:val="004705DD"/>
    <w:rsid w:val="00470BFC"/>
    <w:rsid w:val="00472894"/>
    <w:rsid w:val="0047565A"/>
    <w:rsid w:val="00480AC5"/>
    <w:rsid w:val="00482669"/>
    <w:rsid w:val="00486784"/>
    <w:rsid w:val="004902AC"/>
    <w:rsid w:val="00490BC9"/>
    <w:rsid w:val="00490C35"/>
    <w:rsid w:val="00492A82"/>
    <w:rsid w:val="00493A50"/>
    <w:rsid w:val="00495905"/>
    <w:rsid w:val="0049696F"/>
    <w:rsid w:val="0049782D"/>
    <w:rsid w:val="004A111D"/>
    <w:rsid w:val="004A1A7D"/>
    <w:rsid w:val="004A64D9"/>
    <w:rsid w:val="004A7CC0"/>
    <w:rsid w:val="004B5C69"/>
    <w:rsid w:val="004B7E79"/>
    <w:rsid w:val="004C0306"/>
    <w:rsid w:val="004C0AD9"/>
    <w:rsid w:val="004C120F"/>
    <w:rsid w:val="004C1666"/>
    <w:rsid w:val="004D0F2B"/>
    <w:rsid w:val="004D33DA"/>
    <w:rsid w:val="004D34B8"/>
    <w:rsid w:val="004D3636"/>
    <w:rsid w:val="004D6DF7"/>
    <w:rsid w:val="004D78A7"/>
    <w:rsid w:val="004E051A"/>
    <w:rsid w:val="004E1752"/>
    <w:rsid w:val="004E6A84"/>
    <w:rsid w:val="004F08AE"/>
    <w:rsid w:val="004F099B"/>
    <w:rsid w:val="004F355F"/>
    <w:rsid w:val="004F3946"/>
    <w:rsid w:val="004F5C09"/>
    <w:rsid w:val="004F7959"/>
    <w:rsid w:val="00500F6A"/>
    <w:rsid w:val="0050226A"/>
    <w:rsid w:val="00504D49"/>
    <w:rsid w:val="00505E86"/>
    <w:rsid w:val="00512C0A"/>
    <w:rsid w:val="0051433C"/>
    <w:rsid w:val="00515573"/>
    <w:rsid w:val="00517870"/>
    <w:rsid w:val="0052229F"/>
    <w:rsid w:val="005276CD"/>
    <w:rsid w:val="00532517"/>
    <w:rsid w:val="00537708"/>
    <w:rsid w:val="005417B9"/>
    <w:rsid w:val="00544C84"/>
    <w:rsid w:val="00546E53"/>
    <w:rsid w:val="005511BA"/>
    <w:rsid w:val="005523A6"/>
    <w:rsid w:val="005545E3"/>
    <w:rsid w:val="00556164"/>
    <w:rsid w:val="0056005F"/>
    <w:rsid w:val="00560B9F"/>
    <w:rsid w:val="00561484"/>
    <w:rsid w:val="00561659"/>
    <w:rsid w:val="00564A95"/>
    <w:rsid w:val="0056545D"/>
    <w:rsid w:val="005655A2"/>
    <w:rsid w:val="00565613"/>
    <w:rsid w:val="005656EF"/>
    <w:rsid w:val="00567CF6"/>
    <w:rsid w:val="00570C91"/>
    <w:rsid w:val="00570D98"/>
    <w:rsid w:val="00572E57"/>
    <w:rsid w:val="00573B1F"/>
    <w:rsid w:val="0057549D"/>
    <w:rsid w:val="005768F5"/>
    <w:rsid w:val="0058298B"/>
    <w:rsid w:val="00582C39"/>
    <w:rsid w:val="00582D83"/>
    <w:rsid w:val="00585CE0"/>
    <w:rsid w:val="0058626F"/>
    <w:rsid w:val="00587A78"/>
    <w:rsid w:val="00587C93"/>
    <w:rsid w:val="00591C9C"/>
    <w:rsid w:val="00591F9E"/>
    <w:rsid w:val="005954C0"/>
    <w:rsid w:val="00596EBB"/>
    <w:rsid w:val="005A211D"/>
    <w:rsid w:val="005A4722"/>
    <w:rsid w:val="005A48C0"/>
    <w:rsid w:val="005A49F6"/>
    <w:rsid w:val="005A71ED"/>
    <w:rsid w:val="005A7EA1"/>
    <w:rsid w:val="005B3F7D"/>
    <w:rsid w:val="005B7BD4"/>
    <w:rsid w:val="005C5524"/>
    <w:rsid w:val="005C5ECE"/>
    <w:rsid w:val="005C706B"/>
    <w:rsid w:val="005C7CFE"/>
    <w:rsid w:val="005D15CE"/>
    <w:rsid w:val="005D4D30"/>
    <w:rsid w:val="005D4F8C"/>
    <w:rsid w:val="005D5852"/>
    <w:rsid w:val="005E2175"/>
    <w:rsid w:val="005E2E60"/>
    <w:rsid w:val="005E4BF3"/>
    <w:rsid w:val="005E5094"/>
    <w:rsid w:val="005E55FF"/>
    <w:rsid w:val="005E5F86"/>
    <w:rsid w:val="005E6B9C"/>
    <w:rsid w:val="005E74D5"/>
    <w:rsid w:val="005F020F"/>
    <w:rsid w:val="005F4398"/>
    <w:rsid w:val="005F487A"/>
    <w:rsid w:val="005F703F"/>
    <w:rsid w:val="005F718A"/>
    <w:rsid w:val="00602672"/>
    <w:rsid w:val="0060335F"/>
    <w:rsid w:val="00604092"/>
    <w:rsid w:val="006066FD"/>
    <w:rsid w:val="0060721F"/>
    <w:rsid w:val="006106B9"/>
    <w:rsid w:val="00612DD9"/>
    <w:rsid w:val="00613845"/>
    <w:rsid w:val="00614FFF"/>
    <w:rsid w:val="00621E67"/>
    <w:rsid w:val="00623075"/>
    <w:rsid w:val="00623A1D"/>
    <w:rsid w:val="0062514D"/>
    <w:rsid w:val="006263BE"/>
    <w:rsid w:val="006266F4"/>
    <w:rsid w:val="00630712"/>
    <w:rsid w:val="0063200C"/>
    <w:rsid w:val="00633ACA"/>
    <w:rsid w:val="00634BE5"/>
    <w:rsid w:val="00636EB3"/>
    <w:rsid w:val="00640645"/>
    <w:rsid w:val="00643093"/>
    <w:rsid w:val="006433EC"/>
    <w:rsid w:val="006434D2"/>
    <w:rsid w:val="00644062"/>
    <w:rsid w:val="006531E5"/>
    <w:rsid w:val="00653231"/>
    <w:rsid w:val="006607A8"/>
    <w:rsid w:val="006610E7"/>
    <w:rsid w:val="00661D1A"/>
    <w:rsid w:val="00661FEF"/>
    <w:rsid w:val="006622FE"/>
    <w:rsid w:val="0066562D"/>
    <w:rsid w:val="00666938"/>
    <w:rsid w:val="00673F2E"/>
    <w:rsid w:val="00673FA3"/>
    <w:rsid w:val="006740D4"/>
    <w:rsid w:val="00675356"/>
    <w:rsid w:val="00676760"/>
    <w:rsid w:val="00676BE5"/>
    <w:rsid w:val="00677474"/>
    <w:rsid w:val="00680D2D"/>
    <w:rsid w:val="0068160F"/>
    <w:rsid w:val="00683652"/>
    <w:rsid w:val="0068645C"/>
    <w:rsid w:val="0069085F"/>
    <w:rsid w:val="00690EFF"/>
    <w:rsid w:val="00691D23"/>
    <w:rsid w:val="00692C26"/>
    <w:rsid w:val="0069474C"/>
    <w:rsid w:val="006A2345"/>
    <w:rsid w:val="006A37B6"/>
    <w:rsid w:val="006A3AE5"/>
    <w:rsid w:val="006B25CB"/>
    <w:rsid w:val="006B6312"/>
    <w:rsid w:val="006C16CB"/>
    <w:rsid w:val="006C2966"/>
    <w:rsid w:val="006C57BD"/>
    <w:rsid w:val="006D04AA"/>
    <w:rsid w:val="006D06FC"/>
    <w:rsid w:val="006D08C8"/>
    <w:rsid w:val="006D2E60"/>
    <w:rsid w:val="006D411C"/>
    <w:rsid w:val="006E00A4"/>
    <w:rsid w:val="006E0FF8"/>
    <w:rsid w:val="006E4CEE"/>
    <w:rsid w:val="006F027D"/>
    <w:rsid w:val="006F060E"/>
    <w:rsid w:val="006F0F5B"/>
    <w:rsid w:val="006F3EDB"/>
    <w:rsid w:val="006F5288"/>
    <w:rsid w:val="006F5E06"/>
    <w:rsid w:val="00700618"/>
    <w:rsid w:val="00701F62"/>
    <w:rsid w:val="00703423"/>
    <w:rsid w:val="007058C4"/>
    <w:rsid w:val="0070590B"/>
    <w:rsid w:val="007073EB"/>
    <w:rsid w:val="007075EB"/>
    <w:rsid w:val="007078EF"/>
    <w:rsid w:val="007100D9"/>
    <w:rsid w:val="00711915"/>
    <w:rsid w:val="0071362D"/>
    <w:rsid w:val="00715CAC"/>
    <w:rsid w:val="00724299"/>
    <w:rsid w:val="00726121"/>
    <w:rsid w:val="007306BA"/>
    <w:rsid w:val="00731E9A"/>
    <w:rsid w:val="0073453E"/>
    <w:rsid w:val="00737371"/>
    <w:rsid w:val="007378AD"/>
    <w:rsid w:val="00741271"/>
    <w:rsid w:val="007421E7"/>
    <w:rsid w:val="007464D0"/>
    <w:rsid w:val="00746FA1"/>
    <w:rsid w:val="007519BB"/>
    <w:rsid w:val="00753237"/>
    <w:rsid w:val="007540FB"/>
    <w:rsid w:val="00754945"/>
    <w:rsid w:val="00755AE3"/>
    <w:rsid w:val="00755CA2"/>
    <w:rsid w:val="0075689E"/>
    <w:rsid w:val="00757FF7"/>
    <w:rsid w:val="0076006D"/>
    <w:rsid w:val="00760979"/>
    <w:rsid w:val="00760E6C"/>
    <w:rsid w:val="00762A92"/>
    <w:rsid w:val="00763165"/>
    <w:rsid w:val="0076486C"/>
    <w:rsid w:val="00764D2A"/>
    <w:rsid w:val="00766D3C"/>
    <w:rsid w:val="007678C3"/>
    <w:rsid w:val="00771A74"/>
    <w:rsid w:val="00774052"/>
    <w:rsid w:val="007747BF"/>
    <w:rsid w:val="007765D1"/>
    <w:rsid w:val="0077706A"/>
    <w:rsid w:val="007774FC"/>
    <w:rsid w:val="00780748"/>
    <w:rsid w:val="00783D93"/>
    <w:rsid w:val="00784FFD"/>
    <w:rsid w:val="00785167"/>
    <w:rsid w:val="00787ED9"/>
    <w:rsid w:val="00791342"/>
    <w:rsid w:val="00793572"/>
    <w:rsid w:val="0079483E"/>
    <w:rsid w:val="00794D18"/>
    <w:rsid w:val="007A03F1"/>
    <w:rsid w:val="007A1BC8"/>
    <w:rsid w:val="007A20DF"/>
    <w:rsid w:val="007A2751"/>
    <w:rsid w:val="007A2A62"/>
    <w:rsid w:val="007A35CD"/>
    <w:rsid w:val="007A403D"/>
    <w:rsid w:val="007A4788"/>
    <w:rsid w:val="007A4930"/>
    <w:rsid w:val="007B1430"/>
    <w:rsid w:val="007B15E5"/>
    <w:rsid w:val="007B2D83"/>
    <w:rsid w:val="007B49CC"/>
    <w:rsid w:val="007B5311"/>
    <w:rsid w:val="007C0B92"/>
    <w:rsid w:val="007C34DD"/>
    <w:rsid w:val="007C5EFD"/>
    <w:rsid w:val="007C7E1E"/>
    <w:rsid w:val="007D6290"/>
    <w:rsid w:val="007D672F"/>
    <w:rsid w:val="007D6989"/>
    <w:rsid w:val="007D6FE1"/>
    <w:rsid w:val="007D75D5"/>
    <w:rsid w:val="007D7CA4"/>
    <w:rsid w:val="007E55DD"/>
    <w:rsid w:val="007F3A9E"/>
    <w:rsid w:val="007F422E"/>
    <w:rsid w:val="007F4BF7"/>
    <w:rsid w:val="007F5207"/>
    <w:rsid w:val="007F55EE"/>
    <w:rsid w:val="007F5995"/>
    <w:rsid w:val="00801CC1"/>
    <w:rsid w:val="00803214"/>
    <w:rsid w:val="00811630"/>
    <w:rsid w:val="0081324F"/>
    <w:rsid w:val="00813B22"/>
    <w:rsid w:val="00813EF4"/>
    <w:rsid w:val="00816E05"/>
    <w:rsid w:val="008223D2"/>
    <w:rsid w:val="0082309D"/>
    <w:rsid w:val="0082379A"/>
    <w:rsid w:val="00826173"/>
    <w:rsid w:val="008274BF"/>
    <w:rsid w:val="008316C3"/>
    <w:rsid w:val="00834928"/>
    <w:rsid w:val="00836F43"/>
    <w:rsid w:val="008409EA"/>
    <w:rsid w:val="0084177C"/>
    <w:rsid w:val="00841AC9"/>
    <w:rsid w:val="008441A8"/>
    <w:rsid w:val="00844A0F"/>
    <w:rsid w:val="00845E7C"/>
    <w:rsid w:val="008460C7"/>
    <w:rsid w:val="00847A79"/>
    <w:rsid w:val="0085004E"/>
    <w:rsid w:val="008526D2"/>
    <w:rsid w:val="00853C9C"/>
    <w:rsid w:val="00856A00"/>
    <w:rsid w:val="00857B8A"/>
    <w:rsid w:val="00860697"/>
    <w:rsid w:val="008632FE"/>
    <w:rsid w:val="00875BAF"/>
    <w:rsid w:val="00884CF4"/>
    <w:rsid w:val="008850A0"/>
    <w:rsid w:val="00885719"/>
    <w:rsid w:val="00886D99"/>
    <w:rsid w:val="00892026"/>
    <w:rsid w:val="008932C7"/>
    <w:rsid w:val="00893465"/>
    <w:rsid w:val="00893F22"/>
    <w:rsid w:val="008961A1"/>
    <w:rsid w:val="0089637B"/>
    <w:rsid w:val="008A3F3F"/>
    <w:rsid w:val="008A44C5"/>
    <w:rsid w:val="008B3120"/>
    <w:rsid w:val="008C3A74"/>
    <w:rsid w:val="008C3EFF"/>
    <w:rsid w:val="008C7961"/>
    <w:rsid w:val="008C7E8F"/>
    <w:rsid w:val="008D00EC"/>
    <w:rsid w:val="008D1F21"/>
    <w:rsid w:val="008D2A19"/>
    <w:rsid w:val="008D3848"/>
    <w:rsid w:val="008E22D1"/>
    <w:rsid w:val="008E4348"/>
    <w:rsid w:val="008E59B5"/>
    <w:rsid w:val="008E5A21"/>
    <w:rsid w:val="008E78CC"/>
    <w:rsid w:val="008F1A29"/>
    <w:rsid w:val="008F21D5"/>
    <w:rsid w:val="008F2EFB"/>
    <w:rsid w:val="008F7AF5"/>
    <w:rsid w:val="009001D7"/>
    <w:rsid w:val="00900DCB"/>
    <w:rsid w:val="00902E36"/>
    <w:rsid w:val="009038E3"/>
    <w:rsid w:val="009055CD"/>
    <w:rsid w:val="00905E92"/>
    <w:rsid w:val="00906199"/>
    <w:rsid w:val="009101BD"/>
    <w:rsid w:val="00911237"/>
    <w:rsid w:val="009166D5"/>
    <w:rsid w:val="00916F24"/>
    <w:rsid w:val="009206EC"/>
    <w:rsid w:val="00924196"/>
    <w:rsid w:val="00924927"/>
    <w:rsid w:val="00926CF7"/>
    <w:rsid w:val="00934904"/>
    <w:rsid w:val="009366BE"/>
    <w:rsid w:val="009537B9"/>
    <w:rsid w:val="00955DE8"/>
    <w:rsid w:val="00956C09"/>
    <w:rsid w:val="00957134"/>
    <w:rsid w:val="0096003C"/>
    <w:rsid w:val="00961AE8"/>
    <w:rsid w:val="00961DBD"/>
    <w:rsid w:val="0096372F"/>
    <w:rsid w:val="00964178"/>
    <w:rsid w:val="00965DA5"/>
    <w:rsid w:val="0096794B"/>
    <w:rsid w:val="009731E8"/>
    <w:rsid w:val="00976BFA"/>
    <w:rsid w:val="0098103A"/>
    <w:rsid w:val="0098131C"/>
    <w:rsid w:val="00981338"/>
    <w:rsid w:val="009844EB"/>
    <w:rsid w:val="00992561"/>
    <w:rsid w:val="009939DF"/>
    <w:rsid w:val="00994F9D"/>
    <w:rsid w:val="009959FA"/>
    <w:rsid w:val="00997B35"/>
    <w:rsid w:val="009A0BD2"/>
    <w:rsid w:val="009A184D"/>
    <w:rsid w:val="009A1AB4"/>
    <w:rsid w:val="009A2652"/>
    <w:rsid w:val="009A3469"/>
    <w:rsid w:val="009A5325"/>
    <w:rsid w:val="009A6355"/>
    <w:rsid w:val="009B1050"/>
    <w:rsid w:val="009B33C5"/>
    <w:rsid w:val="009B5463"/>
    <w:rsid w:val="009B6075"/>
    <w:rsid w:val="009B6D87"/>
    <w:rsid w:val="009B779C"/>
    <w:rsid w:val="009C0A21"/>
    <w:rsid w:val="009C19D0"/>
    <w:rsid w:val="009C1F5C"/>
    <w:rsid w:val="009C4D9D"/>
    <w:rsid w:val="009C6690"/>
    <w:rsid w:val="009C69D5"/>
    <w:rsid w:val="009C71E5"/>
    <w:rsid w:val="009D0D50"/>
    <w:rsid w:val="009D4902"/>
    <w:rsid w:val="009D568B"/>
    <w:rsid w:val="009D5DC4"/>
    <w:rsid w:val="009D6F40"/>
    <w:rsid w:val="009D7E98"/>
    <w:rsid w:val="009E1CD4"/>
    <w:rsid w:val="009E29B8"/>
    <w:rsid w:val="009E38DD"/>
    <w:rsid w:val="009E4137"/>
    <w:rsid w:val="009E7008"/>
    <w:rsid w:val="009F3E71"/>
    <w:rsid w:val="009F624F"/>
    <w:rsid w:val="00A01F25"/>
    <w:rsid w:val="00A02168"/>
    <w:rsid w:val="00A03A15"/>
    <w:rsid w:val="00A106B0"/>
    <w:rsid w:val="00A115E8"/>
    <w:rsid w:val="00A116D7"/>
    <w:rsid w:val="00A124A2"/>
    <w:rsid w:val="00A12992"/>
    <w:rsid w:val="00A138B5"/>
    <w:rsid w:val="00A154CB"/>
    <w:rsid w:val="00A16444"/>
    <w:rsid w:val="00A1666A"/>
    <w:rsid w:val="00A16CCB"/>
    <w:rsid w:val="00A20119"/>
    <w:rsid w:val="00A2141C"/>
    <w:rsid w:val="00A2260D"/>
    <w:rsid w:val="00A228DC"/>
    <w:rsid w:val="00A26A02"/>
    <w:rsid w:val="00A30358"/>
    <w:rsid w:val="00A354EB"/>
    <w:rsid w:val="00A41C61"/>
    <w:rsid w:val="00A42500"/>
    <w:rsid w:val="00A43DCF"/>
    <w:rsid w:val="00A45578"/>
    <w:rsid w:val="00A466D7"/>
    <w:rsid w:val="00A46B63"/>
    <w:rsid w:val="00A47EC0"/>
    <w:rsid w:val="00A50768"/>
    <w:rsid w:val="00A52E66"/>
    <w:rsid w:val="00A55CD1"/>
    <w:rsid w:val="00A561E3"/>
    <w:rsid w:val="00A57AD6"/>
    <w:rsid w:val="00A60FC2"/>
    <w:rsid w:val="00A63314"/>
    <w:rsid w:val="00A650A8"/>
    <w:rsid w:val="00A65F49"/>
    <w:rsid w:val="00A70CB8"/>
    <w:rsid w:val="00A716A6"/>
    <w:rsid w:val="00A72626"/>
    <w:rsid w:val="00A80E18"/>
    <w:rsid w:val="00A81948"/>
    <w:rsid w:val="00A83843"/>
    <w:rsid w:val="00A910E2"/>
    <w:rsid w:val="00A9281E"/>
    <w:rsid w:val="00A9389A"/>
    <w:rsid w:val="00A9443B"/>
    <w:rsid w:val="00AA0041"/>
    <w:rsid w:val="00AA11DD"/>
    <w:rsid w:val="00AA181C"/>
    <w:rsid w:val="00AA2D86"/>
    <w:rsid w:val="00AA3B91"/>
    <w:rsid w:val="00AA5DD0"/>
    <w:rsid w:val="00AB5F75"/>
    <w:rsid w:val="00AC1581"/>
    <w:rsid w:val="00AC2323"/>
    <w:rsid w:val="00AC2A40"/>
    <w:rsid w:val="00AD1A23"/>
    <w:rsid w:val="00AD3633"/>
    <w:rsid w:val="00AD6706"/>
    <w:rsid w:val="00AD6B45"/>
    <w:rsid w:val="00AD7951"/>
    <w:rsid w:val="00AE009B"/>
    <w:rsid w:val="00AE1A78"/>
    <w:rsid w:val="00AE2D0D"/>
    <w:rsid w:val="00AE4774"/>
    <w:rsid w:val="00AE4C0A"/>
    <w:rsid w:val="00AE72A1"/>
    <w:rsid w:val="00AF33E5"/>
    <w:rsid w:val="00B00877"/>
    <w:rsid w:val="00B04493"/>
    <w:rsid w:val="00B04B43"/>
    <w:rsid w:val="00B0688C"/>
    <w:rsid w:val="00B07CEE"/>
    <w:rsid w:val="00B11387"/>
    <w:rsid w:val="00B11641"/>
    <w:rsid w:val="00B1180A"/>
    <w:rsid w:val="00B12240"/>
    <w:rsid w:val="00B12E98"/>
    <w:rsid w:val="00B1325F"/>
    <w:rsid w:val="00B14A97"/>
    <w:rsid w:val="00B15004"/>
    <w:rsid w:val="00B15826"/>
    <w:rsid w:val="00B16396"/>
    <w:rsid w:val="00B2218B"/>
    <w:rsid w:val="00B270C8"/>
    <w:rsid w:val="00B2799E"/>
    <w:rsid w:val="00B30F3E"/>
    <w:rsid w:val="00B3135A"/>
    <w:rsid w:val="00B31E7E"/>
    <w:rsid w:val="00B3313F"/>
    <w:rsid w:val="00B36195"/>
    <w:rsid w:val="00B36D22"/>
    <w:rsid w:val="00B41B4C"/>
    <w:rsid w:val="00B43440"/>
    <w:rsid w:val="00B436F5"/>
    <w:rsid w:val="00B441CF"/>
    <w:rsid w:val="00B508F5"/>
    <w:rsid w:val="00B53C53"/>
    <w:rsid w:val="00B570C9"/>
    <w:rsid w:val="00B60DDB"/>
    <w:rsid w:val="00B61602"/>
    <w:rsid w:val="00B6393F"/>
    <w:rsid w:val="00B63FFA"/>
    <w:rsid w:val="00B65742"/>
    <w:rsid w:val="00B65FB3"/>
    <w:rsid w:val="00B67276"/>
    <w:rsid w:val="00B6732B"/>
    <w:rsid w:val="00B70686"/>
    <w:rsid w:val="00B71D7B"/>
    <w:rsid w:val="00B71F7A"/>
    <w:rsid w:val="00B724C9"/>
    <w:rsid w:val="00B72EC2"/>
    <w:rsid w:val="00B73FD1"/>
    <w:rsid w:val="00B74A09"/>
    <w:rsid w:val="00B7593C"/>
    <w:rsid w:val="00B75F14"/>
    <w:rsid w:val="00B8355E"/>
    <w:rsid w:val="00B84A15"/>
    <w:rsid w:val="00B876D2"/>
    <w:rsid w:val="00B9267E"/>
    <w:rsid w:val="00B9498C"/>
    <w:rsid w:val="00BA0E8F"/>
    <w:rsid w:val="00BA7005"/>
    <w:rsid w:val="00BB142C"/>
    <w:rsid w:val="00BB4F0A"/>
    <w:rsid w:val="00BB74CE"/>
    <w:rsid w:val="00BC2244"/>
    <w:rsid w:val="00BC5E9C"/>
    <w:rsid w:val="00BC79C5"/>
    <w:rsid w:val="00BD204E"/>
    <w:rsid w:val="00BD276A"/>
    <w:rsid w:val="00BE0FC7"/>
    <w:rsid w:val="00BE6A16"/>
    <w:rsid w:val="00BF1696"/>
    <w:rsid w:val="00BF3497"/>
    <w:rsid w:val="00C00371"/>
    <w:rsid w:val="00C01099"/>
    <w:rsid w:val="00C01B1F"/>
    <w:rsid w:val="00C0253E"/>
    <w:rsid w:val="00C03FD9"/>
    <w:rsid w:val="00C06051"/>
    <w:rsid w:val="00C06A18"/>
    <w:rsid w:val="00C06E2C"/>
    <w:rsid w:val="00C07369"/>
    <w:rsid w:val="00C07588"/>
    <w:rsid w:val="00C078C7"/>
    <w:rsid w:val="00C07B68"/>
    <w:rsid w:val="00C07D9A"/>
    <w:rsid w:val="00C10134"/>
    <w:rsid w:val="00C1785D"/>
    <w:rsid w:val="00C20420"/>
    <w:rsid w:val="00C237C6"/>
    <w:rsid w:val="00C237FE"/>
    <w:rsid w:val="00C27B5D"/>
    <w:rsid w:val="00C32A06"/>
    <w:rsid w:val="00C3538F"/>
    <w:rsid w:val="00C36A42"/>
    <w:rsid w:val="00C3700F"/>
    <w:rsid w:val="00C44214"/>
    <w:rsid w:val="00C44C1B"/>
    <w:rsid w:val="00C513DE"/>
    <w:rsid w:val="00C52045"/>
    <w:rsid w:val="00C54915"/>
    <w:rsid w:val="00C55F3A"/>
    <w:rsid w:val="00C56BD6"/>
    <w:rsid w:val="00C56FD7"/>
    <w:rsid w:val="00C57261"/>
    <w:rsid w:val="00C62922"/>
    <w:rsid w:val="00C632CA"/>
    <w:rsid w:val="00C64786"/>
    <w:rsid w:val="00C65A94"/>
    <w:rsid w:val="00C71B61"/>
    <w:rsid w:val="00C72821"/>
    <w:rsid w:val="00C72BA7"/>
    <w:rsid w:val="00C751F5"/>
    <w:rsid w:val="00C75ABA"/>
    <w:rsid w:val="00C763AE"/>
    <w:rsid w:val="00C805AB"/>
    <w:rsid w:val="00C80D4D"/>
    <w:rsid w:val="00C81B46"/>
    <w:rsid w:val="00C84012"/>
    <w:rsid w:val="00C85274"/>
    <w:rsid w:val="00C8691D"/>
    <w:rsid w:val="00C8774F"/>
    <w:rsid w:val="00C94C66"/>
    <w:rsid w:val="00C9731E"/>
    <w:rsid w:val="00CA06EF"/>
    <w:rsid w:val="00CA52F3"/>
    <w:rsid w:val="00CA6A7A"/>
    <w:rsid w:val="00CA7C3A"/>
    <w:rsid w:val="00CB1204"/>
    <w:rsid w:val="00CB12A2"/>
    <w:rsid w:val="00CB3D18"/>
    <w:rsid w:val="00CB4398"/>
    <w:rsid w:val="00CB6298"/>
    <w:rsid w:val="00CC3412"/>
    <w:rsid w:val="00CC515D"/>
    <w:rsid w:val="00CC5F7B"/>
    <w:rsid w:val="00CC660C"/>
    <w:rsid w:val="00CD0E98"/>
    <w:rsid w:val="00CD1E5E"/>
    <w:rsid w:val="00CD2050"/>
    <w:rsid w:val="00CD3F67"/>
    <w:rsid w:val="00CD43FB"/>
    <w:rsid w:val="00CD70E1"/>
    <w:rsid w:val="00CD7634"/>
    <w:rsid w:val="00CE0AD3"/>
    <w:rsid w:val="00CE1416"/>
    <w:rsid w:val="00CE37D4"/>
    <w:rsid w:val="00CE4312"/>
    <w:rsid w:val="00CE68EC"/>
    <w:rsid w:val="00CE6E02"/>
    <w:rsid w:val="00CE7ED6"/>
    <w:rsid w:val="00CF04B6"/>
    <w:rsid w:val="00CF15FB"/>
    <w:rsid w:val="00CF21D9"/>
    <w:rsid w:val="00CF30E3"/>
    <w:rsid w:val="00CF3FC2"/>
    <w:rsid w:val="00CF5430"/>
    <w:rsid w:val="00CF5C4E"/>
    <w:rsid w:val="00CF7E03"/>
    <w:rsid w:val="00D017B8"/>
    <w:rsid w:val="00D01B86"/>
    <w:rsid w:val="00D027FA"/>
    <w:rsid w:val="00D07036"/>
    <w:rsid w:val="00D078F7"/>
    <w:rsid w:val="00D102CE"/>
    <w:rsid w:val="00D1100A"/>
    <w:rsid w:val="00D12BAD"/>
    <w:rsid w:val="00D12FA1"/>
    <w:rsid w:val="00D13010"/>
    <w:rsid w:val="00D144CB"/>
    <w:rsid w:val="00D16C02"/>
    <w:rsid w:val="00D17816"/>
    <w:rsid w:val="00D20187"/>
    <w:rsid w:val="00D20607"/>
    <w:rsid w:val="00D234DD"/>
    <w:rsid w:val="00D24229"/>
    <w:rsid w:val="00D24260"/>
    <w:rsid w:val="00D24DAB"/>
    <w:rsid w:val="00D27453"/>
    <w:rsid w:val="00D27971"/>
    <w:rsid w:val="00D3798D"/>
    <w:rsid w:val="00D44E0E"/>
    <w:rsid w:val="00D45F6D"/>
    <w:rsid w:val="00D471A9"/>
    <w:rsid w:val="00D47710"/>
    <w:rsid w:val="00D47ED1"/>
    <w:rsid w:val="00D501C0"/>
    <w:rsid w:val="00D6018D"/>
    <w:rsid w:val="00D60981"/>
    <w:rsid w:val="00D62519"/>
    <w:rsid w:val="00D66C16"/>
    <w:rsid w:val="00D66C64"/>
    <w:rsid w:val="00D738D4"/>
    <w:rsid w:val="00D76943"/>
    <w:rsid w:val="00D8108E"/>
    <w:rsid w:val="00D829C2"/>
    <w:rsid w:val="00D82F02"/>
    <w:rsid w:val="00D87A9D"/>
    <w:rsid w:val="00D93316"/>
    <w:rsid w:val="00D93382"/>
    <w:rsid w:val="00D940B4"/>
    <w:rsid w:val="00D96CDD"/>
    <w:rsid w:val="00DA2F60"/>
    <w:rsid w:val="00DA51E6"/>
    <w:rsid w:val="00DA5598"/>
    <w:rsid w:val="00DB0F9D"/>
    <w:rsid w:val="00DB5162"/>
    <w:rsid w:val="00DC1542"/>
    <w:rsid w:val="00DC1755"/>
    <w:rsid w:val="00DC2C11"/>
    <w:rsid w:val="00DC3140"/>
    <w:rsid w:val="00DC3909"/>
    <w:rsid w:val="00DC4C1D"/>
    <w:rsid w:val="00DC576B"/>
    <w:rsid w:val="00DC779A"/>
    <w:rsid w:val="00DC7DA9"/>
    <w:rsid w:val="00DD19A3"/>
    <w:rsid w:val="00DD33B0"/>
    <w:rsid w:val="00DD38CD"/>
    <w:rsid w:val="00DD50A6"/>
    <w:rsid w:val="00DD5656"/>
    <w:rsid w:val="00DD72AE"/>
    <w:rsid w:val="00DE0055"/>
    <w:rsid w:val="00DE0EF8"/>
    <w:rsid w:val="00DE1F13"/>
    <w:rsid w:val="00DE21B8"/>
    <w:rsid w:val="00DE43C9"/>
    <w:rsid w:val="00DE6A30"/>
    <w:rsid w:val="00DE7BD4"/>
    <w:rsid w:val="00DF2308"/>
    <w:rsid w:val="00DF24B8"/>
    <w:rsid w:val="00DF5F14"/>
    <w:rsid w:val="00DF767A"/>
    <w:rsid w:val="00DF7780"/>
    <w:rsid w:val="00E02DEA"/>
    <w:rsid w:val="00E04241"/>
    <w:rsid w:val="00E119BF"/>
    <w:rsid w:val="00E163DE"/>
    <w:rsid w:val="00E26D9B"/>
    <w:rsid w:val="00E32D90"/>
    <w:rsid w:val="00E33164"/>
    <w:rsid w:val="00E34381"/>
    <w:rsid w:val="00E35261"/>
    <w:rsid w:val="00E4074F"/>
    <w:rsid w:val="00E44048"/>
    <w:rsid w:val="00E44A54"/>
    <w:rsid w:val="00E455B8"/>
    <w:rsid w:val="00E455D2"/>
    <w:rsid w:val="00E46CA6"/>
    <w:rsid w:val="00E47809"/>
    <w:rsid w:val="00E50D2B"/>
    <w:rsid w:val="00E52E4E"/>
    <w:rsid w:val="00E60293"/>
    <w:rsid w:val="00E60994"/>
    <w:rsid w:val="00E60CD0"/>
    <w:rsid w:val="00E634A8"/>
    <w:rsid w:val="00E63989"/>
    <w:rsid w:val="00E6609B"/>
    <w:rsid w:val="00E66C90"/>
    <w:rsid w:val="00E72FA5"/>
    <w:rsid w:val="00E74936"/>
    <w:rsid w:val="00E7525D"/>
    <w:rsid w:val="00E77735"/>
    <w:rsid w:val="00E80DC3"/>
    <w:rsid w:val="00E83443"/>
    <w:rsid w:val="00E86776"/>
    <w:rsid w:val="00E91A85"/>
    <w:rsid w:val="00E92AEC"/>
    <w:rsid w:val="00E92CE2"/>
    <w:rsid w:val="00EA2AFD"/>
    <w:rsid w:val="00EA585E"/>
    <w:rsid w:val="00EB188B"/>
    <w:rsid w:val="00EB3481"/>
    <w:rsid w:val="00EB4486"/>
    <w:rsid w:val="00EC063B"/>
    <w:rsid w:val="00EC100F"/>
    <w:rsid w:val="00EC2772"/>
    <w:rsid w:val="00EC30DF"/>
    <w:rsid w:val="00EC7712"/>
    <w:rsid w:val="00EC780E"/>
    <w:rsid w:val="00ED4855"/>
    <w:rsid w:val="00EE0B1F"/>
    <w:rsid w:val="00EE233E"/>
    <w:rsid w:val="00EE5051"/>
    <w:rsid w:val="00EE5480"/>
    <w:rsid w:val="00EE5BFB"/>
    <w:rsid w:val="00EF1859"/>
    <w:rsid w:val="00EF3499"/>
    <w:rsid w:val="00EF36D7"/>
    <w:rsid w:val="00EF36E4"/>
    <w:rsid w:val="00F016C3"/>
    <w:rsid w:val="00F02694"/>
    <w:rsid w:val="00F05A51"/>
    <w:rsid w:val="00F06DEC"/>
    <w:rsid w:val="00F10C83"/>
    <w:rsid w:val="00F12E5F"/>
    <w:rsid w:val="00F13934"/>
    <w:rsid w:val="00F20190"/>
    <w:rsid w:val="00F217D0"/>
    <w:rsid w:val="00F22B79"/>
    <w:rsid w:val="00F27090"/>
    <w:rsid w:val="00F31E33"/>
    <w:rsid w:val="00F3221B"/>
    <w:rsid w:val="00F337C1"/>
    <w:rsid w:val="00F36EE6"/>
    <w:rsid w:val="00F44282"/>
    <w:rsid w:val="00F46D71"/>
    <w:rsid w:val="00F50155"/>
    <w:rsid w:val="00F53749"/>
    <w:rsid w:val="00F53BC9"/>
    <w:rsid w:val="00F54DCD"/>
    <w:rsid w:val="00F64054"/>
    <w:rsid w:val="00F66E28"/>
    <w:rsid w:val="00F6701E"/>
    <w:rsid w:val="00F676B2"/>
    <w:rsid w:val="00F70B7A"/>
    <w:rsid w:val="00F725E4"/>
    <w:rsid w:val="00F72D9E"/>
    <w:rsid w:val="00F73172"/>
    <w:rsid w:val="00F809E5"/>
    <w:rsid w:val="00F80D15"/>
    <w:rsid w:val="00F80DB2"/>
    <w:rsid w:val="00F8290D"/>
    <w:rsid w:val="00F84901"/>
    <w:rsid w:val="00F867BE"/>
    <w:rsid w:val="00F87218"/>
    <w:rsid w:val="00F9252D"/>
    <w:rsid w:val="00F9316E"/>
    <w:rsid w:val="00F948C4"/>
    <w:rsid w:val="00F95AEA"/>
    <w:rsid w:val="00F96478"/>
    <w:rsid w:val="00FA1C96"/>
    <w:rsid w:val="00FA6D7A"/>
    <w:rsid w:val="00FB03F9"/>
    <w:rsid w:val="00FB2884"/>
    <w:rsid w:val="00FB38C6"/>
    <w:rsid w:val="00FB4405"/>
    <w:rsid w:val="00FB5073"/>
    <w:rsid w:val="00FB555A"/>
    <w:rsid w:val="00FB66F8"/>
    <w:rsid w:val="00FB67A2"/>
    <w:rsid w:val="00FC0A60"/>
    <w:rsid w:val="00FC61B0"/>
    <w:rsid w:val="00FD1EAF"/>
    <w:rsid w:val="00FD4538"/>
    <w:rsid w:val="00FD77D9"/>
    <w:rsid w:val="00FE35BB"/>
    <w:rsid w:val="00FE53C7"/>
    <w:rsid w:val="00FE56F7"/>
    <w:rsid w:val="00FF5519"/>
    <w:rsid w:val="00FF7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1894B"/>
  <w15:docId w15:val="{8D034240-598C-4CEB-A9D9-953714BC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64A95"/>
    <w:pPr>
      <w:widowControl w:val="0"/>
    </w:pPr>
    <w:rPr>
      <w:rFonts w:ascii="Times New Roman" w:eastAsia="Times New Roman" w:hAnsi="Times New Roman"/>
      <w:sz w:val="22"/>
      <w:szCs w:val="22"/>
      <w:lang w:val="en-US" w:eastAsia="en-US"/>
    </w:rPr>
  </w:style>
  <w:style w:type="paragraph" w:styleId="1">
    <w:name w:val="heading 1"/>
    <w:basedOn w:val="a"/>
    <w:uiPriority w:val="1"/>
    <w:qFormat/>
    <w:rsid w:val="00564A95"/>
    <w:pPr>
      <w:spacing w:before="39"/>
      <w:ind w:left="109"/>
      <w:outlineLvl w:val="0"/>
    </w:pPr>
    <w:rPr>
      <w:b/>
      <w:bCs/>
      <w:i/>
      <w:sz w:val="21"/>
      <w:szCs w:val="21"/>
    </w:rPr>
  </w:style>
  <w:style w:type="paragraph" w:styleId="3">
    <w:name w:val="heading 3"/>
    <w:basedOn w:val="a"/>
    <w:next w:val="a"/>
    <w:link w:val="30"/>
    <w:uiPriority w:val="9"/>
    <w:unhideWhenUsed/>
    <w:qFormat/>
    <w:rsid w:val="004D33D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64A95"/>
    <w:pPr>
      <w:widowControl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564A95"/>
    <w:pPr>
      <w:spacing w:before="34"/>
      <w:ind w:left="107" w:firstLine="211"/>
      <w:jc w:val="both"/>
    </w:pPr>
    <w:rPr>
      <w:sz w:val="21"/>
      <w:szCs w:val="21"/>
    </w:rPr>
  </w:style>
  <w:style w:type="paragraph" w:styleId="a5">
    <w:name w:val="List Paragraph"/>
    <w:basedOn w:val="a"/>
    <w:uiPriority w:val="34"/>
    <w:qFormat/>
    <w:rsid w:val="00564A95"/>
    <w:pPr>
      <w:spacing w:before="34"/>
      <w:ind w:left="107" w:firstLine="211"/>
      <w:jc w:val="both"/>
    </w:pPr>
  </w:style>
  <w:style w:type="paragraph" w:customStyle="1" w:styleId="TableParagraph">
    <w:name w:val="Table Paragraph"/>
    <w:basedOn w:val="a"/>
    <w:uiPriority w:val="1"/>
    <w:qFormat/>
    <w:rsid w:val="00564A95"/>
  </w:style>
  <w:style w:type="character" w:styleId="a6">
    <w:name w:val="Hyperlink"/>
    <w:uiPriority w:val="99"/>
    <w:unhideWhenUsed/>
    <w:rsid w:val="0021318E"/>
    <w:rPr>
      <w:color w:val="0000FF"/>
      <w:u w:val="single"/>
    </w:rPr>
  </w:style>
  <w:style w:type="paragraph" w:styleId="a7">
    <w:name w:val="Balloon Text"/>
    <w:basedOn w:val="a"/>
    <w:link w:val="a8"/>
    <w:uiPriority w:val="99"/>
    <w:semiHidden/>
    <w:unhideWhenUsed/>
    <w:rsid w:val="00365411"/>
    <w:rPr>
      <w:rFonts w:ascii="Segoe UI" w:hAnsi="Segoe UI" w:cs="Segoe UI"/>
      <w:sz w:val="18"/>
      <w:szCs w:val="18"/>
    </w:rPr>
  </w:style>
  <w:style w:type="character" w:customStyle="1" w:styleId="a8">
    <w:name w:val="Текст выноски Знак"/>
    <w:link w:val="a7"/>
    <w:uiPriority w:val="99"/>
    <w:semiHidden/>
    <w:rsid w:val="00365411"/>
    <w:rPr>
      <w:rFonts w:ascii="Segoe UI" w:eastAsia="Times New Roman" w:hAnsi="Segoe UI" w:cs="Segoe UI"/>
      <w:sz w:val="18"/>
      <w:szCs w:val="18"/>
    </w:rPr>
  </w:style>
  <w:style w:type="table" w:styleId="a9">
    <w:name w:val="Table Grid"/>
    <w:basedOn w:val="a1"/>
    <w:uiPriority w:val="39"/>
    <w:rsid w:val="00D44E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1D0EDA"/>
    <w:pPr>
      <w:spacing w:after="120" w:line="480" w:lineRule="auto"/>
      <w:ind w:left="283"/>
    </w:pPr>
  </w:style>
  <w:style w:type="character" w:customStyle="1" w:styleId="20">
    <w:name w:val="Основной текст с отступом 2 Знак"/>
    <w:link w:val="2"/>
    <w:uiPriority w:val="99"/>
    <w:semiHidden/>
    <w:rsid w:val="001D0EDA"/>
    <w:rPr>
      <w:rFonts w:ascii="Times New Roman" w:eastAsia="Times New Roman" w:hAnsi="Times New Roman" w:cs="Times New Roman"/>
    </w:rPr>
  </w:style>
  <w:style w:type="character" w:styleId="aa">
    <w:name w:val="annotation reference"/>
    <w:uiPriority w:val="99"/>
    <w:unhideWhenUsed/>
    <w:rsid w:val="00E34381"/>
    <w:rPr>
      <w:sz w:val="16"/>
      <w:szCs w:val="16"/>
    </w:rPr>
  </w:style>
  <w:style w:type="paragraph" w:styleId="ab">
    <w:name w:val="annotation text"/>
    <w:basedOn w:val="a"/>
    <w:link w:val="ac"/>
    <w:uiPriority w:val="99"/>
    <w:semiHidden/>
    <w:unhideWhenUsed/>
    <w:rsid w:val="00E34381"/>
    <w:rPr>
      <w:sz w:val="20"/>
      <w:szCs w:val="20"/>
    </w:rPr>
  </w:style>
  <w:style w:type="character" w:customStyle="1" w:styleId="ac">
    <w:name w:val="Текст примечания Знак"/>
    <w:link w:val="ab"/>
    <w:uiPriority w:val="99"/>
    <w:semiHidden/>
    <w:rsid w:val="00E34381"/>
    <w:rPr>
      <w:rFonts w:ascii="Times New Roman" w:eastAsia="Times New Roman" w:hAnsi="Times New Roman"/>
      <w:lang w:val="en-US" w:eastAsia="en-US"/>
    </w:rPr>
  </w:style>
  <w:style w:type="paragraph" w:styleId="ad">
    <w:name w:val="annotation subject"/>
    <w:basedOn w:val="ab"/>
    <w:next w:val="ab"/>
    <w:link w:val="ae"/>
    <w:uiPriority w:val="99"/>
    <w:semiHidden/>
    <w:unhideWhenUsed/>
    <w:rsid w:val="00E34381"/>
    <w:rPr>
      <w:b/>
      <w:bCs/>
    </w:rPr>
  </w:style>
  <w:style w:type="character" w:customStyle="1" w:styleId="ae">
    <w:name w:val="Тема примечания Знак"/>
    <w:link w:val="ad"/>
    <w:uiPriority w:val="99"/>
    <w:semiHidden/>
    <w:rsid w:val="00E34381"/>
    <w:rPr>
      <w:rFonts w:ascii="Times New Roman" w:eastAsia="Times New Roman" w:hAnsi="Times New Roman"/>
      <w:b/>
      <w:bCs/>
      <w:lang w:val="en-US" w:eastAsia="en-US"/>
    </w:rPr>
  </w:style>
  <w:style w:type="paragraph" w:styleId="af">
    <w:name w:val="header"/>
    <w:basedOn w:val="a"/>
    <w:link w:val="af0"/>
    <w:uiPriority w:val="99"/>
    <w:unhideWhenUsed/>
    <w:rsid w:val="00B724C9"/>
    <w:pPr>
      <w:tabs>
        <w:tab w:val="center" w:pos="4677"/>
        <w:tab w:val="right" w:pos="9355"/>
      </w:tabs>
    </w:pPr>
  </w:style>
  <w:style w:type="character" w:customStyle="1" w:styleId="af0">
    <w:name w:val="Верхний колонтитул Знак"/>
    <w:basedOn w:val="a0"/>
    <w:link w:val="af"/>
    <w:uiPriority w:val="99"/>
    <w:rsid w:val="00B724C9"/>
    <w:rPr>
      <w:rFonts w:ascii="Times New Roman" w:eastAsia="Times New Roman" w:hAnsi="Times New Roman"/>
      <w:sz w:val="22"/>
      <w:szCs w:val="22"/>
      <w:lang w:val="en-US" w:eastAsia="en-US"/>
    </w:rPr>
  </w:style>
  <w:style w:type="paragraph" w:styleId="af1">
    <w:name w:val="footer"/>
    <w:basedOn w:val="a"/>
    <w:link w:val="af2"/>
    <w:uiPriority w:val="99"/>
    <w:unhideWhenUsed/>
    <w:rsid w:val="00B724C9"/>
    <w:pPr>
      <w:tabs>
        <w:tab w:val="center" w:pos="4677"/>
        <w:tab w:val="right" w:pos="9355"/>
      </w:tabs>
    </w:pPr>
  </w:style>
  <w:style w:type="character" w:customStyle="1" w:styleId="af2">
    <w:name w:val="Нижний колонтитул Знак"/>
    <w:basedOn w:val="a0"/>
    <w:link w:val="af1"/>
    <w:uiPriority w:val="99"/>
    <w:rsid w:val="00B724C9"/>
    <w:rPr>
      <w:rFonts w:ascii="Times New Roman" w:eastAsia="Times New Roman" w:hAnsi="Times New Roman"/>
      <w:sz w:val="22"/>
      <w:szCs w:val="22"/>
      <w:lang w:val="en-US" w:eastAsia="en-US"/>
    </w:rPr>
  </w:style>
  <w:style w:type="paragraph" w:styleId="af3">
    <w:name w:val="Body Text Indent"/>
    <w:basedOn w:val="a"/>
    <w:link w:val="af4"/>
    <w:uiPriority w:val="99"/>
    <w:unhideWhenUsed/>
    <w:rsid w:val="00B65742"/>
    <w:pPr>
      <w:spacing w:after="120"/>
      <w:ind w:left="283"/>
    </w:pPr>
  </w:style>
  <w:style w:type="character" w:customStyle="1" w:styleId="af4">
    <w:name w:val="Основной текст с отступом Знак"/>
    <w:basedOn w:val="a0"/>
    <w:link w:val="af3"/>
    <w:uiPriority w:val="99"/>
    <w:rsid w:val="00B65742"/>
    <w:rPr>
      <w:rFonts w:ascii="Times New Roman" w:eastAsia="Times New Roman" w:hAnsi="Times New Roman"/>
      <w:sz w:val="22"/>
      <w:szCs w:val="22"/>
      <w:lang w:val="en-US" w:eastAsia="en-US"/>
    </w:rPr>
  </w:style>
  <w:style w:type="character" w:customStyle="1" w:styleId="30">
    <w:name w:val="Заголовок 3 Знак"/>
    <w:basedOn w:val="a0"/>
    <w:link w:val="3"/>
    <w:uiPriority w:val="9"/>
    <w:rsid w:val="004D33DA"/>
    <w:rPr>
      <w:rFonts w:asciiTheme="majorHAnsi" w:eastAsiaTheme="majorEastAsia" w:hAnsiTheme="majorHAnsi" w:cstheme="majorBidi"/>
      <w:b/>
      <w:bCs/>
      <w:color w:val="4F81BD" w:themeColor="accent1"/>
      <w:sz w:val="22"/>
      <w:szCs w:val="22"/>
      <w:lang w:val="en-US" w:eastAsia="en-US"/>
    </w:rPr>
  </w:style>
  <w:style w:type="paragraph" w:styleId="31">
    <w:name w:val="Body Text Indent 3"/>
    <w:basedOn w:val="a"/>
    <w:link w:val="32"/>
    <w:uiPriority w:val="99"/>
    <w:unhideWhenUsed/>
    <w:rsid w:val="004D33DA"/>
    <w:pPr>
      <w:spacing w:after="120"/>
      <w:ind w:left="283"/>
    </w:pPr>
    <w:rPr>
      <w:sz w:val="16"/>
      <w:szCs w:val="16"/>
    </w:rPr>
  </w:style>
  <w:style w:type="character" w:customStyle="1" w:styleId="32">
    <w:name w:val="Основной текст с отступом 3 Знак"/>
    <w:basedOn w:val="a0"/>
    <w:link w:val="31"/>
    <w:uiPriority w:val="99"/>
    <w:rsid w:val="004D33DA"/>
    <w:rPr>
      <w:rFonts w:ascii="Times New Roman" w:eastAsia="Times New Roman" w:hAnsi="Times New Roman"/>
      <w:sz w:val="16"/>
      <w:szCs w:val="16"/>
      <w:lang w:val="en-US" w:eastAsia="en-US"/>
    </w:rPr>
  </w:style>
  <w:style w:type="paragraph" w:customStyle="1" w:styleId="33">
    <w:name w:val="заголовок 3"/>
    <w:basedOn w:val="a"/>
    <w:next w:val="a"/>
    <w:rsid w:val="00156E0B"/>
    <w:pPr>
      <w:keepNext/>
      <w:widowControl/>
      <w:spacing w:line="360" w:lineRule="auto"/>
      <w:jc w:val="both"/>
    </w:pPr>
    <w:rPr>
      <w:rFonts w:ascii="Courier New" w:hAnsi="Courier New" w:cs="Courier New"/>
      <w:sz w:val="24"/>
      <w:szCs w:val="24"/>
      <w:lang w:val="ru-RU" w:eastAsia="ru-RU"/>
    </w:rPr>
  </w:style>
  <w:style w:type="paragraph" w:customStyle="1" w:styleId="21">
    <w:name w:val="заголовок 2"/>
    <w:basedOn w:val="a"/>
    <w:next w:val="a"/>
    <w:rsid w:val="00156E0B"/>
    <w:pPr>
      <w:keepNext/>
      <w:widowControl/>
      <w:jc w:val="right"/>
    </w:pPr>
    <w:rPr>
      <w:rFonts w:ascii="CG Times" w:hAnsi="CG Times"/>
      <w:sz w:val="28"/>
      <w:szCs w:val="28"/>
      <w:lang w:val="ru-RU" w:eastAsia="ru-RU"/>
    </w:rPr>
  </w:style>
  <w:style w:type="paragraph" w:customStyle="1" w:styleId="ConsPlusNormal">
    <w:name w:val="ConsPlusNormal"/>
    <w:rsid w:val="00156E0B"/>
    <w:pPr>
      <w:autoSpaceDE w:val="0"/>
      <w:autoSpaceDN w:val="0"/>
      <w:adjustRightInd w:val="0"/>
    </w:pPr>
    <w:rPr>
      <w:rFonts w:ascii="Times New Roman" w:eastAsia="Times New Roman" w:hAnsi="Times New Roman"/>
      <w:sz w:val="22"/>
      <w:szCs w:val="22"/>
    </w:rPr>
  </w:style>
  <w:style w:type="paragraph" w:customStyle="1" w:styleId="Char">
    <w:name w:val="Char"/>
    <w:basedOn w:val="a"/>
    <w:rsid w:val="004E6A84"/>
    <w:pPr>
      <w:keepLines/>
      <w:widowControl/>
      <w:spacing w:after="160" w:line="240" w:lineRule="exact"/>
    </w:pPr>
    <w:rPr>
      <w:rFonts w:ascii="Verdana" w:eastAsia="MS Mincho" w:hAnsi="Verdana" w:cs="Franklin Gothic Book"/>
      <w:sz w:val="20"/>
      <w:szCs w:val="20"/>
    </w:rPr>
  </w:style>
  <w:style w:type="character" w:customStyle="1" w:styleId="a4">
    <w:name w:val="Основной текст Знак"/>
    <w:basedOn w:val="a0"/>
    <w:link w:val="a3"/>
    <w:uiPriority w:val="1"/>
    <w:rsid w:val="00D47ED1"/>
    <w:rPr>
      <w:rFonts w:ascii="Times New Roman" w:eastAsia="Times New Roman" w:hAnsi="Times New Roman"/>
      <w:sz w:val="21"/>
      <w:szCs w:val="21"/>
      <w:lang w:val="en-US" w:eastAsia="en-US"/>
    </w:rPr>
  </w:style>
  <w:style w:type="paragraph" w:customStyle="1" w:styleId="ConsPlusNonformat">
    <w:name w:val="ConsPlusNonformat"/>
    <w:rsid w:val="00267202"/>
    <w:pPr>
      <w:widowControl w:val="0"/>
      <w:autoSpaceDE w:val="0"/>
      <w:autoSpaceDN w:val="0"/>
      <w:adjustRightInd w:val="0"/>
    </w:pPr>
    <w:rPr>
      <w:rFonts w:ascii="Courier New" w:eastAsia="Times New Roman" w:hAnsi="Courier New" w:cs="Courier New"/>
    </w:rPr>
  </w:style>
  <w:style w:type="paragraph" w:customStyle="1" w:styleId="Default">
    <w:name w:val="Default"/>
    <w:rsid w:val="00CE0AD3"/>
    <w:pPr>
      <w:autoSpaceDE w:val="0"/>
      <w:autoSpaceDN w:val="0"/>
      <w:adjustRightInd w:val="0"/>
    </w:pPr>
    <w:rPr>
      <w:rFonts w:ascii="Times New Roman" w:hAnsi="Times New Roman"/>
      <w:color w:val="000000"/>
      <w:sz w:val="24"/>
      <w:szCs w:val="24"/>
    </w:rPr>
  </w:style>
  <w:style w:type="character" w:styleId="af5">
    <w:name w:val="Strong"/>
    <w:basedOn w:val="a0"/>
    <w:uiPriority w:val="22"/>
    <w:qFormat/>
    <w:rsid w:val="00860697"/>
    <w:rPr>
      <w:b/>
      <w:bCs/>
    </w:rPr>
  </w:style>
  <w:style w:type="character" w:customStyle="1" w:styleId="apple-converted-space">
    <w:name w:val="apple-converted-space"/>
    <w:basedOn w:val="a0"/>
    <w:rsid w:val="001F3DBB"/>
  </w:style>
  <w:style w:type="paragraph" w:customStyle="1" w:styleId="Textbody">
    <w:name w:val="Text body"/>
    <w:basedOn w:val="a"/>
    <w:rsid w:val="00746FA1"/>
    <w:pPr>
      <w:suppressAutoHyphens/>
      <w:autoSpaceDN w:val="0"/>
      <w:spacing w:after="120"/>
      <w:textAlignment w:val="baseline"/>
    </w:pPr>
    <w:rPr>
      <w:rFonts w:eastAsia="Arial Unicode MS" w:cs="Arial Unicode MS"/>
      <w:kern w:val="3"/>
      <w:sz w:val="24"/>
      <w:szCs w:val="24"/>
      <w:lang w:val="ru-RU" w:eastAsia="zh-CN" w:bidi="hi-IN"/>
    </w:rPr>
  </w:style>
  <w:style w:type="character" w:customStyle="1" w:styleId="22">
    <w:name w:val="Заголовок 2 Знак"/>
    <w:basedOn w:val="a0"/>
    <w:link w:val="23"/>
    <w:qFormat/>
    <w:rsid w:val="007B49CC"/>
    <w:rPr>
      <w:rFonts w:ascii="Times New Roman" w:eastAsia="Times New Roman" w:hAnsi="Times New Roman"/>
      <w:sz w:val="24"/>
      <w:shd w:val="clear" w:color="auto" w:fill="FFFFFF"/>
    </w:rPr>
  </w:style>
  <w:style w:type="character" w:customStyle="1" w:styleId="4TimesNewRoman11pt">
    <w:name w:val="Основной текст (4) + Times New Roman;11 pt"/>
    <w:basedOn w:val="a0"/>
    <w:qFormat/>
    <w:rsid w:val="007B49CC"/>
    <w:rPr>
      <w:rFonts w:ascii="Times New Roman" w:eastAsia="Times New Roman" w:hAnsi="Times New Roman" w:cs="Times New Roman"/>
      <w:color w:val="000000"/>
      <w:spacing w:val="0"/>
      <w:w w:val="100"/>
      <w:sz w:val="22"/>
      <w:szCs w:val="22"/>
      <w:shd w:val="clear" w:color="auto" w:fill="FFFFFF"/>
      <w:lang w:val="ru-RU" w:eastAsia="ru-RU" w:bidi="ru-RU"/>
    </w:rPr>
  </w:style>
  <w:style w:type="paragraph" w:customStyle="1" w:styleId="23">
    <w:name w:val="Основной текст (2)"/>
    <w:basedOn w:val="a"/>
    <w:link w:val="22"/>
    <w:qFormat/>
    <w:rsid w:val="007B49CC"/>
    <w:pPr>
      <w:shd w:val="clear" w:color="auto" w:fill="FFFFFF"/>
      <w:suppressAutoHyphens/>
      <w:spacing w:before="240" w:after="240"/>
      <w:jc w:val="both"/>
    </w:pPr>
    <w:rPr>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13745">
      <w:bodyDiv w:val="1"/>
      <w:marLeft w:val="0"/>
      <w:marRight w:val="0"/>
      <w:marTop w:val="0"/>
      <w:marBottom w:val="0"/>
      <w:divBdr>
        <w:top w:val="none" w:sz="0" w:space="0" w:color="auto"/>
        <w:left w:val="none" w:sz="0" w:space="0" w:color="auto"/>
        <w:bottom w:val="none" w:sz="0" w:space="0" w:color="auto"/>
        <w:right w:val="none" w:sz="0" w:space="0" w:color="auto"/>
      </w:divBdr>
      <w:divsChild>
        <w:div w:id="861164219">
          <w:marLeft w:val="0"/>
          <w:marRight w:val="0"/>
          <w:marTop w:val="0"/>
          <w:marBottom w:val="0"/>
          <w:divBdr>
            <w:top w:val="none" w:sz="0" w:space="0" w:color="auto"/>
            <w:left w:val="none" w:sz="0" w:space="0" w:color="auto"/>
            <w:bottom w:val="none" w:sz="0" w:space="0" w:color="auto"/>
            <w:right w:val="none" w:sz="0" w:space="0" w:color="auto"/>
          </w:divBdr>
          <w:divsChild>
            <w:div w:id="1909610856">
              <w:marLeft w:val="107"/>
              <w:marRight w:val="0"/>
              <w:marTop w:val="34"/>
              <w:marBottom w:val="0"/>
              <w:divBdr>
                <w:top w:val="none" w:sz="0" w:space="0" w:color="auto"/>
                <w:left w:val="none" w:sz="0" w:space="0" w:color="auto"/>
                <w:bottom w:val="none" w:sz="0" w:space="0" w:color="auto"/>
                <w:right w:val="none" w:sz="0" w:space="0" w:color="auto"/>
              </w:divBdr>
            </w:div>
            <w:div w:id="354843547">
              <w:marLeft w:val="107"/>
              <w:marRight w:val="0"/>
              <w:marTop w:val="34"/>
              <w:marBottom w:val="0"/>
              <w:divBdr>
                <w:top w:val="none" w:sz="0" w:space="0" w:color="auto"/>
                <w:left w:val="none" w:sz="0" w:space="0" w:color="auto"/>
                <w:bottom w:val="none" w:sz="0" w:space="0" w:color="auto"/>
                <w:right w:val="none" w:sz="0" w:space="0" w:color="auto"/>
              </w:divBdr>
            </w:div>
            <w:div w:id="309024815">
              <w:marLeft w:val="107"/>
              <w:marRight w:val="0"/>
              <w:marTop w:val="34"/>
              <w:marBottom w:val="0"/>
              <w:divBdr>
                <w:top w:val="none" w:sz="0" w:space="0" w:color="auto"/>
                <w:left w:val="none" w:sz="0" w:space="0" w:color="auto"/>
                <w:bottom w:val="none" w:sz="0" w:space="0" w:color="auto"/>
                <w:right w:val="none" w:sz="0" w:space="0" w:color="auto"/>
              </w:divBdr>
            </w:div>
            <w:div w:id="894437906">
              <w:marLeft w:val="107"/>
              <w:marRight w:val="0"/>
              <w:marTop w:val="34"/>
              <w:marBottom w:val="0"/>
              <w:divBdr>
                <w:top w:val="none" w:sz="0" w:space="0" w:color="auto"/>
                <w:left w:val="none" w:sz="0" w:space="0" w:color="auto"/>
                <w:bottom w:val="none" w:sz="0" w:space="0" w:color="auto"/>
                <w:right w:val="none" w:sz="0" w:space="0" w:color="auto"/>
              </w:divBdr>
            </w:div>
            <w:div w:id="1728645493">
              <w:marLeft w:val="107"/>
              <w:marRight w:val="0"/>
              <w:marTop w:val="34"/>
              <w:marBottom w:val="0"/>
              <w:divBdr>
                <w:top w:val="none" w:sz="0" w:space="0" w:color="auto"/>
                <w:left w:val="none" w:sz="0" w:space="0" w:color="auto"/>
                <w:bottom w:val="none" w:sz="0" w:space="0" w:color="auto"/>
                <w:right w:val="none" w:sz="0" w:space="0" w:color="auto"/>
              </w:divBdr>
            </w:div>
            <w:div w:id="1285504253">
              <w:marLeft w:val="107"/>
              <w:marRight w:val="0"/>
              <w:marTop w:val="34"/>
              <w:marBottom w:val="0"/>
              <w:divBdr>
                <w:top w:val="none" w:sz="0" w:space="0" w:color="auto"/>
                <w:left w:val="none" w:sz="0" w:space="0" w:color="auto"/>
                <w:bottom w:val="none" w:sz="0" w:space="0" w:color="auto"/>
                <w:right w:val="none" w:sz="0" w:space="0" w:color="auto"/>
              </w:divBdr>
            </w:div>
            <w:div w:id="1566064633">
              <w:marLeft w:val="107"/>
              <w:marRight w:val="0"/>
              <w:marTop w:val="34"/>
              <w:marBottom w:val="0"/>
              <w:divBdr>
                <w:top w:val="none" w:sz="0" w:space="0" w:color="auto"/>
                <w:left w:val="none" w:sz="0" w:space="0" w:color="auto"/>
                <w:bottom w:val="none" w:sz="0" w:space="0" w:color="auto"/>
                <w:right w:val="none" w:sz="0" w:space="0" w:color="auto"/>
              </w:divBdr>
            </w:div>
            <w:div w:id="1545678042">
              <w:marLeft w:val="0"/>
              <w:marRight w:val="3"/>
              <w:marTop w:val="0"/>
              <w:marBottom w:val="0"/>
              <w:divBdr>
                <w:top w:val="none" w:sz="0" w:space="0" w:color="auto"/>
                <w:left w:val="none" w:sz="0" w:space="0" w:color="auto"/>
                <w:bottom w:val="none" w:sz="0" w:space="0" w:color="auto"/>
                <w:right w:val="none" w:sz="0" w:space="0" w:color="auto"/>
              </w:divBdr>
            </w:div>
          </w:divsChild>
        </w:div>
      </w:divsChild>
    </w:div>
    <w:div w:id="93599374">
      <w:bodyDiv w:val="1"/>
      <w:marLeft w:val="0"/>
      <w:marRight w:val="0"/>
      <w:marTop w:val="0"/>
      <w:marBottom w:val="0"/>
      <w:divBdr>
        <w:top w:val="none" w:sz="0" w:space="0" w:color="auto"/>
        <w:left w:val="none" w:sz="0" w:space="0" w:color="auto"/>
        <w:bottom w:val="none" w:sz="0" w:space="0" w:color="auto"/>
        <w:right w:val="none" w:sz="0" w:space="0" w:color="auto"/>
      </w:divBdr>
      <w:divsChild>
        <w:div w:id="1118525296">
          <w:marLeft w:val="0"/>
          <w:marRight w:val="0"/>
          <w:marTop w:val="0"/>
          <w:marBottom w:val="0"/>
          <w:divBdr>
            <w:top w:val="none" w:sz="0" w:space="0" w:color="auto"/>
            <w:left w:val="none" w:sz="0" w:space="0" w:color="auto"/>
            <w:bottom w:val="none" w:sz="0" w:space="0" w:color="auto"/>
            <w:right w:val="none" w:sz="0" w:space="0" w:color="auto"/>
          </w:divBdr>
          <w:divsChild>
            <w:div w:id="955254465">
              <w:marLeft w:val="0"/>
              <w:marRight w:val="3"/>
              <w:marTop w:val="0"/>
              <w:marBottom w:val="0"/>
              <w:divBdr>
                <w:top w:val="none" w:sz="0" w:space="0" w:color="auto"/>
                <w:left w:val="none" w:sz="0" w:space="0" w:color="auto"/>
                <w:bottom w:val="none" w:sz="0" w:space="0" w:color="auto"/>
                <w:right w:val="none" w:sz="0" w:space="0" w:color="auto"/>
              </w:divBdr>
            </w:div>
            <w:div w:id="912468122">
              <w:marLeft w:val="0"/>
              <w:marRight w:val="3"/>
              <w:marTop w:val="0"/>
              <w:marBottom w:val="0"/>
              <w:divBdr>
                <w:top w:val="none" w:sz="0" w:space="0" w:color="auto"/>
                <w:left w:val="none" w:sz="0" w:space="0" w:color="auto"/>
                <w:bottom w:val="none" w:sz="0" w:space="0" w:color="auto"/>
                <w:right w:val="none" w:sz="0" w:space="0" w:color="auto"/>
              </w:divBdr>
            </w:div>
            <w:div w:id="1067604774">
              <w:marLeft w:val="0"/>
              <w:marRight w:val="3"/>
              <w:marTop w:val="0"/>
              <w:marBottom w:val="0"/>
              <w:divBdr>
                <w:top w:val="none" w:sz="0" w:space="0" w:color="auto"/>
                <w:left w:val="none" w:sz="0" w:space="0" w:color="auto"/>
                <w:bottom w:val="none" w:sz="0" w:space="0" w:color="auto"/>
                <w:right w:val="none" w:sz="0" w:space="0" w:color="auto"/>
              </w:divBdr>
            </w:div>
            <w:div w:id="16609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2276">
      <w:bodyDiv w:val="1"/>
      <w:marLeft w:val="0"/>
      <w:marRight w:val="0"/>
      <w:marTop w:val="0"/>
      <w:marBottom w:val="0"/>
      <w:divBdr>
        <w:top w:val="none" w:sz="0" w:space="0" w:color="auto"/>
        <w:left w:val="none" w:sz="0" w:space="0" w:color="auto"/>
        <w:bottom w:val="none" w:sz="0" w:space="0" w:color="auto"/>
        <w:right w:val="none" w:sz="0" w:space="0" w:color="auto"/>
      </w:divBdr>
      <w:divsChild>
        <w:div w:id="258487576">
          <w:marLeft w:val="0"/>
          <w:marRight w:val="140"/>
          <w:marTop w:val="0"/>
          <w:marBottom w:val="0"/>
          <w:divBdr>
            <w:top w:val="none" w:sz="0" w:space="0" w:color="auto"/>
            <w:left w:val="none" w:sz="0" w:space="0" w:color="auto"/>
            <w:bottom w:val="none" w:sz="0" w:space="0" w:color="auto"/>
            <w:right w:val="none" w:sz="0" w:space="0" w:color="auto"/>
          </w:divBdr>
        </w:div>
        <w:div w:id="1590306113">
          <w:marLeft w:val="0"/>
          <w:marRight w:val="140"/>
          <w:marTop w:val="0"/>
          <w:marBottom w:val="0"/>
          <w:divBdr>
            <w:top w:val="none" w:sz="0" w:space="0" w:color="auto"/>
            <w:left w:val="none" w:sz="0" w:space="0" w:color="auto"/>
            <w:bottom w:val="none" w:sz="0" w:space="0" w:color="auto"/>
            <w:right w:val="none" w:sz="0" w:space="0" w:color="auto"/>
          </w:divBdr>
        </w:div>
        <w:div w:id="1172718196">
          <w:marLeft w:val="0"/>
          <w:marRight w:val="3"/>
          <w:marTop w:val="0"/>
          <w:marBottom w:val="0"/>
          <w:divBdr>
            <w:top w:val="none" w:sz="0" w:space="0" w:color="auto"/>
            <w:left w:val="none" w:sz="0" w:space="0" w:color="auto"/>
            <w:bottom w:val="none" w:sz="0" w:space="0" w:color="auto"/>
            <w:right w:val="none" w:sz="0" w:space="0" w:color="auto"/>
          </w:divBdr>
        </w:div>
        <w:div w:id="67463860">
          <w:marLeft w:val="0"/>
          <w:marRight w:val="140"/>
          <w:marTop w:val="0"/>
          <w:marBottom w:val="0"/>
          <w:divBdr>
            <w:top w:val="none" w:sz="0" w:space="0" w:color="auto"/>
            <w:left w:val="none" w:sz="0" w:space="0" w:color="auto"/>
            <w:bottom w:val="none" w:sz="0" w:space="0" w:color="auto"/>
            <w:right w:val="none" w:sz="0" w:space="0" w:color="auto"/>
          </w:divBdr>
        </w:div>
        <w:div w:id="500002387">
          <w:marLeft w:val="0"/>
          <w:marRight w:val="3"/>
          <w:marTop w:val="0"/>
          <w:marBottom w:val="0"/>
          <w:divBdr>
            <w:top w:val="none" w:sz="0" w:space="0" w:color="auto"/>
            <w:left w:val="none" w:sz="0" w:space="0" w:color="auto"/>
            <w:bottom w:val="none" w:sz="0" w:space="0" w:color="auto"/>
            <w:right w:val="none" w:sz="0" w:space="0" w:color="auto"/>
          </w:divBdr>
        </w:div>
        <w:div w:id="526522365">
          <w:marLeft w:val="0"/>
          <w:marRight w:val="3"/>
          <w:marTop w:val="0"/>
          <w:marBottom w:val="0"/>
          <w:divBdr>
            <w:top w:val="none" w:sz="0" w:space="0" w:color="auto"/>
            <w:left w:val="none" w:sz="0" w:space="0" w:color="auto"/>
            <w:bottom w:val="none" w:sz="0" w:space="0" w:color="auto"/>
            <w:right w:val="none" w:sz="0" w:space="0" w:color="auto"/>
          </w:divBdr>
        </w:div>
        <w:div w:id="867566796">
          <w:marLeft w:val="0"/>
          <w:marRight w:val="3"/>
          <w:marTop w:val="0"/>
          <w:marBottom w:val="0"/>
          <w:divBdr>
            <w:top w:val="none" w:sz="0" w:space="0" w:color="auto"/>
            <w:left w:val="none" w:sz="0" w:space="0" w:color="auto"/>
            <w:bottom w:val="none" w:sz="0" w:space="0" w:color="auto"/>
            <w:right w:val="none" w:sz="0" w:space="0" w:color="auto"/>
          </w:divBdr>
          <w:divsChild>
            <w:div w:id="135785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172">
      <w:bodyDiv w:val="1"/>
      <w:marLeft w:val="0"/>
      <w:marRight w:val="0"/>
      <w:marTop w:val="0"/>
      <w:marBottom w:val="0"/>
      <w:divBdr>
        <w:top w:val="none" w:sz="0" w:space="0" w:color="auto"/>
        <w:left w:val="none" w:sz="0" w:space="0" w:color="auto"/>
        <w:bottom w:val="none" w:sz="0" w:space="0" w:color="auto"/>
        <w:right w:val="none" w:sz="0" w:space="0" w:color="auto"/>
      </w:divBdr>
      <w:divsChild>
        <w:div w:id="2001887963">
          <w:marLeft w:val="0"/>
          <w:marRight w:val="0"/>
          <w:marTop w:val="0"/>
          <w:marBottom w:val="0"/>
          <w:divBdr>
            <w:top w:val="none" w:sz="0" w:space="0" w:color="auto"/>
            <w:left w:val="none" w:sz="0" w:space="0" w:color="auto"/>
            <w:bottom w:val="none" w:sz="0" w:space="0" w:color="auto"/>
            <w:right w:val="none" w:sz="0" w:space="0" w:color="auto"/>
          </w:divBdr>
          <w:divsChild>
            <w:div w:id="1176841128">
              <w:marLeft w:val="0"/>
              <w:marRight w:val="3"/>
              <w:marTop w:val="0"/>
              <w:marBottom w:val="0"/>
              <w:divBdr>
                <w:top w:val="none" w:sz="0" w:space="0" w:color="auto"/>
                <w:left w:val="none" w:sz="0" w:space="0" w:color="auto"/>
                <w:bottom w:val="none" w:sz="0" w:space="0" w:color="auto"/>
                <w:right w:val="none" w:sz="0" w:space="0" w:color="auto"/>
              </w:divBdr>
            </w:div>
            <w:div w:id="1747343725">
              <w:marLeft w:val="0"/>
              <w:marRight w:val="3"/>
              <w:marTop w:val="0"/>
              <w:marBottom w:val="0"/>
              <w:divBdr>
                <w:top w:val="none" w:sz="0" w:space="0" w:color="auto"/>
                <w:left w:val="none" w:sz="0" w:space="0" w:color="auto"/>
                <w:bottom w:val="none" w:sz="0" w:space="0" w:color="auto"/>
                <w:right w:val="none" w:sz="0" w:space="0" w:color="auto"/>
              </w:divBdr>
            </w:div>
            <w:div w:id="1059787389">
              <w:marLeft w:val="0"/>
              <w:marRight w:val="3"/>
              <w:marTop w:val="0"/>
              <w:marBottom w:val="0"/>
              <w:divBdr>
                <w:top w:val="none" w:sz="0" w:space="0" w:color="auto"/>
                <w:left w:val="none" w:sz="0" w:space="0" w:color="auto"/>
                <w:bottom w:val="none" w:sz="0" w:space="0" w:color="auto"/>
                <w:right w:val="none" w:sz="0" w:space="0" w:color="auto"/>
              </w:divBdr>
            </w:div>
            <w:div w:id="143983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95439">
      <w:bodyDiv w:val="1"/>
      <w:marLeft w:val="0"/>
      <w:marRight w:val="0"/>
      <w:marTop w:val="0"/>
      <w:marBottom w:val="0"/>
      <w:divBdr>
        <w:top w:val="none" w:sz="0" w:space="0" w:color="auto"/>
        <w:left w:val="none" w:sz="0" w:space="0" w:color="auto"/>
        <w:bottom w:val="none" w:sz="0" w:space="0" w:color="auto"/>
        <w:right w:val="none" w:sz="0" w:space="0" w:color="auto"/>
      </w:divBdr>
    </w:div>
    <w:div w:id="778530488">
      <w:bodyDiv w:val="1"/>
      <w:marLeft w:val="0"/>
      <w:marRight w:val="0"/>
      <w:marTop w:val="0"/>
      <w:marBottom w:val="0"/>
      <w:divBdr>
        <w:top w:val="none" w:sz="0" w:space="0" w:color="auto"/>
        <w:left w:val="none" w:sz="0" w:space="0" w:color="auto"/>
        <w:bottom w:val="none" w:sz="0" w:space="0" w:color="auto"/>
        <w:right w:val="none" w:sz="0" w:space="0" w:color="auto"/>
      </w:divBdr>
    </w:div>
    <w:div w:id="977300724">
      <w:bodyDiv w:val="1"/>
      <w:marLeft w:val="0"/>
      <w:marRight w:val="0"/>
      <w:marTop w:val="0"/>
      <w:marBottom w:val="0"/>
      <w:divBdr>
        <w:top w:val="none" w:sz="0" w:space="0" w:color="auto"/>
        <w:left w:val="none" w:sz="0" w:space="0" w:color="auto"/>
        <w:bottom w:val="none" w:sz="0" w:space="0" w:color="auto"/>
        <w:right w:val="none" w:sz="0" w:space="0" w:color="auto"/>
      </w:divBdr>
      <w:divsChild>
        <w:div w:id="1385714729">
          <w:marLeft w:val="0"/>
          <w:marRight w:val="0"/>
          <w:marTop w:val="0"/>
          <w:marBottom w:val="0"/>
          <w:divBdr>
            <w:top w:val="none" w:sz="0" w:space="0" w:color="auto"/>
            <w:left w:val="none" w:sz="0" w:space="0" w:color="auto"/>
            <w:bottom w:val="none" w:sz="0" w:space="0" w:color="auto"/>
            <w:right w:val="none" w:sz="0" w:space="0" w:color="auto"/>
          </w:divBdr>
          <w:divsChild>
            <w:div w:id="108233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262461">
      <w:bodyDiv w:val="1"/>
      <w:marLeft w:val="0"/>
      <w:marRight w:val="0"/>
      <w:marTop w:val="0"/>
      <w:marBottom w:val="0"/>
      <w:divBdr>
        <w:top w:val="none" w:sz="0" w:space="0" w:color="auto"/>
        <w:left w:val="none" w:sz="0" w:space="0" w:color="auto"/>
        <w:bottom w:val="none" w:sz="0" w:space="0" w:color="auto"/>
        <w:right w:val="none" w:sz="0" w:space="0" w:color="auto"/>
      </w:divBdr>
    </w:div>
    <w:div w:id="1375424764">
      <w:bodyDiv w:val="1"/>
      <w:marLeft w:val="0"/>
      <w:marRight w:val="0"/>
      <w:marTop w:val="0"/>
      <w:marBottom w:val="0"/>
      <w:divBdr>
        <w:top w:val="none" w:sz="0" w:space="0" w:color="auto"/>
        <w:left w:val="none" w:sz="0" w:space="0" w:color="auto"/>
        <w:bottom w:val="none" w:sz="0" w:space="0" w:color="auto"/>
        <w:right w:val="none" w:sz="0" w:space="0" w:color="auto"/>
      </w:divBdr>
    </w:div>
    <w:div w:id="2075657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6945D1A0B4CC699E21A94B9E15C1BA00B684067460300BD5B7C0F6ECAFA3A21DDA964ED45673EEaAlA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tares.nu@mail.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34FCD-4D8B-4FEF-8F55-F622C0A7D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21</Pages>
  <Words>7798</Words>
  <Characters>44451</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Герасимова Наталья Александровна</dc:creator>
  <cp:lastModifiedBy>lenovo</cp:lastModifiedBy>
  <cp:revision>54</cp:revision>
  <cp:lastPrinted>2024-05-18T07:13:00Z</cp:lastPrinted>
  <dcterms:created xsi:type="dcterms:W3CDTF">2024-05-18T07:32:00Z</dcterms:created>
  <dcterms:modified xsi:type="dcterms:W3CDTF">2024-06-27T15:02:00Z</dcterms:modified>
</cp:coreProperties>
</file>