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7D6E9" w14:textId="20043AB5" w:rsidR="006C3251" w:rsidRPr="003E1AC1" w:rsidRDefault="006C3251" w:rsidP="00D32AD3">
      <w:pPr>
        <w:numPr>
          <w:ilvl w:val="6"/>
          <w:numId w:val="0"/>
        </w:numPr>
        <w:tabs>
          <w:tab w:val="num" w:pos="0"/>
        </w:tabs>
        <w:suppressAutoHyphens/>
        <w:spacing w:after="0" w:line="240" w:lineRule="auto"/>
        <w:jc w:val="center"/>
        <w:outlineLvl w:val="6"/>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ДОГОВОР № __/__/2</w:t>
      </w:r>
      <w:r w:rsidR="008E1E7E">
        <w:rPr>
          <w:rFonts w:ascii="Times New Roman" w:eastAsia="Times New Roman" w:hAnsi="Times New Roman" w:cs="Times New Roman"/>
          <w:b/>
          <w:sz w:val="23"/>
          <w:szCs w:val="23"/>
          <w:lang w:eastAsia="zh-CN"/>
        </w:rPr>
        <w:t>4</w:t>
      </w:r>
      <w:r w:rsidRPr="00D32AD3">
        <w:rPr>
          <w:rFonts w:ascii="Times New Roman" w:eastAsia="Times New Roman" w:hAnsi="Times New Roman" w:cs="Times New Roman"/>
          <w:b/>
          <w:sz w:val="23"/>
          <w:szCs w:val="23"/>
          <w:lang w:eastAsia="zh-CN"/>
        </w:rPr>
        <w:t>-___-___-</w:t>
      </w:r>
      <w:r w:rsidR="002D0C0C" w:rsidRPr="003E1AC1">
        <w:rPr>
          <w:rFonts w:ascii="Times New Roman" w:eastAsia="Times New Roman" w:hAnsi="Times New Roman" w:cs="Times New Roman"/>
          <w:b/>
          <w:sz w:val="23"/>
          <w:szCs w:val="23"/>
          <w:lang w:eastAsia="zh-CN"/>
        </w:rPr>
        <w:t>Г</w:t>
      </w:r>
      <w:r w:rsidR="008E1E7E">
        <w:rPr>
          <w:rFonts w:ascii="Times New Roman" w:eastAsia="Times New Roman" w:hAnsi="Times New Roman" w:cs="Times New Roman"/>
          <w:b/>
          <w:sz w:val="23"/>
          <w:szCs w:val="23"/>
          <w:lang w:eastAsia="zh-CN"/>
        </w:rPr>
        <w:t>4</w:t>
      </w:r>
      <w:r w:rsidR="004B54E3" w:rsidRPr="003E1AC1">
        <w:rPr>
          <w:rFonts w:ascii="Times New Roman" w:eastAsia="Times New Roman" w:hAnsi="Times New Roman" w:cs="Times New Roman"/>
          <w:b/>
          <w:sz w:val="23"/>
          <w:szCs w:val="23"/>
          <w:lang w:eastAsia="zh-CN"/>
        </w:rPr>
        <w:t xml:space="preserve"> (</w:t>
      </w:r>
      <w:r w:rsidR="005F5A23" w:rsidRPr="003E1AC1">
        <w:rPr>
          <w:rFonts w:ascii="Times New Roman" w:eastAsia="Times New Roman" w:hAnsi="Times New Roman" w:cs="Times New Roman"/>
          <w:b/>
          <w:sz w:val="23"/>
          <w:szCs w:val="23"/>
          <w:lang w:val="en-US" w:eastAsia="zh-CN"/>
        </w:rPr>
        <w:t>I</w:t>
      </w:r>
      <w:r w:rsidR="004B54E3" w:rsidRPr="003E1AC1">
        <w:rPr>
          <w:rFonts w:ascii="Times New Roman" w:eastAsia="Times New Roman" w:hAnsi="Times New Roman" w:cs="Times New Roman"/>
          <w:b/>
          <w:sz w:val="23"/>
          <w:szCs w:val="23"/>
          <w:lang w:eastAsia="zh-CN"/>
        </w:rPr>
        <w:t>)</w:t>
      </w:r>
    </w:p>
    <w:p w14:paraId="5D2C85B4" w14:textId="78A98673" w:rsidR="006C3251" w:rsidRPr="00D32AD3" w:rsidRDefault="006C3251" w:rsidP="00D32AD3">
      <w:pPr>
        <w:numPr>
          <w:ilvl w:val="6"/>
          <w:numId w:val="0"/>
        </w:numPr>
        <w:tabs>
          <w:tab w:val="num" w:pos="0"/>
        </w:tabs>
        <w:suppressAutoHyphens/>
        <w:spacing w:after="0" w:line="240" w:lineRule="auto"/>
        <w:jc w:val="center"/>
        <w:outlineLvl w:val="6"/>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 xml:space="preserve">участия в долевом строительстве многоквартирного </w:t>
      </w:r>
      <w:r w:rsidR="00201CFA" w:rsidRPr="00D32AD3">
        <w:rPr>
          <w:rFonts w:ascii="Times New Roman" w:eastAsia="Times New Roman" w:hAnsi="Times New Roman" w:cs="Times New Roman"/>
          <w:b/>
          <w:sz w:val="23"/>
          <w:szCs w:val="23"/>
          <w:lang w:eastAsia="zh-CN"/>
        </w:rPr>
        <w:t xml:space="preserve">жилого дома № </w:t>
      </w:r>
      <w:r w:rsidR="008E1E7E">
        <w:rPr>
          <w:rFonts w:ascii="Times New Roman" w:eastAsia="Times New Roman" w:hAnsi="Times New Roman" w:cs="Times New Roman"/>
          <w:b/>
          <w:sz w:val="23"/>
          <w:szCs w:val="23"/>
          <w:lang w:eastAsia="zh-CN"/>
        </w:rPr>
        <w:t xml:space="preserve">4 </w:t>
      </w:r>
      <w:r w:rsidR="00BA4322" w:rsidRPr="00D32AD3">
        <w:rPr>
          <w:rFonts w:ascii="Times New Roman" w:eastAsia="Times New Roman" w:hAnsi="Times New Roman" w:cs="Times New Roman"/>
          <w:b/>
          <w:sz w:val="23"/>
          <w:szCs w:val="23"/>
          <w:lang w:eastAsia="zh-CN"/>
        </w:rPr>
        <w:t>по ГП</w:t>
      </w:r>
      <w:r w:rsidR="00201CFA" w:rsidRPr="00D32AD3">
        <w:rPr>
          <w:rFonts w:ascii="Times New Roman" w:eastAsia="Times New Roman" w:hAnsi="Times New Roman" w:cs="Times New Roman"/>
          <w:b/>
          <w:sz w:val="23"/>
          <w:szCs w:val="23"/>
          <w:lang w:eastAsia="zh-CN"/>
        </w:rPr>
        <w:t xml:space="preserve"> (</w:t>
      </w:r>
      <w:r w:rsidR="00201CFA" w:rsidRPr="00D32AD3">
        <w:rPr>
          <w:rFonts w:ascii="Times New Roman" w:eastAsia="Times New Roman" w:hAnsi="Times New Roman" w:cs="Times New Roman"/>
          <w:b/>
          <w:sz w:val="23"/>
          <w:szCs w:val="23"/>
          <w:lang w:val="en-US" w:eastAsia="zh-CN"/>
        </w:rPr>
        <w:t>I</w:t>
      </w:r>
      <w:r w:rsidR="00201CFA" w:rsidRPr="00D32AD3">
        <w:rPr>
          <w:rFonts w:ascii="Times New Roman" w:eastAsia="Times New Roman" w:hAnsi="Times New Roman" w:cs="Times New Roman"/>
          <w:b/>
          <w:sz w:val="23"/>
          <w:szCs w:val="23"/>
          <w:lang w:eastAsia="zh-CN"/>
        </w:rPr>
        <w:t xml:space="preserve"> этап строительства), расположенного</w:t>
      </w:r>
      <w:r w:rsidR="003416BF" w:rsidRPr="00D32AD3">
        <w:rPr>
          <w:rFonts w:ascii="Times New Roman" w:eastAsia="Times New Roman" w:hAnsi="Times New Roman" w:cs="Times New Roman"/>
          <w:b/>
          <w:sz w:val="23"/>
          <w:szCs w:val="23"/>
          <w:lang w:eastAsia="zh-CN"/>
        </w:rPr>
        <w:t xml:space="preserve"> по адресу: г. Калининград, ул. </w:t>
      </w:r>
      <w:r w:rsidR="00E97EC2" w:rsidRPr="00D32AD3">
        <w:rPr>
          <w:rFonts w:ascii="Times New Roman" w:eastAsia="Times New Roman" w:hAnsi="Times New Roman" w:cs="Times New Roman"/>
          <w:b/>
          <w:sz w:val="23"/>
          <w:szCs w:val="23"/>
          <w:lang w:eastAsia="zh-CN"/>
        </w:rPr>
        <w:t>Ульяны</w:t>
      </w:r>
      <w:r w:rsidR="003416BF" w:rsidRPr="00D32AD3">
        <w:rPr>
          <w:rFonts w:ascii="Times New Roman" w:eastAsia="Times New Roman" w:hAnsi="Times New Roman" w:cs="Times New Roman"/>
          <w:b/>
          <w:sz w:val="23"/>
          <w:szCs w:val="23"/>
          <w:lang w:eastAsia="zh-CN"/>
        </w:rPr>
        <w:t xml:space="preserve"> Громовой</w:t>
      </w:r>
    </w:p>
    <w:p w14:paraId="10123B29" w14:textId="77777777" w:rsidR="00E53B31" w:rsidRPr="00D32AD3" w:rsidRDefault="00E53B31" w:rsidP="00D32AD3">
      <w:pPr>
        <w:numPr>
          <w:ilvl w:val="6"/>
          <w:numId w:val="0"/>
        </w:numPr>
        <w:tabs>
          <w:tab w:val="num" w:pos="0"/>
        </w:tabs>
        <w:suppressAutoHyphens/>
        <w:spacing w:before="240" w:after="0" w:line="240" w:lineRule="auto"/>
        <w:jc w:val="center"/>
        <w:outlineLvl w:val="6"/>
        <w:rPr>
          <w:rFonts w:ascii="Times New Roman" w:eastAsia="Times New Roman" w:hAnsi="Times New Roman" w:cs="Times New Roman"/>
          <w:sz w:val="23"/>
          <w:szCs w:val="23"/>
          <w:lang w:eastAsia="zh-CN"/>
        </w:rPr>
      </w:pPr>
    </w:p>
    <w:p w14:paraId="26745589" w14:textId="2189955D" w:rsidR="006C3251" w:rsidRPr="00D32AD3" w:rsidRDefault="006C3251" w:rsidP="00D32AD3">
      <w:pPr>
        <w:suppressAutoHyphens/>
        <w:spacing w:after="280" w:line="240" w:lineRule="auto"/>
        <w:jc w:val="center"/>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«___» __________20</w:t>
      </w:r>
      <w:r w:rsidR="00BA4322" w:rsidRPr="00D32AD3">
        <w:rPr>
          <w:rFonts w:ascii="Times New Roman" w:eastAsia="Times New Roman" w:hAnsi="Times New Roman" w:cs="Times New Roman"/>
          <w:b/>
          <w:sz w:val="23"/>
          <w:szCs w:val="23"/>
          <w:lang w:eastAsia="zh-CN"/>
        </w:rPr>
        <w:t>2</w:t>
      </w:r>
      <w:r w:rsidR="008E1E7E">
        <w:rPr>
          <w:rFonts w:ascii="Times New Roman" w:eastAsia="Times New Roman" w:hAnsi="Times New Roman" w:cs="Times New Roman"/>
          <w:b/>
          <w:sz w:val="23"/>
          <w:szCs w:val="23"/>
          <w:lang w:eastAsia="zh-CN"/>
        </w:rPr>
        <w:t>4</w:t>
      </w:r>
      <w:r w:rsidRPr="00D32AD3">
        <w:rPr>
          <w:rFonts w:ascii="Times New Roman" w:eastAsia="Times New Roman" w:hAnsi="Times New Roman" w:cs="Times New Roman"/>
          <w:b/>
          <w:sz w:val="23"/>
          <w:szCs w:val="23"/>
          <w:lang w:eastAsia="zh-CN"/>
        </w:rPr>
        <w:t xml:space="preserve"> г.</w:t>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t>г. Калининград</w:t>
      </w:r>
    </w:p>
    <w:p w14:paraId="580220BD" w14:textId="77777777" w:rsidR="006C3251" w:rsidRPr="00D32AD3" w:rsidRDefault="006C3251" w:rsidP="00D32AD3">
      <w:pPr>
        <w:suppressAutoHyphens/>
        <w:spacing w:after="0" w:line="240" w:lineRule="auto"/>
        <w:ind w:firstLine="540"/>
        <w:jc w:val="both"/>
        <w:rPr>
          <w:rFonts w:ascii="Times New Roman" w:hAnsi="Times New Roman" w:cs="Times New Roman"/>
          <w:sz w:val="23"/>
          <w:szCs w:val="23"/>
        </w:rPr>
      </w:pPr>
      <w:r w:rsidRPr="00D32AD3">
        <w:rPr>
          <w:rFonts w:ascii="Times New Roman" w:eastAsia="Times New Roman" w:hAnsi="Times New Roman" w:cs="Times New Roman"/>
          <w:b/>
          <w:sz w:val="23"/>
          <w:szCs w:val="23"/>
          <w:lang w:eastAsia="ar-SA"/>
        </w:rPr>
        <w:t>Общество с ограниченной ответственностью</w:t>
      </w:r>
      <w:r w:rsidRPr="00D32AD3">
        <w:rPr>
          <w:rFonts w:ascii="Times New Roman" w:eastAsia="Times New Roman" w:hAnsi="Times New Roman" w:cs="Times New Roman"/>
          <w:sz w:val="23"/>
          <w:szCs w:val="23"/>
          <w:lang w:eastAsia="ar-SA"/>
        </w:rPr>
        <w:t xml:space="preserve"> </w:t>
      </w:r>
      <w:r w:rsidRPr="00D32AD3">
        <w:rPr>
          <w:rFonts w:ascii="Times New Roman" w:eastAsia="Times New Roman" w:hAnsi="Times New Roman" w:cs="Times New Roman"/>
          <w:b/>
          <w:bCs/>
          <w:sz w:val="23"/>
          <w:szCs w:val="23"/>
          <w:lang w:eastAsia="ar-SA"/>
        </w:rPr>
        <w:t>«Специализированный застройщик «</w:t>
      </w:r>
      <w:r w:rsidR="00E97EC2" w:rsidRPr="00D32AD3">
        <w:rPr>
          <w:rFonts w:ascii="Times New Roman" w:eastAsia="Times New Roman" w:hAnsi="Times New Roman" w:cs="Times New Roman"/>
          <w:b/>
          <w:bCs/>
          <w:sz w:val="23"/>
          <w:szCs w:val="23"/>
          <w:lang w:eastAsia="ar-SA"/>
        </w:rPr>
        <w:t>ГЛОРИЯ</w:t>
      </w:r>
      <w:r w:rsidRPr="00D32AD3">
        <w:rPr>
          <w:rFonts w:ascii="Times New Roman" w:eastAsia="Times New Roman" w:hAnsi="Times New Roman" w:cs="Times New Roman"/>
          <w:b/>
          <w:bCs/>
          <w:sz w:val="23"/>
          <w:szCs w:val="23"/>
          <w:lang w:eastAsia="ar-SA"/>
        </w:rPr>
        <w:t>»</w:t>
      </w:r>
      <w:r w:rsidRPr="00D32AD3">
        <w:rPr>
          <w:rFonts w:ascii="Times New Roman" w:eastAsia="Times New Roman" w:hAnsi="Times New Roman" w:cs="Times New Roman"/>
          <w:sz w:val="23"/>
          <w:szCs w:val="23"/>
          <w:lang w:eastAsia="ar-SA"/>
        </w:rPr>
        <w:t xml:space="preserve">, </w:t>
      </w:r>
      <w:r w:rsidR="00995E91" w:rsidRPr="00D32AD3">
        <w:rPr>
          <w:rFonts w:ascii="Times New Roman" w:eastAsia="Times New Roman" w:hAnsi="Times New Roman" w:cs="Times New Roman"/>
          <w:sz w:val="23"/>
          <w:szCs w:val="23"/>
          <w:lang w:eastAsia="ar-SA"/>
        </w:rPr>
        <w:t xml:space="preserve">в лице </w:t>
      </w:r>
      <w:r w:rsidR="00E97EC2" w:rsidRPr="00D32AD3">
        <w:rPr>
          <w:rFonts w:ascii="Times New Roman" w:eastAsia="Times New Roman" w:hAnsi="Times New Roman" w:cs="Times New Roman"/>
          <w:b/>
          <w:sz w:val="23"/>
          <w:szCs w:val="23"/>
          <w:lang w:eastAsia="ar-SA"/>
        </w:rPr>
        <w:t>генерального директора</w:t>
      </w:r>
      <w:r w:rsidR="00E97EC2" w:rsidRPr="00D32AD3">
        <w:rPr>
          <w:rFonts w:ascii="Times New Roman" w:eastAsia="Times New Roman" w:hAnsi="Times New Roman" w:cs="Times New Roman"/>
          <w:sz w:val="23"/>
          <w:szCs w:val="23"/>
          <w:lang w:eastAsia="ar-SA"/>
        </w:rPr>
        <w:t xml:space="preserve"> </w:t>
      </w:r>
      <w:r w:rsidR="00E97EC2" w:rsidRPr="00D32AD3">
        <w:rPr>
          <w:rFonts w:ascii="Times New Roman" w:eastAsia="Times New Roman" w:hAnsi="Times New Roman" w:cs="Times New Roman"/>
          <w:b/>
          <w:sz w:val="23"/>
          <w:szCs w:val="23"/>
          <w:lang w:eastAsia="ar-SA"/>
        </w:rPr>
        <w:t>Васильева Дмитрия Олеговича</w:t>
      </w:r>
      <w:r w:rsidR="00E97EC2" w:rsidRPr="00D32AD3">
        <w:rPr>
          <w:rFonts w:ascii="Times New Roman" w:eastAsia="Times New Roman" w:hAnsi="Times New Roman" w:cs="Times New Roman"/>
          <w:sz w:val="23"/>
          <w:szCs w:val="23"/>
          <w:lang w:eastAsia="ar-SA"/>
        </w:rPr>
        <w:t>, действующего на основании Устава,</w:t>
      </w:r>
      <w:r w:rsidRPr="00D32AD3">
        <w:rPr>
          <w:rFonts w:ascii="Times New Roman" w:eastAsia="Times New Roman" w:hAnsi="Times New Roman" w:cs="Times New Roman"/>
          <w:sz w:val="23"/>
          <w:szCs w:val="23"/>
          <w:lang w:eastAsia="zh-CN"/>
        </w:rPr>
        <w:t xml:space="preserve"> именуемое в дальнейшем </w:t>
      </w:r>
      <w:r w:rsidRPr="00D32AD3">
        <w:rPr>
          <w:rFonts w:ascii="Times New Roman" w:eastAsia="Times New Roman" w:hAnsi="Times New Roman" w:cs="Times New Roman"/>
          <w:b/>
          <w:sz w:val="23"/>
          <w:szCs w:val="23"/>
          <w:lang w:eastAsia="zh-CN"/>
        </w:rPr>
        <w:t>«Застройщик</w:t>
      </w:r>
      <w:r w:rsidRPr="00D32AD3">
        <w:rPr>
          <w:rFonts w:ascii="Times New Roman" w:eastAsia="Times New Roman" w:hAnsi="Times New Roman" w:cs="Times New Roman"/>
          <w:sz w:val="23"/>
          <w:szCs w:val="23"/>
          <w:lang w:eastAsia="zh-CN"/>
        </w:rPr>
        <w:t>»,</w:t>
      </w:r>
      <w:r w:rsidRPr="00D32AD3">
        <w:rPr>
          <w:rFonts w:ascii="Times New Roman" w:eastAsia="Times New Roman" w:hAnsi="Times New Roman" w:cs="Times New Roman"/>
          <w:b/>
          <w:sz w:val="23"/>
          <w:szCs w:val="23"/>
          <w:lang w:eastAsia="zh-CN"/>
        </w:rPr>
        <w:t xml:space="preserve"> </w:t>
      </w:r>
      <w:r w:rsidRPr="00D32AD3">
        <w:rPr>
          <w:rFonts w:ascii="Times New Roman" w:eastAsia="Times New Roman" w:hAnsi="Times New Roman" w:cs="Times New Roman"/>
          <w:sz w:val="23"/>
          <w:szCs w:val="23"/>
          <w:lang w:eastAsia="zh-CN"/>
        </w:rPr>
        <w:t xml:space="preserve">с одной стороны, и </w:t>
      </w:r>
    </w:p>
    <w:p w14:paraId="64AEE6CC" w14:textId="77777777" w:rsidR="006C3251" w:rsidRPr="00D32AD3" w:rsidRDefault="006C3251" w:rsidP="00D32AD3">
      <w:pPr>
        <w:suppressAutoHyphens/>
        <w:spacing w:after="120" w:line="240" w:lineRule="auto"/>
        <w:ind w:firstLine="540"/>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 xml:space="preserve">Гражданин Российской Федерации   Ф.И.О. </w:t>
      </w:r>
      <w:r w:rsidRPr="00D32AD3">
        <w:rPr>
          <w:rFonts w:ascii="Times New Roman" w:eastAsia="Times New Roman" w:hAnsi="Times New Roman" w:cs="Times New Roman"/>
          <w:sz w:val="23"/>
          <w:szCs w:val="23"/>
          <w:lang w:eastAsia="zh-CN"/>
        </w:rPr>
        <w:t xml:space="preserve">___.___._____ года рождения, место рождения: _______, паспорт  серии____ №_____, выдан ___ ___ ___ года ________, код подразделения_______,  зарегистрированный по адресу:________, именуемый в дальнейшем </w:t>
      </w:r>
      <w:r w:rsidRPr="00D32AD3">
        <w:rPr>
          <w:rFonts w:ascii="Times New Roman" w:eastAsia="Times New Roman" w:hAnsi="Times New Roman" w:cs="Times New Roman"/>
          <w:b/>
          <w:sz w:val="23"/>
          <w:szCs w:val="23"/>
          <w:lang w:eastAsia="zh-CN"/>
        </w:rPr>
        <w:t>«Дольщик»</w:t>
      </w:r>
      <w:r w:rsidRPr="00D32AD3">
        <w:rPr>
          <w:rFonts w:ascii="Times New Roman" w:eastAsia="Times New Roman" w:hAnsi="Times New Roman" w:cs="Times New Roman"/>
          <w:sz w:val="23"/>
          <w:szCs w:val="23"/>
          <w:lang w:eastAsia="zh-CN"/>
        </w:rPr>
        <w:t xml:space="preserve">, с другой стороны, совместно именуемые </w:t>
      </w:r>
      <w:r w:rsidRPr="00D32AD3">
        <w:rPr>
          <w:rFonts w:ascii="Times New Roman" w:eastAsia="Times New Roman" w:hAnsi="Times New Roman" w:cs="Times New Roman"/>
          <w:b/>
          <w:sz w:val="23"/>
          <w:szCs w:val="23"/>
          <w:lang w:eastAsia="zh-CN"/>
        </w:rPr>
        <w:t xml:space="preserve">«Стороны» </w:t>
      </w:r>
      <w:r w:rsidRPr="00D32AD3">
        <w:rPr>
          <w:rFonts w:ascii="Times New Roman" w:eastAsia="Times New Roman" w:hAnsi="Times New Roman" w:cs="Times New Roman"/>
          <w:sz w:val="23"/>
          <w:szCs w:val="23"/>
          <w:lang w:eastAsia="zh-CN"/>
        </w:rPr>
        <w:t>заключили настоящий Договор о</w:t>
      </w:r>
      <w:r w:rsidRPr="00D32AD3">
        <w:rPr>
          <w:rFonts w:ascii="Times New Roman" w:eastAsia="Times New Roman" w:hAnsi="Times New Roman" w:cs="Times New Roman"/>
          <w:spacing w:val="-1"/>
          <w:sz w:val="23"/>
          <w:szCs w:val="23"/>
          <w:lang w:eastAsia="zh-CN"/>
        </w:rPr>
        <w:t xml:space="preserve"> </w:t>
      </w:r>
      <w:r w:rsidRPr="00D32AD3">
        <w:rPr>
          <w:rFonts w:ascii="Times New Roman" w:eastAsia="Times New Roman" w:hAnsi="Times New Roman" w:cs="Times New Roman"/>
          <w:sz w:val="23"/>
          <w:szCs w:val="23"/>
          <w:lang w:eastAsia="zh-CN"/>
        </w:rPr>
        <w:t>следующем:</w:t>
      </w:r>
    </w:p>
    <w:p w14:paraId="24D90EC8" w14:textId="77777777" w:rsidR="006C3251" w:rsidRPr="00D32AD3" w:rsidRDefault="006C3251" w:rsidP="00D32AD3">
      <w:pPr>
        <w:suppressAutoHyphens/>
        <w:autoSpaceDE w:val="0"/>
        <w:spacing w:after="0" w:line="240" w:lineRule="auto"/>
        <w:ind w:firstLine="540"/>
        <w:jc w:val="center"/>
        <w:rPr>
          <w:rFonts w:ascii="Times New Roman" w:eastAsia="Arial" w:hAnsi="Times New Roman" w:cs="Times New Roman"/>
          <w:sz w:val="23"/>
          <w:szCs w:val="23"/>
          <w:lang w:eastAsia="zh-CN"/>
        </w:rPr>
      </w:pPr>
      <w:r w:rsidRPr="00D32AD3">
        <w:rPr>
          <w:rFonts w:ascii="Times New Roman" w:eastAsia="Arial" w:hAnsi="Times New Roman" w:cs="Times New Roman"/>
          <w:b/>
          <w:sz w:val="23"/>
          <w:szCs w:val="23"/>
          <w:lang w:eastAsia="zh-CN"/>
        </w:rPr>
        <w:t>1. ТЕРМИНЫ И ОПРЕДЕЛЕНИЯ</w:t>
      </w:r>
    </w:p>
    <w:p w14:paraId="3618CCF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1.1. Если в тексте настоящего Договора не указано иное, термины и определения имеют следующее значение:</w:t>
      </w:r>
    </w:p>
    <w:p w14:paraId="707D3145" w14:textId="509C1811" w:rsidR="006C3251" w:rsidRPr="00D32AD3" w:rsidRDefault="006C3251" w:rsidP="00D32AD3">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 xml:space="preserve">ГП – </w:t>
      </w:r>
      <w:r w:rsidRPr="00D32AD3">
        <w:rPr>
          <w:rFonts w:ascii="Times New Roman" w:eastAsia="Times New Roman" w:hAnsi="Times New Roman" w:cs="Times New Roman"/>
          <w:sz w:val="23"/>
          <w:szCs w:val="23"/>
          <w:lang w:eastAsia="zh-CN"/>
        </w:rPr>
        <w:t>генеральный план застройки земельного участка в соответствии с полученным Застройщиком разрешением на строительство №39-</w:t>
      </w:r>
      <w:r w:rsidRPr="00D32AD3">
        <w:rPr>
          <w:rFonts w:ascii="Times New Roman" w:eastAsia="Times New Roman" w:hAnsi="Times New Roman" w:cs="Times New Roman"/>
          <w:sz w:val="23"/>
          <w:szCs w:val="23"/>
          <w:lang w:val="en-US" w:eastAsia="zh-CN"/>
        </w:rPr>
        <w:t>RU</w:t>
      </w:r>
      <w:r w:rsidRPr="00D32AD3">
        <w:rPr>
          <w:rFonts w:ascii="Times New Roman" w:eastAsia="Times New Roman" w:hAnsi="Times New Roman" w:cs="Times New Roman"/>
          <w:sz w:val="23"/>
          <w:szCs w:val="23"/>
          <w:lang w:eastAsia="zh-CN"/>
        </w:rPr>
        <w:t>39301000-</w:t>
      </w:r>
      <w:r w:rsidR="00E97EC2" w:rsidRPr="00D32AD3">
        <w:rPr>
          <w:rFonts w:ascii="Times New Roman" w:eastAsia="Times New Roman" w:hAnsi="Times New Roman" w:cs="Times New Roman"/>
          <w:sz w:val="23"/>
          <w:szCs w:val="23"/>
          <w:lang w:eastAsia="zh-CN"/>
        </w:rPr>
        <w:t>00</w:t>
      </w:r>
      <w:r w:rsidR="008E1E7E">
        <w:rPr>
          <w:rFonts w:ascii="Times New Roman" w:eastAsia="Times New Roman" w:hAnsi="Times New Roman" w:cs="Times New Roman"/>
          <w:sz w:val="23"/>
          <w:szCs w:val="23"/>
          <w:lang w:eastAsia="zh-CN"/>
        </w:rPr>
        <w:t>2</w:t>
      </w:r>
      <w:r w:rsidRPr="00D32AD3">
        <w:rPr>
          <w:rFonts w:ascii="Times New Roman" w:eastAsia="Times New Roman" w:hAnsi="Times New Roman" w:cs="Times New Roman"/>
          <w:sz w:val="23"/>
          <w:szCs w:val="23"/>
          <w:lang w:eastAsia="zh-CN"/>
        </w:rPr>
        <w:t>-20</w:t>
      </w:r>
      <w:r w:rsidR="00D379BD" w:rsidRPr="00D32AD3">
        <w:rPr>
          <w:rFonts w:ascii="Times New Roman" w:eastAsia="Times New Roman" w:hAnsi="Times New Roman" w:cs="Times New Roman"/>
          <w:sz w:val="23"/>
          <w:szCs w:val="23"/>
          <w:lang w:eastAsia="zh-CN"/>
        </w:rPr>
        <w:t>2</w:t>
      </w:r>
      <w:r w:rsidR="00E97EC2" w:rsidRPr="00D32AD3">
        <w:rPr>
          <w:rFonts w:ascii="Times New Roman" w:eastAsia="Times New Roman" w:hAnsi="Times New Roman" w:cs="Times New Roman"/>
          <w:sz w:val="23"/>
          <w:szCs w:val="23"/>
          <w:lang w:eastAsia="zh-CN"/>
        </w:rPr>
        <w:t>2</w:t>
      </w:r>
      <w:r w:rsidRPr="00D32AD3">
        <w:rPr>
          <w:rFonts w:ascii="Times New Roman" w:eastAsia="Times New Roman" w:hAnsi="Times New Roman" w:cs="Times New Roman"/>
          <w:sz w:val="23"/>
          <w:szCs w:val="23"/>
          <w:lang w:eastAsia="zh-CN"/>
        </w:rPr>
        <w:t xml:space="preserve"> от </w:t>
      </w:r>
      <w:r w:rsidR="00E97EC2" w:rsidRPr="00D32AD3">
        <w:rPr>
          <w:rFonts w:ascii="Times New Roman" w:eastAsia="Times New Roman" w:hAnsi="Times New Roman" w:cs="Times New Roman"/>
          <w:sz w:val="23"/>
          <w:szCs w:val="23"/>
          <w:lang w:eastAsia="zh-CN"/>
        </w:rPr>
        <w:t>10</w:t>
      </w:r>
      <w:r w:rsidR="00D379BD" w:rsidRPr="00D32AD3">
        <w:rPr>
          <w:rFonts w:ascii="Times New Roman" w:eastAsia="Times New Roman" w:hAnsi="Times New Roman" w:cs="Times New Roman"/>
          <w:sz w:val="23"/>
          <w:szCs w:val="23"/>
          <w:lang w:eastAsia="zh-CN"/>
        </w:rPr>
        <w:t xml:space="preserve"> </w:t>
      </w:r>
      <w:r w:rsidR="00E97EC2" w:rsidRPr="00D32AD3">
        <w:rPr>
          <w:rFonts w:ascii="Times New Roman" w:eastAsia="Times New Roman" w:hAnsi="Times New Roman" w:cs="Times New Roman"/>
          <w:sz w:val="23"/>
          <w:szCs w:val="23"/>
          <w:lang w:eastAsia="zh-CN"/>
        </w:rPr>
        <w:t>января</w:t>
      </w:r>
      <w:r w:rsidR="00D379BD" w:rsidRPr="00D32AD3">
        <w:rPr>
          <w:rFonts w:ascii="Times New Roman" w:eastAsia="Times New Roman" w:hAnsi="Times New Roman" w:cs="Times New Roman"/>
          <w:sz w:val="23"/>
          <w:szCs w:val="23"/>
          <w:lang w:eastAsia="zh-CN"/>
        </w:rPr>
        <w:t xml:space="preserve"> 20</w:t>
      </w:r>
      <w:r w:rsidR="006209D3" w:rsidRPr="00D32AD3">
        <w:rPr>
          <w:rFonts w:ascii="Times New Roman" w:eastAsia="Times New Roman" w:hAnsi="Times New Roman" w:cs="Times New Roman"/>
          <w:sz w:val="23"/>
          <w:szCs w:val="23"/>
          <w:lang w:eastAsia="zh-CN"/>
        </w:rPr>
        <w:t>2</w:t>
      </w:r>
      <w:r w:rsidR="00E97EC2" w:rsidRPr="00D32AD3">
        <w:rPr>
          <w:rFonts w:ascii="Times New Roman" w:eastAsia="Times New Roman" w:hAnsi="Times New Roman" w:cs="Times New Roman"/>
          <w:sz w:val="23"/>
          <w:szCs w:val="23"/>
          <w:lang w:eastAsia="zh-CN"/>
        </w:rPr>
        <w:t>2</w:t>
      </w:r>
      <w:r w:rsidRPr="00D32AD3">
        <w:rPr>
          <w:rFonts w:ascii="Times New Roman" w:eastAsia="Times New Roman" w:hAnsi="Times New Roman" w:cs="Times New Roman"/>
          <w:sz w:val="23"/>
          <w:szCs w:val="23"/>
          <w:lang w:eastAsia="zh-CN"/>
        </w:rPr>
        <w:t xml:space="preserve"> года, выданным Агентством по архитектуре, градостроению и перспективному развитию Калининградской области</w:t>
      </w:r>
    </w:p>
    <w:p w14:paraId="0DD80DB8" w14:textId="4AF1CCDF" w:rsidR="006C3251" w:rsidRPr="00DC492D" w:rsidRDefault="006C3251" w:rsidP="00D27179">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Многоквартирный дом</w:t>
      </w:r>
      <w:r w:rsidRPr="00D32AD3">
        <w:rPr>
          <w:rFonts w:ascii="Times New Roman" w:eastAsia="Times New Roman" w:hAnsi="Times New Roman" w:cs="Times New Roman"/>
          <w:sz w:val="23"/>
          <w:szCs w:val="23"/>
          <w:lang w:eastAsia="zh-CN"/>
        </w:rPr>
        <w:t xml:space="preserve"> – </w:t>
      </w:r>
      <w:r w:rsidR="00E97EC2" w:rsidRPr="00D32AD3">
        <w:rPr>
          <w:rFonts w:ascii="Times New Roman" w:eastAsia="Times New Roman" w:hAnsi="Times New Roman" w:cs="Times New Roman"/>
          <w:sz w:val="23"/>
          <w:szCs w:val="23"/>
          <w:lang w:eastAsia="zh-CN"/>
        </w:rPr>
        <w:t xml:space="preserve"> многоквартирные жилые дома (№ 4,5 по ГП) - </w:t>
      </w:r>
      <w:r w:rsidR="00C672A0" w:rsidRPr="00D32AD3">
        <w:rPr>
          <w:rFonts w:ascii="Times New Roman" w:eastAsia="Times New Roman" w:hAnsi="Times New Roman" w:cs="Times New Roman"/>
          <w:sz w:val="23"/>
          <w:szCs w:val="23"/>
          <w:shd w:val="clear" w:color="auto" w:fill="FFFFFF"/>
          <w:lang w:eastAsia="zh-CN"/>
        </w:rPr>
        <w:t xml:space="preserve">многоквартирный жилой дом </w:t>
      </w:r>
      <w:r w:rsidR="00C672A0" w:rsidRPr="00D32AD3">
        <w:rPr>
          <w:rFonts w:ascii="Times New Roman" w:hAnsi="Times New Roman" w:cs="Times New Roman"/>
          <w:bCs/>
          <w:sz w:val="23"/>
          <w:szCs w:val="23"/>
        </w:rPr>
        <w:t xml:space="preserve">№ </w:t>
      </w:r>
      <w:r w:rsidR="008E1E7E">
        <w:rPr>
          <w:rFonts w:ascii="Times New Roman" w:hAnsi="Times New Roman" w:cs="Times New Roman"/>
          <w:bCs/>
          <w:sz w:val="23"/>
          <w:szCs w:val="23"/>
        </w:rPr>
        <w:t>4</w:t>
      </w:r>
      <w:r w:rsidR="00C672A0" w:rsidRPr="00D32AD3">
        <w:rPr>
          <w:rFonts w:ascii="Times New Roman" w:hAnsi="Times New Roman" w:cs="Times New Roman"/>
          <w:bCs/>
          <w:sz w:val="23"/>
          <w:szCs w:val="23"/>
        </w:rPr>
        <w:t xml:space="preserve"> по ГП (</w:t>
      </w:r>
      <w:r w:rsidR="00E97EC2" w:rsidRPr="00D32AD3">
        <w:rPr>
          <w:rFonts w:ascii="Times New Roman" w:hAnsi="Times New Roman" w:cs="Times New Roman"/>
          <w:bCs/>
          <w:sz w:val="23"/>
          <w:szCs w:val="23"/>
          <w:lang w:val="en-US"/>
        </w:rPr>
        <w:t>I</w:t>
      </w:r>
      <w:r w:rsidR="00C672A0" w:rsidRPr="00D32AD3">
        <w:rPr>
          <w:rFonts w:ascii="Times New Roman" w:hAnsi="Times New Roman" w:cs="Times New Roman"/>
          <w:bCs/>
          <w:sz w:val="23"/>
          <w:szCs w:val="23"/>
        </w:rPr>
        <w:t xml:space="preserve"> этап строительства)</w:t>
      </w:r>
      <w:r w:rsidR="00C672A0" w:rsidRPr="00D32AD3">
        <w:rPr>
          <w:rFonts w:ascii="Times New Roman" w:eastAsia="Times New Roman" w:hAnsi="Times New Roman" w:cs="Times New Roman"/>
          <w:sz w:val="23"/>
          <w:szCs w:val="23"/>
          <w:shd w:val="clear" w:color="auto" w:fill="FFFFFF"/>
          <w:lang w:eastAsia="zh-CN"/>
        </w:rPr>
        <w:t>, строительство которого ведет Застройщик, расположенный по адресу:</w:t>
      </w:r>
      <w:r w:rsidR="00C672A0" w:rsidRPr="00D32AD3">
        <w:rPr>
          <w:rFonts w:ascii="Times New Roman" w:eastAsia="Times New Roman" w:hAnsi="Times New Roman" w:cs="Times New Roman"/>
          <w:sz w:val="23"/>
          <w:szCs w:val="23"/>
          <w:lang w:eastAsia="zh-CN"/>
        </w:rPr>
        <w:t xml:space="preserve"> Калининградская область, г. Калининград, ул. </w:t>
      </w:r>
      <w:r w:rsidR="00E97EC2" w:rsidRPr="00D32AD3">
        <w:rPr>
          <w:rFonts w:ascii="Times New Roman" w:eastAsia="Times New Roman" w:hAnsi="Times New Roman" w:cs="Times New Roman"/>
          <w:b/>
          <w:sz w:val="23"/>
          <w:szCs w:val="23"/>
          <w:lang w:eastAsia="zh-CN"/>
        </w:rPr>
        <w:t>Ульяны</w:t>
      </w:r>
      <w:r w:rsidR="00E97EC2" w:rsidRPr="00D32AD3">
        <w:rPr>
          <w:rFonts w:ascii="Times New Roman" w:eastAsia="Times New Roman" w:hAnsi="Times New Roman" w:cs="Times New Roman"/>
          <w:sz w:val="23"/>
          <w:szCs w:val="23"/>
          <w:lang w:eastAsia="zh-CN"/>
        </w:rPr>
        <w:t xml:space="preserve"> </w:t>
      </w:r>
      <w:r w:rsidR="00E97EC2" w:rsidRPr="00D32AD3">
        <w:rPr>
          <w:rFonts w:ascii="Times New Roman" w:eastAsia="Times New Roman" w:hAnsi="Times New Roman" w:cs="Times New Roman"/>
          <w:b/>
          <w:sz w:val="23"/>
          <w:szCs w:val="23"/>
          <w:lang w:eastAsia="zh-CN"/>
        </w:rPr>
        <w:t>Громовой</w:t>
      </w:r>
      <w:r w:rsidR="00D27179">
        <w:rPr>
          <w:rFonts w:ascii="Times New Roman" w:eastAsia="Times New Roman" w:hAnsi="Times New Roman" w:cs="Times New Roman"/>
          <w:b/>
          <w:sz w:val="23"/>
          <w:szCs w:val="23"/>
          <w:lang w:eastAsia="zh-CN"/>
        </w:rPr>
        <w:t xml:space="preserve"> </w:t>
      </w:r>
      <w:r w:rsidR="00D27179" w:rsidRPr="00D27179">
        <w:rPr>
          <w:rFonts w:ascii="Times New Roman" w:eastAsia="Times New Roman" w:hAnsi="Times New Roman" w:cs="Times New Roman"/>
          <w:bCs/>
          <w:sz w:val="23"/>
          <w:szCs w:val="23"/>
          <w:lang w:eastAsia="zh-CN"/>
        </w:rPr>
        <w:t>(</w:t>
      </w:r>
      <w:r w:rsidR="00D27179" w:rsidRPr="00D27179">
        <w:rPr>
          <w:rFonts w:ascii="Times New Roman" w:eastAsia="Times New Roman" w:hAnsi="Times New Roman" w:cs="Times New Roman"/>
          <w:bCs/>
          <w:sz w:val="23"/>
          <w:szCs w:val="23"/>
          <w:lang w:eastAsia="zh-CN"/>
        </w:rPr>
        <w:t>Уточнение адреса:</w:t>
      </w:r>
      <w:r w:rsidR="00D27179" w:rsidRPr="00D27179">
        <w:rPr>
          <w:rFonts w:ascii="Times New Roman" w:eastAsia="Times New Roman" w:hAnsi="Times New Roman" w:cs="Times New Roman"/>
          <w:bCs/>
          <w:sz w:val="23"/>
          <w:szCs w:val="23"/>
          <w:lang w:eastAsia="zh-CN"/>
        </w:rPr>
        <w:t xml:space="preserve"> г. Калининград, у</w:t>
      </w:r>
      <w:r w:rsidR="00D27179" w:rsidRPr="00D27179">
        <w:rPr>
          <w:rFonts w:ascii="Times New Roman" w:eastAsia="Times New Roman" w:hAnsi="Times New Roman" w:cs="Times New Roman"/>
          <w:bCs/>
          <w:sz w:val="23"/>
          <w:szCs w:val="23"/>
          <w:lang w:eastAsia="zh-CN"/>
        </w:rPr>
        <w:t>л.</w:t>
      </w:r>
      <w:r w:rsidR="00D27179" w:rsidRPr="00D27179">
        <w:rPr>
          <w:rFonts w:ascii="Times New Roman" w:eastAsia="Times New Roman" w:hAnsi="Times New Roman" w:cs="Times New Roman"/>
          <w:bCs/>
          <w:sz w:val="23"/>
          <w:szCs w:val="23"/>
          <w:lang w:eastAsia="zh-CN"/>
        </w:rPr>
        <w:t xml:space="preserve"> </w:t>
      </w:r>
      <w:r w:rsidR="00D27179" w:rsidRPr="00D27179">
        <w:rPr>
          <w:rFonts w:ascii="Times New Roman" w:eastAsia="Times New Roman" w:hAnsi="Times New Roman" w:cs="Times New Roman"/>
          <w:bCs/>
          <w:sz w:val="23"/>
          <w:szCs w:val="23"/>
          <w:lang w:eastAsia="zh-CN"/>
        </w:rPr>
        <w:t>Крейсерская д.13 корпус 1</w:t>
      </w:r>
      <w:r w:rsidR="00D27179" w:rsidRPr="00D27179">
        <w:rPr>
          <w:rFonts w:ascii="Times New Roman" w:eastAsia="Times New Roman" w:hAnsi="Times New Roman" w:cs="Times New Roman"/>
          <w:bCs/>
          <w:sz w:val="23"/>
          <w:szCs w:val="23"/>
          <w:lang w:eastAsia="zh-CN"/>
        </w:rPr>
        <w:t>)</w:t>
      </w:r>
      <w:r w:rsidRPr="00D27179">
        <w:rPr>
          <w:rFonts w:ascii="Times New Roman" w:eastAsia="Times New Roman" w:hAnsi="Times New Roman" w:cs="Times New Roman"/>
          <w:bCs/>
          <w:sz w:val="23"/>
          <w:szCs w:val="23"/>
          <w:lang w:eastAsia="zh-CN"/>
        </w:rPr>
        <w:t>,</w:t>
      </w:r>
      <w:r w:rsidRPr="00D32AD3">
        <w:rPr>
          <w:rFonts w:ascii="Times New Roman" w:eastAsia="Times New Roman" w:hAnsi="Times New Roman" w:cs="Times New Roman"/>
          <w:sz w:val="23"/>
          <w:szCs w:val="23"/>
          <w:lang w:eastAsia="zh-CN"/>
        </w:rPr>
        <w:t xml:space="preserve"> на земельном участке с кадастровым номером </w:t>
      </w:r>
      <w:r w:rsidRPr="00D32AD3">
        <w:rPr>
          <w:rFonts w:ascii="Times New Roman" w:eastAsia="Times New Roman" w:hAnsi="Times New Roman" w:cs="Times New Roman"/>
          <w:b/>
          <w:sz w:val="23"/>
          <w:szCs w:val="23"/>
          <w:lang w:eastAsia="zh-CN"/>
        </w:rPr>
        <w:t>39:15:</w:t>
      </w:r>
      <w:r w:rsidR="00E97EC2" w:rsidRPr="00D32AD3">
        <w:rPr>
          <w:rFonts w:ascii="Times New Roman" w:eastAsia="Times New Roman" w:hAnsi="Times New Roman" w:cs="Times New Roman"/>
          <w:b/>
          <w:sz w:val="23"/>
          <w:szCs w:val="23"/>
          <w:lang w:eastAsia="zh-CN"/>
        </w:rPr>
        <w:t>142025</w:t>
      </w:r>
      <w:r w:rsidRPr="00D32AD3">
        <w:rPr>
          <w:rFonts w:ascii="Times New Roman" w:eastAsia="Times New Roman" w:hAnsi="Times New Roman" w:cs="Times New Roman"/>
          <w:b/>
          <w:sz w:val="23"/>
          <w:szCs w:val="23"/>
          <w:lang w:eastAsia="zh-CN"/>
        </w:rPr>
        <w:t>:</w:t>
      </w:r>
      <w:r w:rsidR="00E97EC2" w:rsidRPr="00D32AD3">
        <w:rPr>
          <w:rFonts w:ascii="Times New Roman" w:eastAsia="Times New Roman" w:hAnsi="Times New Roman" w:cs="Times New Roman"/>
          <w:b/>
          <w:sz w:val="23"/>
          <w:szCs w:val="23"/>
          <w:lang w:eastAsia="zh-CN"/>
        </w:rPr>
        <w:t>5024</w:t>
      </w:r>
      <w:r w:rsidRPr="00D32AD3">
        <w:rPr>
          <w:rFonts w:ascii="Times New Roman" w:eastAsia="Times New Roman" w:hAnsi="Times New Roman" w:cs="Times New Roman"/>
          <w:sz w:val="23"/>
          <w:szCs w:val="23"/>
          <w:lang w:eastAsia="zh-CN"/>
        </w:rPr>
        <w:t xml:space="preserve">, площадью </w:t>
      </w:r>
      <w:r w:rsidR="00E97EC2" w:rsidRPr="00D32AD3">
        <w:rPr>
          <w:rFonts w:ascii="Times New Roman" w:eastAsia="Times New Roman" w:hAnsi="Times New Roman" w:cs="Times New Roman"/>
          <w:b/>
          <w:sz w:val="23"/>
          <w:szCs w:val="23"/>
          <w:lang w:eastAsia="zh-CN"/>
        </w:rPr>
        <w:t>6</w:t>
      </w:r>
      <w:r w:rsidR="00D32AD3">
        <w:rPr>
          <w:rFonts w:ascii="Times New Roman" w:eastAsia="Times New Roman" w:hAnsi="Times New Roman" w:cs="Times New Roman"/>
          <w:b/>
          <w:sz w:val="23"/>
          <w:szCs w:val="23"/>
          <w:lang w:eastAsia="zh-CN"/>
        </w:rPr>
        <w:t xml:space="preserve"> </w:t>
      </w:r>
      <w:r w:rsidR="00E97EC2" w:rsidRPr="00D32AD3">
        <w:rPr>
          <w:rFonts w:ascii="Times New Roman" w:eastAsia="Times New Roman" w:hAnsi="Times New Roman" w:cs="Times New Roman"/>
          <w:b/>
          <w:sz w:val="23"/>
          <w:szCs w:val="23"/>
          <w:lang w:eastAsia="zh-CN"/>
        </w:rPr>
        <w:t>690</w:t>
      </w:r>
      <w:r w:rsidRPr="00D32AD3">
        <w:rPr>
          <w:rFonts w:ascii="Times New Roman" w:eastAsia="Times New Roman" w:hAnsi="Times New Roman" w:cs="Times New Roman"/>
          <w:sz w:val="23"/>
          <w:szCs w:val="23"/>
          <w:lang w:eastAsia="zh-CN"/>
        </w:rPr>
        <w:t xml:space="preserve"> </w:t>
      </w:r>
      <w:r w:rsidRPr="00D32AD3">
        <w:rPr>
          <w:rFonts w:ascii="Times New Roman" w:eastAsia="Times New Roman" w:hAnsi="Times New Roman" w:cs="Times New Roman"/>
          <w:b/>
          <w:sz w:val="23"/>
          <w:szCs w:val="23"/>
          <w:lang w:eastAsia="zh-CN"/>
        </w:rPr>
        <w:t>кв.м,</w:t>
      </w:r>
      <w:r w:rsidRPr="00D32AD3">
        <w:rPr>
          <w:rFonts w:ascii="Times New Roman" w:eastAsia="Times New Roman" w:hAnsi="Times New Roman" w:cs="Times New Roman"/>
          <w:sz w:val="23"/>
          <w:szCs w:val="23"/>
          <w:lang w:eastAsia="zh-CN"/>
        </w:rPr>
        <w:t xml:space="preserve"> </w:t>
      </w:r>
      <w:r w:rsidR="0053757B" w:rsidRPr="00D32AD3">
        <w:rPr>
          <w:rFonts w:ascii="Times New Roman" w:eastAsia="Times New Roman" w:hAnsi="Times New Roman" w:cs="Times New Roman"/>
          <w:sz w:val="23"/>
          <w:szCs w:val="23"/>
          <w:lang w:eastAsia="zh-CN"/>
        </w:rPr>
        <w:t>находящи</w:t>
      </w:r>
      <w:r w:rsidR="0029219D" w:rsidRPr="00D32AD3">
        <w:rPr>
          <w:rFonts w:ascii="Times New Roman" w:eastAsia="Times New Roman" w:hAnsi="Times New Roman" w:cs="Times New Roman"/>
          <w:sz w:val="23"/>
          <w:szCs w:val="23"/>
          <w:lang w:eastAsia="zh-CN"/>
        </w:rPr>
        <w:t>мся в</w:t>
      </w:r>
      <w:r w:rsidR="0029219D" w:rsidRPr="00D32AD3">
        <w:rPr>
          <w:rFonts w:ascii="Times New Roman" w:hAnsi="Times New Roman" w:cs="Times New Roman"/>
          <w:sz w:val="23"/>
          <w:szCs w:val="23"/>
        </w:rPr>
        <w:t xml:space="preserve"> </w:t>
      </w:r>
      <w:r w:rsidR="0053757B" w:rsidRPr="00D32AD3">
        <w:rPr>
          <w:rFonts w:ascii="Times New Roman" w:hAnsi="Times New Roman" w:cs="Times New Roman"/>
          <w:sz w:val="23"/>
          <w:szCs w:val="23"/>
        </w:rPr>
        <w:t>собственности</w:t>
      </w:r>
      <w:r w:rsidR="0029219D" w:rsidRPr="00D32AD3">
        <w:rPr>
          <w:rFonts w:ascii="Times New Roman" w:hAnsi="Times New Roman" w:cs="Times New Roman"/>
          <w:sz w:val="23"/>
          <w:szCs w:val="23"/>
        </w:rPr>
        <w:t xml:space="preserve"> </w:t>
      </w:r>
      <w:r w:rsidR="00A8113E" w:rsidRPr="00D32AD3">
        <w:rPr>
          <w:rFonts w:ascii="Times New Roman" w:hAnsi="Times New Roman" w:cs="Times New Roman"/>
          <w:sz w:val="23"/>
          <w:szCs w:val="23"/>
        </w:rPr>
        <w:t xml:space="preserve">у </w:t>
      </w:r>
      <w:r w:rsidR="0029219D" w:rsidRPr="00D32AD3">
        <w:rPr>
          <w:rFonts w:ascii="Times New Roman" w:hAnsi="Times New Roman" w:cs="Times New Roman"/>
          <w:sz w:val="23"/>
          <w:szCs w:val="23"/>
        </w:rPr>
        <w:t xml:space="preserve">Застройщика, </w:t>
      </w:r>
      <w:r w:rsidR="0053757B" w:rsidRPr="00D32AD3">
        <w:rPr>
          <w:rFonts w:ascii="Times New Roman" w:hAnsi="Times New Roman" w:cs="Times New Roman"/>
          <w:sz w:val="23"/>
          <w:szCs w:val="23"/>
        </w:rPr>
        <w:t xml:space="preserve">зарегистрированной Управлением Федеральной службы государственной регистрации, кадастра и картографии по Калининградской области, номер регистрации: </w:t>
      </w:r>
      <w:r w:rsidR="0053757B" w:rsidRPr="00F14D34">
        <w:rPr>
          <w:rFonts w:ascii="Times New Roman" w:hAnsi="Times New Roman" w:cs="Times New Roman"/>
          <w:sz w:val="23"/>
          <w:szCs w:val="23"/>
        </w:rPr>
        <w:t>39:15:</w:t>
      </w:r>
      <w:r w:rsidR="00F14D34" w:rsidRPr="00F14D34">
        <w:rPr>
          <w:rFonts w:ascii="Times New Roman" w:hAnsi="Times New Roman" w:cs="Times New Roman"/>
          <w:sz w:val="23"/>
          <w:szCs w:val="23"/>
        </w:rPr>
        <w:t>142025</w:t>
      </w:r>
      <w:r w:rsidR="0053757B" w:rsidRPr="00F14D34">
        <w:rPr>
          <w:rFonts w:ascii="Times New Roman" w:hAnsi="Times New Roman" w:cs="Times New Roman"/>
          <w:sz w:val="23"/>
          <w:szCs w:val="23"/>
        </w:rPr>
        <w:t>:</w:t>
      </w:r>
      <w:r w:rsidR="00F14D34" w:rsidRPr="00F14D34">
        <w:rPr>
          <w:rFonts w:ascii="Times New Roman" w:hAnsi="Times New Roman" w:cs="Times New Roman"/>
          <w:sz w:val="23"/>
          <w:szCs w:val="23"/>
        </w:rPr>
        <w:t>5024-39/021/2021-1</w:t>
      </w:r>
      <w:r w:rsidR="0053757B" w:rsidRPr="00F14D34">
        <w:rPr>
          <w:rFonts w:ascii="Times New Roman" w:hAnsi="Times New Roman" w:cs="Times New Roman"/>
          <w:sz w:val="23"/>
          <w:szCs w:val="23"/>
        </w:rPr>
        <w:t xml:space="preserve"> от 1</w:t>
      </w:r>
      <w:r w:rsidR="00F14D34" w:rsidRPr="00F14D34">
        <w:rPr>
          <w:rFonts w:ascii="Times New Roman" w:hAnsi="Times New Roman" w:cs="Times New Roman"/>
          <w:sz w:val="23"/>
          <w:szCs w:val="23"/>
        </w:rPr>
        <w:t>4</w:t>
      </w:r>
      <w:r w:rsidR="0053757B" w:rsidRPr="00F14D34">
        <w:rPr>
          <w:rFonts w:ascii="Times New Roman" w:hAnsi="Times New Roman" w:cs="Times New Roman"/>
          <w:sz w:val="23"/>
          <w:szCs w:val="23"/>
        </w:rPr>
        <w:t>.0</w:t>
      </w:r>
      <w:r w:rsidR="00F14D34" w:rsidRPr="00F14D34">
        <w:rPr>
          <w:rFonts w:ascii="Times New Roman" w:hAnsi="Times New Roman" w:cs="Times New Roman"/>
          <w:sz w:val="23"/>
          <w:szCs w:val="23"/>
        </w:rPr>
        <w:t>9.2021</w:t>
      </w:r>
      <w:r w:rsidR="0053757B" w:rsidRPr="00F14D34">
        <w:rPr>
          <w:rFonts w:ascii="Times New Roman" w:hAnsi="Times New Roman" w:cs="Times New Roman"/>
          <w:sz w:val="23"/>
          <w:szCs w:val="23"/>
        </w:rPr>
        <w:t xml:space="preserve">, </w:t>
      </w:r>
      <w:r w:rsidR="00A8113E" w:rsidRPr="00F14D34">
        <w:rPr>
          <w:rFonts w:ascii="Times New Roman" w:hAnsi="Times New Roman" w:cs="Times New Roman"/>
          <w:sz w:val="23"/>
          <w:szCs w:val="23"/>
        </w:rPr>
        <w:t xml:space="preserve">на основании договора </w:t>
      </w:r>
      <w:r w:rsidR="0053757B" w:rsidRPr="00F14D34">
        <w:rPr>
          <w:rFonts w:ascii="Times New Roman" w:hAnsi="Times New Roman" w:cs="Times New Roman"/>
          <w:sz w:val="23"/>
          <w:szCs w:val="23"/>
        </w:rPr>
        <w:t>купли продажи</w:t>
      </w:r>
      <w:r w:rsidR="00045F90" w:rsidRPr="00F14D34">
        <w:rPr>
          <w:rFonts w:ascii="Times New Roman" w:hAnsi="Times New Roman" w:cs="Times New Roman"/>
          <w:sz w:val="23"/>
          <w:szCs w:val="23"/>
        </w:rPr>
        <w:t xml:space="preserve"> </w:t>
      </w:r>
      <w:r w:rsidR="00045F90" w:rsidRPr="00DC492D">
        <w:rPr>
          <w:rFonts w:ascii="Times New Roman" w:hAnsi="Times New Roman" w:cs="Times New Roman"/>
          <w:sz w:val="23"/>
          <w:szCs w:val="23"/>
        </w:rPr>
        <w:t>от</w:t>
      </w:r>
      <w:r w:rsidR="0053757B" w:rsidRPr="00DC492D">
        <w:rPr>
          <w:rFonts w:ascii="Times New Roman" w:hAnsi="Times New Roman" w:cs="Times New Roman"/>
          <w:sz w:val="23"/>
          <w:szCs w:val="23"/>
        </w:rPr>
        <w:t xml:space="preserve"> </w:t>
      </w:r>
      <w:r w:rsidR="00F14D34" w:rsidRPr="00DC492D">
        <w:rPr>
          <w:rFonts w:ascii="Times New Roman" w:hAnsi="Times New Roman" w:cs="Times New Roman"/>
          <w:sz w:val="23"/>
          <w:szCs w:val="23"/>
        </w:rPr>
        <w:t>13</w:t>
      </w:r>
      <w:r w:rsidR="0053757B" w:rsidRPr="00DC492D">
        <w:rPr>
          <w:rFonts w:ascii="Times New Roman" w:hAnsi="Times New Roman" w:cs="Times New Roman"/>
          <w:sz w:val="23"/>
          <w:szCs w:val="23"/>
        </w:rPr>
        <w:t>.0</w:t>
      </w:r>
      <w:r w:rsidR="00F14D34" w:rsidRPr="00DC492D">
        <w:rPr>
          <w:rFonts w:ascii="Times New Roman" w:hAnsi="Times New Roman" w:cs="Times New Roman"/>
          <w:sz w:val="23"/>
          <w:szCs w:val="23"/>
        </w:rPr>
        <w:t>5</w:t>
      </w:r>
      <w:r w:rsidR="0053757B" w:rsidRPr="00DC492D">
        <w:rPr>
          <w:rFonts w:ascii="Times New Roman" w:hAnsi="Times New Roman" w:cs="Times New Roman"/>
          <w:sz w:val="23"/>
          <w:szCs w:val="23"/>
        </w:rPr>
        <w:t>.</w:t>
      </w:r>
      <w:r w:rsidR="004C24BC" w:rsidRPr="00DC492D">
        <w:rPr>
          <w:rFonts w:ascii="Times New Roman" w:hAnsi="Times New Roman" w:cs="Times New Roman"/>
          <w:sz w:val="23"/>
          <w:szCs w:val="23"/>
        </w:rPr>
        <w:t>202</w:t>
      </w:r>
      <w:r w:rsidR="00F14D34" w:rsidRPr="00DC492D">
        <w:rPr>
          <w:rFonts w:ascii="Times New Roman" w:hAnsi="Times New Roman" w:cs="Times New Roman"/>
          <w:sz w:val="23"/>
          <w:szCs w:val="23"/>
        </w:rPr>
        <w:t>1 и договора купли-продажи от 30.07.2021</w:t>
      </w:r>
      <w:r w:rsidR="004C24BC" w:rsidRPr="00DC492D">
        <w:rPr>
          <w:rFonts w:ascii="Times New Roman" w:hAnsi="Times New Roman" w:cs="Times New Roman"/>
          <w:sz w:val="23"/>
          <w:szCs w:val="23"/>
        </w:rPr>
        <w:t xml:space="preserve"> года</w:t>
      </w:r>
      <w:r w:rsidR="00C77E38" w:rsidRPr="00DC492D">
        <w:rPr>
          <w:rFonts w:ascii="Times New Roman" w:hAnsi="Times New Roman" w:cs="Times New Roman"/>
          <w:sz w:val="23"/>
          <w:szCs w:val="23"/>
        </w:rPr>
        <w:t>.</w:t>
      </w:r>
    </w:p>
    <w:p w14:paraId="349303D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Данный многоквартирный дом имеет следующие характеристики:</w:t>
      </w:r>
    </w:p>
    <w:p w14:paraId="070636B5"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1.Вид: Многоквартирный дом.</w:t>
      </w:r>
    </w:p>
    <w:p w14:paraId="146D5FB3"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2.Назначение: Жилое.</w:t>
      </w:r>
    </w:p>
    <w:p w14:paraId="42FD145E"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sz w:val="23"/>
          <w:szCs w:val="23"/>
          <w:lang w:eastAsia="zh-CN"/>
        </w:rPr>
        <w:t xml:space="preserve">3.Этажность: </w:t>
      </w:r>
      <w:r w:rsidR="00E97EC2" w:rsidRPr="00D32AD3">
        <w:rPr>
          <w:rFonts w:ascii="Times New Roman" w:eastAsia="Times New Roman" w:hAnsi="Times New Roman" w:cs="Times New Roman"/>
          <w:sz w:val="23"/>
          <w:szCs w:val="23"/>
          <w:lang w:eastAsia="zh-CN"/>
        </w:rPr>
        <w:t>11</w:t>
      </w:r>
      <w:r w:rsidR="004F3A9C" w:rsidRPr="00D32AD3">
        <w:rPr>
          <w:rFonts w:ascii="Times New Roman" w:eastAsia="Times New Roman" w:hAnsi="Times New Roman" w:cs="Times New Roman"/>
          <w:sz w:val="23"/>
          <w:szCs w:val="23"/>
          <w:lang w:eastAsia="zh-CN"/>
        </w:rPr>
        <w:t>.</w:t>
      </w:r>
      <w:r w:rsidRPr="00D32AD3">
        <w:rPr>
          <w:rFonts w:ascii="Times New Roman" w:eastAsia="Times New Roman" w:hAnsi="Times New Roman" w:cs="Times New Roman"/>
          <w:sz w:val="23"/>
          <w:szCs w:val="23"/>
          <w:lang w:eastAsia="zh-CN"/>
        </w:rPr>
        <w:t xml:space="preserve"> </w:t>
      </w:r>
    </w:p>
    <w:p w14:paraId="020338C9" w14:textId="71718A7B" w:rsidR="00C65AC5" w:rsidRPr="00D27179"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4.Общая площадь: </w:t>
      </w:r>
      <w:r w:rsidR="008E1E7E">
        <w:rPr>
          <w:rFonts w:ascii="Times New Roman" w:eastAsia="Times New Roman" w:hAnsi="Times New Roman" w:cs="Times New Roman"/>
          <w:sz w:val="23"/>
          <w:szCs w:val="23"/>
          <w:lang w:eastAsia="zh-CN"/>
        </w:rPr>
        <w:t>10254,10</w:t>
      </w:r>
      <w:r w:rsidR="00BA4322" w:rsidRPr="00D32AD3">
        <w:rPr>
          <w:rFonts w:ascii="Times New Roman" w:eastAsia="Times New Roman" w:hAnsi="Times New Roman" w:cs="Times New Roman"/>
          <w:sz w:val="23"/>
          <w:szCs w:val="23"/>
          <w:lang w:eastAsia="zh-CN"/>
        </w:rPr>
        <w:t xml:space="preserve"> </w:t>
      </w:r>
      <w:r w:rsidR="00C65AC5" w:rsidRPr="00D32AD3">
        <w:rPr>
          <w:rFonts w:ascii="Times New Roman" w:eastAsia="Times New Roman" w:hAnsi="Times New Roman" w:cs="Times New Roman"/>
          <w:sz w:val="23"/>
          <w:szCs w:val="23"/>
          <w:lang w:eastAsia="zh-CN"/>
        </w:rPr>
        <w:t>кв. м</w:t>
      </w:r>
      <w:r w:rsidR="00C65AC5" w:rsidRPr="008E1E7E">
        <w:rPr>
          <w:rFonts w:ascii="Times New Roman" w:eastAsia="Times New Roman" w:hAnsi="Times New Roman" w:cs="Times New Roman"/>
          <w:color w:val="FF0000"/>
          <w:sz w:val="23"/>
          <w:szCs w:val="23"/>
          <w:lang w:eastAsia="zh-CN"/>
        </w:rPr>
        <w:t xml:space="preserve">. </w:t>
      </w:r>
      <w:r w:rsidR="00C65AC5" w:rsidRPr="00D27179">
        <w:rPr>
          <w:rFonts w:ascii="Times New Roman" w:eastAsia="Times New Roman" w:hAnsi="Times New Roman" w:cs="Times New Roman"/>
          <w:sz w:val="23"/>
          <w:szCs w:val="23"/>
          <w:lang w:eastAsia="zh-CN"/>
        </w:rPr>
        <w:t xml:space="preserve">(общая площадь жилых и нежилых помещений </w:t>
      </w:r>
      <w:r w:rsidR="002936BB" w:rsidRPr="00D27179">
        <w:rPr>
          <w:rFonts w:ascii="Times New Roman" w:eastAsia="Times New Roman" w:hAnsi="Times New Roman" w:cs="Times New Roman"/>
          <w:sz w:val="23"/>
          <w:szCs w:val="23"/>
          <w:lang w:eastAsia="zh-CN"/>
        </w:rPr>
        <w:t>–</w:t>
      </w:r>
      <w:r w:rsidR="00BA4322" w:rsidRPr="00D27179">
        <w:rPr>
          <w:rFonts w:ascii="Times New Roman" w:eastAsia="Times New Roman" w:hAnsi="Times New Roman" w:cs="Times New Roman"/>
          <w:sz w:val="23"/>
          <w:szCs w:val="23"/>
          <w:lang w:eastAsia="zh-CN"/>
        </w:rPr>
        <w:t xml:space="preserve"> </w:t>
      </w:r>
      <w:r w:rsidR="00D27179" w:rsidRPr="00D27179">
        <w:rPr>
          <w:rFonts w:ascii="Times New Roman" w:eastAsia="Times New Roman" w:hAnsi="Times New Roman" w:cs="Times New Roman"/>
          <w:sz w:val="23"/>
          <w:szCs w:val="23"/>
          <w:lang w:eastAsia="zh-CN"/>
        </w:rPr>
        <w:t xml:space="preserve">6 709,06 </w:t>
      </w:r>
      <w:r w:rsidR="00C65AC5" w:rsidRPr="00D27179">
        <w:rPr>
          <w:rFonts w:ascii="Times New Roman" w:eastAsia="Times New Roman" w:hAnsi="Times New Roman" w:cs="Times New Roman"/>
          <w:sz w:val="23"/>
          <w:szCs w:val="23"/>
          <w:lang w:eastAsia="zh-CN"/>
        </w:rPr>
        <w:t>кв. м)</w:t>
      </w:r>
      <w:r w:rsidR="004F3A9C" w:rsidRPr="00D27179">
        <w:rPr>
          <w:rFonts w:ascii="Times New Roman" w:eastAsia="Times New Roman" w:hAnsi="Times New Roman" w:cs="Times New Roman"/>
          <w:sz w:val="23"/>
          <w:szCs w:val="23"/>
          <w:lang w:eastAsia="zh-CN"/>
        </w:rPr>
        <w:t>.</w:t>
      </w:r>
    </w:p>
    <w:p w14:paraId="50A63A4E" w14:textId="77777777" w:rsidR="006C3251" w:rsidRPr="00D32AD3" w:rsidRDefault="006C3251" w:rsidP="00D32AD3">
      <w:pPr>
        <w:suppressAutoHyphens/>
        <w:spacing w:after="0" w:line="240" w:lineRule="auto"/>
        <w:ind w:firstLine="567"/>
        <w:jc w:val="both"/>
        <w:rPr>
          <w:rFonts w:ascii="Times New Roman" w:hAnsi="Times New Roman" w:cs="Times New Roman"/>
          <w:sz w:val="23"/>
          <w:szCs w:val="23"/>
        </w:rPr>
      </w:pPr>
      <w:r w:rsidRPr="00D32AD3">
        <w:rPr>
          <w:rFonts w:ascii="Times New Roman" w:eastAsia="Times New Roman" w:hAnsi="Times New Roman" w:cs="Times New Roman"/>
          <w:sz w:val="23"/>
          <w:szCs w:val="23"/>
          <w:lang w:eastAsia="zh-CN"/>
        </w:rPr>
        <w:t>5.Материал наружных стен</w:t>
      </w:r>
      <w:r w:rsidR="00E53B31" w:rsidRPr="00D32AD3">
        <w:rPr>
          <w:rFonts w:ascii="Times New Roman" w:eastAsia="Times New Roman" w:hAnsi="Times New Roman" w:cs="Times New Roman"/>
          <w:sz w:val="23"/>
          <w:szCs w:val="23"/>
          <w:lang w:eastAsia="zh-CN"/>
        </w:rPr>
        <w:t xml:space="preserve"> и каркаса</w:t>
      </w:r>
      <w:r w:rsidRPr="00D32AD3">
        <w:rPr>
          <w:rFonts w:ascii="Times New Roman" w:eastAsia="Times New Roman" w:hAnsi="Times New Roman" w:cs="Times New Roman"/>
          <w:sz w:val="23"/>
          <w:szCs w:val="23"/>
          <w:lang w:eastAsia="zh-CN"/>
        </w:rPr>
        <w:t xml:space="preserve">: </w:t>
      </w:r>
      <w:r w:rsidR="00E97EC2" w:rsidRPr="00D32AD3">
        <w:rPr>
          <w:rFonts w:ascii="Times New Roman" w:hAnsi="Times New Roman" w:cs="Times New Roman"/>
          <w:sz w:val="23"/>
          <w:szCs w:val="23"/>
        </w:rPr>
        <w:t>Бескаркасные со стенами из мелкоштучных каменных материалов (кирпич, керамические камни, блоки и др.)</w:t>
      </w:r>
    </w:p>
    <w:p w14:paraId="1417A087" w14:textId="77777777" w:rsidR="00BA4322" w:rsidRPr="00D32AD3" w:rsidRDefault="006C3251" w:rsidP="00D32AD3">
      <w:pPr>
        <w:suppressAutoHyphens/>
        <w:autoSpaceDE w:val="0"/>
        <w:autoSpaceDN w:val="0"/>
        <w:adjustRightInd w:val="0"/>
        <w:spacing w:after="0" w:line="240" w:lineRule="auto"/>
        <w:ind w:firstLine="567"/>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6.Материал поэтажных перекрытий: </w:t>
      </w:r>
      <w:r w:rsidR="00BA4322" w:rsidRPr="00D32AD3">
        <w:rPr>
          <w:rFonts w:ascii="Times New Roman" w:eastAsia="Times New Roman" w:hAnsi="Times New Roman" w:cs="Times New Roman"/>
          <w:sz w:val="23"/>
          <w:szCs w:val="23"/>
          <w:lang w:eastAsia="zh-CN"/>
        </w:rPr>
        <w:t>Сборные железобетонные многопустотные плиты</w:t>
      </w:r>
      <w:r w:rsidR="004F3A9C" w:rsidRPr="00D32AD3">
        <w:rPr>
          <w:rFonts w:ascii="Times New Roman" w:eastAsia="Times New Roman" w:hAnsi="Times New Roman" w:cs="Times New Roman"/>
          <w:sz w:val="23"/>
          <w:szCs w:val="23"/>
          <w:lang w:eastAsia="zh-CN"/>
        </w:rPr>
        <w:t>.</w:t>
      </w:r>
    </w:p>
    <w:p w14:paraId="69760B85" w14:textId="77777777" w:rsidR="006C3251" w:rsidRPr="00D32AD3" w:rsidRDefault="006C3251" w:rsidP="00D32AD3">
      <w:pPr>
        <w:suppressAutoHyphens/>
        <w:autoSpaceDE w:val="0"/>
        <w:autoSpaceDN w:val="0"/>
        <w:adjustRightInd w:val="0"/>
        <w:spacing w:after="0" w:line="240" w:lineRule="auto"/>
        <w:ind w:firstLine="567"/>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7.Класс энергоэффективности: </w:t>
      </w:r>
      <w:r w:rsidR="00BA4322" w:rsidRPr="00D32AD3">
        <w:rPr>
          <w:rFonts w:ascii="Times New Roman" w:eastAsia="Times New Roman" w:hAnsi="Times New Roman" w:cs="Times New Roman"/>
          <w:sz w:val="23"/>
          <w:szCs w:val="23"/>
          <w:lang w:eastAsia="zh-CN"/>
        </w:rPr>
        <w:t>B</w:t>
      </w:r>
      <w:r w:rsidR="004F3A9C" w:rsidRPr="00D32AD3">
        <w:rPr>
          <w:rFonts w:ascii="Times New Roman" w:eastAsia="Times New Roman" w:hAnsi="Times New Roman" w:cs="Times New Roman"/>
          <w:sz w:val="23"/>
          <w:szCs w:val="23"/>
          <w:lang w:eastAsia="zh-CN"/>
        </w:rPr>
        <w:t>.</w:t>
      </w:r>
    </w:p>
    <w:p w14:paraId="70A4DB29" w14:textId="77777777" w:rsidR="008A3CD0" w:rsidRPr="00D32AD3" w:rsidRDefault="008A3CD0" w:rsidP="00D32AD3">
      <w:pPr>
        <w:suppressAutoHyphens/>
        <w:autoSpaceDE w:val="0"/>
        <w:autoSpaceDN w:val="0"/>
        <w:adjustRightInd w:val="0"/>
        <w:spacing w:after="0" w:line="240" w:lineRule="auto"/>
        <w:ind w:firstLine="567"/>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 Класс сейсмостойкости: 6 баллов шкалы MSK - 64</w:t>
      </w:r>
    </w:p>
    <w:p w14:paraId="7F7898AB" w14:textId="77777777" w:rsidR="006C3251" w:rsidRPr="00D32AD3" w:rsidRDefault="008A3CD0" w:rsidP="00D32AD3">
      <w:pPr>
        <w:suppressAutoHyphens/>
        <w:spacing w:after="0" w:line="240" w:lineRule="auto"/>
        <w:ind w:firstLine="567"/>
        <w:jc w:val="both"/>
        <w:rPr>
          <w:rFonts w:ascii="Times New Roman" w:eastAsia="Times New Roman" w:hAnsi="Times New Roman" w:cs="Times New Roman"/>
          <w:b/>
          <w:i/>
          <w:sz w:val="23"/>
          <w:szCs w:val="23"/>
          <w:lang w:eastAsia="zh-CN"/>
        </w:rPr>
      </w:pPr>
      <w:r w:rsidRPr="00D32AD3">
        <w:rPr>
          <w:rFonts w:ascii="Times New Roman" w:eastAsia="Times New Roman" w:hAnsi="Times New Roman" w:cs="Times New Roman"/>
          <w:sz w:val="23"/>
          <w:szCs w:val="23"/>
          <w:lang w:eastAsia="zh-CN"/>
        </w:rPr>
        <w:t>9</w:t>
      </w:r>
      <w:r w:rsidR="006C3251" w:rsidRPr="00D32AD3">
        <w:rPr>
          <w:rFonts w:ascii="Times New Roman" w:eastAsia="Times New Roman" w:hAnsi="Times New Roman" w:cs="Times New Roman"/>
          <w:sz w:val="23"/>
          <w:szCs w:val="23"/>
          <w:lang w:eastAsia="zh-CN"/>
        </w:rPr>
        <w:t>.Иные характеристики: сети и системы инженерно-технического обеспечения – водоснабжение, энергоснабжение, водоотведение, газоснабжение, сети связи.</w:t>
      </w:r>
    </w:p>
    <w:p w14:paraId="5085E429"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Объект долевого строительства</w:t>
      </w:r>
      <w:r w:rsidRPr="00D32AD3">
        <w:rPr>
          <w:rFonts w:ascii="Times New Roman" w:eastAsia="Times New Roman" w:hAnsi="Times New Roman" w:cs="Times New Roman"/>
          <w:sz w:val="23"/>
          <w:szCs w:val="23"/>
          <w:lang w:eastAsia="zh-CN"/>
        </w:rPr>
        <w:t xml:space="preserve"> – совокупность помещений (жилых или нежилых), входящих в состав Многоквартирного дома, а также прав общей долевой собственности в соответствии с Жилищным кодексом РФ, подлежащих передаче Дольщику, после получения Застройщиком разрешения на ввод в эксплуатацию Многоквартирного дома, соответствующих его Долевому взносу с характеристиками, описанными п.3.4. и п.7.1. настоящего Договора.</w:t>
      </w:r>
    </w:p>
    <w:p w14:paraId="3B8EE577"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 xml:space="preserve">Долевой взнос </w:t>
      </w:r>
      <w:r w:rsidRPr="00D32AD3">
        <w:rPr>
          <w:rFonts w:ascii="Times New Roman" w:eastAsia="Times New Roman" w:hAnsi="Times New Roman" w:cs="Times New Roman"/>
          <w:sz w:val="23"/>
          <w:szCs w:val="23"/>
          <w:lang w:eastAsia="zh-CN"/>
        </w:rPr>
        <w:t>–</w:t>
      </w:r>
      <w:r w:rsidRPr="00D32AD3">
        <w:rPr>
          <w:rFonts w:ascii="Times New Roman" w:eastAsia="Times New Roman" w:hAnsi="Times New Roman" w:cs="Times New Roman"/>
          <w:b/>
          <w:sz w:val="23"/>
          <w:szCs w:val="23"/>
          <w:lang w:eastAsia="zh-CN"/>
        </w:rPr>
        <w:t xml:space="preserve"> </w:t>
      </w:r>
      <w:r w:rsidRPr="00D32AD3">
        <w:rPr>
          <w:rFonts w:ascii="Times New Roman" w:eastAsia="Times New Roman" w:hAnsi="Times New Roman" w:cs="Times New Roman"/>
          <w:sz w:val="23"/>
          <w:szCs w:val="23"/>
          <w:lang w:eastAsia="zh-CN"/>
        </w:rPr>
        <w:t>денежные средства, вкладываемые Дольщиком в строительство Многоквартирного дома.</w:t>
      </w:r>
    </w:p>
    <w:p w14:paraId="7405E7A2" w14:textId="77777777" w:rsidR="00D32AD3" w:rsidRPr="00D32AD3" w:rsidRDefault="00D32AD3" w:rsidP="00D32AD3">
      <w:pPr>
        <w:suppressAutoHyphens/>
        <w:spacing w:after="0" w:line="240" w:lineRule="auto"/>
        <w:jc w:val="both"/>
        <w:rPr>
          <w:rFonts w:ascii="Times New Roman" w:eastAsia="Times New Roman" w:hAnsi="Times New Roman" w:cs="Times New Roman"/>
          <w:sz w:val="23"/>
          <w:szCs w:val="23"/>
          <w:lang w:eastAsia="zh-CN"/>
        </w:rPr>
      </w:pPr>
    </w:p>
    <w:p w14:paraId="21943727" w14:textId="77777777" w:rsidR="006C3251" w:rsidRPr="00D32AD3" w:rsidRDefault="006C3251" w:rsidP="00D32AD3">
      <w:pPr>
        <w:suppressAutoHyphens/>
        <w:spacing w:before="120" w:after="0" w:line="240" w:lineRule="auto"/>
        <w:jc w:val="center"/>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2. ЮРИДИЧЕСКИЕ ОСНОВАНИЯ К ЗАКЛЮЧЕНИЮ ДОГОВОРА.</w:t>
      </w:r>
    </w:p>
    <w:p w14:paraId="4E148C0A" w14:textId="77777777" w:rsidR="006C3251" w:rsidRPr="00D32AD3" w:rsidRDefault="006C3251" w:rsidP="00D32AD3">
      <w:pPr>
        <w:suppressAutoHyphens/>
        <w:spacing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ГАРАНТИИ ЗАСТРОЙЩИКА</w:t>
      </w:r>
    </w:p>
    <w:p w14:paraId="054D304E"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2.1. Основаниями для заключения Договора являются:</w:t>
      </w:r>
    </w:p>
    <w:p w14:paraId="7D42DD8D"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2.1.1. Положения Гражданского кодекса Российской Федерации;</w:t>
      </w:r>
    </w:p>
    <w:p w14:paraId="093A536D" w14:textId="77777777" w:rsidR="006C3251" w:rsidRPr="00D32AD3" w:rsidRDefault="006C3251" w:rsidP="00D32AD3">
      <w:pPr>
        <w:pStyle w:val="1"/>
        <w:shd w:val="clear" w:color="auto" w:fill="FFFFFF"/>
        <w:tabs>
          <w:tab w:val="left" w:pos="567"/>
        </w:tabs>
        <w:suppressAutoHyphens/>
        <w:spacing w:before="0" w:beforeAutospacing="0" w:after="0" w:afterAutospacing="0"/>
        <w:ind w:firstLine="567"/>
        <w:rPr>
          <w:b w:val="0"/>
          <w:color w:val="333333"/>
          <w:sz w:val="23"/>
          <w:szCs w:val="23"/>
        </w:rPr>
      </w:pPr>
      <w:r w:rsidRPr="00D32AD3">
        <w:rPr>
          <w:b w:val="0"/>
          <w:sz w:val="23"/>
          <w:szCs w:val="23"/>
          <w:lang w:eastAsia="zh-CN"/>
        </w:rPr>
        <w:lastRenderedPageBreak/>
        <w:t xml:space="preserve">2.1.2. </w:t>
      </w:r>
      <w:r w:rsidRPr="00D32AD3">
        <w:rPr>
          <w:b w:val="0"/>
          <w:color w:val="333333"/>
          <w:sz w:val="23"/>
          <w:szCs w:val="23"/>
        </w:rPr>
        <w:t>Федеральный закон "Об участии в долевом строительстве многоквартирных домов и иных объектов недвижимости и о внесении изменений в некоторые</w:t>
      </w:r>
      <w:r w:rsidRPr="00D32AD3">
        <w:rPr>
          <w:color w:val="333333"/>
          <w:sz w:val="23"/>
          <w:szCs w:val="23"/>
        </w:rPr>
        <w:t xml:space="preserve"> </w:t>
      </w:r>
      <w:r w:rsidRPr="00D32AD3">
        <w:rPr>
          <w:b w:val="0"/>
          <w:color w:val="333333"/>
          <w:sz w:val="23"/>
          <w:szCs w:val="23"/>
        </w:rPr>
        <w:t xml:space="preserve">законодательные акты Российской Федерации" от 30.12.2004 N 214-ФЗ </w:t>
      </w:r>
      <w:r w:rsidRPr="00D32AD3">
        <w:rPr>
          <w:b w:val="0"/>
          <w:sz w:val="23"/>
          <w:szCs w:val="23"/>
          <w:lang w:eastAsia="zh-CN"/>
        </w:rPr>
        <w:t>в редакции на дату подписания договора;</w:t>
      </w:r>
    </w:p>
    <w:p w14:paraId="1D9F30FA"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2.2. При заключении настоящего Договора Застройщик предоставляет возможность для ознакомления Дольщиком со следующими документами: </w:t>
      </w:r>
    </w:p>
    <w:p w14:paraId="7F269905" w14:textId="77777777" w:rsidR="006C3251" w:rsidRPr="00D32AD3" w:rsidRDefault="006C3251" w:rsidP="00D32AD3">
      <w:pPr>
        <w:numPr>
          <w:ilvl w:val="0"/>
          <w:numId w:val="2"/>
        </w:numPr>
        <w:tabs>
          <w:tab w:val="left" w:pos="567"/>
        </w:tabs>
        <w:suppressAutoHyphens/>
        <w:autoSpaceDE w:val="0"/>
        <w:spacing w:after="0" w:line="240" w:lineRule="auto"/>
        <w:ind w:left="567" w:hanging="567"/>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Учредительные документы Застройщика.</w:t>
      </w:r>
    </w:p>
    <w:p w14:paraId="06C9497C" w14:textId="77777777" w:rsidR="006C3251" w:rsidRPr="00D32AD3" w:rsidRDefault="006C3251" w:rsidP="00D32AD3">
      <w:pPr>
        <w:numPr>
          <w:ilvl w:val="0"/>
          <w:numId w:val="2"/>
        </w:numPr>
        <w:tabs>
          <w:tab w:val="left" w:pos="567"/>
        </w:tabs>
        <w:suppressAutoHyphens/>
        <w:autoSpaceDE w:val="0"/>
        <w:spacing w:after="0" w:line="240" w:lineRule="auto"/>
        <w:ind w:left="567" w:hanging="567"/>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Свидетельство о государственной регистрации Застройщика.</w:t>
      </w:r>
    </w:p>
    <w:p w14:paraId="7314C67A" w14:textId="77777777" w:rsidR="007F6072" w:rsidRPr="00D32AD3" w:rsidRDefault="006C3251" w:rsidP="00D32AD3">
      <w:pPr>
        <w:numPr>
          <w:ilvl w:val="0"/>
          <w:numId w:val="2"/>
        </w:numPr>
        <w:tabs>
          <w:tab w:val="left" w:pos="567"/>
        </w:tabs>
        <w:suppressAutoHyphens/>
        <w:autoSpaceDE w:val="0"/>
        <w:spacing w:after="0" w:line="240" w:lineRule="auto"/>
        <w:ind w:left="567" w:hanging="567"/>
        <w:jc w:val="both"/>
        <w:rPr>
          <w:rFonts w:ascii="Times New Roman" w:eastAsia="Times New Roman" w:hAnsi="Times New Roman" w:cs="Times New Roman"/>
          <w:sz w:val="23"/>
          <w:szCs w:val="23"/>
          <w:lang w:eastAsia="zh-CN"/>
        </w:rPr>
      </w:pPr>
      <w:r w:rsidRPr="00D32AD3">
        <w:rPr>
          <w:rFonts w:ascii="Times New Roman" w:eastAsia="Arial" w:hAnsi="Times New Roman" w:cs="Times New Roman"/>
          <w:sz w:val="23"/>
          <w:szCs w:val="23"/>
          <w:lang w:eastAsia="zh-CN"/>
        </w:rPr>
        <w:t>Свидетельство о постановке на учет в налоговом органе Застройщика.</w:t>
      </w:r>
    </w:p>
    <w:p w14:paraId="7F0F2B81" w14:textId="0E0DC7C6" w:rsidR="007F6072" w:rsidRPr="00D32AD3" w:rsidRDefault="006C3251" w:rsidP="00D32AD3">
      <w:pPr>
        <w:numPr>
          <w:ilvl w:val="0"/>
          <w:numId w:val="2"/>
        </w:numPr>
        <w:tabs>
          <w:tab w:val="left" w:pos="567"/>
        </w:tabs>
        <w:suppressAutoHyphens/>
        <w:autoSpaceDE w:val="0"/>
        <w:spacing w:after="0" w:line="240" w:lineRule="auto"/>
        <w:ind w:left="567" w:hanging="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Разрешение на строительство </w:t>
      </w:r>
      <w:r w:rsidR="000D2271" w:rsidRPr="00D32AD3">
        <w:rPr>
          <w:rFonts w:ascii="Times New Roman" w:eastAsia="Times New Roman" w:hAnsi="Times New Roman" w:cs="Times New Roman"/>
          <w:sz w:val="23"/>
          <w:szCs w:val="23"/>
          <w:lang w:eastAsia="zh-CN"/>
        </w:rPr>
        <w:t>№39-</w:t>
      </w:r>
      <w:r w:rsidR="000D2271" w:rsidRPr="00D32AD3">
        <w:rPr>
          <w:rFonts w:ascii="Times New Roman" w:eastAsia="Times New Roman" w:hAnsi="Times New Roman" w:cs="Times New Roman"/>
          <w:sz w:val="23"/>
          <w:szCs w:val="23"/>
          <w:lang w:val="en-US" w:eastAsia="zh-CN"/>
        </w:rPr>
        <w:t>RU</w:t>
      </w:r>
      <w:r w:rsidR="009C6FD8" w:rsidRPr="00D32AD3">
        <w:rPr>
          <w:rFonts w:ascii="Times New Roman" w:eastAsia="Times New Roman" w:hAnsi="Times New Roman" w:cs="Times New Roman"/>
          <w:sz w:val="23"/>
          <w:szCs w:val="23"/>
          <w:lang w:eastAsia="zh-CN"/>
        </w:rPr>
        <w:t>39301000-</w:t>
      </w:r>
      <w:r w:rsidR="008A3CD0" w:rsidRPr="00D32AD3">
        <w:rPr>
          <w:rFonts w:ascii="Times New Roman" w:eastAsia="Times New Roman" w:hAnsi="Times New Roman" w:cs="Times New Roman"/>
          <w:sz w:val="23"/>
          <w:szCs w:val="23"/>
          <w:lang w:eastAsia="zh-CN"/>
        </w:rPr>
        <w:t>00</w:t>
      </w:r>
      <w:r w:rsidR="008E1E7E">
        <w:rPr>
          <w:rFonts w:ascii="Times New Roman" w:eastAsia="Times New Roman" w:hAnsi="Times New Roman" w:cs="Times New Roman"/>
          <w:sz w:val="23"/>
          <w:szCs w:val="23"/>
          <w:lang w:eastAsia="zh-CN"/>
        </w:rPr>
        <w:t>2</w:t>
      </w:r>
      <w:r w:rsidR="009C6FD8" w:rsidRPr="00D32AD3">
        <w:rPr>
          <w:rFonts w:ascii="Times New Roman" w:eastAsia="Times New Roman" w:hAnsi="Times New Roman" w:cs="Times New Roman"/>
          <w:sz w:val="23"/>
          <w:szCs w:val="23"/>
          <w:lang w:eastAsia="zh-CN"/>
        </w:rPr>
        <w:t>-202</w:t>
      </w:r>
      <w:r w:rsidR="008A3CD0" w:rsidRPr="00D32AD3">
        <w:rPr>
          <w:rFonts w:ascii="Times New Roman" w:eastAsia="Times New Roman" w:hAnsi="Times New Roman" w:cs="Times New Roman"/>
          <w:sz w:val="23"/>
          <w:szCs w:val="23"/>
          <w:lang w:eastAsia="zh-CN"/>
        </w:rPr>
        <w:t>2</w:t>
      </w:r>
      <w:r w:rsidR="009C6FD8" w:rsidRPr="00D32AD3">
        <w:rPr>
          <w:rFonts w:ascii="Times New Roman" w:eastAsia="Times New Roman" w:hAnsi="Times New Roman" w:cs="Times New Roman"/>
          <w:sz w:val="23"/>
          <w:szCs w:val="23"/>
          <w:lang w:eastAsia="zh-CN"/>
        </w:rPr>
        <w:t xml:space="preserve"> от </w:t>
      </w:r>
      <w:r w:rsidR="008A3CD0" w:rsidRPr="00D32AD3">
        <w:rPr>
          <w:rFonts w:ascii="Times New Roman" w:eastAsia="Times New Roman" w:hAnsi="Times New Roman" w:cs="Times New Roman"/>
          <w:sz w:val="23"/>
          <w:szCs w:val="23"/>
          <w:lang w:eastAsia="zh-CN"/>
        </w:rPr>
        <w:t>10</w:t>
      </w:r>
      <w:r w:rsidR="009C6FD8" w:rsidRPr="00D32AD3">
        <w:rPr>
          <w:rFonts w:ascii="Times New Roman" w:eastAsia="Times New Roman" w:hAnsi="Times New Roman" w:cs="Times New Roman"/>
          <w:sz w:val="23"/>
          <w:szCs w:val="23"/>
          <w:lang w:eastAsia="zh-CN"/>
        </w:rPr>
        <w:t>.0</w:t>
      </w:r>
      <w:r w:rsidR="008A3CD0" w:rsidRPr="00D32AD3">
        <w:rPr>
          <w:rFonts w:ascii="Times New Roman" w:eastAsia="Times New Roman" w:hAnsi="Times New Roman" w:cs="Times New Roman"/>
          <w:sz w:val="23"/>
          <w:szCs w:val="23"/>
          <w:lang w:eastAsia="zh-CN"/>
        </w:rPr>
        <w:t>1</w:t>
      </w:r>
      <w:r w:rsidR="009C6FD8" w:rsidRPr="00D32AD3">
        <w:rPr>
          <w:rFonts w:ascii="Times New Roman" w:eastAsia="Times New Roman" w:hAnsi="Times New Roman" w:cs="Times New Roman"/>
          <w:sz w:val="23"/>
          <w:szCs w:val="23"/>
          <w:lang w:eastAsia="zh-CN"/>
        </w:rPr>
        <w:t>.</w:t>
      </w:r>
      <w:r w:rsidR="008A3CD0" w:rsidRPr="00D32AD3">
        <w:rPr>
          <w:rFonts w:ascii="Times New Roman" w:eastAsia="Times New Roman" w:hAnsi="Times New Roman" w:cs="Times New Roman"/>
          <w:sz w:val="23"/>
          <w:szCs w:val="23"/>
          <w:lang w:eastAsia="zh-CN"/>
        </w:rPr>
        <w:t>2022</w:t>
      </w:r>
      <w:r w:rsidR="000D2271" w:rsidRPr="00D32AD3">
        <w:rPr>
          <w:rFonts w:ascii="Times New Roman" w:eastAsia="Times New Roman" w:hAnsi="Times New Roman" w:cs="Times New Roman"/>
          <w:sz w:val="23"/>
          <w:szCs w:val="23"/>
          <w:lang w:eastAsia="zh-CN"/>
        </w:rPr>
        <w:t xml:space="preserve"> года</w:t>
      </w:r>
      <w:r w:rsidR="007F6072" w:rsidRPr="00D32AD3">
        <w:rPr>
          <w:rFonts w:ascii="Times New Roman" w:eastAsia="Times New Roman" w:hAnsi="Times New Roman" w:cs="Times New Roman"/>
          <w:sz w:val="23"/>
          <w:szCs w:val="23"/>
          <w:lang w:eastAsia="zh-CN"/>
        </w:rPr>
        <w:t>, выданное</w:t>
      </w:r>
    </w:p>
    <w:p w14:paraId="0404F75E" w14:textId="77777777" w:rsidR="0053757B" w:rsidRPr="00D32AD3" w:rsidRDefault="006C3251" w:rsidP="00D32AD3">
      <w:pPr>
        <w:tabs>
          <w:tab w:val="left" w:pos="567"/>
        </w:tabs>
        <w:suppressAutoHyphens/>
        <w:autoSpaceDE w:val="0"/>
        <w:spacing w:after="0" w:line="240" w:lineRule="auto"/>
        <w:ind w:left="567" w:hanging="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Агентством по архитектуре, градостроению и перспективному развитию Калининградской области.</w:t>
      </w:r>
    </w:p>
    <w:p w14:paraId="07B4CE49" w14:textId="77777777" w:rsidR="00D716E2" w:rsidRPr="00D32AD3" w:rsidRDefault="0053757B" w:rsidP="00D32AD3">
      <w:pPr>
        <w:numPr>
          <w:ilvl w:val="0"/>
          <w:numId w:val="2"/>
        </w:numPr>
        <w:tabs>
          <w:tab w:val="left" w:pos="567"/>
        </w:tabs>
        <w:suppressAutoHyphens/>
        <w:autoSpaceDE w:val="0"/>
        <w:spacing w:after="0" w:line="240" w:lineRule="auto"/>
        <w:ind w:left="567" w:hanging="567"/>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П</w:t>
      </w:r>
      <w:r w:rsidR="006C3251" w:rsidRPr="00D32AD3">
        <w:rPr>
          <w:rFonts w:ascii="Times New Roman" w:eastAsia="Arial" w:hAnsi="Times New Roman" w:cs="Times New Roman"/>
          <w:sz w:val="23"/>
          <w:szCs w:val="23"/>
          <w:lang w:eastAsia="zh-CN"/>
        </w:rPr>
        <w:t xml:space="preserve">убликация проектной декларации в соответствии с Федеральным законом </w:t>
      </w:r>
      <w:r w:rsidR="006C3251" w:rsidRPr="00D32AD3">
        <w:rPr>
          <w:rFonts w:ascii="Times New Roman" w:hAnsi="Times New Roman" w:cs="Times New Roman"/>
          <w:color w:val="333333"/>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C3251" w:rsidRPr="00D32AD3">
        <w:rPr>
          <w:rFonts w:ascii="Times New Roman" w:eastAsia="Arial" w:hAnsi="Times New Roman" w:cs="Times New Roman"/>
          <w:sz w:val="23"/>
          <w:szCs w:val="23"/>
          <w:lang w:eastAsia="zh-CN"/>
        </w:rPr>
        <w:t>.</w:t>
      </w:r>
    </w:p>
    <w:p w14:paraId="3E5A7ABF" w14:textId="77777777" w:rsidR="00D716E2" w:rsidRPr="00D32AD3" w:rsidRDefault="00D716E2" w:rsidP="00D32AD3">
      <w:pPr>
        <w:numPr>
          <w:ilvl w:val="0"/>
          <w:numId w:val="2"/>
        </w:numPr>
        <w:tabs>
          <w:tab w:val="clear" w:pos="708"/>
          <w:tab w:val="left" w:pos="567"/>
        </w:tabs>
        <w:suppressAutoHyphens/>
        <w:autoSpaceDE w:val="0"/>
        <w:spacing w:after="0" w:line="240" w:lineRule="auto"/>
        <w:ind w:left="567" w:hanging="567"/>
        <w:jc w:val="both"/>
        <w:rPr>
          <w:rFonts w:ascii="Times New Roman" w:eastAsia="Arial"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Договор </w:t>
      </w:r>
      <w:r w:rsidR="0053757B" w:rsidRPr="00D32AD3">
        <w:rPr>
          <w:rFonts w:ascii="Times New Roman" w:hAnsi="Times New Roman" w:cs="Times New Roman"/>
          <w:sz w:val="23"/>
          <w:szCs w:val="23"/>
        </w:rPr>
        <w:t xml:space="preserve">купли-продажи от </w:t>
      </w:r>
      <w:r w:rsidR="00650677">
        <w:rPr>
          <w:rFonts w:ascii="Times New Roman" w:hAnsi="Times New Roman" w:cs="Times New Roman"/>
          <w:sz w:val="23"/>
          <w:szCs w:val="23"/>
        </w:rPr>
        <w:t>13.05.2021</w:t>
      </w:r>
      <w:r w:rsidR="0053757B" w:rsidRPr="00D32AD3">
        <w:rPr>
          <w:rFonts w:ascii="Times New Roman" w:hAnsi="Times New Roman" w:cs="Times New Roman"/>
          <w:sz w:val="23"/>
          <w:szCs w:val="23"/>
        </w:rPr>
        <w:t xml:space="preserve"> года</w:t>
      </w:r>
      <w:r w:rsidR="00650677">
        <w:rPr>
          <w:rFonts w:ascii="Times New Roman" w:hAnsi="Times New Roman" w:cs="Times New Roman"/>
          <w:sz w:val="23"/>
          <w:szCs w:val="23"/>
        </w:rPr>
        <w:t xml:space="preserve"> и договор купли-продажи от 30.07.2021 года</w:t>
      </w:r>
      <w:r w:rsidR="0053757B" w:rsidRPr="00D32AD3">
        <w:rPr>
          <w:rFonts w:ascii="Times New Roman" w:hAnsi="Times New Roman" w:cs="Times New Roman"/>
          <w:sz w:val="23"/>
          <w:szCs w:val="23"/>
        </w:rPr>
        <w:t>.</w:t>
      </w:r>
    </w:p>
    <w:p w14:paraId="3023BC04" w14:textId="77777777" w:rsidR="006C3251" w:rsidRPr="00D32AD3" w:rsidRDefault="006C3251" w:rsidP="00D32AD3">
      <w:pPr>
        <w:numPr>
          <w:ilvl w:val="0"/>
          <w:numId w:val="2"/>
        </w:numPr>
        <w:tabs>
          <w:tab w:val="left" w:pos="567"/>
        </w:tabs>
        <w:suppressAutoHyphens/>
        <w:autoSpaceDE w:val="0"/>
        <w:spacing w:after="0" w:line="240" w:lineRule="auto"/>
        <w:ind w:left="567" w:hanging="567"/>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Положительное заключение негосударственной экспертизы проектной документации и резу</w:t>
      </w:r>
      <w:r w:rsidR="006E3F0E" w:rsidRPr="00D32AD3">
        <w:rPr>
          <w:rFonts w:ascii="Times New Roman" w:eastAsia="Arial" w:hAnsi="Times New Roman" w:cs="Times New Roman"/>
          <w:sz w:val="23"/>
          <w:szCs w:val="23"/>
          <w:lang w:eastAsia="zh-CN"/>
        </w:rPr>
        <w:t xml:space="preserve">льтатов инженерных изысканий от </w:t>
      </w:r>
      <w:r w:rsidR="008A3CD0" w:rsidRPr="00D32AD3">
        <w:rPr>
          <w:rFonts w:ascii="Times New Roman" w:eastAsia="Arial" w:hAnsi="Times New Roman" w:cs="Times New Roman"/>
          <w:sz w:val="23"/>
          <w:szCs w:val="23"/>
          <w:lang w:eastAsia="zh-CN"/>
        </w:rPr>
        <w:t>24</w:t>
      </w:r>
      <w:r w:rsidR="00BA4322" w:rsidRPr="00D32AD3">
        <w:rPr>
          <w:rFonts w:ascii="Times New Roman" w:eastAsia="Arial" w:hAnsi="Times New Roman" w:cs="Times New Roman"/>
          <w:sz w:val="23"/>
          <w:szCs w:val="23"/>
          <w:lang w:eastAsia="zh-CN"/>
        </w:rPr>
        <w:t>.12.202</w:t>
      </w:r>
      <w:r w:rsidR="008A3CD0" w:rsidRPr="00D32AD3">
        <w:rPr>
          <w:rFonts w:ascii="Times New Roman" w:eastAsia="Arial" w:hAnsi="Times New Roman" w:cs="Times New Roman"/>
          <w:sz w:val="23"/>
          <w:szCs w:val="23"/>
          <w:lang w:eastAsia="zh-CN"/>
        </w:rPr>
        <w:t>1</w:t>
      </w:r>
      <w:r w:rsidR="0053757B" w:rsidRPr="00D32AD3">
        <w:rPr>
          <w:rFonts w:ascii="Times New Roman" w:eastAsia="Arial" w:hAnsi="Times New Roman" w:cs="Times New Roman"/>
          <w:sz w:val="23"/>
          <w:szCs w:val="23"/>
          <w:lang w:eastAsia="zh-CN"/>
        </w:rPr>
        <w:t xml:space="preserve"> года</w:t>
      </w:r>
      <w:r w:rsidR="006E3F0E" w:rsidRPr="00D32AD3">
        <w:rPr>
          <w:rFonts w:ascii="Times New Roman" w:eastAsia="Arial" w:hAnsi="Times New Roman" w:cs="Times New Roman"/>
          <w:sz w:val="23"/>
          <w:szCs w:val="23"/>
          <w:lang w:eastAsia="zh-CN"/>
        </w:rPr>
        <w:t xml:space="preserve"> № </w:t>
      </w:r>
      <w:r w:rsidR="008A3CD0" w:rsidRPr="00D32AD3">
        <w:rPr>
          <w:rFonts w:ascii="Times New Roman" w:eastAsia="Arial" w:hAnsi="Times New Roman" w:cs="Times New Roman"/>
          <w:sz w:val="23"/>
          <w:szCs w:val="23"/>
          <w:lang w:eastAsia="zh-CN"/>
        </w:rPr>
        <w:t>39-2-1-3</w:t>
      </w:r>
      <w:r w:rsidR="00BA4322" w:rsidRPr="00D32AD3">
        <w:rPr>
          <w:rFonts w:ascii="Times New Roman" w:eastAsia="Arial" w:hAnsi="Times New Roman" w:cs="Times New Roman"/>
          <w:sz w:val="23"/>
          <w:szCs w:val="23"/>
          <w:lang w:eastAsia="zh-CN"/>
        </w:rPr>
        <w:t>-</w:t>
      </w:r>
      <w:r w:rsidR="008A3CD0" w:rsidRPr="00D32AD3">
        <w:rPr>
          <w:rFonts w:ascii="Times New Roman" w:eastAsia="Arial" w:hAnsi="Times New Roman" w:cs="Times New Roman"/>
          <w:sz w:val="23"/>
          <w:szCs w:val="23"/>
          <w:lang w:eastAsia="zh-CN"/>
        </w:rPr>
        <w:t>082898-2021</w:t>
      </w:r>
      <w:r w:rsidR="0053757B" w:rsidRPr="00D32AD3">
        <w:rPr>
          <w:rFonts w:ascii="Times New Roman" w:eastAsia="Arial" w:hAnsi="Times New Roman" w:cs="Times New Roman"/>
          <w:sz w:val="23"/>
          <w:szCs w:val="23"/>
          <w:lang w:eastAsia="zh-CN"/>
        </w:rPr>
        <w:t>.</w:t>
      </w:r>
    </w:p>
    <w:p w14:paraId="65F0BBFE"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2.3. При заключении настоящего договора Стороны согласовывают подписывают копию поэтажного плана (Графический план) с указанием расположения частей, по отношению друг к другу и описанием местоположения на этаже Объекта долевого строительства, подлежащего передаче Дольщику после получения разрешения на ввод в эксплуатацию Многоквартирного дома </w:t>
      </w:r>
      <w:r w:rsidRPr="00D32AD3">
        <w:rPr>
          <w:rFonts w:ascii="Times New Roman" w:eastAsia="Times New Roman" w:hAnsi="Times New Roman" w:cs="Times New Roman"/>
          <w:b/>
          <w:sz w:val="23"/>
          <w:szCs w:val="23"/>
          <w:lang w:eastAsia="zh-CN"/>
        </w:rPr>
        <w:t>(Приложение № 1)</w:t>
      </w:r>
      <w:r w:rsidRPr="00D32AD3">
        <w:rPr>
          <w:rFonts w:ascii="Times New Roman" w:eastAsia="Times New Roman" w:hAnsi="Times New Roman" w:cs="Times New Roman"/>
          <w:sz w:val="23"/>
          <w:szCs w:val="23"/>
          <w:lang w:eastAsia="zh-CN"/>
        </w:rPr>
        <w:t xml:space="preserve">. </w:t>
      </w:r>
    </w:p>
    <w:p w14:paraId="5F68F79B"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2.4. Вышеуказанное приложение является неотъемлемой частью настоящего Договора и может быть изменено только по дополнительному письменному соглашению Сторон, за исключением случаев, предусмотренных настоящим Договором.</w:t>
      </w:r>
    </w:p>
    <w:p w14:paraId="58EFEA92"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2.5. При заключении настоящего Договора Застройщик гарантирует Дольщику, что все необходимые для заключения и исполнения настоящего Договора лицензии, разрешения на строительство и/или иные документы и/или договоры соответствующих и уполномоченных на их представление государственных органов/лиц Застройщиком получены/заключены, являются юридически действительными и вступившими в силу.</w:t>
      </w:r>
    </w:p>
    <w:p w14:paraId="0706C726" w14:textId="77777777" w:rsidR="006C3251" w:rsidRPr="00D32AD3" w:rsidRDefault="006C3251" w:rsidP="00D32AD3">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2.6. Застройщик подтверждает, что им представлены документы, необходимые для государственной регистрации настоящего Договора в Управлении Федеральной службы Государственной регистрации, кадастра и картографии по Калининградской области.</w:t>
      </w:r>
    </w:p>
    <w:p w14:paraId="281EA18E" w14:textId="7CE80FC9" w:rsidR="00D32AD3" w:rsidRPr="00A26B35" w:rsidRDefault="006C3251" w:rsidP="00A26B35">
      <w:pPr>
        <w:tabs>
          <w:tab w:val="left" w:pos="567"/>
        </w:tabs>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2.7. Застройщик гарантирует, что объект долевого строительства не обременен правами третьих лиц, в споре и под арестом не состоит.</w:t>
      </w:r>
    </w:p>
    <w:p w14:paraId="3A289FC6"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3. ПРЕДМЕТ ДОГОВОРА</w:t>
      </w:r>
    </w:p>
    <w:p w14:paraId="43864AF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3.1. В соответствии с настоящим Договором Дольщик принимает на себя обязательство осуществлять оплату своего Долевого взноса в строительство Многоквартирного дома в размере, предусмотренном пунктом 3.3 настоящего Договора.</w:t>
      </w:r>
    </w:p>
    <w:p w14:paraId="11F5DB7E"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i/>
          <w:color w:val="0000FF"/>
          <w:sz w:val="23"/>
          <w:szCs w:val="23"/>
          <w:lang w:eastAsia="zh-CN"/>
        </w:rPr>
      </w:pPr>
      <w:r w:rsidRPr="00D32AD3">
        <w:rPr>
          <w:rFonts w:ascii="Times New Roman" w:eastAsia="Times New Roman" w:hAnsi="Times New Roman" w:cs="Times New Roman"/>
          <w:sz w:val="23"/>
          <w:szCs w:val="23"/>
          <w:lang w:eastAsia="zh-CN"/>
        </w:rPr>
        <w:t xml:space="preserve">3.2. В соответствии с настоящим Договором Застройщик обязуется в предусмотренный Договором срок своими силами и (или) с привлечением других лиц построить Многоквартирный дом и после ввода его в эксплуатацию передать </w:t>
      </w:r>
      <w:r w:rsidRPr="00D32AD3">
        <w:rPr>
          <w:rFonts w:ascii="Times New Roman" w:eastAsia="Times New Roman" w:hAnsi="Times New Roman" w:cs="Times New Roman"/>
          <w:color w:val="FF0000"/>
          <w:sz w:val="23"/>
          <w:szCs w:val="23"/>
          <w:lang w:eastAsia="zh-CN"/>
        </w:rPr>
        <w:t xml:space="preserve">в собственность </w:t>
      </w:r>
      <w:r w:rsidR="00D32AD3" w:rsidRPr="00D32AD3">
        <w:rPr>
          <w:rFonts w:ascii="Times New Roman" w:eastAsia="Times New Roman" w:hAnsi="Times New Roman" w:cs="Times New Roman"/>
          <w:color w:val="FF0000"/>
          <w:sz w:val="23"/>
          <w:szCs w:val="23"/>
          <w:lang w:eastAsia="zh-CN"/>
        </w:rPr>
        <w:t>(</w:t>
      </w:r>
      <w:r w:rsidRPr="00D32AD3">
        <w:rPr>
          <w:rFonts w:ascii="Times New Roman" w:eastAsia="Times New Roman" w:hAnsi="Times New Roman" w:cs="Times New Roman"/>
          <w:color w:val="FF0000"/>
          <w:sz w:val="23"/>
          <w:szCs w:val="23"/>
          <w:lang w:eastAsia="zh-CN"/>
        </w:rPr>
        <w:t xml:space="preserve">общую совместную, долевую…)  </w:t>
      </w:r>
      <w:r w:rsidRPr="00D32AD3">
        <w:rPr>
          <w:rFonts w:ascii="Times New Roman" w:eastAsia="Times New Roman" w:hAnsi="Times New Roman" w:cs="Times New Roman"/>
          <w:sz w:val="23"/>
          <w:szCs w:val="23"/>
          <w:lang w:eastAsia="zh-CN"/>
        </w:rPr>
        <w:t>Дольщика Объект долевого строительства</w:t>
      </w:r>
      <w:r w:rsidRPr="00D32AD3">
        <w:rPr>
          <w:rFonts w:ascii="Times New Roman" w:eastAsia="Times New Roman" w:hAnsi="Times New Roman" w:cs="Times New Roman"/>
          <w:i/>
          <w:color w:val="0000FF"/>
          <w:sz w:val="23"/>
          <w:szCs w:val="23"/>
          <w:lang w:eastAsia="zh-CN"/>
        </w:rPr>
        <w:t>.</w:t>
      </w:r>
    </w:p>
    <w:p w14:paraId="1FF21F62"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sz w:val="23"/>
          <w:szCs w:val="23"/>
          <w:lang w:eastAsia="zh-CN"/>
        </w:rPr>
        <w:t>3.3 Размер Долевого взноса в строительство Многоквартирного дома</w:t>
      </w:r>
      <w:r w:rsidRPr="00D32AD3">
        <w:rPr>
          <w:rFonts w:ascii="Times New Roman" w:eastAsia="Times New Roman" w:hAnsi="Times New Roman" w:cs="Times New Roman"/>
          <w:spacing w:val="-17"/>
          <w:sz w:val="23"/>
          <w:szCs w:val="23"/>
          <w:lang w:eastAsia="zh-CN"/>
        </w:rPr>
        <w:t xml:space="preserve"> </w:t>
      </w:r>
      <w:r w:rsidRPr="00D32AD3">
        <w:rPr>
          <w:rFonts w:ascii="Times New Roman" w:eastAsia="Times New Roman" w:hAnsi="Times New Roman" w:cs="Times New Roman"/>
          <w:sz w:val="23"/>
          <w:szCs w:val="23"/>
          <w:lang w:eastAsia="zh-CN"/>
        </w:rPr>
        <w:t xml:space="preserve">составляет </w:t>
      </w:r>
      <w:r w:rsidRPr="00D32AD3">
        <w:rPr>
          <w:rFonts w:ascii="Times New Roman" w:eastAsia="Times New Roman" w:hAnsi="Times New Roman" w:cs="Times New Roman"/>
          <w:b/>
          <w:sz w:val="23"/>
          <w:szCs w:val="23"/>
          <w:lang w:eastAsia="zh-CN"/>
        </w:rPr>
        <w:t xml:space="preserve">______ </w:t>
      </w:r>
      <w:r w:rsidRPr="00D32AD3">
        <w:rPr>
          <w:rFonts w:ascii="Times New Roman" w:eastAsia="Times New Roman" w:hAnsi="Times New Roman" w:cs="Times New Roman"/>
          <w:b/>
          <w:sz w:val="23"/>
          <w:szCs w:val="23"/>
          <w:u w:color="FFFFFF"/>
          <w:lang w:eastAsia="zh-CN"/>
        </w:rPr>
        <w:t>(______)</w:t>
      </w:r>
      <w:r w:rsidRPr="00D32AD3">
        <w:rPr>
          <w:rFonts w:ascii="Times New Roman" w:eastAsia="Times New Roman" w:hAnsi="Times New Roman" w:cs="Times New Roman"/>
          <w:b/>
          <w:sz w:val="23"/>
          <w:szCs w:val="23"/>
          <w:lang w:eastAsia="zh-CN"/>
        </w:rPr>
        <w:t xml:space="preserve"> рублей РФ __ копеек</w:t>
      </w:r>
      <w:r w:rsidRPr="00D32AD3">
        <w:rPr>
          <w:rFonts w:ascii="Times New Roman" w:eastAsia="Times New Roman" w:hAnsi="Times New Roman" w:cs="Times New Roman"/>
          <w:sz w:val="23"/>
          <w:szCs w:val="23"/>
          <w:lang w:eastAsia="zh-CN"/>
        </w:rPr>
        <w:t xml:space="preserve">, </w:t>
      </w:r>
      <w:r w:rsidRPr="00D32AD3">
        <w:rPr>
          <w:rFonts w:ascii="Times New Roman" w:eastAsia="Times New Roman" w:hAnsi="Times New Roman" w:cs="Times New Roman"/>
          <w:sz w:val="23"/>
          <w:szCs w:val="23"/>
          <w:u w:color="FFFFFF"/>
          <w:lang w:eastAsia="zh-CN"/>
        </w:rPr>
        <w:t xml:space="preserve">исходя из стоимости одного квадратного метра </w:t>
      </w:r>
      <w:r w:rsidRPr="00D32AD3">
        <w:rPr>
          <w:rFonts w:ascii="Times New Roman" w:eastAsia="Times New Roman" w:hAnsi="Times New Roman" w:cs="Times New Roman"/>
          <w:b/>
          <w:sz w:val="23"/>
          <w:szCs w:val="23"/>
          <w:u w:color="FFFFFF"/>
          <w:lang w:eastAsia="zh-CN"/>
        </w:rPr>
        <w:t>____ (_____</w:t>
      </w:r>
      <w:r w:rsidRPr="00D32AD3">
        <w:rPr>
          <w:rFonts w:ascii="Times New Roman" w:eastAsia="Times New Roman" w:hAnsi="Times New Roman" w:cs="Times New Roman"/>
          <w:b/>
          <w:sz w:val="23"/>
          <w:szCs w:val="23"/>
          <w:lang w:eastAsia="zh-CN"/>
        </w:rPr>
        <w:t xml:space="preserve">) рублей </w:t>
      </w:r>
      <w:r w:rsidR="00E11841" w:rsidRPr="00D32AD3">
        <w:rPr>
          <w:rFonts w:ascii="Times New Roman" w:eastAsia="Times New Roman" w:hAnsi="Times New Roman" w:cs="Times New Roman"/>
          <w:b/>
          <w:sz w:val="23"/>
          <w:szCs w:val="23"/>
          <w:lang w:eastAsia="zh-CN"/>
        </w:rPr>
        <w:t>РФ</w:t>
      </w:r>
      <w:r w:rsidRPr="00D32AD3">
        <w:rPr>
          <w:rFonts w:ascii="Times New Roman" w:eastAsia="Times New Roman" w:hAnsi="Times New Roman" w:cs="Times New Roman"/>
          <w:b/>
          <w:sz w:val="23"/>
          <w:szCs w:val="23"/>
          <w:lang w:eastAsia="zh-CN"/>
        </w:rPr>
        <w:t xml:space="preserve">__ копеек. </w:t>
      </w:r>
      <w:r w:rsidRPr="00D32AD3">
        <w:rPr>
          <w:rFonts w:ascii="Times New Roman" w:eastAsia="Times New Roman" w:hAnsi="Times New Roman" w:cs="Times New Roman"/>
          <w:sz w:val="23"/>
          <w:szCs w:val="23"/>
          <w:lang w:eastAsia="zh-CN"/>
        </w:rPr>
        <w:t xml:space="preserve">В эту стоимость входит выполнение строительно-монтажных и иных работ, необходимых для создания Объекта долевого строительства. </w:t>
      </w:r>
    </w:p>
    <w:p w14:paraId="26AAA554"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ab/>
        <w:t>Цена договора долевого строительства является договорной, определяется соглашением Сторон по условиям настоящего Договора, на момент подписания составляет сумму в размере Долевого взноса.</w:t>
      </w:r>
    </w:p>
    <w:p w14:paraId="7B95603A"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3.4. Долевой взнос, указанный в пункте 3.3. настоящего договора соответствует:</w:t>
      </w:r>
    </w:p>
    <w:p w14:paraId="2C9993AC"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sz w:val="23"/>
          <w:szCs w:val="23"/>
          <w:lang w:eastAsia="zh-CN"/>
        </w:rPr>
        <w:t>- имущественным правам (доле) в законченном строительством Многоквартирном доме н</w:t>
      </w:r>
      <w:r w:rsidRPr="00D32AD3">
        <w:rPr>
          <w:rFonts w:ascii="Times New Roman" w:eastAsia="Times New Roman" w:hAnsi="Times New Roman" w:cs="Times New Roman"/>
          <w:b/>
          <w:sz w:val="23"/>
          <w:szCs w:val="23"/>
          <w:lang w:eastAsia="zh-CN"/>
        </w:rPr>
        <w:t>а ___комнатную квартиру под строительным</w:t>
      </w:r>
      <w:r w:rsidRPr="00D32AD3">
        <w:rPr>
          <w:rFonts w:ascii="Times New Roman" w:eastAsia="Times New Roman" w:hAnsi="Times New Roman" w:cs="Times New Roman"/>
          <w:b/>
          <w:spacing w:val="25"/>
          <w:sz w:val="23"/>
          <w:szCs w:val="23"/>
          <w:lang w:eastAsia="zh-CN"/>
        </w:rPr>
        <w:t xml:space="preserve"> </w:t>
      </w:r>
      <w:r w:rsidRPr="00D32AD3">
        <w:rPr>
          <w:rFonts w:ascii="Times New Roman" w:eastAsia="Times New Roman" w:hAnsi="Times New Roman" w:cs="Times New Roman"/>
          <w:b/>
          <w:sz w:val="23"/>
          <w:szCs w:val="23"/>
          <w:u w:color="FFFFFF"/>
          <w:lang w:eastAsia="zh-CN"/>
        </w:rPr>
        <w:t xml:space="preserve">номером ____, </w:t>
      </w:r>
      <w:r w:rsidR="008A3CD0" w:rsidRPr="00D32AD3">
        <w:rPr>
          <w:rFonts w:ascii="Times New Roman" w:eastAsia="Times New Roman" w:hAnsi="Times New Roman" w:cs="Times New Roman"/>
          <w:b/>
          <w:sz w:val="23"/>
          <w:szCs w:val="23"/>
          <w:lang w:eastAsia="zh-CN"/>
        </w:rPr>
        <w:t>расположенную</w:t>
      </w:r>
      <w:r w:rsidRPr="00D32AD3">
        <w:rPr>
          <w:rFonts w:ascii="Times New Roman" w:eastAsia="Times New Roman" w:hAnsi="Times New Roman" w:cs="Times New Roman"/>
          <w:b/>
          <w:sz w:val="23"/>
          <w:szCs w:val="23"/>
          <w:lang w:eastAsia="zh-CN"/>
        </w:rPr>
        <w:t xml:space="preserve"> на</w:t>
      </w:r>
      <w:r w:rsidR="008A3CD0" w:rsidRPr="00D32AD3">
        <w:rPr>
          <w:rFonts w:ascii="Times New Roman" w:eastAsia="Times New Roman" w:hAnsi="Times New Roman" w:cs="Times New Roman"/>
          <w:b/>
          <w:sz w:val="23"/>
          <w:szCs w:val="23"/>
          <w:lang w:eastAsia="zh-CN"/>
        </w:rPr>
        <w:t xml:space="preserve"> </w:t>
      </w:r>
      <w:r w:rsidRPr="00D32AD3">
        <w:rPr>
          <w:rFonts w:ascii="Times New Roman" w:eastAsia="Times New Roman" w:hAnsi="Times New Roman" w:cs="Times New Roman"/>
          <w:b/>
          <w:sz w:val="23"/>
          <w:szCs w:val="23"/>
          <w:lang w:eastAsia="zh-CN"/>
        </w:rPr>
        <w:t>___этаже, общей площадью с учетом холодных</w:t>
      </w:r>
      <w:r w:rsidRPr="00D32AD3">
        <w:rPr>
          <w:rFonts w:ascii="Times New Roman" w:eastAsia="Times New Roman" w:hAnsi="Times New Roman" w:cs="Times New Roman"/>
          <w:b/>
          <w:spacing w:val="15"/>
          <w:sz w:val="23"/>
          <w:szCs w:val="23"/>
          <w:lang w:eastAsia="zh-CN"/>
        </w:rPr>
        <w:t xml:space="preserve"> </w:t>
      </w:r>
      <w:r w:rsidRPr="00D32AD3">
        <w:rPr>
          <w:rFonts w:ascii="Times New Roman" w:eastAsia="Times New Roman" w:hAnsi="Times New Roman" w:cs="Times New Roman"/>
          <w:b/>
          <w:sz w:val="23"/>
          <w:szCs w:val="23"/>
          <w:lang w:eastAsia="zh-CN"/>
        </w:rPr>
        <w:t xml:space="preserve">помещений </w:t>
      </w:r>
      <w:r w:rsidRPr="00D32AD3">
        <w:rPr>
          <w:rFonts w:ascii="Times New Roman" w:eastAsia="Times New Roman" w:hAnsi="Times New Roman" w:cs="Times New Roman"/>
          <w:b/>
          <w:spacing w:val="-6"/>
          <w:sz w:val="23"/>
          <w:szCs w:val="23"/>
          <w:u w:color="FFFFFF"/>
          <w:lang w:eastAsia="zh-CN"/>
        </w:rPr>
        <w:t>___</w:t>
      </w:r>
      <w:r w:rsidRPr="00D32AD3">
        <w:rPr>
          <w:rFonts w:ascii="Times New Roman" w:eastAsia="Times New Roman" w:hAnsi="Times New Roman" w:cs="Times New Roman"/>
          <w:b/>
          <w:sz w:val="23"/>
          <w:szCs w:val="23"/>
          <w:u w:color="FFFFFF"/>
          <w:lang w:eastAsia="zh-CN"/>
        </w:rPr>
        <w:t xml:space="preserve"> (______) </w:t>
      </w:r>
      <w:r w:rsidRPr="00D32AD3">
        <w:rPr>
          <w:rFonts w:ascii="Times New Roman" w:eastAsia="Times New Roman" w:hAnsi="Times New Roman" w:cs="Times New Roman"/>
          <w:b/>
          <w:sz w:val="23"/>
          <w:szCs w:val="23"/>
          <w:lang w:eastAsia="zh-CN"/>
        </w:rPr>
        <w:t xml:space="preserve">кв. м, общей площадью </w:t>
      </w:r>
      <w:r w:rsidR="008A3CD0" w:rsidRPr="00D32AD3">
        <w:rPr>
          <w:rFonts w:ascii="Times New Roman" w:eastAsia="Times New Roman" w:hAnsi="Times New Roman" w:cs="Times New Roman"/>
          <w:b/>
          <w:sz w:val="23"/>
          <w:szCs w:val="23"/>
          <w:lang w:eastAsia="zh-CN"/>
        </w:rPr>
        <w:t xml:space="preserve">без учета </w:t>
      </w:r>
      <w:r w:rsidRPr="00D32AD3">
        <w:rPr>
          <w:rFonts w:ascii="Times New Roman" w:eastAsia="Times New Roman" w:hAnsi="Times New Roman" w:cs="Times New Roman"/>
          <w:b/>
          <w:sz w:val="23"/>
          <w:szCs w:val="23"/>
          <w:lang w:eastAsia="zh-CN"/>
        </w:rPr>
        <w:t>холодных</w:t>
      </w:r>
      <w:r w:rsidRPr="00D32AD3">
        <w:rPr>
          <w:rFonts w:ascii="Times New Roman" w:eastAsia="Times New Roman" w:hAnsi="Times New Roman" w:cs="Times New Roman"/>
          <w:b/>
          <w:spacing w:val="15"/>
          <w:sz w:val="23"/>
          <w:szCs w:val="23"/>
          <w:lang w:eastAsia="zh-CN"/>
        </w:rPr>
        <w:t xml:space="preserve"> </w:t>
      </w:r>
      <w:r w:rsidRPr="00D32AD3">
        <w:rPr>
          <w:rFonts w:ascii="Times New Roman" w:eastAsia="Times New Roman" w:hAnsi="Times New Roman" w:cs="Times New Roman"/>
          <w:b/>
          <w:sz w:val="23"/>
          <w:szCs w:val="23"/>
          <w:lang w:eastAsia="zh-CN"/>
        </w:rPr>
        <w:t xml:space="preserve">помещений </w:t>
      </w:r>
      <w:r w:rsidRPr="00D32AD3">
        <w:rPr>
          <w:rFonts w:ascii="Times New Roman" w:eastAsia="Times New Roman" w:hAnsi="Times New Roman" w:cs="Times New Roman"/>
          <w:b/>
          <w:spacing w:val="-6"/>
          <w:sz w:val="23"/>
          <w:szCs w:val="23"/>
          <w:u w:color="FFFFFF"/>
          <w:lang w:eastAsia="zh-CN"/>
        </w:rPr>
        <w:t>_____</w:t>
      </w:r>
      <w:r w:rsidRPr="00D32AD3">
        <w:rPr>
          <w:rFonts w:ascii="Times New Roman" w:eastAsia="Times New Roman" w:hAnsi="Times New Roman" w:cs="Times New Roman"/>
          <w:b/>
          <w:sz w:val="23"/>
          <w:szCs w:val="23"/>
          <w:u w:color="FFFFFF"/>
          <w:lang w:eastAsia="zh-CN"/>
        </w:rPr>
        <w:t xml:space="preserve"> (_______) </w:t>
      </w:r>
      <w:r w:rsidRPr="00D32AD3">
        <w:rPr>
          <w:rFonts w:ascii="Times New Roman" w:eastAsia="Times New Roman" w:hAnsi="Times New Roman" w:cs="Times New Roman"/>
          <w:b/>
          <w:sz w:val="23"/>
          <w:szCs w:val="23"/>
          <w:lang w:eastAsia="zh-CN"/>
        </w:rPr>
        <w:t xml:space="preserve">кв.м, </w:t>
      </w:r>
      <w:r w:rsidR="008A3CD0" w:rsidRPr="00D32AD3">
        <w:rPr>
          <w:rFonts w:ascii="Times New Roman" w:eastAsia="Times New Roman" w:hAnsi="Times New Roman" w:cs="Times New Roman"/>
          <w:b/>
          <w:sz w:val="23"/>
          <w:szCs w:val="23"/>
          <w:lang w:eastAsia="zh-CN"/>
        </w:rPr>
        <w:t xml:space="preserve">общую приведенную </w:t>
      </w:r>
      <w:r w:rsidRPr="00D32AD3">
        <w:rPr>
          <w:rFonts w:ascii="Times New Roman" w:eastAsia="Times New Roman" w:hAnsi="Times New Roman" w:cs="Times New Roman"/>
          <w:b/>
          <w:sz w:val="23"/>
          <w:szCs w:val="23"/>
          <w:lang w:eastAsia="zh-CN"/>
        </w:rPr>
        <w:t xml:space="preserve">площадь ______ (_______) кв.м, которая </w:t>
      </w:r>
      <w:r w:rsidRPr="00D32AD3">
        <w:rPr>
          <w:rFonts w:ascii="Times New Roman" w:eastAsia="Times New Roman" w:hAnsi="Times New Roman" w:cs="Times New Roman"/>
          <w:sz w:val="23"/>
          <w:szCs w:val="23"/>
          <w:lang w:eastAsia="zh-CN"/>
        </w:rPr>
        <w:t xml:space="preserve"> </w:t>
      </w:r>
      <w:r w:rsidRPr="00D32AD3">
        <w:rPr>
          <w:rFonts w:ascii="Times New Roman" w:eastAsia="Times New Roman" w:hAnsi="Times New Roman" w:cs="Times New Roman"/>
          <w:b/>
          <w:sz w:val="23"/>
          <w:szCs w:val="23"/>
          <w:lang w:eastAsia="zh-CN"/>
        </w:rPr>
        <w:t xml:space="preserve">включает в себя общую проектную площадь холодных помещений, учитываемую с </w:t>
      </w:r>
      <w:r w:rsidRPr="00D32AD3">
        <w:rPr>
          <w:rFonts w:ascii="Times New Roman" w:eastAsia="Times New Roman" w:hAnsi="Times New Roman" w:cs="Times New Roman"/>
          <w:b/>
          <w:sz w:val="23"/>
          <w:szCs w:val="23"/>
          <w:lang w:eastAsia="zh-CN"/>
        </w:rPr>
        <w:lastRenderedPageBreak/>
        <w:t>понижающим коэффициентом</w:t>
      </w:r>
      <w:r w:rsidRPr="00D32AD3">
        <w:rPr>
          <w:rFonts w:ascii="Times New Roman" w:eastAsia="Times New Roman" w:hAnsi="Times New Roman" w:cs="Times New Roman"/>
          <w:b/>
          <w:spacing w:val="6"/>
          <w:sz w:val="23"/>
          <w:szCs w:val="23"/>
          <w:lang w:eastAsia="zh-CN"/>
        </w:rPr>
        <w:t xml:space="preserve"> 0,5 (*лоджия)</w:t>
      </w:r>
      <w:r w:rsidRPr="00D32AD3">
        <w:rPr>
          <w:rFonts w:ascii="Times New Roman" w:eastAsia="Times New Roman" w:hAnsi="Times New Roman" w:cs="Times New Roman"/>
          <w:b/>
          <w:sz w:val="23"/>
          <w:szCs w:val="23"/>
          <w:lang w:eastAsia="zh-CN"/>
        </w:rPr>
        <w:t>; включает в себя общую проектную площадь холодных помещений, учитываемую с понижающим коэффициентом</w:t>
      </w:r>
      <w:r w:rsidRPr="00D32AD3">
        <w:rPr>
          <w:rFonts w:ascii="Times New Roman" w:eastAsia="Times New Roman" w:hAnsi="Times New Roman" w:cs="Times New Roman"/>
          <w:b/>
          <w:spacing w:val="6"/>
          <w:sz w:val="23"/>
          <w:szCs w:val="23"/>
          <w:lang w:eastAsia="zh-CN"/>
        </w:rPr>
        <w:t xml:space="preserve"> 0,3 (*балкон)</w:t>
      </w:r>
      <w:r w:rsidRPr="00D32AD3">
        <w:rPr>
          <w:rFonts w:ascii="Times New Roman" w:eastAsia="Times New Roman" w:hAnsi="Times New Roman" w:cs="Times New Roman"/>
          <w:b/>
          <w:sz w:val="23"/>
          <w:szCs w:val="23"/>
          <w:lang w:eastAsia="zh-CN"/>
        </w:rPr>
        <w:t>;</w:t>
      </w:r>
    </w:p>
    <w:p w14:paraId="1AC2F80A"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 праву на долю в общем имуществе Многоквартирного дома определяемую в соответствии   с Жилищным кодексом РФ; </w:t>
      </w:r>
    </w:p>
    <w:p w14:paraId="44B26735"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Графическому плану (Приложение № 1).</w:t>
      </w:r>
    </w:p>
    <w:p w14:paraId="0B2E325A" w14:textId="77777777" w:rsidR="0084295C" w:rsidRPr="00D32AD3" w:rsidRDefault="006C3251" w:rsidP="00D32AD3">
      <w:pPr>
        <w:spacing w:line="240" w:lineRule="auto"/>
        <w:ind w:firstLine="567"/>
        <w:contextualSpacing/>
        <w:jc w:val="both"/>
        <w:rPr>
          <w:rFonts w:ascii="Times New Roman" w:hAnsi="Times New Roman" w:cs="Times New Roman"/>
          <w:sz w:val="23"/>
          <w:szCs w:val="23"/>
        </w:rPr>
      </w:pPr>
      <w:r w:rsidRPr="00D32AD3">
        <w:rPr>
          <w:rFonts w:ascii="Times New Roman" w:eastAsia="Times New Roman" w:hAnsi="Times New Roman" w:cs="Times New Roman"/>
          <w:sz w:val="23"/>
          <w:szCs w:val="23"/>
          <w:lang w:eastAsia="zh-CN"/>
        </w:rPr>
        <w:t>3.5. Размер Долевого взноса в строительство Многоквартирного дома подлежит изменению по условиям, предусмотренным п. 4.2., п.8.5. настоящего Договора, а также по согласованию Сторон в случае и порядке, определенном отдельным соглашением. При недостатке денежных средств, полностью уплаченных Дольщиком, все расходы по завершению строительства и вводу Многоквартирного дома в эксплуатацию несёт Застройщик.</w:t>
      </w:r>
      <w:r w:rsidRPr="00D32AD3">
        <w:rPr>
          <w:rFonts w:ascii="Times New Roman" w:hAnsi="Times New Roman" w:cs="Times New Roman"/>
          <w:sz w:val="23"/>
          <w:szCs w:val="23"/>
        </w:rPr>
        <w:t xml:space="preserve"> </w:t>
      </w:r>
    </w:p>
    <w:p w14:paraId="064E4EDC" w14:textId="4CA1FCB3" w:rsidR="006C3251" w:rsidRPr="00D32AD3" w:rsidRDefault="006C3251" w:rsidP="00D32AD3">
      <w:pPr>
        <w:spacing w:line="240" w:lineRule="auto"/>
        <w:ind w:firstLine="567"/>
        <w:contextualSpacing/>
        <w:jc w:val="both"/>
        <w:rPr>
          <w:rFonts w:ascii="Times New Roman" w:hAnsi="Times New Roman" w:cs="Times New Roman"/>
          <w:sz w:val="23"/>
          <w:szCs w:val="23"/>
        </w:rPr>
      </w:pPr>
      <w:r w:rsidRPr="00D32AD3">
        <w:rPr>
          <w:rFonts w:ascii="Times New Roman" w:eastAsia="Times New Roman" w:hAnsi="Times New Roman" w:cs="Times New Roman"/>
          <w:sz w:val="23"/>
          <w:szCs w:val="23"/>
          <w:lang w:eastAsia="zh-CN"/>
        </w:rPr>
        <w:t xml:space="preserve">3.6. Застройщик обязуется произвести ввод многоквартирного дома в эксплуатацию до конца </w:t>
      </w:r>
      <w:r w:rsidR="00A26B35" w:rsidRPr="00A26B35">
        <w:rPr>
          <w:rFonts w:ascii="Times New Roman" w:eastAsia="Times New Roman" w:hAnsi="Times New Roman" w:cs="Times New Roman"/>
          <w:b/>
          <w:sz w:val="23"/>
          <w:szCs w:val="23"/>
          <w:lang w:eastAsia="zh-CN"/>
        </w:rPr>
        <w:t xml:space="preserve">1 </w:t>
      </w:r>
      <w:r w:rsidRPr="00A26B35">
        <w:rPr>
          <w:rFonts w:ascii="Times New Roman" w:eastAsia="Times New Roman" w:hAnsi="Times New Roman" w:cs="Times New Roman"/>
          <w:b/>
          <w:sz w:val="23"/>
          <w:szCs w:val="23"/>
          <w:lang w:eastAsia="zh-CN"/>
        </w:rPr>
        <w:t>квартала 20</w:t>
      </w:r>
      <w:r w:rsidR="009C6FD8" w:rsidRPr="00A26B35">
        <w:rPr>
          <w:rFonts w:ascii="Times New Roman" w:eastAsia="Times New Roman" w:hAnsi="Times New Roman" w:cs="Times New Roman"/>
          <w:b/>
          <w:sz w:val="23"/>
          <w:szCs w:val="23"/>
          <w:lang w:eastAsia="zh-CN"/>
        </w:rPr>
        <w:t>2</w:t>
      </w:r>
      <w:r w:rsidR="00A26B35" w:rsidRPr="00A26B35">
        <w:rPr>
          <w:rFonts w:ascii="Times New Roman" w:eastAsia="Times New Roman" w:hAnsi="Times New Roman" w:cs="Times New Roman"/>
          <w:b/>
          <w:sz w:val="23"/>
          <w:szCs w:val="23"/>
          <w:lang w:eastAsia="zh-CN"/>
        </w:rPr>
        <w:t>5</w:t>
      </w:r>
      <w:r w:rsidRPr="00A26B35">
        <w:rPr>
          <w:rFonts w:ascii="Times New Roman" w:eastAsia="Times New Roman" w:hAnsi="Times New Roman" w:cs="Times New Roman"/>
          <w:b/>
          <w:sz w:val="23"/>
          <w:szCs w:val="23"/>
          <w:lang w:eastAsia="zh-CN"/>
        </w:rPr>
        <w:t xml:space="preserve"> года</w:t>
      </w:r>
      <w:r w:rsidRPr="00D32AD3">
        <w:rPr>
          <w:rFonts w:ascii="Times New Roman" w:eastAsia="Times New Roman" w:hAnsi="Times New Roman" w:cs="Times New Roman"/>
          <w:sz w:val="23"/>
          <w:szCs w:val="23"/>
          <w:lang w:eastAsia="zh-CN"/>
        </w:rPr>
        <w:t>. Названный срок может быть продлен Застройщиком в одностороннем порядке путем направления Дольщику письменного уведомления по адресу, указанному в настоящем Договоре, в случае продления разрешения на строительство Многоквартирного дома на срок, указанный в разрешении.</w:t>
      </w:r>
    </w:p>
    <w:p w14:paraId="05340F30" w14:textId="77777777" w:rsidR="006C3251" w:rsidRPr="00D32AD3" w:rsidRDefault="006C3251" w:rsidP="00D32AD3">
      <w:pPr>
        <w:suppressAutoHyphens/>
        <w:spacing w:after="0" w:line="240" w:lineRule="auto"/>
        <w:ind w:firstLine="567"/>
        <w:contextualSpacing/>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Застройщик гарантирует Дольщику, что в соответствии с Федеральным законом от 30.12.2004 № 214-ФЗ, срок передачи объектов долевого строительства является единым для всех участников долевого строительства.</w:t>
      </w:r>
    </w:p>
    <w:p w14:paraId="39375FEE"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3.7. При государственной регистрации права собственности на объект долевого строительства к Дольщику переходит доля в праве общей долевой собственности на общее имущество многоквартирного дома в размере, пропорциональном размеру общей площади объекта долевого строительства по отношению к общей площади многоквартирного дома. Состав общего имущества многоквартирного жилого дома указывается Застройщиком в проектной декларации, публикуемой в порядке, установленном действующим законодательством, и включает в себя: межквартирные лестничные площадки, лестницы, коридоры, помещения, в которых имеются инженерные коммуникации (кладовая уборочного инвентаря, электрощитовые, насосная и водомерный узел), иное обслуживающее более одного помещения в данном доме оборудование,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а также вне пределов дома, в пределах земельного участка, поступающего в общедолевую собственность владельцев жилых и нежилых помещений Многоквартирного дома и за его пределами до точек подключения инженерных сетей (кабельные линии электроснабжения, газовые, водопроводные и прочее), земельный участок, на котором расположен Многоквартирный дом, с элементами озеленения и благоустройства и иные предназначенные для обслуживания, эксплуатации и благоустройства дома объекты, расположенные на сформированном под Многоквартирный дом земельном участке.</w:t>
      </w:r>
    </w:p>
    <w:p w14:paraId="6ACA2703" w14:textId="77777777" w:rsidR="00A26B35" w:rsidRPr="00A26B35" w:rsidRDefault="006C3251"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3.8. </w:t>
      </w:r>
      <w:r w:rsidR="00A26B35" w:rsidRPr="00A26B35">
        <w:rPr>
          <w:rFonts w:ascii="Times New Roman" w:eastAsia="Times New Roman" w:hAnsi="Times New Roman" w:cs="Times New Roman"/>
          <w:sz w:val="23"/>
          <w:szCs w:val="23"/>
          <w:lang w:eastAsia="zh-CN"/>
        </w:rPr>
        <w:t>Границы, кадастровый номер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684787E3"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До ввода Многоквартирного дома в эксплуатацию, Дольщик, подписывая настоящий Договор предоставляет Застройщику право на следующие действия:</w:t>
      </w:r>
    </w:p>
    <w:p w14:paraId="1B34FB97"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 по наложению на застраиваемый земельный участок необходимых обременений (под инженерные сети, линейные объекты и т.д.),</w:t>
      </w:r>
    </w:p>
    <w:p w14:paraId="5AA48773"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 по изменению характеристик (в сторону уменьшения либо увеличения, в том числе, путем размежевания, существующего и образования нового) земельного участка,</w:t>
      </w:r>
    </w:p>
    <w:p w14:paraId="74ED3E6F"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 по изменению состава и размера общего имущества многоквартирного дома (в том числе его уменьшение, включая образование из общего имущества жилых и нежилых помещений, являющихся объектами долевого строительства, перевод из общего имущества в собственность Застройщика, в том числе по итогам реконструкции),</w:t>
      </w:r>
    </w:p>
    <w:p w14:paraId="4C812B99"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 xml:space="preserve">- по изменению проектной документации, в том числе затрагивающей технические характеристики, технико-экономические показатели объекта строительства, а также по вопросам образования нежилых помещений из жилых помещений (изменение назначения нежилых помещений), не входящих в состав общего имущества многоквартирного дома и подлежащих коммерческому использованию. </w:t>
      </w:r>
    </w:p>
    <w:p w14:paraId="12726F6A" w14:textId="77777777" w:rsidR="00A26B35" w:rsidRPr="00A26B35" w:rsidRDefault="00A26B35"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A26B35">
        <w:rPr>
          <w:rFonts w:ascii="Times New Roman" w:eastAsia="Times New Roman" w:hAnsi="Times New Roman" w:cs="Times New Roman"/>
          <w:sz w:val="23"/>
          <w:szCs w:val="23"/>
          <w:lang w:eastAsia="zh-CN"/>
        </w:rPr>
        <w:t xml:space="preserve">Подписывая настоящий Договор, Дольщик выражает свое согласие Застройщику на передачу в залог (в том числе последующий) любым третьим лицам, включая кредитные организации и банки, </w:t>
      </w:r>
      <w:r w:rsidRPr="00A26B35">
        <w:rPr>
          <w:rFonts w:ascii="Times New Roman" w:eastAsia="Times New Roman" w:hAnsi="Times New Roman" w:cs="Times New Roman"/>
          <w:sz w:val="23"/>
          <w:szCs w:val="23"/>
          <w:lang w:eastAsia="zh-CN"/>
        </w:rPr>
        <w:lastRenderedPageBreak/>
        <w:t>Земельного участка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w:t>
      </w:r>
    </w:p>
    <w:p w14:paraId="5505578A" w14:textId="73AFF0EC" w:rsidR="00D32AD3" w:rsidRPr="00D32AD3" w:rsidRDefault="00A26B35" w:rsidP="00A26B35">
      <w:pPr>
        <w:suppressAutoHyphens/>
        <w:spacing w:after="0" w:line="240" w:lineRule="auto"/>
        <w:ind w:firstLine="567"/>
        <w:jc w:val="both"/>
        <w:rPr>
          <w:rFonts w:ascii="Times New Roman" w:eastAsia="Times New Roman" w:hAnsi="Times New Roman" w:cs="Times New Roman"/>
          <w:b/>
          <w:sz w:val="23"/>
          <w:szCs w:val="23"/>
          <w:lang w:eastAsia="zh-CN"/>
        </w:rPr>
      </w:pPr>
      <w:r w:rsidRPr="00A26B35">
        <w:rPr>
          <w:rFonts w:ascii="Times New Roman" w:eastAsia="Times New Roman" w:hAnsi="Times New Roman" w:cs="Times New Roman"/>
          <w:sz w:val="23"/>
          <w:szCs w:val="23"/>
          <w:lang w:eastAsia="zh-CN"/>
        </w:rPr>
        <w:t xml:space="preserve">Перечисленные выше действия производятся Застройщиком без дополнительного согласования с участниками строительства, о чем каждый Дольщик считается извещенным и на что дает свое полное и безотзывное согласие, заключая настоящий Договор долевого участия. </w:t>
      </w:r>
    </w:p>
    <w:p w14:paraId="48FC3148" w14:textId="77777777" w:rsidR="006C3251" w:rsidRPr="00D32AD3" w:rsidRDefault="006C3251" w:rsidP="00D32AD3">
      <w:pPr>
        <w:tabs>
          <w:tab w:val="left" w:pos="3037"/>
          <w:tab w:val="center" w:pos="5250"/>
        </w:tabs>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4. ПОРЯДОК РАСЧЕТОВ</w:t>
      </w:r>
    </w:p>
    <w:p w14:paraId="0DFB836E"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4.1. Дольщик производит оплату в следующем порядке:</w:t>
      </w:r>
    </w:p>
    <w:p w14:paraId="04EDD880"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денежные средства в размере ____________________Дольщик уплачивает в течение 5-ти рабочих дней после регистрации данного Договора в Управлении Федеральной службы государственной регистрации, кадастра и картографии по Калинин</w:t>
      </w:r>
      <w:r w:rsidR="00CB1E16" w:rsidRPr="00D32AD3">
        <w:rPr>
          <w:rFonts w:ascii="Times New Roman" w:eastAsia="Times New Roman" w:hAnsi="Times New Roman" w:cs="Times New Roman"/>
          <w:sz w:val="23"/>
          <w:szCs w:val="23"/>
          <w:lang w:eastAsia="zh-CN"/>
        </w:rPr>
        <w:t>градской области на счет эскроу</w:t>
      </w:r>
      <w:r w:rsidRPr="00D32AD3">
        <w:rPr>
          <w:rFonts w:ascii="Times New Roman" w:eastAsia="Times New Roman" w:hAnsi="Times New Roman" w:cs="Times New Roman"/>
          <w:sz w:val="23"/>
          <w:szCs w:val="23"/>
          <w:lang w:eastAsia="zh-CN"/>
        </w:rPr>
        <w:t>: __</w:t>
      </w:r>
      <w:r w:rsidR="00CB1E16" w:rsidRPr="00D32AD3">
        <w:rPr>
          <w:rFonts w:ascii="Times New Roman" w:eastAsia="Times New Roman" w:hAnsi="Times New Roman" w:cs="Times New Roman"/>
          <w:sz w:val="23"/>
          <w:szCs w:val="23"/>
          <w:lang w:eastAsia="zh-CN"/>
        </w:rPr>
        <w:t>________________________</w:t>
      </w:r>
      <w:r w:rsidRPr="00D32AD3">
        <w:rPr>
          <w:rFonts w:ascii="Times New Roman" w:eastAsia="Times New Roman" w:hAnsi="Times New Roman" w:cs="Times New Roman"/>
          <w:sz w:val="23"/>
          <w:szCs w:val="23"/>
          <w:lang w:eastAsia="zh-CN"/>
        </w:rPr>
        <w:t>, который должен быть открыт на имя     __________________________________ в АКЦИОНЕРНОМ ОБЩЕСТВЕ АЛЬФА-БАНК (место нахождения: 107078, г. Москва, ул. Каланчевская, 27,  Тел.: +7 495 620-91-91, ИНН 7728168971, ОГРН 1027700067328, БИК  044525593, к/с №30101810200000000593 в ГУ Банка России по ЦФО, Kaliningrad@alfabank.ru, LMurashko@alfabank.ru).</w:t>
      </w:r>
    </w:p>
    <w:p w14:paraId="3397493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ab/>
        <w:t>Обязанность Дольщика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14:paraId="4DDFBA76"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ab/>
        <w:t>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1B011CA8"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Если в отношении уполномоченного банка, в котором открыт счет эскроу, наступил страховой случай в соответствии с Федеральным законом от 23.12.2003 № 177-ФЗ «О страховании вкладов физических лиц в банках</w:t>
      </w:r>
      <w:r w:rsidR="00E53B31" w:rsidRPr="00D32AD3">
        <w:rPr>
          <w:rFonts w:ascii="Times New Roman" w:eastAsia="Times New Roman" w:hAnsi="Times New Roman" w:cs="Times New Roman"/>
          <w:sz w:val="23"/>
          <w:szCs w:val="23"/>
          <w:lang w:eastAsia="zh-CN"/>
        </w:rPr>
        <w:t xml:space="preserve"> Российской Федерации» до ввода </w:t>
      </w:r>
      <w:r w:rsidRPr="00D32AD3">
        <w:rPr>
          <w:rFonts w:ascii="Times New Roman" w:eastAsia="Times New Roman" w:hAnsi="Times New Roman" w:cs="Times New Roman"/>
          <w:sz w:val="23"/>
          <w:szCs w:val="23"/>
          <w:lang w:eastAsia="zh-CN"/>
        </w:rPr>
        <w:t>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14:paraId="14B5201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4.2. После ввода Многоквартирного дома в эксплуатацию, на основании обмеров, произведенных кадастровым инженером, производится уточнение общей площади Многоквартирного дома, а также перерасчет Объекта долевого строительства при изменении площади каждого помещения и в целом площади Многоквартирного дома (допустимо изменение общей площади не более чем на 5%). </w:t>
      </w:r>
    </w:p>
    <w:p w14:paraId="039BE726" w14:textId="77777777" w:rsidR="00CB1E16" w:rsidRPr="00A26B35" w:rsidRDefault="006C3251" w:rsidP="00D32AD3">
      <w:pPr>
        <w:spacing w:after="0" w:line="240" w:lineRule="auto"/>
        <w:jc w:val="both"/>
        <w:rPr>
          <w:rFonts w:ascii="Times New Roman" w:hAnsi="Times New Roman" w:cs="Times New Roman"/>
          <w:bCs/>
          <w:iCs/>
          <w:sz w:val="23"/>
          <w:szCs w:val="23"/>
        </w:rPr>
      </w:pPr>
      <w:r w:rsidRPr="00D32AD3">
        <w:rPr>
          <w:rFonts w:ascii="Times New Roman" w:eastAsia="Times New Roman" w:hAnsi="Times New Roman" w:cs="Times New Roman"/>
          <w:sz w:val="23"/>
          <w:szCs w:val="23"/>
          <w:lang w:eastAsia="zh-CN"/>
        </w:rPr>
        <w:t xml:space="preserve">В случае, если по результатам обмеров помещений доля Дольщика изменяется (уменьшается/увеличивается), Застройщик обязуется возвратить Дольщику излишне уплаченные денежные средства, а Дольщик произвести доплату Долевого взноса Застройщику на следующие реквизиты: </w:t>
      </w:r>
      <w:r w:rsidR="00CB1E16" w:rsidRPr="00A26B35">
        <w:rPr>
          <w:rFonts w:ascii="Times New Roman" w:eastAsia="Times New Roman" w:hAnsi="Times New Roman" w:cs="Times New Roman"/>
          <w:sz w:val="23"/>
          <w:szCs w:val="23"/>
          <w:lang w:eastAsia="zh-CN"/>
        </w:rPr>
        <w:t xml:space="preserve">ООО «Специализированный застройщик «Глория», </w:t>
      </w:r>
      <w:r w:rsidR="00CB1E16" w:rsidRPr="00A26B35">
        <w:rPr>
          <w:rFonts w:ascii="Times New Roman" w:hAnsi="Times New Roman" w:cs="Times New Roman"/>
          <w:bCs/>
          <w:iCs/>
          <w:sz w:val="23"/>
          <w:szCs w:val="23"/>
        </w:rPr>
        <w:t xml:space="preserve">236039, г. Калининград, ул. Эпроновская, 12, Тел: 8(4012) 36-11-00; Факс: 8(401 2) 308 900, </w:t>
      </w:r>
      <w:r w:rsidR="00CB1E16" w:rsidRPr="00A26B35">
        <w:rPr>
          <w:rFonts w:ascii="Times New Roman" w:hAnsi="Times New Roman" w:cs="Times New Roman"/>
          <w:sz w:val="23"/>
          <w:szCs w:val="23"/>
        </w:rPr>
        <w:t>ИНН 3904066995</w:t>
      </w:r>
      <w:r w:rsidR="00CB1E16" w:rsidRPr="00A26B35">
        <w:rPr>
          <w:rFonts w:ascii="Times New Roman" w:hAnsi="Times New Roman" w:cs="Times New Roman"/>
          <w:bCs/>
          <w:iCs/>
          <w:sz w:val="23"/>
          <w:szCs w:val="23"/>
        </w:rPr>
        <w:t>/</w:t>
      </w:r>
      <w:r w:rsidR="00CB1E16" w:rsidRPr="00A26B35">
        <w:rPr>
          <w:rFonts w:ascii="Times New Roman" w:hAnsi="Times New Roman" w:cs="Times New Roman"/>
          <w:sz w:val="23"/>
          <w:szCs w:val="23"/>
        </w:rPr>
        <w:t>КПП 390601001</w:t>
      </w:r>
    </w:p>
    <w:p w14:paraId="0EFF4E69" w14:textId="77777777" w:rsidR="00B92B89" w:rsidRPr="00A26B35" w:rsidRDefault="00CB1E16" w:rsidP="00D32AD3">
      <w:pPr>
        <w:spacing w:after="0" w:line="240" w:lineRule="auto"/>
        <w:jc w:val="both"/>
        <w:rPr>
          <w:rFonts w:ascii="Times New Roman" w:hAnsi="Times New Roman" w:cs="Times New Roman"/>
          <w:sz w:val="23"/>
          <w:szCs w:val="23"/>
        </w:rPr>
      </w:pPr>
      <w:r w:rsidRPr="00A26B35">
        <w:rPr>
          <w:rFonts w:ascii="Times New Roman" w:hAnsi="Times New Roman" w:cs="Times New Roman"/>
          <w:sz w:val="23"/>
          <w:szCs w:val="23"/>
        </w:rPr>
        <w:t>ОГРН 1053900071356</w:t>
      </w:r>
      <w:r w:rsidR="00333C73" w:rsidRPr="00A26B35">
        <w:rPr>
          <w:rFonts w:ascii="Times New Roman" w:eastAsia="Times New Roman" w:hAnsi="Times New Roman" w:cs="Times New Roman"/>
          <w:sz w:val="23"/>
          <w:szCs w:val="23"/>
          <w:lang w:eastAsia="zh-CN"/>
        </w:rPr>
        <w:t xml:space="preserve">, </w:t>
      </w:r>
      <w:r w:rsidRPr="00A26B35">
        <w:rPr>
          <w:rFonts w:ascii="Times New Roman" w:hAnsi="Times New Roman" w:cs="Times New Roman"/>
          <w:sz w:val="23"/>
          <w:szCs w:val="23"/>
        </w:rPr>
        <w:t xml:space="preserve">Филиал «Санкт-Петербургский» АО «АЛЬФА-БАНК» р/сч 40702810132170004742, </w:t>
      </w:r>
      <w:r w:rsidRPr="00A26B35">
        <w:rPr>
          <w:rFonts w:ascii="Times New Roman" w:hAnsi="Times New Roman" w:cs="Times New Roman"/>
          <w:bCs/>
          <w:iCs/>
          <w:sz w:val="23"/>
          <w:szCs w:val="23"/>
        </w:rPr>
        <w:t>БИК 044030786</w:t>
      </w:r>
      <w:r w:rsidRPr="00A26B35">
        <w:rPr>
          <w:rFonts w:ascii="Times New Roman" w:hAnsi="Times New Roman" w:cs="Times New Roman"/>
          <w:sz w:val="23"/>
          <w:szCs w:val="23"/>
        </w:rPr>
        <w:t xml:space="preserve">, </w:t>
      </w:r>
      <w:r w:rsidRPr="00A26B35">
        <w:rPr>
          <w:rFonts w:ascii="Times New Roman" w:hAnsi="Times New Roman" w:cs="Times New Roman"/>
          <w:bCs/>
          <w:iCs/>
          <w:sz w:val="23"/>
          <w:szCs w:val="23"/>
        </w:rPr>
        <w:t>к/с 30101810600000000786</w:t>
      </w:r>
    </w:p>
    <w:p w14:paraId="736FCF0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Перерасчет стоимости договора производится только в случае изменения площади Объекта долевого строительства более чем на 1 кв.м. В случае увеличения/уменьшения доли Дольщика более чем на 1 (один) квадратный метр, размер дополнительно оплачиваемых или возвращаемых средств определяется исходя из цены 1 (одного) метра квадратного, указанног</w:t>
      </w:r>
      <w:r w:rsidR="002013AB" w:rsidRPr="00D32AD3">
        <w:rPr>
          <w:rFonts w:ascii="Times New Roman" w:eastAsia="Times New Roman" w:hAnsi="Times New Roman" w:cs="Times New Roman"/>
          <w:sz w:val="23"/>
          <w:szCs w:val="23"/>
          <w:lang w:eastAsia="zh-CN"/>
        </w:rPr>
        <w:t>о в п.3.3. настоящего Договора.</w:t>
      </w:r>
      <w:r w:rsidR="00CB1E16" w:rsidRPr="00D32AD3">
        <w:rPr>
          <w:rFonts w:ascii="Times New Roman" w:eastAsia="Times New Roman" w:hAnsi="Times New Roman" w:cs="Times New Roman"/>
          <w:sz w:val="23"/>
          <w:szCs w:val="23"/>
          <w:lang w:eastAsia="zh-CN"/>
        </w:rPr>
        <w:t xml:space="preserve"> </w:t>
      </w:r>
      <w:r w:rsidR="002013AB" w:rsidRPr="00D32AD3">
        <w:rPr>
          <w:rFonts w:ascii="Times New Roman" w:eastAsia="Times New Roman" w:hAnsi="Times New Roman" w:cs="Times New Roman"/>
          <w:sz w:val="23"/>
          <w:szCs w:val="23"/>
          <w:lang w:eastAsia="zh-CN"/>
        </w:rPr>
        <w:t>П</w:t>
      </w:r>
      <w:r w:rsidRPr="00D32AD3">
        <w:rPr>
          <w:rFonts w:ascii="Times New Roman" w:hAnsi="Times New Roman" w:cs="Times New Roman"/>
          <w:sz w:val="23"/>
          <w:szCs w:val="23"/>
        </w:rPr>
        <w:t>ри реализации дольщиком прав, предусмотренных п. 6.</w:t>
      </w:r>
      <w:r w:rsidR="00161E62" w:rsidRPr="00D32AD3">
        <w:rPr>
          <w:rFonts w:ascii="Times New Roman" w:hAnsi="Times New Roman" w:cs="Times New Roman"/>
          <w:sz w:val="23"/>
          <w:szCs w:val="23"/>
        </w:rPr>
        <w:t>2.</w:t>
      </w:r>
      <w:r w:rsidRPr="00D32AD3">
        <w:rPr>
          <w:rFonts w:ascii="Times New Roman" w:hAnsi="Times New Roman" w:cs="Times New Roman"/>
          <w:sz w:val="23"/>
          <w:szCs w:val="23"/>
        </w:rPr>
        <w:t xml:space="preserve"> настоящего Договора, доплата/возврат производится </w:t>
      </w:r>
      <w:r w:rsidRPr="00D32AD3">
        <w:rPr>
          <w:rFonts w:ascii="Times New Roman" w:eastAsia="Times New Roman" w:hAnsi="Times New Roman" w:cs="Times New Roman"/>
          <w:sz w:val="23"/>
          <w:szCs w:val="23"/>
          <w:lang w:eastAsia="zh-CN"/>
        </w:rPr>
        <w:t>исходя из цены 1 (одного) метра квадратного</w:t>
      </w:r>
      <w:r w:rsidR="002013AB" w:rsidRPr="00D32AD3">
        <w:rPr>
          <w:rFonts w:ascii="Times New Roman" w:hAnsi="Times New Roman" w:cs="Times New Roman"/>
          <w:sz w:val="23"/>
          <w:szCs w:val="23"/>
        </w:rPr>
        <w:t>, указанного в С</w:t>
      </w:r>
      <w:r w:rsidRPr="00D32AD3">
        <w:rPr>
          <w:rFonts w:ascii="Times New Roman" w:hAnsi="Times New Roman" w:cs="Times New Roman"/>
          <w:sz w:val="23"/>
          <w:szCs w:val="23"/>
        </w:rPr>
        <w:t>оглашении об уступке права требования на объект.</w:t>
      </w:r>
      <w:r w:rsidRPr="00D32AD3">
        <w:rPr>
          <w:rFonts w:ascii="Times New Roman" w:eastAsia="Times New Roman" w:hAnsi="Times New Roman" w:cs="Times New Roman"/>
          <w:sz w:val="23"/>
          <w:szCs w:val="23"/>
          <w:lang w:eastAsia="zh-CN"/>
        </w:rPr>
        <w:t xml:space="preserve"> Доплата/возврат производится за всю площадь превышения/уменьшения (из расчета: стоимость 1 кв.м., плюс стоимость площади превышения/уменьшения). Перерасчет и возврат/доплата денежных средств производятся до подписания акта приема-передачи, с указанием в акте сведений о произведенном перерасчете.</w:t>
      </w:r>
    </w:p>
    <w:p w14:paraId="23676624" w14:textId="77777777" w:rsidR="00D32AD3" w:rsidRPr="00D32AD3" w:rsidRDefault="00D32AD3" w:rsidP="00D32AD3">
      <w:pPr>
        <w:suppressAutoHyphens/>
        <w:spacing w:after="0" w:line="240" w:lineRule="auto"/>
        <w:ind w:firstLine="567"/>
        <w:jc w:val="both"/>
        <w:rPr>
          <w:rFonts w:ascii="Times New Roman" w:eastAsia="Times New Roman" w:hAnsi="Times New Roman" w:cs="Times New Roman"/>
          <w:sz w:val="23"/>
          <w:szCs w:val="23"/>
          <w:lang w:eastAsia="zh-CN"/>
        </w:rPr>
      </w:pPr>
    </w:p>
    <w:p w14:paraId="50C637F0" w14:textId="77777777" w:rsidR="006C3251" w:rsidRPr="00D32AD3" w:rsidRDefault="006C3251" w:rsidP="00D32AD3">
      <w:pPr>
        <w:suppressAutoHyphens/>
        <w:spacing w:after="0" w:line="240" w:lineRule="auto"/>
        <w:ind w:firstLine="720"/>
        <w:jc w:val="center"/>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5. ПРАВА И ОБЯЗАННОСТИ ЗАСТРОЙЩИКА</w:t>
      </w:r>
    </w:p>
    <w:p w14:paraId="5F5CC94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5.1. Использовать денежные средства, полученные от Дольщика в рамках настоящего Договора, по целевому назначению – на строительство Многоквартирного дома.</w:t>
      </w:r>
    </w:p>
    <w:p w14:paraId="05A19F0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5.2. До подписания Сторонами акта приема-передачи, предоставить Дольщику по его письменному обращению возможность ознакомиться с проектной документацией необходимой для строительства Многоквартирного дома.</w:t>
      </w:r>
    </w:p>
    <w:p w14:paraId="245D9B6B"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lastRenderedPageBreak/>
        <w:t>5.3. Обеспечить организацию строительства Многоквартирного дома, а также работ по благоустройству территории, выделенной под строительство, включая все работы, предусмотренные проектной документацией и иными документами по строительству, необходимыми для сооружения Многоквартирного дома и для сдачи его в эксплуатацию в установленном порядке.</w:t>
      </w:r>
    </w:p>
    <w:p w14:paraId="3620183C"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5.4. Выполнить работы по инженерному обеспечению, наружному утеплению, благоустройству и озеленению в соответствии с проектной документацией. Стоимость указанных работ включена в Долевой взнос.</w:t>
      </w:r>
    </w:p>
    <w:p w14:paraId="084E90C3"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5.5. Обеспечить соответствие качества выполняемых строительных работ действующим строительным нормам и правилам, и за свой счет устранять выявленные в рамках гарантийных обязательств недостатки.</w:t>
      </w:r>
    </w:p>
    <w:p w14:paraId="49144FF2" w14:textId="77777777" w:rsidR="006C3251" w:rsidRPr="00D32AD3" w:rsidRDefault="006C3251" w:rsidP="00D32AD3">
      <w:pPr>
        <w:autoSpaceDE w:val="0"/>
        <w:autoSpaceDN w:val="0"/>
        <w:adjustRightInd w:val="0"/>
        <w:spacing w:after="0" w:line="240" w:lineRule="auto"/>
        <w:ind w:firstLine="567"/>
        <w:jc w:val="both"/>
        <w:rPr>
          <w:rFonts w:ascii="Times New Roman" w:hAnsi="Times New Roman" w:cs="Times New Roman"/>
          <w:bCs/>
          <w:sz w:val="23"/>
          <w:szCs w:val="23"/>
        </w:rPr>
      </w:pPr>
      <w:r w:rsidRPr="00D32AD3">
        <w:rPr>
          <w:rFonts w:ascii="Times New Roman" w:eastAsia="Times New Roman" w:hAnsi="Times New Roman" w:cs="Times New Roman"/>
          <w:sz w:val="23"/>
          <w:szCs w:val="23"/>
          <w:lang w:eastAsia="zh-CN"/>
        </w:rPr>
        <w:t>5.6.</w:t>
      </w:r>
      <w:r w:rsidRPr="00D32AD3">
        <w:rPr>
          <w:rFonts w:ascii="Times New Roman" w:hAnsi="Times New Roman" w:cs="Times New Roman"/>
          <w:sz w:val="23"/>
          <w:szCs w:val="23"/>
        </w:rPr>
        <w:t xml:space="preserve"> Не менее чем за четырнадцать рабочих дней до начала и не позднее одного месяца до окончания наступления срока передачи и принятия Объекта долевого строительства направить Дольщику письменное уведомление о завершении строительства Многоквартирного дома и о готовности имущества к передаче, а также предупредить о необходимости принятия Объекта долевого строительства и о последствиях его бездействия. </w:t>
      </w:r>
      <w:r w:rsidRPr="00D32AD3">
        <w:rPr>
          <w:rFonts w:ascii="Times New Roman" w:hAnsi="Times New Roman" w:cs="Times New Roman"/>
          <w:bCs/>
          <w:sz w:val="23"/>
          <w:szCs w:val="23"/>
        </w:rPr>
        <w:t>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2B4BDF37"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5.7. Получить акт ввода Многоквартирного дома в эксплуатацию в сроки, указанные в пункте 3.6. настоящего договора.</w:t>
      </w:r>
    </w:p>
    <w:p w14:paraId="18BF14D4"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5.8. В случае если многоквартирный дом будет введен в эксплуатацию ранее намеченного срока, указанного в пункте 3.6. настоящего договора, то допускается досрочная передача Объекта долевого строительства Дольщику.</w:t>
      </w:r>
    </w:p>
    <w:p w14:paraId="758EC64E" w14:textId="776BBB4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5.9. Передать по акту приема–передачи Объект долевого строительства, соответствующий характеристикам и параметрам, предусмотренным п. 3.4., п. 4.2.</w:t>
      </w:r>
      <w:r w:rsidR="00592DCF">
        <w:rPr>
          <w:rFonts w:ascii="Times New Roman" w:eastAsia="Times New Roman" w:hAnsi="Times New Roman" w:cs="Times New Roman"/>
          <w:sz w:val="23"/>
          <w:szCs w:val="23"/>
          <w:lang w:eastAsia="zh-CN"/>
        </w:rPr>
        <w:t>, п. 7.1</w:t>
      </w:r>
      <w:bookmarkStart w:id="0" w:name="_GoBack"/>
      <w:bookmarkEnd w:id="0"/>
      <w:r w:rsidRPr="00D32AD3">
        <w:rPr>
          <w:rFonts w:ascii="Times New Roman" w:eastAsia="Times New Roman" w:hAnsi="Times New Roman" w:cs="Times New Roman"/>
          <w:sz w:val="23"/>
          <w:szCs w:val="23"/>
          <w:lang w:eastAsia="zh-CN"/>
        </w:rPr>
        <w:t xml:space="preserve"> и Приложением № 1 к настоящему Договору в течение четырех месяцев с даты ввода Многоквартирного дома в эксплуатацию.</w:t>
      </w:r>
    </w:p>
    <w:p w14:paraId="015A8E82"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5.10. Обязательства Застройщика считаются исполненными с момента подписания сторонами акта приема-передачи Объекта долевого строительства.</w:t>
      </w:r>
    </w:p>
    <w:p w14:paraId="0A19C18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5.11. Застройщик вправе отказать Дольщику в подписании акта приема-передачи Объекта долевого строительства до окончательного исполнения п. 4.1., п. 4.2. настоящего Договора.</w:t>
      </w:r>
    </w:p>
    <w:p w14:paraId="1923447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5.12. При нарушении Дольщиком сроков, установленных п. 6.3. настоящего Договора Застройщик вправе составить и направить односторонний акт передачи Объекта долевого строительства с возложением на Дольщика рисков по содержанию и утрате имущества, а также требовать взыскания причинённых убытков.</w:t>
      </w:r>
    </w:p>
    <w:p w14:paraId="79078E4B" w14:textId="77777777" w:rsidR="00A653DD" w:rsidRPr="00D32AD3" w:rsidRDefault="00A653DD" w:rsidP="00D32AD3">
      <w:pPr>
        <w:suppressAutoHyphens/>
        <w:spacing w:after="0" w:line="240" w:lineRule="auto"/>
        <w:ind w:firstLine="567"/>
        <w:jc w:val="both"/>
        <w:rPr>
          <w:rFonts w:ascii="Times New Roman" w:eastAsia="Times New Roman" w:hAnsi="Times New Roman" w:cs="Times New Roman"/>
          <w:sz w:val="23"/>
          <w:szCs w:val="23"/>
          <w:lang w:eastAsia="zh-CN"/>
        </w:rPr>
      </w:pPr>
    </w:p>
    <w:p w14:paraId="31EAC6C0"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6. ПРАВА И ОБЯЗАННОСТИ ДОЛЬЩИКА</w:t>
      </w:r>
    </w:p>
    <w:p w14:paraId="16D77A69"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6.1. Дольщик обязан передать Застройщику Долевой взнос в размере, порядке и сроки, предусмотренные п. 3.3. и п. 4.1. настоящего Договора.</w:t>
      </w:r>
    </w:p>
    <w:p w14:paraId="637FCCA2"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6.2. Дольщик вправе передать свои права и обязанности по настоящему Договору третьим лицам в соответствии с законодательством РФ с согласия Застройщика.</w:t>
      </w:r>
    </w:p>
    <w:p w14:paraId="38DA4F6C"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6.3.</w:t>
      </w:r>
      <w:r w:rsidRPr="00D32AD3">
        <w:rPr>
          <w:rFonts w:ascii="Times New Roman" w:eastAsia="Times New Roman" w:hAnsi="Times New Roman" w:cs="Times New Roman"/>
          <w:color w:val="262626"/>
          <w:sz w:val="23"/>
          <w:szCs w:val="23"/>
          <w:lang w:eastAsia="zh-CN"/>
        </w:rPr>
        <w:t xml:space="preserve"> </w:t>
      </w:r>
      <w:r w:rsidRPr="00D32AD3">
        <w:rPr>
          <w:rFonts w:ascii="Times New Roman" w:eastAsia="Times New Roman" w:hAnsi="Times New Roman" w:cs="Times New Roman"/>
          <w:sz w:val="23"/>
          <w:szCs w:val="23"/>
          <w:lang w:eastAsia="zh-CN"/>
        </w:rPr>
        <w:t xml:space="preserve">Дольщик обязуется принять Объект долевого строительства по акту приема-передачи не позднее </w:t>
      </w:r>
      <w:r w:rsidR="00B92171" w:rsidRPr="00D32AD3">
        <w:rPr>
          <w:rFonts w:ascii="Times New Roman" w:eastAsia="Times New Roman" w:hAnsi="Times New Roman" w:cs="Times New Roman"/>
          <w:sz w:val="23"/>
          <w:szCs w:val="23"/>
          <w:lang w:eastAsia="zh-CN"/>
        </w:rPr>
        <w:t>одного</w:t>
      </w:r>
      <w:r w:rsidRPr="00D32AD3">
        <w:rPr>
          <w:rFonts w:ascii="Times New Roman" w:eastAsia="Times New Roman" w:hAnsi="Times New Roman" w:cs="Times New Roman"/>
          <w:sz w:val="23"/>
          <w:szCs w:val="23"/>
          <w:lang w:eastAsia="zh-CN"/>
        </w:rPr>
        <w:t xml:space="preserve"> месяц</w:t>
      </w:r>
      <w:r w:rsidR="00B92171" w:rsidRPr="00D32AD3">
        <w:rPr>
          <w:rFonts w:ascii="Times New Roman" w:eastAsia="Times New Roman" w:hAnsi="Times New Roman" w:cs="Times New Roman"/>
          <w:sz w:val="23"/>
          <w:szCs w:val="23"/>
          <w:lang w:eastAsia="zh-CN"/>
        </w:rPr>
        <w:t>а</w:t>
      </w:r>
      <w:r w:rsidRPr="00D32AD3">
        <w:rPr>
          <w:rFonts w:ascii="Times New Roman" w:eastAsia="Times New Roman" w:hAnsi="Times New Roman" w:cs="Times New Roman"/>
          <w:sz w:val="23"/>
          <w:szCs w:val="23"/>
          <w:lang w:eastAsia="zh-CN"/>
        </w:rPr>
        <w:t xml:space="preserve"> с даты получения от Застройщика уведомления о вводе Многоквартирного дома в эксплуатацию и готовности к передаче Объекта долевого строительства, при условии соблюдения Застройщиком требований по качеству строительства.</w:t>
      </w:r>
    </w:p>
    <w:p w14:paraId="2A25C3A5"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6.4. Право собственности на Объект долевого строительства возникает у Дольщика с момента государственной регистрации указанного права в установленном действующим законодательством порядке.</w:t>
      </w:r>
    </w:p>
    <w:p w14:paraId="05CF4984"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6.5. С момента подписания актов приема-передачи Дольщик принимает на себя обязательство по оплате коммунальных и эксплуатационных платежей.</w:t>
      </w:r>
    </w:p>
    <w:p w14:paraId="7C4405B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6.6. Дольщик обязуется за свой счет произвести государственную регистрацию права собственности на Объект долевого строительства в течение 30 (тридцати) календарных дней с момента подписания актов приема-передачи.</w:t>
      </w:r>
    </w:p>
    <w:p w14:paraId="589D6473"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6.7. Дольщик не в праве требовать от Застройщика передачи ключей от Объекта долевого строительства или допуск в него для проведения ремонта, перевозки мебели и т.д., без подписанного акта приема-передачи.</w:t>
      </w:r>
    </w:p>
    <w:p w14:paraId="50AE4C04" w14:textId="3792F8C4" w:rsidR="00D32AD3" w:rsidRPr="00D32AD3" w:rsidRDefault="006C3251" w:rsidP="00A26B35">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lastRenderedPageBreak/>
        <w:t>6.8. Дольщик не вправе требовать от Застройщика устранения недостатков Объекта долевого строительства, возникших после подписания акта приема-передачи по вине третьих лиц, или самого Дольщика, в том числе замены оборудования, изделий, конструктивных элементов, соответствующих проектной документации.</w:t>
      </w:r>
    </w:p>
    <w:p w14:paraId="49A70F97"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7. КАЧЕСТВО ОБЪЕКТА. ГАРАНТИИ КАЧЕСТВА</w:t>
      </w:r>
    </w:p>
    <w:p w14:paraId="290E0167"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7.1. Качество Объекта долевого строительства, который будет передан Застройщиком Дольщику по настоящему Договору, должно соответствовать проектной документации на многоквартирный дом, регламентам и иным обязательным требованиям в области строительства, а также условиям, оговоренным сторонами в настоящем Договоре.</w:t>
      </w:r>
    </w:p>
    <w:p w14:paraId="19589553" w14:textId="77777777" w:rsidR="006C3251" w:rsidRPr="00D32AD3" w:rsidRDefault="006C3251" w:rsidP="00D32AD3">
      <w:pPr>
        <w:suppressAutoHyphens/>
        <w:autoSpaceDE w:val="0"/>
        <w:spacing w:after="0" w:line="240" w:lineRule="auto"/>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Объект долевого строительства передается Дольщику со следующими параметрами:</w:t>
      </w:r>
    </w:p>
    <w:p w14:paraId="766560E0" w14:textId="77777777" w:rsidR="006C3251" w:rsidRPr="00D32AD3" w:rsidRDefault="006C3251" w:rsidP="00D32AD3">
      <w:pPr>
        <w:numPr>
          <w:ilvl w:val="0"/>
          <w:numId w:val="1"/>
        </w:numPr>
        <w:tabs>
          <w:tab w:val="left" w:pos="0"/>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в квартире установлены стеклопакеты;</w:t>
      </w:r>
    </w:p>
    <w:p w14:paraId="2A425568"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лоджия остеклена;</w:t>
      </w:r>
    </w:p>
    <w:p w14:paraId="4DD33D23"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установлена входная металлическая дверь;</w:t>
      </w:r>
    </w:p>
    <w:p w14:paraId="3BDD570F"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смонтирована система отопления с двухконтурным газовым котлом (без полотенцесушителя);</w:t>
      </w:r>
    </w:p>
    <w:p w14:paraId="3561B124"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разведена система электроснабжения с установкой розеток и выключателей;</w:t>
      </w:r>
    </w:p>
    <w:p w14:paraId="7FD591FC"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установлены приборы учета электроэнергии, воды и газа;</w:t>
      </w:r>
    </w:p>
    <w:p w14:paraId="3F4E5D91"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подведены водопровод и канализация;</w:t>
      </w:r>
    </w:p>
    <w:p w14:paraId="3C68689B"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стены оштукатурены;</w:t>
      </w:r>
    </w:p>
    <w:p w14:paraId="0C81CF7D" w14:textId="77777777" w:rsidR="006C3251" w:rsidRPr="00D32AD3" w:rsidRDefault="006C3251"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на полу выполнена цементно-песчаная стяжка;</w:t>
      </w:r>
    </w:p>
    <w:p w14:paraId="6B01A555" w14:textId="77777777" w:rsidR="006C3251" w:rsidRPr="00D32AD3" w:rsidRDefault="004F3A9C" w:rsidP="00D32AD3">
      <w:pPr>
        <w:numPr>
          <w:ilvl w:val="0"/>
          <w:numId w:val="1"/>
        </w:numPr>
        <w:tabs>
          <w:tab w:val="left" w:pos="284"/>
        </w:tabs>
        <w:suppressAutoHyphens/>
        <w:autoSpaceDE w:val="0"/>
        <w:spacing w:after="0" w:line="240" w:lineRule="auto"/>
        <w:ind w:left="284" w:firstLine="0"/>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на потолках заделаны швы.</w:t>
      </w:r>
    </w:p>
    <w:p w14:paraId="39308D30" w14:textId="77777777" w:rsidR="00680CDC"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7.2. Гарантийный срок на Объект долевого строительства устанавливается в 5 (пять) лет, за исключением технологического и инженерного оборудования, входящего в состав результата участия в долевом строительстве. Указанный срок исчисляется с даты ввода Многоквартирного дома в эксплуатацию. Гарантийный срок на технологическое и инженерное оборудование, входящее в состав передаваемого Дольщику Объекта долевого строительства, </w:t>
      </w:r>
      <w:r w:rsidR="00D32AD3" w:rsidRPr="00D32AD3">
        <w:rPr>
          <w:rFonts w:ascii="Times New Roman" w:eastAsia="Times New Roman" w:hAnsi="Times New Roman" w:cs="Times New Roman"/>
          <w:sz w:val="23"/>
          <w:szCs w:val="23"/>
          <w:lang w:eastAsia="zh-CN"/>
        </w:rPr>
        <w:t>устанавливается в</w:t>
      </w:r>
      <w:r w:rsidRPr="00D32AD3">
        <w:rPr>
          <w:rFonts w:ascii="Times New Roman" w:eastAsia="Times New Roman" w:hAnsi="Times New Roman" w:cs="Times New Roman"/>
          <w:sz w:val="23"/>
          <w:szCs w:val="23"/>
          <w:lang w:eastAsia="zh-CN"/>
        </w:rPr>
        <w:t xml:space="preserve"> 3 (три) года. Указанный гарантийный срок исчисляется со дня подписания первого акта приема-передачи или иного документа о передаче помещений в Многоквартирном доме. В отношении инженерного и технологического оборудования, относящегося непосредственно к Объекту долевого строительства (розетки, выключатели, индивидуальные приборы учета, газовый котел, радиаторы отопления, окна, входную дверь и пр.) применяются гарантийные сроки, установленные заводом-изготовителем данного оборудования, по истечении данных гарантийных сроков в случае поломки данного оборудования ответственность Застройщика не наступает.</w:t>
      </w:r>
    </w:p>
    <w:p w14:paraId="16A54614" w14:textId="77777777" w:rsidR="00D32AD3" w:rsidRPr="008E1E7E" w:rsidRDefault="006C3251" w:rsidP="00D32AD3">
      <w:pPr>
        <w:suppressAutoHyphens/>
        <w:spacing w:after="0" w:line="240" w:lineRule="auto"/>
        <w:ind w:firstLine="567"/>
        <w:jc w:val="both"/>
        <w:rPr>
          <w:rFonts w:ascii="Times New Roman" w:hAnsi="Times New Roman" w:cs="Times New Roman"/>
          <w:color w:val="FF0000"/>
          <w:sz w:val="23"/>
          <w:szCs w:val="23"/>
        </w:rPr>
      </w:pPr>
      <w:r w:rsidRPr="00D32AD3">
        <w:rPr>
          <w:rFonts w:ascii="Times New Roman" w:hAnsi="Times New Roman" w:cs="Times New Roman"/>
          <w:sz w:val="23"/>
          <w:szCs w:val="23"/>
          <w:lang w:eastAsia="zh-CN"/>
        </w:rPr>
        <w:t xml:space="preserve">7.3. </w:t>
      </w:r>
      <w:r w:rsidRPr="00D32AD3">
        <w:rPr>
          <w:rFonts w:ascii="Times New Roman" w:hAnsi="Times New Roman" w:cs="Times New Roman"/>
          <w:sz w:val="23"/>
          <w:szCs w:val="23"/>
        </w:rPr>
        <w:t xml:space="preserve">При передаче объекта долевого строительства Застройщик обязан </w:t>
      </w:r>
      <w:r w:rsidR="00206170" w:rsidRPr="00D32AD3">
        <w:rPr>
          <w:rFonts w:ascii="Times New Roman" w:hAnsi="Times New Roman" w:cs="Times New Roman"/>
          <w:sz w:val="23"/>
          <w:szCs w:val="23"/>
        </w:rPr>
        <w:t>указать</w:t>
      </w:r>
      <w:r w:rsidRPr="00D32AD3">
        <w:rPr>
          <w:rFonts w:ascii="Times New Roman" w:hAnsi="Times New Roman" w:cs="Times New Roman"/>
          <w:sz w:val="23"/>
          <w:szCs w:val="23"/>
        </w:rPr>
        <w:t xml:space="preserve"> участнику долевого строительства </w:t>
      </w:r>
      <w:r w:rsidR="00206170" w:rsidRPr="00D32AD3">
        <w:rPr>
          <w:rFonts w:ascii="Times New Roman" w:hAnsi="Times New Roman" w:cs="Times New Roman"/>
          <w:sz w:val="23"/>
          <w:szCs w:val="23"/>
        </w:rPr>
        <w:t xml:space="preserve">на </w:t>
      </w:r>
      <w:r w:rsidRPr="00D32AD3">
        <w:rPr>
          <w:rFonts w:ascii="Times New Roman" w:hAnsi="Times New Roman" w:cs="Times New Roman"/>
          <w:sz w:val="23"/>
          <w:szCs w:val="23"/>
        </w:rPr>
        <w:t>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по тексту Инструкция). Данная Инструкция носит характер рекомендаций Застройщика по обслуживанию Объекта долевого строительства и общедолевого имуще</w:t>
      </w:r>
      <w:r w:rsidRPr="00D32AD3">
        <w:rPr>
          <w:rFonts w:ascii="Times New Roman" w:hAnsi="Times New Roman" w:cs="Times New Roman"/>
          <w:sz w:val="23"/>
          <w:szCs w:val="23"/>
        </w:rPr>
        <w:softHyphen/>
        <w:t xml:space="preserve">ства и обязательна к исполнению на основании действующих законодательных актов и регламентов РФ. Несоблюдение требований, изложенных в Инструкции влечет преждевременное изменение потребительских качеств Объекта долевого строительства и отказ Застройщика в их восстановлении. Текст инструкции выложен на </w:t>
      </w:r>
      <w:r w:rsidRPr="00A26B35">
        <w:rPr>
          <w:rFonts w:ascii="Times New Roman" w:hAnsi="Times New Roman" w:cs="Times New Roman"/>
          <w:sz w:val="23"/>
          <w:szCs w:val="23"/>
        </w:rPr>
        <w:t xml:space="preserve">сайте </w:t>
      </w:r>
      <w:r w:rsidRPr="00A26B35">
        <w:rPr>
          <w:rFonts w:ascii="Times New Roman" w:hAnsi="Times New Roman" w:cs="Times New Roman"/>
          <w:sz w:val="23"/>
          <w:szCs w:val="23"/>
          <w:lang w:val="en-US"/>
        </w:rPr>
        <w:t>www</w:t>
      </w:r>
      <w:r w:rsidRPr="00A26B35">
        <w:rPr>
          <w:rFonts w:ascii="Times New Roman" w:hAnsi="Times New Roman" w:cs="Times New Roman"/>
          <w:sz w:val="23"/>
          <w:szCs w:val="23"/>
        </w:rPr>
        <w:t>.</w:t>
      </w:r>
      <w:r w:rsidR="009C6FD8" w:rsidRPr="00A26B35">
        <w:rPr>
          <w:rFonts w:ascii="Times New Roman" w:hAnsi="Times New Roman" w:cs="Times New Roman"/>
          <w:sz w:val="23"/>
          <w:szCs w:val="23"/>
        </w:rPr>
        <w:t xml:space="preserve"> </w:t>
      </w:r>
      <w:r w:rsidR="00D32AD3" w:rsidRPr="00A26B35">
        <w:rPr>
          <w:rFonts w:ascii="Times New Roman" w:hAnsi="Times New Roman" w:cs="Times New Roman"/>
          <w:sz w:val="23"/>
          <w:szCs w:val="23"/>
        </w:rPr>
        <w:t>glorija-msd39.ru</w:t>
      </w:r>
    </w:p>
    <w:p w14:paraId="5D7E265C" w14:textId="77777777" w:rsidR="00D32AD3" w:rsidRPr="00D32AD3" w:rsidRDefault="00D32AD3" w:rsidP="00D32AD3">
      <w:pPr>
        <w:suppressAutoHyphens/>
        <w:spacing w:after="0" w:line="240" w:lineRule="auto"/>
        <w:ind w:firstLine="567"/>
        <w:jc w:val="both"/>
        <w:rPr>
          <w:rFonts w:ascii="Times New Roman" w:eastAsia="Times New Roman" w:hAnsi="Times New Roman" w:cs="Times New Roman"/>
          <w:sz w:val="23"/>
          <w:szCs w:val="23"/>
          <w:lang w:eastAsia="zh-CN"/>
        </w:rPr>
      </w:pPr>
    </w:p>
    <w:p w14:paraId="4B9280FF"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8. СРОК ДЕЙСТВИЯ, ИЗМЕНЕНИЯ И РАСТОРЖЕНИЯ ДОГОВОРА.</w:t>
      </w:r>
    </w:p>
    <w:p w14:paraId="4E6B8DDA"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8.1. Настоящий Договор вступает в силу с момента его государственной регистрации в установленном порядке.</w:t>
      </w:r>
    </w:p>
    <w:p w14:paraId="0F2DCE86"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8.2. Действие настоящего Договора прекращается с момента полного выполнения Сторонами своих обязательств, предусмотренных настоящим Договором: передачи Дольщиком Застройщику Долевого взноса в полном объеме и передачи Дольщику Объекта долевого строительства по акту приема-передачи.</w:t>
      </w:r>
    </w:p>
    <w:p w14:paraId="6B58947D"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8.3. Помимо оснований досрочного прекращения действия настоящего Договора, предусмотренных законодательством РФ, расторжение настоящего Договора до истечения срока его действия возможно в следующих случаях:</w:t>
      </w:r>
    </w:p>
    <w:p w14:paraId="404566E3"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lastRenderedPageBreak/>
        <w:t>8.3.1. Дольщик вправе в одностороннем порядке отказаться от исполнения настоящего Договора в случае просрочки ввода многоквартирного дома в эксплуатацию по вине Застройщика, если такая просрочка составит более чем 30 (тридцать) календарных дней.</w:t>
      </w:r>
    </w:p>
    <w:p w14:paraId="4188E676"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8.3.2. Дольщик вправе в одностороннем порядке отказаться от исполнения настоящего Договора при наличии обстоятельств, очевидно свидетельствующих о том, что Застройщиком исполнение обязанностей, принятых на себя в рамках настоящего Договора, не будет произведено в установленный срок.</w:t>
      </w:r>
    </w:p>
    <w:p w14:paraId="3BFE0819"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8.3.3. Дольщик вправе в одностороннем порядке отказаться от исполнения настоящего Договора при наличии данных о нецелевом использовании Застройщиком денежных средств, уплаченных Дольщиком.</w:t>
      </w:r>
    </w:p>
    <w:p w14:paraId="1B8968A6"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Иных оснований для досрочного прекращения действия настоящего Договора по инициативе Дольщика настоящий Договор не предусматривает.</w:t>
      </w:r>
    </w:p>
    <w:p w14:paraId="01805950" w14:textId="77777777" w:rsidR="006C3251" w:rsidRPr="00D32AD3" w:rsidRDefault="006C3251" w:rsidP="00D32AD3">
      <w:pPr>
        <w:spacing w:line="240" w:lineRule="auto"/>
        <w:ind w:firstLine="567"/>
        <w:contextualSpacing/>
        <w:jc w:val="both"/>
        <w:rPr>
          <w:rFonts w:ascii="Times New Roman" w:hAnsi="Times New Roman" w:cs="Times New Roman"/>
          <w:sz w:val="23"/>
          <w:szCs w:val="23"/>
        </w:rPr>
      </w:pPr>
      <w:r w:rsidRPr="00D32AD3">
        <w:rPr>
          <w:rFonts w:ascii="Times New Roman" w:eastAsia="Times New Roman" w:hAnsi="Times New Roman" w:cs="Times New Roman"/>
          <w:sz w:val="23"/>
          <w:szCs w:val="23"/>
          <w:lang w:eastAsia="zh-CN"/>
        </w:rPr>
        <w:t>8.4. При прекращении Договора по основаниям, указанным в пункте 8.3., денежные средства, внесенные Дольщиком в соответствии с настоящим Договором, подлежат возврату Застройщиком Дольщику в течение 20 (двадцати) рабочих дней со дня расторжения Договора с компенсацией ему процентов на эту сумму за пользование указанными денежными средствами в размере одной сто пятидесятой ставки рефинансирования Центрального банка РФ со дня зачисления Долевого взноса на расчетный счет Застройщика, до обратного зачисления денежных средств на расчетный счет Дольщика (период фактического пользования денежными средствами).</w:t>
      </w:r>
      <w:r w:rsidRPr="00D32AD3">
        <w:rPr>
          <w:rFonts w:ascii="Times New Roman" w:hAnsi="Times New Roman" w:cs="Times New Roman"/>
          <w:sz w:val="23"/>
          <w:szCs w:val="23"/>
        </w:rPr>
        <w:t xml:space="preserve"> </w:t>
      </w:r>
    </w:p>
    <w:p w14:paraId="33EEFD99" w14:textId="77777777" w:rsidR="006C3251" w:rsidRPr="00D32AD3" w:rsidRDefault="006C3251" w:rsidP="00D32AD3">
      <w:pPr>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В случае досрочного расторжения настоящего Договора по инициативе Дольщика с согласия Застройщика по иным основаниям, которые не предусматривают наличие нарушений со стороны Застройщика, Застройщик возвращает полученные от Дольщика денежные средства, основываясь на действующем законодательстве.</w:t>
      </w:r>
    </w:p>
    <w:p w14:paraId="72839E83" w14:textId="77777777" w:rsidR="006C3251" w:rsidRPr="00D32AD3" w:rsidRDefault="006C3251" w:rsidP="00D32AD3">
      <w:pPr>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8.5. В случае нарушения установленного Договором срока внесения платежа, Застройщик вправе потребовать у Дольщика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E64FB51" w14:textId="77777777" w:rsidR="006C3251" w:rsidRPr="00D32AD3" w:rsidRDefault="006C3251" w:rsidP="00D32AD3">
      <w:pPr>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В случае если Дольщик не внес денежные средства</w:t>
      </w:r>
      <w:r w:rsidR="00DF074A" w:rsidRPr="00D32AD3">
        <w:rPr>
          <w:rFonts w:ascii="Times New Roman" w:eastAsia="Times New Roman" w:hAnsi="Times New Roman" w:cs="Times New Roman"/>
          <w:sz w:val="23"/>
          <w:szCs w:val="23"/>
          <w:lang w:eastAsia="zh-CN"/>
        </w:rPr>
        <w:t xml:space="preserve">, в срок, установленный настоящим договором, </w:t>
      </w:r>
      <w:r w:rsidRPr="00D32AD3">
        <w:rPr>
          <w:rFonts w:ascii="Times New Roman" w:eastAsia="Times New Roman" w:hAnsi="Times New Roman" w:cs="Times New Roman"/>
          <w:sz w:val="23"/>
          <w:szCs w:val="23"/>
          <w:lang w:eastAsia="zh-CN"/>
        </w:rPr>
        <w:t>цена квадратного метра может быть пересмотрена в соответствии с ценами, действующими в месяце фактической оплаты. В связи с этим цена договора может подлежать изменению.</w:t>
      </w:r>
    </w:p>
    <w:p w14:paraId="430A2E10" w14:textId="77777777" w:rsidR="006C3251" w:rsidRPr="00D32AD3" w:rsidRDefault="006C3251" w:rsidP="00D32AD3">
      <w:pPr>
        <w:suppressAutoHyphens/>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8.6. Застройщик вправе в одностороннем порядке отказаться от исполнения настоящего Договора в случае просрочки внесения Дольщиком денежных средств более чем на 30 (тридцать) календарных дней по сравнению со сроками, предусмотренными Договором. При этом Застройщик лишается права на отказ от исполнения Договора по указанному основанию в случае принятия им просроченного исполнения.</w:t>
      </w:r>
    </w:p>
    <w:p w14:paraId="7895FB45"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8.7. При прекращении Договора по основаниям, указанным в пункте 8.6., денежные средства, внесенные Дольщиком в соответствии с настоящим Договором, подлежат возврату Застройщиком Дольщику в течение 10 (десяти) рабочих дней со дня расторжения Договора на расчетный счет Дольщика.</w:t>
      </w:r>
    </w:p>
    <w:p w14:paraId="2CD56FA4"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8.8. Договор считается расторгнутым в одностороннем порядке со дня направления другой Стороне уведомления об отказе от исполнения договора. Указанное уведомление должно быть направлено по почте заказным письмом.</w:t>
      </w:r>
    </w:p>
    <w:p w14:paraId="1328BDD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8.9. При прекращении Договора по основаниям, указанным в пунктах 8.3.,8.6., Дольщик отказывается от права требования на объект долевого строительства.</w:t>
      </w:r>
    </w:p>
    <w:p w14:paraId="1D08DEF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8.10. Настоящий договор может быть изменён или расторгнут по соглашению Сторон.</w:t>
      </w:r>
    </w:p>
    <w:p w14:paraId="785D8F9A" w14:textId="77777777" w:rsidR="00D32AD3" w:rsidRPr="00D32AD3" w:rsidRDefault="00D32AD3" w:rsidP="00D32AD3">
      <w:pPr>
        <w:suppressAutoHyphens/>
        <w:spacing w:after="0" w:line="240" w:lineRule="auto"/>
        <w:ind w:firstLine="567"/>
        <w:jc w:val="both"/>
        <w:rPr>
          <w:rFonts w:ascii="Times New Roman" w:eastAsia="Times New Roman" w:hAnsi="Times New Roman" w:cs="Times New Roman"/>
          <w:sz w:val="23"/>
          <w:szCs w:val="23"/>
          <w:lang w:eastAsia="zh-CN"/>
        </w:rPr>
      </w:pPr>
    </w:p>
    <w:p w14:paraId="385AEECC"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9. ПОРЯДОК РАЗРЕШЕНИЯ СПОРОВ</w:t>
      </w:r>
    </w:p>
    <w:p w14:paraId="1387D8A9"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9.1. Во всем, что не предусмотрено настоящим Договором, Стороны руководствуются действующим законодательством РФ.</w:t>
      </w:r>
    </w:p>
    <w:p w14:paraId="5D8F88FC"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9.2.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с протокольной формой отражения результатов консультаций, так и обмен письменными сообщениями.</w:t>
      </w:r>
    </w:p>
    <w:p w14:paraId="66871139"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9.3. В случае не достижения согласия по спорным вопросам в ходе переговоров Стороны могут передать спор в суд в соответствии с правилами о подсудности.</w:t>
      </w:r>
    </w:p>
    <w:p w14:paraId="66ACA433" w14:textId="77777777" w:rsidR="00D32AD3" w:rsidRPr="00D32AD3" w:rsidRDefault="00D32AD3" w:rsidP="00D32AD3">
      <w:pPr>
        <w:suppressAutoHyphens/>
        <w:spacing w:after="0" w:line="240" w:lineRule="auto"/>
        <w:ind w:firstLine="567"/>
        <w:jc w:val="both"/>
        <w:rPr>
          <w:rFonts w:ascii="Times New Roman" w:eastAsia="Times New Roman" w:hAnsi="Times New Roman" w:cs="Times New Roman"/>
          <w:b/>
          <w:sz w:val="23"/>
          <w:szCs w:val="23"/>
          <w:lang w:eastAsia="zh-CN"/>
        </w:rPr>
      </w:pPr>
    </w:p>
    <w:p w14:paraId="08243955"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lastRenderedPageBreak/>
        <w:t>10. ОТВЕТСТВЕННОСТЬ</w:t>
      </w:r>
    </w:p>
    <w:p w14:paraId="70B82E91" w14:textId="77777777" w:rsidR="006C3251" w:rsidRPr="00D32AD3" w:rsidRDefault="006C3251" w:rsidP="00D32AD3">
      <w:pPr>
        <w:suppressAutoHyphens/>
        <w:spacing w:after="0" w:line="240" w:lineRule="auto"/>
        <w:ind w:firstLine="567"/>
        <w:jc w:val="both"/>
        <w:rPr>
          <w:rFonts w:ascii="Times New Roman" w:eastAsia="Arial" w:hAnsi="Times New Roman" w:cs="Times New Roman"/>
          <w:sz w:val="23"/>
          <w:szCs w:val="23"/>
          <w:lang w:eastAsia="zh-CN"/>
        </w:rPr>
      </w:pPr>
      <w:r w:rsidRPr="00D32AD3">
        <w:rPr>
          <w:rFonts w:ascii="Times New Roman" w:eastAsia="Arial" w:hAnsi="Times New Roman" w:cs="Times New Roman"/>
          <w:sz w:val="23"/>
          <w:szCs w:val="23"/>
          <w:lang w:eastAsia="zh-CN"/>
        </w:rPr>
        <w:t>10.1. При нарушении Дольщиком сроков внесения денежных средств, предусмотренных настоящим Договором или при нарушении Застройщиком сроков ввода в эксплуатацию многоквартирного дома, а также иных обязательств, принятых на себя Сторонами по настоящему Договору, они несут ответственность в соответствии с настоящим Договором и Федеральным законом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4DF75D2"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10.2. Убытки и неполученная выгода в случае неисполнения или ненадлежащего исполнения условий настоящего Договора возмещаются виновной Стороной в установленном действующим законодательством порядке в полном объеме.</w:t>
      </w:r>
    </w:p>
    <w:p w14:paraId="6BB7F0F2" w14:textId="77777777" w:rsidR="00D32AD3" w:rsidRPr="00D32AD3" w:rsidRDefault="00D32AD3" w:rsidP="00D32AD3">
      <w:pPr>
        <w:suppressAutoHyphens/>
        <w:spacing w:after="0" w:line="240" w:lineRule="auto"/>
        <w:ind w:firstLine="567"/>
        <w:jc w:val="both"/>
        <w:rPr>
          <w:rFonts w:ascii="Times New Roman" w:eastAsia="Times New Roman" w:hAnsi="Times New Roman" w:cs="Times New Roman"/>
          <w:sz w:val="23"/>
          <w:szCs w:val="23"/>
          <w:lang w:eastAsia="zh-CN"/>
        </w:rPr>
      </w:pPr>
    </w:p>
    <w:p w14:paraId="0AA37731" w14:textId="77777777" w:rsidR="006C3251" w:rsidRPr="00D32AD3" w:rsidRDefault="006C3251" w:rsidP="00D32AD3">
      <w:pPr>
        <w:suppressAutoHyphens/>
        <w:spacing w:before="120" w:after="120" w:line="240" w:lineRule="auto"/>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11. ФОРС-МАЖОРНЫЕ ОБСТОЯТЕЛЬСТВА</w:t>
      </w:r>
    </w:p>
    <w:p w14:paraId="3C204F45"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11.1.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(форс-мажорные обстоятельства).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«Форс-мажор» означает:</w:t>
      </w:r>
    </w:p>
    <w:p w14:paraId="3E8DD3F2"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 любой указ, постановление любого федерального, государственного или муниципального органа, которые препятствуют выполнению сторонами настоящего Договора;</w:t>
      </w:r>
    </w:p>
    <w:p w14:paraId="6208C87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2) забастовки, общественные беспорядки или военные действия в государственном или региональном масштабе;</w:t>
      </w:r>
    </w:p>
    <w:p w14:paraId="0600AB53"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3) пожары, наводнения или другие стихийные и природные бедствия, непосредственно влияющие на ход выполнения обязательств по договору;</w:t>
      </w:r>
    </w:p>
    <w:p w14:paraId="62B933F1"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4) любые аналогичные события, выходящие за рамки разумного контроля Сторон или Стороны. Наличие указанных обстоятельств должно подтверждаться документами, выданными соответствующим уполномоченным органом.</w:t>
      </w:r>
    </w:p>
    <w:p w14:paraId="760A8581" w14:textId="77777777" w:rsidR="00A653DD" w:rsidRPr="00D32AD3" w:rsidRDefault="006C3251" w:rsidP="00D32AD3">
      <w:pPr>
        <w:suppressAutoHyphens/>
        <w:spacing w:after="0" w:line="240" w:lineRule="auto"/>
        <w:ind w:firstLine="567"/>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11.2. Если форс-мажорные обстоятельства длятся более трех месяцев, Стороны имеют право расторгнуть Договор до истечения срока его действия.</w:t>
      </w:r>
    </w:p>
    <w:p w14:paraId="0CB0A7B8" w14:textId="77777777" w:rsidR="00D32AD3" w:rsidRPr="00D32AD3" w:rsidRDefault="00D32AD3" w:rsidP="00D32AD3">
      <w:pPr>
        <w:suppressAutoHyphens/>
        <w:spacing w:after="0" w:line="240" w:lineRule="auto"/>
        <w:ind w:firstLine="567"/>
        <w:rPr>
          <w:rFonts w:ascii="Times New Roman" w:eastAsia="Times New Roman" w:hAnsi="Times New Roman" w:cs="Times New Roman"/>
          <w:sz w:val="23"/>
          <w:szCs w:val="23"/>
          <w:lang w:eastAsia="zh-CN"/>
        </w:rPr>
      </w:pPr>
    </w:p>
    <w:p w14:paraId="701EE913" w14:textId="77777777" w:rsidR="006C3251" w:rsidRPr="00D32AD3" w:rsidRDefault="006C3251" w:rsidP="00D32AD3">
      <w:pPr>
        <w:suppressAutoHyphens/>
        <w:spacing w:before="120" w:after="120" w:line="240" w:lineRule="auto"/>
        <w:ind w:firstLine="720"/>
        <w:jc w:val="center"/>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12. ЗАКЛЮЧИТЕЛЬНЫЕ ПОЛОЖЕНИЯ</w:t>
      </w:r>
    </w:p>
    <w:p w14:paraId="6CE076AF"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12.1. Условия настоящего Договора, а также любая информация о финансовом положении сторон и условиях договоров с третьими лицами, участвующими в строительстве многоквартирного дома, является конфиденциальной и не подлежащей разглашению. Иные условия конфиденциальности могут быть установлены по требованию любой из Сторон.</w:t>
      </w:r>
    </w:p>
    <w:p w14:paraId="7A361048"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12.2. Обо всех изменениях в платежных, почтовых и других реквизитах Стороны обязаны извещать друг друга в письменном виде в течение 10 (десяти) рабочих дней.</w:t>
      </w:r>
    </w:p>
    <w:p w14:paraId="071B8BFA"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12.3. Дольщику известно о возможном изменении проекта (изменении количества этажей, квартир, офисных помещений, подвалов и пр.), изменении земельного участка, его площади, границ и кадастрового номера, а также изменении состава общего имущества многоквартирного жилого дома, и он не возражает против внесения изменений в проектную документацию и дает на это свое согласие.</w:t>
      </w:r>
    </w:p>
    <w:p w14:paraId="46D5A600"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12.4. Настоящим Дольщик,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t>
      </w:r>
    </w:p>
    <w:p w14:paraId="0D4E1FFA" w14:textId="77777777" w:rsidR="006C3251" w:rsidRPr="00D32AD3" w:rsidRDefault="006C3251" w:rsidP="00D32AD3">
      <w:pPr>
        <w:suppressAutoHyphens/>
        <w:spacing w:after="0" w:line="240" w:lineRule="auto"/>
        <w:ind w:firstLine="567"/>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Дольщик,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Настоящее согласие на обработку </w:t>
      </w:r>
      <w:r w:rsidRPr="00D32AD3">
        <w:rPr>
          <w:rFonts w:ascii="Times New Roman" w:eastAsia="Times New Roman" w:hAnsi="Times New Roman" w:cs="Times New Roman"/>
          <w:sz w:val="23"/>
          <w:szCs w:val="23"/>
          <w:lang w:eastAsia="zh-CN"/>
        </w:rPr>
        <w:lastRenderedPageBreak/>
        <w:t>персональных данных действует в течение 3 (трех) лет с даты его предоставления. В случае уступки Дольщиком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Дольщиком.</w:t>
      </w:r>
    </w:p>
    <w:p w14:paraId="092D625C" w14:textId="77777777" w:rsidR="006C3251" w:rsidRPr="00D32AD3" w:rsidRDefault="006C3251" w:rsidP="00D32AD3">
      <w:pPr>
        <w:suppressAutoHyphens/>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12.5. Все изменения и дополнения к настоящему Договору либо к его приложениям оформляются дополнительными соглашениями Сторон в письменной форме, которые являются неотъемлемыми частями настоящего Договора.</w:t>
      </w:r>
    </w:p>
    <w:p w14:paraId="2D23212A" w14:textId="77777777" w:rsidR="006C3251" w:rsidRPr="00D32AD3" w:rsidRDefault="006C3251" w:rsidP="00D32AD3">
      <w:pPr>
        <w:suppressAutoHyphens/>
        <w:spacing w:after="0" w:line="240" w:lineRule="auto"/>
        <w:ind w:firstLine="720"/>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 xml:space="preserve">12.6. Настоящий Договор составлен в </w:t>
      </w:r>
      <w:r w:rsidR="004F3A9C" w:rsidRPr="00D32AD3">
        <w:rPr>
          <w:rFonts w:ascii="Times New Roman" w:eastAsia="Times New Roman" w:hAnsi="Times New Roman" w:cs="Times New Roman"/>
          <w:sz w:val="23"/>
          <w:szCs w:val="23"/>
          <w:lang w:eastAsia="zh-CN"/>
        </w:rPr>
        <w:t>двух</w:t>
      </w:r>
      <w:r w:rsidRPr="00D32AD3">
        <w:rPr>
          <w:rFonts w:ascii="Times New Roman" w:eastAsia="Times New Roman" w:hAnsi="Times New Roman" w:cs="Times New Roman"/>
          <w:sz w:val="23"/>
          <w:szCs w:val="23"/>
          <w:lang w:eastAsia="zh-CN"/>
        </w:rPr>
        <w:t xml:space="preserve"> экземплярах: один экземпляр для Застройщик</w:t>
      </w:r>
      <w:r w:rsidR="004F3A9C" w:rsidRPr="00D32AD3">
        <w:rPr>
          <w:rFonts w:ascii="Times New Roman" w:eastAsia="Times New Roman" w:hAnsi="Times New Roman" w:cs="Times New Roman"/>
          <w:sz w:val="23"/>
          <w:szCs w:val="23"/>
          <w:lang w:eastAsia="zh-CN"/>
        </w:rPr>
        <w:t xml:space="preserve">а, один экземпляр для Дольщика. </w:t>
      </w:r>
      <w:r w:rsidRPr="00D32AD3">
        <w:rPr>
          <w:rFonts w:ascii="Times New Roman" w:eastAsia="Times New Roman" w:hAnsi="Times New Roman" w:cs="Times New Roman"/>
          <w:sz w:val="23"/>
          <w:szCs w:val="23"/>
          <w:lang w:eastAsia="zh-CN"/>
        </w:rPr>
        <w:t>Все экземпляры имеют равную юридическую силу и являются оригиналами.</w:t>
      </w:r>
    </w:p>
    <w:p w14:paraId="37BC1582" w14:textId="77777777" w:rsidR="00D32AD3" w:rsidRPr="00D32AD3" w:rsidRDefault="00D32AD3" w:rsidP="00D32AD3">
      <w:pPr>
        <w:suppressAutoHyphens/>
        <w:spacing w:after="0" w:line="240" w:lineRule="auto"/>
        <w:ind w:firstLine="720"/>
        <w:jc w:val="both"/>
        <w:rPr>
          <w:rFonts w:ascii="Times New Roman" w:eastAsia="Times New Roman" w:hAnsi="Times New Roman" w:cs="Times New Roman"/>
          <w:sz w:val="23"/>
          <w:szCs w:val="23"/>
          <w:lang w:eastAsia="zh-CN"/>
        </w:rPr>
      </w:pPr>
    </w:p>
    <w:p w14:paraId="4592007B" w14:textId="16184982" w:rsidR="006C3251" w:rsidRDefault="006C3251" w:rsidP="00D32AD3">
      <w:pPr>
        <w:shd w:val="clear" w:color="auto" w:fill="FFFFFF"/>
        <w:suppressAutoHyphens/>
        <w:spacing w:before="120" w:after="120" w:line="240" w:lineRule="auto"/>
        <w:jc w:val="center"/>
        <w:rPr>
          <w:rFonts w:ascii="Times New Roman" w:eastAsia="Times New Roman" w:hAnsi="Times New Roman" w:cs="Times New Roman"/>
          <w:b/>
          <w:color w:val="000000"/>
          <w:sz w:val="23"/>
          <w:szCs w:val="23"/>
          <w:lang w:eastAsia="zh-CN"/>
        </w:rPr>
      </w:pPr>
      <w:r w:rsidRPr="00D32AD3">
        <w:rPr>
          <w:rFonts w:ascii="Times New Roman" w:eastAsia="Times New Roman" w:hAnsi="Times New Roman" w:cs="Times New Roman"/>
          <w:b/>
          <w:color w:val="000000"/>
          <w:sz w:val="23"/>
          <w:szCs w:val="23"/>
          <w:lang w:eastAsia="zh-CN"/>
        </w:rPr>
        <w:t>РЕКВИЗИТЫ И ПОДПИСИ СТОРОН:</w:t>
      </w:r>
    </w:p>
    <w:p w14:paraId="3CC8B4E7" w14:textId="34F99F9F"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r w:rsidRPr="00196714">
        <w:rPr>
          <w:rFonts w:ascii="Times New Roman" w:eastAsia="Times New Roman" w:hAnsi="Times New Roman" w:cs="Times New Roman"/>
          <w:b/>
          <w:color w:val="000000"/>
          <w:sz w:val="23"/>
          <w:szCs w:val="23"/>
          <w:lang w:eastAsia="zh-CN"/>
        </w:rPr>
        <w:t>ЗАСТРОЙЩИК</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Общество с ограниченной ответственностью «Специализированный застройщик «Глория»</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ИНН 3904066995</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КПП 390601001</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ОГРН 1053900071356</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Юридический адрес: 236039, г. Калининград, ул. Эпроновская, 12 Тел: 8(4012) 36-11-00; Факс: 8(401 2) 308</w:t>
      </w:r>
      <w:r>
        <w:rPr>
          <w:rFonts w:ascii="Times New Roman" w:eastAsia="Times New Roman" w:hAnsi="Times New Roman" w:cs="Times New Roman"/>
          <w:b/>
          <w:color w:val="000000"/>
          <w:sz w:val="23"/>
          <w:szCs w:val="23"/>
          <w:lang w:eastAsia="zh-CN"/>
        </w:rPr>
        <w:t> </w:t>
      </w:r>
      <w:r w:rsidRPr="00196714">
        <w:rPr>
          <w:rFonts w:ascii="Times New Roman" w:eastAsia="Times New Roman" w:hAnsi="Times New Roman" w:cs="Times New Roman"/>
          <w:b/>
          <w:color w:val="000000"/>
          <w:sz w:val="23"/>
          <w:szCs w:val="23"/>
          <w:lang w:eastAsia="zh-CN"/>
        </w:rPr>
        <w:t>900</w:t>
      </w:r>
      <w:r>
        <w:rPr>
          <w:rFonts w:ascii="Times New Roman" w:eastAsia="Times New Roman" w:hAnsi="Times New Roman" w:cs="Times New Roman"/>
          <w:b/>
          <w:color w:val="000000"/>
          <w:sz w:val="23"/>
          <w:szCs w:val="23"/>
          <w:lang w:eastAsia="zh-CN"/>
        </w:rPr>
        <w:t xml:space="preserve">, </w:t>
      </w:r>
      <w:hyperlink r:id="rId7" w:history="1">
        <w:r w:rsidRPr="00072261">
          <w:rPr>
            <w:rStyle w:val="a8"/>
            <w:rFonts w:ascii="Times New Roman" w:eastAsia="Times New Roman" w:hAnsi="Times New Roman" w:cs="Times New Roman"/>
            <w:b/>
            <w:sz w:val="23"/>
            <w:szCs w:val="23"/>
            <w:lang w:eastAsia="zh-CN"/>
          </w:rPr>
          <w:t>info@msd39.ru</w:t>
        </w:r>
      </w:hyperlink>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Филиал «Санкт-Петербургский» АО «АЛЬФА-БАНК»</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р/сч 40702810132170004742</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БИК 044030786</w:t>
      </w:r>
      <w:r>
        <w:rPr>
          <w:rFonts w:ascii="Times New Roman" w:eastAsia="Times New Roman" w:hAnsi="Times New Roman" w:cs="Times New Roman"/>
          <w:b/>
          <w:color w:val="000000"/>
          <w:sz w:val="23"/>
          <w:szCs w:val="23"/>
          <w:lang w:eastAsia="zh-CN"/>
        </w:rPr>
        <w:t xml:space="preserve">, </w:t>
      </w:r>
      <w:r w:rsidRPr="00196714">
        <w:rPr>
          <w:rFonts w:ascii="Times New Roman" w:eastAsia="Times New Roman" w:hAnsi="Times New Roman" w:cs="Times New Roman"/>
          <w:b/>
          <w:color w:val="000000"/>
          <w:sz w:val="23"/>
          <w:szCs w:val="23"/>
          <w:lang w:eastAsia="zh-CN"/>
        </w:rPr>
        <w:t>к/с 30101810600000000786</w:t>
      </w:r>
    </w:p>
    <w:p w14:paraId="60E9F0A6" w14:textId="4AF4B297"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r>
        <w:rPr>
          <w:rFonts w:ascii="Times New Roman" w:eastAsia="Times New Roman" w:hAnsi="Times New Roman" w:cs="Times New Roman"/>
          <w:b/>
          <w:color w:val="000000"/>
          <w:sz w:val="23"/>
          <w:szCs w:val="23"/>
          <w:lang w:eastAsia="zh-CN"/>
        </w:rPr>
        <w:t>Генеральный директор______________________________________</w:t>
      </w:r>
      <w:r w:rsidR="00A26B35">
        <w:rPr>
          <w:rFonts w:ascii="Times New Roman" w:eastAsia="Times New Roman" w:hAnsi="Times New Roman" w:cs="Times New Roman"/>
          <w:b/>
          <w:color w:val="000000"/>
          <w:sz w:val="23"/>
          <w:szCs w:val="23"/>
          <w:lang w:eastAsia="zh-CN"/>
        </w:rPr>
        <w:t>________________ Васильев Д.О.</w:t>
      </w:r>
    </w:p>
    <w:p w14:paraId="7225FDBF" w14:textId="77777777"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p>
    <w:p w14:paraId="114B8AB7" w14:textId="6BCD9DE4"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r>
        <w:rPr>
          <w:rFonts w:ascii="Times New Roman" w:eastAsia="Times New Roman" w:hAnsi="Times New Roman" w:cs="Times New Roman"/>
          <w:b/>
          <w:color w:val="000000"/>
          <w:sz w:val="23"/>
          <w:szCs w:val="23"/>
          <w:lang w:eastAsia="zh-CN"/>
        </w:rPr>
        <w:t xml:space="preserve">ДОЛЬЩИК: </w:t>
      </w:r>
      <w:r w:rsidRPr="00196714">
        <w:rPr>
          <w:rFonts w:ascii="Times New Roman" w:eastAsia="Times New Roman" w:hAnsi="Times New Roman" w:cs="Times New Roman"/>
          <w:b/>
          <w:color w:val="000000"/>
          <w:sz w:val="23"/>
          <w:szCs w:val="23"/>
          <w:lang w:eastAsia="zh-CN"/>
        </w:rPr>
        <w:t>Гражданин Российской Федерации   Ф.И.О. ___.___._____ года рождения, место рождения: _______, паспорт  серии____ №_____, выдан ___ ___ ___ года ________, код подразделения_______,  зарегистрированный по адресу:________</w:t>
      </w:r>
      <w:r>
        <w:rPr>
          <w:rFonts w:ascii="Times New Roman" w:eastAsia="Times New Roman" w:hAnsi="Times New Roman" w:cs="Times New Roman"/>
          <w:b/>
          <w:color w:val="000000"/>
          <w:sz w:val="23"/>
          <w:szCs w:val="23"/>
          <w:lang w:eastAsia="zh-CN"/>
        </w:rPr>
        <w:t xml:space="preserve">, тел. </w:t>
      </w:r>
    </w:p>
    <w:p w14:paraId="3D50BD03" w14:textId="77777777"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p>
    <w:p w14:paraId="6605AEA3" w14:textId="3B4B432D" w:rsidR="00196714" w:rsidRDefault="00196714" w:rsidP="00196714">
      <w:pPr>
        <w:shd w:val="clear" w:color="auto" w:fill="FFFFFF"/>
        <w:suppressAutoHyphens/>
        <w:spacing w:before="120" w:after="120" w:line="240" w:lineRule="auto"/>
        <w:jc w:val="both"/>
        <w:rPr>
          <w:rFonts w:ascii="Times New Roman" w:eastAsia="Times New Roman" w:hAnsi="Times New Roman" w:cs="Times New Roman"/>
          <w:b/>
          <w:color w:val="000000"/>
          <w:sz w:val="23"/>
          <w:szCs w:val="23"/>
          <w:lang w:eastAsia="zh-CN"/>
        </w:rPr>
      </w:pPr>
      <w:r>
        <w:rPr>
          <w:rFonts w:ascii="Times New Roman" w:eastAsia="Times New Roman" w:hAnsi="Times New Roman" w:cs="Times New Roman"/>
          <w:b/>
          <w:color w:val="000000"/>
          <w:sz w:val="23"/>
          <w:szCs w:val="23"/>
          <w:lang w:eastAsia="zh-CN"/>
        </w:rPr>
        <w:t>_________________________________________________________________________Фамилия И.О.</w:t>
      </w:r>
    </w:p>
    <w:p w14:paraId="69482CD8" w14:textId="77777777" w:rsidR="006C3251" w:rsidRPr="00D32AD3" w:rsidRDefault="006C3251" w:rsidP="00D32AD3">
      <w:pPr>
        <w:suppressAutoHyphens/>
        <w:spacing w:after="0" w:line="240" w:lineRule="auto"/>
        <w:rPr>
          <w:rFonts w:ascii="Times New Roman" w:eastAsia="Times New Roman" w:hAnsi="Times New Roman" w:cs="Times New Roman"/>
          <w:sz w:val="23"/>
          <w:szCs w:val="23"/>
          <w:lang w:eastAsia="zh-CN"/>
        </w:rPr>
      </w:pPr>
    </w:p>
    <w:p w14:paraId="10ED5355" w14:textId="77777777" w:rsidR="006C3251" w:rsidRPr="00D32AD3" w:rsidRDefault="006C3251" w:rsidP="00D32AD3">
      <w:pPr>
        <w:suppressAutoHyphens/>
        <w:spacing w:after="0" w:line="240" w:lineRule="auto"/>
        <w:jc w:val="both"/>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 xml:space="preserve">Приложение № 1 </w:t>
      </w:r>
      <w:r w:rsidRPr="00D32AD3">
        <w:rPr>
          <w:rFonts w:ascii="Times New Roman" w:eastAsia="Times New Roman" w:hAnsi="Times New Roman" w:cs="Times New Roman"/>
          <w:sz w:val="23"/>
          <w:szCs w:val="23"/>
          <w:lang w:eastAsia="zh-CN"/>
        </w:rPr>
        <w:t>– поэтажный план (Графический план) объекта долевого строительства.</w:t>
      </w:r>
    </w:p>
    <w:p w14:paraId="7BA296D4" w14:textId="77777777" w:rsidR="006C3251" w:rsidRPr="00D32AD3" w:rsidRDefault="006C3251" w:rsidP="00D32AD3">
      <w:pPr>
        <w:suppressAutoHyphens/>
        <w:spacing w:after="0" w:line="240" w:lineRule="auto"/>
        <w:jc w:val="both"/>
        <w:rPr>
          <w:rFonts w:ascii="Times New Roman" w:eastAsia="Times New Roman" w:hAnsi="Times New Roman" w:cs="Times New Roman"/>
          <w:b/>
          <w:sz w:val="23"/>
          <w:szCs w:val="23"/>
          <w:lang w:eastAsia="zh-CN"/>
        </w:rPr>
      </w:pPr>
    </w:p>
    <w:p w14:paraId="5BB8034C"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bookmarkStart w:id="1" w:name="_Hlk490493359"/>
    </w:p>
    <w:p w14:paraId="3D63641C"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2904566C"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26743551"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532E3439"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2E9659B5"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58FC36EA"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5ED397C2"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7671C4C4"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05968480"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7A65C830" w14:textId="77777777" w:rsidR="006C3251" w:rsidRPr="00D32AD3"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2DBDC14A" w14:textId="77777777" w:rsidR="006C3251" w:rsidRDefault="006C3251" w:rsidP="00D32AD3">
      <w:pPr>
        <w:suppressAutoHyphens/>
        <w:spacing w:line="240" w:lineRule="auto"/>
        <w:ind w:left="3540"/>
        <w:jc w:val="both"/>
        <w:rPr>
          <w:rFonts w:ascii="Times New Roman" w:eastAsia="Times New Roman" w:hAnsi="Times New Roman" w:cs="Times New Roman"/>
          <w:b/>
          <w:sz w:val="23"/>
          <w:szCs w:val="23"/>
          <w:lang w:eastAsia="zh-CN"/>
        </w:rPr>
      </w:pPr>
    </w:p>
    <w:p w14:paraId="63AD046E" w14:textId="77777777" w:rsidR="003E1AC1" w:rsidRDefault="003E1AC1" w:rsidP="00D32AD3">
      <w:pPr>
        <w:suppressAutoHyphens/>
        <w:spacing w:line="240" w:lineRule="auto"/>
        <w:ind w:left="3540"/>
        <w:jc w:val="both"/>
        <w:rPr>
          <w:rFonts w:ascii="Times New Roman" w:eastAsia="Times New Roman" w:hAnsi="Times New Roman" w:cs="Times New Roman"/>
          <w:b/>
          <w:sz w:val="23"/>
          <w:szCs w:val="23"/>
          <w:lang w:eastAsia="zh-CN"/>
        </w:rPr>
      </w:pPr>
    </w:p>
    <w:p w14:paraId="7F8FD3E9" w14:textId="4A2F2EC9" w:rsidR="003E1AC1" w:rsidRDefault="003E1AC1" w:rsidP="00D32AD3">
      <w:pPr>
        <w:suppressAutoHyphens/>
        <w:spacing w:line="240" w:lineRule="auto"/>
        <w:ind w:left="3540"/>
        <w:jc w:val="both"/>
        <w:rPr>
          <w:rFonts w:ascii="Times New Roman" w:eastAsia="Times New Roman" w:hAnsi="Times New Roman" w:cs="Times New Roman"/>
          <w:b/>
          <w:sz w:val="23"/>
          <w:szCs w:val="23"/>
          <w:lang w:eastAsia="zh-CN"/>
        </w:rPr>
      </w:pPr>
    </w:p>
    <w:p w14:paraId="0F22B1B6" w14:textId="6DB28D20" w:rsidR="00196714" w:rsidRDefault="00196714" w:rsidP="00D32AD3">
      <w:pPr>
        <w:suppressAutoHyphens/>
        <w:spacing w:line="240" w:lineRule="auto"/>
        <w:ind w:left="3540"/>
        <w:jc w:val="both"/>
        <w:rPr>
          <w:rFonts w:ascii="Times New Roman" w:eastAsia="Times New Roman" w:hAnsi="Times New Roman" w:cs="Times New Roman"/>
          <w:b/>
          <w:sz w:val="23"/>
          <w:szCs w:val="23"/>
          <w:lang w:eastAsia="zh-CN"/>
        </w:rPr>
      </w:pPr>
    </w:p>
    <w:p w14:paraId="75DCEF3F" w14:textId="77777777" w:rsidR="00A26B35" w:rsidRDefault="00A26B35" w:rsidP="00D32AD3">
      <w:pPr>
        <w:suppressAutoHyphens/>
        <w:spacing w:line="240" w:lineRule="auto"/>
        <w:ind w:left="3540"/>
        <w:jc w:val="both"/>
        <w:rPr>
          <w:rFonts w:ascii="Times New Roman" w:eastAsia="Times New Roman" w:hAnsi="Times New Roman" w:cs="Times New Roman"/>
          <w:b/>
          <w:sz w:val="23"/>
          <w:szCs w:val="23"/>
          <w:lang w:eastAsia="zh-CN"/>
        </w:rPr>
      </w:pPr>
    </w:p>
    <w:bookmarkEnd w:id="1"/>
    <w:p w14:paraId="4BC19DAF" w14:textId="77777777" w:rsidR="006C3251" w:rsidRPr="00D32AD3" w:rsidRDefault="006C3251" w:rsidP="00D32AD3">
      <w:pPr>
        <w:suppressAutoHyphens/>
        <w:spacing w:after="0" w:line="240" w:lineRule="auto"/>
        <w:jc w:val="both"/>
        <w:rPr>
          <w:rFonts w:ascii="Times New Roman" w:eastAsia="Times New Roman" w:hAnsi="Times New Roman" w:cs="Times New Roman"/>
          <w:b/>
          <w:sz w:val="23"/>
          <w:szCs w:val="23"/>
          <w:lang w:eastAsia="zh-CN"/>
        </w:rPr>
      </w:pPr>
    </w:p>
    <w:p w14:paraId="5DCB2F25" w14:textId="77777777" w:rsidR="006C3251" w:rsidRPr="00D32AD3" w:rsidRDefault="006C3251" w:rsidP="00D32AD3">
      <w:pPr>
        <w:suppressAutoHyphens/>
        <w:spacing w:after="0" w:line="240" w:lineRule="auto"/>
        <w:ind w:left="3538"/>
        <w:jc w:val="both"/>
        <w:rPr>
          <w:rFonts w:ascii="Times New Roman" w:eastAsia="Times New Roman" w:hAnsi="Times New Roman" w:cs="Times New Roman"/>
          <w:sz w:val="23"/>
          <w:szCs w:val="23"/>
          <w:lang w:eastAsia="zh-CN"/>
        </w:rPr>
      </w:pPr>
      <w:r w:rsidRPr="00D32AD3">
        <w:rPr>
          <w:rFonts w:ascii="Times New Roman" w:eastAsia="Times New Roman" w:hAnsi="Times New Roman" w:cs="Times New Roman"/>
          <w:b/>
          <w:sz w:val="23"/>
          <w:szCs w:val="23"/>
          <w:lang w:eastAsia="zh-CN"/>
        </w:rPr>
        <w:t>Приложение № 1</w:t>
      </w:r>
      <w:r w:rsidRPr="00D32AD3">
        <w:rPr>
          <w:rFonts w:ascii="Times New Roman" w:eastAsia="Times New Roman" w:hAnsi="Times New Roman" w:cs="Times New Roman"/>
          <w:sz w:val="23"/>
          <w:szCs w:val="23"/>
          <w:lang w:eastAsia="zh-CN"/>
        </w:rPr>
        <w:t xml:space="preserve"> </w:t>
      </w:r>
    </w:p>
    <w:p w14:paraId="56DC7FD9" w14:textId="6C125373" w:rsidR="006C3251" w:rsidRPr="00D32AD3" w:rsidRDefault="006C3251" w:rsidP="00D32AD3">
      <w:pPr>
        <w:suppressAutoHyphens/>
        <w:spacing w:after="0" w:line="240" w:lineRule="auto"/>
        <w:ind w:left="3538"/>
        <w:contextualSpacing/>
        <w:jc w:val="both"/>
        <w:rPr>
          <w:rFonts w:ascii="Times New Roman" w:eastAsia="Times New Roman" w:hAnsi="Times New Roman" w:cs="Times New Roman"/>
          <w:sz w:val="23"/>
          <w:szCs w:val="23"/>
          <w:lang w:eastAsia="zh-CN"/>
        </w:rPr>
      </w:pPr>
      <w:r w:rsidRPr="003E1AC1">
        <w:rPr>
          <w:rFonts w:ascii="Times New Roman" w:eastAsia="Times New Roman" w:hAnsi="Times New Roman" w:cs="Times New Roman"/>
          <w:sz w:val="23"/>
          <w:szCs w:val="23"/>
          <w:lang w:eastAsia="zh-CN"/>
        </w:rPr>
        <w:t>к ДОГОВОРУ № __/__/2</w:t>
      </w:r>
      <w:r w:rsidR="008E1E7E">
        <w:rPr>
          <w:rFonts w:ascii="Times New Roman" w:eastAsia="Times New Roman" w:hAnsi="Times New Roman" w:cs="Times New Roman"/>
          <w:sz w:val="23"/>
          <w:szCs w:val="23"/>
          <w:lang w:eastAsia="zh-CN"/>
        </w:rPr>
        <w:t>4</w:t>
      </w:r>
      <w:r w:rsidRPr="003E1AC1">
        <w:rPr>
          <w:rFonts w:ascii="Times New Roman" w:eastAsia="Times New Roman" w:hAnsi="Times New Roman" w:cs="Times New Roman"/>
          <w:sz w:val="23"/>
          <w:szCs w:val="23"/>
          <w:lang w:eastAsia="zh-CN"/>
        </w:rPr>
        <w:t>-___-___-</w:t>
      </w:r>
      <w:r w:rsidR="00D32AD3" w:rsidRPr="003E1AC1">
        <w:rPr>
          <w:rFonts w:ascii="Times New Roman" w:eastAsia="Times New Roman" w:hAnsi="Times New Roman" w:cs="Times New Roman"/>
          <w:sz w:val="23"/>
          <w:szCs w:val="23"/>
          <w:lang w:eastAsia="zh-CN"/>
        </w:rPr>
        <w:t>Г</w:t>
      </w:r>
      <w:r w:rsidR="008E1E7E">
        <w:rPr>
          <w:rFonts w:ascii="Times New Roman" w:eastAsia="Times New Roman" w:hAnsi="Times New Roman" w:cs="Times New Roman"/>
          <w:sz w:val="23"/>
          <w:szCs w:val="23"/>
          <w:lang w:eastAsia="zh-CN"/>
        </w:rPr>
        <w:t>4</w:t>
      </w:r>
      <w:r w:rsidR="00A653DD" w:rsidRPr="003E1AC1">
        <w:rPr>
          <w:rFonts w:ascii="Times New Roman" w:eastAsia="Times New Roman" w:hAnsi="Times New Roman" w:cs="Times New Roman"/>
          <w:sz w:val="23"/>
          <w:szCs w:val="23"/>
          <w:lang w:eastAsia="zh-CN"/>
        </w:rPr>
        <w:t xml:space="preserve"> (</w:t>
      </w:r>
      <w:r w:rsidR="00552962" w:rsidRPr="003E1AC1">
        <w:rPr>
          <w:rFonts w:ascii="Times New Roman" w:eastAsia="Times New Roman" w:hAnsi="Times New Roman" w:cs="Times New Roman"/>
          <w:sz w:val="23"/>
          <w:szCs w:val="23"/>
          <w:lang w:val="en-US" w:eastAsia="zh-CN"/>
        </w:rPr>
        <w:t>I</w:t>
      </w:r>
      <w:r w:rsidR="00A653DD" w:rsidRPr="003E1AC1">
        <w:rPr>
          <w:rFonts w:ascii="Times New Roman" w:eastAsia="Times New Roman" w:hAnsi="Times New Roman" w:cs="Times New Roman"/>
          <w:sz w:val="23"/>
          <w:szCs w:val="23"/>
          <w:lang w:eastAsia="zh-CN"/>
        </w:rPr>
        <w:t>)</w:t>
      </w:r>
      <w:r w:rsidRPr="003E1AC1">
        <w:rPr>
          <w:rFonts w:ascii="Times New Roman" w:eastAsia="Times New Roman" w:hAnsi="Times New Roman" w:cs="Times New Roman"/>
          <w:sz w:val="23"/>
          <w:szCs w:val="23"/>
          <w:lang w:eastAsia="zh-CN"/>
        </w:rPr>
        <w:t xml:space="preserve"> </w:t>
      </w:r>
      <w:r w:rsidR="00D32AD3" w:rsidRPr="00D32AD3">
        <w:rPr>
          <w:rFonts w:ascii="Times New Roman" w:eastAsia="Times New Roman" w:hAnsi="Times New Roman" w:cs="Times New Roman"/>
          <w:sz w:val="23"/>
          <w:szCs w:val="23"/>
          <w:lang w:eastAsia="zh-CN"/>
        </w:rPr>
        <w:t xml:space="preserve">участия в долевом строительстве многоквартирного жилого дома № </w:t>
      </w:r>
      <w:r w:rsidR="00196714">
        <w:rPr>
          <w:rFonts w:ascii="Times New Roman" w:eastAsia="Times New Roman" w:hAnsi="Times New Roman" w:cs="Times New Roman"/>
          <w:sz w:val="23"/>
          <w:szCs w:val="23"/>
          <w:lang w:eastAsia="zh-CN"/>
        </w:rPr>
        <w:t>4</w:t>
      </w:r>
      <w:r w:rsidR="00D32AD3" w:rsidRPr="00D32AD3">
        <w:rPr>
          <w:rFonts w:ascii="Times New Roman" w:eastAsia="Times New Roman" w:hAnsi="Times New Roman" w:cs="Times New Roman"/>
          <w:sz w:val="23"/>
          <w:szCs w:val="23"/>
          <w:lang w:eastAsia="zh-CN"/>
        </w:rPr>
        <w:t xml:space="preserve"> по ГП (I этап строительства), расположенного по адресу: г. Калининград, ул. Ульяны Громовой</w:t>
      </w:r>
      <w:r w:rsidR="00D32AD3" w:rsidRPr="003E1AC1">
        <w:rPr>
          <w:rFonts w:ascii="Times New Roman" w:eastAsia="Times New Roman" w:hAnsi="Times New Roman" w:cs="Times New Roman"/>
          <w:sz w:val="23"/>
          <w:szCs w:val="23"/>
          <w:lang w:eastAsia="zh-CN"/>
        </w:rPr>
        <w:t xml:space="preserve"> </w:t>
      </w:r>
      <w:r w:rsidRPr="00D32AD3">
        <w:rPr>
          <w:rFonts w:ascii="Times New Roman" w:eastAsia="Times New Roman" w:hAnsi="Times New Roman" w:cs="Times New Roman"/>
          <w:sz w:val="23"/>
          <w:szCs w:val="23"/>
          <w:lang w:eastAsia="zh-CN"/>
        </w:rPr>
        <w:t>от ____________ 20</w:t>
      </w:r>
      <w:r w:rsidR="009C6FD8" w:rsidRPr="00D32AD3">
        <w:rPr>
          <w:rFonts w:ascii="Times New Roman" w:eastAsia="Times New Roman" w:hAnsi="Times New Roman" w:cs="Times New Roman"/>
          <w:sz w:val="23"/>
          <w:szCs w:val="23"/>
          <w:lang w:eastAsia="zh-CN"/>
        </w:rPr>
        <w:t>2</w:t>
      </w:r>
      <w:r w:rsidR="00196714">
        <w:rPr>
          <w:rFonts w:ascii="Times New Roman" w:eastAsia="Times New Roman" w:hAnsi="Times New Roman" w:cs="Times New Roman"/>
          <w:sz w:val="23"/>
          <w:szCs w:val="23"/>
          <w:lang w:eastAsia="zh-CN"/>
        </w:rPr>
        <w:t>4</w:t>
      </w:r>
      <w:r w:rsidR="00D5193F" w:rsidRPr="00D32AD3">
        <w:rPr>
          <w:rFonts w:ascii="Times New Roman" w:eastAsia="Times New Roman" w:hAnsi="Times New Roman" w:cs="Times New Roman"/>
          <w:sz w:val="23"/>
          <w:szCs w:val="23"/>
          <w:lang w:eastAsia="zh-CN"/>
        </w:rPr>
        <w:t xml:space="preserve"> </w:t>
      </w:r>
      <w:r w:rsidRPr="00D32AD3">
        <w:rPr>
          <w:rFonts w:ascii="Times New Roman" w:eastAsia="Times New Roman" w:hAnsi="Times New Roman" w:cs="Times New Roman"/>
          <w:sz w:val="23"/>
          <w:szCs w:val="23"/>
          <w:lang w:eastAsia="zh-CN"/>
        </w:rPr>
        <w:t>года</w:t>
      </w:r>
    </w:p>
    <w:p w14:paraId="642186C4" w14:textId="77777777" w:rsidR="006C3251" w:rsidRPr="00D32AD3" w:rsidRDefault="006C3251" w:rsidP="00D32AD3">
      <w:pPr>
        <w:tabs>
          <w:tab w:val="left" w:pos="5385"/>
        </w:tabs>
        <w:suppressAutoHyphens/>
        <w:spacing w:line="240" w:lineRule="auto"/>
        <w:rPr>
          <w:rFonts w:ascii="Times New Roman" w:eastAsia="Times New Roman" w:hAnsi="Times New Roman" w:cs="Times New Roman"/>
          <w:b/>
          <w:sz w:val="23"/>
          <w:szCs w:val="23"/>
          <w:lang w:eastAsia="zh-CN"/>
        </w:rPr>
      </w:pPr>
    </w:p>
    <w:p w14:paraId="753BEC5C" w14:textId="77777777" w:rsidR="006C3251" w:rsidRPr="00D32AD3" w:rsidRDefault="006C3251" w:rsidP="00D32AD3">
      <w:pPr>
        <w:tabs>
          <w:tab w:val="left" w:pos="5385"/>
        </w:tabs>
        <w:suppressAutoHyphens/>
        <w:spacing w:line="240" w:lineRule="auto"/>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Этаж  __</w:t>
      </w:r>
    </w:p>
    <w:p w14:paraId="16E7797D" w14:textId="77777777" w:rsidR="006C3251" w:rsidRPr="00D32AD3" w:rsidRDefault="006C3251" w:rsidP="00D32AD3">
      <w:pPr>
        <w:tabs>
          <w:tab w:val="left" w:pos="5385"/>
        </w:tabs>
        <w:suppressAutoHyphens/>
        <w:spacing w:line="240" w:lineRule="auto"/>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 строительный ___</w:t>
      </w:r>
    </w:p>
    <w:p w14:paraId="492C71D3" w14:textId="77777777" w:rsidR="006C3251" w:rsidRPr="00D32AD3" w:rsidRDefault="006C3251" w:rsidP="00D32AD3">
      <w:pPr>
        <w:tabs>
          <w:tab w:val="left" w:pos="5385"/>
        </w:tabs>
        <w:suppressAutoHyphens/>
        <w:spacing w:line="240" w:lineRule="auto"/>
        <w:rPr>
          <w:rFonts w:ascii="Times New Roman" w:eastAsia="Times New Roman" w:hAnsi="Times New Roman" w:cs="Times New Roman"/>
          <w:sz w:val="23"/>
          <w:szCs w:val="23"/>
          <w:lang w:eastAsia="zh-CN"/>
        </w:rPr>
      </w:pPr>
    </w:p>
    <w:p w14:paraId="49177515" w14:textId="77777777" w:rsidR="006C3251" w:rsidRPr="00D32AD3" w:rsidRDefault="006C3251" w:rsidP="00D32AD3">
      <w:pPr>
        <w:suppressAutoHyphens/>
        <w:spacing w:line="240" w:lineRule="auto"/>
        <w:rPr>
          <w:rFonts w:ascii="Times New Roman" w:eastAsia="Times New Roman" w:hAnsi="Times New Roman" w:cs="Times New Roman"/>
          <w:sz w:val="23"/>
          <w:szCs w:val="23"/>
          <w:lang w:eastAsia="zh-CN"/>
        </w:rPr>
      </w:pPr>
    </w:p>
    <w:p w14:paraId="23F380C5"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4F9FCCBF"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407EAAA8"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5665BEC1"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1853D625"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634B0FB9" w14:textId="77777777"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p>
    <w:p w14:paraId="51A71495" w14:textId="3A1DBE4F" w:rsidR="006C3251" w:rsidRPr="00D32AD3" w:rsidRDefault="006C3251" w:rsidP="00D32AD3">
      <w:pPr>
        <w:suppressAutoHyphens/>
        <w:spacing w:before="600" w:after="480" w:line="240" w:lineRule="auto"/>
        <w:rPr>
          <w:rFonts w:ascii="Times New Roman" w:eastAsia="Times New Roman" w:hAnsi="Times New Roman" w:cs="Times New Roman"/>
          <w:b/>
          <w:sz w:val="23"/>
          <w:szCs w:val="23"/>
          <w:lang w:eastAsia="zh-CN"/>
        </w:rPr>
      </w:pPr>
      <w:r w:rsidRPr="00D32AD3">
        <w:rPr>
          <w:rFonts w:ascii="Times New Roman" w:eastAsia="Times New Roman" w:hAnsi="Times New Roman" w:cs="Times New Roman"/>
          <w:b/>
          <w:sz w:val="23"/>
          <w:szCs w:val="23"/>
          <w:lang w:eastAsia="zh-CN"/>
        </w:rPr>
        <w:t>ЗАСТРОЙЩИК</w:t>
      </w:r>
      <w:r w:rsidR="00196714">
        <w:rPr>
          <w:rFonts w:ascii="Times New Roman" w:eastAsia="Times New Roman" w:hAnsi="Times New Roman" w:cs="Times New Roman"/>
          <w:b/>
          <w:sz w:val="23"/>
          <w:szCs w:val="23"/>
          <w:lang w:eastAsia="zh-CN"/>
        </w:rPr>
        <w:t>:</w:t>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r>
      <w:r w:rsidRPr="00D32AD3">
        <w:rPr>
          <w:rFonts w:ascii="Times New Roman" w:eastAsia="Times New Roman" w:hAnsi="Times New Roman" w:cs="Times New Roman"/>
          <w:b/>
          <w:sz w:val="23"/>
          <w:szCs w:val="23"/>
          <w:lang w:eastAsia="zh-CN"/>
        </w:rPr>
        <w:tab/>
        <w:t>ДОЛЬЩИК</w:t>
      </w:r>
      <w:r w:rsidR="00196714">
        <w:rPr>
          <w:rFonts w:ascii="Times New Roman" w:eastAsia="Times New Roman" w:hAnsi="Times New Roman" w:cs="Times New Roman"/>
          <w:b/>
          <w:sz w:val="23"/>
          <w:szCs w:val="23"/>
          <w:lang w:eastAsia="zh-CN"/>
        </w:rPr>
        <w:t>:</w:t>
      </w:r>
    </w:p>
    <w:p w14:paraId="11CD72F2" w14:textId="2AB6EA90" w:rsidR="006C3251" w:rsidRPr="00D32AD3" w:rsidRDefault="006C3251" w:rsidP="00D32AD3">
      <w:pPr>
        <w:suppressAutoHyphens/>
        <w:spacing w:after="0" w:line="240" w:lineRule="auto"/>
        <w:rPr>
          <w:rFonts w:ascii="Times New Roman" w:eastAsia="Times New Roman" w:hAnsi="Times New Roman" w:cs="Times New Roman"/>
          <w:sz w:val="23"/>
          <w:szCs w:val="23"/>
          <w:lang w:eastAsia="zh-CN"/>
        </w:rPr>
      </w:pPr>
      <w:r w:rsidRPr="00D32AD3">
        <w:rPr>
          <w:rFonts w:ascii="Times New Roman" w:eastAsia="Times New Roman" w:hAnsi="Times New Roman" w:cs="Times New Roman"/>
          <w:sz w:val="23"/>
          <w:szCs w:val="23"/>
          <w:lang w:eastAsia="zh-CN"/>
        </w:rPr>
        <w:t>_________________</w:t>
      </w:r>
      <w:r w:rsidRPr="00D32AD3">
        <w:rPr>
          <w:rFonts w:ascii="Times New Roman" w:eastAsia="Times New Roman" w:hAnsi="Times New Roman" w:cs="Times New Roman"/>
          <w:b/>
          <w:sz w:val="23"/>
          <w:szCs w:val="23"/>
          <w:lang w:eastAsia="zh-CN"/>
        </w:rPr>
        <w:t xml:space="preserve"> </w:t>
      </w:r>
      <w:r w:rsidR="00D32AD3">
        <w:rPr>
          <w:rFonts w:ascii="Times New Roman" w:eastAsia="Times New Roman" w:hAnsi="Times New Roman" w:cs="Times New Roman"/>
          <w:b/>
          <w:color w:val="000000"/>
          <w:sz w:val="23"/>
          <w:szCs w:val="23"/>
          <w:lang w:eastAsia="ar-SA"/>
        </w:rPr>
        <w:t>Васильев Д.О.</w:t>
      </w:r>
      <w:r w:rsidR="00DF0967" w:rsidRPr="00D32AD3">
        <w:rPr>
          <w:rFonts w:ascii="Times New Roman" w:eastAsia="Times New Roman" w:hAnsi="Times New Roman" w:cs="Times New Roman"/>
          <w:b/>
          <w:sz w:val="23"/>
          <w:szCs w:val="23"/>
          <w:lang w:eastAsia="zh-CN"/>
        </w:rPr>
        <w:t xml:space="preserve">   </w:t>
      </w:r>
      <w:r w:rsidR="008D5F65" w:rsidRPr="00D32AD3">
        <w:rPr>
          <w:rFonts w:ascii="Times New Roman" w:eastAsia="Times New Roman" w:hAnsi="Times New Roman" w:cs="Times New Roman"/>
          <w:b/>
          <w:sz w:val="23"/>
          <w:szCs w:val="23"/>
          <w:lang w:eastAsia="zh-CN"/>
        </w:rPr>
        <w:t xml:space="preserve">         </w:t>
      </w:r>
      <w:r w:rsidR="00196714">
        <w:rPr>
          <w:rFonts w:ascii="Times New Roman" w:eastAsia="Times New Roman" w:hAnsi="Times New Roman" w:cs="Times New Roman"/>
          <w:b/>
          <w:sz w:val="23"/>
          <w:szCs w:val="23"/>
          <w:lang w:eastAsia="zh-CN"/>
        </w:rPr>
        <w:t xml:space="preserve">             </w:t>
      </w:r>
      <w:r w:rsidRPr="00D32AD3">
        <w:rPr>
          <w:rFonts w:ascii="Times New Roman" w:eastAsia="Times New Roman" w:hAnsi="Times New Roman" w:cs="Times New Roman"/>
          <w:sz w:val="23"/>
          <w:szCs w:val="23"/>
          <w:lang w:eastAsia="zh-CN"/>
        </w:rPr>
        <w:t>_________________</w:t>
      </w:r>
      <w:r w:rsidR="00196714">
        <w:rPr>
          <w:rFonts w:ascii="Times New Roman" w:eastAsia="Times New Roman" w:hAnsi="Times New Roman" w:cs="Times New Roman"/>
          <w:sz w:val="23"/>
          <w:szCs w:val="23"/>
          <w:lang w:eastAsia="zh-CN"/>
        </w:rPr>
        <w:t xml:space="preserve"> </w:t>
      </w:r>
      <w:r w:rsidR="00196714" w:rsidRPr="00196714">
        <w:rPr>
          <w:rFonts w:ascii="Times New Roman" w:eastAsia="Times New Roman" w:hAnsi="Times New Roman" w:cs="Times New Roman"/>
          <w:b/>
          <w:bCs/>
          <w:sz w:val="23"/>
          <w:szCs w:val="23"/>
          <w:lang w:eastAsia="zh-CN"/>
        </w:rPr>
        <w:t>Фамилия И.О.</w:t>
      </w:r>
    </w:p>
    <w:p w14:paraId="11BF6716" w14:textId="77777777" w:rsidR="00995E91" w:rsidRPr="00D32AD3" w:rsidRDefault="00995E91" w:rsidP="00D32AD3">
      <w:pPr>
        <w:spacing w:line="240" w:lineRule="auto"/>
        <w:rPr>
          <w:rFonts w:ascii="Times New Roman" w:hAnsi="Times New Roman" w:cs="Times New Roman"/>
          <w:sz w:val="23"/>
          <w:szCs w:val="23"/>
        </w:rPr>
      </w:pPr>
    </w:p>
    <w:sectPr w:rsidR="00995E91" w:rsidRPr="00D32AD3" w:rsidSect="00196714">
      <w:footerReference w:type="default" r:id="rId8"/>
      <w:pgSz w:w="11906" w:h="16838"/>
      <w:pgMar w:top="709" w:right="567" w:bottom="76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4F90" w14:textId="77777777" w:rsidR="000E3C80" w:rsidRDefault="000E3C80">
      <w:pPr>
        <w:spacing w:after="0" w:line="240" w:lineRule="auto"/>
      </w:pPr>
      <w:r>
        <w:separator/>
      </w:r>
    </w:p>
  </w:endnote>
  <w:endnote w:type="continuationSeparator" w:id="0">
    <w:p w14:paraId="45D7F47E" w14:textId="77777777" w:rsidR="000E3C80" w:rsidRDefault="000E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B6CB" w14:textId="77777777" w:rsidR="00995E91" w:rsidRDefault="00995E91">
    <w:pPr>
      <w:pStyle w:val="a3"/>
      <w:jc w:val="right"/>
    </w:pPr>
    <w:r>
      <w:fldChar w:fldCharType="begin"/>
    </w:r>
    <w:r>
      <w:instrText xml:space="preserve"> PAGE </w:instrText>
    </w:r>
    <w:r>
      <w:fldChar w:fldCharType="separate"/>
    </w:r>
    <w:r w:rsidR="003E1AC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00A9" w14:textId="77777777" w:rsidR="000E3C80" w:rsidRDefault="000E3C80">
      <w:pPr>
        <w:spacing w:after="0" w:line="240" w:lineRule="auto"/>
      </w:pPr>
      <w:r>
        <w:separator/>
      </w:r>
    </w:p>
  </w:footnote>
  <w:footnote w:type="continuationSeparator" w:id="0">
    <w:p w14:paraId="0F4EDBBE" w14:textId="77777777" w:rsidR="000E3C80" w:rsidRDefault="000E3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708"/>
        </w:tabs>
        <w:ind w:left="1260" w:hanging="360"/>
      </w:pPr>
      <w:rPr>
        <w:rFonts w:ascii="Wingdings" w:hAnsi="Wingdings" w:cs="Wingdings"/>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A54"/>
    <w:rsid w:val="0001230A"/>
    <w:rsid w:val="00036725"/>
    <w:rsid w:val="00040050"/>
    <w:rsid w:val="0004447E"/>
    <w:rsid w:val="00045F90"/>
    <w:rsid w:val="00051243"/>
    <w:rsid w:val="00064B91"/>
    <w:rsid w:val="00093167"/>
    <w:rsid w:val="000A2215"/>
    <w:rsid w:val="000A315A"/>
    <w:rsid w:val="000D2271"/>
    <w:rsid w:val="000E3C80"/>
    <w:rsid w:val="000E6BE3"/>
    <w:rsid w:val="001147C1"/>
    <w:rsid w:val="00120DCC"/>
    <w:rsid w:val="001454F0"/>
    <w:rsid w:val="00152D74"/>
    <w:rsid w:val="00161E62"/>
    <w:rsid w:val="00162CFF"/>
    <w:rsid w:val="00170C77"/>
    <w:rsid w:val="00196714"/>
    <w:rsid w:val="001B1446"/>
    <w:rsid w:val="001C01FF"/>
    <w:rsid w:val="002013AB"/>
    <w:rsid w:val="00201CFA"/>
    <w:rsid w:val="00203B9B"/>
    <w:rsid w:val="002048F9"/>
    <w:rsid w:val="00206170"/>
    <w:rsid w:val="00245757"/>
    <w:rsid w:val="00265710"/>
    <w:rsid w:val="002732A0"/>
    <w:rsid w:val="002857D3"/>
    <w:rsid w:val="0029219D"/>
    <w:rsid w:val="002936BB"/>
    <w:rsid w:val="002B0A2B"/>
    <w:rsid w:val="002C1FEE"/>
    <w:rsid w:val="002D0C0C"/>
    <w:rsid w:val="002D7485"/>
    <w:rsid w:val="00314498"/>
    <w:rsid w:val="00333C73"/>
    <w:rsid w:val="003416BF"/>
    <w:rsid w:val="003571EB"/>
    <w:rsid w:val="003858C3"/>
    <w:rsid w:val="003A00C7"/>
    <w:rsid w:val="003B794B"/>
    <w:rsid w:val="003D3E73"/>
    <w:rsid w:val="003D4B56"/>
    <w:rsid w:val="003E0547"/>
    <w:rsid w:val="003E1AC1"/>
    <w:rsid w:val="003F2F43"/>
    <w:rsid w:val="003F50B2"/>
    <w:rsid w:val="0041193F"/>
    <w:rsid w:val="00422751"/>
    <w:rsid w:val="00425B86"/>
    <w:rsid w:val="0048024D"/>
    <w:rsid w:val="00480F79"/>
    <w:rsid w:val="004B0316"/>
    <w:rsid w:val="004B54E3"/>
    <w:rsid w:val="004C24BC"/>
    <w:rsid w:val="004E1A54"/>
    <w:rsid w:val="004F3A9C"/>
    <w:rsid w:val="005150CB"/>
    <w:rsid w:val="0053757B"/>
    <w:rsid w:val="00552962"/>
    <w:rsid w:val="005761F5"/>
    <w:rsid w:val="00592DCF"/>
    <w:rsid w:val="005D0678"/>
    <w:rsid w:val="005F4645"/>
    <w:rsid w:val="005F5A23"/>
    <w:rsid w:val="006209D3"/>
    <w:rsid w:val="00650677"/>
    <w:rsid w:val="006536BE"/>
    <w:rsid w:val="00656C38"/>
    <w:rsid w:val="00680CDC"/>
    <w:rsid w:val="006B246F"/>
    <w:rsid w:val="006C3251"/>
    <w:rsid w:val="006D0F3F"/>
    <w:rsid w:val="006E3F0E"/>
    <w:rsid w:val="006E5C00"/>
    <w:rsid w:val="006F425B"/>
    <w:rsid w:val="0074034F"/>
    <w:rsid w:val="0074147A"/>
    <w:rsid w:val="007A5FBC"/>
    <w:rsid w:val="007B7D7B"/>
    <w:rsid w:val="007C18BE"/>
    <w:rsid w:val="007D418C"/>
    <w:rsid w:val="007F4506"/>
    <w:rsid w:val="007F6072"/>
    <w:rsid w:val="008059AD"/>
    <w:rsid w:val="0080669F"/>
    <w:rsid w:val="008202BE"/>
    <w:rsid w:val="00824ACF"/>
    <w:rsid w:val="00832D50"/>
    <w:rsid w:val="0084295C"/>
    <w:rsid w:val="00844C35"/>
    <w:rsid w:val="00872095"/>
    <w:rsid w:val="0088381D"/>
    <w:rsid w:val="008A3CD0"/>
    <w:rsid w:val="008D5F65"/>
    <w:rsid w:val="008E1E7E"/>
    <w:rsid w:val="008F50A4"/>
    <w:rsid w:val="0091185A"/>
    <w:rsid w:val="00930752"/>
    <w:rsid w:val="00933581"/>
    <w:rsid w:val="00943848"/>
    <w:rsid w:val="00992463"/>
    <w:rsid w:val="00995E91"/>
    <w:rsid w:val="009C6FD8"/>
    <w:rsid w:val="009D471D"/>
    <w:rsid w:val="009D6412"/>
    <w:rsid w:val="009E0F96"/>
    <w:rsid w:val="00A06A89"/>
    <w:rsid w:val="00A11DE5"/>
    <w:rsid w:val="00A165A2"/>
    <w:rsid w:val="00A26B35"/>
    <w:rsid w:val="00A46DA6"/>
    <w:rsid w:val="00A653DD"/>
    <w:rsid w:val="00A80EEA"/>
    <w:rsid w:val="00A8113E"/>
    <w:rsid w:val="00A96A94"/>
    <w:rsid w:val="00AA0B7B"/>
    <w:rsid w:val="00AB718F"/>
    <w:rsid w:val="00AD000C"/>
    <w:rsid w:val="00B442A5"/>
    <w:rsid w:val="00B749C6"/>
    <w:rsid w:val="00B76680"/>
    <w:rsid w:val="00B92171"/>
    <w:rsid w:val="00B92B89"/>
    <w:rsid w:val="00BA4322"/>
    <w:rsid w:val="00BA617C"/>
    <w:rsid w:val="00BF465B"/>
    <w:rsid w:val="00C35CD1"/>
    <w:rsid w:val="00C51C97"/>
    <w:rsid w:val="00C57C3A"/>
    <w:rsid w:val="00C61062"/>
    <w:rsid w:val="00C65AC5"/>
    <w:rsid w:val="00C672A0"/>
    <w:rsid w:val="00C77E38"/>
    <w:rsid w:val="00CB1E16"/>
    <w:rsid w:val="00CD0072"/>
    <w:rsid w:val="00D27179"/>
    <w:rsid w:val="00D32AD3"/>
    <w:rsid w:val="00D34E7D"/>
    <w:rsid w:val="00D379BD"/>
    <w:rsid w:val="00D5193F"/>
    <w:rsid w:val="00D716E2"/>
    <w:rsid w:val="00D74F01"/>
    <w:rsid w:val="00D804F9"/>
    <w:rsid w:val="00D831D2"/>
    <w:rsid w:val="00DA3C87"/>
    <w:rsid w:val="00DC492D"/>
    <w:rsid w:val="00DF074A"/>
    <w:rsid w:val="00DF0967"/>
    <w:rsid w:val="00DF6159"/>
    <w:rsid w:val="00E11841"/>
    <w:rsid w:val="00E22ABC"/>
    <w:rsid w:val="00E37605"/>
    <w:rsid w:val="00E421BC"/>
    <w:rsid w:val="00E4769A"/>
    <w:rsid w:val="00E53B31"/>
    <w:rsid w:val="00E918EB"/>
    <w:rsid w:val="00E97EC2"/>
    <w:rsid w:val="00ED7242"/>
    <w:rsid w:val="00EE6D2E"/>
    <w:rsid w:val="00EF1310"/>
    <w:rsid w:val="00F14D34"/>
    <w:rsid w:val="00F3764D"/>
    <w:rsid w:val="00F65877"/>
    <w:rsid w:val="00F707BB"/>
    <w:rsid w:val="00F8395B"/>
    <w:rsid w:val="00FA0963"/>
    <w:rsid w:val="00FD0E3D"/>
    <w:rsid w:val="00FD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F34C"/>
  <w15:docId w15:val="{932FC85A-3DCF-4039-8A68-AE1E3328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0963"/>
  </w:style>
  <w:style w:type="paragraph" w:styleId="1">
    <w:name w:val="heading 1"/>
    <w:basedOn w:val="a"/>
    <w:link w:val="10"/>
    <w:uiPriority w:val="9"/>
    <w:qFormat/>
    <w:rsid w:val="006C3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251"/>
    <w:rPr>
      <w:rFonts w:ascii="Times New Roman" w:eastAsia="Times New Roman" w:hAnsi="Times New Roman" w:cs="Times New Roman"/>
      <w:b/>
      <w:bCs/>
      <w:kern w:val="36"/>
      <w:sz w:val="48"/>
      <w:szCs w:val="48"/>
      <w:lang w:eastAsia="ru-RU"/>
    </w:rPr>
  </w:style>
  <w:style w:type="paragraph" w:styleId="a3">
    <w:name w:val="footer"/>
    <w:basedOn w:val="a"/>
    <w:link w:val="a4"/>
    <w:rsid w:val="006C3251"/>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rsid w:val="006C3251"/>
    <w:rPr>
      <w:rFonts w:ascii="Times New Roman" w:eastAsia="Times New Roman" w:hAnsi="Times New Roman" w:cs="Times New Roman"/>
      <w:sz w:val="24"/>
      <w:szCs w:val="24"/>
      <w:lang w:eastAsia="zh-CN"/>
    </w:rPr>
  </w:style>
  <w:style w:type="table" w:styleId="a5">
    <w:name w:val="Table Grid"/>
    <w:basedOn w:val="a1"/>
    <w:uiPriority w:val="39"/>
    <w:rsid w:val="006C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link w:val="12"/>
    <w:locked/>
    <w:rsid w:val="006C3251"/>
    <w:rPr>
      <w:rFonts w:ascii="Times New Roman" w:eastAsia="Times New Roman" w:hAnsi="Times New Roman" w:cs="Times New Roman"/>
      <w:sz w:val="35"/>
      <w:szCs w:val="35"/>
      <w:shd w:val="clear" w:color="auto" w:fill="FFFFFF"/>
    </w:rPr>
  </w:style>
  <w:style w:type="paragraph" w:customStyle="1" w:styleId="12">
    <w:name w:val="Заголовок №1"/>
    <w:basedOn w:val="a"/>
    <w:link w:val="11"/>
    <w:rsid w:val="006C3251"/>
    <w:pPr>
      <w:shd w:val="clear" w:color="auto" w:fill="FFFFFF"/>
      <w:spacing w:after="540" w:line="0" w:lineRule="atLeast"/>
      <w:outlineLvl w:val="0"/>
    </w:pPr>
    <w:rPr>
      <w:rFonts w:ascii="Times New Roman" w:eastAsia="Times New Roman" w:hAnsi="Times New Roman" w:cs="Times New Roman"/>
      <w:sz w:val="35"/>
      <w:szCs w:val="35"/>
    </w:rPr>
  </w:style>
  <w:style w:type="paragraph" w:styleId="a6">
    <w:name w:val="Balloon Text"/>
    <w:basedOn w:val="a"/>
    <w:link w:val="a7"/>
    <w:uiPriority w:val="99"/>
    <w:semiHidden/>
    <w:unhideWhenUsed/>
    <w:rsid w:val="006C32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3251"/>
    <w:rPr>
      <w:rFonts w:ascii="Segoe UI" w:hAnsi="Segoe UI" w:cs="Segoe UI"/>
      <w:sz w:val="18"/>
      <w:szCs w:val="18"/>
    </w:rPr>
  </w:style>
  <w:style w:type="character" w:styleId="a8">
    <w:name w:val="Hyperlink"/>
    <w:basedOn w:val="a0"/>
    <w:uiPriority w:val="99"/>
    <w:unhideWhenUsed/>
    <w:rsid w:val="00D32AD3"/>
    <w:rPr>
      <w:color w:val="0563C1" w:themeColor="hyperlink"/>
      <w:u w:val="single"/>
    </w:rPr>
  </w:style>
  <w:style w:type="character" w:styleId="a9">
    <w:name w:val="Unresolved Mention"/>
    <w:basedOn w:val="a0"/>
    <w:uiPriority w:val="99"/>
    <w:semiHidden/>
    <w:unhideWhenUsed/>
    <w:rsid w:val="0019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29381">
      <w:bodyDiv w:val="1"/>
      <w:marLeft w:val="0"/>
      <w:marRight w:val="0"/>
      <w:marTop w:val="0"/>
      <w:marBottom w:val="0"/>
      <w:divBdr>
        <w:top w:val="none" w:sz="0" w:space="0" w:color="auto"/>
        <w:left w:val="none" w:sz="0" w:space="0" w:color="auto"/>
        <w:bottom w:val="none" w:sz="0" w:space="0" w:color="auto"/>
        <w:right w:val="none" w:sz="0" w:space="0" w:color="auto"/>
      </w:divBdr>
    </w:div>
    <w:div w:id="1092362059">
      <w:bodyDiv w:val="1"/>
      <w:marLeft w:val="0"/>
      <w:marRight w:val="0"/>
      <w:marTop w:val="0"/>
      <w:marBottom w:val="0"/>
      <w:divBdr>
        <w:top w:val="none" w:sz="0" w:space="0" w:color="auto"/>
        <w:left w:val="none" w:sz="0" w:space="0" w:color="auto"/>
        <w:bottom w:val="none" w:sz="0" w:space="0" w:color="auto"/>
        <w:right w:val="none" w:sz="0" w:space="0" w:color="auto"/>
      </w:divBdr>
    </w:div>
    <w:div w:id="1131479062">
      <w:bodyDiv w:val="1"/>
      <w:marLeft w:val="0"/>
      <w:marRight w:val="0"/>
      <w:marTop w:val="0"/>
      <w:marBottom w:val="0"/>
      <w:divBdr>
        <w:top w:val="none" w:sz="0" w:space="0" w:color="auto"/>
        <w:left w:val="none" w:sz="0" w:space="0" w:color="auto"/>
        <w:bottom w:val="none" w:sz="0" w:space="0" w:color="auto"/>
        <w:right w:val="none" w:sz="0" w:space="0" w:color="auto"/>
      </w:divBdr>
    </w:div>
    <w:div w:id="1531411323">
      <w:bodyDiv w:val="1"/>
      <w:marLeft w:val="0"/>
      <w:marRight w:val="0"/>
      <w:marTop w:val="0"/>
      <w:marBottom w:val="0"/>
      <w:divBdr>
        <w:top w:val="none" w:sz="0" w:space="0" w:color="auto"/>
        <w:left w:val="none" w:sz="0" w:space="0" w:color="auto"/>
        <w:bottom w:val="none" w:sz="0" w:space="0" w:color="auto"/>
        <w:right w:val="none" w:sz="0" w:space="0" w:color="auto"/>
      </w:divBdr>
    </w:div>
    <w:div w:id="1909143812">
      <w:bodyDiv w:val="1"/>
      <w:marLeft w:val="0"/>
      <w:marRight w:val="0"/>
      <w:marTop w:val="0"/>
      <w:marBottom w:val="0"/>
      <w:divBdr>
        <w:top w:val="none" w:sz="0" w:space="0" w:color="auto"/>
        <w:left w:val="none" w:sz="0" w:space="0" w:color="auto"/>
        <w:bottom w:val="none" w:sz="0" w:space="0" w:color="auto"/>
        <w:right w:val="none" w:sz="0" w:space="0" w:color="auto"/>
      </w:divBdr>
    </w:div>
    <w:div w:id="21030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sd3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10</Pages>
  <Words>5064</Words>
  <Characters>28870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OPUrist</cp:lastModifiedBy>
  <cp:revision>156</cp:revision>
  <cp:lastPrinted>2024-03-26T08:59:00Z</cp:lastPrinted>
  <dcterms:created xsi:type="dcterms:W3CDTF">2021-02-05T07:43:00Z</dcterms:created>
  <dcterms:modified xsi:type="dcterms:W3CDTF">2024-03-26T09:24:00Z</dcterms:modified>
</cp:coreProperties>
</file>