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74B2" w14:textId="77777777" w:rsidR="007E345B" w:rsidRPr="00FB441E" w:rsidRDefault="007E345B" w:rsidP="002419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66B68988" w14:textId="77777777" w:rsidR="007E345B" w:rsidRPr="00FB441E" w:rsidRDefault="007E345B" w:rsidP="002419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41E">
        <w:rPr>
          <w:rFonts w:ascii="Times New Roman" w:eastAsia="Times New Roman" w:hAnsi="Times New Roman" w:cs="Times New Roman"/>
          <w:b/>
          <w:bCs/>
          <w:sz w:val="20"/>
          <w:szCs w:val="20"/>
          <w:lang w:eastAsia="ru-RU"/>
        </w:rPr>
        <w:t>ДОГОВОР № ____</w:t>
      </w:r>
    </w:p>
    <w:p w14:paraId="03C72171" w14:textId="77777777" w:rsidR="007E345B" w:rsidRPr="00FB441E" w:rsidRDefault="007E345B" w:rsidP="002419FF">
      <w:pPr>
        <w:tabs>
          <w:tab w:val="left" w:pos="851"/>
        </w:tabs>
        <w:autoSpaceDE w:val="0"/>
        <w:autoSpaceDN w:val="0"/>
        <w:adjustRightInd w:val="0"/>
        <w:spacing w:after="0" w:line="240" w:lineRule="auto"/>
        <w:ind w:firstLine="709"/>
        <w:jc w:val="center"/>
        <w:rPr>
          <w:rFonts w:ascii="Times New Roman" w:eastAsia="Times New Roman" w:hAnsi="Times New Roman" w:cs="Times New Roman"/>
          <w:b/>
          <w:bCs/>
          <w:sz w:val="20"/>
          <w:szCs w:val="20"/>
          <w:lang w:eastAsia="ru-RU"/>
        </w:rPr>
      </w:pPr>
      <w:r w:rsidRPr="00FB441E">
        <w:rPr>
          <w:rFonts w:ascii="Times New Roman" w:eastAsia="Times New Roman" w:hAnsi="Times New Roman" w:cs="Times New Roman"/>
          <w:b/>
          <w:bCs/>
          <w:sz w:val="20"/>
          <w:szCs w:val="20"/>
          <w:lang w:eastAsia="ru-RU"/>
        </w:rPr>
        <w:t>участия в долевом строительстве многоквартирного жилого дома</w:t>
      </w:r>
    </w:p>
    <w:p w14:paraId="095AA945" w14:textId="77777777" w:rsidR="007E345B" w:rsidRPr="00FB441E" w:rsidRDefault="007E345B" w:rsidP="002419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41E">
        <w:rPr>
          <w:rFonts w:ascii="Times New Roman" w:eastAsia="Times New Roman" w:hAnsi="Times New Roman" w:cs="Times New Roman"/>
          <w:b/>
          <w:bCs/>
          <w:sz w:val="20"/>
          <w:szCs w:val="20"/>
          <w:lang w:eastAsia="ru-RU"/>
        </w:rPr>
        <w:t xml:space="preserve"> </w:t>
      </w:r>
    </w:p>
    <w:p w14:paraId="761C7EE6" w14:textId="60B67D46" w:rsidR="007E345B" w:rsidRPr="00FB441E" w:rsidRDefault="007E345B" w:rsidP="002419FF">
      <w:pPr>
        <w:widowControl w:val="0"/>
        <w:shd w:val="clear" w:color="auto" w:fill="FFFFFF"/>
        <w:tabs>
          <w:tab w:val="left" w:pos="7286"/>
          <w:tab w:val="left" w:leader="underscore" w:pos="7758"/>
        </w:tab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B441E">
        <w:rPr>
          <w:rFonts w:ascii="Times New Roman" w:eastAsia="Times New Roman" w:hAnsi="Times New Roman" w:cs="Times New Roman"/>
          <w:b/>
          <w:sz w:val="20"/>
          <w:szCs w:val="20"/>
          <w:lang w:eastAsia="ru-RU"/>
        </w:rPr>
        <w:t xml:space="preserve">г. Самара                                                                                                    </w:t>
      </w:r>
      <w:r w:rsidR="009F6701">
        <w:rPr>
          <w:rFonts w:ascii="Times New Roman" w:eastAsia="Times New Roman" w:hAnsi="Times New Roman" w:cs="Times New Roman"/>
          <w:b/>
          <w:sz w:val="20"/>
          <w:szCs w:val="20"/>
          <w:lang w:eastAsia="ru-RU"/>
        </w:rPr>
        <w:t xml:space="preserve">            </w:t>
      </w:r>
      <w:r w:rsidRPr="00FB441E">
        <w:rPr>
          <w:rFonts w:ascii="Times New Roman" w:eastAsia="Times New Roman" w:hAnsi="Times New Roman" w:cs="Times New Roman"/>
          <w:b/>
          <w:sz w:val="20"/>
          <w:szCs w:val="20"/>
          <w:lang w:eastAsia="ru-RU"/>
        </w:rPr>
        <w:t>«___» ____________ 202</w:t>
      </w:r>
      <w:r w:rsidR="004B3390">
        <w:rPr>
          <w:rFonts w:ascii="Times New Roman" w:eastAsia="Times New Roman" w:hAnsi="Times New Roman" w:cs="Times New Roman"/>
          <w:b/>
          <w:sz w:val="20"/>
          <w:szCs w:val="20"/>
          <w:lang w:eastAsia="ru-RU"/>
        </w:rPr>
        <w:t>4</w:t>
      </w:r>
      <w:r w:rsidR="00664D5D" w:rsidRPr="00FB441E">
        <w:rPr>
          <w:rFonts w:ascii="Times New Roman" w:eastAsia="Times New Roman" w:hAnsi="Times New Roman" w:cs="Times New Roman"/>
          <w:b/>
          <w:sz w:val="20"/>
          <w:szCs w:val="20"/>
          <w:lang w:eastAsia="ru-RU"/>
        </w:rPr>
        <w:t xml:space="preserve"> </w:t>
      </w:r>
      <w:r w:rsidRPr="00FB441E">
        <w:rPr>
          <w:rFonts w:ascii="Times New Roman" w:eastAsia="Times New Roman" w:hAnsi="Times New Roman" w:cs="Times New Roman"/>
          <w:b/>
          <w:sz w:val="20"/>
          <w:szCs w:val="20"/>
          <w:lang w:eastAsia="ru-RU"/>
        </w:rPr>
        <w:t xml:space="preserve">  года</w:t>
      </w:r>
    </w:p>
    <w:p w14:paraId="3E3D3EA8" w14:textId="77777777" w:rsidR="007E345B" w:rsidRPr="00FB441E" w:rsidRDefault="007E345B" w:rsidP="002419FF">
      <w:pPr>
        <w:widowControl w:val="0"/>
        <w:shd w:val="clear" w:color="auto" w:fill="FFFFFF"/>
        <w:tabs>
          <w:tab w:val="left" w:pos="7286"/>
          <w:tab w:val="left" w:leader="underscore" w:pos="7758"/>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14:paraId="4E998BAC" w14:textId="0A08E159" w:rsidR="007E345B" w:rsidRPr="00FB441E" w:rsidRDefault="007E345B" w:rsidP="002419F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
          <w:bCs/>
          <w:sz w:val="20"/>
          <w:szCs w:val="20"/>
          <w:lang w:eastAsia="ru-RU"/>
        </w:rPr>
        <w:t xml:space="preserve">     </w:t>
      </w:r>
      <w:bookmarkStart w:id="0" w:name="_Hlk94782170"/>
      <w:r w:rsidRPr="00FB441E">
        <w:rPr>
          <w:rFonts w:ascii="Times New Roman" w:eastAsia="Times New Roman" w:hAnsi="Times New Roman" w:cs="Times New Roman"/>
          <w:b/>
          <w:bCs/>
          <w:sz w:val="20"/>
          <w:szCs w:val="20"/>
          <w:lang w:eastAsia="ru-RU"/>
        </w:rPr>
        <w:t>Общество с ограниченной ответственностью «Специализированный застройщик «</w:t>
      </w:r>
      <w:r w:rsidR="004B3390">
        <w:rPr>
          <w:rFonts w:ascii="Times New Roman" w:eastAsia="Times New Roman" w:hAnsi="Times New Roman" w:cs="Times New Roman"/>
          <w:b/>
          <w:bCs/>
          <w:sz w:val="20"/>
          <w:szCs w:val="20"/>
          <w:lang w:eastAsia="ru-RU"/>
        </w:rPr>
        <w:t>СтройГород</w:t>
      </w:r>
      <w:r w:rsidRPr="00FB441E">
        <w:rPr>
          <w:rFonts w:ascii="Times New Roman" w:eastAsia="Times New Roman" w:hAnsi="Times New Roman" w:cs="Times New Roman"/>
          <w:b/>
          <w:bCs/>
          <w:sz w:val="20"/>
          <w:szCs w:val="20"/>
          <w:lang w:eastAsia="ru-RU"/>
        </w:rPr>
        <w:t>» (ООО «СЗ «</w:t>
      </w:r>
      <w:r w:rsidR="004B3390">
        <w:rPr>
          <w:rFonts w:ascii="Times New Roman" w:eastAsia="Times New Roman" w:hAnsi="Times New Roman" w:cs="Times New Roman"/>
          <w:b/>
          <w:bCs/>
          <w:sz w:val="20"/>
          <w:szCs w:val="20"/>
          <w:lang w:eastAsia="ru-RU"/>
        </w:rPr>
        <w:t>СтройГород</w:t>
      </w:r>
      <w:r w:rsidRPr="00FB441E">
        <w:rPr>
          <w:rFonts w:ascii="Times New Roman" w:eastAsia="Times New Roman" w:hAnsi="Times New Roman" w:cs="Times New Roman"/>
          <w:b/>
          <w:bCs/>
          <w:sz w:val="20"/>
          <w:szCs w:val="20"/>
          <w:lang w:eastAsia="ru-RU"/>
        </w:rPr>
        <w:t xml:space="preserve">») </w:t>
      </w:r>
      <w:bookmarkEnd w:id="0"/>
      <w:r w:rsidR="004B3390" w:rsidRPr="00FB441E">
        <w:rPr>
          <w:rFonts w:ascii="Times New Roman" w:eastAsia="Times New Roman" w:hAnsi="Times New Roman"/>
          <w:b/>
          <w:bCs/>
          <w:sz w:val="20"/>
          <w:szCs w:val="20"/>
          <w:lang w:eastAsia="ru-RU"/>
        </w:rPr>
        <w:t>(</w:t>
      </w:r>
      <w:r w:rsidR="004B3390" w:rsidRPr="00FB441E">
        <w:rPr>
          <w:rFonts w:ascii="Times New Roman" w:eastAsia="Times New Roman" w:hAnsi="Times New Roman"/>
          <w:bCs/>
          <w:sz w:val="20"/>
          <w:szCs w:val="20"/>
          <w:lang w:eastAsia="ru-RU"/>
        </w:rPr>
        <w:t xml:space="preserve">ИНН </w:t>
      </w:r>
      <w:r w:rsidR="004B3390">
        <w:rPr>
          <w:rFonts w:ascii="Times New Roman" w:hAnsi="Times New Roman"/>
          <w:sz w:val="24"/>
          <w:szCs w:val="24"/>
        </w:rPr>
        <w:t>6317166461</w:t>
      </w:r>
      <w:r w:rsidR="004B3390" w:rsidRPr="00FB441E">
        <w:rPr>
          <w:rFonts w:ascii="Times New Roman" w:eastAsia="Times New Roman" w:hAnsi="Times New Roman"/>
          <w:bCs/>
          <w:sz w:val="20"/>
          <w:szCs w:val="20"/>
          <w:lang w:eastAsia="ru-RU"/>
        </w:rPr>
        <w:t xml:space="preserve">, ОГРН </w:t>
      </w:r>
      <w:r w:rsidR="004B3390">
        <w:rPr>
          <w:rFonts w:ascii="Times New Roman" w:hAnsi="Times New Roman"/>
          <w:sz w:val="24"/>
          <w:szCs w:val="24"/>
        </w:rPr>
        <w:t>1246300009603</w:t>
      </w:r>
      <w:r w:rsidR="004B3390" w:rsidRPr="00FB441E">
        <w:rPr>
          <w:rFonts w:ascii="Times New Roman" w:eastAsia="Times New Roman" w:hAnsi="Times New Roman"/>
          <w:bCs/>
          <w:sz w:val="20"/>
          <w:szCs w:val="20"/>
          <w:lang w:eastAsia="ru-RU"/>
        </w:rPr>
        <w:t xml:space="preserve">) (далее – «Застройщик»), </w:t>
      </w:r>
      <w:r w:rsidR="004B3390" w:rsidRPr="00A56386">
        <w:rPr>
          <w:rFonts w:ascii="Times New Roman" w:eastAsia="Times New Roman" w:hAnsi="Times New Roman"/>
          <w:bCs/>
          <w:iCs/>
          <w:sz w:val="20"/>
          <w:szCs w:val="20"/>
          <w:lang w:eastAsia="ru-RU"/>
        </w:rPr>
        <w:t>в лице директора Желнина Михаила Михайловича, действующего на основании Устава,</w:t>
      </w:r>
      <w:r w:rsidR="004B3390">
        <w:rPr>
          <w:rFonts w:ascii="Times New Roman" w:eastAsia="Times New Roman" w:hAnsi="Times New Roman"/>
          <w:bCs/>
          <w:iCs/>
          <w:sz w:val="20"/>
          <w:szCs w:val="20"/>
          <w:lang w:eastAsia="ru-RU"/>
        </w:rPr>
        <w:t xml:space="preserve"> </w:t>
      </w:r>
      <w:r w:rsidRPr="00FB441E">
        <w:rPr>
          <w:rFonts w:ascii="Times New Roman" w:eastAsia="Times New Roman" w:hAnsi="Times New Roman" w:cs="Times New Roman"/>
          <w:bCs/>
          <w:sz w:val="20"/>
          <w:szCs w:val="20"/>
          <w:lang w:eastAsia="ru-RU"/>
        </w:rPr>
        <w:t>с одной стороны, и</w:t>
      </w:r>
    </w:p>
    <w:p w14:paraId="73901AC0" w14:textId="77777777" w:rsidR="007E345B" w:rsidRPr="00FB441E" w:rsidRDefault="007E345B" w:rsidP="002419F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b/>
          <w:bCs/>
          <w:sz w:val="20"/>
          <w:szCs w:val="20"/>
          <w:lang w:eastAsia="ru-RU"/>
        </w:rPr>
        <w:t xml:space="preserve">      </w:t>
      </w:r>
      <w:bookmarkStart w:id="1" w:name="_Hlk54603160"/>
      <w:r w:rsidRPr="00FB441E">
        <w:rPr>
          <w:rFonts w:ascii="Times New Roman" w:eastAsia="Times New Roman" w:hAnsi="Times New Roman" w:cs="Times New Roman"/>
          <w:bCs/>
          <w:sz w:val="20"/>
          <w:szCs w:val="20"/>
          <w:lang w:eastAsia="ru-RU"/>
        </w:rPr>
        <w:t>Гр. ________________________(ФИО), дата рождения: «__»___ ___ г., место рождения: ___________,  паспорт серии ___№ ____________ , выдан «__» _________20 __ г. __________________________ (кем), код подразделения ___-___, СНИЛС __________</w:t>
      </w:r>
      <w:bookmarkEnd w:id="1"/>
      <w:r w:rsidRPr="00FB441E">
        <w:rPr>
          <w:rFonts w:ascii="Times New Roman" w:eastAsia="Times New Roman" w:hAnsi="Times New Roman" w:cs="Times New Roman"/>
          <w:bCs/>
          <w:sz w:val="20"/>
          <w:szCs w:val="20"/>
          <w:lang w:eastAsia="ru-RU"/>
        </w:rPr>
        <w:t xml:space="preserve">, адрес регистрации ________, почтовый адрес: ___________________, </w:t>
      </w:r>
      <w:r w:rsidRPr="00FB441E">
        <w:rPr>
          <w:rFonts w:ascii="Times New Roman" w:eastAsia="Times New Roman" w:hAnsi="Times New Roman" w:cs="Times New Roman"/>
          <w:b/>
          <w:bCs/>
          <w:sz w:val="20"/>
          <w:szCs w:val="20"/>
          <w:lang w:eastAsia="ru-RU"/>
        </w:rPr>
        <w:t>именуемый(ая) Участник долевого строительства (далее – «Участник»)</w:t>
      </w:r>
      <w:r w:rsidRPr="00FB441E">
        <w:rPr>
          <w:rFonts w:ascii="Times New Roman" w:eastAsia="Times New Roman" w:hAnsi="Times New Roman" w:cs="Times New Roman"/>
          <w:bCs/>
          <w:sz w:val="20"/>
          <w:szCs w:val="20"/>
          <w:lang w:eastAsia="ru-RU"/>
        </w:rPr>
        <w:t>, с другой стороны (при совместном упоминании именуемые «Стороны»),</w:t>
      </w:r>
      <w:r w:rsidRPr="00FB441E">
        <w:rPr>
          <w:rFonts w:ascii="Times New Roman" w:eastAsia="Times New Roman" w:hAnsi="Times New Roman" w:cs="Times New Roman"/>
          <w:sz w:val="20"/>
          <w:szCs w:val="20"/>
          <w:lang w:eastAsia="ru-RU"/>
        </w:rPr>
        <w:t xml:space="preserve"> в соответствии с Федеральным Законом </w:t>
      </w:r>
      <w:r w:rsidRPr="00FB441E">
        <w:rPr>
          <w:rFonts w:ascii="Times New Roman" w:eastAsia="Times New Roman" w:hAnsi="Times New Roman" w:cs="Times New Roman"/>
          <w:bCs/>
          <w:sz w:val="20"/>
          <w:szCs w:val="20"/>
          <w:lang w:eastAsia="ru-RU"/>
        </w:rPr>
        <w:t>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 214-ФЗ»)</w:t>
      </w:r>
      <w:r w:rsidRPr="00FB441E">
        <w:rPr>
          <w:rFonts w:ascii="Times New Roman" w:eastAsia="Times New Roman" w:hAnsi="Times New Roman" w:cs="Times New Roman"/>
          <w:sz w:val="20"/>
          <w:szCs w:val="20"/>
          <w:lang w:eastAsia="ru-RU"/>
        </w:rPr>
        <w:t>, заключили настоящий Договор о следующем:</w:t>
      </w:r>
    </w:p>
    <w:p w14:paraId="7A5F2CB6" w14:textId="77777777" w:rsidR="007E345B" w:rsidRPr="00FB441E" w:rsidRDefault="007E345B" w:rsidP="002419F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14:paraId="304330CA" w14:textId="77777777" w:rsidR="007E345B" w:rsidRPr="00FB441E" w:rsidRDefault="007E345B" w:rsidP="002419FF">
      <w:pPr>
        <w:pStyle w:val="a8"/>
        <w:widowControl w:val="0"/>
        <w:numPr>
          <w:ilvl w:val="0"/>
          <w:numId w:val="5"/>
        </w:numPr>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41E">
        <w:rPr>
          <w:rFonts w:ascii="Times New Roman" w:eastAsia="Times New Roman" w:hAnsi="Times New Roman" w:cs="Times New Roman"/>
          <w:b/>
          <w:bCs/>
          <w:sz w:val="20"/>
          <w:szCs w:val="20"/>
          <w:lang w:eastAsia="ru-RU"/>
        </w:rPr>
        <w:t>ПРЕДМЕТ ДОГОВОРА</w:t>
      </w:r>
    </w:p>
    <w:p w14:paraId="1CB373CD" w14:textId="1C12EE48" w:rsidR="007E345B" w:rsidRPr="00FB441E" w:rsidRDefault="007E345B" w:rsidP="002419FF">
      <w:pPr>
        <w:tabs>
          <w:tab w:val="num" w:pos="142"/>
          <w:tab w:val="left" w:pos="284"/>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bookmarkStart w:id="2" w:name="_Hlk91680277"/>
      <w:r w:rsidRPr="00FB441E">
        <w:rPr>
          <w:rFonts w:ascii="Times New Roman" w:eastAsia="Times New Roman" w:hAnsi="Times New Roman" w:cs="Times New Roman"/>
          <w:sz w:val="20"/>
          <w:szCs w:val="20"/>
          <w:lang w:eastAsia="ru-RU"/>
        </w:rPr>
        <w:t xml:space="preserve">1.1. По настоящему Договору Застройщик обязуется своими силами и(или) с привлечением третьих лиц построить (создать) многоквартирный </w:t>
      </w:r>
      <w:r w:rsidR="004B3390">
        <w:rPr>
          <w:rFonts w:ascii="Times New Roman" w:eastAsia="Times New Roman" w:hAnsi="Times New Roman" w:cs="Times New Roman"/>
          <w:sz w:val="20"/>
          <w:szCs w:val="20"/>
          <w:lang w:eastAsia="ru-RU"/>
        </w:rPr>
        <w:t xml:space="preserve">жилой </w:t>
      </w:r>
      <w:r w:rsidRPr="00FB441E">
        <w:rPr>
          <w:rFonts w:ascii="Times New Roman" w:eastAsia="Times New Roman" w:hAnsi="Times New Roman" w:cs="Times New Roman"/>
          <w:sz w:val="20"/>
          <w:szCs w:val="20"/>
          <w:lang w:eastAsia="ru-RU"/>
        </w:rPr>
        <w:t xml:space="preserve">дом по адресу: </w:t>
      </w:r>
      <w:r w:rsidR="004B3390" w:rsidRPr="004B3390">
        <w:rPr>
          <w:rFonts w:ascii="Times New Roman" w:eastAsia="Times New Roman" w:hAnsi="Times New Roman" w:cs="Times New Roman"/>
          <w:sz w:val="20"/>
          <w:szCs w:val="20"/>
          <w:lang w:eastAsia="ru-RU"/>
        </w:rPr>
        <w:t>Самарская область, р-н Волжский, пгт. Петра-Дубрава, ул. Южная, дом 8А</w:t>
      </w:r>
      <w:r w:rsidRPr="00FB441E">
        <w:rPr>
          <w:rFonts w:ascii="Times New Roman" w:eastAsia="Times New Roman" w:hAnsi="Times New Roman" w:cs="Times New Roman"/>
          <w:sz w:val="20"/>
          <w:szCs w:val="20"/>
          <w:lang w:eastAsia="ru-RU"/>
        </w:rPr>
        <w:t xml:space="preserve">, </w:t>
      </w:r>
      <w:bookmarkStart w:id="3" w:name="_Hlk91755735"/>
      <w:bookmarkStart w:id="4" w:name="_Hlk91756038"/>
      <w:bookmarkEnd w:id="2"/>
      <w:r w:rsidRPr="00FB441E">
        <w:rPr>
          <w:rFonts w:ascii="Times New Roman" w:eastAsia="Times New Roman" w:hAnsi="Times New Roman" w:cs="Times New Roman"/>
          <w:sz w:val="20"/>
          <w:szCs w:val="20"/>
          <w:lang w:eastAsia="ru-RU"/>
        </w:rPr>
        <w:t xml:space="preserve">и после получения разрешения на ввод в эксплуатацию многоквартирного дома передать Участнику </w:t>
      </w:r>
      <w:bookmarkEnd w:id="3"/>
      <w:r w:rsidRPr="00FB441E">
        <w:rPr>
          <w:rFonts w:ascii="Times New Roman" w:eastAsia="Times New Roman" w:hAnsi="Times New Roman" w:cs="Times New Roman"/>
          <w:sz w:val="20"/>
          <w:szCs w:val="20"/>
          <w:lang w:eastAsia="ru-RU"/>
        </w:rPr>
        <w:t>Объект долевого строительства, определенный настоящим Договором, а Участник обязуется уплатить обусловленную настоящим Договором цену и принять в установленный Договором срок Объект долевого строительства.</w:t>
      </w:r>
      <w:bookmarkEnd w:id="4"/>
    </w:p>
    <w:p w14:paraId="2B6E3EB7" w14:textId="2CA679E1" w:rsidR="007E345B" w:rsidRPr="00FB441E" w:rsidRDefault="007E345B" w:rsidP="002419FF">
      <w:pPr>
        <w:widowControl w:val="0"/>
        <w:shd w:val="clear" w:color="auto" w:fill="FFFFFF"/>
        <w:autoSpaceDE w:val="0"/>
        <w:autoSpaceDN w:val="0"/>
        <w:adjustRightInd w:val="0"/>
        <w:spacing w:after="0" w:line="240" w:lineRule="auto"/>
        <w:ind w:firstLine="552"/>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1.2. Застройщик осуществляет строительство жилого дома на земельном участке с кадастровым номером</w:t>
      </w:r>
      <w:r w:rsidR="004B3390">
        <w:rPr>
          <w:rFonts w:ascii="Times New Roman" w:eastAsia="Times New Roman" w:hAnsi="Times New Roman" w:cs="Times New Roman"/>
          <w:sz w:val="20"/>
          <w:szCs w:val="20"/>
          <w:lang w:eastAsia="ru-RU"/>
        </w:rPr>
        <w:t xml:space="preserve"> </w:t>
      </w:r>
      <w:r w:rsidR="004B3390" w:rsidRPr="004B3390">
        <w:rPr>
          <w:rFonts w:ascii="Times New Roman" w:hAnsi="Times New Roman" w:cs="Times New Roman"/>
          <w:b/>
          <w:sz w:val="20"/>
          <w:szCs w:val="20"/>
        </w:rPr>
        <w:t>63:17:0302008:81</w:t>
      </w:r>
      <w:r w:rsidR="004B3390" w:rsidRPr="00F40B32">
        <w:rPr>
          <w:rFonts w:ascii="Times New Roman" w:hAnsi="Times New Roman" w:cs="Times New Roman"/>
          <w:sz w:val="24"/>
          <w:szCs w:val="24"/>
        </w:rPr>
        <w:t xml:space="preserve"> </w:t>
      </w:r>
      <w:r w:rsidRPr="00FB441E">
        <w:rPr>
          <w:rFonts w:ascii="Times New Roman" w:eastAsia="Times New Roman" w:hAnsi="Times New Roman" w:cs="Times New Roman"/>
          <w:sz w:val="20"/>
          <w:szCs w:val="20"/>
          <w:lang w:eastAsia="ru-RU"/>
        </w:rPr>
        <w:t>на основании:</w:t>
      </w:r>
    </w:p>
    <w:p w14:paraId="3F68B1A5" w14:textId="283FE43E" w:rsidR="007E345B" w:rsidRPr="00FB441E" w:rsidRDefault="007E345B" w:rsidP="002419FF">
      <w:pPr>
        <w:widowControl w:val="0"/>
        <w:shd w:val="clear" w:color="auto" w:fill="FFFFFF"/>
        <w:autoSpaceDE w:val="0"/>
        <w:autoSpaceDN w:val="0"/>
        <w:adjustRightInd w:val="0"/>
        <w:spacing w:after="0" w:line="240" w:lineRule="auto"/>
        <w:ind w:firstLine="552"/>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 Договора </w:t>
      </w:r>
      <w:r w:rsidR="004B3390">
        <w:rPr>
          <w:rFonts w:ascii="Times New Roman" w:eastAsia="Times New Roman" w:hAnsi="Times New Roman" w:cs="Times New Roman"/>
          <w:sz w:val="20"/>
          <w:szCs w:val="20"/>
          <w:lang w:eastAsia="ru-RU"/>
        </w:rPr>
        <w:t>купли-продажи</w:t>
      </w:r>
      <w:r w:rsidRPr="00FB441E">
        <w:rPr>
          <w:rFonts w:ascii="Times New Roman" w:eastAsia="Times New Roman" w:hAnsi="Times New Roman" w:cs="Times New Roman"/>
          <w:sz w:val="20"/>
          <w:szCs w:val="20"/>
          <w:lang w:eastAsia="ru-RU"/>
        </w:rPr>
        <w:t xml:space="preserve"> </w:t>
      </w:r>
      <w:r w:rsidR="004B3390">
        <w:rPr>
          <w:rFonts w:ascii="Times New Roman" w:eastAsia="Times New Roman" w:hAnsi="Times New Roman" w:cs="Times New Roman"/>
          <w:sz w:val="20"/>
          <w:szCs w:val="20"/>
          <w:lang w:eastAsia="ru-RU"/>
        </w:rPr>
        <w:t>недвижимого имущества</w:t>
      </w:r>
      <w:r w:rsidR="00AE7F68">
        <w:rPr>
          <w:rFonts w:ascii="Times New Roman" w:eastAsia="Times New Roman" w:hAnsi="Times New Roman" w:cs="Times New Roman"/>
          <w:sz w:val="20"/>
          <w:szCs w:val="20"/>
          <w:lang w:eastAsia="ru-RU"/>
        </w:rPr>
        <w:t xml:space="preserve"> от 17.04.2024 года, а</w:t>
      </w:r>
      <w:r w:rsidRPr="00FB441E">
        <w:rPr>
          <w:rFonts w:ascii="Times New Roman" w:eastAsia="Times New Roman" w:hAnsi="Times New Roman" w:cs="Times New Roman"/>
          <w:sz w:val="20"/>
          <w:szCs w:val="20"/>
          <w:lang w:eastAsia="ru-RU"/>
        </w:rPr>
        <w:t xml:space="preserve">дрес земельного участка: </w:t>
      </w:r>
      <w:r w:rsidR="00AE7F68" w:rsidRPr="00AE7F68">
        <w:rPr>
          <w:rFonts w:ascii="Times New Roman" w:eastAsia="Times New Roman" w:hAnsi="Times New Roman" w:cs="Times New Roman"/>
          <w:sz w:val="20"/>
          <w:szCs w:val="20"/>
          <w:lang w:eastAsia="ru-RU"/>
        </w:rPr>
        <w:t>Самарская область, р-н Волжский, пгт. Петра-Дубрава, ул. Южная</w:t>
      </w:r>
      <w:r w:rsidR="00AE7F68">
        <w:rPr>
          <w:rFonts w:ascii="Times New Roman" w:eastAsia="Times New Roman" w:hAnsi="Times New Roman" w:cs="Times New Roman"/>
          <w:sz w:val="20"/>
          <w:szCs w:val="20"/>
          <w:lang w:eastAsia="ru-RU"/>
        </w:rPr>
        <w:t>.</w:t>
      </w:r>
      <w:r w:rsidRPr="00FB441E">
        <w:rPr>
          <w:rFonts w:ascii="Times New Roman" w:eastAsia="Times New Roman" w:hAnsi="Times New Roman" w:cs="Times New Roman"/>
          <w:sz w:val="20"/>
          <w:szCs w:val="20"/>
          <w:lang w:eastAsia="ru-RU"/>
        </w:rPr>
        <w:t xml:space="preserve"> Данный земельный участок относится к категории </w:t>
      </w:r>
      <w:r w:rsidR="00AE7F68" w:rsidRPr="00AE7F68">
        <w:rPr>
          <w:rFonts w:ascii="Times New Roman" w:eastAsia="Times New Roman" w:hAnsi="Times New Roman" w:cs="Times New Roman"/>
          <w:sz w:val="20"/>
          <w:szCs w:val="20"/>
          <w:lang w:eastAsia="ru-RU"/>
        </w:rPr>
        <w:t>Земли населенных пунктов, виды разрешенного использования:</w:t>
      </w:r>
      <w:r w:rsidR="00AE7F68">
        <w:rPr>
          <w:rFonts w:ascii="Times New Roman" w:eastAsia="Times New Roman" w:hAnsi="Times New Roman" w:cs="Times New Roman"/>
          <w:sz w:val="20"/>
          <w:szCs w:val="20"/>
          <w:lang w:eastAsia="ru-RU"/>
        </w:rPr>
        <w:t xml:space="preserve"> п</w:t>
      </w:r>
      <w:r w:rsidR="00AE7F68" w:rsidRPr="00AE7F68">
        <w:rPr>
          <w:rFonts w:ascii="Times New Roman" w:eastAsia="Times New Roman" w:hAnsi="Times New Roman" w:cs="Times New Roman"/>
          <w:sz w:val="20"/>
          <w:szCs w:val="20"/>
          <w:lang w:eastAsia="ru-RU"/>
        </w:rPr>
        <w:t>од строительство многоквартирных жилых домов (под один жилой дом)</w:t>
      </w:r>
      <w:r w:rsidR="00AE7F68">
        <w:rPr>
          <w:rFonts w:ascii="Times New Roman" w:eastAsia="Times New Roman" w:hAnsi="Times New Roman" w:cs="Times New Roman"/>
          <w:sz w:val="20"/>
          <w:szCs w:val="20"/>
          <w:lang w:eastAsia="ru-RU"/>
        </w:rPr>
        <w:t>.</w:t>
      </w:r>
      <w:r w:rsidRPr="00FB441E">
        <w:rPr>
          <w:rFonts w:ascii="Times New Roman" w:eastAsia="Times New Roman" w:hAnsi="Times New Roman" w:cs="Times New Roman"/>
          <w:sz w:val="20"/>
          <w:szCs w:val="20"/>
          <w:lang w:eastAsia="ru-RU"/>
        </w:rPr>
        <w:t xml:space="preserve"> Договор </w:t>
      </w:r>
      <w:r w:rsidR="00AE7F68">
        <w:rPr>
          <w:rFonts w:ascii="Times New Roman" w:eastAsia="Times New Roman" w:hAnsi="Times New Roman" w:cs="Times New Roman"/>
          <w:sz w:val="20"/>
          <w:szCs w:val="20"/>
          <w:lang w:eastAsia="ru-RU"/>
        </w:rPr>
        <w:t>купли-продажи</w:t>
      </w:r>
      <w:r w:rsidR="00AE7F68" w:rsidRPr="00FB441E">
        <w:rPr>
          <w:rFonts w:ascii="Times New Roman" w:eastAsia="Times New Roman" w:hAnsi="Times New Roman" w:cs="Times New Roman"/>
          <w:sz w:val="20"/>
          <w:szCs w:val="20"/>
          <w:lang w:eastAsia="ru-RU"/>
        </w:rPr>
        <w:t xml:space="preserve"> </w:t>
      </w:r>
      <w:r w:rsidR="00AE7F68">
        <w:rPr>
          <w:rFonts w:ascii="Times New Roman" w:eastAsia="Times New Roman" w:hAnsi="Times New Roman" w:cs="Times New Roman"/>
          <w:sz w:val="20"/>
          <w:szCs w:val="20"/>
          <w:lang w:eastAsia="ru-RU"/>
        </w:rPr>
        <w:t>недвижимого имущества от 17.04.2024 года</w:t>
      </w:r>
      <w:r w:rsidRPr="00FB441E">
        <w:rPr>
          <w:rFonts w:ascii="Times New Roman" w:eastAsia="Times New Roman" w:hAnsi="Times New Roman" w:cs="Times New Roman"/>
          <w:sz w:val="20"/>
          <w:szCs w:val="20"/>
          <w:lang w:eastAsia="ru-RU"/>
        </w:rPr>
        <w:t xml:space="preserve"> зарегистрирован Управлением Федеральной службы государственной регистрации, кадастра и картографии по Самарской области, №</w:t>
      </w:r>
      <w:r w:rsidR="00AE7F68">
        <w:rPr>
          <w:rFonts w:ascii="Times New Roman" w:eastAsia="Times New Roman" w:hAnsi="Times New Roman" w:cs="Times New Roman"/>
          <w:sz w:val="20"/>
          <w:szCs w:val="20"/>
          <w:lang w:eastAsia="ru-RU"/>
        </w:rPr>
        <w:t xml:space="preserve"> записи </w:t>
      </w:r>
      <w:r w:rsidRPr="00FB441E">
        <w:rPr>
          <w:rFonts w:ascii="Times New Roman" w:eastAsia="Times New Roman" w:hAnsi="Times New Roman" w:cs="Times New Roman"/>
          <w:sz w:val="20"/>
          <w:szCs w:val="20"/>
          <w:lang w:eastAsia="ru-RU"/>
        </w:rPr>
        <w:t>регистрации</w:t>
      </w:r>
      <w:r w:rsidR="00AE7F68">
        <w:rPr>
          <w:rFonts w:ascii="Times New Roman" w:eastAsia="Times New Roman" w:hAnsi="Times New Roman" w:cs="Times New Roman"/>
          <w:sz w:val="20"/>
          <w:szCs w:val="20"/>
          <w:lang w:eastAsia="ru-RU"/>
        </w:rPr>
        <w:t xml:space="preserve"> 63:17:0302008:81-63/078/2024-112 </w:t>
      </w:r>
      <w:r w:rsidR="00F72E23" w:rsidRPr="00FB441E">
        <w:rPr>
          <w:rFonts w:ascii="Times New Roman" w:eastAsia="Times New Roman" w:hAnsi="Times New Roman" w:cs="Times New Roman"/>
          <w:sz w:val="20"/>
          <w:szCs w:val="20"/>
          <w:lang w:eastAsia="ru-RU"/>
        </w:rPr>
        <w:t>от</w:t>
      </w:r>
      <w:r w:rsidR="00AE7F68">
        <w:rPr>
          <w:rFonts w:ascii="Times New Roman" w:eastAsia="Times New Roman" w:hAnsi="Times New Roman" w:cs="Times New Roman"/>
          <w:sz w:val="20"/>
          <w:szCs w:val="20"/>
          <w:lang w:eastAsia="ru-RU"/>
        </w:rPr>
        <w:t xml:space="preserve"> 22.04.2024г.</w:t>
      </w:r>
      <w:r w:rsidR="00F72E23" w:rsidRPr="00FB441E">
        <w:rPr>
          <w:rFonts w:ascii="Times New Roman" w:eastAsia="Times New Roman" w:hAnsi="Times New Roman" w:cs="Times New Roman"/>
          <w:sz w:val="20"/>
          <w:szCs w:val="20"/>
          <w:lang w:eastAsia="ru-RU"/>
        </w:rPr>
        <w:t xml:space="preserve"> ________</w:t>
      </w:r>
    </w:p>
    <w:p w14:paraId="3AAC9C48" w14:textId="54D7D589" w:rsidR="007E345B" w:rsidRPr="00FB441E" w:rsidRDefault="007E345B" w:rsidP="002419FF">
      <w:pPr>
        <w:widowControl w:val="0"/>
        <w:shd w:val="clear" w:color="auto" w:fill="FFFFFF"/>
        <w:autoSpaceDE w:val="0"/>
        <w:autoSpaceDN w:val="0"/>
        <w:adjustRightInd w:val="0"/>
        <w:spacing w:after="0" w:line="240" w:lineRule="auto"/>
        <w:ind w:firstLine="552"/>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  Разрешения на строительство </w:t>
      </w:r>
      <w:r w:rsidR="00F72E23" w:rsidRPr="00FB441E">
        <w:rPr>
          <w:rFonts w:ascii="Times New Roman" w:eastAsia="Times New Roman" w:hAnsi="Times New Roman" w:cs="Times New Roman"/>
          <w:sz w:val="20"/>
          <w:szCs w:val="20"/>
          <w:lang w:eastAsia="ru-RU"/>
        </w:rPr>
        <w:t xml:space="preserve">№ </w:t>
      </w:r>
      <w:r w:rsidR="00AE7F68">
        <w:rPr>
          <w:rFonts w:ascii="Times New Roman" w:eastAsia="Times New Roman" w:hAnsi="Times New Roman" w:cs="Times New Roman"/>
          <w:sz w:val="20"/>
          <w:szCs w:val="20"/>
          <w:lang w:val="en-US" w:eastAsia="ru-RU"/>
        </w:rPr>
        <w:t>RU</w:t>
      </w:r>
      <w:r w:rsidR="00AE7F68" w:rsidRPr="00AE7F68">
        <w:rPr>
          <w:rFonts w:ascii="Times New Roman" w:eastAsia="Times New Roman" w:hAnsi="Times New Roman" w:cs="Times New Roman"/>
          <w:sz w:val="20"/>
          <w:szCs w:val="20"/>
          <w:lang w:eastAsia="ru-RU"/>
        </w:rPr>
        <w:t xml:space="preserve"> 63007101-76</w:t>
      </w:r>
      <w:r w:rsidRPr="00FB441E">
        <w:rPr>
          <w:rFonts w:ascii="Times New Roman" w:eastAsia="Times New Roman" w:hAnsi="Times New Roman" w:cs="Times New Roman"/>
          <w:sz w:val="20"/>
          <w:szCs w:val="20"/>
          <w:lang w:eastAsia="ru-RU"/>
        </w:rPr>
        <w:t>, выданного</w:t>
      </w:r>
      <w:r w:rsidR="00AE7F68">
        <w:rPr>
          <w:rFonts w:ascii="Times New Roman" w:eastAsia="Times New Roman" w:hAnsi="Times New Roman" w:cs="Times New Roman"/>
          <w:sz w:val="20"/>
          <w:szCs w:val="20"/>
          <w:lang w:eastAsia="ru-RU"/>
        </w:rPr>
        <w:t xml:space="preserve"> Администрацией муниципального района Волжский</w:t>
      </w:r>
      <w:r w:rsidRPr="00FB441E">
        <w:rPr>
          <w:rFonts w:ascii="Times New Roman" w:eastAsia="Times New Roman" w:hAnsi="Times New Roman" w:cs="Times New Roman"/>
          <w:sz w:val="20"/>
          <w:szCs w:val="20"/>
          <w:lang w:eastAsia="ru-RU"/>
        </w:rPr>
        <w:t xml:space="preserve">  Самарской области</w:t>
      </w:r>
      <w:r w:rsidR="00AE7F68" w:rsidRPr="00AE7F68">
        <w:rPr>
          <w:rFonts w:ascii="Times New Roman" w:eastAsia="Times New Roman" w:hAnsi="Times New Roman" w:cs="Times New Roman"/>
          <w:sz w:val="20"/>
          <w:szCs w:val="20"/>
          <w:lang w:eastAsia="ru-RU"/>
        </w:rPr>
        <w:t xml:space="preserve"> </w:t>
      </w:r>
      <w:r w:rsidR="00AE7F68">
        <w:rPr>
          <w:rFonts w:ascii="Times New Roman" w:eastAsia="Times New Roman" w:hAnsi="Times New Roman" w:cs="Times New Roman"/>
          <w:sz w:val="20"/>
          <w:szCs w:val="20"/>
          <w:lang w:eastAsia="ru-RU"/>
        </w:rPr>
        <w:t>15 мая 2015 года.</w:t>
      </w:r>
    </w:p>
    <w:p w14:paraId="0AF44A3B" w14:textId="77777777" w:rsidR="007E345B" w:rsidRPr="00FB441E" w:rsidRDefault="007E345B" w:rsidP="002419FF">
      <w:pPr>
        <w:widowControl w:val="0"/>
        <w:shd w:val="clear" w:color="auto" w:fill="FFFFFF"/>
        <w:autoSpaceDE w:val="0"/>
        <w:autoSpaceDN w:val="0"/>
        <w:adjustRightInd w:val="0"/>
        <w:spacing w:after="0" w:line="240" w:lineRule="auto"/>
        <w:ind w:firstLine="552"/>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w:t>
      </w:r>
      <w:r w:rsidRPr="00FB441E">
        <w:rPr>
          <w:rFonts w:ascii="Times New Roman" w:eastAsia="Times New Roman" w:hAnsi="Times New Roman" w:cs="Times New Roman"/>
          <w:sz w:val="20"/>
          <w:szCs w:val="20"/>
          <w:lang w:eastAsia="ru-RU"/>
        </w:rPr>
        <w:tab/>
        <w:t xml:space="preserve"> Проектной декларации, размещенной на сайте </w:t>
      </w:r>
      <w:hyperlink r:id="rId7" w:history="1">
        <w:r w:rsidRPr="00FB441E">
          <w:rPr>
            <w:rStyle w:val="a7"/>
            <w:rFonts w:ascii="Times New Roman" w:eastAsia="Times New Roman" w:hAnsi="Times New Roman" w:cs="Times New Roman"/>
            <w:sz w:val="20"/>
            <w:szCs w:val="20"/>
            <w:lang w:eastAsia="ru-RU"/>
          </w:rPr>
          <w:t>https://наш.дом.рф</w:t>
        </w:r>
      </w:hyperlink>
      <w:r w:rsidRPr="00FB441E">
        <w:rPr>
          <w:rFonts w:ascii="Times New Roman" w:eastAsia="Times New Roman" w:hAnsi="Times New Roman" w:cs="Times New Roman"/>
          <w:sz w:val="20"/>
          <w:szCs w:val="20"/>
          <w:lang w:eastAsia="ru-RU"/>
        </w:rPr>
        <w:t xml:space="preserve">.  </w:t>
      </w:r>
    </w:p>
    <w:p w14:paraId="58D06544" w14:textId="77777777" w:rsidR="007E345B" w:rsidRPr="00FB441E" w:rsidRDefault="007E345B" w:rsidP="002419FF">
      <w:pPr>
        <w:widowControl w:val="0"/>
        <w:shd w:val="clear" w:color="auto" w:fill="FFFFFF"/>
        <w:tabs>
          <w:tab w:val="left" w:pos="5954"/>
        </w:tabs>
        <w:autoSpaceDE w:val="0"/>
        <w:autoSpaceDN w:val="0"/>
        <w:adjustRightInd w:val="0"/>
        <w:spacing w:after="0" w:line="240" w:lineRule="auto"/>
        <w:ind w:firstLine="552"/>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1.3. Участник подтверждает, что ознакомлен с проектной декларацией на момент подписания настоящего Договора.</w:t>
      </w:r>
    </w:p>
    <w:p w14:paraId="4DC9C582" w14:textId="77777777"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bCs/>
          <w:sz w:val="20"/>
          <w:szCs w:val="20"/>
          <w:lang w:eastAsia="ru-RU"/>
        </w:rPr>
        <w:t xml:space="preserve">1.4. </w:t>
      </w:r>
      <w:r w:rsidRPr="00FB441E">
        <w:rPr>
          <w:rFonts w:ascii="Times New Roman" w:eastAsia="Times New Roman" w:hAnsi="Times New Roman" w:cs="Times New Roman"/>
          <w:sz w:val="20"/>
          <w:szCs w:val="20"/>
          <w:lang w:eastAsia="ru-RU"/>
        </w:rPr>
        <w:t>Основные характеристики Объекта долевого строительства:</w:t>
      </w:r>
    </w:p>
    <w:p w14:paraId="50AAE3F8" w14:textId="77777777" w:rsidR="007E345B" w:rsidRPr="00FB441E" w:rsidRDefault="007E345B" w:rsidP="002419F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sz w:val="20"/>
          <w:szCs w:val="20"/>
          <w:lang w:eastAsia="ru-RU"/>
        </w:rPr>
        <w:t xml:space="preserve"> </w:t>
      </w:r>
    </w:p>
    <w:tbl>
      <w:tblPr>
        <w:tblStyle w:val="a9"/>
        <w:tblW w:w="0" w:type="auto"/>
        <w:tblLook w:val="04A0" w:firstRow="1" w:lastRow="0" w:firstColumn="1" w:lastColumn="0" w:noHBand="0" w:noVBand="1"/>
      </w:tblPr>
      <w:tblGrid>
        <w:gridCol w:w="5027"/>
        <w:gridCol w:w="5028"/>
      </w:tblGrid>
      <w:tr w:rsidR="007E345B" w:rsidRPr="00FB441E" w14:paraId="43D92848" w14:textId="77777777" w:rsidTr="003515F8">
        <w:tc>
          <w:tcPr>
            <w:tcW w:w="10055" w:type="dxa"/>
            <w:gridSpan w:val="2"/>
          </w:tcPr>
          <w:p w14:paraId="46F86F78" w14:textId="77777777" w:rsidR="007E345B" w:rsidRPr="00FB441E" w:rsidRDefault="007E345B" w:rsidP="002419FF">
            <w:pPr>
              <w:pStyle w:val="a8"/>
              <w:numPr>
                <w:ilvl w:val="0"/>
                <w:numId w:val="7"/>
              </w:num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Основные характеристики жилого дома:</w:t>
            </w:r>
          </w:p>
        </w:tc>
      </w:tr>
      <w:tr w:rsidR="007E345B" w:rsidRPr="00FB441E" w14:paraId="51E61D70" w14:textId="77777777" w:rsidTr="003515F8">
        <w:tc>
          <w:tcPr>
            <w:tcW w:w="5027" w:type="dxa"/>
          </w:tcPr>
          <w:p w14:paraId="7CEB3C40"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Вид</w:t>
            </w:r>
          </w:p>
        </w:tc>
        <w:tc>
          <w:tcPr>
            <w:tcW w:w="5028" w:type="dxa"/>
          </w:tcPr>
          <w:p w14:paraId="67736B3E"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Многоквартирный дом</w:t>
            </w:r>
          </w:p>
        </w:tc>
      </w:tr>
      <w:tr w:rsidR="007E345B" w:rsidRPr="00FB441E" w14:paraId="3FAFFAFB" w14:textId="77777777" w:rsidTr="003515F8">
        <w:tc>
          <w:tcPr>
            <w:tcW w:w="5027" w:type="dxa"/>
          </w:tcPr>
          <w:p w14:paraId="04042B75"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Назначение</w:t>
            </w:r>
          </w:p>
        </w:tc>
        <w:tc>
          <w:tcPr>
            <w:tcW w:w="5028" w:type="dxa"/>
          </w:tcPr>
          <w:p w14:paraId="2F03CBD8"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highlight w:val="yellow"/>
                <w:lang w:eastAsia="ru-RU"/>
              </w:rPr>
            </w:pPr>
            <w:r w:rsidRPr="00FB441E">
              <w:rPr>
                <w:rFonts w:ascii="Times New Roman" w:eastAsia="Times New Roman" w:hAnsi="Times New Roman" w:cs="Times New Roman"/>
                <w:bCs/>
                <w:sz w:val="20"/>
                <w:szCs w:val="20"/>
                <w:highlight w:val="yellow"/>
                <w:lang w:eastAsia="ru-RU"/>
              </w:rPr>
              <w:t>Жилое</w:t>
            </w:r>
          </w:p>
        </w:tc>
      </w:tr>
      <w:tr w:rsidR="007E345B" w:rsidRPr="00FB441E" w14:paraId="398B2214" w14:textId="77777777" w:rsidTr="003515F8">
        <w:tc>
          <w:tcPr>
            <w:tcW w:w="5027" w:type="dxa"/>
          </w:tcPr>
          <w:p w14:paraId="5D3C3D08"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Этажность</w:t>
            </w:r>
          </w:p>
        </w:tc>
        <w:tc>
          <w:tcPr>
            <w:tcW w:w="5028" w:type="dxa"/>
          </w:tcPr>
          <w:p w14:paraId="6AFE518B" w14:textId="1788005D"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4A3C906B" w14:textId="77777777" w:rsidTr="003515F8">
        <w:tc>
          <w:tcPr>
            <w:tcW w:w="5027" w:type="dxa"/>
          </w:tcPr>
          <w:p w14:paraId="29A7385A"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Количество этажей</w:t>
            </w:r>
          </w:p>
        </w:tc>
        <w:tc>
          <w:tcPr>
            <w:tcW w:w="5028" w:type="dxa"/>
          </w:tcPr>
          <w:p w14:paraId="0F299B6E" w14:textId="5782B864"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19FE6474" w14:textId="77777777" w:rsidTr="003515F8">
        <w:tc>
          <w:tcPr>
            <w:tcW w:w="5027" w:type="dxa"/>
          </w:tcPr>
          <w:p w14:paraId="107D4153"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Общая площадь многоквартирного дома, кв.м.</w:t>
            </w:r>
          </w:p>
        </w:tc>
        <w:tc>
          <w:tcPr>
            <w:tcW w:w="5028" w:type="dxa"/>
          </w:tcPr>
          <w:p w14:paraId="303FC892" w14:textId="4CE8AE8B"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661A8640" w14:textId="77777777" w:rsidTr="003515F8">
        <w:tc>
          <w:tcPr>
            <w:tcW w:w="5027" w:type="dxa"/>
          </w:tcPr>
          <w:p w14:paraId="4F6080B2"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Материал наружных стен</w:t>
            </w:r>
          </w:p>
        </w:tc>
        <w:tc>
          <w:tcPr>
            <w:tcW w:w="5028" w:type="dxa"/>
          </w:tcPr>
          <w:p w14:paraId="4435FC3D" w14:textId="157CD8A6"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299A4377" w14:textId="77777777" w:rsidTr="003515F8">
        <w:tc>
          <w:tcPr>
            <w:tcW w:w="5027" w:type="dxa"/>
          </w:tcPr>
          <w:p w14:paraId="229D3A24"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Материал поэтажных перекрытий</w:t>
            </w:r>
          </w:p>
        </w:tc>
        <w:tc>
          <w:tcPr>
            <w:tcW w:w="5028" w:type="dxa"/>
          </w:tcPr>
          <w:p w14:paraId="04CC3858" w14:textId="71901D16"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5C7CFA85" w14:textId="77777777" w:rsidTr="003515F8">
        <w:tc>
          <w:tcPr>
            <w:tcW w:w="5027" w:type="dxa"/>
          </w:tcPr>
          <w:p w14:paraId="1E1AE840"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Класс энергоэффективности</w:t>
            </w:r>
          </w:p>
        </w:tc>
        <w:tc>
          <w:tcPr>
            <w:tcW w:w="5028" w:type="dxa"/>
          </w:tcPr>
          <w:p w14:paraId="094CA5B0" w14:textId="40B8CB74"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367C8288" w14:textId="77777777" w:rsidTr="003515F8">
        <w:tc>
          <w:tcPr>
            <w:tcW w:w="5027" w:type="dxa"/>
          </w:tcPr>
          <w:p w14:paraId="41A3B940"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Класс сейсмостойкости</w:t>
            </w:r>
          </w:p>
          <w:p w14:paraId="4106AC88"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(интенсивность сейсмических воздействий)</w:t>
            </w:r>
          </w:p>
        </w:tc>
        <w:tc>
          <w:tcPr>
            <w:tcW w:w="5028" w:type="dxa"/>
          </w:tcPr>
          <w:p w14:paraId="3815C6E8" w14:textId="0C6201BA"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13FD8236" w14:textId="77777777" w:rsidTr="003515F8">
        <w:tc>
          <w:tcPr>
            <w:tcW w:w="10055" w:type="dxa"/>
            <w:gridSpan w:val="2"/>
          </w:tcPr>
          <w:p w14:paraId="61A8637C" w14:textId="77777777" w:rsidR="007E345B" w:rsidRPr="00FB441E" w:rsidRDefault="007E345B" w:rsidP="002419FF">
            <w:pPr>
              <w:pStyle w:val="a8"/>
              <w:numPr>
                <w:ilvl w:val="0"/>
                <w:numId w:val="7"/>
              </w:num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Основные характеристики Объекта долевого строительства (далее – «Объект долевого строительства», «Квартира»)</w:t>
            </w:r>
          </w:p>
        </w:tc>
      </w:tr>
      <w:tr w:rsidR="007E345B" w:rsidRPr="00FB441E" w14:paraId="2E80FDC1" w14:textId="77777777" w:rsidTr="003515F8">
        <w:tc>
          <w:tcPr>
            <w:tcW w:w="5027" w:type="dxa"/>
          </w:tcPr>
          <w:p w14:paraId="7F79163F"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Назначение</w:t>
            </w:r>
          </w:p>
        </w:tc>
        <w:tc>
          <w:tcPr>
            <w:tcW w:w="5028" w:type="dxa"/>
          </w:tcPr>
          <w:p w14:paraId="63577DC6"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highlight w:val="yellow"/>
                <w:lang w:eastAsia="ru-RU"/>
              </w:rPr>
              <w:t>Жилое</w:t>
            </w:r>
          </w:p>
        </w:tc>
      </w:tr>
      <w:tr w:rsidR="007E345B" w:rsidRPr="00FB441E" w14:paraId="15397601" w14:textId="77777777" w:rsidTr="003515F8">
        <w:tc>
          <w:tcPr>
            <w:tcW w:w="5027" w:type="dxa"/>
          </w:tcPr>
          <w:p w14:paraId="2593B360"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Секция</w:t>
            </w:r>
          </w:p>
        </w:tc>
        <w:tc>
          <w:tcPr>
            <w:tcW w:w="5028" w:type="dxa"/>
          </w:tcPr>
          <w:p w14:paraId="2E5530AF"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28F98861" w14:textId="77777777" w:rsidTr="003515F8">
        <w:tc>
          <w:tcPr>
            <w:tcW w:w="5027" w:type="dxa"/>
          </w:tcPr>
          <w:p w14:paraId="5870C254"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Этаж</w:t>
            </w:r>
          </w:p>
        </w:tc>
        <w:tc>
          <w:tcPr>
            <w:tcW w:w="5028" w:type="dxa"/>
          </w:tcPr>
          <w:p w14:paraId="78DBF2AB"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160D0BD8" w14:textId="77777777" w:rsidTr="003515F8">
        <w:tc>
          <w:tcPr>
            <w:tcW w:w="5027" w:type="dxa"/>
          </w:tcPr>
          <w:p w14:paraId="07F1A744"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Номер Квартиры (строительный)</w:t>
            </w:r>
          </w:p>
        </w:tc>
        <w:tc>
          <w:tcPr>
            <w:tcW w:w="5028" w:type="dxa"/>
          </w:tcPr>
          <w:p w14:paraId="5CAA8DC1"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35FEB93E" w14:textId="77777777" w:rsidTr="003515F8">
        <w:tc>
          <w:tcPr>
            <w:tcW w:w="5027" w:type="dxa"/>
          </w:tcPr>
          <w:p w14:paraId="0D8C1212"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Количество комнат</w:t>
            </w:r>
          </w:p>
        </w:tc>
        <w:tc>
          <w:tcPr>
            <w:tcW w:w="5028" w:type="dxa"/>
          </w:tcPr>
          <w:p w14:paraId="519E03A5"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78F348A3" w14:textId="77777777" w:rsidTr="003515F8">
        <w:tc>
          <w:tcPr>
            <w:tcW w:w="5027" w:type="dxa"/>
          </w:tcPr>
          <w:p w14:paraId="0815535F"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 xml:space="preserve">Количество балконов </w:t>
            </w:r>
          </w:p>
        </w:tc>
        <w:tc>
          <w:tcPr>
            <w:tcW w:w="5028" w:type="dxa"/>
          </w:tcPr>
          <w:p w14:paraId="352C20CE"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41011396" w14:textId="77777777" w:rsidTr="003515F8">
        <w:tc>
          <w:tcPr>
            <w:tcW w:w="5027" w:type="dxa"/>
          </w:tcPr>
          <w:p w14:paraId="28369232"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Количество лоджий</w:t>
            </w:r>
          </w:p>
        </w:tc>
        <w:tc>
          <w:tcPr>
            <w:tcW w:w="5028" w:type="dxa"/>
          </w:tcPr>
          <w:p w14:paraId="5093611A"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3E2BA016" w14:textId="77777777" w:rsidTr="003515F8">
        <w:tc>
          <w:tcPr>
            <w:tcW w:w="5027" w:type="dxa"/>
          </w:tcPr>
          <w:p w14:paraId="615945F8"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Количество помещений вспомогательного использования</w:t>
            </w:r>
          </w:p>
        </w:tc>
        <w:tc>
          <w:tcPr>
            <w:tcW w:w="5028" w:type="dxa"/>
          </w:tcPr>
          <w:p w14:paraId="38DE2B30"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16096B6A" w14:textId="77777777" w:rsidTr="003515F8">
        <w:tc>
          <w:tcPr>
            <w:tcW w:w="5027" w:type="dxa"/>
          </w:tcPr>
          <w:p w14:paraId="2AA9490E"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sz w:val="20"/>
                <w:szCs w:val="20"/>
                <w:lang w:eastAsia="ru-RU"/>
              </w:rPr>
              <w:t xml:space="preserve">Общая площадь по проекту (без учета балкона, лоджии) кв.м. </w:t>
            </w:r>
          </w:p>
        </w:tc>
        <w:tc>
          <w:tcPr>
            <w:tcW w:w="5028" w:type="dxa"/>
          </w:tcPr>
          <w:p w14:paraId="3B64687E"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604D442C" w14:textId="77777777" w:rsidTr="003515F8">
        <w:tc>
          <w:tcPr>
            <w:tcW w:w="5027" w:type="dxa"/>
          </w:tcPr>
          <w:p w14:paraId="026A797C"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sz w:val="20"/>
                <w:szCs w:val="20"/>
                <w:lang w:eastAsia="ru-RU"/>
              </w:rPr>
              <w:lastRenderedPageBreak/>
              <w:t>Общая приведенная площадь по проекту (с учетом площади балкона с коэффициентом 0,3 и площади лоджии с коэффициентом 0,5), кв.м.</w:t>
            </w:r>
          </w:p>
        </w:tc>
        <w:tc>
          <w:tcPr>
            <w:tcW w:w="5028" w:type="dxa"/>
          </w:tcPr>
          <w:p w14:paraId="49C33175"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7D83FD1E" w14:textId="77777777" w:rsidTr="003515F8">
        <w:tc>
          <w:tcPr>
            <w:tcW w:w="5027" w:type="dxa"/>
          </w:tcPr>
          <w:p w14:paraId="0F3D47B2" w14:textId="77777777" w:rsidR="007E345B" w:rsidRPr="00FB441E" w:rsidRDefault="007E345B" w:rsidP="002419FF">
            <w:pPr>
              <w:autoSpaceDE w:val="0"/>
              <w:autoSpaceDN w:val="0"/>
              <w:adjustRightInd w:val="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Общая площадь по проекту (с учетом площади балкона/лоджии с коэф.1), кв.м.</w:t>
            </w:r>
          </w:p>
        </w:tc>
        <w:tc>
          <w:tcPr>
            <w:tcW w:w="5028" w:type="dxa"/>
          </w:tcPr>
          <w:p w14:paraId="3CF426DF"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7DB70F0D" w14:textId="77777777" w:rsidTr="003515F8">
        <w:tc>
          <w:tcPr>
            <w:tcW w:w="5027" w:type="dxa"/>
          </w:tcPr>
          <w:p w14:paraId="4B926C5F"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Жилая площадь, кв.м.</w:t>
            </w:r>
          </w:p>
        </w:tc>
        <w:tc>
          <w:tcPr>
            <w:tcW w:w="5028" w:type="dxa"/>
          </w:tcPr>
          <w:p w14:paraId="4B5457BF"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52CD32B0" w14:textId="77777777" w:rsidTr="003515F8">
        <w:tc>
          <w:tcPr>
            <w:tcW w:w="5027" w:type="dxa"/>
          </w:tcPr>
          <w:p w14:paraId="72C96FAA"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Площадь комнаты 1, кв.м.</w:t>
            </w:r>
          </w:p>
        </w:tc>
        <w:tc>
          <w:tcPr>
            <w:tcW w:w="5028" w:type="dxa"/>
          </w:tcPr>
          <w:p w14:paraId="34CDB608"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4A9A7ED3" w14:textId="77777777" w:rsidTr="003515F8">
        <w:tc>
          <w:tcPr>
            <w:tcW w:w="5027" w:type="dxa"/>
          </w:tcPr>
          <w:p w14:paraId="251E655A"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Площадь комнаты 2, кв.м.</w:t>
            </w:r>
          </w:p>
        </w:tc>
        <w:tc>
          <w:tcPr>
            <w:tcW w:w="5028" w:type="dxa"/>
          </w:tcPr>
          <w:p w14:paraId="1A22F840"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5469F545" w14:textId="77777777" w:rsidTr="003515F8">
        <w:tc>
          <w:tcPr>
            <w:tcW w:w="5027" w:type="dxa"/>
          </w:tcPr>
          <w:p w14:paraId="24003ABF"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Площадь комнаты 3, кв.м.</w:t>
            </w:r>
          </w:p>
        </w:tc>
        <w:tc>
          <w:tcPr>
            <w:tcW w:w="5028" w:type="dxa"/>
          </w:tcPr>
          <w:p w14:paraId="37DA7FEA"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33254668" w14:textId="77777777" w:rsidTr="003515F8">
        <w:tc>
          <w:tcPr>
            <w:tcW w:w="5027" w:type="dxa"/>
          </w:tcPr>
          <w:p w14:paraId="7FF339EB"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Площадь помещений вспомогательного использования, кв.м.</w:t>
            </w:r>
          </w:p>
        </w:tc>
        <w:tc>
          <w:tcPr>
            <w:tcW w:w="5028" w:type="dxa"/>
          </w:tcPr>
          <w:p w14:paraId="3101F51E"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r w:rsidR="007E345B" w:rsidRPr="00FB441E" w14:paraId="03E1CFFB" w14:textId="77777777" w:rsidTr="003515F8">
        <w:tc>
          <w:tcPr>
            <w:tcW w:w="5027" w:type="dxa"/>
          </w:tcPr>
          <w:p w14:paraId="380ADAB3"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Cs/>
                <w:sz w:val="20"/>
                <w:szCs w:val="20"/>
                <w:lang w:eastAsia="ru-RU"/>
              </w:rPr>
              <w:t>Площадь балконов, лоджий с понижающими коэффициентами (площадь балкона с коэффициентом 0,3, площадь лоджии с коэффициентом 0,5)  кв.м.</w:t>
            </w:r>
          </w:p>
        </w:tc>
        <w:tc>
          <w:tcPr>
            <w:tcW w:w="5028" w:type="dxa"/>
          </w:tcPr>
          <w:p w14:paraId="1374D37B" w14:textId="77777777" w:rsidR="007E345B" w:rsidRPr="00FB441E" w:rsidRDefault="007E345B" w:rsidP="002419FF">
            <w:pPr>
              <w:autoSpaceDE w:val="0"/>
              <w:autoSpaceDN w:val="0"/>
              <w:adjustRightInd w:val="0"/>
              <w:jc w:val="both"/>
              <w:rPr>
                <w:rFonts w:ascii="Times New Roman" w:eastAsia="Times New Roman" w:hAnsi="Times New Roman" w:cs="Times New Roman"/>
                <w:bCs/>
                <w:sz w:val="20"/>
                <w:szCs w:val="20"/>
                <w:lang w:eastAsia="ru-RU"/>
              </w:rPr>
            </w:pPr>
          </w:p>
        </w:tc>
      </w:tr>
    </w:tbl>
    <w:p w14:paraId="08F48FCD" w14:textId="77777777" w:rsidR="007E345B" w:rsidRPr="00FB441E" w:rsidRDefault="007E345B" w:rsidP="002419FF">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14:paraId="293D671E" w14:textId="77777777" w:rsidR="007E345B" w:rsidRPr="00FB441E" w:rsidRDefault="007E345B" w:rsidP="002419FF">
      <w:pPr>
        <w:widowControl w:val="0"/>
        <w:shd w:val="clear" w:color="auto" w:fill="FFFFFF"/>
        <w:tabs>
          <w:tab w:val="left" w:pos="96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Местоположение Объекта долевого строительства указано на поэтажном плане создаваемого многоквартирного дома, который прилагается к настоящему Договору и является его неотъемлемой частью.</w:t>
      </w:r>
    </w:p>
    <w:p w14:paraId="33A9B3DB" w14:textId="77777777" w:rsidR="007E345B" w:rsidRPr="00FB441E" w:rsidRDefault="007E345B" w:rsidP="002419FF">
      <w:pPr>
        <w:widowControl w:val="0"/>
        <w:shd w:val="clear" w:color="auto" w:fill="FFFFFF"/>
        <w:tabs>
          <w:tab w:val="left" w:pos="96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Планировка и площадь Объекта, указанные в настоящем договоре, определены на основании проектной документации, являются ориентировочными и могут быть изменены в процессе дальнейшего проектирования, строительства и ввода в эксплуатацию жилого дома. Адрес дома и нумерация помещений указаны строительные. Возможно их изменение уполномоченными органами при сдаче дома в эксплуатацию, постановке на технический учет и присвоении дому почтового адреса.</w:t>
      </w:r>
    </w:p>
    <w:p w14:paraId="106596C1" w14:textId="19445BAB" w:rsidR="007E345B" w:rsidRPr="00FB441E" w:rsidRDefault="007E345B" w:rsidP="002419FF">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1.5. На дату подписания настоящего Договора права на Объект долевого строительства заложены в соответствии с договором залога имущественных прав № </w:t>
      </w:r>
      <w:r w:rsidR="00F72E23" w:rsidRPr="00FB441E">
        <w:rPr>
          <w:rFonts w:ascii="Times New Roman" w:eastAsia="Times New Roman" w:hAnsi="Times New Roman" w:cs="Times New Roman"/>
          <w:sz w:val="20"/>
          <w:szCs w:val="20"/>
          <w:lang w:eastAsia="ru-RU"/>
        </w:rPr>
        <w:t>___________</w:t>
      </w:r>
      <w:r w:rsidRPr="00FB441E">
        <w:rPr>
          <w:rFonts w:ascii="Times New Roman" w:eastAsia="Times New Roman" w:hAnsi="Times New Roman" w:cs="Times New Roman"/>
          <w:sz w:val="20"/>
          <w:szCs w:val="20"/>
          <w:lang w:eastAsia="ru-RU"/>
        </w:rPr>
        <w:t xml:space="preserve">, заключенного Застройщиком с </w:t>
      </w:r>
      <w:r w:rsidRPr="00FB441E">
        <w:rPr>
          <w:rFonts w:ascii="Times New Roman" w:eastAsia="Times New Roman" w:hAnsi="Times New Roman" w:cs="Times New Roman"/>
          <w:sz w:val="20"/>
          <w:szCs w:val="20"/>
          <w:lang w:val="en-US" w:eastAsia="ru-RU"/>
        </w:rPr>
        <w:t>c</w:t>
      </w:r>
      <w:r w:rsidR="00F72E23" w:rsidRPr="00FB441E">
        <w:rPr>
          <w:rFonts w:ascii="Times New Roman" w:eastAsia="Times New Roman" w:hAnsi="Times New Roman" w:cs="Times New Roman"/>
          <w:sz w:val="20"/>
          <w:szCs w:val="20"/>
          <w:lang w:eastAsia="ru-RU"/>
        </w:rPr>
        <w:t xml:space="preserve"> банком</w:t>
      </w:r>
      <w:r w:rsidRPr="00FB441E">
        <w:rPr>
          <w:rFonts w:ascii="Times New Roman" w:eastAsia="Times New Roman" w:hAnsi="Times New Roman" w:cs="Times New Roman"/>
          <w:sz w:val="20"/>
          <w:szCs w:val="20"/>
          <w:lang w:eastAsia="ru-RU"/>
        </w:rPr>
        <w:t xml:space="preserve"> ПАО </w:t>
      </w:r>
      <w:r w:rsidR="00F72E23" w:rsidRPr="00FB441E">
        <w:rPr>
          <w:rFonts w:ascii="Times New Roman" w:eastAsia="Times New Roman" w:hAnsi="Times New Roman" w:cs="Times New Roman"/>
          <w:sz w:val="20"/>
          <w:szCs w:val="20"/>
          <w:lang w:eastAsia="ru-RU"/>
        </w:rPr>
        <w:t>________</w:t>
      </w:r>
      <w:r w:rsidRPr="00FB441E">
        <w:rPr>
          <w:rFonts w:ascii="Times New Roman" w:eastAsia="Times New Roman" w:hAnsi="Times New Roman" w:cs="Times New Roman"/>
          <w:sz w:val="20"/>
          <w:szCs w:val="20"/>
          <w:lang w:eastAsia="ru-RU"/>
        </w:rPr>
        <w:t xml:space="preserve">. С момента передачи Объекта долевого строительства право залога на Объект долевого строительства не распространяется. </w:t>
      </w:r>
    </w:p>
    <w:p w14:paraId="24551473" w14:textId="77777777" w:rsidR="007E345B" w:rsidRPr="00FB441E" w:rsidRDefault="007E345B" w:rsidP="002419FF">
      <w:pPr>
        <w:widowControl w:val="0"/>
        <w:shd w:val="clear" w:color="auto" w:fill="FFFFFF"/>
        <w:tabs>
          <w:tab w:val="left" w:pos="1038"/>
        </w:tabs>
        <w:autoSpaceDE w:val="0"/>
        <w:autoSpaceDN w:val="0"/>
        <w:adjustRightInd w:val="0"/>
        <w:spacing w:after="0" w:line="240" w:lineRule="auto"/>
        <w:ind w:firstLine="558"/>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1.6. Государственная регистрация Договора участия в долевом строительстве осуществляется на основании заявления Сторон в порядке, предусмотренном действующим законодательством.</w:t>
      </w:r>
    </w:p>
    <w:p w14:paraId="6EFE4B4D" w14:textId="77777777"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Государственная регистрация права собственности Участника на Объект долевого строительства осуществляется Участником самостоятельно. Все расходы, возникающие при государственной регистрации Объекта в собственность оплачиваются Участником самостоятельно и в цену настоящего Договора не включены.</w:t>
      </w:r>
    </w:p>
    <w:p w14:paraId="2C9BCCC6" w14:textId="2CCA2504"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1.7. Срок ввода жилого дома в эксплуатацию </w:t>
      </w:r>
      <w:r w:rsidR="00BC7F2E" w:rsidRPr="00734C5A">
        <w:rPr>
          <w:rFonts w:ascii="Times New Roman" w:eastAsia="Times New Roman" w:hAnsi="Times New Roman" w:cs="Times New Roman"/>
          <w:b/>
          <w:bCs/>
          <w:sz w:val="20"/>
          <w:szCs w:val="20"/>
          <w:lang w:eastAsia="ru-RU"/>
        </w:rPr>
        <w:t>3 квартал 2025</w:t>
      </w:r>
      <w:r w:rsidR="00BC7F2E">
        <w:rPr>
          <w:rFonts w:ascii="Times New Roman" w:eastAsia="Times New Roman" w:hAnsi="Times New Roman" w:cs="Times New Roman"/>
          <w:sz w:val="20"/>
          <w:szCs w:val="20"/>
          <w:lang w:eastAsia="ru-RU"/>
        </w:rPr>
        <w:t xml:space="preserve"> </w:t>
      </w:r>
      <w:r w:rsidR="00BC7F2E" w:rsidRPr="00734C5A">
        <w:rPr>
          <w:rFonts w:ascii="Times New Roman" w:eastAsia="Times New Roman" w:hAnsi="Times New Roman" w:cs="Times New Roman"/>
          <w:b/>
          <w:bCs/>
          <w:sz w:val="20"/>
          <w:szCs w:val="20"/>
          <w:lang w:eastAsia="ru-RU"/>
        </w:rPr>
        <w:t>года</w:t>
      </w:r>
      <w:r w:rsidRPr="00734C5A">
        <w:rPr>
          <w:rFonts w:ascii="Times New Roman" w:eastAsia="Times New Roman" w:hAnsi="Times New Roman" w:cs="Times New Roman"/>
          <w:b/>
          <w:bCs/>
          <w:sz w:val="20"/>
          <w:szCs w:val="20"/>
          <w:lang w:eastAsia="ru-RU"/>
        </w:rPr>
        <w:t>.</w:t>
      </w:r>
    </w:p>
    <w:p w14:paraId="700B8EE2" w14:textId="46CFFBC0"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b/>
          <w:bCs/>
          <w:sz w:val="20"/>
          <w:szCs w:val="20"/>
          <w:lang w:eastAsia="ru-RU"/>
        </w:rPr>
      </w:pPr>
      <w:r w:rsidRPr="00FB441E">
        <w:rPr>
          <w:rFonts w:ascii="Times New Roman" w:eastAsia="Times New Roman" w:hAnsi="Times New Roman" w:cs="Times New Roman"/>
          <w:b/>
          <w:bCs/>
          <w:sz w:val="20"/>
          <w:szCs w:val="20"/>
          <w:lang w:eastAsia="ru-RU"/>
        </w:rPr>
        <w:t>1.8. Срок передачи Объекта долевого строительства Участнику долевого строительства</w:t>
      </w:r>
      <w:r w:rsidR="0087284D">
        <w:rPr>
          <w:rFonts w:ascii="Times New Roman" w:eastAsia="Times New Roman" w:hAnsi="Times New Roman" w:cs="Times New Roman"/>
          <w:b/>
          <w:bCs/>
          <w:sz w:val="20"/>
          <w:szCs w:val="20"/>
          <w:lang w:eastAsia="ru-RU"/>
        </w:rPr>
        <w:t xml:space="preserve"> – 4 квартал 2025</w:t>
      </w:r>
      <w:r w:rsidR="00BC7F2E">
        <w:rPr>
          <w:rFonts w:ascii="Times New Roman" w:eastAsia="Times New Roman" w:hAnsi="Times New Roman" w:cs="Times New Roman"/>
          <w:b/>
          <w:bCs/>
          <w:sz w:val="20"/>
          <w:szCs w:val="20"/>
          <w:lang w:eastAsia="ru-RU"/>
        </w:rPr>
        <w:t xml:space="preserve"> года </w:t>
      </w:r>
      <w:r w:rsidRPr="00FB441E">
        <w:rPr>
          <w:rFonts w:ascii="Times New Roman" w:eastAsia="Times New Roman" w:hAnsi="Times New Roman" w:cs="Times New Roman"/>
          <w:b/>
          <w:bCs/>
          <w:sz w:val="20"/>
          <w:szCs w:val="20"/>
          <w:lang w:eastAsia="ru-RU"/>
        </w:rPr>
        <w:t>в установленном действующим законодательством порядке.</w:t>
      </w:r>
    </w:p>
    <w:p w14:paraId="067574D5" w14:textId="77777777"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Застройщик не менее чем за месяц до наступления установленного Договором срока передачи объекта долевого строительства обязан направить Участнику сообщение о завершении строительства жилого дома в соответствии с Договором, о готовности Объекта долевого строительства к передаче, о необходимости произведения окончательных расчетов по фактической площади Объекта и принятия Объекта долевого строительства в собственность по акту приема-передачи.</w:t>
      </w:r>
    </w:p>
    <w:p w14:paraId="630FC540" w14:textId="77777777"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В течение 5 (Пяти) рабочих дней с момента получения указанного сообщения Застройщика Участник обязан произвести окончательные расчеты в соответствии с п.2.3 Договора и принять Объект долевого строительства у Застройщика.</w:t>
      </w:r>
    </w:p>
    <w:p w14:paraId="6F0F1917" w14:textId="77777777"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Настоящим Договором Стороны предусматривают право досрочного исполнения Застройщиком обязательства по передаче Объекта долевого строительства Участнику.</w:t>
      </w:r>
    </w:p>
    <w:p w14:paraId="5C8F93E2" w14:textId="7E63F7FB" w:rsidR="000F1F79" w:rsidRDefault="007E345B" w:rsidP="000F1F79">
      <w:pPr>
        <w:spacing w:after="0" w:line="240" w:lineRule="auto"/>
        <w:jc w:val="both"/>
        <w:rPr>
          <w:rFonts w:ascii="Times New Roman" w:hAnsi="Times New Roman"/>
          <w:sz w:val="24"/>
        </w:rPr>
      </w:pPr>
      <w:r w:rsidRPr="00FB441E">
        <w:rPr>
          <w:rFonts w:ascii="Times New Roman" w:eastAsia="Times New Roman" w:hAnsi="Times New Roman" w:cs="Times New Roman"/>
          <w:sz w:val="20"/>
          <w:szCs w:val="20"/>
          <w:lang w:eastAsia="ru-RU"/>
        </w:rPr>
        <w:t xml:space="preserve">1.9. </w:t>
      </w:r>
      <w:bookmarkStart w:id="5" w:name="_Hlk103268765"/>
      <w:r w:rsidRPr="000F1F79">
        <w:rPr>
          <w:rFonts w:ascii="Times New Roman" w:eastAsia="Times New Roman" w:hAnsi="Times New Roman" w:cs="Times New Roman"/>
          <w:lang w:eastAsia="ru-RU"/>
        </w:rPr>
        <w:t xml:space="preserve">Объект долевого строительства </w:t>
      </w:r>
      <w:bookmarkEnd w:id="5"/>
      <w:r w:rsidR="000F1F79" w:rsidRPr="000F1F79">
        <w:rPr>
          <w:rFonts w:ascii="Times New Roman" w:hAnsi="Times New Roman"/>
        </w:rPr>
        <w:t>подлежит передаче Участнику долевого строительства без внутренней чистовой отделки с выполненными в нем следующими видами работ: цементная стяжка пола, штукатурка стен, установка оконных блоков (ПВХ), установка входной металлической двери, монтаж системы отопления, монтаж системы электроснабжения с разводкой по квартире электрического кабеля без установки выключателей, розеток и патронов, монтаж стояков канализации горячего и холодного водоснабжения</w:t>
      </w:r>
      <w:r w:rsidR="009F41EC" w:rsidRPr="009F41EC">
        <w:rPr>
          <w:rFonts w:ascii="Times New Roman" w:hAnsi="Times New Roman"/>
        </w:rPr>
        <w:t>,</w:t>
      </w:r>
      <w:r w:rsidR="009F41EC">
        <w:rPr>
          <w:rFonts w:ascii="Times New Roman" w:hAnsi="Times New Roman"/>
        </w:rPr>
        <w:t xml:space="preserve"> остекление лоджии</w:t>
      </w:r>
      <w:r w:rsidR="000F1F79" w:rsidRPr="000F1F79">
        <w:rPr>
          <w:rFonts w:ascii="Times New Roman" w:hAnsi="Times New Roman"/>
        </w:rPr>
        <w:t>.</w:t>
      </w:r>
      <w:r w:rsidR="000F1F79">
        <w:rPr>
          <w:rFonts w:ascii="Times New Roman" w:hAnsi="Times New Roman"/>
          <w:sz w:val="24"/>
        </w:rPr>
        <w:t xml:space="preserve">  </w:t>
      </w:r>
    </w:p>
    <w:p w14:paraId="0CC97E7C" w14:textId="0B291FEB" w:rsidR="007E345B" w:rsidRPr="00FB441E" w:rsidRDefault="007E345B" w:rsidP="000F1F79">
      <w:pPr>
        <w:spacing w:after="0" w:line="240" w:lineRule="auto"/>
        <w:ind w:firstLine="480"/>
        <w:jc w:val="both"/>
        <w:rPr>
          <w:rFonts w:ascii="Times New Roman" w:eastAsia="Times New Roman" w:hAnsi="Times New Roman" w:cs="Times New Roman"/>
          <w:bCs/>
          <w:sz w:val="20"/>
          <w:szCs w:val="20"/>
          <w:lang w:eastAsia="ru-RU"/>
        </w:rPr>
      </w:pPr>
    </w:p>
    <w:p w14:paraId="2906212E" w14:textId="35932115" w:rsidR="007E345B" w:rsidRPr="00FB441E" w:rsidRDefault="007E345B" w:rsidP="002419FF">
      <w:pPr>
        <w:widowControl w:val="0"/>
        <w:tabs>
          <w:tab w:val="left" w:pos="1338"/>
        </w:tabs>
        <w:autoSpaceDE w:val="0"/>
        <w:autoSpaceDN w:val="0"/>
        <w:adjustRightInd w:val="0"/>
        <w:spacing w:after="0" w:line="240" w:lineRule="auto"/>
        <w:ind w:firstLine="540"/>
        <w:jc w:val="both"/>
        <w:rPr>
          <w:rFonts w:ascii="Times New Roman" w:hAnsi="Times New Roman" w:cs="Times New Roman"/>
          <w:sz w:val="20"/>
          <w:szCs w:val="20"/>
        </w:rPr>
      </w:pPr>
      <w:r w:rsidRPr="00FB441E">
        <w:rPr>
          <w:rFonts w:ascii="Times New Roman" w:eastAsia="Times New Roman" w:hAnsi="Times New Roman" w:cs="Times New Roman"/>
          <w:bCs/>
          <w:sz w:val="20"/>
          <w:szCs w:val="20"/>
          <w:lang w:eastAsia="ru-RU"/>
        </w:rPr>
        <w:t>1.10. У</w:t>
      </w:r>
      <w:r w:rsidRPr="00FB441E">
        <w:rPr>
          <w:rFonts w:ascii="Times New Roman" w:hAnsi="Times New Roman" w:cs="Times New Roman"/>
          <w:sz w:val="20"/>
          <w:szCs w:val="20"/>
        </w:rPr>
        <w:t>словием привлечения денежн</w:t>
      </w:r>
      <w:r w:rsidR="007A0D2C">
        <w:rPr>
          <w:rFonts w:ascii="Times New Roman" w:hAnsi="Times New Roman" w:cs="Times New Roman"/>
          <w:sz w:val="20"/>
          <w:szCs w:val="20"/>
        </w:rPr>
        <w:t>ы</w:t>
      </w:r>
      <w:r w:rsidRPr="00FB441E">
        <w:rPr>
          <w:rFonts w:ascii="Times New Roman" w:hAnsi="Times New Roman" w:cs="Times New Roman"/>
          <w:sz w:val="20"/>
          <w:szCs w:val="20"/>
        </w:rPr>
        <w:t xml:space="preserve">х средств Участника является размещение денежных средств Участника на счетах эскроу в порядке, предусмотренном </w:t>
      </w:r>
      <w:hyperlink r:id="rId8" w:history="1">
        <w:r w:rsidRPr="00FB441E">
          <w:rPr>
            <w:rFonts w:ascii="Times New Roman" w:hAnsi="Times New Roman" w:cs="Times New Roman"/>
            <w:color w:val="0000FF"/>
            <w:sz w:val="20"/>
            <w:szCs w:val="20"/>
          </w:rPr>
          <w:t>статьей 15.4</w:t>
        </w:r>
      </w:hyperlink>
      <w:r w:rsidRPr="00FB441E">
        <w:rPr>
          <w:rFonts w:ascii="Times New Roman" w:hAnsi="Times New Roman" w:cs="Times New Roman"/>
          <w:sz w:val="20"/>
          <w:szCs w:val="20"/>
        </w:rPr>
        <w:t xml:space="preserve"> Федерального закона № 214-ФЗ.</w:t>
      </w:r>
      <w:r w:rsidRPr="00FB441E" w:rsidDel="003C73B7">
        <w:rPr>
          <w:rFonts w:ascii="Times New Roman" w:hAnsi="Times New Roman" w:cs="Times New Roman"/>
          <w:sz w:val="20"/>
          <w:szCs w:val="20"/>
        </w:rPr>
        <w:t xml:space="preserve"> </w:t>
      </w:r>
    </w:p>
    <w:p w14:paraId="6B33BC26" w14:textId="77777777" w:rsidR="007E345B" w:rsidRPr="00FB441E" w:rsidRDefault="007E345B" w:rsidP="002419FF">
      <w:pPr>
        <w:widowControl w:val="0"/>
        <w:tabs>
          <w:tab w:val="left" w:pos="1338"/>
        </w:tabs>
        <w:autoSpaceDE w:val="0"/>
        <w:autoSpaceDN w:val="0"/>
        <w:adjustRightInd w:val="0"/>
        <w:spacing w:after="0" w:line="240" w:lineRule="auto"/>
        <w:jc w:val="both"/>
        <w:rPr>
          <w:rFonts w:ascii="Times New Roman" w:hAnsi="Times New Roman" w:cs="Times New Roman"/>
          <w:sz w:val="20"/>
          <w:szCs w:val="20"/>
        </w:rPr>
      </w:pPr>
      <w:r w:rsidRPr="00FB441E">
        <w:rPr>
          <w:rFonts w:ascii="Times New Roman" w:hAnsi="Times New Roman" w:cs="Times New Roman"/>
          <w:sz w:val="20"/>
          <w:szCs w:val="20"/>
        </w:rPr>
        <w:t xml:space="preserve">          1.11. Стороны допускают, что площадь отдельных комнат, кухни и других помещений Квартиры может быть уменьшена или увеличена за счет,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w:t>
      </w:r>
    </w:p>
    <w:p w14:paraId="3AC5E0DC" w14:textId="77777777" w:rsidR="007E345B" w:rsidRPr="00FB441E" w:rsidRDefault="007E345B" w:rsidP="002419FF">
      <w:pPr>
        <w:widowControl w:val="0"/>
        <w:tabs>
          <w:tab w:val="left" w:pos="1338"/>
        </w:tabs>
        <w:autoSpaceDE w:val="0"/>
        <w:autoSpaceDN w:val="0"/>
        <w:adjustRightInd w:val="0"/>
        <w:spacing w:after="0" w:line="240" w:lineRule="auto"/>
        <w:ind w:firstLine="540"/>
        <w:jc w:val="both"/>
        <w:rPr>
          <w:rFonts w:ascii="Times New Roman" w:hAnsi="Times New Roman" w:cs="Times New Roman"/>
          <w:sz w:val="20"/>
          <w:szCs w:val="20"/>
        </w:rPr>
      </w:pPr>
    </w:p>
    <w:p w14:paraId="545036DB" w14:textId="77777777" w:rsidR="007E345B" w:rsidRPr="00FB441E" w:rsidRDefault="007E345B" w:rsidP="002419FF">
      <w:pPr>
        <w:widowControl w:val="0"/>
        <w:shd w:val="clear" w:color="auto" w:fill="FFFFFF"/>
        <w:tabs>
          <w:tab w:val="left" w:pos="1038"/>
        </w:tabs>
        <w:autoSpaceDE w:val="0"/>
        <w:autoSpaceDN w:val="0"/>
        <w:adjustRightInd w:val="0"/>
        <w:spacing w:after="0" w:line="240" w:lineRule="auto"/>
        <w:ind w:firstLine="558"/>
        <w:jc w:val="center"/>
        <w:rPr>
          <w:rFonts w:ascii="Times New Roman" w:eastAsia="Times New Roman" w:hAnsi="Times New Roman" w:cs="Times New Roman"/>
          <w:sz w:val="20"/>
          <w:szCs w:val="20"/>
          <w:lang w:eastAsia="ru-RU"/>
        </w:rPr>
      </w:pPr>
      <w:r w:rsidRPr="00FB441E">
        <w:rPr>
          <w:rFonts w:ascii="Times New Roman" w:eastAsia="Times New Roman" w:hAnsi="Times New Roman" w:cs="Times New Roman"/>
          <w:b/>
          <w:bCs/>
          <w:sz w:val="20"/>
          <w:szCs w:val="20"/>
          <w:lang w:eastAsia="ru-RU"/>
        </w:rPr>
        <w:t>2. ЦЕНА ДОГОВОРА, СРОК И ПОРЯДОК УПЛАТЫ ДЕНЕЖНЫХ СРЕДСТВ</w:t>
      </w:r>
    </w:p>
    <w:p w14:paraId="24554EB8" w14:textId="52606644" w:rsidR="007E345B" w:rsidRDefault="007E345B" w:rsidP="002419FF">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FB441E">
        <w:rPr>
          <w:rFonts w:ascii="Times New Roman" w:eastAsia="Times New Roman" w:hAnsi="Times New Roman" w:cs="Times New Roman"/>
          <w:sz w:val="20"/>
          <w:szCs w:val="20"/>
          <w:lang w:eastAsia="ru-RU"/>
        </w:rPr>
        <w:t xml:space="preserve">2.1. Цена Договора, то есть размер денежных средств, подлежащих уплате Участником для строительства (создания) Объекта долевого строительства составляет </w:t>
      </w:r>
      <w:bookmarkStart w:id="6" w:name="_Hlk103261786"/>
      <w:r w:rsidRPr="00FB441E">
        <w:rPr>
          <w:rFonts w:ascii="Times New Roman" w:eastAsia="Times New Roman" w:hAnsi="Times New Roman" w:cs="Times New Roman"/>
          <w:b/>
          <w:sz w:val="20"/>
          <w:szCs w:val="20"/>
          <w:lang w:eastAsia="ru-RU"/>
        </w:rPr>
        <w:t xml:space="preserve">________ (___________) рублей  </w:t>
      </w:r>
      <w:bookmarkEnd w:id="6"/>
      <w:r w:rsidRPr="00FB441E">
        <w:rPr>
          <w:rFonts w:ascii="Times New Roman" w:eastAsia="Times New Roman" w:hAnsi="Times New Roman" w:cs="Times New Roman"/>
          <w:b/>
          <w:sz w:val="20"/>
          <w:szCs w:val="20"/>
          <w:lang w:eastAsia="ru-RU"/>
        </w:rPr>
        <w:t xml:space="preserve">(депонируемая сумма). </w:t>
      </w:r>
    </w:p>
    <w:p w14:paraId="57401E76" w14:textId="60B80E55" w:rsidR="002E661B" w:rsidRDefault="002E661B" w:rsidP="002419FF">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p>
    <w:p w14:paraId="100ABB55" w14:textId="43F792A3" w:rsidR="002E661B" w:rsidRDefault="002E661B" w:rsidP="002419FF">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 xml:space="preserve">2.1.2. Дольщик уплачивает цену договора в размере    </w:t>
      </w:r>
      <w:r w:rsidRPr="00771949">
        <w:rPr>
          <w:rFonts w:ascii="Times New Roman" w:eastAsia="Times New Roman" w:hAnsi="Times New Roman" w:cs="Times New Roman"/>
          <w:b/>
          <w:sz w:val="20"/>
          <w:szCs w:val="20"/>
          <w:lang w:eastAsia="ru-RU"/>
        </w:rPr>
        <w:t>рублей(рублей 00 копеек)</w:t>
      </w:r>
      <w:r>
        <w:rPr>
          <w:rFonts w:ascii="Times New Roman" w:eastAsia="Times New Roman" w:hAnsi="Times New Roman" w:cs="Times New Roman"/>
          <w:bCs/>
          <w:sz w:val="20"/>
          <w:szCs w:val="20"/>
          <w:lang w:eastAsia="ru-RU"/>
        </w:rPr>
        <w:t xml:space="preserve"> в следующем порядке:</w:t>
      </w:r>
    </w:p>
    <w:p w14:paraId="0BC14598" w14:textId="3A7963A4" w:rsidR="002E661B" w:rsidRPr="00771949" w:rsidRDefault="00771949" w:rsidP="002419FF">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Pr>
          <w:rFonts w:ascii="Times New Roman" w:eastAsia="Times New Roman" w:hAnsi="Times New Roman" w:cs="Times New Roman"/>
          <w:bCs/>
          <w:sz w:val="20"/>
          <w:szCs w:val="20"/>
          <w:lang w:eastAsia="ru-RU"/>
        </w:rPr>
        <w:t xml:space="preserve"> </w:t>
      </w:r>
      <w:r w:rsidR="002E661B" w:rsidRPr="00771949">
        <w:rPr>
          <w:rFonts w:ascii="Times New Roman" w:eastAsia="Times New Roman" w:hAnsi="Times New Roman" w:cs="Times New Roman"/>
          <w:b/>
          <w:sz w:val="20"/>
          <w:szCs w:val="20"/>
          <w:lang w:eastAsia="ru-RU"/>
        </w:rPr>
        <w:t>-</w:t>
      </w:r>
      <w:r w:rsidR="00A32320" w:rsidRPr="00771949">
        <w:rPr>
          <w:rFonts w:ascii="Times New Roman" w:eastAsia="Times New Roman" w:hAnsi="Times New Roman" w:cs="Times New Roman"/>
          <w:b/>
          <w:sz w:val="20"/>
          <w:szCs w:val="20"/>
          <w:lang w:eastAsia="ru-RU"/>
        </w:rPr>
        <w:t xml:space="preserve">  </w:t>
      </w:r>
    </w:p>
    <w:p w14:paraId="77B9B68B" w14:textId="5E5C8733" w:rsidR="007E345B" w:rsidRPr="00FB441E" w:rsidRDefault="007E345B" w:rsidP="00D272E4">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p w14:paraId="2A9CDA33" w14:textId="77777777"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2.2. Цена Договора определяется как произведение цены единицы общей </w:t>
      </w:r>
      <w:bookmarkStart w:id="7" w:name="_Hlk103697431"/>
      <w:r w:rsidRPr="00FB441E">
        <w:rPr>
          <w:rFonts w:ascii="Times New Roman" w:eastAsia="Times New Roman" w:hAnsi="Times New Roman" w:cs="Times New Roman"/>
          <w:sz w:val="20"/>
          <w:szCs w:val="20"/>
          <w:lang w:eastAsia="ru-RU"/>
        </w:rPr>
        <w:t>приведенной</w:t>
      </w:r>
      <w:bookmarkEnd w:id="7"/>
      <w:r w:rsidRPr="00FB441E">
        <w:rPr>
          <w:rFonts w:ascii="Times New Roman" w:eastAsia="Times New Roman" w:hAnsi="Times New Roman" w:cs="Times New Roman"/>
          <w:sz w:val="20"/>
          <w:szCs w:val="20"/>
          <w:lang w:eastAsia="ru-RU"/>
        </w:rPr>
        <w:t xml:space="preserve"> площади жилого помещения и общей приведенной площади такого жилого помещения. Общая приведенная площадь жилого помещения (Объекта долевого строительства) состоит из суммы общей площади жилого помещения и площади лоджии (балкона) с понижающими коэффициентами, установленными в соответствии с законодательством (далее – «Общая приведенная площадь»).</w:t>
      </w:r>
    </w:p>
    <w:p w14:paraId="5E6B98FD" w14:textId="06DAE022"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2.3. Стороны пришли к соглашению о том, что в случае изменения (определенного по результатам замеров фактической площади) общей приведенной площади Объекта (далее – «Окончательная площадь») по отношению к </w:t>
      </w:r>
      <w:r w:rsidRPr="00FB441E">
        <w:rPr>
          <w:rFonts w:ascii="Times New Roman" w:hAnsi="Times New Roman" w:cs="Times New Roman"/>
          <w:sz w:val="20"/>
          <w:szCs w:val="20"/>
        </w:rPr>
        <w:t xml:space="preserve">планируемой (установленной Договором) общей </w:t>
      </w:r>
      <w:r w:rsidRPr="00FB441E">
        <w:rPr>
          <w:rFonts w:ascii="Times New Roman" w:eastAsia="Times New Roman" w:hAnsi="Times New Roman" w:cs="Times New Roman"/>
          <w:sz w:val="20"/>
          <w:szCs w:val="20"/>
          <w:lang w:eastAsia="ru-RU"/>
        </w:rPr>
        <w:t xml:space="preserve">приведенной площади Объекта (далее – «Планируемая площадь»), указанная в п. 2.1 Договора цена подлежит изменению. </w:t>
      </w:r>
    </w:p>
    <w:p w14:paraId="60D9002B" w14:textId="0EF3FBB7"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В случае отклонения Окончательной площади Объекта от Планируемой площади Объекта </w:t>
      </w:r>
      <w:r w:rsidR="005B3093">
        <w:rPr>
          <w:rFonts w:ascii="Times New Roman" w:eastAsia="Times New Roman" w:hAnsi="Times New Roman" w:cs="Times New Roman"/>
          <w:sz w:val="20"/>
          <w:szCs w:val="20"/>
          <w:lang w:eastAsia="ru-RU"/>
        </w:rPr>
        <w:t>от</w:t>
      </w:r>
      <w:r w:rsidR="00C76958">
        <w:rPr>
          <w:rFonts w:ascii="Times New Roman" w:eastAsia="Times New Roman" w:hAnsi="Times New Roman" w:cs="Times New Roman"/>
          <w:sz w:val="20"/>
          <w:szCs w:val="20"/>
          <w:lang w:eastAsia="ru-RU"/>
        </w:rPr>
        <w:t xml:space="preserve"> 0</w:t>
      </w:r>
      <w:r w:rsidR="00C76958" w:rsidRPr="00C76958">
        <w:rPr>
          <w:rFonts w:ascii="Times New Roman" w:eastAsia="Times New Roman" w:hAnsi="Times New Roman" w:cs="Times New Roman"/>
          <w:sz w:val="20"/>
          <w:szCs w:val="20"/>
          <w:lang w:eastAsia="ru-RU"/>
        </w:rPr>
        <w:t xml:space="preserve">,5 </w:t>
      </w:r>
      <w:r w:rsidR="00C76958">
        <w:rPr>
          <w:rFonts w:ascii="Times New Roman" w:eastAsia="Times New Roman" w:hAnsi="Times New Roman" w:cs="Times New Roman"/>
          <w:sz w:val="20"/>
          <w:szCs w:val="20"/>
          <w:lang w:eastAsia="ru-RU"/>
        </w:rPr>
        <w:t xml:space="preserve">метра квадратного </w:t>
      </w:r>
      <w:r w:rsidRPr="00FB441E">
        <w:rPr>
          <w:rFonts w:ascii="Times New Roman" w:eastAsia="Times New Roman" w:hAnsi="Times New Roman" w:cs="Times New Roman"/>
          <w:sz w:val="20"/>
          <w:szCs w:val="20"/>
          <w:lang w:eastAsia="ru-RU"/>
        </w:rPr>
        <w:t xml:space="preserve">как в сторону увеличения, так и в сторону уменьшения, сумма доплаты/возврата определяется исходя из произведения разницы между Окончательной и Планируемой площадями Объекта </w:t>
      </w:r>
      <w:r w:rsidR="009A0451">
        <w:rPr>
          <w:rFonts w:ascii="Times New Roman" w:eastAsia="Times New Roman" w:hAnsi="Times New Roman" w:cs="Times New Roman"/>
          <w:sz w:val="20"/>
          <w:szCs w:val="20"/>
          <w:lang w:eastAsia="ru-RU"/>
        </w:rPr>
        <w:t>.</w:t>
      </w:r>
    </w:p>
    <w:p w14:paraId="7FE85ECA" w14:textId="1392C87F"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2.3.1. В случае увеличения Окончательной площади Объекта по отношению к Планируемой площади Объекта, образовавшуюся разницу Участник долевого строительства обязан оплатить Застройщику в течение </w:t>
      </w:r>
      <w:r w:rsidR="009A0451">
        <w:rPr>
          <w:rFonts w:ascii="Times New Roman" w:eastAsia="Times New Roman" w:hAnsi="Times New Roman" w:cs="Times New Roman"/>
          <w:sz w:val="20"/>
          <w:szCs w:val="20"/>
          <w:lang w:eastAsia="ru-RU"/>
        </w:rPr>
        <w:t>10</w:t>
      </w:r>
      <w:r w:rsidRPr="00FB441E">
        <w:rPr>
          <w:rFonts w:ascii="Times New Roman" w:eastAsia="Times New Roman" w:hAnsi="Times New Roman" w:cs="Times New Roman"/>
          <w:sz w:val="20"/>
          <w:szCs w:val="20"/>
          <w:lang w:eastAsia="ru-RU"/>
        </w:rPr>
        <w:t xml:space="preserve"> (</w:t>
      </w:r>
      <w:r w:rsidR="009A0451">
        <w:rPr>
          <w:rFonts w:ascii="Times New Roman" w:eastAsia="Times New Roman" w:hAnsi="Times New Roman" w:cs="Times New Roman"/>
          <w:sz w:val="20"/>
          <w:szCs w:val="20"/>
          <w:lang w:eastAsia="ru-RU"/>
        </w:rPr>
        <w:t>Десяти</w:t>
      </w:r>
      <w:r w:rsidRPr="00FB441E">
        <w:rPr>
          <w:rFonts w:ascii="Times New Roman" w:eastAsia="Times New Roman" w:hAnsi="Times New Roman" w:cs="Times New Roman"/>
          <w:sz w:val="20"/>
          <w:szCs w:val="20"/>
          <w:lang w:eastAsia="ru-RU"/>
        </w:rPr>
        <w:t>) рабочих дней после получения письменного уведомления Застройщика о данных обмеров Объекта, но не позднее подписания Акта приема-передачи Объекта.</w:t>
      </w:r>
    </w:p>
    <w:p w14:paraId="10895E2D" w14:textId="77777777"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2.3.2. В случае уменьшения Окончательной площади Объекта по отношению к Планируемой площади Объекта, образовавшуюся разницу Застройщик возвращает Участнику долевого строительства в течение 10 (Десяти) календарных дней после подписания Акта приема-передачи Объекта и предоставления Участником реквизитов счета, на который должны быть перечислены денежные средства. </w:t>
      </w:r>
    </w:p>
    <w:p w14:paraId="00EEA251" w14:textId="77777777"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В указанных случаях заключение дополнительного соглашения не требуется, окончательная стоимость Объекта подтверждается на основании Акта приема-передачи Объекта долевого строительства.</w:t>
      </w:r>
    </w:p>
    <w:p w14:paraId="2FC1BAE9" w14:textId="191C93BC"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2.</w:t>
      </w:r>
      <w:r w:rsidR="00726AD9">
        <w:rPr>
          <w:rFonts w:ascii="Times New Roman" w:eastAsia="Times New Roman" w:hAnsi="Times New Roman" w:cs="Times New Roman"/>
          <w:sz w:val="20"/>
          <w:szCs w:val="20"/>
          <w:lang w:eastAsia="ru-RU"/>
        </w:rPr>
        <w:t>4</w:t>
      </w:r>
      <w:r w:rsidRPr="00FB441E">
        <w:rPr>
          <w:rFonts w:ascii="Times New Roman" w:eastAsia="Times New Roman" w:hAnsi="Times New Roman" w:cs="Times New Roman"/>
          <w:sz w:val="20"/>
          <w:szCs w:val="20"/>
          <w:lang w:eastAsia="ru-RU"/>
        </w:rPr>
        <w:t>. Оплата по настоящему Договору производится в порядке, установленном статьей 15.4 Федерального закона № 214-ФЗ.</w:t>
      </w:r>
      <w:r w:rsidRPr="00FB441E" w:rsidDel="002A7578">
        <w:rPr>
          <w:rFonts w:ascii="Times New Roman" w:eastAsia="Times New Roman" w:hAnsi="Times New Roman" w:cs="Times New Roman"/>
          <w:sz w:val="20"/>
          <w:szCs w:val="20"/>
          <w:lang w:eastAsia="ru-RU"/>
        </w:rPr>
        <w:t xml:space="preserve"> </w:t>
      </w:r>
    </w:p>
    <w:p w14:paraId="362C3764" w14:textId="7C55B9AC" w:rsidR="007E345B" w:rsidRPr="00FB441E" w:rsidRDefault="007E345B" w:rsidP="002419FF">
      <w:pPr>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2.</w:t>
      </w:r>
      <w:r w:rsidR="00726AD9">
        <w:rPr>
          <w:rFonts w:ascii="Times New Roman" w:eastAsia="Times New Roman" w:hAnsi="Times New Roman" w:cs="Times New Roman"/>
          <w:sz w:val="20"/>
          <w:szCs w:val="20"/>
          <w:lang w:eastAsia="ru-RU"/>
        </w:rPr>
        <w:t>5</w:t>
      </w:r>
      <w:r w:rsidRPr="00FB441E">
        <w:rPr>
          <w:rFonts w:ascii="Times New Roman" w:eastAsia="Times New Roman" w:hAnsi="Times New Roman" w:cs="Times New Roman"/>
          <w:sz w:val="20"/>
          <w:szCs w:val="20"/>
          <w:lang w:eastAsia="ru-RU"/>
        </w:rPr>
        <w:t>.</w:t>
      </w:r>
      <w:r w:rsidRPr="00FB441E">
        <w:rPr>
          <w:rFonts w:ascii="Times New Roman" w:hAnsi="Times New Roman" w:cs="Times New Roman"/>
          <w:sz w:val="20"/>
          <w:szCs w:val="20"/>
        </w:rPr>
        <w:t xml:space="preserve"> </w:t>
      </w:r>
      <w:r w:rsidRPr="00FB441E">
        <w:rPr>
          <w:rFonts w:ascii="Times New Roman" w:eastAsia="Times New Roman" w:hAnsi="Times New Roman" w:cs="Times New Roman"/>
          <w:sz w:val="20"/>
          <w:szCs w:val="20"/>
          <w:lang w:eastAsia="ru-RU"/>
        </w:rPr>
        <w:t>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ПАО</w:t>
      </w:r>
      <w:r w:rsidR="00887074">
        <w:rPr>
          <w:rFonts w:ascii="Times New Roman" w:eastAsia="Times New Roman" w:hAnsi="Times New Roman" w:cs="Times New Roman"/>
          <w:sz w:val="20"/>
          <w:szCs w:val="20"/>
          <w:lang w:eastAsia="ru-RU"/>
        </w:rPr>
        <w:t xml:space="preserve"> Сбербанк</w:t>
      </w:r>
      <w:r w:rsidR="00F72E23" w:rsidRPr="00FB441E">
        <w:rPr>
          <w:rFonts w:ascii="Times New Roman" w:eastAsia="Times New Roman" w:hAnsi="Times New Roman" w:cs="Times New Roman"/>
          <w:sz w:val="20"/>
          <w:szCs w:val="20"/>
          <w:lang w:eastAsia="ru-RU"/>
        </w:rPr>
        <w:t xml:space="preserve"> </w:t>
      </w:r>
      <w:r w:rsidRPr="00FB441E">
        <w:rPr>
          <w:rFonts w:ascii="Times New Roman" w:eastAsia="Times New Roman" w:hAnsi="Times New Roman" w:cs="Times New Roman"/>
          <w:sz w:val="20"/>
          <w:szCs w:val="20"/>
          <w:lang w:eastAsia="ru-RU"/>
        </w:rPr>
        <w:t xml:space="preserve"> («Эскроу-агент», </w:t>
      </w:r>
      <w:r w:rsidRPr="0017224D">
        <w:rPr>
          <w:rFonts w:ascii="Times New Roman" w:eastAsia="Times New Roman" w:hAnsi="Times New Roman" w:cs="Times New Roman"/>
          <w:sz w:val="20"/>
          <w:szCs w:val="20"/>
          <w:lang w:eastAsia="ru-RU"/>
        </w:rPr>
        <w:t>«уполномоченный банк»)</w:t>
      </w:r>
      <w:r w:rsidRPr="00FB441E">
        <w:rPr>
          <w:rFonts w:ascii="Times New Roman" w:eastAsia="Times New Roman" w:hAnsi="Times New Roman" w:cs="Times New Roman"/>
          <w:sz w:val="20"/>
          <w:szCs w:val="20"/>
          <w:lang w:eastAsia="ru-RU"/>
        </w:rPr>
        <w:t xml:space="preserve"> для учета и блокирования денежных средств, полученных Эскроу-агентом от являющегося владельцем счета </w:t>
      </w:r>
      <w:r w:rsidRPr="0017224D">
        <w:rPr>
          <w:rFonts w:ascii="Times New Roman" w:eastAsia="Times New Roman" w:hAnsi="Times New Roman" w:cs="Times New Roman"/>
          <w:sz w:val="20"/>
          <w:szCs w:val="20"/>
          <w:lang w:eastAsia="ru-RU"/>
        </w:rPr>
        <w:t>Участника долевого строительства (Депонента) в счет уплаты цены настоящего Договора участия в долевом строительстве</w:t>
      </w:r>
      <w:r w:rsidRPr="00FB441E">
        <w:rPr>
          <w:rFonts w:ascii="Times New Roman" w:eastAsia="Times New Roman" w:hAnsi="Times New Roman" w:cs="Times New Roman"/>
          <w:sz w:val="20"/>
          <w:szCs w:val="20"/>
          <w:lang w:eastAsia="ru-RU"/>
        </w:rPr>
        <w:t>, в целях их дальнейшего перечисления Застройщику (Бенефициару) при возникновении условий, предусмотренных Федеральным законом № 214-ФЗ</w:t>
      </w:r>
      <w:r w:rsidRPr="00FB441E" w:rsidDel="00E128EF">
        <w:rPr>
          <w:rFonts w:ascii="Times New Roman" w:eastAsia="Times New Roman" w:hAnsi="Times New Roman" w:cs="Times New Roman"/>
          <w:sz w:val="20"/>
          <w:szCs w:val="20"/>
          <w:lang w:eastAsia="ru-RU"/>
        </w:rPr>
        <w:t xml:space="preserve"> </w:t>
      </w:r>
      <w:r w:rsidRPr="00FB441E">
        <w:rPr>
          <w:rFonts w:ascii="Times New Roman" w:eastAsia="Times New Roman" w:hAnsi="Times New Roman" w:cs="Times New Roman"/>
          <w:sz w:val="20"/>
          <w:szCs w:val="20"/>
          <w:lang w:eastAsia="ru-RU"/>
        </w:rPr>
        <w:t>и  договором счета эскроу, заключенным между Бенефициаром, Депонентом и Эскроу-агентом, с учетом следующего:</w:t>
      </w:r>
    </w:p>
    <w:p w14:paraId="5955BA63" w14:textId="77777777" w:rsidR="007E345B" w:rsidRPr="00FB441E" w:rsidRDefault="007E345B" w:rsidP="002419FF">
      <w:pPr>
        <w:spacing w:after="0" w:line="240" w:lineRule="auto"/>
        <w:ind w:firstLine="708"/>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 </w:t>
      </w:r>
    </w:p>
    <w:p w14:paraId="291B594B" w14:textId="54D0A4EC" w:rsidR="009D65A5" w:rsidRPr="00F46693" w:rsidRDefault="007E345B" w:rsidP="00F46693">
      <w:pPr>
        <w:pStyle w:val="a8"/>
        <w:numPr>
          <w:ilvl w:val="0"/>
          <w:numId w:val="9"/>
        </w:numPr>
        <w:spacing w:after="0" w:line="240" w:lineRule="auto"/>
        <w:jc w:val="both"/>
        <w:rPr>
          <w:rFonts w:ascii="Times New Roman" w:eastAsia="Times New Roman" w:hAnsi="Times New Roman" w:cs="Times New Roman"/>
          <w:sz w:val="20"/>
          <w:szCs w:val="20"/>
          <w:lang w:eastAsia="ru-RU"/>
        </w:rPr>
      </w:pPr>
      <w:r w:rsidRPr="00F46693">
        <w:rPr>
          <w:rFonts w:ascii="Times New Roman" w:eastAsia="Times New Roman" w:hAnsi="Times New Roman" w:cs="Times New Roman"/>
          <w:sz w:val="20"/>
          <w:szCs w:val="20"/>
          <w:lang w:eastAsia="ru-RU"/>
        </w:rPr>
        <w:t>Эскроу-агент: Публичное акционерное общество «</w:t>
      </w:r>
      <w:r w:rsidR="0017224D" w:rsidRPr="00F46693">
        <w:rPr>
          <w:rFonts w:ascii="Times New Roman" w:eastAsia="Times New Roman" w:hAnsi="Times New Roman" w:cs="Times New Roman"/>
          <w:sz w:val="20"/>
          <w:szCs w:val="20"/>
          <w:lang w:eastAsia="ru-RU"/>
        </w:rPr>
        <w:t>Сбербанк</w:t>
      </w:r>
      <w:r w:rsidR="009D65A5" w:rsidRPr="00F46693">
        <w:rPr>
          <w:rFonts w:ascii="Times New Roman" w:eastAsia="Times New Roman" w:hAnsi="Times New Roman" w:cs="Times New Roman"/>
          <w:sz w:val="20"/>
          <w:szCs w:val="20"/>
          <w:lang w:eastAsia="ru-RU"/>
        </w:rPr>
        <w:t xml:space="preserve"> России</w:t>
      </w:r>
      <w:r w:rsidRPr="00F46693">
        <w:rPr>
          <w:rFonts w:ascii="Times New Roman" w:eastAsia="Times New Roman" w:hAnsi="Times New Roman" w:cs="Times New Roman"/>
          <w:sz w:val="20"/>
          <w:szCs w:val="20"/>
          <w:lang w:eastAsia="ru-RU"/>
        </w:rPr>
        <w:t>»</w:t>
      </w:r>
      <w:r w:rsidR="0017224D" w:rsidRPr="00F46693">
        <w:rPr>
          <w:rFonts w:ascii="Times New Roman" w:eastAsia="Times New Roman" w:hAnsi="Times New Roman" w:cs="Times New Roman"/>
          <w:sz w:val="20"/>
          <w:szCs w:val="20"/>
          <w:lang w:eastAsia="ru-RU"/>
        </w:rPr>
        <w:t xml:space="preserve"> г.Самара</w:t>
      </w:r>
      <w:r w:rsidRPr="00F46693">
        <w:rPr>
          <w:rFonts w:ascii="Times New Roman" w:eastAsia="Times New Roman" w:hAnsi="Times New Roman" w:cs="Times New Roman"/>
          <w:sz w:val="20"/>
          <w:szCs w:val="20"/>
          <w:lang w:eastAsia="ru-RU"/>
        </w:rPr>
        <w:t xml:space="preserve"> (сокращенное наименование ПАО </w:t>
      </w:r>
      <w:r w:rsidR="009D65A5" w:rsidRPr="00F46693">
        <w:rPr>
          <w:rFonts w:ascii="Times New Roman" w:eastAsia="Times New Roman" w:hAnsi="Times New Roman" w:cs="Times New Roman"/>
          <w:sz w:val="20"/>
          <w:szCs w:val="20"/>
          <w:lang w:eastAsia="ru-RU"/>
        </w:rPr>
        <w:t xml:space="preserve"> Сбербанк</w:t>
      </w:r>
      <w:r w:rsidRPr="00F46693">
        <w:rPr>
          <w:rFonts w:ascii="Times New Roman" w:eastAsia="Times New Roman" w:hAnsi="Times New Roman" w:cs="Times New Roman"/>
          <w:sz w:val="20"/>
          <w:szCs w:val="20"/>
          <w:lang w:eastAsia="ru-RU"/>
        </w:rPr>
        <w:t xml:space="preserve">), место нахождения: </w:t>
      </w:r>
      <w:r w:rsidR="009D65A5" w:rsidRPr="00F46693">
        <w:rPr>
          <w:rFonts w:ascii="Times New Roman" w:eastAsia="Times New Roman" w:hAnsi="Times New Roman" w:cs="Times New Roman"/>
          <w:sz w:val="20"/>
          <w:szCs w:val="20"/>
          <w:lang w:eastAsia="ru-RU"/>
        </w:rPr>
        <w:t>Российская Федерация, г.Москва</w:t>
      </w:r>
      <w:r w:rsidRPr="00F46693">
        <w:rPr>
          <w:rFonts w:ascii="Times New Roman" w:eastAsia="Times New Roman" w:hAnsi="Times New Roman" w:cs="Times New Roman"/>
          <w:sz w:val="20"/>
          <w:szCs w:val="20"/>
          <w:lang w:eastAsia="ru-RU"/>
        </w:rPr>
        <w:t>;</w:t>
      </w:r>
    </w:p>
    <w:p w14:paraId="62EFCA9B" w14:textId="4091ED9D" w:rsidR="009D65A5" w:rsidRDefault="007E345B" w:rsidP="002419FF">
      <w:pPr>
        <w:spacing w:after="0" w:line="240" w:lineRule="auto"/>
        <w:ind w:firstLine="708"/>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 </w:t>
      </w:r>
      <w:r w:rsidR="009D65A5">
        <w:rPr>
          <w:rFonts w:ascii="Times New Roman" w:eastAsia="Times New Roman" w:hAnsi="Times New Roman" w:cs="Times New Roman"/>
          <w:sz w:val="20"/>
          <w:szCs w:val="20"/>
          <w:lang w:eastAsia="ru-RU"/>
        </w:rPr>
        <w:t>А</w:t>
      </w:r>
      <w:r w:rsidRPr="00FB441E">
        <w:rPr>
          <w:rFonts w:ascii="Times New Roman" w:eastAsia="Times New Roman" w:hAnsi="Times New Roman" w:cs="Times New Roman"/>
          <w:sz w:val="20"/>
          <w:szCs w:val="20"/>
          <w:lang w:eastAsia="ru-RU"/>
        </w:rPr>
        <w:t>дрес</w:t>
      </w:r>
      <w:r w:rsidR="009D65A5">
        <w:rPr>
          <w:rFonts w:ascii="Times New Roman" w:eastAsia="Times New Roman" w:hAnsi="Times New Roman" w:cs="Times New Roman"/>
          <w:sz w:val="20"/>
          <w:szCs w:val="20"/>
          <w:lang w:eastAsia="ru-RU"/>
        </w:rPr>
        <w:t>:</w:t>
      </w:r>
      <w:r w:rsidRPr="00FB441E">
        <w:rPr>
          <w:rFonts w:ascii="Times New Roman" w:eastAsia="Times New Roman" w:hAnsi="Times New Roman" w:cs="Times New Roman"/>
          <w:sz w:val="20"/>
          <w:szCs w:val="20"/>
          <w:lang w:eastAsia="ru-RU"/>
        </w:rPr>
        <w:t xml:space="preserve"> </w:t>
      </w:r>
      <w:r w:rsidR="009D65A5">
        <w:rPr>
          <w:rFonts w:ascii="Times New Roman" w:eastAsia="Times New Roman" w:hAnsi="Times New Roman" w:cs="Times New Roman"/>
          <w:sz w:val="20"/>
          <w:szCs w:val="20"/>
          <w:lang w:eastAsia="ru-RU"/>
        </w:rPr>
        <w:t>Российская Федерация</w:t>
      </w:r>
      <w:r w:rsidR="009D65A5" w:rsidRPr="009D65A5">
        <w:rPr>
          <w:rFonts w:ascii="Times New Roman" w:eastAsia="Times New Roman" w:hAnsi="Times New Roman" w:cs="Times New Roman"/>
          <w:sz w:val="20"/>
          <w:szCs w:val="20"/>
          <w:lang w:eastAsia="ru-RU"/>
        </w:rPr>
        <w:t xml:space="preserve">, </w:t>
      </w:r>
      <w:r w:rsidR="009D65A5">
        <w:rPr>
          <w:rFonts w:ascii="Times New Roman" w:eastAsia="Times New Roman" w:hAnsi="Times New Roman" w:cs="Times New Roman"/>
          <w:sz w:val="20"/>
          <w:szCs w:val="20"/>
          <w:lang w:eastAsia="ru-RU"/>
        </w:rPr>
        <w:t>г.Москва</w:t>
      </w:r>
      <w:r w:rsidR="009D65A5" w:rsidRPr="009D65A5">
        <w:rPr>
          <w:rFonts w:ascii="Times New Roman" w:eastAsia="Times New Roman" w:hAnsi="Times New Roman" w:cs="Times New Roman"/>
          <w:sz w:val="20"/>
          <w:szCs w:val="20"/>
          <w:lang w:eastAsia="ru-RU"/>
        </w:rPr>
        <w:t>,</w:t>
      </w:r>
      <w:r w:rsidR="009D65A5">
        <w:rPr>
          <w:rFonts w:ascii="Times New Roman" w:eastAsia="Times New Roman" w:hAnsi="Times New Roman" w:cs="Times New Roman"/>
          <w:sz w:val="20"/>
          <w:szCs w:val="20"/>
          <w:lang w:eastAsia="ru-RU"/>
        </w:rPr>
        <w:t>117997</w:t>
      </w:r>
      <w:r w:rsidR="00DB6464" w:rsidRPr="00DB6464">
        <w:rPr>
          <w:rFonts w:ascii="Times New Roman" w:eastAsia="Times New Roman" w:hAnsi="Times New Roman" w:cs="Times New Roman"/>
          <w:sz w:val="20"/>
          <w:szCs w:val="20"/>
          <w:lang w:eastAsia="ru-RU"/>
        </w:rPr>
        <w:t>,</w:t>
      </w:r>
      <w:r w:rsidR="00DB6464">
        <w:rPr>
          <w:rFonts w:ascii="Times New Roman" w:eastAsia="Times New Roman" w:hAnsi="Times New Roman" w:cs="Times New Roman"/>
          <w:sz w:val="20"/>
          <w:szCs w:val="20"/>
          <w:lang w:eastAsia="ru-RU"/>
        </w:rPr>
        <w:t>ул.Вавилова д.19</w:t>
      </w:r>
    </w:p>
    <w:p w14:paraId="39558770" w14:textId="04A0DC18" w:rsidR="00DB6464" w:rsidRDefault="00DB6464" w:rsidP="002419FF">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Почтовый адрес:443080</w:t>
      </w:r>
      <w:r w:rsidRPr="00DB646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г.Самара</w:t>
      </w:r>
      <w:r w:rsidRPr="00DB646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ул.</w:t>
      </w:r>
      <w:r w:rsidRPr="00DB646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Московское шоссе </w:t>
      </w:r>
      <w:r w:rsidRPr="00DB6464">
        <w:rPr>
          <w:rFonts w:ascii="Times New Roman" w:eastAsia="Times New Roman" w:hAnsi="Times New Roman" w:cs="Times New Roman"/>
          <w:sz w:val="20"/>
          <w:szCs w:val="20"/>
          <w:lang w:eastAsia="ru-RU"/>
        </w:rPr>
        <w:t>,15</w:t>
      </w:r>
    </w:p>
    <w:p w14:paraId="2A2831AD" w14:textId="1063704F" w:rsidR="00DB6464" w:rsidRDefault="00DB6464" w:rsidP="002419FF">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Реквизиты: ИНН 7707083893</w:t>
      </w:r>
      <w:r w:rsidRPr="00DB646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ОГРН 1027700132195</w:t>
      </w:r>
      <w:r w:rsidRPr="00DB646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КПП 773601001</w:t>
      </w:r>
      <w:r w:rsidRPr="00DB646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ОКПО 00032537</w:t>
      </w:r>
      <w:r w:rsidR="00064959" w:rsidRPr="00064959">
        <w:rPr>
          <w:rFonts w:ascii="Times New Roman" w:eastAsia="Times New Roman" w:hAnsi="Times New Roman" w:cs="Times New Roman"/>
          <w:sz w:val="20"/>
          <w:szCs w:val="20"/>
          <w:lang w:eastAsia="ru-RU"/>
        </w:rPr>
        <w:t>,</w:t>
      </w:r>
      <w:r w:rsidR="00064959">
        <w:rPr>
          <w:rFonts w:ascii="Times New Roman" w:eastAsia="Times New Roman" w:hAnsi="Times New Roman" w:cs="Times New Roman"/>
          <w:sz w:val="20"/>
          <w:szCs w:val="20"/>
          <w:lang w:eastAsia="ru-RU"/>
        </w:rPr>
        <w:t>БИК 043601607</w:t>
      </w:r>
    </w:p>
    <w:p w14:paraId="51D84A49" w14:textId="73B0A4D7" w:rsidR="00064959" w:rsidRPr="00064959" w:rsidRDefault="00064959" w:rsidP="002419FF">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Корр/счет  30101810200000000607</w:t>
      </w:r>
    </w:p>
    <w:p w14:paraId="48DC579C" w14:textId="769ECAD5" w:rsidR="007E345B" w:rsidRPr="00FB441E" w:rsidRDefault="00064959" w:rsidP="002419FF">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Адрес </w:t>
      </w:r>
      <w:r w:rsidR="007E345B" w:rsidRPr="00FB441E">
        <w:rPr>
          <w:rFonts w:ascii="Times New Roman" w:eastAsia="Times New Roman" w:hAnsi="Times New Roman" w:cs="Times New Roman"/>
          <w:sz w:val="20"/>
          <w:szCs w:val="20"/>
          <w:lang w:eastAsia="ru-RU"/>
        </w:rPr>
        <w:t>электронной почты:</w:t>
      </w:r>
      <w:r w:rsidR="00F72E23" w:rsidRPr="00FB441E">
        <w:rPr>
          <w:rFonts w:ascii="Times New Roman" w:eastAsia="Times New Roman" w:hAnsi="Times New Roman" w:cs="Times New Roman"/>
          <w:sz w:val="20"/>
          <w:szCs w:val="20"/>
          <w:lang w:eastAsia="ru-RU"/>
        </w:rPr>
        <w:t xml:space="preserve"> </w:t>
      </w:r>
      <w:hyperlink r:id="rId9" w:history="1">
        <w:r w:rsidRPr="006E46D4">
          <w:rPr>
            <w:rStyle w:val="a7"/>
            <w:rFonts w:ascii="Times New Roman" w:eastAsia="Times New Roman" w:hAnsi="Times New Roman" w:cs="Times New Roman"/>
            <w:sz w:val="20"/>
            <w:szCs w:val="20"/>
            <w:lang w:val="en-US" w:eastAsia="ru-RU"/>
          </w:rPr>
          <w:t>Escrow</w:t>
        </w:r>
        <w:r w:rsidRPr="006E46D4">
          <w:rPr>
            <w:rStyle w:val="a7"/>
            <w:rFonts w:ascii="Times New Roman" w:eastAsia="Times New Roman" w:hAnsi="Times New Roman" w:cs="Times New Roman"/>
            <w:sz w:val="20"/>
            <w:szCs w:val="20"/>
            <w:lang w:eastAsia="ru-RU"/>
          </w:rPr>
          <w:t>_</w:t>
        </w:r>
        <w:r w:rsidRPr="006E46D4">
          <w:rPr>
            <w:rStyle w:val="a7"/>
            <w:rFonts w:ascii="Times New Roman" w:eastAsia="Times New Roman" w:hAnsi="Times New Roman" w:cs="Times New Roman"/>
            <w:sz w:val="20"/>
            <w:szCs w:val="20"/>
            <w:lang w:val="en-US" w:eastAsia="ru-RU"/>
          </w:rPr>
          <w:t>Sberbank</w:t>
        </w:r>
        <w:r w:rsidRPr="006E46D4">
          <w:rPr>
            <w:rStyle w:val="a7"/>
            <w:rFonts w:ascii="Times New Roman" w:eastAsia="Times New Roman" w:hAnsi="Times New Roman" w:cs="Times New Roman"/>
            <w:sz w:val="20"/>
            <w:szCs w:val="20"/>
            <w:lang w:eastAsia="ru-RU"/>
          </w:rPr>
          <w:t>@</w:t>
        </w:r>
        <w:r w:rsidRPr="006E46D4">
          <w:rPr>
            <w:rStyle w:val="a7"/>
            <w:rFonts w:ascii="Times New Roman" w:eastAsia="Times New Roman" w:hAnsi="Times New Roman" w:cs="Times New Roman"/>
            <w:sz w:val="20"/>
            <w:szCs w:val="20"/>
            <w:lang w:val="en-US" w:eastAsia="ru-RU"/>
          </w:rPr>
          <w:t>sberbank</w:t>
        </w:r>
        <w:r w:rsidRPr="006E46D4">
          <w:rPr>
            <w:rStyle w:val="a7"/>
            <w:rFonts w:ascii="Times New Roman" w:eastAsia="Times New Roman" w:hAnsi="Times New Roman" w:cs="Times New Roman"/>
            <w:sz w:val="20"/>
            <w:szCs w:val="20"/>
            <w:lang w:eastAsia="ru-RU"/>
          </w:rPr>
          <w:t>.</w:t>
        </w:r>
        <w:r w:rsidRPr="006E46D4">
          <w:rPr>
            <w:rStyle w:val="a7"/>
            <w:rFonts w:ascii="Times New Roman" w:eastAsia="Times New Roman" w:hAnsi="Times New Roman" w:cs="Times New Roman"/>
            <w:sz w:val="20"/>
            <w:szCs w:val="20"/>
            <w:lang w:val="en-US" w:eastAsia="ru-RU"/>
          </w:rPr>
          <w:t>ru</w:t>
        </w:r>
      </w:hyperlink>
      <w:r w:rsidRPr="00064959">
        <w:rPr>
          <w:rFonts w:ascii="Times New Roman" w:eastAsia="Times New Roman" w:hAnsi="Times New Roman" w:cs="Times New Roman"/>
          <w:sz w:val="20"/>
          <w:szCs w:val="20"/>
          <w:lang w:eastAsia="ru-RU"/>
        </w:rPr>
        <w:t xml:space="preserve"> </w:t>
      </w:r>
      <w:r w:rsidR="007E345B" w:rsidRPr="00FB441E">
        <w:rPr>
          <w:rFonts w:ascii="Times New Roman" w:eastAsia="Times New Roman" w:hAnsi="Times New Roman" w:cs="Times New Roman"/>
          <w:sz w:val="20"/>
          <w:szCs w:val="20"/>
          <w:lang w:eastAsia="ru-RU"/>
        </w:rPr>
        <w:t xml:space="preserve"> номер телефона: </w:t>
      </w:r>
      <w:r w:rsidRPr="00064959">
        <w:rPr>
          <w:rFonts w:ascii="Times New Roman" w:eastAsia="Times New Roman" w:hAnsi="Times New Roman" w:cs="Times New Roman"/>
          <w:sz w:val="20"/>
          <w:szCs w:val="20"/>
          <w:lang w:eastAsia="ru-RU"/>
        </w:rPr>
        <w:t>900</w:t>
      </w:r>
      <w:r w:rsidR="007E345B" w:rsidRPr="00FB441E">
        <w:rPr>
          <w:rFonts w:ascii="Times New Roman" w:eastAsia="Times New Roman" w:hAnsi="Times New Roman" w:cs="Times New Roman"/>
          <w:sz w:val="20"/>
          <w:szCs w:val="20"/>
          <w:lang w:eastAsia="ru-RU"/>
        </w:rPr>
        <w:t>– для мобильных, 8</w:t>
      </w:r>
      <w:r w:rsidR="00F72E23" w:rsidRPr="00FB441E">
        <w:rPr>
          <w:rFonts w:ascii="Times New Roman" w:eastAsia="Times New Roman" w:hAnsi="Times New Roman" w:cs="Times New Roman"/>
          <w:sz w:val="20"/>
          <w:szCs w:val="20"/>
          <w:lang w:eastAsia="ru-RU"/>
        </w:rPr>
        <w:t>-</w:t>
      </w:r>
      <w:r w:rsidR="007E345B" w:rsidRPr="00FB441E">
        <w:rPr>
          <w:rFonts w:ascii="Times New Roman" w:eastAsia="Times New Roman" w:hAnsi="Times New Roman" w:cs="Times New Roman"/>
          <w:sz w:val="20"/>
          <w:szCs w:val="20"/>
          <w:lang w:eastAsia="ru-RU"/>
        </w:rPr>
        <w:t>800</w:t>
      </w:r>
      <w:r w:rsidR="00F72E23" w:rsidRPr="00FB441E">
        <w:rPr>
          <w:rFonts w:ascii="Times New Roman" w:eastAsia="Times New Roman" w:hAnsi="Times New Roman" w:cs="Times New Roman"/>
          <w:sz w:val="20"/>
          <w:szCs w:val="20"/>
          <w:lang w:eastAsia="ru-RU"/>
        </w:rPr>
        <w:t>-</w:t>
      </w:r>
      <w:r w:rsidRPr="00064959">
        <w:rPr>
          <w:rFonts w:ascii="Times New Roman" w:eastAsia="Times New Roman" w:hAnsi="Times New Roman" w:cs="Times New Roman"/>
          <w:sz w:val="20"/>
          <w:szCs w:val="20"/>
          <w:lang w:eastAsia="ru-RU"/>
        </w:rPr>
        <w:t>555-55-50</w:t>
      </w:r>
      <w:r w:rsidR="007E345B" w:rsidRPr="00FB441E">
        <w:rPr>
          <w:rFonts w:ascii="Times New Roman" w:eastAsia="Times New Roman" w:hAnsi="Times New Roman" w:cs="Times New Roman"/>
          <w:sz w:val="20"/>
          <w:szCs w:val="20"/>
          <w:lang w:eastAsia="ru-RU"/>
        </w:rPr>
        <w:t xml:space="preserve"> для мобильных и городских.</w:t>
      </w:r>
    </w:p>
    <w:p w14:paraId="4819C7E0" w14:textId="77777777" w:rsidR="007E345B" w:rsidRPr="00FB441E" w:rsidRDefault="007E345B" w:rsidP="002419FF">
      <w:pPr>
        <w:spacing w:after="0" w:line="240" w:lineRule="auto"/>
        <w:ind w:firstLine="708"/>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 </w:t>
      </w:r>
    </w:p>
    <w:p w14:paraId="2015ABCD" w14:textId="62CA76A2" w:rsidR="007E345B" w:rsidRPr="00F46693" w:rsidRDefault="007E345B" w:rsidP="00F46693">
      <w:pPr>
        <w:pStyle w:val="a8"/>
        <w:numPr>
          <w:ilvl w:val="0"/>
          <w:numId w:val="9"/>
        </w:numPr>
        <w:spacing w:after="0" w:line="240" w:lineRule="auto"/>
        <w:jc w:val="both"/>
        <w:rPr>
          <w:rFonts w:ascii="Times New Roman" w:eastAsia="Times New Roman" w:hAnsi="Times New Roman" w:cs="Times New Roman"/>
          <w:b/>
          <w:bCs/>
          <w:sz w:val="20"/>
          <w:szCs w:val="20"/>
          <w:lang w:eastAsia="ru-RU"/>
        </w:rPr>
      </w:pPr>
      <w:r w:rsidRPr="00F46693">
        <w:rPr>
          <w:rFonts w:ascii="Times New Roman" w:eastAsia="Times New Roman" w:hAnsi="Times New Roman" w:cs="Times New Roman"/>
          <w:sz w:val="20"/>
          <w:szCs w:val="20"/>
          <w:lang w:eastAsia="ru-RU"/>
        </w:rPr>
        <w:t xml:space="preserve">Бенефициар: </w:t>
      </w:r>
      <w:r w:rsidR="00064959" w:rsidRPr="00F46693">
        <w:rPr>
          <w:rFonts w:ascii="Times New Roman" w:eastAsia="Times New Roman" w:hAnsi="Times New Roman" w:cs="Times New Roman"/>
          <w:b/>
          <w:bCs/>
          <w:sz w:val="20"/>
          <w:szCs w:val="20"/>
          <w:lang w:eastAsia="ru-RU"/>
        </w:rPr>
        <w:t>Общество с ограниченной ответственностью «Специализированный застройщик «СтройГород» (ООО «СЗ «СтройГород»)</w:t>
      </w:r>
    </w:p>
    <w:p w14:paraId="5E368AF7" w14:textId="77777777" w:rsidR="00064959" w:rsidRPr="00FB441E" w:rsidRDefault="00064959" w:rsidP="002419FF">
      <w:pPr>
        <w:spacing w:after="0" w:line="240" w:lineRule="auto"/>
        <w:ind w:firstLine="708"/>
        <w:jc w:val="both"/>
        <w:rPr>
          <w:rFonts w:ascii="Times New Roman" w:eastAsia="Times New Roman" w:hAnsi="Times New Roman" w:cs="Times New Roman"/>
          <w:sz w:val="20"/>
          <w:szCs w:val="20"/>
          <w:lang w:eastAsia="ru-RU"/>
        </w:rPr>
      </w:pPr>
    </w:p>
    <w:p w14:paraId="7A6C9FA0" w14:textId="3CB91931" w:rsidR="007E345B" w:rsidRPr="00F46693" w:rsidRDefault="007E345B" w:rsidP="00F46693">
      <w:pPr>
        <w:pStyle w:val="a8"/>
        <w:numPr>
          <w:ilvl w:val="0"/>
          <w:numId w:val="9"/>
        </w:numPr>
        <w:spacing w:after="0" w:line="240" w:lineRule="auto"/>
        <w:jc w:val="both"/>
        <w:rPr>
          <w:rFonts w:ascii="Times New Roman" w:eastAsia="Times New Roman" w:hAnsi="Times New Roman" w:cs="Times New Roman"/>
          <w:sz w:val="20"/>
          <w:szCs w:val="20"/>
          <w:lang w:eastAsia="ru-RU"/>
        </w:rPr>
      </w:pPr>
      <w:r w:rsidRPr="00F46693">
        <w:rPr>
          <w:rFonts w:ascii="Times New Roman" w:eastAsia="Times New Roman" w:hAnsi="Times New Roman" w:cs="Times New Roman"/>
          <w:sz w:val="20"/>
          <w:szCs w:val="20"/>
          <w:lang w:eastAsia="ru-RU"/>
        </w:rPr>
        <w:t>Депонируемая сумма: ___________ (_____________________________) рублей___ копеек.</w:t>
      </w:r>
    </w:p>
    <w:p w14:paraId="3434BA42" w14:textId="77777777" w:rsidR="007E345B" w:rsidRPr="00FB441E" w:rsidRDefault="007E345B" w:rsidP="002419FF">
      <w:pPr>
        <w:spacing w:after="0" w:line="240" w:lineRule="auto"/>
        <w:ind w:firstLine="708"/>
        <w:jc w:val="both"/>
        <w:rPr>
          <w:rFonts w:ascii="Times New Roman" w:eastAsia="Times New Roman" w:hAnsi="Times New Roman" w:cs="Times New Roman"/>
          <w:b/>
          <w:bCs/>
          <w:sz w:val="20"/>
          <w:szCs w:val="20"/>
          <w:lang w:eastAsia="ru-RU"/>
        </w:rPr>
      </w:pPr>
    </w:p>
    <w:p w14:paraId="65DA36A3" w14:textId="34FEAEAE" w:rsidR="007E345B" w:rsidRDefault="007E345B" w:rsidP="002419FF">
      <w:pPr>
        <w:spacing w:after="0" w:line="240" w:lineRule="auto"/>
        <w:ind w:firstLine="708"/>
        <w:jc w:val="both"/>
        <w:rPr>
          <w:rFonts w:ascii="Times New Roman" w:eastAsia="Times New Roman" w:hAnsi="Times New Roman" w:cs="Times New Roman"/>
          <w:b/>
          <w:bCs/>
          <w:sz w:val="20"/>
          <w:szCs w:val="20"/>
          <w:lang w:eastAsia="ru-RU"/>
        </w:rPr>
      </w:pPr>
      <w:r w:rsidRPr="00FB441E">
        <w:rPr>
          <w:rFonts w:ascii="Times New Roman" w:eastAsia="Times New Roman" w:hAnsi="Times New Roman" w:cs="Times New Roman"/>
          <w:b/>
          <w:bCs/>
          <w:sz w:val="20"/>
          <w:szCs w:val="20"/>
          <w:lang w:eastAsia="ru-RU"/>
        </w:rPr>
        <w:t>Срок внесения Депонентом Депонируемой суммы на счет эскроу: в течение 5 (пяти) дней с даты государственной регистрации настоящего договора.</w:t>
      </w:r>
    </w:p>
    <w:p w14:paraId="29800BC0" w14:textId="50724434" w:rsidR="00F46693" w:rsidRPr="00FD3A46" w:rsidRDefault="00FD3A46" w:rsidP="00F46693">
      <w:pPr>
        <w:pStyle w:val="a8"/>
        <w:numPr>
          <w:ilvl w:val="0"/>
          <w:numId w:val="9"/>
        </w:num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Реквизиты расчетного счета застройщика </w:t>
      </w:r>
      <w:r w:rsidRPr="00FD3A46">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 xml:space="preserve">на который  ПАО Сбербанк переводит денежные средства со счета эскроу при наступлении оснований </w:t>
      </w:r>
      <w:r w:rsidRPr="00FD3A46">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предусмотренных Договором счета эскроу- №_______________________________   открыт в  Поволжский Банк ПАО Сбербанк</w:t>
      </w:r>
      <w:r w:rsidRPr="00FD3A46">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 xml:space="preserve"> БИК 043601607.</w:t>
      </w:r>
    </w:p>
    <w:p w14:paraId="7F6F020C" w14:textId="77777777" w:rsidR="007E345B" w:rsidRPr="00FB441E" w:rsidRDefault="007E345B" w:rsidP="002419FF">
      <w:pPr>
        <w:spacing w:after="0" w:line="240" w:lineRule="auto"/>
        <w:ind w:firstLine="708"/>
        <w:jc w:val="both"/>
        <w:rPr>
          <w:rFonts w:ascii="Times New Roman" w:eastAsia="Times New Roman" w:hAnsi="Times New Roman" w:cs="Times New Roman"/>
          <w:sz w:val="20"/>
          <w:szCs w:val="20"/>
          <w:lang w:eastAsia="ru-RU"/>
        </w:rPr>
      </w:pPr>
    </w:p>
    <w:p w14:paraId="60AE89B5" w14:textId="77777777" w:rsidR="007E345B" w:rsidRPr="00FB441E" w:rsidRDefault="007E345B" w:rsidP="002419FF">
      <w:pPr>
        <w:spacing w:after="0" w:line="240" w:lineRule="auto"/>
        <w:ind w:firstLine="708"/>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В случае расторжения настоящего Договора Сторонами или отказа от его исполнения одной из Сторон, денежные средства со счета эскроу на основании полученных уполномоченным банком сведений от органа государственной регистрации прав о погашении записи о государственной регистрации настоящего Договора, содержащихся в Едином государственном реестре недвижимости, подлежат возврату Участнику по реквизитам, указанным в договоре счета эскроу,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для оплаты цены настоящего Договора, если такое условие предусмотрено договором, заключенным между Участником и кредитором Участника. </w:t>
      </w:r>
    </w:p>
    <w:p w14:paraId="22E5CEA1" w14:textId="77777777" w:rsidR="007E345B" w:rsidRPr="00FB441E" w:rsidRDefault="007E345B" w:rsidP="002419FF">
      <w:pPr>
        <w:spacing w:after="0" w:line="240" w:lineRule="auto"/>
        <w:ind w:firstLine="708"/>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lastRenderedPageBreak/>
        <w:t>2.7. Цена Договора, уточненная в порядке п.2.3 Договора, не подлежит изменению в случае изменения площади Объекта при проведении повторных (дополнительных) обмеров по инициативе Участника долевого строительства.</w:t>
      </w:r>
    </w:p>
    <w:p w14:paraId="6534C337" w14:textId="77777777" w:rsidR="007E345B" w:rsidRPr="00FB441E" w:rsidRDefault="007E345B" w:rsidP="002419FF">
      <w:pPr>
        <w:spacing w:after="0" w:line="240" w:lineRule="auto"/>
        <w:ind w:firstLine="708"/>
        <w:jc w:val="both"/>
        <w:rPr>
          <w:rFonts w:ascii="Times New Roman" w:eastAsia="Times New Roman" w:hAnsi="Times New Roman" w:cs="Times New Roman"/>
          <w:sz w:val="20"/>
          <w:szCs w:val="20"/>
          <w:lang w:eastAsia="ru-RU"/>
        </w:rPr>
      </w:pPr>
      <w:bookmarkStart w:id="8" w:name="_Hlk80795192"/>
      <w:r w:rsidRPr="00FB441E">
        <w:rPr>
          <w:rFonts w:ascii="Times New Roman" w:eastAsia="Times New Roman" w:hAnsi="Times New Roman" w:cs="Times New Roman"/>
          <w:sz w:val="20"/>
          <w:szCs w:val="20"/>
          <w:lang w:eastAsia="ru-RU"/>
        </w:rPr>
        <w:t xml:space="preserve"> </w:t>
      </w:r>
      <w:bookmarkStart w:id="9" w:name="_Hlk69291825"/>
      <w:bookmarkEnd w:id="8"/>
    </w:p>
    <w:bookmarkEnd w:id="9"/>
    <w:p w14:paraId="3431EED2" w14:textId="77777777" w:rsidR="007E345B" w:rsidRPr="00FB441E" w:rsidRDefault="007E345B" w:rsidP="002419FF">
      <w:pPr>
        <w:pStyle w:val="a8"/>
        <w:widowControl w:val="0"/>
        <w:numPr>
          <w:ilvl w:val="0"/>
          <w:numId w:val="6"/>
        </w:numPr>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41E">
        <w:rPr>
          <w:rFonts w:ascii="Times New Roman" w:eastAsia="Times New Roman" w:hAnsi="Times New Roman" w:cs="Times New Roman"/>
          <w:b/>
          <w:bCs/>
          <w:sz w:val="20"/>
          <w:szCs w:val="20"/>
          <w:lang w:eastAsia="ru-RU"/>
        </w:rPr>
        <w:t>ГАРАНТИИ КАЧЕСТВА</w:t>
      </w:r>
    </w:p>
    <w:p w14:paraId="7AA3BFF5" w14:textId="77777777"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 </w:t>
      </w:r>
      <w:bookmarkStart w:id="10" w:name="_Hlk33174054"/>
      <w:r w:rsidRPr="00FB441E">
        <w:rPr>
          <w:rFonts w:ascii="Times New Roman" w:eastAsia="Times New Roman" w:hAnsi="Times New Roman" w:cs="Times New Roman"/>
          <w:sz w:val="20"/>
          <w:szCs w:val="20"/>
          <w:lang w:eastAsia="ru-RU"/>
        </w:rPr>
        <w:t>3.1. Застройщик обязан передать Участнику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5B1E3B5B" w14:textId="77777777" w:rsidR="003B3C9F"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3.2. В случае, если Объект долевого строительства построен (создан) Застройщиком с отступлениями от условий договора и (или) указанных в</w:t>
      </w:r>
      <w:r w:rsidRPr="00FB441E">
        <w:rPr>
          <w:rFonts w:ascii="Times New Roman" w:hAnsi="Times New Roman" w:cs="Times New Roman"/>
          <w:sz w:val="20"/>
          <w:szCs w:val="20"/>
        </w:rPr>
        <w:t xml:space="preserve"> </w:t>
      </w:r>
      <w:r w:rsidRPr="00FB441E">
        <w:rPr>
          <w:rFonts w:ascii="Times New Roman" w:eastAsia="Times New Roman" w:hAnsi="Times New Roman" w:cs="Times New Roman"/>
          <w:bCs/>
          <w:sz w:val="20"/>
          <w:szCs w:val="20"/>
          <w:lang w:eastAsia="ru-RU"/>
        </w:rPr>
        <w:t>Федеральном законе № 214-ФЗ</w:t>
      </w:r>
      <w:r w:rsidRPr="00FB441E" w:rsidDel="004E0560">
        <w:rPr>
          <w:rFonts w:ascii="Times New Roman" w:eastAsia="Times New Roman" w:hAnsi="Times New Roman" w:cs="Times New Roman"/>
          <w:sz w:val="20"/>
          <w:szCs w:val="20"/>
          <w:lang w:eastAsia="ru-RU"/>
        </w:rPr>
        <w:t xml:space="preserve"> </w:t>
      </w:r>
      <w:r w:rsidRPr="00FB441E">
        <w:rPr>
          <w:rFonts w:ascii="Times New Roman" w:eastAsia="Times New Roman" w:hAnsi="Times New Roman" w:cs="Times New Roman"/>
          <w:sz w:val="20"/>
          <w:szCs w:val="20"/>
          <w:lang w:eastAsia="ru-RU"/>
        </w:rPr>
        <w:t>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вправе потребовать от Застройщика</w:t>
      </w:r>
      <w:r w:rsidR="003B3C9F">
        <w:rPr>
          <w:rFonts w:ascii="Times New Roman" w:eastAsia="Times New Roman" w:hAnsi="Times New Roman" w:cs="Times New Roman"/>
          <w:sz w:val="20"/>
          <w:szCs w:val="20"/>
          <w:lang w:eastAsia="ru-RU"/>
        </w:rPr>
        <w:t>:</w:t>
      </w:r>
    </w:p>
    <w:p w14:paraId="0F6398D9" w14:textId="77777777" w:rsidR="003B3C9F" w:rsidRDefault="003B3C9F"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E345B" w:rsidRPr="00FB441E">
        <w:rPr>
          <w:rFonts w:ascii="Times New Roman" w:eastAsia="Times New Roman" w:hAnsi="Times New Roman" w:cs="Times New Roman"/>
          <w:sz w:val="20"/>
          <w:szCs w:val="20"/>
          <w:lang w:eastAsia="ru-RU"/>
        </w:rPr>
        <w:t xml:space="preserve"> безвозмездного устранения недостатков в разумный срок</w:t>
      </w:r>
      <w:r>
        <w:rPr>
          <w:rFonts w:ascii="Times New Roman" w:eastAsia="Times New Roman" w:hAnsi="Times New Roman" w:cs="Times New Roman"/>
          <w:sz w:val="20"/>
          <w:szCs w:val="20"/>
          <w:lang w:eastAsia="ru-RU"/>
        </w:rPr>
        <w:t>;</w:t>
      </w:r>
    </w:p>
    <w:p w14:paraId="770819C1" w14:textId="49ED4CF0" w:rsidR="007E345B" w:rsidRPr="003B3C9F" w:rsidRDefault="003B3C9F"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B3C9F">
        <w:rPr>
          <w:rFonts w:ascii="Times New Roman" w:eastAsia="Times New Roman" w:hAnsi="Times New Roman" w:cs="Times New Roman"/>
          <w:sz w:val="20"/>
          <w:szCs w:val="20"/>
          <w:lang w:eastAsia="ru-RU"/>
        </w:rPr>
        <w:t>соразмерного уменьшения цены Договора;</w:t>
      </w:r>
    </w:p>
    <w:p w14:paraId="2FAD71C0" w14:textId="289A0A13" w:rsidR="003B3C9F" w:rsidRDefault="003B3C9F"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B3C9F">
        <w:rPr>
          <w:rFonts w:ascii="Times New Roman" w:eastAsia="Times New Roman" w:hAnsi="Times New Roman" w:cs="Times New Roman"/>
          <w:sz w:val="20"/>
          <w:szCs w:val="20"/>
          <w:lang w:eastAsia="ru-RU"/>
        </w:rPr>
        <w:t>- возмещения своих подтвержденных расходов на устранение недостатков</w:t>
      </w:r>
      <w:r>
        <w:rPr>
          <w:rFonts w:ascii="Times New Roman" w:eastAsia="Times New Roman" w:hAnsi="Times New Roman" w:cs="Times New Roman"/>
          <w:sz w:val="20"/>
          <w:szCs w:val="20"/>
          <w:lang w:eastAsia="ru-RU"/>
        </w:rPr>
        <w:t>, в случае, если Застройщик отказался их устранять</w:t>
      </w:r>
      <w:r w:rsidRPr="003B3C9F">
        <w:rPr>
          <w:rFonts w:ascii="Times New Roman" w:eastAsia="Times New Roman" w:hAnsi="Times New Roman" w:cs="Times New Roman"/>
          <w:sz w:val="20"/>
          <w:szCs w:val="20"/>
          <w:lang w:eastAsia="ru-RU"/>
        </w:rPr>
        <w:t>.</w:t>
      </w:r>
    </w:p>
    <w:p w14:paraId="2DA33072" w14:textId="77777777" w:rsidR="003B3C9F" w:rsidRPr="003B3C9F" w:rsidRDefault="003B3C9F" w:rsidP="003B3C9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B3C9F">
        <w:rPr>
          <w:rFonts w:ascii="Times New Roman" w:eastAsia="Times New Roman" w:hAnsi="Times New Roman" w:cs="Times New Roman"/>
          <w:sz w:val="20"/>
          <w:szCs w:val="20"/>
          <w:lang w:eastAsia="ru-RU"/>
        </w:rPr>
        <w:t xml:space="preserve">Недостатки устраняются в срок не более 45 дней с даты составления Акта осмотра. </w:t>
      </w:r>
    </w:p>
    <w:p w14:paraId="0CD0F5C8" w14:textId="34A551A2"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3.3. Срок гарантии по качеству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w:t>
      </w:r>
      <w:r w:rsidR="002E4637">
        <w:rPr>
          <w:rFonts w:ascii="Times New Roman" w:eastAsia="Times New Roman" w:hAnsi="Times New Roman" w:cs="Times New Roman"/>
          <w:sz w:val="20"/>
          <w:szCs w:val="20"/>
          <w:lang w:eastAsia="ru-RU"/>
        </w:rPr>
        <w:t>три года</w:t>
      </w:r>
      <w:r w:rsidRPr="00FB441E">
        <w:rPr>
          <w:rFonts w:ascii="Times New Roman" w:eastAsia="Times New Roman" w:hAnsi="Times New Roman" w:cs="Times New Roman"/>
          <w:sz w:val="20"/>
          <w:szCs w:val="20"/>
          <w:lang w:eastAsia="ru-RU"/>
        </w:rPr>
        <w:t xml:space="preserve"> со дня ввода жилого дома в эксплуатацию. </w:t>
      </w:r>
      <w:bookmarkStart w:id="11" w:name="_Hlk103252923"/>
      <w:r w:rsidRPr="00FB441E">
        <w:rPr>
          <w:rFonts w:ascii="Times New Roman" w:eastAsia="Times New Roman" w:hAnsi="Times New Roman" w:cs="Times New Roman"/>
          <w:sz w:val="20"/>
          <w:szCs w:val="20"/>
          <w:lang w:eastAsia="ru-RU"/>
        </w:rPr>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составляет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r w:rsidR="009B0B96">
        <w:rPr>
          <w:rFonts w:ascii="Times New Roman" w:eastAsia="Times New Roman" w:hAnsi="Times New Roman" w:cs="Times New Roman"/>
          <w:sz w:val="20"/>
          <w:szCs w:val="20"/>
          <w:lang w:eastAsia="ru-RU"/>
        </w:rPr>
        <w:t xml:space="preserve"> в </w:t>
      </w:r>
      <w:r w:rsidR="003E0B01">
        <w:rPr>
          <w:rFonts w:ascii="Times New Roman" w:eastAsia="Times New Roman" w:hAnsi="Times New Roman" w:cs="Times New Roman"/>
          <w:sz w:val="20"/>
          <w:szCs w:val="20"/>
          <w:lang w:eastAsia="ru-RU"/>
        </w:rPr>
        <w:t>данном ж</w:t>
      </w:r>
      <w:r w:rsidR="009B0B96">
        <w:rPr>
          <w:rFonts w:ascii="Times New Roman" w:eastAsia="Times New Roman" w:hAnsi="Times New Roman" w:cs="Times New Roman"/>
          <w:sz w:val="20"/>
          <w:szCs w:val="20"/>
          <w:lang w:eastAsia="ru-RU"/>
        </w:rPr>
        <w:t>илом доме</w:t>
      </w:r>
      <w:r w:rsidRPr="00FB441E">
        <w:rPr>
          <w:rFonts w:ascii="Times New Roman" w:eastAsia="Times New Roman" w:hAnsi="Times New Roman" w:cs="Times New Roman"/>
          <w:sz w:val="20"/>
          <w:szCs w:val="20"/>
          <w:lang w:eastAsia="ru-RU"/>
        </w:rPr>
        <w:t>.</w:t>
      </w:r>
    </w:p>
    <w:bookmarkEnd w:id="11"/>
    <w:p w14:paraId="4771A617" w14:textId="77777777"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3.4. Участник, подписывая настоящий Договор, осознает допустимость наличия в стенах, полах и на потолке, в дверных проемах и иных элементах Квартиры незначительных усадочных трещин, а также технологических швов, зазоров и незначительных неровностей, и признает их не подлежащими устранению Застройщиком.</w:t>
      </w:r>
    </w:p>
    <w:p w14:paraId="6DFD8F2D" w14:textId="20B351D1" w:rsidR="007E345B"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3.5. Застройщик не несет ответственности за недостатки  (дефекты) Объекта долевого строительства, обнаруженные в течение гарантийного срока, если они произошли вследствие нормального износа такого Объекта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систем инженерно-технического обеспечения, конструктивных элементов, изделий.</w:t>
      </w:r>
    </w:p>
    <w:p w14:paraId="2F3F63A0" w14:textId="2C340BC8" w:rsidR="003B3C9F" w:rsidRPr="003B3C9F" w:rsidRDefault="00AE7F68" w:rsidP="003B3C9F">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r w:rsidR="003B3C9F" w:rsidRPr="003B3C9F">
        <w:rPr>
          <w:rFonts w:ascii="Times New Roman" w:eastAsia="Times New Roman" w:hAnsi="Times New Roman" w:cs="Times New Roman"/>
          <w:sz w:val="20"/>
          <w:szCs w:val="20"/>
          <w:lang w:eastAsia="ru-RU"/>
        </w:rPr>
        <w:t xml:space="preserve"> Участник долевого строительства согласен на внесение Застройщиком изменений в проектную документацию строящегося многоквартирного дома в состав которого входит объект долевого строительства, за исключением существенного изменения проектной документации в соответствии с пунктом 2 части 1.1 статьи 9 Федерального закона от 30.12.2004 № 214-ФЗ.</w:t>
      </w:r>
    </w:p>
    <w:p w14:paraId="1A5685A9" w14:textId="2DDDAC9F" w:rsidR="00AE7F68" w:rsidRPr="00FB441E" w:rsidRDefault="00AE7F68"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bookmarkEnd w:id="10"/>
    <w:p w14:paraId="1FA8BA48" w14:textId="77777777" w:rsidR="007E345B" w:rsidRPr="00FB441E" w:rsidRDefault="007E345B" w:rsidP="002419FF">
      <w:pPr>
        <w:pStyle w:val="a8"/>
        <w:widowControl w:val="0"/>
        <w:numPr>
          <w:ilvl w:val="0"/>
          <w:numId w:val="6"/>
        </w:numPr>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41E">
        <w:rPr>
          <w:rFonts w:ascii="Times New Roman" w:eastAsia="Times New Roman" w:hAnsi="Times New Roman" w:cs="Times New Roman"/>
          <w:b/>
          <w:bCs/>
          <w:sz w:val="20"/>
          <w:szCs w:val="20"/>
          <w:lang w:eastAsia="ru-RU"/>
        </w:rPr>
        <w:t>ОБЯЗАННОСТИ СТОРОН</w:t>
      </w:r>
    </w:p>
    <w:p w14:paraId="26FF20A4" w14:textId="77777777" w:rsidR="007E345B" w:rsidRPr="00FB441E" w:rsidRDefault="007E345B" w:rsidP="002419FF">
      <w:pPr>
        <w:widowControl w:val="0"/>
        <w:shd w:val="clear" w:color="auto" w:fill="FFFFFF"/>
        <w:tabs>
          <w:tab w:val="left" w:pos="960"/>
        </w:tabs>
        <w:autoSpaceDE w:val="0"/>
        <w:autoSpaceDN w:val="0"/>
        <w:adjustRightInd w:val="0"/>
        <w:spacing w:after="0" w:line="240" w:lineRule="auto"/>
        <w:ind w:firstLine="567"/>
        <w:jc w:val="both"/>
        <w:rPr>
          <w:rFonts w:ascii="Times New Roman" w:eastAsia="Times New Roman" w:hAnsi="Times New Roman" w:cs="Times New Roman"/>
          <w:b/>
          <w:bCs/>
          <w:sz w:val="20"/>
          <w:szCs w:val="20"/>
          <w:lang w:eastAsia="ru-RU"/>
        </w:rPr>
      </w:pPr>
      <w:r w:rsidRPr="00FB441E">
        <w:rPr>
          <w:rFonts w:ascii="Times New Roman" w:eastAsia="Times New Roman" w:hAnsi="Times New Roman" w:cs="Times New Roman"/>
          <w:b/>
          <w:bCs/>
          <w:sz w:val="20"/>
          <w:szCs w:val="20"/>
          <w:lang w:eastAsia="ru-RU"/>
        </w:rPr>
        <w:t>4.1.</w:t>
      </w:r>
      <w:r w:rsidRPr="00FB441E">
        <w:rPr>
          <w:rFonts w:ascii="Times New Roman" w:eastAsia="Times New Roman" w:hAnsi="Times New Roman" w:cs="Times New Roman"/>
          <w:b/>
          <w:bCs/>
          <w:sz w:val="20"/>
          <w:szCs w:val="20"/>
          <w:lang w:eastAsia="ru-RU"/>
        </w:rPr>
        <w:tab/>
        <w:t>Застройщик обязуется:</w:t>
      </w:r>
    </w:p>
    <w:p w14:paraId="184F177C" w14:textId="77777777" w:rsidR="00612F2A" w:rsidRPr="00612F2A" w:rsidRDefault="007E345B" w:rsidP="00612F2A">
      <w:pPr>
        <w:widowControl w:val="0"/>
        <w:shd w:val="clear" w:color="auto" w:fill="FFFFFF"/>
        <w:tabs>
          <w:tab w:val="left" w:pos="1146"/>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12F2A">
        <w:rPr>
          <w:rFonts w:ascii="Times New Roman" w:eastAsia="Times New Roman" w:hAnsi="Times New Roman" w:cs="Times New Roman"/>
          <w:sz w:val="20"/>
          <w:szCs w:val="20"/>
          <w:lang w:eastAsia="ru-RU"/>
        </w:rPr>
        <w:t xml:space="preserve">4.1.1. </w:t>
      </w:r>
      <w:r w:rsidR="00612F2A" w:rsidRPr="00612F2A">
        <w:rPr>
          <w:rFonts w:ascii="Times New Roman" w:eastAsia="Times New Roman" w:hAnsi="Times New Roman" w:cs="Times New Roman"/>
          <w:sz w:val="20"/>
          <w:szCs w:val="20"/>
          <w:lang w:eastAsia="ru-RU"/>
        </w:rPr>
        <w:t>Вносить в проектную декларацию изменения, касающиеся сведений о Застройщике и проекте строительства, а также фактов внесения изменений в проектную документацию в случае, если они подлежат отражению в проектной декларации, в сроки, установленные действующим законодательством;</w:t>
      </w:r>
    </w:p>
    <w:p w14:paraId="2D44AC24" w14:textId="77777777" w:rsidR="00612F2A" w:rsidRPr="00612F2A" w:rsidRDefault="00612F2A" w:rsidP="00612F2A">
      <w:pPr>
        <w:widowControl w:val="0"/>
        <w:shd w:val="clear" w:color="auto" w:fill="FFFFFF"/>
        <w:tabs>
          <w:tab w:val="left" w:pos="1146"/>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12F2A">
        <w:rPr>
          <w:rFonts w:ascii="Times New Roman" w:eastAsia="Times New Roman" w:hAnsi="Times New Roman" w:cs="Times New Roman"/>
          <w:sz w:val="20"/>
          <w:szCs w:val="20"/>
          <w:lang w:eastAsia="ru-RU"/>
        </w:rPr>
        <w:t>4.1.2. Вносить в проектную декларацию изменения, касающиеся сведений, предусмотренных п.6.ч1.ст.20 Федерального закона от 30.12.2004 N 214-ФЗ в сроки, установленные действующим законодательством;</w:t>
      </w:r>
    </w:p>
    <w:p w14:paraId="360E7083" w14:textId="1D426092" w:rsidR="00612F2A" w:rsidRPr="00612F2A" w:rsidRDefault="00612F2A" w:rsidP="00612F2A">
      <w:pPr>
        <w:widowControl w:val="0"/>
        <w:shd w:val="clear" w:color="auto" w:fill="FFFFFF"/>
        <w:tabs>
          <w:tab w:val="left" w:pos="1146"/>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12F2A">
        <w:rPr>
          <w:rFonts w:ascii="Times New Roman" w:eastAsia="Times New Roman" w:hAnsi="Times New Roman" w:cs="Times New Roman"/>
          <w:sz w:val="20"/>
          <w:szCs w:val="20"/>
          <w:lang w:eastAsia="ru-RU"/>
        </w:rPr>
        <w:t>4.1.3. Контролировать ход работ по строительству;</w:t>
      </w:r>
    </w:p>
    <w:p w14:paraId="24940E2B" w14:textId="37854580" w:rsidR="007E345B" w:rsidRPr="00BC6F43" w:rsidRDefault="00612F2A" w:rsidP="002419FF">
      <w:pPr>
        <w:widowControl w:val="0"/>
        <w:shd w:val="clear" w:color="auto" w:fill="FFFFFF"/>
        <w:tabs>
          <w:tab w:val="left" w:pos="1626"/>
        </w:tabs>
        <w:autoSpaceDE w:val="0"/>
        <w:autoSpaceDN w:val="0"/>
        <w:adjustRightInd w:val="0"/>
        <w:spacing w:after="0" w:line="240" w:lineRule="auto"/>
        <w:ind w:firstLine="54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r w:rsidR="00BC6F43">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w:t>
      </w:r>
      <w:r w:rsidR="00BC6F43">
        <w:rPr>
          <w:rFonts w:ascii="Times New Roman" w:eastAsia="Times New Roman" w:hAnsi="Times New Roman" w:cs="Times New Roman"/>
          <w:sz w:val="20"/>
          <w:szCs w:val="20"/>
          <w:lang w:eastAsia="ru-RU"/>
        </w:rPr>
        <w:t xml:space="preserve"> </w:t>
      </w:r>
      <w:r w:rsidR="007E345B" w:rsidRPr="00FB441E">
        <w:rPr>
          <w:rFonts w:ascii="Times New Roman" w:eastAsia="Times New Roman" w:hAnsi="Times New Roman" w:cs="Times New Roman"/>
          <w:sz w:val="20"/>
          <w:szCs w:val="20"/>
          <w:lang w:eastAsia="ru-RU"/>
        </w:rPr>
        <w:t>Возвести (построить) жилой дом в соответствии с проектно-сметной документацией и выполнить все необходимые для строительства и ввода в эксплуатацию организационные и технические мероприятия, направленные на обеспечение строительства многоквартирного дома в соответствии со сроками строительства, и в установленном порядке получить разрешение на ввод в эксплуатацию.</w:t>
      </w:r>
    </w:p>
    <w:p w14:paraId="5EF05240" w14:textId="29DD9A2E" w:rsidR="007E345B" w:rsidRPr="00BC6F43" w:rsidRDefault="007E345B" w:rsidP="002419FF">
      <w:pPr>
        <w:widowControl w:val="0"/>
        <w:shd w:val="clear" w:color="auto" w:fill="FFFFFF"/>
        <w:tabs>
          <w:tab w:val="left" w:pos="1158"/>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4.1.</w:t>
      </w:r>
      <w:r w:rsidR="00BC6F43">
        <w:rPr>
          <w:rFonts w:ascii="Times New Roman" w:eastAsia="Times New Roman" w:hAnsi="Times New Roman" w:cs="Times New Roman"/>
          <w:sz w:val="20"/>
          <w:szCs w:val="20"/>
          <w:lang w:eastAsia="ru-RU"/>
        </w:rPr>
        <w:t>5</w:t>
      </w:r>
      <w:r w:rsidRPr="00FB441E">
        <w:rPr>
          <w:rFonts w:ascii="Times New Roman" w:eastAsia="Times New Roman" w:hAnsi="Times New Roman" w:cs="Times New Roman"/>
          <w:sz w:val="20"/>
          <w:szCs w:val="20"/>
          <w:lang w:eastAsia="ru-RU"/>
        </w:rPr>
        <w:t xml:space="preserve">. Раскрывать </w:t>
      </w:r>
      <w:r w:rsidRPr="00BC6F43">
        <w:rPr>
          <w:rFonts w:ascii="Times New Roman" w:eastAsia="Times New Roman" w:hAnsi="Times New Roman" w:cs="Times New Roman"/>
          <w:sz w:val="20"/>
          <w:szCs w:val="20"/>
          <w:lang w:eastAsia="ru-RU"/>
        </w:rPr>
        <w:t xml:space="preserve">информацию, подлежащую раскрытию в соответствии со ст. 3.1 Федерального закона № 214-ФЗ, </w:t>
      </w:r>
      <w:r w:rsidRPr="00FB441E">
        <w:rPr>
          <w:rFonts w:ascii="Times New Roman" w:eastAsia="Times New Roman" w:hAnsi="Times New Roman" w:cs="Times New Roman"/>
          <w:sz w:val="20"/>
          <w:szCs w:val="20"/>
          <w:lang w:eastAsia="ru-RU"/>
        </w:rPr>
        <w:t>п</w:t>
      </w:r>
      <w:r w:rsidRPr="00BC6F43">
        <w:rPr>
          <w:rFonts w:ascii="Times New Roman" w:eastAsia="Times New Roman" w:hAnsi="Times New Roman" w:cs="Times New Roman"/>
          <w:sz w:val="20"/>
          <w:szCs w:val="20"/>
          <w:lang w:eastAsia="ru-RU"/>
        </w:rPr>
        <w:t>утем ее размещения в единой информационной системе жилищного строительства</w:t>
      </w:r>
      <w:r w:rsidRPr="00FB441E">
        <w:rPr>
          <w:rFonts w:ascii="Times New Roman" w:eastAsia="Times New Roman" w:hAnsi="Times New Roman" w:cs="Times New Roman"/>
          <w:sz w:val="20"/>
          <w:szCs w:val="20"/>
          <w:lang w:eastAsia="ru-RU"/>
        </w:rPr>
        <w:t>.</w:t>
      </w:r>
    </w:p>
    <w:p w14:paraId="449037CB" w14:textId="3E01309A" w:rsidR="007E345B" w:rsidRPr="00BC6F43" w:rsidRDefault="007E345B" w:rsidP="00BC6F43">
      <w:pPr>
        <w:widowControl w:val="0"/>
        <w:shd w:val="clear" w:color="auto" w:fill="FFFFFF"/>
        <w:tabs>
          <w:tab w:val="left" w:pos="1158"/>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4.1.</w:t>
      </w:r>
      <w:r w:rsidR="00BC6F43">
        <w:rPr>
          <w:rFonts w:ascii="Times New Roman" w:eastAsia="Times New Roman" w:hAnsi="Times New Roman" w:cs="Times New Roman"/>
          <w:sz w:val="20"/>
          <w:szCs w:val="20"/>
          <w:lang w:eastAsia="ru-RU"/>
        </w:rPr>
        <w:t>6</w:t>
      </w:r>
      <w:r w:rsidRPr="00FB441E">
        <w:rPr>
          <w:rFonts w:ascii="Times New Roman" w:eastAsia="Times New Roman" w:hAnsi="Times New Roman" w:cs="Times New Roman"/>
          <w:sz w:val="20"/>
          <w:szCs w:val="20"/>
          <w:lang w:eastAsia="ru-RU"/>
        </w:rPr>
        <w:t xml:space="preserve">. После получения разрешения на ввод в эксплуатацию многоквартирного дома передать Участнику долевого строительства Объект долевого строительства в срок, установленный настоящим Договором, по акту приема - передачи.  </w:t>
      </w:r>
    </w:p>
    <w:p w14:paraId="6BB938B7" w14:textId="704D8F6B" w:rsidR="007E345B" w:rsidRPr="00BC6F43" w:rsidRDefault="007E345B" w:rsidP="002419FF">
      <w:pPr>
        <w:widowControl w:val="0"/>
        <w:shd w:val="clear" w:color="auto" w:fill="FFFFFF"/>
        <w:tabs>
          <w:tab w:val="left" w:pos="1146"/>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4.1.</w:t>
      </w:r>
      <w:r w:rsidR="00612F2A">
        <w:rPr>
          <w:rFonts w:ascii="Times New Roman" w:eastAsia="Times New Roman" w:hAnsi="Times New Roman" w:cs="Times New Roman"/>
          <w:sz w:val="20"/>
          <w:szCs w:val="20"/>
          <w:lang w:eastAsia="ru-RU"/>
        </w:rPr>
        <w:t>8</w:t>
      </w:r>
      <w:r w:rsidRPr="00FB441E">
        <w:rPr>
          <w:rFonts w:ascii="Times New Roman" w:eastAsia="Times New Roman" w:hAnsi="Times New Roman" w:cs="Times New Roman"/>
          <w:sz w:val="20"/>
          <w:szCs w:val="20"/>
          <w:lang w:eastAsia="ru-RU"/>
        </w:rPr>
        <w:t>. Предоставить в орган государственной регистрации прав документы, необходимые для регистрации настоящего Договора.</w:t>
      </w:r>
    </w:p>
    <w:p w14:paraId="3BC1B9BE" w14:textId="1E9C8AFF" w:rsidR="007E345B" w:rsidRDefault="007E345B" w:rsidP="00BC6F43">
      <w:pPr>
        <w:widowControl w:val="0"/>
        <w:shd w:val="clear" w:color="auto" w:fill="FFFFFF"/>
        <w:tabs>
          <w:tab w:val="left" w:pos="1158"/>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4.1.</w:t>
      </w:r>
      <w:r w:rsidR="00612F2A">
        <w:rPr>
          <w:rFonts w:ascii="Times New Roman" w:eastAsia="Times New Roman" w:hAnsi="Times New Roman" w:cs="Times New Roman"/>
          <w:sz w:val="20"/>
          <w:szCs w:val="20"/>
          <w:lang w:eastAsia="ru-RU"/>
        </w:rPr>
        <w:t>9</w:t>
      </w:r>
      <w:r w:rsidRPr="00FB441E">
        <w:rPr>
          <w:rFonts w:ascii="Times New Roman" w:eastAsia="Times New Roman" w:hAnsi="Times New Roman" w:cs="Times New Roman"/>
          <w:sz w:val="20"/>
          <w:szCs w:val="20"/>
          <w:lang w:eastAsia="ru-RU"/>
        </w:rPr>
        <w:t xml:space="preserve">. </w:t>
      </w:r>
      <w:r w:rsidR="00BC6F43" w:rsidRPr="00BC6F43">
        <w:rPr>
          <w:rFonts w:ascii="Times New Roman" w:eastAsia="Times New Roman" w:hAnsi="Times New Roman" w:cs="Times New Roman"/>
          <w:sz w:val="20"/>
          <w:szCs w:val="20"/>
          <w:lang w:eastAsia="ru-RU"/>
        </w:rPr>
        <w:t xml:space="preserve">Передать Участнику долевого строительства Объект долевого строительства, качество которого соответствует условиям Договора, а в части не урегулированной Договором - требованиям технических регламентов, проектной документации и градостроительных регламентов, а также иным обязательным требованиям, </w:t>
      </w:r>
      <w:r w:rsidR="00BC6F43" w:rsidRPr="00BC6F43">
        <w:rPr>
          <w:rFonts w:ascii="Times New Roman" w:eastAsia="Times New Roman" w:hAnsi="Times New Roman" w:cs="Times New Roman"/>
          <w:sz w:val="20"/>
          <w:szCs w:val="20"/>
          <w:lang w:eastAsia="ru-RU"/>
        </w:rPr>
        <w:lastRenderedPageBreak/>
        <w:t>предусмотренным законодательством Российской Федерации</w:t>
      </w:r>
      <w:r w:rsidRPr="00FB441E">
        <w:rPr>
          <w:rFonts w:ascii="Times New Roman" w:eastAsia="Times New Roman" w:hAnsi="Times New Roman" w:cs="Times New Roman"/>
          <w:sz w:val="20"/>
          <w:szCs w:val="20"/>
          <w:lang w:eastAsia="ru-RU"/>
        </w:rPr>
        <w:t>.</w:t>
      </w:r>
    </w:p>
    <w:p w14:paraId="768D085D" w14:textId="26CAB642" w:rsidR="00BC6F43" w:rsidRPr="00BC6F43" w:rsidRDefault="00BC6F43" w:rsidP="00BC6F43">
      <w:pPr>
        <w:widowControl w:val="0"/>
        <w:shd w:val="clear" w:color="auto" w:fill="FFFFFF"/>
        <w:tabs>
          <w:tab w:val="left" w:pos="1158"/>
        </w:tabs>
        <w:autoSpaceDE w:val="0"/>
        <w:autoSpaceDN w:val="0"/>
        <w:adjustRightInd w:val="0"/>
        <w:spacing w:after="0" w:line="240" w:lineRule="auto"/>
        <w:ind w:firstLine="540"/>
        <w:jc w:val="both"/>
        <w:rPr>
          <w:rFonts w:ascii="Times New Roman" w:eastAsia="Times New Roman" w:hAnsi="Times New Roman" w:cs="Times New Roman"/>
          <w:b/>
          <w:bCs/>
          <w:sz w:val="20"/>
          <w:szCs w:val="20"/>
          <w:lang w:eastAsia="ru-RU"/>
        </w:rPr>
      </w:pPr>
      <w:r w:rsidRPr="00BC6F43">
        <w:rPr>
          <w:rFonts w:ascii="Times New Roman" w:eastAsia="Times New Roman" w:hAnsi="Times New Roman" w:cs="Times New Roman"/>
          <w:b/>
          <w:bCs/>
          <w:sz w:val="20"/>
          <w:szCs w:val="20"/>
          <w:lang w:eastAsia="ru-RU"/>
        </w:rPr>
        <w:t>4.2. Застройщик вправе:</w:t>
      </w:r>
    </w:p>
    <w:p w14:paraId="2A2BE518" w14:textId="6ECF2D19" w:rsidR="00BC6F43" w:rsidRPr="00BC6F43" w:rsidRDefault="00BC6F43" w:rsidP="00BC6F43">
      <w:pPr>
        <w:widowControl w:val="0"/>
        <w:shd w:val="clear" w:color="auto" w:fill="FFFFFF"/>
        <w:tabs>
          <w:tab w:val="left" w:pos="1158"/>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4.2.1.</w:t>
      </w:r>
      <w:r w:rsidRPr="00BC6F43">
        <w:rPr>
          <w:rFonts w:ascii="Times New Roman" w:eastAsia="Times New Roman" w:hAnsi="Times New Roman" w:cs="Times New Roman"/>
          <w:sz w:val="20"/>
          <w:szCs w:val="20"/>
          <w:lang w:eastAsia="ru-RU"/>
        </w:rPr>
        <w:t xml:space="preserve"> Представлять интересы Участника долевого строительства, вытекающие из Договора, перед подрядчиками и соответствующими государственными органами и заключать все необходимые для осуществления строительства сделки с третьими лицами.</w:t>
      </w:r>
    </w:p>
    <w:p w14:paraId="710080B7" w14:textId="05F5B335" w:rsidR="00BC6F43" w:rsidRPr="00BC6F43" w:rsidRDefault="00BC6F43" w:rsidP="00BC6F43">
      <w:pPr>
        <w:widowControl w:val="0"/>
        <w:shd w:val="clear" w:color="auto" w:fill="FFFFFF"/>
        <w:tabs>
          <w:tab w:val="left" w:pos="1158"/>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C6F43">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2</w:t>
      </w:r>
      <w:r w:rsidRPr="00BC6F43">
        <w:rPr>
          <w:rFonts w:ascii="Times New Roman" w:eastAsia="Times New Roman" w:hAnsi="Times New Roman" w:cs="Times New Roman"/>
          <w:sz w:val="20"/>
          <w:szCs w:val="20"/>
          <w:lang w:eastAsia="ru-RU"/>
        </w:rPr>
        <w:t>.2.  Вносить изменения и дополнения в проектную документацию Многоквартирного дома.</w:t>
      </w:r>
    </w:p>
    <w:p w14:paraId="3B56D2C2" w14:textId="2341A8E6" w:rsidR="00BC6F43" w:rsidRPr="00BC6F43" w:rsidRDefault="00BC6F43" w:rsidP="00BC6F43">
      <w:pPr>
        <w:widowControl w:val="0"/>
        <w:shd w:val="clear" w:color="auto" w:fill="FFFFFF"/>
        <w:tabs>
          <w:tab w:val="left" w:pos="1158"/>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C6F43">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2</w:t>
      </w:r>
      <w:r w:rsidRPr="00BC6F43">
        <w:rPr>
          <w:rFonts w:ascii="Times New Roman" w:eastAsia="Times New Roman" w:hAnsi="Times New Roman" w:cs="Times New Roman"/>
          <w:sz w:val="20"/>
          <w:szCs w:val="20"/>
          <w:lang w:eastAsia="ru-RU"/>
        </w:rPr>
        <w:t xml:space="preserve">.3. В случаях неисполнения или ненадлежащего исполнения Участником долевого строительства своих обязательств по Договору расторгнуть Договор в порядке, предусмотренном Федеральным законом от 30.12.2004 N 214-ФЗ. </w:t>
      </w:r>
    </w:p>
    <w:p w14:paraId="0CE03412" w14:textId="7E9CE3BE" w:rsidR="00BC6F43" w:rsidRPr="00BC6F43" w:rsidRDefault="00BC6F43" w:rsidP="00BC6F43">
      <w:pPr>
        <w:widowControl w:val="0"/>
        <w:shd w:val="clear" w:color="auto" w:fill="FFFFFF"/>
        <w:tabs>
          <w:tab w:val="left" w:pos="1158"/>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C6F43">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2</w:t>
      </w:r>
      <w:r w:rsidRPr="00BC6F43">
        <w:rPr>
          <w:rFonts w:ascii="Times New Roman" w:eastAsia="Times New Roman" w:hAnsi="Times New Roman" w:cs="Times New Roman"/>
          <w:sz w:val="20"/>
          <w:szCs w:val="20"/>
          <w:lang w:eastAsia="ru-RU"/>
        </w:rPr>
        <w:t xml:space="preserve">.4. Предпринимать действия, необходимые для предоставления права ограниченного пользования земельным участком, на котором расположен Многоквартирный дом для прокладки и эксплуатации линий электропередачи, связи и трубопроводов инженерно-технического обеспечения, право собственности на которые принадлежит энергоснабжающим и (или) эксплуатационным и иным организациям или подлежит передаче указанным организациям в силу договоров, заключенных с Застройщиком.  </w:t>
      </w:r>
    </w:p>
    <w:p w14:paraId="103A56FB" w14:textId="3A51F949" w:rsidR="00BC6F43" w:rsidRPr="00BC6F43" w:rsidRDefault="00BC6F43" w:rsidP="00BC6F43">
      <w:pPr>
        <w:widowControl w:val="0"/>
        <w:shd w:val="clear" w:color="auto" w:fill="FFFFFF"/>
        <w:tabs>
          <w:tab w:val="left" w:pos="1158"/>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C6F43">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2</w:t>
      </w:r>
      <w:r w:rsidRPr="00BC6F43">
        <w:rPr>
          <w:rFonts w:ascii="Times New Roman" w:eastAsia="Times New Roman" w:hAnsi="Times New Roman" w:cs="Times New Roman"/>
          <w:sz w:val="20"/>
          <w:szCs w:val="20"/>
          <w:lang w:eastAsia="ru-RU"/>
        </w:rPr>
        <w:t xml:space="preserve">.5. Осуществлять обработку и предоставление персональных данных Участника долевого строительства для целей надлежащего исполнения условий настоящего договора. </w:t>
      </w:r>
    </w:p>
    <w:p w14:paraId="1498A91D" w14:textId="0E48FC7D" w:rsidR="007E345B" w:rsidRPr="00FB441E" w:rsidRDefault="007E345B" w:rsidP="002419FF">
      <w:pPr>
        <w:widowControl w:val="0"/>
        <w:shd w:val="clear" w:color="auto" w:fill="FFFFFF"/>
        <w:tabs>
          <w:tab w:val="left" w:pos="1338"/>
        </w:tabs>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FB441E">
        <w:rPr>
          <w:rFonts w:ascii="Times New Roman" w:eastAsia="Times New Roman" w:hAnsi="Times New Roman" w:cs="Times New Roman"/>
          <w:b/>
          <w:bCs/>
          <w:sz w:val="20"/>
          <w:szCs w:val="20"/>
          <w:lang w:eastAsia="ru-RU"/>
        </w:rPr>
        <w:t>4.</w:t>
      </w:r>
      <w:r w:rsidR="00BC6F43">
        <w:rPr>
          <w:rFonts w:ascii="Times New Roman" w:eastAsia="Times New Roman" w:hAnsi="Times New Roman" w:cs="Times New Roman"/>
          <w:b/>
          <w:bCs/>
          <w:sz w:val="20"/>
          <w:szCs w:val="20"/>
          <w:lang w:eastAsia="ru-RU"/>
        </w:rPr>
        <w:t>3</w:t>
      </w:r>
      <w:r w:rsidRPr="00FB441E">
        <w:rPr>
          <w:rFonts w:ascii="Times New Roman" w:eastAsia="Times New Roman" w:hAnsi="Times New Roman" w:cs="Times New Roman"/>
          <w:b/>
          <w:bCs/>
          <w:sz w:val="20"/>
          <w:szCs w:val="20"/>
          <w:lang w:eastAsia="ru-RU"/>
        </w:rPr>
        <w:t>. Участник обязуется:</w:t>
      </w:r>
    </w:p>
    <w:p w14:paraId="3F9C774E" w14:textId="3EA0989E" w:rsidR="007E345B" w:rsidRPr="00FB441E" w:rsidRDefault="007E345B" w:rsidP="002419FF">
      <w:pPr>
        <w:widowControl w:val="0"/>
        <w:shd w:val="clear" w:color="auto" w:fill="FFFFFF"/>
        <w:tabs>
          <w:tab w:val="left" w:pos="1146"/>
        </w:tabs>
        <w:autoSpaceDE w:val="0"/>
        <w:autoSpaceDN w:val="0"/>
        <w:adjustRightInd w:val="0"/>
        <w:spacing w:after="0" w:line="240" w:lineRule="auto"/>
        <w:ind w:firstLine="540"/>
        <w:jc w:val="both"/>
        <w:rPr>
          <w:rFonts w:ascii="Times New Roman" w:eastAsia="Times New Roman" w:hAnsi="Times New Roman" w:cs="Times New Roman"/>
          <w:b/>
          <w:bCs/>
          <w:sz w:val="20"/>
          <w:szCs w:val="20"/>
          <w:lang w:eastAsia="ru-RU"/>
        </w:rPr>
      </w:pPr>
      <w:r w:rsidRPr="00FB441E">
        <w:rPr>
          <w:rFonts w:ascii="Times New Roman" w:eastAsia="Times New Roman" w:hAnsi="Times New Roman" w:cs="Times New Roman"/>
          <w:sz w:val="20"/>
          <w:szCs w:val="20"/>
          <w:lang w:eastAsia="ru-RU"/>
        </w:rPr>
        <w:t>4.</w:t>
      </w:r>
      <w:r w:rsidR="00BC6F43">
        <w:rPr>
          <w:rFonts w:ascii="Times New Roman" w:eastAsia="Times New Roman" w:hAnsi="Times New Roman" w:cs="Times New Roman"/>
          <w:sz w:val="20"/>
          <w:szCs w:val="20"/>
          <w:lang w:eastAsia="ru-RU"/>
        </w:rPr>
        <w:t>3</w:t>
      </w:r>
      <w:r w:rsidRPr="00FB441E">
        <w:rPr>
          <w:rFonts w:ascii="Times New Roman" w:eastAsia="Times New Roman" w:hAnsi="Times New Roman" w:cs="Times New Roman"/>
          <w:sz w:val="20"/>
          <w:szCs w:val="20"/>
          <w:lang w:eastAsia="ru-RU"/>
        </w:rPr>
        <w:t>.1. Уплачивать денежные средства в объеме, порядке и сроки, установленные настоящим Договором и только после государственной регистрации Договора.</w:t>
      </w:r>
    </w:p>
    <w:p w14:paraId="7099C6E5" w14:textId="0844125F" w:rsidR="007E345B" w:rsidRPr="00FB441E" w:rsidRDefault="007E345B" w:rsidP="002419F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4.</w:t>
      </w:r>
      <w:r w:rsidR="00BC6F43">
        <w:rPr>
          <w:rFonts w:ascii="Times New Roman" w:eastAsia="Times New Roman" w:hAnsi="Times New Roman" w:cs="Times New Roman"/>
          <w:sz w:val="20"/>
          <w:szCs w:val="20"/>
          <w:lang w:eastAsia="ru-RU"/>
        </w:rPr>
        <w:t>3</w:t>
      </w:r>
      <w:r w:rsidRPr="00FB441E">
        <w:rPr>
          <w:rFonts w:ascii="Times New Roman" w:eastAsia="Times New Roman" w:hAnsi="Times New Roman" w:cs="Times New Roman"/>
          <w:sz w:val="20"/>
          <w:szCs w:val="20"/>
          <w:lang w:eastAsia="ru-RU"/>
        </w:rPr>
        <w:t>.2. Участник, получивший извещение Застройщика о готовности Объекта долевого строительства к передаче, обязан приступить к его приемке и принять в срок, указанный в п.1.8 настоящего Договора, в течение указанного срока оплатив Застройщику сумму, соответствующую разнице в площадях (в случае увеличения общей приведенной площади Объекта долевого строительства).</w:t>
      </w:r>
    </w:p>
    <w:p w14:paraId="56703E0B" w14:textId="1DFE49EF" w:rsidR="007E345B" w:rsidRPr="00FB441E" w:rsidRDefault="007E345B" w:rsidP="002419F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bCs/>
          <w:sz w:val="20"/>
          <w:szCs w:val="20"/>
          <w:lang w:eastAsia="ru-RU"/>
        </w:rPr>
        <w:t>4.</w:t>
      </w:r>
      <w:r w:rsidR="00BC6F43">
        <w:rPr>
          <w:rFonts w:ascii="Times New Roman" w:eastAsia="Times New Roman" w:hAnsi="Times New Roman" w:cs="Times New Roman"/>
          <w:bCs/>
          <w:sz w:val="20"/>
          <w:szCs w:val="20"/>
          <w:lang w:eastAsia="ru-RU"/>
        </w:rPr>
        <w:t>3</w:t>
      </w:r>
      <w:r w:rsidRPr="00FB441E">
        <w:rPr>
          <w:rFonts w:ascii="Times New Roman" w:eastAsia="Times New Roman" w:hAnsi="Times New Roman" w:cs="Times New Roman"/>
          <w:bCs/>
          <w:sz w:val="20"/>
          <w:szCs w:val="20"/>
          <w:lang w:eastAsia="ru-RU"/>
        </w:rPr>
        <w:t xml:space="preserve">.3. После приемки Объекта </w:t>
      </w:r>
      <w:r w:rsidRPr="00FB441E">
        <w:rPr>
          <w:rFonts w:ascii="Times New Roman" w:eastAsia="Times New Roman" w:hAnsi="Times New Roman" w:cs="Times New Roman"/>
          <w:sz w:val="20"/>
          <w:szCs w:val="20"/>
          <w:lang w:eastAsia="ru-RU"/>
        </w:rPr>
        <w:t xml:space="preserve">зарегистрировать свое право собственности на Объект долевого строительства в порядке, установленном Федеральным законом от 13 июля 2015 года N 218-ФЗ "О государственной регистрации недвижимости". </w:t>
      </w:r>
    </w:p>
    <w:p w14:paraId="2B0919C5" w14:textId="6F1BDDCC" w:rsidR="007E345B" w:rsidRPr="00FB441E" w:rsidRDefault="007E345B" w:rsidP="002419FF">
      <w:pPr>
        <w:widowControl w:val="0"/>
        <w:shd w:val="clear" w:color="auto" w:fill="FFFFFF"/>
        <w:tabs>
          <w:tab w:val="left" w:pos="118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          4.</w:t>
      </w:r>
      <w:r w:rsidR="00BC6F43">
        <w:rPr>
          <w:rFonts w:ascii="Times New Roman" w:eastAsia="Times New Roman" w:hAnsi="Times New Roman" w:cs="Times New Roman"/>
          <w:sz w:val="20"/>
          <w:szCs w:val="20"/>
          <w:lang w:eastAsia="ru-RU"/>
        </w:rPr>
        <w:t>3</w:t>
      </w:r>
      <w:r w:rsidRPr="00FB441E">
        <w:rPr>
          <w:rFonts w:ascii="Times New Roman" w:eastAsia="Times New Roman" w:hAnsi="Times New Roman" w:cs="Times New Roman"/>
          <w:sz w:val="20"/>
          <w:szCs w:val="20"/>
          <w:lang w:eastAsia="ru-RU"/>
        </w:rPr>
        <w:t xml:space="preserve">.4. Нести расходы, связанные с государственной регистрацией настоящего Договора/ Дополнительных соглашений к нему и права собственности на Объект долевого строительства в органе государственной регистрации прав. </w:t>
      </w:r>
    </w:p>
    <w:p w14:paraId="172E5204" w14:textId="217A76A4" w:rsidR="007E345B" w:rsidRPr="00FB441E" w:rsidRDefault="007E345B" w:rsidP="002419FF">
      <w:pPr>
        <w:spacing w:after="0" w:line="240" w:lineRule="auto"/>
        <w:jc w:val="both"/>
        <w:rPr>
          <w:rFonts w:ascii="Times New Roman" w:eastAsia="Calibri" w:hAnsi="Times New Roman" w:cs="Times New Roman"/>
          <w:sz w:val="20"/>
          <w:szCs w:val="20"/>
          <w:lang w:eastAsia="ru-RU"/>
        </w:rPr>
      </w:pPr>
      <w:r w:rsidRPr="00FB441E">
        <w:rPr>
          <w:rFonts w:ascii="Times New Roman" w:eastAsia="Calibri" w:hAnsi="Times New Roman" w:cs="Times New Roman"/>
          <w:sz w:val="20"/>
          <w:szCs w:val="20"/>
          <w:lang w:eastAsia="ru-RU"/>
        </w:rPr>
        <w:t xml:space="preserve">          4.</w:t>
      </w:r>
      <w:r w:rsidR="00BC6F43">
        <w:rPr>
          <w:rFonts w:ascii="Times New Roman" w:eastAsia="Calibri" w:hAnsi="Times New Roman" w:cs="Times New Roman"/>
          <w:sz w:val="20"/>
          <w:szCs w:val="20"/>
          <w:lang w:eastAsia="ru-RU"/>
        </w:rPr>
        <w:t>3</w:t>
      </w:r>
      <w:r w:rsidRPr="00FB441E">
        <w:rPr>
          <w:rFonts w:ascii="Times New Roman" w:eastAsia="Calibri" w:hAnsi="Times New Roman" w:cs="Times New Roman"/>
          <w:sz w:val="20"/>
          <w:szCs w:val="20"/>
          <w:lang w:eastAsia="ru-RU"/>
        </w:rPr>
        <w:t xml:space="preserve">.5. По окончании строительства многоквартирного дома и передачи Застройщиком Объекта долевого строительства Участнику по акту приема-передачи, соблюдая требования жилищного законодательства, заключить в порядке, установленном данным законодательством, договор с управляющей компанией, либо непосредственно с лицами, осуществляющими соответствующие виды деятельности по обслуживанию жилого дома, и вносить плату за жилое помещение и коммунальные услуги со дня приемки по акту приема – передачи у Застройщика Объекта долевого строительства. </w:t>
      </w:r>
    </w:p>
    <w:p w14:paraId="670D26D0" w14:textId="40FA471F" w:rsidR="007E345B" w:rsidRPr="00FB441E" w:rsidRDefault="007E345B" w:rsidP="002419FF">
      <w:pPr>
        <w:spacing w:after="0" w:line="240" w:lineRule="auto"/>
        <w:jc w:val="both"/>
        <w:rPr>
          <w:rFonts w:ascii="Times New Roman" w:eastAsia="Calibri" w:hAnsi="Times New Roman" w:cs="Times New Roman"/>
          <w:sz w:val="20"/>
          <w:szCs w:val="20"/>
          <w:lang w:eastAsia="ru-RU"/>
        </w:rPr>
      </w:pPr>
      <w:r w:rsidRPr="00FB441E">
        <w:rPr>
          <w:rFonts w:ascii="Times New Roman" w:eastAsia="Calibri" w:hAnsi="Times New Roman" w:cs="Times New Roman"/>
          <w:sz w:val="20"/>
          <w:szCs w:val="20"/>
          <w:lang w:eastAsia="ru-RU"/>
        </w:rPr>
        <w:t xml:space="preserve">          4.</w:t>
      </w:r>
      <w:r w:rsidR="00BC6F43">
        <w:rPr>
          <w:rFonts w:ascii="Times New Roman" w:eastAsia="Calibri" w:hAnsi="Times New Roman" w:cs="Times New Roman"/>
          <w:sz w:val="20"/>
          <w:szCs w:val="20"/>
          <w:lang w:eastAsia="ru-RU"/>
        </w:rPr>
        <w:t>3</w:t>
      </w:r>
      <w:r w:rsidRPr="00FB441E">
        <w:rPr>
          <w:rFonts w:ascii="Times New Roman" w:eastAsia="Calibri" w:hAnsi="Times New Roman" w:cs="Times New Roman"/>
          <w:sz w:val="20"/>
          <w:szCs w:val="20"/>
          <w:lang w:eastAsia="ru-RU"/>
        </w:rPr>
        <w:t xml:space="preserve">.6. С момента подписания Акта приема-передачи Объекта долевого строительства (Квартиры) нести эксплуатационные расходы, в т.ч. исполнять обязательства по внесению платы за жилое помещение и коммунальные услуги, услуги по содержанию общего имущества жилого дома (пропорционально размеру доли Участника в общей долевой собственности на общее имущество в жилом доме) и иные необходимые платежи. </w:t>
      </w:r>
    </w:p>
    <w:p w14:paraId="666B2CE4" w14:textId="16AF5A5B" w:rsidR="00BC6F43" w:rsidRPr="00BC6F43" w:rsidRDefault="007E345B" w:rsidP="00BC6F43">
      <w:pPr>
        <w:spacing w:after="0" w:line="240" w:lineRule="auto"/>
        <w:ind w:firstLine="540"/>
        <w:jc w:val="both"/>
        <w:rPr>
          <w:rFonts w:ascii="Times New Roman" w:eastAsia="Calibri" w:hAnsi="Times New Roman" w:cs="Times New Roman"/>
          <w:sz w:val="20"/>
          <w:szCs w:val="20"/>
          <w:lang w:eastAsia="ru-RU"/>
        </w:rPr>
      </w:pPr>
      <w:bookmarkStart w:id="12" w:name="_Hlk33094758"/>
      <w:bookmarkStart w:id="13" w:name="_Hlk33019243"/>
      <w:r w:rsidRPr="00BC6F43">
        <w:rPr>
          <w:rFonts w:ascii="Times New Roman" w:eastAsia="Calibri" w:hAnsi="Times New Roman" w:cs="Times New Roman"/>
          <w:sz w:val="20"/>
          <w:szCs w:val="20"/>
          <w:lang w:eastAsia="ru-RU"/>
        </w:rPr>
        <w:t>4.</w:t>
      </w:r>
      <w:r w:rsidR="00BC6F43" w:rsidRPr="00BC6F43">
        <w:rPr>
          <w:rFonts w:ascii="Times New Roman" w:eastAsia="Calibri" w:hAnsi="Times New Roman" w:cs="Times New Roman"/>
          <w:sz w:val="20"/>
          <w:szCs w:val="20"/>
          <w:lang w:eastAsia="ru-RU"/>
        </w:rPr>
        <w:t>3</w:t>
      </w:r>
      <w:r w:rsidRPr="00BC6F43">
        <w:rPr>
          <w:rFonts w:ascii="Times New Roman" w:eastAsia="Calibri" w:hAnsi="Times New Roman" w:cs="Times New Roman"/>
          <w:sz w:val="20"/>
          <w:szCs w:val="20"/>
          <w:lang w:eastAsia="ru-RU"/>
        </w:rPr>
        <w:t xml:space="preserve">.7. </w:t>
      </w:r>
      <w:r w:rsidR="00BC6F43" w:rsidRPr="00BC6F43">
        <w:rPr>
          <w:rFonts w:ascii="Times New Roman" w:eastAsia="Calibri" w:hAnsi="Times New Roman" w:cs="Times New Roman"/>
          <w:sz w:val="20"/>
          <w:szCs w:val="20"/>
          <w:lang w:eastAsia="ru-RU"/>
        </w:rPr>
        <w:t>Нести затраты по содержанию и риск случайной гибели Объекта долевого строительства с момента его передачи, в том числе в случаях составления Застройщиком одностороннего акта или иного документа о передаче Объекта долевого строительства в соответствии с п.6.ст.8. Федерального закона от 30.12.2004 N 214-ФЗ, независимо от даты регистрации права собственности на Объект долевого строительства</w:t>
      </w:r>
      <w:r w:rsidR="00BC6F43">
        <w:rPr>
          <w:rFonts w:ascii="Times New Roman" w:eastAsia="Calibri" w:hAnsi="Times New Roman" w:cs="Times New Roman"/>
          <w:sz w:val="20"/>
          <w:szCs w:val="20"/>
          <w:lang w:eastAsia="ru-RU"/>
        </w:rPr>
        <w:t>.</w:t>
      </w:r>
    </w:p>
    <w:p w14:paraId="7E96DEB6" w14:textId="63251B7A" w:rsidR="007E345B" w:rsidRPr="00FB441E" w:rsidRDefault="00BC6F43"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4.3.8. </w:t>
      </w:r>
      <w:r w:rsidR="007E345B" w:rsidRPr="00FB441E">
        <w:rPr>
          <w:rFonts w:ascii="Times New Roman" w:eastAsia="Times New Roman" w:hAnsi="Times New Roman" w:cs="Times New Roman"/>
          <w:sz w:val="20"/>
          <w:szCs w:val="20"/>
          <w:lang w:eastAsia="ru-RU"/>
        </w:rPr>
        <w:t>До подписания Сторонами Акта приема-передачи Объекта долевого строительства допуск посторонних лиц на территорию строительства жилого дома строго запрещается (</w:t>
      </w:r>
      <w:r w:rsidR="00C226DD" w:rsidRPr="00FB441E">
        <w:rPr>
          <w:rFonts w:ascii="Times New Roman" w:eastAsia="Times New Roman" w:hAnsi="Times New Roman" w:cs="Times New Roman"/>
          <w:sz w:val="20"/>
          <w:szCs w:val="20"/>
          <w:lang w:eastAsia="ru-RU"/>
        </w:rPr>
        <w:t xml:space="preserve">п. 46 </w:t>
      </w:r>
      <w:r w:rsidR="007E345B" w:rsidRPr="00FB441E">
        <w:rPr>
          <w:rFonts w:ascii="Times New Roman" w:eastAsia="Times New Roman" w:hAnsi="Times New Roman" w:cs="Times New Roman"/>
          <w:sz w:val="20"/>
          <w:szCs w:val="20"/>
          <w:lang w:eastAsia="ru-RU"/>
        </w:rPr>
        <w:t>Приказ</w:t>
      </w:r>
      <w:r w:rsidR="00C226DD" w:rsidRPr="00FB441E">
        <w:rPr>
          <w:rFonts w:ascii="Times New Roman" w:eastAsia="Times New Roman" w:hAnsi="Times New Roman" w:cs="Times New Roman"/>
          <w:sz w:val="20"/>
          <w:szCs w:val="20"/>
          <w:lang w:eastAsia="ru-RU"/>
        </w:rPr>
        <w:t>а</w:t>
      </w:r>
      <w:r w:rsidR="007E345B" w:rsidRPr="00FB441E">
        <w:rPr>
          <w:rFonts w:ascii="Times New Roman" w:eastAsia="Times New Roman" w:hAnsi="Times New Roman" w:cs="Times New Roman"/>
          <w:sz w:val="20"/>
          <w:szCs w:val="20"/>
          <w:lang w:eastAsia="ru-RU"/>
        </w:rPr>
        <w:t xml:space="preserve"> Минтруда России от 11.12.2020 N 883н "Об утверждении Правил по охране труда при строительстве, реконструкции и ремонте"</w:t>
      </w:r>
      <w:r w:rsidR="007E345B" w:rsidRPr="00FB441E">
        <w:rPr>
          <w:rFonts w:ascii="Times New Roman" w:eastAsia="Calibri" w:hAnsi="Times New Roman" w:cs="Times New Roman"/>
          <w:sz w:val="20"/>
          <w:szCs w:val="20"/>
        </w:rPr>
        <w:t>).</w:t>
      </w:r>
      <w:r w:rsidR="007E345B" w:rsidRPr="00FB441E">
        <w:rPr>
          <w:rFonts w:ascii="Times New Roman" w:eastAsia="Times New Roman" w:hAnsi="Times New Roman" w:cs="Times New Roman"/>
          <w:sz w:val="20"/>
          <w:szCs w:val="20"/>
          <w:lang w:eastAsia="ru-RU"/>
        </w:rPr>
        <w:t xml:space="preserve"> </w:t>
      </w:r>
    </w:p>
    <w:p w14:paraId="7CEAF48F" w14:textId="4B520671"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4.</w:t>
      </w:r>
      <w:r w:rsidR="00BC6F43">
        <w:rPr>
          <w:rFonts w:ascii="Times New Roman" w:eastAsia="Times New Roman" w:hAnsi="Times New Roman" w:cs="Times New Roman"/>
          <w:sz w:val="20"/>
          <w:szCs w:val="20"/>
          <w:lang w:eastAsia="ru-RU"/>
        </w:rPr>
        <w:t>3</w:t>
      </w:r>
      <w:r w:rsidRPr="00FB441E">
        <w:rPr>
          <w:rFonts w:ascii="Times New Roman" w:eastAsia="Times New Roman" w:hAnsi="Times New Roman" w:cs="Times New Roman"/>
          <w:sz w:val="20"/>
          <w:szCs w:val="20"/>
          <w:lang w:eastAsia="ru-RU"/>
        </w:rPr>
        <w:t>.</w:t>
      </w:r>
      <w:r w:rsidR="00BC6F43">
        <w:rPr>
          <w:rFonts w:ascii="Times New Roman" w:eastAsia="Times New Roman" w:hAnsi="Times New Roman" w:cs="Times New Roman"/>
          <w:sz w:val="20"/>
          <w:szCs w:val="20"/>
          <w:lang w:eastAsia="ru-RU"/>
        </w:rPr>
        <w:t>9</w:t>
      </w:r>
      <w:r w:rsidRPr="00FB441E">
        <w:rPr>
          <w:rFonts w:ascii="Times New Roman" w:eastAsia="Times New Roman" w:hAnsi="Times New Roman" w:cs="Times New Roman"/>
          <w:sz w:val="20"/>
          <w:szCs w:val="20"/>
          <w:lang w:eastAsia="ru-RU"/>
        </w:rPr>
        <w:t>. До подписания Сторонами Акта приема-передачи Объекта долевого строительства, без письменного согласования с Застройщиком, Участник не вправе осуществлять самовольную перепланировку и (или) реконструкцию подлежащего передаче Объекта долевого строительства, в т.ч. в части оборудования- устройство проемов в несущих стенах, демонтаж или перенос внутренних перегородок, изменение проектного положения разводов и стояков горячего и холодного водоснабжения, канализации, отопления, схемы электропроводки и.т.п. В противном случае Участник обязуется возместить Застройщику и/или иным лицам убытки, причиненные в результате таких действий.</w:t>
      </w:r>
    </w:p>
    <w:p w14:paraId="5CB5094F" w14:textId="77777777"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После подписания Сторонами Акта приема-передачи Объекта долевого строительства перепланировка Объекта долевого строительства осуществляется в порядке, предусмотренном действующим законодательством.</w:t>
      </w:r>
    </w:p>
    <w:bookmarkEnd w:id="12"/>
    <w:bookmarkEnd w:id="13"/>
    <w:p w14:paraId="2833032D" w14:textId="0CBF54AF"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4.</w:t>
      </w:r>
      <w:r w:rsidR="00BC6F43">
        <w:rPr>
          <w:rFonts w:ascii="Times New Roman" w:eastAsia="Times New Roman" w:hAnsi="Times New Roman" w:cs="Times New Roman"/>
          <w:sz w:val="20"/>
          <w:szCs w:val="20"/>
          <w:lang w:eastAsia="ru-RU"/>
        </w:rPr>
        <w:t>3</w:t>
      </w:r>
      <w:r w:rsidRPr="00FB441E">
        <w:rPr>
          <w:rFonts w:ascii="Times New Roman" w:eastAsia="Times New Roman" w:hAnsi="Times New Roman" w:cs="Times New Roman"/>
          <w:sz w:val="20"/>
          <w:szCs w:val="20"/>
          <w:lang w:eastAsia="ru-RU"/>
        </w:rPr>
        <w:t>.</w:t>
      </w:r>
      <w:r w:rsidR="00BC6F43">
        <w:rPr>
          <w:rFonts w:ascii="Times New Roman" w:eastAsia="Times New Roman" w:hAnsi="Times New Roman" w:cs="Times New Roman"/>
          <w:sz w:val="20"/>
          <w:szCs w:val="20"/>
          <w:lang w:eastAsia="ru-RU"/>
        </w:rPr>
        <w:t>10</w:t>
      </w:r>
      <w:r w:rsidRPr="00FB441E">
        <w:rPr>
          <w:rFonts w:ascii="Times New Roman" w:eastAsia="Times New Roman" w:hAnsi="Times New Roman" w:cs="Times New Roman"/>
          <w:sz w:val="20"/>
          <w:szCs w:val="20"/>
          <w:lang w:eastAsia="ru-RU"/>
        </w:rPr>
        <w:t>. Участник вправе предъявить Застройщику письменное требование в связи с ненадлежащим качеством Объекта долевого строительства с указанием выявленных недостатков (дефектов) при условии, если такие недостатки (дефекты) выявлены в течение гарантийного срока.</w:t>
      </w:r>
    </w:p>
    <w:p w14:paraId="480DA944" w14:textId="31CE2CAB"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4.</w:t>
      </w:r>
      <w:r w:rsidR="00BC6F43">
        <w:rPr>
          <w:rFonts w:ascii="Times New Roman" w:eastAsia="Times New Roman" w:hAnsi="Times New Roman" w:cs="Times New Roman"/>
          <w:sz w:val="20"/>
          <w:szCs w:val="20"/>
          <w:lang w:eastAsia="ru-RU"/>
        </w:rPr>
        <w:t>3</w:t>
      </w:r>
      <w:r w:rsidRPr="00FB441E">
        <w:rPr>
          <w:rFonts w:ascii="Times New Roman" w:eastAsia="Times New Roman" w:hAnsi="Times New Roman" w:cs="Times New Roman"/>
          <w:sz w:val="20"/>
          <w:szCs w:val="20"/>
          <w:lang w:eastAsia="ru-RU"/>
        </w:rPr>
        <w:t>.1</w:t>
      </w:r>
      <w:r w:rsidR="00BC6F43">
        <w:rPr>
          <w:rFonts w:ascii="Times New Roman" w:eastAsia="Times New Roman" w:hAnsi="Times New Roman" w:cs="Times New Roman"/>
          <w:sz w:val="20"/>
          <w:szCs w:val="20"/>
          <w:lang w:eastAsia="ru-RU"/>
        </w:rPr>
        <w:t>1</w:t>
      </w:r>
      <w:r w:rsidRPr="00FB441E">
        <w:rPr>
          <w:rFonts w:ascii="Times New Roman" w:eastAsia="Times New Roman" w:hAnsi="Times New Roman" w:cs="Times New Roman"/>
          <w:sz w:val="20"/>
          <w:szCs w:val="20"/>
          <w:lang w:eastAsia="ru-RU"/>
        </w:rPr>
        <w:t>. У Участника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w:t>
      </w:r>
    </w:p>
    <w:p w14:paraId="4F238053" w14:textId="15DBC21C" w:rsidR="007E345B" w:rsidRPr="00BC6F43"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4.</w:t>
      </w:r>
      <w:r w:rsidR="00BC6F43">
        <w:rPr>
          <w:rFonts w:ascii="Times New Roman" w:eastAsia="Times New Roman" w:hAnsi="Times New Roman" w:cs="Times New Roman"/>
          <w:sz w:val="20"/>
          <w:szCs w:val="20"/>
          <w:lang w:eastAsia="ru-RU"/>
        </w:rPr>
        <w:t>3</w:t>
      </w:r>
      <w:r w:rsidRPr="00FB441E">
        <w:rPr>
          <w:rFonts w:ascii="Times New Roman" w:eastAsia="Times New Roman" w:hAnsi="Times New Roman" w:cs="Times New Roman"/>
          <w:sz w:val="20"/>
          <w:szCs w:val="20"/>
          <w:lang w:eastAsia="ru-RU"/>
        </w:rPr>
        <w:t>.1</w:t>
      </w:r>
      <w:r w:rsidR="00BC6F43">
        <w:rPr>
          <w:rFonts w:ascii="Times New Roman" w:eastAsia="Times New Roman" w:hAnsi="Times New Roman" w:cs="Times New Roman"/>
          <w:sz w:val="20"/>
          <w:szCs w:val="20"/>
          <w:lang w:eastAsia="ru-RU"/>
        </w:rPr>
        <w:t>2</w:t>
      </w:r>
      <w:r w:rsidRPr="00FB441E">
        <w:rPr>
          <w:rFonts w:ascii="Times New Roman" w:eastAsia="Times New Roman" w:hAnsi="Times New Roman" w:cs="Times New Roman"/>
          <w:sz w:val="20"/>
          <w:szCs w:val="20"/>
          <w:lang w:eastAsia="ru-RU"/>
        </w:rPr>
        <w:t xml:space="preserve">. При уклонении Участника от принятия Объекта долевого строительства или при отказе Участника от принятия Объекта долевого строительства (за исключением случая, указанного в части 5 ст. 8 Федерального закона № 214-ФЗ) Застройщик по истечении двух месяцев со дня, предусмотренного настоящим Договором для передачи </w:t>
      </w:r>
      <w:r w:rsidRPr="00FB441E">
        <w:rPr>
          <w:rFonts w:ascii="Times New Roman" w:eastAsia="Times New Roman" w:hAnsi="Times New Roman" w:cs="Times New Roman"/>
          <w:sz w:val="20"/>
          <w:szCs w:val="20"/>
          <w:lang w:eastAsia="ru-RU"/>
        </w:rPr>
        <w:lastRenderedPageBreak/>
        <w:t>Объекта долевого строительства Участнику, вправе составить односторонний акт или иной документ о передаче Объекта. При этом риск случайной гибели Объекта признается перешедшим к Участнику со дня составления одностороннего акта или иного документа</w:t>
      </w:r>
      <w:r w:rsidRPr="00FB441E">
        <w:rPr>
          <w:rFonts w:ascii="Times New Roman" w:eastAsia="Times New Roman" w:hAnsi="Times New Roman" w:cs="Times New Roman"/>
          <w:bCs/>
          <w:sz w:val="20"/>
          <w:szCs w:val="20"/>
          <w:lang w:eastAsia="ru-RU"/>
        </w:rPr>
        <w:t xml:space="preserve"> о передаче Объекта долевого </w:t>
      </w:r>
      <w:r w:rsidRPr="00BC6F43">
        <w:rPr>
          <w:rFonts w:ascii="Times New Roman" w:eastAsia="Times New Roman" w:hAnsi="Times New Roman" w:cs="Times New Roman"/>
          <w:sz w:val="20"/>
          <w:szCs w:val="20"/>
          <w:lang w:eastAsia="ru-RU"/>
        </w:rPr>
        <w:t>строительства.</w:t>
      </w:r>
    </w:p>
    <w:p w14:paraId="2AB26378" w14:textId="7803F4CA" w:rsidR="00BC6F43" w:rsidRPr="00BC6F43" w:rsidRDefault="00BC6F43" w:rsidP="002419FF">
      <w:pPr>
        <w:autoSpaceDE w:val="0"/>
        <w:autoSpaceDN w:val="0"/>
        <w:adjustRightInd w:val="0"/>
        <w:spacing w:after="0" w:line="240" w:lineRule="auto"/>
        <w:ind w:firstLine="540"/>
        <w:jc w:val="both"/>
        <w:rPr>
          <w:rFonts w:ascii="Times New Roman" w:eastAsia="Times New Roman" w:hAnsi="Times New Roman" w:cs="Times New Roman"/>
          <w:b/>
          <w:bCs/>
          <w:sz w:val="20"/>
          <w:szCs w:val="20"/>
          <w:lang w:eastAsia="ru-RU"/>
        </w:rPr>
      </w:pPr>
      <w:r w:rsidRPr="00BC6F43">
        <w:rPr>
          <w:rFonts w:ascii="Times New Roman" w:eastAsia="Times New Roman" w:hAnsi="Times New Roman" w:cs="Times New Roman"/>
          <w:b/>
          <w:bCs/>
          <w:sz w:val="20"/>
          <w:szCs w:val="20"/>
          <w:lang w:eastAsia="ru-RU"/>
        </w:rPr>
        <w:t>4.4. Участник вправе:</w:t>
      </w:r>
    </w:p>
    <w:p w14:paraId="0A2E2311" w14:textId="591EDC82" w:rsidR="00BC6F43" w:rsidRPr="00BC6F43" w:rsidRDefault="00BC6F43" w:rsidP="00BC6F43">
      <w:pPr>
        <w:spacing w:after="0" w:line="240" w:lineRule="auto"/>
        <w:ind w:firstLine="540"/>
        <w:jc w:val="both"/>
        <w:rPr>
          <w:rFonts w:ascii="Times New Roman" w:eastAsia="Times New Roman" w:hAnsi="Times New Roman" w:cs="Times New Roman"/>
          <w:sz w:val="20"/>
          <w:szCs w:val="20"/>
          <w:lang w:eastAsia="ru-RU"/>
        </w:rPr>
      </w:pPr>
      <w:r w:rsidRPr="00BC6F43">
        <w:rPr>
          <w:rFonts w:ascii="Times New Roman" w:eastAsia="Times New Roman" w:hAnsi="Times New Roman" w:cs="Times New Roman"/>
          <w:sz w:val="20"/>
          <w:szCs w:val="20"/>
          <w:lang w:eastAsia="ru-RU"/>
        </w:rPr>
        <w:t>4.4.1. В случаях, установленных Федеральным законом от 30.12.2004 N 214-ФЗ, в одностороннем порядке отказаться от исполнения договора либо расторгнуть договор в судебном порядке.</w:t>
      </w:r>
    </w:p>
    <w:p w14:paraId="0A5F6E9A" w14:textId="546014C9" w:rsidR="00BC6F43" w:rsidRPr="00BC6F43" w:rsidRDefault="00BC6F43" w:rsidP="00BC6F43">
      <w:pPr>
        <w:spacing w:after="0" w:line="240" w:lineRule="auto"/>
        <w:ind w:firstLine="540"/>
        <w:jc w:val="both"/>
        <w:rPr>
          <w:rFonts w:ascii="Times New Roman" w:eastAsia="Times New Roman" w:hAnsi="Times New Roman" w:cs="Times New Roman"/>
          <w:sz w:val="20"/>
          <w:szCs w:val="20"/>
          <w:lang w:eastAsia="ru-RU"/>
        </w:rPr>
      </w:pPr>
      <w:r w:rsidRPr="00BC6F43">
        <w:rPr>
          <w:rFonts w:ascii="Times New Roman" w:eastAsia="Times New Roman" w:hAnsi="Times New Roman" w:cs="Times New Roman"/>
          <w:sz w:val="20"/>
          <w:szCs w:val="20"/>
          <w:lang w:eastAsia="ru-RU"/>
        </w:rPr>
        <w:t xml:space="preserve">4.4.2. В случаях, установленных Федеральным законом от 30.12.2004 N 214-ФЗ требовать возврата уплаченных согласно раздела </w:t>
      </w:r>
      <w:r>
        <w:rPr>
          <w:rFonts w:ascii="Times New Roman" w:eastAsia="Times New Roman" w:hAnsi="Times New Roman" w:cs="Times New Roman"/>
          <w:sz w:val="20"/>
          <w:szCs w:val="20"/>
          <w:lang w:eastAsia="ru-RU"/>
        </w:rPr>
        <w:t>2</w:t>
      </w:r>
      <w:r w:rsidRPr="00BC6F43">
        <w:rPr>
          <w:rFonts w:ascii="Times New Roman" w:eastAsia="Times New Roman" w:hAnsi="Times New Roman" w:cs="Times New Roman"/>
          <w:sz w:val="20"/>
          <w:szCs w:val="20"/>
          <w:lang w:eastAsia="ru-RU"/>
        </w:rPr>
        <w:t xml:space="preserve"> настоящего договора денежных средств.</w:t>
      </w:r>
    </w:p>
    <w:p w14:paraId="1FFEDC34" w14:textId="77777777" w:rsidR="007E345B" w:rsidRPr="00FB441E"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0F526786" w14:textId="77777777" w:rsidR="007E345B" w:rsidRPr="00FB441E" w:rsidRDefault="007E345B" w:rsidP="002419FF">
      <w:pPr>
        <w:pStyle w:val="a8"/>
        <w:widowControl w:val="0"/>
        <w:numPr>
          <w:ilvl w:val="0"/>
          <w:numId w:val="6"/>
        </w:numPr>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41E">
        <w:rPr>
          <w:rFonts w:ascii="Times New Roman" w:eastAsia="Times New Roman" w:hAnsi="Times New Roman" w:cs="Times New Roman"/>
          <w:b/>
          <w:bCs/>
          <w:sz w:val="20"/>
          <w:szCs w:val="20"/>
          <w:lang w:eastAsia="ru-RU"/>
        </w:rPr>
        <w:t>ОТВЕТСТВЕННОСТЬ СТОРОН</w:t>
      </w:r>
    </w:p>
    <w:p w14:paraId="675A2EBC" w14:textId="77777777" w:rsidR="007E345B" w:rsidRPr="00FB441E" w:rsidRDefault="007E345B" w:rsidP="002419FF">
      <w:pPr>
        <w:widowControl w:val="0"/>
        <w:numPr>
          <w:ilvl w:val="0"/>
          <w:numId w:val="1"/>
        </w:numPr>
        <w:shd w:val="clear" w:color="auto" w:fill="FFFFFF"/>
        <w:tabs>
          <w:tab w:val="left" w:pos="1020"/>
        </w:tabs>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За неисполнение или ненадлежащее исполнение взятых на себя обязательств по настоящему Договору сторона, не исполнившая своих обязательств или ненадлежащим образом исполнившая свои обязательства, обязана уплатить другой стороне предусмотренные Федеральным законом № 214-ФЗ неустойки (штрафы, пени) и возместить в полном объеме причиненные убытки сверх неустойки.</w:t>
      </w:r>
    </w:p>
    <w:p w14:paraId="09BFBED6" w14:textId="1EF4EFB3" w:rsidR="007E345B" w:rsidRPr="00FB441E" w:rsidRDefault="00A66CFC" w:rsidP="002419FF">
      <w:pPr>
        <w:widowControl w:val="0"/>
        <w:numPr>
          <w:ilvl w:val="0"/>
          <w:numId w:val="1"/>
        </w:numPr>
        <w:shd w:val="clear" w:color="auto" w:fill="FFFFFF"/>
        <w:tabs>
          <w:tab w:val="left" w:pos="1020"/>
        </w:tabs>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Если в период нарушения обязательств не принят мораторий на взыскание штрафных санкций,</w:t>
      </w:r>
      <w:r w:rsidR="00AA542C">
        <w:rPr>
          <w:rFonts w:ascii="Times New Roman" w:eastAsia="Times New Roman" w:hAnsi="Times New Roman" w:cs="Times New Roman"/>
          <w:sz w:val="20"/>
          <w:szCs w:val="20"/>
          <w:lang w:eastAsia="ru-RU"/>
        </w:rPr>
        <w:t xml:space="preserve"> то</w:t>
      </w:r>
      <w:r>
        <w:rPr>
          <w:rFonts w:ascii="Times New Roman" w:eastAsia="Times New Roman" w:hAnsi="Times New Roman" w:cs="Times New Roman"/>
          <w:sz w:val="20"/>
          <w:szCs w:val="20"/>
          <w:lang w:eastAsia="ru-RU"/>
        </w:rPr>
        <w:t xml:space="preserve"> в</w:t>
      </w:r>
      <w:r w:rsidR="007E345B" w:rsidRPr="00FB441E">
        <w:rPr>
          <w:rFonts w:ascii="Times New Roman" w:eastAsia="Times New Roman" w:hAnsi="Times New Roman" w:cs="Times New Roman"/>
          <w:sz w:val="20"/>
          <w:szCs w:val="20"/>
          <w:lang w:eastAsia="ru-RU"/>
        </w:rPr>
        <w:t xml:space="preserve"> случае нарушения установленного Договором срока внесения платежа Участник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1C08D7BC" w14:textId="206F5B15" w:rsidR="007E345B" w:rsidRPr="00FB441E" w:rsidRDefault="00AA542C" w:rsidP="002419FF">
      <w:pPr>
        <w:widowControl w:val="0"/>
        <w:numPr>
          <w:ilvl w:val="0"/>
          <w:numId w:val="1"/>
        </w:numPr>
        <w:shd w:val="clear" w:color="auto" w:fill="FFFFFF"/>
        <w:tabs>
          <w:tab w:val="left" w:pos="1020"/>
        </w:tabs>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bookmarkStart w:id="14" w:name="_Hlk91670203"/>
      <w:bookmarkStart w:id="15" w:name="_Hlk12028842"/>
      <w:r>
        <w:rPr>
          <w:rFonts w:ascii="Times New Roman" w:eastAsia="Times New Roman" w:hAnsi="Times New Roman" w:cs="Times New Roman"/>
          <w:sz w:val="20"/>
          <w:szCs w:val="20"/>
          <w:lang w:eastAsia="ru-RU"/>
        </w:rPr>
        <w:t>Если в период нарушения обязательств не принят мораторий на взыскание штрафных санкций, то в</w:t>
      </w:r>
      <w:r w:rsidR="007E345B" w:rsidRPr="00FB441E">
        <w:rPr>
          <w:rFonts w:ascii="Times New Roman" w:eastAsia="Times New Roman" w:hAnsi="Times New Roman" w:cs="Times New Roman"/>
          <w:sz w:val="20"/>
          <w:szCs w:val="20"/>
          <w:lang w:eastAsia="ru-RU"/>
        </w:rPr>
        <w:t xml:space="preserve"> случае нарушения предусмотренного п.1.8 настоящего Договора срока передачи Участнику Объекта долевого строительства Застройщик уплачивает Участнику неустойку (пени) в размере одной трехсотой ставки рефинансирования Центрального банка Российской Федерации от цены Договора, действующей на день исполнения обязательств, за каждый день просрочки. Если участником долевого строительства является гражданин, предусмотренная настоящим пунктом неустойка (пени) уплачивается Застройщиком в двойном размере. Взыскание в пользу Участника неустойки за нарушение  срока строительства, установленного проектной декларацией, и получения разрешения на ввод объекта недвижимости (многоквартирного дома) в эксплуатацию </w:t>
      </w:r>
      <w:hyperlink r:id="rId10" w:history="1">
        <w:r w:rsidR="007E345B" w:rsidRPr="00FB441E">
          <w:rPr>
            <w:rFonts w:ascii="Times New Roman" w:eastAsia="Times New Roman" w:hAnsi="Times New Roman" w:cs="Times New Roman"/>
            <w:sz w:val="20"/>
            <w:szCs w:val="20"/>
            <w:lang w:eastAsia="ru-RU"/>
          </w:rPr>
          <w:t>законом</w:t>
        </w:r>
      </w:hyperlink>
      <w:r w:rsidR="007E345B" w:rsidRPr="00FB441E">
        <w:rPr>
          <w:rFonts w:ascii="Times New Roman" w:eastAsia="Times New Roman" w:hAnsi="Times New Roman" w:cs="Times New Roman"/>
          <w:sz w:val="20"/>
          <w:szCs w:val="20"/>
          <w:lang w:eastAsia="ru-RU"/>
        </w:rPr>
        <w:t xml:space="preserve"> и настоящим Договором не предусмотрено.</w:t>
      </w:r>
    </w:p>
    <w:bookmarkEnd w:id="14"/>
    <w:bookmarkEnd w:id="15"/>
    <w:p w14:paraId="1A48FF6C" w14:textId="77777777" w:rsidR="007E345B" w:rsidRPr="00FB441E" w:rsidRDefault="007E345B" w:rsidP="002419FF">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FB441E">
        <w:rPr>
          <w:rFonts w:ascii="Times New Roman" w:eastAsia="Calibri" w:hAnsi="Times New Roman" w:cs="Times New Roman"/>
          <w:sz w:val="20"/>
          <w:szCs w:val="20"/>
        </w:rPr>
        <w:t xml:space="preserve">5.4. </w:t>
      </w:r>
      <w:r w:rsidRPr="00FB441E">
        <w:rPr>
          <w:rFonts w:ascii="Times New Roman" w:eastAsia="Times New Roman" w:hAnsi="Times New Roman" w:cs="Times New Roman"/>
          <w:sz w:val="20"/>
          <w:szCs w:val="20"/>
          <w:lang w:eastAsia="ru-RU"/>
        </w:rPr>
        <w:t xml:space="preserve">В случае нарушения Участником, или лицами, за действия которых он отвечает, требований, предусмотренных п. 4.2.8 настоящего Договора, Участник за счет собственных средств восстанавливает планировку и состояние коммуникаций в соответствии с требованиями проекта. В случае возникновения ущерба для третьих лиц, вызванных самовольными действиями Участника по перепланировке и переносу коммуникаций, он обязан компенсировать их в полном объеме в соответствии с действующим законодательством. </w:t>
      </w:r>
      <w:bookmarkStart w:id="16" w:name="_Hlk73019584"/>
      <w:bookmarkStart w:id="17" w:name="_Hlk11340298"/>
    </w:p>
    <w:p w14:paraId="7D7B8794" w14:textId="77777777" w:rsidR="007E345B" w:rsidRPr="00FB441E" w:rsidRDefault="007E345B" w:rsidP="002419FF">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bookmarkStart w:id="18" w:name="_Hlk17802308"/>
      <w:bookmarkEnd w:id="16"/>
      <w:bookmarkEnd w:id="17"/>
      <w:r w:rsidRPr="00FB441E">
        <w:rPr>
          <w:rFonts w:ascii="Times New Roman" w:eastAsia="Times New Roman" w:hAnsi="Times New Roman" w:cs="Times New Roman"/>
          <w:sz w:val="20"/>
          <w:szCs w:val="20"/>
          <w:lang w:eastAsia="ru-RU"/>
        </w:rPr>
        <w:t xml:space="preserve">5.5. При наступлении </w:t>
      </w:r>
      <w:bookmarkStart w:id="19" w:name="_Hlk103938538"/>
      <w:r w:rsidRPr="00FB441E">
        <w:rPr>
          <w:rFonts w:ascii="Times New Roman" w:eastAsia="Times New Roman" w:hAnsi="Times New Roman" w:cs="Times New Roman"/>
          <w:sz w:val="20"/>
          <w:szCs w:val="20"/>
          <w:lang w:eastAsia="ru-RU"/>
        </w:rPr>
        <w:t>обстоятельств непреодолимой силы</w:t>
      </w:r>
      <w:bookmarkEnd w:id="19"/>
      <w:r w:rsidRPr="00FB441E">
        <w:rPr>
          <w:rFonts w:ascii="Times New Roman" w:eastAsia="Times New Roman" w:hAnsi="Times New Roman" w:cs="Times New Roman"/>
          <w:sz w:val="20"/>
          <w:szCs w:val="20"/>
          <w:lang w:eastAsia="ru-RU"/>
        </w:rPr>
        <w:t>, препятствующих полному или частичному исполнению обязательств по данному Договору, срок исполнения обязательств отодвигается соразмерно времени, в течение которого будут действовать такие обстоятельства. Под обстоятельствами непреодолимой силы понимают пожары, стихийные бедствия природного и техногенного характера, погодные условия, препятствующие ведению строительных работ и непосредственно влияющие на ход строительства, в т.ч., град, молния и/или проливные дожди в период выполнения работ по благоустройству, и т.п., а также забастовки, военные действия, издание законодательных и нормативных актов, ухудшающих положение Сторон по сравнению с моментом заключения Договора. Отсутствие у Участника необходимых денежных средств для оплаты цены договора</w:t>
      </w:r>
      <w:r w:rsidRPr="00FB441E">
        <w:rPr>
          <w:rFonts w:ascii="Times New Roman" w:hAnsi="Times New Roman" w:cs="Times New Roman"/>
          <w:sz w:val="20"/>
          <w:szCs w:val="20"/>
        </w:rPr>
        <w:t xml:space="preserve"> к </w:t>
      </w:r>
      <w:r w:rsidRPr="00FB441E">
        <w:rPr>
          <w:rFonts w:ascii="Times New Roman" w:eastAsia="Times New Roman" w:hAnsi="Times New Roman" w:cs="Times New Roman"/>
          <w:sz w:val="20"/>
          <w:szCs w:val="20"/>
          <w:lang w:eastAsia="ru-RU"/>
        </w:rPr>
        <w:t>обстоятельствам непреодолимой силы не относится.</w:t>
      </w:r>
    </w:p>
    <w:p w14:paraId="070D458F" w14:textId="77777777" w:rsidR="007E345B" w:rsidRPr="00FB441E" w:rsidRDefault="007E345B" w:rsidP="002419FF">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5.6.</w:t>
      </w:r>
      <w:bookmarkEnd w:id="18"/>
      <w:r w:rsidRPr="00FB441E">
        <w:rPr>
          <w:rFonts w:ascii="Times New Roman" w:eastAsia="Times New Roman" w:hAnsi="Times New Roman" w:cs="Times New Roman"/>
          <w:sz w:val="20"/>
          <w:szCs w:val="20"/>
          <w:lang w:eastAsia="ru-RU"/>
        </w:rPr>
        <w:t xml:space="preserve"> При наступлении обстоятельств непреодолимой силы Стороны освобождаются от ответственности за неисполнение (ненадлежащее исполнение) обязательств.</w:t>
      </w:r>
    </w:p>
    <w:p w14:paraId="23323E1E" w14:textId="69E38BCF" w:rsidR="007E345B" w:rsidRDefault="007E345B" w:rsidP="002419FF">
      <w:pPr>
        <w:autoSpaceDE w:val="0"/>
        <w:autoSpaceDN w:val="0"/>
        <w:adjustRightInd w:val="0"/>
        <w:spacing w:after="0" w:line="240" w:lineRule="auto"/>
        <w:ind w:firstLine="426"/>
        <w:jc w:val="both"/>
        <w:rPr>
          <w:rFonts w:ascii="Times New Roman" w:eastAsia="Calibri"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5.7. В случае нарушения одной из Сторон сроков платежей по судебным актам, которыми со стороны взысканы </w:t>
      </w:r>
      <w:r w:rsidRPr="00FB441E">
        <w:rPr>
          <w:rFonts w:ascii="Times New Roman" w:eastAsia="Calibri" w:hAnsi="Times New Roman" w:cs="Times New Roman"/>
          <w:sz w:val="20"/>
          <w:szCs w:val="20"/>
          <w:lang w:eastAsia="ru-RU"/>
        </w:rPr>
        <w:t xml:space="preserve">денежные суммы, другая сторона вправе обратиться в суд с требованием об индексации присужденных денежных сумм, которая по соглашению Сторон производится исходя из ключевой ставки банковского процента ЦБ РФ, действовавшей в соответствующие периоды просрочки исполнения судебного акта. </w:t>
      </w:r>
    </w:p>
    <w:p w14:paraId="59777ACF" w14:textId="77777777" w:rsidR="003B3C9F" w:rsidRPr="00FB441E" w:rsidRDefault="003B3C9F" w:rsidP="002419FF">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
    <w:p w14:paraId="5985BD18" w14:textId="77777777" w:rsidR="007E345B" w:rsidRPr="00FB441E" w:rsidRDefault="007E345B" w:rsidP="002419FF">
      <w:pPr>
        <w:widowControl w:val="0"/>
        <w:tabs>
          <w:tab w:val="left" w:pos="5245"/>
        </w:tabs>
        <w:autoSpaceDE w:val="0"/>
        <w:autoSpaceDN w:val="0"/>
        <w:adjustRightInd w:val="0"/>
        <w:spacing w:after="0" w:line="240" w:lineRule="auto"/>
        <w:ind w:firstLine="552"/>
        <w:jc w:val="center"/>
        <w:rPr>
          <w:rFonts w:ascii="Times New Roman" w:eastAsia="Times New Roman" w:hAnsi="Times New Roman" w:cs="Times New Roman"/>
          <w:b/>
          <w:bCs/>
          <w:sz w:val="20"/>
          <w:szCs w:val="20"/>
          <w:lang w:eastAsia="ru-RU"/>
        </w:rPr>
      </w:pPr>
      <w:r w:rsidRPr="00FB441E">
        <w:rPr>
          <w:rFonts w:ascii="Times New Roman" w:eastAsia="Times New Roman" w:hAnsi="Times New Roman" w:cs="Times New Roman"/>
          <w:b/>
          <w:bCs/>
          <w:sz w:val="20"/>
          <w:szCs w:val="20"/>
          <w:lang w:eastAsia="ru-RU"/>
        </w:rPr>
        <w:t>6. УСТУПКА ПРАВ ПО ДОГОВОРУ</w:t>
      </w:r>
    </w:p>
    <w:p w14:paraId="7AB42465" w14:textId="34A4F187" w:rsidR="007E345B" w:rsidRPr="00FB441E" w:rsidRDefault="007E345B" w:rsidP="002419FF">
      <w:pPr>
        <w:widowControl w:val="0"/>
        <w:shd w:val="clear" w:color="auto" w:fill="FFFFFF"/>
        <w:tabs>
          <w:tab w:val="left" w:pos="1188"/>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6.1. </w:t>
      </w:r>
      <w:r w:rsidRPr="004917FA">
        <w:rPr>
          <w:rFonts w:ascii="Times New Roman" w:eastAsia="Times New Roman" w:hAnsi="Times New Roman" w:cs="Times New Roman"/>
          <w:lang w:eastAsia="ru-RU"/>
        </w:rPr>
        <w:t>Участник вправе уступить свои права по Договору третьему лицу после уплаты Участником цены Договора в полном объеме либо одновременно с переводом долга</w:t>
      </w:r>
      <w:r w:rsidR="004917FA" w:rsidRPr="004917FA">
        <w:rPr>
          <w:rFonts w:ascii="Times New Roman" w:eastAsia="Times New Roman" w:hAnsi="Times New Roman" w:cs="Times New Roman"/>
          <w:lang w:eastAsia="ru-RU"/>
        </w:rPr>
        <w:t xml:space="preserve"> </w:t>
      </w:r>
      <w:r w:rsidR="004917FA" w:rsidRPr="004917FA">
        <w:rPr>
          <w:rFonts w:ascii="Times New Roman" w:hAnsi="Times New Roman"/>
        </w:rPr>
        <w:t>только после получения письменного согласия Застройщика.</w:t>
      </w:r>
      <w:r w:rsidRPr="00FB441E">
        <w:rPr>
          <w:rFonts w:ascii="Times New Roman" w:eastAsia="Times New Roman" w:hAnsi="Times New Roman" w:cs="Times New Roman"/>
          <w:sz w:val="20"/>
          <w:szCs w:val="20"/>
          <w:lang w:eastAsia="ru-RU"/>
        </w:rPr>
        <w:t xml:space="preserve"> В случае уступки права, принадлежащего Участнику по настоящему Договору, третьему лицу до момента полной оплаты цены настоящего Договора, такая уступка возможна только одновременно с переводом долга на данное лицо. </w:t>
      </w:r>
      <w:r w:rsidR="00671151">
        <w:rPr>
          <w:rFonts w:ascii="Times New Roman" w:eastAsia="Times New Roman" w:hAnsi="Times New Roman" w:cs="Times New Roman"/>
          <w:sz w:val="20"/>
          <w:szCs w:val="20"/>
          <w:lang w:eastAsia="ru-RU"/>
        </w:rPr>
        <w:t xml:space="preserve"> Перевод долга без</w:t>
      </w:r>
      <w:r w:rsidR="003B3C9F">
        <w:rPr>
          <w:rFonts w:ascii="Times New Roman" w:eastAsia="Times New Roman" w:hAnsi="Times New Roman" w:cs="Times New Roman"/>
          <w:sz w:val="20"/>
          <w:szCs w:val="20"/>
          <w:lang w:eastAsia="ru-RU"/>
        </w:rPr>
        <w:t xml:space="preserve"> письменного</w:t>
      </w:r>
      <w:r w:rsidR="00671151">
        <w:rPr>
          <w:rFonts w:ascii="Times New Roman" w:eastAsia="Times New Roman" w:hAnsi="Times New Roman" w:cs="Times New Roman"/>
          <w:sz w:val="20"/>
          <w:szCs w:val="20"/>
          <w:lang w:eastAsia="ru-RU"/>
        </w:rPr>
        <w:t xml:space="preserve"> согласия Застройщика не допускается (ч. 2 ст. 391 ГК РФ), если иное не установлено законом на момент перевода долга.</w:t>
      </w:r>
    </w:p>
    <w:p w14:paraId="036843CD" w14:textId="77777777" w:rsidR="003B3C9F" w:rsidRPr="003B3C9F" w:rsidRDefault="007E345B" w:rsidP="003B3C9F">
      <w:pPr>
        <w:widowControl w:val="0"/>
        <w:shd w:val="clear" w:color="auto" w:fill="FFFFFF"/>
        <w:tabs>
          <w:tab w:val="left" w:pos="1188"/>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6.2. </w:t>
      </w:r>
      <w:r w:rsidR="003B3C9F" w:rsidRPr="003B3C9F">
        <w:rPr>
          <w:rFonts w:ascii="Times New Roman" w:eastAsia="Times New Roman" w:hAnsi="Times New Roman" w:cs="Times New Roman"/>
          <w:sz w:val="20"/>
          <w:szCs w:val="20"/>
          <w:lang w:eastAsia="ru-RU"/>
        </w:rPr>
        <w:t>Уступка Участником долевого строительства прав требований к Застройщику по неустойке и иным штрафным санкциям не допускается.</w:t>
      </w:r>
    </w:p>
    <w:p w14:paraId="6C99DCD2" w14:textId="77777777" w:rsidR="003B3C9F" w:rsidRPr="003B3C9F" w:rsidRDefault="007E345B" w:rsidP="003B3C9F">
      <w:pPr>
        <w:widowControl w:val="0"/>
        <w:shd w:val="clear" w:color="auto" w:fill="FFFFFF"/>
        <w:tabs>
          <w:tab w:val="left" w:pos="1188"/>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6.3. </w:t>
      </w:r>
      <w:r w:rsidR="003B3C9F" w:rsidRPr="003B3C9F">
        <w:rPr>
          <w:rFonts w:ascii="Times New Roman" w:eastAsia="Times New Roman" w:hAnsi="Times New Roman" w:cs="Times New Roman"/>
          <w:sz w:val="20"/>
          <w:szCs w:val="20"/>
          <w:lang w:eastAsia="ru-RU"/>
        </w:rPr>
        <w:t>Уступка прав требований по Договору подлежит государственной регистрации в порядке, предусмотренном Федеральным законом «О государственной регистрации прав на недвижимое имущество и сделок с ним» и Федеральным законом от 30.12.2004 №214-ФЗ.</w:t>
      </w:r>
    </w:p>
    <w:p w14:paraId="61437565" w14:textId="77777777" w:rsidR="007E345B" w:rsidRPr="00FB441E" w:rsidRDefault="007E345B" w:rsidP="003B3C9F">
      <w:pPr>
        <w:widowControl w:val="0"/>
        <w:shd w:val="clear" w:color="auto" w:fill="FFFFFF"/>
        <w:tabs>
          <w:tab w:val="left" w:pos="1188"/>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6.4. Уступка Участником прав по настоящему Договору допускается до момента подписания Сторонами передаточного акта или иного документа о передаче Объекта долевого строительства.</w:t>
      </w:r>
    </w:p>
    <w:p w14:paraId="73FB7CDA" w14:textId="6246D272" w:rsidR="007E345B" w:rsidRDefault="007E345B" w:rsidP="003B3C9F">
      <w:pPr>
        <w:widowControl w:val="0"/>
        <w:shd w:val="clear" w:color="auto" w:fill="FFFFFF"/>
        <w:tabs>
          <w:tab w:val="left" w:pos="1188"/>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6.5. В случае неуведомления Участником Застройщика об уступке третьим лицам прав требования по настоящему Договору, исполнение обязательств осуществляется Участнику, указанному в настоящем Договоре.</w:t>
      </w:r>
    </w:p>
    <w:p w14:paraId="0A64920F" w14:textId="77777777" w:rsidR="003B3C9F" w:rsidRPr="003B3C9F" w:rsidRDefault="003B3C9F" w:rsidP="003B3C9F">
      <w:pPr>
        <w:widowControl w:val="0"/>
        <w:shd w:val="clear" w:color="auto" w:fill="FFFFFF"/>
        <w:tabs>
          <w:tab w:val="left" w:pos="1188"/>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6.6. </w:t>
      </w:r>
      <w:r w:rsidRPr="003B3C9F">
        <w:rPr>
          <w:rFonts w:ascii="Times New Roman" w:eastAsia="Times New Roman" w:hAnsi="Times New Roman" w:cs="Times New Roman"/>
          <w:sz w:val="20"/>
          <w:szCs w:val="20"/>
          <w:lang w:eastAsia="ru-RU"/>
        </w:rPr>
        <w:t>В случае уступки участником долевого строительства, являющимся владельцем счета эскроу, прав требований по договору участия в долевом строительстве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по такому договору переходят все права и обязанности по договору счета эскроу, заключенному прежним участником долевого строительства.</w:t>
      </w:r>
    </w:p>
    <w:p w14:paraId="4F4401F2" w14:textId="0EE50216" w:rsidR="003B3C9F" w:rsidRPr="003B3C9F" w:rsidRDefault="003B3C9F" w:rsidP="003B3C9F">
      <w:pPr>
        <w:widowControl w:val="0"/>
        <w:shd w:val="clear" w:color="auto" w:fill="FFFFFF"/>
        <w:tabs>
          <w:tab w:val="left" w:pos="1188"/>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r w:rsidRPr="003B3C9F">
        <w:rPr>
          <w:rFonts w:ascii="Times New Roman" w:eastAsia="Times New Roman" w:hAnsi="Times New Roman" w:cs="Times New Roman"/>
          <w:sz w:val="20"/>
          <w:szCs w:val="20"/>
          <w:lang w:eastAsia="ru-RU"/>
        </w:rPr>
        <w:t xml:space="preserve"> В случае смерти гражданина - Участника долевого строительства его права и обязанности по Договору переходят к наследнику или наследникам. Существующие на день открытия наследства Участника долевого строительства имущественные права и обязанности, основанные на Договоре, входят в состав наследства Участника долевого строительства.</w:t>
      </w:r>
    </w:p>
    <w:p w14:paraId="7F0B791A" w14:textId="45B6912B" w:rsidR="003B3C9F" w:rsidRPr="003B3C9F" w:rsidRDefault="003B3C9F" w:rsidP="003B3C9F">
      <w:pPr>
        <w:widowControl w:val="0"/>
        <w:shd w:val="clear" w:color="auto" w:fill="FFFFFF"/>
        <w:tabs>
          <w:tab w:val="left" w:pos="1188"/>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r w:rsidRPr="003B3C9F">
        <w:rPr>
          <w:rFonts w:ascii="Times New Roman" w:eastAsia="Times New Roman" w:hAnsi="Times New Roman" w:cs="Times New Roman"/>
          <w:sz w:val="20"/>
          <w:szCs w:val="20"/>
          <w:lang w:eastAsia="ru-RU"/>
        </w:rPr>
        <w:t xml:space="preserve"> Наследник или наследники вступают в Договор на основании свидетельства о праве на наследство. Наследник уведомляет Застройщика о вступлении в Договор с приложением нотариально заверенной копии свидетельства о праве на наследство. После вступления в Договор наследник становится новым участником долевого строительства.</w:t>
      </w:r>
    </w:p>
    <w:p w14:paraId="52043DAC" w14:textId="7631D2A1" w:rsidR="003B3C9F" w:rsidRDefault="003B3C9F" w:rsidP="002419FF">
      <w:pPr>
        <w:widowControl w:val="0"/>
        <w:shd w:val="clear" w:color="auto" w:fill="FFFFFF"/>
        <w:tabs>
          <w:tab w:val="left" w:pos="984"/>
        </w:tabs>
        <w:autoSpaceDE w:val="0"/>
        <w:autoSpaceDN w:val="0"/>
        <w:adjustRightInd w:val="0"/>
        <w:spacing w:after="0" w:line="240" w:lineRule="auto"/>
        <w:ind w:firstLine="534"/>
        <w:jc w:val="both"/>
        <w:rPr>
          <w:rFonts w:ascii="Times New Roman" w:eastAsia="Times New Roman" w:hAnsi="Times New Roman" w:cs="Times New Roman"/>
          <w:sz w:val="20"/>
          <w:szCs w:val="20"/>
          <w:lang w:eastAsia="ru-RU"/>
        </w:rPr>
      </w:pPr>
    </w:p>
    <w:p w14:paraId="7A0F9ABD" w14:textId="77777777" w:rsidR="003B3C9F" w:rsidRPr="00FB441E" w:rsidRDefault="003B3C9F" w:rsidP="002419FF">
      <w:pPr>
        <w:widowControl w:val="0"/>
        <w:shd w:val="clear" w:color="auto" w:fill="FFFFFF"/>
        <w:tabs>
          <w:tab w:val="left" w:pos="984"/>
        </w:tabs>
        <w:autoSpaceDE w:val="0"/>
        <w:autoSpaceDN w:val="0"/>
        <w:adjustRightInd w:val="0"/>
        <w:spacing w:after="0" w:line="240" w:lineRule="auto"/>
        <w:ind w:firstLine="534"/>
        <w:jc w:val="both"/>
        <w:rPr>
          <w:rFonts w:ascii="Times New Roman" w:eastAsia="Times New Roman" w:hAnsi="Times New Roman" w:cs="Times New Roman"/>
          <w:sz w:val="20"/>
          <w:szCs w:val="20"/>
          <w:lang w:eastAsia="ru-RU"/>
        </w:rPr>
      </w:pPr>
    </w:p>
    <w:p w14:paraId="11F1BD3F" w14:textId="77777777" w:rsidR="007E345B" w:rsidRPr="00FB441E" w:rsidRDefault="007E345B" w:rsidP="002419FF">
      <w:pPr>
        <w:widowControl w:val="0"/>
        <w:shd w:val="clear" w:color="auto" w:fill="FFFFFF"/>
        <w:tabs>
          <w:tab w:val="left" w:pos="102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441E">
        <w:rPr>
          <w:rFonts w:ascii="Times New Roman" w:eastAsia="Times New Roman" w:hAnsi="Times New Roman" w:cs="Times New Roman"/>
          <w:b/>
          <w:bCs/>
          <w:sz w:val="20"/>
          <w:szCs w:val="20"/>
          <w:lang w:eastAsia="ru-RU"/>
        </w:rPr>
        <w:t>7. ПРОЧИЕ УСЛОВИЯ</w:t>
      </w:r>
    </w:p>
    <w:p w14:paraId="01F5CBB8" w14:textId="77777777" w:rsidR="007E345B" w:rsidRPr="00FB441E" w:rsidRDefault="007E345B" w:rsidP="002419FF">
      <w:pPr>
        <w:widowControl w:val="0"/>
        <w:numPr>
          <w:ilvl w:val="0"/>
          <w:numId w:val="2"/>
        </w:numPr>
        <w:shd w:val="clear" w:color="auto" w:fill="FFFFFF"/>
        <w:tabs>
          <w:tab w:val="left" w:pos="972"/>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Риск случайной гибели или случайного повреждения Объекта долевого строительства до его передачи Участнику несет Застройщик.</w:t>
      </w:r>
    </w:p>
    <w:p w14:paraId="71E2E0A3" w14:textId="71A17850" w:rsidR="007E345B" w:rsidRPr="003B3C9F" w:rsidRDefault="007E345B" w:rsidP="002419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7.</w:t>
      </w:r>
      <w:r w:rsidR="009E24A7">
        <w:rPr>
          <w:rFonts w:ascii="Times New Roman" w:eastAsia="Times New Roman" w:hAnsi="Times New Roman" w:cs="Times New Roman"/>
          <w:sz w:val="20"/>
          <w:szCs w:val="20"/>
          <w:lang w:eastAsia="ru-RU"/>
        </w:rPr>
        <w:t>2</w:t>
      </w:r>
      <w:r w:rsidRPr="00FB441E">
        <w:rPr>
          <w:rFonts w:ascii="Times New Roman" w:eastAsia="Times New Roman" w:hAnsi="Times New Roman" w:cs="Times New Roman"/>
          <w:sz w:val="20"/>
          <w:szCs w:val="20"/>
          <w:lang w:eastAsia="ru-RU"/>
        </w:rPr>
        <w:t xml:space="preserve">. Споры, возникшие между Сторонами, Стороны стремятся решать путем переговоров </w:t>
      </w:r>
      <w:r w:rsidR="00664D5D" w:rsidRPr="00FB441E">
        <w:rPr>
          <w:rFonts w:ascii="Times New Roman" w:eastAsia="Times New Roman" w:hAnsi="Times New Roman" w:cs="Times New Roman"/>
          <w:sz w:val="20"/>
          <w:szCs w:val="20"/>
          <w:lang w:eastAsia="ru-RU"/>
        </w:rPr>
        <w:t>и направления друг другу письменных досудебных претензий, ответ на которые дают друг другу в течение 15</w:t>
      </w:r>
      <w:r w:rsidRPr="00FB441E">
        <w:rPr>
          <w:rFonts w:ascii="Times New Roman" w:eastAsia="Times New Roman" w:hAnsi="Times New Roman" w:cs="Times New Roman"/>
          <w:sz w:val="20"/>
          <w:szCs w:val="20"/>
          <w:lang w:eastAsia="ru-RU"/>
        </w:rPr>
        <w:t xml:space="preserve"> календарных дней</w:t>
      </w:r>
      <w:r w:rsidR="00664D5D" w:rsidRPr="00FB441E">
        <w:rPr>
          <w:rFonts w:ascii="Times New Roman" w:eastAsia="Times New Roman" w:hAnsi="Times New Roman" w:cs="Times New Roman"/>
          <w:sz w:val="20"/>
          <w:szCs w:val="20"/>
          <w:lang w:eastAsia="ru-RU"/>
        </w:rPr>
        <w:t xml:space="preserve"> с момента получения претензии</w:t>
      </w:r>
      <w:r w:rsidRPr="00FB441E">
        <w:rPr>
          <w:rFonts w:ascii="Times New Roman" w:eastAsia="Times New Roman" w:hAnsi="Times New Roman" w:cs="Times New Roman"/>
          <w:sz w:val="20"/>
          <w:szCs w:val="20"/>
          <w:lang w:eastAsia="ru-RU"/>
        </w:rPr>
        <w:t xml:space="preserve">, если иное не </w:t>
      </w:r>
      <w:r w:rsidRPr="003B3C9F">
        <w:rPr>
          <w:rFonts w:ascii="Times New Roman" w:eastAsia="Times New Roman" w:hAnsi="Times New Roman" w:cs="Times New Roman"/>
          <w:sz w:val="20"/>
          <w:szCs w:val="20"/>
          <w:lang w:eastAsia="ru-RU"/>
        </w:rPr>
        <w:t>предусмотрено законом. При недостижении согласия спор передается на разрешение соответствующего судебного органа с соблюдением правил подведомственности и подсудности.</w:t>
      </w:r>
    </w:p>
    <w:p w14:paraId="27D0B00C" w14:textId="1F1AD7D0" w:rsidR="007E345B" w:rsidRPr="00FB441E" w:rsidRDefault="007E345B" w:rsidP="002419FF">
      <w:pPr>
        <w:autoSpaceDE w:val="0"/>
        <w:autoSpaceDN w:val="0"/>
        <w:adjustRightInd w:val="0"/>
        <w:spacing w:after="0" w:line="240" w:lineRule="auto"/>
        <w:ind w:firstLine="540"/>
        <w:jc w:val="both"/>
        <w:rPr>
          <w:rFonts w:ascii="Times New Roman" w:eastAsia="Calibri" w:hAnsi="Times New Roman" w:cs="Times New Roman"/>
          <w:sz w:val="20"/>
          <w:szCs w:val="20"/>
        </w:rPr>
      </w:pPr>
      <w:bookmarkStart w:id="20" w:name="_Hlk106616493"/>
      <w:r w:rsidRPr="003B3C9F">
        <w:rPr>
          <w:rFonts w:ascii="Times New Roman" w:eastAsia="Calibri" w:hAnsi="Times New Roman" w:cs="Times New Roman"/>
          <w:sz w:val="20"/>
          <w:szCs w:val="20"/>
        </w:rPr>
        <w:t>7.</w:t>
      </w:r>
      <w:r w:rsidR="009E24A7">
        <w:rPr>
          <w:rFonts w:ascii="Times New Roman" w:eastAsia="Calibri" w:hAnsi="Times New Roman" w:cs="Times New Roman"/>
          <w:sz w:val="20"/>
          <w:szCs w:val="20"/>
        </w:rPr>
        <w:t>3</w:t>
      </w:r>
      <w:r w:rsidRPr="003B3C9F">
        <w:rPr>
          <w:rFonts w:ascii="Times New Roman" w:eastAsia="Calibri" w:hAnsi="Times New Roman" w:cs="Times New Roman"/>
          <w:sz w:val="20"/>
          <w:szCs w:val="20"/>
        </w:rPr>
        <w:t>. Участник обязуется письменно уведомить Застройщика в течение 5 (пяти) рабочих дней об изменении своих реквизитов (паспортных данных, почтового адреса, номера телефона</w:t>
      </w:r>
      <w:r w:rsidR="00664D5D" w:rsidRPr="003B3C9F">
        <w:rPr>
          <w:rFonts w:ascii="Times New Roman" w:eastAsia="Calibri" w:hAnsi="Times New Roman" w:cs="Times New Roman"/>
          <w:sz w:val="20"/>
          <w:szCs w:val="20"/>
        </w:rPr>
        <w:t>,</w:t>
      </w:r>
      <w:r w:rsidRPr="003B3C9F">
        <w:rPr>
          <w:rFonts w:ascii="Times New Roman" w:eastAsia="Calibri" w:hAnsi="Times New Roman" w:cs="Times New Roman"/>
          <w:sz w:val="20"/>
          <w:szCs w:val="20"/>
        </w:rPr>
        <w:t xml:space="preserve"> адреса электронной почты</w:t>
      </w:r>
      <w:r w:rsidR="00664D5D" w:rsidRPr="003B3C9F">
        <w:rPr>
          <w:rFonts w:ascii="Times New Roman" w:eastAsia="Calibri" w:hAnsi="Times New Roman" w:cs="Times New Roman"/>
          <w:sz w:val="20"/>
          <w:szCs w:val="20"/>
        </w:rPr>
        <w:t xml:space="preserve"> и т.п.</w:t>
      </w:r>
      <w:r w:rsidRPr="003B3C9F">
        <w:rPr>
          <w:rFonts w:ascii="Times New Roman" w:eastAsia="Calibri" w:hAnsi="Times New Roman" w:cs="Times New Roman"/>
          <w:sz w:val="20"/>
          <w:szCs w:val="20"/>
        </w:rPr>
        <w:t xml:space="preserve">). Участник гарантирует получение им корреспонденции по почтовому адресу </w:t>
      </w:r>
      <w:r w:rsidR="00664D5D" w:rsidRPr="003B3C9F">
        <w:rPr>
          <w:rFonts w:ascii="Times New Roman" w:eastAsia="Calibri" w:hAnsi="Times New Roman" w:cs="Times New Roman"/>
          <w:b/>
          <w:bCs/>
          <w:sz w:val="20"/>
          <w:szCs w:val="20"/>
        </w:rPr>
        <w:t>____________________</w:t>
      </w:r>
      <w:r w:rsidRPr="003B3C9F">
        <w:rPr>
          <w:rFonts w:ascii="Times New Roman" w:eastAsia="Calibri" w:hAnsi="Times New Roman" w:cs="Times New Roman"/>
          <w:b/>
          <w:bCs/>
          <w:sz w:val="20"/>
          <w:szCs w:val="20"/>
        </w:rPr>
        <w:t xml:space="preserve"> </w:t>
      </w:r>
      <w:r w:rsidRPr="003B3C9F">
        <w:rPr>
          <w:rFonts w:ascii="Times New Roman" w:eastAsia="Calibri" w:hAnsi="Times New Roman" w:cs="Times New Roman"/>
          <w:sz w:val="20"/>
          <w:szCs w:val="20"/>
        </w:rPr>
        <w:t xml:space="preserve">и (в случаях, установленных законом) по электронной почте </w:t>
      </w:r>
      <w:r w:rsidR="00664D5D" w:rsidRPr="003B3C9F">
        <w:rPr>
          <w:rFonts w:ascii="Times New Roman" w:eastAsia="Calibri" w:hAnsi="Times New Roman" w:cs="Times New Roman"/>
          <w:b/>
          <w:bCs/>
          <w:sz w:val="20"/>
          <w:szCs w:val="20"/>
        </w:rPr>
        <w:t>_________________</w:t>
      </w:r>
      <w:r w:rsidRPr="003B3C9F">
        <w:rPr>
          <w:rFonts w:ascii="Times New Roman" w:eastAsia="Calibri" w:hAnsi="Times New Roman" w:cs="Times New Roman"/>
          <w:sz w:val="20"/>
          <w:szCs w:val="20"/>
        </w:rPr>
        <w:t xml:space="preserve"> до момента получения Застройщиком</w:t>
      </w:r>
      <w:r w:rsidRPr="003B3C9F">
        <w:rPr>
          <w:rFonts w:ascii="Times New Roman" w:eastAsia="Times New Roman" w:hAnsi="Times New Roman" w:cs="Times New Roman"/>
          <w:sz w:val="20"/>
          <w:szCs w:val="20"/>
          <w:lang w:eastAsia="ru-RU"/>
        </w:rPr>
        <w:t xml:space="preserve"> от Участника уведомления об изменении соответствующих реквизитов. </w:t>
      </w:r>
      <w:r w:rsidRPr="003B3C9F">
        <w:rPr>
          <w:rFonts w:ascii="Times New Roman" w:eastAsia="Calibri" w:hAnsi="Times New Roman" w:cs="Times New Roman"/>
          <w:sz w:val="20"/>
          <w:szCs w:val="20"/>
        </w:rPr>
        <w:t>Информация</w:t>
      </w:r>
      <w:r w:rsidRPr="00FB441E">
        <w:rPr>
          <w:rFonts w:ascii="Times New Roman" w:eastAsia="Calibri" w:hAnsi="Times New Roman" w:cs="Times New Roman"/>
          <w:sz w:val="20"/>
          <w:szCs w:val="20"/>
        </w:rPr>
        <w:t xml:space="preserve"> об изменении местонахождения и других реквизитов Застройщика доводится до сведения Участника посредством внесения изменений в Проектную декларацию и ее опубликования на сайте </w:t>
      </w:r>
      <w:hyperlink r:id="rId11" w:history="1">
        <w:r w:rsidRPr="00FB441E">
          <w:rPr>
            <w:rStyle w:val="a7"/>
            <w:rFonts w:ascii="Times New Roman" w:eastAsia="Calibri" w:hAnsi="Times New Roman" w:cs="Times New Roman"/>
            <w:b/>
            <w:bCs/>
            <w:sz w:val="20"/>
            <w:szCs w:val="20"/>
          </w:rPr>
          <w:t>https://наш.дом.рф</w:t>
        </w:r>
      </w:hyperlink>
      <w:r w:rsidRPr="00FB441E">
        <w:rPr>
          <w:rFonts w:ascii="Times New Roman" w:eastAsia="Calibri" w:hAnsi="Times New Roman" w:cs="Times New Roman"/>
          <w:b/>
          <w:bCs/>
          <w:sz w:val="20"/>
          <w:szCs w:val="20"/>
        </w:rPr>
        <w:t xml:space="preserve">. </w:t>
      </w:r>
    </w:p>
    <w:bookmarkEnd w:id="20"/>
    <w:p w14:paraId="0BFE8651" w14:textId="25C8E212" w:rsidR="007E345B" w:rsidRPr="00FB441E" w:rsidRDefault="007E345B" w:rsidP="002419F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7.</w:t>
      </w:r>
      <w:r w:rsidR="009E24A7">
        <w:rPr>
          <w:rFonts w:ascii="Times New Roman" w:eastAsia="Times New Roman" w:hAnsi="Times New Roman" w:cs="Times New Roman"/>
          <w:sz w:val="20"/>
          <w:szCs w:val="20"/>
          <w:lang w:eastAsia="ru-RU"/>
        </w:rPr>
        <w:t>4</w:t>
      </w:r>
      <w:r w:rsidRPr="00FB441E">
        <w:rPr>
          <w:rFonts w:ascii="Times New Roman" w:eastAsia="Times New Roman" w:hAnsi="Times New Roman" w:cs="Times New Roman"/>
          <w:sz w:val="20"/>
          <w:szCs w:val="20"/>
          <w:lang w:eastAsia="ru-RU"/>
        </w:rPr>
        <w:t>. До заключения Договора управления жилым домом между Участником и выбранной управляющей организацией, управление жилым домом осуществляется управляющей организацией, с которой Застройщиком будет заключен договор управления жилым домом не позднее чем через пять дней со дня получения разрешения на ввод в эксплуатацию многоквартирного дома.</w:t>
      </w:r>
    </w:p>
    <w:p w14:paraId="3E738F9E" w14:textId="528D71E8" w:rsidR="007E345B" w:rsidRPr="009B1488" w:rsidRDefault="007E345B" w:rsidP="002419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B441E">
        <w:rPr>
          <w:rFonts w:ascii="Times New Roman" w:eastAsia="Times New Roman" w:hAnsi="Times New Roman" w:cs="Times New Roman"/>
          <w:sz w:val="20"/>
          <w:szCs w:val="20"/>
          <w:lang w:eastAsia="ru-RU"/>
        </w:rPr>
        <w:t>7.</w:t>
      </w:r>
      <w:r w:rsidR="009E24A7">
        <w:rPr>
          <w:rFonts w:ascii="Times New Roman" w:eastAsia="Times New Roman" w:hAnsi="Times New Roman" w:cs="Times New Roman"/>
          <w:sz w:val="20"/>
          <w:szCs w:val="20"/>
          <w:lang w:eastAsia="ru-RU"/>
        </w:rPr>
        <w:t>5</w:t>
      </w:r>
      <w:r w:rsidR="00FB441E" w:rsidRPr="00FB441E">
        <w:rPr>
          <w:rFonts w:ascii="Times New Roman" w:eastAsia="Times New Roman" w:hAnsi="Times New Roman" w:cs="Times New Roman"/>
          <w:sz w:val="20"/>
          <w:szCs w:val="20"/>
          <w:lang w:eastAsia="ru-RU"/>
        </w:rPr>
        <w:t xml:space="preserve">. В случае, если строительство (создание) многоквартирного </w:t>
      </w:r>
      <w:r w:rsidR="009B1488">
        <w:rPr>
          <w:rFonts w:ascii="Times New Roman" w:eastAsia="Times New Roman" w:hAnsi="Times New Roman" w:cs="Times New Roman"/>
          <w:sz w:val="20"/>
          <w:szCs w:val="20"/>
          <w:lang w:eastAsia="ru-RU"/>
        </w:rPr>
        <w:t xml:space="preserve">жилого </w:t>
      </w:r>
      <w:r w:rsidR="00FB441E" w:rsidRPr="00FB441E">
        <w:rPr>
          <w:rFonts w:ascii="Times New Roman" w:eastAsia="Times New Roman" w:hAnsi="Times New Roman" w:cs="Times New Roman"/>
          <w:sz w:val="20"/>
          <w:szCs w:val="20"/>
          <w:lang w:eastAsia="ru-RU"/>
        </w:rPr>
        <w:t xml:space="preserve">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w:t>
      </w:r>
      <w:r w:rsidR="00FB441E" w:rsidRPr="009B1488">
        <w:rPr>
          <w:rFonts w:ascii="Times New Roman" w:hAnsi="Times New Roman" w:cs="Times New Roman"/>
          <w:sz w:val="20"/>
          <w:szCs w:val="20"/>
        </w:rPr>
        <w:t xml:space="preserve">предложение об изменении настоящего Договора. </w:t>
      </w:r>
      <w:r w:rsidRPr="009B1488">
        <w:rPr>
          <w:rFonts w:ascii="Times New Roman" w:hAnsi="Times New Roman" w:cs="Times New Roman"/>
          <w:sz w:val="20"/>
          <w:szCs w:val="20"/>
        </w:rPr>
        <w:t xml:space="preserve">Участник в течение 10 (Десяти) рабочих дней с момента получения вышеуказанных документов (при согласии) подписывает </w:t>
      </w:r>
      <w:bookmarkStart w:id="21" w:name="_Hlk11340609"/>
      <w:r w:rsidRPr="009B1488">
        <w:rPr>
          <w:rFonts w:ascii="Times New Roman" w:hAnsi="Times New Roman" w:cs="Times New Roman"/>
          <w:sz w:val="20"/>
          <w:szCs w:val="20"/>
        </w:rPr>
        <w:t xml:space="preserve">такое </w:t>
      </w:r>
      <w:bookmarkEnd w:id="21"/>
      <w:r w:rsidRPr="009B1488">
        <w:rPr>
          <w:rFonts w:ascii="Times New Roman" w:hAnsi="Times New Roman" w:cs="Times New Roman"/>
          <w:sz w:val="20"/>
          <w:szCs w:val="20"/>
        </w:rPr>
        <w:t>дополнительное соглашение и передает его Застройщику.</w:t>
      </w:r>
    </w:p>
    <w:p w14:paraId="08835480" w14:textId="1988F338" w:rsidR="009B1488" w:rsidRPr="009B1488" w:rsidRDefault="007E345B" w:rsidP="009B148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B1488">
        <w:rPr>
          <w:rFonts w:ascii="Times New Roman" w:hAnsi="Times New Roman" w:cs="Times New Roman"/>
          <w:sz w:val="20"/>
          <w:szCs w:val="20"/>
        </w:rPr>
        <w:t>7.</w:t>
      </w:r>
      <w:r w:rsidR="009E24A7">
        <w:rPr>
          <w:rFonts w:ascii="Times New Roman" w:hAnsi="Times New Roman" w:cs="Times New Roman"/>
          <w:sz w:val="20"/>
          <w:szCs w:val="20"/>
        </w:rPr>
        <w:t>6</w:t>
      </w:r>
      <w:r w:rsidRPr="009B1488">
        <w:rPr>
          <w:rFonts w:ascii="Times New Roman" w:hAnsi="Times New Roman" w:cs="Times New Roman"/>
          <w:sz w:val="20"/>
          <w:szCs w:val="20"/>
        </w:rPr>
        <w:t>. В соответствии с Федеральн</w:t>
      </w:r>
      <w:r w:rsidR="009B1488" w:rsidRPr="009B1488">
        <w:rPr>
          <w:rFonts w:ascii="Times New Roman" w:hAnsi="Times New Roman" w:cs="Times New Roman"/>
          <w:sz w:val="20"/>
          <w:szCs w:val="20"/>
        </w:rPr>
        <w:t>ым</w:t>
      </w:r>
      <w:r w:rsidRPr="009B1488">
        <w:rPr>
          <w:rFonts w:ascii="Times New Roman" w:hAnsi="Times New Roman" w:cs="Times New Roman"/>
          <w:sz w:val="20"/>
          <w:szCs w:val="20"/>
        </w:rPr>
        <w:t xml:space="preserve"> закон</w:t>
      </w:r>
      <w:r w:rsidR="009B1488" w:rsidRPr="009B1488">
        <w:rPr>
          <w:rFonts w:ascii="Times New Roman" w:hAnsi="Times New Roman" w:cs="Times New Roman"/>
          <w:sz w:val="20"/>
          <w:szCs w:val="20"/>
        </w:rPr>
        <w:t>ом</w:t>
      </w:r>
      <w:r w:rsidRPr="009B1488">
        <w:rPr>
          <w:rFonts w:ascii="Times New Roman" w:hAnsi="Times New Roman" w:cs="Times New Roman"/>
          <w:sz w:val="20"/>
          <w:szCs w:val="20"/>
        </w:rPr>
        <w:t xml:space="preserve"> от 27.07.2006 г. №152-ФЗ «О персональных данных»</w:t>
      </w:r>
      <w:r w:rsidR="009B1488" w:rsidRPr="009B1488">
        <w:rPr>
          <w:rFonts w:ascii="Times New Roman" w:hAnsi="Times New Roman" w:cs="Times New Roman"/>
          <w:sz w:val="20"/>
          <w:szCs w:val="20"/>
        </w:rPr>
        <w:t>, постановлений Правительства Российской Федерации от 01.11.2012 г. № 1119 «Об утверждении требований к защите персональных данных при их обработке в информационных системах персональных данных» и от 15.09.2008 г. № 687 «Об утверждении Положения об особенностях обработки персональных данных, осуществляемой без использования средств автоматизации»</w:t>
      </w:r>
      <w:r w:rsidRPr="009B1488">
        <w:rPr>
          <w:rFonts w:ascii="Times New Roman" w:hAnsi="Times New Roman" w:cs="Times New Roman"/>
          <w:sz w:val="20"/>
          <w:szCs w:val="20"/>
        </w:rPr>
        <w:t xml:space="preserve"> Участник дает согласие Застройщику на автоматизированную, а также без использования средств автоматизации обработку своих персональных данных, а именно: </w:t>
      </w:r>
    </w:p>
    <w:p w14:paraId="2E645B2C" w14:textId="40333BA1" w:rsidR="009B1488" w:rsidRPr="009B1488" w:rsidRDefault="009B1488" w:rsidP="009B148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B1488">
        <w:rPr>
          <w:rFonts w:ascii="Times New Roman" w:hAnsi="Times New Roman" w:cs="Times New Roman"/>
          <w:sz w:val="20"/>
          <w:szCs w:val="20"/>
        </w:rPr>
        <w:t>-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за исключением передачи моих персональных данных без моего дополнительного письменного согласия государственным и муниципальным органам управления, правоохранительным органам), обезличивание, блокирование, уничтожение персональных данных, в целях обеспечения соблюдения российского законодательства, в том числе Закона № 214-ФЗ от 30.12.2004 г. «Об участии в долевом строительстве многоквартирных домов  и иных объектов недвижимости…» и иных  нормативных правовых актов, улучшения обслуживания клиентов, направления рекламных материалов,  составления обезличенной статистики, формирования ценовой и маркетинговой политики организации.</w:t>
      </w:r>
    </w:p>
    <w:p w14:paraId="5B0A7489" w14:textId="7E92C22A" w:rsidR="009B1488" w:rsidRPr="009B1488" w:rsidRDefault="009B1488" w:rsidP="009B1488">
      <w:pPr>
        <w:autoSpaceDE w:val="0"/>
        <w:spacing w:after="0" w:line="240" w:lineRule="auto"/>
        <w:ind w:firstLine="540"/>
        <w:jc w:val="both"/>
        <w:rPr>
          <w:rFonts w:ascii="Times New Roman" w:hAnsi="Times New Roman" w:cs="Times New Roman"/>
          <w:sz w:val="20"/>
          <w:szCs w:val="20"/>
        </w:rPr>
      </w:pPr>
      <w:r w:rsidRPr="009B1488">
        <w:rPr>
          <w:rFonts w:ascii="Times New Roman" w:hAnsi="Times New Roman" w:cs="Times New Roman"/>
          <w:sz w:val="20"/>
          <w:szCs w:val="20"/>
        </w:rPr>
        <w:t xml:space="preserve">Под персональными данными Участник понимает любую информацию, относящуюся к нему как к субъекту персональных данных, в том числе фамилия, имя, отчество, год, месяц, дата и место рождения, адрес, паспортные данные, контактный телефон, адрес электронной почты, идентификационный номер налогоплательщика, свидетельство государственного пенсионного страхования, условия заключенных с Операторами договоров, профессия, должность, образование и любую другую предоставленную информацию. </w:t>
      </w:r>
    </w:p>
    <w:p w14:paraId="72597118" w14:textId="47272CA5" w:rsidR="007E345B" w:rsidRPr="009B1488" w:rsidRDefault="009B1488" w:rsidP="002419F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B1488">
        <w:rPr>
          <w:rFonts w:ascii="Times New Roman" w:hAnsi="Times New Roman" w:cs="Times New Roman"/>
          <w:sz w:val="20"/>
          <w:szCs w:val="20"/>
        </w:rPr>
        <w:t>Стороны подтверждают, что что в случае отзыва субъектом персональных данных согласия на обработку своих персональных данных Застрой</w:t>
      </w:r>
      <w:r>
        <w:rPr>
          <w:rFonts w:ascii="Times New Roman" w:hAnsi="Times New Roman" w:cs="Times New Roman"/>
          <w:sz w:val="20"/>
          <w:szCs w:val="20"/>
        </w:rPr>
        <w:t>щ</w:t>
      </w:r>
      <w:r w:rsidRPr="009B1488">
        <w:rPr>
          <w:rFonts w:ascii="Times New Roman" w:hAnsi="Times New Roman" w:cs="Times New Roman"/>
          <w:sz w:val="20"/>
          <w:szCs w:val="20"/>
        </w:rPr>
        <w:t>ик обязан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предусмотрено соглашением между Застройщиком и субъектом персональных данных (Участником).</w:t>
      </w:r>
    </w:p>
    <w:p w14:paraId="6C54979B" w14:textId="0C635F78" w:rsidR="007E345B" w:rsidRPr="009B1488" w:rsidRDefault="007E345B" w:rsidP="002419F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bookmarkStart w:id="22" w:name="_Hlk106627360"/>
      <w:r w:rsidRPr="00FB441E">
        <w:rPr>
          <w:rFonts w:ascii="Times New Roman" w:eastAsia="Times New Roman" w:hAnsi="Times New Roman" w:cs="Times New Roman"/>
          <w:sz w:val="20"/>
          <w:szCs w:val="20"/>
          <w:lang w:eastAsia="ru-RU"/>
        </w:rPr>
        <w:t>7.</w:t>
      </w:r>
      <w:r w:rsidR="009E24A7">
        <w:rPr>
          <w:rFonts w:ascii="Times New Roman" w:eastAsia="Times New Roman" w:hAnsi="Times New Roman" w:cs="Times New Roman"/>
          <w:sz w:val="20"/>
          <w:szCs w:val="20"/>
          <w:lang w:eastAsia="ru-RU"/>
        </w:rPr>
        <w:t>7</w:t>
      </w:r>
      <w:r w:rsidRPr="00FB441E">
        <w:rPr>
          <w:rFonts w:ascii="Times New Roman" w:eastAsia="Times New Roman" w:hAnsi="Times New Roman" w:cs="Times New Roman"/>
          <w:sz w:val="20"/>
          <w:szCs w:val="20"/>
          <w:lang w:eastAsia="ru-RU"/>
        </w:rPr>
        <w:t xml:space="preserve">. Участник долевого строительства настоящим дает согласие Застройщику на совершение действий по </w:t>
      </w:r>
      <w:r w:rsidRPr="009B1488">
        <w:rPr>
          <w:rFonts w:ascii="Times New Roman" w:eastAsia="Times New Roman" w:hAnsi="Times New Roman" w:cs="Times New Roman"/>
          <w:sz w:val="20"/>
          <w:szCs w:val="20"/>
          <w:lang w:eastAsia="ru-RU"/>
        </w:rPr>
        <w:t xml:space="preserve">оповещению Участника путем направления </w:t>
      </w:r>
      <w:r w:rsidR="00664D5D" w:rsidRPr="009B1488">
        <w:rPr>
          <w:rFonts w:ascii="Times New Roman" w:eastAsia="Times New Roman" w:hAnsi="Times New Roman" w:cs="Times New Roman"/>
          <w:sz w:val="20"/>
          <w:szCs w:val="20"/>
          <w:lang w:eastAsia="ru-RU"/>
        </w:rPr>
        <w:t xml:space="preserve">любых </w:t>
      </w:r>
      <w:r w:rsidRPr="009B1488">
        <w:rPr>
          <w:rFonts w:ascii="Times New Roman" w:eastAsia="Times New Roman" w:hAnsi="Times New Roman" w:cs="Times New Roman"/>
          <w:sz w:val="20"/>
          <w:szCs w:val="20"/>
          <w:lang w:eastAsia="ru-RU"/>
        </w:rPr>
        <w:t xml:space="preserve">сообщений посредством телефонных звонков или СМС-оповещения по номеру телефона или по адресу электронной почты, указанных в настоящем Договоре. </w:t>
      </w:r>
    </w:p>
    <w:p w14:paraId="0449191D" w14:textId="79A5A1BC" w:rsidR="007E345B" w:rsidRPr="00FB441E" w:rsidRDefault="007E345B" w:rsidP="002419FF">
      <w:pPr>
        <w:widowControl w:val="0"/>
        <w:autoSpaceDE w:val="0"/>
        <w:autoSpaceDN w:val="0"/>
        <w:adjustRightInd w:val="0"/>
        <w:spacing w:after="0" w:line="240" w:lineRule="auto"/>
        <w:ind w:firstLine="540"/>
        <w:jc w:val="both"/>
        <w:rPr>
          <w:rFonts w:ascii="Times New Roman" w:eastAsia="Times New Roman" w:hAnsi="Times New Roman" w:cs="Times New Roman"/>
          <w:b/>
          <w:bCs/>
          <w:sz w:val="20"/>
          <w:szCs w:val="20"/>
          <w:lang w:eastAsia="ru-RU"/>
        </w:rPr>
      </w:pPr>
      <w:bookmarkStart w:id="23" w:name="_Hlk106627286"/>
      <w:bookmarkEnd w:id="22"/>
      <w:r w:rsidRPr="009B1488">
        <w:rPr>
          <w:rFonts w:ascii="Times New Roman" w:hAnsi="Times New Roman" w:cs="Times New Roman"/>
          <w:sz w:val="20"/>
          <w:szCs w:val="20"/>
        </w:rPr>
        <w:lastRenderedPageBreak/>
        <w:t>7.</w:t>
      </w:r>
      <w:r w:rsidR="009E24A7">
        <w:rPr>
          <w:rFonts w:ascii="Times New Roman" w:hAnsi="Times New Roman" w:cs="Times New Roman"/>
          <w:sz w:val="20"/>
          <w:szCs w:val="20"/>
        </w:rPr>
        <w:t>8</w:t>
      </w:r>
      <w:r w:rsidRPr="009B1488">
        <w:rPr>
          <w:rFonts w:ascii="Times New Roman" w:hAnsi="Times New Roman" w:cs="Times New Roman"/>
          <w:sz w:val="20"/>
          <w:szCs w:val="20"/>
        </w:rPr>
        <w:t xml:space="preserve">. Юридически значимые сообщения (например, сообщение о завершении строительства (создания) </w:t>
      </w:r>
      <w:r w:rsidR="009B1488" w:rsidRPr="009B1488">
        <w:rPr>
          <w:rFonts w:ascii="Times New Roman" w:eastAsia="Times New Roman" w:hAnsi="Times New Roman" w:cs="Times New Roman"/>
          <w:sz w:val="20"/>
          <w:szCs w:val="20"/>
          <w:lang w:eastAsia="ru-RU"/>
        </w:rPr>
        <w:t>многоквартирного жилого дома</w:t>
      </w:r>
      <w:r w:rsidRPr="009B1488">
        <w:rPr>
          <w:rFonts w:ascii="Times New Roman" w:hAnsi="Times New Roman" w:cs="Times New Roman"/>
          <w:sz w:val="20"/>
          <w:szCs w:val="20"/>
        </w:rPr>
        <w:t xml:space="preserve"> в соответствии с ДДУ и о готовности объекта долевого строительства к передаче, предложение о внесении изменений в настоящий Договор в части сведений о сроке передачи застройщиком </w:t>
      </w:r>
      <w:r w:rsidR="00664D5D" w:rsidRPr="009B1488">
        <w:rPr>
          <w:rFonts w:ascii="Times New Roman" w:hAnsi="Times New Roman" w:cs="Times New Roman"/>
          <w:sz w:val="20"/>
          <w:szCs w:val="20"/>
        </w:rPr>
        <w:t>Объекта</w:t>
      </w:r>
      <w:r w:rsidRPr="009B1488">
        <w:rPr>
          <w:rFonts w:ascii="Times New Roman" w:hAnsi="Times New Roman" w:cs="Times New Roman"/>
          <w:sz w:val="20"/>
          <w:szCs w:val="20"/>
        </w:rPr>
        <w:t xml:space="preserve"> и его принятия участником), направляемые Участнику, составленные в форме электронного документа, подписанного усиленной квалифицированной электронной подписью лица, уполномоченного действовать от имени застройщика, могут быть направлены Участнику по адресу электронной почты, указанному в  п. 7.</w:t>
      </w:r>
      <w:r w:rsidR="009B1488" w:rsidRPr="009B1488">
        <w:rPr>
          <w:rFonts w:ascii="Times New Roman" w:hAnsi="Times New Roman" w:cs="Times New Roman"/>
          <w:sz w:val="20"/>
          <w:szCs w:val="20"/>
        </w:rPr>
        <w:t>4</w:t>
      </w:r>
      <w:r w:rsidRPr="009B1488">
        <w:rPr>
          <w:rFonts w:ascii="Times New Roman" w:hAnsi="Times New Roman" w:cs="Times New Roman"/>
          <w:sz w:val="20"/>
          <w:szCs w:val="20"/>
        </w:rPr>
        <w:t xml:space="preserve"> настоящего Договора, в случаях, когда такой способ отправки разрешается соответствующим нормативно-правовым актом органов государственной власти.</w:t>
      </w:r>
    </w:p>
    <w:bookmarkEnd w:id="23"/>
    <w:p w14:paraId="03550E22" w14:textId="77777777" w:rsidR="007E345B" w:rsidRPr="00FB441E" w:rsidRDefault="007E345B" w:rsidP="002419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710BE259" w14:textId="77777777" w:rsidR="007E345B" w:rsidRPr="00FB441E" w:rsidRDefault="007E345B" w:rsidP="002419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B441E">
        <w:rPr>
          <w:rFonts w:ascii="Times New Roman" w:eastAsia="Times New Roman" w:hAnsi="Times New Roman" w:cs="Times New Roman"/>
          <w:b/>
          <w:bCs/>
          <w:sz w:val="20"/>
          <w:szCs w:val="20"/>
          <w:lang w:eastAsia="ru-RU"/>
        </w:rPr>
        <w:t>8. СРОК ДЕЙСТВИЯ И ПОРЯДОК ИЗМЕНЕНИЯ, РАСТОРЖЕНИЯ ДОГОВОРА</w:t>
      </w:r>
    </w:p>
    <w:p w14:paraId="6FF772C8" w14:textId="77777777" w:rsidR="007E345B" w:rsidRPr="00FB441E" w:rsidRDefault="007E345B" w:rsidP="002419F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02FB5C92" w14:textId="77777777" w:rsidR="007E345B" w:rsidRPr="00FB441E" w:rsidRDefault="007E345B" w:rsidP="002419FF">
      <w:pPr>
        <w:widowControl w:val="0"/>
        <w:shd w:val="clear" w:color="auto" w:fill="FFFFFF"/>
        <w:autoSpaceDE w:val="0"/>
        <w:autoSpaceDN w:val="0"/>
        <w:adjustRightInd w:val="0"/>
        <w:spacing w:after="0" w:line="240" w:lineRule="auto"/>
        <w:ind w:firstLine="546"/>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8.1. Договор подлежит государственной регистрации в Едином государственном реестре недвижимости, вступает в силу с момента его регистрации и действует до полного исполнения Сторонами всех принятых на себя обязательств надлежащим образом. </w:t>
      </w:r>
    </w:p>
    <w:p w14:paraId="001AEE89" w14:textId="77777777" w:rsidR="007E345B" w:rsidRPr="00FB441E" w:rsidRDefault="007E345B" w:rsidP="002419FF">
      <w:pPr>
        <w:widowControl w:val="0"/>
        <w:shd w:val="clear" w:color="auto" w:fill="FFFFFF"/>
        <w:tabs>
          <w:tab w:val="left" w:pos="1110"/>
        </w:tabs>
        <w:autoSpaceDE w:val="0"/>
        <w:autoSpaceDN w:val="0"/>
        <w:adjustRightInd w:val="0"/>
        <w:spacing w:after="0" w:line="240" w:lineRule="auto"/>
        <w:ind w:firstLine="546"/>
        <w:jc w:val="both"/>
        <w:rPr>
          <w:rFonts w:ascii="Times New Roman" w:eastAsia="Times New Roman" w:hAnsi="Times New Roman" w:cs="Times New Roman"/>
          <w:b/>
          <w:bCs/>
          <w:sz w:val="20"/>
          <w:szCs w:val="20"/>
          <w:lang w:eastAsia="ru-RU"/>
        </w:rPr>
      </w:pPr>
      <w:r w:rsidRPr="00FB441E">
        <w:rPr>
          <w:rFonts w:ascii="Times New Roman" w:eastAsia="Times New Roman" w:hAnsi="Times New Roman" w:cs="Times New Roman"/>
          <w:sz w:val="20"/>
          <w:szCs w:val="20"/>
          <w:lang w:eastAsia="ru-RU"/>
        </w:rPr>
        <w:t>8.2.</w:t>
      </w:r>
      <w:r w:rsidRPr="00FB441E">
        <w:rPr>
          <w:rFonts w:ascii="Times New Roman" w:eastAsia="Times New Roman" w:hAnsi="Times New Roman" w:cs="Times New Roman"/>
          <w:sz w:val="20"/>
          <w:szCs w:val="20"/>
          <w:lang w:eastAsia="ru-RU"/>
        </w:rPr>
        <w:tab/>
        <w:t>Обязательства Застройщика считаются исполненными с момента подписания Сторонами акта приема-передачи Объекта долевого строительства.</w:t>
      </w:r>
    </w:p>
    <w:p w14:paraId="243DB8AB" w14:textId="77777777" w:rsidR="007E345B" w:rsidRPr="00FB441E" w:rsidRDefault="007E345B" w:rsidP="002419FF">
      <w:pPr>
        <w:widowControl w:val="0"/>
        <w:numPr>
          <w:ilvl w:val="0"/>
          <w:numId w:val="3"/>
        </w:numPr>
        <w:shd w:val="clear" w:color="auto" w:fill="FFFFFF"/>
        <w:tabs>
          <w:tab w:val="left" w:pos="966"/>
        </w:tabs>
        <w:autoSpaceDE w:val="0"/>
        <w:autoSpaceDN w:val="0"/>
        <w:adjustRightInd w:val="0"/>
        <w:spacing w:after="0" w:line="240" w:lineRule="auto"/>
        <w:ind w:firstLine="546"/>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 xml:space="preserve">Договор может быть изменен или расторгнут по соглашению Сторон. Все изменения Договора оформляются путем подписания Сторонами соглашения в виде одного документа, который является неотъемлемой частью настоящего Договора. </w:t>
      </w:r>
    </w:p>
    <w:p w14:paraId="6EE239C0" w14:textId="77777777" w:rsidR="007E345B" w:rsidRPr="00FB441E" w:rsidRDefault="007E345B" w:rsidP="002419FF">
      <w:pPr>
        <w:widowControl w:val="0"/>
        <w:numPr>
          <w:ilvl w:val="0"/>
          <w:numId w:val="3"/>
        </w:numPr>
        <w:shd w:val="clear" w:color="auto" w:fill="FFFFFF"/>
        <w:tabs>
          <w:tab w:val="left" w:pos="966"/>
        </w:tabs>
        <w:autoSpaceDE w:val="0"/>
        <w:autoSpaceDN w:val="0"/>
        <w:adjustRightInd w:val="0"/>
        <w:spacing w:after="0" w:line="240" w:lineRule="auto"/>
        <w:ind w:firstLine="546"/>
        <w:jc w:val="both"/>
        <w:rPr>
          <w:rFonts w:ascii="Times New Roman" w:eastAsia="Times New Roman" w:hAnsi="Times New Roman" w:cs="Times New Roman"/>
          <w:sz w:val="20"/>
          <w:szCs w:val="20"/>
          <w:lang w:eastAsia="ru-RU"/>
        </w:rPr>
      </w:pPr>
      <w:r w:rsidRPr="00FB441E">
        <w:rPr>
          <w:rFonts w:ascii="Times New Roman" w:hAnsi="Times New Roman" w:cs="Times New Roman"/>
          <w:sz w:val="20"/>
          <w:szCs w:val="20"/>
        </w:rPr>
        <w:t xml:space="preserve">В случае, если в соответствии с настоящим Договором уплата цены Договора должна производиться Участником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 9 </w:t>
      </w:r>
      <w:bookmarkStart w:id="24" w:name="_Hlk103941830"/>
      <w:r w:rsidRPr="00FB441E">
        <w:rPr>
          <w:rFonts w:ascii="Times New Roman" w:hAnsi="Times New Roman" w:cs="Times New Roman"/>
          <w:sz w:val="20"/>
          <w:szCs w:val="20"/>
        </w:rPr>
        <w:t>Федерального закона 214-ФЗ.</w:t>
      </w:r>
    </w:p>
    <w:bookmarkEnd w:id="24"/>
    <w:p w14:paraId="77CE6F2F" w14:textId="77777777" w:rsidR="007E345B" w:rsidRPr="00612F2A" w:rsidRDefault="007E345B" w:rsidP="002419FF">
      <w:pPr>
        <w:widowControl w:val="0"/>
        <w:numPr>
          <w:ilvl w:val="0"/>
          <w:numId w:val="3"/>
        </w:numPr>
        <w:shd w:val="clear" w:color="auto" w:fill="FFFFFF"/>
        <w:tabs>
          <w:tab w:val="left" w:pos="966"/>
        </w:tabs>
        <w:autoSpaceDE w:val="0"/>
        <w:autoSpaceDN w:val="0"/>
        <w:adjustRightInd w:val="0"/>
        <w:spacing w:after="0" w:line="240" w:lineRule="auto"/>
        <w:ind w:firstLine="546"/>
        <w:jc w:val="both"/>
        <w:rPr>
          <w:rFonts w:ascii="Times New Roman" w:eastAsia="Times New Roman" w:hAnsi="Times New Roman" w:cs="Times New Roman"/>
          <w:sz w:val="20"/>
          <w:szCs w:val="20"/>
          <w:lang w:eastAsia="ru-RU"/>
        </w:rPr>
      </w:pPr>
      <w:r w:rsidRPr="00FB441E">
        <w:rPr>
          <w:rFonts w:ascii="Times New Roman" w:eastAsia="Times New Roman" w:hAnsi="Times New Roman" w:cs="Times New Roman"/>
          <w:sz w:val="20"/>
          <w:szCs w:val="20"/>
          <w:lang w:eastAsia="ru-RU"/>
        </w:rPr>
        <w:t>В</w:t>
      </w:r>
      <w:r w:rsidRPr="00FB441E">
        <w:rPr>
          <w:rFonts w:ascii="Times New Roman" w:hAnsi="Times New Roman" w:cs="Times New Roman"/>
          <w:sz w:val="20"/>
          <w:szCs w:val="20"/>
        </w:rPr>
        <w:t xml:space="preserve"> случае, если в соответствии с настоящим Договором уплата цены Договора должна производиться Участником путем внесения платежей в предусмотренный Договором период, </w:t>
      </w:r>
      <w:r w:rsidRPr="00FB441E">
        <w:rPr>
          <w:rFonts w:ascii="Times New Roman" w:eastAsia="Times New Roman" w:hAnsi="Times New Roman" w:cs="Times New Roman"/>
          <w:sz w:val="20"/>
          <w:szCs w:val="20"/>
          <w:lang w:eastAsia="ru-RU"/>
        </w:rPr>
        <w:t xml:space="preserve">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статьей 9 </w:t>
      </w:r>
      <w:r w:rsidRPr="00612F2A">
        <w:rPr>
          <w:rFonts w:ascii="Times New Roman" w:hAnsi="Times New Roman" w:cs="Times New Roman"/>
          <w:sz w:val="20"/>
          <w:szCs w:val="20"/>
        </w:rPr>
        <w:t>Федерального закона 214-ФЗ.</w:t>
      </w:r>
    </w:p>
    <w:p w14:paraId="458C68C4" w14:textId="77777777" w:rsidR="007E345B" w:rsidRPr="00612F2A" w:rsidRDefault="007E345B" w:rsidP="002419FF">
      <w:pPr>
        <w:widowControl w:val="0"/>
        <w:numPr>
          <w:ilvl w:val="0"/>
          <w:numId w:val="3"/>
        </w:numPr>
        <w:shd w:val="clear" w:color="auto" w:fill="FFFFFF"/>
        <w:tabs>
          <w:tab w:val="left" w:pos="966"/>
        </w:tabs>
        <w:autoSpaceDE w:val="0"/>
        <w:autoSpaceDN w:val="0"/>
        <w:adjustRightInd w:val="0"/>
        <w:spacing w:after="0" w:line="240" w:lineRule="auto"/>
        <w:ind w:firstLine="546"/>
        <w:jc w:val="both"/>
        <w:rPr>
          <w:rFonts w:ascii="Times New Roman" w:eastAsia="Times New Roman" w:hAnsi="Times New Roman" w:cs="Times New Roman"/>
          <w:sz w:val="20"/>
          <w:szCs w:val="20"/>
          <w:lang w:eastAsia="ru-RU"/>
        </w:rPr>
      </w:pPr>
      <w:r w:rsidRPr="00612F2A">
        <w:rPr>
          <w:rFonts w:ascii="Times New Roman" w:eastAsia="Times New Roman" w:hAnsi="Times New Roman" w:cs="Times New Roman"/>
          <w:sz w:val="20"/>
          <w:szCs w:val="20"/>
          <w:lang w:eastAsia="ru-RU"/>
        </w:rPr>
        <w:t>Участник вправе в одностороннем порядке отказаться от исполнения Договора в случаях, предусмотренных Федеральным законом  № 214-ФЗ.</w:t>
      </w:r>
    </w:p>
    <w:p w14:paraId="0C92D619" w14:textId="77777777" w:rsidR="00612F2A" w:rsidRDefault="007E345B" w:rsidP="00612F2A">
      <w:pPr>
        <w:widowControl w:val="0"/>
        <w:numPr>
          <w:ilvl w:val="0"/>
          <w:numId w:val="3"/>
        </w:numPr>
        <w:shd w:val="clear" w:color="auto" w:fill="FFFFFF"/>
        <w:tabs>
          <w:tab w:val="left" w:pos="966"/>
        </w:tabs>
        <w:autoSpaceDE w:val="0"/>
        <w:autoSpaceDN w:val="0"/>
        <w:adjustRightInd w:val="0"/>
        <w:spacing w:after="0" w:line="240" w:lineRule="auto"/>
        <w:ind w:firstLine="546"/>
        <w:jc w:val="both"/>
        <w:rPr>
          <w:rFonts w:ascii="Times New Roman" w:eastAsia="Times New Roman" w:hAnsi="Times New Roman" w:cs="Times New Roman"/>
          <w:sz w:val="20"/>
          <w:szCs w:val="20"/>
          <w:lang w:eastAsia="ru-RU"/>
        </w:rPr>
      </w:pPr>
      <w:r w:rsidRPr="00612F2A">
        <w:rPr>
          <w:rFonts w:ascii="Times New Roman" w:eastAsia="Times New Roman" w:hAnsi="Times New Roman" w:cs="Times New Roman"/>
          <w:sz w:val="20"/>
          <w:szCs w:val="20"/>
          <w:lang w:eastAsia="ru-RU"/>
        </w:rPr>
        <w:t xml:space="preserve">В случае, если Застройщик надлежащим образом исполняет свои обязательства перед Участником долевого строительства и соответствует предусмотренным Федеральным законом № 214-ФЗ требованиям к Застройщику, Участник не имеет права на односторонний отказ от исполнения настоящего Договора во внесудебном порядке. При этом по инициативе Участника </w:t>
      </w:r>
      <w:bookmarkStart w:id="25" w:name="_Hlk103942966"/>
      <w:r w:rsidRPr="00612F2A">
        <w:rPr>
          <w:rFonts w:ascii="Times New Roman" w:eastAsia="Times New Roman" w:hAnsi="Times New Roman" w:cs="Times New Roman"/>
          <w:sz w:val="20"/>
          <w:szCs w:val="20"/>
          <w:lang w:eastAsia="ru-RU"/>
        </w:rPr>
        <w:t xml:space="preserve">долевого строительства </w:t>
      </w:r>
      <w:bookmarkEnd w:id="25"/>
      <w:r w:rsidRPr="00612F2A">
        <w:rPr>
          <w:rFonts w:ascii="Times New Roman" w:eastAsia="Times New Roman" w:hAnsi="Times New Roman" w:cs="Times New Roman"/>
          <w:sz w:val="20"/>
          <w:szCs w:val="20"/>
          <w:lang w:eastAsia="ru-RU"/>
        </w:rPr>
        <w:t>в заявительном порядке (при согласии Застройщика</w:t>
      </w:r>
      <w:r w:rsidR="00612F2A">
        <w:rPr>
          <w:rFonts w:ascii="Times New Roman" w:eastAsia="Times New Roman" w:hAnsi="Times New Roman" w:cs="Times New Roman"/>
          <w:sz w:val="20"/>
          <w:szCs w:val="20"/>
          <w:lang w:eastAsia="ru-RU"/>
        </w:rPr>
        <w:t>.</w:t>
      </w:r>
    </w:p>
    <w:p w14:paraId="2019D144" w14:textId="1D742A98" w:rsidR="007E345B" w:rsidRPr="00612F2A" w:rsidRDefault="007E345B" w:rsidP="00612F2A">
      <w:pPr>
        <w:widowControl w:val="0"/>
        <w:numPr>
          <w:ilvl w:val="0"/>
          <w:numId w:val="3"/>
        </w:numPr>
        <w:shd w:val="clear" w:color="auto" w:fill="FFFFFF"/>
        <w:tabs>
          <w:tab w:val="left" w:pos="966"/>
        </w:tabs>
        <w:autoSpaceDE w:val="0"/>
        <w:autoSpaceDN w:val="0"/>
        <w:adjustRightInd w:val="0"/>
        <w:spacing w:after="0" w:line="240" w:lineRule="auto"/>
        <w:ind w:firstLine="546"/>
        <w:jc w:val="both"/>
        <w:rPr>
          <w:rFonts w:ascii="Times New Roman" w:eastAsia="Times New Roman" w:hAnsi="Times New Roman" w:cs="Times New Roman"/>
          <w:sz w:val="20"/>
          <w:szCs w:val="20"/>
          <w:lang w:eastAsia="ru-RU"/>
        </w:rPr>
      </w:pPr>
      <w:r w:rsidRPr="00612F2A">
        <w:rPr>
          <w:rFonts w:ascii="Times New Roman" w:eastAsia="Times New Roman" w:hAnsi="Times New Roman" w:cs="Times New Roman"/>
          <w:sz w:val="20"/>
          <w:szCs w:val="20"/>
          <w:lang w:eastAsia="ru-RU"/>
        </w:rPr>
        <w:t>Настоящий Договор составлен в 2 экземплярах, имеющих равную юридическую силу, по одному для каждой из Сторон.</w:t>
      </w:r>
    </w:p>
    <w:p w14:paraId="197DEF87" w14:textId="77777777" w:rsidR="007E345B" w:rsidRPr="00FB441E" w:rsidRDefault="007E345B" w:rsidP="002419FF">
      <w:pPr>
        <w:widowControl w:val="0"/>
        <w:shd w:val="clear" w:color="auto" w:fill="FFFFFF"/>
        <w:autoSpaceDE w:val="0"/>
        <w:autoSpaceDN w:val="0"/>
        <w:adjustRightInd w:val="0"/>
        <w:spacing w:after="0" w:line="240" w:lineRule="auto"/>
        <w:ind w:left="12" w:right="6" w:firstLine="540"/>
        <w:jc w:val="center"/>
        <w:rPr>
          <w:rFonts w:ascii="Times New Roman" w:eastAsia="Times New Roman" w:hAnsi="Times New Roman" w:cs="Times New Roman"/>
          <w:b/>
          <w:bCs/>
          <w:sz w:val="20"/>
          <w:szCs w:val="20"/>
          <w:lang w:eastAsia="ru-RU"/>
        </w:rPr>
      </w:pPr>
      <w:r w:rsidRPr="00FB441E">
        <w:rPr>
          <w:rFonts w:ascii="Times New Roman" w:eastAsia="Times New Roman" w:hAnsi="Times New Roman" w:cs="Times New Roman"/>
          <w:b/>
          <w:bCs/>
          <w:sz w:val="20"/>
          <w:szCs w:val="20"/>
          <w:lang w:eastAsia="ru-RU"/>
        </w:rPr>
        <w:t>9. РЕКВИЗИТЫ И ПОДПИСИ СТОРОН</w:t>
      </w:r>
    </w:p>
    <w:p w14:paraId="0F5ACF02" w14:textId="77777777" w:rsidR="007E345B" w:rsidRPr="00FB441E" w:rsidRDefault="007E345B" w:rsidP="002419FF">
      <w:pPr>
        <w:widowControl w:val="0"/>
        <w:shd w:val="clear" w:color="auto" w:fill="FFFFFF"/>
        <w:autoSpaceDE w:val="0"/>
        <w:autoSpaceDN w:val="0"/>
        <w:adjustRightInd w:val="0"/>
        <w:spacing w:after="0" w:line="240" w:lineRule="auto"/>
        <w:ind w:left="12" w:right="6" w:firstLine="540"/>
        <w:jc w:val="center"/>
        <w:rPr>
          <w:rFonts w:ascii="Times New Roman" w:eastAsia="Times New Roman" w:hAnsi="Times New Roman" w:cs="Times New Roman"/>
          <w:b/>
          <w:bCs/>
          <w:sz w:val="20"/>
          <w:szCs w:val="20"/>
          <w:lang w:eastAsia="ru-RU"/>
        </w:rPr>
      </w:pPr>
    </w:p>
    <w:tbl>
      <w:tblPr>
        <w:tblW w:w="9815" w:type="dxa"/>
        <w:tblInd w:w="108" w:type="dxa"/>
        <w:tblLayout w:type="fixed"/>
        <w:tblCellMar>
          <w:left w:w="0" w:type="dxa"/>
          <w:right w:w="0" w:type="dxa"/>
        </w:tblCellMar>
        <w:tblLook w:val="0000" w:firstRow="0" w:lastRow="0" w:firstColumn="0" w:lastColumn="0" w:noHBand="0" w:noVBand="0"/>
      </w:tblPr>
      <w:tblGrid>
        <w:gridCol w:w="4712"/>
        <w:gridCol w:w="236"/>
        <w:gridCol w:w="4867"/>
      </w:tblGrid>
      <w:tr w:rsidR="00612F2A" w:rsidRPr="00FB441E" w14:paraId="672EFC26" w14:textId="77777777" w:rsidTr="003515F8">
        <w:trPr>
          <w:trHeight w:val="2565"/>
        </w:trPr>
        <w:tc>
          <w:tcPr>
            <w:tcW w:w="4712" w:type="dxa"/>
            <w:tcMar>
              <w:top w:w="0" w:type="dxa"/>
              <w:left w:w="108" w:type="dxa"/>
              <w:bottom w:w="0" w:type="dxa"/>
              <w:right w:w="108" w:type="dxa"/>
            </w:tcMar>
          </w:tcPr>
          <w:p w14:paraId="7A0B5A71" w14:textId="77777777" w:rsidR="00612F2A" w:rsidRPr="00A56386" w:rsidRDefault="00612F2A" w:rsidP="00612F2A">
            <w:pPr>
              <w:overflowPunct w:val="0"/>
              <w:autoSpaceDE w:val="0"/>
              <w:autoSpaceDN w:val="0"/>
              <w:spacing w:after="0" w:line="240" w:lineRule="auto"/>
              <w:ind w:left="12"/>
              <w:jc w:val="center"/>
              <w:rPr>
                <w:rFonts w:ascii="Times New Roman" w:eastAsia="Times New Roman" w:hAnsi="Times New Roman"/>
                <w:u w:val="single"/>
                <w:lang w:eastAsia="ru-RU"/>
              </w:rPr>
            </w:pPr>
            <w:bookmarkStart w:id="26" w:name="_Hlk27487539"/>
            <w:r w:rsidRPr="00A56386">
              <w:rPr>
                <w:rFonts w:ascii="Times New Roman" w:eastAsia="Times New Roman" w:hAnsi="Times New Roman"/>
                <w:u w:val="single"/>
                <w:lang w:eastAsia="ru-RU"/>
              </w:rPr>
              <w:t>Застройщик:</w:t>
            </w:r>
          </w:p>
          <w:p w14:paraId="20998981" w14:textId="77777777" w:rsidR="00612F2A" w:rsidRPr="00A56386" w:rsidRDefault="00612F2A" w:rsidP="00612F2A">
            <w:pPr>
              <w:pStyle w:val="ab"/>
              <w:rPr>
                <w:rFonts w:ascii="Times New Roman" w:hAnsi="Times New Roman"/>
                <w:b/>
                <w:color w:val="000000"/>
                <w:lang w:eastAsia="ru-RU"/>
              </w:rPr>
            </w:pPr>
            <w:r w:rsidRPr="00A56386">
              <w:rPr>
                <w:rFonts w:ascii="Times New Roman" w:hAnsi="Times New Roman"/>
                <w:b/>
                <w:color w:val="000000"/>
                <w:lang w:eastAsia="ru-RU"/>
              </w:rPr>
              <w:t>ООО «С</w:t>
            </w:r>
            <w:r>
              <w:rPr>
                <w:rFonts w:ascii="Times New Roman" w:hAnsi="Times New Roman"/>
                <w:b/>
                <w:color w:val="000000"/>
                <w:lang w:eastAsia="ru-RU"/>
              </w:rPr>
              <w:t>З</w:t>
            </w:r>
            <w:r w:rsidRPr="00A56386">
              <w:rPr>
                <w:rFonts w:ascii="Times New Roman" w:hAnsi="Times New Roman"/>
                <w:b/>
                <w:color w:val="000000"/>
                <w:lang w:eastAsia="ru-RU"/>
              </w:rPr>
              <w:t xml:space="preserve"> «СтройГород»</w:t>
            </w:r>
          </w:p>
          <w:p w14:paraId="3D3CD56F" w14:textId="77777777" w:rsidR="00612F2A" w:rsidRPr="00A56386" w:rsidRDefault="00612F2A" w:rsidP="00612F2A">
            <w:pPr>
              <w:pStyle w:val="ab"/>
              <w:rPr>
                <w:rFonts w:ascii="Times New Roman" w:hAnsi="Times New Roman"/>
              </w:rPr>
            </w:pPr>
            <w:r w:rsidRPr="00A56386">
              <w:rPr>
                <w:rFonts w:ascii="Times New Roman" w:hAnsi="Times New Roman"/>
              </w:rPr>
              <w:t>Юридический адрес: 443020, г. Самара, ул. Венцека, д. 60, комн.12.</w:t>
            </w:r>
          </w:p>
          <w:p w14:paraId="61D4C64F" w14:textId="77777777" w:rsidR="00612F2A" w:rsidRPr="00A56386" w:rsidRDefault="00612F2A" w:rsidP="00612F2A">
            <w:pPr>
              <w:pStyle w:val="ab"/>
              <w:rPr>
                <w:rFonts w:ascii="Times New Roman" w:hAnsi="Times New Roman"/>
              </w:rPr>
            </w:pPr>
            <w:r w:rsidRPr="00A56386">
              <w:rPr>
                <w:rFonts w:ascii="Times New Roman" w:hAnsi="Times New Roman"/>
              </w:rPr>
              <w:t>ИНН / КПП    6317166461/631701001</w:t>
            </w:r>
          </w:p>
          <w:p w14:paraId="3AC8AD60" w14:textId="77777777" w:rsidR="00612F2A" w:rsidRPr="00A56386" w:rsidRDefault="00612F2A" w:rsidP="00612F2A">
            <w:pPr>
              <w:pStyle w:val="ab"/>
              <w:rPr>
                <w:rFonts w:ascii="Times New Roman" w:hAnsi="Times New Roman"/>
              </w:rPr>
            </w:pPr>
            <w:r w:rsidRPr="00A56386">
              <w:rPr>
                <w:rFonts w:ascii="Times New Roman" w:hAnsi="Times New Roman"/>
              </w:rPr>
              <w:t>ОГРН 1246300009603</w:t>
            </w:r>
          </w:p>
          <w:p w14:paraId="3FB00C33" w14:textId="77777777" w:rsidR="00612F2A" w:rsidRPr="00A56386" w:rsidRDefault="00612F2A" w:rsidP="00612F2A">
            <w:pPr>
              <w:pStyle w:val="ab"/>
              <w:rPr>
                <w:rFonts w:ascii="Times New Roman" w:hAnsi="Times New Roman"/>
              </w:rPr>
            </w:pPr>
            <w:r>
              <w:rPr>
                <w:rFonts w:ascii="Times New Roman" w:hAnsi="Times New Roman"/>
              </w:rPr>
              <w:t>Р/с</w:t>
            </w:r>
            <w:r w:rsidRPr="00A56386">
              <w:rPr>
                <w:rFonts w:ascii="Times New Roman" w:hAnsi="Times New Roman"/>
              </w:rPr>
              <w:t xml:space="preserve"> 40702 810 1 5440 0075719</w:t>
            </w:r>
          </w:p>
          <w:p w14:paraId="5FD0CF93" w14:textId="77777777" w:rsidR="00612F2A" w:rsidRPr="00A56386" w:rsidRDefault="00612F2A" w:rsidP="00612F2A">
            <w:pPr>
              <w:pStyle w:val="ab"/>
              <w:rPr>
                <w:rFonts w:ascii="Times New Roman" w:hAnsi="Times New Roman"/>
              </w:rPr>
            </w:pPr>
            <w:r>
              <w:rPr>
                <w:rFonts w:ascii="Times New Roman" w:hAnsi="Times New Roman"/>
              </w:rPr>
              <w:t xml:space="preserve">Кор.счет </w:t>
            </w:r>
            <w:r w:rsidRPr="00A56386">
              <w:rPr>
                <w:rFonts w:ascii="Times New Roman" w:hAnsi="Times New Roman"/>
              </w:rPr>
              <w:t>30101 810 2 0000 0000607</w:t>
            </w:r>
          </w:p>
          <w:p w14:paraId="68B82C71" w14:textId="77777777" w:rsidR="00612F2A" w:rsidRPr="00A56386" w:rsidRDefault="00612F2A" w:rsidP="00612F2A">
            <w:pPr>
              <w:pStyle w:val="ab"/>
              <w:rPr>
                <w:rFonts w:ascii="Times New Roman" w:hAnsi="Times New Roman"/>
              </w:rPr>
            </w:pPr>
            <w:r w:rsidRPr="00A56386">
              <w:rPr>
                <w:rFonts w:ascii="Times New Roman" w:hAnsi="Times New Roman"/>
              </w:rPr>
              <w:t>БИК  043601607</w:t>
            </w:r>
          </w:p>
          <w:p w14:paraId="7C8DD66B" w14:textId="77777777" w:rsidR="00612F2A" w:rsidRPr="00A56386" w:rsidRDefault="00612F2A" w:rsidP="00612F2A">
            <w:pPr>
              <w:pStyle w:val="ab"/>
              <w:rPr>
                <w:rFonts w:ascii="Times New Roman" w:hAnsi="Times New Roman"/>
              </w:rPr>
            </w:pPr>
            <w:r w:rsidRPr="00A56386">
              <w:rPr>
                <w:rFonts w:ascii="Times New Roman" w:hAnsi="Times New Roman"/>
              </w:rPr>
              <w:t>ПАО Сбербанк г. Самара</w:t>
            </w:r>
          </w:p>
          <w:p w14:paraId="6867D23C" w14:textId="77777777" w:rsidR="00612F2A" w:rsidRPr="00A56386" w:rsidRDefault="00612F2A" w:rsidP="00612F2A">
            <w:pPr>
              <w:pStyle w:val="ab"/>
              <w:rPr>
                <w:rFonts w:ascii="Times New Roman" w:hAnsi="Times New Roman"/>
              </w:rPr>
            </w:pPr>
            <w:r w:rsidRPr="00A56386">
              <w:rPr>
                <w:rFonts w:ascii="Times New Roman" w:hAnsi="Times New Roman"/>
              </w:rPr>
              <w:t xml:space="preserve"> Тел. 8-937-665-32-85</w:t>
            </w:r>
          </w:p>
          <w:p w14:paraId="71F9424D" w14:textId="77777777" w:rsidR="00612F2A" w:rsidRPr="00A56386" w:rsidRDefault="00612F2A" w:rsidP="00612F2A">
            <w:pPr>
              <w:pStyle w:val="ab"/>
              <w:rPr>
                <w:rFonts w:ascii="Times New Roman" w:hAnsi="Times New Roman"/>
              </w:rPr>
            </w:pPr>
            <w:r w:rsidRPr="00A56386">
              <w:rPr>
                <w:rFonts w:ascii="Times New Roman" w:hAnsi="Times New Roman"/>
                <w:lang w:val="en-US"/>
              </w:rPr>
              <w:t>stroygorod</w:t>
            </w:r>
            <w:r w:rsidRPr="00A56386">
              <w:rPr>
                <w:rFonts w:ascii="Times New Roman" w:hAnsi="Times New Roman"/>
              </w:rPr>
              <w:t>63@</w:t>
            </w:r>
            <w:r w:rsidRPr="00A56386">
              <w:rPr>
                <w:rFonts w:ascii="Times New Roman" w:hAnsi="Times New Roman"/>
                <w:lang w:val="en-US"/>
              </w:rPr>
              <w:t>mail</w:t>
            </w:r>
            <w:r w:rsidRPr="00A56386">
              <w:rPr>
                <w:rFonts w:ascii="Times New Roman" w:hAnsi="Times New Roman"/>
              </w:rPr>
              <w:t>.</w:t>
            </w:r>
            <w:r w:rsidRPr="00A56386">
              <w:rPr>
                <w:rFonts w:ascii="Times New Roman" w:hAnsi="Times New Roman"/>
                <w:lang w:val="en-US"/>
              </w:rPr>
              <w:t>ru</w:t>
            </w:r>
          </w:p>
          <w:p w14:paraId="02718381" w14:textId="77777777" w:rsidR="00612F2A" w:rsidRPr="00A56386" w:rsidRDefault="00612F2A" w:rsidP="00612F2A">
            <w:pPr>
              <w:pStyle w:val="ab"/>
              <w:rPr>
                <w:rFonts w:ascii="Times New Roman" w:hAnsi="Times New Roman"/>
              </w:rPr>
            </w:pPr>
          </w:p>
          <w:p w14:paraId="405A95B8" w14:textId="57CEA555" w:rsidR="00612F2A" w:rsidRPr="00FB441E" w:rsidRDefault="00612F2A" w:rsidP="00612F2A">
            <w:pPr>
              <w:overflowPunct w:val="0"/>
              <w:autoSpaceDE w:val="0"/>
              <w:autoSpaceDN w:val="0"/>
              <w:spacing w:after="0" w:line="240" w:lineRule="auto"/>
              <w:ind w:left="34" w:right="2"/>
              <w:rPr>
                <w:rFonts w:ascii="Times New Roman" w:eastAsia="Times New Roman" w:hAnsi="Times New Roman" w:cs="Times New Roman"/>
                <w:b/>
                <w:sz w:val="20"/>
                <w:szCs w:val="20"/>
                <w:lang w:eastAsia="ru-RU"/>
              </w:rPr>
            </w:pPr>
            <w:r w:rsidRPr="00A56386">
              <w:rPr>
                <w:rFonts w:ascii="Times New Roman" w:hAnsi="Times New Roman"/>
              </w:rPr>
              <w:t>Директор _________________Желнин М.М.</w:t>
            </w:r>
          </w:p>
        </w:tc>
        <w:tc>
          <w:tcPr>
            <w:tcW w:w="236" w:type="dxa"/>
            <w:tcMar>
              <w:top w:w="0" w:type="dxa"/>
              <w:left w:w="108" w:type="dxa"/>
              <w:bottom w:w="0" w:type="dxa"/>
              <w:right w:w="108" w:type="dxa"/>
            </w:tcMar>
          </w:tcPr>
          <w:p w14:paraId="2DA993EF" w14:textId="77777777" w:rsidR="00612F2A" w:rsidRPr="00A56386" w:rsidRDefault="00612F2A" w:rsidP="00612F2A">
            <w:pPr>
              <w:widowControl w:val="0"/>
              <w:autoSpaceDE w:val="0"/>
              <w:autoSpaceDN w:val="0"/>
              <w:adjustRightInd w:val="0"/>
              <w:spacing w:after="0" w:line="240" w:lineRule="auto"/>
              <w:rPr>
                <w:rFonts w:ascii="Times New Roman" w:eastAsia="Times New Roman" w:hAnsi="Times New Roman"/>
                <w:bCs/>
                <w:lang w:eastAsia="ru-RU"/>
              </w:rPr>
            </w:pPr>
          </w:p>
          <w:p w14:paraId="5D9D1170" w14:textId="77777777" w:rsidR="00612F2A" w:rsidRPr="00A56386" w:rsidRDefault="00612F2A" w:rsidP="00612F2A">
            <w:pPr>
              <w:widowControl w:val="0"/>
              <w:autoSpaceDE w:val="0"/>
              <w:autoSpaceDN w:val="0"/>
              <w:adjustRightInd w:val="0"/>
              <w:spacing w:after="0" w:line="240" w:lineRule="auto"/>
              <w:rPr>
                <w:rFonts w:ascii="Times New Roman" w:eastAsia="Times New Roman" w:hAnsi="Times New Roman"/>
                <w:bCs/>
                <w:lang w:eastAsia="ru-RU"/>
              </w:rPr>
            </w:pPr>
          </w:p>
          <w:p w14:paraId="6DB2D8D1" w14:textId="77777777" w:rsidR="00612F2A" w:rsidRPr="00A56386" w:rsidRDefault="00612F2A" w:rsidP="00612F2A">
            <w:pPr>
              <w:widowControl w:val="0"/>
              <w:autoSpaceDE w:val="0"/>
              <w:autoSpaceDN w:val="0"/>
              <w:adjustRightInd w:val="0"/>
              <w:spacing w:after="0" w:line="240" w:lineRule="auto"/>
              <w:rPr>
                <w:rFonts w:ascii="Times New Roman" w:eastAsia="Times New Roman" w:hAnsi="Times New Roman"/>
                <w:bCs/>
                <w:lang w:eastAsia="ru-RU"/>
              </w:rPr>
            </w:pPr>
          </w:p>
          <w:p w14:paraId="0134AFAF" w14:textId="77777777" w:rsidR="00612F2A" w:rsidRPr="00A56386" w:rsidRDefault="00612F2A" w:rsidP="00612F2A">
            <w:pPr>
              <w:keepNext/>
              <w:overflowPunct w:val="0"/>
              <w:autoSpaceDE w:val="0"/>
              <w:autoSpaceDN w:val="0"/>
              <w:spacing w:after="0" w:line="240" w:lineRule="auto"/>
              <w:jc w:val="center"/>
              <w:outlineLvl w:val="1"/>
              <w:rPr>
                <w:rFonts w:ascii="Times New Roman" w:eastAsia="Times New Roman" w:hAnsi="Times New Roman"/>
                <w:color w:val="000000"/>
                <w:lang w:eastAsia="ru-RU"/>
              </w:rPr>
            </w:pPr>
          </w:p>
          <w:p w14:paraId="1D5819BF" w14:textId="77777777" w:rsidR="00612F2A" w:rsidRPr="00FB441E" w:rsidRDefault="00612F2A" w:rsidP="00612F2A">
            <w:pPr>
              <w:overflowPunct w:val="0"/>
              <w:autoSpaceDE w:val="0"/>
              <w:autoSpaceDN w:val="0"/>
              <w:spacing w:after="0" w:line="240" w:lineRule="auto"/>
              <w:rPr>
                <w:rFonts w:ascii="Times New Roman" w:eastAsia="Times New Roman" w:hAnsi="Times New Roman" w:cs="Times New Roman"/>
                <w:sz w:val="20"/>
                <w:szCs w:val="20"/>
                <w:lang w:eastAsia="ru-RU"/>
              </w:rPr>
            </w:pPr>
          </w:p>
        </w:tc>
        <w:tc>
          <w:tcPr>
            <w:tcW w:w="4867" w:type="dxa"/>
            <w:tcMar>
              <w:top w:w="0" w:type="dxa"/>
              <w:left w:w="108" w:type="dxa"/>
              <w:bottom w:w="0" w:type="dxa"/>
              <w:right w:w="108" w:type="dxa"/>
            </w:tcMar>
          </w:tcPr>
          <w:p w14:paraId="260E5A20" w14:textId="77777777" w:rsidR="00612F2A" w:rsidRPr="00A56386" w:rsidRDefault="00612F2A" w:rsidP="00612F2A">
            <w:pPr>
              <w:widowControl w:val="0"/>
              <w:autoSpaceDE w:val="0"/>
              <w:autoSpaceDN w:val="0"/>
              <w:adjustRightInd w:val="0"/>
              <w:spacing w:after="0" w:line="240" w:lineRule="auto"/>
              <w:ind w:left="12" w:firstLine="69"/>
              <w:jc w:val="center"/>
              <w:rPr>
                <w:rFonts w:ascii="Times New Roman" w:eastAsia="Times New Roman" w:hAnsi="Times New Roman"/>
                <w:u w:val="single"/>
                <w:lang w:eastAsia="ru-RU"/>
              </w:rPr>
            </w:pPr>
            <w:r w:rsidRPr="00A56386">
              <w:rPr>
                <w:rFonts w:ascii="Times New Roman" w:eastAsia="Times New Roman" w:hAnsi="Times New Roman"/>
                <w:u w:val="single"/>
                <w:lang w:eastAsia="ru-RU"/>
              </w:rPr>
              <w:t>Участник долевого строительства:</w:t>
            </w:r>
          </w:p>
          <w:p w14:paraId="0FA43DEB" w14:textId="77777777" w:rsidR="00612F2A" w:rsidRPr="00A56386" w:rsidRDefault="00612F2A" w:rsidP="00612F2A">
            <w:pPr>
              <w:widowControl w:val="0"/>
              <w:autoSpaceDE w:val="0"/>
              <w:autoSpaceDN w:val="0"/>
              <w:adjustRightInd w:val="0"/>
              <w:spacing w:after="0" w:line="240" w:lineRule="auto"/>
              <w:ind w:left="12" w:firstLine="69"/>
              <w:jc w:val="both"/>
              <w:rPr>
                <w:rFonts w:ascii="Times New Roman" w:eastAsia="Times New Roman" w:hAnsi="Times New Roman"/>
                <w:bCs/>
                <w:color w:val="000000"/>
                <w:lang w:eastAsia="ru-RU"/>
              </w:rPr>
            </w:pPr>
            <w:r w:rsidRPr="00A56386">
              <w:rPr>
                <w:rFonts w:ascii="Times New Roman" w:eastAsia="Times New Roman" w:hAnsi="Times New Roman"/>
                <w:bCs/>
                <w:color w:val="000000"/>
                <w:lang w:eastAsia="ru-RU"/>
              </w:rPr>
              <w:t>Гр.</w:t>
            </w:r>
          </w:p>
          <w:p w14:paraId="2AE80E01" w14:textId="77777777" w:rsidR="00612F2A" w:rsidRPr="00A56386" w:rsidRDefault="00612F2A" w:rsidP="00612F2A">
            <w:pPr>
              <w:widowControl w:val="0"/>
              <w:autoSpaceDE w:val="0"/>
              <w:autoSpaceDN w:val="0"/>
              <w:adjustRightInd w:val="0"/>
              <w:spacing w:after="0" w:line="240" w:lineRule="auto"/>
              <w:ind w:left="12" w:firstLine="69"/>
              <w:jc w:val="both"/>
              <w:rPr>
                <w:rFonts w:ascii="Times New Roman" w:eastAsia="Times New Roman" w:hAnsi="Times New Roman"/>
                <w:bCs/>
                <w:color w:val="000000"/>
                <w:lang w:eastAsia="ru-RU"/>
              </w:rPr>
            </w:pPr>
          </w:p>
          <w:p w14:paraId="236E0798" w14:textId="77777777" w:rsidR="00612F2A" w:rsidRPr="00A56386" w:rsidRDefault="00612F2A" w:rsidP="00612F2A">
            <w:pPr>
              <w:widowControl w:val="0"/>
              <w:autoSpaceDE w:val="0"/>
              <w:autoSpaceDN w:val="0"/>
              <w:adjustRightInd w:val="0"/>
              <w:spacing w:after="0" w:line="240" w:lineRule="auto"/>
              <w:ind w:left="12" w:firstLine="69"/>
              <w:jc w:val="both"/>
              <w:rPr>
                <w:rFonts w:ascii="Times New Roman" w:eastAsia="Times New Roman" w:hAnsi="Times New Roman"/>
                <w:bCs/>
                <w:color w:val="000000"/>
                <w:lang w:eastAsia="ru-RU"/>
              </w:rPr>
            </w:pPr>
            <w:r w:rsidRPr="00A56386">
              <w:rPr>
                <w:rFonts w:ascii="Times New Roman" w:eastAsia="Times New Roman" w:hAnsi="Times New Roman"/>
                <w:bCs/>
                <w:color w:val="000000"/>
                <w:lang w:eastAsia="ru-RU"/>
              </w:rPr>
              <w:t>____________________________________</w:t>
            </w:r>
          </w:p>
          <w:p w14:paraId="4F2613C8" w14:textId="77777777" w:rsidR="00612F2A" w:rsidRPr="00A56386" w:rsidRDefault="00612F2A" w:rsidP="00612F2A">
            <w:pPr>
              <w:widowControl w:val="0"/>
              <w:autoSpaceDE w:val="0"/>
              <w:autoSpaceDN w:val="0"/>
              <w:adjustRightInd w:val="0"/>
              <w:spacing w:after="0" w:line="240" w:lineRule="auto"/>
              <w:ind w:left="12" w:firstLine="69"/>
              <w:jc w:val="both"/>
              <w:rPr>
                <w:rFonts w:ascii="Times New Roman" w:eastAsia="Times New Roman" w:hAnsi="Times New Roman"/>
                <w:bCs/>
                <w:color w:val="000000"/>
                <w:lang w:eastAsia="ru-RU"/>
              </w:rPr>
            </w:pPr>
          </w:p>
          <w:p w14:paraId="02D1B707" w14:textId="77777777" w:rsidR="00612F2A" w:rsidRPr="00A56386" w:rsidRDefault="00612F2A" w:rsidP="00612F2A">
            <w:pPr>
              <w:widowControl w:val="0"/>
              <w:autoSpaceDE w:val="0"/>
              <w:autoSpaceDN w:val="0"/>
              <w:adjustRightInd w:val="0"/>
              <w:spacing w:after="0" w:line="240" w:lineRule="auto"/>
              <w:ind w:left="12" w:firstLine="69"/>
              <w:jc w:val="both"/>
              <w:rPr>
                <w:rFonts w:ascii="Times New Roman" w:eastAsia="Times New Roman" w:hAnsi="Times New Roman"/>
                <w:bCs/>
                <w:color w:val="000000"/>
                <w:lang w:eastAsia="ru-RU"/>
              </w:rPr>
            </w:pPr>
            <w:r w:rsidRPr="00A56386">
              <w:rPr>
                <w:rFonts w:ascii="Times New Roman" w:eastAsia="Times New Roman" w:hAnsi="Times New Roman"/>
                <w:bCs/>
                <w:color w:val="000000"/>
                <w:lang w:eastAsia="ru-RU"/>
              </w:rPr>
              <w:t>___________________________________</w:t>
            </w:r>
          </w:p>
          <w:p w14:paraId="781560C9" w14:textId="5D447376" w:rsidR="00612F2A" w:rsidRPr="00FB441E" w:rsidRDefault="00612F2A" w:rsidP="00612F2A">
            <w:pPr>
              <w:widowControl w:val="0"/>
              <w:autoSpaceDE w:val="0"/>
              <w:autoSpaceDN w:val="0"/>
              <w:adjustRightInd w:val="0"/>
              <w:spacing w:after="0" w:line="240" w:lineRule="auto"/>
              <w:ind w:right="-239"/>
              <w:rPr>
                <w:rFonts w:ascii="Times New Roman" w:eastAsia="Times New Roman" w:hAnsi="Times New Roman" w:cs="Times New Roman"/>
                <w:sz w:val="20"/>
                <w:szCs w:val="20"/>
                <w:lang w:eastAsia="ru-RU"/>
              </w:rPr>
            </w:pPr>
          </w:p>
        </w:tc>
      </w:tr>
      <w:bookmarkEnd w:id="26"/>
    </w:tbl>
    <w:p w14:paraId="108C24D6" w14:textId="77777777" w:rsidR="007E345B" w:rsidRPr="002419FF" w:rsidRDefault="007E345B" w:rsidP="002419FF">
      <w:pPr>
        <w:spacing w:after="0" w:line="240" w:lineRule="auto"/>
        <w:jc w:val="right"/>
        <w:rPr>
          <w:rFonts w:ascii="Times New Roman" w:eastAsia="Times New Roman" w:hAnsi="Times New Roman" w:cs="Times New Roman"/>
          <w:lang w:eastAsia="ru-RU"/>
        </w:rPr>
      </w:pPr>
    </w:p>
    <w:p w14:paraId="6B6DCFD9" w14:textId="77777777" w:rsidR="007E345B" w:rsidRPr="002419FF" w:rsidRDefault="007E345B" w:rsidP="002419FF">
      <w:pPr>
        <w:spacing w:after="0" w:line="240" w:lineRule="auto"/>
        <w:jc w:val="right"/>
        <w:rPr>
          <w:rFonts w:ascii="Times New Roman" w:eastAsia="Times New Roman" w:hAnsi="Times New Roman" w:cs="Times New Roman"/>
          <w:lang w:eastAsia="ru-RU"/>
        </w:rPr>
      </w:pPr>
    </w:p>
    <w:p w14:paraId="6ECBBB2E" w14:textId="77777777" w:rsidR="007E345B" w:rsidRPr="002419FF" w:rsidRDefault="007E345B" w:rsidP="002419FF">
      <w:pPr>
        <w:spacing w:after="0" w:line="240" w:lineRule="auto"/>
        <w:jc w:val="right"/>
        <w:rPr>
          <w:rFonts w:ascii="Times New Roman" w:eastAsia="Times New Roman" w:hAnsi="Times New Roman" w:cs="Times New Roman"/>
          <w:lang w:eastAsia="ru-RU"/>
        </w:rPr>
      </w:pPr>
    </w:p>
    <w:p w14:paraId="18D8BD96" w14:textId="77777777" w:rsidR="007E345B" w:rsidRPr="002419FF" w:rsidRDefault="007E345B" w:rsidP="002419FF">
      <w:pPr>
        <w:spacing w:after="0" w:line="240" w:lineRule="auto"/>
        <w:jc w:val="right"/>
        <w:rPr>
          <w:rFonts w:ascii="Times New Roman" w:eastAsia="Times New Roman" w:hAnsi="Times New Roman" w:cs="Times New Roman"/>
          <w:lang w:eastAsia="ru-RU"/>
        </w:rPr>
      </w:pPr>
    </w:p>
    <w:p w14:paraId="4DEDF04B" w14:textId="77777777" w:rsidR="007E345B" w:rsidRPr="002419FF" w:rsidRDefault="007E345B" w:rsidP="002419FF">
      <w:pPr>
        <w:spacing w:after="0" w:line="240" w:lineRule="auto"/>
        <w:jc w:val="right"/>
        <w:rPr>
          <w:rFonts w:ascii="Times New Roman" w:eastAsia="Times New Roman" w:hAnsi="Times New Roman" w:cs="Times New Roman"/>
          <w:lang w:eastAsia="ru-RU"/>
        </w:rPr>
      </w:pPr>
    </w:p>
    <w:p w14:paraId="3C284E0E" w14:textId="77777777" w:rsidR="007E345B" w:rsidRPr="002419FF" w:rsidRDefault="007E345B" w:rsidP="002419FF">
      <w:pPr>
        <w:spacing w:after="0" w:line="240" w:lineRule="auto"/>
        <w:jc w:val="right"/>
        <w:rPr>
          <w:rFonts w:ascii="Times New Roman" w:eastAsia="Times New Roman" w:hAnsi="Times New Roman" w:cs="Times New Roman"/>
          <w:lang w:eastAsia="ru-RU"/>
        </w:rPr>
      </w:pPr>
    </w:p>
    <w:p w14:paraId="71473CA2" w14:textId="77777777" w:rsidR="007E345B" w:rsidRPr="002419FF" w:rsidRDefault="007E345B" w:rsidP="002419FF">
      <w:pPr>
        <w:spacing w:after="0" w:line="240" w:lineRule="auto"/>
        <w:jc w:val="right"/>
        <w:rPr>
          <w:rFonts w:ascii="Times New Roman" w:eastAsia="Times New Roman" w:hAnsi="Times New Roman" w:cs="Times New Roman"/>
          <w:lang w:eastAsia="ru-RU"/>
        </w:rPr>
      </w:pPr>
    </w:p>
    <w:p w14:paraId="54EE12FA" w14:textId="77777777" w:rsidR="007E345B" w:rsidRPr="002419FF" w:rsidRDefault="007E345B" w:rsidP="002419FF">
      <w:pPr>
        <w:spacing w:after="0" w:line="240" w:lineRule="auto"/>
        <w:rPr>
          <w:rFonts w:ascii="Times New Roman" w:eastAsia="Times New Roman" w:hAnsi="Times New Roman" w:cs="Times New Roman"/>
          <w:lang w:eastAsia="ru-RU"/>
        </w:rPr>
      </w:pPr>
    </w:p>
    <w:p w14:paraId="4C5AF209" w14:textId="77777777" w:rsidR="007E345B" w:rsidRPr="002419FF" w:rsidRDefault="007E345B" w:rsidP="002419FF">
      <w:pPr>
        <w:spacing w:after="0" w:line="240" w:lineRule="auto"/>
        <w:rPr>
          <w:rFonts w:ascii="Times New Roman" w:eastAsia="Times New Roman" w:hAnsi="Times New Roman" w:cs="Times New Roman"/>
          <w:lang w:eastAsia="ru-RU"/>
        </w:rPr>
      </w:pPr>
      <w:r w:rsidRPr="002419FF">
        <w:rPr>
          <w:rFonts w:ascii="Times New Roman" w:eastAsia="Times New Roman" w:hAnsi="Times New Roman" w:cs="Times New Roman"/>
          <w:lang w:eastAsia="ru-RU"/>
        </w:rPr>
        <w:lastRenderedPageBreak/>
        <w:br w:type="page"/>
      </w:r>
    </w:p>
    <w:p w14:paraId="58042EB7" w14:textId="77777777" w:rsidR="007E345B" w:rsidRPr="002419FF" w:rsidRDefault="007E345B" w:rsidP="002419FF">
      <w:pPr>
        <w:spacing w:after="0" w:line="240" w:lineRule="auto"/>
        <w:jc w:val="right"/>
        <w:rPr>
          <w:rFonts w:ascii="Times New Roman" w:eastAsia="Times New Roman" w:hAnsi="Times New Roman" w:cs="Times New Roman"/>
          <w:lang w:eastAsia="ru-RU"/>
        </w:rPr>
      </w:pPr>
    </w:p>
    <w:p w14:paraId="33810E74" w14:textId="77777777" w:rsidR="007E345B" w:rsidRPr="002419FF" w:rsidRDefault="007E345B" w:rsidP="002419FF">
      <w:pPr>
        <w:spacing w:after="0" w:line="240" w:lineRule="auto"/>
        <w:jc w:val="right"/>
        <w:rPr>
          <w:rFonts w:ascii="Times New Roman" w:eastAsia="Times New Roman" w:hAnsi="Times New Roman" w:cs="Times New Roman"/>
          <w:lang w:eastAsia="ru-RU"/>
        </w:rPr>
      </w:pPr>
    </w:p>
    <w:p w14:paraId="79144829" w14:textId="77777777" w:rsidR="007E345B" w:rsidRPr="002419FF" w:rsidRDefault="007E345B" w:rsidP="002419FF">
      <w:pPr>
        <w:spacing w:after="0" w:line="240" w:lineRule="auto"/>
        <w:jc w:val="right"/>
        <w:rPr>
          <w:rFonts w:ascii="Times New Roman" w:eastAsia="Times New Roman" w:hAnsi="Times New Roman" w:cs="Times New Roman"/>
          <w:lang w:eastAsia="ru-RU"/>
        </w:rPr>
      </w:pPr>
    </w:p>
    <w:p w14:paraId="1A214CCD" w14:textId="77777777" w:rsidR="007E345B" w:rsidRPr="002419FF" w:rsidRDefault="007E345B" w:rsidP="002419FF">
      <w:pPr>
        <w:spacing w:after="0" w:line="240" w:lineRule="auto"/>
        <w:jc w:val="right"/>
        <w:rPr>
          <w:rFonts w:ascii="Times New Roman" w:eastAsia="Times New Roman" w:hAnsi="Times New Roman" w:cs="Times New Roman"/>
          <w:lang w:eastAsia="ru-RU"/>
        </w:rPr>
      </w:pPr>
      <w:r w:rsidRPr="002419FF">
        <w:rPr>
          <w:rFonts w:ascii="Times New Roman" w:eastAsia="Times New Roman" w:hAnsi="Times New Roman" w:cs="Times New Roman"/>
          <w:lang w:eastAsia="ru-RU"/>
        </w:rPr>
        <w:t>Приложение № 1</w:t>
      </w:r>
    </w:p>
    <w:p w14:paraId="0A8C0A5A" w14:textId="77777777" w:rsidR="007E345B" w:rsidRPr="002419FF" w:rsidRDefault="007E345B" w:rsidP="002419FF">
      <w:pPr>
        <w:spacing w:after="0" w:line="240" w:lineRule="auto"/>
        <w:jc w:val="right"/>
        <w:rPr>
          <w:rFonts w:ascii="Times New Roman" w:eastAsia="Times New Roman" w:hAnsi="Times New Roman" w:cs="Times New Roman"/>
          <w:lang w:eastAsia="ru-RU"/>
        </w:rPr>
      </w:pPr>
      <w:r w:rsidRPr="002419FF">
        <w:rPr>
          <w:rFonts w:ascii="Times New Roman" w:eastAsia="Times New Roman" w:hAnsi="Times New Roman" w:cs="Times New Roman"/>
          <w:lang w:eastAsia="ru-RU"/>
        </w:rPr>
        <w:t xml:space="preserve">         к Договору № ___ от «__»______202__  г.</w:t>
      </w:r>
    </w:p>
    <w:p w14:paraId="3975C2D0" w14:textId="77777777" w:rsidR="007E345B" w:rsidRPr="002419FF" w:rsidRDefault="007E345B" w:rsidP="002419FF">
      <w:pPr>
        <w:spacing w:after="0" w:line="240" w:lineRule="auto"/>
        <w:jc w:val="right"/>
        <w:rPr>
          <w:rFonts w:ascii="Times New Roman" w:eastAsia="Times New Roman" w:hAnsi="Times New Roman" w:cs="Times New Roman"/>
          <w:lang w:eastAsia="ru-RU"/>
        </w:rPr>
      </w:pPr>
      <w:r w:rsidRPr="002419FF">
        <w:rPr>
          <w:rFonts w:ascii="Times New Roman" w:eastAsia="Times New Roman" w:hAnsi="Times New Roman" w:cs="Times New Roman"/>
          <w:lang w:eastAsia="ru-RU"/>
        </w:rPr>
        <w:t>участия в долевом строительстве многоквартирного жилого дома</w:t>
      </w:r>
    </w:p>
    <w:p w14:paraId="75BF6E2A" w14:textId="77777777" w:rsidR="007E345B" w:rsidRPr="002419FF" w:rsidRDefault="007E345B" w:rsidP="002419FF">
      <w:pPr>
        <w:spacing w:after="0" w:line="240" w:lineRule="auto"/>
        <w:jc w:val="right"/>
        <w:rPr>
          <w:rFonts w:ascii="Times New Roman" w:eastAsia="Times New Roman" w:hAnsi="Times New Roman" w:cs="Times New Roman"/>
          <w:lang w:eastAsia="ru-RU"/>
        </w:rPr>
      </w:pPr>
    </w:p>
    <w:p w14:paraId="4BF241D6" w14:textId="77777777" w:rsidR="007E345B" w:rsidRPr="002419FF" w:rsidRDefault="007E345B" w:rsidP="002419FF">
      <w:pPr>
        <w:spacing w:after="0" w:line="240" w:lineRule="auto"/>
        <w:jc w:val="right"/>
        <w:rPr>
          <w:rFonts w:ascii="Times New Roman" w:eastAsia="Times New Roman" w:hAnsi="Times New Roman" w:cs="Times New Roman"/>
          <w:lang w:eastAsia="ru-RU"/>
        </w:rPr>
      </w:pPr>
    </w:p>
    <w:p w14:paraId="27D47CE5" w14:textId="053C6503" w:rsidR="007E345B" w:rsidRPr="002419FF" w:rsidRDefault="007E345B" w:rsidP="002419FF">
      <w:pPr>
        <w:spacing w:after="0" w:line="240" w:lineRule="auto"/>
        <w:jc w:val="center"/>
        <w:rPr>
          <w:rFonts w:ascii="Times New Roman" w:eastAsia="Times New Roman" w:hAnsi="Times New Roman" w:cs="Times New Roman"/>
          <w:lang w:eastAsia="ru-RU"/>
        </w:rPr>
      </w:pPr>
      <w:r w:rsidRPr="002419FF">
        <w:rPr>
          <w:rFonts w:ascii="Times New Roman" w:eastAsia="Times New Roman" w:hAnsi="Times New Roman" w:cs="Times New Roman"/>
          <w:lang w:eastAsia="ru-RU"/>
        </w:rPr>
        <w:t>ПЛАН</w:t>
      </w:r>
      <w:r w:rsidR="00612F2A">
        <w:rPr>
          <w:rFonts w:ascii="Times New Roman" w:eastAsia="Times New Roman" w:hAnsi="Times New Roman" w:cs="Times New Roman"/>
          <w:lang w:eastAsia="ru-RU"/>
        </w:rPr>
        <w:t xml:space="preserve"> (СХЕМА) расположения</w:t>
      </w:r>
    </w:p>
    <w:p w14:paraId="1DC821FA" w14:textId="77777777" w:rsidR="007E345B" w:rsidRPr="002419FF" w:rsidRDefault="007E345B" w:rsidP="002419FF">
      <w:pPr>
        <w:spacing w:after="0" w:line="240" w:lineRule="auto"/>
        <w:jc w:val="center"/>
        <w:rPr>
          <w:rFonts w:ascii="Times New Roman" w:eastAsia="Times New Roman" w:hAnsi="Times New Roman" w:cs="Times New Roman"/>
          <w:lang w:eastAsia="ru-RU"/>
        </w:rPr>
      </w:pPr>
      <w:r w:rsidRPr="002419FF">
        <w:rPr>
          <w:rFonts w:ascii="Times New Roman" w:eastAsia="Times New Roman" w:hAnsi="Times New Roman" w:cs="Times New Roman"/>
          <w:lang w:eastAsia="ru-RU"/>
        </w:rPr>
        <w:t>объекта долевого строительства</w:t>
      </w:r>
    </w:p>
    <w:p w14:paraId="21CC43EC" w14:textId="77777777" w:rsidR="007E345B" w:rsidRPr="002419FF" w:rsidRDefault="007E345B" w:rsidP="002419FF">
      <w:pPr>
        <w:spacing w:after="0" w:line="240" w:lineRule="auto"/>
        <w:jc w:val="center"/>
        <w:rPr>
          <w:rFonts w:ascii="Times New Roman" w:eastAsia="Times New Roman" w:hAnsi="Times New Roman" w:cs="Times New Roman"/>
          <w:lang w:eastAsia="ru-RU"/>
        </w:rPr>
      </w:pPr>
    </w:p>
    <w:p w14:paraId="07512F9B" w14:textId="50BA22D5" w:rsidR="00612F2A" w:rsidRDefault="00612F2A" w:rsidP="00612F2A">
      <w:pPr>
        <w:pStyle w:val="a8"/>
        <w:numPr>
          <w:ilvl w:val="0"/>
          <w:numId w:val="8"/>
        </w:numPr>
        <w:spacing w:after="0" w:line="240" w:lineRule="auto"/>
        <w:rPr>
          <w:rFonts w:ascii="Times New Roman" w:hAnsi="Times New Roman"/>
          <w:noProof/>
          <w:sz w:val="24"/>
          <w:szCs w:val="24"/>
          <w:lang w:eastAsia="ru-RU"/>
        </w:rPr>
      </w:pPr>
      <w:r>
        <w:rPr>
          <w:rFonts w:ascii="Times New Roman" w:hAnsi="Times New Roman"/>
          <w:noProof/>
          <w:sz w:val="24"/>
          <w:szCs w:val="24"/>
          <w:lang w:eastAsia="ru-RU"/>
        </w:rPr>
        <w:t>Объект долевого строительства – квартира № __</w:t>
      </w:r>
    </w:p>
    <w:p w14:paraId="509C1491" w14:textId="77777777" w:rsidR="00612F2A" w:rsidRDefault="00612F2A" w:rsidP="00612F2A">
      <w:pPr>
        <w:pStyle w:val="a8"/>
        <w:numPr>
          <w:ilvl w:val="0"/>
          <w:numId w:val="8"/>
        </w:numPr>
        <w:spacing w:after="0" w:line="240" w:lineRule="auto"/>
        <w:rPr>
          <w:rFonts w:ascii="Times New Roman" w:hAnsi="Times New Roman"/>
          <w:noProof/>
          <w:sz w:val="24"/>
          <w:szCs w:val="24"/>
          <w:lang w:eastAsia="ru-RU"/>
        </w:rPr>
      </w:pPr>
      <w:r>
        <w:rPr>
          <w:rFonts w:ascii="Times New Roman" w:hAnsi="Times New Roman"/>
          <w:noProof/>
          <w:sz w:val="24"/>
          <w:szCs w:val="24"/>
          <w:lang w:eastAsia="ru-RU"/>
        </w:rPr>
        <w:t>Назначение объекта долевого строительства – жилое.</w:t>
      </w:r>
    </w:p>
    <w:p w14:paraId="0ECDCE8D" w14:textId="4FFFAFB2" w:rsidR="00612F2A" w:rsidRDefault="00612F2A" w:rsidP="00612F2A">
      <w:pPr>
        <w:pStyle w:val="a8"/>
        <w:numPr>
          <w:ilvl w:val="0"/>
          <w:numId w:val="8"/>
        </w:numPr>
        <w:spacing w:after="0" w:line="240" w:lineRule="auto"/>
        <w:rPr>
          <w:rFonts w:ascii="Times New Roman" w:hAnsi="Times New Roman"/>
          <w:noProof/>
          <w:sz w:val="24"/>
          <w:szCs w:val="24"/>
          <w:lang w:eastAsia="ru-RU"/>
        </w:rPr>
      </w:pPr>
      <w:r>
        <w:rPr>
          <w:rFonts w:ascii="Times New Roman" w:hAnsi="Times New Roman"/>
          <w:noProof/>
          <w:sz w:val="24"/>
          <w:szCs w:val="24"/>
          <w:lang w:eastAsia="ru-RU"/>
        </w:rPr>
        <w:t>Этаж – _____ этаж</w:t>
      </w:r>
    </w:p>
    <w:p w14:paraId="0879C2D4" w14:textId="66661C1F" w:rsidR="00612F2A" w:rsidRDefault="00612F2A" w:rsidP="00612F2A">
      <w:pPr>
        <w:pStyle w:val="a8"/>
        <w:numPr>
          <w:ilvl w:val="0"/>
          <w:numId w:val="8"/>
        </w:numPr>
        <w:spacing w:after="0" w:line="240" w:lineRule="auto"/>
        <w:rPr>
          <w:rFonts w:ascii="Times New Roman" w:hAnsi="Times New Roman"/>
          <w:noProof/>
          <w:sz w:val="24"/>
          <w:szCs w:val="24"/>
          <w:lang w:eastAsia="ru-RU"/>
        </w:rPr>
      </w:pPr>
      <w:r>
        <w:rPr>
          <w:rFonts w:ascii="Times New Roman" w:hAnsi="Times New Roman"/>
          <w:noProof/>
          <w:sz w:val="24"/>
          <w:szCs w:val="24"/>
          <w:lang w:eastAsia="ru-RU"/>
        </w:rPr>
        <w:t>Общая площадь объекта долевого строительства, м2 – _ м2.</w:t>
      </w:r>
    </w:p>
    <w:p w14:paraId="5D610D8A" w14:textId="77777777" w:rsidR="007E345B" w:rsidRPr="002419FF" w:rsidRDefault="007E345B" w:rsidP="002419FF">
      <w:pPr>
        <w:spacing w:after="0" w:line="240" w:lineRule="auto"/>
        <w:rPr>
          <w:rFonts w:ascii="Times New Roman" w:eastAsia="Times New Roman" w:hAnsi="Times New Roman" w:cs="Times New Roman"/>
          <w:lang w:eastAsia="ru-RU"/>
        </w:rPr>
      </w:pPr>
    </w:p>
    <w:p w14:paraId="6F5156D9" w14:textId="7651BA15" w:rsidR="007E345B" w:rsidRDefault="007E345B" w:rsidP="002419FF">
      <w:pPr>
        <w:spacing w:after="0" w:line="240" w:lineRule="auto"/>
        <w:jc w:val="right"/>
        <w:rPr>
          <w:rFonts w:ascii="Times New Roman" w:eastAsia="Times New Roman" w:hAnsi="Times New Roman" w:cs="Times New Roman"/>
          <w:lang w:eastAsia="ru-RU"/>
        </w:rPr>
      </w:pPr>
    </w:p>
    <w:p w14:paraId="385CBC41" w14:textId="77777777" w:rsidR="00612F2A" w:rsidRPr="002419FF" w:rsidRDefault="00612F2A" w:rsidP="002419FF">
      <w:pPr>
        <w:spacing w:after="0" w:line="240" w:lineRule="auto"/>
        <w:jc w:val="right"/>
        <w:rPr>
          <w:rFonts w:ascii="Times New Roman" w:eastAsia="Times New Roman" w:hAnsi="Times New Roman" w:cs="Times New Roman"/>
          <w:lang w:eastAsia="ru-RU"/>
        </w:rPr>
      </w:pPr>
    </w:p>
    <w:p w14:paraId="1E7DBC5E" w14:textId="77777777" w:rsidR="007E345B" w:rsidRPr="002419FF" w:rsidRDefault="007E345B" w:rsidP="002419FF">
      <w:pPr>
        <w:spacing w:after="0" w:line="240" w:lineRule="auto"/>
        <w:rPr>
          <w:rFonts w:ascii="Times New Roman" w:eastAsia="Times New Roman" w:hAnsi="Times New Roman" w:cs="Times New Roman"/>
          <w:lang w:eastAsia="ru-RU"/>
        </w:rPr>
      </w:pPr>
    </w:p>
    <w:p w14:paraId="58B02D9A" w14:textId="77777777" w:rsidR="007E345B" w:rsidRPr="002419FF" w:rsidRDefault="007E345B" w:rsidP="002419FF">
      <w:pPr>
        <w:spacing w:after="0" w:line="240" w:lineRule="auto"/>
        <w:rPr>
          <w:rFonts w:ascii="Times New Roman" w:eastAsia="Times New Roman" w:hAnsi="Times New Roman" w:cs="Times New Roman"/>
          <w:lang w:eastAsia="ru-RU"/>
        </w:rPr>
      </w:pPr>
    </w:p>
    <w:p w14:paraId="2E7BDAF9" w14:textId="77777777" w:rsidR="00612F2A" w:rsidRDefault="00612F2A" w:rsidP="00612F2A">
      <w:pPr>
        <w:spacing w:line="240" w:lineRule="auto"/>
        <w:contextualSpacing/>
        <w:rPr>
          <w:rFonts w:ascii="Times New Roman" w:hAnsi="Times New Roman"/>
          <w:noProof/>
          <w:sz w:val="24"/>
          <w:szCs w:val="24"/>
          <w:lang w:eastAsia="ru-RU"/>
        </w:rPr>
      </w:pPr>
      <w:r>
        <w:rPr>
          <w:rFonts w:ascii="Times New Roman" w:hAnsi="Times New Roman"/>
          <w:noProof/>
          <w:sz w:val="24"/>
          <w:szCs w:val="24"/>
          <w:lang w:eastAsia="ru-RU"/>
        </w:rPr>
        <w:t>Санитарно-техническое, электрооборудование, мебель, бытовая техника в квартире показаны условно для обозначения функционального назначения помещений.</w:t>
      </w:r>
    </w:p>
    <w:p w14:paraId="79D24369" w14:textId="77777777" w:rsidR="007E345B" w:rsidRPr="002419FF" w:rsidRDefault="007E345B" w:rsidP="002419FF">
      <w:pPr>
        <w:spacing w:after="0" w:line="240" w:lineRule="auto"/>
        <w:rPr>
          <w:rFonts w:ascii="Times New Roman" w:eastAsia="Times New Roman" w:hAnsi="Times New Roman" w:cs="Times New Roman"/>
          <w:lang w:eastAsia="ru-RU"/>
        </w:rPr>
      </w:pPr>
    </w:p>
    <w:p w14:paraId="12710484" w14:textId="77777777" w:rsidR="007E345B" w:rsidRPr="002419FF" w:rsidRDefault="007E345B" w:rsidP="002419FF">
      <w:pPr>
        <w:spacing w:after="0" w:line="240" w:lineRule="auto"/>
        <w:rPr>
          <w:rFonts w:ascii="Times New Roman" w:eastAsia="Times New Roman" w:hAnsi="Times New Roman" w:cs="Times New Roman"/>
          <w:lang w:eastAsia="ru-RU"/>
        </w:rPr>
      </w:pPr>
    </w:p>
    <w:p w14:paraId="14C6E8B0" w14:textId="77777777" w:rsidR="007E345B" w:rsidRPr="002419FF" w:rsidRDefault="007E345B" w:rsidP="002419FF">
      <w:pPr>
        <w:widowControl w:val="0"/>
        <w:autoSpaceDE w:val="0"/>
        <w:autoSpaceDN w:val="0"/>
        <w:adjustRightInd w:val="0"/>
        <w:spacing w:after="0" w:line="240" w:lineRule="auto"/>
        <w:rPr>
          <w:rFonts w:ascii="Times New Roman" w:eastAsia="Times New Roman" w:hAnsi="Times New Roman" w:cs="Times New Roman"/>
          <w:b/>
          <w:bCs/>
          <w:lang w:eastAsia="ru-RU"/>
        </w:rPr>
      </w:pPr>
    </w:p>
    <w:tbl>
      <w:tblPr>
        <w:tblW w:w="10598" w:type="dxa"/>
        <w:tblInd w:w="-176" w:type="dxa"/>
        <w:tblLayout w:type="fixed"/>
        <w:tblLook w:val="04A0" w:firstRow="1" w:lastRow="0" w:firstColumn="1" w:lastColumn="0" w:noHBand="0" w:noVBand="1"/>
      </w:tblPr>
      <w:tblGrid>
        <w:gridCol w:w="4928"/>
        <w:gridCol w:w="5670"/>
      </w:tblGrid>
      <w:tr w:rsidR="007E345B" w:rsidRPr="002419FF" w14:paraId="4734005C" w14:textId="77777777" w:rsidTr="003515F8">
        <w:tc>
          <w:tcPr>
            <w:tcW w:w="4928" w:type="dxa"/>
            <w:shd w:val="clear" w:color="auto" w:fill="auto"/>
          </w:tcPr>
          <w:p w14:paraId="2DD96C46" w14:textId="77777777" w:rsidR="007E345B" w:rsidRPr="002419FF" w:rsidRDefault="007E345B" w:rsidP="002419FF">
            <w:pPr>
              <w:widowControl w:val="0"/>
              <w:autoSpaceDE w:val="0"/>
              <w:autoSpaceDN w:val="0"/>
              <w:adjustRightInd w:val="0"/>
              <w:spacing w:after="0" w:line="240" w:lineRule="auto"/>
              <w:rPr>
                <w:rFonts w:ascii="Times New Roman" w:eastAsia="Times New Roman" w:hAnsi="Times New Roman" w:cs="Times New Roman"/>
                <w:bCs/>
                <w:lang w:eastAsia="ru-RU"/>
              </w:rPr>
            </w:pPr>
            <w:r w:rsidRPr="002419FF">
              <w:rPr>
                <w:rFonts w:ascii="Times New Roman" w:eastAsia="Times New Roman" w:hAnsi="Times New Roman" w:cs="Times New Roman"/>
                <w:bCs/>
                <w:lang w:eastAsia="ru-RU"/>
              </w:rPr>
              <w:t>Застройщик:</w:t>
            </w:r>
          </w:p>
          <w:p w14:paraId="091B8616" w14:textId="2BBAF261" w:rsidR="007E345B" w:rsidRDefault="007E345B" w:rsidP="002419FF">
            <w:pPr>
              <w:widowControl w:val="0"/>
              <w:autoSpaceDE w:val="0"/>
              <w:autoSpaceDN w:val="0"/>
              <w:adjustRightInd w:val="0"/>
              <w:spacing w:after="0" w:line="240" w:lineRule="auto"/>
              <w:rPr>
                <w:rFonts w:ascii="Times New Roman" w:eastAsia="Times New Roman" w:hAnsi="Times New Roman" w:cs="Times New Roman"/>
                <w:b/>
                <w:lang w:eastAsia="ru-RU"/>
              </w:rPr>
            </w:pPr>
            <w:r w:rsidRPr="002419FF">
              <w:rPr>
                <w:rFonts w:ascii="Times New Roman" w:eastAsia="Times New Roman" w:hAnsi="Times New Roman" w:cs="Times New Roman"/>
                <w:b/>
                <w:lang w:eastAsia="ru-RU"/>
              </w:rPr>
              <w:t>ООО «СЗ «</w:t>
            </w:r>
            <w:r w:rsidR="00612F2A">
              <w:rPr>
                <w:rFonts w:ascii="Times New Roman" w:eastAsia="Times New Roman" w:hAnsi="Times New Roman" w:cs="Times New Roman"/>
                <w:b/>
                <w:lang w:eastAsia="ru-RU"/>
              </w:rPr>
              <w:t>СтройГород</w:t>
            </w:r>
            <w:r w:rsidRPr="002419FF">
              <w:rPr>
                <w:rFonts w:ascii="Times New Roman" w:eastAsia="Times New Roman" w:hAnsi="Times New Roman" w:cs="Times New Roman"/>
                <w:b/>
                <w:lang w:eastAsia="ru-RU"/>
              </w:rPr>
              <w:t>»</w:t>
            </w:r>
          </w:p>
          <w:p w14:paraId="3DF13194" w14:textId="2F81FCD4" w:rsidR="002020D1" w:rsidRDefault="002020D1" w:rsidP="002419FF">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Юридический адрес:443020</w:t>
            </w:r>
            <w:r w:rsidRPr="002020D1">
              <w:rPr>
                <w:rFonts w:ascii="Times New Roman" w:eastAsia="Times New Roman" w:hAnsi="Times New Roman" w:cs="Times New Roman"/>
                <w:b/>
                <w:lang w:eastAsia="ru-RU"/>
              </w:rPr>
              <w:t>,</w:t>
            </w:r>
            <w:r>
              <w:rPr>
                <w:rFonts w:ascii="Times New Roman" w:eastAsia="Times New Roman" w:hAnsi="Times New Roman" w:cs="Times New Roman"/>
                <w:b/>
                <w:lang w:eastAsia="ru-RU"/>
              </w:rPr>
              <w:t>г.Самара ул.</w:t>
            </w:r>
          </w:p>
          <w:p w14:paraId="28CD2649" w14:textId="00ECA14C" w:rsidR="002020D1" w:rsidRDefault="002020D1" w:rsidP="002419FF">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Венцека</w:t>
            </w:r>
            <w:r w:rsidRPr="00F4740A">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д.60</w:t>
            </w:r>
            <w:r w:rsidRPr="00F4740A">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комн.12</w:t>
            </w:r>
          </w:p>
          <w:p w14:paraId="10F492BD" w14:textId="02A85494" w:rsidR="00F4740A" w:rsidRDefault="00F4740A" w:rsidP="002419FF">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ИНН/КПП 6317166461/631701001</w:t>
            </w:r>
          </w:p>
          <w:p w14:paraId="0EC158A8" w14:textId="4BCFB484" w:rsidR="00F4740A" w:rsidRDefault="00F4740A" w:rsidP="002419FF">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ОГРН1246300009603</w:t>
            </w:r>
          </w:p>
          <w:p w14:paraId="7A4D0AA9" w14:textId="19E6C23E" w:rsidR="00F4740A" w:rsidRDefault="00F4740A" w:rsidP="002419FF">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Р/с 40702810154400075719</w:t>
            </w:r>
          </w:p>
          <w:p w14:paraId="44B68C4E" w14:textId="6533AFA8" w:rsidR="00930A13" w:rsidRDefault="00930A13" w:rsidP="002419FF">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Кор.счет 30101810200000000607</w:t>
            </w:r>
          </w:p>
          <w:p w14:paraId="0AE69BAC" w14:textId="349F6470" w:rsidR="00930A13" w:rsidRDefault="00930A13" w:rsidP="002419FF">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БИК 043601607</w:t>
            </w:r>
          </w:p>
          <w:p w14:paraId="61DCF40D" w14:textId="51C5216F" w:rsidR="00930A13" w:rsidRDefault="00930A13" w:rsidP="002419FF">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ПАО Сбербанк  г.Самара</w:t>
            </w:r>
          </w:p>
          <w:p w14:paraId="12A077E4" w14:textId="635B51EB" w:rsidR="00930A13" w:rsidRPr="00F4740A" w:rsidRDefault="00930A13" w:rsidP="002419FF">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Тел. 8-939-717-08-11</w:t>
            </w:r>
          </w:p>
          <w:p w14:paraId="4147524B" w14:textId="6AADD235" w:rsidR="007E345B" w:rsidRPr="00570A06" w:rsidRDefault="00570A06" w:rsidP="002419FF">
            <w:pPr>
              <w:widowControl w:val="0"/>
              <w:autoSpaceDE w:val="0"/>
              <w:autoSpaceDN w:val="0"/>
              <w:adjustRightInd w:val="0"/>
              <w:spacing w:after="0" w:line="240" w:lineRule="auto"/>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Stroygorod63@mail.ru</w:t>
            </w:r>
          </w:p>
          <w:p w14:paraId="682CE055" w14:textId="77777777" w:rsidR="007E345B" w:rsidRPr="002419FF" w:rsidRDefault="007E345B" w:rsidP="002419FF">
            <w:pPr>
              <w:widowControl w:val="0"/>
              <w:autoSpaceDE w:val="0"/>
              <w:autoSpaceDN w:val="0"/>
              <w:adjustRightInd w:val="0"/>
              <w:spacing w:after="0" w:line="240" w:lineRule="auto"/>
              <w:rPr>
                <w:rFonts w:ascii="Times New Roman" w:eastAsia="Times New Roman" w:hAnsi="Times New Roman" w:cs="Times New Roman"/>
                <w:b/>
                <w:lang w:eastAsia="ru-RU"/>
              </w:rPr>
            </w:pPr>
          </w:p>
          <w:p w14:paraId="1CA71BF6" w14:textId="77777777" w:rsidR="007E345B" w:rsidRPr="002419FF" w:rsidRDefault="007E345B" w:rsidP="002419FF">
            <w:pPr>
              <w:widowControl w:val="0"/>
              <w:autoSpaceDE w:val="0"/>
              <w:autoSpaceDN w:val="0"/>
              <w:adjustRightInd w:val="0"/>
              <w:spacing w:after="0" w:line="240" w:lineRule="auto"/>
              <w:rPr>
                <w:rFonts w:ascii="Times New Roman" w:eastAsia="Times New Roman" w:hAnsi="Times New Roman" w:cs="Times New Roman"/>
                <w:bCs/>
                <w:lang w:eastAsia="ru-RU"/>
              </w:rPr>
            </w:pPr>
            <w:r w:rsidRPr="002419FF">
              <w:rPr>
                <w:rFonts w:ascii="Times New Roman" w:eastAsia="Times New Roman" w:hAnsi="Times New Roman" w:cs="Times New Roman"/>
                <w:bCs/>
                <w:lang w:eastAsia="ru-RU"/>
              </w:rPr>
              <w:t>________________ /___________</w:t>
            </w:r>
          </w:p>
        </w:tc>
        <w:tc>
          <w:tcPr>
            <w:tcW w:w="5670" w:type="dxa"/>
            <w:shd w:val="clear" w:color="auto" w:fill="auto"/>
          </w:tcPr>
          <w:p w14:paraId="51E8623D" w14:textId="77777777" w:rsidR="007E345B" w:rsidRPr="002419FF" w:rsidRDefault="007E345B" w:rsidP="002419FF">
            <w:pPr>
              <w:widowControl w:val="0"/>
              <w:autoSpaceDE w:val="0"/>
              <w:autoSpaceDN w:val="0"/>
              <w:adjustRightInd w:val="0"/>
              <w:spacing w:after="0" w:line="240" w:lineRule="auto"/>
              <w:ind w:left="938"/>
              <w:rPr>
                <w:rFonts w:ascii="Times New Roman" w:eastAsia="Times New Roman" w:hAnsi="Times New Roman" w:cs="Times New Roman"/>
                <w:bCs/>
                <w:lang w:eastAsia="ru-RU"/>
              </w:rPr>
            </w:pPr>
            <w:r w:rsidRPr="002419FF">
              <w:rPr>
                <w:rFonts w:ascii="Times New Roman" w:eastAsia="Times New Roman" w:hAnsi="Times New Roman" w:cs="Times New Roman"/>
                <w:bCs/>
                <w:lang w:eastAsia="ru-RU"/>
              </w:rPr>
              <w:t>Участник:</w:t>
            </w:r>
          </w:p>
          <w:p w14:paraId="5B0DAF00" w14:textId="77777777" w:rsidR="007E345B" w:rsidRPr="002419FF" w:rsidRDefault="007E345B" w:rsidP="002419FF">
            <w:pPr>
              <w:widowControl w:val="0"/>
              <w:autoSpaceDE w:val="0"/>
              <w:autoSpaceDN w:val="0"/>
              <w:adjustRightInd w:val="0"/>
              <w:spacing w:after="0" w:line="240" w:lineRule="auto"/>
              <w:ind w:left="938"/>
              <w:rPr>
                <w:rFonts w:ascii="Times New Roman" w:eastAsia="Times New Roman" w:hAnsi="Times New Roman" w:cs="Times New Roman"/>
                <w:bCs/>
                <w:lang w:eastAsia="ru-RU"/>
              </w:rPr>
            </w:pPr>
          </w:p>
          <w:p w14:paraId="36FF81F8" w14:textId="77777777" w:rsidR="007E345B" w:rsidRPr="002419FF" w:rsidRDefault="007E345B" w:rsidP="002419FF">
            <w:pPr>
              <w:widowControl w:val="0"/>
              <w:autoSpaceDE w:val="0"/>
              <w:autoSpaceDN w:val="0"/>
              <w:adjustRightInd w:val="0"/>
              <w:spacing w:after="0" w:line="240" w:lineRule="auto"/>
              <w:ind w:left="938"/>
              <w:rPr>
                <w:rFonts w:ascii="Times New Roman" w:eastAsia="Times New Roman" w:hAnsi="Times New Roman" w:cs="Times New Roman"/>
                <w:bCs/>
                <w:lang w:eastAsia="ru-RU"/>
              </w:rPr>
            </w:pPr>
          </w:p>
          <w:p w14:paraId="0329E150" w14:textId="77777777" w:rsidR="007E345B" w:rsidRPr="002419FF" w:rsidRDefault="007E345B" w:rsidP="002419FF">
            <w:pPr>
              <w:widowControl w:val="0"/>
              <w:autoSpaceDE w:val="0"/>
              <w:autoSpaceDN w:val="0"/>
              <w:adjustRightInd w:val="0"/>
              <w:spacing w:after="0" w:line="240" w:lineRule="auto"/>
              <w:ind w:left="938"/>
              <w:rPr>
                <w:rFonts w:ascii="Times New Roman" w:eastAsia="Times New Roman" w:hAnsi="Times New Roman" w:cs="Times New Roman"/>
                <w:bCs/>
                <w:lang w:eastAsia="ru-RU"/>
              </w:rPr>
            </w:pPr>
            <w:r w:rsidRPr="002419FF">
              <w:rPr>
                <w:rFonts w:ascii="Times New Roman" w:eastAsia="Times New Roman" w:hAnsi="Times New Roman" w:cs="Times New Roman"/>
                <w:bCs/>
                <w:lang w:eastAsia="ru-RU"/>
              </w:rPr>
              <w:t>____________________________________</w:t>
            </w:r>
          </w:p>
          <w:p w14:paraId="78B561D9" w14:textId="77777777" w:rsidR="007E345B" w:rsidRPr="002419FF" w:rsidRDefault="007E345B" w:rsidP="002419FF">
            <w:pPr>
              <w:widowControl w:val="0"/>
              <w:autoSpaceDE w:val="0"/>
              <w:autoSpaceDN w:val="0"/>
              <w:adjustRightInd w:val="0"/>
              <w:spacing w:after="0" w:line="240" w:lineRule="auto"/>
              <w:ind w:left="938"/>
              <w:rPr>
                <w:rFonts w:ascii="Times New Roman" w:eastAsia="Times New Roman" w:hAnsi="Times New Roman" w:cs="Times New Roman"/>
                <w:bCs/>
                <w:lang w:eastAsia="ru-RU"/>
              </w:rPr>
            </w:pPr>
          </w:p>
          <w:p w14:paraId="6177ACFB" w14:textId="77777777" w:rsidR="007E345B" w:rsidRPr="002419FF" w:rsidRDefault="007E345B" w:rsidP="002419FF">
            <w:pPr>
              <w:widowControl w:val="0"/>
              <w:autoSpaceDE w:val="0"/>
              <w:autoSpaceDN w:val="0"/>
              <w:adjustRightInd w:val="0"/>
              <w:spacing w:after="0" w:line="240" w:lineRule="auto"/>
              <w:ind w:left="938"/>
              <w:rPr>
                <w:rFonts w:ascii="Times New Roman" w:eastAsia="Times New Roman" w:hAnsi="Times New Roman" w:cs="Times New Roman"/>
                <w:bCs/>
                <w:lang w:eastAsia="ru-RU"/>
              </w:rPr>
            </w:pPr>
            <w:r w:rsidRPr="002419FF">
              <w:rPr>
                <w:rFonts w:ascii="Times New Roman" w:eastAsia="Times New Roman" w:hAnsi="Times New Roman" w:cs="Times New Roman"/>
                <w:bCs/>
                <w:lang w:eastAsia="ru-RU"/>
              </w:rPr>
              <w:t>____________________________________</w:t>
            </w:r>
          </w:p>
        </w:tc>
      </w:tr>
    </w:tbl>
    <w:p w14:paraId="30FEA7D5" w14:textId="77777777" w:rsidR="007E345B" w:rsidRPr="002419FF" w:rsidRDefault="007E345B" w:rsidP="002419FF">
      <w:pPr>
        <w:spacing w:after="0" w:line="240" w:lineRule="auto"/>
        <w:rPr>
          <w:rFonts w:ascii="Times New Roman" w:eastAsia="Calibri" w:hAnsi="Times New Roman" w:cs="Times New Roman"/>
        </w:rPr>
      </w:pPr>
    </w:p>
    <w:p w14:paraId="34796B20" w14:textId="77777777" w:rsidR="007E345B" w:rsidRPr="002419FF" w:rsidRDefault="007E345B" w:rsidP="002419FF">
      <w:pPr>
        <w:spacing w:after="0" w:line="240" w:lineRule="auto"/>
        <w:rPr>
          <w:rFonts w:ascii="Times New Roman" w:hAnsi="Times New Roman" w:cs="Times New Roman"/>
        </w:rPr>
      </w:pPr>
    </w:p>
    <w:p w14:paraId="310F6ED0" w14:textId="77777777" w:rsidR="007E345B" w:rsidRPr="002419FF" w:rsidRDefault="007E345B" w:rsidP="002419FF">
      <w:pPr>
        <w:spacing w:after="0" w:line="240" w:lineRule="auto"/>
        <w:rPr>
          <w:rFonts w:ascii="Times New Roman" w:hAnsi="Times New Roman" w:cs="Times New Roman"/>
        </w:rPr>
      </w:pPr>
    </w:p>
    <w:p w14:paraId="46BA4B67" w14:textId="77777777" w:rsidR="004F7507" w:rsidRPr="002419FF" w:rsidRDefault="004F7507" w:rsidP="002419FF">
      <w:pPr>
        <w:spacing w:after="0" w:line="240" w:lineRule="auto"/>
        <w:rPr>
          <w:rFonts w:ascii="Times New Roman" w:hAnsi="Times New Roman" w:cs="Times New Roman"/>
        </w:rPr>
      </w:pPr>
    </w:p>
    <w:sectPr w:rsidR="004F7507" w:rsidRPr="002419FF" w:rsidSect="00CA2586">
      <w:headerReference w:type="even" r:id="rId12"/>
      <w:headerReference w:type="default" r:id="rId13"/>
      <w:footerReference w:type="even" r:id="rId14"/>
      <w:footerReference w:type="default" r:id="rId15"/>
      <w:headerReference w:type="first" r:id="rId16"/>
      <w:footerReference w:type="first" r:id="rId17"/>
      <w:pgSz w:w="11909" w:h="16834"/>
      <w:pgMar w:top="568" w:right="710" w:bottom="851" w:left="1134" w:header="284" w:footer="690"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EA97" w14:textId="77777777" w:rsidR="007628F0" w:rsidRDefault="007628F0">
      <w:pPr>
        <w:spacing w:after="0" w:line="240" w:lineRule="auto"/>
      </w:pPr>
      <w:r>
        <w:separator/>
      </w:r>
    </w:p>
  </w:endnote>
  <w:endnote w:type="continuationSeparator" w:id="0">
    <w:p w14:paraId="712B58BF" w14:textId="77777777" w:rsidR="007628F0" w:rsidRDefault="0076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04FE" w14:textId="77777777" w:rsidR="00C66A29" w:rsidRDefault="007628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3743" w14:textId="77777777" w:rsidR="00D1077B" w:rsidRDefault="007628F0">
    <w:pPr>
      <w:pStyle w:val="a5"/>
      <w:rPr>
        <w:rFonts w:ascii="Times New Roman" w:hAnsi="Times New Roman" w:cs="Times New Roman"/>
        <w:sz w:val="24"/>
        <w:szCs w:val="24"/>
      </w:rPr>
    </w:pPr>
  </w:p>
  <w:p w14:paraId="369AEFAA" w14:textId="77777777" w:rsidR="009D6C4C" w:rsidRPr="009D6C4C" w:rsidRDefault="00671151">
    <w:pPr>
      <w:pStyle w:val="a5"/>
      <w:rPr>
        <w:rFonts w:ascii="Times New Roman" w:hAnsi="Times New Roman" w:cs="Times New Roman"/>
        <w:sz w:val="24"/>
        <w:szCs w:val="24"/>
      </w:rPr>
    </w:pPr>
    <w:r w:rsidRPr="009D6C4C">
      <w:rPr>
        <w:rFonts w:ascii="Times New Roman" w:hAnsi="Times New Roman" w:cs="Times New Roman"/>
        <w:sz w:val="24"/>
        <w:szCs w:val="24"/>
      </w:rPr>
      <w:t>_____________________ Застройщик</w:t>
    </w:r>
    <w:r w:rsidRPr="009D6C4C">
      <w:rPr>
        <w:rFonts w:ascii="Times New Roman" w:hAnsi="Times New Roman" w:cs="Times New Roman"/>
        <w:sz w:val="24"/>
        <w:szCs w:val="24"/>
      </w:rPr>
      <w:tab/>
    </w:r>
    <w:r w:rsidRPr="009D6C4C">
      <w:rPr>
        <w:rFonts w:ascii="Times New Roman" w:hAnsi="Times New Roman" w:cs="Times New Roman"/>
        <w:sz w:val="24"/>
        <w:szCs w:val="24"/>
      </w:rPr>
      <w:tab/>
      <w:t>____________________ Участник</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FA4E" w14:textId="77777777" w:rsidR="00F846FC" w:rsidRDefault="00671151" w:rsidP="00F846FC">
    <w:pPr>
      <w:pStyle w:val="a5"/>
      <w:rPr>
        <w:rFonts w:ascii="Times New Roman" w:hAnsi="Times New Roman" w:cs="Times New Roman"/>
        <w:sz w:val="24"/>
        <w:szCs w:val="24"/>
      </w:rPr>
    </w:pPr>
    <w:r w:rsidRPr="009D6C4C">
      <w:rPr>
        <w:rFonts w:ascii="Times New Roman" w:hAnsi="Times New Roman" w:cs="Times New Roman"/>
        <w:sz w:val="24"/>
        <w:szCs w:val="24"/>
      </w:rPr>
      <w:t>_____________________ Застройщик</w:t>
    </w:r>
    <w:r w:rsidRPr="009D6C4C">
      <w:rPr>
        <w:rFonts w:ascii="Times New Roman" w:hAnsi="Times New Roman" w:cs="Times New Roman"/>
        <w:sz w:val="24"/>
        <w:szCs w:val="24"/>
      </w:rPr>
      <w:tab/>
    </w:r>
    <w:r w:rsidRPr="009D6C4C">
      <w:rPr>
        <w:rFonts w:ascii="Times New Roman" w:hAnsi="Times New Roman" w:cs="Times New Roman"/>
        <w:sz w:val="24"/>
        <w:szCs w:val="24"/>
      </w:rPr>
      <w:tab/>
      <w:t>____________________ Участник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2A5F" w14:textId="77777777" w:rsidR="007628F0" w:rsidRDefault="007628F0">
      <w:pPr>
        <w:spacing w:after="0" w:line="240" w:lineRule="auto"/>
      </w:pPr>
      <w:r>
        <w:separator/>
      </w:r>
    </w:p>
  </w:footnote>
  <w:footnote w:type="continuationSeparator" w:id="0">
    <w:p w14:paraId="38D8D770" w14:textId="77777777" w:rsidR="007628F0" w:rsidRDefault="00762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E047" w14:textId="77777777" w:rsidR="00C66A29" w:rsidRDefault="007628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433923"/>
      <w:docPartObj>
        <w:docPartGallery w:val="Page Numbers (Top of Page)"/>
        <w:docPartUnique/>
      </w:docPartObj>
    </w:sdtPr>
    <w:sdtEndPr/>
    <w:sdtContent>
      <w:p w14:paraId="73E63F52" w14:textId="77777777" w:rsidR="006C0486" w:rsidRDefault="00671151" w:rsidP="00C61AE5">
        <w:pPr>
          <w:pStyle w:val="a3"/>
          <w:jc w:val="center"/>
        </w:pPr>
        <w:r>
          <w:fldChar w:fldCharType="begin"/>
        </w:r>
        <w:r>
          <w:instrText>PAGE   \* MERGEFORMAT</w:instrText>
        </w:r>
        <w:r>
          <w:fldChar w:fldCharType="separate"/>
        </w:r>
        <w:r>
          <w:t>2</w:t>
        </w:r>
        <w:r>
          <w:fldChar w:fldCharType="end"/>
        </w:r>
      </w:p>
      <w:p w14:paraId="63183349" w14:textId="77777777" w:rsidR="00C61AE5" w:rsidRDefault="007628F0" w:rsidP="00C61AE5">
        <w:pPr>
          <w:pStyle w:val="a3"/>
          <w:jc w:val="cent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BDF0" w14:textId="77777777" w:rsidR="00C66A29" w:rsidRDefault="007628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637C"/>
    <w:multiLevelType w:val="multilevel"/>
    <w:tmpl w:val="57EA2890"/>
    <w:lvl w:ilvl="0">
      <w:start w:val="1"/>
      <w:numFmt w:val="decimal"/>
      <w:lvlText w:val="%1."/>
      <w:lvlJc w:val="left"/>
      <w:pPr>
        <w:ind w:left="720" w:hanging="360"/>
      </w:pPr>
      <w:rPr>
        <w:rFonts w:hint="default"/>
      </w:rPr>
    </w:lvl>
    <w:lvl w:ilvl="1">
      <w:start w:val="5"/>
      <w:numFmt w:val="decimal"/>
      <w:isLgl/>
      <w:lvlText w:val="%1.%2."/>
      <w:lvlJc w:val="left"/>
      <w:pPr>
        <w:ind w:left="1080" w:hanging="54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620" w:hanging="720"/>
      </w:pPr>
      <w:rPr>
        <w:rFonts w:eastAsia="Times New Roman" w:hint="default"/>
      </w:rPr>
    </w:lvl>
    <w:lvl w:ilvl="4">
      <w:start w:val="1"/>
      <w:numFmt w:val="decimal"/>
      <w:isLgl/>
      <w:lvlText w:val="%1.%2.%3.%4.%5."/>
      <w:lvlJc w:val="left"/>
      <w:pPr>
        <w:ind w:left="2160" w:hanging="1080"/>
      </w:pPr>
      <w:rPr>
        <w:rFonts w:eastAsia="Times New Roman" w:hint="default"/>
      </w:rPr>
    </w:lvl>
    <w:lvl w:ilvl="5">
      <w:start w:val="1"/>
      <w:numFmt w:val="decimal"/>
      <w:isLgl/>
      <w:lvlText w:val="%1.%2.%3.%4.%5.%6."/>
      <w:lvlJc w:val="left"/>
      <w:pPr>
        <w:ind w:left="2340" w:hanging="1080"/>
      </w:pPr>
      <w:rPr>
        <w:rFonts w:eastAsia="Times New Roman" w:hint="default"/>
      </w:rPr>
    </w:lvl>
    <w:lvl w:ilvl="6">
      <w:start w:val="1"/>
      <w:numFmt w:val="decimal"/>
      <w:isLgl/>
      <w:lvlText w:val="%1.%2.%3.%4.%5.%6.%7."/>
      <w:lvlJc w:val="left"/>
      <w:pPr>
        <w:ind w:left="2880" w:hanging="1440"/>
      </w:pPr>
      <w:rPr>
        <w:rFonts w:eastAsia="Times New Roman" w:hint="default"/>
      </w:rPr>
    </w:lvl>
    <w:lvl w:ilvl="7">
      <w:start w:val="1"/>
      <w:numFmt w:val="decimal"/>
      <w:isLgl/>
      <w:lvlText w:val="%1.%2.%3.%4.%5.%6.%7.%8."/>
      <w:lvlJc w:val="left"/>
      <w:pPr>
        <w:ind w:left="3060" w:hanging="1440"/>
      </w:pPr>
      <w:rPr>
        <w:rFonts w:eastAsia="Times New Roman" w:hint="default"/>
      </w:rPr>
    </w:lvl>
    <w:lvl w:ilvl="8">
      <w:start w:val="1"/>
      <w:numFmt w:val="decimal"/>
      <w:isLgl/>
      <w:lvlText w:val="%1.%2.%3.%4.%5.%6.%7.%8.%9."/>
      <w:lvlJc w:val="left"/>
      <w:pPr>
        <w:ind w:left="3600" w:hanging="1800"/>
      </w:pPr>
      <w:rPr>
        <w:rFonts w:eastAsia="Times New Roman" w:hint="default"/>
      </w:rPr>
    </w:lvl>
  </w:abstractNum>
  <w:abstractNum w:abstractNumId="1" w15:restartNumberingAfterBreak="0">
    <w:nsid w:val="2BDB24D1"/>
    <w:multiLevelType w:val="singleLevel"/>
    <w:tmpl w:val="443C0682"/>
    <w:lvl w:ilvl="0">
      <w:start w:val="1"/>
      <w:numFmt w:val="decimal"/>
      <w:lvlText w:val="5.%1."/>
      <w:legacy w:legacy="1" w:legacySpace="0" w:legacyIndent="456"/>
      <w:lvlJc w:val="left"/>
      <w:rPr>
        <w:rFonts w:ascii="Times New Roman" w:hAnsi="Times New Roman" w:cs="Times New Roman" w:hint="default"/>
      </w:rPr>
    </w:lvl>
  </w:abstractNum>
  <w:abstractNum w:abstractNumId="2" w15:restartNumberingAfterBreak="0">
    <w:nsid w:val="2D167078"/>
    <w:multiLevelType w:val="multilevel"/>
    <w:tmpl w:val="83F83956"/>
    <w:lvl w:ilvl="0">
      <w:start w:val="3"/>
      <w:numFmt w:val="decimal"/>
      <w:lvlText w:val="%1."/>
      <w:lvlJc w:val="left"/>
      <w:pPr>
        <w:ind w:left="1275" w:hanging="360"/>
      </w:pPr>
      <w:rPr>
        <w:rFonts w:hint="default"/>
      </w:rPr>
    </w:lvl>
    <w:lvl w:ilvl="1">
      <w:start w:val="2"/>
      <w:numFmt w:val="decimal"/>
      <w:isLgl/>
      <w:lvlText w:val="%1.%2."/>
      <w:lvlJc w:val="left"/>
      <w:pPr>
        <w:ind w:left="1320" w:hanging="405"/>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1635" w:hanging="720"/>
      </w:pPr>
      <w:rPr>
        <w:rFonts w:hint="default"/>
      </w:rPr>
    </w:lvl>
    <w:lvl w:ilvl="4">
      <w:start w:val="1"/>
      <w:numFmt w:val="decimal"/>
      <w:isLgl/>
      <w:lvlText w:val="%1.%2.%3.%4.%5."/>
      <w:lvlJc w:val="left"/>
      <w:pPr>
        <w:ind w:left="1995" w:hanging="1080"/>
      </w:pPr>
      <w:rPr>
        <w:rFonts w:hint="default"/>
      </w:rPr>
    </w:lvl>
    <w:lvl w:ilvl="5">
      <w:start w:val="1"/>
      <w:numFmt w:val="decimal"/>
      <w:isLgl/>
      <w:lvlText w:val="%1.%2.%3.%4.%5.%6."/>
      <w:lvlJc w:val="left"/>
      <w:pPr>
        <w:ind w:left="1995" w:hanging="1080"/>
      </w:pPr>
      <w:rPr>
        <w:rFonts w:hint="default"/>
      </w:rPr>
    </w:lvl>
    <w:lvl w:ilvl="6">
      <w:start w:val="1"/>
      <w:numFmt w:val="decimal"/>
      <w:isLgl/>
      <w:lvlText w:val="%1.%2.%3.%4.%5.%6.%7."/>
      <w:lvlJc w:val="left"/>
      <w:pPr>
        <w:ind w:left="2355" w:hanging="1440"/>
      </w:pPr>
      <w:rPr>
        <w:rFonts w:hint="default"/>
      </w:rPr>
    </w:lvl>
    <w:lvl w:ilvl="7">
      <w:start w:val="1"/>
      <w:numFmt w:val="decimal"/>
      <w:isLgl/>
      <w:lvlText w:val="%1.%2.%3.%4.%5.%6.%7.%8."/>
      <w:lvlJc w:val="left"/>
      <w:pPr>
        <w:ind w:left="2355" w:hanging="1440"/>
      </w:pPr>
      <w:rPr>
        <w:rFonts w:hint="default"/>
      </w:rPr>
    </w:lvl>
    <w:lvl w:ilvl="8">
      <w:start w:val="1"/>
      <w:numFmt w:val="decimal"/>
      <w:isLgl/>
      <w:lvlText w:val="%1.%2.%3.%4.%5.%6.%7.%8.%9."/>
      <w:lvlJc w:val="left"/>
      <w:pPr>
        <w:ind w:left="2715" w:hanging="1800"/>
      </w:pPr>
      <w:rPr>
        <w:rFonts w:hint="default"/>
      </w:rPr>
    </w:lvl>
  </w:abstractNum>
  <w:abstractNum w:abstractNumId="3" w15:restartNumberingAfterBreak="0">
    <w:nsid w:val="3A120AA5"/>
    <w:multiLevelType w:val="hybridMultilevel"/>
    <w:tmpl w:val="FA344954"/>
    <w:lvl w:ilvl="0" w:tplc="62F24960">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534E03"/>
    <w:multiLevelType w:val="singleLevel"/>
    <w:tmpl w:val="41A48302"/>
    <w:lvl w:ilvl="0">
      <w:start w:val="3"/>
      <w:numFmt w:val="decimal"/>
      <w:lvlText w:val="8.%1."/>
      <w:legacy w:legacy="1" w:legacySpace="0" w:legacyIndent="414"/>
      <w:lvlJc w:val="left"/>
      <w:rPr>
        <w:rFonts w:ascii="Times New Roman" w:hAnsi="Times New Roman" w:cs="Times New Roman" w:hint="default"/>
      </w:rPr>
    </w:lvl>
  </w:abstractNum>
  <w:abstractNum w:abstractNumId="5" w15:restartNumberingAfterBreak="0">
    <w:nsid w:val="55EB6B2B"/>
    <w:multiLevelType w:val="hybridMultilevel"/>
    <w:tmpl w:val="D896A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A175C9A"/>
    <w:multiLevelType w:val="singleLevel"/>
    <w:tmpl w:val="949CB2A2"/>
    <w:lvl w:ilvl="0">
      <w:start w:val="1"/>
      <w:numFmt w:val="decimal"/>
      <w:lvlText w:val="7.%1."/>
      <w:legacy w:legacy="1" w:legacySpace="0" w:legacyIndent="426"/>
      <w:lvlJc w:val="left"/>
      <w:rPr>
        <w:rFonts w:ascii="Times New Roman" w:hAnsi="Times New Roman" w:cs="Times New Roman" w:hint="default"/>
      </w:rPr>
    </w:lvl>
  </w:abstractNum>
  <w:abstractNum w:abstractNumId="7" w15:restartNumberingAfterBreak="0">
    <w:nsid w:val="63532081"/>
    <w:multiLevelType w:val="hybridMultilevel"/>
    <w:tmpl w:val="68A4D20E"/>
    <w:lvl w:ilvl="0" w:tplc="F66AEA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1D71251"/>
    <w:multiLevelType w:val="hybridMultilevel"/>
    <w:tmpl w:val="182A5168"/>
    <w:lvl w:ilvl="0" w:tplc="4394104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1"/>
  </w:num>
  <w:num w:numId="2">
    <w:abstractNumId w:val="6"/>
  </w:num>
  <w:num w:numId="3">
    <w:abstractNumId w:val="4"/>
  </w:num>
  <w:num w:numId="4">
    <w:abstractNumId w:val="3"/>
  </w:num>
  <w:num w:numId="5">
    <w:abstractNumId w:val="8"/>
  </w:num>
  <w:num w:numId="6">
    <w:abstractNumId w:val="2"/>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5B"/>
    <w:rsid w:val="00064959"/>
    <w:rsid w:val="000A194B"/>
    <w:rsid w:val="000F1F79"/>
    <w:rsid w:val="0017224D"/>
    <w:rsid w:val="002020D1"/>
    <w:rsid w:val="002419FF"/>
    <w:rsid w:val="002E4637"/>
    <w:rsid w:val="002E661B"/>
    <w:rsid w:val="003B3C9F"/>
    <w:rsid w:val="003D68DB"/>
    <w:rsid w:val="003E0B01"/>
    <w:rsid w:val="004917FA"/>
    <w:rsid w:val="004B3390"/>
    <w:rsid w:val="004F7507"/>
    <w:rsid w:val="00570A06"/>
    <w:rsid w:val="005B3093"/>
    <w:rsid w:val="00612F2A"/>
    <w:rsid w:val="00664D5D"/>
    <w:rsid w:val="00671151"/>
    <w:rsid w:val="00690864"/>
    <w:rsid w:val="00726AD9"/>
    <w:rsid w:val="00734C5A"/>
    <w:rsid w:val="007628F0"/>
    <w:rsid w:val="00771949"/>
    <w:rsid w:val="007A0D2C"/>
    <w:rsid w:val="007C72AA"/>
    <w:rsid w:val="007E345B"/>
    <w:rsid w:val="0087284D"/>
    <w:rsid w:val="00887074"/>
    <w:rsid w:val="008C7C5B"/>
    <w:rsid w:val="00930A13"/>
    <w:rsid w:val="009349CB"/>
    <w:rsid w:val="009A0451"/>
    <w:rsid w:val="009B0B96"/>
    <w:rsid w:val="009B1488"/>
    <w:rsid w:val="009D65A5"/>
    <w:rsid w:val="009E24A7"/>
    <w:rsid w:val="009F41EC"/>
    <w:rsid w:val="009F6701"/>
    <w:rsid w:val="00A32320"/>
    <w:rsid w:val="00A66CFC"/>
    <w:rsid w:val="00AA542C"/>
    <w:rsid w:val="00AE7F68"/>
    <w:rsid w:val="00B1716F"/>
    <w:rsid w:val="00B90B55"/>
    <w:rsid w:val="00B90C05"/>
    <w:rsid w:val="00BC6F43"/>
    <w:rsid w:val="00BC7F2E"/>
    <w:rsid w:val="00C226DD"/>
    <w:rsid w:val="00C76958"/>
    <w:rsid w:val="00CA6A63"/>
    <w:rsid w:val="00D26ED5"/>
    <w:rsid w:val="00D272E4"/>
    <w:rsid w:val="00DB6464"/>
    <w:rsid w:val="00DC558C"/>
    <w:rsid w:val="00DD7CAA"/>
    <w:rsid w:val="00ED7BC7"/>
    <w:rsid w:val="00F21ED3"/>
    <w:rsid w:val="00F46693"/>
    <w:rsid w:val="00F4740A"/>
    <w:rsid w:val="00F72E23"/>
    <w:rsid w:val="00FB441E"/>
    <w:rsid w:val="00FD3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CDDF"/>
  <w15:chartTrackingRefBased/>
  <w15:docId w15:val="{BB7F5E79-330F-4210-B2F3-9D694AA5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4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4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345B"/>
  </w:style>
  <w:style w:type="paragraph" w:styleId="a5">
    <w:name w:val="footer"/>
    <w:basedOn w:val="a"/>
    <w:link w:val="a6"/>
    <w:uiPriority w:val="99"/>
    <w:unhideWhenUsed/>
    <w:rsid w:val="007E34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345B"/>
  </w:style>
  <w:style w:type="character" w:styleId="a7">
    <w:name w:val="Hyperlink"/>
    <w:uiPriority w:val="99"/>
    <w:unhideWhenUsed/>
    <w:rsid w:val="007E345B"/>
    <w:rPr>
      <w:color w:val="0000FF"/>
      <w:u w:val="single"/>
    </w:rPr>
  </w:style>
  <w:style w:type="paragraph" w:styleId="a8">
    <w:name w:val="List Paragraph"/>
    <w:basedOn w:val="a"/>
    <w:uiPriority w:val="34"/>
    <w:qFormat/>
    <w:rsid w:val="007E345B"/>
    <w:pPr>
      <w:ind w:left="720"/>
      <w:contextualSpacing/>
    </w:pPr>
  </w:style>
  <w:style w:type="table" w:styleId="a9">
    <w:name w:val="Table Grid"/>
    <w:basedOn w:val="a1"/>
    <w:uiPriority w:val="39"/>
    <w:rsid w:val="007E3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Символ сноски"/>
    <w:uiPriority w:val="99"/>
    <w:rsid w:val="009B1488"/>
    <w:rPr>
      <w:rFonts w:ascii="Times New Roman" w:hAnsi="Times New Roman" w:cs="Times New Roman" w:hint="default"/>
      <w:vertAlign w:val="superscript"/>
    </w:rPr>
  </w:style>
  <w:style w:type="paragraph" w:styleId="ab">
    <w:name w:val="No Spacing"/>
    <w:uiPriority w:val="1"/>
    <w:qFormat/>
    <w:rsid w:val="00612F2A"/>
    <w:pPr>
      <w:spacing w:after="0" w:line="240" w:lineRule="auto"/>
    </w:pPr>
    <w:rPr>
      <w:rFonts w:ascii="Calibri" w:eastAsia="Calibri" w:hAnsi="Calibri" w:cs="Times New Roman"/>
    </w:rPr>
  </w:style>
  <w:style w:type="character" w:styleId="ac">
    <w:name w:val="Unresolved Mention"/>
    <w:basedOn w:val="a0"/>
    <w:uiPriority w:val="99"/>
    <w:semiHidden/>
    <w:unhideWhenUsed/>
    <w:rsid w:val="00064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688">
      <w:bodyDiv w:val="1"/>
      <w:marLeft w:val="0"/>
      <w:marRight w:val="0"/>
      <w:marTop w:val="0"/>
      <w:marBottom w:val="0"/>
      <w:divBdr>
        <w:top w:val="none" w:sz="0" w:space="0" w:color="auto"/>
        <w:left w:val="none" w:sz="0" w:space="0" w:color="auto"/>
        <w:bottom w:val="none" w:sz="0" w:space="0" w:color="auto"/>
        <w:right w:val="none" w:sz="0" w:space="0" w:color="auto"/>
      </w:divBdr>
    </w:div>
    <w:div w:id="42799519">
      <w:bodyDiv w:val="1"/>
      <w:marLeft w:val="0"/>
      <w:marRight w:val="0"/>
      <w:marTop w:val="0"/>
      <w:marBottom w:val="0"/>
      <w:divBdr>
        <w:top w:val="none" w:sz="0" w:space="0" w:color="auto"/>
        <w:left w:val="none" w:sz="0" w:space="0" w:color="auto"/>
        <w:bottom w:val="none" w:sz="0" w:space="0" w:color="auto"/>
        <w:right w:val="none" w:sz="0" w:space="0" w:color="auto"/>
      </w:divBdr>
    </w:div>
    <w:div w:id="392965800">
      <w:bodyDiv w:val="1"/>
      <w:marLeft w:val="0"/>
      <w:marRight w:val="0"/>
      <w:marTop w:val="0"/>
      <w:marBottom w:val="0"/>
      <w:divBdr>
        <w:top w:val="none" w:sz="0" w:space="0" w:color="auto"/>
        <w:left w:val="none" w:sz="0" w:space="0" w:color="auto"/>
        <w:bottom w:val="none" w:sz="0" w:space="0" w:color="auto"/>
        <w:right w:val="none" w:sz="0" w:space="0" w:color="auto"/>
      </w:divBdr>
    </w:div>
    <w:div w:id="512766650">
      <w:bodyDiv w:val="1"/>
      <w:marLeft w:val="0"/>
      <w:marRight w:val="0"/>
      <w:marTop w:val="0"/>
      <w:marBottom w:val="0"/>
      <w:divBdr>
        <w:top w:val="none" w:sz="0" w:space="0" w:color="auto"/>
        <w:left w:val="none" w:sz="0" w:space="0" w:color="auto"/>
        <w:bottom w:val="none" w:sz="0" w:space="0" w:color="auto"/>
        <w:right w:val="none" w:sz="0" w:space="0" w:color="auto"/>
      </w:divBdr>
    </w:div>
    <w:div w:id="1289387968">
      <w:bodyDiv w:val="1"/>
      <w:marLeft w:val="0"/>
      <w:marRight w:val="0"/>
      <w:marTop w:val="0"/>
      <w:marBottom w:val="0"/>
      <w:divBdr>
        <w:top w:val="none" w:sz="0" w:space="0" w:color="auto"/>
        <w:left w:val="none" w:sz="0" w:space="0" w:color="auto"/>
        <w:bottom w:val="none" w:sz="0" w:space="0" w:color="auto"/>
        <w:right w:val="none" w:sz="0" w:space="0" w:color="auto"/>
      </w:divBdr>
    </w:div>
    <w:div w:id="1330789815">
      <w:bodyDiv w:val="1"/>
      <w:marLeft w:val="0"/>
      <w:marRight w:val="0"/>
      <w:marTop w:val="0"/>
      <w:marBottom w:val="0"/>
      <w:divBdr>
        <w:top w:val="none" w:sz="0" w:space="0" w:color="auto"/>
        <w:left w:val="none" w:sz="0" w:space="0" w:color="auto"/>
        <w:bottom w:val="none" w:sz="0" w:space="0" w:color="auto"/>
        <w:right w:val="none" w:sz="0" w:space="0" w:color="auto"/>
      </w:divBdr>
    </w:div>
    <w:div w:id="1586838887">
      <w:bodyDiv w:val="1"/>
      <w:marLeft w:val="0"/>
      <w:marRight w:val="0"/>
      <w:marTop w:val="0"/>
      <w:marBottom w:val="0"/>
      <w:divBdr>
        <w:top w:val="none" w:sz="0" w:space="0" w:color="auto"/>
        <w:left w:val="none" w:sz="0" w:space="0" w:color="auto"/>
        <w:bottom w:val="none" w:sz="0" w:space="0" w:color="auto"/>
        <w:right w:val="none" w:sz="0" w:space="0" w:color="auto"/>
      </w:divBdr>
    </w:div>
    <w:div w:id="1635286471">
      <w:bodyDiv w:val="1"/>
      <w:marLeft w:val="0"/>
      <w:marRight w:val="0"/>
      <w:marTop w:val="0"/>
      <w:marBottom w:val="0"/>
      <w:divBdr>
        <w:top w:val="none" w:sz="0" w:space="0" w:color="auto"/>
        <w:left w:val="none" w:sz="0" w:space="0" w:color="auto"/>
        <w:bottom w:val="none" w:sz="0" w:space="0" w:color="auto"/>
        <w:right w:val="none" w:sz="0" w:space="0" w:color="auto"/>
      </w:divBdr>
    </w:div>
    <w:div w:id="1928495088">
      <w:bodyDiv w:val="1"/>
      <w:marLeft w:val="0"/>
      <w:marRight w:val="0"/>
      <w:marTop w:val="0"/>
      <w:marBottom w:val="0"/>
      <w:divBdr>
        <w:top w:val="none" w:sz="0" w:space="0" w:color="auto"/>
        <w:left w:val="none" w:sz="0" w:space="0" w:color="auto"/>
        <w:bottom w:val="none" w:sz="0" w:space="0" w:color="auto"/>
        <w:right w:val="none" w:sz="0" w:space="0" w:color="auto"/>
      </w:divBdr>
    </w:div>
    <w:div w:id="1996644716">
      <w:bodyDiv w:val="1"/>
      <w:marLeft w:val="0"/>
      <w:marRight w:val="0"/>
      <w:marTop w:val="0"/>
      <w:marBottom w:val="0"/>
      <w:divBdr>
        <w:top w:val="none" w:sz="0" w:space="0" w:color="auto"/>
        <w:left w:val="none" w:sz="0" w:space="0" w:color="auto"/>
        <w:bottom w:val="none" w:sz="0" w:space="0" w:color="auto"/>
        <w:right w:val="none" w:sz="0" w:space="0" w:color="auto"/>
      </w:divBdr>
    </w:div>
    <w:div w:id="2060780368">
      <w:bodyDiv w:val="1"/>
      <w:marLeft w:val="0"/>
      <w:marRight w:val="0"/>
      <w:marTop w:val="0"/>
      <w:marBottom w:val="0"/>
      <w:divBdr>
        <w:top w:val="none" w:sz="0" w:space="0" w:color="auto"/>
        <w:left w:val="none" w:sz="0" w:space="0" w:color="auto"/>
        <w:bottom w:val="none" w:sz="0" w:space="0" w:color="auto"/>
        <w:right w:val="none" w:sz="0" w:space="0" w:color="auto"/>
      </w:divBdr>
    </w:div>
    <w:div w:id="213571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6D2BE1E39310176CC4F3FF331331B23AEC86769E3D3652D0A68A464682D2FED01A18DCB7A95EA3F450CFD67C77A2A1EF8930698D6BB9FCh1a1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85;&#1072;&#1096;.&#1076;&#1086;&#1084;.&#1088;&#109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85;&#1072;&#1096;.&#1076;&#1086;&#1084;.&#1088;&#109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A5B9C8880C626A0824A682864869760DBC39DC160ED1324A062572023AB8LC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scrow_Sberbank@sberban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10</Pages>
  <Words>5939</Words>
  <Characters>33856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UserSP</cp:lastModifiedBy>
  <cp:revision>31</cp:revision>
  <dcterms:created xsi:type="dcterms:W3CDTF">2024-08-08T14:33:00Z</dcterms:created>
  <dcterms:modified xsi:type="dcterms:W3CDTF">2024-10-30T08:29:00Z</dcterms:modified>
</cp:coreProperties>
</file>