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B4C37" w14:textId="77777777" w:rsidR="00D117D8" w:rsidRPr="00F6653E" w:rsidRDefault="00D117D8" w:rsidP="00D117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10773"/>
        </w:tabs>
        <w:rPr>
          <w:rFonts w:ascii="Arial" w:hAnsi="Arial" w:cs="Arial"/>
          <w:b/>
          <w:bCs/>
          <w:sz w:val="16"/>
          <w:szCs w:val="16"/>
        </w:rPr>
      </w:pPr>
    </w:p>
    <w:p w14:paraId="4EA78E5B" w14:textId="0ED08A2B" w:rsidR="00D117D8" w:rsidRPr="00F6653E" w:rsidRDefault="00D117D8" w:rsidP="00D117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10773"/>
        </w:tabs>
        <w:jc w:val="center"/>
        <w:rPr>
          <w:rFonts w:ascii="Arial" w:hAnsi="Arial" w:cs="Arial"/>
          <w:b/>
          <w:bCs/>
          <w:sz w:val="16"/>
          <w:szCs w:val="16"/>
        </w:rPr>
      </w:pPr>
      <w:r w:rsidRPr="00F6653E">
        <w:rPr>
          <w:rFonts w:ascii="Arial" w:hAnsi="Arial" w:cs="Arial"/>
          <w:b/>
          <w:bCs/>
          <w:sz w:val="16"/>
          <w:szCs w:val="16"/>
        </w:rPr>
        <w:t>Договор</w:t>
      </w:r>
      <w:r w:rsidR="0068794B">
        <w:rPr>
          <w:rFonts w:ascii="Arial" w:hAnsi="Arial" w:cs="Arial"/>
          <w:b/>
          <w:bCs/>
          <w:sz w:val="16"/>
          <w:szCs w:val="16"/>
        </w:rPr>
        <w:t xml:space="preserve"> </w:t>
      </w:r>
      <w:r w:rsidRPr="00F6653E">
        <w:rPr>
          <w:rFonts w:ascii="Arial" w:hAnsi="Arial" w:cs="Arial"/>
          <w:b/>
          <w:bCs/>
          <w:sz w:val="16"/>
          <w:szCs w:val="16"/>
        </w:rPr>
        <w:t>№</w:t>
      </w:r>
      <w:r w:rsidR="0068794B">
        <w:rPr>
          <w:rFonts w:ascii="Arial" w:hAnsi="Arial" w:cs="Arial"/>
          <w:b/>
          <w:bCs/>
          <w:sz w:val="16"/>
          <w:szCs w:val="16"/>
        </w:rPr>
        <w:t xml:space="preserve"> </w:t>
      </w:r>
      <w:r w:rsidRPr="00F6653E">
        <w:rPr>
          <w:rFonts w:ascii="Arial" w:hAnsi="Arial" w:cs="Arial"/>
          <w:b/>
          <w:bCs/>
          <w:sz w:val="16"/>
          <w:szCs w:val="16"/>
        </w:rPr>
        <w:t>ДУ-НУ--</w:t>
      </w:r>
    </w:p>
    <w:p w14:paraId="0D0D11A1" w14:textId="24DAF4C3" w:rsidR="00D117D8" w:rsidRPr="00F6653E" w:rsidRDefault="00D117D8" w:rsidP="00D117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10773"/>
        </w:tabs>
        <w:jc w:val="center"/>
        <w:rPr>
          <w:rFonts w:ascii="Arial" w:hAnsi="Arial" w:cs="Arial"/>
          <w:b/>
          <w:bCs/>
          <w:sz w:val="16"/>
          <w:szCs w:val="16"/>
        </w:rPr>
      </w:pPr>
      <w:r w:rsidRPr="00F6653E">
        <w:rPr>
          <w:rFonts w:ascii="Arial" w:hAnsi="Arial" w:cs="Arial"/>
          <w:b/>
          <w:bCs/>
          <w:sz w:val="16"/>
          <w:szCs w:val="16"/>
        </w:rPr>
        <w:t>участия</w:t>
      </w:r>
      <w:r w:rsidR="0068794B">
        <w:rPr>
          <w:rFonts w:ascii="Arial" w:hAnsi="Arial" w:cs="Arial"/>
          <w:b/>
          <w:bCs/>
          <w:sz w:val="16"/>
          <w:szCs w:val="16"/>
        </w:rPr>
        <w:t xml:space="preserve"> </w:t>
      </w:r>
      <w:r w:rsidRPr="00F6653E">
        <w:rPr>
          <w:rFonts w:ascii="Arial" w:hAnsi="Arial" w:cs="Arial"/>
          <w:b/>
          <w:bCs/>
          <w:sz w:val="16"/>
          <w:szCs w:val="16"/>
        </w:rPr>
        <w:t>в</w:t>
      </w:r>
      <w:r w:rsidR="0068794B">
        <w:rPr>
          <w:rFonts w:ascii="Arial" w:hAnsi="Arial" w:cs="Arial"/>
          <w:b/>
          <w:bCs/>
          <w:sz w:val="16"/>
          <w:szCs w:val="16"/>
        </w:rPr>
        <w:t xml:space="preserve"> </w:t>
      </w:r>
      <w:r w:rsidRPr="00F6653E">
        <w:rPr>
          <w:rFonts w:ascii="Arial" w:hAnsi="Arial" w:cs="Arial"/>
          <w:b/>
          <w:bCs/>
          <w:sz w:val="16"/>
          <w:szCs w:val="16"/>
        </w:rPr>
        <w:t>долевом</w:t>
      </w:r>
      <w:r w:rsidR="0068794B">
        <w:rPr>
          <w:rFonts w:ascii="Arial" w:hAnsi="Arial" w:cs="Arial"/>
          <w:b/>
          <w:bCs/>
          <w:sz w:val="16"/>
          <w:szCs w:val="16"/>
        </w:rPr>
        <w:t xml:space="preserve"> </w:t>
      </w:r>
      <w:r w:rsidRPr="00F6653E">
        <w:rPr>
          <w:rFonts w:ascii="Arial" w:hAnsi="Arial" w:cs="Arial"/>
          <w:b/>
          <w:bCs/>
          <w:sz w:val="16"/>
          <w:szCs w:val="16"/>
        </w:rPr>
        <w:t>строительстве</w:t>
      </w:r>
    </w:p>
    <w:p w14:paraId="4969F56D" w14:textId="77777777" w:rsidR="00D117D8" w:rsidRPr="00F6653E" w:rsidRDefault="00D117D8" w:rsidP="00D117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10773"/>
        </w:tabs>
        <w:rPr>
          <w:rFonts w:ascii="Arial" w:hAnsi="Arial" w:cs="Arial"/>
          <w:b/>
          <w:bCs/>
          <w:sz w:val="16"/>
          <w:szCs w:val="16"/>
        </w:rPr>
      </w:pPr>
    </w:p>
    <w:p w14:paraId="712827C3" w14:textId="588B1581" w:rsidR="00D117D8" w:rsidRPr="00F6653E" w:rsidRDefault="00D117D8" w:rsidP="00D117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10773"/>
        </w:tabs>
        <w:rPr>
          <w:rFonts w:ascii="Arial" w:hAnsi="Arial" w:cs="Arial"/>
          <w:b/>
          <w:bCs/>
          <w:sz w:val="16"/>
          <w:szCs w:val="16"/>
        </w:rPr>
      </w:pPr>
      <w:r w:rsidRPr="00F6653E">
        <w:rPr>
          <w:rFonts w:ascii="Arial" w:hAnsi="Arial" w:cs="Arial"/>
          <w:b/>
          <w:bCs/>
          <w:sz w:val="16"/>
          <w:szCs w:val="16"/>
        </w:rPr>
        <w:t>г.</w:t>
      </w:r>
      <w:r w:rsidR="0068794B">
        <w:rPr>
          <w:rFonts w:ascii="Arial" w:hAnsi="Arial" w:cs="Arial"/>
          <w:b/>
          <w:bCs/>
          <w:sz w:val="16"/>
          <w:szCs w:val="16"/>
        </w:rPr>
        <w:t xml:space="preserve"> </w:t>
      </w:r>
      <w:r w:rsidRPr="00F6653E">
        <w:rPr>
          <w:rFonts w:ascii="Arial" w:hAnsi="Arial" w:cs="Arial"/>
          <w:b/>
          <w:bCs/>
          <w:sz w:val="16"/>
          <w:szCs w:val="16"/>
        </w:rPr>
        <w:t>Тюмень</w:t>
      </w:r>
      <w:r w:rsidRPr="00F6653E">
        <w:rPr>
          <w:rFonts w:ascii="Arial" w:hAnsi="Arial" w:cs="Arial"/>
          <w:b/>
          <w:bCs/>
          <w:sz w:val="16"/>
          <w:szCs w:val="16"/>
        </w:rPr>
        <w:tab/>
      </w:r>
      <w:r w:rsidRPr="00F6653E">
        <w:rPr>
          <w:rFonts w:ascii="Arial" w:hAnsi="Arial" w:cs="Arial"/>
          <w:b/>
          <w:bCs/>
          <w:sz w:val="16"/>
          <w:szCs w:val="16"/>
        </w:rPr>
        <w:tab/>
      </w:r>
      <w:r w:rsidRPr="00F6653E">
        <w:rPr>
          <w:rFonts w:ascii="Arial" w:hAnsi="Arial" w:cs="Arial"/>
          <w:b/>
          <w:bCs/>
          <w:sz w:val="16"/>
          <w:szCs w:val="16"/>
        </w:rPr>
        <w:tab/>
      </w:r>
      <w:r w:rsidRPr="00F6653E">
        <w:rPr>
          <w:rFonts w:ascii="Arial" w:hAnsi="Arial" w:cs="Arial"/>
          <w:b/>
          <w:bCs/>
          <w:sz w:val="16"/>
          <w:szCs w:val="16"/>
        </w:rPr>
        <w:tab/>
      </w:r>
      <w:r w:rsidRPr="00F6653E">
        <w:rPr>
          <w:rFonts w:ascii="Arial" w:hAnsi="Arial" w:cs="Arial"/>
          <w:b/>
          <w:bCs/>
          <w:sz w:val="16"/>
          <w:szCs w:val="16"/>
        </w:rPr>
        <w:tab/>
      </w:r>
      <w:r w:rsidRPr="00F6653E">
        <w:rPr>
          <w:rFonts w:ascii="Arial" w:hAnsi="Arial" w:cs="Arial"/>
          <w:b/>
          <w:bCs/>
          <w:sz w:val="16"/>
          <w:szCs w:val="16"/>
        </w:rPr>
        <w:tab/>
      </w:r>
      <w:r w:rsidRPr="00F6653E">
        <w:rPr>
          <w:rFonts w:ascii="Arial" w:hAnsi="Arial" w:cs="Arial"/>
          <w:b/>
          <w:bCs/>
          <w:sz w:val="16"/>
          <w:szCs w:val="16"/>
        </w:rPr>
        <w:tab/>
      </w:r>
      <w:r w:rsidRPr="00F6653E">
        <w:rPr>
          <w:rFonts w:ascii="Arial" w:hAnsi="Arial" w:cs="Arial"/>
          <w:b/>
          <w:bCs/>
          <w:sz w:val="16"/>
          <w:szCs w:val="16"/>
        </w:rPr>
        <w:tab/>
      </w:r>
      <w:r w:rsidRPr="00F6653E">
        <w:rPr>
          <w:rFonts w:ascii="Arial" w:hAnsi="Arial" w:cs="Arial"/>
          <w:b/>
          <w:bCs/>
          <w:sz w:val="16"/>
          <w:szCs w:val="16"/>
        </w:rPr>
        <w:tab/>
        <w:t>«______»_______________ 20___г.</w:t>
      </w:r>
    </w:p>
    <w:p w14:paraId="5F8414B1" w14:textId="77777777" w:rsidR="008A26DE" w:rsidRPr="00F6653E" w:rsidRDefault="008A26DE" w:rsidP="00D117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10773"/>
        </w:tabs>
        <w:rPr>
          <w:rFonts w:ascii="Arial" w:hAnsi="Arial" w:cs="Arial"/>
          <w:b/>
          <w:bCs/>
          <w:sz w:val="16"/>
          <w:szCs w:val="16"/>
        </w:rPr>
      </w:pPr>
    </w:p>
    <w:p w14:paraId="014E0B70" w14:textId="7ED7D3B7" w:rsidR="00446985" w:rsidRPr="00F6653E" w:rsidRDefault="002215C0" w:rsidP="00881B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10773"/>
        </w:tabs>
        <w:ind w:firstLine="284"/>
        <w:jc w:val="both"/>
        <w:rPr>
          <w:rFonts w:ascii="Arial" w:hAnsi="Arial" w:cs="Arial"/>
          <w:sz w:val="16"/>
          <w:szCs w:val="16"/>
        </w:rPr>
      </w:pPr>
      <w:r w:rsidRPr="00F6653E">
        <w:rPr>
          <w:rFonts w:ascii="Arial" w:hAnsi="Arial" w:cs="Arial"/>
          <w:b/>
          <w:sz w:val="16"/>
          <w:szCs w:val="16"/>
        </w:rPr>
        <w:t>Общество с ограниченной ответственностью СПЕЦИАЛИЗИРОВАННЫЙ ЗАСТРОЙЩИК "ЭНКО ТРЭЙД"</w:t>
      </w:r>
      <w:r w:rsidR="00171106" w:rsidRPr="00F6653E">
        <w:rPr>
          <w:rFonts w:ascii="Arial" w:hAnsi="Arial" w:cs="Arial"/>
          <w:sz w:val="16"/>
          <w:szCs w:val="16"/>
        </w:rPr>
        <w:t>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171106" w:rsidRPr="00F6653E">
        <w:rPr>
          <w:rFonts w:ascii="Arial" w:hAnsi="Arial" w:cs="Arial"/>
          <w:sz w:val="16"/>
          <w:szCs w:val="16"/>
        </w:rPr>
        <w:t>именуемое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171106"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171106" w:rsidRPr="00F6653E">
        <w:rPr>
          <w:rFonts w:ascii="Arial" w:hAnsi="Arial" w:cs="Arial"/>
          <w:sz w:val="16"/>
          <w:szCs w:val="16"/>
        </w:rPr>
        <w:t>дальнейшем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171106" w:rsidRPr="00F6653E">
        <w:rPr>
          <w:rFonts w:ascii="Arial" w:hAnsi="Arial" w:cs="Arial"/>
          <w:sz w:val="16"/>
          <w:szCs w:val="16"/>
        </w:rPr>
        <w:t>«Застройщик»,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171106"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171106" w:rsidRPr="00F6653E">
        <w:rPr>
          <w:rFonts w:ascii="Arial" w:hAnsi="Arial" w:cs="Arial"/>
          <w:sz w:val="16"/>
          <w:szCs w:val="16"/>
        </w:rPr>
        <w:t>лице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2A16DF" w:rsidRPr="00F6653E">
        <w:rPr>
          <w:rFonts w:ascii="Arial" w:hAnsi="Arial" w:cs="Arial"/>
          <w:sz w:val="16"/>
          <w:szCs w:val="16"/>
        </w:rPr>
        <w:t>представителя по доверенности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2A16DF" w:rsidRPr="00F6653E">
        <w:rPr>
          <w:rFonts w:ascii="Arial" w:hAnsi="Arial" w:cs="Arial"/>
          <w:sz w:val="16"/>
          <w:szCs w:val="16"/>
        </w:rPr>
        <w:t>Файзулина Юлия Викторовна</w:t>
      </w:r>
      <w:r w:rsidR="00DE1F01" w:rsidRPr="00F6653E">
        <w:rPr>
          <w:rFonts w:ascii="Arial" w:hAnsi="Arial" w:cs="Arial"/>
          <w:sz w:val="16"/>
          <w:szCs w:val="16"/>
        </w:rPr>
        <w:t>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1E7073" w:rsidRPr="00F6653E">
        <w:rPr>
          <w:rFonts w:ascii="Arial" w:hAnsi="Arial" w:cs="Arial"/>
          <w:sz w:val="16"/>
          <w:szCs w:val="16"/>
        </w:rPr>
        <w:t>действующего (-ей)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5B3FD4" w:rsidRPr="00F6653E">
        <w:rPr>
          <w:rFonts w:ascii="Arial" w:hAnsi="Arial" w:cs="Arial"/>
          <w:sz w:val="16"/>
          <w:szCs w:val="16"/>
        </w:rPr>
        <w:t>на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5B3FD4" w:rsidRPr="00F6653E">
        <w:rPr>
          <w:rFonts w:ascii="Arial" w:hAnsi="Arial" w:cs="Arial"/>
          <w:sz w:val="16"/>
          <w:szCs w:val="16"/>
        </w:rPr>
        <w:t>основании</w:t>
      </w:r>
      <w:r w:rsidR="002A16DF" w:rsidRPr="00F6653E">
        <w:rPr>
          <w:rFonts w:ascii="Arial" w:hAnsi="Arial" w:cs="Arial"/>
          <w:sz w:val="16"/>
          <w:szCs w:val="16"/>
        </w:rPr>
        <w:t xml:space="preserve"> доверенности от 9 февраля 2023 года, удостоверенной Смахтиной А.И., нотариусом нотариального округа города Тюмени Тюменской области, зарегистрированной в реестре за № 72/73-н/72-2023-2-84, </w:t>
      </w:r>
      <w:r w:rsidR="00171106" w:rsidRPr="00F6653E">
        <w:rPr>
          <w:rFonts w:ascii="Arial" w:hAnsi="Arial" w:cs="Arial"/>
          <w:sz w:val="16"/>
          <w:szCs w:val="16"/>
        </w:rPr>
        <w:t>с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171106" w:rsidRPr="00F6653E">
        <w:rPr>
          <w:rFonts w:ascii="Arial" w:hAnsi="Arial" w:cs="Arial"/>
          <w:sz w:val="16"/>
          <w:szCs w:val="16"/>
        </w:rPr>
        <w:t>одной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171106" w:rsidRPr="00F6653E">
        <w:rPr>
          <w:rFonts w:ascii="Arial" w:hAnsi="Arial" w:cs="Arial"/>
          <w:sz w:val="16"/>
          <w:szCs w:val="16"/>
        </w:rPr>
        <w:t>стороны,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446985" w:rsidRPr="00F6653E">
        <w:rPr>
          <w:rFonts w:ascii="Arial" w:hAnsi="Arial" w:cs="Arial"/>
          <w:sz w:val="16"/>
          <w:szCs w:val="16"/>
        </w:rPr>
        <w:t>и</w:t>
      </w:r>
    </w:p>
    <w:p w14:paraId="6B155DFE" w14:textId="47072ABB" w:rsidR="00310710" w:rsidRPr="00E065CB" w:rsidRDefault="002A16DF" w:rsidP="00310710">
      <w:pPr>
        <w:ind w:firstLine="284"/>
        <w:jc w:val="both"/>
        <w:rPr>
          <w:rFonts w:ascii="Arial" w:hAnsi="Arial" w:cs="Arial"/>
          <w:sz w:val="16"/>
          <w:szCs w:val="16"/>
        </w:rPr>
      </w:pPr>
      <w:r w:rsidRPr="00E065CB">
        <w:rPr>
          <w:rFonts w:ascii="Arial" w:hAnsi="Arial" w:cs="Arial"/>
          <w:b/>
          <w:sz w:val="16"/>
          <w:szCs w:val="16"/>
        </w:rPr>
        <w:t>Гражданка</w:t>
      </w:r>
      <w:r w:rsidR="0068794B" w:rsidRPr="00E065CB">
        <w:rPr>
          <w:rFonts w:ascii="Arial" w:hAnsi="Arial" w:cs="Arial"/>
          <w:b/>
          <w:sz w:val="16"/>
          <w:szCs w:val="16"/>
        </w:rPr>
        <w:t xml:space="preserve"> </w:t>
      </w:r>
    </w:p>
    <w:p w14:paraId="711DE4A0" w14:textId="3BAF6EC8" w:rsidR="002D2CEC" w:rsidRPr="00E065CB" w:rsidRDefault="002A16DF" w:rsidP="00E065CB">
      <w:pPr>
        <w:ind w:firstLine="284"/>
        <w:jc w:val="both"/>
        <w:rPr>
          <w:rFonts w:ascii="Arial" w:hAnsi="Arial" w:cs="Arial"/>
          <w:sz w:val="16"/>
          <w:szCs w:val="16"/>
        </w:rPr>
      </w:pPr>
      <w:r w:rsidRPr="00E065CB">
        <w:rPr>
          <w:rFonts w:ascii="Arial" w:hAnsi="Arial" w:cs="Arial"/>
          <w:sz w:val="16"/>
          <w:szCs w:val="16"/>
        </w:rPr>
        <w:t>именуемые в дальнейшем «Дольщик», с другой стороны, вместе именуемые «Стороны», заключили настоящий договор (далее также - Договор) о нижеследующем:</w:t>
      </w:r>
    </w:p>
    <w:p w14:paraId="15CF546E" w14:textId="3E41A0A5" w:rsidR="00FE4165" w:rsidRPr="00F6653E" w:rsidRDefault="00FE4165" w:rsidP="00FE4165">
      <w:pPr>
        <w:ind w:firstLine="284"/>
        <w:jc w:val="both"/>
        <w:rPr>
          <w:rFonts w:ascii="Arial" w:hAnsi="Arial" w:cs="Arial"/>
          <w:sz w:val="16"/>
          <w:szCs w:val="16"/>
        </w:rPr>
      </w:pPr>
    </w:p>
    <w:p w14:paraId="4DE6C87E" w14:textId="120B7452" w:rsidR="00FE4165" w:rsidRPr="00F6653E" w:rsidRDefault="00FE4165" w:rsidP="00FE4165">
      <w:pPr>
        <w:pStyle w:val="1"/>
        <w:numPr>
          <w:ilvl w:val="0"/>
          <w:numId w:val="1"/>
        </w:numPr>
        <w:spacing w:before="0" w:after="0"/>
        <w:ind w:left="0" w:firstLine="284"/>
        <w:rPr>
          <w:rFonts w:cs="Arial"/>
          <w:bCs w:val="0"/>
          <w:color w:val="auto"/>
          <w:sz w:val="16"/>
          <w:szCs w:val="16"/>
        </w:rPr>
      </w:pPr>
      <w:r w:rsidRPr="00F6653E">
        <w:rPr>
          <w:rFonts w:cs="Arial"/>
          <w:bCs w:val="0"/>
          <w:color w:val="auto"/>
          <w:sz w:val="16"/>
          <w:szCs w:val="16"/>
        </w:rPr>
        <w:t>Предмет</w:t>
      </w:r>
      <w:r w:rsidR="0068794B">
        <w:rPr>
          <w:rFonts w:cs="Arial"/>
          <w:bCs w:val="0"/>
          <w:color w:val="auto"/>
          <w:sz w:val="16"/>
          <w:szCs w:val="16"/>
        </w:rPr>
        <w:t xml:space="preserve"> </w:t>
      </w:r>
      <w:r w:rsidRPr="00F6653E">
        <w:rPr>
          <w:rFonts w:cs="Arial"/>
          <w:bCs w:val="0"/>
          <w:color w:val="auto"/>
          <w:sz w:val="16"/>
          <w:szCs w:val="16"/>
        </w:rPr>
        <w:t>договора</w:t>
      </w:r>
    </w:p>
    <w:p w14:paraId="29A65D05" w14:textId="55246722" w:rsidR="00FE4165" w:rsidRPr="00F6653E" w:rsidRDefault="00FE4165" w:rsidP="00562511">
      <w:pPr>
        <w:pStyle w:val="a7"/>
        <w:numPr>
          <w:ilvl w:val="1"/>
          <w:numId w:val="1"/>
        </w:numPr>
        <w:tabs>
          <w:tab w:val="left" w:pos="0"/>
        </w:tabs>
        <w:ind w:left="0" w:firstLine="284"/>
        <w:jc w:val="both"/>
        <w:rPr>
          <w:rFonts w:ascii="Arial" w:hAnsi="Arial" w:cs="Arial"/>
          <w:sz w:val="16"/>
          <w:szCs w:val="16"/>
        </w:rPr>
      </w:pPr>
      <w:r w:rsidRPr="00F6653E">
        <w:rPr>
          <w:rFonts w:ascii="Arial" w:hAnsi="Arial" w:cs="Arial"/>
          <w:sz w:val="16"/>
          <w:szCs w:val="16"/>
        </w:rPr>
        <w:t>По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настоящему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договору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Застройщик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обязуется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предусмотренный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договором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срок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своими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FB0698" w:rsidRPr="00F6653E">
        <w:rPr>
          <w:rFonts w:ascii="Arial" w:hAnsi="Arial" w:cs="Arial"/>
          <w:sz w:val="16"/>
          <w:szCs w:val="16"/>
        </w:rPr>
        <w:t>привлеченными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FB0698" w:rsidRPr="00F6653E">
        <w:rPr>
          <w:rFonts w:ascii="Arial" w:hAnsi="Arial" w:cs="Arial"/>
          <w:sz w:val="16"/>
          <w:szCs w:val="16"/>
        </w:rPr>
        <w:t>силами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FB0698" w:rsidRPr="00F6653E">
        <w:rPr>
          <w:rFonts w:ascii="Arial" w:hAnsi="Arial" w:cs="Arial"/>
          <w:sz w:val="16"/>
          <w:szCs w:val="16"/>
        </w:rPr>
        <w:t>построить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Многоквартирный жилой дом ГП- в г.Новый Уренгой (мкр. "Славянский")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(далее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–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Жилой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дом)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после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получения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разрешения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ввод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эксплуатацию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этого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Жилого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дома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передать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соответствующий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Объект,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Дольщик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обязуется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уплатить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обусловленную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договором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цену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3B1CBE" w:rsidRPr="00F6653E">
        <w:rPr>
          <w:rFonts w:ascii="Arial" w:hAnsi="Arial" w:cs="Arial"/>
          <w:sz w:val="16"/>
          <w:szCs w:val="16"/>
        </w:rPr>
        <w:t>приступить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3B1CBE" w:rsidRPr="00F6653E">
        <w:rPr>
          <w:rFonts w:ascii="Arial" w:hAnsi="Arial" w:cs="Arial"/>
          <w:sz w:val="16"/>
          <w:szCs w:val="16"/>
        </w:rPr>
        <w:t>к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принят</w:t>
      </w:r>
      <w:r w:rsidR="003B1CBE" w:rsidRPr="00F6653E">
        <w:rPr>
          <w:rFonts w:ascii="Arial" w:hAnsi="Arial" w:cs="Arial"/>
          <w:sz w:val="16"/>
          <w:szCs w:val="16"/>
        </w:rPr>
        <w:t>ию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Объект</w:t>
      </w:r>
      <w:r w:rsidR="003B1CBE" w:rsidRPr="00F6653E">
        <w:rPr>
          <w:rFonts w:ascii="Arial" w:hAnsi="Arial" w:cs="Arial"/>
          <w:sz w:val="16"/>
          <w:szCs w:val="16"/>
        </w:rPr>
        <w:t>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при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наличии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разрешения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ввод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эксплуатацию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Жилого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дома.</w:t>
      </w:r>
      <w:r w:rsidR="0068794B">
        <w:rPr>
          <w:rFonts w:ascii="Arial" w:hAnsi="Arial" w:cs="Arial"/>
          <w:sz w:val="16"/>
          <w:szCs w:val="16"/>
        </w:rPr>
        <w:t xml:space="preserve"> </w:t>
      </w:r>
    </w:p>
    <w:p w14:paraId="66DD4BDB" w14:textId="5E821959" w:rsidR="00616D3D" w:rsidRPr="00F6653E" w:rsidRDefault="00FE4165" w:rsidP="00152E60">
      <w:pPr>
        <w:pStyle w:val="a7"/>
        <w:tabs>
          <w:tab w:val="left" w:pos="567"/>
        </w:tabs>
        <w:ind w:left="0" w:firstLine="284"/>
        <w:jc w:val="both"/>
        <w:rPr>
          <w:rFonts w:ascii="Arial" w:hAnsi="Arial" w:cs="Arial"/>
          <w:sz w:val="16"/>
          <w:szCs w:val="16"/>
        </w:rPr>
      </w:pPr>
      <w:r w:rsidRPr="00F6653E">
        <w:rPr>
          <w:rFonts w:ascii="Arial" w:hAnsi="Arial" w:cs="Arial"/>
          <w:sz w:val="16"/>
          <w:szCs w:val="16"/>
        </w:rPr>
        <w:t>Строительство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Жилого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дома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Застройщик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ведет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адресу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(строительный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адрес):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Ямало-Ненецкий автономный округ, г.о. Новый Уренгой, г. Новый Уренгой, мкр.Славянский, земельный участок 2,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кадастровый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номер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земельного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участка: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89:11:050303:196 (далее по тексту земельный участок)..</w:t>
      </w:r>
    </w:p>
    <w:p w14:paraId="6E4B5B16" w14:textId="4B52CD7D" w:rsidR="00FE4165" w:rsidRPr="00F6653E" w:rsidRDefault="00616D3D" w:rsidP="00152E60">
      <w:pPr>
        <w:pStyle w:val="a7"/>
        <w:tabs>
          <w:tab w:val="left" w:pos="567"/>
        </w:tabs>
        <w:ind w:left="0" w:firstLine="284"/>
        <w:jc w:val="both"/>
        <w:rPr>
          <w:rFonts w:ascii="Arial" w:hAnsi="Arial" w:cs="Arial"/>
          <w:sz w:val="16"/>
          <w:szCs w:val="16"/>
        </w:rPr>
      </w:pPr>
      <w:r w:rsidRPr="00F6653E">
        <w:rPr>
          <w:rFonts w:ascii="Arial" w:hAnsi="Arial" w:cs="Arial"/>
          <w:sz w:val="16"/>
          <w:szCs w:val="16"/>
        </w:rPr>
        <w:t>Адрес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жилого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дома: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Ямало-Ненецкий автономный округ, г.о. Новый Уренгой, г. Новый Уренгой, мкр.Славянский. На земельном участке с кадастровым номером 89:11:050303:197, расположенном по адресу:  Ямало-Ненецкий автономный округ, г. Новый Уренгой, мкр.Радужный размещена трансформаторная подстанция.</w:t>
      </w:r>
    </w:p>
    <w:p w14:paraId="46DBF52C" w14:textId="710CC016" w:rsidR="00232207" w:rsidRPr="00F6653E" w:rsidRDefault="008001C3" w:rsidP="00232207">
      <w:pPr>
        <w:pStyle w:val="a3"/>
        <w:numPr>
          <w:ilvl w:val="1"/>
          <w:numId w:val="1"/>
        </w:numPr>
        <w:ind w:left="0" w:firstLine="284"/>
        <w:rPr>
          <w:rFonts w:ascii="Arial" w:hAnsi="Arial" w:cs="Arial"/>
          <w:sz w:val="16"/>
          <w:szCs w:val="16"/>
        </w:rPr>
      </w:pPr>
      <w:r w:rsidRPr="00F6653E">
        <w:rPr>
          <w:rFonts w:ascii="Arial" w:hAnsi="Arial" w:cs="Arial"/>
          <w:sz w:val="16"/>
          <w:szCs w:val="16"/>
        </w:rPr>
        <w:t>Объект:</w:t>
      </w:r>
    </w:p>
    <w:p w14:paraId="786B43E5" w14:textId="792A034F" w:rsidR="00FE4165" w:rsidRPr="00F6653E" w:rsidRDefault="00FE4165" w:rsidP="00FE4165">
      <w:pPr>
        <w:pStyle w:val="a7"/>
        <w:numPr>
          <w:ilvl w:val="2"/>
          <w:numId w:val="1"/>
        </w:numPr>
        <w:tabs>
          <w:tab w:val="left" w:pos="851"/>
        </w:tabs>
        <w:ind w:left="0" w:firstLine="284"/>
        <w:jc w:val="both"/>
        <w:rPr>
          <w:rFonts w:ascii="Arial" w:hAnsi="Arial" w:cs="Arial"/>
          <w:sz w:val="16"/>
          <w:szCs w:val="16"/>
        </w:rPr>
      </w:pPr>
      <w:r w:rsidRPr="00F6653E">
        <w:rPr>
          <w:rFonts w:ascii="Arial" w:hAnsi="Arial" w:cs="Arial"/>
          <w:sz w:val="16"/>
          <w:szCs w:val="16"/>
        </w:rPr>
        <w:t>Характеристики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Жилого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дома:</w:t>
      </w:r>
    </w:p>
    <w:p w14:paraId="4618A446" w14:textId="286539B6" w:rsidR="00FE4165" w:rsidRPr="00F6653E" w:rsidRDefault="00FE4165" w:rsidP="00FE4165">
      <w:pPr>
        <w:pStyle w:val="a7"/>
        <w:tabs>
          <w:tab w:val="left" w:pos="567"/>
        </w:tabs>
        <w:ind w:left="0" w:firstLine="284"/>
        <w:jc w:val="both"/>
        <w:rPr>
          <w:rFonts w:ascii="Arial" w:hAnsi="Arial" w:cs="Arial"/>
          <w:sz w:val="16"/>
          <w:szCs w:val="16"/>
        </w:rPr>
      </w:pPr>
      <w:r w:rsidRPr="00F6653E">
        <w:rPr>
          <w:rFonts w:ascii="Arial" w:hAnsi="Arial" w:cs="Arial"/>
          <w:sz w:val="16"/>
          <w:szCs w:val="16"/>
        </w:rPr>
        <w:t>Многоквартирный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жилой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дом: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7F4F2E" w:rsidRPr="00F6653E">
        <w:rPr>
          <w:rFonts w:ascii="Arial" w:hAnsi="Arial" w:cs="Arial"/>
          <w:sz w:val="16"/>
          <w:szCs w:val="16"/>
        </w:rPr>
        <w:t>количество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7F4F2E" w:rsidRPr="00F6653E">
        <w:rPr>
          <w:rFonts w:ascii="Arial" w:hAnsi="Arial" w:cs="Arial"/>
          <w:sz w:val="16"/>
          <w:szCs w:val="16"/>
        </w:rPr>
        <w:t>этажей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–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9-9-11-13-11;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общая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площадь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–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29 879,07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кв.м.;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материал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наружных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стен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–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многослойные: облицовочный фасадный слой – вентилируемый фасад с облицовкой керамогранитными панелями; утеплитель – минераловатные плиты; внутренний слой – силикатный кирпич; материал перекрытия – сборные железобетонные многопустотные плиты;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материал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перекрытия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–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сборные железобетонные многопустотные плиты;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класс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энергоэффективности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–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В+;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сейсмостойкость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–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5.</w:t>
      </w:r>
    </w:p>
    <w:p w14:paraId="3A62E37A" w14:textId="7F19AA14" w:rsidR="00FE4165" w:rsidRPr="00F6653E" w:rsidRDefault="00FE4165" w:rsidP="00562511">
      <w:pPr>
        <w:pStyle w:val="a7"/>
        <w:numPr>
          <w:ilvl w:val="2"/>
          <w:numId w:val="1"/>
        </w:numPr>
        <w:tabs>
          <w:tab w:val="left" w:pos="851"/>
        </w:tabs>
        <w:ind w:left="0" w:firstLine="284"/>
        <w:jc w:val="both"/>
        <w:rPr>
          <w:rFonts w:ascii="Arial" w:hAnsi="Arial" w:cs="Arial"/>
          <w:sz w:val="16"/>
          <w:szCs w:val="16"/>
        </w:rPr>
      </w:pPr>
      <w:r w:rsidRPr="00F6653E">
        <w:rPr>
          <w:rFonts w:ascii="Arial" w:hAnsi="Arial" w:cs="Arial"/>
          <w:sz w:val="16"/>
          <w:szCs w:val="16"/>
        </w:rPr>
        <w:t>Объект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передается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следующими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техническими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характеристиками: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тены: санузел, ванная – штукатурка ЦПР; стены: кухня, комнаты, прихожая, лоджия (при наличии) – штукатурка; пол: цементно-песчаная стяжка; ниши под инженерными коммуникациями – без отделки, потолки – без отделки; остекление – профиль ПВХ  с двухкамерным стеклопакетом (три стекла) с энергосберегающим стеклом без откосов и подоконников, остекление теплых лоджий - профиль ПВХ с однокамерным стеклопакетом (два стекла) без отделки откосов; устройство электропроводки, электрических розеток и выключателей, электросчетчик; установка и подключение отопительных приборов (радиаторы); установка металлической входной двери; установка счётчиков холодной и горячей воды; разводка отопления горизонтальная, прибор учета тепла.</w:t>
      </w:r>
    </w:p>
    <w:p w14:paraId="7EBD952F" w14:textId="0BBCDD3A" w:rsidR="00FE4165" w:rsidRPr="00F6653E" w:rsidRDefault="00FE4165" w:rsidP="00FE4165">
      <w:pPr>
        <w:pStyle w:val="a7"/>
        <w:tabs>
          <w:tab w:val="left" w:pos="567"/>
        </w:tabs>
        <w:ind w:left="0" w:firstLine="284"/>
        <w:jc w:val="both"/>
        <w:rPr>
          <w:rFonts w:ascii="Arial" w:hAnsi="Arial" w:cs="Arial"/>
          <w:sz w:val="16"/>
          <w:szCs w:val="16"/>
        </w:rPr>
      </w:pPr>
      <w:r w:rsidRPr="00F6653E">
        <w:rPr>
          <w:rFonts w:ascii="Arial" w:hAnsi="Arial" w:cs="Arial"/>
          <w:sz w:val="16"/>
          <w:szCs w:val="16"/>
        </w:rPr>
        <w:t>Объект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комплектуется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сантехническим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оборудованием</w:t>
      </w:r>
      <w:r w:rsidR="00EE6873" w:rsidRPr="00F6653E">
        <w:rPr>
          <w:rFonts w:ascii="Arial" w:hAnsi="Arial" w:cs="Arial"/>
          <w:sz w:val="16"/>
          <w:szCs w:val="16"/>
        </w:rPr>
        <w:t>, разводка сетей водоснабжения и водоотведения по площади Объекта не производится.</w:t>
      </w:r>
    </w:p>
    <w:p w14:paraId="4A11326C" w14:textId="72B2073E" w:rsidR="00FE4165" w:rsidRPr="00F6653E" w:rsidRDefault="00FE4165" w:rsidP="00562511">
      <w:pPr>
        <w:pStyle w:val="a7"/>
        <w:numPr>
          <w:ilvl w:val="1"/>
          <w:numId w:val="1"/>
        </w:numPr>
        <w:tabs>
          <w:tab w:val="left" w:pos="0"/>
        </w:tabs>
        <w:ind w:left="0" w:firstLine="284"/>
        <w:jc w:val="both"/>
        <w:rPr>
          <w:rFonts w:ascii="Arial" w:hAnsi="Arial" w:cs="Arial"/>
          <w:sz w:val="16"/>
          <w:szCs w:val="16"/>
        </w:rPr>
      </w:pPr>
      <w:r w:rsidRPr="00F6653E">
        <w:rPr>
          <w:rFonts w:ascii="Arial" w:hAnsi="Arial" w:cs="Arial"/>
          <w:sz w:val="16"/>
          <w:szCs w:val="16"/>
        </w:rPr>
        <w:t>Дольщик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дает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свое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согласие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раздел,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преобразование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либо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иной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способ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образования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земельного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участка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под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Жилым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домом,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также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возможное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изменение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площади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земельного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участка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случае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осуществления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действий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Застройщиком.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Также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Дольщик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дает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согласие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раздел,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преобразование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вновь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созданного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земельного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участка.</w:t>
      </w:r>
    </w:p>
    <w:p w14:paraId="7894AA85" w14:textId="779270FB" w:rsidR="002F5B8C" w:rsidRPr="00F6653E" w:rsidRDefault="002F5B8C" w:rsidP="002F5B8C">
      <w:pPr>
        <w:pStyle w:val="a7"/>
        <w:tabs>
          <w:tab w:val="left" w:pos="567"/>
        </w:tabs>
        <w:ind w:left="0" w:firstLine="284"/>
        <w:jc w:val="both"/>
        <w:rPr>
          <w:rFonts w:ascii="Arial" w:hAnsi="Arial" w:cs="Arial"/>
          <w:sz w:val="16"/>
          <w:szCs w:val="16"/>
        </w:rPr>
      </w:pPr>
      <w:r w:rsidRPr="00F6653E">
        <w:rPr>
          <w:rFonts w:ascii="Arial" w:hAnsi="Arial" w:cs="Arial"/>
          <w:sz w:val="16"/>
          <w:szCs w:val="16"/>
        </w:rPr>
        <w:t>Также,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если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результате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указанных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действий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под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Объектом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образован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новый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земельный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участок,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Дольщик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дает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согласие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его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последующее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изменение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виде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раздела,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преобразования,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иного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способа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образования,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изменения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площади.</w:t>
      </w:r>
    </w:p>
    <w:p w14:paraId="6A436593" w14:textId="2BE03D98" w:rsidR="00FE4165" w:rsidRPr="00F6653E" w:rsidRDefault="00FE4165" w:rsidP="00CC4DB3">
      <w:pPr>
        <w:pStyle w:val="a7"/>
        <w:numPr>
          <w:ilvl w:val="2"/>
          <w:numId w:val="1"/>
        </w:numPr>
        <w:tabs>
          <w:tab w:val="left" w:pos="567"/>
          <w:tab w:val="left" w:pos="851"/>
        </w:tabs>
        <w:ind w:left="0" w:firstLine="284"/>
        <w:jc w:val="both"/>
        <w:rPr>
          <w:rFonts w:ascii="Arial" w:hAnsi="Arial" w:cs="Arial"/>
          <w:sz w:val="16"/>
          <w:szCs w:val="16"/>
        </w:rPr>
      </w:pPr>
      <w:r w:rsidRPr="00F6653E">
        <w:rPr>
          <w:rFonts w:ascii="Arial" w:hAnsi="Arial" w:cs="Arial"/>
          <w:sz w:val="16"/>
          <w:szCs w:val="16"/>
        </w:rPr>
        <w:t>Дольщик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согласен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тем,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что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земельный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участок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под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Жилым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домом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может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быть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передан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залог,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аренду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третьим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лицам,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уступлен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третьим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лицам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выбору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Застройщика.</w:t>
      </w:r>
    </w:p>
    <w:p w14:paraId="3C32C74D" w14:textId="621DD54A" w:rsidR="00DB0DFA" w:rsidRPr="00F6653E" w:rsidRDefault="00683CBF" w:rsidP="00683CBF">
      <w:pPr>
        <w:pStyle w:val="a7"/>
        <w:numPr>
          <w:ilvl w:val="2"/>
          <w:numId w:val="1"/>
        </w:numPr>
        <w:tabs>
          <w:tab w:val="left" w:pos="567"/>
          <w:tab w:val="left" w:pos="851"/>
        </w:tabs>
        <w:ind w:left="0" w:firstLine="284"/>
        <w:jc w:val="both"/>
        <w:rPr>
          <w:rFonts w:ascii="Arial" w:hAnsi="Arial" w:cs="Arial"/>
          <w:sz w:val="16"/>
          <w:szCs w:val="16"/>
        </w:rPr>
      </w:pPr>
      <w:r w:rsidRPr="00F6653E">
        <w:rPr>
          <w:rFonts w:ascii="Arial" w:hAnsi="Arial" w:cs="Arial"/>
          <w:sz w:val="16"/>
          <w:szCs w:val="16"/>
        </w:rPr>
        <w:t>Дольщик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уведомлен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согласен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тем,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что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земельный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участок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находится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залоге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у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ПАО Сбербанк.</w:t>
      </w:r>
    </w:p>
    <w:p w14:paraId="31CB245E" w14:textId="4FAF1F10" w:rsidR="00FE4165" w:rsidRPr="00F6653E" w:rsidRDefault="00FE4165" w:rsidP="00F8076A">
      <w:pPr>
        <w:pStyle w:val="a7"/>
        <w:numPr>
          <w:ilvl w:val="1"/>
          <w:numId w:val="1"/>
        </w:numPr>
        <w:ind w:left="0" w:firstLine="284"/>
        <w:contextualSpacing w:val="0"/>
        <w:rPr>
          <w:rFonts w:ascii="Arial" w:hAnsi="Arial" w:cs="Arial"/>
          <w:sz w:val="16"/>
          <w:szCs w:val="16"/>
        </w:rPr>
      </w:pPr>
      <w:r w:rsidRPr="00F6653E">
        <w:rPr>
          <w:rFonts w:ascii="Arial" w:hAnsi="Arial" w:cs="Arial"/>
          <w:sz w:val="16"/>
          <w:szCs w:val="16"/>
        </w:rPr>
        <w:t>Площадь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Объекта,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указанная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п.1.2.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настоящего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Договора,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является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проектной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подлежит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уточнению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основании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данных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государственного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кадастрового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учета.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При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возникновении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расхождений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между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общей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проектной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площадью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данными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государственного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кадастрового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учета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менее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чем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5%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перерасчёт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цены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Договора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производится.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Указанное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расхождение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признается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Сторонами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отступлениями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от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условий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Договора,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приведшими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к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ухудшению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качества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Объекта,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иными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недостатками,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которые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делают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его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непригодным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для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предусмотренного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Договором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использования,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являются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существенными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нарушениями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требований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к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качеству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Объекта.</w:t>
      </w:r>
    </w:p>
    <w:p w14:paraId="593F08DB" w14:textId="2769A40F" w:rsidR="00FE4165" w:rsidRPr="00F6653E" w:rsidRDefault="00FE4165" w:rsidP="00FE4165">
      <w:pPr>
        <w:pStyle w:val="a7"/>
        <w:ind w:left="284"/>
        <w:jc w:val="both"/>
        <w:rPr>
          <w:rFonts w:ascii="Arial" w:hAnsi="Arial" w:cs="Arial"/>
          <w:sz w:val="16"/>
          <w:szCs w:val="16"/>
        </w:rPr>
      </w:pPr>
      <w:r w:rsidRPr="00F6653E">
        <w:rPr>
          <w:rFonts w:ascii="Arial" w:hAnsi="Arial" w:cs="Arial"/>
          <w:sz w:val="16"/>
          <w:szCs w:val="16"/>
        </w:rPr>
        <w:t>Перер</w:t>
      </w:r>
      <w:r w:rsidR="009269AB" w:rsidRPr="00F6653E">
        <w:rPr>
          <w:rFonts w:ascii="Arial" w:hAnsi="Arial" w:cs="Arial"/>
          <w:sz w:val="16"/>
          <w:szCs w:val="16"/>
        </w:rPr>
        <w:t>асчеты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9269AB"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9269AB" w:rsidRPr="00F6653E">
        <w:rPr>
          <w:rFonts w:ascii="Arial" w:hAnsi="Arial" w:cs="Arial"/>
          <w:sz w:val="16"/>
          <w:szCs w:val="16"/>
        </w:rPr>
        <w:t>порядке,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9269AB" w:rsidRPr="00F6653E">
        <w:rPr>
          <w:rFonts w:ascii="Arial" w:hAnsi="Arial" w:cs="Arial"/>
          <w:sz w:val="16"/>
          <w:szCs w:val="16"/>
        </w:rPr>
        <w:t>предусмотренном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9269AB" w:rsidRPr="00F6653E">
        <w:rPr>
          <w:rFonts w:ascii="Arial" w:hAnsi="Arial" w:cs="Arial"/>
          <w:sz w:val="16"/>
          <w:szCs w:val="16"/>
        </w:rPr>
        <w:t>настоящим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9269AB" w:rsidRPr="00F6653E">
        <w:rPr>
          <w:rFonts w:ascii="Arial" w:hAnsi="Arial" w:cs="Arial"/>
          <w:sz w:val="16"/>
          <w:szCs w:val="16"/>
        </w:rPr>
        <w:t>пунктом,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9269AB" w:rsidRPr="00F6653E">
        <w:rPr>
          <w:rFonts w:ascii="Arial" w:hAnsi="Arial" w:cs="Arial"/>
          <w:sz w:val="16"/>
          <w:szCs w:val="16"/>
        </w:rPr>
        <w:t>производя</w:t>
      </w:r>
      <w:r w:rsidRPr="00F6653E">
        <w:rPr>
          <w:rFonts w:ascii="Arial" w:hAnsi="Arial" w:cs="Arial"/>
          <w:sz w:val="16"/>
          <w:szCs w:val="16"/>
        </w:rPr>
        <w:t>тся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части,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превышающей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5%.</w:t>
      </w:r>
    </w:p>
    <w:p w14:paraId="64158AFD" w14:textId="77777777" w:rsidR="0070139A" w:rsidRPr="0070139A" w:rsidRDefault="0068794B" w:rsidP="0070139A">
      <w:pPr>
        <w:pStyle w:val="a7"/>
        <w:numPr>
          <w:ilvl w:val="1"/>
          <w:numId w:val="1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62305" w:rsidRPr="00F6653E">
        <w:rPr>
          <w:rFonts w:ascii="Arial" w:hAnsi="Arial" w:cs="Arial"/>
          <w:sz w:val="16"/>
          <w:szCs w:val="16"/>
        </w:rPr>
        <w:t>Подписанный</w:t>
      </w:r>
      <w:r>
        <w:rPr>
          <w:rFonts w:ascii="Arial" w:hAnsi="Arial" w:cs="Arial"/>
          <w:sz w:val="16"/>
          <w:szCs w:val="16"/>
        </w:rPr>
        <w:t xml:space="preserve"> </w:t>
      </w:r>
      <w:r w:rsidR="00562305" w:rsidRPr="00F6653E">
        <w:rPr>
          <w:rFonts w:ascii="Arial" w:hAnsi="Arial" w:cs="Arial"/>
          <w:sz w:val="16"/>
          <w:szCs w:val="16"/>
        </w:rPr>
        <w:t>Сторонами</w:t>
      </w:r>
      <w:r>
        <w:rPr>
          <w:rFonts w:ascii="Arial" w:hAnsi="Arial" w:cs="Arial"/>
          <w:sz w:val="16"/>
          <w:szCs w:val="16"/>
        </w:rPr>
        <w:t xml:space="preserve"> </w:t>
      </w:r>
      <w:r w:rsidR="00562305" w:rsidRPr="00F6653E">
        <w:rPr>
          <w:rFonts w:ascii="Arial" w:hAnsi="Arial" w:cs="Arial"/>
          <w:sz w:val="16"/>
          <w:szCs w:val="16"/>
        </w:rPr>
        <w:t>План</w:t>
      </w:r>
      <w:r>
        <w:rPr>
          <w:rFonts w:ascii="Arial" w:hAnsi="Arial" w:cs="Arial"/>
          <w:sz w:val="16"/>
          <w:szCs w:val="16"/>
        </w:rPr>
        <w:t xml:space="preserve"> </w:t>
      </w:r>
      <w:r w:rsidR="00562305" w:rsidRPr="00F6653E">
        <w:rPr>
          <w:rFonts w:ascii="Arial" w:hAnsi="Arial" w:cs="Arial"/>
          <w:sz w:val="16"/>
          <w:szCs w:val="16"/>
        </w:rPr>
        <w:t>Объекта,</w:t>
      </w:r>
      <w:r>
        <w:rPr>
          <w:rFonts w:ascii="Arial" w:hAnsi="Arial" w:cs="Arial"/>
          <w:sz w:val="16"/>
          <w:szCs w:val="16"/>
        </w:rPr>
        <w:t xml:space="preserve"> </w:t>
      </w:r>
      <w:r w:rsidR="00562305" w:rsidRPr="00F6653E">
        <w:rPr>
          <w:rFonts w:ascii="Arial" w:hAnsi="Arial" w:cs="Arial"/>
          <w:sz w:val="16"/>
          <w:szCs w:val="16"/>
        </w:rPr>
        <w:t>подлежащего</w:t>
      </w:r>
      <w:r>
        <w:rPr>
          <w:rFonts w:ascii="Arial" w:hAnsi="Arial" w:cs="Arial"/>
          <w:sz w:val="16"/>
          <w:szCs w:val="16"/>
        </w:rPr>
        <w:t xml:space="preserve"> </w:t>
      </w:r>
      <w:r w:rsidR="00562305" w:rsidRPr="00F6653E">
        <w:rPr>
          <w:rFonts w:ascii="Arial" w:hAnsi="Arial" w:cs="Arial"/>
          <w:sz w:val="16"/>
          <w:szCs w:val="16"/>
        </w:rPr>
        <w:t>передаче</w:t>
      </w:r>
      <w:r>
        <w:rPr>
          <w:rFonts w:ascii="Arial" w:hAnsi="Arial" w:cs="Arial"/>
          <w:sz w:val="16"/>
          <w:szCs w:val="16"/>
        </w:rPr>
        <w:t xml:space="preserve"> </w:t>
      </w:r>
      <w:r w:rsidR="00562305" w:rsidRPr="00F6653E">
        <w:rPr>
          <w:rFonts w:ascii="Arial" w:hAnsi="Arial" w:cs="Arial"/>
          <w:sz w:val="16"/>
          <w:szCs w:val="16"/>
        </w:rPr>
        <w:t>Дольщику</w:t>
      </w:r>
      <w:r>
        <w:rPr>
          <w:rFonts w:ascii="Arial" w:hAnsi="Arial" w:cs="Arial"/>
          <w:sz w:val="16"/>
          <w:szCs w:val="16"/>
        </w:rPr>
        <w:t xml:space="preserve"> </w:t>
      </w:r>
      <w:r w:rsidR="00562305" w:rsidRPr="00F6653E">
        <w:rPr>
          <w:rFonts w:ascii="Arial" w:hAnsi="Arial" w:cs="Arial"/>
          <w:sz w:val="16"/>
          <w:szCs w:val="16"/>
        </w:rPr>
        <w:t>по</w:t>
      </w:r>
      <w:r>
        <w:rPr>
          <w:rFonts w:ascii="Arial" w:hAnsi="Arial" w:cs="Arial"/>
          <w:sz w:val="16"/>
          <w:szCs w:val="16"/>
        </w:rPr>
        <w:t xml:space="preserve"> </w:t>
      </w:r>
      <w:r w:rsidR="00562305" w:rsidRPr="00F6653E">
        <w:rPr>
          <w:rFonts w:ascii="Arial" w:hAnsi="Arial" w:cs="Arial"/>
          <w:sz w:val="16"/>
          <w:szCs w:val="16"/>
        </w:rPr>
        <w:t>окончании</w:t>
      </w:r>
      <w:r>
        <w:rPr>
          <w:rFonts w:ascii="Arial" w:hAnsi="Arial" w:cs="Arial"/>
          <w:sz w:val="16"/>
          <w:szCs w:val="16"/>
        </w:rPr>
        <w:t xml:space="preserve"> </w:t>
      </w:r>
      <w:r w:rsidR="00562305" w:rsidRPr="00F6653E">
        <w:rPr>
          <w:rFonts w:ascii="Arial" w:hAnsi="Arial" w:cs="Arial"/>
          <w:sz w:val="16"/>
          <w:szCs w:val="16"/>
        </w:rPr>
        <w:t>строительства</w:t>
      </w:r>
      <w:r>
        <w:rPr>
          <w:rFonts w:ascii="Arial" w:hAnsi="Arial" w:cs="Arial"/>
          <w:sz w:val="16"/>
          <w:szCs w:val="16"/>
        </w:rPr>
        <w:t xml:space="preserve"> </w:t>
      </w:r>
      <w:r w:rsidR="00562305" w:rsidRPr="00F6653E">
        <w:rPr>
          <w:rFonts w:ascii="Arial" w:hAnsi="Arial" w:cs="Arial"/>
          <w:sz w:val="16"/>
          <w:szCs w:val="16"/>
        </w:rPr>
        <w:t>Жилого</w:t>
      </w:r>
      <w:r>
        <w:rPr>
          <w:rFonts w:ascii="Arial" w:hAnsi="Arial" w:cs="Arial"/>
          <w:sz w:val="16"/>
          <w:szCs w:val="16"/>
        </w:rPr>
        <w:t xml:space="preserve"> </w:t>
      </w:r>
      <w:r w:rsidR="00562305" w:rsidRPr="00F6653E">
        <w:rPr>
          <w:rFonts w:ascii="Arial" w:hAnsi="Arial" w:cs="Arial"/>
          <w:sz w:val="16"/>
          <w:szCs w:val="16"/>
        </w:rPr>
        <w:t>дома,</w:t>
      </w:r>
      <w:r>
        <w:rPr>
          <w:rFonts w:ascii="Arial" w:hAnsi="Arial" w:cs="Arial"/>
          <w:sz w:val="16"/>
          <w:szCs w:val="16"/>
        </w:rPr>
        <w:t xml:space="preserve"> </w:t>
      </w:r>
      <w:r w:rsidR="00562305" w:rsidRPr="00F6653E">
        <w:rPr>
          <w:rFonts w:ascii="Arial" w:hAnsi="Arial" w:cs="Arial"/>
          <w:sz w:val="16"/>
          <w:szCs w:val="16"/>
        </w:rPr>
        <w:t>является</w:t>
      </w:r>
      <w:r>
        <w:rPr>
          <w:rFonts w:ascii="Arial" w:hAnsi="Arial" w:cs="Arial"/>
          <w:sz w:val="16"/>
          <w:szCs w:val="16"/>
        </w:rPr>
        <w:t xml:space="preserve"> </w:t>
      </w:r>
      <w:r w:rsidR="00562305" w:rsidRPr="00F6653E">
        <w:rPr>
          <w:rFonts w:ascii="Arial" w:hAnsi="Arial" w:cs="Arial"/>
          <w:sz w:val="16"/>
          <w:szCs w:val="16"/>
        </w:rPr>
        <w:t>Приложением</w:t>
      </w:r>
      <w:r>
        <w:rPr>
          <w:rFonts w:ascii="Arial" w:hAnsi="Arial" w:cs="Arial"/>
          <w:sz w:val="16"/>
          <w:szCs w:val="16"/>
        </w:rPr>
        <w:t xml:space="preserve"> </w:t>
      </w:r>
      <w:r w:rsidR="00562305" w:rsidRPr="00F6653E">
        <w:rPr>
          <w:rFonts w:ascii="Arial" w:hAnsi="Arial" w:cs="Arial"/>
          <w:sz w:val="16"/>
          <w:szCs w:val="16"/>
        </w:rPr>
        <w:t>№</w:t>
      </w:r>
      <w:r>
        <w:rPr>
          <w:rFonts w:ascii="Arial" w:hAnsi="Arial" w:cs="Arial"/>
          <w:sz w:val="16"/>
          <w:szCs w:val="16"/>
        </w:rPr>
        <w:t xml:space="preserve"> </w:t>
      </w:r>
      <w:r w:rsidR="00562305" w:rsidRPr="00F6653E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 xml:space="preserve"> </w:t>
      </w:r>
      <w:r w:rsidR="00562305" w:rsidRPr="00F6653E">
        <w:rPr>
          <w:rFonts w:ascii="Arial" w:hAnsi="Arial" w:cs="Arial"/>
          <w:sz w:val="16"/>
          <w:szCs w:val="16"/>
        </w:rPr>
        <w:t>к</w:t>
      </w:r>
      <w:r>
        <w:rPr>
          <w:rFonts w:ascii="Arial" w:hAnsi="Arial" w:cs="Arial"/>
          <w:sz w:val="16"/>
          <w:szCs w:val="16"/>
        </w:rPr>
        <w:t xml:space="preserve"> </w:t>
      </w:r>
      <w:r w:rsidR="00562305" w:rsidRPr="00F6653E">
        <w:rPr>
          <w:rFonts w:ascii="Arial" w:hAnsi="Arial" w:cs="Arial"/>
          <w:sz w:val="16"/>
          <w:szCs w:val="16"/>
        </w:rPr>
        <w:t>настоящему</w:t>
      </w:r>
      <w:r>
        <w:rPr>
          <w:rFonts w:ascii="Arial" w:hAnsi="Arial" w:cs="Arial"/>
          <w:sz w:val="16"/>
          <w:szCs w:val="16"/>
        </w:rPr>
        <w:t xml:space="preserve"> </w:t>
      </w:r>
      <w:r w:rsidR="00562305" w:rsidRPr="00F6653E">
        <w:rPr>
          <w:rFonts w:ascii="Arial" w:hAnsi="Arial" w:cs="Arial"/>
          <w:sz w:val="16"/>
          <w:szCs w:val="16"/>
        </w:rPr>
        <w:t>Договору.</w:t>
      </w:r>
      <w:r>
        <w:rPr>
          <w:rFonts w:ascii="Arial" w:hAnsi="Arial" w:cs="Arial"/>
          <w:sz w:val="16"/>
          <w:szCs w:val="16"/>
        </w:rPr>
        <w:t xml:space="preserve"> </w:t>
      </w:r>
      <w:r w:rsidR="00562305" w:rsidRPr="00F6653E">
        <w:rPr>
          <w:rFonts w:ascii="Arial" w:hAnsi="Arial" w:cs="Arial"/>
          <w:sz w:val="16"/>
          <w:szCs w:val="16"/>
        </w:rPr>
        <w:t>План</w:t>
      </w:r>
      <w:r>
        <w:rPr>
          <w:rFonts w:ascii="Arial" w:hAnsi="Arial" w:cs="Arial"/>
          <w:sz w:val="16"/>
          <w:szCs w:val="16"/>
        </w:rPr>
        <w:t xml:space="preserve"> </w:t>
      </w:r>
      <w:r w:rsidR="00562305" w:rsidRPr="00F6653E">
        <w:rPr>
          <w:rFonts w:ascii="Arial" w:hAnsi="Arial" w:cs="Arial"/>
          <w:sz w:val="16"/>
          <w:szCs w:val="16"/>
        </w:rPr>
        <w:t>Объекта</w:t>
      </w:r>
      <w:r>
        <w:rPr>
          <w:rFonts w:ascii="Arial" w:hAnsi="Arial" w:cs="Arial"/>
          <w:sz w:val="16"/>
          <w:szCs w:val="16"/>
        </w:rPr>
        <w:t xml:space="preserve"> </w:t>
      </w:r>
      <w:r w:rsidR="00562305" w:rsidRPr="00F6653E">
        <w:rPr>
          <w:rFonts w:ascii="Arial" w:hAnsi="Arial" w:cs="Arial"/>
          <w:sz w:val="16"/>
          <w:szCs w:val="16"/>
        </w:rPr>
        <w:t>является</w:t>
      </w:r>
      <w:r>
        <w:rPr>
          <w:rFonts w:ascii="Arial" w:hAnsi="Arial" w:cs="Arial"/>
          <w:sz w:val="16"/>
          <w:szCs w:val="16"/>
        </w:rPr>
        <w:t xml:space="preserve"> </w:t>
      </w:r>
      <w:r w:rsidR="00562305" w:rsidRPr="00F6653E">
        <w:rPr>
          <w:rFonts w:ascii="Arial" w:hAnsi="Arial" w:cs="Arial"/>
          <w:sz w:val="16"/>
          <w:szCs w:val="16"/>
        </w:rPr>
        <w:t>схематичным</w:t>
      </w:r>
      <w:r>
        <w:rPr>
          <w:rFonts w:ascii="Arial" w:hAnsi="Arial" w:cs="Arial"/>
          <w:sz w:val="16"/>
          <w:szCs w:val="16"/>
        </w:rPr>
        <w:t xml:space="preserve"> </w:t>
      </w:r>
      <w:r w:rsidR="00562305" w:rsidRPr="00F6653E">
        <w:rPr>
          <w:rFonts w:ascii="Arial" w:hAnsi="Arial" w:cs="Arial"/>
          <w:sz w:val="16"/>
          <w:szCs w:val="16"/>
        </w:rPr>
        <w:t>изображением</w:t>
      </w:r>
      <w:r>
        <w:rPr>
          <w:rFonts w:ascii="Arial" w:hAnsi="Arial" w:cs="Arial"/>
          <w:sz w:val="16"/>
          <w:szCs w:val="16"/>
        </w:rPr>
        <w:t xml:space="preserve"> </w:t>
      </w:r>
      <w:r w:rsidR="00562305" w:rsidRPr="00F6653E">
        <w:rPr>
          <w:rFonts w:ascii="Arial" w:hAnsi="Arial" w:cs="Arial"/>
          <w:sz w:val="16"/>
          <w:szCs w:val="16"/>
        </w:rPr>
        <w:t>и</w:t>
      </w:r>
      <w:r>
        <w:rPr>
          <w:rFonts w:ascii="Arial" w:hAnsi="Arial" w:cs="Arial"/>
          <w:sz w:val="16"/>
          <w:szCs w:val="16"/>
        </w:rPr>
        <w:t xml:space="preserve"> </w:t>
      </w:r>
      <w:r w:rsidR="00562305" w:rsidRPr="00F6653E">
        <w:rPr>
          <w:rFonts w:ascii="Arial" w:hAnsi="Arial" w:cs="Arial"/>
          <w:sz w:val="16"/>
          <w:szCs w:val="16"/>
        </w:rPr>
        <w:t>отражает</w:t>
      </w:r>
      <w:r>
        <w:rPr>
          <w:rFonts w:ascii="Arial" w:hAnsi="Arial" w:cs="Arial"/>
          <w:sz w:val="16"/>
          <w:szCs w:val="16"/>
        </w:rPr>
        <w:t xml:space="preserve"> </w:t>
      </w:r>
      <w:r w:rsidR="00562305" w:rsidRPr="00F6653E">
        <w:rPr>
          <w:rFonts w:ascii="Arial" w:hAnsi="Arial" w:cs="Arial"/>
          <w:sz w:val="16"/>
          <w:szCs w:val="16"/>
        </w:rPr>
        <w:t>только</w:t>
      </w:r>
      <w:r>
        <w:rPr>
          <w:rFonts w:ascii="Arial" w:hAnsi="Arial" w:cs="Arial"/>
          <w:sz w:val="16"/>
          <w:szCs w:val="16"/>
        </w:rPr>
        <w:t xml:space="preserve"> </w:t>
      </w:r>
      <w:r w:rsidR="00562305" w:rsidRPr="00F6653E">
        <w:rPr>
          <w:rFonts w:ascii="Arial" w:hAnsi="Arial" w:cs="Arial"/>
          <w:sz w:val="16"/>
          <w:szCs w:val="16"/>
        </w:rPr>
        <w:t>расположение</w:t>
      </w:r>
      <w:r>
        <w:rPr>
          <w:rFonts w:ascii="Arial" w:hAnsi="Arial" w:cs="Arial"/>
          <w:sz w:val="16"/>
          <w:szCs w:val="16"/>
        </w:rPr>
        <w:t xml:space="preserve"> </w:t>
      </w:r>
      <w:r w:rsidR="00562305" w:rsidRPr="00F6653E">
        <w:rPr>
          <w:rFonts w:ascii="Arial" w:hAnsi="Arial" w:cs="Arial"/>
          <w:sz w:val="16"/>
          <w:szCs w:val="16"/>
        </w:rPr>
        <w:t>помещений</w:t>
      </w:r>
      <w:r>
        <w:rPr>
          <w:rFonts w:ascii="Arial" w:hAnsi="Arial" w:cs="Arial"/>
          <w:sz w:val="16"/>
          <w:szCs w:val="16"/>
        </w:rPr>
        <w:t xml:space="preserve"> </w:t>
      </w:r>
      <w:r w:rsidR="00562305" w:rsidRPr="00F6653E">
        <w:rPr>
          <w:rFonts w:ascii="Arial" w:hAnsi="Arial" w:cs="Arial"/>
          <w:sz w:val="16"/>
          <w:szCs w:val="16"/>
        </w:rPr>
        <w:t>в</w:t>
      </w:r>
      <w:r>
        <w:rPr>
          <w:rFonts w:ascii="Arial" w:hAnsi="Arial" w:cs="Arial"/>
          <w:sz w:val="16"/>
          <w:szCs w:val="16"/>
        </w:rPr>
        <w:t xml:space="preserve"> </w:t>
      </w:r>
      <w:r w:rsidR="00562305" w:rsidRPr="00F6653E">
        <w:rPr>
          <w:rFonts w:ascii="Arial" w:hAnsi="Arial" w:cs="Arial"/>
          <w:sz w:val="16"/>
          <w:szCs w:val="16"/>
        </w:rPr>
        <w:t>составе</w:t>
      </w:r>
      <w:r>
        <w:rPr>
          <w:rFonts w:ascii="Arial" w:hAnsi="Arial" w:cs="Arial"/>
          <w:sz w:val="16"/>
          <w:szCs w:val="16"/>
        </w:rPr>
        <w:t xml:space="preserve"> </w:t>
      </w:r>
      <w:r w:rsidR="00562305" w:rsidRPr="00F6653E">
        <w:rPr>
          <w:rFonts w:ascii="Arial" w:hAnsi="Arial" w:cs="Arial"/>
          <w:sz w:val="16"/>
          <w:szCs w:val="16"/>
        </w:rPr>
        <w:t>Объекта</w:t>
      </w:r>
      <w:r>
        <w:rPr>
          <w:rFonts w:ascii="Arial" w:hAnsi="Arial" w:cs="Arial"/>
          <w:sz w:val="16"/>
          <w:szCs w:val="16"/>
        </w:rPr>
        <w:t xml:space="preserve"> </w:t>
      </w:r>
      <w:r w:rsidR="00562305" w:rsidRPr="00F6653E">
        <w:rPr>
          <w:rFonts w:ascii="Arial" w:hAnsi="Arial" w:cs="Arial"/>
          <w:sz w:val="16"/>
          <w:szCs w:val="16"/>
        </w:rPr>
        <w:t>и</w:t>
      </w:r>
      <w:r>
        <w:rPr>
          <w:rFonts w:ascii="Arial" w:hAnsi="Arial" w:cs="Arial"/>
          <w:sz w:val="16"/>
          <w:szCs w:val="16"/>
        </w:rPr>
        <w:t xml:space="preserve"> </w:t>
      </w:r>
      <w:r w:rsidR="00562305" w:rsidRPr="00F6653E">
        <w:rPr>
          <w:rFonts w:ascii="Arial" w:hAnsi="Arial" w:cs="Arial"/>
          <w:sz w:val="16"/>
          <w:szCs w:val="16"/>
        </w:rPr>
        <w:t>расположение</w:t>
      </w:r>
      <w:r>
        <w:rPr>
          <w:rFonts w:ascii="Arial" w:hAnsi="Arial" w:cs="Arial"/>
          <w:sz w:val="16"/>
          <w:szCs w:val="16"/>
        </w:rPr>
        <w:t xml:space="preserve"> </w:t>
      </w:r>
      <w:r w:rsidR="00562305" w:rsidRPr="00F6653E">
        <w:rPr>
          <w:rFonts w:ascii="Arial" w:hAnsi="Arial" w:cs="Arial"/>
          <w:sz w:val="16"/>
          <w:szCs w:val="16"/>
        </w:rPr>
        <w:t>Объекта</w:t>
      </w:r>
      <w:r>
        <w:rPr>
          <w:rFonts w:ascii="Arial" w:hAnsi="Arial" w:cs="Arial"/>
          <w:sz w:val="16"/>
          <w:szCs w:val="16"/>
        </w:rPr>
        <w:t xml:space="preserve"> </w:t>
      </w:r>
      <w:r w:rsidR="00562305" w:rsidRPr="00F6653E">
        <w:rPr>
          <w:rFonts w:ascii="Arial" w:hAnsi="Arial" w:cs="Arial"/>
          <w:sz w:val="16"/>
          <w:szCs w:val="16"/>
        </w:rPr>
        <w:t>на</w:t>
      </w:r>
      <w:r>
        <w:rPr>
          <w:rFonts w:ascii="Arial" w:hAnsi="Arial" w:cs="Arial"/>
          <w:sz w:val="16"/>
          <w:szCs w:val="16"/>
        </w:rPr>
        <w:t xml:space="preserve"> </w:t>
      </w:r>
      <w:r w:rsidR="00562305" w:rsidRPr="00F6653E">
        <w:rPr>
          <w:rFonts w:ascii="Arial" w:hAnsi="Arial" w:cs="Arial"/>
          <w:sz w:val="16"/>
          <w:szCs w:val="16"/>
        </w:rPr>
        <w:t>лестничной</w:t>
      </w:r>
      <w:r>
        <w:rPr>
          <w:rFonts w:ascii="Arial" w:hAnsi="Arial" w:cs="Arial"/>
          <w:sz w:val="16"/>
          <w:szCs w:val="16"/>
        </w:rPr>
        <w:t xml:space="preserve"> </w:t>
      </w:r>
      <w:r w:rsidR="00562305" w:rsidRPr="00F6653E">
        <w:rPr>
          <w:rFonts w:ascii="Arial" w:hAnsi="Arial" w:cs="Arial"/>
          <w:sz w:val="16"/>
          <w:szCs w:val="16"/>
        </w:rPr>
        <w:t>площадке</w:t>
      </w:r>
      <w:r w:rsidR="00562305" w:rsidRPr="00F6653E">
        <w:rPr>
          <w:rFonts w:ascii="Arial" w:hAnsi="Arial" w:cs="Arial"/>
          <w:color w:val="000000"/>
          <w:shd w:val="clear" w:color="auto" w:fill="FFFFFF"/>
        </w:rPr>
        <w:t>.</w:t>
      </w:r>
    </w:p>
    <w:p w14:paraId="09ACD672" w14:textId="11320B00" w:rsidR="00362261" w:rsidRPr="0070139A" w:rsidRDefault="00FE4165" w:rsidP="0070139A">
      <w:pPr>
        <w:pStyle w:val="a7"/>
        <w:numPr>
          <w:ilvl w:val="1"/>
          <w:numId w:val="1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 w:rsidRPr="0070139A">
        <w:rPr>
          <w:rFonts w:ascii="Arial" w:hAnsi="Arial" w:cs="Arial"/>
          <w:sz w:val="16"/>
          <w:szCs w:val="16"/>
        </w:rPr>
        <w:t>По</w:t>
      </w:r>
      <w:r w:rsidR="0068794B" w:rsidRPr="0070139A">
        <w:rPr>
          <w:rFonts w:ascii="Arial" w:hAnsi="Arial" w:cs="Arial"/>
          <w:sz w:val="16"/>
          <w:szCs w:val="16"/>
        </w:rPr>
        <w:t xml:space="preserve"> </w:t>
      </w:r>
      <w:r w:rsidRPr="0070139A">
        <w:rPr>
          <w:rFonts w:ascii="Arial" w:hAnsi="Arial" w:cs="Arial"/>
          <w:sz w:val="16"/>
          <w:szCs w:val="16"/>
        </w:rPr>
        <w:t>окончании</w:t>
      </w:r>
      <w:r w:rsidR="0068794B" w:rsidRPr="0070139A">
        <w:rPr>
          <w:rFonts w:ascii="Arial" w:hAnsi="Arial" w:cs="Arial"/>
          <w:sz w:val="16"/>
          <w:szCs w:val="16"/>
        </w:rPr>
        <w:t xml:space="preserve"> </w:t>
      </w:r>
      <w:r w:rsidRPr="0070139A">
        <w:rPr>
          <w:rFonts w:ascii="Arial" w:hAnsi="Arial" w:cs="Arial"/>
          <w:sz w:val="16"/>
          <w:szCs w:val="16"/>
        </w:rPr>
        <w:t>строительства</w:t>
      </w:r>
      <w:r w:rsidR="0068794B" w:rsidRPr="0070139A">
        <w:rPr>
          <w:rFonts w:ascii="Arial" w:hAnsi="Arial" w:cs="Arial"/>
          <w:sz w:val="16"/>
          <w:szCs w:val="16"/>
        </w:rPr>
        <w:t xml:space="preserve"> </w:t>
      </w:r>
      <w:r w:rsidRPr="0070139A">
        <w:rPr>
          <w:rFonts w:ascii="Arial" w:hAnsi="Arial" w:cs="Arial"/>
          <w:sz w:val="16"/>
          <w:szCs w:val="16"/>
        </w:rPr>
        <w:t>Объект</w:t>
      </w:r>
      <w:r w:rsidR="0068794B" w:rsidRPr="0070139A">
        <w:rPr>
          <w:rFonts w:ascii="Arial" w:hAnsi="Arial" w:cs="Arial"/>
          <w:sz w:val="16"/>
          <w:szCs w:val="16"/>
        </w:rPr>
        <w:t xml:space="preserve"> </w:t>
      </w:r>
      <w:r w:rsidRPr="0070139A">
        <w:rPr>
          <w:rFonts w:ascii="Arial" w:hAnsi="Arial" w:cs="Arial"/>
          <w:sz w:val="16"/>
          <w:szCs w:val="16"/>
        </w:rPr>
        <w:t>передается</w:t>
      </w:r>
      <w:r w:rsidR="0068794B" w:rsidRPr="0070139A">
        <w:rPr>
          <w:rFonts w:ascii="Arial" w:hAnsi="Arial" w:cs="Arial"/>
          <w:sz w:val="16"/>
          <w:szCs w:val="16"/>
        </w:rPr>
        <w:t xml:space="preserve"> </w:t>
      </w:r>
      <w:r w:rsidRPr="0070139A">
        <w:rPr>
          <w:rFonts w:ascii="Arial" w:hAnsi="Arial" w:cs="Arial"/>
          <w:sz w:val="16"/>
          <w:szCs w:val="16"/>
        </w:rPr>
        <w:t>Дольщику</w:t>
      </w:r>
      <w:r w:rsidR="0068794B" w:rsidRPr="0070139A">
        <w:rPr>
          <w:rFonts w:ascii="Arial" w:hAnsi="Arial" w:cs="Arial"/>
          <w:sz w:val="16"/>
          <w:szCs w:val="16"/>
        </w:rPr>
        <w:t xml:space="preserve"> </w:t>
      </w:r>
      <w:r w:rsidRPr="0070139A">
        <w:rPr>
          <w:rFonts w:ascii="Arial" w:hAnsi="Arial" w:cs="Arial"/>
          <w:sz w:val="16"/>
          <w:szCs w:val="16"/>
        </w:rPr>
        <w:t>в</w:t>
      </w:r>
      <w:r w:rsidR="0068794B" w:rsidRPr="0070139A">
        <w:rPr>
          <w:rFonts w:ascii="Arial" w:hAnsi="Arial" w:cs="Arial"/>
          <w:sz w:val="16"/>
          <w:szCs w:val="16"/>
        </w:rPr>
        <w:t xml:space="preserve"> </w:t>
      </w:r>
      <w:r w:rsidRPr="0070139A">
        <w:rPr>
          <w:rFonts w:ascii="Arial" w:hAnsi="Arial" w:cs="Arial"/>
          <w:sz w:val="16"/>
          <w:szCs w:val="16"/>
        </w:rPr>
        <w:t>собственность</w:t>
      </w:r>
      <w:r w:rsidR="00FD3EBF" w:rsidRPr="0070139A">
        <w:rPr>
          <w:rFonts w:ascii="Arial-Enco" w:hAnsi="Arial-Enco" w:cs="Arial-Enco"/>
          <w:sz w:val="17"/>
          <w:szCs w:val="17"/>
        </w:rPr>
        <w:t xml:space="preserve"> </w:t>
      </w:r>
      <w:r w:rsidRPr="0070139A">
        <w:rPr>
          <w:rFonts w:ascii="Arial" w:hAnsi="Arial" w:cs="Arial"/>
          <w:sz w:val="16"/>
          <w:szCs w:val="16"/>
        </w:rPr>
        <w:t>.</w:t>
      </w:r>
    </w:p>
    <w:p w14:paraId="05B6FEB2" w14:textId="77777777" w:rsidR="001807C2" w:rsidRPr="00F6653E" w:rsidRDefault="001807C2" w:rsidP="0028471D">
      <w:pPr>
        <w:jc w:val="both"/>
        <w:rPr>
          <w:rFonts w:ascii="Arial" w:hAnsi="Arial" w:cs="Arial"/>
          <w:sz w:val="16"/>
          <w:szCs w:val="16"/>
        </w:rPr>
      </w:pPr>
    </w:p>
    <w:p w14:paraId="1617DA41" w14:textId="4F38CA98" w:rsidR="00C4144D" w:rsidRPr="00F6653E" w:rsidRDefault="00AE4BCD" w:rsidP="00C4144D">
      <w:pPr>
        <w:pStyle w:val="a7"/>
        <w:numPr>
          <w:ilvl w:val="0"/>
          <w:numId w:val="1"/>
        </w:numPr>
        <w:jc w:val="center"/>
        <w:rPr>
          <w:rFonts w:ascii="Arial" w:hAnsi="Arial" w:cs="Arial"/>
          <w:b/>
          <w:sz w:val="16"/>
          <w:szCs w:val="16"/>
        </w:rPr>
      </w:pPr>
      <w:r w:rsidRPr="00F6653E">
        <w:rPr>
          <w:rFonts w:ascii="Arial" w:hAnsi="Arial" w:cs="Arial"/>
          <w:b/>
          <w:sz w:val="16"/>
          <w:szCs w:val="16"/>
        </w:rPr>
        <w:t>Цена</w:t>
      </w:r>
      <w:r w:rsidR="0068794B">
        <w:rPr>
          <w:rFonts w:ascii="Arial" w:hAnsi="Arial" w:cs="Arial"/>
          <w:b/>
          <w:sz w:val="16"/>
          <w:szCs w:val="16"/>
        </w:rPr>
        <w:t xml:space="preserve"> </w:t>
      </w:r>
      <w:r w:rsidRPr="00F6653E">
        <w:rPr>
          <w:rFonts w:ascii="Arial" w:hAnsi="Arial" w:cs="Arial"/>
          <w:b/>
          <w:sz w:val="16"/>
          <w:szCs w:val="16"/>
        </w:rPr>
        <w:t>договора</w:t>
      </w:r>
      <w:r w:rsidR="0068794B">
        <w:rPr>
          <w:rFonts w:ascii="Arial" w:hAnsi="Arial" w:cs="Arial"/>
          <w:b/>
          <w:sz w:val="16"/>
          <w:szCs w:val="16"/>
        </w:rPr>
        <w:t xml:space="preserve"> </w:t>
      </w:r>
      <w:r w:rsidRPr="00F6653E">
        <w:rPr>
          <w:rFonts w:ascii="Arial" w:hAnsi="Arial" w:cs="Arial"/>
          <w:b/>
          <w:sz w:val="16"/>
          <w:szCs w:val="16"/>
        </w:rPr>
        <w:t>и</w:t>
      </w:r>
      <w:r w:rsidR="0068794B">
        <w:rPr>
          <w:rFonts w:ascii="Arial" w:hAnsi="Arial" w:cs="Arial"/>
          <w:b/>
          <w:sz w:val="16"/>
          <w:szCs w:val="16"/>
        </w:rPr>
        <w:t xml:space="preserve"> </w:t>
      </w:r>
      <w:r w:rsidRPr="00F6653E">
        <w:rPr>
          <w:rFonts w:ascii="Arial" w:hAnsi="Arial" w:cs="Arial"/>
          <w:b/>
          <w:sz w:val="16"/>
          <w:szCs w:val="16"/>
        </w:rPr>
        <w:t>порядок</w:t>
      </w:r>
      <w:r w:rsidR="0068794B">
        <w:rPr>
          <w:rFonts w:ascii="Arial" w:hAnsi="Arial" w:cs="Arial"/>
          <w:b/>
          <w:sz w:val="16"/>
          <w:szCs w:val="16"/>
        </w:rPr>
        <w:t xml:space="preserve"> </w:t>
      </w:r>
      <w:r w:rsidRPr="00F6653E">
        <w:rPr>
          <w:rFonts w:ascii="Arial" w:hAnsi="Arial" w:cs="Arial"/>
          <w:b/>
          <w:sz w:val="16"/>
          <w:szCs w:val="16"/>
        </w:rPr>
        <w:t>расчетов</w:t>
      </w:r>
    </w:p>
    <w:p w14:paraId="7BCEF14A" w14:textId="5225219E" w:rsidR="0072773F" w:rsidRPr="00F6653E" w:rsidRDefault="00673782" w:rsidP="00C4144D">
      <w:pPr>
        <w:pStyle w:val="a7"/>
        <w:numPr>
          <w:ilvl w:val="1"/>
          <w:numId w:val="1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 w:rsidRPr="00F6653E">
        <w:rPr>
          <w:rFonts w:ascii="Arial" w:hAnsi="Arial" w:cs="Arial"/>
          <w:sz w:val="16"/>
          <w:szCs w:val="16"/>
        </w:rPr>
        <w:t>Р</w:t>
      </w:r>
      <w:r w:rsidR="00AE4BCD" w:rsidRPr="00F6653E">
        <w:rPr>
          <w:rFonts w:ascii="Arial" w:hAnsi="Arial" w:cs="Arial"/>
          <w:sz w:val="16"/>
          <w:szCs w:val="16"/>
        </w:rPr>
        <w:t>азмер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AE4BCD" w:rsidRPr="00F6653E">
        <w:rPr>
          <w:rFonts w:ascii="Arial" w:hAnsi="Arial" w:cs="Arial"/>
          <w:sz w:val="16"/>
          <w:szCs w:val="16"/>
        </w:rPr>
        <w:t>денежных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AE4BCD" w:rsidRPr="00F6653E">
        <w:rPr>
          <w:rFonts w:ascii="Arial" w:hAnsi="Arial" w:cs="Arial"/>
          <w:sz w:val="16"/>
          <w:szCs w:val="16"/>
        </w:rPr>
        <w:t>средств,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AE4BCD" w:rsidRPr="00F6653E">
        <w:rPr>
          <w:rFonts w:ascii="Arial" w:hAnsi="Arial" w:cs="Arial"/>
          <w:sz w:val="16"/>
          <w:szCs w:val="16"/>
        </w:rPr>
        <w:t>вносимых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AE4BCD" w:rsidRPr="00F6653E">
        <w:rPr>
          <w:rFonts w:ascii="Arial" w:hAnsi="Arial" w:cs="Arial"/>
          <w:sz w:val="16"/>
          <w:szCs w:val="16"/>
        </w:rPr>
        <w:t>Дольщиком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AE4BCD" w:rsidRPr="00F6653E">
        <w:rPr>
          <w:rFonts w:ascii="Arial" w:hAnsi="Arial" w:cs="Arial"/>
          <w:sz w:val="16"/>
          <w:szCs w:val="16"/>
        </w:rPr>
        <w:t>для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AE4BCD" w:rsidRPr="00F6653E">
        <w:rPr>
          <w:rFonts w:ascii="Arial" w:hAnsi="Arial" w:cs="Arial"/>
          <w:sz w:val="16"/>
          <w:szCs w:val="16"/>
        </w:rPr>
        <w:t>строительства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AE4BCD" w:rsidRPr="00F6653E">
        <w:rPr>
          <w:rFonts w:ascii="Arial" w:hAnsi="Arial" w:cs="Arial"/>
          <w:sz w:val="16"/>
          <w:szCs w:val="16"/>
        </w:rPr>
        <w:t>Объекта,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AE4BCD" w:rsidRPr="00F6653E">
        <w:rPr>
          <w:rFonts w:ascii="Arial" w:hAnsi="Arial" w:cs="Arial"/>
          <w:sz w:val="16"/>
          <w:szCs w:val="16"/>
        </w:rPr>
        <w:t>составляет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310710">
        <w:rPr>
          <w:rFonts w:ascii="Arial" w:hAnsi="Arial" w:cs="Arial"/>
          <w:b/>
          <w:sz w:val="16"/>
          <w:szCs w:val="16"/>
        </w:rPr>
        <w:t>_____________</w:t>
      </w:r>
      <w:r w:rsidR="00AE4BCD" w:rsidRPr="00F6653E">
        <w:rPr>
          <w:rFonts w:ascii="Arial" w:hAnsi="Arial" w:cs="Arial"/>
          <w:b/>
          <w:sz w:val="16"/>
          <w:szCs w:val="16"/>
        </w:rPr>
        <w:t xml:space="preserve"> рубль 00 копеек</w:t>
      </w:r>
      <w:r w:rsidR="00AE4BCD" w:rsidRPr="00F6653E">
        <w:rPr>
          <w:rFonts w:ascii="Arial" w:hAnsi="Arial" w:cs="Arial"/>
          <w:sz w:val="16"/>
          <w:szCs w:val="16"/>
        </w:rPr>
        <w:t>.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AE4BCD" w:rsidRPr="00F6653E">
        <w:rPr>
          <w:rFonts w:ascii="Arial" w:hAnsi="Arial" w:cs="Arial"/>
          <w:sz w:val="16"/>
          <w:szCs w:val="16"/>
        </w:rPr>
        <w:t>НДС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AE4BCD" w:rsidRPr="00F6653E">
        <w:rPr>
          <w:rFonts w:ascii="Arial" w:hAnsi="Arial" w:cs="Arial"/>
          <w:sz w:val="16"/>
          <w:szCs w:val="16"/>
        </w:rPr>
        <w:t>не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AE4BCD" w:rsidRPr="00F6653E">
        <w:rPr>
          <w:rFonts w:ascii="Arial" w:hAnsi="Arial" w:cs="Arial"/>
          <w:sz w:val="16"/>
          <w:szCs w:val="16"/>
        </w:rPr>
        <w:t>облагается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AE4BCD" w:rsidRPr="00F6653E">
        <w:rPr>
          <w:rFonts w:ascii="Arial" w:hAnsi="Arial" w:cs="Arial"/>
          <w:sz w:val="16"/>
          <w:szCs w:val="16"/>
        </w:rPr>
        <w:t>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AE4BCD" w:rsidRPr="00F6653E">
        <w:rPr>
          <w:rFonts w:ascii="Arial" w:hAnsi="Arial" w:cs="Arial"/>
          <w:sz w:val="16"/>
          <w:szCs w:val="16"/>
        </w:rPr>
        <w:t>включает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AE4BCD"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AE4BCD" w:rsidRPr="00F6653E">
        <w:rPr>
          <w:rFonts w:ascii="Arial" w:hAnsi="Arial" w:cs="Arial"/>
          <w:sz w:val="16"/>
          <w:szCs w:val="16"/>
        </w:rPr>
        <w:t>себя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AE4BCD" w:rsidRPr="00F6653E">
        <w:rPr>
          <w:rFonts w:ascii="Arial" w:hAnsi="Arial" w:cs="Arial"/>
          <w:sz w:val="16"/>
          <w:szCs w:val="16"/>
        </w:rPr>
        <w:t>сумму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AE4BCD" w:rsidRPr="00F6653E">
        <w:rPr>
          <w:rFonts w:ascii="Arial" w:hAnsi="Arial" w:cs="Arial"/>
          <w:sz w:val="16"/>
          <w:szCs w:val="16"/>
        </w:rPr>
        <w:t>денежных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AE4BCD" w:rsidRPr="00F6653E">
        <w:rPr>
          <w:rFonts w:ascii="Arial" w:hAnsi="Arial" w:cs="Arial"/>
          <w:sz w:val="16"/>
          <w:szCs w:val="16"/>
        </w:rPr>
        <w:t>средств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AE4BCD" w:rsidRPr="00F6653E">
        <w:rPr>
          <w:rFonts w:ascii="Arial" w:hAnsi="Arial" w:cs="Arial"/>
          <w:sz w:val="16"/>
          <w:szCs w:val="16"/>
        </w:rPr>
        <w:t>на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AE4BCD" w:rsidRPr="00F6653E">
        <w:rPr>
          <w:rFonts w:ascii="Arial" w:hAnsi="Arial" w:cs="Arial"/>
          <w:sz w:val="16"/>
          <w:szCs w:val="16"/>
        </w:rPr>
        <w:t>возмещение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AE4BCD" w:rsidRPr="00F6653E">
        <w:rPr>
          <w:rFonts w:ascii="Arial" w:hAnsi="Arial" w:cs="Arial"/>
          <w:sz w:val="16"/>
          <w:szCs w:val="16"/>
        </w:rPr>
        <w:t>затрат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AE4BCD" w:rsidRPr="00F6653E">
        <w:rPr>
          <w:rFonts w:ascii="Arial" w:hAnsi="Arial" w:cs="Arial"/>
          <w:sz w:val="16"/>
          <w:szCs w:val="16"/>
        </w:rPr>
        <w:t>на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AE4BCD" w:rsidRPr="00F6653E">
        <w:rPr>
          <w:rFonts w:ascii="Arial" w:hAnsi="Arial" w:cs="Arial"/>
          <w:sz w:val="16"/>
          <w:szCs w:val="16"/>
        </w:rPr>
        <w:t>строительство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AE4BCD" w:rsidRPr="00F6653E">
        <w:rPr>
          <w:rFonts w:ascii="Arial" w:hAnsi="Arial" w:cs="Arial"/>
          <w:sz w:val="16"/>
          <w:szCs w:val="16"/>
        </w:rPr>
        <w:t>(создание)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AE4BCD" w:rsidRPr="00F6653E">
        <w:rPr>
          <w:rFonts w:ascii="Arial" w:hAnsi="Arial" w:cs="Arial"/>
          <w:sz w:val="16"/>
          <w:szCs w:val="16"/>
        </w:rPr>
        <w:t>Объекта,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AE4BCD"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AE4BCD" w:rsidRPr="00F6653E">
        <w:rPr>
          <w:rFonts w:ascii="Arial" w:hAnsi="Arial" w:cs="Arial"/>
          <w:sz w:val="16"/>
          <w:szCs w:val="16"/>
        </w:rPr>
        <w:t>том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AE4BCD" w:rsidRPr="00F6653E">
        <w:rPr>
          <w:rFonts w:ascii="Arial" w:hAnsi="Arial" w:cs="Arial"/>
          <w:sz w:val="16"/>
          <w:szCs w:val="16"/>
        </w:rPr>
        <w:t>числе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AE4BCD" w:rsidRPr="00F6653E">
        <w:rPr>
          <w:rFonts w:ascii="Arial" w:hAnsi="Arial" w:cs="Arial"/>
          <w:sz w:val="16"/>
          <w:szCs w:val="16"/>
        </w:rPr>
        <w:t>объектов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AE4BCD" w:rsidRPr="00F6653E">
        <w:rPr>
          <w:rFonts w:ascii="Arial" w:hAnsi="Arial" w:cs="Arial"/>
          <w:sz w:val="16"/>
          <w:szCs w:val="16"/>
        </w:rPr>
        <w:t>инженерной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AE4BCD" w:rsidRPr="00F6653E">
        <w:rPr>
          <w:rFonts w:ascii="Arial" w:hAnsi="Arial" w:cs="Arial"/>
          <w:sz w:val="16"/>
          <w:szCs w:val="16"/>
        </w:rPr>
        <w:t>инфраструктуры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AE4BCD" w:rsidRPr="00F6653E">
        <w:rPr>
          <w:rFonts w:ascii="Arial" w:hAnsi="Arial" w:cs="Arial"/>
          <w:sz w:val="16"/>
          <w:szCs w:val="16"/>
        </w:rPr>
        <w:t>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AE4BCD" w:rsidRPr="00F6653E">
        <w:rPr>
          <w:rFonts w:ascii="Arial" w:hAnsi="Arial" w:cs="Arial"/>
          <w:sz w:val="16"/>
          <w:szCs w:val="16"/>
        </w:rPr>
        <w:t>денежных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AE4BCD" w:rsidRPr="00F6653E">
        <w:rPr>
          <w:rFonts w:ascii="Arial" w:hAnsi="Arial" w:cs="Arial"/>
          <w:sz w:val="16"/>
          <w:szCs w:val="16"/>
        </w:rPr>
        <w:t>средств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AE4BCD" w:rsidRPr="00F6653E">
        <w:rPr>
          <w:rFonts w:ascii="Arial" w:hAnsi="Arial" w:cs="Arial"/>
          <w:sz w:val="16"/>
          <w:szCs w:val="16"/>
        </w:rPr>
        <w:t>на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AE4BCD" w:rsidRPr="00F6653E">
        <w:rPr>
          <w:rFonts w:ascii="Arial" w:hAnsi="Arial" w:cs="Arial"/>
          <w:sz w:val="16"/>
          <w:szCs w:val="16"/>
        </w:rPr>
        <w:t>оплату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AE4BCD" w:rsidRPr="00F6653E">
        <w:rPr>
          <w:rFonts w:ascii="Arial" w:hAnsi="Arial" w:cs="Arial"/>
          <w:sz w:val="16"/>
          <w:szCs w:val="16"/>
        </w:rPr>
        <w:t>услуг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AE4BCD" w:rsidRPr="00F6653E">
        <w:rPr>
          <w:rFonts w:ascii="Arial" w:hAnsi="Arial" w:cs="Arial"/>
          <w:sz w:val="16"/>
          <w:szCs w:val="16"/>
        </w:rPr>
        <w:t>застройщика.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AE4BCD" w:rsidRPr="00F6653E">
        <w:rPr>
          <w:rFonts w:ascii="Arial" w:hAnsi="Arial" w:cs="Arial"/>
          <w:sz w:val="16"/>
          <w:szCs w:val="16"/>
        </w:rPr>
        <w:t>Общая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AE4BCD" w:rsidRPr="00F6653E">
        <w:rPr>
          <w:rFonts w:ascii="Arial" w:hAnsi="Arial" w:cs="Arial"/>
          <w:sz w:val="16"/>
          <w:szCs w:val="16"/>
        </w:rPr>
        <w:t>сумма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AE4BCD" w:rsidRPr="00F6653E">
        <w:rPr>
          <w:rFonts w:ascii="Arial" w:hAnsi="Arial" w:cs="Arial"/>
          <w:sz w:val="16"/>
          <w:szCs w:val="16"/>
        </w:rPr>
        <w:t>денежных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AE4BCD" w:rsidRPr="00F6653E">
        <w:rPr>
          <w:rFonts w:ascii="Arial" w:hAnsi="Arial" w:cs="Arial"/>
          <w:sz w:val="16"/>
          <w:szCs w:val="16"/>
        </w:rPr>
        <w:t>средств,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AE4BCD" w:rsidRPr="00F6653E">
        <w:rPr>
          <w:rFonts w:ascii="Arial" w:hAnsi="Arial" w:cs="Arial"/>
          <w:sz w:val="16"/>
          <w:szCs w:val="16"/>
        </w:rPr>
        <w:t>вносимых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AE4BCD" w:rsidRPr="00F6653E">
        <w:rPr>
          <w:rFonts w:ascii="Arial" w:hAnsi="Arial" w:cs="Arial"/>
          <w:sz w:val="16"/>
          <w:szCs w:val="16"/>
        </w:rPr>
        <w:t>Дольщиком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AE4BCD" w:rsidRPr="00F6653E">
        <w:rPr>
          <w:rFonts w:ascii="Arial" w:hAnsi="Arial" w:cs="Arial"/>
          <w:sz w:val="16"/>
          <w:szCs w:val="16"/>
        </w:rPr>
        <w:t>для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AE4BCD" w:rsidRPr="00F6653E">
        <w:rPr>
          <w:rFonts w:ascii="Arial" w:hAnsi="Arial" w:cs="Arial"/>
          <w:sz w:val="16"/>
          <w:szCs w:val="16"/>
        </w:rPr>
        <w:t>строительства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AE4BCD" w:rsidRPr="00F6653E">
        <w:rPr>
          <w:rFonts w:ascii="Arial" w:hAnsi="Arial" w:cs="Arial"/>
          <w:sz w:val="16"/>
          <w:szCs w:val="16"/>
        </w:rPr>
        <w:t>Объекта,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AE4BCD" w:rsidRPr="00F6653E">
        <w:rPr>
          <w:rFonts w:ascii="Arial" w:hAnsi="Arial" w:cs="Arial"/>
          <w:sz w:val="16"/>
          <w:szCs w:val="16"/>
        </w:rPr>
        <w:t>является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AE4BCD" w:rsidRPr="00F6653E">
        <w:rPr>
          <w:rFonts w:ascii="Arial" w:hAnsi="Arial" w:cs="Arial"/>
          <w:sz w:val="16"/>
          <w:szCs w:val="16"/>
        </w:rPr>
        <w:t>окончательной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AE4BCD" w:rsidRPr="00F6653E">
        <w:rPr>
          <w:rFonts w:ascii="Arial" w:hAnsi="Arial" w:cs="Arial"/>
          <w:sz w:val="16"/>
          <w:szCs w:val="16"/>
        </w:rPr>
        <w:t>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AE4BCD" w:rsidRPr="00F6653E">
        <w:rPr>
          <w:rFonts w:ascii="Arial" w:hAnsi="Arial" w:cs="Arial"/>
          <w:sz w:val="16"/>
          <w:szCs w:val="16"/>
        </w:rPr>
        <w:t>изменению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AE4BCD" w:rsidRPr="00F6653E">
        <w:rPr>
          <w:rFonts w:ascii="Arial" w:hAnsi="Arial" w:cs="Arial"/>
          <w:sz w:val="16"/>
          <w:szCs w:val="16"/>
        </w:rPr>
        <w:t>не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AE4BCD" w:rsidRPr="00F6653E">
        <w:rPr>
          <w:rFonts w:ascii="Arial" w:hAnsi="Arial" w:cs="Arial"/>
          <w:sz w:val="16"/>
          <w:szCs w:val="16"/>
        </w:rPr>
        <w:t>подлежит</w:t>
      </w:r>
      <w:r w:rsidR="00EF4787" w:rsidRPr="00F6653E">
        <w:rPr>
          <w:rFonts w:ascii="Arial" w:hAnsi="Arial" w:cs="Arial"/>
          <w:sz w:val="16"/>
          <w:szCs w:val="16"/>
        </w:rPr>
        <w:t>.</w:t>
      </w:r>
      <w:r w:rsidR="0068794B">
        <w:rPr>
          <w:rFonts w:ascii="Arial" w:hAnsi="Arial" w:cs="Arial"/>
          <w:sz w:val="16"/>
          <w:szCs w:val="16"/>
        </w:rPr>
        <w:t xml:space="preserve"> </w:t>
      </w:r>
    </w:p>
    <w:p w14:paraId="457CDE67" w14:textId="51B0D855" w:rsidR="00EF4787" w:rsidRPr="00F6653E" w:rsidRDefault="00EF4787" w:rsidP="00DB0DFA">
      <w:pPr>
        <w:pStyle w:val="a7"/>
        <w:numPr>
          <w:ilvl w:val="1"/>
          <w:numId w:val="1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 w:rsidRPr="00F6653E">
        <w:rPr>
          <w:rFonts w:ascii="Arial" w:hAnsi="Arial" w:cs="Arial"/>
          <w:sz w:val="16"/>
          <w:szCs w:val="16"/>
        </w:rPr>
        <w:t>Дольщик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обязуется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внести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денежные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средства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счет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уплаты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цены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настоящего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Договора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участия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долевом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строительстве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специальный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эскроу-счет,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открываемый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Эскроу-агент</w:t>
      </w:r>
      <w:r w:rsidR="0087759B" w:rsidRPr="00F6653E">
        <w:rPr>
          <w:rFonts w:ascii="Arial" w:hAnsi="Arial" w:cs="Arial"/>
          <w:sz w:val="16"/>
          <w:szCs w:val="16"/>
        </w:rPr>
        <w:t>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для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учета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блокирования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денежных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средств,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полученных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Эскроу-агентом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от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являющегося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владельцем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счета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участника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долевого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строительства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(Депонента)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счет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уплаты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цены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договора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участия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долевом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строительстве,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целях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их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дальнейшего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перечисления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Застройщику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(Бенефициару)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при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возникновении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условий,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предусмотренных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Федера</w:t>
      </w:r>
      <w:r w:rsidR="00A646F5" w:rsidRPr="00F6653E">
        <w:rPr>
          <w:rFonts w:ascii="Arial" w:hAnsi="Arial" w:cs="Arial"/>
          <w:sz w:val="16"/>
          <w:szCs w:val="16"/>
        </w:rPr>
        <w:t>льным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A646F5" w:rsidRPr="00F6653E">
        <w:rPr>
          <w:rFonts w:ascii="Arial" w:hAnsi="Arial" w:cs="Arial"/>
          <w:sz w:val="16"/>
          <w:szCs w:val="16"/>
        </w:rPr>
        <w:t>законом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A646F5" w:rsidRPr="00F6653E">
        <w:rPr>
          <w:rFonts w:ascii="Arial" w:hAnsi="Arial" w:cs="Arial"/>
          <w:sz w:val="16"/>
          <w:szCs w:val="16"/>
        </w:rPr>
        <w:t>от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A646F5" w:rsidRPr="00F6653E">
        <w:rPr>
          <w:rFonts w:ascii="Arial" w:hAnsi="Arial" w:cs="Arial"/>
          <w:sz w:val="16"/>
          <w:szCs w:val="16"/>
        </w:rPr>
        <w:t>30.12.2004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A646F5" w:rsidRPr="00F6653E">
        <w:rPr>
          <w:rFonts w:ascii="Arial" w:hAnsi="Arial" w:cs="Arial"/>
          <w:sz w:val="16"/>
          <w:szCs w:val="16"/>
        </w:rPr>
        <w:t>г.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№214-ФЗ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«Об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участии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долевом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строительстве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многоквартирных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домов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иных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объектов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недвижимости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внесении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изменений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некоторые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законодательные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акты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Российской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Федерации»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договором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счета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эскроу,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заключенным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между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Бенефициаром,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Депонентом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Эскроу-агентом,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учетом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следующего:</w:t>
      </w:r>
    </w:p>
    <w:p w14:paraId="626CFB65" w14:textId="195D2DCA" w:rsidR="00EF4787" w:rsidRPr="00F6653E" w:rsidRDefault="00EF4787" w:rsidP="00EF4787">
      <w:pPr>
        <w:ind w:firstLine="284"/>
        <w:jc w:val="both"/>
        <w:rPr>
          <w:rFonts w:ascii="Arial" w:hAnsi="Arial" w:cs="Arial"/>
          <w:sz w:val="16"/>
          <w:szCs w:val="16"/>
        </w:rPr>
      </w:pPr>
      <w:r w:rsidRPr="00F6653E">
        <w:rPr>
          <w:rFonts w:ascii="Arial" w:hAnsi="Arial" w:cs="Arial"/>
          <w:b/>
          <w:bCs/>
          <w:sz w:val="16"/>
          <w:szCs w:val="16"/>
        </w:rPr>
        <w:t>Эскроу-агент</w:t>
      </w:r>
      <w:r w:rsidRPr="00F6653E">
        <w:rPr>
          <w:rFonts w:ascii="Arial" w:hAnsi="Arial" w:cs="Arial"/>
          <w:bCs/>
          <w:sz w:val="16"/>
          <w:szCs w:val="16"/>
        </w:rPr>
        <w:t>:</w:t>
      </w:r>
      <w:r w:rsidR="0068794B">
        <w:rPr>
          <w:rFonts w:ascii="Arial" w:hAnsi="Arial" w:cs="Arial"/>
          <w:bCs/>
          <w:sz w:val="16"/>
          <w:szCs w:val="16"/>
        </w:rPr>
        <w:t xml:space="preserve"> </w:t>
      </w:r>
      <w:r w:rsidRPr="00F6653E">
        <w:rPr>
          <w:rFonts w:ascii="Arial" w:hAnsi="Arial" w:cs="Arial"/>
          <w:bCs/>
          <w:sz w:val="16"/>
          <w:szCs w:val="16"/>
        </w:rPr>
        <w:t>АО «Банк ДОМ.РФ»</w:t>
      </w:r>
    </w:p>
    <w:p w14:paraId="09F533B4" w14:textId="55CCFF9B" w:rsidR="00EF4787" w:rsidRPr="00F6653E" w:rsidRDefault="00EF4787" w:rsidP="00EF4787">
      <w:pPr>
        <w:pStyle w:val="a7"/>
        <w:ind w:left="284"/>
        <w:jc w:val="both"/>
        <w:rPr>
          <w:rFonts w:ascii="Arial" w:hAnsi="Arial" w:cs="Arial"/>
          <w:sz w:val="16"/>
          <w:szCs w:val="16"/>
        </w:rPr>
      </w:pPr>
      <w:r w:rsidRPr="00F6653E">
        <w:rPr>
          <w:rFonts w:ascii="Arial" w:hAnsi="Arial" w:cs="Arial"/>
          <w:b/>
          <w:sz w:val="16"/>
          <w:szCs w:val="16"/>
        </w:rPr>
        <w:t>Депонент</w:t>
      </w:r>
      <w:r w:rsidRPr="00F6653E">
        <w:rPr>
          <w:rFonts w:ascii="Arial" w:hAnsi="Arial" w:cs="Arial"/>
          <w:sz w:val="16"/>
          <w:szCs w:val="16"/>
        </w:rPr>
        <w:t>:</w:t>
      </w:r>
      <w:r w:rsidR="0068794B">
        <w:rPr>
          <w:rFonts w:ascii="Arial" w:hAnsi="Arial" w:cs="Arial"/>
          <w:b/>
          <w:sz w:val="16"/>
          <w:szCs w:val="16"/>
        </w:rPr>
        <w:t xml:space="preserve"> </w:t>
      </w:r>
      <w:r w:rsidR="00310710">
        <w:rPr>
          <w:rFonts w:ascii="Arial" w:hAnsi="Arial" w:cs="Arial"/>
          <w:b/>
          <w:sz w:val="16"/>
          <w:szCs w:val="16"/>
        </w:rPr>
        <w:t>_______</w:t>
      </w:r>
      <w:r w:rsidRPr="00F6653E">
        <w:rPr>
          <w:rFonts w:ascii="Arial" w:hAnsi="Arial" w:cs="Arial"/>
          <w:sz w:val="16"/>
          <w:szCs w:val="16"/>
        </w:rPr>
        <w:t>.</w:t>
      </w:r>
    </w:p>
    <w:p w14:paraId="1ECD23FC" w14:textId="260BC44A" w:rsidR="00EF4787" w:rsidRPr="00F6653E" w:rsidRDefault="00EF4787" w:rsidP="00EF4787">
      <w:pPr>
        <w:ind w:firstLine="284"/>
        <w:jc w:val="both"/>
        <w:rPr>
          <w:rFonts w:ascii="Arial" w:hAnsi="Arial" w:cs="Arial"/>
          <w:sz w:val="16"/>
          <w:szCs w:val="16"/>
        </w:rPr>
      </w:pPr>
      <w:r w:rsidRPr="00F6653E">
        <w:rPr>
          <w:rFonts w:ascii="Arial" w:hAnsi="Arial" w:cs="Arial"/>
          <w:b/>
          <w:sz w:val="16"/>
          <w:szCs w:val="16"/>
        </w:rPr>
        <w:t>Бенефициар</w:t>
      </w:r>
      <w:r w:rsidRPr="00F6653E">
        <w:rPr>
          <w:rFonts w:ascii="Arial" w:hAnsi="Arial" w:cs="Arial"/>
          <w:sz w:val="16"/>
          <w:szCs w:val="16"/>
        </w:rPr>
        <w:t>: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b/>
          <w:sz w:val="16"/>
          <w:szCs w:val="16"/>
        </w:rPr>
        <w:t>ООО "ЭНКО ТРЭЙД"</w:t>
      </w:r>
      <w:r w:rsidRPr="00F6653E">
        <w:rPr>
          <w:rFonts w:ascii="Arial" w:hAnsi="Arial" w:cs="Arial"/>
          <w:sz w:val="16"/>
          <w:szCs w:val="16"/>
        </w:rPr>
        <w:t>.</w:t>
      </w:r>
    </w:p>
    <w:p w14:paraId="3EEA38BD" w14:textId="2A1AF113" w:rsidR="00EF4787" w:rsidRPr="00F6653E" w:rsidRDefault="00EF4787" w:rsidP="00EF4787">
      <w:pPr>
        <w:ind w:firstLine="284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F6653E">
        <w:rPr>
          <w:rFonts w:ascii="Arial" w:hAnsi="Arial" w:cs="Arial"/>
          <w:b/>
          <w:sz w:val="16"/>
          <w:szCs w:val="16"/>
        </w:rPr>
        <w:t>Депонируемая</w:t>
      </w:r>
      <w:r w:rsidR="0068794B">
        <w:rPr>
          <w:rFonts w:ascii="Arial" w:hAnsi="Arial" w:cs="Arial"/>
          <w:b/>
          <w:sz w:val="16"/>
          <w:szCs w:val="16"/>
        </w:rPr>
        <w:t xml:space="preserve"> </w:t>
      </w:r>
      <w:r w:rsidRPr="00F6653E">
        <w:rPr>
          <w:rFonts w:ascii="Arial" w:hAnsi="Arial" w:cs="Arial"/>
          <w:b/>
          <w:sz w:val="16"/>
          <w:szCs w:val="16"/>
        </w:rPr>
        <w:t>сумма:</w:t>
      </w:r>
      <w:r w:rsidR="0068794B">
        <w:rPr>
          <w:rFonts w:ascii="Arial" w:hAnsi="Arial" w:cs="Arial"/>
          <w:b/>
          <w:sz w:val="16"/>
          <w:szCs w:val="16"/>
        </w:rPr>
        <w:t xml:space="preserve"> </w:t>
      </w:r>
      <w:r w:rsidR="00310710">
        <w:rPr>
          <w:rFonts w:ascii="Arial" w:hAnsi="Arial" w:cs="Arial"/>
          <w:b/>
          <w:sz w:val="16"/>
          <w:szCs w:val="16"/>
        </w:rPr>
        <w:t>__________</w:t>
      </w:r>
      <w:r w:rsidRPr="00F6653E">
        <w:rPr>
          <w:rFonts w:ascii="Arial" w:hAnsi="Arial" w:cs="Arial"/>
          <w:b/>
          <w:sz w:val="16"/>
          <w:szCs w:val="16"/>
        </w:rPr>
        <w:t xml:space="preserve"> рубль 00 копеек.</w:t>
      </w:r>
    </w:p>
    <w:p w14:paraId="3A8F7B5C" w14:textId="66CDAA05" w:rsidR="00EF4787" w:rsidRPr="00F6653E" w:rsidRDefault="009269AB" w:rsidP="00EF4787">
      <w:pPr>
        <w:ind w:firstLine="284"/>
        <w:jc w:val="both"/>
        <w:rPr>
          <w:rFonts w:ascii="Arial" w:hAnsi="Arial" w:cs="Arial"/>
          <w:sz w:val="16"/>
          <w:szCs w:val="16"/>
        </w:rPr>
      </w:pPr>
      <w:r w:rsidRPr="00F6653E">
        <w:rPr>
          <w:rFonts w:ascii="Arial" w:hAnsi="Arial" w:cs="Arial"/>
          <w:sz w:val="16"/>
          <w:szCs w:val="16"/>
        </w:rPr>
        <w:t>Срок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EF4787" w:rsidRPr="00F6653E">
        <w:rPr>
          <w:rFonts w:ascii="Arial" w:hAnsi="Arial" w:cs="Arial"/>
          <w:sz w:val="16"/>
          <w:szCs w:val="16"/>
        </w:rPr>
        <w:t>внесения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EF4787" w:rsidRPr="00F6653E">
        <w:rPr>
          <w:rFonts w:ascii="Arial" w:hAnsi="Arial" w:cs="Arial"/>
          <w:sz w:val="16"/>
          <w:szCs w:val="16"/>
        </w:rPr>
        <w:t>Депонентом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EF4787" w:rsidRPr="00F6653E">
        <w:rPr>
          <w:rFonts w:ascii="Arial" w:hAnsi="Arial" w:cs="Arial"/>
          <w:sz w:val="16"/>
          <w:szCs w:val="16"/>
        </w:rPr>
        <w:t>Депонируемой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EF4787" w:rsidRPr="00F6653E">
        <w:rPr>
          <w:rFonts w:ascii="Arial" w:hAnsi="Arial" w:cs="Arial"/>
          <w:sz w:val="16"/>
          <w:szCs w:val="16"/>
        </w:rPr>
        <w:t>суммы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EF4787" w:rsidRPr="00F6653E">
        <w:rPr>
          <w:rFonts w:ascii="Arial" w:hAnsi="Arial" w:cs="Arial"/>
          <w:sz w:val="16"/>
          <w:szCs w:val="16"/>
        </w:rPr>
        <w:t>на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EF4787" w:rsidRPr="00F6653E">
        <w:rPr>
          <w:rFonts w:ascii="Arial" w:hAnsi="Arial" w:cs="Arial"/>
          <w:sz w:val="16"/>
          <w:szCs w:val="16"/>
        </w:rPr>
        <w:t>счет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EF4787" w:rsidRPr="00F6653E">
        <w:rPr>
          <w:rFonts w:ascii="Arial" w:hAnsi="Arial" w:cs="Arial"/>
          <w:sz w:val="16"/>
          <w:szCs w:val="16"/>
        </w:rPr>
        <w:t>эскроу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EF4787" w:rsidRPr="00F6653E">
        <w:rPr>
          <w:rFonts w:ascii="Arial" w:hAnsi="Arial" w:cs="Arial"/>
          <w:sz w:val="16"/>
          <w:szCs w:val="16"/>
        </w:rPr>
        <w:t>определяется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порядке,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предусмотренном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EF4787" w:rsidRPr="00F6653E">
        <w:rPr>
          <w:rFonts w:ascii="Arial" w:hAnsi="Arial" w:cs="Arial"/>
          <w:sz w:val="16"/>
          <w:szCs w:val="16"/>
        </w:rPr>
        <w:t>п.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EF4787" w:rsidRPr="00F6653E">
        <w:rPr>
          <w:rFonts w:ascii="Arial" w:hAnsi="Arial" w:cs="Arial"/>
          <w:sz w:val="16"/>
          <w:szCs w:val="16"/>
        </w:rPr>
        <w:t>2.3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EF4787" w:rsidRPr="00F6653E">
        <w:rPr>
          <w:rFonts w:ascii="Arial" w:hAnsi="Arial" w:cs="Arial"/>
          <w:sz w:val="16"/>
          <w:szCs w:val="16"/>
        </w:rPr>
        <w:t>настоящего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EF4787" w:rsidRPr="00F6653E">
        <w:rPr>
          <w:rFonts w:ascii="Arial" w:hAnsi="Arial" w:cs="Arial"/>
          <w:sz w:val="16"/>
          <w:szCs w:val="16"/>
        </w:rPr>
        <w:t>Договора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EF4787" w:rsidRPr="00F6653E">
        <w:rPr>
          <w:rFonts w:ascii="Arial" w:hAnsi="Arial" w:cs="Arial"/>
          <w:sz w:val="16"/>
          <w:szCs w:val="16"/>
        </w:rPr>
        <w:t>участия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EF4787"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EF4787" w:rsidRPr="00F6653E">
        <w:rPr>
          <w:rFonts w:ascii="Arial" w:hAnsi="Arial" w:cs="Arial"/>
          <w:sz w:val="16"/>
          <w:szCs w:val="16"/>
        </w:rPr>
        <w:t>долевом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EF4787" w:rsidRPr="00F6653E">
        <w:rPr>
          <w:rFonts w:ascii="Arial" w:hAnsi="Arial" w:cs="Arial"/>
          <w:sz w:val="16"/>
          <w:szCs w:val="16"/>
        </w:rPr>
        <w:t>строительстве.</w:t>
      </w:r>
    </w:p>
    <w:p w14:paraId="2D7C43F3" w14:textId="2C9215C5" w:rsidR="00EF4787" w:rsidRPr="00F6653E" w:rsidRDefault="00EF4787" w:rsidP="00EF4787">
      <w:pPr>
        <w:ind w:firstLine="284"/>
        <w:jc w:val="both"/>
        <w:rPr>
          <w:rFonts w:ascii="Arial" w:hAnsi="Arial" w:cs="Arial"/>
          <w:sz w:val="16"/>
          <w:szCs w:val="16"/>
        </w:rPr>
      </w:pPr>
      <w:r w:rsidRPr="00F6653E">
        <w:rPr>
          <w:rFonts w:ascii="Arial" w:hAnsi="Arial" w:cs="Arial"/>
          <w:b/>
          <w:sz w:val="16"/>
          <w:szCs w:val="16"/>
        </w:rPr>
        <w:t>Основания</w:t>
      </w:r>
      <w:r w:rsidR="0068794B">
        <w:rPr>
          <w:rFonts w:ascii="Arial" w:hAnsi="Arial" w:cs="Arial"/>
          <w:b/>
          <w:sz w:val="16"/>
          <w:szCs w:val="16"/>
        </w:rPr>
        <w:t xml:space="preserve"> </w:t>
      </w:r>
      <w:r w:rsidRPr="00F6653E">
        <w:rPr>
          <w:rFonts w:ascii="Arial" w:hAnsi="Arial" w:cs="Arial"/>
          <w:b/>
          <w:sz w:val="16"/>
          <w:szCs w:val="16"/>
        </w:rPr>
        <w:t>перечисления</w:t>
      </w:r>
      <w:r w:rsidR="0068794B">
        <w:rPr>
          <w:rFonts w:ascii="Arial" w:hAnsi="Arial" w:cs="Arial"/>
          <w:b/>
          <w:sz w:val="16"/>
          <w:szCs w:val="16"/>
        </w:rPr>
        <w:t xml:space="preserve"> </w:t>
      </w:r>
      <w:r w:rsidRPr="00F6653E">
        <w:rPr>
          <w:rFonts w:ascii="Arial" w:hAnsi="Arial" w:cs="Arial"/>
          <w:b/>
          <w:sz w:val="16"/>
          <w:szCs w:val="16"/>
        </w:rPr>
        <w:t>застройщику</w:t>
      </w:r>
      <w:r w:rsidR="0068794B">
        <w:rPr>
          <w:rFonts w:ascii="Arial" w:hAnsi="Arial" w:cs="Arial"/>
          <w:b/>
          <w:sz w:val="16"/>
          <w:szCs w:val="16"/>
        </w:rPr>
        <w:t xml:space="preserve"> </w:t>
      </w:r>
      <w:r w:rsidRPr="00F6653E">
        <w:rPr>
          <w:rFonts w:ascii="Arial" w:hAnsi="Arial" w:cs="Arial"/>
          <w:b/>
          <w:sz w:val="16"/>
          <w:szCs w:val="16"/>
        </w:rPr>
        <w:t>(бенефициару)</w:t>
      </w:r>
      <w:r w:rsidR="0068794B">
        <w:rPr>
          <w:rFonts w:ascii="Arial" w:hAnsi="Arial" w:cs="Arial"/>
          <w:b/>
          <w:sz w:val="16"/>
          <w:szCs w:val="16"/>
        </w:rPr>
        <w:t xml:space="preserve"> </w:t>
      </w:r>
      <w:r w:rsidRPr="00F6653E">
        <w:rPr>
          <w:rFonts w:ascii="Arial" w:hAnsi="Arial" w:cs="Arial"/>
          <w:b/>
          <w:sz w:val="16"/>
          <w:szCs w:val="16"/>
        </w:rPr>
        <w:t>депонированной</w:t>
      </w:r>
      <w:r w:rsidR="0068794B">
        <w:rPr>
          <w:rFonts w:ascii="Arial" w:hAnsi="Arial" w:cs="Arial"/>
          <w:b/>
          <w:sz w:val="16"/>
          <w:szCs w:val="16"/>
        </w:rPr>
        <w:t xml:space="preserve"> </w:t>
      </w:r>
      <w:r w:rsidRPr="00F6653E">
        <w:rPr>
          <w:rFonts w:ascii="Arial" w:hAnsi="Arial" w:cs="Arial"/>
          <w:b/>
          <w:sz w:val="16"/>
          <w:szCs w:val="16"/>
        </w:rPr>
        <w:t>суммы:</w:t>
      </w:r>
      <w:r w:rsidR="0068794B">
        <w:rPr>
          <w:rFonts w:ascii="Arial" w:hAnsi="Arial" w:cs="Arial"/>
          <w:b/>
          <w:sz w:val="16"/>
          <w:szCs w:val="16"/>
        </w:rPr>
        <w:t xml:space="preserve"> </w:t>
      </w:r>
    </w:p>
    <w:p w14:paraId="13479EB7" w14:textId="4DC40653" w:rsidR="00EF4787" w:rsidRPr="00F6653E" w:rsidRDefault="00562511" w:rsidP="00EF4787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16"/>
          <w:szCs w:val="16"/>
        </w:rPr>
      </w:pPr>
      <w:r w:rsidRPr="00F6653E">
        <w:rPr>
          <w:rFonts w:ascii="Arial" w:hAnsi="Arial" w:cs="Arial"/>
          <w:sz w:val="16"/>
          <w:szCs w:val="16"/>
        </w:rPr>
        <w:t>-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EF4787" w:rsidRPr="00F6653E">
        <w:rPr>
          <w:rFonts w:ascii="Arial" w:hAnsi="Arial" w:cs="Arial"/>
          <w:sz w:val="16"/>
          <w:szCs w:val="16"/>
        </w:rPr>
        <w:t>разрешение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EF4787" w:rsidRPr="00F6653E">
        <w:rPr>
          <w:rFonts w:ascii="Arial" w:hAnsi="Arial" w:cs="Arial"/>
          <w:sz w:val="16"/>
          <w:szCs w:val="16"/>
        </w:rPr>
        <w:t>на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EF4787" w:rsidRPr="00F6653E">
        <w:rPr>
          <w:rFonts w:ascii="Arial" w:hAnsi="Arial" w:cs="Arial"/>
          <w:sz w:val="16"/>
          <w:szCs w:val="16"/>
        </w:rPr>
        <w:t>ввод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EF4787"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EF4787" w:rsidRPr="00F6653E">
        <w:rPr>
          <w:rFonts w:ascii="Arial" w:hAnsi="Arial" w:cs="Arial"/>
          <w:sz w:val="16"/>
          <w:szCs w:val="16"/>
        </w:rPr>
        <w:t>эксплуатацию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F96EB1" w:rsidRPr="00F6653E">
        <w:rPr>
          <w:rFonts w:ascii="Arial" w:hAnsi="Arial" w:cs="Arial"/>
          <w:sz w:val="16"/>
          <w:szCs w:val="16"/>
        </w:rPr>
        <w:t>Жилого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F96EB1" w:rsidRPr="00F6653E">
        <w:rPr>
          <w:rFonts w:ascii="Arial" w:hAnsi="Arial" w:cs="Arial"/>
          <w:sz w:val="16"/>
          <w:szCs w:val="16"/>
        </w:rPr>
        <w:t>дома</w:t>
      </w:r>
      <w:r w:rsidR="00EF4787" w:rsidRPr="00F6653E">
        <w:rPr>
          <w:rFonts w:ascii="Arial" w:hAnsi="Arial" w:cs="Arial"/>
          <w:sz w:val="16"/>
          <w:szCs w:val="16"/>
        </w:rPr>
        <w:t>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EF4787" w:rsidRPr="00F6653E">
        <w:rPr>
          <w:rFonts w:ascii="Arial" w:hAnsi="Arial" w:cs="Arial"/>
          <w:sz w:val="16"/>
          <w:szCs w:val="16"/>
        </w:rPr>
        <w:t>полученного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EF4787" w:rsidRPr="00F6653E">
        <w:rPr>
          <w:rFonts w:ascii="Arial" w:hAnsi="Arial" w:cs="Arial"/>
          <w:sz w:val="16"/>
          <w:szCs w:val="16"/>
        </w:rPr>
        <w:t>Застройщиком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EF4787"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EF4787" w:rsidRPr="00F6653E">
        <w:rPr>
          <w:rFonts w:ascii="Arial" w:hAnsi="Arial" w:cs="Arial"/>
          <w:sz w:val="16"/>
          <w:szCs w:val="16"/>
        </w:rPr>
        <w:t>соответствии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EF4787" w:rsidRPr="00F6653E">
        <w:rPr>
          <w:rFonts w:ascii="Arial" w:hAnsi="Arial" w:cs="Arial"/>
          <w:sz w:val="16"/>
          <w:szCs w:val="16"/>
        </w:rPr>
        <w:t>с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EF4787" w:rsidRPr="00F6653E">
        <w:rPr>
          <w:rFonts w:ascii="Arial" w:hAnsi="Arial" w:cs="Arial"/>
          <w:sz w:val="16"/>
          <w:szCs w:val="16"/>
        </w:rPr>
        <w:t>законом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EF4787" w:rsidRPr="00F6653E">
        <w:rPr>
          <w:rFonts w:ascii="Arial" w:hAnsi="Arial" w:cs="Arial"/>
          <w:sz w:val="16"/>
          <w:szCs w:val="16"/>
        </w:rPr>
        <w:t>№214-ФЗ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EF4787" w:rsidRPr="00F6653E">
        <w:rPr>
          <w:rFonts w:ascii="Arial" w:hAnsi="Arial" w:cs="Arial"/>
          <w:sz w:val="16"/>
          <w:szCs w:val="16"/>
        </w:rPr>
        <w:t>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EF4787" w:rsidRPr="00F6653E">
        <w:rPr>
          <w:rFonts w:ascii="Arial" w:hAnsi="Arial" w:cs="Arial"/>
          <w:sz w:val="16"/>
          <w:szCs w:val="16"/>
        </w:rPr>
        <w:t>сведения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EF4787" w:rsidRPr="00F6653E">
        <w:rPr>
          <w:rFonts w:ascii="Arial" w:hAnsi="Arial" w:cs="Arial"/>
          <w:sz w:val="16"/>
          <w:szCs w:val="16"/>
        </w:rPr>
        <w:t>Единого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EF4787" w:rsidRPr="00F6653E">
        <w:rPr>
          <w:rFonts w:ascii="Arial" w:hAnsi="Arial" w:cs="Arial"/>
          <w:sz w:val="16"/>
          <w:szCs w:val="16"/>
        </w:rPr>
        <w:t>государственного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EF4787" w:rsidRPr="00F6653E">
        <w:rPr>
          <w:rFonts w:ascii="Arial" w:hAnsi="Arial" w:cs="Arial"/>
          <w:sz w:val="16"/>
          <w:szCs w:val="16"/>
        </w:rPr>
        <w:t>реестра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EF4787" w:rsidRPr="00F6653E">
        <w:rPr>
          <w:rFonts w:ascii="Arial" w:hAnsi="Arial" w:cs="Arial"/>
          <w:sz w:val="16"/>
          <w:szCs w:val="16"/>
        </w:rPr>
        <w:t>недвижимости,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EF4787" w:rsidRPr="00F6653E">
        <w:rPr>
          <w:rFonts w:ascii="Arial" w:hAnsi="Arial" w:cs="Arial"/>
          <w:sz w:val="16"/>
          <w:szCs w:val="16"/>
        </w:rPr>
        <w:t>подтверждающие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EF4787" w:rsidRPr="00F6653E">
        <w:rPr>
          <w:rFonts w:ascii="Arial" w:hAnsi="Arial" w:cs="Arial"/>
          <w:sz w:val="16"/>
          <w:szCs w:val="16"/>
        </w:rPr>
        <w:t>государственную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EF4787" w:rsidRPr="00F6653E">
        <w:rPr>
          <w:rFonts w:ascii="Arial" w:hAnsi="Arial" w:cs="Arial"/>
          <w:sz w:val="16"/>
          <w:szCs w:val="16"/>
        </w:rPr>
        <w:t>регистрацию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EF4787" w:rsidRPr="00F6653E">
        <w:rPr>
          <w:rFonts w:ascii="Arial" w:hAnsi="Arial" w:cs="Arial"/>
          <w:sz w:val="16"/>
          <w:szCs w:val="16"/>
        </w:rPr>
        <w:t>права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EF4787" w:rsidRPr="00F6653E">
        <w:rPr>
          <w:rFonts w:ascii="Arial" w:hAnsi="Arial" w:cs="Arial"/>
          <w:sz w:val="16"/>
          <w:szCs w:val="16"/>
        </w:rPr>
        <w:t>собственности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EF4787"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EF4787" w:rsidRPr="00F6653E">
        <w:rPr>
          <w:rFonts w:ascii="Arial" w:hAnsi="Arial" w:cs="Arial"/>
          <w:sz w:val="16"/>
          <w:szCs w:val="16"/>
        </w:rPr>
        <w:t>отношении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EF4787" w:rsidRPr="00F6653E">
        <w:rPr>
          <w:rFonts w:ascii="Arial" w:hAnsi="Arial" w:cs="Arial"/>
          <w:sz w:val="16"/>
          <w:szCs w:val="16"/>
        </w:rPr>
        <w:t>одного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EF4787" w:rsidRPr="00F6653E">
        <w:rPr>
          <w:rFonts w:ascii="Arial" w:hAnsi="Arial" w:cs="Arial"/>
          <w:sz w:val="16"/>
          <w:szCs w:val="16"/>
        </w:rPr>
        <w:t>объекта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EF4787" w:rsidRPr="00F6653E">
        <w:rPr>
          <w:rFonts w:ascii="Arial" w:hAnsi="Arial" w:cs="Arial"/>
          <w:sz w:val="16"/>
          <w:szCs w:val="16"/>
        </w:rPr>
        <w:lastRenderedPageBreak/>
        <w:t>долевого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EF4787" w:rsidRPr="00F6653E">
        <w:rPr>
          <w:rFonts w:ascii="Arial" w:hAnsi="Arial" w:cs="Arial"/>
          <w:sz w:val="16"/>
          <w:szCs w:val="16"/>
        </w:rPr>
        <w:t>строительства,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EF4787" w:rsidRPr="00F6653E">
        <w:rPr>
          <w:rFonts w:ascii="Arial" w:hAnsi="Arial" w:cs="Arial"/>
          <w:sz w:val="16"/>
          <w:szCs w:val="16"/>
        </w:rPr>
        <w:t>входящего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EF4787"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EF4787" w:rsidRPr="00F6653E">
        <w:rPr>
          <w:rFonts w:ascii="Arial" w:hAnsi="Arial" w:cs="Arial"/>
          <w:sz w:val="16"/>
          <w:szCs w:val="16"/>
        </w:rPr>
        <w:t>состав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F96EB1" w:rsidRPr="00F6653E">
        <w:rPr>
          <w:rFonts w:ascii="Arial" w:hAnsi="Arial" w:cs="Arial"/>
          <w:sz w:val="16"/>
          <w:szCs w:val="16"/>
        </w:rPr>
        <w:t>Жилого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F96EB1" w:rsidRPr="00F6653E">
        <w:rPr>
          <w:rFonts w:ascii="Arial" w:hAnsi="Arial" w:cs="Arial"/>
          <w:sz w:val="16"/>
          <w:szCs w:val="16"/>
        </w:rPr>
        <w:t>дома</w:t>
      </w:r>
      <w:r w:rsidR="00EF4787" w:rsidRPr="00F6653E">
        <w:rPr>
          <w:rFonts w:ascii="Arial" w:hAnsi="Arial" w:cs="Arial"/>
          <w:sz w:val="16"/>
          <w:szCs w:val="16"/>
        </w:rPr>
        <w:t>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EF4787" w:rsidRPr="00F6653E">
        <w:rPr>
          <w:rFonts w:ascii="Arial" w:hAnsi="Arial" w:cs="Arial"/>
          <w:sz w:val="16"/>
          <w:szCs w:val="16"/>
        </w:rPr>
        <w:t>или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EF4787" w:rsidRPr="00F6653E">
        <w:rPr>
          <w:rFonts w:ascii="Arial" w:hAnsi="Arial" w:cs="Arial"/>
          <w:sz w:val="16"/>
          <w:szCs w:val="16"/>
        </w:rPr>
        <w:t>сведения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EF4787" w:rsidRPr="00F6653E">
        <w:rPr>
          <w:rFonts w:ascii="Arial" w:hAnsi="Arial" w:cs="Arial"/>
          <w:sz w:val="16"/>
          <w:szCs w:val="16"/>
        </w:rPr>
        <w:t>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EF4787" w:rsidRPr="00F6653E">
        <w:rPr>
          <w:rFonts w:ascii="Arial" w:hAnsi="Arial" w:cs="Arial"/>
          <w:sz w:val="16"/>
          <w:szCs w:val="16"/>
        </w:rPr>
        <w:t>размещении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EF4787"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EF4787" w:rsidRPr="00F6653E">
        <w:rPr>
          <w:rFonts w:ascii="Arial" w:hAnsi="Arial" w:cs="Arial"/>
          <w:sz w:val="16"/>
          <w:szCs w:val="16"/>
        </w:rPr>
        <w:t>единой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EF4787" w:rsidRPr="00F6653E">
        <w:rPr>
          <w:rFonts w:ascii="Arial" w:hAnsi="Arial" w:cs="Arial"/>
          <w:sz w:val="16"/>
          <w:szCs w:val="16"/>
        </w:rPr>
        <w:t>информационной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EF4787" w:rsidRPr="00F6653E">
        <w:rPr>
          <w:rFonts w:ascii="Arial" w:hAnsi="Arial" w:cs="Arial"/>
          <w:sz w:val="16"/>
          <w:szCs w:val="16"/>
        </w:rPr>
        <w:t>системе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EF4787" w:rsidRPr="00F6653E">
        <w:rPr>
          <w:rFonts w:ascii="Arial" w:hAnsi="Arial" w:cs="Arial"/>
          <w:sz w:val="16"/>
          <w:szCs w:val="16"/>
        </w:rPr>
        <w:t>жилищного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EF4787" w:rsidRPr="00F6653E">
        <w:rPr>
          <w:rFonts w:ascii="Arial" w:hAnsi="Arial" w:cs="Arial"/>
          <w:sz w:val="16"/>
          <w:szCs w:val="16"/>
        </w:rPr>
        <w:t>строительства,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EF4787"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EF4787" w:rsidRPr="00F6653E">
        <w:rPr>
          <w:rFonts w:ascii="Arial" w:hAnsi="Arial" w:cs="Arial"/>
          <w:sz w:val="16"/>
          <w:szCs w:val="16"/>
        </w:rPr>
        <w:t>соответствии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EF4787" w:rsidRPr="00F6653E">
        <w:rPr>
          <w:rFonts w:ascii="Arial" w:hAnsi="Arial" w:cs="Arial"/>
          <w:sz w:val="16"/>
          <w:szCs w:val="16"/>
        </w:rPr>
        <w:t>с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EF4787" w:rsidRPr="00F6653E">
        <w:rPr>
          <w:rFonts w:ascii="Arial" w:hAnsi="Arial" w:cs="Arial"/>
          <w:sz w:val="16"/>
          <w:szCs w:val="16"/>
        </w:rPr>
        <w:t>законом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EF4787" w:rsidRPr="00F6653E">
        <w:rPr>
          <w:rFonts w:ascii="Arial" w:hAnsi="Arial" w:cs="Arial"/>
          <w:sz w:val="16"/>
          <w:szCs w:val="16"/>
        </w:rPr>
        <w:t>№214-ФЗ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EF4787" w:rsidRPr="00F6653E">
        <w:rPr>
          <w:rFonts w:ascii="Arial" w:hAnsi="Arial" w:cs="Arial"/>
          <w:sz w:val="16"/>
          <w:szCs w:val="16"/>
        </w:rPr>
        <w:t>вышеуказанной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EF4787" w:rsidRPr="00F6653E">
        <w:rPr>
          <w:rFonts w:ascii="Arial" w:hAnsi="Arial" w:cs="Arial"/>
          <w:sz w:val="16"/>
          <w:szCs w:val="16"/>
        </w:rPr>
        <w:t>информации;</w:t>
      </w:r>
    </w:p>
    <w:p w14:paraId="3DA0995D" w14:textId="1AF72B2D" w:rsidR="00EF4787" w:rsidRPr="00F6653E" w:rsidRDefault="00013F02" w:rsidP="00EF4787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16"/>
          <w:szCs w:val="16"/>
        </w:rPr>
      </w:pPr>
      <w:r w:rsidRPr="00F6653E">
        <w:rPr>
          <w:rFonts w:ascii="Arial" w:hAnsi="Arial" w:cs="Arial"/>
          <w:sz w:val="16"/>
          <w:szCs w:val="16"/>
        </w:rPr>
        <w:t>Счет, на который должна быть перечислена депонированная сумма: ООО "ЭНКО ТРЭЙД" ИНН 7202247645 р/сч  40702810900800040276 в АО «Банк ДОМ.РФ» БИК 044525266 к/с 30101810345250000266 .</w:t>
      </w:r>
    </w:p>
    <w:p w14:paraId="07CBBCEC" w14:textId="0F70A4CD" w:rsidR="00EF4787" w:rsidRPr="00F6653E" w:rsidRDefault="00EF4787" w:rsidP="00EF4787">
      <w:pPr>
        <w:ind w:firstLine="284"/>
        <w:jc w:val="both"/>
        <w:rPr>
          <w:rFonts w:ascii="Arial" w:hAnsi="Arial" w:cs="Arial"/>
          <w:b/>
          <w:sz w:val="16"/>
          <w:szCs w:val="16"/>
        </w:rPr>
      </w:pPr>
      <w:r w:rsidRPr="00F6653E">
        <w:rPr>
          <w:rFonts w:ascii="Arial" w:hAnsi="Arial" w:cs="Arial"/>
          <w:b/>
          <w:sz w:val="16"/>
          <w:szCs w:val="16"/>
        </w:rPr>
        <w:t>Основания</w:t>
      </w:r>
      <w:r w:rsidR="0068794B">
        <w:rPr>
          <w:rFonts w:ascii="Arial" w:hAnsi="Arial" w:cs="Arial"/>
          <w:b/>
          <w:sz w:val="16"/>
          <w:szCs w:val="16"/>
        </w:rPr>
        <w:t xml:space="preserve"> </w:t>
      </w:r>
      <w:r w:rsidRPr="00F6653E">
        <w:rPr>
          <w:rFonts w:ascii="Arial" w:hAnsi="Arial" w:cs="Arial"/>
          <w:b/>
          <w:sz w:val="16"/>
          <w:szCs w:val="16"/>
        </w:rPr>
        <w:t>прекращения</w:t>
      </w:r>
      <w:r w:rsidR="0068794B">
        <w:rPr>
          <w:rFonts w:ascii="Arial" w:hAnsi="Arial" w:cs="Arial"/>
          <w:b/>
          <w:sz w:val="16"/>
          <w:szCs w:val="16"/>
        </w:rPr>
        <w:t xml:space="preserve"> </w:t>
      </w:r>
      <w:r w:rsidRPr="00F6653E">
        <w:rPr>
          <w:rFonts w:ascii="Arial" w:hAnsi="Arial" w:cs="Arial"/>
          <w:b/>
          <w:sz w:val="16"/>
          <w:szCs w:val="16"/>
        </w:rPr>
        <w:t>условного</w:t>
      </w:r>
      <w:r w:rsidR="0068794B">
        <w:rPr>
          <w:rFonts w:ascii="Arial" w:hAnsi="Arial" w:cs="Arial"/>
          <w:b/>
          <w:sz w:val="16"/>
          <w:szCs w:val="16"/>
        </w:rPr>
        <w:t xml:space="preserve"> </w:t>
      </w:r>
      <w:r w:rsidRPr="00F6653E">
        <w:rPr>
          <w:rFonts w:ascii="Arial" w:hAnsi="Arial" w:cs="Arial"/>
          <w:b/>
          <w:sz w:val="16"/>
          <w:szCs w:val="16"/>
        </w:rPr>
        <w:t>депонирования</w:t>
      </w:r>
      <w:r w:rsidR="0068794B">
        <w:rPr>
          <w:rFonts w:ascii="Arial" w:hAnsi="Arial" w:cs="Arial"/>
          <w:b/>
          <w:sz w:val="16"/>
          <w:szCs w:val="16"/>
        </w:rPr>
        <w:t xml:space="preserve"> </w:t>
      </w:r>
      <w:r w:rsidRPr="00F6653E">
        <w:rPr>
          <w:rFonts w:ascii="Arial" w:hAnsi="Arial" w:cs="Arial"/>
          <w:b/>
          <w:sz w:val="16"/>
          <w:szCs w:val="16"/>
        </w:rPr>
        <w:t>денежных</w:t>
      </w:r>
      <w:r w:rsidR="0068794B">
        <w:rPr>
          <w:rFonts w:ascii="Arial" w:hAnsi="Arial" w:cs="Arial"/>
          <w:b/>
          <w:sz w:val="16"/>
          <w:szCs w:val="16"/>
        </w:rPr>
        <w:t xml:space="preserve"> </w:t>
      </w:r>
      <w:r w:rsidRPr="00F6653E">
        <w:rPr>
          <w:rFonts w:ascii="Arial" w:hAnsi="Arial" w:cs="Arial"/>
          <w:b/>
          <w:sz w:val="16"/>
          <w:szCs w:val="16"/>
        </w:rPr>
        <w:t>средств:</w:t>
      </w:r>
    </w:p>
    <w:p w14:paraId="2E1B65E7" w14:textId="720CDE50" w:rsidR="00EF4787" w:rsidRPr="00F6653E" w:rsidRDefault="00EF4787" w:rsidP="00EF4787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16"/>
          <w:szCs w:val="16"/>
        </w:rPr>
      </w:pPr>
      <w:r w:rsidRPr="00F6653E">
        <w:rPr>
          <w:rFonts w:ascii="Arial" w:hAnsi="Arial" w:cs="Arial"/>
          <w:sz w:val="16"/>
          <w:szCs w:val="16"/>
        </w:rPr>
        <w:t>-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истечение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срока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условного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депонирования;</w:t>
      </w:r>
    </w:p>
    <w:p w14:paraId="6C212349" w14:textId="3D0B844A" w:rsidR="00EF4787" w:rsidRPr="00F6653E" w:rsidRDefault="00EF4787" w:rsidP="00EF4787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16"/>
          <w:szCs w:val="16"/>
        </w:rPr>
      </w:pPr>
      <w:r w:rsidRPr="00F6653E">
        <w:rPr>
          <w:rFonts w:ascii="Arial" w:hAnsi="Arial" w:cs="Arial"/>
          <w:sz w:val="16"/>
          <w:szCs w:val="16"/>
        </w:rPr>
        <w:t>-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перечисление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депонируемой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суммы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при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возникновении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оснований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перечисления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Застройщику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(Бенефициару)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депонированной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суммы</w:t>
      </w:r>
      <w:r w:rsidR="00F915DC" w:rsidRPr="00F6653E">
        <w:rPr>
          <w:rFonts w:ascii="Arial" w:hAnsi="Arial" w:cs="Arial"/>
          <w:sz w:val="16"/>
          <w:szCs w:val="16"/>
        </w:rPr>
        <w:t>;</w:t>
      </w:r>
    </w:p>
    <w:p w14:paraId="4E539597" w14:textId="5F2F2043" w:rsidR="00EF4787" w:rsidRPr="00F6653E" w:rsidRDefault="00EF4787" w:rsidP="00EF4787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16"/>
          <w:szCs w:val="16"/>
        </w:rPr>
      </w:pPr>
      <w:r w:rsidRPr="00F6653E">
        <w:rPr>
          <w:rFonts w:ascii="Arial" w:hAnsi="Arial" w:cs="Arial"/>
          <w:sz w:val="16"/>
          <w:szCs w:val="16"/>
        </w:rPr>
        <w:t>-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расторжение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договора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участия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долевом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строительстве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основаниям,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предусмотренным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Законом;</w:t>
      </w:r>
    </w:p>
    <w:p w14:paraId="5E1676C8" w14:textId="44D7D67D" w:rsidR="00687A4B" w:rsidRPr="00F6653E" w:rsidRDefault="00EF4787" w:rsidP="00477A4F">
      <w:pPr>
        <w:pStyle w:val="a7"/>
        <w:ind w:left="284"/>
        <w:jc w:val="both"/>
        <w:rPr>
          <w:rFonts w:ascii="Arial" w:hAnsi="Arial" w:cs="Arial"/>
          <w:sz w:val="16"/>
          <w:szCs w:val="16"/>
        </w:rPr>
      </w:pPr>
      <w:r w:rsidRPr="00F6653E">
        <w:rPr>
          <w:rFonts w:ascii="Arial" w:hAnsi="Arial" w:cs="Arial"/>
          <w:sz w:val="16"/>
          <w:szCs w:val="16"/>
        </w:rPr>
        <w:t>-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возникновение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иных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оснований,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предусмотренных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действующим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законодательством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Российской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Федерации</w:t>
      </w:r>
      <w:r w:rsidR="00687A4B" w:rsidRPr="00F6653E">
        <w:rPr>
          <w:rFonts w:ascii="Arial" w:hAnsi="Arial" w:cs="Arial"/>
          <w:sz w:val="16"/>
          <w:szCs w:val="16"/>
        </w:rPr>
        <w:t>.</w:t>
      </w:r>
    </w:p>
    <w:p w14:paraId="60FF8481" w14:textId="51868200" w:rsidR="004F3004" w:rsidRPr="004052CF" w:rsidRDefault="004F3004" w:rsidP="00947F05">
      <w:pPr>
        <w:pStyle w:val="a7"/>
        <w:numPr>
          <w:ilvl w:val="1"/>
          <w:numId w:val="1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 w:rsidRPr="00F6653E">
        <w:rPr>
          <w:rFonts w:ascii="Arial" w:hAnsi="Arial" w:cs="Arial"/>
          <w:sz w:val="16"/>
          <w:szCs w:val="16"/>
        </w:rPr>
        <w:t>Оплата</w:t>
      </w:r>
      <w:r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суммы,</w:t>
      </w:r>
      <w:r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указанной</w:t>
      </w:r>
      <w:r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</w:t>
      </w:r>
      <w:r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п.2.1</w:t>
      </w:r>
      <w:r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настоящего</w:t>
      </w:r>
      <w:r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договора,</w:t>
      </w:r>
      <w:r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производится</w:t>
      </w:r>
      <w:r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Дольщиком</w:t>
      </w:r>
      <w:r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</w:t>
      </w:r>
      <w:r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использованием</w:t>
      </w:r>
      <w:r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специального</w:t>
      </w:r>
      <w:r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эскроу</w:t>
      </w:r>
      <w:r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счета</w:t>
      </w:r>
      <w:r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</w:t>
      </w:r>
      <w:r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течение</w:t>
      </w:r>
      <w:r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(Пяти)</w:t>
      </w:r>
      <w:r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рабочих</w:t>
      </w:r>
      <w:r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дней</w:t>
      </w:r>
      <w:r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после</w:t>
      </w:r>
      <w:r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государственной</w:t>
      </w:r>
      <w:r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регистрации</w:t>
      </w:r>
      <w:r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настоящего</w:t>
      </w:r>
      <w:r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договора.</w:t>
      </w:r>
    </w:p>
    <w:p w14:paraId="4A75FA48" w14:textId="0FDC75C4" w:rsidR="00E8162A" w:rsidRPr="00F6653E" w:rsidRDefault="00D219B6" w:rsidP="00947F05">
      <w:pPr>
        <w:pStyle w:val="a7"/>
        <w:numPr>
          <w:ilvl w:val="0"/>
          <w:numId w:val="1"/>
        </w:numPr>
        <w:jc w:val="center"/>
        <w:rPr>
          <w:rFonts w:ascii="Arial" w:hAnsi="Arial" w:cs="Arial"/>
          <w:b/>
          <w:sz w:val="16"/>
          <w:szCs w:val="16"/>
        </w:rPr>
      </w:pPr>
      <w:r w:rsidRPr="00F6653E">
        <w:rPr>
          <w:rFonts w:ascii="Arial" w:hAnsi="Arial" w:cs="Arial"/>
          <w:b/>
          <w:sz w:val="16"/>
          <w:szCs w:val="16"/>
        </w:rPr>
        <w:t>Права</w:t>
      </w:r>
      <w:r w:rsidR="0068794B">
        <w:rPr>
          <w:rFonts w:ascii="Arial" w:hAnsi="Arial" w:cs="Arial"/>
          <w:b/>
          <w:sz w:val="16"/>
          <w:szCs w:val="16"/>
        </w:rPr>
        <w:t xml:space="preserve"> </w:t>
      </w:r>
      <w:r w:rsidRPr="00F6653E">
        <w:rPr>
          <w:rFonts w:ascii="Arial" w:hAnsi="Arial" w:cs="Arial"/>
          <w:b/>
          <w:sz w:val="16"/>
          <w:szCs w:val="16"/>
        </w:rPr>
        <w:t>и</w:t>
      </w:r>
      <w:r w:rsidR="0068794B">
        <w:rPr>
          <w:rFonts w:ascii="Arial" w:hAnsi="Arial" w:cs="Arial"/>
          <w:b/>
          <w:sz w:val="16"/>
          <w:szCs w:val="16"/>
        </w:rPr>
        <w:t xml:space="preserve"> </w:t>
      </w:r>
      <w:r w:rsidRPr="00F6653E">
        <w:rPr>
          <w:rFonts w:ascii="Arial" w:hAnsi="Arial" w:cs="Arial"/>
          <w:b/>
          <w:sz w:val="16"/>
          <w:szCs w:val="16"/>
        </w:rPr>
        <w:t>обязанности</w:t>
      </w:r>
      <w:r w:rsidR="0068794B">
        <w:rPr>
          <w:rFonts w:ascii="Arial" w:hAnsi="Arial" w:cs="Arial"/>
          <w:b/>
          <w:sz w:val="16"/>
          <w:szCs w:val="16"/>
        </w:rPr>
        <w:t xml:space="preserve"> </w:t>
      </w:r>
      <w:r w:rsidRPr="00F6653E">
        <w:rPr>
          <w:rFonts w:ascii="Arial" w:hAnsi="Arial" w:cs="Arial"/>
          <w:b/>
          <w:sz w:val="16"/>
          <w:szCs w:val="16"/>
        </w:rPr>
        <w:t>Застройщика</w:t>
      </w:r>
    </w:p>
    <w:p w14:paraId="2D823A38" w14:textId="746A9B5E" w:rsidR="00F947CE" w:rsidRPr="00F6653E" w:rsidRDefault="00F947CE" w:rsidP="00947F05">
      <w:pPr>
        <w:pStyle w:val="1"/>
        <w:numPr>
          <w:ilvl w:val="1"/>
          <w:numId w:val="1"/>
        </w:numPr>
        <w:spacing w:before="0" w:after="0"/>
        <w:ind w:left="0" w:firstLine="284"/>
        <w:jc w:val="both"/>
        <w:rPr>
          <w:rFonts w:cs="Arial"/>
          <w:b w:val="0"/>
          <w:color w:val="auto"/>
          <w:sz w:val="16"/>
          <w:szCs w:val="16"/>
        </w:rPr>
      </w:pPr>
      <w:r w:rsidRPr="00F6653E">
        <w:rPr>
          <w:rFonts w:cs="Arial"/>
          <w:b w:val="0"/>
          <w:color w:val="auto"/>
          <w:sz w:val="16"/>
          <w:szCs w:val="16"/>
        </w:rPr>
        <w:t>Застройщик</w:t>
      </w:r>
      <w:r w:rsidR="0068794B">
        <w:rPr>
          <w:rFonts w:cs="Arial"/>
          <w:b w:val="0"/>
          <w:color w:val="auto"/>
          <w:sz w:val="16"/>
          <w:szCs w:val="16"/>
        </w:rPr>
        <w:t xml:space="preserve"> </w:t>
      </w:r>
      <w:r w:rsidRPr="00F6653E">
        <w:rPr>
          <w:rFonts w:cs="Arial"/>
          <w:b w:val="0"/>
          <w:color w:val="auto"/>
          <w:sz w:val="16"/>
          <w:szCs w:val="16"/>
        </w:rPr>
        <w:t>обязуется</w:t>
      </w:r>
      <w:r w:rsidR="0068794B">
        <w:rPr>
          <w:rFonts w:cs="Arial"/>
          <w:b w:val="0"/>
          <w:color w:val="auto"/>
          <w:sz w:val="16"/>
          <w:szCs w:val="16"/>
        </w:rPr>
        <w:t xml:space="preserve"> </w:t>
      </w:r>
      <w:r w:rsidRPr="00F6653E">
        <w:rPr>
          <w:rFonts w:cs="Arial"/>
          <w:b w:val="0"/>
          <w:color w:val="auto"/>
          <w:sz w:val="16"/>
          <w:szCs w:val="16"/>
        </w:rPr>
        <w:t>по</w:t>
      </w:r>
      <w:r w:rsidR="0068794B">
        <w:rPr>
          <w:rFonts w:cs="Arial"/>
          <w:b w:val="0"/>
          <w:color w:val="auto"/>
          <w:sz w:val="16"/>
          <w:szCs w:val="16"/>
        </w:rPr>
        <w:t xml:space="preserve"> </w:t>
      </w:r>
      <w:r w:rsidRPr="00F6653E">
        <w:rPr>
          <w:rFonts w:cs="Arial"/>
          <w:b w:val="0"/>
          <w:color w:val="auto"/>
          <w:sz w:val="16"/>
          <w:szCs w:val="16"/>
        </w:rPr>
        <w:t>окончанию</w:t>
      </w:r>
      <w:r w:rsidR="0068794B">
        <w:rPr>
          <w:rFonts w:cs="Arial"/>
          <w:b w:val="0"/>
          <w:color w:val="auto"/>
          <w:sz w:val="16"/>
          <w:szCs w:val="16"/>
        </w:rPr>
        <w:t xml:space="preserve"> </w:t>
      </w:r>
      <w:r w:rsidRPr="00F6653E">
        <w:rPr>
          <w:rFonts w:cs="Arial"/>
          <w:b w:val="0"/>
          <w:color w:val="auto"/>
          <w:sz w:val="16"/>
          <w:szCs w:val="16"/>
        </w:rPr>
        <w:t>строительства</w:t>
      </w:r>
      <w:r w:rsidR="0068794B">
        <w:rPr>
          <w:rFonts w:cs="Arial"/>
          <w:b w:val="0"/>
          <w:color w:val="auto"/>
          <w:sz w:val="16"/>
          <w:szCs w:val="16"/>
        </w:rPr>
        <w:t xml:space="preserve"> </w:t>
      </w:r>
      <w:r w:rsidRPr="00F6653E">
        <w:rPr>
          <w:rFonts w:cs="Arial"/>
          <w:b w:val="0"/>
          <w:color w:val="auto"/>
          <w:sz w:val="16"/>
          <w:szCs w:val="16"/>
        </w:rPr>
        <w:t>и</w:t>
      </w:r>
      <w:r w:rsidR="0068794B">
        <w:rPr>
          <w:rFonts w:cs="Arial"/>
          <w:b w:val="0"/>
          <w:color w:val="auto"/>
          <w:sz w:val="16"/>
          <w:szCs w:val="16"/>
        </w:rPr>
        <w:t xml:space="preserve"> </w:t>
      </w:r>
      <w:r w:rsidRPr="00F6653E">
        <w:rPr>
          <w:rFonts w:cs="Arial"/>
          <w:b w:val="0"/>
          <w:color w:val="auto"/>
          <w:sz w:val="16"/>
          <w:szCs w:val="16"/>
        </w:rPr>
        <w:t>ввода</w:t>
      </w:r>
      <w:r w:rsidR="0068794B">
        <w:rPr>
          <w:rFonts w:cs="Arial"/>
          <w:b w:val="0"/>
          <w:color w:val="auto"/>
          <w:sz w:val="16"/>
          <w:szCs w:val="16"/>
        </w:rPr>
        <w:t xml:space="preserve"> </w:t>
      </w:r>
      <w:r w:rsidRPr="00F6653E">
        <w:rPr>
          <w:rFonts w:cs="Arial"/>
          <w:b w:val="0"/>
          <w:color w:val="auto"/>
          <w:sz w:val="16"/>
          <w:szCs w:val="16"/>
        </w:rPr>
        <w:t>в</w:t>
      </w:r>
      <w:r w:rsidR="0068794B">
        <w:rPr>
          <w:rFonts w:cs="Arial"/>
          <w:b w:val="0"/>
          <w:color w:val="auto"/>
          <w:sz w:val="16"/>
          <w:szCs w:val="16"/>
        </w:rPr>
        <w:t xml:space="preserve"> </w:t>
      </w:r>
      <w:r w:rsidRPr="00F6653E">
        <w:rPr>
          <w:rFonts w:cs="Arial"/>
          <w:b w:val="0"/>
          <w:color w:val="auto"/>
          <w:sz w:val="16"/>
          <w:szCs w:val="16"/>
        </w:rPr>
        <w:t>эксплуатацию</w:t>
      </w:r>
      <w:r w:rsidR="0068794B">
        <w:rPr>
          <w:rFonts w:cs="Arial"/>
          <w:b w:val="0"/>
          <w:color w:val="auto"/>
          <w:sz w:val="16"/>
          <w:szCs w:val="16"/>
        </w:rPr>
        <w:t xml:space="preserve"> </w:t>
      </w:r>
      <w:r w:rsidRPr="00F6653E">
        <w:rPr>
          <w:rFonts w:cs="Arial"/>
          <w:b w:val="0"/>
          <w:color w:val="auto"/>
          <w:sz w:val="16"/>
          <w:szCs w:val="16"/>
        </w:rPr>
        <w:t>Жилого</w:t>
      </w:r>
      <w:r w:rsidR="0068794B">
        <w:rPr>
          <w:rFonts w:cs="Arial"/>
          <w:b w:val="0"/>
          <w:color w:val="auto"/>
          <w:sz w:val="16"/>
          <w:szCs w:val="16"/>
        </w:rPr>
        <w:t xml:space="preserve"> </w:t>
      </w:r>
      <w:r w:rsidRPr="00F6653E">
        <w:rPr>
          <w:rFonts w:cs="Arial"/>
          <w:b w:val="0"/>
          <w:color w:val="auto"/>
          <w:sz w:val="16"/>
          <w:szCs w:val="16"/>
        </w:rPr>
        <w:t>дома</w:t>
      </w:r>
      <w:r w:rsidR="0068794B">
        <w:rPr>
          <w:rFonts w:cs="Arial"/>
          <w:b w:val="0"/>
          <w:color w:val="auto"/>
          <w:sz w:val="16"/>
          <w:szCs w:val="16"/>
        </w:rPr>
        <w:t xml:space="preserve"> </w:t>
      </w:r>
      <w:r w:rsidRPr="00F6653E">
        <w:rPr>
          <w:rFonts w:cs="Arial"/>
          <w:b w:val="0"/>
          <w:color w:val="auto"/>
          <w:sz w:val="16"/>
          <w:szCs w:val="16"/>
        </w:rPr>
        <w:t>передать</w:t>
      </w:r>
      <w:r w:rsidR="0068794B">
        <w:rPr>
          <w:rFonts w:cs="Arial"/>
          <w:b w:val="0"/>
          <w:color w:val="auto"/>
          <w:sz w:val="16"/>
          <w:szCs w:val="16"/>
        </w:rPr>
        <w:t xml:space="preserve"> </w:t>
      </w:r>
      <w:r w:rsidRPr="00F6653E">
        <w:rPr>
          <w:rFonts w:cs="Arial"/>
          <w:b w:val="0"/>
          <w:color w:val="auto"/>
          <w:sz w:val="16"/>
          <w:szCs w:val="16"/>
        </w:rPr>
        <w:t>Объект</w:t>
      </w:r>
      <w:r w:rsidR="0068794B">
        <w:rPr>
          <w:rFonts w:cs="Arial"/>
          <w:b w:val="0"/>
          <w:color w:val="auto"/>
          <w:sz w:val="16"/>
          <w:szCs w:val="16"/>
        </w:rPr>
        <w:t xml:space="preserve"> </w:t>
      </w:r>
      <w:r w:rsidRPr="00F6653E">
        <w:rPr>
          <w:rFonts w:cs="Arial"/>
          <w:b w:val="0"/>
          <w:color w:val="auto"/>
          <w:sz w:val="16"/>
          <w:szCs w:val="16"/>
        </w:rPr>
        <w:t>Дольщику</w:t>
      </w:r>
      <w:r w:rsidR="0068794B">
        <w:rPr>
          <w:rFonts w:cs="Arial"/>
          <w:b w:val="0"/>
          <w:color w:val="auto"/>
          <w:sz w:val="16"/>
          <w:szCs w:val="16"/>
        </w:rPr>
        <w:t xml:space="preserve"> </w:t>
      </w:r>
      <w:r w:rsidRPr="00F6653E">
        <w:rPr>
          <w:rFonts w:cs="Arial"/>
          <w:b w:val="0"/>
          <w:color w:val="auto"/>
          <w:sz w:val="16"/>
          <w:szCs w:val="16"/>
        </w:rPr>
        <w:t>в</w:t>
      </w:r>
      <w:r w:rsidR="0068794B">
        <w:rPr>
          <w:rFonts w:cs="Arial"/>
          <w:b w:val="0"/>
          <w:color w:val="auto"/>
          <w:sz w:val="16"/>
          <w:szCs w:val="16"/>
        </w:rPr>
        <w:t xml:space="preserve"> </w:t>
      </w:r>
      <w:r w:rsidRPr="00F6653E">
        <w:rPr>
          <w:rFonts w:cs="Arial"/>
          <w:b w:val="0"/>
          <w:color w:val="auto"/>
          <w:sz w:val="16"/>
          <w:szCs w:val="16"/>
        </w:rPr>
        <w:t>срок</w:t>
      </w:r>
      <w:r w:rsidR="0068794B">
        <w:rPr>
          <w:rFonts w:cs="Arial"/>
          <w:b w:val="0"/>
          <w:color w:val="auto"/>
          <w:sz w:val="16"/>
          <w:szCs w:val="16"/>
        </w:rPr>
        <w:t xml:space="preserve"> </w:t>
      </w:r>
      <w:r w:rsidR="00C017EE" w:rsidRPr="00F6653E">
        <w:rPr>
          <w:rFonts w:cs="Arial"/>
          <w:b w:val="0"/>
          <w:color w:val="auto"/>
          <w:sz w:val="16"/>
          <w:szCs w:val="16"/>
        </w:rPr>
        <w:t>п</w:t>
      </w:r>
      <w:r w:rsidRPr="00F6653E">
        <w:rPr>
          <w:rFonts w:cs="Arial"/>
          <w:b w:val="0"/>
          <w:color w:val="auto"/>
          <w:sz w:val="16"/>
          <w:szCs w:val="16"/>
        </w:rPr>
        <w:t>о</w:t>
      </w:r>
      <w:r w:rsidR="0068794B">
        <w:rPr>
          <w:rFonts w:cs="Arial"/>
          <w:b w:val="0"/>
          <w:color w:val="auto"/>
          <w:sz w:val="16"/>
          <w:szCs w:val="16"/>
        </w:rPr>
        <w:t xml:space="preserve"> </w:t>
      </w:r>
      <w:r w:rsidR="00BF524C" w:rsidRPr="00F6653E">
        <w:rPr>
          <w:rFonts w:cs="Arial"/>
          <w:b w:val="0"/>
          <w:color w:val="auto"/>
          <w:sz w:val="16"/>
          <w:szCs w:val="16"/>
        </w:rPr>
        <w:t>30 марта 2027 г.</w:t>
      </w:r>
      <w:r w:rsidR="0068794B">
        <w:rPr>
          <w:rFonts w:cs="Arial"/>
          <w:b w:val="0"/>
          <w:color w:val="auto"/>
          <w:sz w:val="16"/>
          <w:szCs w:val="16"/>
        </w:rPr>
        <w:t xml:space="preserve"> </w:t>
      </w:r>
      <w:r w:rsidR="00432DA1" w:rsidRPr="00F6653E">
        <w:rPr>
          <w:rFonts w:cs="Arial"/>
          <w:b w:val="0"/>
          <w:color w:val="auto"/>
          <w:sz w:val="16"/>
          <w:szCs w:val="16"/>
        </w:rPr>
        <w:t>Застройщик</w:t>
      </w:r>
      <w:r w:rsidR="0068794B">
        <w:rPr>
          <w:rFonts w:cs="Arial"/>
          <w:b w:val="0"/>
          <w:color w:val="auto"/>
          <w:sz w:val="16"/>
          <w:szCs w:val="16"/>
        </w:rPr>
        <w:t xml:space="preserve"> </w:t>
      </w:r>
      <w:r w:rsidR="00432DA1" w:rsidRPr="00F6653E">
        <w:rPr>
          <w:rFonts w:cs="Arial"/>
          <w:b w:val="0"/>
          <w:color w:val="auto"/>
          <w:sz w:val="16"/>
          <w:szCs w:val="16"/>
        </w:rPr>
        <w:t>обязуется</w:t>
      </w:r>
      <w:r w:rsidR="0068794B">
        <w:rPr>
          <w:rFonts w:cs="Arial"/>
          <w:b w:val="0"/>
          <w:color w:val="auto"/>
          <w:sz w:val="16"/>
          <w:szCs w:val="16"/>
        </w:rPr>
        <w:t xml:space="preserve"> </w:t>
      </w:r>
      <w:r w:rsidR="00432DA1" w:rsidRPr="00F6653E">
        <w:rPr>
          <w:rFonts w:cs="Arial"/>
          <w:b w:val="0"/>
          <w:color w:val="auto"/>
          <w:sz w:val="16"/>
          <w:szCs w:val="16"/>
        </w:rPr>
        <w:t>ввести</w:t>
      </w:r>
      <w:r w:rsidR="0068794B">
        <w:rPr>
          <w:rFonts w:cs="Arial"/>
          <w:b w:val="0"/>
          <w:color w:val="auto"/>
          <w:sz w:val="16"/>
          <w:szCs w:val="16"/>
        </w:rPr>
        <w:t xml:space="preserve"> </w:t>
      </w:r>
      <w:r w:rsidR="00432DA1" w:rsidRPr="00F6653E">
        <w:rPr>
          <w:rFonts w:cs="Arial"/>
          <w:b w:val="0"/>
          <w:color w:val="auto"/>
          <w:sz w:val="16"/>
          <w:szCs w:val="16"/>
        </w:rPr>
        <w:t>Объект</w:t>
      </w:r>
      <w:r w:rsidR="0068794B">
        <w:rPr>
          <w:rFonts w:cs="Arial"/>
          <w:b w:val="0"/>
          <w:color w:val="auto"/>
          <w:sz w:val="16"/>
          <w:szCs w:val="16"/>
        </w:rPr>
        <w:t xml:space="preserve"> </w:t>
      </w:r>
      <w:r w:rsidR="00432DA1" w:rsidRPr="00F6653E">
        <w:rPr>
          <w:rFonts w:cs="Arial"/>
          <w:b w:val="0"/>
          <w:color w:val="auto"/>
          <w:sz w:val="16"/>
          <w:szCs w:val="16"/>
        </w:rPr>
        <w:t>в</w:t>
      </w:r>
      <w:r w:rsidR="0068794B">
        <w:rPr>
          <w:rFonts w:cs="Arial"/>
          <w:b w:val="0"/>
          <w:color w:val="auto"/>
          <w:sz w:val="16"/>
          <w:szCs w:val="16"/>
        </w:rPr>
        <w:t xml:space="preserve"> </w:t>
      </w:r>
      <w:r w:rsidR="00432DA1" w:rsidRPr="00F6653E">
        <w:rPr>
          <w:rFonts w:cs="Arial"/>
          <w:b w:val="0"/>
          <w:color w:val="auto"/>
          <w:sz w:val="16"/>
          <w:szCs w:val="16"/>
        </w:rPr>
        <w:t>эксплуатацию</w:t>
      </w:r>
      <w:r w:rsidR="0068794B">
        <w:rPr>
          <w:rFonts w:cs="Arial"/>
          <w:b w:val="0"/>
          <w:color w:val="auto"/>
          <w:sz w:val="16"/>
          <w:szCs w:val="16"/>
        </w:rPr>
        <w:t xml:space="preserve"> </w:t>
      </w:r>
      <w:r w:rsidR="00432DA1" w:rsidRPr="00F6653E">
        <w:rPr>
          <w:rFonts w:cs="Arial"/>
          <w:b w:val="0"/>
          <w:color w:val="auto"/>
          <w:sz w:val="16"/>
          <w:szCs w:val="16"/>
        </w:rPr>
        <w:t>в</w:t>
      </w:r>
      <w:r w:rsidR="0068794B">
        <w:rPr>
          <w:rFonts w:cs="Arial"/>
          <w:b w:val="0"/>
          <w:color w:val="auto"/>
          <w:sz w:val="16"/>
          <w:szCs w:val="16"/>
        </w:rPr>
        <w:t xml:space="preserve"> </w:t>
      </w:r>
      <w:r w:rsidR="00432DA1" w:rsidRPr="00F6653E">
        <w:rPr>
          <w:rFonts w:cs="Arial"/>
          <w:b w:val="0"/>
          <w:color w:val="auto"/>
          <w:sz w:val="16"/>
          <w:szCs w:val="16"/>
        </w:rPr>
        <w:t>срок</w:t>
      </w:r>
      <w:r w:rsidR="0068794B">
        <w:rPr>
          <w:rFonts w:cs="Arial"/>
          <w:b w:val="0"/>
          <w:color w:val="auto"/>
          <w:sz w:val="16"/>
          <w:szCs w:val="16"/>
        </w:rPr>
        <w:t xml:space="preserve"> </w:t>
      </w:r>
      <w:r w:rsidR="00432DA1" w:rsidRPr="00F6653E">
        <w:rPr>
          <w:rFonts w:cs="Arial"/>
          <w:b w:val="0"/>
          <w:color w:val="auto"/>
          <w:sz w:val="16"/>
          <w:szCs w:val="16"/>
        </w:rPr>
        <w:t>до</w:t>
      </w:r>
      <w:r w:rsidR="0068794B">
        <w:rPr>
          <w:rFonts w:cs="Arial"/>
          <w:b w:val="0"/>
          <w:color w:val="auto"/>
          <w:sz w:val="16"/>
          <w:szCs w:val="16"/>
        </w:rPr>
        <w:t xml:space="preserve"> </w:t>
      </w:r>
      <w:r w:rsidR="00432DA1" w:rsidRPr="00F6653E">
        <w:rPr>
          <w:rFonts w:cs="Arial"/>
          <w:b w:val="0"/>
          <w:color w:val="auto"/>
          <w:sz w:val="16"/>
          <w:szCs w:val="16"/>
        </w:rPr>
        <w:t>30 сентября 2026 г.</w:t>
      </w:r>
    </w:p>
    <w:p w14:paraId="780040E5" w14:textId="5F740304" w:rsidR="00F947CE" w:rsidRPr="00F6653E" w:rsidRDefault="00F947CE" w:rsidP="00947F05">
      <w:pPr>
        <w:pStyle w:val="a7"/>
        <w:numPr>
          <w:ilvl w:val="1"/>
          <w:numId w:val="1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 w:rsidRPr="00F6653E">
        <w:rPr>
          <w:rFonts w:ascii="Arial" w:hAnsi="Arial" w:cs="Arial"/>
          <w:sz w:val="16"/>
          <w:szCs w:val="16"/>
        </w:rPr>
        <w:t>Стороны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договорились,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что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Застройщик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вправе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передать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Объект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Дольщику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досрочно.</w:t>
      </w:r>
      <w:r w:rsidR="0068794B">
        <w:rPr>
          <w:rFonts w:ascii="Arial" w:hAnsi="Arial" w:cs="Arial"/>
          <w:sz w:val="16"/>
          <w:szCs w:val="16"/>
        </w:rPr>
        <w:t xml:space="preserve"> </w:t>
      </w:r>
    </w:p>
    <w:p w14:paraId="3CC68721" w14:textId="5B4E2CED" w:rsidR="00F947CE" w:rsidRPr="00F6653E" w:rsidRDefault="00DE3801" w:rsidP="00947F05">
      <w:pPr>
        <w:pStyle w:val="a7"/>
        <w:numPr>
          <w:ilvl w:val="1"/>
          <w:numId w:val="1"/>
        </w:numPr>
        <w:ind w:left="0" w:firstLine="284"/>
        <w:jc w:val="both"/>
        <w:rPr>
          <w:rFonts w:ascii="Arial" w:hAnsi="Arial" w:cs="Arial"/>
          <w:bCs/>
          <w:sz w:val="16"/>
          <w:szCs w:val="16"/>
        </w:rPr>
      </w:pPr>
      <w:r w:rsidRPr="00F6653E">
        <w:rPr>
          <w:rFonts w:ascii="Arial" w:hAnsi="Arial" w:cs="Arial"/>
          <w:sz w:val="16"/>
          <w:szCs w:val="16"/>
        </w:rPr>
        <w:t>При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уклонении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Дольщика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от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принятия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Объекта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Застройщик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вправе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одностороннем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порядке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передать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Объект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истечению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двух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месяцев</w:t>
      </w:r>
      <w:r w:rsidR="0068794B">
        <w:rPr>
          <w:rFonts w:ascii="Arial" w:hAnsi="Arial" w:cs="Arial"/>
          <w:bCs/>
          <w:sz w:val="16"/>
          <w:szCs w:val="16"/>
        </w:rPr>
        <w:t xml:space="preserve"> </w:t>
      </w:r>
      <w:r w:rsidRPr="00F6653E">
        <w:rPr>
          <w:rFonts w:ascii="Arial" w:hAnsi="Arial" w:cs="Arial"/>
          <w:bCs/>
          <w:sz w:val="16"/>
          <w:szCs w:val="16"/>
        </w:rPr>
        <w:t>со</w:t>
      </w:r>
      <w:r w:rsidR="0068794B">
        <w:rPr>
          <w:rFonts w:ascii="Arial" w:hAnsi="Arial" w:cs="Arial"/>
          <w:bCs/>
          <w:sz w:val="16"/>
          <w:szCs w:val="16"/>
        </w:rPr>
        <w:t xml:space="preserve"> </w:t>
      </w:r>
      <w:r w:rsidRPr="00F6653E">
        <w:rPr>
          <w:rFonts w:ascii="Arial" w:hAnsi="Arial" w:cs="Arial"/>
          <w:bCs/>
          <w:sz w:val="16"/>
          <w:szCs w:val="16"/>
        </w:rPr>
        <w:t>дня,</w:t>
      </w:r>
      <w:r w:rsidR="0068794B">
        <w:rPr>
          <w:rFonts w:ascii="Arial" w:hAnsi="Arial" w:cs="Arial"/>
          <w:bCs/>
          <w:sz w:val="16"/>
          <w:szCs w:val="16"/>
        </w:rPr>
        <w:t xml:space="preserve"> </w:t>
      </w:r>
      <w:r w:rsidRPr="00F6653E">
        <w:rPr>
          <w:rFonts w:ascii="Arial" w:hAnsi="Arial" w:cs="Arial"/>
          <w:bCs/>
          <w:sz w:val="16"/>
          <w:szCs w:val="16"/>
        </w:rPr>
        <w:t>когда</w:t>
      </w:r>
      <w:r w:rsidR="0068794B">
        <w:rPr>
          <w:rFonts w:ascii="Arial" w:hAnsi="Arial" w:cs="Arial"/>
          <w:bCs/>
          <w:sz w:val="16"/>
          <w:szCs w:val="16"/>
        </w:rPr>
        <w:t xml:space="preserve"> </w:t>
      </w:r>
      <w:r w:rsidRPr="00F6653E">
        <w:rPr>
          <w:rFonts w:ascii="Arial" w:hAnsi="Arial" w:cs="Arial"/>
          <w:bCs/>
          <w:sz w:val="16"/>
          <w:szCs w:val="16"/>
        </w:rPr>
        <w:t>Дольщик</w:t>
      </w:r>
      <w:r w:rsidR="0068794B">
        <w:rPr>
          <w:rFonts w:ascii="Arial" w:hAnsi="Arial" w:cs="Arial"/>
          <w:bCs/>
          <w:sz w:val="16"/>
          <w:szCs w:val="16"/>
        </w:rPr>
        <w:t xml:space="preserve"> </w:t>
      </w:r>
      <w:r w:rsidRPr="00F6653E">
        <w:rPr>
          <w:rFonts w:ascii="Arial" w:hAnsi="Arial" w:cs="Arial"/>
          <w:bCs/>
          <w:sz w:val="16"/>
          <w:szCs w:val="16"/>
        </w:rPr>
        <w:t>обязан</w:t>
      </w:r>
      <w:r w:rsidR="0068794B">
        <w:rPr>
          <w:rFonts w:ascii="Arial" w:hAnsi="Arial" w:cs="Arial"/>
          <w:bCs/>
          <w:sz w:val="16"/>
          <w:szCs w:val="16"/>
        </w:rPr>
        <w:t xml:space="preserve"> </w:t>
      </w:r>
      <w:r w:rsidRPr="00F6653E">
        <w:rPr>
          <w:rFonts w:ascii="Arial" w:hAnsi="Arial" w:cs="Arial"/>
          <w:bCs/>
          <w:sz w:val="16"/>
          <w:szCs w:val="16"/>
        </w:rPr>
        <w:t>был</w:t>
      </w:r>
      <w:r w:rsidR="0068794B">
        <w:rPr>
          <w:rFonts w:ascii="Arial" w:hAnsi="Arial" w:cs="Arial"/>
          <w:bCs/>
          <w:sz w:val="16"/>
          <w:szCs w:val="16"/>
        </w:rPr>
        <w:t xml:space="preserve"> </w:t>
      </w:r>
      <w:r w:rsidRPr="00F6653E">
        <w:rPr>
          <w:rFonts w:ascii="Arial" w:hAnsi="Arial" w:cs="Arial"/>
          <w:bCs/>
          <w:sz w:val="16"/>
          <w:szCs w:val="16"/>
        </w:rPr>
        <w:t>принять</w:t>
      </w:r>
      <w:r w:rsidR="0068794B">
        <w:rPr>
          <w:rFonts w:ascii="Arial" w:hAnsi="Arial" w:cs="Arial"/>
          <w:bCs/>
          <w:sz w:val="16"/>
          <w:szCs w:val="16"/>
        </w:rPr>
        <w:t xml:space="preserve"> </w:t>
      </w:r>
      <w:r w:rsidRPr="00F6653E">
        <w:rPr>
          <w:rFonts w:ascii="Arial" w:hAnsi="Arial" w:cs="Arial"/>
          <w:bCs/>
          <w:sz w:val="16"/>
          <w:szCs w:val="16"/>
        </w:rPr>
        <w:t>Объект</w:t>
      </w:r>
      <w:r w:rsidR="0068794B">
        <w:rPr>
          <w:rFonts w:ascii="Arial" w:hAnsi="Arial" w:cs="Arial"/>
          <w:bCs/>
          <w:sz w:val="16"/>
          <w:szCs w:val="16"/>
        </w:rPr>
        <w:t xml:space="preserve"> </w:t>
      </w:r>
      <w:r w:rsidRPr="00F6653E">
        <w:rPr>
          <w:rFonts w:ascii="Arial" w:hAnsi="Arial" w:cs="Arial"/>
          <w:bCs/>
          <w:sz w:val="16"/>
          <w:szCs w:val="16"/>
        </w:rPr>
        <w:t>согласно</w:t>
      </w:r>
      <w:r w:rsidR="0068794B">
        <w:rPr>
          <w:rFonts w:ascii="Arial" w:hAnsi="Arial" w:cs="Arial"/>
          <w:bCs/>
          <w:sz w:val="16"/>
          <w:szCs w:val="16"/>
        </w:rPr>
        <w:t xml:space="preserve"> </w:t>
      </w:r>
      <w:r w:rsidRPr="00F6653E">
        <w:rPr>
          <w:rFonts w:ascii="Arial" w:hAnsi="Arial" w:cs="Arial"/>
          <w:bCs/>
          <w:sz w:val="16"/>
          <w:szCs w:val="16"/>
        </w:rPr>
        <w:t>п.</w:t>
      </w:r>
      <w:r w:rsidR="0068794B">
        <w:rPr>
          <w:rFonts w:ascii="Arial" w:hAnsi="Arial" w:cs="Arial"/>
          <w:bCs/>
          <w:sz w:val="16"/>
          <w:szCs w:val="16"/>
        </w:rPr>
        <w:t xml:space="preserve"> </w:t>
      </w:r>
      <w:r w:rsidRPr="00F6653E">
        <w:rPr>
          <w:rFonts w:ascii="Arial" w:hAnsi="Arial" w:cs="Arial"/>
          <w:bCs/>
          <w:sz w:val="16"/>
          <w:szCs w:val="16"/>
        </w:rPr>
        <w:t>4.1.</w:t>
      </w:r>
      <w:r w:rsidR="0068794B">
        <w:rPr>
          <w:rFonts w:ascii="Arial" w:hAnsi="Arial" w:cs="Arial"/>
          <w:bCs/>
          <w:sz w:val="16"/>
          <w:szCs w:val="16"/>
        </w:rPr>
        <w:t xml:space="preserve"> </w:t>
      </w:r>
      <w:r w:rsidRPr="00F6653E">
        <w:rPr>
          <w:rFonts w:ascii="Arial" w:hAnsi="Arial" w:cs="Arial"/>
          <w:bCs/>
          <w:sz w:val="16"/>
          <w:szCs w:val="16"/>
        </w:rPr>
        <w:t>Договора.</w:t>
      </w:r>
    </w:p>
    <w:p w14:paraId="273AD33C" w14:textId="77777777" w:rsidR="00F947CE" w:rsidRPr="00F6653E" w:rsidRDefault="00F947CE" w:rsidP="0099584B">
      <w:pPr>
        <w:pStyle w:val="a7"/>
        <w:ind w:left="284"/>
        <w:jc w:val="both"/>
        <w:rPr>
          <w:rFonts w:ascii="Arial" w:hAnsi="Arial" w:cs="Arial"/>
          <w:bCs/>
          <w:sz w:val="16"/>
          <w:szCs w:val="16"/>
        </w:rPr>
      </w:pPr>
    </w:p>
    <w:p w14:paraId="31D73450" w14:textId="306AA923" w:rsidR="007036D1" w:rsidRPr="00F6653E" w:rsidRDefault="00F947CE" w:rsidP="00947F05">
      <w:pPr>
        <w:pStyle w:val="a7"/>
        <w:numPr>
          <w:ilvl w:val="0"/>
          <w:numId w:val="1"/>
        </w:numPr>
        <w:jc w:val="center"/>
        <w:rPr>
          <w:rFonts w:ascii="Arial" w:hAnsi="Arial" w:cs="Arial"/>
          <w:b/>
          <w:sz w:val="16"/>
          <w:szCs w:val="16"/>
        </w:rPr>
      </w:pPr>
      <w:r w:rsidRPr="00F6653E">
        <w:rPr>
          <w:rFonts w:ascii="Arial" w:hAnsi="Arial" w:cs="Arial"/>
          <w:b/>
          <w:sz w:val="16"/>
          <w:szCs w:val="16"/>
        </w:rPr>
        <w:t>Права</w:t>
      </w:r>
      <w:r w:rsidR="0068794B">
        <w:rPr>
          <w:rFonts w:ascii="Arial" w:hAnsi="Arial" w:cs="Arial"/>
          <w:b/>
          <w:sz w:val="16"/>
          <w:szCs w:val="16"/>
        </w:rPr>
        <w:t xml:space="preserve"> </w:t>
      </w:r>
      <w:r w:rsidRPr="00F6653E">
        <w:rPr>
          <w:rFonts w:ascii="Arial" w:hAnsi="Arial" w:cs="Arial"/>
          <w:b/>
          <w:sz w:val="16"/>
          <w:szCs w:val="16"/>
        </w:rPr>
        <w:t>и</w:t>
      </w:r>
      <w:r w:rsidR="0068794B">
        <w:rPr>
          <w:rFonts w:ascii="Arial" w:hAnsi="Arial" w:cs="Arial"/>
          <w:b/>
          <w:sz w:val="16"/>
          <w:szCs w:val="16"/>
        </w:rPr>
        <w:t xml:space="preserve"> </w:t>
      </w:r>
      <w:r w:rsidRPr="00F6653E">
        <w:rPr>
          <w:rFonts w:ascii="Arial" w:hAnsi="Arial" w:cs="Arial"/>
          <w:b/>
          <w:sz w:val="16"/>
          <w:szCs w:val="16"/>
        </w:rPr>
        <w:t>обязанности</w:t>
      </w:r>
      <w:r w:rsidR="0068794B">
        <w:rPr>
          <w:rFonts w:ascii="Arial" w:hAnsi="Arial" w:cs="Arial"/>
          <w:b/>
          <w:sz w:val="16"/>
          <w:szCs w:val="16"/>
        </w:rPr>
        <w:t xml:space="preserve"> </w:t>
      </w:r>
      <w:r w:rsidRPr="00F6653E">
        <w:rPr>
          <w:rFonts w:ascii="Arial" w:hAnsi="Arial" w:cs="Arial"/>
          <w:b/>
          <w:sz w:val="16"/>
          <w:szCs w:val="16"/>
        </w:rPr>
        <w:t>Дольщика</w:t>
      </w:r>
    </w:p>
    <w:p w14:paraId="502F53CA" w14:textId="1142757C" w:rsidR="00821A49" w:rsidRPr="00F6653E" w:rsidRDefault="00B3093C" w:rsidP="00947F05">
      <w:pPr>
        <w:pStyle w:val="1"/>
        <w:numPr>
          <w:ilvl w:val="1"/>
          <w:numId w:val="1"/>
        </w:numPr>
        <w:spacing w:before="0" w:after="0"/>
        <w:ind w:left="0" w:firstLine="284"/>
        <w:jc w:val="both"/>
        <w:rPr>
          <w:rFonts w:cs="Arial"/>
          <w:b w:val="0"/>
          <w:bCs w:val="0"/>
          <w:color w:val="auto"/>
          <w:sz w:val="16"/>
          <w:szCs w:val="16"/>
        </w:rPr>
      </w:pP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Дольщик,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получивший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уведомление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от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Застройщика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о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вводе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Жилого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дома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в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эксплуатацию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и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необходимости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подписания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передаточного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акта,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обязан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приступить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к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принятию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Объекта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в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течение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пятнадцати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рабочих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дней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с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момента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получения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уведомления</w:t>
      </w:r>
      <w:r w:rsidR="00821A49" w:rsidRPr="00F6653E">
        <w:rPr>
          <w:rFonts w:cs="Arial"/>
          <w:b w:val="0"/>
          <w:bCs w:val="0"/>
          <w:sz w:val="16"/>
          <w:szCs w:val="16"/>
        </w:rPr>
        <w:t>.</w:t>
      </w:r>
      <w:r w:rsidR="0068794B">
        <w:rPr>
          <w:rFonts w:cs="Arial"/>
          <w:b w:val="0"/>
          <w:bCs w:val="0"/>
          <w:sz w:val="16"/>
          <w:szCs w:val="16"/>
        </w:rPr>
        <w:t xml:space="preserve"> </w:t>
      </w:r>
      <w:r w:rsidR="00EE68F8"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Стороны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="00EE68F8"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договорились,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="00EE68F8"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что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="00EE68F8"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указанное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="00EE68F8"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уведомление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="00EE68F8"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направляется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="00EE68F8"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Застройщиком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="00EE68F8"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по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="00EE68F8"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адресу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="00EE68F8"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электронной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="00EE68F8"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почты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="00EE68F8"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Дольщика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="00EE68F8"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anneta_va@mail.ru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="00EE68F8"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в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="00EE68F8"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форме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="00EE68F8"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электронного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="00EE68F8"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документа,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="00EE68F8"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подписанного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="00EE68F8"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усиленной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="00EE68F8"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квалифицированной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="00EE68F8"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электронной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="00EE68F8"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подписью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="00EE68F8"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лица,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="00EE68F8"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уполномоченного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="00EE68F8"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действовать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="00EE68F8"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от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="00EE68F8"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имени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="00EE68F8"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Застройщика.</w:t>
      </w:r>
    </w:p>
    <w:p w14:paraId="42AE42A0" w14:textId="76A18C4B" w:rsidR="00821A49" w:rsidRPr="00F6653E" w:rsidRDefault="00821A49" w:rsidP="00947F05">
      <w:pPr>
        <w:pStyle w:val="a7"/>
        <w:numPr>
          <w:ilvl w:val="1"/>
          <w:numId w:val="1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 w:rsidRPr="00F6653E">
        <w:rPr>
          <w:rFonts w:ascii="Arial" w:hAnsi="Arial" w:cs="Arial"/>
          <w:sz w:val="16"/>
          <w:szCs w:val="16"/>
        </w:rPr>
        <w:t>Обязуется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своевременно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полностью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вносить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плату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за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6214EC" w:rsidRPr="00F6653E">
        <w:rPr>
          <w:rFonts w:ascii="Arial" w:hAnsi="Arial" w:cs="Arial"/>
          <w:sz w:val="16"/>
          <w:szCs w:val="16"/>
        </w:rPr>
        <w:t>жилое помещение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коммунальные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услуги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момента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подписания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передаточного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акта.</w:t>
      </w:r>
    </w:p>
    <w:p w14:paraId="13B6A81A" w14:textId="7E67881B" w:rsidR="003B1CBE" w:rsidRPr="00F6653E" w:rsidRDefault="003B1CBE" w:rsidP="00947F05">
      <w:pPr>
        <w:pStyle w:val="1"/>
        <w:numPr>
          <w:ilvl w:val="1"/>
          <w:numId w:val="1"/>
        </w:numPr>
        <w:spacing w:before="0" w:after="0"/>
        <w:ind w:left="0" w:firstLine="284"/>
        <w:jc w:val="both"/>
        <w:rPr>
          <w:rFonts w:cs="Arial"/>
          <w:b w:val="0"/>
          <w:color w:val="auto"/>
          <w:sz w:val="16"/>
          <w:szCs w:val="16"/>
        </w:rPr>
      </w:pP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Характеристики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Объекта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должны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соответствовать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условиям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настоящего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договора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и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также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сводам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правил,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исполнение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которых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обязательно.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Несоответствие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характеристик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Объекта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сводам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правил,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исполнение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которых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осуществляется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на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добровольной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основе,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не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может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рассматриваться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как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недостаток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Объекта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и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не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может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являться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основанием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для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непринятия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Объекта,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отказа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в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подписания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акта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приема-передачи</w:t>
      </w:r>
      <w:r w:rsidRPr="00F6653E">
        <w:rPr>
          <w:rFonts w:cs="Arial"/>
          <w:b w:val="0"/>
          <w:color w:val="auto"/>
          <w:sz w:val="16"/>
          <w:szCs w:val="16"/>
        </w:rPr>
        <w:t>.</w:t>
      </w:r>
    </w:p>
    <w:p w14:paraId="615BA3D7" w14:textId="16BDA57C" w:rsidR="003B1CBE" w:rsidRPr="00F6653E" w:rsidRDefault="003B1CBE" w:rsidP="00947F05">
      <w:pPr>
        <w:pStyle w:val="1"/>
        <w:numPr>
          <w:ilvl w:val="1"/>
          <w:numId w:val="1"/>
        </w:numPr>
        <w:spacing w:before="0" w:after="0"/>
        <w:ind w:left="0" w:firstLine="284"/>
        <w:jc w:val="both"/>
        <w:rPr>
          <w:rFonts w:cs="Arial"/>
          <w:b w:val="0"/>
          <w:bCs w:val="0"/>
          <w:color w:val="auto"/>
          <w:sz w:val="16"/>
          <w:szCs w:val="16"/>
        </w:rPr>
      </w:pPr>
      <w:r w:rsidRPr="00F6653E">
        <w:rPr>
          <w:rFonts w:cs="Arial"/>
          <w:b w:val="0"/>
          <w:bCs w:val="0"/>
          <w:color w:val="auto"/>
          <w:sz w:val="16"/>
          <w:szCs w:val="16"/>
        </w:rPr>
        <w:t>В</w:t>
      </w:r>
      <w:r w:rsidR="0068794B">
        <w:rPr>
          <w:rFonts w:cs="Arial"/>
          <w:b w:val="0"/>
          <w:bCs w:val="0"/>
          <w:color w:val="auto"/>
          <w:sz w:val="16"/>
          <w:szCs w:val="16"/>
        </w:rPr>
        <w:t xml:space="preserve"> </w:t>
      </w:r>
      <w:r w:rsidRPr="00F6653E">
        <w:rPr>
          <w:rFonts w:cs="Arial"/>
          <w:b w:val="0"/>
          <w:bCs w:val="0"/>
          <w:color w:val="auto"/>
          <w:sz w:val="16"/>
          <w:szCs w:val="16"/>
        </w:rPr>
        <w:t>случае</w:t>
      </w:r>
      <w:r w:rsidR="0068794B">
        <w:rPr>
          <w:rFonts w:cs="Arial"/>
          <w:b w:val="0"/>
          <w:bCs w:val="0"/>
          <w:color w:val="auto"/>
          <w:sz w:val="16"/>
          <w:szCs w:val="16"/>
        </w:rPr>
        <w:t xml:space="preserve"> </w:t>
      </w:r>
      <w:r w:rsidRPr="00F6653E">
        <w:rPr>
          <w:rFonts w:cs="Arial"/>
          <w:b w:val="0"/>
          <w:bCs w:val="0"/>
          <w:color w:val="auto"/>
          <w:sz w:val="16"/>
          <w:szCs w:val="16"/>
        </w:rPr>
        <w:t>обнаружения</w:t>
      </w:r>
      <w:r w:rsidR="0068794B">
        <w:rPr>
          <w:rFonts w:cs="Arial"/>
          <w:b w:val="0"/>
          <w:bCs w:val="0"/>
          <w:color w:val="auto"/>
          <w:sz w:val="16"/>
          <w:szCs w:val="16"/>
        </w:rPr>
        <w:t xml:space="preserve"> </w:t>
      </w:r>
      <w:r w:rsidRPr="00F6653E">
        <w:rPr>
          <w:rFonts w:cs="Arial"/>
          <w:b w:val="0"/>
          <w:bCs w:val="0"/>
          <w:color w:val="auto"/>
          <w:sz w:val="16"/>
          <w:szCs w:val="16"/>
        </w:rPr>
        <w:t>таких</w:t>
      </w:r>
      <w:r w:rsidR="0068794B">
        <w:rPr>
          <w:rFonts w:cs="Arial"/>
          <w:b w:val="0"/>
          <w:bCs w:val="0"/>
          <w:color w:val="auto"/>
          <w:sz w:val="16"/>
          <w:szCs w:val="16"/>
        </w:rPr>
        <w:t xml:space="preserve"> </w:t>
      </w:r>
      <w:r w:rsidRPr="00F6653E">
        <w:rPr>
          <w:rFonts w:cs="Arial"/>
          <w:b w:val="0"/>
          <w:bCs w:val="0"/>
          <w:color w:val="auto"/>
          <w:sz w:val="16"/>
          <w:szCs w:val="16"/>
        </w:rPr>
        <w:t>недостатков</w:t>
      </w:r>
      <w:r w:rsidR="0068794B">
        <w:rPr>
          <w:rFonts w:cs="Arial"/>
          <w:b w:val="0"/>
          <w:bCs w:val="0"/>
          <w:color w:val="auto"/>
          <w:sz w:val="16"/>
          <w:szCs w:val="16"/>
        </w:rPr>
        <w:t xml:space="preserve"> </w:t>
      </w:r>
      <w:r w:rsidRPr="00F6653E">
        <w:rPr>
          <w:rFonts w:cs="Arial"/>
          <w:b w:val="0"/>
          <w:bCs w:val="0"/>
          <w:color w:val="auto"/>
          <w:sz w:val="16"/>
          <w:szCs w:val="16"/>
        </w:rPr>
        <w:t>стороны</w:t>
      </w:r>
      <w:r w:rsidR="0068794B">
        <w:rPr>
          <w:rFonts w:cs="Arial"/>
          <w:b w:val="0"/>
          <w:bCs w:val="0"/>
          <w:color w:val="auto"/>
          <w:sz w:val="16"/>
          <w:szCs w:val="16"/>
        </w:rPr>
        <w:t xml:space="preserve"> </w:t>
      </w:r>
      <w:r w:rsidRPr="00F6653E">
        <w:rPr>
          <w:rFonts w:cs="Arial"/>
          <w:b w:val="0"/>
          <w:bCs w:val="0"/>
          <w:color w:val="auto"/>
          <w:sz w:val="16"/>
          <w:szCs w:val="16"/>
        </w:rPr>
        <w:t>подписывают</w:t>
      </w:r>
      <w:r w:rsidR="0068794B">
        <w:rPr>
          <w:rFonts w:cs="Arial"/>
          <w:b w:val="0"/>
          <w:bCs w:val="0"/>
          <w:color w:val="auto"/>
          <w:sz w:val="16"/>
          <w:szCs w:val="16"/>
        </w:rPr>
        <w:t xml:space="preserve"> </w:t>
      </w:r>
      <w:r w:rsidRPr="00F6653E">
        <w:rPr>
          <w:rFonts w:cs="Arial"/>
          <w:b w:val="0"/>
          <w:bCs w:val="0"/>
          <w:color w:val="auto"/>
          <w:sz w:val="16"/>
          <w:szCs w:val="16"/>
        </w:rPr>
        <w:t>передаточный</w:t>
      </w:r>
      <w:r w:rsidR="0068794B">
        <w:rPr>
          <w:rFonts w:cs="Arial"/>
          <w:b w:val="0"/>
          <w:bCs w:val="0"/>
          <w:color w:val="auto"/>
          <w:sz w:val="16"/>
          <w:szCs w:val="16"/>
        </w:rPr>
        <w:t xml:space="preserve"> </w:t>
      </w:r>
      <w:r w:rsidRPr="00F6653E">
        <w:rPr>
          <w:rFonts w:cs="Arial"/>
          <w:b w:val="0"/>
          <w:bCs w:val="0"/>
          <w:color w:val="auto"/>
          <w:sz w:val="16"/>
          <w:szCs w:val="16"/>
        </w:rPr>
        <w:t>акт</w:t>
      </w:r>
      <w:r w:rsidR="0068794B">
        <w:rPr>
          <w:rFonts w:cs="Arial"/>
          <w:b w:val="0"/>
          <w:bCs w:val="0"/>
          <w:color w:val="auto"/>
          <w:sz w:val="16"/>
          <w:szCs w:val="16"/>
        </w:rPr>
        <w:t xml:space="preserve"> </w:t>
      </w:r>
      <w:r w:rsidRPr="00F6653E">
        <w:rPr>
          <w:rFonts w:cs="Arial"/>
          <w:b w:val="0"/>
          <w:bCs w:val="0"/>
          <w:color w:val="auto"/>
          <w:sz w:val="16"/>
          <w:szCs w:val="16"/>
        </w:rPr>
        <w:t>и</w:t>
      </w:r>
      <w:r w:rsidR="0068794B">
        <w:rPr>
          <w:rFonts w:cs="Arial"/>
          <w:b w:val="0"/>
          <w:bCs w:val="0"/>
          <w:color w:val="auto"/>
          <w:sz w:val="16"/>
          <w:szCs w:val="16"/>
        </w:rPr>
        <w:t xml:space="preserve"> </w:t>
      </w:r>
      <w:r w:rsidRPr="00F6653E">
        <w:rPr>
          <w:rFonts w:cs="Arial"/>
          <w:b w:val="0"/>
          <w:bCs w:val="0"/>
          <w:color w:val="auto"/>
          <w:sz w:val="16"/>
          <w:szCs w:val="16"/>
        </w:rPr>
        <w:t>составляют</w:t>
      </w:r>
      <w:r w:rsidR="0068794B">
        <w:rPr>
          <w:rFonts w:cs="Arial"/>
          <w:b w:val="0"/>
          <w:bCs w:val="0"/>
          <w:color w:val="auto"/>
          <w:sz w:val="16"/>
          <w:szCs w:val="16"/>
        </w:rPr>
        <w:t xml:space="preserve"> </w:t>
      </w:r>
      <w:r w:rsidRPr="00F6653E">
        <w:rPr>
          <w:rFonts w:cs="Arial"/>
          <w:b w:val="0"/>
          <w:bCs w:val="0"/>
          <w:color w:val="auto"/>
          <w:sz w:val="16"/>
          <w:szCs w:val="16"/>
        </w:rPr>
        <w:t>строительный</w:t>
      </w:r>
      <w:r w:rsidR="0068794B">
        <w:rPr>
          <w:rFonts w:cs="Arial"/>
          <w:b w:val="0"/>
          <w:bCs w:val="0"/>
          <w:color w:val="auto"/>
          <w:sz w:val="16"/>
          <w:szCs w:val="16"/>
        </w:rPr>
        <w:t xml:space="preserve"> </w:t>
      </w:r>
      <w:r w:rsidRPr="00F6653E">
        <w:rPr>
          <w:rFonts w:cs="Arial"/>
          <w:b w:val="0"/>
          <w:bCs w:val="0"/>
          <w:color w:val="auto"/>
          <w:sz w:val="16"/>
          <w:szCs w:val="16"/>
        </w:rPr>
        <w:t>акт,</w:t>
      </w:r>
      <w:r w:rsidR="0068794B">
        <w:rPr>
          <w:rFonts w:cs="Arial"/>
          <w:b w:val="0"/>
          <w:bCs w:val="0"/>
          <w:color w:val="auto"/>
          <w:sz w:val="16"/>
          <w:szCs w:val="16"/>
        </w:rPr>
        <w:t xml:space="preserve"> </w:t>
      </w:r>
      <w:r w:rsidRPr="00F6653E">
        <w:rPr>
          <w:rFonts w:cs="Arial"/>
          <w:b w:val="0"/>
          <w:bCs w:val="0"/>
          <w:color w:val="auto"/>
          <w:sz w:val="16"/>
          <w:szCs w:val="16"/>
        </w:rPr>
        <w:t>в</w:t>
      </w:r>
      <w:r w:rsidR="0068794B">
        <w:rPr>
          <w:rFonts w:cs="Arial"/>
          <w:b w:val="0"/>
          <w:bCs w:val="0"/>
          <w:color w:val="auto"/>
          <w:sz w:val="16"/>
          <w:szCs w:val="16"/>
        </w:rPr>
        <w:t xml:space="preserve"> </w:t>
      </w:r>
      <w:r w:rsidRPr="00F6653E">
        <w:rPr>
          <w:rFonts w:cs="Arial"/>
          <w:b w:val="0"/>
          <w:bCs w:val="0"/>
          <w:color w:val="auto"/>
          <w:sz w:val="16"/>
          <w:szCs w:val="16"/>
        </w:rPr>
        <w:t>котором</w:t>
      </w:r>
      <w:r w:rsidR="0068794B">
        <w:rPr>
          <w:rFonts w:cs="Arial"/>
          <w:b w:val="0"/>
          <w:bCs w:val="0"/>
          <w:color w:val="auto"/>
          <w:sz w:val="16"/>
          <w:szCs w:val="16"/>
        </w:rPr>
        <w:t xml:space="preserve"> </w:t>
      </w:r>
      <w:r w:rsidRPr="00F6653E">
        <w:rPr>
          <w:rFonts w:cs="Arial"/>
          <w:b w:val="0"/>
          <w:bCs w:val="0"/>
          <w:color w:val="auto"/>
          <w:sz w:val="16"/>
          <w:szCs w:val="16"/>
        </w:rPr>
        <w:t>фиксируют</w:t>
      </w:r>
      <w:r w:rsidR="0068794B">
        <w:rPr>
          <w:rFonts w:cs="Arial"/>
          <w:b w:val="0"/>
          <w:bCs w:val="0"/>
          <w:color w:val="auto"/>
          <w:sz w:val="16"/>
          <w:szCs w:val="16"/>
        </w:rPr>
        <w:t xml:space="preserve"> </w:t>
      </w:r>
      <w:r w:rsidRPr="00F6653E">
        <w:rPr>
          <w:rFonts w:cs="Arial"/>
          <w:b w:val="0"/>
          <w:bCs w:val="0"/>
          <w:color w:val="auto"/>
          <w:sz w:val="16"/>
          <w:szCs w:val="16"/>
        </w:rPr>
        <w:t>выявленные</w:t>
      </w:r>
      <w:r w:rsidR="0068794B">
        <w:rPr>
          <w:rFonts w:cs="Arial"/>
          <w:b w:val="0"/>
          <w:bCs w:val="0"/>
          <w:color w:val="auto"/>
          <w:sz w:val="16"/>
          <w:szCs w:val="16"/>
        </w:rPr>
        <w:t xml:space="preserve"> </w:t>
      </w:r>
      <w:r w:rsidRPr="00F6653E">
        <w:rPr>
          <w:rFonts w:cs="Arial"/>
          <w:b w:val="0"/>
          <w:bCs w:val="0"/>
          <w:color w:val="auto"/>
          <w:sz w:val="16"/>
          <w:szCs w:val="16"/>
        </w:rPr>
        <w:t>недостатки</w:t>
      </w:r>
      <w:r w:rsidR="0068794B">
        <w:rPr>
          <w:rFonts w:cs="Arial"/>
          <w:b w:val="0"/>
          <w:bCs w:val="0"/>
          <w:color w:val="auto"/>
          <w:sz w:val="16"/>
          <w:szCs w:val="16"/>
        </w:rPr>
        <w:t xml:space="preserve"> </w:t>
      </w:r>
      <w:r w:rsidRPr="00F6653E">
        <w:rPr>
          <w:rFonts w:cs="Arial"/>
          <w:b w:val="0"/>
          <w:bCs w:val="0"/>
          <w:color w:val="auto"/>
          <w:sz w:val="16"/>
          <w:szCs w:val="16"/>
        </w:rPr>
        <w:t>и</w:t>
      </w:r>
      <w:r w:rsidR="0068794B">
        <w:rPr>
          <w:rFonts w:cs="Arial"/>
          <w:b w:val="0"/>
          <w:bCs w:val="0"/>
          <w:color w:val="auto"/>
          <w:sz w:val="16"/>
          <w:szCs w:val="16"/>
        </w:rPr>
        <w:t xml:space="preserve"> </w:t>
      </w:r>
      <w:r w:rsidRPr="00F6653E">
        <w:rPr>
          <w:rFonts w:cs="Arial"/>
          <w:b w:val="0"/>
          <w:bCs w:val="0"/>
          <w:color w:val="auto"/>
          <w:sz w:val="16"/>
          <w:szCs w:val="16"/>
        </w:rPr>
        <w:t>устанавливают</w:t>
      </w:r>
      <w:r w:rsidR="0068794B">
        <w:rPr>
          <w:rFonts w:cs="Arial"/>
          <w:b w:val="0"/>
          <w:bCs w:val="0"/>
          <w:color w:val="auto"/>
          <w:sz w:val="16"/>
          <w:szCs w:val="16"/>
        </w:rPr>
        <w:t xml:space="preserve"> </w:t>
      </w:r>
      <w:r w:rsidRPr="00F6653E">
        <w:rPr>
          <w:rFonts w:cs="Arial"/>
          <w:b w:val="0"/>
          <w:bCs w:val="0"/>
          <w:color w:val="auto"/>
          <w:sz w:val="16"/>
          <w:szCs w:val="16"/>
        </w:rPr>
        <w:t>сроки</w:t>
      </w:r>
      <w:r w:rsidR="0068794B">
        <w:rPr>
          <w:rFonts w:cs="Arial"/>
          <w:b w:val="0"/>
          <w:bCs w:val="0"/>
          <w:color w:val="auto"/>
          <w:sz w:val="16"/>
          <w:szCs w:val="16"/>
        </w:rPr>
        <w:t xml:space="preserve"> </w:t>
      </w:r>
      <w:r w:rsidRPr="00F6653E">
        <w:rPr>
          <w:rFonts w:cs="Arial"/>
          <w:b w:val="0"/>
          <w:bCs w:val="0"/>
          <w:color w:val="auto"/>
          <w:sz w:val="16"/>
          <w:szCs w:val="16"/>
        </w:rPr>
        <w:t>их</w:t>
      </w:r>
      <w:r w:rsidR="0068794B">
        <w:rPr>
          <w:rFonts w:cs="Arial"/>
          <w:b w:val="0"/>
          <w:bCs w:val="0"/>
          <w:color w:val="auto"/>
          <w:sz w:val="16"/>
          <w:szCs w:val="16"/>
        </w:rPr>
        <w:t xml:space="preserve"> </w:t>
      </w:r>
      <w:r w:rsidRPr="00F6653E">
        <w:rPr>
          <w:rFonts w:cs="Arial"/>
          <w:b w:val="0"/>
          <w:bCs w:val="0"/>
          <w:color w:val="auto"/>
          <w:sz w:val="16"/>
          <w:szCs w:val="16"/>
        </w:rPr>
        <w:t>устранения.</w:t>
      </w:r>
      <w:r w:rsidR="0068794B">
        <w:rPr>
          <w:rFonts w:cs="Arial"/>
          <w:b w:val="0"/>
          <w:bCs w:val="0"/>
          <w:color w:val="auto"/>
          <w:sz w:val="16"/>
          <w:szCs w:val="16"/>
        </w:rPr>
        <w:t xml:space="preserve"> </w:t>
      </w:r>
      <w:r w:rsidRPr="00F6653E">
        <w:rPr>
          <w:rFonts w:cs="Arial"/>
          <w:b w:val="0"/>
          <w:bCs w:val="0"/>
          <w:color w:val="auto"/>
          <w:sz w:val="16"/>
          <w:szCs w:val="16"/>
        </w:rPr>
        <w:t>В</w:t>
      </w:r>
      <w:r w:rsidR="0068794B">
        <w:rPr>
          <w:rFonts w:cs="Arial"/>
          <w:b w:val="0"/>
          <w:bCs w:val="0"/>
          <w:color w:val="auto"/>
          <w:sz w:val="16"/>
          <w:szCs w:val="16"/>
        </w:rPr>
        <w:t xml:space="preserve"> </w:t>
      </w:r>
      <w:r w:rsidRPr="00F6653E">
        <w:rPr>
          <w:rFonts w:cs="Arial"/>
          <w:b w:val="0"/>
          <w:bCs w:val="0"/>
          <w:color w:val="auto"/>
          <w:sz w:val="16"/>
          <w:szCs w:val="16"/>
        </w:rPr>
        <w:t>последний</w:t>
      </w:r>
      <w:r w:rsidR="0068794B">
        <w:rPr>
          <w:rFonts w:cs="Arial"/>
          <w:b w:val="0"/>
          <w:bCs w:val="0"/>
          <w:color w:val="auto"/>
          <w:sz w:val="16"/>
          <w:szCs w:val="16"/>
        </w:rPr>
        <w:t xml:space="preserve"> </w:t>
      </w:r>
      <w:r w:rsidRPr="00F6653E">
        <w:rPr>
          <w:rFonts w:cs="Arial"/>
          <w:b w:val="0"/>
          <w:bCs w:val="0"/>
          <w:color w:val="auto"/>
          <w:sz w:val="16"/>
          <w:szCs w:val="16"/>
        </w:rPr>
        <w:t>день,</w:t>
      </w:r>
      <w:r w:rsidR="0068794B">
        <w:rPr>
          <w:rFonts w:cs="Arial"/>
          <w:b w:val="0"/>
          <w:bCs w:val="0"/>
          <w:color w:val="auto"/>
          <w:sz w:val="16"/>
          <w:szCs w:val="16"/>
        </w:rPr>
        <w:t xml:space="preserve"> </w:t>
      </w:r>
      <w:r w:rsidRPr="00F6653E">
        <w:rPr>
          <w:rFonts w:cs="Arial"/>
          <w:b w:val="0"/>
          <w:bCs w:val="0"/>
          <w:color w:val="auto"/>
          <w:sz w:val="16"/>
          <w:szCs w:val="16"/>
        </w:rPr>
        <w:t>предназначенный</w:t>
      </w:r>
      <w:r w:rsidR="0068794B">
        <w:rPr>
          <w:rFonts w:cs="Arial"/>
          <w:b w:val="0"/>
          <w:bCs w:val="0"/>
          <w:color w:val="auto"/>
          <w:sz w:val="16"/>
          <w:szCs w:val="16"/>
        </w:rPr>
        <w:t xml:space="preserve"> </w:t>
      </w:r>
      <w:r w:rsidRPr="00F6653E">
        <w:rPr>
          <w:rFonts w:cs="Arial"/>
          <w:b w:val="0"/>
          <w:bCs w:val="0"/>
          <w:color w:val="auto"/>
          <w:sz w:val="16"/>
          <w:szCs w:val="16"/>
        </w:rPr>
        <w:t>для</w:t>
      </w:r>
      <w:r w:rsidR="0068794B">
        <w:rPr>
          <w:rFonts w:cs="Arial"/>
          <w:b w:val="0"/>
          <w:bCs w:val="0"/>
          <w:color w:val="auto"/>
          <w:sz w:val="16"/>
          <w:szCs w:val="16"/>
        </w:rPr>
        <w:t xml:space="preserve"> </w:t>
      </w:r>
      <w:r w:rsidRPr="00F6653E">
        <w:rPr>
          <w:rFonts w:cs="Arial"/>
          <w:b w:val="0"/>
          <w:bCs w:val="0"/>
          <w:color w:val="auto"/>
          <w:sz w:val="16"/>
          <w:szCs w:val="16"/>
        </w:rPr>
        <w:t>устранения</w:t>
      </w:r>
      <w:r w:rsidR="0068794B">
        <w:rPr>
          <w:rFonts w:cs="Arial"/>
          <w:b w:val="0"/>
          <w:bCs w:val="0"/>
          <w:color w:val="auto"/>
          <w:sz w:val="16"/>
          <w:szCs w:val="16"/>
        </w:rPr>
        <w:t xml:space="preserve"> </w:t>
      </w:r>
      <w:r w:rsidRPr="00F6653E">
        <w:rPr>
          <w:rFonts w:cs="Arial"/>
          <w:b w:val="0"/>
          <w:bCs w:val="0"/>
          <w:color w:val="auto"/>
          <w:sz w:val="16"/>
          <w:szCs w:val="16"/>
        </w:rPr>
        <w:t>недостатков,</w:t>
      </w:r>
      <w:r w:rsidR="0068794B">
        <w:rPr>
          <w:rFonts w:cs="Arial"/>
          <w:b w:val="0"/>
          <w:bCs w:val="0"/>
          <w:color w:val="auto"/>
          <w:sz w:val="16"/>
          <w:szCs w:val="16"/>
        </w:rPr>
        <w:t xml:space="preserve"> </w:t>
      </w:r>
      <w:r w:rsidRPr="00F6653E">
        <w:rPr>
          <w:rFonts w:cs="Arial"/>
          <w:b w:val="0"/>
          <w:bCs w:val="0"/>
          <w:color w:val="auto"/>
          <w:sz w:val="16"/>
          <w:szCs w:val="16"/>
        </w:rPr>
        <w:t>Дольщик</w:t>
      </w:r>
      <w:r w:rsidR="0068794B">
        <w:rPr>
          <w:rFonts w:cs="Arial"/>
          <w:b w:val="0"/>
          <w:bCs w:val="0"/>
          <w:color w:val="auto"/>
          <w:sz w:val="16"/>
          <w:szCs w:val="16"/>
        </w:rPr>
        <w:t xml:space="preserve"> </w:t>
      </w:r>
      <w:r w:rsidRPr="00F6653E">
        <w:rPr>
          <w:rFonts w:cs="Arial"/>
          <w:b w:val="0"/>
          <w:bCs w:val="0"/>
          <w:color w:val="auto"/>
          <w:sz w:val="16"/>
          <w:szCs w:val="16"/>
        </w:rPr>
        <w:t>самостоятельно</w:t>
      </w:r>
      <w:r w:rsidR="0068794B">
        <w:rPr>
          <w:rFonts w:cs="Arial"/>
          <w:b w:val="0"/>
          <w:bCs w:val="0"/>
          <w:color w:val="auto"/>
          <w:sz w:val="16"/>
          <w:szCs w:val="16"/>
        </w:rPr>
        <w:t xml:space="preserve"> </w:t>
      </w:r>
      <w:r w:rsidRPr="00F6653E">
        <w:rPr>
          <w:rFonts w:cs="Arial"/>
          <w:b w:val="0"/>
          <w:bCs w:val="0"/>
          <w:color w:val="auto"/>
          <w:sz w:val="16"/>
          <w:szCs w:val="16"/>
        </w:rPr>
        <w:t>обращается</w:t>
      </w:r>
      <w:r w:rsidR="0068794B">
        <w:rPr>
          <w:rFonts w:cs="Arial"/>
          <w:b w:val="0"/>
          <w:bCs w:val="0"/>
          <w:color w:val="auto"/>
          <w:sz w:val="16"/>
          <w:szCs w:val="16"/>
        </w:rPr>
        <w:t xml:space="preserve"> </w:t>
      </w:r>
      <w:r w:rsidRPr="00F6653E">
        <w:rPr>
          <w:rFonts w:cs="Arial"/>
          <w:b w:val="0"/>
          <w:bCs w:val="0"/>
          <w:color w:val="auto"/>
          <w:sz w:val="16"/>
          <w:szCs w:val="16"/>
        </w:rPr>
        <w:t>к</w:t>
      </w:r>
      <w:r w:rsidR="0068794B">
        <w:rPr>
          <w:rFonts w:cs="Arial"/>
          <w:b w:val="0"/>
          <w:bCs w:val="0"/>
          <w:color w:val="auto"/>
          <w:sz w:val="16"/>
          <w:szCs w:val="16"/>
        </w:rPr>
        <w:t xml:space="preserve"> </w:t>
      </w:r>
      <w:r w:rsidRPr="00F6653E">
        <w:rPr>
          <w:rFonts w:cs="Arial"/>
          <w:b w:val="0"/>
          <w:bCs w:val="0"/>
          <w:color w:val="auto"/>
          <w:sz w:val="16"/>
          <w:szCs w:val="16"/>
        </w:rPr>
        <w:t>Застройщику</w:t>
      </w:r>
      <w:r w:rsidR="0068794B">
        <w:rPr>
          <w:rFonts w:cs="Arial"/>
          <w:b w:val="0"/>
          <w:bCs w:val="0"/>
          <w:color w:val="auto"/>
          <w:sz w:val="16"/>
          <w:szCs w:val="16"/>
        </w:rPr>
        <w:t xml:space="preserve"> </w:t>
      </w:r>
      <w:r w:rsidRPr="00F6653E">
        <w:rPr>
          <w:rFonts w:cs="Arial"/>
          <w:b w:val="0"/>
          <w:bCs w:val="0"/>
          <w:color w:val="auto"/>
          <w:sz w:val="16"/>
          <w:szCs w:val="16"/>
        </w:rPr>
        <w:t>для</w:t>
      </w:r>
      <w:r w:rsidR="0068794B">
        <w:rPr>
          <w:rFonts w:cs="Arial"/>
          <w:b w:val="0"/>
          <w:bCs w:val="0"/>
          <w:color w:val="auto"/>
          <w:sz w:val="16"/>
          <w:szCs w:val="16"/>
        </w:rPr>
        <w:t xml:space="preserve"> </w:t>
      </w:r>
      <w:r w:rsidRPr="00F6653E">
        <w:rPr>
          <w:rFonts w:cs="Arial"/>
          <w:b w:val="0"/>
          <w:bCs w:val="0"/>
          <w:color w:val="auto"/>
          <w:sz w:val="16"/>
          <w:szCs w:val="16"/>
        </w:rPr>
        <w:t>принятия</w:t>
      </w:r>
      <w:r w:rsidR="0068794B">
        <w:rPr>
          <w:rFonts w:cs="Arial"/>
          <w:b w:val="0"/>
          <w:bCs w:val="0"/>
          <w:color w:val="auto"/>
          <w:sz w:val="16"/>
          <w:szCs w:val="16"/>
        </w:rPr>
        <w:t xml:space="preserve"> </w:t>
      </w:r>
      <w:r w:rsidRPr="00F6653E">
        <w:rPr>
          <w:rFonts w:cs="Arial"/>
          <w:b w:val="0"/>
          <w:bCs w:val="0"/>
          <w:color w:val="auto"/>
          <w:sz w:val="16"/>
          <w:szCs w:val="16"/>
        </w:rPr>
        <w:t>выполненных</w:t>
      </w:r>
      <w:r w:rsidR="0068794B">
        <w:rPr>
          <w:rFonts w:cs="Arial"/>
          <w:b w:val="0"/>
          <w:bCs w:val="0"/>
          <w:color w:val="auto"/>
          <w:sz w:val="16"/>
          <w:szCs w:val="16"/>
        </w:rPr>
        <w:t xml:space="preserve"> </w:t>
      </w:r>
      <w:r w:rsidRPr="00F6653E">
        <w:rPr>
          <w:rFonts w:cs="Arial"/>
          <w:b w:val="0"/>
          <w:bCs w:val="0"/>
          <w:color w:val="auto"/>
          <w:sz w:val="16"/>
          <w:szCs w:val="16"/>
        </w:rPr>
        <w:t>работ,</w:t>
      </w:r>
      <w:r w:rsidR="0068794B">
        <w:rPr>
          <w:rFonts w:cs="Arial"/>
          <w:b w:val="0"/>
          <w:bCs w:val="0"/>
          <w:color w:val="auto"/>
          <w:sz w:val="16"/>
          <w:szCs w:val="16"/>
        </w:rPr>
        <w:t xml:space="preserve"> </w:t>
      </w:r>
      <w:r w:rsidRPr="00F6653E">
        <w:rPr>
          <w:rFonts w:cs="Arial"/>
          <w:b w:val="0"/>
          <w:bCs w:val="0"/>
          <w:color w:val="auto"/>
          <w:sz w:val="16"/>
          <w:szCs w:val="16"/>
        </w:rPr>
        <w:t>подписания</w:t>
      </w:r>
      <w:r w:rsidR="0068794B">
        <w:rPr>
          <w:rFonts w:cs="Arial"/>
          <w:b w:val="0"/>
          <w:bCs w:val="0"/>
          <w:color w:val="auto"/>
          <w:sz w:val="16"/>
          <w:szCs w:val="16"/>
        </w:rPr>
        <w:t xml:space="preserve"> </w:t>
      </w:r>
      <w:r w:rsidRPr="00F6653E">
        <w:rPr>
          <w:rFonts w:cs="Arial"/>
          <w:b w:val="0"/>
          <w:bCs w:val="0"/>
          <w:color w:val="auto"/>
          <w:sz w:val="16"/>
          <w:szCs w:val="16"/>
        </w:rPr>
        <w:t>соответствующего</w:t>
      </w:r>
      <w:r w:rsidR="0068794B">
        <w:rPr>
          <w:rFonts w:cs="Arial"/>
          <w:b w:val="0"/>
          <w:bCs w:val="0"/>
          <w:color w:val="auto"/>
          <w:sz w:val="16"/>
          <w:szCs w:val="16"/>
        </w:rPr>
        <w:t xml:space="preserve"> </w:t>
      </w:r>
      <w:r w:rsidRPr="00F6653E">
        <w:rPr>
          <w:rFonts w:cs="Arial"/>
          <w:b w:val="0"/>
          <w:bCs w:val="0"/>
          <w:color w:val="auto"/>
          <w:sz w:val="16"/>
          <w:szCs w:val="16"/>
        </w:rPr>
        <w:t>акта</w:t>
      </w:r>
      <w:r w:rsidR="0068794B">
        <w:rPr>
          <w:rFonts w:cs="Arial"/>
          <w:b w:val="0"/>
          <w:bCs w:val="0"/>
          <w:color w:val="auto"/>
          <w:sz w:val="16"/>
          <w:szCs w:val="16"/>
        </w:rPr>
        <w:t xml:space="preserve"> </w:t>
      </w:r>
      <w:r w:rsidRPr="00F6653E">
        <w:rPr>
          <w:rFonts w:cs="Arial"/>
          <w:b w:val="0"/>
          <w:bCs w:val="0"/>
          <w:color w:val="auto"/>
          <w:sz w:val="16"/>
          <w:szCs w:val="16"/>
        </w:rPr>
        <w:t>об</w:t>
      </w:r>
      <w:r w:rsidR="0068794B">
        <w:rPr>
          <w:rFonts w:cs="Arial"/>
          <w:b w:val="0"/>
          <w:bCs w:val="0"/>
          <w:color w:val="auto"/>
          <w:sz w:val="16"/>
          <w:szCs w:val="16"/>
        </w:rPr>
        <w:t xml:space="preserve"> </w:t>
      </w:r>
      <w:r w:rsidRPr="00F6653E">
        <w:rPr>
          <w:rFonts w:cs="Arial"/>
          <w:b w:val="0"/>
          <w:bCs w:val="0"/>
          <w:color w:val="auto"/>
          <w:sz w:val="16"/>
          <w:szCs w:val="16"/>
        </w:rPr>
        <w:t>устранении</w:t>
      </w:r>
      <w:r w:rsidR="0068794B">
        <w:rPr>
          <w:rFonts w:cs="Arial"/>
          <w:b w:val="0"/>
          <w:bCs w:val="0"/>
          <w:color w:val="auto"/>
          <w:sz w:val="16"/>
          <w:szCs w:val="16"/>
        </w:rPr>
        <w:t xml:space="preserve"> </w:t>
      </w:r>
      <w:r w:rsidRPr="00F6653E">
        <w:rPr>
          <w:rFonts w:cs="Arial"/>
          <w:b w:val="0"/>
          <w:bCs w:val="0"/>
          <w:color w:val="auto"/>
          <w:sz w:val="16"/>
          <w:szCs w:val="16"/>
        </w:rPr>
        <w:t>недостатков.</w:t>
      </w:r>
    </w:p>
    <w:p w14:paraId="391D18FB" w14:textId="355235C3" w:rsidR="00821A49" w:rsidRPr="00F6653E" w:rsidRDefault="003B1CBE" w:rsidP="00947F05">
      <w:pPr>
        <w:pStyle w:val="a7"/>
        <w:numPr>
          <w:ilvl w:val="1"/>
          <w:numId w:val="1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В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том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случае,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если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Дольщик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уклоняется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от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приема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Объекта,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ссылаясь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на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несоответствие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Объекта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сводам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правил,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исполнение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которых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осуществляется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на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добровольной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основе,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Застройщик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имеет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право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передать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Объект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в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одностороннем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порядке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по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истечении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двух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месяцев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со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дня,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когда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Дольщик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обязан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был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принять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Объект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согласно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п.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4.1.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Договора</w:t>
      </w:r>
      <w:r w:rsidR="00821A49" w:rsidRPr="00F6653E">
        <w:rPr>
          <w:rFonts w:ascii="Arial" w:hAnsi="Arial" w:cs="Arial"/>
          <w:sz w:val="16"/>
          <w:szCs w:val="16"/>
        </w:rPr>
        <w:t>.</w:t>
      </w:r>
    </w:p>
    <w:p w14:paraId="2C543086" w14:textId="5ECA1B10" w:rsidR="00821A49" w:rsidRPr="00F6653E" w:rsidRDefault="00821A49" w:rsidP="00947F05">
      <w:pPr>
        <w:pStyle w:val="a7"/>
        <w:numPr>
          <w:ilvl w:val="1"/>
          <w:numId w:val="1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 w:rsidRPr="00F6653E">
        <w:rPr>
          <w:rFonts w:ascii="Arial" w:hAnsi="Arial" w:cs="Arial"/>
          <w:sz w:val="16"/>
          <w:szCs w:val="16"/>
        </w:rPr>
        <w:t>Дольщик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дает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свое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согласие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то,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что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Застройщик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может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вносить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Жилой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изменения,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при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условии,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что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внесенные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изменения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затрагивают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конструктивные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особенности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Объекта,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соответствуют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строительным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нормам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требованиям.</w:t>
      </w:r>
    </w:p>
    <w:p w14:paraId="34D64844" w14:textId="6DC1F886" w:rsidR="00821A49" w:rsidRPr="00F6653E" w:rsidRDefault="00821A49" w:rsidP="00947F05">
      <w:pPr>
        <w:pStyle w:val="a7"/>
        <w:numPr>
          <w:ilvl w:val="1"/>
          <w:numId w:val="1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 w:rsidRPr="00F6653E">
        <w:rPr>
          <w:rFonts w:ascii="Arial" w:hAnsi="Arial" w:cs="Arial"/>
          <w:sz w:val="16"/>
          <w:szCs w:val="16"/>
        </w:rPr>
        <w:t>Дольщик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после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получения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передаточного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акта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самостоятельно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осуществляет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все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действия,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необходимые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для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осуществления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регистрации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права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собственности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Объект.</w:t>
      </w:r>
    </w:p>
    <w:p w14:paraId="5B847430" w14:textId="44457C24" w:rsidR="00BD350C" w:rsidRPr="00F6653E" w:rsidRDefault="00BD350C" w:rsidP="00947F05">
      <w:pPr>
        <w:pStyle w:val="a7"/>
        <w:numPr>
          <w:ilvl w:val="1"/>
          <w:numId w:val="1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 w:rsidRPr="00F6653E">
        <w:rPr>
          <w:rFonts w:ascii="Arial" w:hAnsi="Arial" w:cs="Arial"/>
          <w:sz w:val="16"/>
          <w:szCs w:val="16"/>
        </w:rPr>
        <w:t>Уступка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Дольщиком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прав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требований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настоящему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договору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допускается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порядке,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предусмотренном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ст.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11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ФЗ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№214-ФЗ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«Об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участии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долевом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строительстве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многоквартирных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домов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иных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объектов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недвижимости…»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от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30.12.2004г.</w:t>
      </w:r>
      <w:r w:rsidR="0068794B">
        <w:rPr>
          <w:rFonts w:ascii="Arial" w:hAnsi="Arial" w:cs="Arial"/>
          <w:sz w:val="16"/>
          <w:szCs w:val="16"/>
        </w:rPr>
        <w:t xml:space="preserve"> </w:t>
      </w:r>
    </w:p>
    <w:p w14:paraId="44771AC6" w14:textId="7A661005" w:rsidR="00821A49" w:rsidRPr="00F6653E" w:rsidRDefault="00821A49" w:rsidP="00947F05">
      <w:pPr>
        <w:pStyle w:val="a7"/>
        <w:numPr>
          <w:ilvl w:val="2"/>
          <w:numId w:val="1"/>
        </w:numPr>
        <w:tabs>
          <w:tab w:val="left" w:pos="284"/>
          <w:tab w:val="left" w:pos="851"/>
        </w:tabs>
        <w:ind w:left="284" w:firstLine="0"/>
        <w:jc w:val="both"/>
        <w:rPr>
          <w:rFonts w:ascii="Arial" w:hAnsi="Arial" w:cs="Arial"/>
          <w:sz w:val="16"/>
          <w:szCs w:val="16"/>
        </w:rPr>
      </w:pPr>
      <w:r w:rsidRPr="00F6653E">
        <w:rPr>
          <w:rFonts w:ascii="Arial" w:hAnsi="Arial" w:cs="Arial"/>
          <w:sz w:val="16"/>
          <w:szCs w:val="16"/>
        </w:rPr>
        <w:t>Дольщик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обязан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уведомить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Застройщика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намерении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заключить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договор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уступке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права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требования.</w:t>
      </w:r>
    </w:p>
    <w:p w14:paraId="284AEFFA" w14:textId="50930DB6" w:rsidR="00821A49" w:rsidRPr="00F6653E" w:rsidRDefault="00821A49" w:rsidP="00947F05">
      <w:pPr>
        <w:pStyle w:val="a7"/>
        <w:numPr>
          <w:ilvl w:val="2"/>
          <w:numId w:val="1"/>
        </w:numPr>
        <w:tabs>
          <w:tab w:val="left" w:pos="284"/>
          <w:tab w:val="left" w:pos="567"/>
          <w:tab w:val="left" w:pos="851"/>
        </w:tabs>
        <w:ind w:left="0" w:firstLine="284"/>
        <w:jc w:val="both"/>
        <w:rPr>
          <w:rFonts w:ascii="Arial" w:hAnsi="Arial" w:cs="Arial"/>
          <w:sz w:val="16"/>
          <w:szCs w:val="16"/>
        </w:rPr>
      </w:pPr>
      <w:r w:rsidRPr="00F6653E">
        <w:rPr>
          <w:rFonts w:ascii="Arial" w:hAnsi="Arial" w:cs="Arial"/>
          <w:sz w:val="16"/>
          <w:szCs w:val="16"/>
        </w:rPr>
        <w:t>Дольщик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обязан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предоставить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копию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договора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уступки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права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требования,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зарегистрированную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надлежащим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образом,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предусмотренном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законом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порядке.</w:t>
      </w:r>
    </w:p>
    <w:p w14:paraId="39FD82EC" w14:textId="40843A15" w:rsidR="00821A49" w:rsidRPr="00F6653E" w:rsidRDefault="00821A49" w:rsidP="00947F05">
      <w:pPr>
        <w:pStyle w:val="a7"/>
        <w:numPr>
          <w:ilvl w:val="2"/>
          <w:numId w:val="1"/>
        </w:numPr>
        <w:tabs>
          <w:tab w:val="left" w:pos="851"/>
        </w:tabs>
        <w:ind w:left="0" w:firstLine="284"/>
        <w:jc w:val="both"/>
        <w:rPr>
          <w:rFonts w:ascii="Arial" w:hAnsi="Arial" w:cs="Arial"/>
          <w:sz w:val="16"/>
          <w:szCs w:val="16"/>
        </w:rPr>
      </w:pPr>
      <w:r w:rsidRPr="00F6653E">
        <w:rPr>
          <w:rFonts w:ascii="Arial" w:hAnsi="Arial" w:cs="Arial"/>
          <w:sz w:val="16"/>
          <w:szCs w:val="16"/>
        </w:rPr>
        <w:t>Застройщик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считается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обязанным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передать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объект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новому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дольщику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только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после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получения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уведомления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порядке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п.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4.8.2.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настоящего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Договора.</w:t>
      </w:r>
      <w:r w:rsidR="0068794B">
        <w:rPr>
          <w:rFonts w:ascii="Arial" w:hAnsi="Arial" w:cs="Arial"/>
          <w:sz w:val="16"/>
          <w:szCs w:val="16"/>
        </w:rPr>
        <w:t xml:space="preserve"> </w:t>
      </w:r>
    </w:p>
    <w:p w14:paraId="4D94655C" w14:textId="22A3C46C" w:rsidR="00821A49" w:rsidRPr="00F6653E" w:rsidRDefault="00821A49" w:rsidP="00947F05">
      <w:pPr>
        <w:pStyle w:val="a7"/>
        <w:numPr>
          <w:ilvl w:val="1"/>
          <w:numId w:val="1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 w:rsidRPr="00F6653E">
        <w:rPr>
          <w:rFonts w:ascii="Arial" w:hAnsi="Arial" w:cs="Arial"/>
          <w:sz w:val="16"/>
          <w:szCs w:val="16"/>
        </w:rPr>
        <w:t>Присутствовать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всех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мероприятиях,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требующих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его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личного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участия,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подписывать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все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необходимые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документы.</w:t>
      </w:r>
    </w:p>
    <w:p w14:paraId="51015B27" w14:textId="36FC9FF2" w:rsidR="00821A49" w:rsidRPr="00F6653E" w:rsidRDefault="00821A49" w:rsidP="00947F05">
      <w:pPr>
        <w:pStyle w:val="a7"/>
        <w:numPr>
          <w:ilvl w:val="1"/>
          <w:numId w:val="1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 w:rsidRPr="00F6653E">
        <w:rPr>
          <w:rFonts w:ascii="Arial" w:hAnsi="Arial" w:cs="Arial"/>
          <w:sz w:val="16"/>
          <w:szCs w:val="16"/>
        </w:rPr>
        <w:t>Обязуется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момента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передачи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Объекта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передаточному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акту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соблюдать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его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отношении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правила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нормы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эксплуатации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жилищного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фонда,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совместно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эксплуатирующей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организацией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осуществлять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общие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плановые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внеочередные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осмотры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жилого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дома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Объекта,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своевременно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подавать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заявки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устранении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неисправностей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конструкций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инженерного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оборудования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Объекте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жилом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доме.</w:t>
      </w:r>
    </w:p>
    <w:p w14:paraId="3C12D41D" w14:textId="54554FE0" w:rsidR="00821A49" w:rsidRPr="00F6653E" w:rsidRDefault="00821A49" w:rsidP="00947F05">
      <w:pPr>
        <w:pStyle w:val="a7"/>
        <w:numPr>
          <w:ilvl w:val="1"/>
          <w:numId w:val="1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 w:rsidRPr="00F6653E">
        <w:rPr>
          <w:rFonts w:ascii="Arial" w:hAnsi="Arial" w:cs="Arial"/>
          <w:sz w:val="16"/>
          <w:szCs w:val="16"/>
        </w:rPr>
        <w:t>Дольщик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вправе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изменять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конструктивные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элементы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строящемся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Объекте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производить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строительные,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отделочные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иные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виды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работ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момента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подписания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Передаточного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акта.</w:t>
      </w:r>
      <w:r w:rsidR="0068794B">
        <w:rPr>
          <w:rFonts w:ascii="Arial" w:hAnsi="Arial" w:cs="Arial"/>
          <w:sz w:val="16"/>
          <w:szCs w:val="16"/>
        </w:rPr>
        <w:t xml:space="preserve"> </w:t>
      </w:r>
    </w:p>
    <w:p w14:paraId="01F4E3D4" w14:textId="0B21EDD5" w:rsidR="00634677" w:rsidRPr="004E67D7" w:rsidRDefault="00634677" w:rsidP="00947F05">
      <w:pPr>
        <w:pStyle w:val="a7"/>
        <w:numPr>
          <w:ilvl w:val="1"/>
          <w:numId w:val="1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Дольщик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после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ввода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Жилого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дома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в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эксплуатацию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не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в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праве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осуществлять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любые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работы,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влекущие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изменение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фасада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Жилого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дома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(включая,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но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не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ограничиваясь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размещением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на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фасаде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Жилого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дома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внешних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блоков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кондиционеров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и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иного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инженерного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оборудования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вне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отведенных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мест)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без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согласования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с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контролирующими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службами,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обслуживающей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организацией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в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порядке,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предусмотренном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действующим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законодательством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РФ.</w:t>
      </w:r>
      <w:r w:rsidR="0095249C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 </w:t>
      </w:r>
    </w:p>
    <w:p w14:paraId="4A5F7404" w14:textId="2C03BAE1" w:rsidR="00F947CE" w:rsidRPr="00B33F06" w:rsidRDefault="00821A49" w:rsidP="00947F05">
      <w:pPr>
        <w:pStyle w:val="a7"/>
        <w:numPr>
          <w:ilvl w:val="1"/>
          <w:numId w:val="1"/>
        </w:numPr>
        <w:ind w:left="0" w:firstLine="284"/>
        <w:jc w:val="both"/>
        <w:rPr>
          <w:rFonts w:ascii="Arial" w:hAnsi="Arial" w:cs="Arial"/>
          <w:b/>
          <w:bCs/>
          <w:sz w:val="16"/>
          <w:szCs w:val="16"/>
        </w:rPr>
      </w:pPr>
      <w:r w:rsidRPr="00F6653E">
        <w:rPr>
          <w:rFonts w:ascii="Arial" w:hAnsi="Arial" w:cs="Arial"/>
          <w:sz w:val="16"/>
          <w:szCs w:val="16"/>
        </w:rPr>
        <w:t>Дольщик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гарантирует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наличие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согласия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заинтересованных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лиц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совершение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сделки.</w:t>
      </w:r>
    </w:p>
    <w:p w14:paraId="795FBB9B" w14:textId="77777777" w:rsidR="00B33F06" w:rsidRDefault="00B33F06" w:rsidP="00B33F06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4AF2A860" w14:textId="77777777" w:rsidR="00F947CE" w:rsidRPr="00F6653E" w:rsidRDefault="00F947CE" w:rsidP="0099584B">
      <w:pPr>
        <w:rPr>
          <w:rFonts w:ascii="Arial" w:hAnsi="Arial" w:cs="Arial"/>
          <w:sz w:val="16"/>
          <w:szCs w:val="16"/>
        </w:rPr>
      </w:pPr>
    </w:p>
    <w:p w14:paraId="6A3EC94A" w14:textId="4CC56F3F" w:rsidR="00082F46" w:rsidRPr="00F6653E" w:rsidRDefault="00F947CE" w:rsidP="00947F05">
      <w:pPr>
        <w:pStyle w:val="a7"/>
        <w:numPr>
          <w:ilvl w:val="0"/>
          <w:numId w:val="1"/>
        </w:numPr>
        <w:jc w:val="center"/>
        <w:rPr>
          <w:rFonts w:ascii="Arial" w:hAnsi="Arial" w:cs="Arial"/>
          <w:b/>
          <w:sz w:val="16"/>
          <w:szCs w:val="16"/>
        </w:rPr>
      </w:pPr>
      <w:r w:rsidRPr="00F6653E">
        <w:rPr>
          <w:rFonts w:ascii="Arial" w:hAnsi="Arial" w:cs="Arial"/>
          <w:b/>
          <w:sz w:val="16"/>
          <w:szCs w:val="16"/>
        </w:rPr>
        <w:t>Гарантии</w:t>
      </w:r>
    </w:p>
    <w:p w14:paraId="37BC8D72" w14:textId="7A9EC911" w:rsidR="00821A49" w:rsidRPr="00F6653E" w:rsidRDefault="00821A49" w:rsidP="00947F05">
      <w:pPr>
        <w:pStyle w:val="a7"/>
        <w:numPr>
          <w:ilvl w:val="1"/>
          <w:numId w:val="1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 w:rsidRPr="00F6653E">
        <w:rPr>
          <w:rFonts w:ascii="Arial" w:hAnsi="Arial" w:cs="Arial"/>
          <w:sz w:val="16"/>
          <w:szCs w:val="16"/>
        </w:rPr>
        <w:t>Гарантийный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срок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для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Объекта,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за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исключением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технологического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инженерного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оборудования,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входящего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состав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такого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Объекта,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составляет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пять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лет.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Указанный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гарантийный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срок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исчисляется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дня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передачи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Объекта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Дольщику.</w:t>
      </w:r>
    </w:p>
    <w:p w14:paraId="578B26C1" w14:textId="559AFFAC" w:rsidR="00821A49" w:rsidRPr="00F6653E" w:rsidRDefault="00821A49" w:rsidP="00947F05">
      <w:pPr>
        <w:pStyle w:val="a7"/>
        <w:numPr>
          <w:ilvl w:val="1"/>
          <w:numId w:val="1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 w:rsidRPr="00F6653E">
        <w:rPr>
          <w:rFonts w:ascii="Arial" w:hAnsi="Arial" w:cs="Arial"/>
          <w:sz w:val="16"/>
          <w:szCs w:val="16"/>
        </w:rPr>
        <w:t>Гарантийный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срок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технологическое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инженерное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оборудование,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входящее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состав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передаваемого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Дольщику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Объекта,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составляет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три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года.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Указанный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гарантийный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срок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исчисляется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дня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подписания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первого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передаточного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акта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или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иного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документа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передаче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Объекта.</w:t>
      </w:r>
    </w:p>
    <w:p w14:paraId="105A99E0" w14:textId="0192ADA5" w:rsidR="00821A49" w:rsidRPr="00F6653E" w:rsidRDefault="00821A49" w:rsidP="00947F05">
      <w:pPr>
        <w:pStyle w:val="a7"/>
        <w:numPr>
          <w:ilvl w:val="1"/>
          <w:numId w:val="1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 w:rsidRPr="00F6653E">
        <w:rPr>
          <w:rFonts w:ascii="Arial" w:hAnsi="Arial" w:cs="Arial"/>
          <w:sz w:val="16"/>
          <w:szCs w:val="16"/>
        </w:rPr>
        <w:t>На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отдельные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элементы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технологического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инженерного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оборудования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изготовителем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может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быть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установлен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специальный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гарантийный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срок,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таком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случае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стороны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руководствуются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гарантийным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сроком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установленным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изготовителем.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Указанный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гарантийный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срок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исчисляется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дня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подписания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первого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передаточного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акта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или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иного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документа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передаче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Объекта.</w:t>
      </w:r>
    </w:p>
    <w:p w14:paraId="7ECDDF18" w14:textId="35BA7A71" w:rsidR="00821A49" w:rsidRPr="00F6653E" w:rsidRDefault="00821A49" w:rsidP="00947F05">
      <w:pPr>
        <w:pStyle w:val="a7"/>
        <w:numPr>
          <w:ilvl w:val="1"/>
          <w:numId w:val="1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 w:rsidRPr="00F6653E">
        <w:rPr>
          <w:rFonts w:ascii="Arial" w:hAnsi="Arial" w:cs="Arial"/>
          <w:sz w:val="16"/>
          <w:szCs w:val="16"/>
        </w:rPr>
        <w:t>Гарантийные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обязательства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действительны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при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обязательном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соблюдении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Дольщиком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«Правил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норм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технической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эксплуатации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жилищного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фонда»,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утвержденных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Постановлением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Госстроя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РФ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от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27.09.2003г.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№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170,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также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иных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норм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правил,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действующих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Российской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Федерации.</w:t>
      </w:r>
    </w:p>
    <w:p w14:paraId="3AF488D1" w14:textId="50C3E00C" w:rsidR="00821A49" w:rsidRPr="00F6653E" w:rsidRDefault="00821A49" w:rsidP="00947F05">
      <w:pPr>
        <w:pStyle w:val="a7"/>
        <w:numPr>
          <w:ilvl w:val="1"/>
          <w:numId w:val="1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 w:rsidRPr="00F6653E">
        <w:rPr>
          <w:rFonts w:ascii="Arial" w:hAnsi="Arial" w:cs="Arial"/>
          <w:sz w:val="16"/>
          <w:szCs w:val="16"/>
        </w:rPr>
        <w:t>Дольщик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вправе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предъявлять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претензии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недостаткам,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обнаруженным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пределах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гарантийного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D55555" w:rsidRPr="00F6653E">
        <w:rPr>
          <w:rFonts w:ascii="Arial" w:hAnsi="Arial" w:cs="Arial"/>
          <w:sz w:val="16"/>
          <w:szCs w:val="16"/>
        </w:rPr>
        <w:t>срока,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D55555"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D55555" w:rsidRPr="00F6653E">
        <w:rPr>
          <w:rFonts w:ascii="Arial" w:hAnsi="Arial" w:cs="Arial"/>
          <w:sz w:val="16"/>
          <w:szCs w:val="16"/>
        </w:rPr>
        <w:t>случае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D55555" w:rsidRPr="00F6653E">
        <w:rPr>
          <w:rFonts w:ascii="Arial" w:hAnsi="Arial" w:cs="Arial"/>
          <w:sz w:val="16"/>
          <w:szCs w:val="16"/>
        </w:rPr>
        <w:t>если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они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произошли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вследствие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нормального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износа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Объекта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или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его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частей,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неправильной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эксплуатации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Объекта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или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его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ненадлежащего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ремонта,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произведенного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силами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Дольщика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или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привлечением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третьих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лиц.</w:t>
      </w:r>
    </w:p>
    <w:p w14:paraId="52317F62" w14:textId="3D7CB659" w:rsidR="00821A49" w:rsidRPr="00F6653E" w:rsidRDefault="00821A49" w:rsidP="00947F05">
      <w:pPr>
        <w:pStyle w:val="a7"/>
        <w:numPr>
          <w:ilvl w:val="1"/>
          <w:numId w:val="1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случае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обнаружения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недостатка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Объекта,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Дольщик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обязан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письменно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уведомить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Застройщика,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предъявив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при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этом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копию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документа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праве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собственности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данный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объект,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копию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настоящего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договора,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копию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передаточного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акта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документы,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обосновывающие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заявленные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требования.</w:t>
      </w:r>
    </w:p>
    <w:p w14:paraId="4FF0BB0D" w14:textId="3F492BB8" w:rsidR="00821A49" w:rsidRPr="00F6653E" w:rsidRDefault="00821A49" w:rsidP="00947F05">
      <w:pPr>
        <w:pStyle w:val="a7"/>
        <w:numPr>
          <w:ilvl w:val="1"/>
          <w:numId w:val="1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соответствии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ч.2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ст.7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ФЗ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от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30.12.2004г.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№214-ФЗ,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при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обнаружении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недостатка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Объекта,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Дольщик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обязан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письменно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обратиться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к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Застройщику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претензией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требованием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безвозмездном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устранении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недостатков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разумный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срок,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который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может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быть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менее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15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рабочих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дней.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Настоящим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стороны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устанавливают,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что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любые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недостатки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должны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быть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устранены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Застройщиком,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Дольщик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имеет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право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lastRenderedPageBreak/>
        <w:t>привлечь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третьих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лиц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для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устранения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недостатков,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либо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требовать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денежной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компенсации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только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том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случае,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если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результате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действий/бездействия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Застройщика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недостатки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были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устранены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полном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объеме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установленный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срок.</w:t>
      </w:r>
    </w:p>
    <w:p w14:paraId="245F2CB4" w14:textId="4FE57B08" w:rsidR="00F947CE" w:rsidRDefault="00821A49" w:rsidP="00947F05">
      <w:pPr>
        <w:pStyle w:val="a7"/>
        <w:numPr>
          <w:ilvl w:val="1"/>
          <w:numId w:val="1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 w:rsidRPr="00F6653E">
        <w:rPr>
          <w:rFonts w:ascii="Arial" w:hAnsi="Arial" w:cs="Arial"/>
          <w:sz w:val="16"/>
          <w:szCs w:val="16"/>
        </w:rPr>
        <w:t>Стороны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договорились,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что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надлежащим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качеством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Объекта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является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соблюдение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обязательных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к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исполнению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строительных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норм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правил.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Отклонения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от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строительных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норм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правил,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являющихся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добровольными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к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применению,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является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нарушением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Застройщика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создает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для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Застройщика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обязанностей,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предусмотренных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п.5.5.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п.5.6.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настоящего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Договора.</w:t>
      </w:r>
    </w:p>
    <w:p w14:paraId="7D775569" w14:textId="31F85E69" w:rsidR="003E17D2" w:rsidRPr="00F6653E" w:rsidRDefault="00F947CE" w:rsidP="00947F05">
      <w:pPr>
        <w:pStyle w:val="a7"/>
        <w:numPr>
          <w:ilvl w:val="0"/>
          <w:numId w:val="1"/>
        </w:numPr>
        <w:jc w:val="center"/>
        <w:rPr>
          <w:rFonts w:ascii="Arial" w:hAnsi="Arial" w:cs="Arial"/>
          <w:b/>
          <w:sz w:val="16"/>
          <w:szCs w:val="16"/>
        </w:rPr>
      </w:pPr>
      <w:r w:rsidRPr="00F6653E">
        <w:rPr>
          <w:rFonts w:ascii="Arial" w:hAnsi="Arial" w:cs="Arial"/>
          <w:b/>
          <w:sz w:val="16"/>
          <w:szCs w:val="16"/>
        </w:rPr>
        <w:t>Ответственность</w:t>
      </w:r>
      <w:r w:rsidR="0068794B">
        <w:rPr>
          <w:rFonts w:ascii="Arial" w:hAnsi="Arial" w:cs="Arial"/>
          <w:b/>
          <w:sz w:val="16"/>
          <w:szCs w:val="16"/>
        </w:rPr>
        <w:t xml:space="preserve"> </w:t>
      </w:r>
      <w:r w:rsidRPr="00F6653E">
        <w:rPr>
          <w:rFonts w:ascii="Arial" w:hAnsi="Arial" w:cs="Arial"/>
          <w:b/>
          <w:sz w:val="16"/>
          <w:szCs w:val="16"/>
        </w:rPr>
        <w:t>сторон</w:t>
      </w:r>
    </w:p>
    <w:p w14:paraId="70E0BED4" w14:textId="417128ED" w:rsidR="00F947CE" w:rsidRPr="00F6653E" w:rsidRDefault="00F947CE" w:rsidP="00947F05">
      <w:pPr>
        <w:pStyle w:val="a7"/>
        <w:numPr>
          <w:ilvl w:val="1"/>
          <w:numId w:val="1"/>
        </w:numPr>
        <w:ind w:left="0" w:firstLine="284"/>
        <w:jc w:val="both"/>
        <w:rPr>
          <w:rFonts w:ascii="Arial" w:hAnsi="Arial" w:cs="Arial"/>
          <w:b/>
          <w:sz w:val="16"/>
          <w:szCs w:val="16"/>
        </w:rPr>
      </w:pPr>
      <w:r w:rsidRPr="00F6653E">
        <w:rPr>
          <w:rFonts w:ascii="Arial" w:hAnsi="Arial" w:cs="Arial"/>
          <w:sz w:val="16"/>
          <w:szCs w:val="16"/>
        </w:rPr>
        <w:t>За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неисполнение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или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ненадлежащее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исполнение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обязательств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данному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договору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стороны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несут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ответственность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соответствии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законодательством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Российской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Федерации.</w:t>
      </w:r>
      <w:r w:rsidR="0068794B">
        <w:rPr>
          <w:rFonts w:ascii="Arial" w:hAnsi="Arial" w:cs="Arial"/>
          <w:sz w:val="16"/>
          <w:szCs w:val="16"/>
        </w:rPr>
        <w:t xml:space="preserve">  </w:t>
      </w:r>
    </w:p>
    <w:p w14:paraId="55457201" w14:textId="21604C61" w:rsidR="001E5C1F" w:rsidRPr="00F6653E" w:rsidRDefault="001E5C1F" w:rsidP="00947F05">
      <w:pPr>
        <w:pStyle w:val="a7"/>
        <w:numPr>
          <w:ilvl w:val="1"/>
          <w:numId w:val="1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соответствии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п.6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ст.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5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ФЗ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от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30.12.2004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г.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№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214-ФЗ,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случае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нарушения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установленного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договором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срока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внесения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платежа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Дольщик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уплачивает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Застройщику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неустойку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(пени)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размере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одной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трехсотой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ставки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рефинансирования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Центрального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банка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Российской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Федерации,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действующей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день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исполнения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обязательства,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от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суммы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просроченного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платежа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за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каждый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день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просрочки.</w:t>
      </w:r>
    </w:p>
    <w:p w14:paraId="76B579C8" w14:textId="2F89131C" w:rsidR="00403C2D" w:rsidRPr="00F6653E" w:rsidRDefault="00403C2D" w:rsidP="00947F05">
      <w:pPr>
        <w:pStyle w:val="a7"/>
        <w:numPr>
          <w:ilvl w:val="1"/>
          <w:numId w:val="1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соответствии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п.2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ст.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6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ФЗ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от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30.12.2004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г.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№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214-ФЗ,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случае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нарушения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предусмотренного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договором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срока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передачи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участнику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долевого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строительства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объекта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долевого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строительства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Застройщик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уплачивает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участнику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долевого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строительства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неустойку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(пени)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размере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одной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трехсотой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ставки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рефинансирования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Центрального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банка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Российской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Федерации,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действующей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день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исполнения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обязательства,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от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цены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договора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за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каждый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день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просрочки.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Если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участником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долевого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строительства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является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гражданин,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предусмотренная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настоящей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частью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неустойка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(пени)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уплачивается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застройщиком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двойном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размере.</w:t>
      </w:r>
    </w:p>
    <w:p w14:paraId="7905CB24" w14:textId="77777777" w:rsidR="00F947CE" w:rsidRPr="00F6653E" w:rsidRDefault="00F947CE" w:rsidP="0099584B">
      <w:pPr>
        <w:rPr>
          <w:rFonts w:ascii="Arial" w:hAnsi="Arial" w:cs="Arial"/>
          <w:sz w:val="16"/>
          <w:szCs w:val="16"/>
        </w:rPr>
      </w:pPr>
    </w:p>
    <w:p w14:paraId="31C1D4F7" w14:textId="2729D43E" w:rsidR="00994E0D" w:rsidRPr="00F6653E" w:rsidRDefault="00F947CE" w:rsidP="00947F05">
      <w:pPr>
        <w:pStyle w:val="a7"/>
        <w:numPr>
          <w:ilvl w:val="0"/>
          <w:numId w:val="1"/>
        </w:numPr>
        <w:jc w:val="center"/>
        <w:rPr>
          <w:rFonts w:ascii="Arial" w:hAnsi="Arial" w:cs="Arial"/>
          <w:b/>
          <w:sz w:val="16"/>
          <w:szCs w:val="16"/>
        </w:rPr>
      </w:pPr>
      <w:r w:rsidRPr="00F6653E">
        <w:rPr>
          <w:rFonts w:ascii="Arial" w:hAnsi="Arial" w:cs="Arial"/>
          <w:b/>
          <w:sz w:val="16"/>
          <w:szCs w:val="16"/>
        </w:rPr>
        <w:t>Прочие</w:t>
      </w:r>
      <w:r w:rsidR="0068794B">
        <w:rPr>
          <w:rFonts w:ascii="Arial" w:hAnsi="Arial" w:cs="Arial"/>
          <w:b/>
          <w:sz w:val="16"/>
          <w:szCs w:val="16"/>
        </w:rPr>
        <w:t xml:space="preserve"> </w:t>
      </w:r>
      <w:r w:rsidRPr="00F6653E">
        <w:rPr>
          <w:rFonts w:ascii="Arial" w:hAnsi="Arial" w:cs="Arial"/>
          <w:b/>
          <w:sz w:val="16"/>
          <w:szCs w:val="16"/>
        </w:rPr>
        <w:t>условия</w:t>
      </w:r>
    </w:p>
    <w:p w14:paraId="31D25099" w14:textId="68C00D01" w:rsidR="003B1CBE" w:rsidRPr="00F6653E" w:rsidRDefault="003B1CBE" w:rsidP="00947F05">
      <w:pPr>
        <w:pStyle w:val="1"/>
        <w:numPr>
          <w:ilvl w:val="1"/>
          <w:numId w:val="1"/>
        </w:numPr>
        <w:spacing w:before="0" w:after="0"/>
        <w:ind w:left="0" w:firstLine="284"/>
        <w:jc w:val="both"/>
        <w:rPr>
          <w:rFonts w:cs="Arial"/>
          <w:b w:val="0"/>
          <w:bCs w:val="0"/>
          <w:color w:val="auto"/>
          <w:sz w:val="8"/>
          <w:szCs w:val="8"/>
        </w:rPr>
      </w:pP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Все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споры,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разногласия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или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требования,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возникающие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из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настоящего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Договора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или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в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связи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с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ним,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будут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решаться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Сторонами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путем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переговоров.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Если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Стороны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не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могут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прийти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к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соглашению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в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течение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месяца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с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момента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возникновения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спора,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он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передается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на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рассмотрение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в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суд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в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соответствии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с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действующими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нормами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о</w:t>
      </w:r>
      <w:r w:rsidR="0068794B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cs="Arial"/>
          <w:b w:val="0"/>
          <w:bCs w:val="0"/>
          <w:color w:val="000000"/>
          <w:sz w:val="16"/>
          <w:szCs w:val="16"/>
          <w:shd w:val="clear" w:color="auto" w:fill="FFFFFF"/>
        </w:rPr>
        <w:t>подсудности.</w:t>
      </w:r>
    </w:p>
    <w:p w14:paraId="32795738" w14:textId="3299B50E" w:rsidR="00F947CE" w:rsidRPr="00F6653E" w:rsidRDefault="003B1CBE" w:rsidP="00947F05">
      <w:pPr>
        <w:pStyle w:val="a7"/>
        <w:numPr>
          <w:ilvl w:val="1"/>
          <w:numId w:val="1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Стороны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установили,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что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срок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рассмотрения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претензии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–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30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дней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со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дня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поступления,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при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этом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рассматриваются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только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претензии,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поступившие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в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письменном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виде.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Претензии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подаются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через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почту,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заказными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письмами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с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уведомлением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о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вручении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либо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вручаются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нарочно.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Иной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порядок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подачи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и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рассмотрения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претензий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не</w:t>
      </w:r>
      <w:r w:rsidR="006879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F6653E">
        <w:rPr>
          <w:rFonts w:ascii="Arial" w:hAnsi="Arial" w:cs="Arial"/>
          <w:color w:val="000000"/>
          <w:sz w:val="16"/>
          <w:szCs w:val="16"/>
          <w:shd w:val="clear" w:color="auto" w:fill="FFFFFF"/>
        </w:rPr>
        <w:t>предусмотрен</w:t>
      </w:r>
      <w:r w:rsidR="00F947CE" w:rsidRPr="00F6653E">
        <w:rPr>
          <w:rFonts w:ascii="Arial" w:hAnsi="Arial" w:cs="Arial"/>
          <w:sz w:val="16"/>
          <w:szCs w:val="16"/>
        </w:rPr>
        <w:t>.</w:t>
      </w:r>
    </w:p>
    <w:p w14:paraId="7413D249" w14:textId="7B126B3F" w:rsidR="00F947CE" w:rsidRPr="00F6653E" w:rsidRDefault="00F947CE" w:rsidP="00947F05">
      <w:pPr>
        <w:pStyle w:val="a7"/>
        <w:numPr>
          <w:ilvl w:val="1"/>
          <w:numId w:val="1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 w:rsidRPr="00F6653E">
        <w:rPr>
          <w:rFonts w:ascii="Arial" w:hAnsi="Arial" w:cs="Arial"/>
          <w:sz w:val="16"/>
          <w:szCs w:val="16"/>
        </w:rPr>
        <w:t>Дольщик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согласен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тем,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что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Застройщик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вправе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самостоятельно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распоряжаться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построенными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инженерно-техническими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сооружениями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Жилого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дома,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также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иными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объектами,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входящими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состав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общего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имущества.</w:t>
      </w:r>
    </w:p>
    <w:p w14:paraId="37773DA5" w14:textId="2261F48F" w:rsidR="00F947CE" w:rsidRPr="00F6653E" w:rsidRDefault="00F947CE" w:rsidP="00947F05">
      <w:pPr>
        <w:pStyle w:val="a7"/>
        <w:numPr>
          <w:ilvl w:val="1"/>
          <w:numId w:val="1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 w:rsidRPr="00F6653E">
        <w:rPr>
          <w:rFonts w:ascii="Arial" w:hAnsi="Arial" w:cs="Arial"/>
          <w:sz w:val="16"/>
          <w:szCs w:val="16"/>
        </w:rPr>
        <w:t>Дольщик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согласен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передачей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сетей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телефонизации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интернета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жилом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доме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специализированной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организации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усмотрению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Застройщика.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Вопросы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телефонизации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подключения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к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сети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Интернет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специализированной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организацией,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которой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переданы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сети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телефонизации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Интернета,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Дольщик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решает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самостоятельно.</w:t>
      </w:r>
    </w:p>
    <w:p w14:paraId="7484B7FB" w14:textId="0E853E53" w:rsidR="00F947CE" w:rsidRPr="00F6653E" w:rsidRDefault="00F947CE" w:rsidP="00947F05">
      <w:pPr>
        <w:pStyle w:val="a7"/>
        <w:numPr>
          <w:ilvl w:val="1"/>
          <w:numId w:val="1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 w:rsidRPr="00F6653E">
        <w:rPr>
          <w:rFonts w:ascii="Arial" w:hAnsi="Arial" w:cs="Arial"/>
          <w:sz w:val="16"/>
          <w:szCs w:val="16"/>
        </w:rPr>
        <w:t>Дольщик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подтверждает,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что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ознакомлен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содержанием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проектной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декларации,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том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числе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документами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материалами,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составляющими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содержание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проектной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декларации.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2F5B8C" w:rsidRPr="00F6653E">
        <w:rPr>
          <w:rFonts w:ascii="Arial" w:hAnsi="Arial" w:cs="Arial"/>
          <w:sz w:val="16"/>
          <w:szCs w:val="16"/>
        </w:rPr>
        <w:t>Настоящим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2F5B8C" w:rsidRPr="00F6653E">
        <w:rPr>
          <w:rFonts w:ascii="Arial" w:hAnsi="Arial" w:cs="Arial"/>
          <w:sz w:val="16"/>
          <w:szCs w:val="16"/>
        </w:rPr>
        <w:t>дольщик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2F5B8C" w:rsidRPr="00F6653E">
        <w:rPr>
          <w:rFonts w:ascii="Arial" w:hAnsi="Arial" w:cs="Arial"/>
          <w:sz w:val="16"/>
          <w:szCs w:val="16"/>
        </w:rPr>
        <w:t>выражает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2F5B8C" w:rsidRPr="00F6653E">
        <w:rPr>
          <w:rFonts w:ascii="Arial" w:hAnsi="Arial" w:cs="Arial"/>
          <w:sz w:val="16"/>
          <w:szCs w:val="16"/>
        </w:rPr>
        <w:t>своё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2F5B8C" w:rsidRPr="00F6653E">
        <w:rPr>
          <w:rFonts w:ascii="Arial" w:hAnsi="Arial" w:cs="Arial"/>
          <w:sz w:val="16"/>
          <w:szCs w:val="16"/>
        </w:rPr>
        <w:t>согласие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2F5B8C" w:rsidRPr="00F6653E">
        <w:rPr>
          <w:rFonts w:ascii="Arial" w:hAnsi="Arial" w:cs="Arial"/>
          <w:sz w:val="16"/>
          <w:szCs w:val="16"/>
        </w:rPr>
        <w:t>на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2F5B8C" w:rsidRPr="00F6653E">
        <w:rPr>
          <w:rFonts w:ascii="Arial" w:hAnsi="Arial" w:cs="Arial"/>
          <w:sz w:val="16"/>
          <w:szCs w:val="16"/>
        </w:rPr>
        <w:t>внесение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2F5B8C" w:rsidRPr="00F6653E">
        <w:rPr>
          <w:rFonts w:ascii="Arial" w:hAnsi="Arial" w:cs="Arial"/>
          <w:sz w:val="16"/>
          <w:szCs w:val="16"/>
        </w:rPr>
        <w:t>Застройщиком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2F5B8C" w:rsidRPr="00F6653E">
        <w:rPr>
          <w:rFonts w:ascii="Arial" w:hAnsi="Arial" w:cs="Arial"/>
          <w:sz w:val="16"/>
          <w:szCs w:val="16"/>
        </w:rPr>
        <w:t>изменений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2F5B8C"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2F5B8C" w:rsidRPr="00F6653E">
        <w:rPr>
          <w:rFonts w:ascii="Arial" w:hAnsi="Arial" w:cs="Arial"/>
          <w:sz w:val="16"/>
          <w:szCs w:val="16"/>
        </w:rPr>
        <w:t>проектную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2F5B8C" w:rsidRPr="00F6653E">
        <w:rPr>
          <w:rFonts w:ascii="Arial" w:hAnsi="Arial" w:cs="Arial"/>
          <w:sz w:val="16"/>
          <w:szCs w:val="16"/>
        </w:rPr>
        <w:t>документацию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2F5B8C" w:rsidRPr="00F6653E">
        <w:rPr>
          <w:rFonts w:ascii="Arial" w:hAnsi="Arial" w:cs="Arial"/>
          <w:sz w:val="16"/>
          <w:szCs w:val="16"/>
        </w:rPr>
        <w:t>Жилого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2F5B8C" w:rsidRPr="00F6653E">
        <w:rPr>
          <w:rFonts w:ascii="Arial" w:hAnsi="Arial" w:cs="Arial"/>
          <w:sz w:val="16"/>
          <w:szCs w:val="16"/>
        </w:rPr>
        <w:t>дома,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2F5B8C" w:rsidRPr="00F6653E">
        <w:rPr>
          <w:rFonts w:ascii="Arial" w:hAnsi="Arial" w:cs="Arial"/>
          <w:sz w:val="16"/>
          <w:szCs w:val="16"/>
        </w:rPr>
        <w:t>которые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2F5B8C" w:rsidRPr="00F6653E">
        <w:rPr>
          <w:rFonts w:ascii="Arial" w:hAnsi="Arial" w:cs="Arial"/>
          <w:sz w:val="16"/>
          <w:szCs w:val="16"/>
        </w:rPr>
        <w:t>не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2F5B8C" w:rsidRPr="00F6653E">
        <w:rPr>
          <w:rFonts w:ascii="Arial" w:hAnsi="Arial" w:cs="Arial"/>
          <w:sz w:val="16"/>
          <w:szCs w:val="16"/>
        </w:rPr>
        <w:t>касаются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2F5B8C" w:rsidRPr="00F6653E">
        <w:rPr>
          <w:rFonts w:ascii="Arial" w:hAnsi="Arial" w:cs="Arial"/>
          <w:sz w:val="16"/>
          <w:szCs w:val="16"/>
        </w:rPr>
        <w:t>изменения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2F5B8C" w:rsidRPr="00F6653E">
        <w:rPr>
          <w:rFonts w:ascii="Arial" w:hAnsi="Arial" w:cs="Arial"/>
          <w:sz w:val="16"/>
          <w:szCs w:val="16"/>
        </w:rPr>
        <w:t>характеристик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2F5B8C" w:rsidRPr="00F6653E">
        <w:rPr>
          <w:rFonts w:ascii="Arial" w:hAnsi="Arial" w:cs="Arial"/>
          <w:sz w:val="16"/>
          <w:szCs w:val="16"/>
        </w:rPr>
        <w:t>Объекта.</w:t>
      </w:r>
    </w:p>
    <w:p w14:paraId="22931E9B" w14:textId="48579C56" w:rsidR="00F947CE" w:rsidRPr="00F6653E" w:rsidRDefault="00F947CE" w:rsidP="00947F05">
      <w:pPr>
        <w:pStyle w:val="a7"/>
        <w:numPr>
          <w:ilvl w:val="1"/>
          <w:numId w:val="1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 w:rsidRPr="00F6653E">
        <w:rPr>
          <w:rFonts w:ascii="Arial" w:hAnsi="Arial" w:cs="Arial"/>
          <w:sz w:val="16"/>
          <w:szCs w:val="16"/>
        </w:rPr>
        <w:t>С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момента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подписания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настоящего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Договора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все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предшествующие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переговоры,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соглашения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переписка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Сторон,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противоречащие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условиям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настоящего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Договора,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утрачивают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силу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могут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использоваться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Сторонами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качестве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доказательства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случае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спора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для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толкования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текста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Договора.</w:t>
      </w:r>
    </w:p>
    <w:p w14:paraId="0109F50F" w14:textId="7357D8CE" w:rsidR="00F947CE" w:rsidRPr="00F6653E" w:rsidRDefault="00F947CE" w:rsidP="00947F05">
      <w:pPr>
        <w:pStyle w:val="a7"/>
        <w:numPr>
          <w:ilvl w:val="1"/>
          <w:numId w:val="1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 w:rsidRPr="00F6653E">
        <w:rPr>
          <w:rFonts w:ascii="Arial" w:hAnsi="Arial" w:cs="Arial"/>
          <w:sz w:val="16"/>
          <w:szCs w:val="16"/>
        </w:rPr>
        <w:t>Доход,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образовавшийся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окончанию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71157E" w:rsidRPr="00F6653E">
        <w:rPr>
          <w:rFonts w:ascii="Arial" w:hAnsi="Arial" w:cs="Arial"/>
          <w:sz w:val="16"/>
          <w:szCs w:val="16"/>
        </w:rPr>
        <w:t>строительства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="0071157E" w:rsidRPr="00F6653E">
        <w:rPr>
          <w:rFonts w:ascii="Arial" w:hAnsi="Arial" w:cs="Arial"/>
          <w:sz w:val="16"/>
          <w:szCs w:val="16"/>
        </w:rPr>
        <w:t>Объекта,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остается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распоряжении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Застройщика.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Дольщик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согласен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тем,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что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Застройщик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момента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получения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денежных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средств,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предназначенных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оплату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услуг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Застройщика,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расходует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эти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денежные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средства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своему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усмотрению.</w:t>
      </w:r>
      <w:r w:rsidR="0068794B">
        <w:rPr>
          <w:rFonts w:ascii="Arial" w:hAnsi="Arial" w:cs="Arial"/>
          <w:sz w:val="16"/>
          <w:szCs w:val="16"/>
        </w:rPr>
        <w:t xml:space="preserve"> </w:t>
      </w:r>
    </w:p>
    <w:p w14:paraId="760ADE45" w14:textId="08934DBA" w:rsidR="00F947CE" w:rsidRPr="00F6653E" w:rsidRDefault="00F947CE" w:rsidP="00947F05">
      <w:pPr>
        <w:pStyle w:val="a7"/>
        <w:numPr>
          <w:ilvl w:val="1"/>
          <w:numId w:val="1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 w:rsidRPr="00F6653E">
        <w:rPr>
          <w:rFonts w:ascii="Arial" w:hAnsi="Arial" w:cs="Arial"/>
          <w:sz w:val="16"/>
          <w:szCs w:val="16"/>
        </w:rPr>
        <w:t>Дольщик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согласен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обработку,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передачу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хранение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персональных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данных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соответствии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пунктом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1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статьи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9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Федерального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закона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от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27.07.2006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года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№152-ФЗ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«О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персональных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данных».</w:t>
      </w:r>
    </w:p>
    <w:p w14:paraId="19FDE226" w14:textId="47AC77AF" w:rsidR="00F947CE" w:rsidRPr="00F6653E" w:rsidRDefault="00F947CE" w:rsidP="00947F05">
      <w:pPr>
        <w:pStyle w:val="a7"/>
        <w:numPr>
          <w:ilvl w:val="1"/>
          <w:numId w:val="1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случае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изменения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адреса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или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иных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реквизитов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Дольщика,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указанных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настоящем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договоре,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последний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обязан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письменно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уведомить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Застройщика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трёхдневный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срок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момента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такого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изменения.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случае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нарушения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Дольщиком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указанной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обязанности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корреспонденция,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направленная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указанному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настоящем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договоре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адресу,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считается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отправленной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надлежащим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образом.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Все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затраты,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вызванные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переоформлением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документов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связи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несоблюдением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Дольщиком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обязанности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извещению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Застройщика,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предусмотренному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настоящим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пунктом,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Дольщик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обязан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возместить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Застройщику.</w:t>
      </w:r>
    </w:p>
    <w:p w14:paraId="7AA6CB07" w14:textId="2EB99E6F" w:rsidR="005134AB" w:rsidRPr="00F6653E" w:rsidRDefault="00F947CE" w:rsidP="00947F05">
      <w:pPr>
        <w:pStyle w:val="a7"/>
        <w:numPr>
          <w:ilvl w:val="1"/>
          <w:numId w:val="1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 w:rsidRPr="00F6653E">
        <w:rPr>
          <w:rFonts w:ascii="Arial" w:hAnsi="Arial" w:cs="Arial"/>
          <w:sz w:val="16"/>
          <w:szCs w:val="16"/>
        </w:rPr>
        <w:t>Договор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вступает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силу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момента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его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государственной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регистрации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действует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полного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выполнения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сторонами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своих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обязательств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договору.</w:t>
      </w:r>
    </w:p>
    <w:p w14:paraId="23E32896" w14:textId="0481F16F" w:rsidR="00F947CE" w:rsidRPr="00F6653E" w:rsidRDefault="005134AB" w:rsidP="00947F05">
      <w:pPr>
        <w:pStyle w:val="a7"/>
        <w:numPr>
          <w:ilvl w:val="1"/>
          <w:numId w:val="1"/>
        </w:numPr>
        <w:ind w:left="0" w:firstLine="284"/>
        <w:jc w:val="both"/>
        <w:rPr>
          <w:rFonts w:ascii="Arial" w:hAnsi="Arial" w:cs="Arial"/>
          <w:sz w:val="16"/>
          <w:szCs w:val="16"/>
        </w:rPr>
      </w:pPr>
      <w:r w:rsidRPr="00F6653E">
        <w:rPr>
          <w:rFonts w:ascii="Arial" w:hAnsi="Arial" w:cs="Arial"/>
          <w:sz w:val="16"/>
          <w:szCs w:val="16"/>
        </w:rPr>
        <w:t>Настоящий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Договор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составлен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пяти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подлинных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экземплярах,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по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одному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для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каждой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Стороны.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Все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экземпляры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имеют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равную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юридическую</w:t>
      </w:r>
      <w:r w:rsidR="0068794B">
        <w:rPr>
          <w:rFonts w:ascii="Arial" w:hAnsi="Arial" w:cs="Arial"/>
          <w:sz w:val="16"/>
          <w:szCs w:val="16"/>
        </w:rPr>
        <w:t xml:space="preserve"> </w:t>
      </w:r>
      <w:r w:rsidRPr="00F6653E">
        <w:rPr>
          <w:rFonts w:ascii="Arial" w:hAnsi="Arial" w:cs="Arial"/>
          <w:sz w:val="16"/>
          <w:szCs w:val="16"/>
        </w:rPr>
        <w:t>силу</w:t>
      </w:r>
      <w:r w:rsidR="00821A49" w:rsidRPr="00F6653E">
        <w:rPr>
          <w:rFonts w:ascii="Arial" w:hAnsi="Arial" w:cs="Arial"/>
          <w:sz w:val="16"/>
          <w:szCs w:val="16"/>
        </w:rPr>
        <w:t>.</w:t>
      </w:r>
    </w:p>
    <w:p w14:paraId="5C98C999" w14:textId="77777777" w:rsidR="00F947CE" w:rsidRPr="00F6653E" w:rsidRDefault="00F947CE" w:rsidP="0099584B">
      <w:pPr>
        <w:rPr>
          <w:rFonts w:ascii="Arial" w:hAnsi="Arial" w:cs="Arial"/>
          <w:sz w:val="16"/>
          <w:szCs w:val="16"/>
        </w:rPr>
      </w:pPr>
    </w:p>
    <w:p w14:paraId="6C7ADAE1" w14:textId="12C94771" w:rsidR="00F947CE" w:rsidRPr="00F6653E" w:rsidRDefault="00F947CE" w:rsidP="00947F05">
      <w:pPr>
        <w:pStyle w:val="a7"/>
        <w:numPr>
          <w:ilvl w:val="0"/>
          <w:numId w:val="1"/>
        </w:numPr>
        <w:jc w:val="center"/>
        <w:rPr>
          <w:rFonts w:ascii="Arial" w:hAnsi="Arial" w:cs="Arial"/>
          <w:b/>
          <w:sz w:val="16"/>
          <w:szCs w:val="16"/>
        </w:rPr>
      </w:pPr>
      <w:r w:rsidRPr="00F6653E">
        <w:rPr>
          <w:rFonts w:ascii="Arial" w:hAnsi="Arial" w:cs="Arial"/>
          <w:b/>
          <w:sz w:val="16"/>
          <w:szCs w:val="16"/>
        </w:rPr>
        <w:t>Реквизиты</w:t>
      </w:r>
      <w:r w:rsidR="0068794B">
        <w:rPr>
          <w:rFonts w:ascii="Arial" w:hAnsi="Arial" w:cs="Arial"/>
          <w:b/>
          <w:sz w:val="16"/>
          <w:szCs w:val="16"/>
        </w:rPr>
        <w:t xml:space="preserve"> </w:t>
      </w:r>
      <w:r w:rsidRPr="00F6653E">
        <w:rPr>
          <w:rFonts w:ascii="Arial" w:hAnsi="Arial" w:cs="Arial"/>
          <w:b/>
          <w:sz w:val="16"/>
          <w:szCs w:val="16"/>
        </w:rPr>
        <w:t>и</w:t>
      </w:r>
      <w:r w:rsidR="0068794B">
        <w:rPr>
          <w:rFonts w:ascii="Arial" w:hAnsi="Arial" w:cs="Arial"/>
          <w:b/>
          <w:sz w:val="16"/>
          <w:szCs w:val="16"/>
        </w:rPr>
        <w:t xml:space="preserve"> </w:t>
      </w:r>
      <w:r w:rsidRPr="00F6653E">
        <w:rPr>
          <w:rFonts w:ascii="Arial" w:hAnsi="Arial" w:cs="Arial"/>
          <w:b/>
          <w:sz w:val="16"/>
          <w:szCs w:val="16"/>
        </w:rPr>
        <w:t>подписи</w:t>
      </w:r>
      <w:r w:rsidR="0068794B">
        <w:rPr>
          <w:rFonts w:ascii="Arial" w:hAnsi="Arial" w:cs="Arial"/>
          <w:b/>
          <w:sz w:val="16"/>
          <w:szCs w:val="16"/>
        </w:rPr>
        <w:t xml:space="preserve"> </w:t>
      </w:r>
      <w:r w:rsidRPr="00F6653E">
        <w:rPr>
          <w:rFonts w:ascii="Arial" w:hAnsi="Arial" w:cs="Arial"/>
          <w:b/>
          <w:sz w:val="16"/>
          <w:szCs w:val="16"/>
        </w:rPr>
        <w:t>сторон</w:t>
      </w:r>
    </w:p>
    <w:p w14:paraId="076D494A" w14:textId="77777777" w:rsidR="00BF524C" w:rsidRPr="00F6653E" w:rsidRDefault="00BF524C" w:rsidP="009269AB">
      <w:pPr>
        <w:overflowPunct w:val="0"/>
        <w:jc w:val="both"/>
        <w:rPr>
          <w:rFonts w:ascii="Arial" w:hAnsi="Arial" w:cs="Arial"/>
          <w:b/>
          <w:bCs/>
          <w:sz w:val="16"/>
          <w:szCs w:val="16"/>
        </w:rPr>
      </w:pPr>
      <w:r w:rsidRPr="00F6653E">
        <w:rPr>
          <w:rFonts w:ascii="Arial" w:hAnsi="Arial" w:cs="Arial"/>
          <w:b/>
          <w:bCs/>
          <w:sz w:val="16"/>
          <w:szCs w:val="16"/>
        </w:rPr>
        <w:t>Застройщик:</w:t>
      </w:r>
    </w:p>
    <w:p w14:paraId="78C6FADA" w14:textId="6747B049" w:rsidR="001932A5" w:rsidRPr="00F6653E" w:rsidRDefault="001932A5" w:rsidP="009269AB">
      <w:pPr>
        <w:overflowPunct w:val="0"/>
        <w:jc w:val="both"/>
        <w:rPr>
          <w:rFonts w:ascii="Arial" w:hAnsi="Arial" w:cs="Arial"/>
          <w:b/>
          <w:bCs/>
          <w:sz w:val="16"/>
          <w:szCs w:val="16"/>
        </w:rPr>
      </w:pPr>
      <w:r w:rsidRPr="00F6653E">
        <w:rPr>
          <w:rFonts w:ascii="Arial" w:hAnsi="Arial" w:cs="Arial"/>
          <w:b/>
          <w:bCs/>
          <w:sz w:val="16"/>
          <w:szCs w:val="16"/>
        </w:rPr>
        <w:t>ООО "ЭНКО ТРЭЙД"</w:t>
      </w:r>
      <w:r w:rsidR="004E4A70" w:rsidRPr="00F6653E">
        <w:rPr>
          <w:rFonts w:ascii="Arial" w:hAnsi="Arial" w:cs="Arial"/>
          <w:b/>
          <w:bCs/>
          <w:sz w:val="16"/>
          <w:szCs w:val="16"/>
        </w:rPr>
        <w:t>,</w:t>
      </w:r>
      <w:r w:rsidR="0068794B">
        <w:rPr>
          <w:rFonts w:ascii="Arial" w:hAnsi="Arial" w:cs="Arial"/>
          <w:b/>
          <w:bCs/>
          <w:sz w:val="16"/>
          <w:szCs w:val="16"/>
        </w:rPr>
        <w:t xml:space="preserve"> </w:t>
      </w:r>
      <w:r w:rsidR="00EC404C" w:rsidRPr="00F6653E">
        <w:rPr>
          <w:rFonts w:ascii="Arial" w:hAnsi="Arial" w:cs="Arial"/>
          <w:bCs/>
          <w:sz w:val="16"/>
          <w:szCs w:val="16"/>
        </w:rPr>
        <w:t>Адрес</w:t>
      </w:r>
      <w:r w:rsidR="00EC404C" w:rsidRPr="0068794B">
        <w:rPr>
          <w:rFonts w:ascii="Arial" w:hAnsi="Arial" w:cs="Arial"/>
          <w:sz w:val="16"/>
          <w:szCs w:val="16"/>
        </w:rPr>
        <w:t>:</w:t>
      </w:r>
      <w:r w:rsidR="0068794B">
        <w:rPr>
          <w:rFonts w:ascii="Arial" w:hAnsi="Arial" w:cs="Arial"/>
          <w:b/>
          <w:bCs/>
          <w:sz w:val="16"/>
          <w:szCs w:val="16"/>
        </w:rPr>
        <w:t xml:space="preserve"> </w:t>
      </w:r>
      <w:r w:rsidRPr="00F6653E">
        <w:rPr>
          <w:rFonts w:ascii="Arial" w:hAnsi="Arial" w:cs="Arial"/>
          <w:bCs/>
          <w:sz w:val="16"/>
          <w:szCs w:val="16"/>
        </w:rPr>
        <w:t>625003, Тюменская обл, г.о. город Тюмень, г Тюмень, ул Перекопская, д. 19, этаж 5</w:t>
      </w:r>
      <w:r w:rsidR="00980E0A" w:rsidRPr="00F6653E">
        <w:rPr>
          <w:rFonts w:ascii="Arial" w:hAnsi="Arial" w:cs="Arial"/>
          <w:bCs/>
          <w:sz w:val="16"/>
          <w:szCs w:val="16"/>
        </w:rPr>
        <w:t>,</w:t>
      </w:r>
      <w:r w:rsidR="0068794B">
        <w:rPr>
          <w:rFonts w:ascii="Arial" w:hAnsi="Arial" w:cs="Arial"/>
          <w:bCs/>
          <w:sz w:val="16"/>
          <w:szCs w:val="16"/>
        </w:rPr>
        <w:t xml:space="preserve"> </w:t>
      </w:r>
      <w:r w:rsidRPr="00F6653E">
        <w:rPr>
          <w:rFonts w:ascii="Arial" w:hAnsi="Arial" w:cs="Arial"/>
          <w:bCs/>
          <w:sz w:val="16"/>
          <w:szCs w:val="16"/>
        </w:rPr>
        <w:t>ИНН</w:t>
      </w:r>
      <w:r w:rsidR="0068794B">
        <w:rPr>
          <w:rFonts w:ascii="Arial" w:hAnsi="Arial" w:cs="Arial"/>
          <w:bCs/>
          <w:sz w:val="16"/>
          <w:szCs w:val="16"/>
        </w:rPr>
        <w:t xml:space="preserve"> </w:t>
      </w:r>
      <w:r w:rsidRPr="00F6653E">
        <w:rPr>
          <w:rFonts w:ascii="Arial" w:hAnsi="Arial" w:cs="Arial"/>
          <w:bCs/>
          <w:sz w:val="16"/>
          <w:szCs w:val="16"/>
        </w:rPr>
        <w:t>7202247645,</w:t>
      </w:r>
      <w:r w:rsidR="0068794B">
        <w:rPr>
          <w:rFonts w:ascii="Arial" w:hAnsi="Arial" w:cs="Arial"/>
          <w:bCs/>
          <w:sz w:val="16"/>
          <w:szCs w:val="16"/>
        </w:rPr>
        <w:t xml:space="preserve"> </w:t>
      </w:r>
      <w:r w:rsidRPr="00F6653E">
        <w:rPr>
          <w:rFonts w:ascii="Arial" w:hAnsi="Arial" w:cs="Arial"/>
          <w:bCs/>
          <w:sz w:val="16"/>
          <w:szCs w:val="16"/>
        </w:rPr>
        <w:t>КПП</w:t>
      </w:r>
      <w:r w:rsidR="0068794B">
        <w:rPr>
          <w:rFonts w:ascii="Arial" w:hAnsi="Arial" w:cs="Arial"/>
          <w:bCs/>
          <w:sz w:val="16"/>
          <w:szCs w:val="16"/>
        </w:rPr>
        <w:t xml:space="preserve"> </w:t>
      </w:r>
      <w:r w:rsidRPr="00F6653E">
        <w:rPr>
          <w:rFonts w:ascii="Arial" w:hAnsi="Arial" w:cs="Arial"/>
          <w:bCs/>
          <w:sz w:val="16"/>
          <w:szCs w:val="16"/>
        </w:rPr>
        <w:t>720301001,</w:t>
      </w:r>
      <w:r w:rsidR="0068794B">
        <w:rPr>
          <w:rFonts w:ascii="Arial" w:hAnsi="Arial" w:cs="Arial"/>
          <w:bCs/>
          <w:sz w:val="16"/>
          <w:szCs w:val="16"/>
        </w:rPr>
        <w:t xml:space="preserve"> </w:t>
      </w:r>
      <w:r w:rsidR="008078BF" w:rsidRPr="00F6653E">
        <w:rPr>
          <w:rFonts w:ascii="Arial" w:hAnsi="Arial" w:cs="Arial"/>
          <w:bCs/>
          <w:sz w:val="16"/>
          <w:szCs w:val="16"/>
        </w:rPr>
        <w:t>тел.:</w:t>
      </w:r>
      <w:r w:rsidR="0068794B">
        <w:rPr>
          <w:rFonts w:ascii="Arial" w:hAnsi="Arial" w:cs="Arial"/>
          <w:bCs/>
          <w:sz w:val="16"/>
          <w:szCs w:val="16"/>
        </w:rPr>
        <w:t xml:space="preserve"> </w:t>
      </w:r>
      <w:r w:rsidRPr="00F6653E">
        <w:rPr>
          <w:rFonts w:ascii="Arial" w:hAnsi="Arial" w:cs="Arial"/>
          <w:bCs/>
          <w:sz w:val="16"/>
          <w:szCs w:val="16"/>
        </w:rPr>
        <w:t>+7 (3452) 560908; e-mail: ipoteka@enco72.ru</w:t>
      </w:r>
    </w:p>
    <w:p w14:paraId="049267D2" w14:textId="77777777" w:rsidR="001932A5" w:rsidRPr="00F6653E" w:rsidRDefault="001932A5" w:rsidP="001932A5">
      <w:pPr>
        <w:overflowPunct w:val="0"/>
        <w:rPr>
          <w:rFonts w:ascii="Arial" w:hAnsi="Arial" w:cs="Arial"/>
          <w:b/>
          <w:bCs/>
          <w:sz w:val="16"/>
          <w:szCs w:val="16"/>
        </w:rPr>
      </w:pPr>
    </w:p>
    <w:p w14:paraId="3AD442AE" w14:textId="41BFE91B" w:rsidR="00D32A02" w:rsidRPr="00F6653E" w:rsidRDefault="001932A5" w:rsidP="000406C1">
      <w:pPr>
        <w:overflowPunct w:val="0"/>
        <w:rPr>
          <w:rFonts w:ascii="Arial" w:hAnsi="Arial" w:cs="Arial"/>
          <w:bCs/>
          <w:sz w:val="16"/>
          <w:szCs w:val="16"/>
        </w:rPr>
      </w:pPr>
      <w:r w:rsidRPr="00F6653E">
        <w:rPr>
          <w:rFonts w:ascii="Arial" w:hAnsi="Arial" w:cs="Arial"/>
          <w:bCs/>
          <w:sz w:val="16"/>
          <w:szCs w:val="16"/>
        </w:rPr>
        <w:t>Представитель по доверенности</w:t>
      </w:r>
      <w:r w:rsidR="000406C1" w:rsidRPr="00F6653E">
        <w:rPr>
          <w:rFonts w:ascii="Arial" w:hAnsi="Arial" w:cs="Arial"/>
          <w:bCs/>
          <w:sz w:val="16"/>
          <w:szCs w:val="16"/>
        </w:rPr>
        <w:tab/>
      </w:r>
      <w:r w:rsidR="000406C1" w:rsidRPr="00F6653E">
        <w:rPr>
          <w:rFonts w:ascii="Arial" w:hAnsi="Arial" w:cs="Arial"/>
          <w:bCs/>
          <w:sz w:val="16"/>
          <w:szCs w:val="16"/>
        </w:rPr>
        <w:tab/>
      </w:r>
      <w:r w:rsidR="000406C1" w:rsidRPr="00F6653E">
        <w:rPr>
          <w:rFonts w:ascii="Arial" w:hAnsi="Arial" w:cs="Arial"/>
          <w:bCs/>
          <w:sz w:val="16"/>
          <w:szCs w:val="16"/>
        </w:rPr>
        <w:tab/>
      </w:r>
      <w:r w:rsidR="000406C1" w:rsidRPr="00F6653E">
        <w:rPr>
          <w:rFonts w:ascii="Arial" w:hAnsi="Arial" w:cs="Arial"/>
          <w:bCs/>
          <w:sz w:val="16"/>
          <w:szCs w:val="16"/>
        </w:rPr>
        <w:tab/>
      </w:r>
      <w:r w:rsidR="000406C1" w:rsidRPr="00F6653E">
        <w:rPr>
          <w:rFonts w:ascii="Arial" w:hAnsi="Arial" w:cs="Arial"/>
          <w:bCs/>
          <w:sz w:val="16"/>
          <w:szCs w:val="16"/>
        </w:rPr>
        <w:tab/>
      </w:r>
      <w:r w:rsidR="000406C1" w:rsidRPr="00F6653E">
        <w:rPr>
          <w:rFonts w:ascii="Arial" w:hAnsi="Arial" w:cs="Arial"/>
          <w:bCs/>
          <w:sz w:val="16"/>
          <w:szCs w:val="16"/>
        </w:rPr>
        <w:tab/>
      </w:r>
      <w:r w:rsidR="000406C1" w:rsidRPr="00F6653E">
        <w:rPr>
          <w:rFonts w:ascii="Arial" w:hAnsi="Arial" w:cs="Arial"/>
          <w:bCs/>
          <w:sz w:val="16"/>
          <w:szCs w:val="16"/>
        </w:rPr>
        <w:tab/>
      </w:r>
      <w:r w:rsidR="000406C1" w:rsidRPr="00F6653E">
        <w:rPr>
          <w:rFonts w:ascii="Arial" w:hAnsi="Arial" w:cs="Arial"/>
          <w:bCs/>
          <w:sz w:val="16"/>
          <w:szCs w:val="16"/>
        </w:rPr>
        <w:tab/>
      </w:r>
      <w:r w:rsidR="0068794B">
        <w:rPr>
          <w:rFonts w:ascii="Arial" w:hAnsi="Arial" w:cs="Arial"/>
          <w:bCs/>
          <w:sz w:val="16"/>
          <w:szCs w:val="16"/>
        </w:rPr>
        <w:t xml:space="preserve">            </w:t>
      </w:r>
    </w:p>
    <w:p w14:paraId="33B1E816" w14:textId="52E51E9D" w:rsidR="001932A5" w:rsidRPr="00F6653E" w:rsidRDefault="001932A5" w:rsidP="00D32A02">
      <w:pPr>
        <w:overflowPunct w:val="0"/>
        <w:jc w:val="right"/>
        <w:rPr>
          <w:rFonts w:ascii="Arial" w:hAnsi="Arial" w:cs="Arial"/>
          <w:bCs/>
          <w:sz w:val="16"/>
          <w:szCs w:val="16"/>
        </w:rPr>
      </w:pPr>
      <w:r w:rsidRPr="00F6653E">
        <w:rPr>
          <w:rFonts w:ascii="Arial" w:hAnsi="Arial" w:cs="Arial"/>
          <w:bCs/>
          <w:sz w:val="16"/>
          <w:szCs w:val="16"/>
        </w:rPr>
        <w:t>_____________/____________/</w:t>
      </w:r>
    </w:p>
    <w:p w14:paraId="5BB4F578" w14:textId="77777777" w:rsidR="000406C1" w:rsidRPr="00F6653E" w:rsidRDefault="000406C1" w:rsidP="000406C1">
      <w:pPr>
        <w:overflowPunct w:val="0"/>
        <w:rPr>
          <w:rFonts w:ascii="Arial" w:hAnsi="Arial" w:cs="Arial"/>
          <w:bCs/>
          <w:sz w:val="16"/>
          <w:szCs w:val="16"/>
        </w:rPr>
      </w:pPr>
    </w:p>
    <w:p w14:paraId="3BFE91A2" w14:textId="042548FE" w:rsidR="00881B4E" w:rsidRPr="00F6653E" w:rsidRDefault="00881B4E" w:rsidP="00881B4E">
      <w:pPr>
        <w:rPr>
          <w:rFonts w:ascii="Arial" w:hAnsi="Arial" w:cs="Arial"/>
          <w:b/>
          <w:bCs/>
          <w:sz w:val="16"/>
          <w:szCs w:val="16"/>
        </w:rPr>
      </w:pPr>
      <w:r w:rsidRPr="00F6653E">
        <w:rPr>
          <w:rFonts w:ascii="Arial" w:hAnsi="Arial" w:cs="Arial"/>
          <w:b/>
          <w:bCs/>
          <w:sz w:val="16"/>
          <w:szCs w:val="16"/>
        </w:rPr>
        <w:t>Дольщик:</w:t>
      </w:r>
    </w:p>
    <w:p w14:paraId="4EFB44D4" w14:textId="6EB42353" w:rsidR="001B0AA4" w:rsidRPr="00F6653E" w:rsidRDefault="001B0AA4" w:rsidP="00167703">
      <w:pPr>
        <w:jc w:val="center"/>
        <w:rPr>
          <w:rFonts w:ascii="Arial" w:hAnsi="Arial" w:cs="Arial"/>
          <w:bCs/>
          <w:sz w:val="16"/>
          <w:szCs w:val="16"/>
        </w:rPr>
      </w:pPr>
      <w:r w:rsidRPr="00F6653E">
        <w:rPr>
          <w:rFonts w:ascii="Arial" w:hAnsi="Arial" w:cs="Arial"/>
          <w:bCs/>
          <w:sz w:val="16"/>
          <w:szCs w:val="16"/>
        </w:rPr>
        <w:br w:type="page"/>
      </w:r>
    </w:p>
    <w:p w14:paraId="5BDCFBC7" w14:textId="74C47C3A" w:rsidR="00E73454" w:rsidRPr="00DC75CC" w:rsidRDefault="0068794B" w:rsidP="00DC75CC">
      <w:pPr>
        <w:ind w:left="5664" w:firstLine="708"/>
        <w:jc w:val="right"/>
        <w:rPr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lastRenderedPageBreak/>
        <w:t xml:space="preserve"> </w:t>
      </w:r>
      <w:r w:rsidR="00E73454" w:rsidRPr="00DC75CC">
        <w:rPr>
          <w:color w:val="000000"/>
          <w:sz w:val="40"/>
          <w:szCs w:val="40"/>
        </w:rPr>
        <w:t>ПРИЛОЖЕНИЕ</w:t>
      </w:r>
      <w:r w:rsidRPr="00DC75CC">
        <w:rPr>
          <w:color w:val="000000"/>
          <w:sz w:val="40"/>
          <w:szCs w:val="40"/>
        </w:rPr>
        <w:t xml:space="preserve"> </w:t>
      </w:r>
      <w:r w:rsidR="00E73454" w:rsidRPr="00DC75CC">
        <w:rPr>
          <w:color w:val="000000"/>
          <w:sz w:val="40"/>
          <w:szCs w:val="40"/>
        </w:rPr>
        <w:t>№1</w:t>
      </w:r>
    </w:p>
    <w:p w14:paraId="47B3E21A" w14:textId="77777777" w:rsidR="00E73454" w:rsidRPr="00DC75CC" w:rsidRDefault="00E73454" w:rsidP="00E73454">
      <w:pPr>
        <w:jc w:val="center"/>
        <w:rPr>
          <w:color w:val="000000"/>
          <w:sz w:val="40"/>
          <w:szCs w:val="40"/>
        </w:rPr>
      </w:pPr>
    </w:p>
    <w:p w14:paraId="22C62C67" w14:textId="6D97D160" w:rsidR="00E73454" w:rsidRPr="00DC75CC" w:rsidRDefault="00E73454" w:rsidP="00354E07">
      <w:pPr>
        <w:jc w:val="center"/>
        <w:rPr>
          <w:color w:val="000000"/>
          <w:sz w:val="40"/>
          <w:szCs w:val="40"/>
        </w:rPr>
      </w:pPr>
      <w:r w:rsidRPr="00DC75CC">
        <w:rPr>
          <w:color w:val="000000"/>
          <w:sz w:val="40"/>
          <w:szCs w:val="40"/>
        </w:rPr>
        <w:t>СЕКЦИЯ</w:t>
      </w:r>
      <w:r w:rsidR="0068794B" w:rsidRPr="00DC75CC">
        <w:rPr>
          <w:color w:val="000000"/>
          <w:sz w:val="40"/>
          <w:szCs w:val="40"/>
        </w:rPr>
        <w:t xml:space="preserve"> </w:t>
      </w:r>
    </w:p>
    <w:p w14:paraId="371D489E" w14:textId="2BC610D1" w:rsidR="00994AC4" w:rsidRPr="00DC75CC" w:rsidRDefault="00994AC4" w:rsidP="00354E07">
      <w:pPr>
        <w:jc w:val="center"/>
        <w:rPr>
          <w:color w:val="000000"/>
          <w:sz w:val="40"/>
          <w:szCs w:val="40"/>
        </w:rPr>
      </w:pPr>
    </w:p>
    <w:p w14:paraId="7F4D6D23" w14:textId="10977618" w:rsidR="00AF4D79" w:rsidRPr="00DC75CC" w:rsidRDefault="00E73454" w:rsidP="00E73454">
      <w:pPr>
        <w:jc w:val="center"/>
        <w:rPr>
          <w:color w:val="000000"/>
          <w:sz w:val="40"/>
          <w:szCs w:val="40"/>
        </w:rPr>
      </w:pPr>
      <w:r w:rsidRPr="00DC75CC">
        <w:rPr>
          <w:color w:val="000000"/>
          <w:sz w:val="40"/>
          <w:szCs w:val="40"/>
        </w:rPr>
        <w:t>ЭТАЖ</w:t>
      </w:r>
      <w:r w:rsidR="0068794B" w:rsidRPr="00DC75CC">
        <w:rPr>
          <w:color w:val="000000"/>
          <w:sz w:val="40"/>
          <w:szCs w:val="40"/>
        </w:rPr>
        <w:t xml:space="preserve"> </w:t>
      </w:r>
    </w:p>
    <w:p w14:paraId="0CD2BF78" w14:textId="4980CF26" w:rsidR="00AF4D79" w:rsidRPr="00F6653E" w:rsidRDefault="00310710" w:rsidP="00310710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0E23DB2" wp14:editId="1D9A2F97">
            <wp:extent cx="6831965" cy="7418705"/>
            <wp:effectExtent l="0" t="0" r="6985" b="0"/>
            <wp:docPr id="4717558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741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9EE97" w14:textId="77777777" w:rsidR="00E23C5E" w:rsidRPr="00F6653E" w:rsidRDefault="00E23C5E" w:rsidP="00E23C5E">
      <w:pPr>
        <w:jc w:val="right"/>
        <w:rPr>
          <w:rFonts w:ascii="Arial" w:hAnsi="Arial" w:cs="Arial"/>
          <w:sz w:val="16"/>
          <w:szCs w:val="16"/>
        </w:rPr>
      </w:pPr>
    </w:p>
    <w:p w14:paraId="20C2F81D" w14:textId="77777777" w:rsidR="00E23C5E" w:rsidRPr="00F6653E" w:rsidRDefault="00E23C5E" w:rsidP="00E23C5E">
      <w:pPr>
        <w:jc w:val="right"/>
        <w:rPr>
          <w:rFonts w:ascii="Arial" w:hAnsi="Arial" w:cs="Arial"/>
          <w:sz w:val="2"/>
          <w:szCs w:val="2"/>
        </w:rPr>
      </w:pPr>
    </w:p>
    <w:sectPr w:rsidR="00E23C5E" w:rsidRPr="00F6653E" w:rsidSect="000406C1">
      <w:footerReference w:type="default" r:id="rId9"/>
      <w:pgSz w:w="11905" w:h="16838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80058" w14:textId="77777777" w:rsidR="00E976D4" w:rsidRDefault="00E976D4" w:rsidP="00105E7E">
      <w:r>
        <w:separator/>
      </w:r>
    </w:p>
  </w:endnote>
  <w:endnote w:type="continuationSeparator" w:id="0">
    <w:p w14:paraId="4B089949" w14:textId="77777777" w:rsidR="00E976D4" w:rsidRDefault="00E976D4" w:rsidP="0010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-Enco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8638886"/>
      <w:docPartObj>
        <w:docPartGallery w:val="Page Numbers (Bottom of Page)"/>
        <w:docPartUnique/>
      </w:docPartObj>
    </w:sdtPr>
    <w:sdtEndPr/>
    <w:sdtContent>
      <w:p w14:paraId="4F423F6F" w14:textId="1D236DDA" w:rsidR="00385542" w:rsidRDefault="003855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AF8">
          <w:rPr>
            <w:noProof/>
          </w:rPr>
          <w:t>3</w:t>
        </w:r>
        <w:r>
          <w:fldChar w:fldCharType="end"/>
        </w:r>
      </w:p>
    </w:sdtContent>
  </w:sdt>
  <w:p w14:paraId="3B8877F7" w14:textId="77777777" w:rsidR="00385542" w:rsidRDefault="0038554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10996" w14:textId="77777777" w:rsidR="00E976D4" w:rsidRDefault="00E976D4" w:rsidP="00105E7E">
      <w:r>
        <w:separator/>
      </w:r>
    </w:p>
  </w:footnote>
  <w:footnote w:type="continuationSeparator" w:id="0">
    <w:p w14:paraId="5591E78B" w14:textId="77777777" w:rsidR="00E976D4" w:rsidRDefault="00E976D4" w:rsidP="00105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4383"/>
    <w:multiLevelType w:val="hybridMultilevel"/>
    <w:tmpl w:val="268E5D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40D45"/>
    <w:multiLevelType w:val="hybridMultilevel"/>
    <w:tmpl w:val="268E5D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D3695"/>
    <w:multiLevelType w:val="hybridMultilevel"/>
    <w:tmpl w:val="268E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F2C58"/>
    <w:multiLevelType w:val="multilevel"/>
    <w:tmpl w:val="100C0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203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596" w:hanging="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536113913">
    <w:abstractNumId w:val="3"/>
  </w:num>
  <w:num w:numId="2" w16cid:durableId="1202860616">
    <w:abstractNumId w:val="2"/>
  </w:num>
  <w:num w:numId="3" w16cid:durableId="1252280203">
    <w:abstractNumId w:val="1"/>
  </w:num>
  <w:num w:numId="4" w16cid:durableId="84104648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E7E"/>
    <w:rsid w:val="00000618"/>
    <w:rsid w:val="00000F12"/>
    <w:rsid w:val="000012F8"/>
    <w:rsid w:val="00001848"/>
    <w:rsid w:val="0000436A"/>
    <w:rsid w:val="000047FC"/>
    <w:rsid w:val="00006679"/>
    <w:rsid w:val="000078B3"/>
    <w:rsid w:val="00012433"/>
    <w:rsid w:val="000135AA"/>
    <w:rsid w:val="00013F02"/>
    <w:rsid w:val="00021183"/>
    <w:rsid w:val="00022DA2"/>
    <w:rsid w:val="00024CD0"/>
    <w:rsid w:val="00026AD0"/>
    <w:rsid w:val="00026FA8"/>
    <w:rsid w:val="0003116F"/>
    <w:rsid w:val="00031750"/>
    <w:rsid w:val="00031D94"/>
    <w:rsid w:val="00032F54"/>
    <w:rsid w:val="00034F18"/>
    <w:rsid w:val="000352AE"/>
    <w:rsid w:val="00035DAC"/>
    <w:rsid w:val="00036526"/>
    <w:rsid w:val="00037B63"/>
    <w:rsid w:val="00037D08"/>
    <w:rsid w:val="000406C1"/>
    <w:rsid w:val="00043F46"/>
    <w:rsid w:val="00043F9C"/>
    <w:rsid w:val="00043FE1"/>
    <w:rsid w:val="00046EEB"/>
    <w:rsid w:val="00047188"/>
    <w:rsid w:val="00050BC6"/>
    <w:rsid w:val="00053580"/>
    <w:rsid w:val="00056023"/>
    <w:rsid w:val="0005639B"/>
    <w:rsid w:val="0005667E"/>
    <w:rsid w:val="00057DB3"/>
    <w:rsid w:val="0006106B"/>
    <w:rsid w:val="000613B4"/>
    <w:rsid w:val="00061F7B"/>
    <w:rsid w:val="0006406C"/>
    <w:rsid w:val="00067041"/>
    <w:rsid w:val="00074145"/>
    <w:rsid w:val="00076D02"/>
    <w:rsid w:val="00077286"/>
    <w:rsid w:val="00077C65"/>
    <w:rsid w:val="00077C7B"/>
    <w:rsid w:val="00080345"/>
    <w:rsid w:val="00080882"/>
    <w:rsid w:val="00081EE5"/>
    <w:rsid w:val="00082F46"/>
    <w:rsid w:val="0008470E"/>
    <w:rsid w:val="0008555C"/>
    <w:rsid w:val="0008639B"/>
    <w:rsid w:val="00087856"/>
    <w:rsid w:val="00087B99"/>
    <w:rsid w:val="00090110"/>
    <w:rsid w:val="00090E11"/>
    <w:rsid w:val="000910E2"/>
    <w:rsid w:val="0009181B"/>
    <w:rsid w:val="0009194A"/>
    <w:rsid w:val="000919D4"/>
    <w:rsid w:val="0009747C"/>
    <w:rsid w:val="000A2020"/>
    <w:rsid w:val="000A28E3"/>
    <w:rsid w:val="000A59B9"/>
    <w:rsid w:val="000A5A7A"/>
    <w:rsid w:val="000A7109"/>
    <w:rsid w:val="000A74DF"/>
    <w:rsid w:val="000B1AB5"/>
    <w:rsid w:val="000B1D73"/>
    <w:rsid w:val="000B2CB8"/>
    <w:rsid w:val="000B2D2D"/>
    <w:rsid w:val="000B36D8"/>
    <w:rsid w:val="000B4274"/>
    <w:rsid w:val="000B5552"/>
    <w:rsid w:val="000B58E4"/>
    <w:rsid w:val="000C0D9B"/>
    <w:rsid w:val="000C2EBA"/>
    <w:rsid w:val="000C3C7F"/>
    <w:rsid w:val="000C4BF3"/>
    <w:rsid w:val="000C604C"/>
    <w:rsid w:val="000C7A57"/>
    <w:rsid w:val="000D4314"/>
    <w:rsid w:val="000D4FB3"/>
    <w:rsid w:val="000D6D21"/>
    <w:rsid w:val="000E1EE9"/>
    <w:rsid w:val="000E7785"/>
    <w:rsid w:val="000F0236"/>
    <w:rsid w:val="000F0E2D"/>
    <w:rsid w:val="000F1AB4"/>
    <w:rsid w:val="000F5487"/>
    <w:rsid w:val="00102AF7"/>
    <w:rsid w:val="00105E7E"/>
    <w:rsid w:val="00106666"/>
    <w:rsid w:val="00106D9F"/>
    <w:rsid w:val="00110CE5"/>
    <w:rsid w:val="00115545"/>
    <w:rsid w:val="00117DC4"/>
    <w:rsid w:val="001238BE"/>
    <w:rsid w:val="00123A92"/>
    <w:rsid w:val="00125413"/>
    <w:rsid w:val="0012617F"/>
    <w:rsid w:val="001274D2"/>
    <w:rsid w:val="0013187C"/>
    <w:rsid w:val="00131DB9"/>
    <w:rsid w:val="001352CA"/>
    <w:rsid w:val="001422D3"/>
    <w:rsid w:val="001434DF"/>
    <w:rsid w:val="00143A08"/>
    <w:rsid w:val="00143E7A"/>
    <w:rsid w:val="0014465F"/>
    <w:rsid w:val="001465A6"/>
    <w:rsid w:val="00152E60"/>
    <w:rsid w:val="001530AC"/>
    <w:rsid w:val="0015679B"/>
    <w:rsid w:val="0016400D"/>
    <w:rsid w:val="001658BC"/>
    <w:rsid w:val="0016645B"/>
    <w:rsid w:val="00167703"/>
    <w:rsid w:val="00167B39"/>
    <w:rsid w:val="00171106"/>
    <w:rsid w:val="00173326"/>
    <w:rsid w:val="00175B10"/>
    <w:rsid w:val="00176D81"/>
    <w:rsid w:val="001807C2"/>
    <w:rsid w:val="00180935"/>
    <w:rsid w:val="001856CE"/>
    <w:rsid w:val="00185AF7"/>
    <w:rsid w:val="001870B8"/>
    <w:rsid w:val="001907B6"/>
    <w:rsid w:val="001932A5"/>
    <w:rsid w:val="00194D58"/>
    <w:rsid w:val="00196017"/>
    <w:rsid w:val="001A169A"/>
    <w:rsid w:val="001A1732"/>
    <w:rsid w:val="001A185A"/>
    <w:rsid w:val="001A5FA9"/>
    <w:rsid w:val="001B0AA4"/>
    <w:rsid w:val="001B2AA4"/>
    <w:rsid w:val="001B33E2"/>
    <w:rsid w:val="001B3F75"/>
    <w:rsid w:val="001B6770"/>
    <w:rsid w:val="001C4C49"/>
    <w:rsid w:val="001C5D6B"/>
    <w:rsid w:val="001C7B72"/>
    <w:rsid w:val="001D0C55"/>
    <w:rsid w:val="001D22C1"/>
    <w:rsid w:val="001D3069"/>
    <w:rsid w:val="001D68FD"/>
    <w:rsid w:val="001E023E"/>
    <w:rsid w:val="001E3079"/>
    <w:rsid w:val="001E5C1F"/>
    <w:rsid w:val="001E7073"/>
    <w:rsid w:val="001E74F1"/>
    <w:rsid w:val="001F2918"/>
    <w:rsid w:val="001F2CE4"/>
    <w:rsid w:val="001F2EAA"/>
    <w:rsid w:val="001F37BD"/>
    <w:rsid w:val="001F3ED0"/>
    <w:rsid w:val="001F747E"/>
    <w:rsid w:val="002008E1"/>
    <w:rsid w:val="0020140C"/>
    <w:rsid w:val="00202FBE"/>
    <w:rsid w:val="0020472A"/>
    <w:rsid w:val="00204C4E"/>
    <w:rsid w:val="00204CA0"/>
    <w:rsid w:val="002067C9"/>
    <w:rsid w:val="002068FF"/>
    <w:rsid w:val="00213D8D"/>
    <w:rsid w:val="00214897"/>
    <w:rsid w:val="002155F2"/>
    <w:rsid w:val="00215ACA"/>
    <w:rsid w:val="00220CF9"/>
    <w:rsid w:val="00220FD8"/>
    <w:rsid w:val="002215AA"/>
    <w:rsid w:val="002215C0"/>
    <w:rsid w:val="002218AD"/>
    <w:rsid w:val="00221C2E"/>
    <w:rsid w:val="00222EB1"/>
    <w:rsid w:val="002246E4"/>
    <w:rsid w:val="0022719C"/>
    <w:rsid w:val="00227517"/>
    <w:rsid w:val="0022782D"/>
    <w:rsid w:val="00232207"/>
    <w:rsid w:val="002354C1"/>
    <w:rsid w:val="0023769C"/>
    <w:rsid w:val="00240289"/>
    <w:rsid w:val="0024033E"/>
    <w:rsid w:val="00240920"/>
    <w:rsid w:val="00244755"/>
    <w:rsid w:val="00244760"/>
    <w:rsid w:val="00244ED2"/>
    <w:rsid w:val="00247B78"/>
    <w:rsid w:val="00251D8C"/>
    <w:rsid w:val="00253755"/>
    <w:rsid w:val="00254385"/>
    <w:rsid w:val="00255B1F"/>
    <w:rsid w:val="00257B1B"/>
    <w:rsid w:val="00260367"/>
    <w:rsid w:val="00261E6E"/>
    <w:rsid w:val="00266981"/>
    <w:rsid w:val="00266AEE"/>
    <w:rsid w:val="00267986"/>
    <w:rsid w:val="002727CA"/>
    <w:rsid w:val="002766BC"/>
    <w:rsid w:val="00276B16"/>
    <w:rsid w:val="002829CC"/>
    <w:rsid w:val="0028471D"/>
    <w:rsid w:val="00285EB3"/>
    <w:rsid w:val="00286E2D"/>
    <w:rsid w:val="00287DFC"/>
    <w:rsid w:val="00291915"/>
    <w:rsid w:val="00292FD9"/>
    <w:rsid w:val="00294446"/>
    <w:rsid w:val="002A0C2C"/>
    <w:rsid w:val="002A0CBD"/>
    <w:rsid w:val="002A16DF"/>
    <w:rsid w:val="002A238C"/>
    <w:rsid w:val="002A27F0"/>
    <w:rsid w:val="002A3F10"/>
    <w:rsid w:val="002A5170"/>
    <w:rsid w:val="002A5F36"/>
    <w:rsid w:val="002B0CE4"/>
    <w:rsid w:val="002B13AC"/>
    <w:rsid w:val="002B5DD8"/>
    <w:rsid w:val="002B5F04"/>
    <w:rsid w:val="002B7446"/>
    <w:rsid w:val="002C7F18"/>
    <w:rsid w:val="002D08E1"/>
    <w:rsid w:val="002D2B02"/>
    <w:rsid w:val="002D2CEC"/>
    <w:rsid w:val="002D2DFD"/>
    <w:rsid w:val="002D30E9"/>
    <w:rsid w:val="002D4BB1"/>
    <w:rsid w:val="002D5141"/>
    <w:rsid w:val="002D67EC"/>
    <w:rsid w:val="002D77AF"/>
    <w:rsid w:val="002E0C2F"/>
    <w:rsid w:val="002E2EF3"/>
    <w:rsid w:val="002E37EE"/>
    <w:rsid w:val="002E5DD7"/>
    <w:rsid w:val="002E6D66"/>
    <w:rsid w:val="002E70C4"/>
    <w:rsid w:val="002E7E9D"/>
    <w:rsid w:val="002F22E9"/>
    <w:rsid w:val="002F5B8C"/>
    <w:rsid w:val="002F5C93"/>
    <w:rsid w:val="00303556"/>
    <w:rsid w:val="00305A86"/>
    <w:rsid w:val="00305E80"/>
    <w:rsid w:val="003103A0"/>
    <w:rsid w:val="003104B5"/>
    <w:rsid w:val="00310710"/>
    <w:rsid w:val="0031076E"/>
    <w:rsid w:val="00311078"/>
    <w:rsid w:val="003123B0"/>
    <w:rsid w:val="003127A8"/>
    <w:rsid w:val="00315065"/>
    <w:rsid w:val="00317CF8"/>
    <w:rsid w:val="00326884"/>
    <w:rsid w:val="00326952"/>
    <w:rsid w:val="00333AF3"/>
    <w:rsid w:val="00335282"/>
    <w:rsid w:val="00340853"/>
    <w:rsid w:val="00342EAB"/>
    <w:rsid w:val="00343A91"/>
    <w:rsid w:val="00346611"/>
    <w:rsid w:val="0034797E"/>
    <w:rsid w:val="00347C94"/>
    <w:rsid w:val="00350FAC"/>
    <w:rsid w:val="00352A39"/>
    <w:rsid w:val="00354E07"/>
    <w:rsid w:val="00355A8D"/>
    <w:rsid w:val="00357051"/>
    <w:rsid w:val="0036016A"/>
    <w:rsid w:val="00362261"/>
    <w:rsid w:val="0036567C"/>
    <w:rsid w:val="003664FB"/>
    <w:rsid w:val="00366B36"/>
    <w:rsid w:val="00366CBD"/>
    <w:rsid w:val="00371894"/>
    <w:rsid w:val="003827DE"/>
    <w:rsid w:val="00385542"/>
    <w:rsid w:val="00386E06"/>
    <w:rsid w:val="00387141"/>
    <w:rsid w:val="00391647"/>
    <w:rsid w:val="003977E0"/>
    <w:rsid w:val="003A5089"/>
    <w:rsid w:val="003A5FE6"/>
    <w:rsid w:val="003A6E7E"/>
    <w:rsid w:val="003B0A02"/>
    <w:rsid w:val="003B1320"/>
    <w:rsid w:val="003B1CBE"/>
    <w:rsid w:val="003B390D"/>
    <w:rsid w:val="003B53A7"/>
    <w:rsid w:val="003C2AB5"/>
    <w:rsid w:val="003C484B"/>
    <w:rsid w:val="003C4C72"/>
    <w:rsid w:val="003C4EB3"/>
    <w:rsid w:val="003C4F48"/>
    <w:rsid w:val="003C53C2"/>
    <w:rsid w:val="003C54A4"/>
    <w:rsid w:val="003C61D9"/>
    <w:rsid w:val="003C7791"/>
    <w:rsid w:val="003C7912"/>
    <w:rsid w:val="003D08DC"/>
    <w:rsid w:val="003E17D2"/>
    <w:rsid w:val="003E1917"/>
    <w:rsid w:val="003E2909"/>
    <w:rsid w:val="003E3A50"/>
    <w:rsid w:val="003E4510"/>
    <w:rsid w:val="003E50C8"/>
    <w:rsid w:val="003E597F"/>
    <w:rsid w:val="003E667B"/>
    <w:rsid w:val="003E7D4F"/>
    <w:rsid w:val="003F5202"/>
    <w:rsid w:val="003F56F1"/>
    <w:rsid w:val="003F7D25"/>
    <w:rsid w:val="00400B71"/>
    <w:rsid w:val="004012AC"/>
    <w:rsid w:val="00402A0D"/>
    <w:rsid w:val="00402A3C"/>
    <w:rsid w:val="00403C2D"/>
    <w:rsid w:val="00404903"/>
    <w:rsid w:val="004052CF"/>
    <w:rsid w:val="00405B31"/>
    <w:rsid w:val="00411071"/>
    <w:rsid w:val="00414EEC"/>
    <w:rsid w:val="00415C64"/>
    <w:rsid w:val="004202CF"/>
    <w:rsid w:val="004230F4"/>
    <w:rsid w:val="0042612B"/>
    <w:rsid w:val="00432DA1"/>
    <w:rsid w:val="00432EC5"/>
    <w:rsid w:val="00434C44"/>
    <w:rsid w:val="0044422E"/>
    <w:rsid w:val="00446985"/>
    <w:rsid w:val="004532E5"/>
    <w:rsid w:val="0045376C"/>
    <w:rsid w:val="00453FB3"/>
    <w:rsid w:val="004546DD"/>
    <w:rsid w:val="00457AED"/>
    <w:rsid w:val="00461CF4"/>
    <w:rsid w:val="004651A6"/>
    <w:rsid w:val="0046558E"/>
    <w:rsid w:val="00465678"/>
    <w:rsid w:val="004659D3"/>
    <w:rsid w:val="00466B0D"/>
    <w:rsid w:val="00467074"/>
    <w:rsid w:val="0047716A"/>
    <w:rsid w:val="00477A4F"/>
    <w:rsid w:val="00480799"/>
    <w:rsid w:val="00482635"/>
    <w:rsid w:val="004830CA"/>
    <w:rsid w:val="00486FF6"/>
    <w:rsid w:val="00487262"/>
    <w:rsid w:val="004877E2"/>
    <w:rsid w:val="00491B5C"/>
    <w:rsid w:val="00492462"/>
    <w:rsid w:val="00496CAE"/>
    <w:rsid w:val="0049708D"/>
    <w:rsid w:val="004A05D1"/>
    <w:rsid w:val="004A0717"/>
    <w:rsid w:val="004A1291"/>
    <w:rsid w:val="004A2187"/>
    <w:rsid w:val="004A5E67"/>
    <w:rsid w:val="004A5F38"/>
    <w:rsid w:val="004B3535"/>
    <w:rsid w:val="004B3735"/>
    <w:rsid w:val="004B3C69"/>
    <w:rsid w:val="004B3D73"/>
    <w:rsid w:val="004C27B5"/>
    <w:rsid w:val="004D04B0"/>
    <w:rsid w:val="004D44EB"/>
    <w:rsid w:val="004D5A08"/>
    <w:rsid w:val="004E4A70"/>
    <w:rsid w:val="004E67D7"/>
    <w:rsid w:val="004F2E53"/>
    <w:rsid w:val="004F3004"/>
    <w:rsid w:val="004F511F"/>
    <w:rsid w:val="00500129"/>
    <w:rsid w:val="00500ECF"/>
    <w:rsid w:val="00505086"/>
    <w:rsid w:val="005063F8"/>
    <w:rsid w:val="00506EA5"/>
    <w:rsid w:val="0051267B"/>
    <w:rsid w:val="005134AB"/>
    <w:rsid w:val="00515902"/>
    <w:rsid w:val="00515F3D"/>
    <w:rsid w:val="005205FF"/>
    <w:rsid w:val="005270D7"/>
    <w:rsid w:val="00527516"/>
    <w:rsid w:val="00530ABA"/>
    <w:rsid w:val="0053128B"/>
    <w:rsid w:val="00533999"/>
    <w:rsid w:val="00536465"/>
    <w:rsid w:val="005408BC"/>
    <w:rsid w:val="00540AD2"/>
    <w:rsid w:val="00540B88"/>
    <w:rsid w:val="005422FA"/>
    <w:rsid w:val="00542DBC"/>
    <w:rsid w:val="005435AD"/>
    <w:rsid w:val="005435B5"/>
    <w:rsid w:val="005444B4"/>
    <w:rsid w:val="00544C28"/>
    <w:rsid w:val="00545ABF"/>
    <w:rsid w:val="00556FE8"/>
    <w:rsid w:val="00557087"/>
    <w:rsid w:val="0055775F"/>
    <w:rsid w:val="00557A5C"/>
    <w:rsid w:val="005617A7"/>
    <w:rsid w:val="00562305"/>
    <w:rsid w:val="00562511"/>
    <w:rsid w:val="00563A6D"/>
    <w:rsid w:val="00564BF1"/>
    <w:rsid w:val="00565135"/>
    <w:rsid w:val="00567AED"/>
    <w:rsid w:val="005704BA"/>
    <w:rsid w:val="005707B1"/>
    <w:rsid w:val="005716B4"/>
    <w:rsid w:val="00571D77"/>
    <w:rsid w:val="005767C5"/>
    <w:rsid w:val="00577C52"/>
    <w:rsid w:val="00580370"/>
    <w:rsid w:val="00580EA3"/>
    <w:rsid w:val="0058109C"/>
    <w:rsid w:val="00581F97"/>
    <w:rsid w:val="0058326C"/>
    <w:rsid w:val="0058388E"/>
    <w:rsid w:val="0058460B"/>
    <w:rsid w:val="00585003"/>
    <w:rsid w:val="005864B3"/>
    <w:rsid w:val="005865AA"/>
    <w:rsid w:val="00590C49"/>
    <w:rsid w:val="005911AE"/>
    <w:rsid w:val="00592A6A"/>
    <w:rsid w:val="00594DEA"/>
    <w:rsid w:val="0059697D"/>
    <w:rsid w:val="0059760B"/>
    <w:rsid w:val="00597C5A"/>
    <w:rsid w:val="005A1EFA"/>
    <w:rsid w:val="005A263A"/>
    <w:rsid w:val="005A56C8"/>
    <w:rsid w:val="005A5ED0"/>
    <w:rsid w:val="005A63D4"/>
    <w:rsid w:val="005B3FD4"/>
    <w:rsid w:val="005B5775"/>
    <w:rsid w:val="005B7EF6"/>
    <w:rsid w:val="005C0E3B"/>
    <w:rsid w:val="005C1431"/>
    <w:rsid w:val="005C249C"/>
    <w:rsid w:val="005C2D39"/>
    <w:rsid w:val="005C2EEA"/>
    <w:rsid w:val="005C32BF"/>
    <w:rsid w:val="005C496F"/>
    <w:rsid w:val="005C6E70"/>
    <w:rsid w:val="005C7F59"/>
    <w:rsid w:val="005D01DF"/>
    <w:rsid w:val="005D4FA9"/>
    <w:rsid w:val="005D5041"/>
    <w:rsid w:val="005D766B"/>
    <w:rsid w:val="005E2F50"/>
    <w:rsid w:val="005E4458"/>
    <w:rsid w:val="005E4EC5"/>
    <w:rsid w:val="005E5290"/>
    <w:rsid w:val="005F14C4"/>
    <w:rsid w:val="005F16E9"/>
    <w:rsid w:val="005F1A4C"/>
    <w:rsid w:val="005F2728"/>
    <w:rsid w:val="005F37A1"/>
    <w:rsid w:val="005F3D27"/>
    <w:rsid w:val="005F5962"/>
    <w:rsid w:val="005F59B7"/>
    <w:rsid w:val="005F5F83"/>
    <w:rsid w:val="00600B75"/>
    <w:rsid w:val="00600D62"/>
    <w:rsid w:val="0060442A"/>
    <w:rsid w:val="00606ABD"/>
    <w:rsid w:val="00607FCF"/>
    <w:rsid w:val="0061089A"/>
    <w:rsid w:val="0061146B"/>
    <w:rsid w:val="00615A29"/>
    <w:rsid w:val="00616D3D"/>
    <w:rsid w:val="00617C61"/>
    <w:rsid w:val="006214EC"/>
    <w:rsid w:val="0062159C"/>
    <w:rsid w:val="006230DE"/>
    <w:rsid w:val="006272DC"/>
    <w:rsid w:val="00634677"/>
    <w:rsid w:val="00635F2F"/>
    <w:rsid w:val="006423F1"/>
    <w:rsid w:val="00642784"/>
    <w:rsid w:val="00642A1E"/>
    <w:rsid w:val="00643521"/>
    <w:rsid w:val="00646E31"/>
    <w:rsid w:val="006470DE"/>
    <w:rsid w:val="0064710C"/>
    <w:rsid w:val="00647CD4"/>
    <w:rsid w:val="0065199C"/>
    <w:rsid w:val="006524D5"/>
    <w:rsid w:val="00657A0E"/>
    <w:rsid w:val="006609B5"/>
    <w:rsid w:val="00661024"/>
    <w:rsid w:val="006614DD"/>
    <w:rsid w:val="006664A9"/>
    <w:rsid w:val="0067366D"/>
    <w:rsid w:val="00673782"/>
    <w:rsid w:val="00676AF8"/>
    <w:rsid w:val="00677E2D"/>
    <w:rsid w:val="00683CBF"/>
    <w:rsid w:val="00684606"/>
    <w:rsid w:val="00684786"/>
    <w:rsid w:val="006848E9"/>
    <w:rsid w:val="0068587E"/>
    <w:rsid w:val="0068794B"/>
    <w:rsid w:val="00687A4B"/>
    <w:rsid w:val="00691C9A"/>
    <w:rsid w:val="006920B6"/>
    <w:rsid w:val="006925E2"/>
    <w:rsid w:val="006925FC"/>
    <w:rsid w:val="0069496C"/>
    <w:rsid w:val="006A0240"/>
    <w:rsid w:val="006A0627"/>
    <w:rsid w:val="006A341C"/>
    <w:rsid w:val="006A719D"/>
    <w:rsid w:val="006B1706"/>
    <w:rsid w:val="006B1ED1"/>
    <w:rsid w:val="006B29EA"/>
    <w:rsid w:val="006B63DD"/>
    <w:rsid w:val="006B703C"/>
    <w:rsid w:val="006C0738"/>
    <w:rsid w:val="006C1AA7"/>
    <w:rsid w:val="006C4F6F"/>
    <w:rsid w:val="006C645C"/>
    <w:rsid w:val="006C7585"/>
    <w:rsid w:val="006D112E"/>
    <w:rsid w:val="006D2B62"/>
    <w:rsid w:val="006D32C7"/>
    <w:rsid w:val="006D383A"/>
    <w:rsid w:val="006D4A9F"/>
    <w:rsid w:val="006D6A89"/>
    <w:rsid w:val="006E18DD"/>
    <w:rsid w:val="006E2195"/>
    <w:rsid w:val="006E4CF1"/>
    <w:rsid w:val="006F03B0"/>
    <w:rsid w:val="006F2663"/>
    <w:rsid w:val="006F3344"/>
    <w:rsid w:val="00700680"/>
    <w:rsid w:val="007006A0"/>
    <w:rsid w:val="0070139A"/>
    <w:rsid w:val="00702CE5"/>
    <w:rsid w:val="00703541"/>
    <w:rsid w:val="007036D1"/>
    <w:rsid w:val="0070408F"/>
    <w:rsid w:val="007045B0"/>
    <w:rsid w:val="007068F6"/>
    <w:rsid w:val="00706C80"/>
    <w:rsid w:val="0071157E"/>
    <w:rsid w:val="00711D11"/>
    <w:rsid w:val="00712298"/>
    <w:rsid w:val="00714BD1"/>
    <w:rsid w:val="00714FF5"/>
    <w:rsid w:val="007179C3"/>
    <w:rsid w:val="00723A46"/>
    <w:rsid w:val="0072773F"/>
    <w:rsid w:val="00730EF5"/>
    <w:rsid w:val="00731303"/>
    <w:rsid w:val="007321C6"/>
    <w:rsid w:val="0073267B"/>
    <w:rsid w:val="00743054"/>
    <w:rsid w:val="00743168"/>
    <w:rsid w:val="00744797"/>
    <w:rsid w:val="00744C9A"/>
    <w:rsid w:val="0074792C"/>
    <w:rsid w:val="00750F06"/>
    <w:rsid w:val="00753FFE"/>
    <w:rsid w:val="0075412C"/>
    <w:rsid w:val="007551FB"/>
    <w:rsid w:val="00755DA5"/>
    <w:rsid w:val="00756309"/>
    <w:rsid w:val="00756D89"/>
    <w:rsid w:val="0075700D"/>
    <w:rsid w:val="00757200"/>
    <w:rsid w:val="007609DC"/>
    <w:rsid w:val="00761267"/>
    <w:rsid w:val="00762BB1"/>
    <w:rsid w:val="0076377D"/>
    <w:rsid w:val="007642FD"/>
    <w:rsid w:val="00767F11"/>
    <w:rsid w:val="00770ECA"/>
    <w:rsid w:val="00771939"/>
    <w:rsid w:val="00771DC8"/>
    <w:rsid w:val="00771EEF"/>
    <w:rsid w:val="00774B47"/>
    <w:rsid w:val="0077704C"/>
    <w:rsid w:val="00781EA0"/>
    <w:rsid w:val="00787D64"/>
    <w:rsid w:val="007925FF"/>
    <w:rsid w:val="007A10C9"/>
    <w:rsid w:val="007A572E"/>
    <w:rsid w:val="007A5980"/>
    <w:rsid w:val="007A63D5"/>
    <w:rsid w:val="007A6FE8"/>
    <w:rsid w:val="007B151A"/>
    <w:rsid w:val="007B1D40"/>
    <w:rsid w:val="007B2D66"/>
    <w:rsid w:val="007B37AA"/>
    <w:rsid w:val="007B3B85"/>
    <w:rsid w:val="007B56D9"/>
    <w:rsid w:val="007C1DB9"/>
    <w:rsid w:val="007C203D"/>
    <w:rsid w:val="007C63A4"/>
    <w:rsid w:val="007C6B79"/>
    <w:rsid w:val="007C6C05"/>
    <w:rsid w:val="007D2029"/>
    <w:rsid w:val="007D38F4"/>
    <w:rsid w:val="007D44AC"/>
    <w:rsid w:val="007D7C5D"/>
    <w:rsid w:val="007E044B"/>
    <w:rsid w:val="007E2727"/>
    <w:rsid w:val="007E6E4B"/>
    <w:rsid w:val="007E77A6"/>
    <w:rsid w:val="007E7B50"/>
    <w:rsid w:val="007F03F7"/>
    <w:rsid w:val="007F4F2E"/>
    <w:rsid w:val="007F5E74"/>
    <w:rsid w:val="007F6F36"/>
    <w:rsid w:val="007F7B7D"/>
    <w:rsid w:val="008001C3"/>
    <w:rsid w:val="00800CFA"/>
    <w:rsid w:val="0080308E"/>
    <w:rsid w:val="00806288"/>
    <w:rsid w:val="008078BF"/>
    <w:rsid w:val="00810DC1"/>
    <w:rsid w:val="008123BD"/>
    <w:rsid w:val="0081448D"/>
    <w:rsid w:val="00817915"/>
    <w:rsid w:val="00821A49"/>
    <w:rsid w:val="00822202"/>
    <w:rsid w:val="00823ED0"/>
    <w:rsid w:val="00824262"/>
    <w:rsid w:val="00825335"/>
    <w:rsid w:val="00830887"/>
    <w:rsid w:val="008315EF"/>
    <w:rsid w:val="0083225D"/>
    <w:rsid w:val="00834CD7"/>
    <w:rsid w:val="0083525C"/>
    <w:rsid w:val="00835FD4"/>
    <w:rsid w:val="00840D8C"/>
    <w:rsid w:val="00843023"/>
    <w:rsid w:val="008435D9"/>
    <w:rsid w:val="008504A4"/>
    <w:rsid w:val="00851616"/>
    <w:rsid w:val="00851C1C"/>
    <w:rsid w:val="00851F33"/>
    <w:rsid w:val="00852E95"/>
    <w:rsid w:val="00852F2A"/>
    <w:rsid w:val="00853596"/>
    <w:rsid w:val="00857BDA"/>
    <w:rsid w:val="00861CA6"/>
    <w:rsid w:val="008631D9"/>
    <w:rsid w:val="00863636"/>
    <w:rsid w:val="008637FD"/>
    <w:rsid w:val="0086520F"/>
    <w:rsid w:val="008664BB"/>
    <w:rsid w:val="00866BA1"/>
    <w:rsid w:val="00874831"/>
    <w:rsid w:val="00875442"/>
    <w:rsid w:val="00875E11"/>
    <w:rsid w:val="00877148"/>
    <w:rsid w:val="0087759B"/>
    <w:rsid w:val="00880523"/>
    <w:rsid w:val="008809C4"/>
    <w:rsid w:val="00881912"/>
    <w:rsid w:val="00881B4E"/>
    <w:rsid w:val="008821C9"/>
    <w:rsid w:val="00882A55"/>
    <w:rsid w:val="00884DEA"/>
    <w:rsid w:val="00896417"/>
    <w:rsid w:val="0089648C"/>
    <w:rsid w:val="008A08AA"/>
    <w:rsid w:val="008A0A22"/>
    <w:rsid w:val="008A0D01"/>
    <w:rsid w:val="008A24F1"/>
    <w:rsid w:val="008A26DE"/>
    <w:rsid w:val="008A284A"/>
    <w:rsid w:val="008A3C79"/>
    <w:rsid w:val="008A47C6"/>
    <w:rsid w:val="008A480F"/>
    <w:rsid w:val="008A51BE"/>
    <w:rsid w:val="008A5AA2"/>
    <w:rsid w:val="008B0D1E"/>
    <w:rsid w:val="008B13E8"/>
    <w:rsid w:val="008B6050"/>
    <w:rsid w:val="008C5BDD"/>
    <w:rsid w:val="008C7E0D"/>
    <w:rsid w:val="008D0E06"/>
    <w:rsid w:val="008D115B"/>
    <w:rsid w:val="008D247A"/>
    <w:rsid w:val="008D3332"/>
    <w:rsid w:val="008D4BCF"/>
    <w:rsid w:val="008D5871"/>
    <w:rsid w:val="008E3829"/>
    <w:rsid w:val="008E45EE"/>
    <w:rsid w:val="008E49F3"/>
    <w:rsid w:val="008E5A48"/>
    <w:rsid w:val="008E7A9C"/>
    <w:rsid w:val="008E7ECE"/>
    <w:rsid w:val="008F001D"/>
    <w:rsid w:val="008F14FC"/>
    <w:rsid w:val="008F1A68"/>
    <w:rsid w:val="008F47CC"/>
    <w:rsid w:val="008F4EB0"/>
    <w:rsid w:val="00900969"/>
    <w:rsid w:val="0090113D"/>
    <w:rsid w:val="009025EA"/>
    <w:rsid w:val="00910FD7"/>
    <w:rsid w:val="00915F26"/>
    <w:rsid w:val="00916874"/>
    <w:rsid w:val="00920607"/>
    <w:rsid w:val="00920936"/>
    <w:rsid w:val="00922921"/>
    <w:rsid w:val="00926060"/>
    <w:rsid w:val="009269AB"/>
    <w:rsid w:val="00927979"/>
    <w:rsid w:val="00931AE8"/>
    <w:rsid w:val="00935D42"/>
    <w:rsid w:val="009417AC"/>
    <w:rsid w:val="00943630"/>
    <w:rsid w:val="0094389F"/>
    <w:rsid w:val="00944AD4"/>
    <w:rsid w:val="00945B32"/>
    <w:rsid w:val="0094773A"/>
    <w:rsid w:val="00947A1E"/>
    <w:rsid w:val="00947F05"/>
    <w:rsid w:val="00947F1E"/>
    <w:rsid w:val="0095249C"/>
    <w:rsid w:val="00957E3E"/>
    <w:rsid w:val="00964773"/>
    <w:rsid w:val="00965362"/>
    <w:rsid w:val="009662A7"/>
    <w:rsid w:val="00971B56"/>
    <w:rsid w:val="0097394C"/>
    <w:rsid w:val="00974084"/>
    <w:rsid w:val="00974BF4"/>
    <w:rsid w:val="009761EA"/>
    <w:rsid w:val="0097793B"/>
    <w:rsid w:val="00977B21"/>
    <w:rsid w:val="00980E0A"/>
    <w:rsid w:val="00981E94"/>
    <w:rsid w:val="0098440A"/>
    <w:rsid w:val="00985936"/>
    <w:rsid w:val="00986465"/>
    <w:rsid w:val="009865E6"/>
    <w:rsid w:val="00994AC4"/>
    <w:rsid w:val="00994E0D"/>
    <w:rsid w:val="0099584B"/>
    <w:rsid w:val="00996DBE"/>
    <w:rsid w:val="009A2ECC"/>
    <w:rsid w:val="009A4040"/>
    <w:rsid w:val="009B0DB7"/>
    <w:rsid w:val="009B2E18"/>
    <w:rsid w:val="009B2F72"/>
    <w:rsid w:val="009B346E"/>
    <w:rsid w:val="009B3588"/>
    <w:rsid w:val="009B61AF"/>
    <w:rsid w:val="009C028D"/>
    <w:rsid w:val="009C1666"/>
    <w:rsid w:val="009C1968"/>
    <w:rsid w:val="009C2092"/>
    <w:rsid w:val="009C425D"/>
    <w:rsid w:val="009C5D74"/>
    <w:rsid w:val="009D1BCE"/>
    <w:rsid w:val="009D1E03"/>
    <w:rsid w:val="009D513A"/>
    <w:rsid w:val="009D528F"/>
    <w:rsid w:val="009D6902"/>
    <w:rsid w:val="009D7834"/>
    <w:rsid w:val="009E097A"/>
    <w:rsid w:val="009E13DF"/>
    <w:rsid w:val="009E38E8"/>
    <w:rsid w:val="009E57FC"/>
    <w:rsid w:val="009E5D45"/>
    <w:rsid w:val="009E68BC"/>
    <w:rsid w:val="009F157E"/>
    <w:rsid w:val="009F4B5C"/>
    <w:rsid w:val="009F7B7E"/>
    <w:rsid w:val="00A00994"/>
    <w:rsid w:val="00A0113A"/>
    <w:rsid w:val="00A02650"/>
    <w:rsid w:val="00A02D1B"/>
    <w:rsid w:val="00A03C90"/>
    <w:rsid w:val="00A0692D"/>
    <w:rsid w:val="00A07FBE"/>
    <w:rsid w:val="00A13F82"/>
    <w:rsid w:val="00A147A3"/>
    <w:rsid w:val="00A152B2"/>
    <w:rsid w:val="00A2072B"/>
    <w:rsid w:val="00A21178"/>
    <w:rsid w:val="00A22FD6"/>
    <w:rsid w:val="00A248E9"/>
    <w:rsid w:val="00A24EE1"/>
    <w:rsid w:val="00A27C81"/>
    <w:rsid w:val="00A30341"/>
    <w:rsid w:val="00A309CA"/>
    <w:rsid w:val="00A327D3"/>
    <w:rsid w:val="00A336B1"/>
    <w:rsid w:val="00A3375A"/>
    <w:rsid w:val="00A34D8D"/>
    <w:rsid w:val="00A36EBD"/>
    <w:rsid w:val="00A41161"/>
    <w:rsid w:val="00A41214"/>
    <w:rsid w:val="00A41C3C"/>
    <w:rsid w:val="00A42981"/>
    <w:rsid w:val="00A42992"/>
    <w:rsid w:val="00A44249"/>
    <w:rsid w:val="00A47FF2"/>
    <w:rsid w:val="00A54AE7"/>
    <w:rsid w:val="00A561D7"/>
    <w:rsid w:val="00A61174"/>
    <w:rsid w:val="00A61836"/>
    <w:rsid w:val="00A6352D"/>
    <w:rsid w:val="00A63893"/>
    <w:rsid w:val="00A646F5"/>
    <w:rsid w:val="00A65BC7"/>
    <w:rsid w:val="00A65FC4"/>
    <w:rsid w:val="00A66094"/>
    <w:rsid w:val="00A66B50"/>
    <w:rsid w:val="00A7067C"/>
    <w:rsid w:val="00A74D1E"/>
    <w:rsid w:val="00A74EBC"/>
    <w:rsid w:val="00A75D18"/>
    <w:rsid w:val="00A77371"/>
    <w:rsid w:val="00A8111B"/>
    <w:rsid w:val="00A8318D"/>
    <w:rsid w:val="00A906CA"/>
    <w:rsid w:val="00A92557"/>
    <w:rsid w:val="00A94DBB"/>
    <w:rsid w:val="00A954E4"/>
    <w:rsid w:val="00A97663"/>
    <w:rsid w:val="00AA02FF"/>
    <w:rsid w:val="00AA1266"/>
    <w:rsid w:val="00AA60D0"/>
    <w:rsid w:val="00AA694F"/>
    <w:rsid w:val="00AA7796"/>
    <w:rsid w:val="00AC049C"/>
    <w:rsid w:val="00AC0DDB"/>
    <w:rsid w:val="00AC303C"/>
    <w:rsid w:val="00AC5B69"/>
    <w:rsid w:val="00AC6A8C"/>
    <w:rsid w:val="00AC72F0"/>
    <w:rsid w:val="00AD033F"/>
    <w:rsid w:val="00AD0868"/>
    <w:rsid w:val="00AD25F7"/>
    <w:rsid w:val="00AD2917"/>
    <w:rsid w:val="00AD496B"/>
    <w:rsid w:val="00AD61D8"/>
    <w:rsid w:val="00AD6FC1"/>
    <w:rsid w:val="00AE46C6"/>
    <w:rsid w:val="00AE4BCD"/>
    <w:rsid w:val="00AF0632"/>
    <w:rsid w:val="00AF0D49"/>
    <w:rsid w:val="00AF228A"/>
    <w:rsid w:val="00AF3E5E"/>
    <w:rsid w:val="00AF4D79"/>
    <w:rsid w:val="00AF6E13"/>
    <w:rsid w:val="00B04F19"/>
    <w:rsid w:val="00B10659"/>
    <w:rsid w:val="00B1431D"/>
    <w:rsid w:val="00B17946"/>
    <w:rsid w:val="00B17CB5"/>
    <w:rsid w:val="00B204FD"/>
    <w:rsid w:val="00B224A2"/>
    <w:rsid w:val="00B239FD"/>
    <w:rsid w:val="00B23C15"/>
    <w:rsid w:val="00B2518A"/>
    <w:rsid w:val="00B25CD6"/>
    <w:rsid w:val="00B25F6E"/>
    <w:rsid w:val="00B307D2"/>
    <w:rsid w:val="00B3093C"/>
    <w:rsid w:val="00B3120A"/>
    <w:rsid w:val="00B33F06"/>
    <w:rsid w:val="00B41F31"/>
    <w:rsid w:val="00B41F34"/>
    <w:rsid w:val="00B42795"/>
    <w:rsid w:val="00B46F13"/>
    <w:rsid w:val="00B51A18"/>
    <w:rsid w:val="00B558FE"/>
    <w:rsid w:val="00B56CD5"/>
    <w:rsid w:val="00B60790"/>
    <w:rsid w:val="00B612C7"/>
    <w:rsid w:val="00B61FCC"/>
    <w:rsid w:val="00B629A0"/>
    <w:rsid w:val="00B636AC"/>
    <w:rsid w:val="00B64C44"/>
    <w:rsid w:val="00B66B27"/>
    <w:rsid w:val="00B67427"/>
    <w:rsid w:val="00B71378"/>
    <w:rsid w:val="00B72A63"/>
    <w:rsid w:val="00B72D7E"/>
    <w:rsid w:val="00B75181"/>
    <w:rsid w:val="00B75604"/>
    <w:rsid w:val="00B758B2"/>
    <w:rsid w:val="00B758B9"/>
    <w:rsid w:val="00B75F7A"/>
    <w:rsid w:val="00B7684F"/>
    <w:rsid w:val="00B775F1"/>
    <w:rsid w:val="00B8029A"/>
    <w:rsid w:val="00B82BD3"/>
    <w:rsid w:val="00B83D17"/>
    <w:rsid w:val="00B85F24"/>
    <w:rsid w:val="00B86B8E"/>
    <w:rsid w:val="00B86E84"/>
    <w:rsid w:val="00B93651"/>
    <w:rsid w:val="00B93D83"/>
    <w:rsid w:val="00BA11BB"/>
    <w:rsid w:val="00BA7E62"/>
    <w:rsid w:val="00BB406F"/>
    <w:rsid w:val="00BB416E"/>
    <w:rsid w:val="00BB45AF"/>
    <w:rsid w:val="00BB5E90"/>
    <w:rsid w:val="00BB7B99"/>
    <w:rsid w:val="00BC05E7"/>
    <w:rsid w:val="00BC070D"/>
    <w:rsid w:val="00BC0E5E"/>
    <w:rsid w:val="00BC2CE4"/>
    <w:rsid w:val="00BC69C6"/>
    <w:rsid w:val="00BD350C"/>
    <w:rsid w:val="00BD4D24"/>
    <w:rsid w:val="00BD54EE"/>
    <w:rsid w:val="00BD5FCF"/>
    <w:rsid w:val="00BD63DE"/>
    <w:rsid w:val="00BE1814"/>
    <w:rsid w:val="00BE41DF"/>
    <w:rsid w:val="00BE5938"/>
    <w:rsid w:val="00BE5B89"/>
    <w:rsid w:val="00BF0A45"/>
    <w:rsid w:val="00BF0AE8"/>
    <w:rsid w:val="00BF1912"/>
    <w:rsid w:val="00BF1F91"/>
    <w:rsid w:val="00BF20D0"/>
    <w:rsid w:val="00BF284D"/>
    <w:rsid w:val="00BF3BF7"/>
    <w:rsid w:val="00BF3EF5"/>
    <w:rsid w:val="00BF4759"/>
    <w:rsid w:val="00BF524C"/>
    <w:rsid w:val="00BF5CE1"/>
    <w:rsid w:val="00C017EE"/>
    <w:rsid w:val="00C030B8"/>
    <w:rsid w:val="00C0660D"/>
    <w:rsid w:val="00C070A6"/>
    <w:rsid w:val="00C07553"/>
    <w:rsid w:val="00C0758F"/>
    <w:rsid w:val="00C07CA0"/>
    <w:rsid w:val="00C10523"/>
    <w:rsid w:val="00C133B6"/>
    <w:rsid w:val="00C152F6"/>
    <w:rsid w:val="00C20019"/>
    <w:rsid w:val="00C20306"/>
    <w:rsid w:val="00C2042B"/>
    <w:rsid w:val="00C21680"/>
    <w:rsid w:val="00C21E2E"/>
    <w:rsid w:val="00C22FCC"/>
    <w:rsid w:val="00C23336"/>
    <w:rsid w:val="00C27851"/>
    <w:rsid w:val="00C30DC1"/>
    <w:rsid w:val="00C374AE"/>
    <w:rsid w:val="00C379EF"/>
    <w:rsid w:val="00C4144D"/>
    <w:rsid w:val="00C45908"/>
    <w:rsid w:val="00C47DC9"/>
    <w:rsid w:val="00C506EA"/>
    <w:rsid w:val="00C53D07"/>
    <w:rsid w:val="00C56281"/>
    <w:rsid w:val="00C56873"/>
    <w:rsid w:val="00C56F0A"/>
    <w:rsid w:val="00C57BB9"/>
    <w:rsid w:val="00C60539"/>
    <w:rsid w:val="00C6129A"/>
    <w:rsid w:val="00C63282"/>
    <w:rsid w:val="00C63598"/>
    <w:rsid w:val="00C66AE8"/>
    <w:rsid w:val="00C71560"/>
    <w:rsid w:val="00C73852"/>
    <w:rsid w:val="00C73B29"/>
    <w:rsid w:val="00C742E8"/>
    <w:rsid w:val="00C75410"/>
    <w:rsid w:val="00C76EDD"/>
    <w:rsid w:val="00C77015"/>
    <w:rsid w:val="00C77BB2"/>
    <w:rsid w:val="00C77C0E"/>
    <w:rsid w:val="00C908A0"/>
    <w:rsid w:val="00C93553"/>
    <w:rsid w:val="00C94289"/>
    <w:rsid w:val="00C94561"/>
    <w:rsid w:val="00C96787"/>
    <w:rsid w:val="00CA0F86"/>
    <w:rsid w:val="00CA43B2"/>
    <w:rsid w:val="00CA4A47"/>
    <w:rsid w:val="00CA4C8F"/>
    <w:rsid w:val="00CA50ED"/>
    <w:rsid w:val="00CA73A9"/>
    <w:rsid w:val="00CB012B"/>
    <w:rsid w:val="00CB0303"/>
    <w:rsid w:val="00CB4FDE"/>
    <w:rsid w:val="00CB6C0B"/>
    <w:rsid w:val="00CC0173"/>
    <w:rsid w:val="00CC2177"/>
    <w:rsid w:val="00CC28D1"/>
    <w:rsid w:val="00CC48B5"/>
    <w:rsid w:val="00CC4919"/>
    <w:rsid w:val="00CC4DB3"/>
    <w:rsid w:val="00CC54CE"/>
    <w:rsid w:val="00CC54EB"/>
    <w:rsid w:val="00CC6263"/>
    <w:rsid w:val="00CC704D"/>
    <w:rsid w:val="00CD1336"/>
    <w:rsid w:val="00CD18FF"/>
    <w:rsid w:val="00CD2712"/>
    <w:rsid w:val="00CD2979"/>
    <w:rsid w:val="00CD30C5"/>
    <w:rsid w:val="00CD3712"/>
    <w:rsid w:val="00CD6C2E"/>
    <w:rsid w:val="00CD7499"/>
    <w:rsid w:val="00CE088C"/>
    <w:rsid w:val="00CE1FA9"/>
    <w:rsid w:val="00CE2B3C"/>
    <w:rsid w:val="00CE322F"/>
    <w:rsid w:val="00CE5566"/>
    <w:rsid w:val="00CF0358"/>
    <w:rsid w:val="00CF2819"/>
    <w:rsid w:val="00CF3A5D"/>
    <w:rsid w:val="00CF3B24"/>
    <w:rsid w:val="00CF62DB"/>
    <w:rsid w:val="00D0085D"/>
    <w:rsid w:val="00D0461A"/>
    <w:rsid w:val="00D05411"/>
    <w:rsid w:val="00D070C9"/>
    <w:rsid w:val="00D104E2"/>
    <w:rsid w:val="00D117D8"/>
    <w:rsid w:val="00D15EE7"/>
    <w:rsid w:val="00D17BAD"/>
    <w:rsid w:val="00D20498"/>
    <w:rsid w:val="00D219B6"/>
    <w:rsid w:val="00D2203D"/>
    <w:rsid w:val="00D2324E"/>
    <w:rsid w:val="00D2487E"/>
    <w:rsid w:val="00D24EF0"/>
    <w:rsid w:val="00D25056"/>
    <w:rsid w:val="00D257A1"/>
    <w:rsid w:val="00D26518"/>
    <w:rsid w:val="00D26B55"/>
    <w:rsid w:val="00D30D9B"/>
    <w:rsid w:val="00D31FAE"/>
    <w:rsid w:val="00D32A02"/>
    <w:rsid w:val="00D33AB2"/>
    <w:rsid w:val="00D33AB4"/>
    <w:rsid w:val="00D34309"/>
    <w:rsid w:val="00D35CFB"/>
    <w:rsid w:val="00D36396"/>
    <w:rsid w:val="00D41B21"/>
    <w:rsid w:val="00D41E1C"/>
    <w:rsid w:val="00D43222"/>
    <w:rsid w:val="00D449A7"/>
    <w:rsid w:val="00D44C83"/>
    <w:rsid w:val="00D464CC"/>
    <w:rsid w:val="00D473AE"/>
    <w:rsid w:val="00D47E65"/>
    <w:rsid w:val="00D47EE5"/>
    <w:rsid w:val="00D5380C"/>
    <w:rsid w:val="00D55316"/>
    <w:rsid w:val="00D55555"/>
    <w:rsid w:val="00D604E3"/>
    <w:rsid w:val="00D61DEC"/>
    <w:rsid w:val="00D64E50"/>
    <w:rsid w:val="00D72C3E"/>
    <w:rsid w:val="00D74C04"/>
    <w:rsid w:val="00D7510F"/>
    <w:rsid w:val="00D800E5"/>
    <w:rsid w:val="00D80964"/>
    <w:rsid w:val="00D822E9"/>
    <w:rsid w:val="00D84F1B"/>
    <w:rsid w:val="00D85185"/>
    <w:rsid w:val="00D85374"/>
    <w:rsid w:val="00D86990"/>
    <w:rsid w:val="00D920BC"/>
    <w:rsid w:val="00D9271D"/>
    <w:rsid w:val="00D93390"/>
    <w:rsid w:val="00DA3F07"/>
    <w:rsid w:val="00DA48C1"/>
    <w:rsid w:val="00DB068B"/>
    <w:rsid w:val="00DB0DFA"/>
    <w:rsid w:val="00DB2BCD"/>
    <w:rsid w:val="00DB4185"/>
    <w:rsid w:val="00DB592B"/>
    <w:rsid w:val="00DB6A2C"/>
    <w:rsid w:val="00DB6D64"/>
    <w:rsid w:val="00DB70E2"/>
    <w:rsid w:val="00DC6360"/>
    <w:rsid w:val="00DC75CC"/>
    <w:rsid w:val="00DD14B8"/>
    <w:rsid w:val="00DD24BD"/>
    <w:rsid w:val="00DD3983"/>
    <w:rsid w:val="00DD523E"/>
    <w:rsid w:val="00DD551B"/>
    <w:rsid w:val="00DD6DFE"/>
    <w:rsid w:val="00DE187D"/>
    <w:rsid w:val="00DE1B77"/>
    <w:rsid w:val="00DE1F01"/>
    <w:rsid w:val="00DE3801"/>
    <w:rsid w:val="00DE394A"/>
    <w:rsid w:val="00DE566D"/>
    <w:rsid w:val="00DF0605"/>
    <w:rsid w:val="00DF3ACD"/>
    <w:rsid w:val="00DF4DEE"/>
    <w:rsid w:val="00DF5453"/>
    <w:rsid w:val="00DF63E8"/>
    <w:rsid w:val="00DF66F2"/>
    <w:rsid w:val="00DF69DB"/>
    <w:rsid w:val="00E0495B"/>
    <w:rsid w:val="00E065CB"/>
    <w:rsid w:val="00E068F1"/>
    <w:rsid w:val="00E1098F"/>
    <w:rsid w:val="00E12ECF"/>
    <w:rsid w:val="00E13846"/>
    <w:rsid w:val="00E20EA7"/>
    <w:rsid w:val="00E21425"/>
    <w:rsid w:val="00E21DC6"/>
    <w:rsid w:val="00E23417"/>
    <w:rsid w:val="00E23C5E"/>
    <w:rsid w:val="00E250BB"/>
    <w:rsid w:val="00E25929"/>
    <w:rsid w:val="00E269F6"/>
    <w:rsid w:val="00E30E1C"/>
    <w:rsid w:val="00E316F3"/>
    <w:rsid w:val="00E31FFD"/>
    <w:rsid w:val="00E3433A"/>
    <w:rsid w:val="00E3766F"/>
    <w:rsid w:val="00E4019C"/>
    <w:rsid w:val="00E413C7"/>
    <w:rsid w:val="00E42139"/>
    <w:rsid w:val="00E43C17"/>
    <w:rsid w:val="00E45F08"/>
    <w:rsid w:val="00E47097"/>
    <w:rsid w:val="00E47B08"/>
    <w:rsid w:val="00E52C73"/>
    <w:rsid w:val="00E53E38"/>
    <w:rsid w:val="00E541EF"/>
    <w:rsid w:val="00E5543E"/>
    <w:rsid w:val="00E60D6A"/>
    <w:rsid w:val="00E625DB"/>
    <w:rsid w:val="00E62716"/>
    <w:rsid w:val="00E62A9B"/>
    <w:rsid w:val="00E70A46"/>
    <w:rsid w:val="00E71F77"/>
    <w:rsid w:val="00E723D0"/>
    <w:rsid w:val="00E72BFA"/>
    <w:rsid w:val="00E73454"/>
    <w:rsid w:val="00E73BFE"/>
    <w:rsid w:val="00E7669A"/>
    <w:rsid w:val="00E7759D"/>
    <w:rsid w:val="00E77AD5"/>
    <w:rsid w:val="00E8066A"/>
    <w:rsid w:val="00E8162A"/>
    <w:rsid w:val="00E8249E"/>
    <w:rsid w:val="00E83558"/>
    <w:rsid w:val="00E84C5D"/>
    <w:rsid w:val="00E915C3"/>
    <w:rsid w:val="00E92CCE"/>
    <w:rsid w:val="00E94528"/>
    <w:rsid w:val="00E976D4"/>
    <w:rsid w:val="00EA46E7"/>
    <w:rsid w:val="00EA5675"/>
    <w:rsid w:val="00EA5CFC"/>
    <w:rsid w:val="00EA7BE8"/>
    <w:rsid w:val="00EB2BCA"/>
    <w:rsid w:val="00EB4882"/>
    <w:rsid w:val="00EB5785"/>
    <w:rsid w:val="00EC404C"/>
    <w:rsid w:val="00ED1FC4"/>
    <w:rsid w:val="00ED2383"/>
    <w:rsid w:val="00ED44CA"/>
    <w:rsid w:val="00ED612F"/>
    <w:rsid w:val="00ED639B"/>
    <w:rsid w:val="00ED6D2A"/>
    <w:rsid w:val="00EE0600"/>
    <w:rsid w:val="00EE1990"/>
    <w:rsid w:val="00EE23C0"/>
    <w:rsid w:val="00EE306D"/>
    <w:rsid w:val="00EE414B"/>
    <w:rsid w:val="00EE4A93"/>
    <w:rsid w:val="00EE511A"/>
    <w:rsid w:val="00EE6873"/>
    <w:rsid w:val="00EE68F8"/>
    <w:rsid w:val="00EF145D"/>
    <w:rsid w:val="00EF1AE7"/>
    <w:rsid w:val="00EF24FB"/>
    <w:rsid w:val="00EF3EF4"/>
    <w:rsid w:val="00EF422E"/>
    <w:rsid w:val="00EF4787"/>
    <w:rsid w:val="00EF5456"/>
    <w:rsid w:val="00EF5E94"/>
    <w:rsid w:val="00F00CF1"/>
    <w:rsid w:val="00F01FAC"/>
    <w:rsid w:val="00F02315"/>
    <w:rsid w:val="00F03D38"/>
    <w:rsid w:val="00F0505D"/>
    <w:rsid w:val="00F07BBF"/>
    <w:rsid w:val="00F10594"/>
    <w:rsid w:val="00F10943"/>
    <w:rsid w:val="00F1193B"/>
    <w:rsid w:val="00F138D5"/>
    <w:rsid w:val="00F148AD"/>
    <w:rsid w:val="00F1557C"/>
    <w:rsid w:val="00F15B77"/>
    <w:rsid w:val="00F168CC"/>
    <w:rsid w:val="00F1791E"/>
    <w:rsid w:val="00F21A6B"/>
    <w:rsid w:val="00F25A89"/>
    <w:rsid w:val="00F26A16"/>
    <w:rsid w:val="00F35B0B"/>
    <w:rsid w:val="00F44DB4"/>
    <w:rsid w:val="00F45D1D"/>
    <w:rsid w:val="00F46DAB"/>
    <w:rsid w:val="00F47345"/>
    <w:rsid w:val="00F47CB5"/>
    <w:rsid w:val="00F521B9"/>
    <w:rsid w:val="00F52FD6"/>
    <w:rsid w:val="00F56B88"/>
    <w:rsid w:val="00F60D85"/>
    <w:rsid w:val="00F6185B"/>
    <w:rsid w:val="00F6653E"/>
    <w:rsid w:val="00F704DA"/>
    <w:rsid w:val="00F755D2"/>
    <w:rsid w:val="00F76D4B"/>
    <w:rsid w:val="00F803A0"/>
    <w:rsid w:val="00F8076A"/>
    <w:rsid w:val="00F824DB"/>
    <w:rsid w:val="00F82D73"/>
    <w:rsid w:val="00F82DF0"/>
    <w:rsid w:val="00F82E69"/>
    <w:rsid w:val="00F8474C"/>
    <w:rsid w:val="00F86369"/>
    <w:rsid w:val="00F915DC"/>
    <w:rsid w:val="00F918C8"/>
    <w:rsid w:val="00F92376"/>
    <w:rsid w:val="00F9299A"/>
    <w:rsid w:val="00F92FF8"/>
    <w:rsid w:val="00F947CE"/>
    <w:rsid w:val="00F948C1"/>
    <w:rsid w:val="00F959BB"/>
    <w:rsid w:val="00F963D6"/>
    <w:rsid w:val="00F96EB1"/>
    <w:rsid w:val="00F972A0"/>
    <w:rsid w:val="00F976C5"/>
    <w:rsid w:val="00FA014F"/>
    <w:rsid w:val="00FA1398"/>
    <w:rsid w:val="00FA2758"/>
    <w:rsid w:val="00FA6EA0"/>
    <w:rsid w:val="00FB0698"/>
    <w:rsid w:val="00FB29D6"/>
    <w:rsid w:val="00FB2AA3"/>
    <w:rsid w:val="00FB52CF"/>
    <w:rsid w:val="00FB5F63"/>
    <w:rsid w:val="00FB6723"/>
    <w:rsid w:val="00FB7060"/>
    <w:rsid w:val="00FC08C7"/>
    <w:rsid w:val="00FC1207"/>
    <w:rsid w:val="00FC1D2E"/>
    <w:rsid w:val="00FC3C7D"/>
    <w:rsid w:val="00FD017F"/>
    <w:rsid w:val="00FD1E17"/>
    <w:rsid w:val="00FD3B30"/>
    <w:rsid w:val="00FD3EBF"/>
    <w:rsid w:val="00FD40DA"/>
    <w:rsid w:val="00FD438D"/>
    <w:rsid w:val="00FD4780"/>
    <w:rsid w:val="00FD4E21"/>
    <w:rsid w:val="00FD5596"/>
    <w:rsid w:val="00FE02F7"/>
    <w:rsid w:val="00FE0BDE"/>
    <w:rsid w:val="00FE0FB7"/>
    <w:rsid w:val="00FE4165"/>
    <w:rsid w:val="00FE58A5"/>
    <w:rsid w:val="00FE5B2B"/>
    <w:rsid w:val="00FF1D89"/>
    <w:rsid w:val="00FF322B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A5D21"/>
  <w15:docId w15:val="{96690AEA-C88D-4CE9-AA16-16F0DA64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5E7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E7E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105E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105E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105E7E"/>
    <w:pPr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105E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105E7E"/>
    <w:pPr>
      <w:ind w:left="720"/>
      <w:contextualSpacing/>
    </w:pPr>
  </w:style>
  <w:style w:type="paragraph" w:styleId="a8">
    <w:name w:val="header"/>
    <w:basedOn w:val="a"/>
    <w:link w:val="a9"/>
    <w:unhideWhenUsed/>
    <w:rsid w:val="00105E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05E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105E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05E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Таблицы (моноширинный)"/>
    <w:basedOn w:val="a"/>
    <w:next w:val="a"/>
    <w:rsid w:val="00105E7E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d">
    <w:name w:val="Balloon Text"/>
    <w:basedOn w:val="a"/>
    <w:link w:val="ae"/>
    <w:semiHidden/>
    <w:unhideWhenUsed/>
    <w:rsid w:val="00105E7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05E7E"/>
    <w:rPr>
      <w:rFonts w:ascii="Segoe UI" w:eastAsia="Times New Roman" w:hAnsi="Segoe UI" w:cs="Segoe UI"/>
      <w:sz w:val="18"/>
      <w:szCs w:val="18"/>
      <w:lang w:eastAsia="ru-RU"/>
    </w:rPr>
  </w:style>
  <w:style w:type="table" w:styleId="af">
    <w:name w:val="Table Grid"/>
    <w:basedOn w:val="a1"/>
    <w:rsid w:val="00651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D219B6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D219B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Гипертекстовая ссылка"/>
    <w:rsid w:val="00D219B6"/>
    <w:rPr>
      <w:b/>
      <w:bCs/>
      <w:color w:val="008000"/>
      <w:szCs w:val="20"/>
      <w:u w:val="single"/>
    </w:rPr>
  </w:style>
  <w:style w:type="character" w:customStyle="1" w:styleId="af1">
    <w:name w:val="Цветовое выделение"/>
    <w:rsid w:val="00D219B6"/>
    <w:rPr>
      <w:b/>
      <w:bCs/>
      <w:color w:val="000080"/>
      <w:szCs w:val="20"/>
    </w:rPr>
  </w:style>
  <w:style w:type="paragraph" w:styleId="3">
    <w:name w:val="Body Text Indent 3"/>
    <w:basedOn w:val="a"/>
    <w:link w:val="30"/>
    <w:rsid w:val="00D219B6"/>
    <w:pPr>
      <w:ind w:firstLine="48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D219B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FollowedHyperlink"/>
    <w:uiPriority w:val="99"/>
    <w:rsid w:val="00D219B6"/>
    <w:rPr>
      <w:color w:val="800080"/>
      <w:u w:val="single"/>
    </w:rPr>
  </w:style>
  <w:style w:type="character" w:styleId="af3">
    <w:name w:val="Hyperlink"/>
    <w:uiPriority w:val="99"/>
    <w:rsid w:val="00D219B6"/>
    <w:rPr>
      <w:color w:val="0000FF"/>
      <w:u w:val="single"/>
    </w:rPr>
  </w:style>
  <w:style w:type="character" w:styleId="af4">
    <w:name w:val="annotation reference"/>
    <w:uiPriority w:val="99"/>
    <w:rsid w:val="00D219B6"/>
    <w:rPr>
      <w:sz w:val="16"/>
      <w:szCs w:val="16"/>
    </w:rPr>
  </w:style>
  <w:style w:type="paragraph" w:styleId="af5">
    <w:name w:val="annotation text"/>
    <w:basedOn w:val="a"/>
    <w:link w:val="af6"/>
    <w:uiPriority w:val="99"/>
    <w:rsid w:val="00D219B6"/>
  </w:style>
  <w:style w:type="character" w:customStyle="1" w:styleId="af6">
    <w:name w:val="Текст примечания Знак"/>
    <w:basedOn w:val="a0"/>
    <w:link w:val="af5"/>
    <w:uiPriority w:val="99"/>
    <w:rsid w:val="00D219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semiHidden/>
    <w:rsid w:val="00D219B6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D219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D219B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219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Strong"/>
    <w:basedOn w:val="a0"/>
    <w:uiPriority w:val="22"/>
    <w:qFormat/>
    <w:rsid w:val="00C23336"/>
    <w:rPr>
      <w:b/>
      <w:bCs/>
    </w:rPr>
  </w:style>
  <w:style w:type="paragraph" w:styleId="afa">
    <w:name w:val="Normal (Web)"/>
    <w:basedOn w:val="a"/>
    <w:link w:val="afb"/>
    <w:uiPriority w:val="99"/>
    <w:unhideWhenUsed/>
    <w:rsid w:val="00C23336"/>
    <w:pPr>
      <w:spacing w:line="255" w:lineRule="atLeast"/>
    </w:pPr>
    <w:rPr>
      <w:rFonts w:eastAsiaTheme="minorEastAsia"/>
      <w:sz w:val="24"/>
      <w:szCs w:val="24"/>
    </w:rPr>
  </w:style>
  <w:style w:type="character" w:customStyle="1" w:styleId="afb">
    <w:name w:val="Обычный (Интернет) Знак"/>
    <w:link w:val="afa"/>
    <w:uiPriority w:val="99"/>
    <w:locked/>
    <w:rsid w:val="00C2333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iiaeuiue">
    <w:name w:val="Обычный.Ii?iaeuiue"/>
    <w:rsid w:val="009C16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No Spacing"/>
    <w:uiPriority w:val="1"/>
    <w:qFormat/>
    <w:rsid w:val="008F47CC"/>
    <w:pPr>
      <w:spacing w:after="0" w:line="240" w:lineRule="auto"/>
    </w:pPr>
    <w:rPr>
      <w:rFonts w:eastAsia="Times New Roman" w:cs="Times New Roman"/>
    </w:rPr>
  </w:style>
  <w:style w:type="paragraph" w:customStyle="1" w:styleId="western">
    <w:name w:val="western"/>
    <w:basedOn w:val="a"/>
    <w:uiPriority w:val="99"/>
    <w:semiHidden/>
    <w:rsid w:val="00347C94"/>
    <w:pPr>
      <w:spacing w:before="100" w:beforeAutospacing="1" w:after="119"/>
    </w:pPr>
    <w:rPr>
      <w:rFonts w:eastAsiaTheme="minorHAnsi"/>
      <w:sz w:val="24"/>
      <w:szCs w:val="24"/>
    </w:rPr>
  </w:style>
  <w:style w:type="paragraph" w:styleId="afd">
    <w:name w:val="Revision"/>
    <w:hidden/>
    <w:uiPriority w:val="99"/>
    <w:semiHidden/>
    <w:rsid w:val="00995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2A16D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D8271-1831-4E4F-9552-EF3BEE861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2911</Words>
  <Characters>16596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С. Желтовский</dc:creator>
  <cp:lastModifiedBy>Бессонова Юлия Васильевна</cp:lastModifiedBy>
  <cp:revision>4</cp:revision>
  <cp:lastPrinted>2019-11-14T11:55:00Z</cp:lastPrinted>
  <dcterms:created xsi:type="dcterms:W3CDTF">2023-11-27T04:32:00Z</dcterms:created>
  <dcterms:modified xsi:type="dcterms:W3CDTF">2023-12-01T07:19:00Z</dcterms:modified>
</cp:coreProperties>
</file>