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152" w:type="dxa"/>
        <w:tblInd w:w="-709" w:type="dxa"/>
        <w:tblLayout w:type="fixed"/>
        <w:tblLook w:val="04A0" w:firstRow="1" w:lastRow="0" w:firstColumn="1" w:lastColumn="0" w:noHBand="0" w:noVBand="1"/>
      </w:tblPr>
      <w:tblGrid>
        <w:gridCol w:w="4358"/>
        <w:gridCol w:w="5849"/>
        <w:gridCol w:w="945"/>
      </w:tblGrid>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ДОГОВОР №</w:t>
            </w:r>
          </w:p>
        </w:tc>
      </w:tr>
      <w:tr w:rsidR="00745D43" w:rsidTr="00B25699">
        <w:trPr>
          <w:gridAfter w:val="1"/>
          <w:wAfter w:w="945" w:type="dxa"/>
        </w:trPr>
        <w:tc>
          <w:tcPr>
            <w:tcW w:w="10207" w:type="dxa"/>
            <w:gridSpan w:val="2"/>
            <w:shd w:val="clear" w:color="FFFFFF" w:fill="auto"/>
            <w:vAlign w:val="bottom"/>
          </w:tcPr>
          <w:p w:rsidR="00745D43" w:rsidRDefault="006B5CC7">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745D43" w:rsidTr="00B25699">
        <w:trPr>
          <w:gridAfter w:val="1"/>
          <w:wAfter w:w="945" w:type="dxa"/>
        </w:trPr>
        <w:tc>
          <w:tcPr>
            <w:tcW w:w="4358" w:type="dxa"/>
            <w:shd w:val="clear" w:color="FFFFFF" w:fill="auto"/>
            <w:vAlign w:val="bottom"/>
          </w:tcPr>
          <w:p w:rsidR="00745D43" w:rsidRDefault="006B5CC7">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849" w:type="dxa"/>
            <w:shd w:val="clear" w:color="FFFFFF" w:fill="auto"/>
            <w:vAlign w:val="bottom"/>
          </w:tcPr>
          <w:p w:rsidR="00745D43" w:rsidRDefault="006B5CC7">
            <w:pPr>
              <w:jc w:val="right"/>
              <w:rPr>
                <w:rFonts w:ascii="Times New Roman" w:hAnsi="Times New Roman"/>
                <w:i/>
                <w:sz w:val="24"/>
                <w:szCs w:val="24"/>
              </w:rPr>
            </w:pPr>
            <w:r>
              <w:rPr>
                <w:rFonts w:ascii="Times New Roman" w:hAnsi="Times New Roman"/>
                <w:i/>
                <w:sz w:val="24"/>
                <w:szCs w:val="24"/>
              </w:rPr>
              <w:t>"__"__________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Общество с ограниченной ответственностью "Специализированный застройщик "Юг</w:t>
            </w:r>
            <w:r w:rsidR="00535BBD">
              <w:rPr>
                <w:rFonts w:ascii="Times New Roman" w:hAnsi="Times New Roman"/>
                <w:sz w:val="22"/>
              </w:rPr>
              <w:t>-Комфорт</w:t>
            </w:r>
            <w:r>
              <w:rPr>
                <w:rFonts w:ascii="Times New Roman" w:hAnsi="Times New Roman"/>
                <w:sz w:val="22"/>
              </w:rPr>
              <w:t>" (ООО "Специализированный застройщик "Юг</w:t>
            </w:r>
            <w:r w:rsidR="00535BBD">
              <w:rPr>
                <w:rFonts w:ascii="Times New Roman" w:hAnsi="Times New Roman"/>
                <w:sz w:val="22"/>
              </w:rPr>
              <w:t>-Комфорт</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гр._______________________,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 ПРЕДМЕТ ДОГОВОРА</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10703E">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тре</w:t>
            </w:r>
            <w:r w:rsidR="00337173">
              <w:rPr>
                <w:rFonts w:ascii="Times New Roman" w:hAnsi="Times New Roman"/>
                <w:sz w:val="22"/>
              </w:rPr>
              <w:t xml:space="preserve">тьих лиц возвести/построить </w:t>
            </w:r>
            <w:r>
              <w:rPr>
                <w:rFonts w:ascii="Times New Roman" w:hAnsi="Times New Roman"/>
                <w:sz w:val="22"/>
              </w:rPr>
              <w:t>многоквартирный ж</w:t>
            </w:r>
            <w:r w:rsidR="00535BBD">
              <w:rPr>
                <w:rFonts w:ascii="Times New Roman" w:hAnsi="Times New Roman"/>
                <w:sz w:val="22"/>
              </w:rPr>
              <w:t>илой дом с № (строительный) 42-2</w:t>
            </w:r>
            <w:r>
              <w:rPr>
                <w:rFonts w:ascii="Times New Roman" w:hAnsi="Times New Roman"/>
                <w:sz w:val="22"/>
              </w:rPr>
              <w:t xml:space="preserve"> (далее – «Жилой дом»),</w:t>
            </w:r>
            <w:r w:rsidR="0010703E">
              <w:rPr>
                <w:rFonts w:ascii="Times New Roman" w:hAnsi="Times New Roman"/>
                <w:sz w:val="22"/>
              </w:rPr>
              <w:t xml:space="preserve"> </w:t>
            </w:r>
            <w:r>
              <w:rPr>
                <w:rFonts w:ascii="Times New Roman" w:hAnsi="Times New Roman"/>
                <w:sz w:val="22"/>
              </w:rPr>
              <w:t>входящий в состав строящегос</w:t>
            </w:r>
            <w:r w:rsidR="00535BBD">
              <w:rPr>
                <w:rFonts w:ascii="Times New Roman" w:hAnsi="Times New Roman"/>
                <w:sz w:val="22"/>
              </w:rPr>
              <w:t>я объекта: "Квартал 42-2</w:t>
            </w:r>
            <w:r>
              <w:rPr>
                <w:rFonts w:ascii="Times New Roman" w:hAnsi="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sidR="00535BBD">
              <w:rPr>
                <w:rFonts w:ascii="Times New Roman" w:hAnsi="Times New Roman"/>
                <w:sz w:val="22"/>
              </w:rPr>
              <w:t xml:space="preserve"> (1,</w:t>
            </w:r>
            <w:r w:rsidR="009241D0">
              <w:rPr>
                <w:rFonts w:ascii="Times New Roman" w:hAnsi="Times New Roman"/>
                <w:sz w:val="22"/>
              </w:rPr>
              <w:t>2 этапы ввода в эксплуатацию). 1</w:t>
            </w:r>
            <w:r w:rsidR="00535BBD">
              <w:rPr>
                <w:rFonts w:ascii="Times New Roman" w:hAnsi="Times New Roman"/>
                <w:sz w:val="22"/>
              </w:rPr>
              <w:t xml:space="preserve"> этап ввода в эксплуатацию</w:t>
            </w:r>
            <w:r>
              <w:rPr>
                <w:rFonts w:ascii="Times New Roman" w:hAnsi="Times New Roman"/>
                <w:sz w:val="22"/>
              </w:rPr>
              <w:t>"</w:t>
            </w:r>
            <w:r w:rsidR="0019756C">
              <w:rPr>
                <w:rFonts w:ascii="Times New Roman" w:hAnsi="Times New Roman"/>
                <w:sz w:val="22"/>
              </w:rPr>
              <w:t xml:space="preserve"> секции И/2, Б,В,Г,Д,Е,Ж</w:t>
            </w:r>
            <w:r>
              <w:rPr>
                <w:rFonts w:ascii="Times New Roman" w:hAnsi="Times New Roman"/>
                <w:sz w:val="22"/>
              </w:rPr>
              <w:t xml:space="preserve">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Секция (подъезд) жилого дома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Этаж </w:t>
            </w:r>
            <w:r w:rsidR="00535BBD">
              <w:rPr>
                <w:rFonts w:ascii="Times New Roman" w:hAnsi="Times New Roman"/>
                <w:i/>
                <w:sz w:val="22"/>
              </w:rPr>
              <w:t>_____</w:t>
            </w:r>
            <w:r>
              <w:rPr>
                <w:rFonts w:ascii="Times New Roman" w:hAnsi="Times New Roman"/>
                <w:i/>
                <w:sz w:val="22"/>
              </w:rPr>
              <w:t xml:space="preserve"> (</w:t>
            </w:r>
            <w:r w:rsidR="00535BBD">
              <w:rPr>
                <w:rFonts w:ascii="Times New Roman" w:hAnsi="Times New Roman"/>
                <w:i/>
                <w:sz w:val="22"/>
              </w:rPr>
              <w:t>_________</w:t>
            </w:r>
            <w:r>
              <w:rPr>
                <w:rFonts w:ascii="Times New Roman" w:hAnsi="Times New Roman"/>
                <w:i/>
                <w:sz w:val="22"/>
              </w:rPr>
              <w:t xml:space="preserve"> )</w:t>
            </w:r>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Кол-во комнат </w:t>
            </w:r>
            <w:r w:rsidR="00535BBD">
              <w:rPr>
                <w:rFonts w:ascii="Times New Roman" w:hAnsi="Times New Roman"/>
                <w:i/>
                <w:sz w:val="22"/>
              </w:rPr>
              <w:t>___</w:t>
            </w:r>
            <w:r>
              <w:rPr>
                <w:rFonts w:ascii="Times New Roman" w:hAnsi="Times New Roman"/>
                <w:i/>
                <w:sz w:val="22"/>
              </w:rPr>
              <w:t xml:space="preserve"> (</w:t>
            </w:r>
            <w:r w:rsidR="00535BBD">
              <w:rPr>
                <w:rFonts w:ascii="Times New Roman" w:hAnsi="Times New Roman"/>
                <w:i/>
                <w:sz w:val="22"/>
              </w:rPr>
              <w:t>______</w:t>
            </w:r>
            <w:r>
              <w:rPr>
                <w:rFonts w:ascii="Times New Roman" w:hAnsi="Times New Roman"/>
                <w:i/>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160BB8">
            <w:pPr>
              <w:rPr>
                <w:rFonts w:ascii="Times New Roman" w:hAnsi="Times New Roman"/>
                <w:i/>
                <w:sz w:val="22"/>
              </w:rPr>
            </w:pPr>
            <w:r>
              <w:rPr>
                <w:rFonts w:ascii="Times New Roman" w:hAnsi="Times New Roman"/>
                <w:i/>
                <w:sz w:val="22"/>
              </w:rPr>
              <w:t>Обща</w:t>
            </w:r>
            <w:r w:rsidR="00160BB8">
              <w:rPr>
                <w:rFonts w:ascii="Times New Roman" w:hAnsi="Times New Roman"/>
                <w:i/>
                <w:sz w:val="22"/>
              </w:rPr>
              <w:t>я проектная площадь Квартиры (</w:t>
            </w:r>
            <w:r w:rsidR="00160BB8" w:rsidRPr="00160BB8">
              <w:rPr>
                <w:rFonts w:ascii="Times New Roman" w:hAnsi="Times New Roman"/>
                <w:i/>
                <w:sz w:val="22"/>
              </w:rPr>
              <w:t>с учетом площади отапливаемой лоджии с коэф.1))</w:t>
            </w:r>
            <w:r w:rsidR="00535BBD">
              <w:rPr>
                <w:rFonts w:ascii="Times New Roman" w:hAnsi="Times New Roman"/>
                <w:i/>
                <w:sz w:val="22"/>
              </w:rPr>
              <w:t>________</w:t>
            </w:r>
            <w:r>
              <w:rPr>
                <w:rFonts w:ascii="Times New Roman" w:hAnsi="Times New Roman"/>
                <w:i/>
                <w:sz w:val="22"/>
              </w:rPr>
              <w:t xml:space="preserve"> </w:t>
            </w:r>
            <w:proofErr w:type="spellStart"/>
            <w:r>
              <w:rPr>
                <w:rFonts w:ascii="Times New Roman" w:hAnsi="Times New Roman"/>
                <w:i/>
                <w:sz w:val="22"/>
              </w:rPr>
              <w:t>кв.м</w:t>
            </w:r>
            <w:proofErr w:type="spellEnd"/>
          </w:p>
        </w:tc>
      </w:tr>
      <w:tr w:rsidR="00745D43" w:rsidTr="00B25699">
        <w:trPr>
          <w:gridAfter w:val="1"/>
          <w:wAfter w:w="945" w:type="dxa"/>
        </w:trPr>
        <w:tc>
          <w:tcPr>
            <w:tcW w:w="10207" w:type="dxa"/>
            <w:gridSpan w:val="2"/>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Жилая площадь Квартиры </w:t>
            </w:r>
            <w:r w:rsidR="00535BBD">
              <w:rPr>
                <w:rFonts w:ascii="Times New Roman" w:hAnsi="Times New Roman"/>
                <w:i/>
                <w:sz w:val="22"/>
              </w:rPr>
              <w:t xml:space="preserve">________     </w:t>
            </w:r>
            <w:proofErr w:type="spellStart"/>
            <w:r>
              <w:rPr>
                <w:rFonts w:ascii="Times New Roman" w:hAnsi="Times New Roman"/>
                <w:i/>
                <w:sz w:val="22"/>
              </w:rPr>
              <w:t>кв.м</w:t>
            </w:r>
            <w:proofErr w:type="spellEnd"/>
          </w:p>
        </w:tc>
      </w:tr>
      <w:tr w:rsidR="00745D43" w:rsidTr="00B25699">
        <w:tc>
          <w:tcPr>
            <w:tcW w:w="11152" w:type="dxa"/>
            <w:gridSpan w:val="3"/>
            <w:shd w:val="clear" w:color="FFFFFF" w:fill="auto"/>
            <w:vAlign w:val="bottom"/>
          </w:tcPr>
          <w:p w:rsidR="00745D43" w:rsidRDefault="006B5CC7" w:rsidP="00535BBD">
            <w:pPr>
              <w:rPr>
                <w:rFonts w:ascii="Times New Roman" w:hAnsi="Times New Roman"/>
                <w:i/>
                <w:sz w:val="22"/>
              </w:rPr>
            </w:pPr>
            <w:r>
              <w:rPr>
                <w:rFonts w:ascii="Times New Roman" w:hAnsi="Times New Roman"/>
                <w:i/>
                <w:sz w:val="22"/>
              </w:rPr>
              <w:t xml:space="preserve">Строительный  N </w:t>
            </w:r>
            <w:r w:rsidR="00535BBD">
              <w:rPr>
                <w:rFonts w:ascii="Times New Roman" w:hAnsi="Times New Roman"/>
                <w:i/>
                <w:sz w:val="22"/>
              </w:rPr>
              <w:t>____</w:t>
            </w:r>
            <w:r>
              <w:rPr>
                <w:rFonts w:ascii="Times New Roman" w:hAnsi="Times New Roman"/>
                <w:i/>
                <w:sz w:val="22"/>
              </w:rPr>
              <w:t xml:space="preserve"> (</w:t>
            </w:r>
            <w:r w:rsidR="00535BBD">
              <w:rPr>
                <w:rFonts w:ascii="Times New Roman" w:hAnsi="Times New Roman"/>
                <w:i/>
                <w:sz w:val="22"/>
              </w:rPr>
              <w:t>______________</w:t>
            </w:r>
            <w:r>
              <w:rPr>
                <w:rFonts w:ascii="Times New Roman" w:hAnsi="Times New Roman"/>
                <w:i/>
                <w:sz w:val="22"/>
              </w:rPr>
              <w:t xml:space="preserve"> )</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Разрешение на строительство № 63-</w:t>
            </w:r>
            <w:r w:rsidR="006804F4">
              <w:rPr>
                <w:rFonts w:ascii="Times New Roman" w:hAnsi="Times New Roman"/>
                <w:sz w:val="22"/>
              </w:rPr>
              <w:t>17-4</w:t>
            </w:r>
            <w:r w:rsidR="00535BBD">
              <w:rPr>
                <w:rFonts w:ascii="Times New Roman" w:hAnsi="Times New Roman"/>
                <w:sz w:val="22"/>
              </w:rPr>
              <w:t>0-2023</w:t>
            </w:r>
            <w:r>
              <w:rPr>
                <w:rFonts w:ascii="Times New Roman" w:hAnsi="Times New Roman"/>
                <w:sz w:val="22"/>
              </w:rPr>
              <w:t>, выданное Министерством ст</w:t>
            </w:r>
            <w:r w:rsidR="006804F4">
              <w:rPr>
                <w:rFonts w:ascii="Times New Roman" w:hAnsi="Times New Roman"/>
                <w:sz w:val="22"/>
              </w:rPr>
              <w:t>роительства Самарской области 20.04</w:t>
            </w:r>
            <w:r w:rsidR="00535BBD">
              <w:rPr>
                <w:rFonts w:ascii="Times New Roman" w:hAnsi="Times New Roman"/>
                <w:sz w:val="22"/>
              </w:rPr>
              <w:t>.2023</w:t>
            </w:r>
            <w:r>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Право собственности на земел</w:t>
            </w:r>
            <w:r w:rsidR="00535BBD">
              <w:rPr>
                <w:rFonts w:ascii="Times New Roman" w:hAnsi="Times New Roman"/>
                <w:sz w:val="22"/>
              </w:rPr>
              <w:t xml:space="preserve">ьный участок общей площадью – 27 </w:t>
            </w:r>
            <w:r w:rsidR="00535BBD" w:rsidRPr="00F03969">
              <w:rPr>
                <w:rFonts w:ascii="Times New Roman" w:hAnsi="Times New Roman"/>
                <w:sz w:val="22"/>
              </w:rPr>
              <w:t>755</w:t>
            </w:r>
            <w:r w:rsidRPr="00F03969">
              <w:rPr>
                <w:rFonts w:ascii="Times New Roman" w:hAnsi="Times New Roman"/>
                <w:sz w:val="22"/>
              </w:rPr>
              <w:t xml:space="preserve"> </w:t>
            </w:r>
            <w:proofErr w:type="spellStart"/>
            <w:r w:rsidRPr="00F03969">
              <w:rPr>
                <w:rFonts w:ascii="Times New Roman" w:hAnsi="Times New Roman"/>
                <w:sz w:val="22"/>
              </w:rPr>
              <w:t>кв.м</w:t>
            </w:r>
            <w:proofErr w:type="spellEnd"/>
            <w:r w:rsidRPr="00F03969">
              <w:rPr>
                <w:rFonts w:ascii="Times New Roman" w:hAnsi="Times New Roman"/>
                <w:sz w:val="22"/>
              </w:rPr>
              <w:t>, с кадас</w:t>
            </w:r>
            <w:r w:rsidR="00535BBD" w:rsidRPr="00F03969">
              <w:rPr>
                <w:rFonts w:ascii="Times New Roman" w:hAnsi="Times New Roman"/>
                <w:sz w:val="22"/>
              </w:rPr>
              <w:t>тровым номером 63:17:0701005:237</w:t>
            </w:r>
            <w:r w:rsidRPr="00F03969">
              <w:rPr>
                <w:rFonts w:ascii="Times New Roman" w:hAnsi="Times New Roman"/>
                <w:sz w:val="22"/>
              </w:rPr>
              <w:t xml:space="preserve">, отнесенного к категории земель: земли населенных пунктов, вид разрешенного использования: многоэтажная жилая застройка (высотная застройка), запись регистрации в Едином государственном реестре недвижимости № </w:t>
            </w:r>
            <w:r w:rsidR="00F03969" w:rsidRPr="00F03969">
              <w:rPr>
                <w:rFonts w:ascii="Times New Roman" w:hAnsi="Times New Roman"/>
                <w:sz w:val="22"/>
              </w:rPr>
              <w:t>63:17:0701005:237-63/466/2021-5 от 12.11.2021</w:t>
            </w:r>
            <w:r w:rsidRPr="00F03969">
              <w:rPr>
                <w:rFonts w:ascii="Times New Roman" w:hAnsi="Times New Roman"/>
                <w:sz w:val="22"/>
              </w:rPr>
              <w:t xml:space="preserve"> г.</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www.юг63.рф и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www.юг63.рф,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745D43" w:rsidTr="00B25699">
        <w:trPr>
          <w:gridAfter w:val="1"/>
          <w:wAfter w:w="945" w:type="dxa"/>
        </w:trPr>
        <w:tc>
          <w:tcPr>
            <w:tcW w:w="10207" w:type="dxa"/>
            <w:gridSpan w:val="2"/>
            <w:shd w:val="clear" w:color="FFFFFF" w:fill="auto"/>
            <w:vAlign w:val="bottom"/>
          </w:tcPr>
          <w:p w:rsidR="00745D43" w:rsidRDefault="006B5CC7" w:rsidP="00F47AD7">
            <w:pPr>
              <w:rPr>
                <w:rFonts w:ascii="Times New Roman" w:hAnsi="Times New Roman"/>
                <w:sz w:val="22"/>
              </w:rPr>
            </w:pPr>
            <w:r>
              <w:rPr>
                <w:rFonts w:ascii="Times New Roman" w:hAnsi="Times New Roman"/>
                <w:sz w:val="22"/>
              </w:rPr>
              <w:t>1.6. Срок ввода в эксплуатацию жилого дома:</w:t>
            </w:r>
            <w:r w:rsidR="00B25699">
              <w:rPr>
                <w:rFonts w:ascii="Times New Roman" w:hAnsi="Times New Roman"/>
                <w:sz w:val="22"/>
              </w:rPr>
              <w:t xml:space="preserve"> </w:t>
            </w:r>
            <w:r w:rsidR="00F47AD7">
              <w:rPr>
                <w:rFonts w:ascii="Times New Roman" w:hAnsi="Times New Roman"/>
                <w:b/>
                <w:sz w:val="22"/>
              </w:rPr>
              <w:t xml:space="preserve">2 квартал 2026 </w:t>
            </w:r>
            <w:r w:rsidR="00B25699" w:rsidRPr="00B25699">
              <w:rPr>
                <w:rFonts w:ascii="Times New Roman" w:hAnsi="Times New Roman"/>
                <w:b/>
                <w:sz w:val="22"/>
              </w:rPr>
              <w:t>года.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6 (шесть) месяцев со дня получения Разрешения на ввод жилого дома в эксплуатацию, при условии соблюдения Участником п.3.2.4 настоящего Договора.</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2. ЦЕНА ДОГОВОРА И ПОРЯДОК ОПЛАТЫ</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rsidP="00853C4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w:t>
            </w:r>
            <w:r w:rsidR="00853C45" w:rsidRPr="00853C45">
              <w:rPr>
                <w:rFonts w:ascii="Times New Roman" w:hAnsi="Times New Roman"/>
                <w:sz w:val="22"/>
              </w:rPr>
              <w:t>с учетом площади отапливаемой лоджии</w:t>
            </w:r>
            <w:r w:rsidR="00160BB8">
              <w:rPr>
                <w:rFonts w:ascii="Times New Roman" w:hAnsi="Times New Roman"/>
                <w:sz w:val="22"/>
              </w:rPr>
              <w:t xml:space="preserve"> с коэф.1)</w:t>
            </w:r>
            <w:r w:rsidR="00853C45">
              <w:rPr>
                <w:rFonts w:ascii="Times New Roman" w:hAnsi="Times New Roman"/>
                <w:sz w:val="22"/>
              </w:rPr>
              <w:t>)</w:t>
            </w:r>
            <w:r>
              <w:rPr>
                <w:rFonts w:ascii="Times New Roman" w:hAnsi="Times New Roman"/>
                <w:sz w:val="22"/>
              </w:rPr>
              <w:t>. Общая стоимость квартиры указана в Протоколе согласования цены (Приложение №3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составляет не более пяти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более чем на 2 м²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2.2.1. В случае, если фактическая площадь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по завершению строительства превысит общую проектную площадь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Участник до подписания Акта приема-передачи производит компенсацию затрат Застройщика по созданию дополнительной площади за разницу между фактической площадью Кв</w:t>
            </w:r>
            <w:r w:rsidR="00160BB8">
              <w:rPr>
                <w:rFonts w:ascii="Times New Roman" w:hAnsi="Times New Roman"/>
                <w:sz w:val="22"/>
              </w:rPr>
              <w:t xml:space="preserve">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и общей проектной </w:t>
            </w:r>
            <w:r w:rsidR="00160BB8">
              <w:rPr>
                <w:rFonts w:ascii="Times New Roman" w:hAnsi="Times New Roman"/>
                <w:sz w:val="22"/>
              </w:rPr>
              <w:lastRenderedPageBreak/>
              <w:t xml:space="preserve">площадью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по сравнению с общей проектной площадью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w:t>
            </w:r>
            <w:r>
              <w:rPr>
                <w:rFonts w:ascii="Times New Roman" w:hAnsi="Times New Roman"/>
                <w:sz w:val="22"/>
              </w:rPr>
              <w:t xml:space="preserve">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и фактической площадью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w:t>
            </w:r>
            <w:r w:rsidR="00160BB8">
              <w:rPr>
                <w:rFonts w:ascii="Times New Roman" w:hAnsi="Times New Roman"/>
                <w:sz w:val="22"/>
              </w:rPr>
              <w:t xml:space="preserve">щей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w:t>
            </w:r>
            <w:r w:rsidR="00160BB8">
              <w:rPr>
                <w:rFonts w:ascii="Times New Roman" w:hAnsi="Times New Roman"/>
                <w:sz w:val="22"/>
              </w:rPr>
              <w:t xml:space="preserve">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xml:space="preserve">, но менее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указанной в п.1.2 Договора, перерасчет стоимости квартиры не производится.</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Стороны пришли к соглашению, что допустимое изменение общей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 xml:space="preserve">составляет не более 5 процентов от общей проектной площади Квартиры </w:t>
            </w:r>
            <w:r w:rsidR="00160BB8" w:rsidRPr="00160BB8">
              <w:rPr>
                <w:rFonts w:ascii="Times New Roman" w:hAnsi="Times New Roman"/>
                <w:sz w:val="22"/>
              </w:rPr>
              <w:t>(с учетом площади отапливаемой лоджии с коэф.1))</w:t>
            </w:r>
            <w:r w:rsidR="00160BB8">
              <w:rPr>
                <w:rFonts w:ascii="Times New Roman" w:hAnsi="Times New Roman"/>
                <w:sz w:val="22"/>
              </w:rPr>
              <w:t xml:space="preserve">, </w:t>
            </w:r>
            <w:r>
              <w:rPr>
                <w:rFonts w:ascii="Times New Roman" w:hAnsi="Times New Roman"/>
                <w:sz w:val="22"/>
              </w:rPr>
              <w:t>указанной в п.1.2 Договора.</w:t>
            </w:r>
          </w:p>
        </w:tc>
      </w:tr>
      <w:tr w:rsidR="00745D43" w:rsidTr="00B25699">
        <w:trPr>
          <w:gridAfter w:val="1"/>
          <w:wAfter w:w="945" w:type="dxa"/>
        </w:trPr>
        <w:tc>
          <w:tcPr>
            <w:tcW w:w="10207" w:type="dxa"/>
            <w:gridSpan w:val="2"/>
            <w:shd w:val="clear" w:color="FFFFFF" w:fill="auto"/>
            <w:vAlign w:val="bottom"/>
          </w:tcPr>
          <w:p w:rsidR="00745D43" w:rsidRDefault="006B5CC7" w:rsidP="00160BB8">
            <w:pPr>
              <w:jc w:val="both"/>
              <w:rPr>
                <w:rFonts w:ascii="Times New Roman" w:hAnsi="Times New Roman"/>
                <w:sz w:val="22"/>
              </w:rPr>
            </w:pPr>
            <w:r>
              <w:rPr>
                <w:rFonts w:ascii="Times New Roman" w:hAnsi="Times New Roman"/>
                <w:sz w:val="22"/>
              </w:rPr>
              <w:t xml:space="preserve">При этом в случае, если изменение площади произошло более, чем на 5 процентов от проектной площади Квартиры </w:t>
            </w:r>
            <w:r w:rsidR="00160BB8" w:rsidRPr="00160BB8">
              <w:rPr>
                <w:rFonts w:ascii="Times New Roman" w:hAnsi="Times New Roman"/>
                <w:sz w:val="22"/>
              </w:rPr>
              <w:t>(с учетом площади отапливаемой лоджии с коэф.1))</w:t>
            </w:r>
            <w:r>
              <w:rPr>
                <w:rFonts w:ascii="Times New Roman" w:hAnsi="Times New Roman"/>
                <w:sz w:val="22"/>
              </w:rPr>
              <w:t>,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2.5. Участник обязуется внести денежные средства в счет уплаты цены настоящего Договора участия в долевом строительстве на специальный эскроу-счет, открываемый в АО «Банк ДОМ.РФ».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Банк эскроу-агент: Акционерное общество «Банк ДОМ.РФ». Генеральная лицензия Банка России на осуществление банковских операций №2312, место нахождения 125009 г. Москва, ул. Воздвиженка, д.10, почтовый адрес: 125009 г. Москва, ул. Воздвиженка, д.10, </w:t>
            </w:r>
            <w:proofErr w:type="spellStart"/>
            <w:r>
              <w:rPr>
                <w:rFonts w:ascii="Times New Roman" w:hAnsi="Times New Roman"/>
                <w:sz w:val="22"/>
              </w:rPr>
              <w:t>кор</w:t>
            </w:r>
            <w:proofErr w:type="spellEnd"/>
            <w:r>
              <w:rPr>
                <w:rFonts w:ascii="Times New Roman" w:hAnsi="Times New Roman"/>
                <w:sz w:val="22"/>
              </w:rPr>
              <w:t>/счет 30101810345250000266 в ГУ Банка России по Центральному федеральному округу, ИНН 7725038124, БИК 044525266,</w:t>
            </w:r>
            <w:r w:rsidR="003C0935">
              <w:rPr>
                <w:rFonts w:ascii="Times New Roman" w:hAnsi="Times New Roman"/>
                <w:sz w:val="22"/>
              </w:rPr>
              <w:t xml:space="preserve"> </w:t>
            </w:r>
            <w:r w:rsidR="003C0935" w:rsidRPr="003C0935">
              <w:rPr>
                <w:rFonts w:ascii="Times New Roman" w:hAnsi="Times New Roman"/>
                <w:sz w:val="22"/>
              </w:rPr>
              <w:t>ОГРН 1037739527077</w:t>
            </w:r>
            <w:r w:rsidR="003C0935">
              <w:rPr>
                <w:rFonts w:ascii="Times New Roman" w:hAnsi="Times New Roman"/>
                <w:sz w:val="22"/>
              </w:rPr>
              <w:t>,</w:t>
            </w:r>
            <w:r>
              <w:rPr>
                <w:rFonts w:ascii="Times New Roman" w:hAnsi="Times New Roman"/>
                <w:sz w:val="22"/>
              </w:rPr>
              <w:t xml:space="preserve"> адрес электронной почты: escrow@domrf.ru, тел.:8-800-775-86-86 (далее по тексту – «Банк» / «Эскроу-агент» / «Акцептант»).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Размер депонируемой суммы: ________________.</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Срок условного депонирования – </w:t>
            </w:r>
            <w:r w:rsidR="00535BBD">
              <w:rPr>
                <w:rFonts w:ascii="Times New Roman" w:hAnsi="Times New Roman"/>
                <w:sz w:val="22"/>
              </w:rPr>
              <w:t>________</w:t>
            </w:r>
            <w:r>
              <w:rPr>
                <w:rFonts w:ascii="Times New Roman" w:hAnsi="Times New Roman"/>
                <w:sz w:val="22"/>
              </w:rPr>
              <w:t xml:space="preserve"> года, но не более 6 (шести) месяцев с момента ввода жилого дома в эксплуатацию.</w:t>
            </w:r>
          </w:p>
        </w:tc>
      </w:tr>
      <w:tr w:rsidR="00745D43" w:rsidTr="00B25699">
        <w:trPr>
          <w:gridAfter w:val="1"/>
          <w:wAfter w:w="945" w:type="dxa"/>
        </w:trPr>
        <w:tc>
          <w:tcPr>
            <w:tcW w:w="10207" w:type="dxa"/>
            <w:gridSpan w:val="2"/>
            <w:shd w:val="clear" w:color="FFFFFF" w:fill="auto"/>
            <w:vAlign w:val="bottom"/>
          </w:tcPr>
          <w:p w:rsidR="00745D43" w:rsidRDefault="006B5CC7" w:rsidP="00535BBD">
            <w:pPr>
              <w:jc w:val="both"/>
              <w:rPr>
                <w:rFonts w:ascii="Times New Roman" w:hAnsi="Times New Roman"/>
                <w:sz w:val="22"/>
              </w:rPr>
            </w:pPr>
            <w:r>
              <w:rPr>
                <w:rFonts w:ascii="Times New Roman" w:hAnsi="Times New Roman"/>
                <w:sz w:val="22"/>
              </w:rPr>
              <w:t xml:space="preserve">Банковский счет Бенефициара: </w:t>
            </w:r>
            <w:r w:rsidR="00535BBD">
              <w:rPr>
                <w:rFonts w:ascii="Times New Roman" w:hAnsi="Times New Roman"/>
                <w:sz w:val="22"/>
              </w:rPr>
              <w:t>________________</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Эскроу-агенту на адрес электронной почты escrow@domrf.ru сканированную копию настоящего Договора в электронном виде с отметкой Органа регистрации прав о государственной регистрации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В случае оплаты Участником цены (части цены) Договора с использованием кредитных средств (ипотека), права требования считаются находящимися в залоге (ипотеке) у Кредитора в силу закона с момента государственной регистрации залога прав требований.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в течение 10 (десяти) рабочих дней после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3. ПРАВА И ОБЯЗАННОСТИ СТОРОН</w:t>
            </w: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3.1. Застройщик принимает на себя следующие обязательства: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3.2.  Участник принимает на себя следующие обязательства и имеет следующие права: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4. ОТВЕТСТВЕННОСТЬ СТОРОН</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745D43" w:rsidTr="00B25699">
        <w:trPr>
          <w:gridAfter w:val="1"/>
          <w:wAfter w:w="945" w:type="dxa"/>
        </w:trPr>
        <w:tc>
          <w:tcPr>
            <w:tcW w:w="10207" w:type="dxa"/>
            <w:gridSpan w:val="2"/>
            <w:shd w:val="clear" w:color="FFFFFF" w:fill="auto"/>
          </w:tcPr>
          <w:p w:rsidR="00745D43" w:rsidRDefault="006B5CC7">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 xml:space="preserve">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w:t>
            </w:r>
            <w:r>
              <w:rPr>
                <w:rFonts w:ascii="Times New Roman" w:hAnsi="Times New Roman"/>
                <w:sz w:val="22"/>
              </w:rPr>
              <w:lastRenderedPageBreak/>
              <w:t>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lastRenderedPageBreak/>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745D43" w:rsidTr="00B25699">
        <w:trPr>
          <w:gridAfter w:val="1"/>
          <w:wAfter w:w="945" w:type="dxa"/>
        </w:trPr>
        <w:tc>
          <w:tcPr>
            <w:tcW w:w="10207" w:type="dxa"/>
            <w:gridSpan w:val="2"/>
            <w:shd w:val="clear" w:color="FFFFFF" w:fill="auto"/>
            <w:vAlign w:val="bottom"/>
          </w:tcPr>
          <w:p w:rsidR="00226920" w:rsidRPr="00226920" w:rsidRDefault="006B5CC7" w:rsidP="00226920">
            <w:pPr>
              <w:jc w:val="both"/>
              <w:rPr>
                <w:rFonts w:ascii="Times New Roman" w:hAnsi="Times New Roman"/>
                <w:sz w:val="22"/>
              </w:rPr>
            </w:pPr>
            <w:r>
              <w:rPr>
                <w:rFonts w:ascii="Times New Roman" w:hAnsi="Times New Roman"/>
                <w:sz w:val="22"/>
              </w:rPr>
              <w:t xml:space="preserve">4.7. </w:t>
            </w:r>
            <w:r w:rsidR="00226920" w:rsidRPr="00226920">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226920" w:rsidRPr="00226920" w:rsidRDefault="00226920" w:rsidP="00226920">
            <w:pPr>
              <w:pStyle w:val="a3"/>
              <w:numPr>
                <w:ilvl w:val="0"/>
                <w:numId w:val="4"/>
              </w:numPr>
              <w:jc w:val="both"/>
              <w:rPr>
                <w:rFonts w:ascii="Times New Roman" w:hAnsi="Times New Roman"/>
                <w:sz w:val="22"/>
              </w:rPr>
            </w:pPr>
            <w:r w:rsidRPr="00226920">
              <w:rPr>
                <w:rFonts w:ascii="Times New Roman" w:hAnsi="Times New Roman"/>
                <w:sz w:val="22"/>
              </w:rPr>
              <w:t>безвозмездного устранения недостатков в разумный срок;</w:t>
            </w:r>
          </w:p>
          <w:p w:rsidR="00226920" w:rsidRPr="00226920" w:rsidRDefault="00226920" w:rsidP="00226920">
            <w:pPr>
              <w:pStyle w:val="a3"/>
              <w:numPr>
                <w:ilvl w:val="0"/>
                <w:numId w:val="4"/>
              </w:numPr>
              <w:jc w:val="both"/>
              <w:rPr>
                <w:rFonts w:ascii="Times New Roman" w:hAnsi="Times New Roman"/>
                <w:sz w:val="22"/>
              </w:rPr>
            </w:pPr>
            <w:r w:rsidRPr="00226920">
              <w:rPr>
                <w:rFonts w:ascii="Times New Roman" w:hAnsi="Times New Roman"/>
                <w:sz w:val="22"/>
              </w:rPr>
              <w:t>соразмерного уменьшения цены договора;</w:t>
            </w:r>
          </w:p>
          <w:p w:rsidR="00745D43" w:rsidRPr="00226920" w:rsidRDefault="00226920" w:rsidP="00226920">
            <w:pPr>
              <w:pStyle w:val="a3"/>
              <w:numPr>
                <w:ilvl w:val="0"/>
                <w:numId w:val="4"/>
              </w:numPr>
              <w:jc w:val="both"/>
              <w:rPr>
                <w:rFonts w:ascii="Times New Roman" w:hAnsi="Times New Roman"/>
              </w:rPr>
            </w:pPr>
            <w:r w:rsidRPr="00226920">
              <w:rPr>
                <w:rFonts w:ascii="Times New Roman" w:hAnsi="Times New Roman"/>
                <w:sz w:val="22"/>
              </w:rPr>
              <w:t>возмещения своих расходов на устранение недостатков.</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745D43" w:rsidTr="00B25699">
        <w:trPr>
          <w:gridAfter w:val="1"/>
          <w:wAfter w:w="945" w:type="dxa"/>
          <w:trHeight w:hRule="exact" w:val="440"/>
        </w:trPr>
        <w:tc>
          <w:tcPr>
            <w:tcW w:w="10207" w:type="dxa"/>
            <w:gridSpan w:val="2"/>
            <w:shd w:val="clear" w:color="FFFFFF" w:fill="auto"/>
            <w:vAlign w:val="bottom"/>
          </w:tcPr>
          <w:p w:rsidR="00745D43" w:rsidRDefault="006B5CC7">
            <w:pPr>
              <w:jc w:val="center"/>
              <w:rPr>
                <w:rFonts w:ascii="Times New Roman" w:hAnsi="Times New Roman"/>
                <w:b/>
                <w:sz w:val="22"/>
              </w:rPr>
            </w:pPr>
            <w:r>
              <w:rPr>
                <w:rFonts w:ascii="Times New Roman" w:hAnsi="Times New Roman"/>
                <w:b/>
                <w:sz w:val="22"/>
              </w:rPr>
              <w:t>5. НЕПРЕОДОЛИМАЯ СИЛА</w:t>
            </w:r>
          </w:p>
        </w:tc>
      </w:tr>
      <w:tr w:rsidR="00745D43" w:rsidTr="00B25699">
        <w:trPr>
          <w:gridAfter w:val="1"/>
          <w:wAfter w:w="945" w:type="dxa"/>
          <w:trHeight w:hRule="exact" w:val="440"/>
        </w:trPr>
        <w:tc>
          <w:tcPr>
            <w:tcW w:w="10207" w:type="dxa"/>
            <w:gridSpan w:val="2"/>
            <w:shd w:val="clear" w:color="FFFFFF" w:fill="auto"/>
          </w:tcPr>
          <w:p w:rsidR="00745D43" w:rsidRDefault="006B5CC7">
            <w:pPr>
              <w:jc w:val="center"/>
              <w:rPr>
                <w:rFonts w:ascii="Times New Roman" w:hAnsi="Times New Roman"/>
                <w:b/>
                <w:sz w:val="22"/>
              </w:rPr>
            </w:pPr>
            <w:r>
              <w:rPr>
                <w:rFonts w:ascii="Times New Roman" w:hAnsi="Times New Roman"/>
                <w:b/>
                <w:sz w:val="22"/>
              </w:rPr>
              <w:t>(ФОРС-МАЖОРНЫЕ ОБСТОЯТЕЛЬСТВА)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lastRenderedPageBreak/>
              <w:t>6. ПРИМЕНИМОЕ ПРАВО</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7.4. Все вопросы, не урегулированные Договором, будут разрешаться Сторонами в соответствии с действующим законодательством Российской Федерации, а при решении спора в суде Стороны будут применять действующее законодательство Российской Федерации.</w:t>
            </w:r>
          </w:p>
          <w:p w:rsidR="00B25699" w:rsidRDefault="00B25699">
            <w:pPr>
              <w:jc w:val="both"/>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8. ЗАКЛЮЧИТЕЛЬНЫЕ ПОЛОЖЕНИЯ</w:t>
            </w:r>
          </w:p>
          <w:p w:rsidR="00B25699" w:rsidRDefault="00B25699">
            <w:pPr>
              <w:jc w:val="center"/>
              <w:rPr>
                <w:rFonts w:ascii="Times New Roman" w:hAnsi="Times New Roman"/>
                <w:b/>
                <w:sz w:val="22"/>
              </w:rPr>
            </w:pP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745D43" w:rsidTr="00B25699">
        <w:trPr>
          <w:gridAfter w:val="1"/>
          <w:wAfter w:w="945" w:type="dxa"/>
        </w:trPr>
        <w:tc>
          <w:tcPr>
            <w:tcW w:w="10207" w:type="dxa"/>
            <w:gridSpan w:val="2"/>
            <w:shd w:val="clear" w:color="FFFFFF" w:fill="auto"/>
            <w:vAlign w:val="bottom"/>
          </w:tcPr>
          <w:p w:rsidR="00745D43" w:rsidRDefault="006B5CC7">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lastRenderedPageBreak/>
              <w:t>9. ПРИЛОЖЕНИЯ</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1. Приложение № 1 – План Квартиры.</w:t>
            </w:r>
          </w:p>
        </w:tc>
      </w:tr>
      <w:tr w:rsidR="00745D43" w:rsidTr="00B25699">
        <w:trPr>
          <w:gridAfter w:val="1"/>
          <w:wAfter w:w="945" w:type="dxa"/>
        </w:trPr>
        <w:tc>
          <w:tcPr>
            <w:tcW w:w="10207" w:type="dxa"/>
            <w:gridSpan w:val="2"/>
            <w:shd w:val="clear" w:color="FFFFFF" w:fill="auto"/>
            <w:vAlign w:val="bottom"/>
          </w:tcPr>
          <w:p w:rsidR="00745D43" w:rsidRDefault="006B5CC7">
            <w:pPr>
              <w:rPr>
                <w:rFonts w:ascii="Times New Roman" w:hAnsi="Times New Roman"/>
                <w:sz w:val="22"/>
              </w:rPr>
            </w:pPr>
            <w:r>
              <w:rPr>
                <w:rFonts w:ascii="Times New Roman" w:hAnsi="Times New Roman"/>
                <w:sz w:val="22"/>
              </w:rPr>
              <w:t>2. Приложение № 2 – График платежей.</w:t>
            </w:r>
          </w:p>
        </w:tc>
      </w:tr>
      <w:tr w:rsidR="00745D43" w:rsidTr="00B25699">
        <w:trPr>
          <w:gridAfter w:val="1"/>
          <w:wAfter w:w="945" w:type="dxa"/>
        </w:trPr>
        <w:tc>
          <w:tcPr>
            <w:tcW w:w="10207" w:type="dxa"/>
            <w:gridSpan w:val="2"/>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10207" w:type="dxa"/>
            <w:gridSpan w:val="2"/>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Height w:hRule="exact" w:val="440"/>
        </w:trPr>
        <w:tc>
          <w:tcPr>
            <w:tcW w:w="10207" w:type="dxa"/>
            <w:gridSpan w:val="2"/>
            <w:shd w:val="clear" w:color="FFFFFF" w:fill="auto"/>
            <w:vAlign w:val="center"/>
          </w:tcPr>
          <w:p w:rsidR="00745D43" w:rsidRDefault="006B5CC7">
            <w:pPr>
              <w:jc w:val="center"/>
              <w:rPr>
                <w:rFonts w:ascii="Times New Roman" w:hAnsi="Times New Roman"/>
                <w:b/>
                <w:sz w:val="22"/>
              </w:rPr>
            </w:pPr>
            <w:r>
              <w:rPr>
                <w:rFonts w:ascii="Times New Roman" w:hAnsi="Times New Roman"/>
                <w:b/>
                <w:sz w:val="22"/>
              </w:rPr>
              <w:t>10. АДРЕСА И РЕКВИЗИТЫ СТОРОН</w:t>
            </w:r>
          </w:p>
        </w:tc>
      </w:tr>
      <w:tr w:rsidR="00745D43" w:rsidTr="00B25699">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Застройщик:</w:t>
            </w:r>
          </w:p>
        </w:tc>
        <w:tc>
          <w:tcPr>
            <w:tcW w:w="5849" w:type="dxa"/>
            <w:tcBorders>
              <w:top w:val="single" w:sz="5" w:space="0" w:color="auto"/>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Участник:</w:t>
            </w: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b/>
                <w:sz w:val="22"/>
              </w:rPr>
            </w:pPr>
            <w:r>
              <w:rPr>
                <w:rFonts w:ascii="Times New Roman" w:hAnsi="Times New Roman"/>
                <w:b/>
                <w:sz w:val="22"/>
              </w:rPr>
              <w:t>ООО "Специализированный застройщик "Юг</w:t>
            </w:r>
            <w:r w:rsidR="00F03969">
              <w:rPr>
                <w:rFonts w:ascii="Times New Roman" w:hAnsi="Times New Roman"/>
                <w:b/>
                <w:sz w:val="22"/>
              </w:rPr>
              <w:t>-Комфорт</w:t>
            </w:r>
            <w:r>
              <w:rPr>
                <w:rFonts w:ascii="Times New Roman" w:hAnsi="Times New Roman"/>
                <w:b/>
                <w:sz w:val="22"/>
              </w:rPr>
              <w:t>"</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b/>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ИНН </w:t>
            </w:r>
            <w:r w:rsidR="00535BBD" w:rsidRPr="00535BBD">
              <w:rPr>
                <w:rFonts w:ascii="Times New Roman" w:hAnsi="Times New Roman"/>
                <w:sz w:val="22"/>
              </w:rPr>
              <w:t>6330094921</w:t>
            </w:r>
            <w:r>
              <w:rPr>
                <w:rFonts w:ascii="Times New Roman" w:hAnsi="Times New Roman"/>
                <w:sz w:val="22"/>
              </w:rPr>
              <w:t xml:space="preserve"> / КПП </w:t>
            </w:r>
            <w:r w:rsidR="00535BBD" w:rsidRPr="00535BBD">
              <w:rPr>
                <w:rFonts w:ascii="Times New Roman" w:hAnsi="Times New Roman"/>
                <w:sz w:val="22"/>
              </w:rPr>
              <w:t>633001001</w:t>
            </w:r>
          </w:p>
        </w:tc>
        <w:tc>
          <w:tcPr>
            <w:tcW w:w="5849" w:type="dxa"/>
            <w:vMerge w:val="restart"/>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pPr>
              <w:rPr>
                <w:rFonts w:ascii="Times New Roman" w:hAnsi="Times New Roman"/>
                <w:sz w:val="22"/>
              </w:rPr>
            </w:pPr>
            <w:r>
              <w:rPr>
                <w:rFonts w:ascii="Times New Roman" w:hAnsi="Times New Roman"/>
                <w:sz w:val="22"/>
              </w:rPr>
              <w:t xml:space="preserve">443085, Самарская </w:t>
            </w:r>
            <w:proofErr w:type="spellStart"/>
            <w:r>
              <w:rPr>
                <w:rFonts w:ascii="Times New Roman" w:hAnsi="Times New Roman"/>
                <w:sz w:val="22"/>
              </w:rPr>
              <w:t>обл</w:t>
            </w:r>
            <w:proofErr w:type="spellEnd"/>
            <w:r>
              <w:rPr>
                <w:rFonts w:ascii="Times New Roman" w:hAnsi="Times New Roman"/>
                <w:sz w:val="22"/>
              </w:rPr>
              <w:t xml:space="preserve">, Волжский р-н, Придорожный п, Николаевский проспект (Южный город </w:t>
            </w:r>
            <w:proofErr w:type="spellStart"/>
            <w:r>
              <w:rPr>
                <w:rFonts w:ascii="Times New Roman" w:hAnsi="Times New Roman"/>
                <w:sz w:val="22"/>
              </w:rPr>
              <w:t>мкр</w:t>
            </w:r>
            <w:proofErr w:type="spellEnd"/>
            <w:r>
              <w:rPr>
                <w:rFonts w:ascii="Times New Roman" w:hAnsi="Times New Roman"/>
                <w:sz w:val="22"/>
              </w:rPr>
              <w:t xml:space="preserve">.) </w:t>
            </w:r>
            <w:proofErr w:type="spellStart"/>
            <w:r>
              <w:rPr>
                <w:rFonts w:ascii="Times New Roman" w:hAnsi="Times New Roman"/>
                <w:sz w:val="22"/>
              </w:rPr>
              <w:t>ул</w:t>
            </w:r>
            <w:proofErr w:type="spellEnd"/>
            <w:r w:rsidR="00535BBD">
              <w:rPr>
                <w:rFonts w:ascii="Times New Roman" w:hAnsi="Times New Roman"/>
                <w:sz w:val="22"/>
              </w:rPr>
              <w:t>, дом № 2, корпус 18, оф. 1209</w:t>
            </w:r>
          </w:p>
        </w:tc>
        <w:tc>
          <w:tcPr>
            <w:tcW w:w="5849" w:type="dxa"/>
            <w:vMerge/>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р/с </w:t>
            </w:r>
            <w:r w:rsidR="00535BBD">
              <w:rPr>
                <w:rFonts w:ascii="Times New Roman" w:hAnsi="Times New Roman"/>
                <w:sz w:val="22"/>
              </w:rPr>
              <w:t>_________</w:t>
            </w:r>
            <w:r>
              <w:rPr>
                <w:rFonts w:ascii="Times New Roman" w:hAnsi="Times New Roman"/>
                <w:sz w:val="22"/>
              </w:rPr>
              <w:t xml:space="preserve"> в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к/с </w:t>
            </w:r>
            <w:r w:rsidR="00535BBD">
              <w:rPr>
                <w:rFonts w:ascii="Times New Roman" w:hAnsi="Times New Roman"/>
                <w:sz w:val="22"/>
              </w:rPr>
              <w:t>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БИК </w:t>
            </w:r>
            <w:r w:rsidR="00535BBD">
              <w:rPr>
                <w:rFonts w:ascii="Times New Roman" w:hAnsi="Times New Roman"/>
                <w:sz w:val="22"/>
              </w:rPr>
              <w:t>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tcPr>
          <w:p w:rsidR="00745D43" w:rsidRDefault="006B5CC7" w:rsidP="00535BBD">
            <w:pPr>
              <w:rPr>
                <w:rFonts w:ascii="Times New Roman" w:hAnsi="Times New Roman"/>
                <w:sz w:val="22"/>
              </w:rPr>
            </w:pPr>
            <w:r>
              <w:rPr>
                <w:rFonts w:ascii="Times New Roman" w:hAnsi="Times New Roman"/>
                <w:sz w:val="22"/>
              </w:rPr>
              <w:t xml:space="preserve">Тел. </w:t>
            </w:r>
            <w:r w:rsidR="00535BBD">
              <w:rPr>
                <w:rFonts w:ascii="Times New Roman" w:hAnsi="Times New Roman"/>
                <w:sz w:val="22"/>
              </w:rPr>
              <w:t>____________</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Представитель по  доверенности</w:t>
            </w:r>
          </w:p>
        </w:tc>
        <w:tc>
          <w:tcPr>
            <w:tcW w:w="5849"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745D43">
            <w:pPr>
              <w:rPr>
                <w:rFonts w:ascii="Times New Roman" w:hAnsi="Times New Roman"/>
                <w:sz w:val="22"/>
              </w:rPr>
            </w:pPr>
          </w:p>
        </w:tc>
        <w:tc>
          <w:tcPr>
            <w:tcW w:w="5849"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sz w:val="24"/>
                <w:szCs w:val="24"/>
              </w:rPr>
            </w:pPr>
            <w:r>
              <w:rPr>
                <w:rFonts w:ascii="Times New Roman" w:hAnsi="Times New Roman"/>
                <w:sz w:val="24"/>
                <w:szCs w:val="24"/>
              </w:rPr>
              <w:t>______________________________________________</w:t>
            </w:r>
          </w:p>
        </w:tc>
      </w:tr>
      <w:tr w:rsidR="00745D43" w:rsidTr="00B25699">
        <w:trPr>
          <w:gridAfter w:val="1"/>
          <w:wAfter w:w="945" w:type="dxa"/>
        </w:trPr>
        <w:tc>
          <w:tcPr>
            <w:tcW w:w="4358" w:type="dxa"/>
            <w:tcBorders>
              <w:left w:val="single" w:sz="5" w:space="0" w:color="auto"/>
              <w:right w:val="single" w:sz="5" w:space="0" w:color="auto"/>
            </w:tcBorders>
            <w:shd w:val="clear" w:color="FFFFFF" w:fill="auto"/>
            <w:vAlign w:val="bottom"/>
          </w:tcPr>
          <w:p w:rsidR="00745D43" w:rsidRDefault="006B5CC7">
            <w:pPr>
              <w:rPr>
                <w:rFonts w:ascii="Times New Roman" w:hAnsi="Times New Roman"/>
                <w:b/>
                <w:sz w:val="22"/>
              </w:rPr>
            </w:pPr>
            <w:r>
              <w:rPr>
                <w:rFonts w:ascii="Times New Roman" w:hAnsi="Times New Roman"/>
                <w:b/>
                <w:sz w:val="22"/>
              </w:rPr>
              <w:t>________________ /__________________/</w:t>
            </w:r>
          </w:p>
        </w:tc>
        <w:tc>
          <w:tcPr>
            <w:tcW w:w="5849" w:type="dxa"/>
            <w:tcBorders>
              <w:left w:val="single" w:sz="5" w:space="0" w:color="auto"/>
              <w:right w:val="single" w:sz="5" w:space="0" w:color="auto"/>
            </w:tcBorders>
            <w:shd w:val="clear" w:color="FFFFFF" w:fill="auto"/>
          </w:tcPr>
          <w:p w:rsidR="00745D43" w:rsidRDefault="006B5CC7">
            <w:pPr>
              <w:jc w:val="center"/>
              <w:rPr>
                <w:rFonts w:ascii="Times New Roman" w:hAnsi="Times New Roman"/>
                <w:b/>
                <w:sz w:val="22"/>
              </w:rPr>
            </w:pPr>
            <w:r>
              <w:rPr>
                <w:rFonts w:ascii="Times New Roman" w:hAnsi="Times New Roman"/>
                <w:b/>
                <w:sz w:val="22"/>
              </w:rPr>
              <w:t>ФИО (полностью), подпись</w:t>
            </w:r>
          </w:p>
        </w:tc>
      </w:tr>
      <w:tr w:rsidR="00745D43" w:rsidTr="00B25699">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c>
          <w:tcPr>
            <w:tcW w:w="5849" w:type="dxa"/>
            <w:tcBorders>
              <w:left w:val="single" w:sz="5" w:space="0" w:color="auto"/>
              <w:bottom w:val="single" w:sz="5" w:space="0" w:color="auto"/>
              <w:right w:val="single" w:sz="5" w:space="0" w:color="auto"/>
            </w:tcBorders>
            <w:shd w:val="clear" w:color="FFFFFF" w:fill="auto"/>
            <w:vAlign w:val="bottom"/>
          </w:tcPr>
          <w:p w:rsidR="00745D43" w:rsidRDefault="00745D43">
            <w:pPr>
              <w:rPr>
                <w:rFonts w:ascii="Times New Roman" w:hAnsi="Times New Roman"/>
                <w:sz w:val="24"/>
                <w:szCs w:val="24"/>
              </w:rPr>
            </w:pPr>
          </w:p>
        </w:tc>
      </w:tr>
    </w:tbl>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6B5CC7" w:rsidRDefault="006B5CC7"/>
    <w:p w:rsidR="00B25699" w:rsidRDefault="00B25699"/>
    <w:p w:rsidR="00B25699" w:rsidRDefault="00B25699"/>
    <w:p w:rsidR="00FD1F5E" w:rsidRDefault="00FD1F5E"/>
    <w:p w:rsidR="006B5CC7" w:rsidRDefault="006B5CC7"/>
    <w:p w:rsidR="006B5CC7" w:rsidRDefault="006B5CC7"/>
    <w:tbl>
      <w:tblPr>
        <w:tblStyle w:val="TableStyle0"/>
        <w:tblW w:w="10632" w:type="dxa"/>
        <w:tblInd w:w="-851" w:type="dxa"/>
        <w:tblLayout w:type="fixed"/>
        <w:tblLook w:val="04A0" w:firstRow="1" w:lastRow="0" w:firstColumn="1" w:lastColumn="0" w:noHBand="0" w:noVBand="1"/>
      </w:tblPr>
      <w:tblGrid>
        <w:gridCol w:w="4699"/>
        <w:gridCol w:w="5933"/>
      </w:tblGrid>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r w:rsidRPr="007D0A10">
              <w:rPr>
                <w:rFonts w:ascii="Times New Roman" w:hAnsi="Times New Roman"/>
                <w:b/>
                <w:sz w:val="22"/>
              </w:rPr>
              <w:lastRenderedPageBreak/>
              <w:t>Приложение № 1</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к договору № ________ от "__"___________ г.</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об участии в долевом строительстве</w:t>
            </w:r>
          </w:p>
        </w:tc>
      </w:tr>
      <w:tr w:rsidR="006B5CC7" w:rsidRPr="007D0A10" w:rsidTr="00B25699">
        <w:trPr>
          <w:trHeight w:hRule="exact" w:val="24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r w:rsidRPr="007D0A10">
              <w:rPr>
                <w:rFonts w:ascii="Times New Roman" w:hAnsi="Times New Roman"/>
                <w:sz w:val="22"/>
              </w:rPr>
              <w:t>многоквартирного жилого дома</w:t>
            </w:r>
          </w:p>
        </w:tc>
      </w:tr>
      <w:tr w:rsidR="006B5CC7" w:rsidTr="00B25699">
        <w:tc>
          <w:tcPr>
            <w:tcW w:w="10632" w:type="dxa"/>
            <w:gridSpan w:val="2"/>
            <w:shd w:val="clear" w:color="FFFFFF" w:fill="auto"/>
          </w:tcPr>
          <w:p w:rsidR="006B5CC7" w:rsidRDefault="006B5CC7" w:rsidP="006B5CC7">
            <w:pPr>
              <w:jc w:val="center"/>
              <w:rPr>
                <w:rFonts w:ascii="Times New Roman" w:hAnsi="Times New Roman"/>
                <w:b/>
                <w:sz w:val="24"/>
                <w:szCs w:val="24"/>
              </w:rPr>
            </w:pPr>
            <w:r>
              <w:rPr>
                <w:rFonts w:ascii="Times New Roman" w:hAnsi="Times New Roman"/>
                <w:b/>
                <w:sz w:val="24"/>
                <w:szCs w:val="24"/>
              </w:rPr>
              <w:t>План ___-комнатной квартиры № (строит. условный) ___ (___), Подъезд ___ (____)</w:t>
            </w:r>
          </w:p>
        </w:tc>
      </w:tr>
      <w:tr w:rsidR="006B5CC7" w:rsidTr="00B25699">
        <w:tc>
          <w:tcPr>
            <w:tcW w:w="10632" w:type="dxa"/>
            <w:gridSpan w:val="2"/>
            <w:shd w:val="clear" w:color="FFFFFF" w:fill="auto"/>
            <w:vAlign w:val="center"/>
          </w:tcPr>
          <w:p w:rsidR="006B5CC7" w:rsidRDefault="006B5CC7" w:rsidP="003B2B38">
            <w:pPr>
              <w:jc w:val="center"/>
              <w:rPr>
                <w:rFonts w:ascii="Times New Roman" w:hAnsi="Times New Roman"/>
                <w:sz w:val="22"/>
              </w:rPr>
            </w:pPr>
            <w:r>
              <w:rPr>
                <w:rFonts w:ascii="Times New Roman" w:hAnsi="Times New Roman"/>
                <w:sz w:val="22"/>
              </w:rPr>
              <w:t xml:space="preserve">в многоквартирном жилом доме № </w:t>
            </w:r>
            <w:r w:rsidR="003B2B38">
              <w:rPr>
                <w:rFonts w:ascii="Times New Roman" w:hAnsi="Times New Roman"/>
                <w:sz w:val="22"/>
              </w:rPr>
              <w:t>42-2</w:t>
            </w:r>
            <w:r>
              <w:rPr>
                <w:rFonts w:ascii="Times New Roman" w:hAnsi="Times New Roman"/>
                <w:sz w:val="22"/>
              </w:rPr>
              <w:t xml:space="preserve"> (строительный) строящегося объекта: «</w:t>
            </w:r>
            <w:r w:rsidR="003B2B38" w:rsidRPr="003B2B38">
              <w:rPr>
                <w:rFonts w:ascii="Times New Roman" w:hAnsi="Times New Roman"/>
                <w:sz w:val="22"/>
              </w:rPr>
              <w:t>Квартал 42-2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w:t>
            </w:r>
            <w:r w:rsidR="00BD017B">
              <w:rPr>
                <w:rFonts w:ascii="Times New Roman" w:hAnsi="Times New Roman"/>
                <w:sz w:val="22"/>
              </w:rPr>
              <w:t>2 этапы ввода в эксплуатацию). 1</w:t>
            </w:r>
            <w:r w:rsidR="003B2B38" w:rsidRPr="003B2B38">
              <w:rPr>
                <w:rFonts w:ascii="Times New Roman" w:hAnsi="Times New Roman"/>
                <w:sz w:val="22"/>
              </w:rPr>
              <w:t xml:space="preserve"> этап ввода в эксплуатацию</w:t>
            </w:r>
            <w:r w:rsidR="003B2B38">
              <w:rPr>
                <w:rFonts w:ascii="Times New Roman" w:hAnsi="Times New Roman"/>
                <w:sz w:val="22"/>
              </w:rPr>
              <w:t>»</w:t>
            </w:r>
          </w:p>
        </w:tc>
      </w:tr>
      <w:tr w:rsidR="006B5CC7" w:rsidTr="00B25699">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Квартиры:</w:t>
            </w:r>
          </w:p>
        </w:tc>
        <w:tc>
          <w:tcPr>
            <w:tcW w:w="5933" w:type="dxa"/>
            <w:shd w:val="clear" w:color="FFFFFF" w:fill="auto"/>
            <w:tcMar>
              <w:left w:w="105" w:type="dxa"/>
            </w:tcMar>
            <w:vAlign w:val="bottom"/>
          </w:tcPr>
          <w:p w:rsidR="006B5CC7" w:rsidRDefault="006B5CC7" w:rsidP="006B5CC7">
            <w:pPr>
              <w:rPr>
                <w:rFonts w:ascii="Times New Roman" w:hAnsi="Times New Roman"/>
                <w:b/>
                <w:sz w:val="22"/>
              </w:rPr>
            </w:pPr>
            <w:r>
              <w:rPr>
                <w:rFonts w:ascii="Times New Roman" w:hAnsi="Times New Roman"/>
                <w:b/>
                <w:sz w:val="22"/>
              </w:rPr>
              <w:t>Основные характеристики Жилого дома:</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(с учетом площади лоджий/балконов (с </w:t>
            </w:r>
            <w:proofErr w:type="spellStart"/>
            <w:r>
              <w:rPr>
                <w:rFonts w:ascii="Times New Roman" w:hAnsi="Times New Roman"/>
                <w:i/>
                <w:sz w:val="20"/>
                <w:szCs w:val="20"/>
              </w:rPr>
              <w:t>коэф</w:t>
            </w:r>
            <w:proofErr w:type="spellEnd"/>
            <w:r>
              <w:rPr>
                <w:rFonts w:ascii="Times New Roman" w:hAnsi="Times New Roman"/>
                <w:i/>
                <w:sz w:val="20"/>
                <w:szCs w:val="20"/>
              </w:rPr>
              <w:t xml:space="preserve">.))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Вид: Здание</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6B5CC7">
            <w:pPr>
              <w:rPr>
                <w:rFonts w:ascii="Times New Roman" w:hAnsi="Times New Roman"/>
                <w:i/>
                <w:sz w:val="20"/>
                <w:szCs w:val="20"/>
              </w:rPr>
            </w:pPr>
            <w:r>
              <w:rPr>
                <w:rFonts w:ascii="Times New Roman" w:hAnsi="Times New Roman"/>
                <w:i/>
                <w:sz w:val="20"/>
                <w:szCs w:val="20"/>
              </w:rPr>
              <w:t>Назначение: Многоквартирный дом</w:t>
            </w:r>
          </w:p>
        </w:tc>
      </w:tr>
      <w:tr w:rsidR="006B5CC7" w:rsidTr="00B25699">
        <w:trPr>
          <w:trHeight w:hRule="exact" w:val="260"/>
        </w:trPr>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Общая проектная площадь Квартиры (без учета площади лоджий/балконов) _____ </w:t>
            </w:r>
            <w:proofErr w:type="spellStart"/>
            <w:r>
              <w:rPr>
                <w:rFonts w:ascii="Times New Roman" w:hAnsi="Times New Roman"/>
                <w:i/>
                <w:sz w:val="20"/>
                <w:szCs w:val="20"/>
              </w:rPr>
              <w:t>кв.м</w:t>
            </w:r>
            <w:proofErr w:type="spellEnd"/>
          </w:p>
        </w:tc>
        <w:tc>
          <w:tcPr>
            <w:tcW w:w="5933" w:type="dxa"/>
            <w:shd w:val="clear" w:color="FFFFFF" w:fill="auto"/>
            <w:tcMar>
              <w:left w:w="105" w:type="dxa"/>
            </w:tcMar>
            <w:vAlign w:val="bottom"/>
          </w:tcPr>
          <w:p w:rsidR="006B5CC7" w:rsidRDefault="00337173" w:rsidP="00F05904">
            <w:pPr>
              <w:rPr>
                <w:rFonts w:ascii="Times New Roman" w:hAnsi="Times New Roman"/>
                <w:i/>
                <w:sz w:val="20"/>
                <w:szCs w:val="20"/>
              </w:rPr>
            </w:pPr>
            <w:r>
              <w:rPr>
                <w:rFonts w:ascii="Times New Roman" w:hAnsi="Times New Roman"/>
                <w:i/>
                <w:sz w:val="20"/>
                <w:szCs w:val="20"/>
              </w:rPr>
              <w:t xml:space="preserve">Количество этажей (шт.): </w:t>
            </w:r>
          </w:p>
        </w:tc>
      </w:tr>
      <w:tr w:rsidR="006B5CC7" w:rsidTr="00B25699">
        <w:trPr>
          <w:trHeight w:hRule="exact" w:val="260"/>
        </w:trPr>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vAlign w:val="bottom"/>
          </w:tcPr>
          <w:p w:rsidR="006B5CC7" w:rsidRDefault="006B5CC7" w:rsidP="00F05904">
            <w:pPr>
              <w:rPr>
                <w:rFonts w:ascii="Times New Roman" w:hAnsi="Times New Roman"/>
                <w:i/>
                <w:sz w:val="20"/>
                <w:szCs w:val="20"/>
              </w:rPr>
            </w:pPr>
            <w:r>
              <w:rPr>
                <w:rFonts w:ascii="Times New Roman" w:hAnsi="Times New Roman"/>
                <w:i/>
                <w:sz w:val="20"/>
                <w:szCs w:val="20"/>
              </w:rPr>
              <w:t xml:space="preserve">Количество </w:t>
            </w:r>
            <w:r w:rsidR="00337173">
              <w:rPr>
                <w:rFonts w:ascii="Times New Roman" w:hAnsi="Times New Roman"/>
                <w:i/>
                <w:sz w:val="20"/>
                <w:szCs w:val="20"/>
              </w:rPr>
              <w:t xml:space="preserve">подземных этажей (шт.): </w:t>
            </w:r>
          </w:p>
        </w:tc>
      </w:tr>
      <w:tr w:rsidR="006B5CC7" w:rsidTr="00B25699">
        <w:trPr>
          <w:trHeight w:hRule="exact" w:val="260"/>
        </w:trPr>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Назначение  - жилое помещение</w:t>
            </w:r>
          </w:p>
        </w:tc>
        <w:tc>
          <w:tcPr>
            <w:tcW w:w="5933" w:type="dxa"/>
            <w:shd w:val="clear" w:color="FFFFFF" w:fill="auto"/>
            <w:tcMar>
              <w:left w:w="105" w:type="dxa"/>
            </w:tcMar>
            <w:vAlign w:val="bottom"/>
          </w:tcPr>
          <w:p w:rsidR="006B5CC7" w:rsidRDefault="006B5CC7" w:rsidP="00F05904">
            <w:pPr>
              <w:rPr>
                <w:rFonts w:ascii="Times New Roman" w:hAnsi="Times New Roman"/>
                <w:i/>
                <w:sz w:val="20"/>
                <w:szCs w:val="20"/>
              </w:rPr>
            </w:pPr>
            <w:r>
              <w:rPr>
                <w:rFonts w:ascii="Times New Roman" w:hAnsi="Times New Roman"/>
                <w:i/>
                <w:sz w:val="20"/>
                <w:szCs w:val="20"/>
              </w:rPr>
              <w:t xml:space="preserve">Общая площадь  </w:t>
            </w:r>
          </w:p>
        </w:tc>
      </w:tr>
      <w:tr w:rsidR="006B5CC7" w:rsidTr="00B25699">
        <w:tc>
          <w:tcPr>
            <w:tcW w:w="4699" w:type="dxa"/>
            <w:shd w:val="clear" w:color="FFFFFF" w:fill="auto"/>
          </w:tcPr>
          <w:p w:rsidR="006B5CC7" w:rsidRDefault="006B5CC7" w:rsidP="006B5CC7">
            <w:pPr>
              <w:wordWrap w:val="0"/>
              <w:rPr>
                <w:rFonts w:ascii="Times New Roman" w:hAnsi="Times New Roman"/>
                <w:i/>
                <w:sz w:val="20"/>
                <w:szCs w:val="20"/>
              </w:rPr>
            </w:pPr>
            <w:r>
              <w:rPr>
                <w:rFonts w:ascii="Times New Roman" w:hAnsi="Times New Roman"/>
                <w:i/>
                <w:sz w:val="20"/>
                <w:szCs w:val="20"/>
              </w:rPr>
              <w:t>Этаж - __ (____ )</w:t>
            </w:r>
          </w:p>
        </w:tc>
        <w:tc>
          <w:tcPr>
            <w:tcW w:w="5933" w:type="dxa"/>
            <w:vMerge w:val="restart"/>
            <w:shd w:val="clear" w:color="FFFFFF" w:fill="auto"/>
            <w:tcMar>
              <w:left w:w="105" w:type="dxa"/>
            </w:tcMar>
          </w:tcPr>
          <w:p w:rsidR="006B5CC7" w:rsidRDefault="006B5CC7" w:rsidP="00F05904">
            <w:pPr>
              <w:rPr>
                <w:rFonts w:ascii="Times New Roman" w:hAnsi="Times New Roman"/>
                <w:i/>
                <w:sz w:val="20"/>
                <w:szCs w:val="20"/>
              </w:rPr>
            </w:pPr>
            <w:r>
              <w:rPr>
                <w:rFonts w:ascii="Times New Roman" w:hAnsi="Times New Roman"/>
                <w:i/>
                <w:sz w:val="20"/>
                <w:szCs w:val="20"/>
              </w:rPr>
              <w:t>Материал наружны</w:t>
            </w:r>
            <w:r w:rsidRPr="00C26D60">
              <w:rPr>
                <w:rFonts w:ascii="Times New Roman" w:hAnsi="Times New Roman"/>
                <w:i/>
                <w:sz w:val="20"/>
                <w:szCs w:val="20"/>
              </w:rPr>
              <w:t xml:space="preserve">х стен: </w:t>
            </w:r>
          </w:p>
        </w:tc>
      </w:tr>
      <w:tr w:rsidR="006B5CC7" w:rsidTr="00533266">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Комнаты - кол-во____(___ ) общей площадью ___</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vMerge/>
            <w:shd w:val="clear" w:color="FFFFFF" w:fill="auto"/>
            <w:tcMar>
              <w:left w:w="105" w:type="dxa"/>
            </w:tcMar>
          </w:tcPr>
          <w:p w:rsidR="006B5CC7" w:rsidRDefault="006B5CC7" w:rsidP="006B5CC7">
            <w:pPr>
              <w:rPr>
                <w:rFonts w:ascii="Times New Roman" w:hAnsi="Times New Roman"/>
                <w:i/>
                <w:sz w:val="20"/>
                <w:szCs w:val="20"/>
              </w:rPr>
            </w:pPr>
          </w:p>
        </w:tc>
      </w:tr>
      <w:tr w:rsidR="006B5CC7" w:rsidTr="00533266">
        <w:tc>
          <w:tcPr>
            <w:tcW w:w="4699" w:type="dxa"/>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Помещения вспомогательного использования -  кол-во _ общей площадью ____ </w:t>
            </w:r>
            <w:proofErr w:type="spellStart"/>
            <w:r>
              <w:rPr>
                <w:rFonts w:ascii="Times New Roman" w:hAnsi="Times New Roman"/>
                <w:i/>
                <w:sz w:val="20"/>
                <w:szCs w:val="20"/>
              </w:rPr>
              <w:t>кв.м</w:t>
            </w:r>
            <w:proofErr w:type="spellEnd"/>
            <w:r>
              <w:rPr>
                <w:rFonts w:ascii="Times New Roman" w:hAnsi="Times New Roman"/>
                <w:i/>
                <w:sz w:val="20"/>
                <w:szCs w:val="20"/>
              </w:rPr>
              <w:t xml:space="preserve"> (детальные данные на плане)</w:t>
            </w:r>
          </w:p>
        </w:tc>
        <w:tc>
          <w:tcPr>
            <w:tcW w:w="5933" w:type="dxa"/>
            <w:shd w:val="clear" w:color="FFFFFF" w:fill="auto"/>
            <w:tcMar>
              <w:left w:w="105" w:type="dxa"/>
            </w:tcMar>
          </w:tcPr>
          <w:p w:rsidR="006B5CC7" w:rsidRDefault="006B5CC7" w:rsidP="00F05904">
            <w:pPr>
              <w:rPr>
                <w:rFonts w:ascii="Times New Roman" w:hAnsi="Times New Roman"/>
                <w:i/>
                <w:sz w:val="20"/>
                <w:szCs w:val="20"/>
              </w:rPr>
            </w:pPr>
            <w:r>
              <w:rPr>
                <w:rFonts w:ascii="Times New Roman" w:hAnsi="Times New Roman"/>
                <w:i/>
                <w:sz w:val="20"/>
                <w:szCs w:val="20"/>
              </w:rPr>
              <w:t xml:space="preserve">Материал поэтажных перекрытий: </w:t>
            </w:r>
          </w:p>
        </w:tc>
      </w:tr>
      <w:tr w:rsidR="006B5CC7" w:rsidTr="00533266">
        <w:tc>
          <w:tcPr>
            <w:tcW w:w="4699" w:type="dxa"/>
            <w:vMerge w:val="restart"/>
            <w:shd w:val="clear" w:color="FFFFFF" w:fill="auto"/>
          </w:tcPr>
          <w:p w:rsidR="006B5CC7" w:rsidRDefault="006B5CC7" w:rsidP="006B5CC7">
            <w:pPr>
              <w:rPr>
                <w:rFonts w:ascii="Times New Roman" w:hAnsi="Times New Roman"/>
                <w:i/>
                <w:sz w:val="20"/>
                <w:szCs w:val="20"/>
              </w:rPr>
            </w:pPr>
            <w:r>
              <w:rPr>
                <w:rFonts w:ascii="Times New Roman" w:hAnsi="Times New Roman"/>
                <w:i/>
                <w:sz w:val="20"/>
                <w:szCs w:val="20"/>
              </w:rPr>
              <w:t xml:space="preserve">Лоджии, веранды, балконы, террасы - кол-во __, площадь ____ </w:t>
            </w:r>
            <w:proofErr w:type="spellStart"/>
            <w:proofErr w:type="gramStart"/>
            <w:r>
              <w:rPr>
                <w:rFonts w:ascii="Times New Roman" w:hAnsi="Times New Roman"/>
                <w:i/>
                <w:sz w:val="20"/>
                <w:szCs w:val="20"/>
              </w:rPr>
              <w:t>кв.м</w:t>
            </w:r>
            <w:proofErr w:type="spellEnd"/>
            <w:proofErr w:type="gramEnd"/>
            <w:r>
              <w:rPr>
                <w:rFonts w:ascii="Times New Roman" w:hAnsi="Times New Roman"/>
                <w:i/>
                <w:sz w:val="20"/>
                <w:szCs w:val="20"/>
              </w:rPr>
              <w:t xml:space="preserve"> (с </w:t>
            </w:r>
            <w:proofErr w:type="spellStart"/>
            <w:r>
              <w:rPr>
                <w:rFonts w:ascii="Times New Roman" w:hAnsi="Times New Roman"/>
                <w:i/>
                <w:sz w:val="20"/>
                <w:szCs w:val="20"/>
              </w:rPr>
              <w:t>коэф</w:t>
            </w:r>
            <w:proofErr w:type="spellEnd"/>
            <w:r>
              <w:rPr>
                <w:rFonts w:ascii="Times New Roman" w:hAnsi="Times New Roman"/>
                <w:i/>
                <w:sz w:val="20"/>
                <w:szCs w:val="20"/>
              </w:rPr>
              <w:t>.) (детальные данные на плане)</w:t>
            </w:r>
          </w:p>
        </w:tc>
        <w:tc>
          <w:tcPr>
            <w:tcW w:w="5933" w:type="dxa"/>
            <w:shd w:val="clear" w:color="FFFFFF" w:fill="auto"/>
            <w:tcMar>
              <w:left w:w="105" w:type="dxa"/>
            </w:tcMar>
          </w:tcPr>
          <w:p w:rsidR="006B5CC7" w:rsidRDefault="006B5CC7" w:rsidP="00F05904">
            <w:pPr>
              <w:rPr>
                <w:rFonts w:ascii="Times New Roman" w:hAnsi="Times New Roman"/>
                <w:i/>
                <w:sz w:val="20"/>
                <w:szCs w:val="20"/>
              </w:rPr>
            </w:pPr>
            <w:r>
              <w:rPr>
                <w:rFonts w:ascii="Times New Roman" w:hAnsi="Times New Roman"/>
                <w:i/>
                <w:sz w:val="20"/>
                <w:szCs w:val="20"/>
              </w:rPr>
              <w:t xml:space="preserve">Класс </w:t>
            </w:r>
            <w:proofErr w:type="spellStart"/>
            <w:r>
              <w:rPr>
                <w:rFonts w:ascii="Times New Roman" w:hAnsi="Times New Roman"/>
                <w:i/>
                <w:sz w:val="20"/>
                <w:szCs w:val="20"/>
              </w:rPr>
              <w:t>энергоэффективности</w:t>
            </w:r>
            <w:proofErr w:type="spellEnd"/>
            <w:r>
              <w:rPr>
                <w:rFonts w:ascii="Times New Roman" w:hAnsi="Times New Roman"/>
                <w:i/>
                <w:sz w:val="20"/>
                <w:szCs w:val="20"/>
              </w:rPr>
              <w:t xml:space="preserve">: </w:t>
            </w:r>
          </w:p>
        </w:tc>
      </w:tr>
      <w:tr w:rsidR="006B5CC7" w:rsidTr="00533266">
        <w:tc>
          <w:tcPr>
            <w:tcW w:w="4699" w:type="dxa"/>
            <w:vMerge/>
            <w:shd w:val="clear" w:color="FFFFFF" w:fill="auto"/>
          </w:tcPr>
          <w:p w:rsidR="006B5CC7" w:rsidRDefault="006B5CC7" w:rsidP="006B5CC7">
            <w:pPr>
              <w:rPr>
                <w:rFonts w:ascii="Times New Roman" w:hAnsi="Times New Roman"/>
                <w:i/>
                <w:sz w:val="20"/>
                <w:szCs w:val="20"/>
              </w:rPr>
            </w:pPr>
          </w:p>
        </w:tc>
        <w:tc>
          <w:tcPr>
            <w:tcW w:w="5933" w:type="dxa"/>
            <w:shd w:val="clear" w:color="FFFFFF" w:fill="auto"/>
            <w:tcMar>
              <w:left w:w="105" w:type="dxa"/>
            </w:tcMar>
          </w:tcPr>
          <w:p w:rsidR="006B5CC7" w:rsidRDefault="009241D0" w:rsidP="00F05904">
            <w:pPr>
              <w:rPr>
                <w:rFonts w:ascii="Times New Roman" w:hAnsi="Times New Roman"/>
                <w:i/>
                <w:sz w:val="20"/>
                <w:szCs w:val="20"/>
              </w:rPr>
            </w:pPr>
            <w:r>
              <w:rPr>
                <w:rFonts w:ascii="Times New Roman" w:hAnsi="Times New Roman"/>
                <w:i/>
                <w:sz w:val="20"/>
                <w:szCs w:val="20"/>
              </w:rPr>
              <w:t xml:space="preserve">Класс сейсмостойкости: </w:t>
            </w:r>
          </w:p>
        </w:tc>
      </w:tr>
      <w:tr w:rsidR="00533266" w:rsidTr="00533266">
        <w:tc>
          <w:tcPr>
            <w:tcW w:w="10632" w:type="dxa"/>
            <w:gridSpan w:val="2"/>
            <w:shd w:val="clear" w:color="FFFFFF" w:fill="auto"/>
          </w:tcPr>
          <w:p w:rsidR="00533266" w:rsidRDefault="00533266"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p w:rsidR="00F05904" w:rsidRDefault="00F05904" w:rsidP="00533266">
            <w:pPr>
              <w:ind w:left="146"/>
              <w:rPr>
                <w:rFonts w:ascii="Times New Roman" w:hAnsi="Times New Roman"/>
                <w:i/>
                <w:sz w:val="20"/>
                <w:szCs w:val="20"/>
              </w:rPr>
            </w:pPr>
          </w:p>
        </w:tc>
      </w:tr>
      <w:tr w:rsidR="006B5CC7" w:rsidTr="00533266">
        <w:tc>
          <w:tcPr>
            <w:tcW w:w="4699" w:type="dxa"/>
            <w:shd w:val="clear" w:color="FFFFFF" w:fill="auto"/>
            <w:vAlign w:val="bottom"/>
          </w:tcPr>
          <w:p w:rsidR="006B5CC7" w:rsidRDefault="006B5CC7" w:rsidP="006B5CC7">
            <w:pPr>
              <w:rPr>
                <w:rFonts w:ascii="Times New Roman" w:hAnsi="Times New Roman"/>
                <w:b/>
                <w:sz w:val="22"/>
              </w:rPr>
            </w:pPr>
            <w:r>
              <w:rPr>
                <w:rFonts w:ascii="Times New Roman" w:hAnsi="Times New Roman"/>
                <w:b/>
                <w:sz w:val="22"/>
              </w:rPr>
              <w:t>ЗАСТРОЙЩИК</w:t>
            </w:r>
          </w:p>
        </w:tc>
        <w:tc>
          <w:tcPr>
            <w:tcW w:w="5933" w:type="dxa"/>
            <w:shd w:val="clear" w:color="FFFFFF" w:fill="auto"/>
            <w:tcMar>
              <w:left w:w="1050" w:type="dxa"/>
            </w:tcMar>
            <w:vAlign w:val="bottom"/>
          </w:tcPr>
          <w:p w:rsidR="006B5CC7" w:rsidRDefault="006B5CC7" w:rsidP="006B5CC7">
            <w:pPr>
              <w:rPr>
                <w:rFonts w:ascii="Times New Roman" w:hAnsi="Times New Roman"/>
                <w:b/>
                <w:sz w:val="22"/>
              </w:rPr>
            </w:pPr>
            <w:r>
              <w:rPr>
                <w:rFonts w:ascii="Times New Roman" w:hAnsi="Times New Roman"/>
                <w:b/>
                <w:sz w:val="22"/>
              </w:rPr>
              <w:t>УЧАСТНИК</w:t>
            </w: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ООО "СЗ "ЮГ-Комфорт"</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rPr>
          <w:trHeight w:hRule="exact" w:val="30"/>
        </w:trPr>
        <w:tc>
          <w:tcPr>
            <w:tcW w:w="4699" w:type="dxa"/>
            <w:shd w:val="clear" w:color="FFFFFF" w:fill="auto"/>
            <w:vAlign w:val="bottom"/>
          </w:tcPr>
          <w:p w:rsidR="006B5CC7" w:rsidRDefault="006B5CC7" w:rsidP="006B5CC7">
            <w:pPr>
              <w:rPr>
                <w:rFonts w:ascii="Times New Roman" w:hAnsi="Times New Roman"/>
                <w:sz w:val="22"/>
              </w:rPr>
            </w:pPr>
          </w:p>
        </w:tc>
        <w:tc>
          <w:tcPr>
            <w:tcW w:w="5933" w:type="dxa"/>
            <w:shd w:val="clear" w:color="FFFFFF" w:fill="auto"/>
            <w:tcMar>
              <w:left w:w="1050" w:type="dxa"/>
            </w:tcMar>
            <w:vAlign w:val="bottom"/>
          </w:tcPr>
          <w:p w:rsidR="006B5CC7" w:rsidRDefault="006B5CC7" w:rsidP="006B5CC7">
            <w:pPr>
              <w:rPr>
                <w:rFonts w:ascii="Times New Roman" w:hAnsi="Times New Roman"/>
                <w:sz w:val="22"/>
              </w:rPr>
            </w:pPr>
          </w:p>
        </w:tc>
      </w:tr>
      <w:tr w:rsidR="006B5CC7" w:rsidTr="00B25699">
        <w:tc>
          <w:tcPr>
            <w:tcW w:w="4699" w:type="dxa"/>
            <w:shd w:val="clear" w:color="FFFFFF" w:fill="auto"/>
            <w:vAlign w:val="bottom"/>
          </w:tcPr>
          <w:p w:rsidR="006B5CC7" w:rsidRDefault="006B5CC7" w:rsidP="006B5CC7">
            <w:pPr>
              <w:rPr>
                <w:rFonts w:ascii="Times New Roman" w:hAnsi="Times New Roman"/>
                <w:sz w:val="22"/>
              </w:rPr>
            </w:pPr>
            <w:r>
              <w:rPr>
                <w:rFonts w:ascii="Times New Roman" w:hAnsi="Times New Roman"/>
                <w:sz w:val="22"/>
              </w:rPr>
              <w:t>________________ /_______________/</w:t>
            </w:r>
          </w:p>
        </w:tc>
        <w:tc>
          <w:tcPr>
            <w:tcW w:w="5933" w:type="dxa"/>
            <w:shd w:val="clear" w:color="FFFFFF" w:fill="auto"/>
            <w:tcMar>
              <w:left w:w="1050" w:type="dxa"/>
            </w:tcMar>
            <w:vAlign w:val="bottom"/>
          </w:tcPr>
          <w:p w:rsidR="006B5CC7" w:rsidRDefault="006B5CC7" w:rsidP="006B5CC7">
            <w:pPr>
              <w:rPr>
                <w:rFonts w:ascii="Times New Roman" w:hAnsi="Times New Roman"/>
                <w:sz w:val="22"/>
              </w:rPr>
            </w:pPr>
            <w:r>
              <w:rPr>
                <w:rFonts w:ascii="Times New Roman" w:hAnsi="Times New Roman"/>
                <w:sz w:val="22"/>
              </w:rPr>
              <w:t>_______________________ /_______________/</w:t>
            </w:r>
          </w:p>
        </w:tc>
      </w:tr>
      <w:tr w:rsidR="006B5CC7" w:rsidRPr="007D0A10" w:rsidTr="00B25699">
        <w:tc>
          <w:tcPr>
            <w:tcW w:w="10632" w:type="dxa"/>
            <w:gridSpan w:val="2"/>
            <w:shd w:val="clear" w:color="FFFFFF" w:fill="auto"/>
            <w:vAlign w:val="bottom"/>
          </w:tcPr>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Default="006B5CC7"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F05904" w:rsidRPr="007D0A10" w:rsidRDefault="00F05904"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spacing w:line="259" w:lineRule="auto"/>
              <w:jc w:val="right"/>
              <w:rPr>
                <w:rFonts w:ascii="Times New Roman" w:eastAsia="Times New Roman" w:hAnsi="Times New Roman" w:cs="Times New Roman"/>
                <w:b/>
                <w:sz w:val="22"/>
              </w:rPr>
            </w:pPr>
            <w:r w:rsidRPr="007D0A10">
              <w:rPr>
                <w:rFonts w:ascii="Times New Roman" w:eastAsia="Times New Roman" w:hAnsi="Times New Roman" w:cs="Times New Roman"/>
                <w:b/>
                <w:sz w:val="22"/>
              </w:rPr>
              <w:lastRenderedPageBreak/>
              <w:t>Приложение №2</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к договору о долевом участии в строительстве</w:t>
            </w:r>
          </w:p>
          <w:p w:rsidR="006B5CC7" w:rsidRPr="007D0A10" w:rsidRDefault="006B5CC7" w:rsidP="006B5CC7">
            <w:pPr>
              <w:jc w:val="right"/>
              <w:rPr>
                <w:rFonts w:ascii="Times New Roman" w:eastAsia="Times New Roman" w:hAnsi="Times New Roman" w:cs="Times New Roman"/>
                <w:sz w:val="22"/>
              </w:rPr>
            </w:pPr>
            <w:r w:rsidRPr="007D0A10">
              <w:rPr>
                <w:rFonts w:ascii="Times New Roman" w:eastAsia="Times New Roman" w:hAnsi="Times New Roman" w:cs="Times New Roman"/>
                <w:sz w:val="22"/>
              </w:rPr>
              <w:t>многоквартирного жилого дома</w:t>
            </w:r>
          </w:p>
          <w:p w:rsidR="006B5CC7" w:rsidRPr="007D0A10" w:rsidRDefault="006B5CC7" w:rsidP="006B5CC7">
            <w:pPr>
              <w:tabs>
                <w:tab w:val="left" w:pos="5661"/>
              </w:tabs>
              <w:spacing w:after="160" w:line="259" w:lineRule="auto"/>
              <w:jc w:val="right"/>
              <w:rPr>
                <w:rFonts w:ascii="Calibri" w:eastAsia="Times New Roman" w:hAnsi="Calibri" w:cs="Times New Roman"/>
                <w:b/>
                <w:sz w:val="22"/>
              </w:rPr>
            </w:pPr>
            <w:proofErr w:type="gramStart"/>
            <w:r w:rsidRPr="007D0A10">
              <w:rPr>
                <w:rFonts w:ascii="Times New Roman" w:eastAsia="Times New Roman" w:hAnsi="Times New Roman" w:cs="Times New Roman"/>
                <w:sz w:val="22"/>
              </w:rPr>
              <w:t>№  от</w:t>
            </w:r>
            <w:proofErr w:type="gramEnd"/>
            <w:r w:rsidRPr="007D0A10">
              <w:rPr>
                <w:rFonts w:ascii="Times New Roman" w:eastAsia="Times New Roman" w:hAnsi="Times New Roman" w:cs="Times New Roman"/>
                <w:sz w:val="22"/>
              </w:rPr>
              <w:t xml:space="preserve"> "__"__________ г.</w:t>
            </w:r>
          </w:p>
          <w:p w:rsidR="006B5CC7" w:rsidRPr="007D0A10" w:rsidRDefault="006B5CC7" w:rsidP="006B5CC7">
            <w:pPr>
              <w:tabs>
                <w:tab w:val="left" w:pos="5661"/>
              </w:tabs>
              <w:spacing w:after="160" w:line="259" w:lineRule="auto"/>
              <w:jc w:val="center"/>
              <w:rPr>
                <w:rFonts w:ascii="Calibri" w:eastAsia="Times New Roman" w:hAnsi="Calibri"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График платежей</w:t>
            </w:r>
          </w:p>
          <w:tbl>
            <w:tblPr>
              <w:tblStyle w:val="a4"/>
              <w:tblW w:w="0" w:type="auto"/>
              <w:tblLayout w:type="fixed"/>
              <w:tblLook w:val="04A0" w:firstRow="1" w:lastRow="0" w:firstColumn="1" w:lastColumn="0" w:noHBand="0" w:noVBand="1"/>
            </w:tblPr>
            <w:tblGrid>
              <w:gridCol w:w="5334"/>
              <w:gridCol w:w="5335"/>
            </w:tblGrid>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bookmarkStart w:id="0" w:name="_GoBack"/>
                  <w:bookmarkEnd w:id="0"/>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r w:rsidR="006B5CC7" w:rsidRPr="007D0A10" w:rsidTr="006B5CC7">
              <w:tc>
                <w:tcPr>
                  <w:tcW w:w="5334" w:type="dxa"/>
                </w:tcPr>
                <w:p w:rsidR="006B5CC7" w:rsidRPr="007D0A10" w:rsidRDefault="006B5CC7" w:rsidP="006B5CC7">
                  <w:pPr>
                    <w:tabs>
                      <w:tab w:val="left" w:pos="5661"/>
                    </w:tabs>
                    <w:jc w:val="center"/>
                    <w:rPr>
                      <w:rFonts w:ascii="Times New Roman" w:eastAsia="Times New Roman" w:hAnsi="Times New Roman" w:cs="Times New Roman"/>
                      <w:b/>
                    </w:rPr>
                  </w:pPr>
                </w:p>
              </w:tc>
              <w:tc>
                <w:tcPr>
                  <w:tcW w:w="5335" w:type="dxa"/>
                </w:tcPr>
                <w:p w:rsidR="006B5CC7" w:rsidRPr="007D0A10" w:rsidRDefault="006B5CC7" w:rsidP="006B5CC7">
                  <w:pPr>
                    <w:tabs>
                      <w:tab w:val="left" w:pos="5661"/>
                    </w:tabs>
                    <w:jc w:val="center"/>
                    <w:rPr>
                      <w:rFonts w:ascii="Times New Roman" w:eastAsia="Times New Roman" w:hAnsi="Times New Roman" w:cs="Times New Roman"/>
                      <w:b/>
                    </w:rPr>
                  </w:pPr>
                </w:p>
              </w:tc>
            </w:tr>
          </w:tbl>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p>
          <w:p w:rsidR="006B5CC7" w:rsidRPr="007D0A10" w:rsidRDefault="006B5CC7" w:rsidP="006B5CC7">
            <w:pPr>
              <w:tabs>
                <w:tab w:val="left" w:pos="5661"/>
              </w:tabs>
              <w:spacing w:after="160" w:line="259" w:lineRule="auto"/>
              <w:rPr>
                <w:rFonts w:ascii="Times New Roman" w:eastAsia="Times New Roman" w:hAnsi="Times New Roman" w:cs="Times New Roman"/>
                <w:b/>
                <w:sz w:val="22"/>
              </w:rPr>
            </w:pPr>
            <w:r w:rsidRPr="007D0A10">
              <w:rPr>
                <w:rFonts w:ascii="Times New Roman" w:eastAsia="Times New Roman" w:hAnsi="Times New Roman" w:cs="Times New Roman"/>
                <w:b/>
                <w:sz w:val="22"/>
              </w:rPr>
              <w:t>ЗАСТРОЙЩИК</w:t>
            </w:r>
            <w:r w:rsidRPr="007D0A10">
              <w:rPr>
                <w:rFonts w:ascii="Times New Roman" w:eastAsia="Times New Roman" w:hAnsi="Times New Roman" w:cs="Times New Roman"/>
                <w:b/>
                <w:sz w:val="22"/>
              </w:rPr>
              <w:tab/>
              <w:t>УЧАСТНИК</w:t>
            </w:r>
          </w:p>
          <w:p w:rsidR="006B5CC7" w:rsidRPr="007D0A10" w:rsidRDefault="006B5CC7" w:rsidP="006B5CC7">
            <w:pPr>
              <w:tabs>
                <w:tab w:val="left" w:pos="5661"/>
              </w:tabs>
              <w:spacing w:after="160" w:line="259" w:lineRule="auto"/>
              <w:rPr>
                <w:rFonts w:ascii="Times New Roman" w:eastAsia="Times New Roman" w:hAnsi="Times New Roman" w:cs="Times New Roman"/>
                <w:sz w:val="22"/>
              </w:rPr>
            </w:pPr>
            <w:r w:rsidRPr="007D0A10">
              <w:rPr>
                <w:rFonts w:ascii="Times New Roman" w:eastAsia="Times New Roman" w:hAnsi="Times New Roman" w:cs="Times New Roman"/>
                <w:sz w:val="22"/>
              </w:rPr>
              <w:t>ООО "Специализированный застройщик «Юг-</w:t>
            </w:r>
            <w:r w:rsidR="003B2B38">
              <w:rPr>
                <w:rFonts w:ascii="Times New Roman" w:eastAsia="Times New Roman" w:hAnsi="Times New Roman" w:cs="Times New Roman"/>
                <w:sz w:val="22"/>
              </w:rPr>
              <w:t>Комфорт</w:t>
            </w:r>
            <w:r w:rsidRPr="007D0A10">
              <w:rPr>
                <w:rFonts w:ascii="Times New Roman" w:eastAsia="Times New Roman" w:hAnsi="Times New Roman" w:cs="Times New Roman"/>
                <w:sz w:val="22"/>
              </w:rPr>
              <w:t>"</w:t>
            </w:r>
            <w:r w:rsidRPr="007D0A10">
              <w:rPr>
                <w:rFonts w:ascii="Times New Roman" w:eastAsia="Times New Roman" w:hAnsi="Times New Roman" w:cs="Times New Roman"/>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ab/>
            </w:r>
          </w:p>
          <w:p w:rsidR="006B5CC7" w:rsidRPr="007D0A10" w:rsidRDefault="006B5CC7" w:rsidP="006B5CC7">
            <w:pPr>
              <w:tabs>
                <w:tab w:val="left" w:pos="5661"/>
              </w:tabs>
              <w:spacing w:after="160" w:line="259" w:lineRule="auto"/>
              <w:jc w:val="center"/>
              <w:rPr>
                <w:rFonts w:ascii="Times New Roman" w:eastAsia="Times New Roman" w:hAnsi="Times New Roman" w:cs="Times New Roman"/>
                <w:b/>
                <w:sz w:val="22"/>
              </w:rPr>
            </w:pPr>
            <w:r w:rsidRPr="007D0A10">
              <w:rPr>
                <w:rFonts w:ascii="Times New Roman" w:eastAsia="Times New Roman" w:hAnsi="Times New Roman" w:cs="Times New Roman"/>
                <w:b/>
                <w:sz w:val="22"/>
              </w:rPr>
              <w:t>________________ /_______________/</w:t>
            </w:r>
            <w:r w:rsidRPr="007D0A10">
              <w:rPr>
                <w:rFonts w:ascii="Times New Roman" w:eastAsia="Times New Roman" w:hAnsi="Times New Roman" w:cs="Times New Roman"/>
                <w:b/>
                <w:sz w:val="22"/>
              </w:rPr>
              <w:tab/>
              <w:t>_______________________ /_______________/</w:t>
            </w: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p w:rsidR="00F05904" w:rsidRDefault="00F05904" w:rsidP="006B5CC7">
            <w:pPr>
              <w:jc w:val="right"/>
              <w:rPr>
                <w:rFonts w:ascii="Times New Roman" w:hAnsi="Times New Roman"/>
                <w:b/>
                <w:sz w:val="22"/>
              </w:rPr>
            </w:pPr>
          </w:p>
          <w:p w:rsidR="006B5CC7" w:rsidRPr="007D0A10" w:rsidRDefault="006B5CC7" w:rsidP="006B5CC7">
            <w:pPr>
              <w:jc w:val="right"/>
              <w:rPr>
                <w:rFonts w:ascii="Times New Roman" w:hAnsi="Times New Roman"/>
                <w:b/>
                <w:sz w:val="22"/>
              </w:rPr>
            </w:pPr>
          </w:p>
        </w:tc>
      </w:tr>
      <w:tr w:rsidR="006B5CC7" w:rsidRPr="007D0A10" w:rsidTr="00B25699">
        <w:trPr>
          <w:trHeight w:hRule="exact" w:val="220"/>
        </w:trPr>
        <w:tc>
          <w:tcPr>
            <w:tcW w:w="10632" w:type="dxa"/>
            <w:gridSpan w:val="2"/>
            <w:shd w:val="clear" w:color="FFFFFF" w:fill="auto"/>
            <w:vAlign w:val="bottom"/>
          </w:tcPr>
          <w:p w:rsidR="006B5CC7" w:rsidRDefault="006B5CC7" w:rsidP="006B5CC7">
            <w:pPr>
              <w:jc w:val="right"/>
              <w:rPr>
                <w:rFonts w:ascii="Times New Roman" w:hAnsi="Times New Roman"/>
                <w:sz w:val="22"/>
              </w:rPr>
            </w:pPr>
          </w:p>
          <w:p w:rsidR="00F05904" w:rsidRPr="007D0A10" w:rsidRDefault="00F05904" w:rsidP="006B5CC7">
            <w:pPr>
              <w:jc w:val="right"/>
              <w:rPr>
                <w:rFonts w:ascii="Times New Roman" w:hAnsi="Times New Roman"/>
                <w:sz w:val="22"/>
              </w:rPr>
            </w:pPr>
          </w:p>
        </w:tc>
      </w:tr>
      <w:tr w:rsidR="006B5CC7" w:rsidRPr="007D0A10" w:rsidTr="00B25699">
        <w:trPr>
          <w:trHeight w:hRule="exact" w:val="220"/>
        </w:trPr>
        <w:tc>
          <w:tcPr>
            <w:tcW w:w="10632" w:type="dxa"/>
            <w:gridSpan w:val="2"/>
            <w:shd w:val="clear" w:color="FFFFFF" w:fill="auto"/>
            <w:vAlign w:val="bottom"/>
          </w:tcPr>
          <w:p w:rsidR="006B5CC7" w:rsidRPr="007D0A10" w:rsidRDefault="006B5CC7" w:rsidP="006B5CC7">
            <w:pPr>
              <w:jc w:val="right"/>
              <w:rPr>
                <w:rFonts w:ascii="Times New Roman" w:hAnsi="Times New Roman"/>
                <w:sz w:val="22"/>
              </w:rPr>
            </w:pPr>
          </w:p>
        </w:tc>
      </w:tr>
      <w:tr w:rsidR="006B5CC7" w:rsidRPr="007D0A10" w:rsidTr="00B25699">
        <w:trPr>
          <w:trHeight w:hRule="exact" w:val="240"/>
        </w:trPr>
        <w:tc>
          <w:tcPr>
            <w:tcW w:w="10632" w:type="dxa"/>
            <w:gridSpan w:val="2"/>
            <w:shd w:val="clear" w:color="FFFFFF" w:fill="auto"/>
            <w:vAlign w:val="bottom"/>
          </w:tcPr>
          <w:p w:rsidR="00F05904" w:rsidRPr="007D0A10" w:rsidRDefault="00F05904" w:rsidP="006B5CC7">
            <w:pPr>
              <w:jc w:val="right"/>
              <w:rPr>
                <w:rFonts w:ascii="Times New Roman" w:hAnsi="Times New Roman"/>
                <w:sz w:val="22"/>
              </w:rPr>
            </w:pPr>
          </w:p>
        </w:tc>
      </w:tr>
      <w:tr w:rsidR="006B5CC7" w:rsidTr="00F05904">
        <w:trPr>
          <w:trHeight w:hRule="exact" w:val="727"/>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6B5CC7">
            <w:pPr>
              <w:jc w:val="center"/>
              <w:rPr>
                <w:rFonts w:ascii="Times New Roman" w:hAnsi="Times New Roman"/>
                <w:b/>
                <w:sz w:val="22"/>
              </w:rPr>
            </w:pPr>
          </w:p>
        </w:tc>
      </w:tr>
      <w:tr w:rsidR="006B5CC7" w:rsidTr="00B25699">
        <w:trPr>
          <w:trHeight w:hRule="exact" w:val="145"/>
        </w:trPr>
        <w:tc>
          <w:tcPr>
            <w:tcW w:w="10632" w:type="dxa"/>
            <w:gridSpan w:val="2"/>
            <w:shd w:val="clear" w:color="FFFFFF" w:fill="auto"/>
            <w:vAlign w:val="bottom"/>
          </w:tcPr>
          <w:p w:rsidR="006B5CC7" w:rsidRDefault="006B5CC7" w:rsidP="006B5CC7">
            <w:pPr>
              <w:jc w:val="right"/>
              <w:rPr>
                <w:rFonts w:ascii="Times New Roman" w:hAnsi="Times New Roman"/>
                <w:b/>
                <w:sz w:val="20"/>
                <w:szCs w:val="20"/>
              </w:rPr>
            </w:pPr>
          </w:p>
        </w:tc>
      </w:tr>
      <w:tr w:rsidR="006B5CC7" w:rsidTr="00B25699">
        <w:tc>
          <w:tcPr>
            <w:tcW w:w="10632" w:type="dxa"/>
            <w:gridSpan w:val="2"/>
            <w:shd w:val="clear" w:color="FFFFFF" w:fill="auto"/>
            <w:vAlign w:val="bottom"/>
          </w:tcPr>
          <w:p w:rsidR="006B5CC7" w:rsidRDefault="006B5CC7" w:rsidP="003B2B38">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r w:rsidR="006B5CC7" w:rsidTr="00B25699">
        <w:tc>
          <w:tcPr>
            <w:tcW w:w="10632" w:type="dxa"/>
            <w:gridSpan w:val="2"/>
            <w:shd w:val="clear" w:color="FFFFFF" w:fill="auto"/>
            <w:vAlign w:val="bottom"/>
          </w:tcPr>
          <w:p w:rsidR="006B5CC7" w:rsidRDefault="006B5CC7" w:rsidP="006B5CC7">
            <w:pPr>
              <w:jc w:val="both"/>
              <w:rPr>
                <w:rFonts w:ascii="Times New Roman" w:hAnsi="Times New Roman"/>
                <w:sz w:val="22"/>
              </w:rPr>
            </w:pPr>
          </w:p>
        </w:tc>
      </w:tr>
    </w:tbl>
    <w:p w:rsidR="006B5CC7" w:rsidRDefault="006B5CC7"/>
    <w:sectPr w:rsidR="006B5CC7" w:rsidSect="00B256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22C"/>
    <w:multiLevelType w:val="hybridMultilevel"/>
    <w:tmpl w:val="48DA2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C6B4F"/>
    <w:multiLevelType w:val="hybridMultilevel"/>
    <w:tmpl w:val="51CA2F2A"/>
    <w:lvl w:ilvl="0" w:tplc="A938643E">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43"/>
    <w:rsid w:val="000B25D6"/>
    <w:rsid w:val="0010703E"/>
    <w:rsid w:val="00160BB8"/>
    <w:rsid w:val="0019756C"/>
    <w:rsid w:val="00226920"/>
    <w:rsid w:val="002D3927"/>
    <w:rsid w:val="00337173"/>
    <w:rsid w:val="003B2B38"/>
    <w:rsid w:val="003C0935"/>
    <w:rsid w:val="004500A2"/>
    <w:rsid w:val="00533266"/>
    <w:rsid w:val="00535BBD"/>
    <w:rsid w:val="006804F4"/>
    <w:rsid w:val="006B5CC7"/>
    <w:rsid w:val="00745D43"/>
    <w:rsid w:val="00853C45"/>
    <w:rsid w:val="009241D0"/>
    <w:rsid w:val="00B25699"/>
    <w:rsid w:val="00BC0295"/>
    <w:rsid w:val="00BD017B"/>
    <w:rsid w:val="00F03969"/>
    <w:rsid w:val="00F05904"/>
    <w:rsid w:val="00F47AD7"/>
    <w:rsid w:val="00F93B20"/>
    <w:rsid w:val="00FD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6B22"/>
  <w15:docId w15:val="{B2FC8D47-E5C9-474E-8F54-45D3F44B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6B5CC7"/>
    <w:pPr>
      <w:ind w:left="720"/>
      <w:contextualSpacing/>
    </w:pPr>
  </w:style>
  <w:style w:type="table" w:styleId="a4">
    <w:name w:val="Table Grid"/>
    <w:basedOn w:val="a1"/>
    <w:uiPriority w:val="39"/>
    <w:rsid w:val="006B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5289</Words>
  <Characters>30149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2</cp:revision>
  <dcterms:created xsi:type="dcterms:W3CDTF">2024-07-19T12:33:00Z</dcterms:created>
  <dcterms:modified xsi:type="dcterms:W3CDTF">2024-07-19T12:33:00Z</dcterms:modified>
</cp:coreProperties>
</file>