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365D9F" w14:textId="4E1F360E" w:rsidR="00CA7E4B" w:rsidRPr="00A87AF5" w:rsidRDefault="00CA7E4B" w:rsidP="001A0991">
      <w:pPr>
        <w:pStyle w:val="af1"/>
        <w:rPr>
          <w:sz w:val="19"/>
          <w:szCs w:val="19"/>
        </w:rPr>
      </w:pPr>
      <w:r w:rsidRPr="00A87AF5">
        <w:rPr>
          <w:sz w:val="19"/>
          <w:szCs w:val="19"/>
        </w:rPr>
        <w:t>Договор №</w:t>
      </w:r>
      <w:r w:rsidR="00FD01BD" w:rsidRPr="00A87AF5">
        <w:rPr>
          <w:sz w:val="19"/>
          <w:szCs w:val="19"/>
        </w:rPr>
        <w:t xml:space="preserve"> </w:t>
      </w:r>
      <w:r w:rsidR="0030030A" w:rsidRPr="00A87AF5">
        <w:rPr>
          <w:sz w:val="19"/>
          <w:szCs w:val="19"/>
        </w:rPr>
        <w:t>____</w:t>
      </w:r>
    </w:p>
    <w:p w14:paraId="45B2886F" w14:textId="77777777" w:rsidR="00CA140C" w:rsidRPr="00A87AF5" w:rsidRDefault="00CA7E4B" w:rsidP="001A0991">
      <w:pPr>
        <w:shd w:val="clear" w:color="auto" w:fill="FFFFFF"/>
        <w:tabs>
          <w:tab w:val="left" w:leader="underscore" w:pos="1742"/>
          <w:tab w:val="left" w:pos="7459"/>
          <w:tab w:val="left" w:leader="underscore" w:pos="8544"/>
        </w:tabs>
        <w:jc w:val="center"/>
        <w:rPr>
          <w:b/>
          <w:spacing w:val="-16"/>
          <w:sz w:val="19"/>
          <w:szCs w:val="19"/>
        </w:rPr>
      </w:pPr>
      <w:r w:rsidRPr="00A87AF5">
        <w:rPr>
          <w:b/>
          <w:sz w:val="19"/>
          <w:szCs w:val="19"/>
        </w:rPr>
        <w:t>участия в долевом строительстве</w:t>
      </w:r>
    </w:p>
    <w:p w14:paraId="6D28E4D6" w14:textId="6B2CF275" w:rsidR="00CA140C" w:rsidRPr="00A87AF5" w:rsidRDefault="00CA140C" w:rsidP="001A0991">
      <w:pPr>
        <w:shd w:val="clear" w:color="auto" w:fill="FFFFFF"/>
        <w:tabs>
          <w:tab w:val="left" w:leader="underscore" w:pos="1742"/>
          <w:tab w:val="left" w:pos="7459"/>
          <w:tab w:val="left" w:leader="underscore" w:pos="8544"/>
        </w:tabs>
        <w:jc w:val="both"/>
        <w:rPr>
          <w:b/>
          <w:spacing w:val="-3"/>
          <w:sz w:val="19"/>
          <w:szCs w:val="19"/>
        </w:rPr>
      </w:pPr>
      <w:r w:rsidRPr="00A87AF5">
        <w:rPr>
          <w:b/>
          <w:spacing w:val="-16"/>
          <w:sz w:val="19"/>
          <w:szCs w:val="19"/>
        </w:rPr>
        <w:t>г</w:t>
      </w:r>
      <w:r w:rsidR="00685BED" w:rsidRPr="00A87AF5">
        <w:rPr>
          <w:b/>
          <w:spacing w:val="-16"/>
          <w:sz w:val="19"/>
          <w:szCs w:val="19"/>
        </w:rPr>
        <w:t xml:space="preserve">. </w:t>
      </w:r>
      <w:r w:rsidR="00144C3E" w:rsidRPr="00A87AF5">
        <w:rPr>
          <w:b/>
          <w:sz w:val="19"/>
          <w:szCs w:val="19"/>
        </w:rPr>
        <w:t>Красноярск</w:t>
      </w:r>
      <w:r w:rsidR="00FD01BD" w:rsidRPr="00A87AF5">
        <w:rPr>
          <w:b/>
          <w:sz w:val="19"/>
          <w:szCs w:val="19"/>
        </w:rPr>
        <w:t xml:space="preserve">                                                                                                                                                  </w:t>
      </w:r>
      <w:r w:rsidR="00A87AF5">
        <w:rPr>
          <w:b/>
          <w:sz w:val="19"/>
          <w:szCs w:val="19"/>
        </w:rPr>
        <w:t xml:space="preserve">          </w:t>
      </w:r>
      <w:r w:rsidR="00FD01BD" w:rsidRPr="00A87AF5">
        <w:rPr>
          <w:b/>
          <w:sz w:val="19"/>
          <w:szCs w:val="19"/>
        </w:rPr>
        <w:t xml:space="preserve">       </w:t>
      </w:r>
      <w:r w:rsidR="00144C3E" w:rsidRPr="00A87AF5">
        <w:rPr>
          <w:b/>
          <w:spacing w:val="-6"/>
          <w:sz w:val="19"/>
          <w:szCs w:val="19"/>
        </w:rPr>
        <w:t>«</w:t>
      </w:r>
      <w:r w:rsidR="0030030A" w:rsidRPr="00A87AF5">
        <w:rPr>
          <w:b/>
          <w:spacing w:val="-6"/>
          <w:sz w:val="19"/>
          <w:szCs w:val="19"/>
        </w:rPr>
        <w:t>____</w:t>
      </w:r>
      <w:r w:rsidR="00144C3E" w:rsidRPr="00A87AF5">
        <w:rPr>
          <w:b/>
          <w:spacing w:val="-6"/>
          <w:sz w:val="19"/>
          <w:szCs w:val="19"/>
        </w:rPr>
        <w:t xml:space="preserve">» </w:t>
      </w:r>
      <w:r w:rsidR="0030030A" w:rsidRPr="00A87AF5">
        <w:rPr>
          <w:b/>
          <w:spacing w:val="-6"/>
          <w:sz w:val="19"/>
          <w:szCs w:val="19"/>
        </w:rPr>
        <w:t>_____</w:t>
      </w:r>
      <w:r w:rsidR="00FD01BD" w:rsidRPr="00A87AF5">
        <w:rPr>
          <w:b/>
          <w:spacing w:val="-6"/>
          <w:sz w:val="19"/>
          <w:szCs w:val="19"/>
        </w:rPr>
        <w:t xml:space="preserve"> </w:t>
      </w:r>
      <w:r w:rsidRPr="00A87AF5">
        <w:rPr>
          <w:b/>
          <w:spacing w:val="-3"/>
          <w:sz w:val="19"/>
          <w:szCs w:val="19"/>
        </w:rPr>
        <w:t>20</w:t>
      </w:r>
      <w:r w:rsidR="00417A91" w:rsidRPr="00A87AF5">
        <w:rPr>
          <w:b/>
          <w:spacing w:val="-3"/>
          <w:sz w:val="19"/>
          <w:szCs w:val="19"/>
        </w:rPr>
        <w:t>2</w:t>
      </w:r>
      <w:r w:rsidR="00645D3F" w:rsidRPr="00A87AF5">
        <w:rPr>
          <w:b/>
          <w:spacing w:val="-3"/>
          <w:sz w:val="19"/>
          <w:szCs w:val="19"/>
        </w:rPr>
        <w:t>3</w:t>
      </w:r>
      <w:r w:rsidRPr="00A87AF5">
        <w:rPr>
          <w:b/>
          <w:spacing w:val="-3"/>
          <w:sz w:val="19"/>
          <w:szCs w:val="19"/>
        </w:rPr>
        <w:t xml:space="preserve"> г.</w:t>
      </w:r>
    </w:p>
    <w:p w14:paraId="54DFCFC4" w14:textId="77777777" w:rsidR="0079370A" w:rsidRPr="00A87AF5" w:rsidRDefault="0079370A" w:rsidP="001A0991">
      <w:pPr>
        <w:shd w:val="clear" w:color="auto" w:fill="FFFFFF"/>
        <w:tabs>
          <w:tab w:val="left" w:leader="underscore" w:pos="1742"/>
          <w:tab w:val="left" w:pos="7459"/>
          <w:tab w:val="left" w:leader="underscore" w:pos="8544"/>
        </w:tabs>
        <w:jc w:val="both"/>
        <w:rPr>
          <w:spacing w:val="-3"/>
          <w:sz w:val="19"/>
          <w:szCs w:val="19"/>
        </w:rPr>
      </w:pPr>
    </w:p>
    <w:p w14:paraId="0E8A321F" w14:textId="02BC2273" w:rsidR="00C743FF" w:rsidRPr="00A87AF5" w:rsidRDefault="00C743FF" w:rsidP="008A2B5C">
      <w:pPr>
        <w:shd w:val="clear" w:color="auto" w:fill="FFFFFF"/>
        <w:tabs>
          <w:tab w:val="left" w:leader="underscore" w:pos="4733"/>
        </w:tabs>
        <w:ind w:firstLine="284"/>
        <w:jc w:val="both"/>
        <w:rPr>
          <w:sz w:val="19"/>
          <w:szCs w:val="19"/>
        </w:rPr>
      </w:pPr>
      <w:r w:rsidRPr="00A87AF5">
        <w:rPr>
          <w:b/>
          <w:sz w:val="19"/>
          <w:szCs w:val="19"/>
        </w:rPr>
        <w:t xml:space="preserve">Общество с ограниченной ответственностью </w:t>
      </w:r>
      <w:r w:rsidR="00FF36B4" w:rsidRPr="00A87AF5">
        <w:rPr>
          <w:b/>
          <w:sz w:val="19"/>
          <w:szCs w:val="19"/>
        </w:rPr>
        <w:t>Специализированный</w:t>
      </w:r>
      <w:r w:rsidR="00FD01BD" w:rsidRPr="00A87AF5">
        <w:rPr>
          <w:b/>
          <w:sz w:val="19"/>
          <w:szCs w:val="19"/>
        </w:rPr>
        <w:t xml:space="preserve"> </w:t>
      </w:r>
      <w:r w:rsidR="00FF36B4" w:rsidRPr="00A87AF5">
        <w:rPr>
          <w:b/>
          <w:sz w:val="19"/>
          <w:szCs w:val="19"/>
        </w:rPr>
        <w:t xml:space="preserve">застройщик </w:t>
      </w:r>
      <w:r w:rsidRPr="00A87AF5">
        <w:rPr>
          <w:b/>
          <w:sz w:val="19"/>
          <w:szCs w:val="19"/>
        </w:rPr>
        <w:t>«</w:t>
      </w:r>
      <w:r w:rsidR="0068292D" w:rsidRPr="00A87AF5">
        <w:rPr>
          <w:b/>
          <w:sz w:val="19"/>
          <w:szCs w:val="19"/>
        </w:rPr>
        <w:t>ДомСтрой</w:t>
      </w:r>
      <w:r w:rsidRPr="00A87AF5">
        <w:rPr>
          <w:b/>
          <w:sz w:val="19"/>
          <w:szCs w:val="19"/>
        </w:rPr>
        <w:t>»</w:t>
      </w:r>
      <w:r w:rsidR="009A6684" w:rsidRPr="00A87AF5">
        <w:rPr>
          <w:b/>
          <w:sz w:val="19"/>
          <w:szCs w:val="19"/>
        </w:rPr>
        <w:t xml:space="preserve">, </w:t>
      </w:r>
      <w:r w:rsidRPr="00A87AF5">
        <w:rPr>
          <w:spacing w:val="6"/>
          <w:sz w:val="19"/>
          <w:szCs w:val="19"/>
        </w:rPr>
        <w:t>именуемое</w:t>
      </w:r>
      <w:r w:rsidR="00FD01BD" w:rsidRPr="00A87AF5">
        <w:rPr>
          <w:spacing w:val="6"/>
          <w:sz w:val="19"/>
          <w:szCs w:val="19"/>
        </w:rPr>
        <w:t xml:space="preserve"> </w:t>
      </w:r>
      <w:r w:rsidRPr="00A87AF5">
        <w:rPr>
          <w:spacing w:val="6"/>
          <w:sz w:val="19"/>
          <w:szCs w:val="19"/>
        </w:rPr>
        <w:t xml:space="preserve">в дальнейшем «Застройщик», в лице </w:t>
      </w:r>
      <w:r w:rsidRPr="00A87AF5">
        <w:rPr>
          <w:sz w:val="19"/>
          <w:szCs w:val="19"/>
        </w:rPr>
        <w:t xml:space="preserve">директора </w:t>
      </w:r>
      <w:r w:rsidR="0068292D" w:rsidRPr="00A87AF5">
        <w:rPr>
          <w:b/>
          <w:sz w:val="19"/>
          <w:szCs w:val="19"/>
        </w:rPr>
        <w:t>Бутенко Михаила Викторовича</w:t>
      </w:r>
      <w:r w:rsidRPr="00A87AF5">
        <w:rPr>
          <w:spacing w:val="2"/>
          <w:sz w:val="19"/>
          <w:szCs w:val="19"/>
        </w:rPr>
        <w:t xml:space="preserve">, действующего на основании Устава </w:t>
      </w:r>
      <w:r w:rsidRPr="00A87AF5">
        <w:rPr>
          <w:sz w:val="19"/>
          <w:szCs w:val="19"/>
        </w:rPr>
        <w:t xml:space="preserve">и </w:t>
      </w:r>
      <w:r w:rsidR="00F96EB5" w:rsidRPr="00A87AF5">
        <w:rPr>
          <w:b/>
          <w:color w:val="FF0000"/>
          <w:sz w:val="19"/>
          <w:szCs w:val="19"/>
        </w:rPr>
        <w:t>ФИО</w:t>
      </w:r>
      <w:r w:rsidRPr="00A87AF5">
        <w:rPr>
          <w:b/>
          <w:sz w:val="19"/>
          <w:szCs w:val="19"/>
        </w:rPr>
        <w:t>,</w:t>
      </w:r>
      <w:r w:rsidRPr="00A87AF5">
        <w:rPr>
          <w:sz w:val="19"/>
          <w:szCs w:val="19"/>
        </w:rPr>
        <w:t xml:space="preserve"> именуем</w:t>
      </w:r>
      <w:r w:rsidR="00FD01BD" w:rsidRPr="00A87AF5">
        <w:rPr>
          <w:sz w:val="19"/>
          <w:szCs w:val="19"/>
        </w:rPr>
        <w:t>ый</w:t>
      </w:r>
      <w:r w:rsidR="003400CA" w:rsidRPr="00A87AF5">
        <w:rPr>
          <w:sz w:val="19"/>
          <w:szCs w:val="19"/>
        </w:rPr>
        <w:t xml:space="preserve"> в</w:t>
      </w:r>
      <w:r w:rsidRPr="00A87AF5">
        <w:rPr>
          <w:sz w:val="19"/>
          <w:szCs w:val="19"/>
        </w:rPr>
        <w:t xml:space="preserve"> дальнейшем </w:t>
      </w:r>
      <w:r w:rsidRPr="00A87AF5">
        <w:rPr>
          <w:spacing w:val="4"/>
          <w:sz w:val="19"/>
          <w:szCs w:val="19"/>
        </w:rPr>
        <w:t>«Участник долевого строительства»</w:t>
      </w:r>
      <w:r w:rsidRPr="00A87AF5">
        <w:rPr>
          <w:b/>
          <w:sz w:val="19"/>
          <w:szCs w:val="19"/>
        </w:rPr>
        <w:t xml:space="preserve">, </w:t>
      </w:r>
      <w:r w:rsidRPr="00A87AF5">
        <w:rPr>
          <w:spacing w:val="4"/>
          <w:sz w:val="19"/>
          <w:szCs w:val="19"/>
        </w:rPr>
        <w:t xml:space="preserve">совместно именуемые «Стороны», </w:t>
      </w:r>
      <w:r w:rsidRPr="00A87AF5">
        <w:rPr>
          <w:sz w:val="19"/>
          <w:szCs w:val="19"/>
        </w:rPr>
        <w:t>заключили настоящий договор, далее именуемый «Договор» о нижеследующем:</w:t>
      </w:r>
    </w:p>
    <w:p w14:paraId="66B17732" w14:textId="77777777" w:rsidR="00C743FF" w:rsidRPr="00A87AF5" w:rsidRDefault="00CA140C" w:rsidP="001A0991">
      <w:pPr>
        <w:shd w:val="clear" w:color="auto" w:fill="FFFFFF"/>
        <w:jc w:val="center"/>
        <w:rPr>
          <w:b/>
          <w:spacing w:val="-2"/>
          <w:sz w:val="19"/>
          <w:szCs w:val="19"/>
        </w:rPr>
      </w:pPr>
      <w:r w:rsidRPr="00A87AF5">
        <w:rPr>
          <w:b/>
          <w:spacing w:val="-2"/>
          <w:sz w:val="19"/>
          <w:szCs w:val="19"/>
        </w:rPr>
        <w:t>1. Предмет Договора</w:t>
      </w:r>
      <w:r w:rsidR="00EC047F" w:rsidRPr="00A87AF5">
        <w:rPr>
          <w:b/>
          <w:spacing w:val="-2"/>
          <w:sz w:val="19"/>
          <w:szCs w:val="19"/>
        </w:rPr>
        <w:t>.</w:t>
      </w:r>
    </w:p>
    <w:p w14:paraId="4136B240" w14:textId="1ED0A071" w:rsidR="00991EA9" w:rsidRPr="00A87AF5" w:rsidRDefault="006119E4" w:rsidP="006119E4">
      <w:pPr>
        <w:shd w:val="clear" w:color="auto" w:fill="FFFFFF"/>
        <w:tabs>
          <w:tab w:val="left" w:leader="underscore" w:pos="1205"/>
          <w:tab w:val="left" w:leader="underscore" w:pos="2827"/>
        </w:tabs>
        <w:jc w:val="both"/>
        <w:rPr>
          <w:color w:val="FF0000"/>
          <w:sz w:val="19"/>
          <w:szCs w:val="19"/>
        </w:rPr>
      </w:pPr>
      <w:r w:rsidRPr="00A87AF5">
        <w:rPr>
          <w:spacing w:val="-10"/>
          <w:sz w:val="19"/>
          <w:szCs w:val="19"/>
        </w:rPr>
        <w:t xml:space="preserve">1.1. </w:t>
      </w:r>
      <w:r w:rsidRPr="00A87AF5">
        <w:rPr>
          <w:spacing w:val="4"/>
          <w:sz w:val="19"/>
          <w:szCs w:val="19"/>
        </w:rPr>
        <w:t xml:space="preserve">Застройщик обязуется в предусмотренный договором срок построить </w:t>
      </w:r>
      <w:r w:rsidR="00CE7584" w:rsidRPr="00A87AF5">
        <w:rPr>
          <w:color w:val="FF0000"/>
          <w:spacing w:val="4"/>
          <w:sz w:val="19"/>
          <w:szCs w:val="19"/>
        </w:rPr>
        <w:t>«</w:t>
      </w:r>
      <w:r w:rsidR="00FF36B4" w:rsidRPr="00A87AF5">
        <w:rPr>
          <w:b/>
          <w:color w:val="FF0000"/>
          <w:spacing w:val="4"/>
          <w:sz w:val="19"/>
          <w:szCs w:val="19"/>
        </w:rPr>
        <w:t>Много</w:t>
      </w:r>
      <w:r w:rsidR="00645D3F" w:rsidRPr="00A87AF5">
        <w:rPr>
          <w:b/>
          <w:color w:val="FF0000"/>
          <w:spacing w:val="4"/>
          <w:sz w:val="19"/>
          <w:szCs w:val="19"/>
        </w:rPr>
        <w:t>квартирный</w:t>
      </w:r>
      <w:r w:rsidR="00FF36B4" w:rsidRPr="00A87AF5">
        <w:rPr>
          <w:b/>
          <w:color w:val="FF0000"/>
          <w:spacing w:val="4"/>
          <w:sz w:val="19"/>
          <w:szCs w:val="19"/>
        </w:rPr>
        <w:t xml:space="preserve"> жилой дом </w:t>
      </w:r>
      <w:r w:rsidR="00F96EB5" w:rsidRPr="00A87AF5">
        <w:rPr>
          <w:b/>
          <w:color w:val="FF0000"/>
          <w:spacing w:val="4"/>
          <w:sz w:val="19"/>
          <w:szCs w:val="19"/>
        </w:rPr>
        <w:t xml:space="preserve">№ </w:t>
      </w:r>
      <w:r w:rsidR="0068292D" w:rsidRPr="00A87AF5">
        <w:rPr>
          <w:b/>
          <w:color w:val="FF0000"/>
          <w:spacing w:val="4"/>
          <w:sz w:val="19"/>
          <w:szCs w:val="19"/>
        </w:rPr>
        <w:t>2</w:t>
      </w:r>
      <w:r w:rsidR="00F96EB5" w:rsidRPr="00A87AF5">
        <w:rPr>
          <w:b/>
          <w:color w:val="FF0000"/>
          <w:spacing w:val="4"/>
          <w:sz w:val="19"/>
          <w:szCs w:val="19"/>
        </w:rPr>
        <w:t xml:space="preserve">. Корпус </w:t>
      </w:r>
      <w:r w:rsidR="00FD698D" w:rsidRPr="00A87AF5">
        <w:rPr>
          <w:b/>
          <w:color w:val="FF0000"/>
          <w:spacing w:val="4"/>
          <w:sz w:val="19"/>
          <w:szCs w:val="19"/>
        </w:rPr>
        <w:t>2.1</w:t>
      </w:r>
      <w:r w:rsidR="002407FD" w:rsidRPr="00A87AF5">
        <w:rPr>
          <w:b/>
          <w:color w:val="FF0000"/>
          <w:spacing w:val="4"/>
          <w:sz w:val="19"/>
          <w:szCs w:val="19"/>
        </w:rPr>
        <w:t xml:space="preserve">. Этап </w:t>
      </w:r>
      <w:r w:rsidR="0068292D" w:rsidRPr="00A87AF5">
        <w:rPr>
          <w:b/>
          <w:color w:val="FF0000"/>
          <w:spacing w:val="4"/>
          <w:sz w:val="19"/>
          <w:szCs w:val="19"/>
        </w:rPr>
        <w:t>1</w:t>
      </w:r>
      <w:r w:rsidR="00CE7584" w:rsidRPr="00A87AF5">
        <w:rPr>
          <w:b/>
          <w:color w:val="FF0000"/>
          <w:spacing w:val="4"/>
          <w:sz w:val="19"/>
          <w:szCs w:val="19"/>
        </w:rPr>
        <w:t>»</w:t>
      </w:r>
      <w:r w:rsidRPr="00A87AF5">
        <w:rPr>
          <w:color w:val="FF0000"/>
          <w:spacing w:val="1"/>
          <w:sz w:val="19"/>
          <w:szCs w:val="19"/>
        </w:rPr>
        <w:t xml:space="preserve"> расположенный по </w:t>
      </w:r>
      <w:r w:rsidRPr="00A87AF5">
        <w:rPr>
          <w:color w:val="FF0000"/>
          <w:sz w:val="19"/>
          <w:szCs w:val="19"/>
        </w:rPr>
        <w:t xml:space="preserve">строительному адресу: </w:t>
      </w:r>
      <w:r w:rsidR="006938AF" w:rsidRPr="00A87AF5">
        <w:rPr>
          <w:color w:val="FF0000"/>
          <w:sz w:val="19"/>
          <w:szCs w:val="19"/>
        </w:rPr>
        <w:t xml:space="preserve">Микрорайон </w:t>
      </w:r>
      <w:r w:rsidR="006938AF" w:rsidRPr="00A87AF5">
        <w:rPr>
          <w:color w:val="FF0000"/>
          <w:sz w:val="19"/>
          <w:szCs w:val="19"/>
          <w:lang w:val="en-US"/>
        </w:rPr>
        <w:t>VI</w:t>
      </w:r>
      <w:r w:rsidR="006938AF" w:rsidRPr="00A87AF5">
        <w:rPr>
          <w:color w:val="FF0000"/>
          <w:sz w:val="19"/>
          <w:szCs w:val="19"/>
        </w:rPr>
        <w:t xml:space="preserve">а жилой район «Солнечный» в Советском районе, г. Красноярска, участок </w:t>
      </w:r>
      <w:r w:rsidR="002407FD" w:rsidRPr="00A87AF5">
        <w:rPr>
          <w:b/>
          <w:color w:val="FF0000"/>
          <w:sz w:val="19"/>
          <w:szCs w:val="19"/>
        </w:rPr>
        <w:t>жило</w:t>
      </w:r>
      <w:r w:rsidR="006938AF" w:rsidRPr="00A87AF5">
        <w:rPr>
          <w:b/>
          <w:color w:val="FF0000"/>
          <w:sz w:val="19"/>
          <w:szCs w:val="19"/>
        </w:rPr>
        <w:t>го</w:t>
      </w:r>
      <w:r w:rsidR="002407FD" w:rsidRPr="00A87AF5">
        <w:rPr>
          <w:b/>
          <w:color w:val="FF0000"/>
          <w:sz w:val="19"/>
          <w:szCs w:val="19"/>
        </w:rPr>
        <w:t xml:space="preserve"> массив</w:t>
      </w:r>
      <w:r w:rsidR="006938AF" w:rsidRPr="00A87AF5">
        <w:rPr>
          <w:b/>
          <w:color w:val="FF0000"/>
          <w:sz w:val="19"/>
          <w:szCs w:val="19"/>
        </w:rPr>
        <w:t>а</w:t>
      </w:r>
      <w:r w:rsidR="002407FD" w:rsidRPr="00A87AF5">
        <w:rPr>
          <w:b/>
          <w:color w:val="FF0000"/>
          <w:sz w:val="19"/>
          <w:szCs w:val="19"/>
        </w:rPr>
        <w:t xml:space="preserve"> индивидуальной застройки «Нанжуль-Солнечный»</w:t>
      </w:r>
      <w:r w:rsidRPr="00A87AF5">
        <w:rPr>
          <w:color w:val="FF0000"/>
          <w:spacing w:val="-5"/>
          <w:sz w:val="19"/>
          <w:szCs w:val="19"/>
        </w:rPr>
        <w:t xml:space="preserve">, </w:t>
      </w:r>
      <w:r w:rsidRPr="00A87AF5">
        <w:rPr>
          <w:color w:val="FF0000"/>
          <w:sz w:val="19"/>
          <w:szCs w:val="19"/>
        </w:rPr>
        <w:t xml:space="preserve">(далее - Жилой дом), на земельном участке с кадастровым номером </w:t>
      </w:r>
      <w:r w:rsidRPr="00A87AF5">
        <w:rPr>
          <w:b/>
          <w:bCs/>
          <w:color w:val="FF0000"/>
          <w:sz w:val="19"/>
          <w:szCs w:val="19"/>
        </w:rPr>
        <w:t>24:50:</w:t>
      </w:r>
      <w:r w:rsidR="00FF36B4" w:rsidRPr="00A87AF5">
        <w:rPr>
          <w:b/>
          <w:bCs/>
          <w:color w:val="FF0000"/>
          <w:sz w:val="19"/>
          <w:szCs w:val="19"/>
        </w:rPr>
        <w:t>04</w:t>
      </w:r>
      <w:r w:rsidRPr="00A87AF5">
        <w:rPr>
          <w:b/>
          <w:bCs/>
          <w:color w:val="FF0000"/>
          <w:sz w:val="19"/>
          <w:szCs w:val="19"/>
        </w:rPr>
        <w:t>00</w:t>
      </w:r>
      <w:r w:rsidR="00F96EB5" w:rsidRPr="00A87AF5">
        <w:rPr>
          <w:b/>
          <w:bCs/>
          <w:color w:val="FF0000"/>
          <w:sz w:val="19"/>
          <w:szCs w:val="19"/>
        </w:rPr>
        <w:t>399</w:t>
      </w:r>
      <w:r w:rsidRPr="00A87AF5">
        <w:rPr>
          <w:b/>
          <w:bCs/>
          <w:color w:val="FF0000"/>
          <w:sz w:val="19"/>
          <w:szCs w:val="19"/>
        </w:rPr>
        <w:t>:</w:t>
      </w:r>
      <w:r w:rsidR="006938AF" w:rsidRPr="00A87AF5">
        <w:rPr>
          <w:b/>
          <w:bCs/>
          <w:color w:val="FF0000"/>
          <w:sz w:val="19"/>
          <w:szCs w:val="19"/>
        </w:rPr>
        <w:t>2697</w:t>
      </w:r>
      <w:r w:rsidRPr="00A87AF5">
        <w:rPr>
          <w:color w:val="FF0000"/>
          <w:sz w:val="19"/>
          <w:szCs w:val="19"/>
        </w:rPr>
        <w:t xml:space="preserve">, и после получения разрешения на ввод его в эксплуатацию </w:t>
      </w:r>
      <w:r w:rsidRPr="00A87AF5">
        <w:rPr>
          <w:color w:val="FF0000"/>
          <w:spacing w:val="4"/>
          <w:sz w:val="19"/>
          <w:szCs w:val="19"/>
        </w:rPr>
        <w:t xml:space="preserve">передать Участнику долевого строительства в </w:t>
      </w:r>
      <w:r w:rsidRPr="00A87AF5">
        <w:rPr>
          <w:color w:val="FF0000"/>
          <w:sz w:val="19"/>
          <w:szCs w:val="19"/>
        </w:rPr>
        <w:t>собственность</w:t>
      </w:r>
    </w:p>
    <w:p w14:paraId="6A61091B" w14:textId="77777777" w:rsidR="00FE6949" w:rsidRPr="00A87AF5" w:rsidRDefault="00FE6949" w:rsidP="00FE6949">
      <w:pPr>
        <w:shd w:val="clear" w:color="auto" w:fill="FFFFFF"/>
        <w:tabs>
          <w:tab w:val="left" w:leader="underscore" w:pos="1205"/>
          <w:tab w:val="left" w:leader="underscore" w:pos="2827"/>
        </w:tabs>
        <w:jc w:val="both"/>
        <w:rPr>
          <w:b/>
          <w:bCs/>
          <w:color w:val="FF0000"/>
          <w:spacing w:val="2"/>
          <w:sz w:val="19"/>
          <w:szCs w:val="19"/>
        </w:rPr>
      </w:pPr>
      <w:r w:rsidRPr="00A87AF5">
        <w:rPr>
          <w:color w:val="FF0000"/>
          <w:spacing w:val="2"/>
          <w:sz w:val="19"/>
          <w:szCs w:val="19"/>
        </w:rPr>
        <w:t xml:space="preserve">- назначение объекта долевого строительства – </w:t>
      </w:r>
      <w:r w:rsidRPr="00A87AF5">
        <w:rPr>
          <w:b/>
          <w:bCs/>
          <w:color w:val="FF0000"/>
          <w:spacing w:val="2"/>
          <w:sz w:val="19"/>
          <w:szCs w:val="19"/>
        </w:rPr>
        <w:t xml:space="preserve">жилое помещение, </w:t>
      </w:r>
    </w:p>
    <w:p w14:paraId="27A73211" w14:textId="0FA0434F" w:rsidR="00FE6949" w:rsidRPr="00A87AF5" w:rsidRDefault="00FE6949" w:rsidP="00FE6949">
      <w:pPr>
        <w:shd w:val="clear" w:color="auto" w:fill="FFFFFF"/>
        <w:tabs>
          <w:tab w:val="left" w:leader="underscore" w:pos="1205"/>
          <w:tab w:val="left" w:leader="underscore" w:pos="2827"/>
        </w:tabs>
        <w:jc w:val="both"/>
        <w:rPr>
          <w:color w:val="FF0000"/>
          <w:spacing w:val="2"/>
          <w:sz w:val="19"/>
          <w:szCs w:val="19"/>
        </w:rPr>
      </w:pPr>
      <w:r w:rsidRPr="00A87AF5">
        <w:rPr>
          <w:color w:val="FF0000"/>
          <w:spacing w:val="2"/>
          <w:sz w:val="19"/>
          <w:szCs w:val="19"/>
        </w:rPr>
        <w:t xml:space="preserve">- блок – секция в осях – </w:t>
      </w:r>
      <w:r w:rsidR="002407FD" w:rsidRPr="00A87AF5">
        <w:rPr>
          <w:b/>
          <w:color w:val="FF0000"/>
          <w:spacing w:val="2"/>
          <w:sz w:val="19"/>
          <w:szCs w:val="19"/>
        </w:rPr>
        <w:t>0</w:t>
      </w:r>
      <w:r w:rsidRPr="00A87AF5">
        <w:rPr>
          <w:color w:val="FF0000"/>
          <w:spacing w:val="2"/>
          <w:sz w:val="19"/>
          <w:szCs w:val="19"/>
        </w:rPr>
        <w:t xml:space="preserve">, </w:t>
      </w:r>
    </w:p>
    <w:p w14:paraId="5438872C" w14:textId="230C84E8" w:rsidR="00FE6949" w:rsidRPr="00A87AF5" w:rsidRDefault="00FE6949" w:rsidP="00FE6949">
      <w:pPr>
        <w:shd w:val="clear" w:color="auto" w:fill="FFFFFF"/>
        <w:tabs>
          <w:tab w:val="left" w:leader="underscore" w:pos="1205"/>
          <w:tab w:val="left" w:leader="underscore" w:pos="2827"/>
        </w:tabs>
        <w:jc w:val="both"/>
        <w:rPr>
          <w:b/>
          <w:bCs/>
          <w:color w:val="FF0000"/>
          <w:spacing w:val="2"/>
          <w:sz w:val="19"/>
          <w:szCs w:val="19"/>
        </w:rPr>
      </w:pPr>
      <w:r w:rsidRPr="00A87AF5">
        <w:rPr>
          <w:b/>
          <w:bCs/>
          <w:color w:val="FF0000"/>
          <w:spacing w:val="2"/>
          <w:sz w:val="19"/>
          <w:szCs w:val="19"/>
        </w:rPr>
        <w:t xml:space="preserve">- </w:t>
      </w:r>
      <w:r w:rsidRPr="00A87AF5">
        <w:rPr>
          <w:color w:val="FF0000"/>
          <w:spacing w:val="2"/>
          <w:sz w:val="19"/>
          <w:szCs w:val="19"/>
        </w:rPr>
        <w:t xml:space="preserve">строительный </w:t>
      </w:r>
      <w:r w:rsidR="00AB2796">
        <w:rPr>
          <w:color w:val="FF0000"/>
          <w:spacing w:val="2"/>
          <w:sz w:val="19"/>
          <w:szCs w:val="19"/>
        </w:rPr>
        <w:t xml:space="preserve">(условный) </w:t>
      </w:r>
      <w:r w:rsidRPr="00A87AF5">
        <w:rPr>
          <w:color w:val="FF0000"/>
          <w:spacing w:val="2"/>
          <w:sz w:val="19"/>
          <w:szCs w:val="19"/>
        </w:rPr>
        <w:t xml:space="preserve">номер квартиры – </w:t>
      </w:r>
      <w:r w:rsidR="00F96EB5" w:rsidRPr="00A87AF5">
        <w:rPr>
          <w:b/>
          <w:bCs/>
          <w:color w:val="FF0000"/>
          <w:spacing w:val="2"/>
          <w:sz w:val="19"/>
          <w:szCs w:val="19"/>
        </w:rPr>
        <w:t>00</w:t>
      </w:r>
      <w:r w:rsidRPr="00A87AF5">
        <w:rPr>
          <w:b/>
          <w:bCs/>
          <w:color w:val="FF0000"/>
          <w:spacing w:val="2"/>
          <w:sz w:val="19"/>
          <w:szCs w:val="19"/>
        </w:rPr>
        <w:t xml:space="preserve">, </w:t>
      </w:r>
    </w:p>
    <w:p w14:paraId="17A68A63" w14:textId="7C867219" w:rsidR="00FE6949" w:rsidRPr="00A87AF5" w:rsidRDefault="00FE6949" w:rsidP="00FE6949">
      <w:pPr>
        <w:shd w:val="clear" w:color="auto" w:fill="FFFFFF"/>
        <w:tabs>
          <w:tab w:val="left" w:leader="underscore" w:pos="1205"/>
          <w:tab w:val="left" w:leader="underscore" w:pos="2827"/>
        </w:tabs>
        <w:jc w:val="both"/>
        <w:rPr>
          <w:color w:val="FF0000"/>
          <w:spacing w:val="5"/>
          <w:sz w:val="19"/>
          <w:szCs w:val="19"/>
        </w:rPr>
      </w:pPr>
      <w:r w:rsidRPr="00A87AF5">
        <w:rPr>
          <w:color w:val="FF0000"/>
          <w:spacing w:val="5"/>
          <w:sz w:val="19"/>
          <w:szCs w:val="19"/>
        </w:rPr>
        <w:t xml:space="preserve">- этаж – </w:t>
      </w:r>
      <w:r w:rsidR="00F96EB5" w:rsidRPr="00A87AF5">
        <w:rPr>
          <w:b/>
          <w:bCs/>
          <w:color w:val="FF0000"/>
          <w:spacing w:val="5"/>
          <w:sz w:val="19"/>
          <w:szCs w:val="19"/>
        </w:rPr>
        <w:t>0</w:t>
      </w:r>
    </w:p>
    <w:p w14:paraId="6B17C4EA" w14:textId="68113AAE" w:rsidR="00FE6949" w:rsidRPr="00A87AF5" w:rsidRDefault="00FE6949" w:rsidP="00FE6949">
      <w:pPr>
        <w:shd w:val="clear" w:color="auto" w:fill="FFFFFF"/>
        <w:tabs>
          <w:tab w:val="left" w:leader="underscore" w:pos="1205"/>
          <w:tab w:val="left" w:leader="underscore" w:pos="2827"/>
        </w:tabs>
        <w:jc w:val="both"/>
        <w:rPr>
          <w:b/>
          <w:bCs/>
          <w:color w:val="FF0000"/>
          <w:spacing w:val="2"/>
          <w:sz w:val="19"/>
          <w:szCs w:val="19"/>
        </w:rPr>
      </w:pPr>
      <w:r w:rsidRPr="00A87AF5">
        <w:rPr>
          <w:color w:val="FF0000"/>
          <w:spacing w:val="2"/>
          <w:sz w:val="19"/>
          <w:szCs w:val="19"/>
        </w:rPr>
        <w:t>- общая проектная</w:t>
      </w:r>
      <w:r w:rsidR="00BE31E3" w:rsidRPr="00A87AF5">
        <w:rPr>
          <w:color w:val="FF0000"/>
          <w:spacing w:val="2"/>
          <w:sz w:val="19"/>
          <w:szCs w:val="19"/>
        </w:rPr>
        <w:t xml:space="preserve"> площадь</w:t>
      </w:r>
      <w:r w:rsidRPr="00A87AF5">
        <w:rPr>
          <w:color w:val="FF0000"/>
          <w:spacing w:val="2"/>
          <w:sz w:val="19"/>
          <w:szCs w:val="19"/>
        </w:rPr>
        <w:t xml:space="preserve"> квартиры</w:t>
      </w:r>
      <w:r w:rsidRPr="00A87AF5">
        <w:rPr>
          <w:color w:val="FF0000"/>
          <w:spacing w:val="5"/>
          <w:sz w:val="19"/>
          <w:szCs w:val="19"/>
        </w:rPr>
        <w:t xml:space="preserve">, с учетом площади балконов, </w:t>
      </w:r>
      <w:r w:rsidR="006915AA" w:rsidRPr="00A87AF5">
        <w:rPr>
          <w:color w:val="FF0000"/>
          <w:spacing w:val="5"/>
          <w:sz w:val="19"/>
          <w:szCs w:val="19"/>
        </w:rPr>
        <w:t>лоджий</w:t>
      </w:r>
      <w:r w:rsidR="006915AA" w:rsidRPr="00A87AF5">
        <w:rPr>
          <w:color w:val="FF0000"/>
          <w:spacing w:val="2"/>
          <w:sz w:val="19"/>
          <w:szCs w:val="19"/>
        </w:rPr>
        <w:t xml:space="preserve"> (</w:t>
      </w:r>
      <w:r w:rsidRPr="00A87AF5">
        <w:rPr>
          <w:color w:val="FF0000"/>
          <w:spacing w:val="2"/>
          <w:sz w:val="19"/>
          <w:szCs w:val="19"/>
        </w:rPr>
        <w:t xml:space="preserve">с понижающим </w:t>
      </w:r>
      <w:bookmarkStart w:id="0" w:name="_Hlk35599337"/>
      <w:r w:rsidR="00DC6C9A" w:rsidRPr="00A87AF5">
        <w:rPr>
          <w:color w:val="FF0000"/>
          <w:spacing w:val="2"/>
          <w:sz w:val="19"/>
          <w:szCs w:val="19"/>
        </w:rPr>
        <w:t>коэффициентом)</w:t>
      </w:r>
      <w:r w:rsidR="00DC6C9A" w:rsidRPr="00A87AF5">
        <w:rPr>
          <w:color w:val="FF0000"/>
          <w:spacing w:val="5"/>
          <w:sz w:val="19"/>
          <w:szCs w:val="19"/>
        </w:rPr>
        <w:t xml:space="preserve"> –</w:t>
      </w:r>
      <w:r w:rsidR="00BE31E3" w:rsidRPr="00A87AF5">
        <w:rPr>
          <w:color w:val="FF0000"/>
          <w:spacing w:val="5"/>
          <w:sz w:val="19"/>
          <w:szCs w:val="19"/>
        </w:rPr>
        <w:t xml:space="preserve"> </w:t>
      </w:r>
      <w:r w:rsidR="00F96EB5" w:rsidRPr="00A87AF5">
        <w:rPr>
          <w:b/>
          <w:color w:val="FF0000"/>
          <w:spacing w:val="5"/>
          <w:sz w:val="19"/>
          <w:szCs w:val="19"/>
        </w:rPr>
        <w:t>00,00</w:t>
      </w:r>
      <w:r w:rsidR="00BE31E3" w:rsidRPr="00A87AF5">
        <w:rPr>
          <w:b/>
          <w:color w:val="FF0000"/>
          <w:spacing w:val="5"/>
          <w:sz w:val="19"/>
          <w:szCs w:val="19"/>
        </w:rPr>
        <w:t xml:space="preserve"> </w:t>
      </w:r>
      <w:r w:rsidRPr="00A87AF5">
        <w:rPr>
          <w:b/>
          <w:color w:val="FF0000"/>
          <w:spacing w:val="5"/>
          <w:sz w:val="19"/>
          <w:szCs w:val="19"/>
        </w:rPr>
        <w:t>м</w:t>
      </w:r>
      <w:r w:rsidRPr="00A87AF5">
        <w:rPr>
          <w:b/>
          <w:color w:val="FF0000"/>
          <w:spacing w:val="5"/>
          <w:sz w:val="19"/>
          <w:szCs w:val="19"/>
          <w:vertAlign w:val="superscript"/>
        </w:rPr>
        <w:t>2</w:t>
      </w:r>
      <w:bookmarkEnd w:id="0"/>
    </w:p>
    <w:p w14:paraId="09EA33C1" w14:textId="738B3DF3" w:rsidR="00FE6949" w:rsidRPr="00A87AF5" w:rsidRDefault="00FE6949" w:rsidP="00FE6949">
      <w:pPr>
        <w:shd w:val="clear" w:color="auto" w:fill="FFFFFF"/>
        <w:tabs>
          <w:tab w:val="left" w:leader="underscore" w:pos="1205"/>
          <w:tab w:val="left" w:leader="underscore" w:pos="2827"/>
        </w:tabs>
        <w:jc w:val="both"/>
        <w:rPr>
          <w:color w:val="FF0000"/>
          <w:spacing w:val="2"/>
          <w:sz w:val="19"/>
          <w:szCs w:val="19"/>
        </w:rPr>
      </w:pPr>
      <w:r w:rsidRPr="00A87AF5">
        <w:rPr>
          <w:bCs/>
          <w:color w:val="FF0000"/>
          <w:sz w:val="19"/>
          <w:szCs w:val="19"/>
        </w:rPr>
        <w:t>- количество</w:t>
      </w:r>
      <w:r w:rsidR="003400CA" w:rsidRPr="00A87AF5">
        <w:rPr>
          <w:bCs/>
          <w:color w:val="FF0000"/>
          <w:sz w:val="19"/>
          <w:szCs w:val="19"/>
        </w:rPr>
        <w:t xml:space="preserve"> к</w:t>
      </w:r>
      <w:r w:rsidRPr="00A87AF5">
        <w:rPr>
          <w:bCs/>
          <w:color w:val="FF0000"/>
          <w:sz w:val="19"/>
          <w:szCs w:val="19"/>
        </w:rPr>
        <w:t>омнат</w:t>
      </w:r>
      <w:r w:rsidRPr="00A87AF5">
        <w:rPr>
          <w:b/>
          <w:color w:val="FF0000"/>
          <w:sz w:val="19"/>
          <w:szCs w:val="19"/>
        </w:rPr>
        <w:t xml:space="preserve"> -</w:t>
      </w:r>
      <w:r w:rsidR="00BE31E3" w:rsidRPr="00A87AF5">
        <w:rPr>
          <w:b/>
          <w:color w:val="FF0000"/>
          <w:sz w:val="19"/>
          <w:szCs w:val="19"/>
        </w:rPr>
        <w:t xml:space="preserve"> </w:t>
      </w:r>
      <w:r w:rsidR="00F96EB5" w:rsidRPr="00A87AF5">
        <w:rPr>
          <w:b/>
          <w:color w:val="FF0000"/>
          <w:sz w:val="19"/>
          <w:szCs w:val="19"/>
        </w:rPr>
        <w:t>0</w:t>
      </w:r>
      <w:r w:rsidRPr="00A87AF5">
        <w:rPr>
          <w:color w:val="FF0000"/>
          <w:spacing w:val="2"/>
          <w:sz w:val="19"/>
          <w:szCs w:val="19"/>
        </w:rPr>
        <w:t>,</w:t>
      </w:r>
    </w:p>
    <w:p w14:paraId="78D03892" w14:textId="7423735C" w:rsidR="00FE6949" w:rsidRPr="00A87AF5" w:rsidRDefault="00FE6949" w:rsidP="00FE6949">
      <w:pPr>
        <w:shd w:val="clear" w:color="auto" w:fill="FFFFFF"/>
        <w:tabs>
          <w:tab w:val="left" w:leader="underscore" w:pos="1205"/>
          <w:tab w:val="left" w:leader="underscore" w:pos="2827"/>
        </w:tabs>
        <w:jc w:val="both"/>
        <w:rPr>
          <w:b/>
          <w:color w:val="FF0000"/>
          <w:spacing w:val="5"/>
          <w:sz w:val="19"/>
          <w:szCs w:val="19"/>
        </w:rPr>
      </w:pPr>
      <w:r w:rsidRPr="00A87AF5">
        <w:rPr>
          <w:color w:val="FF0000"/>
          <w:spacing w:val="2"/>
          <w:sz w:val="19"/>
          <w:szCs w:val="19"/>
        </w:rPr>
        <w:t>- площадь жилых комнат</w:t>
      </w:r>
      <w:r w:rsidR="00BE31E3" w:rsidRPr="00A87AF5">
        <w:rPr>
          <w:color w:val="FF0000"/>
          <w:spacing w:val="2"/>
          <w:sz w:val="19"/>
          <w:szCs w:val="19"/>
        </w:rPr>
        <w:t xml:space="preserve"> –</w:t>
      </w:r>
      <w:r w:rsidRPr="00A87AF5">
        <w:rPr>
          <w:color w:val="FF0000"/>
          <w:spacing w:val="2"/>
          <w:sz w:val="19"/>
          <w:szCs w:val="19"/>
        </w:rPr>
        <w:t xml:space="preserve"> </w:t>
      </w:r>
      <w:r w:rsidR="00F96EB5" w:rsidRPr="00A87AF5">
        <w:rPr>
          <w:b/>
          <w:color w:val="FF0000"/>
          <w:spacing w:val="5"/>
          <w:sz w:val="19"/>
          <w:szCs w:val="19"/>
        </w:rPr>
        <w:t>00,0</w:t>
      </w:r>
      <w:r w:rsidR="00BE31E3" w:rsidRPr="00A87AF5">
        <w:rPr>
          <w:b/>
          <w:color w:val="FF0000"/>
          <w:spacing w:val="5"/>
          <w:sz w:val="19"/>
          <w:szCs w:val="19"/>
        </w:rPr>
        <w:t xml:space="preserve"> </w:t>
      </w:r>
      <w:r w:rsidRPr="00A87AF5">
        <w:rPr>
          <w:b/>
          <w:color w:val="FF0000"/>
          <w:spacing w:val="5"/>
          <w:sz w:val="19"/>
          <w:szCs w:val="19"/>
        </w:rPr>
        <w:t>м</w:t>
      </w:r>
      <w:r w:rsidRPr="00A87AF5">
        <w:rPr>
          <w:b/>
          <w:color w:val="FF0000"/>
          <w:spacing w:val="5"/>
          <w:sz w:val="19"/>
          <w:szCs w:val="19"/>
          <w:vertAlign w:val="superscript"/>
        </w:rPr>
        <w:t>2</w:t>
      </w:r>
      <w:r w:rsidRPr="00A87AF5">
        <w:rPr>
          <w:b/>
          <w:color w:val="FF0000"/>
          <w:spacing w:val="5"/>
          <w:sz w:val="19"/>
          <w:szCs w:val="19"/>
        </w:rPr>
        <w:t xml:space="preserve">, </w:t>
      </w:r>
    </w:p>
    <w:p w14:paraId="6717217D" w14:textId="14DFADFB" w:rsidR="00FE6949" w:rsidRPr="00A87AF5" w:rsidRDefault="00FE6949" w:rsidP="00FE6949">
      <w:pPr>
        <w:shd w:val="clear" w:color="auto" w:fill="FFFFFF"/>
        <w:tabs>
          <w:tab w:val="left" w:leader="underscore" w:pos="1205"/>
          <w:tab w:val="left" w:leader="underscore" w:pos="2827"/>
        </w:tabs>
        <w:jc w:val="both"/>
        <w:rPr>
          <w:color w:val="FF0000"/>
          <w:spacing w:val="2"/>
          <w:sz w:val="19"/>
          <w:szCs w:val="19"/>
        </w:rPr>
      </w:pPr>
      <w:r w:rsidRPr="00A87AF5">
        <w:rPr>
          <w:color w:val="FF0000"/>
          <w:spacing w:val="2"/>
          <w:sz w:val="19"/>
          <w:szCs w:val="19"/>
        </w:rPr>
        <w:t xml:space="preserve">- количество помещений вспомогательного использования – </w:t>
      </w:r>
      <w:r w:rsidR="00F96EB5" w:rsidRPr="00A87AF5">
        <w:rPr>
          <w:b/>
          <w:bCs/>
          <w:color w:val="FF0000"/>
          <w:spacing w:val="2"/>
          <w:sz w:val="19"/>
          <w:szCs w:val="19"/>
        </w:rPr>
        <w:t>0</w:t>
      </w:r>
      <w:r w:rsidRPr="00A87AF5">
        <w:rPr>
          <w:color w:val="FF0000"/>
          <w:spacing w:val="2"/>
          <w:sz w:val="19"/>
          <w:szCs w:val="19"/>
        </w:rPr>
        <w:t>,</w:t>
      </w:r>
    </w:p>
    <w:p w14:paraId="7D6C9A57" w14:textId="24309974" w:rsidR="00FE6949" w:rsidRPr="00A87AF5" w:rsidRDefault="00FE6949" w:rsidP="00FE6949">
      <w:pPr>
        <w:shd w:val="clear" w:color="auto" w:fill="FFFFFF"/>
        <w:tabs>
          <w:tab w:val="left" w:leader="underscore" w:pos="1205"/>
          <w:tab w:val="left" w:leader="underscore" w:pos="2827"/>
        </w:tabs>
        <w:jc w:val="both"/>
        <w:rPr>
          <w:color w:val="FF0000"/>
          <w:spacing w:val="2"/>
          <w:sz w:val="19"/>
          <w:szCs w:val="19"/>
        </w:rPr>
      </w:pPr>
      <w:r w:rsidRPr="00A87AF5">
        <w:rPr>
          <w:color w:val="FF0000"/>
          <w:spacing w:val="2"/>
          <w:sz w:val="19"/>
          <w:szCs w:val="19"/>
        </w:rPr>
        <w:t xml:space="preserve">- площадь помещений вспомогательного использования – </w:t>
      </w:r>
      <w:r w:rsidR="00F96EB5" w:rsidRPr="00A87AF5">
        <w:rPr>
          <w:b/>
          <w:color w:val="FF0000"/>
          <w:spacing w:val="5"/>
          <w:sz w:val="19"/>
          <w:szCs w:val="19"/>
        </w:rPr>
        <w:t>00,00</w:t>
      </w:r>
      <w:r w:rsidR="00BE31E3" w:rsidRPr="00A87AF5">
        <w:rPr>
          <w:b/>
          <w:color w:val="FF0000"/>
          <w:spacing w:val="5"/>
          <w:sz w:val="19"/>
          <w:szCs w:val="19"/>
        </w:rPr>
        <w:t xml:space="preserve"> </w:t>
      </w:r>
      <w:r w:rsidRPr="00A87AF5">
        <w:rPr>
          <w:b/>
          <w:color w:val="FF0000"/>
          <w:spacing w:val="5"/>
          <w:sz w:val="19"/>
          <w:szCs w:val="19"/>
        </w:rPr>
        <w:t>м</w:t>
      </w:r>
      <w:r w:rsidRPr="00A87AF5">
        <w:rPr>
          <w:b/>
          <w:color w:val="FF0000"/>
          <w:spacing w:val="5"/>
          <w:sz w:val="19"/>
          <w:szCs w:val="19"/>
          <w:vertAlign w:val="superscript"/>
        </w:rPr>
        <w:t>2</w:t>
      </w:r>
    </w:p>
    <w:p w14:paraId="4A69E4F4" w14:textId="384669B4" w:rsidR="00FE6949" w:rsidRPr="00A87AF5" w:rsidRDefault="00FE6949" w:rsidP="00FE6949">
      <w:pPr>
        <w:shd w:val="clear" w:color="auto" w:fill="FFFFFF"/>
        <w:tabs>
          <w:tab w:val="left" w:leader="underscore" w:pos="1205"/>
          <w:tab w:val="left" w:leader="underscore" w:pos="2827"/>
        </w:tabs>
        <w:jc w:val="both"/>
        <w:rPr>
          <w:color w:val="FF0000"/>
          <w:spacing w:val="2"/>
          <w:sz w:val="19"/>
          <w:szCs w:val="19"/>
        </w:rPr>
      </w:pPr>
      <w:r w:rsidRPr="00A87AF5">
        <w:rPr>
          <w:color w:val="FF0000"/>
          <w:spacing w:val="2"/>
          <w:sz w:val="19"/>
          <w:szCs w:val="19"/>
        </w:rPr>
        <w:t>-площадь балкона</w:t>
      </w:r>
      <w:bookmarkStart w:id="1" w:name="_Hlk35609375"/>
      <w:r w:rsidRPr="00A87AF5">
        <w:rPr>
          <w:color w:val="FF0000"/>
          <w:spacing w:val="2"/>
          <w:sz w:val="19"/>
          <w:szCs w:val="19"/>
        </w:rPr>
        <w:t xml:space="preserve"> (с учетом понижающего коэффициента)</w:t>
      </w:r>
      <w:bookmarkEnd w:id="1"/>
      <w:r w:rsidRPr="00A87AF5">
        <w:rPr>
          <w:color w:val="FF0000"/>
          <w:spacing w:val="2"/>
          <w:sz w:val="19"/>
          <w:szCs w:val="19"/>
        </w:rPr>
        <w:t xml:space="preserve"> – </w:t>
      </w:r>
      <w:r w:rsidR="00F96EB5" w:rsidRPr="00A87AF5">
        <w:rPr>
          <w:b/>
          <w:color w:val="FF0000"/>
          <w:spacing w:val="5"/>
          <w:sz w:val="19"/>
          <w:szCs w:val="19"/>
        </w:rPr>
        <w:t>0,00</w:t>
      </w:r>
      <w:r w:rsidRPr="00A87AF5">
        <w:rPr>
          <w:b/>
          <w:color w:val="FF0000"/>
          <w:spacing w:val="5"/>
          <w:sz w:val="19"/>
          <w:szCs w:val="19"/>
        </w:rPr>
        <w:t xml:space="preserve">, </w:t>
      </w:r>
    </w:p>
    <w:p w14:paraId="5B814D77" w14:textId="77777777" w:rsidR="00FE6949" w:rsidRPr="00A87AF5" w:rsidRDefault="00FE6949" w:rsidP="00FE6949">
      <w:pPr>
        <w:shd w:val="clear" w:color="auto" w:fill="FFFFFF"/>
        <w:tabs>
          <w:tab w:val="left" w:leader="underscore" w:pos="1205"/>
          <w:tab w:val="left" w:leader="underscore" w:pos="2827"/>
        </w:tabs>
        <w:jc w:val="both"/>
        <w:rPr>
          <w:spacing w:val="3"/>
          <w:sz w:val="19"/>
          <w:szCs w:val="19"/>
        </w:rPr>
      </w:pPr>
      <w:r w:rsidRPr="00A87AF5">
        <w:rPr>
          <w:sz w:val="19"/>
          <w:szCs w:val="19"/>
        </w:rPr>
        <w:t xml:space="preserve">(далее по тексту - Объект долевого строительства), а </w:t>
      </w:r>
      <w:bookmarkStart w:id="2" w:name="_Hlk152922938"/>
      <w:r w:rsidRPr="00A87AF5">
        <w:rPr>
          <w:sz w:val="19"/>
          <w:szCs w:val="19"/>
        </w:rPr>
        <w:t xml:space="preserve">Участник долевого строительства </w:t>
      </w:r>
      <w:bookmarkEnd w:id="2"/>
      <w:r w:rsidRPr="00A87AF5">
        <w:rPr>
          <w:sz w:val="19"/>
          <w:szCs w:val="19"/>
        </w:rPr>
        <w:t xml:space="preserve">обязуется уплатить обусловленную договором цену и принять Объект долевого строительства при наличии </w:t>
      </w:r>
      <w:r w:rsidRPr="00A87AF5">
        <w:rPr>
          <w:spacing w:val="2"/>
          <w:sz w:val="19"/>
          <w:szCs w:val="19"/>
        </w:rPr>
        <w:t>разрешения на ввод Жилого дома в эксплуатацию</w:t>
      </w:r>
      <w:r w:rsidRPr="00A87AF5">
        <w:rPr>
          <w:spacing w:val="3"/>
          <w:sz w:val="19"/>
          <w:szCs w:val="19"/>
        </w:rPr>
        <w:t>.</w:t>
      </w:r>
    </w:p>
    <w:p w14:paraId="0A85AC7E" w14:textId="44A7DE40" w:rsidR="006119E4" w:rsidRPr="00A87AF5" w:rsidRDefault="006119E4" w:rsidP="006119E4">
      <w:pPr>
        <w:shd w:val="clear" w:color="auto" w:fill="FFFFFF"/>
        <w:tabs>
          <w:tab w:val="left" w:leader="underscore" w:pos="1205"/>
          <w:tab w:val="left" w:leader="underscore" w:pos="2827"/>
        </w:tabs>
        <w:ind w:right="-1"/>
        <w:jc w:val="both"/>
        <w:rPr>
          <w:color w:val="FF0000"/>
          <w:sz w:val="19"/>
          <w:szCs w:val="19"/>
        </w:rPr>
      </w:pPr>
      <w:r w:rsidRPr="00A87AF5">
        <w:rPr>
          <w:color w:val="000000" w:themeColor="text1"/>
          <w:spacing w:val="3"/>
          <w:sz w:val="19"/>
          <w:szCs w:val="19"/>
        </w:rPr>
        <w:t xml:space="preserve">1.2. Объект долевого строительства «Жилой дом» имеет следующие характеристики: вид и назначение – многоквартирный жилой дом; </w:t>
      </w:r>
      <w:r w:rsidRPr="00A87AF5">
        <w:rPr>
          <w:color w:val="FF0000"/>
          <w:sz w:val="19"/>
          <w:szCs w:val="19"/>
        </w:rPr>
        <w:t xml:space="preserve">количество этажей – </w:t>
      </w:r>
      <w:r w:rsidR="006938AF" w:rsidRPr="00A87AF5">
        <w:rPr>
          <w:color w:val="FF0000"/>
          <w:sz w:val="19"/>
          <w:szCs w:val="19"/>
        </w:rPr>
        <w:t>18</w:t>
      </w:r>
      <w:r w:rsidRPr="00A87AF5">
        <w:rPr>
          <w:color w:val="FF0000"/>
          <w:sz w:val="19"/>
          <w:szCs w:val="19"/>
        </w:rPr>
        <w:t xml:space="preserve"> этажей, дом состоит из </w:t>
      </w:r>
      <w:r w:rsidR="00F96EB5" w:rsidRPr="00A87AF5">
        <w:rPr>
          <w:color w:val="FF0000"/>
          <w:sz w:val="19"/>
          <w:szCs w:val="19"/>
        </w:rPr>
        <w:t>2</w:t>
      </w:r>
      <w:r w:rsidRPr="00A87AF5">
        <w:rPr>
          <w:color w:val="FF0000"/>
          <w:sz w:val="19"/>
          <w:szCs w:val="19"/>
        </w:rPr>
        <w:t>-</w:t>
      </w:r>
      <w:r w:rsidR="00F96EB5" w:rsidRPr="00A87AF5">
        <w:rPr>
          <w:color w:val="FF0000"/>
          <w:sz w:val="19"/>
          <w:szCs w:val="19"/>
        </w:rPr>
        <w:t>х</w:t>
      </w:r>
      <w:r w:rsidRPr="00A87AF5">
        <w:rPr>
          <w:color w:val="FF0000"/>
          <w:sz w:val="19"/>
          <w:szCs w:val="19"/>
        </w:rPr>
        <w:t xml:space="preserve"> блок-секци</w:t>
      </w:r>
      <w:r w:rsidR="00F96EB5" w:rsidRPr="00A87AF5">
        <w:rPr>
          <w:color w:val="FF0000"/>
          <w:sz w:val="19"/>
          <w:szCs w:val="19"/>
        </w:rPr>
        <w:t>й</w:t>
      </w:r>
      <w:r w:rsidRPr="00A87AF5">
        <w:rPr>
          <w:color w:val="FF0000"/>
          <w:sz w:val="19"/>
          <w:szCs w:val="19"/>
        </w:rPr>
        <w:t xml:space="preserve">; площадь </w:t>
      </w:r>
      <w:r w:rsidR="00D23FA9" w:rsidRPr="00A87AF5">
        <w:rPr>
          <w:color w:val="FF0000"/>
          <w:sz w:val="19"/>
          <w:szCs w:val="19"/>
        </w:rPr>
        <w:t>жилого здания</w:t>
      </w:r>
      <w:r w:rsidRPr="00A87AF5">
        <w:rPr>
          <w:color w:val="FF0000"/>
          <w:sz w:val="19"/>
          <w:szCs w:val="19"/>
        </w:rPr>
        <w:t xml:space="preserve"> – </w:t>
      </w:r>
      <w:r w:rsidR="006665AD" w:rsidRPr="00A87AF5">
        <w:rPr>
          <w:color w:val="FF0000"/>
          <w:sz w:val="19"/>
          <w:szCs w:val="19"/>
        </w:rPr>
        <w:t>24948,68</w:t>
      </w:r>
      <w:r w:rsidR="00FF36B4" w:rsidRPr="00A87AF5">
        <w:rPr>
          <w:color w:val="FF0000"/>
          <w:sz w:val="19"/>
          <w:szCs w:val="19"/>
        </w:rPr>
        <w:t xml:space="preserve"> </w:t>
      </w:r>
      <w:r w:rsidRPr="00A87AF5">
        <w:rPr>
          <w:bCs/>
          <w:color w:val="FF0000"/>
          <w:spacing w:val="5"/>
          <w:sz w:val="19"/>
          <w:szCs w:val="19"/>
        </w:rPr>
        <w:t>м</w:t>
      </w:r>
      <w:r w:rsidRPr="00A87AF5">
        <w:rPr>
          <w:bCs/>
          <w:color w:val="FF0000"/>
          <w:spacing w:val="5"/>
          <w:sz w:val="19"/>
          <w:szCs w:val="19"/>
          <w:vertAlign w:val="superscript"/>
        </w:rPr>
        <w:t>2</w:t>
      </w:r>
      <w:r w:rsidRPr="00A87AF5">
        <w:rPr>
          <w:color w:val="FF0000"/>
          <w:sz w:val="19"/>
          <w:szCs w:val="19"/>
        </w:rPr>
        <w:t xml:space="preserve">; наружная отделка </w:t>
      </w:r>
      <w:r w:rsidR="002407FD" w:rsidRPr="00A87AF5">
        <w:rPr>
          <w:color w:val="FF0000"/>
          <w:sz w:val="19"/>
          <w:szCs w:val="19"/>
        </w:rPr>
        <w:t>фасадов здания</w:t>
      </w:r>
      <w:r w:rsidR="00772BAC" w:rsidRPr="00A87AF5">
        <w:rPr>
          <w:color w:val="FF0000"/>
          <w:sz w:val="19"/>
          <w:szCs w:val="19"/>
        </w:rPr>
        <w:t xml:space="preserve"> </w:t>
      </w:r>
      <w:r w:rsidRPr="00A87AF5">
        <w:rPr>
          <w:color w:val="FF0000"/>
          <w:sz w:val="19"/>
          <w:szCs w:val="19"/>
        </w:rPr>
        <w:t xml:space="preserve">– </w:t>
      </w:r>
      <w:r w:rsidR="002407FD" w:rsidRPr="00A87AF5">
        <w:rPr>
          <w:color w:val="FF0000"/>
          <w:sz w:val="19"/>
          <w:szCs w:val="19"/>
        </w:rPr>
        <w:t>теплоизоляционная фасадная система с наружным штукатурным слоем</w:t>
      </w:r>
      <w:r w:rsidR="005D7D0C" w:rsidRPr="00A87AF5">
        <w:rPr>
          <w:color w:val="FF0000"/>
          <w:sz w:val="19"/>
          <w:szCs w:val="19"/>
        </w:rPr>
        <w:t xml:space="preserve">; </w:t>
      </w:r>
      <w:r w:rsidRPr="00A87AF5">
        <w:rPr>
          <w:color w:val="FF0000"/>
          <w:sz w:val="19"/>
          <w:szCs w:val="19"/>
        </w:rPr>
        <w:t>материал поэтажных перекрытий – монолитный железобетон толщиной 180 мм; класс энергоэффективности – «</w:t>
      </w:r>
      <w:r w:rsidR="0044548F" w:rsidRPr="00A87AF5">
        <w:rPr>
          <w:color w:val="FF0000"/>
          <w:sz w:val="19"/>
          <w:szCs w:val="19"/>
        </w:rPr>
        <w:t>В</w:t>
      </w:r>
      <w:r w:rsidRPr="00A87AF5">
        <w:rPr>
          <w:color w:val="FF0000"/>
          <w:sz w:val="19"/>
          <w:szCs w:val="19"/>
        </w:rPr>
        <w:t xml:space="preserve">» (высокий); класс сейсмостойкости – 6 баллов. </w:t>
      </w:r>
    </w:p>
    <w:p w14:paraId="45372495" w14:textId="77777777" w:rsidR="00CA140C" w:rsidRPr="00A87AF5" w:rsidRDefault="00CA140C" w:rsidP="001A0991">
      <w:pPr>
        <w:shd w:val="clear" w:color="auto" w:fill="FFFFFF"/>
        <w:tabs>
          <w:tab w:val="left" w:pos="437"/>
          <w:tab w:val="left" w:pos="9091"/>
        </w:tabs>
        <w:jc w:val="center"/>
        <w:rPr>
          <w:b/>
          <w:spacing w:val="-1"/>
          <w:sz w:val="19"/>
          <w:szCs w:val="19"/>
        </w:rPr>
      </w:pPr>
      <w:r w:rsidRPr="00A87AF5">
        <w:rPr>
          <w:b/>
          <w:spacing w:val="-1"/>
          <w:sz w:val="19"/>
          <w:szCs w:val="19"/>
        </w:rPr>
        <w:t>2. Правовое обеспечение Договора</w:t>
      </w:r>
    </w:p>
    <w:p w14:paraId="6F83348E" w14:textId="461085F6" w:rsidR="00166D3D" w:rsidRPr="00A87AF5" w:rsidRDefault="00166D3D" w:rsidP="001A0991">
      <w:pPr>
        <w:suppressAutoHyphens w:val="0"/>
        <w:autoSpaceDE w:val="0"/>
        <w:autoSpaceDN w:val="0"/>
        <w:jc w:val="both"/>
        <w:rPr>
          <w:sz w:val="19"/>
          <w:szCs w:val="19"/>
          <w:lang w:eastAsia="ru-RU"/>
        </w:rPr>
      </w:pPr>
      <w:r w:rsidRPr="00A87AF5">
        <w:rPr>
          <w:spacing w:val="-10"/>
          <w:sz w:val="19"/>
          <w:szCs w:val="19"/>
          <w:lang w:eastAsia="ru-RU"/>
        </w:rPr>
        <w:t xml:space="preserve">2.1. </w:t>
      </w:r>
      <w:r w:rsidRPr="00A87AF5">
        <w:rPr>
          <w:sz w:val="19"/>
          <w:szCs w:val="19"/>
          <w:lang w:eastAsia="ru-RU"/>
        </w:rPr>
        <w:t xml:space="preserve">Земельный участок, предназначенный для строительства Жилого дома, принадлежит Застройщику на праве </w:t>
      </w:r>
      <w:r w:rsidR="00946E88" w:rsidRPr="00A87AF5">
        <w:rPr>
          <w:sz w:val="19"/>
          <w:szCs w:val="19"/>
          <w:lang w:eastAsia="ru-RU"/>
        </w:rPr>
        <w:t xml:space="preserve">аренды, на основании </w:t>
      </w:r>
      <w:r w:rsidRPr="00A87AF5">
        <w:rPr>
          <w:sz w:val="19"/>
          <w:szCs w:val="19"/>
          <w:lang w:eastAsia="ru-RU"/>
        </w:rPr>
        <w:t xml:space="preserve">договора </w:t>
      </w:r>
      <w:r w:rsidRPr="00A87AF5">
        <w:rPr>
          <w:b/>
          <w:bCs/>
          <w:sz w:val="19"/>
          <w:szCs w:val="19"/>
          <w:lang w:eastAsia="ru-RU"/>
        </w:rPr>
        <w:t xml:space="preserve">аренды </w:t>
      </w:r>
      <w:r w:rsidR="003E55A6" w:rsidRPr="00A87AF5">
        <w:rPr>
          <w:b/>
          <w:bCs/>
          <w:color w:val="FF0000"/>
          <w:sz w:val="19"/>
          <w:szCs w:val="19"/>
          <w:lang w:eastAsia="ru-RU"/>
        </w:rPr>
        <w:t>Б/Н</w:t>
      </w:r>
      <w:r w:rsidRPr="00A87AF5">
        <w:rPr>
          <w:b/>
          <w:bCs/>
          <w:color w:val="FF0000"/>
          <w:sz w:val="19"/>
          <w:szCs w:val="19"/>
          <w:lang w:eastAsia="ru-RU"/>
        </w:rPr>
        <w:t xml:space="preserve"> от </w:t>
      </w:r>
      <w:r w:rsidR="00903C96" w:rsidRPr="00A87AF5">
        <w:rPr>
          <w:b/>
          <w:bCs/>
          <w:color w:val="FF0000"/>
          <w:sz w:val="19"/>
          <w:szCs w:val="19"/>
          <w:lang w:eastAsia="ru-RU"/>
        </w:rPr>
        <w:t>17.05.2023</w:t>
      </w:r>
      <w:r w:rsidRPr="00A87AF5">
        <w:rPr>
          <w:b/>
          <w:bCs/>
          <w:color w:val="FF0000"/>
          <w:sz w:val="19"/>
          <w:szCs w:val="19"/>
          <w:lang w:eastAsia="ru-RU"/>
        </w:rPr>
        <w:t xml:space="preserve"> года</w:t>
      </w:r>
      <w:r w:rsidRPr="00A87AF5">
        <w:rPr>
          <w:sz w:val="19"/>
          <w:szCs w:val="19"/>
          <w:lang w:eastAsia="ru-RU"/>
        </w:rPr>
        <w:t>. Право на земельный участок зарегистрировано в установленном законом порядке.</w:t>
      </w:r>
      <w:r w:rsidR="00AB2611" w:rsidRPr="00A87AF5">
        <w:rPr>
          <w:color w:val="FF0000"/>
          <w:sz w:val="19"/>
          <w:szCs w:val="19"/>
          <w:lang w:eastAsia="ru-RU"/>
        </w:rPr>
        <w:t xml:space="preserve"> Земельный участок находится в залоге у банка </w:t>
      </w:r>
      <w:r w:rsidR="00AB2611" w:rsidRPr="00A87AF5">
        <w:rPr>
          <w:color w:val="FF0000"/>
          <w:sz w:val="19"/>
          <w:szCs w:val="19"/>
        </w:rPr>
        <w:t>– Публичное акционерное общество «Сбербанк России», ИНН: 7707083893, на основании государственной регистрации: договор ипотеки № ДИ01_440В00</w:t>
      </w:r>
      <w:r w:rsidR="008C23E7" w:rsidRPr="00A87AF5">
        <w:rPr>
          <w:color w:val="FF0000"/>
          <w:sz w:val="19"/>
          <w:szCs w:val="19"/>
          <w:lang w:val="en-US"/>
        </w:rPr>
        <w:t>PE</w:t>
      </w:r>
      <w:r w:rsidR="00AB2611" w:rsidRPr="00A87AF5">
        <w:rPr>
          <w:color w:val="FF0000"/>
          <w:sz w:val="19"/>
          <w:szCs w:val="19"/>
          <w:lang w:val="en-US"/>
        </w:rPr>
        <w:t>UMF</w:t>
      </w:r>
      <w:r w:rsidR="00AB2611" w:rsidRPr="00A87AF5">
        <w:rPr>
          <w:color w:val="FF0000"/>
          <w:sz w:val="19"/>
          <w:szCs w:val="19"/>
        </w:rPr>
        <w:t xml:space="preserve">, выдан </w:t>
      </w:r>
      <w:r w:rsidR="008C23E7" w:rsidRPr="00A87AF5">
        <w:rPr>
          <w:color w:val="FF0000"/>
          <w:sz w:val="19"/>
          <w:szCs w:val="19"/>
        </w:rPr>
        <w:t>29.11.2023</w:t>
      </w:r>
      <w:r w:rsidR="00AB2611" w:rsidRPr="00A87AF5">
        <w:rPr>
          <w:color w:val="FF0000"/>
          <w:sz w:val="19"/>
          <w:szCs w:val="19"/>
        </w:rPr>
        <w:t xml:space="preserve"> г, дата государственной регистрации </w:t>
      </w:r>
      <w:r w:rsidR="008C23E7" w:rsidRPr="00A87AF5">
        <w:rPr>
          <w:color w:val="FF0000"/>
          <w:sz w:val="19"/>
          <w:szCs w:val="19"/>
        </w:rPr>
        <w:t>07.12.2023</w:t>
      </w:r>
      <w:r w:rsidR="00AB2611" w:rsidRPr="00A87AF5">
        <w:rPr>
          <w:color w:val="FF0000"/>
          <w:sz w:val="19"/>
          <w:szCs w:val="19"/>
        </w:rPr>
        <w:t xml:space="preserve"> года за № 24:50:0400399:</w:t>
      </w:r>
      <w:r w:rsidR="008C23E7" w:rsidRPr="00A87AF5">
        <w:rPr>
          <w:color w:val="FF0000"/>
          <w:sz w:val="19"/>
          <w:szCs w:val="19"/>
        </w:rPr>
        <w:t>2697</w:t>
      </w:r>
      <w:r w:rsidR="00AB2611" w:rsidRPr="00A87AF5">
        <w:rPr>
          <w:color w:val="FF0000"/>
          <w:sz w:val="19"/>
          <w:szCs w:val="19"/>
        </w:rPr>
        <w:t>-24/</w:t>
      </w:r>
      <w:r w:rsidR="008C23E7" w:rsidRPr="00A87AF5">
        <w:rPr>
          <w:color w:val="FF0000"/>
          <w:sz w:val="19"/>
          <w:szCs w:val="19"/>
        </w:rPr>
        <w:t>109</w:t>
      </w:r>
      <w:r w:rsidR="00AB2611" w:rsidRPr="00A87AF5">
        <w:rPr>
          <w:color w:val="FF0000"/>
          <w:sz w:val="19"/>
          <w:szCs w:val="19"/>
        </w:rPr>
        <w:t>/202</w:t>
      </w:r>
      <w:r w:rsidR="008C23E7" w:rsidRPr="00A87AF5">
        <w:rPr>
          <w:color w:val="FF0000"/>
          <w:sz w:val="19"/>
          <w:szCs w:val="19"/>
        </w:rPr>
        <w:t>3</w:t>
      </w:r>
      <w:r w:rsidR="00AB2611" w:rsidRPr="00A87AF5">
        <w:rPr>
          <w:color w:val="FF0000"/>
          <w:sz w:val="19"/>
          <w:szCs w:val="19"/>
        </w:rPr>
        <w:t>-</w:t>
      </w:r>
      <w:r w:rsidR="008C23E7" w:rsidRPr="00A87AF5">
        <w:rPr>
          <w:color w:val="FF0000"/>
          <w:sz w:val="19"/>
          <w:szCs w:val="19"/>
        </w:rPr>
        <w:t>4</w:t>
      </w:r>
      <w:r w:rsidR="00AB2611" w:rsidRPr="00A87AF5">
        <w:rPr>
          <w:color w:val="FF0000"/>
          <w:sz w:val="19"/>
          <w:szCs w:val="19"/>
        </w:rPr>
        <w:t xml:space="preserve">.  </w:t>
      </w:r>
    </w:p>
    <w:p w14:paraId="17840FEB" w14:textId="3FA7FF6A" w:rsidR="00CA140C" w:rsidRPr="00A87AF5" w:rsidRDefault="00CA140C" w:rsidP="001A0991">
      <w:pPr>
        <w:jc w:val="both"/>
        <w:rPr>
          <w:b/>
          <w:bCs/>
          <w:color w:val="FF0000"/>
          <w:spacing w:val="7"/>
          <w:sz w:val="19"/>
          <w:szCs w:val="19"/>
        </w:rPr>
      </w:pPr>
      <w:r w:rsidRPr="00A87AF5">
        <w:rPr>
          <w:spacing w:val="-8"/>
          <w:sz w:val="19"/>
          <w:szCs w:val="19"/>
        </w:rPr>
        <w:t>2.</w:t>
      </w:r>
      <w:r w:rsidR="002A1EAB" w:rsidRPr="00A87AF5">
        <w:rPr>
          <w:spacing w:val="-8"/>
          <w:sz w:val="19"/>
          <w:szCs w:val="19"/>
        </w:rPr>
        <w:t>2.</w:t>
      </w:r>
      <w:r w:rsidR="002A1EAB" w:rsidRPr="00A87AF5">
        <w:rPr>
          <w:spacing w:val="7"/>
          <w:sz w:val="19"/>
          <w:szCs w:val="19"/>
        </w:rPr>
        <w:t xml:space="preserve"> Разрешение</w:t>
      </w:r>
      <w:r w:rsidRPr="00A87AF5">
        <w:rPr>
          <w:spacing w:val="7"/>
          <w:sz w:val="19"/>
          <w:szCs w:val="19"/>
        </w:rPr>
        <w:t xml:space="preserve"> на строительство Жилого дома выдано</w:t>
      </w:r>
      <w:r w:rsidR="00FD01BD" w:rsidRPr="00A87AF5">
        <w:rPr>
          <w:spacing w:val="7"/>
          <w:sz w:val="19"/>
          <w:szCs w:val="19"/>
        </w:rPr>
        <w:t xml:space="preserve"> </w:t>
      </w:r>
      <w:r w:rsidR="001259C3" w:rsidRPr="00A87AF5">
        <w:rPr>
          <w:spacing w:val="7"/>
          <w:sz w:val="19"/>
          <w:szCs w:val="19"/>
        </w:rPr>
        <w:t>А</w:t>
      </w:r>
      <w:r w:rsidR="00912AAA" w:rsidRPr="00A87AF5">
        <w:rPr>
          <w:spacing w:val="7"/>
          <w:sz w:val="19"/>
          <w:szCs w:val="19"/>
        </w:rPr>
        <w:t>дминистраци</w:t>
      </w:r>
      <w:r w:rsidR="001259C3" w:rsidRPr="00A87AF5">
        <w:rPr>
          <w:spacing w:val="7"/>
          <w:sz w:val="19"/>
          <w:szCs w:val="19"/>
        </w:rPr>
        <w:t>ей</w:t>
      </w:r>
      <w:r w:rsidR="00912AAA" w:rsidRPr="00A87AF5">
        <w:rPr>
          <w:spacing w:val="7"/>
          <w:sz w:val="19"/>
          <w:szCs w:val="19"/>
        </w:rPr>
        <w:t xml:space="preserve"> города Красноярска </w:t>
      </w:r>
      <w:r w:rsidR="006665AD" w:rsidRPr="00A87AF5">
        <w:rPr>
          <w:b/>
          <w:bCs/>
          <w:color w:val="FF0000"/>
          <w:spacing w:val="7"/>
          <w:sz w:val="19"/>
          <w:szCs w:val="19"/>
        </w:rPr>
        <w:t>10.11.2022</w:t>
      </w:r>
      <w:r w:rsidR="00EB26A2" w:rsidRPr="00A87AF5">
        <w:rPr>
          <w:b/>
          <w:bCs/>
          <w:color w:val="FF0000"/>
          <w:spacing w:val="7"/>
          <w:sz w:val="19"/>
          <w:szCs w:val="19"/>
        </w:rPr>
        <w:t xml:space="preserve"> </w:t>
      </w:r>
      <w:r w:rsidR="00912AAA" w:rsidRPr="00A87AF5">
        <w:rPr>
          <w:b/>
          <w:bCs/>
          <w:color w:val="FF0000"/>
          <w:spacing w:val="7"/>
          <w:sz w:val="19"/>
          <w:szCs w:val="19"/>
        </w:rPr>
        <w:t>г</w:t>
      </w:r>
      <w:r w:rsidR="00A243A1" w:rsidRPr="00A87AF5">
        <w:rPr>
          <w:b/>
          <w:bCs/>
          <w:color w:val="FF0000"/>
          <w:spacing w:val="7"/>
          <w:sz w:val="19"/>
          <w:szCs w:val="19"/>
        </w:rPr>
        <w:t xml:space="preserve">ода № </w:t>
      </w:r>
      <w:r w:rsidR="00C3152F" w:rsidRPr="00A87AF5">
        <w:rPr>
          <w:b/>
          <w:bCs/>
          <w:color w:val="FF0000"/>
          <w:spacing w:val="7"/>
          <w:sz w:val="19"/>
          <w:szCs w:val="19"/>
        </w:rPr>
        <w:t>24</w:t>
      </w:r>
      <w:r w:rsidR="001259C3" w:rsidRPr="00A87AF5">
        <w:rPr>
          <w:b/>
          <w:bCs/>
          <w:color w:val="FF0000"/>
          <w:spacing w:val="7"/>
          <w:sz w:val="19"/>
          <w:szCs w:val="19"/>
        </w:rPr>
        <w:t>-</w:t>
      </w:r>
      <w:r w:rsidR="00FD698D" w:rsidRPr="00A87AF5">
        <w:rPr>
          <w:b/>
          <w:bCs/>
          <w:color w:val="FF0000"/>
          <w:spacing w:val="7"/>
          <w:sz w:val="19"/>
          <w:szCs w:val="19"/>
        </w:rPr>
        <w:t>5</w:t>
      </w:r>
      <w:r w:rsidR="001259C3" w:rsidRPr="00A87AF5">
        <w:rPr>
          <w:b/>
          <w:bCs/>
          <w:color w:val="FF0000"/>
          <w:spacing w:val="7"/>
          <w:sz w:val="19"/>
          <w:szCs w:val="19"/>
        </w:rPr>
        <w:t>0-216-2022</w:t>
      </w:r>
      <w:r w:rsidR="00B42788" w:rsidRPr="00A87AF5">
        <w:rPr>
          <w:b/>
          <w:bCs/>
          <w:color w:val="FF0000"/>
          <w:spacing w:val="7"/>
          <w:sz w:val="19"/>
          <w:szCs w:val="19"/>
        </w:rPr>
        <w:t xml:space="preserve">, </w:t>
      </w:r>
      <w:r w:rsidR="00B42788" w:rsidRPr="00A87AF5">
        <w:rPr>
          <w:color w:val="FF0000"/>
          <w:spacing w:val="7"/>
          <w:sz w:val="19"/>
          <w:szCs w:val="19"/>
        </w:rPr>
        <w:t xml:space="preserve">внесение изменений </w:t>
      </w:r>
      <w:r w:rsidR="00921463" w:rsidRPr="00A87AF5">
        <w:rPr>
          <w:color w:val="FF0000"/>
          <w:spacing w:val="7"/>
          <w:sz w:val="19"/>
          <w:szCs w:val="19"/>
        </w:rPr>
        <w:t xml:space="preserve">в пункты 5.3, 5.4, 6.1, раздел 7 от </w:t>
      </w:r>
      <w:r w:rsidR="001259C3" w:rsidRPr="00A87AF5">
        <w:rPr>
          <w:color w:val="FF0000"/>
          <w:spacing w:val="7"/>
          <w:sz w:val="19"/>
          <w:szCs w:val="19"/>
        </w:rPr>
        <w:t>30</w:t>
      </w:r>
      <w:r w:rsidR="00921463" w:rsidRPr="00A87AF5">
        <w:rPr>
          <w:color w:val="FF0000"/>
          <w:spacing w:val="7"/>
          <w:sz w:val="19"/>
          <w:szCs w:val="19"/>
        </w:rPr>
        <w:t>.10.2023</w:t>
      </w:r>
      <w:r w:rsidR="00B42788" w:rsidRPr="00A87AF5">
        <w:rPr>
          <w:color w:val="FF0000"/>
          <w:spacing w:val="7"/>
          <w:sz w:val="19"/>
          <w:szCs w:val="19"/>
        </w:rPr>
        <w:t xml:space="preserve"> года</w:t>
      </w:r>
      <w:r w:rsidR="00912AAA" w:rsidRPr="00A87AF5">
        <w:rPr>
          <w:b/>
          <w:bCs/>
          <w:color w:val="FF0000"/>
          <w:spacing w:val="7"/>
          <w:sz w:val="19"/>
          <w:szCs w:val="19"/>
        </w:rPr>
        <w:t>.</w:t>
      </w:r>
    </w:p>
    <w:p w14:paraId="4063663D" w14:textId="22DE0826" w:rsidR="00403133" w:rsidRPr="00A87AF5" w:rsidRDefault="00403133" w:rsidP="001A0991">
      <w:pPr>
        <w:shd w:val="clear" w:color="auto" w:fill="FFFFFF"/>
        <w:tabs>
          <w:tab w:val="left" w:pos="594"/>
        </w:tabs>
        <w:jc w:val="both"/>
        <w:rPr>
          <w:spacing w:val="7"/>
          <w:sz w:val="19"/>
          <w:szCs w:val="19"/>
        </w:rPr>
      </w:pPr>
      <w:r w:rsidRPr="00A87AF5">
        <w:rPr>
          <w:spacing w:val="7"/>
          <w:sz w:val="19"/>
          <w:szCs w:val="19"/>
        </w:rPr>
        <w:t>2.3. Проектная декларация на Жилой дом (включая внесенные изменения) представлена в</w:t>
      </w:r>
      <w:r w:rsidR="00BE31E3" w:rsidRPr="00A87AF5">
        <w:rPr>
          <w:spacing w:val="7"/>
          <w:sz w:val="19"/>
          <w:szCs w:val="19"/>
        </w:rPr>
        <w:t xml:space="preserve"> </w:t>
      </w:r>
      <w:r w:rsidRPr="00A87AF5">
        <w:rPr>
          <w:sz w:val="19"/>
          <w:szCs w:val="19"/>
        </w:rPr>
        <w:t>орган</w:t>
      </w:r>
      <w:r w:rsidR="00D0553D" w:rsidRPr="00A87AF5">
        <w:rPr>
          <w:sz w:val="19"/>
          <w:szCs w:val="19"/>
        </w:rPr>
        <w:t>,</w:t>
      </w:r>
      <w:r w:rsidRPr="00A87AF5">
        <w:rPr>
          <w:sz w:val="19"/>
          <w:szCs w:val="19"/>
        </w:rPr>
        <w:t xml:space="preserve"> осуществляющий регистрацию прав на недвижимое имущество, представлена в орган, уполномоченный на осуществление надзора в области долевого строительства. На момент подписания Договора</w:t>
      </w:r>
      <w:r w:rsidR="002E41E7" w:rsidRPr="00A87AF5">
        <w:rPr>
          <w:sz w:val="19"/>
          <w:szCs w:val="19"/>
        </w:rPr>
        <w:t>,</w:t>
      </w:r>
      <w:r w:rsidRPr="00A87AF5">
        <w:rPr>
          <w:sz w:val="19"/>
          <w:szCs w:val="19"/>
        </w:rPr>
        <w:t xml:space="preserve"> </w:t>
      </w:r>
      <w:r w:rsidRPr="00A87AF5">
        <w:rPr>
          <w:spacing w:val="3"/>
          <w:sz w:val="19"/>
          <w:szCs w:val="19"/>
        </w:rPr>
        <w:t>Участник долевого строительства ознакомлен с п</w:t>
      </w:r>
      <w:r w:rsidRPr="00A87AF5">
        <w:rPr>
          <w:spacing w:val="7"/>
          <w:sz w:val="19"/>
          <w:szCs w:val="19"/>
        </w:rPr>
        <w:t>роектной</w:t>
      </w:r>
      <w:r w:rsidR="000705FE" w:rsidRPr="00A87AF5">
        <w:rPr>
          <w:spacing w:val="7"/>
          <w:sz w:val="19"/>
          <w:szCs w:val="19"/>
        </w:rPr>
        <w:t xml:space="preserve"> </w:t>
      </w:r>
      <w:r w:rsidR="002E41E7" w:rsidRPr="00A87AF5">
        <w:rPr>
          <w:spacing w:val="7"/>
          <w:sz w:val="19"/>
          <w:szCs w:val="19"/>
        </w:rPr>
        <w:t xml:space="preserve">декларацией, проектной </w:t>
      </w:r>
      <w:r w:rsidR="00CA5A38" w:rsidRPr="00A87AF5">
        <w:rPr>
          <w:spacing w:val="7"/>
          <w:sz w:val="19"/>
          <w:szCs w:val="19"/>
        </w:rPr>
        <w:t>документацией</w:t>
      </w:r>
      <w:r w:rsidRPr="00A87AF5">
        <w:rPr>
          <w:spacing w:val="7"/>
          <w:sz w:val="19"/>
          <w:szCs w:val="19"/>
        </w:rPr>
        <w:t xml:space="preserve"> на Жилой дом (включая внесенные изменения), стандартами </w:t>
      </w:r>
      <w:r w:rsidR="00834F34" w:rsidRPr="00A87AF5">
        <w:rPr>
          <w:spacing w:val="7"/>
          <w:sz w:val="19"/>
          <w:szCs w:val="19"/>
        </w:rPr>
        <w:t xml:space="preserve">ООО </w:t>
      </w:r>
      <w:r w:rsidR="002C3822" w:rsidRPr="00A87AF5">
        <w:rPr>
          <w:spacing w:val="7"/>
          <w:sz w:val="19"/>
          <w:szCs w:val="19"/>
          <w:lang w:val="en-US"/>
        </w:rPr>
        <w:t>C</w:t>
      </w:r>
      <w:r w:rsidR="002C3822" w:rsidRPr="00A87AF5">
        <w:rPr>
          <w:spacing w:val="7"/>
          <w:sz w:val="19"/>
          <w:szCs w:val="19"/>
        </w:rPr>
        <w:t xml:space="preserve">З </w:t>
      </w:r>
      <w:r w:rsidR="00834F34" w:rsidRPr="00A87AF5">
        <w:rPr>
          <w:spacing w:val="7"/>
          <w:sz w:val="19"/>
          <w:szCs w:val="19"/>
        </w:rPr>
        <w:t>«</w:t>
      </w:r>
      <w:r w:rsidR="00AE06FC" w:rsidRPr="00A87AF5">
        <w:rPr>
          <w:spacing w:val="7"/>
          <w:sz w:val="19"/>
          <w:szCs w:val="19"/>
        </w:rPr>
        <w:t>ДомСтрой</w:t>
      </w:r>
      <w:r w:rsidR="00834F34" w:rsidRPr="00A87AF5">
        <w:rPr>
          <w:spacing w:val="7"/>
          <w:sz w:val="19"/>
          <w:szCs w:val="19"/>
        </w:rPr>
        <w:t>»</w:t>
      </w:r>
      <w:r w:rsidRPr="00A87AF5">
        <w:rPr>
          <w:spacing w:val="7"/>
          <w:sz w:val="19"/>
          <w:szCs w:val="19"/>
        </w:rPr>
        <w:t>, а также дополнительно уведомлен о том, что указанные документы размещены в открытом доступе на сайте</w:t>
      </w:r>
      <w:r w:rsidR="0030030A" w:rsidRPr="00A87AF5">
        <w:rPr>
          <w:spacing w:val="7"/>
          <w:sz w:val="19"/>
          <w:szCs w:val="19"/>
        </w:rPr>
        <w:t xml:space="preserve"> </w:t>
      </w:r>
      <w:r w:rsidR="009759A2" w:rsidRPr="00A87AF5">
        <w:rPr>
          <w:color w:val="FF0000"/>
          <w:spacing w:val="7"/>
          <w:sz w:val="19"/>
          <w:szCs w:val="19"/>
        </w:rPr>
        <w:t>наш</w:t>
      </w:r>
      <w:r w:rsidRPr="00A87AF5">
        <w:rPr>
          <w:color w:val="FF0000"/>
          <w:spacing w:val="7"/>
          <w:sz w:val="19"/>
          <w:szCs w:val="19"/>
        </w:rPr>
        <w:t>.</w:t>
      </w:r>
      <w:r w:rsidR="008B6D56" w:rsidRPr="00A87AF5">
        <w:rPr>
          <w:sz w:val="19"/>
          <w:szCs w:val="19"/>
        </w:rPr>
        <w:t xml:space="preserve"> </w:t>
      </w:r>
      <w:r w:rsidR="009759A2" w:rsidRPr="00A87AF5">
        <w:rPr>
          <w:color w:val="FF0000"/>
          <w:spacing w:val="7"/>
          <w:sz w:val="19"/>
          <w:szCs w:val="19"/>
        </w:rPr>
        <w:t>дом</w:t>
      </w:r>
      <w:r w:rsidR="008B6D56" w:rsidRPr="00A87AF5">
        <w:rPr>
          <w:color w:val="FF0000"/>
          <w:spacing w:val="7"/>
          <w:sz w:val="19"/>
          <w:szCs w:val="19"/>
        </w:rPr>
        <w:t>.</w:t>
      </w:r>
      <w:r w:rsidR="009759A2" w:rsidRPr="00A87AF5">
        <w:rPr>
          <w:color w:val="FF0000"/>
          <w:spacing w:val="7"/>
          <w:sz w:val="19"/>
          <w:szCs w:val="19"/>
        </w:rPr>
        <w:t>рф</w:t>
      </w:r>
      <w:r w:rsidR="0030030A" w:rsidRPr="00A87AF5">
        <w:rPr>
          <w:color w:val="FF0000"/>
          <w:spacing w:val="7"/>
          <w:sz w:val="19"/>
          <w:szCs w:val="19"/>
        </w:rPr>
        <w:t>.</w:t>
      </w:r>
    </w:p>
    <w:p w14:paraId="40561105" w14:textId="41330762" w:rsidR="005A4887" w:rsidRPr="00A87AF5" w:rsidRDefault="005A4887" w:rsidP="001A0991">
      <w:pPr>
        <w:shd w:val="clear" w:color="auto" w:fill="FFFFFF"/>
        <w:tabs>
          <w:tab w:val="left" w:pos="594"/>
        </w:tabs>
        <w:jc w:val="both"/>
        <w:rPr>
          <w:spacing w:val="7"/>
          <w:sz w:val="19"/>
          <w:szCs w:val="19"/>
        </w:rPr>
      </w:pPr>
      <w:r w:rsidRPr="00A87AF5">
        <w:rPr>
          <w:spacing w:val="7"/>
          <w:sz w:val="19"/>
          <w:szCs w:val="19"/>
        </w:rPr>
        <w:t>2.4. Подписанием настоящего договора, участник долевого строительства подтверждает, что ему предоставлена полная и достоверная информация об объекте долевого строительства, в том числе</w:t>
      </w:r>
      <w:r w:rsidR="0030030A" w:rsidRPr="00A87AF5">
        <w:rPr>
          <w:spacing w:val="7"/>
          <w:sz w:val="19"/>
          <w:szCs w:val="19"/>
        </w:rPr>
        <w:t>,</w:t>
      </w:r>
      <w:r w:rsidRPr="00A87AF5">
        <w:rPr>
          <w:spacing w:val="7"/>
          <w:sz w:val="19"/>
          <w:szCs w:val="19"/>
        </w:rPr>
        <w:t xml:space="preserve"> о видах </w:t>
      </w:r>
      <w:r w:rsidR="00945DBE" w:rsidRPr="00A87AF5">
        <w:rPr>
          <w:spacing w:val="7"/>
          <w:sz w:val="19"/>
          <w:szCs w:val="19"/>
        </w:rPr>
        <w:t>и</w:t>
      </w:r>
      <w:r w:rsidRPr="00A87AF5">
        <w:rPr>
          <w:spacing w:val="7"/>
          <w:sz w:val="19"/>
          <w:szCs w:val="19"/>
        </w:rPr>
        <w:t xml:space="preserve"> объеме работ по строительству объекта долевого строительства. </w:t>
      </w:r>
    </w:p>
    <w:p w14:paraId="40D7C502" w14:textId="77777777" w:rsidR="00EF54D9" w:rsidRPr="00A87AF5" w:rsidRDefault="00EF54D9" w:rsidP="001A0991">
      <w:pPr>
        <w:shd w:val="clear" w:color="auto" w:fill="FFFFFF"/>
        <w:jc w:val="center"/>
        <w:rPr>
          <w:b/>
          <w:spacing w:val="-1"/>
          <w:sz w:val="19"/>
          <w:szCs w:val="19"/>
        </w:rPr>
      </w:pPr>
      <w:r w:rsidRPr="00A87AF5">
        <w:rPr>
          <w:b/>
          <w:spacing w:val="-1"/>
          <w:sz w:val="19"/>
          <w:szCs w:val="19"/>
        </w:rPr>
        <w:t>3. Цена Договора и порядок ее оплаты</w:t>
      </w:r>
    </w:p>
    <w:p w14:paraId="30ADAF8D" w14:textId="5E3E4ECC" w:rsidR="00F51A6C" w:rsidRPr="00A87AF5" w:rsidRDefault="00EF54D9" w:rsidP="00F51A6C">
      <w:pPr>
        <w:shd w:val="clear" w:color="auto" w:fill="FFFFFF"/>
        <w:tabs>
          <w:tab w:val="left" w:leader="underscore" w:pos="1766"/>
          <w:tab w:val="left" w:leader="underscore" w:pos="2486"/>
        </w:tabs>
        <w:jc w:val="both"/>
        <w:rPr>
          <w:sz w:val="19"/>
          <w:szCs w:val="19"/>
        </w:rPr>
      </w:pPr>
      <w:r w:rsidRPr="00A87AF5">
        <w:rPr>
          <w:sz w:val="19"/>
          <w:szCs w:val="19"/>
        </w:rPr>
        <w:t xml:space="preserve">3.1. </w:t>
      </w:r>
      <w:r w:rsidR="00F51A6C" w:rsidRPr="00A87AF5">
        <w:rPr>
          <w:sz w:val="19"/>
          <w:szCs w:val="19"/>
        </w:rPr>
        <w:t xml:space="preserve">Цена Договора составляет </w:t>
      </w:r>
      <w:bookmarkStart w:id="3" w:name="_Hlk71880678"/>
      <w:r w:rsidR="0030030A" w:rsidRPr="00A87AF5">
        <w:rPr>
          <w:b/>
          <w:bCs/>
          <w:color w:val="FF0000"/>
          <w:sz w:val="19"/>
          <w:szCs w:val="19"/>
        </w:rPr>
        <w:t>__________</w:t>
      </w:r>
      <w:r w:rsidR="001872CD" w:rsidRPr="00A87AF5">
        <w:rPr>
          <w:b/>
          <w:color w:val="FF0000"/>
          <w:sz w:val="19"/>
          <w:szCs w:val="19"/>
        </w:rPr>
        <w:t xml:space="preserve"> (</w:t>
      </w:r>
      <w:r w:rsidR="0030030A" w:rsidRPr="00A87AF5">
        <w:rPr>
          <w:b/>
          <w:color w:val="FF0000"/>
          <w:sz w:val="19"/>
          <w:szCs w:val="19"/>
        </w:rPr>
        <w:t>__________</w:t>
      </w:r>
      <w:r w:rsidR="001872CD" w:rsidRPr="00A87AF5">
        <w:rPr>
          <w:b/>
          <w:color w:val="FF0000"/>
          <w:sz w:val="19"/>
          <w:szCs w:val="19"/>
        </w:rPr>
        <w:t>)</w:t>
      </w:r>
      <w:r w:rsidR="001872CD" w:rsidRPr="00A87AF5">
        <w:rPr>
          <w:b/>
          <w:sz w:val="19"/>
          <w:szCs w:val="19"/>
        </w:rPr>
        <w:t xml:space="preserve"> </w:t>
      </w:r>
      <w:r w:rsidR="00F51A6C" w:rsidRPr="00A87AF5">
        <w:rPr>
          <w:sz w:val="19"/>
          <w:szCs w:val="19"/>
        </w:rPr>
        <w:t>рублей</w:t>
      </w:r>
      <w:bookmarkEnd w:id="3"/>
      <w:r w:rsidR="00BE31E3" w:rsidRPr="00A87AF5">
        <w:rPr>
          <w:sz w:val="19"/>
          <w:szCs w:val="19"/>
        </w:rPr>
        <w:t xml:space="preserve"> </w:t>
      </w:r>
      <w:r w:rsidR="00F51A6C" w:rsidRPr="00A87AF5">
        <w:rPr>
          <w:sz w:val="19"/>
          <w:szCs w:val="19"/>
        </w:rPr>
        <w:t xml:space="preserve">(далее – Цена Договора). </w:t>
      </w:r>
    </w:p>
    <w:p w14:paraId="12347530" w14:textId="34851AEE" w:rsidR="0066080E" w:rsidRPr="00A87AF5" w:rsidRDefault="002E41E7" w:rsidP="00D16A7B">
      <w:pPr>
        <w:shd w:val="clear" w:color="auto" w:fill="FFFFFF"/>
        <w:tabs>
          <w:tab w:val="left" w:leader="underscore" w:pos="1766"/>
          <w:tab w:val="left" w:leader="underscore" w:pos="2486"/>
        </w:tabs>
        <w:ind w:firstLine="284"/>
        <w:jc w:val="both"/>
        <w:rPr>
          <w:sz w:val="19"/>
          <w:szCs w:val="19"/>
        </w:rPr>
      </w:pPr>
      <w:r w:rsidRPr="00A87AF5">
        <w:rPr>
          <w:sz w:val="19"/>
          <w:szCs w:val="19"/>
        </w:rPr>
        <w:t>Участник долевого строительства</w:t>
      </w:r>
      <w:r w:rsidR="00685BED" w:rsidRPr="00A87AF5">
        <w:rPr>
          <w:sz w:val="19"/>
          <w:szCs w:val="19"/>
        </w:rPr>
        <w:t xml:space="preserve"> уплачивает Цену Договора с использованием специального эскроу счета, открываемого в банке (эскроу-агенте) по договору счета эскроу, заключаемому между Участником, Застройщиком и Банком (эскроу-агентом) в день подписания настоящего Договора, для учета и блокирования денежных средств, в целях их перечисления Застройщику, на следующих условиях: </w:t>
      </w:r>
    </w:p>
    <w:p w14:paraId="0180786D" w14:textId="50E33815" w:rsidR="002A1EAB" w:rsidRPr="00A87AF5" w:rsidRDefault="0066080E" w:rsidP="00B12274">
      <w:pPr>
        <w:shd w:val="clear" w:color="auto" w:fill="FFFFFF"/>
        <w:tabs>
          <w:tab w:val="left" w:leader="underscore" w:pos="1766"/>
          <w:tab w:val="left" w:leader="underscore" w:pos="2486"/>
        </w:tabs>
        <w:jc w:val="both"/>
        <w:rPr>
          <w:sz w:val="19"/>
          <w:szCs w:val="19"/>
        </w:rPr>
      </w:pPr>
      <w:r w:rsidRPr="00A87AF5">
        <w:rPr>
          <w:sz w:val="19"/>
          <w:szCs w:val="19"/>
        </w:rPr>
        <w:t>Участник</w:t>
      </w:r>
      <w:r w:rsidR="00685BED" w:rsidRPr="00A87AF5">
        <w:rPr>
          <w:sz w:val="19"/>
          <w:szCs w:val="19"/>
        </w:rPr>
        <w:t>: Гражданин РФ</w:t>
      </w:r>
      <w:r w:rsidR="00BE31E3" w:rsidRPr="00A87AF5">
        <w:rPr>
          <w:sz w:val="19"/>
          <w:szCs w:val="19"/>
        </w:rPr>
        <w:t xml:space="preserve"> </w:t>
      </w:r>
      <w:r w:rsidR="0030030A" w:rsidRPr="00A87AF5">
        <w:rPr>
          <w:b/>
          <w:color w:val="FF0000"/>
          <w:sz w:val="19"/>
          <w:szCs w:val="19"/>
        </w:rPr>
        <w:t>______________</w:t>
      </w:r>
      <w:r w:rsidR="0045617A" w:rsidRPr="00A87AF5">
        <w:rPr>
          <w:b/>
          <w:color w:val="FF0000"/>
          <w:sz w:val="19"/>
          <w:szCs w:val="19"/>
        </w:rPr>
        <w:t>.</w:t>
      </w:r>
    </w:p>
    <w:p w14:paraId="389893BD" w14:textId="210DC560" w:rsidR="0066080E" w:rsidRPr="00A87AF5" w:rsidRDefault="0066080E" w:rsidP="0066080E">
      <w:pPr>
        <w:shd w:val="clear" w:color="auto" w:fill="FFFFFF"/>
        <w:tabs>
          <w:tab w:val="left" w:leader="underscore" w:pos="1766"/>
          <w:tab w:val="left" w:leader="underscore" w:pos="2486"/>
        </w:tabs>
        <w:jc w:val="both"/>
        <w:rPr>
          <w:sz w:val="19"/>
          <w:szCs w:val="19"/>
        </w:rPr>
      </w:pPr>
      <w:r w:rsidRPr="00A87AF5">
        <w:rPr>
          <w:sz w:val="19"/>
          <w:szCs w:val="19"/>
        </w:rPr>
        <w:t>Застройщик</w:t>
      </w:r>
      <w:r w:rsidR="00685BED" w:rsidRPr="00A87AF5">
        <w:rPr>
          <w:sz w:val="19"/>
          <w:szCs w:val="19"/>
        </w:rPr>
        <w:t xml:space="preserve">: Общество с ограниченной ответственностью </w:t>
      </w:r>
      <w:r w:rsidR="00FF36B4" w:rsidRPr="00A87AF5">
        <w:rPr>
          <w:sz w:val="19"/>
          <w:szCs w:val="19"/>
        </w:rPr>
        <w:t xml:space="preserve">Специализированный застройщик </w:t>
      </w:r>
      <w:r w:rsidR="00685BED" w:rsidRPr="00A87AF5">
        <w:rPr>
          <w:sz w:val="19"/>
          <w:szCs w:val="19"/>
        </w:rPr>
        <w:t>«</w:t>
      </w:r>
      <w:r w:rsidR="001259C3" w:rsidRPr="00A87AF5">
        <w:rPr>
          <w:sz w:val="19"/>
          <w:szCs w:val="19"/>
        </w:rPr>
        <w:t>ДомСтрой</w:t>
      </w:r>
      <w:r w:rsidR="00685BED" w:rsidRPr="00A87AF5">
        <w:rPr>
          <w:sz w:val="19"/>
          <w:szCs w:val="19"/>
        </w:rPr>
        <w:t xml:space="preserve">». </w:t>
      </w:r>
    </w:p>
    <w:p w14:paraId="50687E98" w14:textId="5DEF3090" w:rsidR="0066080E" w:rsidRPr="00A87AF5" w:rsidRDefault="00685BED" w:rsidP="0066080E">
      <w:pPr>
        <w:shd w:val="clear" w:color="auto" w:fill="FFFFFF"/>
        <w:tabs>
          <w:tab w:val="left" w:leader="underscore" w:pos="1766"/>
          <w:tab w:val="left" w:leader="underscore" w:pos="2486"/>
        </w:tabs>
        <w:jc w:val="both"/>
        <w:rPr>
          <w:color w:val="FF0000"/>
          <w:sz w:val="19"/>
          <w:szCs w:val="19"/>
        </w:rPr>
      </w:pPr>
      <w:r w:rsidRPr="00A87AF5">
        <w:rPr>
          <w:sz w:val="19"/>
          <w:szCs w:val="19"/>
        </w:rPr>
        <w:t xml:space="preserve">Сумма депонирования: </w:t>
      </w:r>
      <w:r w:rsidR="0030030A" w:rsidRPr="00A87AF5">
        <w:rPr>
          <w:b/>
          <w:bCs/>
          <w:color w:val="FF0000"/>
          <w:sz w:val="19"/>
          <w:szCs w:val="19"/>
        </w:rPr>
        <w:t>_________</w:t>
      </w:r>
      <w:r w:rsidR="009073F5" w:rsidRPr="00A87AF5">
        <w:rPr>
          <w:b/>
          <w:color w:val="FF0000"/>
          <w:sz w:val="19"/>
          <w:szCs w:val="19"/>
        </w:rPr>
        <w:t xml:space="preserve"> (</w:t>
      </w:r>
      <w:r w:rsidR="0030030A" w:rsidRPr="00A87AF5">
        <w:rPr>
          <w:b/>
          <w:color w:val="FF0000"/>
          <w:sz w:val="19"/>
          <w:szCs w:val="19"/>
        </w:rPr>
        <w:t>____________</w:t>
      </w:r>
      <w:r w:rsidR="009073F5" w:rsidRPr="00A87AF5">
        <w:rPr>
          <w:b/>
          <w:color w:val="FF0000"/>
          <w:sz w:val="19"/>
          <w:szCs w:val="19"/>
        </w:rPr>
        <w:t>)</w:t>
      </w:r>
      <w:r w:rsidR="00BE31E3" w:rsidRPr="00A87AF5">
        <w:rPr>
          <w:b/>
          <w:color w:val="FF0000"/>
          <w:sz w:val="19"/>
          <w:szCs w:val="19"/>
        </w:rPr>
        <w:t xml:space="preserve"> </w:t>
      </w:r>
      <w:r w:rsidR="00C61341" w:rsidRPr="00A87AF5">
        <w:rPr>
          <w:color w:val="FF0000"/>
          <w:sz w:val="19"/>
          <w:szCs w:val="19"/>
        </w:rPr>
        <w:t>рублей</w:t>
      </w:r>
      <w:r w:rsidR="00BE31E3" w:rsidRPr="00A87AF5">
        <w:rPr>
          <w:color w:val="FF0000"/>
          <w:sz w:val="19"/>
          <w:szCs w:val="19"/>
        </w:rPr>
        <w:t>.</w:t>
      </w:r>
    </w:p>
    <w:p w14:paraId="53CD76B8" w14:textId="77777777" w:rsidR="00B23B50" w:rsidRPr="00A87AF5" w:rsidRDefault="00B23B50" w:rsidP="00B23B50">
      <w:pPr>
        <w:shd w:val="clear" w:color="auto" w:fill="FFFFFF"/>
        <w:tabs>
          <w:tab w:val="left" w:leader="underscore" w:pos="1766"/>
          <w:tab w:val="left" w:leader="underscore" w:pos="2486"/>
        </w:tabs>
        <w:jc w:val="both"/>
        <w:rPr>
          <w:sz w:val="19"/>
          <w:szCs w:val="19"/>
        </w:rPr>
      </w:pPr>
      <w:r w:rsidRPr="00A87AF5">
        <w:rPr>
          <w:sz w:val="19"/>
          <w:szCs w:val="19"/>
        </w:rPr>
        <w:t xml:space="preserve">Банк (эскроу-агент) – Публичное акционерное общество «Сбербанк России» (фирменное наименование), сокращенное наименование – ПАО Сбербанк, место нахождения: г. Москва; адрес: 117997, г. Москва, ул. Вавилова, дом 19; адрес электронной почты: </w:t>
      </w:r>
      <w:hyperlink r:id="rId8" w:history="1">
        <w:r w:rsidRPr="00A87AF5">
          <w:rPr>
            <w:rStyle w:val="af6"/>
            <w:color w:val="auto"/>
            <w:sz w:val="19"/>
            <w:szCs w:val="19"/>
            <w:lang w:val="en-US"/>
          </w:rPr>
          <w:t>Escrow</w:t>
        </w:r>
        <w:r w:rsidRPr="00A87AF5">
          <w:rPr>
            <w:rStyle w:val="af6"/>
            <w:color w:val="auto"/>
            <w:sz w:val="19"/>
            <w:szCs w:val="19"/>
          </w:rPr>
          <w:t>_</w:t>
        </w:r>
        <w:r w:rsidRPr="00A87AF5">
          <w:rPr>
            <w:rStyle w:val="af6"/>
            <w:color w:val="auto"/>
            <w:sz w:val="19"/>
            <w:szCs w:val="19"/>
            <w:lang w:val="en-US"/>
          </w:rPr>
          <w:t>Sberbank</w:t>
        </w:r>
        <w:r w:rsidRPr="00A87AF5">
          <w:rPr>
            <w:rStyle w:val="af6"/>
            <w:color w:val="auto"/>
            <w:sz w:val="19"/>
            <w:szCs w:val="19"/>
          </w:rPr>
          <w:t>@</w:t>
        </w:r>
        <w:r w:rsidRPr="00A87AF5">
          <w:rPr>
            <w:rStyle w:val="af6"/>
            <w:color w:val="auto"/>
            <w:sz w:val="19"/>
            <w:szCs w:val="19"/>
            <w:lang w:val="en-US"/>
          </w:rPr>
          <w:t>sberbank</w:t>
        </w:r>
        <w:r w:rsidRPr="00A87AF5">
          <w:rPr>
            <w:rStyle w:val="af6"/>
            <w:color w:val="auto"/>
            <w:sz w:val="19"/>
            <w:szCs w:val="19"/>
          </w:rPr>
          <w:t>.</w:t>
        </w:r>
        <w:r w:rsidRPr="00A87AF5">
          <w:rPr>
            <w:rStyle w:val="af6"/>
            <w:color w:val="auto"/>
            <w:sz w:val="19"/>
            <w:szCs w:val="19"/>
            <w:lang w:val="en-US"/>
          </w:rPr>
          <w:t>ru</w:t>
        </w:r>
      </w:hyperlink>
      <w:r w:rsidRPr="00A87AF5">
        <w:rPr>
          <w:sz w:val="19"/>
          <w:szCs w:val="19"/>
        </w:rPr>
        <w:t>, номер телефона: 8-800-200-57-03.</w:t>
      </w:r>
    </w:p>
    <w:p w14:paraId="0C504118" w14:textId="77777777" w:rsidR="009B6061" w:rsidRPr="00A87AF5" w:rsidRDefault="009B6061" w:rsidP="00D16A7B">
      <w:pPr>
        <w:shd w:val="clear" w:color="auto" w:fill="FFFFFF"/>
        <w:tabs>
          <w:tab w:val="left" w:leader="underscore" w:pos="1766"/>
          <w:tab w:val="left" w:leader="underscore" w:pos="2486"/>
        </w:tabs>
        <w:ind w:firstLine="284"/>
        <w:jc w:val="both"/>
        <w:rPr>
          <w:rStyle w:val="fontstyle01"/>
          <w:rFonts w:ascii="Times New Roman" w:hAnsi="Times New Roman"/>
          <w:color w:val="auto"/>
          <w:sz w:val="19"/>
          <w:szCs w:val="19"/>
        </w:rPr>
      </w:pPr>
      <w:r w:rsidRPr="00A87AF5">
        <w:rPr>
          <w:rStyle w:val="fontstyle01"/>
          <w:rFonts w:ascii="Times New Roman" w:hAnsi="Times New Roman"/>
          <w:color w:val="auto"/>
          <w:sz w:val="19"/>
          <w:szCs w:val="19"/>
        </w:rPr>
        <w:t xml:space="preserve"> Счет эскроу открывается уполномоченным банком (эскроу-агентом) для учета и блокирования денежных средств, полученных банком от владельца счета - участника долевого строительства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w:t>
      </w:r>
    </w:p>
    <w:p w14:paraId="7DDDFDCC" w14:textId="2148F334" w:rsidR="009B6061" w:rsidRPr="00A87AF5" w:rsidRDefault="009B6061" w:rsidP="00763CCC">
      <w:pPr>
        <w:suppressAutoHyphens w:val="0"/>
        <w:ind w:firstLine="284"/>
        <w:jc w:val="both"/>
        <w:rPr>
          <w:sz w:val="19"/>
          <w:szCs w:val="19"/>
        </w:rPr>
      </w:pPr>
      <w:r w:rsidRPr="00A87AF5">
        <w:rPr>
          <w:sz w:val="19"/>
          <w:szCs w:val="19"/>
        </w:rPr>
        <w:t xml:space="preserve">Ни </w:t>
      </w:r>
      <w:r w:rsidR="002E41E7" w:rsidRPr="00A87AF5">
        <w:rPr>
          <w:sz w:val="19"/>
          <w:szCs w:val="19"/>
        </w:rPr>
        <w:t xml:space="preserve">Участник долевого строительства, </w:t>
      </w:r>
      <w:r w:rsidRPr="00A87AF5">
        <w:rPr>
          <w:sz w:val="19"/>
          <w:szCs w:val="19"/>
        </w:rPr>
        <w:t>ни Застройщик не вправе распоряжаться денежными средствами, находящимися на счете эскроу.</w:t>
      </w:r>
    </w:p>
    <w:p w14:paraId="485E7145" w14:textId="5D3ED56C" w:rsidR="00037C48" w:rsidRPr="00A87AF5" w:rsidRDefault="00763CCC" w:rsidP="00763CCC">
      <w:pPr>
        <w:suppressAutoHyphens w:val="0"/>
        <w:ind w:firstLine="284"/>
        <w:jc w:val="both"/>
        <w:rPr>
          <w:rStyle w:val="fontstyle01"/>
          <w:rFonts w:ascii="Times New Roman" w:hAnsi="Times New Roman"/>
          <w:color w:val="auto"/>
          <w:sz w:val="19"/>
          <w:szCs w:val="19"/>
        </w:rPr>
      </w:pPr>
      <w:r w:rsidRPr="00A87AF5">
        <w:rPr>
          <w:rStyle w:val="fontstyle01"/>
          <w:rFonts w:ascii="Times New Roman" w:hAnsi="Times New Roman"/>
          <w:b/>
          <w:bCs/>
          <w:color w:val="auto"/>
          <w:sz w:val="19"/>
          <w:szCs w:val="19"/>
        </w:rPr>
        <w:t>Денежные средства на счет эскроу вносятся после регистрации договора участия в долевом строительстве</w:t>
      </w:r>
      <w:r w:rsidRPr="00A87AF5">
        <w:rPr>
          <w:rStyle w:val="fontstyle01"/>
          <w:rFonts w:ascii="Times New Roman" w:hAnsi="Times New Roman"/>
          <w:color w:val="auto"/>
          <w:sz w:val="19"/>
          <w:szCs w:val="19"/>
        </w:rPr>
        <w:t>, заключенного в соответствии со статьей 15.4 214-ФЗ, на срок условного депонирования денежных средств, который не может более чем на шесть месяцев</w:t>
      </w:r>
      <w:r w:rsidR="002E41E7" w:rsidRPr="00A87AF5">
        <w:rPr>
          <w:rStyle w:val="fontstyle01"/>
          <w:rFonts w:ascii="Times New Roman" w:hAnsi="Times New Roman"/>
          <w:color w:val="auto"/>
          <w:sz w:val="19"/>
          <w:szCs w:val="19"/>
        </w:rPr>
        <w:t xml:space="preserve"> превышать</w:t>
      </w:r>
      <w:r w:rsidRPr="00A87AF5">
        <w:rPr>
          <w:rStyle w:val="fontstyle01"/>
          <w:rFonts w:ascii="Times New Roman" w:hAnsi="Times New Roman"/>
          <w:color w:val="auto"/>
          <w:sz w:val="19"/>
          <w:szCs w:val="19"/>
        </w:rPr>
        <w:t xml:space="preserve"> срок ввода в эксплуатацию многоквартирного дома и (или) иного объекта недвижимости, указанных в проектной декларации.</w:t>
      </w:r>
    </w:p>
    <w:p w14:paraId="6A2C4F23" w14:textId="433948E8" w:rsidR="00763CCC" w:rsidRPr="00A87AF5" w:rsidRDefault="00074D90" w:rsidP="009822F8">
      <w:pPr>
        <w:suppressAutoHyphens w:val="0"/>
        <w:ind w:firstLine="284"/>
        <w:jc w:val="both"/>
        <w:rPr>
          <w:rStyle w:val="fontstyle01"/>
          <w:rFonts w:ascii="Times New Roman" w:hAnsi="Times New Roman"/>
          <w:color w:val="auto"/>
          <w:sz w:val="19"/>
          <w:szCs w:val="19"/>
        </w:rPr>
      </w:pPr>
      <w:r w:rsidRPr="00A87AF5">
        <w:rPr>
          <w:rStyle w:val="fontstyle01"/>
          <w:rFonts w:ascii="Times New Roman" w:hAnsi="Times New Roman"/>
          <w:color w:val="auto"/>
          <w:sz w:val="19"/>
          <w:szCs w:val="19"/>
        </w:rPr>
        <w:t xml:space="preserve">Внесение денежных средств Участником долевого строительства на счет эскроу производится после государственной регистрации </w:t>
      </w:r>
      <w:r w:rsidR="00037C48" w:rsidRPr="00A87AF5">
        <w:rPr>
          <w:rStyle w:val="fontstyle01"/>
          <w:rFonts w:ascii="Times New Roman" w:hAnsi="Times New Roman"/>
          <w:color w:val="auto"/>
          <w:sz w:val="19"/>
          <w:szCs w:val="19"/>
        </w:rPr>
        <w:t>настоящего Д</w:t>
      </w:r>
      <w:r w:rsidRPr="00A87AF5">
        <w:rPr>
          <w:rStyle w:val="fontstyle01"/>
          <w:rFonts w:ascii="Times New Roman" w:hAnsi="Times New Roman"/>
          <w:color w:val="auto"/>
          <w:sz w:val="19"/>
          <w:szCs w:val="19"/>
        </w:rPr>
        <w:t>оговора участия в долевом строительстве</w:t>
      </w:r>
      <w:r w:rsidR="00BE31E3" w:rsidRPr="00A87AF5">
        <w:rPr>
          <w:rStyle w:val="fontstyle01"/>
          <w:rFonts w:ascii="Times New Roman" w:hAnsi="Times New Roman"/>
          <w:color w:val="auto"/>
          <w:sz w:val="19"/>
          <w:szCs w:val="19"/>
        </w:rPr>
        <w:t xml:space="preserve"> </w:t>
      </w:r>
      <w:r w:rsidR="001D0231" w:rsidRPr="00A87AF5">
        <w:rPr>
          <w:b/>
          <w:bCs/>
          <w:sz w:val="19"/>
          <w:szCs w:val="19"/>
          <w:lang w:eastAsia="ru-RU"/>
        </w:rPr>
        <w:t>до ввода в эксплуатацию многоквартирного дома</w:t>
      </w:r>
      <w:r w:rsidR="001872CD" w:rsidRPr="00A87AF5">
        <w:rPr>
          <w:b/>
          <w:bCs/>
          <w:sz w:val="19"/>
          <w:szCs w:val="19"/>
          <w:lang w:eastAsia="ru-RU"/>
        </w:rPr>
        <w:t xml:space="preserve"> </w:t>
      </w:r>
      <w:r w:rsidR="00037C48" w:rsidRPr="00A87AF5">
        <w:rPr>
          <w:rStyle w:val="fontstyle01"/>
          <w:rFonts w:ascii="Times New Roman" w:hAnsi="Times New Roman"/>
          <w:color w:val="auto"/>
          <w:sz w:val="19"/>
          <w:szCs w:val="19"/>
        </w:rPr>
        <w:t xml:space="preserve">в срок </w:t>
      </w:r>
      <w:r w:rsidR="009341C6" w:rsidRPr="00A87AF5">
        <w:rPr>
          <w:rStyle w:val="fontstyle01"/>
          <w:rFonts w:ascii="Times New Roman" w:hAnsi="Times New Roman"/>
          <w:color w:val="auto"/>
          <w:sz w:val="19"/>
          <w:szCs w:val="19"/>
        </w:rPr>
        <w:t xml:space="preserve">не позднее </w:t>
      </w:r>
      <w:r w:rsidR="00ED5359" w:rsidRPr="00A87AF5">
        <w:rPr>
          <w:rStyle w:val="fontstyle01"/>
          <w:rFonts w:ascii="Times New Roman" w:hAnsi="Times New Roman"/>
          <w:b/>
          <w:bCs/>
          <w:color w:val="FF0000"/>
          <w:sz w:val="19"/>
          <w:szCs w:val="19"/>
        </w:rPr>
        <w:t>00</w:t>
      </w:r>
      <w:r w:rsidR="00417A91" w:rsidRPr="00A87AF5">
        <w:rPr>
          <w:rStyle w:val="fontstyle01"/>
          <w:rFonts w:ascii="Times New Roman" w:hAnsi="Times New Roman"/>
          <w:b/>
          <w:bCs/>
          <w:color w:val="FF0000"/>
          <w:sz w:val="19"/>
          <w:szCs w:val="19"/>
        </w:rPr>
        <w:t>.</w:t>
      </w:r>
      <w:r w:rsidR="00112D28" w:rsidRPr="00A87AF5">
        <w:rPr>
          <w:rStyle w:val="fontstyle01"/>
          <w:rFonts w:ascii="Times New Roman" w:hAnsi="Times New Roman"/>
          <w:b/>
          <w:bCs/>
          <w:color w:val="FF0000"/>
          <w:sz w:val="19"/>
          <w:szCs w:val="19"/>
        </w:rPr>
        <w:t>0</w:t>
      </w:r>
      <w:r w:rsidR="00ED5359" w:rsidRPr="00A87AF5">
        <w:rPr>
          <w:rStyle w:val="fontstyle01"/>
          <w:rFonts w:ascii="Times New Roman" w:hAnsi="Times New Roman"/>
          <w:b/>
          <w:bCs/>
          <w:color w:val="FF0000"/>
          <w:sz w:val="19"/>
          <w:szCs w:val="19"/>
        </w:rPr>
        <w:t>0</w:t>
      </w:r>
      <w:r w:rsidR="009341C6" w:rsidRPr="00A87AF5">
        <w:rPr>
          <w:rStyle w:val="fontstyle01"/>
          <w:rFonts w:ascii="Times New Roman" w:hAnsi="Times New Roman"/>
          <w:b/>
          <w:bCs/>
          <w:color w:val="FF0000"/>
          <w:sz w:val="19"/>
          <w:szCs w:val="19"/>
        </w:rPr>
        <w:t>.202</w:t>
      </w:r>
      <w:r w:rsidR="00D23FA9" w:rsidRPr="00A87AF5">
        <w:rPr>
          <w:rStyle w:val="fontstyle01"/>
          <w:rFonts w:ascii="Times New Roman" w:hAnsi="Times New Roman"/>
          <w:b/>
          <w:bCs/>
          <w:color w:val="FF0000"/>
          <w:sz w:val="19"/>
          <w:szCs w:val="19"/>
        </w:rPr>
        <w:t>_</w:t>
      </w:r>
      <w:r w:rsidR="009341C6" w:rsidRPr="00A87AF5">
        <w:rPr>
          <w:rStyle w:val="fontstyle01"/>
          <w:rFonts w:ascii="Times New Roman" w:hAnsi="Times New Roman"/>
          <w:color w:val="FF0000"/>
          <w:sz w:val="19"/>
          <w:szCs w:val="19"/>
        </w:rPr>
        <w:t xml:space="preserve"> года</w:t>
      </w:r>
      <w:r w:rsidRPr="00A87AF5">
        <w:rPr>
          <w:rStyle w:val="fontstyle01"/>
          <w:rFonts w:ascii="Times New Roman" w:hAnsi="Times New Roman"/>
          <w:color w:val="FF0000"/>
          <w:sz w:val="19"/>
          <w:szCs w:val="19"/>
        </w:rPr>
        <w:t>.</w:t>
      </w:r>
    </w:p>
    <w:p w14:paraId="27A092E2" w14:textId="5D6B9C71" w:rsidR="0030409F" w:rsidRPr="00A87AF5" w:rsidRDefault="00B719E7" w:rsidP="0066080E">
      <w:pPr>
        <w:shd w:val="clear" w:color="auto" w:fill="FFFFFF"/>
        <w:tabs>
          <w:tab w:val="left" w:leader="underscore" w:pos="1766"/>
          <w:tab w:val="left" w:leader="underscore" w:pos="2486"/>
        </w:tabs>
        <w:jc w:val="both"/>
        <w:rPr>
          <w:sz w:val="19"/>
          <w:szCs w:val="19"/>
        </w:rPr>
      </w:pPr>
      <w:r w:rsidRPr="00A87AF5">
        <w:rPr>
          <w:rStyle w:val="fontstyle01"/>
          <w:rFonts w:ascii="Times New Roman" w:hAnsi="Times New Roman"/>
          <w:color w:val="auto"/>
          <w:sz w:val="19"/>
          <w:szCs w:val="19"/>
        </w:rPr>
        <w:lastRenderedPageBreak/>
        <w:t xml:space="preserve">      </w:t>
      </w:r>
      <w:r w:rsidR="00261C12" w:rsidRPr="00A87AF5">
        <w:rPr>
          <w:rStyle w:val="fontstyle01"/>
          <w:rFonts w:ascii="Times New Roman" w:hAnsi="Times New Roman"/>
          <w:color w:val="auto"/>
          <w:sz w:val="19"/>
          <w:szCs w:val="19"/>
        </w:rPr>
        <w:t>Основанием для передачи уполном</w:t>
      </w:r>
      <w:r w:rsidR="00763CCC" w:rsidRPr="00A87AF5">
        <w:rPr>
          <w:rStyle w:val="fontstyle01"/>
          <w:rFonts w:ascii="Times New Roman" w:hAnsi="Times New Roman"/>
          <w:color w:val="auto"/>
          <w:sz w:val="19"/>
          <w:szCs w:val="19"/>
        </w:rPr>
        <w:t xml:space="preserve">оченным банком (эскроу-агентом) </w:t>
      </w:r>
      <w:r w:rsidR="00261C12" w:rsidRPr="00A87AF5">
        <w:rPr>
          <w:rStyle w:val="fontstyle01"/>
          <w:rFonts w:ascii="Times New Roman" w:hAnsi="Times New Roman"/>
          <w:color w:val="auto"/>
          <w:sz w:val="19"/>
          <w:szCs w:val="19"/>
        </w:rPr>
        <w:t>Застройщику депонированной</w:t>
      </w:r>
      <w:r w:rsidR="009073F5" w:rsidRPr="00A87AF5">
        <w:rPr>
          <w:rStyle w:val="fontstyle01"/>
          <w:rFonts w:ascii="Times New Roman" w:hAnsi="Times New Roman"/>
          <w:color w:val="auto"/>
          <w:sz w:val="19"/>
          <w:szCs w:val="19"/>
        </w:rPr>
        <w:t xml:space="preserve"> с</w:t>
      </w:r>
      <w:r w:rsidR="00261C12" w:rsidRPr="00A87AF5">
        <w:rPr>
          <w:rStyle w:val="fontstyle01"/>
          <w:rFonts w:ascii="Times New Roman" w:hAnsi="Times New Roman"/>
          <w:color w:val="auto"/>
          <w:sz w:val="19"/>
          <w:szCs w:val="19"/>
        </w:rPr>
        <w:t xml:space="preserve">уммы со счета эскроу является предоставление Застройщиком разрешения на ввод в </w:t>
      </w:r>
      <w:r w:rsidR="002A1EAB" w:rsidRPr="00A87AF5">
        <w:rPr>
          <w:rStyle w:val="fontstyle01"/>
          <w:rFonts w:ascii="Times New Roman" w:hAnsi="Times New Roman"/>
          <w:color w:val="auto"/>
          <w:sz w:val="19"/>
          <w:szCs w:val="19"/>
        </w:rPr>
        <w:t>эксплуатацию многоквартирного</w:t>
      </w:r>
      <w:r w:rsidR="00261C12" w:rsidRPr="00A87AF5">
        <w:rPr>
          <w:rStyle w:val="fontstyle01"/>
          <w:rFonts w:ascii="Times New Roman" w:hAnsi="Times New Roman"/>
          <w:color w:val="auto"/>
          <w:sz w:val="19"/>
          <w:szCs w:val="19"/>
        </w:rPr>
        <w:t xml:space="preserve"> дома и сведений </w:t>
      </w:r>
      <w:r w:rsidR="00D04651" w:rsidRPr="00A87AF5">
        <w:rPr>
          <w:rStyle w:val="fontstyle01"/>
          <w:rFonts w:ascii="Times New Roman" w:hAnsi="Times New Roman"/>
          <w:color w:val="auto"/>
          <w:sz w:val="19"/>
          <w:szCs w:val="19"/>
        </w:rPr>
        <w:t xml:space="preserve">из </w:t>
      </w:r>
      <w:r w:rsidR="00261C12" w:rsidRPr="00A87AF5">
        <w:rPr>
          <w:rStyle w:val="fontstyle01"/>
          <w:rFonts w:ascii="Times New Roman" w:hAnsi="Times New Roman"/>
          <w:color w:val="auto"/>
          <w:sz w:val="19"/>
          <w:szCs w:val="19"/>
        </w:rPr>
        <w:t xml:space="preserve">Единого государственного реестра недвижимости, </w:t>
      </w:r>
      <w:r w:rsidR="002A1EAB" w:rsidRPr="00A87AF5">
        <w:rPr>
          <w:rStyle w:val="fontstyle01"/>
          <w:rFonts w:ascii="Times New Roman" w:hAnsi="Times New Roman"/>
          <w:color w:val="auto"/>
          <w:sz w:val="19"/>
          <w:szCs w:val="19"/>
        </w:rPr>
        <w:t>подтверждающих государственную</w:t>
      </w:r>
      <w:r w:rsidR="00261C12" w:rsidRPr="00A87AF5">
        <w:rPr>
          <w:rStyle w:val="fontstyle01"/>
          <w:rFonts w:ascii="Times New Roman" w:hAnsi="Times New Roman"/>
          <w:color w:val="auto"/>
          <w:sz w:val="19"/>
          <w:szCs w:val="19"/>
        </w:rPr>
        <w:t xml:space="preserve"> регистрацию права собственности в отношении одного объекта долевого </w:t>
      </w:r>
      <w:r w:rsidR="002A1EAB" w:rsidRPr="00A87AF5">
        <w:rPr>
          <w:rStyle w:val="fontstyle01"/>
          <w:rFonts w:ascii="Times New Roman" w:hAnsi="Times New Roman"/>
          <w:color w:val="auto"/>
          <w:sz w:val="19"/>
          <w:szCs w:val="19"/>
        </w:rPr>
        <w:t>строительства, входящего</w:t>
      </w:r>
      <w:r w:rsidR="00261C12" w:rsidRPr="00A87AF5">
        <w:rPr>
          <w:rStyle w:val="fontstyle01"/>
          <w:rFonts w:ascii="Times New Roman" w:hAnsi="Times New Roman"/>
          <w:color w:val="auto"/>
          <w:sz w:val="19"/>
          <w:szCs w:val="19"/>
        </w:rPr>
        <w:t xml:space="preserve"> в состав многоквартирного дома, или сведений о размещении в единой информационной </w:t>
      </w:r>
      <w:r w:rsidR="002A1EAB" w:rsidRPr="00A87AF5">
        <w:rPr>
          <w:rStyle w:val="fontstyle01"/>
          <w:rFonts w:ascii="Times New Roman" w:hAnsi="Times New Roman"/>
          <w:color w:val="auto"/>
          <w:sz w:val="19"/>
          <w:szCs w:val="19"/>
        </w:rPr>
        <w:t>системе жилищного</w:t>
      </w:r>
      <w:r w:rsidR="00261C12" w:rsidRPr="00A87AF5">
        <w:rPr>
          <w:rStyle w:val="fontstyle01"/>
          <w:rFonts w:ascii="Times New Roman" w:hAnsi="Times New Roman"/>
          <w:color w:val="auto"/>
          <w:sz w:val="19"/>
          <w:szCs w:val="19"/>
        </w:rPr>
        <w:t xml:space="preserve"> строительства, указанной в статье 23.3 Федерального закона от 30.12.2004 №214-ФЗ «Об </w:t>
      </w:r>
      <w:r w:rsidR="002A1EAB" w:rsidRPr="00A87AF5">
        <w:rPr>
          <w:rStyle w:val="fontstyle01"/>
          <w:rFonts w:ascii="Times New Roman" w:hAnsi="Times New Roman"/>
          <w:color w:val="auto"/>
          <w:sz w:val="19"/>
          <w:szCs w:val="19"/>
        </w:rPr>
        <w:t>участии в</w:t>
      </w:r>
      <w:r w:rsidR="00261C12" w:rsidRPr="00A87AF5">
        <w:rPr>
          <w:rStyle w:val="fontstyle01"/>
          <w:rFonts w:ascii="Times New Roman" w:hAnsi="Times New Roman"/>
          <w:color w:val="auto"/>
          <w:sz w:val="19"/>
          <w:szCs w:val="19"/>
        </w:rPr>
        <w:t xml:space="preserve"> долевом строительстве многоквартирных домов и иных объектов недвижимости и о внесении изменений </w:t>
      </w:r>
      <w:r w:rsidR="002A1EAB" w:rsidRPr="00A87AF5">
        <w:rPr>
          <w:rStyle w:val="fontstyle01"/>
          <w:rFonts w:ascii="Times New Roman" w:hAnsi="Times New Roman"/>
          <w:color w:val="auto"/>
          <w:sz w:val="19"/>
          <w:szCs w:val="19"/>
        </w:rPr>
        <w:t>в некоторые</w:t>
      </w:r>
      <w:r w:rsidR="00261C12" w:rsidRPr="00A87AF5">
        <w:rPr>
          <w:rStyle w:val="fontstyle01"/>
          <w:rFonts w:ascii="Times New Roman" w:hAnsi="Times New Roman"/>
          <w:color w:val="auto"/>
          <w:sz w:val="19"/>
          <w:szCs w:val="19"/>
        </w:rPr>
        <w:t xml:space="preserve"> законодательные акты Российской Федерации»</w:t>
      </w:r>
      <w:r w:rsidR="00836832" w:rsidRPr="00A87AF5">
        <w:rPr>
          <w:rStyle w:val="fontstyle01"/>
          <w:rFonts w:ascii="Times New Roman" w:hAnsi="Times New Roman"/>
          <w:color w:val="auto"/>
          <w:sz w:val="19"/>
          <w:szCs w:val="19"/>
        </w:rPr>
        <w:t xml:space="preserve"> (далее по тексту «214-ФЗ»)</w:t>
      </w:r>
      <w:r w:rsidR="00261C12" w:rsidRPr="00A87AF5">
        <w:rPr>
          <w:rStyle w:val="fontstyle01"/>
          <w:rFonts w:ascii="Times New Roman" w:hAnsi="Times New Roman"/>
          <w:color w:val="auto"/>
          <w:sz w:val="19"/>
          <w:szCs w:val="19"/>
        </w:rPr>
        <w:t>, этой информации.</w:t>
      </w:r>
    </w:p>
    <w:p w14:paraId="562FBFC4" w14:textId="4E8E77A3" w:rsidR="00685BED" w:rsidRPr="00A87AF5" w:rsidRDefault="00685BED" w:rsidP="0066080E">
      <w:pPr>
        <w:shd w:val="clear" w:color="auto" w:fill="FFFFFF"/>
        <w:tabs>
          <w:tab w:val="left" w:leader="underscore" w:pos="1766"/>
          <w:tab w:val="left" w:leader="underscore" w:pos="2486"/>
        </w:tabs>
        <w:jc w:val="both"/>
        <w:rPr>
          <w:sz w:val="19"/>
          <w:szCs w:val="19"/>
        </w:rPr>
      </w:pPr>
      <w:r w:rsidRPr="00A87AF5">
        <w:rPr>
          <w:sz w:val="19"/>
          <w:szCs w:val="19"/>
        </w:rPr>
        <w:t>Обязанность Участника по оплате Цены Договора</w:t>
      </w:r>
      <w:r w:rsidR="002E41E7" w:rsidRPr="00A87AF5">
        <w:rPr>
          <w:sz w:val="19"/>
          <w:szCs w:val="19"/>
        </w:rPr>
        <w:t>,</w:t>
      </w:r>
      <w:r w:rsidRPr="00A87AF5">
        <w:rPr>
          <w:sz w:val="19"/>
          <w:szCs w:val="19"/>
        </w:rPr>
        <w:t xml:space="preserve"> считается исполненной с даты уплаты в полном объеме денежных с</w:t>
      </w:r>
      <w:r w:rsidR="00D04651" w:rsidRPr="00A87AF5">
        <w:rPr>
          <w:sz w:val="19"/>
          <w:szCs w:val="19"/>
        </w:rPr>
        <w:t>редств в соответствии с пунктом</w:t>
      </w:r>
      <w:r w:rsidR="00121B34" w:rsidRPr="00A87AF5">
        <w:rPr>
          <w:sz w:val="19"/>
          <w:szCs w:val="19"/>
        </w:rPr>
        <w:t xml:space="preserve"> </w:t>
      </w:r>
      <w:r w:rsidR="0030409F" w:rsidRPr="00A87AF5">
        <w:rPr>
          <w:sz w:val="19"/>
          <w:szCs w:val="19"/>
        </w:rPr>
        <w:t>3</w:t>
      </w:r>
      <w:r w:rsidRPr="00A87AF5">
        <w:rPr>
          <w:sz w:val="19"/>
          <w:szCs w:val="19"/>
        </w:rPr>
        <w:t>.</w:t>
      </w:r>
      <w:r w:rsidR="002A1EAB" w:rsidRPr="00A87AF5">
        <w:rPr>
          <w:sz w:val="19"/>
          <w:szCs w:val="19"/>
        </w:rPr>
        <w:t>1. настоящего</w:t>
      </w:r>
      <w:r w:rsidRPr="00A87AF5">
        <w:rPr>
          <w:sz w:val="19"/>
          <w:szCs w:val="19"/>
        </w:rPr>
        <w:t xml:space="preserve"> Договора</w:t>
      </w:r>
      <w:r w:rsidR="00F3320E" w:rsidRPr="00A87AF5">
        <w:rPr>
          <w:sz w:val="19"/>
          <w:szCs w:val="19"/>
        </w:rPr>
        <w:t>.</w:t>
      </w:r>
    </w:p>
    <w:p w14:paraId="00DCAFFA" w14:textId="6509F592" w:rsidR="00C743FF" w:rsidRPr="00A87AF5" w:rsidRDefault="00C743FF" w:rsidP="00C743FF">
      <w:pPr>
        <w:jc w:val="both"/>
        <w:rPr>
          <w:spacing w:val="-8"/>
          <w:sz w:val="19"/>
          <w:szCs w:val="19"/>
        </w:rPr>
      </w:pPr>
      <w:r w:rsidRPr="00A87AF5">
        <w:rPr>
          <w:sz w:val="19"/>
          <w:szCs w:val="19"/>
        </w:rPr>
        <w:t>3.</w:t>
      </w:r>
      <w:r w:rsidR="001F10F9" w:rsidRPr="00A87AF5">
        <w:rPr>
          <w:sz w:val="19"/>
          <w:szCs w:val="19"/>
        </w:rPr>
        <w:t>2</w:t>
      </w:r>
      <w:r w:rsidRPr="00A87AF5">
        <w:rPr>
          <w:sz w:val="19"/>
          <w:szCs w:val="19"/>
        </w:rPr>
        <w:t xml:space="preserve">. Участнику долевого строительства разъяснено, что площадь Объекта долевого строительства, указанная в п. 1.1 Договора является проектной и уточняется в результате обмеров органами технической инвентаризации. </w:t>
      </w:r>
    </w:p>
    <w:p w14:paraId="2D57C145" w14:textId="77777777" w:rsidR="00C743FF" w:rsidRPr="00A87AF5" w:rsidRDefault="00C743FF" w:rsidP="00C743FF">
      <w:pPr>
        <w:jc w:val="both"/>
        <w:rPr>
          <w:spacing w:val="4"/>
          <w:sz w:val="19"/>
          <w:szCs w:val="19"/>
        </w:rPr>
      </w:pPr>
      <w:r w:rsidRPr="00A87AF5">
        <w:rPr>
          <w:sz w:val="19"/>
          <w:szCs w:val="19"/>
        </w:rPr>
        <w:t>3.</w:t>
      </w:r>
      <w:r w:rsidR="001F10F9" w:rsidRPr="00A87AF5">
        <w:rPr>
          <w:sz w:val="19"/>
          <w:szCs w:val="19"/>
        </w:rPr>
        <w:t>3</w:t>
      </w:r>
      <w:r w:rsidRPr="00A87AF5">
        <w:rPr>
          <w:sz w:val="19"/>
          <w:szCs w:val="19"/>
        </w:rPr>
        <w:t>. В цену договора объекта долевого строительства не входит и не выполняется Застройщиком: облицовка керамической плиткой стен и полов сан.узлов, ванной и вокруг кухонного оборудования, установка электроплиты, установка раковины на кухне, встроенных шкафов, остекление балконов и лоджий, отделка пола и потолка балконов и лоджий, устройство стяжки пола балкона и лоджий, установка межкомнатных дверей, установка санитарно-технического оборудования (ванна, унитаз, умывальник, душ, смеситель, пожарный шланг), укладка линолеума, устройство стяжки пола, установка плинтуса, выравнивание стен (затирка, шпатлевка, штукатурка), окраска стен, оклейка стен обоями, выравнивание потолка (затирка, шпатлевка, штукатурка), окраска потолка, установка осветительных приборов, установка звонка, установка подоконников и оконных откосов.</w:t>
      </w:r>
    </w:p>
    <w:p w14:paraId="1A9E376E" w14:textId="77777777" w:rsidR="00EF54D9" w:rsidRPr="00A87AF5" w:rsidRDefault="00EF54D9" w:rsidP="001A0991">
      <w:pPr>
        <w:shd w:val="clear" w:color="auto" w:fill="FFFFFF"/>
        <w:jc w:val="center"/>
        <w:rPr>
          <w:b/>
          <w:spacing w:val="-1"/>
          <w:sz w:val="19"/>
          <w:szCs w:val="19"/>
        </w:rPr>
      </w:pPr>
      <w:r w:rsidRPr="00A87AF5">
        <w:rPr>
          <w:b/>
          <w:spacing w:val="-1"/>
          <w:sz w:val="19"/>
          <w:szCs w:val="19"/>
        </w:rPr>
        <w:t>4. Права и обязанности Застройщика</w:t>
      </w:r>
    </w:p>
    <w:p w14:paraId="42C14141" w14:textId="77777777" w:rsidR="00EF54D9" w:rsidRPr="00A87AF5" w:rsidRDefault="00EF54D9" w:rsidP="001A0991">
      <w:pPr>
        <w:shd w:val="clear" w:color="auto" w:fill="FFFFFF"/>
        <w:tabs>
          <w:tab w:val="left" w:pos="403"/>
        </w:tabs>
        <w:jc w:val="both"/>
        <w:rPr>
          <w:spacing w:val="-8"/>
          <w:sz w:val="19"/>
          <w:szCs w:val="19"/>
        </w:rPr>
      </w:pPr>
      <w:r w:rsidRPr="00A87AF5">
        <w:rPr>
          <w:spacing w:val="-8"/>
          <w:sz w:val="19"/>
          <w:szCs w:val="19"/>
        </w:rPr>
        <w:t>4.1. Застройщик обязуется:</w:t>
      </w:r>
    </w:p>
    <w:p w14:paraId="0AF124FC" w14:textId="77777777" w:rsidR="00EF54D9" w:rsidRPr="00A87AF5" w:rsidRDefault="00EF54D9" w:rsidP="001A0991">
      <w:pPr>
        <w:shd w:val="clear" w:color="auto" w:fill="FFFFFF"/>
        <w:tabs>
          <w:tab w:val="left" w:pos="403"/>
        </w:tabs>
        <w:jc w:val="both"/>
        <w:rPr>
          <w:spacing w:val="1"/>
          <w:sz w:val="19"/>
          <w:szCs w:val="19"/>
        </w:rPr>
      </w:pPr>
      <w:r w:rsidRPr="00A87AF5">
        <w:rPr>
          <w:spacing w:val="-8"/>
          <w:sz w:val="19"/>
          <w:szCs w:val="19"/>
        </w:rPr>
        <w:t xml:space="preserve">4.1.1. Ввести в эксплуатацию </w:t>
      </w:r>
      <w:r w:rsidRPr="00A87AF5">
        <w:rPr>
          <w:spacing w:val="1"/>
          <w:sz w:val="19"/>
          <w:szCs w:val="19"/>
        </w:rPr>
        <w:t xml:space="preserve">Жилой дом. </w:t>
      </w:r>
    </w:p>
    <w:p w14:paraId="6024828E" w14:textId="77777777" w:rsidR="00EF54D9" w:rsidRPr="00A87AF5" w:rsidRDefault="00EF54D9" w:rsidP="001A0991">
      <w:pPr>
        <w:shd w:val="clear" w:color="auto" w:fill="FFFFFF"/>
        <w:tabs>
          <w:tab w:val="left" w:pos="403"/>
        </w:tabs>
        <w:jc w:val="both"/>
        <w:rPr>
          <w:spacing w:val="-1"/>
          <w:sz w:val="19"/>
          <w:szCs w:val="19"/>
        </w:rPr>
      </w:pPr>
      <w:r w:rsidRPr="00A87AF5">
        <w:rPr>
          <w:spacing w:val="2"/>
          <w:sz w:val="19"/>
          <w:szCs w:val="19"/>
        </w:rPr>
        <w:t>4.1.</w:t>
      </w:r>
      <w:r w:rsidR="002A1EAB" w:rsidRPr="00A87AF5">
        <w:rPr>
          <w:spacing w:val="2"/>
          <w:sz w:val="19"/>
          <w:szCs w:val="19"/>
        </w:rPr>
        <w:t>2. Использовать</w:t>
      </w:r>
      <w:r w:rsidRPr="00A87AF5">
        <w:rPr>
          <w:spacing w:val="2"/>
          <w:sz w:val="19"/>
          <w:szCs w:val="19"/>
        </w:rPr>
        <w:t xml:space="preserve"> денежные средства, уплачиваемые Участник</w:t>
      </w:r>
      <w:r w:rsidR="00403133" w:rsidRPr="00A87AF5">
        <w:rPr>
          <w:spacing w:val="2"/>
          <w:sz w:val="19"/>
          <w:szCs w:val="19"/>
        </w:rPr>
        <w:t>ом</w:t>
      </w:r>
      <w:r w:rsidRPr="00A87AF5">
        <w:rPr>
          <w:spacing w:val="2"/>
          <w:sz w:val="19"/>
          <w:szCs w:val="19"/>
        </w:rPr>
        <w:t xml:space="preserve"> долевого строительства в счет цены договора, исключительно в целях строительства Жилого дома в соответствии с проектной </w:t>
      </w:r>
      <w:r w:rsidRPr="00A87AF5">
        <w:rPr>
          <w:spacing w:val="-1"/>
          <w:sz w:val="19"/>
          <w:szCs w:val="19"/>
        </w:rPr>
        <w:t>документацией и требованиями законодательства об участии в долевом строительстве многоквартирных домов.</w:t>
      </w:r>
    </w:p>
    <w:p w14:paraId="73B16576" w14:textId="4A90752A" w:rsidR="00EF54D9" w:rsidRPr="00A87AF5" w:rsidRDefault="00EF54D9" w:rsidP="001A0991">
      <w:pPr>
        <w:shd w:val="clear" w:color="auto" w:fill="FFFFFF"/>
        <w:tabs>
          <w:tab w:val="left" w:pos="710"/>
        </w:tabs>
        <w:spacing w:before="5"/>
        <w:jc w:val="both"/>
        <w:rPr>
          <w:spacing w:val="-1"/>
          <w:sz w:val="19"/>
          <w:szCs w:val="19"/>
        </w:rPr>
      </w:pPr>
      <w:r w:rsidRPr="00A87AF5">
        <w:rPr>
          <w:spacing w:val="-1"/>
          <w:sz w:val="19"/>
          <w:szCs w:val="19"/>
        </w:rPr>
        <w:t xml:space="preserve">4.1.3. </w:t>
      </w:r>
      <w:r w:rsidR="00276C84" w:rsidRPr="00A87AF5">
        <w:rPr>
          <w:spacing w:val="-1"/>
          <w:sz w:val="19"/>
          <w:szCs w:val="19"/>
        </w:rPr>
        <w:t>Не менее</w:t>
      </w:r>
      <w:r w:rsidR="002E41E7" w:rsidRPr="00A87AF5">
        <w:rPr>
          <w:spacing w:val="-1"/>
          <w:sz w:val="19"/>
          <w:szCs w:val="19"/>
        </w:rPr>
        <w:t>,</w:t>
      </w:r>
      <w:r w:rsidR="00276C84" w:rsidRPr="00A87AF5">
        <w:rPr>
          <w:spacing w:val="-1"/>
          <w:sz w:val="19"/>
          <w:szCs w:val="19"/>
        </w:rPr>
        <w:t xml:space="preserve"> чем за месяц до срока начала и принятия объекта долевого строительства направить Участнику долевого строительства сообщение о завершении строительства многоквартирного дома, готовности Объекта долевого строительства к передаче, а также предупредить Участника долевого строительства о необходимости принять Объект долевого строительств</w:t>
      </w:r>
      <w:r w:rsidR="00BD3702" w:rsidRPr="00A87AF5">
        <w:rPr>
          <w:spacing w:val="-1"/>
          <w:sz w:val="19"/>
          <w:szCs w:val="19"/>
        </w:rPr>
        <w:t>а</w:t>
      </w:r>
      <w:r w:rsidR="00276C84" w:rsidRPr="00A87AF5">
        <w:rPr>
          <w:spacing w:val="-1"/>
          <w:sz w:val="19"/>
          <w:szCs w:val="19"/>
        </w:rPr>
        <w:t xml:space="preserve"> и о последствиях бездействия Участника долевого строительства</w:t>
      </w:r>
      <w:r w:rsidRPr="00A87AF5">
        <w:rPr>
          <w:spacing w:val="-1"/>
          <w:sz w:val="19"/>
          <w:szCs w:val="19"/>
        </w:rPr>
        <w:t>.</w:t>
      </w:r>
    </w:p>
    <w:p w14:paraId="778E64F0" w14:textId="69CE631B" w:rsidR="00EF54D9" w:rsidRPr="00A87AF5" w:rsidRDefault="00EF54D9" w:rsidP="00903C96">
      <w:pPr>
        <w:jc w:val="both"/>
        <w:rPr>
          <w:sz w:val="19"/>
          <w:szCs w:val="19"/>
        </w:rPr>
      </w:pPr>
      <w:r w:rsidRPr="00A87AF5">
        <w:rPr>
          <w:spacing w:val="4"/>
          <w:sz w:val="19"/>
          <w:szCs w:val="19"/>
        </w:rPr>
        <w:t xml:space="preserve">4.1.4. </w:t>
      </w:r>
      <w:r w:rsidR="00276C84" w:rsidRPr="00A87AF5">
        <w:rPr>
          <w:spacing w:val="4"/>
          <w:sz w:val="19"/>
          <w:szCs w:val="19"/>
        </w:rPr>
        <w:t xml:space="preserve">После получения разрешения на ввод жилого дома в эксплуатацию, </w:t>
      </w:r>
      <w:r w:rsidR="0001572E" w:rsidRPr="00A87AF5">
        <w:rPr>
          <w:spacing w:val="4"/>
          <w:sz w:val="19"/>
          <w:szCs w:val="19"/>
        </w:rPr>
        <w:t xml:space="preserve">в срок до </w:t>
      </w:r>
      <w:r w:rsidR="00AB2796">
        <w:rPr>
          <w:b/>
          <w:bCs/>
          <w:color w:val="FF0000"/>
          <w:spacing w:val="4"/>
          <w:sz w:val="19"/>
          <w:szCs w:val="19"/>
        </w:rPr>
        <w:t>10.11</w:t>
      </w:r>
      <w:r w:rsidR="00CB1143" w:rsidRPr="00A87AF5">
        <w:rPr>
          <w:b/>
          <w:bCs/>
          <w:color w:val="FF0000"/>
          <w:spacing w:val="4"/>
          <w:sz w:val="19"/>
          <w:szCs w:val="19"/>
        </w:rPr>
        <w:t>.2026</w:t>
      </w:r>
      <w:r w:rsidR="00CB1143" w:rsidRPr="00A87AF5">
        <w:rPr>
          <w:spacing w:val="4"/>
          <w:sz w:val="19"/>
          <w:szCs w:val="19"/>
        </w:rPr>
        <w:t xml:space="preserve"> </w:t>
      </w:r>
      <w:r w:rsidR="00AB2D4F" w:rsidRPr="00A87AF5">
        <w:rPr>
          <w:b/>
          <w:color w:val="FF0000"/>
          <w:spacing w:val="4"/>
          <w:sz w:val="19"/>
          <w:szCs w:val="19"/>
        </w:rPr>
        <w:t>года</w:t>
      </w:r>
      <w:r w:rsidR="00EB26A2" w:rsidRPr="00A87AF5">
        <w:rPr>
          <w:b/>
          <w:spacing w:val="4"/>
          <w:sz w:val="19"/>
          <w:szCs w:val="19"/>
        </w:rPr>
        <w:t xml:space="preserve"> </w:t>
      </w:r>
      <w:r w:rsidR="00276C84" w:rsidRPr="00A87AF5">
        <w:rPr>
          <w:spacing w:val="4"/>
          <w:sz w:val="19"/>
          <w:szCs w:val="19"/>
        </w:rPr>
        <w:t>передать Участнику долевого строительства по акту приема-передачи Объект долевого строительства</w:t>
      </w:r>
      <w:r w:rsidR="00952EB4" w:rsidRPr="00A87AF5">
        <w:rPr>
          <w:spacing w:val="4"/>
          <w:sz w:val="19"/>
          <w:szCs w:val="19"/>
        </w:rPr>
        <w:t>,</w:t>
      </w:r>
      <w:r w:rsidR="00276C84" w:rsidRPr="00A87AF5">
        <w:rPr>
          <w:spacing w:val="4"/>
          <w:sz w:val="19"/>
          <w:szCs w:val="19"/>
        </w:rPr>
        <w:t xml:space="preserve"> качество </w:t>
      </w:r>
      <w:r w:rsidR="00276C84" w:rsidRPr="00A87AF5">
        <w:rPr>
          <w:sz w:val="19"/>
          <w:szCs w:val="19"/>
        </w:rPr>
        <w:t xml:space="preserve">которого соответствует </w:t>
      </w:r>
      <w:r w:rsidR="00276C84" w:rsidRPr="00A87AF5">
        <w:rPr>
          <w:spacing w:val="-1"/>
          <w:sz w:val="19"/>
          <w:szCs w:val="19"/>
        </w:rPr>
        <w:t xml:space="preserve">условиям </w:t>
      </w:r>
      <w:r w:rsidR="00276C84" w:rsidRPr="00A87AF5">
        <w:rPr>
          <w:sz w:val="19"/>
          <w:szCs w:val="19"/>
        </w:rPr>
        <w:t xml:space="preserve">Договора, требованиям технических регламентов, проектной документации, </w:t>
      </w:r>
      <w:r w:rsidR="00276C84" w:rsidRPr="00A87AF5">
        <w:rPr>
          <w:spacing w:val="-1"/>
          <w:sz w:val="19"/>
          <w:szCs w:val="19"/>
        </w:rPr>
        <w:t>градостроительных регламентов</w:t>
      </w:r>
      <w:r w:rsidR="00276C84" w:rsidRPr="00A87AF5">
        <w:rPr>
          <w:sz w:val="19"/>
          <w:szCs w:val="19"/>
        </w:rPr>
        <w:t xml:space="preserve"> и стандартов ООО </w:t>
      </w:r>
      <w:r w:rsidR="00E84268" w:rsidRPr="00A87AF5">
        <w:rPr>
          <w:sz w:val="19"/>
          <w:szCs w:val="19"/>
        </w:rPr>
        <w:t xml:space="preserve">СЗ </w:t>
      </w:r>
      <w:r w:rsidR="00276C84" w:rsidRPr="00A87AF5">
        <w:rPr>
          <w:sz w:val="19"/>
          <w:szCs w:val="19"/>
        </w:rPr>
        <w:t>«</w:t>
      </w:r>
      <w:r w:rsidR="00903C96" w:rsidRPr="00A87AF5">
        <w:rPr>
          <w:sz w:val="19"/>
          <w:szCs w:val="19"/>
        </w:rPr>
        <w:t>ДомСтрой</w:t>
      </w:r>
      <w:r w:rsidR="00276C84" w:rsidRPr="00A87AF5">
        <w:rPr>
          <w:sz w:val="19"/>
          <w:szCs w:val="19"/>
        </w:rPr>
        <w:t xml:space="preserve">». Застройщик имеет право передать </w:t>
      </w:r>
      <w:r w:rsidR="002E41E7" w:rsidRPr="00A87AF5">
        <w:rPr>
          <w:sz w:val="19"/>
          <w:szCs w:val="19"/>
        </w:rPr>
        <w:t>Объект</w:t>
      </w:r>
      <w:r w:rsidR="00276C84" w:rsidRPr="00A87AF5">
        <w:rPr>
          <w:sz w:val="19"/>
          <w:szCs w:val="19"/>
        </w:rPr>
        <w:t xml:space="preserve"> досрочно</w:t>
      </w:r>
      <w:r w:rsidRPr="00A87AF5">
        <w:rPr>
          <w:sz w:val="19"/>
          <w:szCs w:val="19"/>
        </w:rPr>
        <w:t>.</w:t>
      </w:r>
    </w:p>
    <w:p w14:paraId="2CC33BCE" w14:textId="77777777" w:rsidR="00EF54D9" w:rsidRPr="00A87AF5" w:rsidRDefault="00EF54D9" w:rsidP="001A0991">
      <w:pPr>
        <w:shd w:val="clear" w:color="auto" w:fill="FFFFFF"/>
        <w:tabs>
          <w:tab w:val="left" w:pos="556"/>
        </w:tabs>
        <w:jc w:val="both"/>
        <w:rPr>
          <w:sz w:val="19"/>
          <w:szCs w:val="19"/>
        </w:rPr>
      </w:pPr>
      <w:r w:rsidRPr="00A87AF5">
        <w:rPr>
          <w:spacing w:val="-1"/>
          <w:sz w:val="19"/>
          <w:szCs w:val="19"/>
        </w:rPr>
        <w:t>4.1.</w:t>
      </w:r>
      <w:r w:rsidR="00787DC3" w:rsidRPr="00A87AF5">
        <w:rPr>
          <w:spacing w:val="-1"/>
          <w:sz w:val="19"/>
          <w:szCs w:val="19"/>
        </w:rPr>
        <w:t>5</w:t>
      </w:r>
      <w:r w:rsidRPr="00A87AF5">
        <w:rPr>
          <w:spacing w:val="-1"/>
          <w:sz w:val="19"/>
          <w:szCs w:val="19"/>
        </w:rPr>
        <w:t>.  При уклонении или необоснованном отказе Участник</w:t>
      </w:r>
      <w:r w:rsidR="00B571F6" w:rsidRPr="00A87AF5">
        <w:rPr>
          <w:spacing w:val="-1"/>
          <w:sz w:val="19"/>
          <w:szCs w:val="19"/>
        </w:rPr>
        <w:t>а</w:t>
      </w:r>
      <w:r w:rsidRPr="00A87AF5">
        <w:rPr>
          <w:spacing w:val="-1"/>
          <w:sz w:val="19"/>
          <w:szCs w:val="19"/>
        </w:rPr>
        <w:t xml:space="preserve"> долевого строительства от приемки Объекта Застройщик вправе по истечени</w:t>
      </w:r>
      <w:r w:rsidR="00403133" w:rsidRPr="00A87AF5">
        <w:rPr>
          <w:spacing w:val="-1"/>
          <w:sz w:val="19"/>
          <w:szCs w:val="19"/>
        </w:rPr>
        <w:t>и</w:t>
      </w:r>
      <w:r w:rsidRPr="00A87AF5">
        <w:rPr>
          <w:spacing w:val="-1"/>
          <w:sz w:val="19"/>
          <w:szCs w:val="19"/>
        </w:rPr>
        <w:t xml:space="preserve"> двух месяцев со дня, </w:t>
      </w:r>
      <w:r w:rsidRPr="00A87AF5">
        <w:rPr>
          <w:sz w:val="19"/>
          <w:szCs w:val="19"/>
        </w:rPr>
        <w:t>предусмотренного Договором для передачи Объекта Участник</w:t>
      </w:r>
      <w:r w:rsidR="00B571F6" w:rsidRPr="00A87AF5">
        <w:rPr>
          <w:sz w:val="19"/>
          <w:szCs w:val="19"/>
        </w:rPr>
        <w:t>у</w:t>
      </w:r>
      <w:r w:rsidRPr="00A87AF5">
        <w:rPr>
          <w:sz w:val="19"/>
          <w:szCs w:val="19"/>
        </w:rPr>
        <w:t xml:space="preserve"> долевого строительства, составить односторонний акт о передаче Объекта в порядке, установленном законодательством о долевом строительстве.</w:t>
      </w:r>
    </w:p>
    <w:p w14:paraId="58DA27F9" w14:textId="77777777" w:rsidR="00276C84" w:rsidRPr="00A87AF5" w:rsidRDefault="00276C84" w:rsidP="001A0991">
      <w:pPr>
        <w:shd w:val="clear" w:color="auto" w:fill="FFFFFF"/>
        <w:tabs>
          <w:tab w:val="left" w:pos="556"/>
        </w:tabs>
        <w:suppressAutoHyphens w:val="0"/>
        <w:autoSpaceDE w:val="0"/>
        <w:autoSpaceDN w:val="0"/>
        <w:jc w:val="both"/>
        <w:rPr>
          <w:spacing w:val="-1"/>
          <w:sz w:val="19"/>
          <w:szCs w:val="19"/>
          <w:lang w:eastAsia="ru-RU"/>
        </w:rPr>
      </w:pPr>
      <w:r w:rsidRPr="00A87AF5">
        <w:rPr>
          <w:spacing w:val="-1"/>
          <w:sz w:val="19"/>
          <w:szCs w:val="19"/>
          <w:lang w:eastAsia="ru-RU"/>
        </w:rPr>
        <w:t>4.2. Застройщик имеет право:</w:t>
      </w:r>
    </w:p>
    <w:p w14:paraId="443C6901" w14:textId="77777777" w:rsidR="00276C84" w:rsidRPr="00A87AF5" w:rsidRDefault="00276C84" w:rsidP="001A0991">
      <w:pPr>
        <w:shd w:val="clear" w:color="auto" w:fill="FFFFFF"/>
        <w:tabs>
          <w:tab w:val="left" w:pos="556"/>
        </w:tabs>
        <w:suppressAutoHyphens w:val="0"/>
        <w:autoSpaceDE w:val="0"/>
        <w:autoSpaceDN w:val="0"/>
        <w:jc w:val="both"/>
        <w:rPr>
          <w:spacing w:val="-1"/>
          <w:sz w:val="19"/>
          <w:szCs w:val="19"/>
          <w:lang w:eastAsia="ru-RU"/>
        </w:rPr>
      </w:pPr>
      <w:r w:rsidRPr="00A87AF5">
        <w:rPr>
          <w:spacing w:val="3"/>
          <w:sz w:val="19"/>
          <w:szCs w:val="19"/>
          <w:lang w:eastAsia="ru-RU"/>
        </w:rPr>
        <w:t>4.2.1.</w:t>
      </w:r>
      <w:r w:rsidRPr="00A87AF5">
        <w:rPr>
          <w:spacing w:val="-1"/>
          <w:sz w:val="19"/>
          <w:szCs w:val="19"/>
          <w:lang w:eastAsia="ru-RU"/>
        </w:rPr>
        <w:t xml:space="preserve"> Выступать без доверенности от имени и по поручению Участника долевого строительства при совершении действий, связанных с исполнением настоящего Договора.</w:t>
      </w:r>
    </w:p>
    <w:p w14:paraId="5C951444" w14:textId="6EA1F3A4" w:rsidR="00C743FF" w:rsidRDefault="00276C84" w:rsidP="001A0991">
      <w:pPr>
        <w:shd w:val="clear" w:color="auto" w:fill="FFFFFF"/>
        <w:tabs>
          <w:tab w:val="left" w:pos="556"/>
        </w:tabs>
        <w:suppressAutoHyphens w:val="0"/>
        <w:autoSpaceDE w:val="0"/>
        <w:autoSpaceDN w:val="0"/>
        <w:jc w:val="both"/>
        <w:rPr>
          <w:spacing w:val="3"/>
          <w:sz w:val="19"/>
          <w:szCs w:val="19"/>
          <w:lang w:eastAsia="ru-RU"/>
        </w:rPr>
      </w:pPr>
      <w:r w:rsidRPr="00A87AF5">
        <w:rPr>
          <w:spacing w:val="3"/>
          <w:sz w:val="19"/>
          <w:szCs w:val="19"/>
          <w:lang w:eastAsia="ru-RU"/>
        </w:rPr>
        <w:t xml:space="preserve">4.2.2. Производить любые действия в отношении земельного участка, указанного в п. 1.1. настоящего Договора, в том числе, раздел участка, перераспределение, объединение или выдел из него других земельных участков </w:t>
      </w:r>
      <w:r w:rsidR="005A4887" w:rsidRPr="00A87AF5">
        <w:rPr>
          <w:spacing w:val="3"/>
          <w:sz w:val="19"/>
          <w:szCs w:val="19"/>
          <w:lang w:eastAsia="ru-RU"/>
        </w:rPr>
        <w:t xml:space="preserve">без согласования с участником долевого строительства. Подписанием настоящего договора Участник долевого строительства дает согласие на раздел, объединение, перераспределение земельного участка, или выдел из земельного участка другого земельного участка, а также на изменение площади, разрешенного использования, установления права ограниченного пользования земельным участком. </w:t>
      </w:r>
    </w:p>
    <w:p w14:paraId="462BE8BE" w14:textId="135EFCB1" w:rsidR="000E7D6C" w:rsidRPr="00A87AF5" w:rsidRDefault="000E7D6C" w:rsidP="000E7D6C">
      <w:pPr>
        <w:shd w:val="clear" w:color="auto" w:fill="FFFFFF"/>
        <w:suppressAutoHyphens w:val="0"/>
        <w:autoSpaceDE w:val="0"/>
        <w:autoSpaceDN w:val="0"/>
        <w:jc w:val="both"/>
        <w:rPr>
          <w:color w:val="FF0000"/>
          <w:spacing w:val="-3"/>
          <w:sz w:val="19"/>
          <w:szCs w:val="19"/>
          <w:lang w:eastAsia="ru-RU"/>
        </w:rPr>
      </w:pPr>
      <w:r>
        <w:rPr>
          <w:spacing w:val="3"/>
          <w:sz w:val="19"/>
          <w:szCs w:val="19"/>
          <w:lang w:eastAsia="ru-RU"/>
        </w:rPr>
        <w:t>4.2.3.</w:t>
      </w:r>
      <w:r w:rsidRPr="000E7D6C">
        <w:rPr>
          <w:spacing w:val="-3"/>
          <w:sz w:val="19"/>
          <w:szCs w:val="19"/>
          <w:lang w:eastAsia="ru-RU"/>
        </w:rPr>
        <w:t xml:space="preserve"> </w:t>
      </w:r>
      <w:r w:rsidRPr="00A87AF5">
        <w:rPr>
          <w:spacing w:val="-3"/>
          <w:sz w:val="19"/>
          <w:szCs w:val="19"/>
          <w:lang w:eastAsia="ru-RU"/>
        </w:rPr>
        <w:t xml:space="preserve">В случае ввода Объекта в эксплуатацию в зимний период, </w:t>
      </w:r>
      <w:r>
        <w:rPr>
          <w:spacing w:val="-3"/>
          <w:sz w:val="19"/>
          <w:szCs w:val="19"/>
          <w:lang w:eastAsia="ru-RU"/>
        </w:rPr>
        <w:t>Застройщик имеет право проводить</w:t>
      </w:r>
      <w:r w:rsidRPr="00A87AF5">
        <w:rPr>
          <w:spacing w:val="-3"/>
          <w:sz w:val="19"/>
          <w:szCs w:val="19"/>
          <w:lang w:eastAsia="ru-RU"/>
        </w:rPr>
        <w:t xml:space="preserve"> работы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w:t>
      </w:r>
      <w:r>
        <w:rPr>
          <w:spacing w:val="-3"/>
          <w:sz w:val="19"/>
          <w:szCs w:val="19"/>
          <w:lang w:eastAsia="ru-RU"/>
        </w:rPr>
        <w:t>в</w:t>
      </w:r>
      <w:r w:rsidRPr="00A87AF5">
        <w:rPr>
          <w:spacing w:val="-3"/>
          <w:sz w:val="19"/>
          <w:szCs w:val="19"/>
          <w:lang w:eastAsia="ru-RU"/>
        </w:rPr>
        <w:t xml:space="preserve"> ближайший весенне-летний период.</w:t>
      </w:r>
    </w:p>
    <w:p w14:paraId="0040C141" w14:textId="1D8C90AD" w:rsidR="000E7D6C" w:rsidRPr="00A87AF5" w:rsidRDefault="000E7D6C" w:rsidP="001A0991">
      <w:pPr>
        <w:shd w:val="clear" w:color="auto" w:fill="FFFFFF"/>
        <w:tabs>
          <w:tab w:val="left" w:pos="556"/>
        </w:tabs>
        <w:suppressAutoHyphens w:val="0"/>
        <w:autoSpaceDE w:val="0"/>
        <w:autoSpaceDN w:val="0"/>
        <w:jc w:val="both"/>
        <w:rPr>
          <w:spacing w:val="-1"/>
          <w:sz w:val="19"/>
          <w:szCs w:val="19"/>
        </w:rPr>
      </w:pPr>
    </w:p>
    <w:p w14:paraId="5E376ACA" w14:textId="77777777" w:rsidR="00EF54D9" w:rsidRPr="00A87AF5" w:rsidRDefault="00EF54D9" w:rsidP="001A0991">
      <w:pPr>
        <w:shd w:val="clear" w:color="auto" w:fill="FFFFFF"/>
        <w:tabs>
          <w:tab w:val="left" w:pos="480"/>
        </w:tabs>
        <w:jc w:val="center"/>
        <w:rPr>
          <w:b/>
          <w:spacing w:val="-1"/>
          <w:sz w:val="19"/>
          <w:szCs w:val="19"/>
        </w:rPr>
      </w:pPr>
      <w:r w:rsidRPr="00A87AF5">
        <w:rPr>
          <w:b/>
          <w:spacing w:val="-1"/>
          <w:sz w:val="19"/>
          <w:szCs w:val="19"/>
        </w:rPr>
        <w:t>5. Права и обязанности Участника долевого строительства</w:t>
      </w:r>
    </w:p>
    <w:p w14:paraId="0F08AB6A" w14:textId="77777777" w:rsidR="003A2CD1" w:rsidRPr="00A87AF5" w:rsidRDefault="003A2CD1" w:rsidP="001A0991">
      <w:pPr>
        <w:shd w:val="clear" w:color="auto" w:fill="FFFFFF"/>
        <w:jc w:val="both"/>
        <w:rPr>
          <w:spacing w:val="-9"/>
          <w:sz w:val="19"/>
          <w:szCs w:val="19"/>
        </w:rPr>
      </w:pPr>
      <w:r w:rsidRPr="00A87AF5">
        <w:rPr>
          <w:spacing w:val="-9"/>
          <w:sz w:val="19"/>
          <w:szCs w:val="19"/>
        </w:rPr>
        <w:t>5.1. Участник долевого строительства обязуется:</w:t>
      </w:r>
    </w:p>
    <w:p w14:paraId="5AA4C7CA" w14:textId="77777777" w:rsidR="007E1E7B" w:rsidRPr="00A87AF5" w:rsidRDefault="007E1E7B" w:rsidP="007E1E7B">
      <w:pPr>
        <w:shd w:val="clear" w:color="auto" w:fill="FFFFFF"/>
        <w:jc w:val="both"/>
        <w:rPr>
          <w:spacing w:val="-9"/>
          <w:sz w:val="19"/>
          <w:szCs w:val="19"/>
        </w:rPr>
      </w:pPr>
      <w:r w:rsidRPr="00A87AF5">
        <w:rPr>
          <w:spacing w:val="-9"/>
          <w:sz w:val="19"/>
          <w:szCs w:val="19"/>
        </w:rPr>
        <w:t xml:space="preserve">5.1.1. Уплатить цену договора в порядке и сроки, установленные п. 3.1, Договора участия в долевом строительстве путем внесения денежных средств на счет эскроу, открытый в ПАО Сбербанк. </w:t>
      </w:r>
    </w:p>
    <w:p w14:paraId="7E9178C1" w14:textId="77777777" w:rsidR="00B202F8" w:rsidRPr="00A87AF5" w:rsidRDefault="00B202F8" w:rsidP="001A0991">
      <w:pPr>
        <w:shd w:val="clear" w:color="auto" w:fill="FFFFFF"/>
        <w:jc w:val="both"/>
        <w:rPr>
          <w:sz w:val="19"/>
          <w:szCs w:val="19"/>
        </w:rPr>
      </w:pPr>
      <w:r w:rsidRPr="00A87AF5">
        <w:rPr>
          <w:sz w:val="19"/>
          <w:szCs w:val="19"/>
        </w:rPr>
        <w:t xml:space="preserve">- </w:t>
      </w:r>
      <w:r w:rsidR="00E17713" w:rsidRPr="00A87AF5">
        <w:rPr>
          <w:sz w:val="19"/>
          <w:szCs w:val="19"/>
        </w:rPr>
        <w:t>в</w:t>
      </w:r>
      <w:r w:rsidRPr="00A87AF5">
        <w:rPr>
          <w:sz w:val="19"/>
          <w:szCs w:val="19"/>
        </w:rPr>
        <w:t xml:space="preserve"> течение 2 (Двух) рабочих дней, включая день перечисления Суммы депонирования на счет эскроу, предоставить Застройщику платежный документ, подтверждающий перечисление Суммы</w:t>
      </w:r>
      <w:r w:rsidR="00D04651" w:rsidRPr="00A87AF5">
        <w:rPr>
          <w:sz w:val="19"/>
          <w:szCs w:val="19"/>
        </w:rPr>
        <w:t xml:space="preserve"> депонирования, указанной в п. 3</w:t>
      </w:r>
      <w:r w:rsidRPr="00A87AF5">
        <w:rPr>
          <w:sz w:val="19"/>
          <w:szCs w:val="19"/>
        </w:rPr>
        <w:t>.1. Договора и равной Цене Договора, на счет эскроу в полном объеме</w:t>
      </w:r>
    </w:p>
    <w:p w14:paraId="2DD2854B" w14:textId="77777777" w:rsidR="003A2CD1" w:rsidRPr="00A87AF5" w:rsidRDefault="003A2CD1" w:rsidP="001A0991">
      <w:pPr>
        <w:shd w:val="clear" w:color="auto" w:fill="FFFFFF"/>
        <w:jc w:val="both"/>
        <w:rPr>
          <w:spacing w:val="-9"/>
          <w:sz w:val="19"/>
          <w:szCs w:val="19"/>
        </w:rPr>
      </w:pPr>
      <w:r w:rsidRPr="00A87AF5">
        <w:rPr>
          <w:spacing w:val="-9"/>
          <w:sz w:val="19"/>
          <w:szCs w:val="19"/>
        </w:rPr>
        <w:t>5.1.2. Приступить к приемке Объекта долевого строительства не позднее 14 дней с момента получения соответствующего уведомления от Застройщика, и при отсутствии отступлений Объекта долевого строительства от требований, указанных в п. 7.1 Договора, принять от Застройщика Объект по акту приема-передачи.</w:t>
      </w:r>
    </w:p>
    <w:p w14:paraId="0050476C" w14:textId="77777777" w:rsidR="003A2CD1" w:rsidRPr="00A87AF5" w:rsidRDefault="003A2CD1" w:rsidP="001A0991">
      <w:pPr>
        <w:shd w:val="clear" w:color="auto" w:fill="FFFFFF"/>
        <w:jc w:val="both"/>
        <w:rPr>
          <w:spacing w:val="-9"/>
          <w:sz w:val="19"/>
          <w:szCs w:val="19"/>
        </w:rPr>
      </w:pPr>
      <w:r w:rsidRPr="00A87AF5">
        <w:rPr>
          <w:spacing w:val="-9"/>
          <w:sz w:val="19"/>
          <w:szCs w:val="19"/>
        </w:rPr>
        <w:t>5.1.3. Добросовестно отнестись к обязанности по приемке объекта долевого строительства, проверив его качество</w:t>
      </w:r>
      <w:r w:rsidR="00BD3702" w:rsidRPr="00A87AF5">
        <w:rPr>
          <w:spacing w:val="-9"/>
          <w:sz w:val="19"/>
          <w:szCs w:val="19"/>
        </w:rPr>
        <w:t>, как</w:t>
      </w:r>
      <w:r w:rsidRPr="00A87AF5">
        <w:rPr>
          <w:spacing w:val="-9"/>
          <w:sz w:val="19"/>
          <w:szCs w:val="19"/>
        </w:rPr>
        <w:t xml:space="preserve"> самостоятельно, так и с привлечением, за свой счет, независимого специалиста (эксперта).</w:t>
      </w:r>
    </w:p>
    <w:p w14:paraId="22D09E0D" w14:textId="5BEEA0A0" w:rsidR="003A2CD1" w:rsidRPr="00A87AF5" w:rsidRDefault="003A2CD1" w:rsidP="001A0991">
      <w:pPr>
        <w:shd w:val="clear" w:color="auto" w:fill="FFFFFF"/>
        <w:jc w:val="both"/>
        <w:rPr>
          <w:spacing w:val="-9"/>
          <w:sz w:val="19"/>
          <w:szCs w:val="19"/>
        </w:rPr>
      </w:pPr>
      <w:r w:rsidRPr="00A87AF5">
        <w:rPr>
          <w:spacing w:val="-9"/>
          <w:sz w:val="19"/>
          <w:szCs w:val="19"/>
        </w:rPr>
        <w:t xml:space="preserve">5.1.4. С момента передачи </w:t>
      </w:r>
      <w:r w:rsidR="00BB3F47" w:rsidRPr="00A87AF5">
        <w:rPr>
          <w:spacing w:val="-9"/>
          <w:sz w:val="19"/>
          <w:szCs w:val="19"/>
        </w:rPr>
        <w:t>Объекта</w:t>
      </w:r>
      <w:r w:rsidRPr="00A87AF5">
        <w:rPr>
          <w:spacing w:val="-9"/>
          <w:sz w:val="19"/>
          <w:szCs w:val="19"/>
        </w:rPr>
        <w:t xml:space="preserve">, возложить на себя риск случайной гибели </w:t>
      </w:r>
      <w:r w:rsidR="00BB3F47" w:rsidRPr="00A87AF5">
        <w:rPr>
          <w:spacing w:val="-9"/>
          <w:sz w:val="19"/>
          <w:szCs w:val="19"/>
        </w:rPr>
        <w:t>Объекта</w:t>
      </w:r>
      <w:r w:rsidRPr="00A87AF5">
        <w:rPr>
          <w:spacing w:val="-9"/>
          <w:sz w:val="19"/>
          <w:szCs w:val="19"/>
        </w:rPr>
        <w:t>, а также нести иные обязанности, предусмотренные действующим законодательством.</w:t>
      </w:r>
    </w:p>
    <w:p w14:paraId="384C2BD2" w14:textId="6C950665" w:rsidR="003A2CD1" w:rsidRPr="00A87AF5" w:rsidRDefault="003A2CD1" w:rsidP="001A0991">
      <w:pPr>
        <w:shd w:val="clear" w:color="auto" w:fill="FFFFFF"/>
        <w:jc w:val="both"/>
        <w:rPr>
          <w:spacing w:val="-9"/>
          <w:sz w:val="19"/>
          <w:szCs w:val="19"/>
        </w:rPr>
      </w:pPr>
      <w:r w:rsidRPr="00A87AF5">
        <w:rPr>
          <w:spacing w:val="-9"/>
          <w:sz w:val="19"/>
          <w:szCs w:val="19"/>
        </w:rPr>
        <w:t>5.2. В случае нарушения, установленного настоящим Договором срока внесения платежа</w:t>
      </w:r>
      <w:r w:rsidR="00BB3F47" w:rsidRPr="00A87AF5">
        <w:rPr>
          <w:spacing w:val="-9"/>
          <w:sz w:val="19"/>
          <w:szCs w:val="19"/>
        </w:rPr>
        <w:t>,</w:t>
      </w:r>
      <w:r w:rsidRPr="00A87AF5">
        <w:rPr>
          <w:spacing w:val="-9"/>
          <w:sz w:val="19"/>
          <w:szCs w:val="19"/>
        </w:rPr>
        <w:t xml:space="preserve"> Участник долевого строительства оплачивает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5D39EA02" w14:textId="77777777" w:rsidR="003A2CD1" w:rsidRPr="00A87AF5" w:rsidRDefault="003A2CD1" w:rsidP="001A0991">
      <w:pPr>
        <w:shd w:val="clear" w:color="auto" w:fill="FFFFFF"/>
        <w:jc w:val="both"/>
        <w:rPr>
          <w:spacing w:val="-9"/>
          <w:sz w:val="19"/>
          <w:szCs w:val="19"/>
        </w:rPr>
      </w:pPr>
      <w:r w:rsidRPr="00A87AF5">
        <w:rPr>
          <w:spacing w:val="-9"/>
          <w:sz w:val="19"/>
          <w:szCs w:val="19"/>
        </w:rPr>
        <w:t>5.3. С момента передачи Объекта долевого строительства Участнику долевого строительства по акту приема-передачи после ввода многоквартирного дома в эксплуатацию в установленном законом порядке, Участник долевого строительства обязан нести все расходы по содержанию, обслуживанию и эксплуатации Объекта долевого строительства, а также вносить плату за содержание и текущий ремонт общего имущества в многоквартирном доме.</w:t>
      </w:r>
    </w:p>
    <w:p w14:paraId="5564BA15" w14:textId="201DFA1E" w:rsidR="00A87AF5" w:rsidRDefault="003A2CD1" w:rsidP="00712F99">
      <w:pPr>
        <w:shd w:val="clear" w:color="auto" w:fill="FFFFFF"/>
        <w:jc w:val="both"/>
        <w:rPr>
          <w:b/>
          <w:spacing w:val="-1"/>
          <w:sz w:val="19"/>
          <w:szCs w:val="19"/>
        </w:rPr>
      </w:pPr>
      <w:r w:rsidRPr="00A87AF5">
        <w:rPr>
          <w:spacing w:val="-9"/>
          <w:sz w:val="19"/>
          <w:szCs w:val="19"/>
        </w:rPr>
        <w:t xml:space="preserve">      До момента выбора способа управления собственниками помещений многоквартирного жилого дома или до момента проведения открытого конкурса органом местного самоуправления по отбору управляющей компании</w:t>
      </w:r>
      <w:r w:rsidR="00BB3F47" w:rsidRPr="00A87AF5">
        <w:rPr>
          <w:spacing w:val="-9"/>
          <w:sz w:val="19"/>
          <w:szCs w:val="19"/>
        </w:rPr>
        <w:t>,</w:t>
      </w:r>
      <w:r w:rsidRPr="00A87AF5">
        <w:rPr>
          <w:spacing w:val="-9"/>
          <w:sz w:val="19"/>
          <w:szCs w:val="19"/>
        </w:rPr>
        <w:t xml:space="preserve"> </w:t>
      </w:r>
      <w:r w:rsidR="00BB3F47" w:rsidRPr="00A87AF5">
        <w:rPr>
          <w:sz w:val="19"/>
          <w:szCs w:val="19"/>
        </w:rPr>
        <w:t>Участник долевого строительства</w:t>
      </w:r>
      <w:r w:rsidRPr="00A87AF5">
        <w:rPr>
          <w:spacing w:val="-9"/>
          <w:sz w:val="19"/>
          <w:szCs w:val="19"/>
        </w:rPr>
        <w:t xml:space="preserve"> оплачивает коммунальные платежи Застройщику или организации, которая будет по заданию Застройщика осуществлять временное управление </w:t>
      </w:r>
      <w:r w:rsidRPr="00A87AF5">
        <w:rPr>
          <w:spacing w:val="-9"/>
          <w:sz w:val="19"/>
          <w:szCs w:val="19"/>
        </w:rPr>
        <w:lastRenderedPageBreak/>
        <w:t>многоквартирным домом с момента ввода его в эксплуатацию. Участник уведомлен о том, что тарифы ресурсоснабжающих организаций, выставляемых Застройщику, могут быть выше установленных тарифов для граждан. В случае, если указанные расходы понес Застройщик, эти расходы возмещаются Участником долевого строительства в полном объеме.</w:t>
      </w:r>
    </w:p>
    <w:p w14:paraId="6FD5F12B" w14:textId="7F4A0312" w:rsidR="00EF54D9" w:rsidRPr="00A87AF5" w:rsidRDefault="00EF54D9" w:rsidP="001A0991">
      <w:pPr>
        <w:shd w:val="clear" w:color="auto" w:fill="FFFFFF"/>
        <w:jc w:val="center"/>
        <w:rPr>
          <w:b/>
          <w:spacing w:val="-1"/>
          <w:sz w:val="19"/>
          <w:szCs w:val="19"/>
        </w:rPr>
      </w:pPr>
      <w:r w:rsidRPr="00A87AF5">
        <w:rPr>
          <w:b/>
          <w:spacing w:val="-1"/>
          <w:sz w:val="19"/>
          <w:szCs w:val="19"/>
        </w:rPr>
        <w:t>6. Порядок передачи объекта долевого строительства</w:t>
      </w:r>
    </w:p>
    <w:p w14:paraId="7D91F5FA" w14:textId="77DCD3C1" w:rsidR="00EF54D9" w:rsidRPr="00A87AF5" w:rsidRDefault="00EF54D9" w:rsidP="001A0991">
      <w:pPr>
        <w:shd w:val="clear" w:color="auto" w:fill="FFFFFF"/>
        <w:jc w:val="both"/>
        <w:rPr>
          <w:spacing w:val="-1"/>
          <w:sz w:val="19"/>
          <w:szCs w:val="19"/>
        </w:rPr>
      </w:pPr>
      <w:r w:rsidRPr="00A87AF5">
        <w:rPr>
          <w:spacing w:val="-1"/>
          <w:sz w:val="19"/>
          <w:szCs w:val="19"/>
        </w:rPr>
        <w:t>6.1. Передача объекта долевого строительства Застройщиком и принятие его Участник</w:t>
      </w:r>
      <w:r w:rsidR="00ED5359" w:rsidRPr="00A87AF5">
        <w:rPr>
          <w:spacing w:val="-1"/>
          <w:sz w:val="19"/>
          <w:szCs w:val="19"/>
        </w:rPr>
        <w:t>ом</w:t>
      </w:r>
      <w:r w:rsidRPr="00A87AF5">
        <w:rPr>
          <w:spacing w:val="-1"/>
          <w:sz w:val="19"/>
          <w:szCs w:val="19"/>
        </w:rPr>
        <w:t xml:space="preserve"> долевого строительства осуществляется посредством подписания сторонами акта приема-передачи.</w:t>
      </w:r>
    </w:p>
    <w:p w14:paraId="639685A8" w14:textId="08B46D09" w:rsidR="00EF54D9" w:rsidRPr="00A87AF5" w:rsidRDefault="00EF54D9" w:rsidP="001A0991">
      <w:pPr>
        <w:shd w:val="clear" w:color="auto" w:fill="FFFFFF"/>
        <w:jc w:val="both"/>
        <w:rPr>
          <w:spacing w:val="-1"/>
          <w:sz w:val="19"/>
          <w:szCs w:val="19"/>
        </w:rPr>
      </w:pPr>
      <w:r w:rsidRPr="00A87AF5">
        <w:rPr>
          <w:spacing w:val="-1"/>
          <w:sz w:val="19"/>
          <w:szCs w:val="19"/>
        </w:rPr>
        <w:t xml:space="preserve">6.2.  Участник долевого строительства до подписания акта приема-передачи совместно с Застройщиком составляют акт осмотра, в котором указывается </w:t>
      </w:r>
      <w:r w:rsidR="00BB3F47" w:rsidRPr="00A87AF5">
        <w:rPr>
          <w:spacing w:val="-1"/>
          <w:sz w:val="19"/>
          <w:szCs w:val="19"/>
        </w:rPr>
        <w:t xml:space="preserve">на </w:t>
      </w:r>
      <w:r w:rsidRPr="00A87AF5">
        <w:rPr>
          <w:spacing w:val="-1"/>
          <w:sz w:val="19"/>
          <w:szCs w:val="19"/>
        </w:rPr>
        <w:t xml:space="preserve">соответствие объекта долевого строительства требованиям, указанным в п. 7.1. настоящего Договора. В случае несоответствия объекта долевого строительства требованиям, указанным в п. 7.1. Договора, Участник долевого строительства </w:t>
      </w:r>
      <w:r w:rsidR="000D1A14" w:rsidRPr="00A87AF5">
        <w:rPr>
          <w:spacing w:val="-1"/>
          <w:sz w:val="19"/>
          <w:szCs w:val="19"/>
        </w:rPr>
        <w:t>с Застройщиком указывае</w:t>
      </w:r>
      <w:r w:rsidRPr="00A87AF5">
        <w:rPr>
          <w:spacing w:val="-1"/>
          <w:sz w:val="19"/>
          <w:szCs w:val="19"/>
        </w:rPr>
        <w:t xml:space="preserve">т имеющиеся недостатки в акте осмотра и срок их устранения. </w:t>
      </w:r>
    </w:p>
    <w:p w14:paraId="20927864" w14:textId="77777777" w:rsidR="004E3D08" w:rsidRPr="00A87AF5" w:rsidRDefault="00EF54D9" w:rsidP="001A0991">
      <w:pPr>
        <w:shd w:val="clear" w:color="auto" w:fill="FFFFFF"/>
        <w:jc w:val="both"/>
        <w:rPr>
          <w:spacing w:val="-1"/>
          <w:sz w:val="19"/>
          <w:szCs w:val="19"/>
        </w:rPr>
      </w:pPr>
      <w:r w:rsidRPr="00A87AF5">
        <w:rPr>
          <w:spacing w:val="-1"/>
          <w:sz w:val="19"/>
          <w:szCs w:val="19"/>
        </w:rPr>
        <w:t>6.3. Подписание акта приема-передачи сторонами Договора означает, что Объект долевого строительства соответствует всем требованиям, указанным в Договоре, а его качество соответствует п. 7.1. настоящего Договора.</w:t>
      </w:r>
    </w:p>
    <w:p w14:paraId="2E215F8F" w14:textId="314E0F05" w:rsidR="005A4887" w:rsidRPr="00A87AF5" w:rsidRDefault="005A4887" w:rsidP="001A0991">
      <w:pPr>
        <w:shd w:val="clear" w:color="auto" w:fill="FFFFFF"/>
        <w:jc w:val="both"/>
        <w:rPr>
          <w:spacing w:val="-1"/>
          <w:sz w:val="19"/>
          <w:szCs w:val="19"/>
        </w:rPr>
      </w:pPr>
      <w:r w:rsidRPr="00A87AF5">
        <w:rPr>
          <w:spacing w:val="-1"/>
          <w:sz w:val="19"/>
          <w:szCs w:val="19"/>
        </w:rPr>
        <w:t xml:space="preserve">6.4. </w:t>
      </w:r>
      <w:r w:rsidR="00121B34" w:rsidRPr="00A87AF5">
        <w:rPr>
          <w:spacing w:val="-1"/>
          <w:sz w:val="19"/>
          <w:szCs w:val="19"/>
        </w:rPr>
        <w:t>Г</w:t>
      </w:r>
      <w:r w:rsidRPr="00A87AF5">
        <w:rPr>
          <w:spacing w:val="-1"/>
          <w:sz w:val="19"/>
          <w:szCs w:val="19"/>
        </w:rPr>
        <w:t xml:space="preserve">осударственная регистрация права собственности на </w:t>
      </w:r>
      <w:r w:rsidR="00945DBE" w:rsidRPr="00A87AF5">
        <w:rPr>
          <w:spacing w:val="-1"/>
          <w:sz w:val="19"/>
          <w:szCs w:val="19"/>
        </w:rPr>
        <w:t>Объект</w:t>
      </w:r>
      <w:r w:rsidRPr="00A87AF5">
        <w:rPr>
          <w:spacing w:val="-1"/>
          <w:sz w:val="19"/>
          <w:szCs w:val="19"/>
        </w:rPr>
        <w:t xml:space="preserve"> долевого строительства производятся Участником долевого строительства самостоятельно за счет собственных средств, если иное не предусмотрено действующим законодательством. </w:t>
      </w:r>
    </w:p>
    <w:p w14:paraId="515BB283" w14:textId="77777777" w:rsidR="00EF54D9" w:rsidRPr="00A87AF5" w:rsidRDefault="00EF54D9" w:rsidP="001A0991">
      <w:pPr>
        <w:shd w:val="clear" w:color="auto" w:fill="FFFFFF"/>
        <w:jc w:val="center"/>
        <w:rPr>
          <w:b/>
          <w:spacing w:val="-1"/>
          <w:sz w:val="19"/>
          <w:szCs w:val="19"/>
        </w:rPr>
      </w:pPr>
      <w:r w:rsidRPr="00A87AF5">
        <w:rPr>
          <w:b/>
          <w:spacing w:val="-1"/>
          <w:sz w:val="19"/>
          <w:szCs w:val="19"/>
        </w:rPr>
        <w:t xml:space="preserve">7. Гарантии качества объекта долевого участия </w:t>
      </w:r>
    </w:p>
    <w:p w14:paraId="45DC22F5" w14:textId="71DDB911" w:rsidR="00EF54D9" w:rsidRPr="00A87AF5" w:rsidRDefault="00EF54D9" w:rsidP="001A0991">
      <w:pPr>
        <w:shd w:val="clear" w:color="auto" w:fill="FFFFFF"/>
        <w:jc w:val="both"/>
        <w:rPr>
          <w:spacing w:val="-1"/>
          <w:sz w:val="19"/>
          <w:szCs w:val="19"/>
        </w:rPr>
      </w:pPr>
      <w:r w:rsidRPr="00A87AF5">
        <w:rPr>
          <w:spacing w:val="-1"/>
          <w:sz w:val="19"/>
          <w:szCs w:val="19"/>
        </w:rPr>
        <w:t>7.1. Качество Объекта долевого строительства, который будет передан Застройщиком Участник</w:t>
      </w:r>
      <w:r w:rsidR="00B571F6" w:rsidRPr="00A87AF5">
        <w:rPr>
          <w:spacing w:val="-1"/>
          <w:sz w:val="19"/>
          <w:szCs w:val="19"/>
        </w:rPr>
        <w:t>у</w:t>
      </w:r>
      <w:r w:rsidR="00BB3F47" w:rsidRPr="00A87AF5">
        <w:rPr>
          <w:spacing w:val="-1"/>
          <w:sz w:val="19"/>
          <w:szCs w:val="19"/>
        </w:rPr>
        <w:t xml:space="preserve"> долевого строительства</w:t>
      </w:r>
      <w:r w:rsidRPr="00A87AF5">
        <w:rPr>
          <w:spacing w:val="-1"/>
          <w:sz w:val="19"/>
          <w:szCs w:val="19"/>
        </w:rPr>
        <w:t xml:space="preserve"> по настоящему Договору, должно соответствовать условиям Договора, проектной документации, требованиям тех. регламентов, градостроительных регламентов и стандартов ООО </w:t>
      </w:r>
      <w:r w:rsidR="00E84268" w:rsidRPr="00A87AF5">
        <w:rPr>
          <w:spacing w:val="-1"/>
          <w:sz w:val="19"/>
          <w:szCs w:val="19"/>
        </w:rPr>
        <w:t xml:space="preserve">СЗ </w:t>
      </w:r>
      <w:r w:rsidRPr="00A87AF5">
        <w:rPr>
          <w:spacing w:val="-1"/>
          <w:sz w:val="19"/>
          <w:szCs w:val="19"/>
        </w:rPr>
        <w:t>«</w:t>
      </w:r>
      <w:r w:rsidR="00CE1384" w:rsidRPr="00A87AF5">
        <w:rPr>
          <w:spacing w:val="-1"/>
          <w:sz w:val="19"/>
          <w:szCs w:val="19"/>
        </w:rPr>
        <w:t>ДомСтрой</w:t>
      </w:r>
      <w:r w:rsidRPr="00A87AF5">
        <w:rPr>
          <w:spacing w:val="-1"/>
          <w:sz w:val="19"/>
          <w:szCs w:val="19"/>
        </w:rPr>
        <w:t>».</w:t>
      </w:r>
    </w:p>
    <w:p w14:paraId="134E7FDA" w14:textId="3D22FC7D" w:rsidR="00EF54D9" w:rsidRPr="00A87AF5" w:rsidRDefault="00EF54D9" w:rsidP="001A0991">
      <w:pPr>
        <w:jc w:val="both"/>
        <w:rPr>
          <w:sz w:val="19"/>
          <w:szCs w:val="19"/>
        </w:rPr>
      </w:pPr>
      <w:r w:rsidRPr="00A87AF5">
        <w:rPr>
          <w:sz w:val="19"/>
          <w:szCs w:val="19"/>
        </w:rPr>
        <w:t>7.</w:t>
      </w:r>
      <w:r w:rsidR="00025336" w:rsidRPr="00A87AF5">
        <w:rPr>
          <w:sz w:val="19"/>
          <w:szCs w:val="19"/>
        </w:rPr>
        <w:t>2</w:t>
      </w:r>
      <w:r w:rsidRPr="00A87AF5">
        <w:rPr>
          <w:sz w:val="19"/>
          <w:szCs w:val="19"/>
        </w:rPr>
        <w:t xml:space="preserve">. </w:t>
      </w:r>
      <w:r w:rsidR="00276C84" w:rsidRPr="00A87AF5">
        <w:rPr>
          <w:spacing w:val="-1"/>
          <w:sz w:val="19"/>
          <w:szCs w:val="19"/>
        </w:rPr>
        <w:t>Гарантийный срок на Объект долевого строительства, за исключением технологического и инженерного оборудования, устанавливается на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r w:rsidRPr="00A87AF5">
        <w:rPr>
          <w:sz w:val="19"/>
          <w:szCs w:val="19"/>
        </w:rPr>
        <w:t>.</w:t>
      </w:r>
    </w:p>
    <w:p w14:paraId="458B900F" w14:textId="183E0E5E" w:rsidR="00EF54D9" w:rsidRPr="00A87AF5" w:rsidRDefault="00EF54D9" w:rsidP="001A0991">
      <w:pPr>
        <w:shd w:val="clear" w:color="auto" w:fill="FFFFFF"/>
        <w:tabs>
          <w:tab w:val="left" w:pos="403"/>
        </w:tabs>
        <w:jc w:val="both"/>
        <w:rPr>
          <w:sz w:val="19"/>
          <w:szCs w:val="19"/>
        </w:rPr>
      </w:pPr>
      <w:r w:rsidRPr="00A87AF5">
        <w:rPr>
          <w:spacing w:val="1"/>
          <w:sz w:val="19"/>
          <w:szCs w:val="19"/>
        </w:rPr>
        <w:t>7.</w:t>
      </w:r>
      <w:r w:rsidR="00025336" w:rsidRPr="00A87AF5">
        <w:rPr>
          <w:spacing w:val="1"/>
          <w:sz w:val="19"/>
          <w:szCs w:val="19"/>
        </w:rPr>
        <w:t>3</w:t>
      </w:r>
      <w:r w:rsidRPr="00A87AF5">
        <w:rPr>
          <w:spacing w:val="1"/>
          <w:sz w:val="19"/>
          <w:szCs w:val="19"/>
        </w:rPr>
        <w:t xml:space="preserve">. </w:t>
      </w:r>
      <w:r w:rsidR="00276C84" w:rsidRPr="00A87AF5">
        <w:rPr>
          <w:spacing w:val="-1"/>
          <w:sz w:val="19"/>
          <w:szCs w:val="19"/>
        </w:rPr>
        <w:t>Гарантийный срок на технологическое и инженерное оборудование, входящее в состав Объекта долевого строительства, устанавливается на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r w:rsidRPr="00A87AF5">
        <w:rPr>
          <w:sz w:val="19"/>
          <w:szCs w:val="19"/>
        </w:rPr>
        <w:t>.</w:t>
      </w:r>
    </w:p>
    <w:p w14:paraId="3C0EED4D" w14:textId="4C7C0B55" w:rsidR="00025336" w:rsidRPr="00A87AF5" w:rsidRDefault="00EF54D9" w:rsidP="00025336">
      <w:pPr>
        <w:suppressAutoHyphens w:val="0"/>
        <w:autoSpaceDE w:val="0"/>
        <w:autoSpaceDN w:val="0"/>
        <w:adjustRightInd w:val="0"/>
        <w:jc w:val="both"/>
        <w:rPr>
          <w:spacing w:val="5"/>
          <w:sz w:val="19"/>
          <w:szCs w:val="19"/>
        </w:rPr>
      </w:pPr>
      <w:r w:rsidRPr="00A87AF5">
        <w:rPr>
          <w:spacing w:val="5"/>
          <w:sz w:val="19"/>
          <w:szCs w:val="19"/>
        </w:rPr>
        <w:t>7.</w:t>
      </w:r>
      <w:r w:rsidR="00025336" w:rsidRPr="00A87AF5">
        <w:rPr>
          <w:spacing w:val="5"/>
          <w:sz w:val="19"/>
          <w:szCs w:val="19"/>
        </w:rPr>
        <w:t>4</w:t>
      </w:r>
      <w:r w:rsidRPr="00A87AF5">
        <w:rPr>
          <w:spacing w:val="5"/>
          <w:sz w:val="19"/>
          <w:szCs w:val="19"/>
        </w:rPr>
        <w:t xml:space="preserve">. </w:t>
      </w:r>
      <w:r w:rsidR="00025336" w:rsidRPr="00A87AF5">
        <w:rPr>
          <w:sz w:val="19"/>
          <w:szCs w:val="19"/>
          <w:lang w:eastAsia="ru-RU"/>
        </w:rPr>
        <w:t xml:space="preserve">Застройщик не несет ответственности за недостатки (дефекты) </w:t>
      </w:r>
      <w:r w:rsidR="00025336" w:rsidRPr="00A87AF5">
        <w:rPr>
          <w:sz w:val="19"/>
          <w:szCs w:val="19"/>
        </w:rPr>
        <w:t>Объекта долевого строительства</w:t>
      </w:r>
      <w:r w:rsidR="00025336" w:rsidRPr="00A87AF5">
        <w:rPr>
          <w:sz w:val="19"/>
          <w:szCs w:val="19"/>
          <w:lang w:eastAsia="ru-RU"/>
        </w:rPr>
        <w:t xml:space="preserve">, обнаруженные в течение гарантийного срока, если докажет, что они произошли вследствие нормального износа </w:t>
      </w:r>
      <w:r w:rsidR="00025336" w:rsidRPr="00A87AF5">
        <w:rPr>
          <w:sz w:val="19"/>
          <w:szCs w:val="19"/>
        </w:rPr>
        <w:t>Объекта долевого строительства</w:t>
      </w:r>
      <w:r w:rsidR="00025336" w:rsidRPr="00A87AF5">
        <w:rPr>
          <w:sz w:val="19"/>
          <w:szCs w:val="19"/>
          <w:lang w:eastAsia="ru-RU"/>
        </w:rPr>
        <w:t xml:space="preserve">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w:t>
      </w:r>
      <w:r w:rsidR="00025336" w:rsidRPr="00A87AF5">
        <w:rPr>
          <w:sz w:val="19"/>
          <w:szCs w:val="19"/>
        </w:rPr>
        <w:t>Объекта долевого строительства</w:t>
      </w:r>
      <w:r w:rsidR="00025336" w:rsidRPr="00A87AF5">
        <w:rPr>
          <w:sz w:val="19"/>
          <w:szCs w:val="19"/>
          <w:lang w:eastAsia="ru-RU"/>
        </w:rPr>
        <w:t xml:space="preserve">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w:t>
      </w:r>
      <w:r w:rsidR="00025336" w:rsidRPr="00A87AF5">
        <w:rPr>
          <w:sz w:val="19"/>
          <w:szCs w:val="19"/>
        </w:rPr>
        <w:t>Объекта долевого строительства</w:t>
      </w:r>
      <w:r w:rsidR="00025336" w:rsidRPr="00A87AF5">
        <w:rPr>
          <w:sz w:val="19"/>
          <w:szCs w:val="19"/>
          <w:lang w:eastAsia="ru-RU"/>
        </w:rPr>
        <w:t xml:space="preserve"> возникли вследствие нарушения предусмотренных предоставленной Участнику инструкцией по эксплуатации </w:t>
      </w:r>
      <w:r w:rsidR="00025336" w:rsidRPr="00A87AF5">
        <w:rPr>
          <w:sz w:val="19"/>
          <w:szCs w:val="19"/>
        </w:rPr>
        <w:t>Объекта долевого строительства</w:t>
      </w:r>
      <w:r w:rsidR="00025336" w:rsidRPr="00A87AF5">
        <w:rPr>
          <w:sz w:val="19"/>
          <w:szCs w:val="19"/>
          <w:lang w:eastAsia="ru-RU"/>
        </w:rPr>
        <w:t xml:space="preserve">, правил и условий эффективного и безопасного использования </w:t>
      </w:r>
      <w:r w:rsidR="00025336" w:rsidRPr="00A87AF5">
        <w:rPr>
          <w:sz w:val="19"/>
          <w:szCs w:val="19"/>
        </w:rPr>
        <w:t>Объекта долевого строительства</w:t>
      </w:r>
      <w:r w:rsidR="00025336" w:rsidRPr="00A87AF5">
        <w:rPr>
          <w:sz w:val="19"/>
          <w:szCs w:val="19"/>
          <w:lang w:eastAsia="ru-RU"/>
        </w:rPr>
        <w:t>, входящих в его состав элементов отделки, систем инженерно-технического обеспечения, конструктивных элементов, изделий.</w:t>
      </w:r>
      <w:r w:rsidR="00025336" w:rsidRPr="00A87AF5">
        <w:rPr>
          <w:spacing w:val="5"/>
          <w:sz w:val="19"/>
          <w:szCs w:val="19"/>
        </w:rPr>
        <w:t xml:space="preserve"> </w:t>
      </w:r>
    </w:p>
    <w:p w14:paraId="3F3CC3EE" w14:textId="23B28727" w:rsidR="00EF54D9" w:rsidRPr="00A87AF5" w:rsidRDefault="00EF54D9" w:rsidP="00025336">
      <w:pPr>
        <w:shd w:val="clear" w:color="auto" w:fill="FFFFFF"/>
        <w:tabs>
          <w:tab w:val="left" w:pos="403"/>
        </w:tabs>
        <w:spacing w:before="5"/>
        <w:jc w:val="center"/>
        <w:rPr>
          <w:b/>
          <w:spacing w:val="-1"/>
          <w:sz w:val="19"/>
          <w:szCs w:val="19"/>
        </w:rPr>
      </w:pPr>
      <w:r w:rsidRPr="00A87AF5">
        <w:rPr>
          <w:b/>
          <w:spacing w:val="-1"/>
          <w:sz w:val="19"/>
          <w:szCs w:val="19"/>
        </w:rPr>
        <w:t>8. Уступка прав требований по Договору</w:t>
      </w:r>
    </w:p>
    <w:p w14:paraId="19354AE5" w14:textId="29F3A8B2" w:rsidR="00EF54D9" w:rsidRPr="00A87AF5" w:rsidRDefault="00EF54D9" w:rsidP="001A0991">
      <w:pPr>
        <w:shd w:val="clear" w:color="auto" w:fill="FFFFFF"/>
        <w:tabs>
          <w:tab w:val="left" w:pos="433"/>
        </w:tabs>
        <w:jc w:val="both"/>
        <w:rPr>
          <w:sz w:val="19"/>
          <w:szCs w:val="19"/>
        </w:rPr>
      </w:pPr>
      <w:r w:rsidRPr="00A87AF5">
        <w:rPr>
          <w:spacing w:val="-8"/>
          <w:sz w:val="19"/>
          <w:szCs w:val="19"/>
        </w:rPr>
        <w:t>8.1.</w:t>
      </w:r>
      <w:r w:rsidRPr="00A87AF5">
        <w:rPr>
          <w:sz w:val="19"/>
          <w:szCs w:val="19"/>
        </w:rPr>
        <w:t xml:space="preserve"> Уступка </w:t>
      </w:r>
      <w:r w:rsidRPr="00A87AF5">
        <w:rPr>
          <w:spacing w:val="-1"/>
          <w:sz w:val="19"/>
          <w:szCs w:val="19"/>
        </w:rPr>
        <w:t>Участник</w:t>
      </w:r>
      <w:r w:rsidR="00BB3F47" w:rsidRPr="00A87AF5">
        <w:rPr>
          <w:spacing w:val="-1"/>
          <w:sz w:val="19"/>
          <w:szCs w:val="19"/>
        </w:rPr>
        <w:t>ом</w:t>
      </w:r>
      <w:r w:rsidRPr="00A87AF5">
        <w:rPr>
          <w:spacing w:val="-1"/>
          <w:sz w:val="19"/>
          <w:szCs w:val="19"/>
        </w:rPr>
        <w:t xml:space="preserve"> долевого строительства </w:t>
      </w:r>
      <w:r w:rsidRPr="00A87AF5">
        <w:rPr>
          <w:sz w:val="19"/>
          <w:szCs w:val="19"/>
        </w:rPr>
        <w:t xml:space="preserve">прав требований по договору подлежит обязательной государственной регистрации и </w:t>
      </w:r>
      <w:r w:rsidRPr="00A87AF5">
        <w:rPr>
          <w:spacing w:val="-1"/>
          <w:sz w:val="19"/>
          <w:szCs w:val="19"/>
        </w:rPr>
        <w:t xml:space="preserve">допускается только </w:t>
      </w:r>
      <w:r w:rsidRPr="00A87AF5">
        <w:rPr>
          <w:spacing w:val="7"/>
          <w:sz w:val="19"/>
          <w:szCs w:val="19"/>
        </w:rPr>
        <w:t xml:space="preserve">после уплаты им цены договора или одновременно с переводом долга на нового участника </w:t>
      </w:r>
      <w:r w:rsidRPr="00A87AF5">
        <w:rPr>
          <w:sz w:val="19"/>
          <w:szCs w:val="19"/>
        </w:rPr>
        <w:t>долевого строительства в порядке, установленном законодательством РФ.</w:t>
      </w:r>
    </w:p>
    <w:p w14:paraId="2C86E6F8" w14:textId="7C7469BD" w:rsidR="00EF54D9" w:rsidRPr="00A87AF5" w:rsidRDefault="00EF54D9" w:rsidP="001A0991">
      <w:pPr>
        <w:shd w:val="clear" w:color="auto" w:fill="FFFFFF"/>
        <w:tabs>
          <w:tab w:val="left" w:pos="513"/>
        </w:tabs>
        <w:jc w:val="both"/>
        <w:rPr>
          <w:spacing w:val="-1"/>
          <w:sz w:val="19"/>
          <w:szCs w:val="19"/>
        </w:rPr>
      </w:pPr>
      <w:r w:rsidRPr="00A87AF5">
        <w:rPr>
          <w:spacing w:val="-9"/>
          <w:sz w:val="19"/>
          <w:szCs w:val="19"/>
        </w:rPr>
        <w:t>8.2.</w:t>
      </w:r>
      <w:r w:rsidR="009759A2" w:rsidRPr="00A87AF5">
        <w:rPr>
          <w:spacing w:val="-9"/>
          <w:sz w:val="19"/>
          <w:szCs w:val="19"/>
        </w:rPr>
        <w:t xml:space="preserve"> </w:t>
      </w:r>
      <w:r w:rsidRPr="00A87AF5">
        <w:rPr>
          <w:spacing w:val="5"/>
          <w:sz w:val="19"/>
          <w:szCs w:val="19"/>
        </w:rPr>
        <w:t>Уступка Участник</w:t>
      </w:r>
      <w:r w:rsidR="00BB3F47" w:rsidRPr="00A87AF5">
        <w:rPr>
          <w:spacing w:val="5"/>
          <w:sz w:val="19"/>
          <w:szCs w:val="19"/>
        </w:rPr>
        <w:t>ом</w:t>
      </w:r>
      <w:r w:rsidRPr="00A87AF5">
        <w:rPr>
          <w:spacing w:val="5"/>
          <w:sz w:val="19"/>
          <w:szCs w:val="19"/>
        </w:rPr>
        <w:t xml:space="preserve"> долевого строительства прав требований по настоящему Договору </w:t>
      </w:r>
      <w:r w:rsidRPr="00A87AF5">
        <w:rPr>
          <w:spacing w:val="-1"/>
          <w:sz w:val="19"/>
          <w:szCs w:val="19"/>
        </w:rPr>
        <w:t>допускается с момента государственной регистрации договора до момента подписания акта приема-передачи Объекта долевого строительства.</w:t>
      </w:r>
    </w:p>
    <w:p w14:paraId="4E577F46" w14:textId="417FA338" w:rsidR="00EF54D9" w:rsidRPr="00A87AF5" w:rsidRDefault="00EF54D9" w:rsidP="001A0991">
      <w:pPr>
        <w:shd w:val="clear" w:color="auto" w:fill="FFFFFF"/>
        <w:tabs>
          <w:tab w:val="left" w:pos="513"/>
        </w:tabs>
        <w:jc w:val="both"/>
        <w:rPr>
          <w:sz w:val="19"/>
          <w:szCs w:val="19"/>
        </w:rPr>
      </w:pPr>
      <w:r w:rsidRPr="00A87AF5">
        <w:rPr>
          <w:sz w:val="19"/>
          <w:szCs w:val="19"/>
        </w:rPr>
        <w:t xml:space="preserve">8.3. </w:t>
      </w:r>
      <w:r w:rsidRPr="00A87AF5">
        <w:rPr>
          <w:spacing w:val="-1"/>
          <w:sz w:val="19"/>
          <w:szCs w:val="19"/>
        </w:rPr>
        <w:t xml:space="preserve">Участник долевого строительства, в случае уступки права требования по настоящему договору другому лицу, обязан письменно уведомить Застройщика о состоявшейся уступке </w:t>
      </w:r>
      <w:r w:rsidRPr="00A87AF5">
        <w:rPr>
          <w:sz w:val="19"/>
          <w:szCs w:val="19"/>
        </w:rPr>
        <w:t xml:space="preserve">и </w:t>
      </w:r>
      <w:r w:rsidRPr="00A87AF5">
        <w:rPr>
          <w:b/>
          <w:bCs/>
          <w:sz w:val="19"/>
          <w:szCs w:val="19"/>
        </w:rPr>
        <w:t xml:space="preserve">передать ему </w:t>
      </w:r>
      <w:r w:rsidR="00121B34" w:rsidRPr="00A87AF5">
        <w:rPr>
          <w:b/>
          <w:bCs/>
          <w:sz w:val="19"/>
          <w:szCs w:val="19"/>
        </w:rPr>
        <w:t xml:space="preserve">один </w:t>
      </w:r>
      <w:r w:rsidRPr="00A87AF5">
        <w:rPr>
          <w:b/>
          <w:bCs/>
          <w:sz w:val="19"/>
          <w:szCs w:val="19"/>
        </w:rPr>
        <w:t xml:space="preserve">экземпляр зарегистрированного соглашения об уступке </w:t>
      </w:r>
      <w:r w:rsidR="00121B34" w:rsidRPr="00A87AF5">
        <w:rPr>
          <w:b/>
          <w:bCs/>
          <w:sz w:val="19"/>
          <w:szCs w:val="19"/>
        </w:rPr>
        <w:t xml:space="preserve">и </w:t>
      </w:r>
      <w:r w:rsidR="00341442" w:rsidRPr="00A87AF5">
        <w:rPr>
          <w:b/>
          <w:bCs/>
          <w:sz w:val="19"/>
          <w:szCs w:val="19"/>
        </w:rPr>
        <w:t>в</w:t>
      </w:r>
      <w:r w:rsidR="00121B34" w:rsidRPr="00A87AF5">
        <w:rPr>
          <w:b/>
          <w:bCs/>
          <w:sz w:val="19"/>
          <w:szCs w:val="19"/>
        </w:rPr>
        <w:t xml:space="preserve">ыписку из Единого государственного реестра недвижимости о зарегистрированных договорах участия в долевом </w:t>
      </w:r>
      <w:r w:rsidR="00341442" w:rsidRPr="00A87AF5">
        <w:rPr>
          <w:b/>
          <w:bCs/>
          <w:sz w:val="19"/>
          <w:szCs w:val="19"/>
        </w:rPr>
        <w:t>строительстве</w:t>
      </w:r>
      <w:r w:rsidR="00341442" w:rsidRPr="00A87AF5">
        <w:rPr>
          <w:sz w:val="19"/>
          <w:szCs w:val="19"/>
        </w:rPr>
        <w:t xml:space="preserve"> </w:t>
      </w:r>
      <w:r w:rsidRPr="00A87AF5">
        <w:rPr>
          <w:sz w:val="19"/>
          <w:szCs w:val="19"/>
        </w:rPr>
        <w:t>в течение 7 дней с момента государственной регистрации указанного соглашения.</w:t>
      </w:r>
    </w:p>
    <w:p w14:paraId="0DBA8FB4" w14:textId="34F30613" w:rsidR="00C743FF" w:rsidRPr="00A87AF5" w:rsidRDefault="00200C98" w:rsidP="001A0991">
      <w:pPr>
        <w:shd w:val="clear" w:color="auto" w:fill="FFFFFF"/>
        <w:tabs>
          <w:tab w:val="left" w:pos="513"/>
        </w:tabs>
        <w:jc w:val="both"/>
        <w:rPr>
          <w:sz w:val="19"/>
          <w:szCs w:val="19"/>
        </w:rPr>
      </w:pPr>
      <w:r w:rsidRPr="00A87AF5">
        <w:rPr>
          <w:rStyle w:val="fontstyle01"/>
          <w:rFonts w:ascii="Times New Roman" w:hAnsi="Times New Roman"/>
          <w:color w:val="auto"/>
          <w:sz w:val="19"/>
          <w:szCs w:val="19"/>
        </w:rPr>
        <w:t>8.4</w:t>
      </w:r>
      <w:r w:rsidR="00D04651" w:rsidRPr="00A87AF5">
        <w:rPr>
          <w:rStyle w:val="fontstyle01"/>
          <w:rFonts w:ascii="Times New Roman" w:hAnsi="Times New Roman"/>
          <w:color w:val="auto"/>
          <w:sz w:val="19"/>
          <w:szCs w:val="19"/>
        </w:rPr>
        <w:t>. В случае уступки У</w:t>
      </w:r>
      <w:r w:rsidRPr="00A87AF5">
        <w:rPr>
          <w:rStyle w:val="fontstyle01"/>
          <w:rFonts w:ascii="Times New Roman" w:hAnsi="Times New Roman"/>
          <w:color w:val="auto"/>
          <w:sz w:val="19"/>
          <w:szCs w:val="19"/>
        </w:rPr>
        <w:t>частником долевого строительства, являющимся владельцем счета эскроу,</w:t>
      </w:r>
      <w:r w:rsidR="009759A2" w:rsidRPr="00A87AF5">
        <w:rPr>
          <w:rStyle w:val="fontstyle01"/>
          <w:rFonts w:ascii="Times New Roman" w:hAnsi="Times New Roman"/>
          <w:color w:val="auto"/>
          <w:sz w:val="19"/>
          <w:szCs w:val="19"/>
        </w:rPr>
        <w:t xml:space="preserve"> </w:t>
      </w:r>
      <w:r w:rsidRPr="00A87AF5">
        <w:rPr>
          <w:rStyle w:val="fontstyle01"/>
          <w:rFonts w:ascii="Times New Roman" w:hAnsi="Times New Roman"/>
          <w:color w:val="auto"/>
          <w:sz w:val="19"/>
          <w:szCs w:val="19"/>
        </w:rPr>
        <w:t xml:space="preserve">прав требований по договору участия в долевом строительстве или перехода таких прав требований по </w:t>
      </w:r>
      <w:r w:rsidR="00DE0747" w:rsidRPr="00A87AF5">
        <w:rPr>
          <w:rStyle w:val="fontstyle01"/>
          <w:rFonts w:ascii="Times New Roman" w:hAnsi="Times New Roman"/>
          <w:color w:val="auto"/>
          <w:sz w:val="19"/>
          <w:szCs w:val="19"/>
        </w:rPr>
        <w:t>иным основаниям</w:t>
      </w:r>
      <w:r w:rsidRPr="00A87AF5">
        <w:rPr>
          <w:rStyle w:val="fontstyle01"/>
          <w:rFonts w:ascii="Times New Roman" w:hAnsi="Times New Roman"/>
          <w:color w:val="auto"/>
          <w:sz w:val="19"/>
          <w:szCs w:val="19"/>
        </w:rPr>
        <w:t xml:space="preserve">, в том числе в порядке универсального правопреемства или при обращении взыскания </w:t>
      </w:r>
      <w:r w:rsidR="00DE0747" w:rsidRPr="00A87AF5">
        <w:rPr>
          <w:rStyle w:val="fontstyle01"/>
          <w:rFonts w:ascii="Times New Roman" w:hAnsi="Times New Roman"/>
          <w:color w:val="auto"/>
          <w:sz w:val="19"/>
          <w:szCs w:val="19"/>
        </w:rPr>
        <w:t>на имущество</w:t>
      </w:r>
      <w:r w:rsidRPr="00A87AF5">
        <w:rPr>
          <w:rStyle w:val="fontstyle01"/>
          <w:rFonts w:ascii="Times New Roman" w:hAnsi="Times New Roman"/>
          <w:color w:val="auto"/>
          <w:sz w:val="19"/>
          <w:szCs w:val="19"/>
        </w:rPr>
        <w:t xml:space="preserve"> должника, к новому участнику долевого строительства с момента государственной </w:t>
      </w:r>
      <w:r w:rsidR="00DE0747" w:rsidRPr="00A87AF5">
        <w:rPr>
          <w:rStyle w:val="fontstyle01"/>
          <w:rFonts w:ascii="Times New Roman" w:hAnsi="Times New Roman"/>
          <w:color w:val="auto"/>
          <w:sz w:val="19"/>
          <w:szCs w:val="19"/>
        </w:rPr>
        <w:t>регистрации соглашения</w:t>
      </w:r>
      <w:r w:rsidRPr="00A87AF5">
        <w:rPr>
          <w:rStyle w:val="fontstyle01"/>
          <w:rFonts w:ascii="Times New Roman" w:hAnsi="Times New Roman"/>
          <w:color w:val="auto"/>
          <w:sz w:val="19"/>
          <w:szCs w:val="19"/>
        </w:rPr>
        <w:t xml:space="preserve"> (договора), на основании которого производится уступка прав требований участник</w:t>
      </w:r>
      <w:r w:rsidR="00BB3F47" w:rsidRPr="00A87AF5">
        <w:rPr>
          <w:rStyle w:val="fontstyle01"/>
          <w:rFonts w:ascii="Times New Roman" w:hAnsi="Times New Roman"/>
          <w:color w:val="auto"/>
          <w:sz w:val="19"/>
          <w:szCs w:val="19"/>
        </w:rPr>
        <w:t>ом</w:t>
      </w:r>
      <w:r w:rsidRPr="00A87AF5">
        <w:rPr>
          <w:rStyle w:val="fontstyle01"/>
          <w:rFonts w:ascii="Times New Roman" w:hAnsi="Times New Roman"/>
          <w:color w:val="auto"/>
          <w:sz w:val="19"/>
          <w:szCs w:val="19"/>
        </w:rPr>
        <w:t xml:space="preserve"> </w:t>
      </w:r>
      <w:r w:rsidR="00DE0747" w:rsidRPr="00A87AF5">
        <w:rPr>
          <w:rStyle w:val="fontstyle01"/>
          <w:rFonts w:ascii="Times New Roman" w:hAnsi="Times New Roman"/>
          <w:color w:val="auto"/>
          <w:sz w:val="19"/>
          <w:szCs w:val="19"/>
        </w:rPr>
        <w:t>долевого строительства</w:t>
      </w:r>
      <w:r w:rsidRPr="00A87AF5">
        <w:rPr>
          <w:rStyle w:val="fontstyle01"/>
          <w:rFonts w:ascii="Times New Roman" w:hAnsi="Times New Roman"/>
          <w:color w:val="auto"/>
          <w:sz w:val="19"/>
          <w:szCs w:val="19"/>
        </w:rPr>
        <w:t xml:space="preserve"> по договору участия в долевом строительстве, или с момента перехода по иным </w:t>
      </w:r>
      <w:r w:rsidR="00DE0747" w:rsidRPr="00A87AF5">
        <w:rPr>
          <w:rStyle w:val="fontstyle01"/>
          <w:rFonts w:ascii="Times New Roman" w:hAnsi="Times New Roman"/>
          <w:color w:val="auto"/>
          <w:sz w:val="19"/>
          <w:szCs w:val="19"/>
        </w:rPr>
        <w:t>основаниям прав</w:t>
      </w:r>
      <w:r w:rsidRPr="00A87AF5">
        <w:rPr>
          <w:rStyle w:val="fontstyle01"/>
          <w:rFonts w:ascii="Times New Roman" w:hAnsi="Times New Roman"/>
          <w:color w:val="auto"/>
          <w:sz w:val="19"/>
          <w:szCs w:val="19"/>
        </w:rPr>
        <w:t xml:space="preserve"> требований по такому договору переходят все права и обязанности по договору счета эскроу,</w:t>
      </w:r>
      <w:r w:rsidR="009073F5" w:rsidRPr="00A87AF5">
        <w:rPr>
          <w:rStyle w:val="fontstyle01"/>
          <w:rFonts w:ascii="Times New Roman" w:hAnsi="Times New Roman"/>
          <w:color w:val="auto"/>
          <w:sz w:val="19"/>
          <w:szCs w:val="19"/>
        </w:rPr>
        <w:t xml:space="preserve"> </w:t>
      </w:r>
      <w:r w:rsidRPr="00A87AF5">
        <w:rPr>
          <w:rStyle w:val="fontstyle01"/>
          <w:rFonts w:ascii="Times New Roman" w:hAnsi="Times New Roman"/>
          <w:color w:val="auto"/>
          <w:sz w:val="19"/>
          <w:szCs w:val="19"/>
        </w:rPr>
        <w:t>заключенному прежним участником долевого строительства.</w:t>
      </w:r>
    </w:p>
    <w:p w14:paraId="492795C0" w14:textId="77777777" w:rsidR="00C743FF" w:rsidRPr="00A87AF5" w:rsidRDefault="00EF54D9" w:rsidP="001A0991">
      <w:pPr>
        <w:shd w:val="clear" w:color="auto" w:fill="FFFFFF"/>
        <w:jc w:val="center"/>
        <w:rPr>
          <w:b/>
          <w:spacing w:val="-3"/>
          <w:sz w:val="19"/>
          <w:szCs w:val="19"/>
        </w:rPr>
      </w:pPr>
      <w:r w:rsidRPr="00A87AF5">
        <w:rPr>
          <w:b/>
          <w:spacing w:val="-3"/>
          <w:sz w:val="19"/>
          <w:szCs w:val="19"/>
        </w:rPr>
        <w:t>9. Расторжение Договора</w:t>
      </w:r>
    </w:p>
    <w:p w14:paraId="0EA8CAC8" w14:textId="39DA897A" w:rsidR="00EF54D9" w:rsidRPr="00A87AF5" w:rsidRDefault="00EF54D9" w:rsidP="001A0991">
      <w:pPr>
        <w:shd w:val="clear" w:color="auto" w:fill="FFFFFF"/>
        <w:jc w:val="both"/>
        <w:rPr>
          <w:sz w:val="19"/>
          <w:szCs w:val="19"/>
        </w:rPr>
      </w:pPr>
      <w:r w:rsidRPr="00A87AF5">
        <w:rPr>
          <w:sz w:val="19"/>
          <w:szCs w:val="19"/>
        </w:rPr>
        <w:t>9.1. Договор может быть расторгнут досрочно по соглашению Сторон или в одностороннем порядке в соответстви</w:t>
      </w:r>
      <w:r w:rsidR="00BB3F47" w:rsidRPr="00A87AF5">
        <w:rPr>
          <w:sz w:val="19"/>
          <w:szCs w:val="19"/>
        </w:rPr>
        <w:t>и</w:t>
      </w:r>
      <w:r w:rsidRPr="00A87AF5">
        <w:rPr>
          <w:sz w:val="19"/>
          <w:szCs w:val="19"/>
        </w:rPr>
        <w:t xml:space="preserve"> с действующим законодательством.</w:t>
      </w:r>
    </w:p>
    <w:p w14:paraId="7C7820F0" w14:textId="7C6736E3" w:rsidR="00C26600" w:rsidRPr="00A87AF5" w:rsidRDefault="00C26600" w:rsidP="00C26600">
      <w:pPr>
        <w:shd w:val="clear" w:color="auto" w:fill="FFFFFF"/>
        <w:tabs>
          <w:tab w:val="left" w:leader="underscore" w:pos="1766"/>
          <w:tab w:val="left" w:leader="underscore" w:pos="2486"/>
        </w:tabs>
        <w:jc w:val="both"/>
        <w:rPr>
          <w:sz w:val="19"/>
          <w:szCs w:val="19"/>
        </w:rPr>
      </w:pPr>
      <w:r w:rsidRPr="00A87AF5">
        <w:rPr>
          <w:sz w:val="19"/>
          <w:szCs w:val="19"/>
        </w:rPr>
        <w:t>9.2. В случае нарушения Участником</w:t>
      </w:r>
      <w:r w:rsidR="00BB3F47" w:rsidRPr="00A87AF5">
        <w:rPr>
          <w:sz w:val="19"/>
          <w:szCs w:val="19"/>
        </w:rPr>
        <w:t xml:space="preserve"> долевого строительства</w:t>
      </w:r>
      <w:r w:rsidRPr="00A87AF5">
        <w:rPr>
          <w:sz w:val="19"/>
          <w:szCs w:val="19"/>
        </w:rPr>
        <w:t xml:space="preserve"> сроков внесения платежей, указанных в п. 3.1 настоящего Договора, Застройщик вправе отказаться от исполнения настоящего Договора (расторгнуть настоящий Договор) в порядке, установленном Федеральным законом от 30.12.2004 г. № 214-ФЗ. </w:t>
      </w:r>
    </w:p>
    <w:p w14:paraId="27947F90" w14:textId="77777777" w:rsidR="00763CCC" w:rsidRPr="00A87AF5" w:rsidRDefault="00C26600" w:rsidP="00763CCC">
      <w:pPr>
        <w:suppressAutoHyphens w:val="0"/>
        <w:jc w:val="both"/>
        <w:rPr>
          <w:rFonts w:ascii="Verdana" w:hAnsi="Verdana"/>
          <w:sz w:val="19"/>
          <w:szCs w:val="19"/>
          <w:lang w:eastAsia="ru-RU"/>
        </w:rPr>
      </w:pPr>
      <w:r w:rsidRPr="00A87AF5">
        <w:rPr>
          <w:sz w:val="19"/>
          <w:szCs w:val="19"/>
        </w:rPr>
        <w:t xml:space="preserve">9.3. </w:t>
      </w:r>
      <w:r w:rsidR="00763CCC" w:rsidRPr="00A87AF5">
        <w:rPr>
          <w:sz w:val="19"/>
          <w:szCs w:val="19"/>
        </w:rPr>
        <w:t xml:space="preserve">В случае прекращения договора счета эскроу при расторжении договора участия в долевом строительстве, либо в случае отказа </w:t>
      </w:r>
      <w:r w:rsidR="00763CCC" w:rsidRPr="00A87AF5">
        <w:rPr>
          <w:sz w:val="19"/>
          <w:szCs w:val="19"/>
          <w:lang w:eastAsia="ru-RU"/>
        </w:rPr>
        <w:t xml:space="preserve">от договора участия в долевом строительстве в одностороннем </w:t>
      </w:r>
      <w:r w:rsidR="00DE0747" w:rsidRPr="00A87AF5">
        <w:rPr>
          <w:sz w:val="19"/>
          <w:szCs w:val="19"/>
          <w:lang w:eastAsia="ru-RU"/>
        </w:rPr>
        <w:t>порядке,</w:t>
      </w:r>
      <w:r w:rsidR="00DE0747" w:rsidRPr="00A87AF5">
        <w:rPr>
          <w:sz w:val="19"/>
          <w:szCs w:val="19"/>
        </w:rPr>
        <w:t xml:space="preserve"> денежные</w:t>
      </w:r>
      <w:r w:rsidR="00763CCC" w:rsidRPr="00A87AF5">
        <w:rPr>
          <w:sz w:val="19"/>
          <w:szCs w:val="19"/>
        </w:rPr>
        <w:t xml:space="preserve">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w:t>
      </w:r>
    </w:p>
    <w:p w14:paraId="06EE9234" w14:textId="77777777" w:rsidR="00EF54D9" w:rsidRPr="00A87AF5" w:rsidRDefault="00EF54D9" w:rsidP="001A0991">
      <w:pPr>
        <w:shd w:val="clear" w:color="auto" w:fill="FFFFFF"/>
        <w:jc w:val="center"/>
        <w:rPr>
          <w:b/>
          <w:spacing w:val="-2"/>
          <w:sz w:val="19"/>
          <w:szCs w:val="19"/>
        </w:rPr>
      </w:pPr>
      <w:r w:rsidRPr="00A87AF5">
        <w:rPr>
          <w:b/>
          <w:spacing w:val="-2"/>
          <w:sz w:val="19"/>
          <w:szCs w:val="19"/>
        </w:rPr>
        <w:t>10. Срок действия Договора</w:t>
      </w:r>
    </w:p>
    <w:p w14:paraId="096B9508" w14:textId="77777777" w:rsidR="00EF54D9" w:rsidRPr="00A87AF5" w:rsidRDefault="00EF54D9" w:rsidP="001A0991">
      <w:pPr>
        <w:shd w:val="clear" w:color="auto" w:fill="FFFFFF"/>
        <w:jc w:val="both"/>
        <w:rPr>
          <w:spacing w:val="-1"/>
          <w:sz w:val="19"/>
          <w:szCs w:val="19"/>
        </w:rPr>
      </w:pPr>
      <w:r w:rsidRPr="00A87AF5">
        <w:rPr>
          <w:spacing w:val="-1"/>
          <w:sz w:val="19"/>
          <w:szCs w:val="19"/>
        </w:rPr>
        <w:t xml:space="preserve">10.1. Настоящий Договор вступает в силу с момента его государственной регистрации. </w:t>
      </w:r>
    </w:p>
    <w:p w14:paraId="7F4119F6" w14:textId="1F068A0A" w:rsidR="00EF54D9" w:rsidRPr="00A87AF5" w:rsidRDefault="00EF54D9" w:rsidP="001A0991">
      <w:pPr>
        <w:shd w:val="clear" w:color="auto" w:fill="FFFFFF"/>
        <w:jc w:val="both"/>
        <w:rPr>
          <w:sz w:val="19"/>
          <w:szCs w:val="19"/>
        </w:rPr>
      </w:pPr>
      <w:r w:rsidRPr="00A87AF5">
        <w:rPr>
          <w:sz w:val="19"/>
          <w:szCs w:val="19"/>
        </w:rPr>
        <w:t>10.2. Обязательства Застройщика считаются исполненными с момента передачи Объекта долевого строительства</w:t>
      </w:r>
      <w:r w:rsidR="00BB3F47" w:rsidRPr="00A87AF5">
        <w:rPr>
          <w:sz w:val="19"/>
          <w:szCs w:val="19"/>
        </w:rPr>
        <w:t xml:space="preserve"> Участнику долевого строительства</w:t>
      </w:r>
    </w:p>
    <w:p w14:paraId="7F8DEC32" w14:textId="77777777" w:rsidR="00EF54D9" w:rsidRPr="00A87AF5" w:rsidRDefault="00EF54D9" w:rsidP="001A0991">
      <w:pPr>
        <w:shd w:val="clear" w:color="auto" w:fill="FFFFFF"/>
        <w:jc w:val="both"/>
        <w:rPr>
          <w:sz w:val="19"/>
          <w:szCs w:val="19"/>
        </w:rPr>
      </w:pPr>
      <w:r w:rsidRPr="00A87AF5">
        <w:rPr>
          <w:sz w:val="19"/>
          <w:szCs w:val="19"/>
        </w:rPr>
        <w:t>10.3. Обязательства Участник</w:t>
      </w:r>
      <w:r w:rsidR="00B571F6" w:rsidRPr="00A87AF5">
        <w:rPr>
          <w:sz w:val="19"/>
          <w:szCs w:val="19"/>
        </w:rPr>
        <w:t>а</w:t>
      </w:r>
      <w:r w:rsidRPr="00A87AF5">
        <w:rPr>
          <w:sz w:val="19"/>
          <w:szCs w:val="19"/>
        </w:rPr>
        <w:t xml:space="preserve">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0B355E97" w14:textId="558966A6" w:rsidR="00A87AF5" w:rsidRDefault="00EF54D9" w:rsidP="00712F99">
      <w:pPr>
        <w:shd w:val="clear" w:color="auto" w:fill="FFFFFF"/>
        <w:jc w:val="both"/>
        <w:rPr>
          <w:b/>
          <w:spacing w:val="-1"/>
          <w:sz w:val="19"/>
          <w:szCs w:val="19"/>
        </w:rPr>
      </w:pPr>
      <w:r w:rsidRPr="00A87AF5">
        <w:rPr>
          <w:spacing w:val="6"/>
          <w:sz w:val="19"/>
          <w:szCs w:val="19"/>
        </w:rPr>
        <w:lastRenderedPageBreak/>
        <w:t xml:space="preserve">10.4. Действие Договора прекращается после выполнения Сторонами своих обязательств в </w:t>
      </w:r>
      <w:r w:rsidRPr="00A87AF5">
        <w:rPr>
          <w:sz w:val="19"/>
          <w:szCs w:val="19"/>
        </w:rPr>
        <w:t xml:space="preserve">полном объеме либо по обоюдному согласию Сторон, либо в иных, предусмотренных </w:t>
      </w:r>
      <w:r w:rsidRPr="00A87AF5">
        <w:rPr>
          <w:spacing w:val="-1"/>
          <w:sz w:val="19"/>
          <w:szCs w:val="19"/>
        </w:rPr>
        <w:t>законодательством случаях.</w:t>
      </w:r>
    </w:p>
    <w:p w14:paraId="7FF0629D" w14:textId="6FC24747" w:rsidR="00EF54D9" w:rsidRPr="00A87AF5" w:rsidRDefault="00EF54D9" w:rsidP="001A0991">
      <w:pPr>
        <w:shd w:val="clear" w:color="auto" w:fill="FFFFFF"/>
        <w:tabs>
          <w:tab w:val="left" w:pos="4429"/>
        </w:tabs>
        <w:jc w:val="center"/>
        <w:rPr>
          <w:b/>
          <w:spacing w:val="-1"/>
          <w:sz w:val="19"/>
          <w:szCs w:val="19"/>
        </w:rPr>
      </w:pPr>
      <w:r w:rsidRPr="00A87AF5">
        <w:rPr>
          <w:b/>
          <w:spacing w:val="-1"/>
          <w:sz w:val="19"/>
          <w:szCs w:val="19"/>
        </w:rPr>
        <w:t>11. Порядок рассмотрения претензий и разрешения споров</w:t>
      </w:r>
    </w:p>
    <w:p w14:paraId="6C87B4E6" w14:textId="2F71DA31" w:rsidR="00EF54D9" w:rsidRPr="00A87AF5" w:rsidRDefault="00EF54D9" w:rsidP="001A0991">
      <w:pPr>
        <w:shd w:val="clear" w:color="auto" w:fill="FFFFFF"/>
        <w:tabs>
          <w:tab w:val="left" w:pos="4429"/>
        </w:tabs>
        <w:jc w:val="both"/>
        <w:rPr>
          <w:spacing w:val="-1"/>
          <w:sz w:val="19"/>
          <w:szCs w:val="19"/>
        </w:rPr>
      </w:pPr>
      <w:r w:rsidRPr="00A87AF5">
        <w:rPr>
          <w:spacing w:val="-1"/>
          <w:sz w:val="19"/>
          <w:szCs w:val="19"/>
        </w:rPr>
        <w:t>11.1. Претензии к Застройщику, по качеству объекта долевого строительства, возникшие у Участник</w:t>
      </w:r>
      <w:r w:rsidR="00B571F6" w:rsidRPr="00A87AF5">
        <w:rPr>
          <w:spacing w:val="-1"/>
          <w:sz w:val="19"/>
          <w:szCs w:val="19"/>
        </w:rPr>
        <w:t xml:space="preserve">а </w:t>
      </w:r>
      <w:r w:rsidRPr="00A87AF5">
        <w:rPr>
          <w:spacing w:val="-1"/>
          <w:sz w:val="19"/>
          <w:szCs w:val="19"/>
        </w:rPr>
        <w:t xml:space="preserve">долевого строительства после подписания акта приема-передачи, рассматриваются Застройщиком в течение 10 дней со дня ее получения. Застройщик может привлекать других специалистов и организации для решения </w:t>
      </w:r>
      <w:r w:rsidR="00DE0747" w:rsidRPr="00A87AF5">
        <w:rPr>
          <w:spacing w:val="-1"/>
          <w:sz w:val="19"/>
          <w:szCs w:val="19"/>
        </w:rPr>
        <w:t>вопросов, указанных</w:t>
      </w:r>
      <w:r w:rsidR="009759A2" w:rsidRPr="00A87AF5">
        <w:rPr>
          <w:spacing w:val="-1"/>
          <w:sz w:val="19"/>
          <w:szCs w:val="19"/>
        </w:rPr>
        <w:t xml:space="preserve"> </w:t>
      </w:r>
      <w:r w:rsidR="00C26600" w:rsidRPr="00A87AF5">
        <w:rPr>
          <w:spacing w:val="-1"/>
          <w:sz w:val="19"/>
          <w:szCs w:val="19"/>
        </w:rPr>
        <w:t xml:space="preserve">в </w:t>
      </w:r>
      <w:r w:rsidRPr="00A87AF5">
        <w:rPr>
          <w:spacing w:val="-1"/>
          <w:sz w:val="19"/>
          <w:szCs w:val="19"/>
        </w:rPr>
        <w:t>претензии.</w:t>
      </w:r>
    </w:p>
    <w:p w14:paraId="2D33DE3B" w14:textId="07601474" w:rsidR="00EF54D9" w:rsidRPr="00A87AF5" w:rsidRDefault="00EF54D9" w:rsidP="001A0991">
      <w:pPr>
        <w:shd w:val="clear" w:color="auto" w:fill="FFFFFF"/>
        <w:tabs>
          <w:tab w:val="left" w:pos="4429"/>
        </w:tabs>
        <w:jc w:val="both"/>
        <w:rPr>
          <w:spacing w:val="-1"/>
          <w:sz w:val="19"/>
          <w:szCs w:val="19"/>
        </w:rPr>
      </w:pPr>
      <w:r w:rsidRPr="00A87AF5">
        <w:rPr>
          <w:spacing w:val="-1"/>
          <w:sz w:val="19"/>
          <w:szCs w:val="19"/>
        </w:rPr>
        <w:t xml:space="preserve">Участник долевого строительства обязан предоставить </w:t>
      </w:r>
      <w:r w:rsidR="00BB3F47" w:rsidRPr="00A87AF5">
        <w:rPr>
          <w:spacing w:val="-1"/>
          <w:sz w:val="19"/>
          <w:szCs w:val="19"/>
        </w:rPr>
        <w:t>О</w:t>
      </w:r>
      <w:r w:rsidRPr="00A87AF5">
        <w:rPr>
          <w:spacing w:val="-1"/>
          <w:sz w:val="19"/>
          <w:szCs w:val="19"/>
        </w:rPr>
        <w:t xml:space="preserve">бъект долевого строительства и допустить </w:t>
      </w:r>
      <w:r w:rsidR="00BB3F47" w:rsidRPr="00A87AF5">
        <w:rPr>
          <w:spacing w:val="-1"/>
          <w:sz w:val="19"/>
          <w:szCs w:val="19"/>
        </w:rPr>
        <w:t xml:space="preserve">в него </w:t>
      </w:r>
      <w:r w:rsidRPr="00A87AF5">
        <w:rPr>
          <w:spacing w:val="-1"/>
          <w:sz w:val="19"/>
          <w:szCs w:val="19"/>
        </w:rPr>
        <w:t>Застройщика для проверки и исследования недостатков, указанных в претензии, в рабочие дни недели и согласованное сторонами время.</w:t>
      </w:r>
    </w:p>
    <w:p w14:paraId="39E14EE2" w14:textId="61005D1F" w:rsidR="00EF54D9" w:rsidRPr="00A87AF5" w:rsidRDefault="00EF54D9" w:rsidP="001A0991">
      <w:pPr>
        <w:shd w:val="clear" w:color="auto" w:fill="FFFFFF"/>
        <w:tabs>
          <w:tab w:val="left" w:pos="4429"/>
        </w:tabs>
        <w:jc w:val="both"/>
        <w:rPr>
          <w:spacing w:val="-1"/>
          <w:sz w:val="19"/>
          <w:szCs w:val="19"/>
        </w:rPr>
      </w:pPr>
      <w:r w:rsidRPr="00A87AF5">
        <w:rPr>
          <w:spacing w:val="-1"/>
          <w:sz w:val="19"/>
          <w:szCs w:val="19"/>
        </w:rPr>
        <w:t xml:space="preserve"> В случае отказа </w:t>
      </w:r>
      <w:r w:rsidR="00BB3F47" w:rsidRPr="00A87AF5">
        <w:rPr>
          <w:spacing w:val="-1"/>
          <w:sz w:val="19"/>
          <w:szCs w:val="19"/>
        </w:rPr>
        <w:t>У</w:t>
      </w:r>
      <w:r w:rsidRPr="00A87AF5">
        <w:rPr>
          <w:spacing w:val="-1"/>
          <w:sz w:val="19"/>
          <w:szCs w:val="19"/>
        </w:rPr>
        <w:t xml:space="preserve">частника долевого строительства в предоставлении Застройщику </w:t>
      </w:r>
      <w:r w:rsidR="00BB3F47" w:rsidRPr="00A87AF5">
        <w:rPr>
          <w:spacing w:val="-1"/>
          <w:sz w:val="19"/>
          <w:szCs w:val="19"/>
        </w:rPr>
        <w:t>О</w:t>
      </w:r>
      <w:r w:rsidRPr="00A87AF5">
        <w:rPr>
          <w:spacing w:val="-1"/>
          <w:sz w:val="19"/>
          <w:szCs w:val="19"/>
        </w:rPr>
        <w:t>бъекта долевого строительства, для проверки и исследования недостатков, обозначенных в претензии, Застройщик совместно с управляющей компанией составляют соответствующий акт, который является основанием для отказа в удовлетворении претензии.</w:t>
      </w:r>
    </w:p>
    <w:p w14:paraId="139BF897" w14:textId="5F7F9421" w:rsidR="00EF54D9" w:rsidRPr="00A87AF5" w:rsidRDefault="00EF54D9" w:rsidP="001A0991">
      <w:pPr>
        <w:shd w:val="clear" w:color="auto" w:fill="FFFFFF"/>
        <w:tabs>
          <w:tab w:val="left" w:pos="4429"/>
        </w:tabs>
        <w:jc w:val="both"/>
        <w:rPr>
          <w:spacing w:val="-1"/>
          <w:sz w:val="19"/>
          <w:szCs w:val="19"/>
        </w:rPr>
      </w:pPr>
      <w:r w:rsidRPr="00A87AF5">
        <w:rPr>
          <w:spacing w:val="-1"/>
          <w:sz w:val="19"/>
          <w:szCs w:val="19"/>
        </w:rPr>
        <w:t>11.</w:t>
      </w:r>
      <w:r w:rsidR="00B70844" w:rsidRPr="00A87AF5">
        <w:rPr>
          <w:spacing w:val="-1"/>
          <w:sz w:val="19"/>
          <w:szCs w:val="19"/>
        </w:rPr>
        <w:t>2</w:t>
      </w:r>
      <w:r w:rsidRPr="00A87AF5">
        <w:rPr>
          <w:spacing w:val="-1"/>
          <w:sz w:val="19"/>
          <w:szCs w:val="19"/>
        </w:rPr>
        <w:t>. По результатам рассмотрения</w:t>
      </w:r>
      <w:r w:rsidR="00BB3F47" w:rsidRPr="00A87AF5">
        <w:rPr>
          <w:spacing w:val="-1"/>
          <w:sz w:val="19"/>
          <w:szCs w:val="19"/>
        </w:rPr>
        <w:t xml:space="preserve"> претензии</w:t>
      </w:r>
      <w:r w:rsidRPr="00A87AF5">
        <w:rPr>
          <w:spacing w:val="-1"/>
          <w:sz w:val="19"/>
          <w:szCs w:val="19"/>
        </w:rPr>
        <w:t xml:space="preserve">, Застройщик, в случае признания </w:t>
      </w:r>
      <w:r w:rsidR="00BB3F47" w:rsidRPr="00A87AF5">
        <w:rPr>
          <w:spacing w:val="-1"/>
          <w:sz w:val="19"/>
          <w:szCs w:val="19"/>
        </w:rPr>
        <w:t>требований</w:t>
      </w:r>
      <w:r w:rsidRPr="00A87AF5">
        <w:rPr>
          <w:spacing w:val="-1"/>
          <w:sz w:val="19"/>
          <w:szCs w:val="19"/>
        </w:rPr>
        <w:t xml:space="preserve"> обоснованн</w:t>
      </w:r>
      <w:r w:rsidR="00BB3F47" w:rsidRPr="00A87AF5">
        <w:rPr>
          <w:spacing w:val="-1"/>
          <w:sz w:val="19"/>
          <w:szCs w:val="19"/>
        </w:rPr>
        <w:t>ыми</w:t>
      </w:r>
      <w:r w:rsidRPr="00A87AF5">
        <w:rPr>
          <w:spacing w:val="-1"/>
          <w:sz w:val="19"/>
          <w:szCs w:val="19"/>
        </w:rPr>
        <w:t xml:space="preserve">, принимает решение о безвозмездном устранении выявленных гарантийных недостатков и письменно сообщает </w:t>
      </w:r>
      <w:r w:rsidR="00BB3F47" w:rsidRPr="00A87AF5">
        <w:rPr>
          <w:spacing w:val="-1"/>
          <w:sz w:val="19"/>
          <w:szCs w:val="19"/>
        </w:rPr>
        <w:t>У</w:t>
      </w:r>
      <w:r w:rsidRPr="00A87AF5">
        <w:rPr>
          <w:spacing w:val="-1"/>
          <w:sz w:val="19"/>
          <w:szCs w:val="19"/>
        </w:rPr>
        <w:t xml:space="preserve">частнику долевого строительства о принятом решении. В данном случае, </w:t>
      </w:r>
      <w:r w:rsidR="00BB3F47" w:rsidRPr="00A87AF5">
        <w:rPr>
          <w:spacing w:val="-1"/>
          <w:sz w:val="19"/>
          <w:szCs w:val="19"/>
        </w:rPr>
        <w:t>У</w:t>
      </w:r>
      <w:r w:rsidRPr="00A87AF5">
        <w:rPr>
          <w:spacing w:val="-1"/>
          <w:sz w:val="19"/>
          <w:szCs w:val="19"/>
        </w:rPr>
        <w:t>частник долевого строительства, обязан предоставить Застройщику объект долевого строительства для проведения работ по устранению выявленных недостатков, в рабочие дни недели и согласованное время.</w:t>
      </w:r>
    </w:p>
    <w:p w14:paraId="619C6D14" w14:textId="6AFE210B" w:rsidR="00EF54D9" w:rsidRPr="00A87AF5" w:rsidRDefault="00EF54D9" w:rsidP="001A0991">
      <w:pPr>
        <w:shd w:val="clear" w:color="auto" w:fill="FFFFFF"/>
        <w:tabs>
          <w:tab w:val="left" w:pos="4429"/>
        </w:tabs>
        <w:jc w:val="both"/>
        <w:rPr>
          <w:spacing w:val="-1"/>
          <w:sz w:val="19"/>
          <w:szCs w:val="19"/>
        </w:rPr>
      </w:pPr>
      <w:r w:rsidRPr="00A87AF5">
        <w:rPr>
          <w:spacing w:val="-1"/>
          <w:sz w:val="19"/>
          <w:szCs w:val="19"/>
        </w:rPr>
        <w:t xml:space="preserve">Действия </w:t>
      </w:r>
      <w:r w:rsidR="00BB3F47" w:rsidRPr="00A87AF5">
        <w:rPr>
          <w:spacing w:val="-1"/>
          <w:sz w:val="19"/>
          <w:szCs w:val="19"/>
        </w:rPr>
        <w:t>У</w:t>
      </w:r>
      <w:r w:rsidRPr="00A87AF5">
        <w:rPr>
          <w:spacing w:val="-1"/>
          <w:sz w:val="19"/>
          <w:szCs w:val="19"/>
        </w:rPr>
        <w:t>частника долевого строительства, который препятствует Застройщику, путем отказа в предоставлении объекта долевого строительства, для производства работ по устранению недостатков, расцениваются сторонами, как злоупотреблени</w:t>
      </w:r>
      <w:r w:rsidR="00BB3F47" w:rsidRPr="00A87AF5">
        <w:rPr>
          <w:spacing w:val="-1"/>
          <w:sz w:val="19"/>
          <w:szCs w:val="19"/>
        </w:rPr>
        <w:t>е</w:t>
      </w:r>
      <w:r w:rsidRPr="00A87AF5">
        <w:rPr>
          <w:spacing w:val="-1"/>
          <w:sz w:val="19"/>
          <w:szCs w:val="19"/>
        </w:rPr>
        <w:t xml:space="preserve"> правом.</w:t>
      </w:r>
    </w:p>
    <w:p w14:paraId="40CB7F85" w14:textId="77777777" w:rsidR="00EF54D9" w:rsidRPr="00A87AF5" w:rsidRDefault="004F779C" w:rsidP="001A0991">
      <w:pPr>
        <w:shd w:val="clear" w:color="auto" w:fill="FFFFFF"/>
        <w:jc w:val="center"/>
        <w:rPr>
          <w:b/>
          <w:spacing w:val="-3"/>
          <w:sz w:val="19"/>
          <w:szCs w:val="19"/>
        </w:rPr>
      </w:pPr>
      <w:r w:rsidRPr="00A87AF5">
        <w:rPr>
          <w:b/>
          <w:spacing w:val="-3"/>
          <w:sz w:val="19"/>
          <w:szCs w:val="19"/>
        </w:rPr>
        <w:t>12</w:t>
      </w:r>
      <w:r w:rsidR="00EF54D9" w:rsidRPr="00A87AF5">
        <w:rPr>
          <w:b/>
          <w:spacing w:val="-3"/>
          <w:sz w:val="19"/>
          <w:szCs w:val="19"/>
        </w:rPr>
        <w:t>. Прочие условия</w:t>
      </w:r>
    </w:p>
    <w:p w14:paraId="59E7E349" w14:textId="77777777"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.1. Участник долевого строительства выражает свое согласие Застройщику на любые действия в отношении земельного участка, указанного в п. 1.1. настоящего Договора, в том числе, на раздел участка, перераспределение, объединение или выдел из него других земельных участков в соответствии с утвержденным проектом межевания территории.</w:t>
      </w:r>
    </w:p>
    <w:p w14:paraId="6649BE44" w14:textId="30F768C1" w:rsidR="00B70844" w:rsidRPr="00A87AF5" w:rsidRDefault="00480BBD" w:rsidP="00B70844">
      <w:pPr>
        <w:shd w:val="clear" w:color="auto" w:fill="FFFFFF"/>
        <w:suppressAutoHyphens w:val="0"/>
        <w:autoSpaceDE w:val="0"/>
        <w:autoSpaceDN w:val="0"/>
        <w:jc w:val="both"/>
        <w:rPr>
          <w:color w:val="FF0000"/>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0530B" w:rsidRPr="00A87AF5">
        <w:rPr>
          <w:spacing w:val="-3"/>
          <w:sz w:val="19"/>
          <w:szCs w:val="19"/>
          <w:lang w:eastAsia="ru-RU"/>
        </w:rPr>
        <w:t>2</w:t>
      </w:r>
      <w:r w:rsidRPr="00A87AF5">
        <w:rPr>
          <w:spacing w:val="-3"/>
          <w:sz w:val="19"/>
          <w:szCs w:val="19"/>
          <w:lang w:eastAsia="ru-RU"/>
        </w:rPr>
        <w:t xml:space="preserve">. </w:t>
      </w:r>
      <w:r w:rsidR="00B70844" w:rsidRPr="00A87AF5">
        <w:rPr>
          <w:spacing w:val="-3"/>
          <w:sz w:val="19"/>
          <w:szCs w:val="19"/>
          <w:lang w:eastAsia="ru-RU"/>
        </w:rPr>
        <w:t>В случае ввода Объекта в эксплуатацию в зимний период</w:t>
      </w:r>
      <w:r w:rsidR="006E148F" w:rsidRPr="00A87AF5">
        <w:rPr>
          <w:spacing w:val="-3"/>
          <w:sz w:val="19"/>
          <w:szCs w:val="19"/>
          <w:lang w:eastAsia="ru-RU"/>
        </w:rPr>
        <w:t>,</w:t>
      </w:r>
      <w:r w:rsidR="00B70844" w:rsidRPr="00A87AF5">
        <w:rPr>
          <w:spacing w:val="-3"/>
          <w:sz w:val="19"/>
          <w:szCs w:val="19"/>
          <w:lang w:eastAsia="ru-RU"/>
        </w:rPr>
        <w:t xml:space="preserve"> Участник долевого строительства уведомлен и не возражает, что работы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будут перенесены на ближайший весенне-летний период.</w:t>
      </w:r>
    </w:p>
    <w:p w14:paraId="30075CC9" w14:textId="5E5843D5" w:rsidR="00480BBD" w:rsidRPr="00A87AF5" w:rsidRDefault="00B70844"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 xml:space="preserve">12.3. </w:t>
      </w:r>
      <w:r w:rsidR="00480BBD" w:rsidRPr="00A87AF5">
        <w:rPr>
          <w:spacing w:val="-3"/>
          <w:sz w:val="19"/>
          <w:szCs w:val="19"/>
          <w:lang w:eastAsia="ru-RU"/>
        </w:rPr>
        <w:t xml:space="preserve">Отношения, связанные с использованием, содержанием и обслуживанием Объекта долевого строительства после его передачи Участник долевого строительства, настоящим Договором не регулируются. С момента передачи </w:t>
      </w:r>
      <w:r w:rsidR="006E148F" w:rsidRPr="00A87AF5">
        <w:rPr>
          <w:spacing w:val="-3"/>
          <w:sz w:val="19"/>
          <w:szCs w:val="19"/>
          <w:lang w:eastAsia="ru-RU"/>
        </w:rPr>
        <w:t xml:space="preserve">Объекта, </w:t>
      </w:r>
      <w:r w:rsidR="00480BBD" w:rsidRPr="00A87AF5">
        <w:rPr>
          <w:spacing w:val="-3"/>
          <w:sz w:val="19"/>
          <w:szCs w:val="19"/>
          <w:lang w:eastAsia="ru-RU"/>
        </w:rPr>
        <w:t>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257F48C3" w14:textId="75C5F9B0"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4</w:t>
      </w:r>
      <w:r w:rsidRPr="00A87AF5">
        <w:rPr>
          <w:spacing w:val="-3"/>
          <w:sz w:val="19"/>
          <w:szCs w:val="19"/>
          <w:lang w:eastAsia="ru-RU"/>
        </w:rPr>
        <w:t>. Все споры и разногласия, не решенные в досудебном порядке, подлежат рассмотрению в суде.</w:t>
      </w:r>
    </w:p>
    <w:p w14:paraId="1F172E18" w14:textId="39DFACA6"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5</w:t>
      </w:r>
      <w:r w:rsidRPr="00A87AF5">
        <w:rPr>
          <w:spacing w:val="-3"/>
          <w:sz w:val="19"/>
          <w:szCs w:val="19"/>
          <w:lang w:eastAsia="ru-RU"/>
        </w:rPr>
        <w:t>. Стороны обязуются при направлении необходимой почтовой корреспонденции использовать адреса, указанные в п.1</w:t>
      </w:r>
      <w:r w:rsidR="004F779C" w:rsidRPr="00A87AF5">
        <w:rPr>
          <w:spacing w:val="-3"/>
          <w:sz w:val="19"/>
          <w:szCs w:val="19"/>
          <w:lang w:eastAsia="ru-RU"/>
        </w:rPr>
        <w:t>3</w:t>
      </w:r>
      <w:r w:rsidRPr="00A87AF5">
        <w:rPr>
          <w:spacing w:val="-3"/>
          <w:sz w:val="19"/>
          <w:szCs w:val="19"/>
          <w:lang w:eastAsia="ru-RU"/>
        </w:rPr>
        <w:t xml:space="preserve"> настоящего Договора, а также заблаговременно письменно уведомлять друг друга об изменении почтовых адресов.</w:t>
      </w:r>
    </w:p>
    <w:p w14:paraId="57500C9C" w14:textId="78059AB9"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00DC013F" w:rsidRPr="00A87AF5">
        <w:rPr>
          <w:spacing w:val="-3"/>
          <w:sz w:val="19"/>
          <w:szCs w:val="19"/>
          <w:lang w:eastAsia="ru-RU"/>
        </w:rPr>
        <w:t>.</w:t>
      </w:r>
      <w:r w:rsidR="00B70844" w:rsidRPr="00A87AF5">
        <w:rPr>
          <w:spacing w:val="-3"/>
          <w:sz w:val="19"/>
          <w:szCs w:val="19"/>
          <w:lang w:eastAsia="ru-RU"/>
        </w:rPr>
        <w:t>6</w:t>
      </w:r>
      <w:r w:rsidR="00DC013F" w:rsidRPr="00A87AF5">
        <w:rPr>
          <w:spacing w:val="-3"/>
          <w:sz w:val="19"/>
          <w:szCs w:val="19"/>
          <w:lang w:eastAsia="ru-RU"/>
        </w:rPr>
        <w:t xml:space="preserve">. </w:t>
      </w:r>
      <w:r w:rsidRPr="00A87AF5">
        <w:rPr>
          <w:spacing w:val="-3"/>
          <w:sz w:val="19"/>
          <w:szCs w:val="19"/>
          <w:lang w:eastAsia="ru-RU"/>
        </w:rPr>
        <w:t>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14:paraId="350097DC" w14:textId="478A22EE"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7</w:t>
      </w:r>
      <w:r w:rsidRPr="00A87AF5">
        <w:rPr>
          <w:spacing w:val="-3"/>
          <w:sz w:val="19"/>
          <w:szCs w:val="19"/>
          <w:lang w:eastAsia="ru-RU"/>
        </w:rPr>
        <w:t>. Все изменения и дополнения к настоящему Договору являются действительными, если они совершены в письменной форме и подписаны Сторонами или их уполномоченными представителями, и зарегистрированы в установленном законодательством РФ порядке.</w:t>
      </w:r>
    </w:p>
    <w:p w14:paraId="72CEAEEE" w14:textId="35ED09FB"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8</w:t>
      </w:r>
      <w:r w:rsidRPr="00A87AF5">
        <w:rPr>
          <w:spacing w:val="-3"/>
          <w:sz w:val="19"/>
          <w:szCs w:val="19"/>
          <w:lang w:eastAsia="ru-RU"/>
        </w:rPr>
        <w:t>. Участник долевого строительства, подписывая настоящий Договор, дает согласие на обработку и хранение персональных данных согласно Федеральному закону от 27.07.2006 № 152-ФЗ «О персональных данных».</w:t>
      </w:r>
    </w:p>
    <w:p w14:paraId="7E19E2C2" w14:textId="37A538A0" w:rsidR="00480BBD" w:rsidRPr="00A87AF5" w:rsidRDefault="00480BBD" w:rsidP="001A0991">
      <w:pPr>
        <w:shd w:val="clear" w:color="auto" w:fill="FFFFFF"/>
        <w:suppressAutoHyphens w:val="0"/>
        <w:autoSpaceDE w:val="0"/>
        <w:autoSpaceDN w:val="0"/>
        <w:jc w:val="both"/>
        <w:rPr>
          <w:spacing w:val="-3"/>
          <w:sz w:val="19"/>
          <w:szCs w:val="19"/>
          <w:lang w:eastAsia="ru-RU"/>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9</w:t>
      </w:r>
      <w:r w:rsidRPr="00A87AF5">
        <w:rPr>
          <w:spacing w:val="-3"/>
          <w:sz w:val="19"/>
          <w:szCs w:val="19"/>
          <w:lang w:eastAsia="ru-RU"/>
        </w:rPr>
        <w:t>. Застройщик гарантирует отсутствие обременения Объекта долевого строительства</w:t>
      </w:r>
      <w:r w:rsidR="006E148F" w:rsidRPr="00A87AF5">
        <w:rPr>
          <w:spacing w:val="-3"/>
          <w:sz w:val="19"/>
          <w:szCs w:val="19"/>
          <w:lang w:eastAsia="ru-RU"/>
        </w:rPr>
        <w:t>,</w:t>
      </w:r>
      <w:r w:rsidRPr="00A87AF5">
        <w:rPr>
          <w:spacing w:val="-3"/>
          <w:sz w:val="19"/>
          <w:szCs w:val="19"/>
          <w:lang w:eastAsia="ru-RU"/>
        </w:rPr>
        <w:t xml:space="preserve"> на дату заключения Договора</w:t>
      </w:r>
      <w:r w:rsidR="006E148F" w:rsidRPr="00A87AF5">
        <w:rPr>
          <w:spacing w:val="-3"/>
          <w:sz w:val="19"/>
          <w:szCs w:val="19"/>
          <w:lang w:eastAsia="ru-RU"/>
        </w:rPr>
        <w:t>, какими-либо правами третьих лиц</w:t>
      </w:r>
      <w:r w:rsidRPr="00A87AF5">
        <w:rPr>
          <w:spacing w:val="-3"/>
          <w:sz w:val="19"/>
          <w:szCs w:val="19"/>
          <w:lang w:eastAsia="ru-RU"/>
        </w:rPr>
        <w:t>.</w:t>
      </w:r>
    </w:p>
    <w:p w14:paraId="421D27E2" w14:textId="51B7AA08" w:rsidR="00C743FF" w:rsidRPr="00A87AF5" w:rsidRDefault="00480BBD" w:rsidP="001A0991">
      <w:pPr>
        <w:shd w:val="clear" w:color="auto" w:fill="FFFFFF"/>
        <w:suppressAutoHyphens w:val="0"/>
        <w:autoSpaceDE w:val="0"/>
        <w:autoSpaceDN w:val="0"/>
        <w:jc w:val="both"/>
        <w:rPr>
          <w:b/>
          <w:spacing w:val="-2"/>
          <w:sz w:val="19"/>
          <w:szCs w:val="19"/>
        </w:rPr>
      </w:pPr>
      <w:r w:rsidRPr="00A87AF5">
        <w:rPr>
          <w:spacing w:val="-3"/>
          <w:sz w:val="19"/>
          <w:szCs w:val="19"/>
          <w:lang w:eastAsia="ru-RU"/>
        </w:rPr>
        <w:t>1</w:t>
      </w:r>
      <w:r w:rsidR="004F779C" w:rsidRPr="00A87AF5">
        <w:rPr>
          <w:spacing w:val="-3"/>
          <w:sz w:val="19"/>
          <w:szCs w:val="19"/>
          <w:lang w:eastAsia="ru-RU"/>
        </w:rPr>
        <w:t>2</w:t>
      </w:r>
      <w:r w:rsidRPr="00A87AF5">
        <w:rPr>
          <w:spacing w:val="-3"/>
          <w:sz w:val="19"/>
          <w:szCs w:val="19"/>
          <w:lang w:eastAsia="ru-RU"/>
        </w:rPr>
        <w:t>.</w:t>
      </w:r>
      <w:r w:rsidR="00B70844" w:rsidRPr="00A87AF5">
        <w:rPr>
          <w:spacing w:val="-3"/>
          <w:sz w:val="19"/>
          <w:szCs w:val="19"/>
          <w:lang w:eastAsia="ru-RU"/>
        </w:rPr>
        <w:t>10</w:t>
      </w:r>
      <w:r w:rsidRPr="00A87AF5">
        <w:rPr>
          <w:spacing w:val="-3"/>
          <w:sz w:val="19"/>
          <w:szCs w:val="19"/>
          <w:lang w:eastAsia="ru-RU"/>
        </w:rPr>
        <w:t xml:space="preserve">. Настоящий Договор составлен в </w:t>
      </w:r>
      <w:r w:rsidR="00D11D55" w:rsidRPr="00A87AF5">
        <w:rPr>
          <w:spacing w:val="-3"/>
          <w:sz w:val="19"/>
          <w:szCs w:val="19"/>
          <w:lang w:eastAsia="ru-RU"/>
        </w:rPr>
        <w:t>2</w:t>
      </w:r>
      <w:r w:rsidRPr="00A87AF5">
        <w:rPr>
          <w:spacing w:val="-3"/>
          <w:sz w:val="19"/>
          <w:szCs w:val="19"/>
          <w:lang w:eastAsia="ru-RU"/>
        </w:rPr>
        <w:t xml:space="preserve"> экземплярах, имеющих равную юридическую силу: по одному экземпляру для каждой из Сторон</w:t>
      </w:r>
      <w:r w:rsidR="008F21A6" w:rsidRPr="00A87AF5">
        <w:rPr>
          <w:spacing w:val="-3"/>
          <w:sz w:val="19"/>
          <w:szCs w:val="19"/>
          <w:lang w:eastAsia="ru-RU"/>
        </w:rPr>
        <w:t>.</w:t>
      </w:r>
    </w:p>
    <w:p w14:paraId="738FE93B" w14:textId="77777777" w:rsidR="00CA140C" w:rsidRDefault="00EF54D9" w:rsidP="001A0991">
      <w:pPr>
        <w:pStyle w:val="a7"/>
        <w:spacing w:after="0"/>
        <w:jc w:val="center"/>
        <w:rPr>
          <w:b/>
          <w:spacing w:val="11"/>
          <w:sz w:val="19"/>
          <w:szCs w:val="19"/>
        </w:rPr>
      </w:pPr>
      <w:r w:rsidRPr="00A87AF5">
        <w:rPr>
          <w:b/>
          <w:spacing w:val="-2"/>
          <w:sz w:val="19"/>
          <w:szCs w:val="19"/>
        </w:rPr>
        <w:t>1</w:t>
      </w:r>
      <w:r w:rsidR="004F779C" w:rsidRPr="00A87AF5">
        <w:rPr>
          <w:b/>
          <w:spacing w:val="-2"/>
          <w:sz w:val="19"/>
          <w:szCs w:val="19"/>
        </w:rPr>
        <w:t>3</w:t>
      </w:r>
      <w:r w:rsidRPr="00A87AF5">
        <w:rPr>
          <w:b/>
          <w:spacing w:val="-2"/>
          <w:sz w:val="19"/>
          <w:szCs w:val="19"/>
        </w:rPr>
        <w:t xml:space="preserve">. Адреса место нахождения (жительства) сторон, платежные реквизиты </w:t>
      </w:r>
      <w:r w:rsidRPr="00A87AF5">
        <w:rPr>
          <w:b/>
          <w:spacing w:val="11"/>
          <w:sz w:val="19"/>
          <w:szCs w:val="19"/>
        </w:rPr>
        <w:t>и подписи Сторон:</w:t>
      </w:r>
    </w:p>
    <w:p w14:paraId="478EA2B6" w14:textId="77777777" w:rsidR="00712F99" w:rsidRPr="00A87AF5" w:rsidRDefault="00712F99" w:rsidP="001A0991">
      <w:pPr>
        <w:pStyle w:val="a7"/>
        <w:spacing w:after="0"/>
        <w:jc w:val="center"/>
        <w:rPr>
          <w:b/>
          <w:spacing w:val="11"/>
          <w:sz w:val="19"/>
          <w:szCs w:val="19"/>
        </w:rPr>
      </w:pPr>
    </w:p>
    <w:p w14:paraId="72F37E5B" w14:textId="77777777" w:rsidR="00834F34" w:rsidRPr="00A87AF5" w:rsidRDefault="00834F34" w:rsidP="001A0991">
      <w:pPr>
        <w:pStyle w:val="a7"/>
        <w:spacing w:after="0"/>
        <w:jc w:val="center"/>
        <w:rPr>
          <w:sz w:val="19"/>
          <w:szCs w:val="19"/>
        </w:rPr>
      </w:pPr>
    </w:p>
    <w:tbl>
      <w:tblPr>
        <w:tblW w:w="16977" w:type="dxa"/>
        <w:tblInd w:w="-142" w:type="dxa"/>
        <w:tblLook w:val="0000" w:firstRow="0" w:lastRow="0" w:firstColumn="0" w:lastColumn="0" w:noHBand="0" w:noVBand="0"/>
      </w:tblPr>
      <w:tblGrid>
        <w:gridCol w:w="11375"/>
        <w:gridCol w:w="2801"/>
        <w:gridCol w:w="2801"/>
      </w:tblGrid>
      <w:tr w:rsidR="00912D71" w:rsidRPr="00A87AF5" w14:paraId="55E5F83E" w14:textId="77777777" w:rsidTr="00921463">
        <w:trPr>
          <w:trHeight w:val="2597"/>
        </w:trPr>
        <w:tc>
          <w:tcPr>
            <w:tcW w:w="11375" w:type="dxa"/>
          </w:tcPr>
          <w:tbl>
            <w:tblPr>
              <w:tblW w:w="10773" w:type="dxa"/>
              <w:tblInd w:w="142" w:type="dxa"/>
              <w:tblLook w:val="0000" w:firstRow="0" w:lastRow="0" w:firstColumn="0" w:lastColumn="0" w:noHBand="0" w:noVBand="0"/>
            </w:tblPr>
            <w:tblGrid>
              <w:gridCol w:w="5106"/>
              <w:gridCol w:w="5667"/>
            </w:tblGrid>
            <w:tr w:rsidR="00912D71" w:rsidRPr="00A87AF5" w14:paraId="5319469D" w14:textId="77777777" w:rsidTr="00865C19">
              <w:trPr>
                <w:trHeight w:val="1804"/>
              </w:trPr>
              <w:tc>
                <w:tcPr>
                  <w:tcW w:w="5106" w:type="dxa"/>
                </w:tcPr>
                <w:p w14:paraId="02436811" w14:textId="65FEC8FB" w:rsidR="00C61341" w:rsidRPr="00A87AF5" w:rsidRDefault="004C6AD7" w:rsidP="00261A19">
                  <w:pPr>
                    <w:suppressAutoHyphens w:val="0"/>
                    <w:ind w:right="-1"/>
                    <w:rPr>
                      <w:sz w:val="19"/>
                      <w:szCs w:val="19"/>
                      <w:lang w:eastAsia="ru-RU"/>
                    </w:rPr>
                  </w:pPr>
                  <w:r w:rsidRPr="00A87AF5">
                    <w:rPr>
                      <w:b/>
                      <w:sz w:val="19"/>
                      <w:szCs w:val="19"/>
                      <w:lang w:eastAsia="ru-RU"/>
                    </w:rPr>
                    <w:t xml:space="preserve">ООО </w:t>
                  </w:r>
                  <w:r w:rsidR="00E84268" w:rsidRPr="00A87AF5">
                    <w:rPr>
                      <w:b/>
                      <w:sz w:val="19"/>
                      <w:szCs w:val="19"/>
                      <w:lang w:eastAsia="ru-RU"/>
                    </w:rPr>
                    <w:t xml:space="preserve">СЗ </w:t>
                  </w:r>
                  <w:r w:rsidRPr="00A87AF5">
                    <w:rPr>
                      <w:b/>
                      <w:sz w:val="19"/>
                      <w:szCs w:val="19"/>
                      <w:lang w:eastAsia="ru-RU"/>
                    </w:rPr>
                    <w:t>«</w:t>
                  </w:r>
                  <w:r w:rsidR="00CE1384" w:rsidRPr="00A87AF5">
                    <w:rPr>
                      <w:b/>
                      <w:sz w:val="19"/>
                      <w:szCs w:val="19"/>
                      <w:lang w:eastAsia="ru-RU"/>
                    </w:rPr>
                    <w:t>ДомСтрой</w:t>
                  </w:r>
                  <w:r w:rsidRPr="00A87AF5">
                    <w:rPr>
                      <w:b/>
                      <w:sz w:val="19"/>
                      <w:szCs w:val="19"/>
                      <w:lang w:eastAsia="ru-RU"/>
                    </w:rPr>
                    <w:t>»</w:t>
                  </w:r>
                  <w:r w:rsidRPr="00A87AF5">
                    <w:rPr>
                      <w:bCs/>
                      <w:sz w:val="19"/>
                      <w:szCs w:val="19"/>
                      <w:lang w:eastAsia="ru-RU"/>
                    </w:rPr>
                    <w:t>,</w:t>
                  </w:r>
                </w:p>
                <w:p w14:paraId="06E37161" w14:textId="1F4E84C1" w:rsidR="009759A2" w:rsidRPr="00A87AF5" w:rsidRDefault="009759A2" w:rsidP="009759A2">
                  <w:pPr>
                    <w:suppressAutoHyphens w:val="0"/>
                    <w:ind w:right="-1"/>
                    <w:rPr>
                      <w:sz w:val="19"/>
                      <w:szCs w:val="19"/>
                      <w:lang w:eastAsia="ru-RU"/>
                    </w:rPr>
                  </w:pPr>
                  <w:r w:rsidRPr="00A87AF5">
                    <w:rPr>
                      <w:sz w:val="19"/>
                      <w:szCs w:val="19"/>
                      <w:lang w:eastAsia="ru-RU"/>
                    </w:rPr>
                    <w:t>ИНН 24</w:t>
                  </w:r>
                  <w:r w:rsidR="00CE1384" w:rsidRPr="00A87AF5">
                    <w:rPr>
                      <w:sz w:val="19"/>
                      <w:szCs w:val="19"/>
                      <w:lang w:eastAsia="ru-RU"/>
                    </w:rPr>
                    <w:t>64123327</w:t>
                  </w:r>
                  <w:r w:rsidRPr="00A87AF5">
                    <w:rPr>
                      <w:sz w:val="19"/>
                      <w:szCs w:val="19"/>
                      <w:lang w:eastAsia="ru-RU"/>
                    </w:rPr>
                    <w:t>, КПП 24</w:t>
                  </w:r>
                  <w:r w:rsidR="00CE1384" w:rsidRPr="00A87AF5">
                    <w:rPr>
                      <w:sz w:val="19"/>
                      <w:szCs w:val="19"/>
                      <w:lang w:eastAsia="ru-RU"/>
                    </w:rPr>
                    <w:t>6401001</w:t>
                  </w:r>
                </w:p>
                <w:p w14:paraId="6601E6E5" w14:textId="259D6D0D" w:rsidR="00C55E51" w:rsidRPr="00C55E51" w:rsidRDefault="00C55E51" w:rsidP="009759A2">
                  <w:pPr>
                    <w:suppressAutoHyphens w:val="0"/>
                    <w:ind w:right="-1"/>
                    <w:rPr>
                      <w:sz w:val="19"/>
                      <w:szCs w:val="19"/>
                      <w:shd w:val="clear" w:color="auto" w:fill="FFFFFF"/>
                    </w:rPr>
                  </w:pPr>
                  <w:r w:rsidRPr="00C55E51">
                    <w:rPr>
                      <w:sz w:val="19"/>
                      <w:szCs w:val="19"/>
                      <w:shd w:val="clear" w:color="auto" w:fill="FFFFFF"/>
                    </w:rPr>
                    <w:t xml:space="preserve">660012, Красноярский край, г. Красноярск, </w:t>
                  </w:r>
                </w:p>
                <w:p w14:paraId="5E815986" w14:textId="1FF6B0BB" w:rsidR="009759A2" w:rsidRPr="00C55E51" w:rsidRDefault="00C55E51" w:rsidP="009759A2">
                  <w:pPr>
                    <w:suppressAutoHyphens w:val="0"/>
                    <w:ind w:right="-1"/>
                    <w:rPr>
                      <w:sz w:val="19"/>
                      <w:szCs w:val="19"/>
                      <w:lang w:eastAsia="ru-RU"/>
                    </w:rPr>
                  </w:pPr>
                  <w:r w:rsidRPr="00C55E51">
                    <w:rPr>
                      <w:sz w:val="19"/>
                      <w:szCs w:val="19"/>
                      <w:shd w:val="clear" w:color="auto" w:fill="FFFFFF"/>
                    </w:rPr>
                    <w:t>ул. Карамзина, д. 23, пом. 305</w:t>
                  </w:r>
                </w:p>
                <w:p w14:paraId="43D05EDF" w14:textId="77777777" w:rsidR="00C55E51" w:rsidRPr="00C55E51" w:rsidRDefault="00C55E51" w:rsidP="00C55E51">
                  <w:pPr>
                    <w:rPr>
                      <w:sz w:val="19"/>
                      <w:szCs w:val="19"/>
                      <w:lang w:eastAsia="ru-RU"/>
                    </w:rPr>
                  </w:pPr>
                  <w:r w:rsidRPr="00C55E51">
                    <w:rPr>
                      <w:sz w:val="19"/>
                      <w:szCs w:val="19"/>
                    </w:rPr>
                    <w:t>р/с 40702810931000040598</w:t>
                  </w:r>
                </w:p>
                <w:p w14:paraId="2BD46336" w14:textId="0E1A64E5" w:rsidR="00C55E51" w:rsidRPr="00C55E51" w:rsidRDefault="00C55E51" w:rsidP="00C55E51">
                  <w:pPr>
                    <w:rPr>
                      <w:sz w:val="19"/>
                      <w:szCs w:val="19"/>
                    </w:rPr>
                  </w:pPr>
                  <w:r w:rsidRPr="00C55E51">
                    <w:rPr>
                      <w:sz w:val="19"/>
                      <w:szCs w:val="19"/>
                    </w:rPr>
                    <w:t xml:space="preserve">Красноярское Отделение N 8646 </w:t>
                  </w:r>
                </w:p>
                <w:p w14:paraId="0DEECC10" w14:textId="77777777" w:rsidR="00C55E51" w:rsidRPr="00C55E51" w:rsidRDefault="00C55E51" w:rsidP="00C55E51">
                  <w:pPr>
                    <w:rPr>
                      <w:sz w:val="19"/>
                      <w:szCs w:val="19"/>
                    </w:rPr>
                  </w:pPr>
                  <w:r w:rsidRPr="00C55E51">
                    <w:rPr>
                      <w:sz w:val="19"/>
                      <w:szCs w:val="19"/>
                    </w:rPr>
                    <w:t>ПАО СБЕРБАНК</w:t>
                  </w:r>
                </w:p>
                <w:p w14:paraId="1D173331" w14:textId="77777777" w:rsidR="00C55E51" w:rsidRPr="00C55E51" w:rsidRDefault="00C55E51" w:rsidP="00C55E51">
                  <w:pPr>
                    <w:rPr>
                      <w:sz w:val="19"/>
                      <w:szCs w:val="19"/>
                    </w:rPr>
                  </w:pPr>
                  <w:r w:rsidRPr="00C55E51">
                    <w:rPr>
                      <w:sz w:val="19"/>
                      <w:szCs w:val="19"/>
                    </w:rPr>
                    <w:t>БИК 040407627</w:t>
                  </w:r>
                </w:p>
                <w:p w14:paraId="328FAB39" w14:textId="1E13AD2E" w:rsidR="00834F34" w:rsidRPr="00A87AF5" w:rsidRDefault="00C55E51" w:rsidP="00C55E51">
                  <w:pPr>
                    <w:suppressAutoHyphens w:val="0"/>
                    <w:ind w:right="-1"/>
                    <w:rPr>
                      <w:sz w:val="19"/>
                      <w:szCs w:val="19"/>
                    </w:rPr>
                  </w:pPr>
                  <w:r w:rsidRPr="00C55E51">
                    <w:rPr>
                      <w:sz w:val="19"/>
                      <w:szCs w:val="19"/>
                    </w:rPr>
                    <w:t>к/сч 30101810800000000627</w:t>
                  </w:r>
                </w:p>
              </w:tc>
              <w:tc>
                <w:tcPr>
                  <w:tcW w:w="5667" w:type="dxa"/>
                </w:tcPr>
                <w:p w14:paraId="4CA87EAD" w14:textId="77777777" w:rsidR="00834F34" w:rsidRPr="00A87AF5" w:rsidRDefault="00834F34" w:rsidP="003F415A">
                  <w:pPr>
                    <w:rPr>
                      <w:b/>
                      <w:sz w:val="19"/>
                      <w:szCs w:val="19"/>
                    </w:rPr>
                  </w:pPr>
                  <w:r w:rsidRPr="00A87AF5">
                    <w:rPr>
                      <w:b/>
                      <w:sz w:val="19"/>
                      <w:szCs w:val="19"/>
                    </w:rPr>
                    <w:t>«Участник»</w:t>
                  </w:r>
                </w:p>
                <w:p w14:paraId="476043E3" w14:textId="220A7CE9" w:rsidR="00834F34" w:rsidRPr="00A87AF5" w:rsidRDefault="00834F34" w:rsidP="00605D0E">
                  <w:pPr>
                    <w:rPr>
                      <w:sz w:val="19"/>
                      <w:szCs w:val="19"/>
                    </w:rPr>
                  </w:pPr>
                </w:p>
              </w:tc>
            </w:tr>
          </w:tbl>
          <w:p w14:paraId="0BB6C523" w14:textId="5BEC26A2" w:rsidR="00C743FF" w:rsidRPr="00A87AF5" w:rsidRDefault="000037A8" w:rsidP="00C743FF">
            <w:pPr>
              <w:tabs>
                <w:tab w:val="center" w:pos="5461"/>
              </w:tabs>
              <w:jc w:val="both"/>
              <w:rPr>
                <w:b/>
                <w:sz w:val="19"/>
                <w:szCs w:val="19"/>
              </w:rPr>
            </w:pPr>
            <w:r w:rsidRPr="00A87AF5">
              <w:rPr>
                <w:b/>
                <w:sz w:val="19"/>
                <w:szCs w:val="19"/>
              </w:rPr>
              <w:t xml:space="preserve">     </w:t>
            </w:r>
            <w:r w:rsidR="00B1567E" w:rsidRPr="00A87AF5">
              <w:rPr>
                <w:b/>
                <w:sz w:val="19"/>
                <w:szCs w:val="19"/>
              </w:rPr>
              <w:t xml:space="preserve">Директор ООО </w:t>
            </w:r>
            <w:r w:rsidR="00E84268" w:rsidRPr="00A87AF5">
              <w:rPr>
                <w:b/>
                <w:sz w:val="19"/>
                <w:szCs w:val="19"/>
              </w:rPr>
              <w:t xml:space="preserve">СЗ </w:t>
            </w:r>
            <w:r w:rsidR="00B1567E" w:rsidRPr="00A87AF5">
              <w:rPr>
                <w:b/>
                <w:sz w:val="19"/>
                <w:szCs w:val="19"/>
              </w:rPr>
              <w:t>«</w:t>
            </w:r>
            <w:r w:rsidR="00AE06FC" w:rsidRPr="00A87AF5">
              <w:rPr>
                <w:b/>
                <w:sz w:val="19"/>
                <w:szCs w:val="19"/>
              </w:rPr>
              <w:t>ДомСтрой</w:t>
            </w:r>
            <w:r w:rsidR="00B1567E" w:rsidRPr="00A87AF5">
              <w:rPr>
                <w:b/>
                <w:sz w:val="19"/>
                <w:szCs w:val="19"/>
              </w:rPr>
              <w:t xml:space="preserve">»   </w:t>
            </w:r>
          </w:p>
          <w:p w14:paraId="387694F7" w14:textId="77777777" w:rsidR="00C61341" w:rsidRDefault="00C61341" w:rsidP="00C743FF">
            <w:pPr>
              <w:tabs>
                <w:tab w:val="center" w:pos="5461"/>
              </w:tabs>
              <w:jc w:val="both"/>
              <w:rPr>
                <w:b/>
                <w:sz w:val="19"/>
                <w:szCs w:val="19"/>
              </w:rPr>
            </w:pPr>
          </w:p>
          <w:p w14:paraId="0ABF6009" w14:textId="77777777" w:rsidR="00A87AF5" w:rsidRDefault="00A87AF5" w:rsidP="00C743FF">
            <w:pPr>
              <w:tabs>
                <w:tab w:val="center" w:pos="5461"/>
              </w:tabs>
              <w:jc w:val="both"/>
              <w:rPr>
                <w:b/>
                <w:sz w:val="19"/>
                <w:szCs w:val="19"/>
              </w:rPr>
            </w:pPr>
          </w:p>
          <w:p w14:paraId="62644812" w14:textId="77777777" w:rsidR="00A87AF5" w:rsidRDefault="00A87AF5" w:rsidP="00C743FF">
            <w:pPr>
              <w:tabs>
                <w:tab w:val="center" w:pos="5461"/>
              </w:tabs>
              <w:jc w:val="both"/>
              <w:rPr>
                <w:b/>
                <w:sz w:val="19"/>
                <w:szCs w:val="19"/>
              </w:rPr>
            </w:pPr>
          </w:p>
          <w:p w14:paraId="41F4AD52" w14:textId="77777777" w:rsidR="00A87AF5" w:rsidRPr="00A87AF5" w:rsidRDefault="00A87AF5" w:rsidP="00C743FF">
            <w:pPr>
              <w:tabs>
                <w:tab w:val="center" w:pos="5461"/>
              </w:tabs>
              <w:jc w:val="both"/>
              <w:rPr>
                <w:b/>
                <w:sz w:val="19"/>
                <w:szCs w:val="19"/>
              </w:rPr>
            </w:pPr>
          </w:p>
          <w:p w14:paraId="383D8BB1" w14:textId="12503678" w:rsidR="00B1567E" w:rsidRPr="00A87AF5" w:rsidRDefault="000037A8" w:rsidP="003978E1">
            <w:pPr>
              <w:tabs>
                <w:tab w:val="center" w:pos="5461"/>
              </w:tabs>
              <w:jc w:val="both"/>
              <w:rPr>
                <w:b/>
                <w:sz w:val="19"/>
                <w:szCs w:val="19"/>
              </w:rPr>
            </w:pPr>
            <w:r w:rsidRPr="00A87AF5">
              <w:rPr>
                <w:b/>
                <w:sz w:val="19"/>
                <w:szCs w:val="19"/>
              </w:rPr>
              <w:t xml:space="preserve">      </w:t>
            </w:r>
            <w:r w:rsidR="00B1567E" w:rsidRPr="00A87AF5">
              <w:rPr>
                <w:b/>
                <w:sz w:val="19"/>
                <w:szCs w:val="19"/>
              </w:rPr>
              <w:t xml:space="preserve">_________________________ </w:t>
            </w:r>
            <w:r w:rsidR="00AE06FC" w:rsidRPr="00A87AF5">
              <w:rPr>
                <w:b/>
                <w:sz w:val="19"/>
                <w:szCs w:val="19"/>
              </w:rPr>
              <w:t>М.В</w:t>
            </w:r>
            <w:r w:rsidR="00B1567E" w:rsidRPr="00A87AF5">
              <w:rPr>
                <w:b/>
                <w:sz w:val="19"/>
                <w:szCs w:val="19"/>
              </w:rPr>
              <w:t>. Бутенко</w:t>
            </w:r>
            <w:r w:rsidR="006E592A" w:rsidRPr="00A87AF5">
              <w:rPr>
                <w:b/>
                <w:sz w:val="19"/>
                <w:szCs w:val="19"/>
              </w:rPr>
              <w:t xml:space="preserve"> </w:t>
            </w:r>
          </w:p>
        </w:tc>
        <w:tc>
          <w:tcPr>
            <w:tcW w:w="2801" w:type="dxa"/>
          </w:tcPr>
          <w:p w14:paraId="2C24D57A" w14:textId="77777777" w:rsidR="00B1567E" w:rsidRPr="00A87AF5" w:rsidRDefault="00B1567E" w:rsidP="001A0991">
            <w:pPr>
              <w:jc w:val="both"/>
              <w:rPr>
                <w:b/>
                <w:sz w:val="19"/>
                <w:szCs w:val="19"/>
              </w:rPr>
            </w:pPr>
          </w:p>
        </w:tc>
        <w:tc>
          <w:tcPr>
            <w:tcW w:w="2801" w:type="dxa"/>
          </w:tcPr>
          <w:p w14:paraId="1C1E6A6F" w14:textId="77777777" w:rsidR="00B1567E" w:rsidRPr="00A87AF5" w:rsidRDefault="00B1567E" w:rsidP="001A0991">
            <w:pPr>
              <w:rPr>
                <w:sz w:val="19"/>
                <w:szCs w:val="19"/>
              </w:rPr>
            </w:pPr>
          </w:p>
        </w:tc>
      </w:tr>
    </w:tbl>
    <w:p w14:paraId="72714D25" w14:textId="0C19B455" w:rsidR="00D650D7" w:rsidRPr="00A87AF5" w:rsidRDefault="00D650D7" w:rsidP="00C55E51">
      <w:pPr>
        <w:rPr>
          <w:sz w:val="19"/>
          <w:szCs w:val="19"/>
        </w:rPr>
      </w:pPr>
    </w:p>
    <w:sectPr w:rsidR="00D650D7" w:rsidRPr="00A87AF5" w:rsidSect="00865C19">
      <w:pgSz w:w="11905" w:h="16837"/>
      <w:pgMar w:top="426" w:right="423" w:bottom="284" w:left="85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509F" w14:textId="77777777" w:rsidR="00B93E4B" w:rsidRDefault="00B93E4B">
      <w:r>
        <w:separator/>
      </w:r>
    </w:p>
  </w:endnote>
  <w:endnote w:type="continuationSeparator" w:id="0">
    <w:p w14:paraId="3FDB78B9" w14:textId="77777777" w:rsidR="00B93E4B" w:rsidRDefault="00B9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D84B" w14:textId="77777777" w:rsidR="00B93E4B" w:rsidRDefault="00B93E4B">
      <w:r>
        <w:separator/>
      </w:r>
    </w:p>
  </w:footnote>
  <w:footnote w:type="continuationSeparator" w:id="0">
    <w:p w14:paraId="7CF9AD48" w14:textId="77777777" w:rsidR="00B93E4B" w:rsidRDefault="00B9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0" w:firstLine="0"/>
      </w:pPr>
      <w:rPr>
        <w:rFonts w:ascii="Arial" w:hAnsi="Arial" w:cs="Arial"/>
      </w:rPr>
    </w:lvl>
  </w:abstractNum>
  <w:num w:numId="1" w16cid:durableId="1802841606">
    <w:abstractNumId w:val="0"/>
  </w:num>
  <w:num w:numId="2" w16cid:durableId="6510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C3E"/>
    <w:rsid w:val="00001288"/>
    <w:rsid w:val="000037A8"/>
    <w:rsid w:val="00003F35"/>
    <w:rsid w:val="000044F1"/>
    <w:rsid w:val="00006F8C"/>
    <w:rsid w:val="0001175D"/>
    <w:rsid w:val="0001572E"/>
    <w:rsid w:val="00017F7D"/>
    <w:rsid w:val="00025336"/>
    <w:rsid w:val="0003031E"/>
    <w:rsid w:val="00030FBE"/>
    <w:rsid w:val="000317E6"/>
    <w:rsid w:val="00034555"/>
    <w:rsid w:val="00034DA1"/>
    <w:rsid w:val="00036DE3"/>
    <w:rsid w:val="00037C48"/>
    <w:rsid w:val="00041A05"/>
    <w:rsid w:val="00042D11"/>
    <w:rsid w:val="0005664E"/>
    <w:rsid w:val="00061274"/>
    <w:rsid w:val="00064E93"/>
    <w:rsid w:val="0006582B"/>
    <w:rsid w:val="000705FE"/>
    <w:rsid w:val="00074D90"/>
    <w:rsid w:val="000778BA"/>
    <w:rsid w:val="00077AF6"/>
    <w:rsid w:val="00082746"/>
    <w:rsid w:val="00082EB6"/>
    <w:rsid w:val="00086E7A"/>
    <w:rsid w:val="00087076"/>
    <w:rsid w:val="00087B75"/>
    <w:rsid w:val="0009409E"/>
    <w:rsid w:val="000A0DE4"/>
    <w:rsid w:val="000A20DB"/>
    <w:rsid w:val="000A37F9"/>
    <w:rsid w:val="000A728D"/>
    <w:rsid w:val="000B0078"/>
    <w:rsid w:val="000B08CC"/>
    <w:rsid w:val="000B416A"/>
    <w:rsid w:val="000C0CBC"/>
    <w:rsid w:val="000D0CA8"/>
    <w:rsid w:val="000D1A14"/>
    <w:rsid w:val="000D279D"/>
    <w:rsid w:val="000E71F2"/>
    <w:rsid w:val="000E7D6C"/>
    <w:rsid w:val="000F11A4"/>
    <w:rsid w:val="000F46A0"/>
    <w:rsid w:val="001028B5"/>
    <w:rsid w:val="001069D9"/>
    <w:rsid w:val="00106B19"/>
    <w:rsid w:val="00107523"/>
    <w:rsid w:val="0011048C"/>
    <w:rsid w:val="0011211B"/>
    <w:rsid w:val="00112D28"/>
    <w:rsid w:val="00121B34"/>
    <w:rsid w:val="001259C3"/>
    <w:rsid w:val="00126BE6"/>
    <w:rsid w:val="0013001C"/>
    <w:rsid w:val="0014092F"/>
    <w:rsid w:val="00144C3E"/>
    <w:rsid w:val="001470F1"/>
    <w:rsid w:val="001478BB"/>
    <w:rsid w:val="00152920"/>
    <w:rsid w:val="00161133"/>
    <w:rsid w:val="00166D3D"/>
    <w:rsid w:val="00167139"/>
    <w:rsid w:val="001723CC"/>
    <w:rsid w:val="00173027"/>
    <w:rsid w:val="00177840"/>
    <w:rsid w:val="001804A0"/>
    <w:rsid w:val="00180CCF"/>
    <w:rsid w:val="00180FD3"/>
    <w:rsid w:val="001872CD"/>
    <w:rsid w:val="0019170D"/>
    <w:rsid w:val="001A0991"/>
    <w:rsid w:val="001C144C"/>
    <w:rsid w:val="001C1BA3"/>
    <w:rsid w:val="001C2A8C"/>
    <w:rsid w:val="001C429D"/>
    <w:rsid w:val="001C4E3B"/>
    <w:rsid w:val="001C611D"/>
    <w:rsid w:val="001D0231"/>
    <w:rsid w:val="001D3258"/>
    <w:rsid w:val="001D475A"/>
    <w:rsid w:val="001E106D"/>
    <w:rsid w:val="001E1E83"/>
    <w:rsid w:val="001E5737"/>
    <w:rsid w:val="001F0EE6"/>
    <w:rsid w:val="001F10F9"/>
    <w:rsid w:val="001F50F2"/>
    <w:rsid w:val="001F5743"/>
    <w:rsid w:val="00200A06"/>
    <w:rsid w:val="00200C98"/>
    <w:rsid w:val="002032A3"/>
    <w:rsid w:val="0020422C"/>
    <w:rsid w:val="002122B9"/>
    <w:rsid w:val="00212B73"/>
    <w:rsid w:val="00212C0E"/>
    <w:rsid w:val="00216F5A"/>
    <w:rsid w:val="00220A0F"/>
    <w:rsid w:val="00224007"/>
    <w:rsid w:val="00226820"/>
    <w:rsid w:val="00230B17"/>
    <w:rsid w:val="00230B53"/>
    <w:rsid w:val="002336C4"/>
    <w:rsid w:val="002407FD"/>
    <w:rsid w:val="00240BFD"/>
    <w:rsid w:val="0025060B"/>
    <w:rsid w:val="00254348"/>
    <w:rsid w:val="00256ECA"/>
    <w:rsid w:val="00261896"/>
    <w:rsid w:val="00261A19"/>
    <w:rsid w:val="00261C12"/>
    <w:rsid w:val="00262742"/>
    <w:rsid w:val="0026297E"/>
    <w:rsid w:val="002651FA"/>
    <w:rsid w:val="00266EEF"/>
    <w:rsid w:val="002707D8"/>
    <w:rsid w:val="00272F1A"/>
    <w:rsid w:val="00273EBD"/>
    <w:rsid w:val="002743DB"/>
    <w:rsid w:val="00275B24"/>
    <w:rsid w:val="002764E8"/>
    <w:rsid w:val="00276C84"/>
    <w:rsid w:val="00281B22"/>
    <w:rsid w:val="00281C9A"/>
    <w:rsid w:val="00282A95"/>
    <w:rsid w:val="00283873"/>
    <w:rsid w:val="002852FE"/>
    <w:rsid w:val="00285DE2"/>
    <w:rsid w:val="002879A3"/>
    <w:rsid w:val="00290201"/>
    <w:rsid w:val="002912DF"/>
    <w:rsid w:val="00293813"/>
    <w:rsid w:val="00296E4C"/>
    <w:rsid w:val="002A0444"/>
    <w:rsid w:val="002A1EAB"/>
    <w:rsid w:val="002A3F22"/>
    <w:rsid w:val="002A5874"/>
    <w:rsid w:val="002B436E"/>
    <w:rsid w:val="002B667D"/>
    <w:rsid w:val="002C2C88"/>
    <w:rsid w:val="002C3822"/>
    <w:rsid w:val="002C4B24"/>
    <w:rsid w:val="002C7F96"/>
    <w:rsid w:val="002D04EF"/>
    <w:rsid w:val="002D2F36"/>
    <w:rsid w:val="002D441D"/>
    <w:rsid w:val="002D74CE"/>
    <w:rsid w:val="002E0C9A"/>
    <w:rsid w:val="002E1E86"/>
    <w:rsid w:val="002E324A"/>
    <w:rsid w:val="002E41E7"/>
    <w:rsid w:val="002E4433"/>
    <w:rsid w:val="002E527E"/>
    <w:rsid w:val="002F18ED"/>
    <w:rsid w:val="002F4774"/>
    <w:rsid w:val="002F721B"/>
    <w:rsid w:val="002F7B26"/>
    <w:rsid w:val="003002C3"/>
    <w:rsid w:val="0030030A"/>
    <w:rsid w:val="003020D3"/>
    <w:rsid w:val="0030409F"/>
    <w:rsid w:val="003227D5"/>
    <w:rsid w:val="00332DA8"/>
    <w:rsid w:val="003338AE"/>
    <w:rsid w:val="003342A9"/>
    <w:rsid w:val="003400CA"/>
    <w:rsid w:val="00341442"/>
    <w:rsid w:val="00342E8A"/>
    <w:rsid w:val="0034491D"/>
    <w:rsid w:val="003474DC"/>
    <w:rsid w:val="003527D5"/>
    <w:rsid w:val="003547ED"/>
    <w:rsid w:val="00354D33"/>
    <w:rsid w:val="00360E83"/>
    <w:rsid w:val="00366C39"/>
    <w:rsid w:val="00375C17"/>
    <w:rsid w:val="00376379"/>
    <w:rsid w:val="00380474"/>
    <w:rsid w:val="00380DFB"/>
    <w:rsid w:val="003861C8"/>
    <w:rsid w:val="00387537"/>
    <w:rsid w:val="00387630"/>
    <w:rsid w:val="00387D71"/>
    <w:rsid w:val="003917AD"/>
    <w:rsid w:val="00394026"/>
    <w:rsid w:val="00395B73"/>
    <w:rsid w:val="003978E1"/>
    <w:rsid w:val="003A0310"/>
    <w:rsid w:val="003A2CD1"/>
    <w:rsid w:val="003A319B"/>
    <w:rsid w:val="003A60F0"/>
    <w:rsid w:val="003B763B"/>
    <w:rsid w:val="003B78B5"/>
    <w:rsid w:val="003E55A6"/>
    <w:rsid w:val="003E5ECB"/>
    <w:rsid w:val="003F29A0"/>
    <w:rsid w:val="003F415A"/>
    <w:rsid w:val="003F4BFF"/>
    <w:rsid w:val="0040125A"/>
    <w:rsid w:val="0040165C"/>
    <w:rsid w:val="00403133"/>
    <w:rsid w:val="00410BB6"/>
    <w:rsid w:val="00412853"/>
    <w:rsid w:val="00414612"/>
    <w:rsid w:val="004178BF"/>
    <w:rsid w:val="00417A91"/>
    <w:rsid w:val="00420577"/>
    <w:rsid w:val="00422881"/>
    <w:rsid w:val="0042335F"/>
    <w:rsid w:val="00430B95"/>
    <w:rsid w:val="00430E68"/>
    <w:rsid w:val="0043175F"/>
    <w:rsid w:val="00431790"/>
    <w:rsid w:val="004416BE"/>
    <w:rsid w:val="00442098"/>
    <w:rsid w:val="0044548F"/>
    <w:rsid w:val="004474A9"/>
    <w:rsid w:val="00451FB2"/>
    <w:rsid w:val="0045333C"/>
    <w:rsid w:val="0045617A"/>
    <w:rsid w:val="00456DC7"/>
    <w:rsid w:val="004602BB"/>
    <w:rsid w:val="00460648"/>
    <w:rsid w:val="00462D37"/>
    <w:rsid w:val="004708F3"/>
    <w:rsid w:val="004754D4"/>
    <w:rsid w:val="00480BBD"/>
    <w:rsid w:val="0049184E"/>
    <w:rsid w:val="004A794E"/>
    <w:rsid w:val="004B03DF"/>
    <w:rsid w:val="004B27E8"/>
    <w:rsid w:val="004B4079"/>
    <w:rsid w:val="004B413F"/>
    <w:rsid w:val="004B4676"/>
    <w:rsid w:val="004B576E"/>
    <w:rsid w:val="004C35E0"/>
    <w:rsid w:val="004C6AD7"/>
    <w:rsid w:val="004C6EBC"/>
    <w:rsid w:val="004D33DD"/>
    <w:rsid w:val="004D3C28"/>
    <w:rsid w:val="004D65E2"/>
    <w:rsid w:val="004E1590"/>
    <w:rsid w:val="004E17F3"/>
    <w:rsid w:val="004E3472"/>
    <w:rsid w:val="004E3D08"/>
    <w:rsid w:val="004E4296"/>
    <w:rsid w:val="004F779C"/>
    <w:rsid w:val="005126D6"/>
    <w:rsid w:val="00513BBF"/>
    <w:rsid w:val="0051796D"/>
    <w:rsid w:val="00523A61"/>
    <w:rsid w:val="005246AA"/>
    <w:rsid w:val="005326E9"/>
    <w:rsid w:val="00534718"/>
    <w:rsid w:val="00537161"/>
    <w:rsid w:val="00537962"/>
    <w:rsid w:val="005415A5"/>
    <w:rsid w:val="00546D31"/>
    <w:rsid w:val="005529D8"/>
    <w:rsid w:val="00554820"/>
    <w:rsid w:val="00562D77"/>
    <w:rsid w:val="005663AF"/>
    <w:rsid w:val="005717F2"/>
    <w:rsid w:val="005741E6"/>
    <w:rsid w:val="0057672B"/>
    <w:rsid w:val="0057710B"/>
    <w:rsid w:val="00585AA6"/>
    <w:rsid w:val="00591F5C"/>
    <w:rsid w:val="0059292A"/>
    <w:rsid w:val="0059474F"/>
    <w:rsid w:val="005A038E"/>
    <w:rsid w:val="005A3C72"/>
    <w:rsid w:val="005A41ED"/>
    <w:rsid w:val="005A4887"/>
    <w:rsid w:val="005A5E87"/>
    <w:rsid w:val="005A692F"/>
    <w:rsid w:val="005B0FB0"/>
    <w:rsid w:val="005B7AA8"/>
    <w:rsid w:val="005C1A4F"/>
    <w:rsid w:val="005C1AF2"/>
    <w:rsid w:val="005C7E20"/>
    <w:rsid w:val="005D1C1C"/>
    <w:rsid w:val="005D3AC9"/>
    <w:rsid w:val="005D7D0C"/>
    <w:rsid w:val="005E3F89"/>
    <w:rsid w:val="005F0F77"/>
    <w:rsid w:val="005F2200"/>
    <w:rsid w:val="005F3CFD"/>
    <w:rsid w:val="005F6781"/>
    <w:rsid w:val="00600896"/>
    <w:rsid w:val="00603817"/>
    <w:rsid w:val="00605D0E"/>
    <w:rsid w:val="006119E4"/>
    <w:rsid w:val="00616D97"/>
    <w:rsid w:val="00623E10"/>
    <w:rsid w:val="00625321"/>
    <w:rsid w:val="006273D5"/>
    <w:rsid w:val="00633A54"/>
    <w:rsid w:val="00640CDE"/>
    <w:rsid w:val="006437A9"/>
    <w:rsid w:val="00645D3F"/>
    <w:rsid w:val="0064680C"/>
    <w:rsid w:val="006533DA"/>
    <w:rsid w:val="00657483"/>
    <w:rsid w:val="006574DE"/>
    <w:rsid w:val="0066080E"/>
    <w:rsid w:val="0066178F"/>
    <w:rsid w:val="00662F62"/>
    <w:rsid w:val="006665AD"/>
    <w:rsid w:val="00666F0D"/>
    <w:rsid w:val="006717F2"/>
    <w:rsid w:val="006811D0"/>
    <w:rsid w:val="0068292D"/>
    <w:rsid w:val="0068333D"/>
    <w:rsid w:val="00685BED"/>
    <w:rsid w:val="00690B23"/>
    <w:rsid w:val="006915AA"/>
    <w:rsid w:val="006938AF"/>
    <w:rsid w:val="00693D2D"/>
    <w:rsid w:val="00695193"/>
    <w:rsid w:val="006A4248"/>
    <w:rsid w:val="006A4AF2"/>
    <w:rsid w:val="006A5FE1"/>
    <w:rsid w:val="006B2D7E"/>
    <w:rsid w:val="006B4EA2"/>
    <w:rsid w:val="006B51DF"/>
    <w:rsid w:val="006C11AB"/>
    <w:rsid w:val="006C3F1C"/>
    <w:rsid w:val="006D5920"/>
    <w:rsid w:val="006D6C1E"/>
    <w:rsid w:val="006E148F"/>
    <w:rsid w:val="006E2DF0"/>
    <w:rsid w:val="006E344C"/>
    <w:rsid w:val="006E592A"/>
    <w:rsid w:val="006E6A4D"/>
    <w:rsid w:val="006E7F60"/>
    <w:rsid w:val="006F10C9"/>
    <w:rsid w:val="007009BB"/>
    <w:rsid w:val="007058A9"/>
    <w:rsid w:val="00707303"/>
    <w:rsid w:val="00710226"/>
    <w:rsid w:val="00712F99"/>
    <w:rsid w:val="00721D43"/>
    <w:rsid w:val="00732AC6"/>
    <w:rsid w:val="00733C82"/>
    <w:rsid w:val="00740420"/>
    <w:rsid w:val="00742CFD"/>
    <w:rsid w:val="007431E0"/>
    <w:rsid w:val="0074387D"/>
    <w:rsid w:val="0074662B"/>
    <w:rsid w:val="00752295"/>
    <w:rsid w:val="00753EF1"/>
    <w:rsid w:val="00763CCC"/>
    <w:rsid w:val="007645B3"/>
    <w:rsid w:val="007656BC"/>
    <w:rsid w:val="00765E40"/>
    <w:rsid w:val="0077200A"/>
    <w:rsid w:val="00772BAC"/>
    <w:rsid w:val="00774EC1"/>
    <w:rsid w:val="00781588"/>
    <w:rsid w:val="007837DB"/>
    <w:rsid w:val="007864D8"/>
    <w:rsid w:val="00787DC3"/>
    <w:rsid w:val="0079152D"/>
    <w:rsid w:val="0079180B"/>
    <w:rsid w:val="007929D8"/>
    <w:rsid w:val="00793527"/>
    <w:rsid w:val="0079370A"/>
    <w:rsid w:val="00795D58"/>
    <w:rsid w:val="00796AB0"/>
    <w:rsid w:val="007A3293"/>
    <w:rsid w:val="007A4718"/>
    <w:rsid w:val="007B0CF5"/>
    <w:rsid w:val="007B24D3"/>
    <w:rsid w:val="007B64D6"/>
    <w:rsid w:val="007B696D"/>
    <w:rsid w:val="007B6973"/>
    <w:rsid w:val="007C1015"/>
    <w:rsid w:val="007C1563"/>
    <w:rsid w:val="007C1AD6"/>
    <w:rsid w:val="007C67A3"/>
    <w:rsid w:val="007D3484"/>
    <w:rsid w:val="007D4637"/>
    <w:rsid w:val="007D74AA"/>
    <w:rsid w:val="007E1E7B"/>
    <w:rsid w:val="007E2D55"/>
    <w:rsid w:val="007E781A"/>
    <w:rsid w:val="0080057B"/>
    <w:rsid w:val="0080179B"/>
    <w:rsid w:val="008034AC"/>
    <w:rsid w:val="008131B7"/>
    <w:rsid w:val="00816F36"/>
    <w:rsid w:val="00816FD8"/>
    <w:rsid w:val="00817F08"/>
    <w:rsid w:val="008234F4"/>
    <w:rsid w:val="008243F6"/>
    <w:rsid w:val="00825627"/>
    <w:rsid w:val="00827CD6"/>
    <w:rsid w:val="0083216B"/>
    <w:rsid w:val="00832E31"/>
    <w:rsid w:val="008336F6"/>
    <w:rsid w:val="00833B13"/>
    <w:rsid w:val="00834F34"/>
    <w:rsid w:val="00836832"/>
    <w:rsid w:val="00841FCF"/>
    <w:rsid w:val="008448D4"/>
    <w:rsid w:val="0085192A"/>
    <w:rsid w:val="00852CA2"/>
    <w:rsid w:val="0085388F"/>
    <w:rsid w:val="00854905"/>
    <w:rsid w:val="00860FF1"/>
    <w:rsid w:val="00865C19"/>
    <w:rsid w:val="0087023B"/>
    <w:rsid w:val="0087247C"/>
    <w:rsid w:val="0087396B"/>
    <w:rsid w:val="0088029F"/>
    <w:rsid w:val="008875C9"/>
    <w:rsid w:val="0089092A"/>
    <w:rsid w:val="0089099E"/>
    <w:rsid w:val="0089209C"/>
    <w:rsid w:val="0089274D"/>
    <w:rsid w:val="0089289A"/>
    <w:rsid w:val="00893520"/>
    <w:rsid w:val="00894212"/>
    <w:rsid w:val="0089480E"/>
    <w:rsid w:val="0089575B"/>
    <w:rsid w:val="008A13BF"/>
    <w:rsid w:val="008A2B5C"/>
    <w:rsid w:val="008A50BE"/>
    <w:rsid w:val="008A5CB1"/>
    <w:rsid w:val="008A6A18"/>
    <w:rsid w:val="008B6D56"/>
    <w:rsid w:val="008C20EB"/>
    <w:rsid w:val="008C23E7"/>
    <w:rsid w:val="008C6414"/>
    <w:rsid w:val="008C7FDD"/>
    <w:rsid w:val="008D2648"/>
    <w:rsid w:val="008D71C0"/>
    <w:rsid w:val="008D7D3C"/>
    <w:rsid w:val="008E140C"/>
    <w:rsid w:val="008E3C78"/>
    <w:rsid w:val="008E40D3"/>
    <w:rsid w:val="008E4C4F"/>
    <w:rsid w:val="008F14B9"/>
    <w:rsid w:val="008F21A6"/>
    <w:rsid w:val="008F23DE"/>
    <w:rsid w:val="008F3521"/>
    <w:rsid w:val="008F64E3"/>
    <w:rsid w:val="00900FC3"/>
    <w:rsid w:val="00903C96"/>
    <w:rsid w:val="00906308"/>
    <w:rsid w:val="009073F5"/>
    <w:rsid w:val="0091089C"/>
    <w:rsid w:val="00912AAA"/>
    <w:rsid w:val="00912C10"/>
    <w:rsid w:val="00912D71"/>
    <w:rsid w:val="009151C6"/>
    <w:rsid w:val="009154F8"/>
    <w:rsid w:val="009157C4"/>
    <w:rsid w:val="0091648E"/>
    <w:rsid w:val="00921018"/>
    <w:rsid w:val="00921463"/>
    <w:rsid w:val="00923742"/>
    <w:rsid w:val="009261FE"/>
    <w:rsid w:val="009306A4"/>
    <w:rsid w:val="00931673"/>
    <w:rsid w:val="009341C6"/>
    <w:rsid w:val="00936E5A"/>
    <w:rsid w:val="009456CA"/>
    <w:rsid w:val="00945B29"/>
    <w:rsid w:val="00945DBE"/>
    <w:rsid w:val="00946E88"/>
    <w:rsid w:val="00947DDD"/>
    <w:rsid w:val="00952EB4"/>
    <w:rsid w:val="00953364"/>
    <w:rsid w:val="00955F8A"/>
    <w:rsid w:val="00960150"/>
    <w:rsid w:val="00964E6C"/>
    <w:rsid w:val="0096552C"/>
    <w:rsid w:val="00974A70"/>
    <w:rsid w:val="009759A2"/>
    <w:rsid w:val="009822F8"/>
    <w:rsid w:val="00990B75"/>
    <w:rsid w:val="00991EA9"/>
    <w:rsid w:val="00996622"/>
    <w:rsid w:val="009A0747"/>
    <w:rsid w:val="009A41B8"/>
    <w:rsid w:val="009A6684"/>
    <w:rsid w:val="009B3A0A"/>
    <w:rsid w:val="009B467A"/>
    <w:rsid w:val="009B5264"/>
    <w:rsid w:val="009B6061"/>
    <w:rsid w:val="009B7133"/>
    <w:rsid w:val="009B7AC7"/>
    <w:rsid w:val="009C5431"/>
    <w:rsid w:val="009C5F80"/>
    <w:rsid w:val="009C73E9"/>
    <w:rsid w:val="009D407D"/>
    <w:rsid w:val="009D76B3"/>
    <w:rsid w:val="009F267A"/>
    <w:rsid w:val="009F37DE"/>
    <w:rsid w:val="009F3CE3"/>
    <w:rsid w:val="009F7234"/>
    <w:rsid w:val="009F7A1A"/>
    <w:rsid w:val="00A06C9B"/>
    <w:rsid w:val="00A1258F"/>
    <w:rsid w:val="00A1763D"/>
    <w:rsid w:val="00A176E2"/>
    <w:rsid w:val="00A243A1"/>
    <w:rsid w:val="00A27B1C"/>
    <w:rsid w:val="00A40FE5"/>
    <w:rsid w:val="00A41389"/>
    <w:rsid w:val="00A560D2"/>
    <w:rsid w:val="00A64042"/>
    <w:rsid w:val="00A75272"/>
    <w:rsid w:val="00A76D57"/>
    <w:rsid w:val="00A8021D"/>
    <w:rsid w:val="00A83602"/>
    <w:rsid w:val="00A84B1F"/>
    <w:rsid w:val="00A87AF5"/>
    <w:rsid w:val="00A901DE"/>
    <w:rsid w:val="00A909CF"/>
    <w:rsid w:val="00A90A2E"/>
    <w:rsid w:val="00A93E19"/>
    <w:rsid w:val="00AA6FEE"/>
    <w:rsid w:val="00AB1BF1"/>
    <w:rsid w:val="00AB2611"/>
    <w:rsid w:val="00AB270B"/>
    <w:rsid w:val="00AB2796"/>
    <w:rsid w:val="00AB2D4F"/>
    <w:rsid w:val="00AC63B6"/>
    <w:rsid w:val="00AE06FC"/>
    <w:rsid w:val="00AE1610"/>
    <w:rsid w:val="00AE3ED2"/>
    <w:rsid w:val="00AE5AD4"/>
    <w:rsid w:val="00AE6F13"/>
    <w:rsid w:val="00AF0611"/>
    <w:rsid w:val="00AF7155"/>
    <w:rsid w:val="00B018C2"/>
    <w:rsid w:val="00B043D8"/>
    <w:rsid w:val="00B0530B"/>
    <w:rsid w:val="00B12274"/>
    <w:rsid w:val="00B1567E"/>
    <w:rsid w:val="00B15A09"/>
    <w:rsid w:val="00B16319"/>
    <w:rsid w:val="00B17466"/>
    <w:rsid w:val="00B202F8"/>
    <w:rsid w:val="00B220BE"/>
    <w:rsid w:val="00B23821"/>
    <w:rsid w:val="00B23854"/>
    <w:rsid w:val="00B23B50"/>
    <w:rsid w:val="00B2686E"/>
    <w:rsid w:val="00B42788"/>
    <w:rsid w:val="00B47226"/>
    <w:rsid w:val="00B50635"/>
    <w:rsid w:val="00B53267"/>
    <w:rsid w:val="00B571F6"/>
    <w:rsid w:val="00B679B2"/>
    <w:rsid w:val="00B70844"/>
    <w:rsid w:val="00B719E7"/>
    <w:rsid w:val="00B75915"/>
    <w:rsid w:val="00B8457D"/>
    <w:rsid w:val="00B85886"/>
    <w:rsid w:val="00B86891"/>
    <w:rsid w:val="00B86FBE"/>
    <w:rsid w:val="00B93094"/>
    <w:rsid w:val="00B93E4B"/>
    <w:rsid w:val="00B961D8"/>
    <w:rsid w:val="00BA2149"/>
    <w:rsid w:val="00BB1E76"/>
    <w:rsid w:val="00BB3F47"/>
    <w:rsid w:val="00BB5DA2"/>
    <w:rsid w:val="00BB6EAD"/>
    <w:rsid w:val="00BC22D6"/>
    <w:rsid w:val="00BD3702"/>
    <w:rsid w:val="00BE09FA"/>
    <w:rsid w:val="00BE124C"/>
    <w:rsid w:val="00BE31E3"/>
    <w:rsid w:val="00BE5581"/>
    <w:rsid w:val="00BF5E53"/>
    <w:rsid w:val="00C044C8"/>
    <w:rsid w:val="00C07EDA"/>
    <w:rsid w:val="00C15F25"/>
    <w:rsid w:val="00C16387"/>
    <w:rsid w:val="00C20E6B"/>
    <w:rsid w:val="00C24F8B"/>
    <w:rsid w:val="00C25295"/>
    <w:rsid w:val="00C26600"/>
    <w:rsid w:val="00C3152F"/>
    <w:rsid w:val="00C33D15"/>
    <w:rsid w:val="00C37E95"/>
    <w:rsid w:val="00C427D9"/>
    <w:rsid w:val="00C51D46"/>
    <w:rsid w:val="00C51FC0"/>
    <w:rsid w:val="00C55E51"/>
    <w:rsid w:val="00C573F1"/>
    <w:rsid w:val="00C60C08"/>
    <w:rsid w:val="00C61341"/>
    <w:rsid w:val="00C65D4C"/>
    <w:rsid w:val="00C65E0A"/>
    <w:rsid w:val="00C66F56"/>
    <w:rsid w:val="00C70F92"/>
    <w:rsid w:val="00C743FF"/>
    <w:rsid w:val="00C763DF"/>
    <w:rsid w:val="00C768A2"/>
    <w:rsid w:val="00C77DFD"/>
    <w:rsid w:val="00C80FEA"/>
    <w:rsid w:val="00C812E4"/>
    <w:rsid w:val="00C81832"/>
    <w:rsid w:val="00C8230E"/>
    <w:rsid w:val="00C82775"/>
    <w:rsid w:val="00C82880"/>
    <w:rsid w:val="00C82997"/>
    <w:rsid w:val="00C83015"/>
    <w:rsid w:val="00C83CBD"/>
    <w:rsid w:val="00C84ADD"/>
    <w:rsid w:val="00C873FA"/>
    <w:rsid w:val="00CA122D"/>
    <w:rsid w:val="00CA140C"/>
    <w:rsid w:val="00CA2EAF"/>
    <w:rsid w:val="00CA5A38"/>
    <w:rsid w:val="00CA73AC"/>
    <w:rsid w:val="00CA7E4B"/>
    <w:rsid w:val="00CB1143"/>
    <w:rsid w:val="00CB6E1B"/>
    <w:rsid w:val="00CC01CB"/>
    <w:rsid w:val="00CC2C2B"/>
    <w:rsid w:val="00CD1EE3"/>
    <w:rsid w:val="00CD6252"/>
    <w:rsid w:val="00CD715D"/>
    <w:rsid w:val="00CE1384"/>
    <w:rsid w:val="00CE2FA5"/>
    <w:rsid w:val="00CE573D"/>
    <w:rsid w:val="00CE71AA"/>
    <w:rsid w:val="00CE7584"/>
    <w:rsid w:val="00CF2449"/>
    <w:rsid w:val="00CF5E84"/>
    <w:rsid w:val="00D00943"/>
    <w:rsid w:val="00D04651"/>
    <w:rsid w:val="00D0553D"/>
    <w:rsid w:val="00D10A00"/>
    <w:rsid w:val="00D11D55"/>
    <w:rsid w:val="00D13B78"/>
    <w:rsid w:val="00D15C50"/>
    <w:rsid w:val="00D16A7B"/>
    <w:rsid w:val="00D17830"/>
    <w:rsid w:val="00D17934"/>
    <w:rsid w:val="00D20490"/>
    <w:rsid w:val="00D21BB8"/>
    <w:rsid w:val="00D23FA9"/>
    <w:rsid w:val="00D270F5"/>
    <w:rsid w:val="00D27E5E"/>
    <w:rsid w:val="00D477E0"/>
    <w:rsid w:val="00D52E4A"/>
    <w:rsid w:val="00D546CF"/>
    <w:rsid w:val="00D54C3F"/>
    <w:rsid w:val="00D552EB"/>
    <w:rsid w:val="00D64ADC"/>
    <w:rsid w:val="00D650D7"/>
    <w:rsid w:val="00D709C9"/>
    <w:rsid w:val="00D70C2D"/>
    <w:rsid w:val="00D71A44"/>
    <w:rsid w:val="00D803E6"/>
    <w:rsid w:val="00D86E72"/>
    <w:rsid w:val="00D92295"/>
    <w:rsid w:val="00D92FD1"/>
    <w:rsid w:val="00D9519E"/>
    <w:rsid w:val="00D96381"/>
    <w:rsid w:val="00D97694"/>
    <w:rsid w:val="00DA14C6"/>
    <w:rsid w:val="00DA4273"/>
    <w:rsid w:val="00DA6CFE"/>
    <w:rsid w:val="00DA7403"/>
    <w:rsid w:val="00DC013F"/>
    <w:rsid w:val="00DC0E7D"/>
    <w:rsid w:val="00DC6C9A"/>
    <w:rsid w:val="00DC7611"/>
    <w:rsid w:val="00DC7652"/>
    <w:rsid w:val="00DD4084"/>
    <w:rsid w:val="00DD4FB8"/>
    <w:rsid w:val="00DD72C2"/>
    <w:rsid w:val="00DE0747"/>
    <w:rsid w:val="00DF0D45"/>
    <w:rsid w:val="00DF1DCC"/>
    <w:rsid w:val="00E16260"/>
    <w:rsid w:val="00E17713"/>
    <w:rsid w:val="00E203F3"/>
    <w:rsid w:val="00E23801"/>
    <w:rsid w:val="00E24745"/>
    <w:rsid w:val="00E279B6"/>
    <w:rsid w:val="00E56619"/>
    <w:rsid w:val="00E60AC2"/>
    <w:rsid w:val="00E65B3C"/>
    <w:rsid w:val="00E65CEC"/>
    <w:rsid w:val="00E67F76"/>
    <w:rsid w:val="00E7042F"/>
    <w:rsid w:val="00E7262E"/>
    <w:rsid w:val="00E74AA7"/>
    <w:rsid w:val="00E75576"/>
    <w:rsid w:val="00E759A1"/>
    <w:rsid w:val="00E803EF"/>
    <w:rsid w:val="00E81E98"/>
    <w:rsid w:val="00E84268"/>
    <w:rsid w:val="00E84662"/>
    <w:rsid w:val="00E84CF9"/>
    <w:rsid w:val="00E853A9"/>
    <w:rsid w:val="00E87660"/>
    <w:rsid w:val="00E87E21"/>
    <w:rsid w:val="00E9276C"/>
    <w:rsid w:val="00E960B3"/>
    <w:rsid w:val="00E97A82"/>
    <w:rsid w:val="00EA262D"/>
    <w:rsid w:val="00EA522B"/>
    <w:rsid w:val="00EA58C5"/>
    <w:rsid w:val="00EA5C42"/>
    <w:rsid w:val="00EB047C"/>
    <w:rsid w:val="00EB18F1"/>
    <w:rsid w:val="00EB26A2"/>
    <w:rsid w:val="00EC047F"/>
    <w:rsid w:val="00EC29B6"/>
    <w:rsid w:val="00EC2B72"/>
    <w:rsid w:val="00EC3539"/>
    <w:rsid w:val="00EC64B2"/>
    <w:rsid w:val="00ED092C"/>
    <w:rsid w:val="00ED5359"/>
    <w:rsid w:val="00ED6285"/>
    <w:rsid w:val="00ED70B8"/>
    <w:rsid w:val="00ED7545"/>
    <w:rsid w:val="00EE1683"/>
    <w:rsid w:val="00EE3E69"/>
    <w:rsid w:val="00EF222C"/>
    <w:rsid w:val="00EF4165"/>
    <w:rsid w:val="00EF54D9"/>
    <w:rsid w:val="00EF5952"/>
    <w:rsid w:val="00EF7902"/>
    <w:rsid w:val="00F050EA"/>
    <w:rsid w:val="00F07678"/>
    <w:rsid w:val="00F114A6"/>
    <w:rsid w:val="00F14D2C"/>
    <w:rsid w:val="00F23FC1"/>
    <w:rsid w:val="00F25769"/>
    <w:rsid w:val="00F27705"/>
    <w:rsid w:val="00F27CA6"/>
    <w:rsid w:val="00F3320E"/>
    <w:rsid w:val="00F3746C"/>
    <w:rsid w:val="00F416C4"/>
    <w:rsid w:val="00F51A6C"/>
    <w:rsid w:val="00F544B9"/>
    <w:rsid w:val="00F61AC9"/>
    <w:rsid w:val="00F650ED"/>
    <w:rsid w:val="00F65E98"/>
    <w:rsid w:val="00F668A4"/>
    <w:rsid w:val="00F73F79"/>
    <w:rsid w:val="00F74D74"/>
    <w:rsid w:val="00F80E8B"/>
    <w:rsid w:val="00F84184"/>
    <w:rsid w:val="00F8588A"/>
    <w:rsid w:val="00F91B22"/>
    <w:rsid w:val="00F91CB5"/>
    <w:rsid w:val="00F95FF4"/>
    <w:rsid w:val="00F96EB5"/>
    <w:rsid w:val="00F97DE7"/>
    <w:rsid w:val="00FA0883"/>
    <w:rsid w:val="00FA3759"/>
    <w:rsid w:val="00FA5370"/>
    <w:rsid w:val="00FB4B46"/>
    <w:rsid w:val="00FC2351"/>
    <w:rsid w:val="00FC5756"/>
    <w:rsid w:val="00FD01BD"/>
    <w:rsid w:val="00FD5040"/>
    <w:rsid w:val="00FD53A3"/>
    <w:rsid w:val="00FD6731"/>
    <w:rsid w:val="00FD698D"/>
    <w:rsid w:val="00FE5F3E"/>
    <w:rsid w:val="00FE6949"/>
    <w:rsid w:val="00FE6E79"/>
    <w:rsid w:val="00FF07D8"/>
    <w:rsid w:val="00FF0C23"/>
    <w:rsid w:val="00FF1C17"/>
    <w:rsid w:val="00FF36B4"/>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B499D"/>
  <w15:docId w15:val="{AED8B963-5B73-4895-8573-03166C19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52D"/>
    <w:pPr>
      <w:suppressAutoHyphens/>
    </w:pPr>
    <w:rPr>
      <w:lang w:eastAsia="ar-SA"/>
    </w:rPr>
  </w:style>
  <w:style w:type="paragraph" w:styleId="1">
    <w:name w:val="heading 1"/>
    <w:basedOn w:val="a"/>
    <w:next w:val="a"/>
    <w:qFormat/>
    <w:rsid w:val="0079152D"/>
    <w:pPr>
      <w:keepNext/>
      <w:tabs>
        <w:tab w:val="num" w:pos="432"/>
      </w:tabs>
      <w:ind w:left="432" w:hanging="432"/>
      <w:jc w:val="center"/>
      <w:outlineLvl w:val="0"/>
    </w:pPr>
    <w:rPr>
      <w:rFonts w:ascii="Baltica" w:hAnsi="Baltica"/>
      <w:b/>
      <w:sz w:val="40"/>
    </w:rPr>
  </w:style>
  <w:style w:type="paragraph" w:styleId="3">
    <w:name w:val="heading 3"/>
    <w:basedOn w:val="a"/>
    <w:next w:val="a"/>
    <w:link w:val="30"/>
    <w:uiPriority w:val="9"/>
    <w:unhideWhenUsed/>
    <w:qFormat/>
    <w:rsid w:val="0019170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9152D"/>
    <w:rPr>
      <w:rFonts w:ascii="Arial" w:hAnsi="Arial" w:cs="Arial"/>
    </w:rPr>
  </w:style>
  <w:style w:type="character" w:customStyle="1" w:styleId="Absatz-Standardschriftart">
    <w:name w:val="Absatz-Standardschriftart"/>
    <w:rsid w:val="0079152D"/>
  </w:style>
  <w:style w:type="character" w:customStyle="1" w:styleId="WW8NumSt2z0">
    <w:name w:val="WW8NumSt2z0"/>
    <w:rsid w:val="0079152D"/>
    <w:rPr>
      <w:rFonts w:ascii="Arial" w:hAnsi="Arial" w:cs="Arial"/>
    </w:rPr>
  </w:style>
  <w:style w:type="character" w:customStyle="1" w:styleId="10">
    <w:name w:val="Основной шрифт абзаца1"/>
    <w:rsid w:val="0079152D"/>
  </w:style>
  <w:style w:type="character" w:customStyle="1" w:styleId="11">
    <w:name w:val="Заголовок 1 Знак"/>
    <w:basedOn w:val="10"/>
    <w:rsid w:val="0079152D"/>
    <w:rPr>
      <w:rFonts w:ascii="Baltica" w:eastAsia="Times New Roman" w:hAnsi="Baltica"/>
      <w:b/>
      <w:sz w:val="40"/>
    </w:rPr>
  </w:style>
  <w:style w:type="character" w:customStyle="1" w:styleId="a3">
    <w:name w:val="Верхний колонтитул Знак"/>
    <w:basedOn w:val="10"/>
    <w:uiPriority w:val="99"/>
    <w:rsid w:val="0079152D"/>
    <w:rPr>
      <w:rFonts w:eastAsia="Times New Roman"/>
    </w:rPr>
  </w:style>
  <w:style w:type="character" w:customStyle="1" w:styleId="a4">
    <w:name w:val="Нижний колонтитул Знак"/>
    <w:basedOn w:val="10"/>
    <w:rsid w:val="0079152D"/>
    <w:rPr>
      <w:rFonts w:eastAsia="Times New Roman"/>
    </w:rPr>
  </w:style>
  <w:style w:type="character" w:customStyle="1" w:styleId="a5">
    <w:name w:val="Основной текст с отступом Знак"/>
    <w:basedOn w:val="10"/>
    <w:rsid w:val="0079152D"/>
    <w:rPr>
      <w:rFonts w:eastAsia="Times New Roman"/>
    </w:rPr>
  </w:style>
  <w:style w:type="character" w:customStyle="1" w:styleId="a6">
    <w:name w:val="Текст выноски Знак"/>
    <w:basedOn w:val="10"/>
    <w:rsid w:val="0079152D"/>
    <w:rPr>
      <w:rFonts w:ascii="Tahoma" w:eastAsia="Times New Roman" w:hAnsi="Tahoma" w:cs="Tahoma"/>
      <w:sz w:val="16"/>
      <w:szCs w:val="16"/>
    </w:rPr>
  </w:style>
  <w:style w:type="paragraph" w:customStyle="1" w:styleId="12">
    <w:name w:val="Заголовок1"/>
    <w:basedOn w:val="a"/>
    <w:next w:val="a7"/>
    <w:rsid w:val="0079152D"/>
    <w:pPr>
      <w:keepNext/>
      <w:spacing w:before="240" w:after="120"/>
    </w:pPr>
    <w:rPr>
      <w:rFonts w:ascii="Arial" w:eastAsia="Lucida Sans Unicode" w:hAnsi="Arial" w:cs="Tahoma"/>
      <w:sz w:val="28"/>
      <w:szCs w:val="28"/>
    </w:rPr>
  </w:style>
  <w:style w:type="paragraph" w:styleId="a7">
    <w:name w:val="Body Text"/>
    <w:basedOn w:val="a"/>
    <w:link w:val="a8"/>
    <w:rsid w:val="0079152D"/>
    <w:pPr>
      <w:spacing w:after="120"/>
    </w:pPr>
  </w:style>
  <w:style w:type="paragraph" w:styleId="a9">
    <w:name w:val="List"/>
    <w:basedOn w:val="a7"/>
    <w:rsid w:val="0079152D"/>
    <w:rPr>
      <w:rFonts w:cs="Tahoma"/>
    </w:rPr>
  </w:style>
  <w:style w:type="paragraph" w:customStyle="1" w:styleId="13">
    <w:name w:val="Название1"/>
    <w:basedOn w:val="a"/>
    <w:rsid w:val="0079152D"/>
    <w:pPr>
      <w:suppressLineNumbers/>
      <w:spacing w:before="120" w:after="120"/>
    </w:pPr>
    <w:rPr>
      <w:rFonts w:cs="Tahoma"/>
      <w:i/>
      <w:iCs/>
      <w:sz w:val="24"/>
      <w:szCs w:val="24"/>
    </w:rPr>
  </w:style>
  <w:style w:type="paragraph" w:customStyle="1" w:styleId="14">
    <w:name w:val="Указатель1"/>
    <w:basedOn w:val="a"/>
    <w:rsid w:val="0079152D"/>
    <w:pPr>
      <w:suppressLineNumbers/>
    </w:pPr>
    <w:rPr>
      <w:rFonts w:cs="Tahoma"/>
    </w:rPr>
  </w:style>
  <w:style w:type="paragraph" w:styleId="aa">
    <w:name w:val="No Spacing"/>
    <w:qFormat/>
    <w:rsid w:val="0079152D"/>
    <w:pPr>
      <w:widowControl w:val="0"/>
      <w:suppressAutoHyphens/>
    </w:pPr>
    <w:rPr>
      <w:rFonts w:eastAsia="Lucida Sans Unicode" w:cs="Tahoma"/>
      <w:color w:val="000000"/>
      <w:sz w:val="24"/>
      <w:szCs w:val="24"/>
      <w:lang w:val="en-US" w:eastAsia="en-US" w:bidi="en-US"/>
    </w:rPr>
  </w:style>
  <w:style w:type="paragraph" w:styleId="ab">
    <w:name w:val="header"/>
    <w:basedOn w:val="a"/>
    <w:uiPriority w:val="99"/>
    <w:rsid w:val="0079152D"/>
    <w:pPr>
      <w:tabs>
        <w:tab w:val="center" w:pos="4677"/>
        <w:tab w:val="right" w:pos="9355"/>
      </w:tabs>
    </w:pPr>
  </w:style>
  <w:style w:type="paragraph" w:styleId="ac">
    <w:name w:val="footer"/>
    <w:basedOn w:val="a"/>
    <w:rsid w:val="0079152D"/>
    <w:pPr>
      <w:tabs>
        <w:tab w:val="center" w:pos="4677"/>
        <w:tab w:val="right" w:pos="9355"/>
      </w:tabs>
    </w:pPr>
  </w:style>
  <w:style w:type="paragraph" w:styleId="ad">
    <w:name w:val="Body Text Indent"/>
    <w:basedOn w:val="a"/>
    <w:rsid w:val="0079152D"/>
    <w:pPr>
      <w:spacing w:after="120"/>
      <w:ind w:left="283"/>
    </w:pPr>
  </w:style>
  <w:style w:type="paragraph" w:customStyle="1" w:styleId="ConsPlusNonformat">
    <w:name w:val="ConsPlusNonformat"/>
    <w:rsid w:val="0079152D"/>
    <w:pPr>
      <w:suppressAutoHyphens/>
      <w:autoSpaceDE w:val="0"/>
    </w:pPr>
    <w:rPr>
      <w:rFonts w:ascii="Courier New" w:hAnsi="Courier New" w:cs="Courier New"/>
      <w:lang w:eastAsia="ar-SA"/>
    </w:rPr>
  </w:style>
  <w:style w:type="paragraph" w:styleId="ae">
    <w:name w:val="Balloon Text"/>
    <w:basedOn w:val="a"/>
    <w:rsid w:val="0079152D"/>
    <w:rPr>
      <w:rFonts w:ascii="Tahoma" w:hAnsi="Tahoma" w:cs="Tahoma"/>
      <w:sz w:val="16"/>
      <w:szCs w:val="16"/>
    </w:rPr>
  </w:style>
  <w:style w:type="paragraph" w:customStyle="1" w:styleId="af">
    <w:name w:val="Содержимое таблицы"/>
    <w:basedOn w:val="a"/>
    <w:rsid w:val="0079152D"/>
    <w:pPr>
      <w:suppressLineNumbers/>
    </w:pPr>
  </w:style>
  <w:style w:type="paragraph" w:customStyle="1" w:styleId="af0">
    <w:name w:val="Заголовок таблицы"/>
    <w:basedOn w:val="af"/>
    <w:rsid w:val="0079152D"/>
    <w:pPr>
      <w:jc w:val="center"/>
    </w:pPr>
    <w:rPr>
      <w:b/>
      <w:bCs/>
    </w:rPr>
  </w:style>
  <w:style w:type="paragraph" w:styleId="af1">
    <w:name w:val="Title"/>
    <w:basedOn w:val="a"/>
    <w:link w:val="af2"/>
    <w:qFormat/>
    <w:rsid w:val="00CA7E4B"/>
    <w:pPr>
      <w:suppressAutoHyphens w:val="0"/>
      <w:jc w:val="center"/>
    </w:pPr>
    <w:rPr>
      <w:b/>
      <w:sz w:val="24"/>
      <w:lang w:eastAsia="ru-RU"/>
    </w:rPr>
  </w:style>
  <w:style w:type="character" w:customStyle="1" w:styleId="af2">
    <w:name w:val="Заголовок Знак"/>
    <w:basedOn w:val="a0"/>
    <w:link w:val="af1"/>
    <w:rsid w:val="00CA7E4B"/>
    <w:rPr>
      <w:b/>
      <w:sz w:val="24"/>
    </w:rPr>
  </w:style>
  <w:style w:type="character" w:customStyle="1" w:styleId="30">
    <w:name w:val="Заголовок 3 Знак"/>
    <w:basedOn w:val="a0"/>
    <w:link w:val="3"/>
    <w:uiPriority w:val="9"/>
    <w:rsid w:val="0019170D"/>
    <w:rPr>
      <w:rFonts w:ascii="Cambria" w:eastAsia="Times New Roman" w:hAnsi="Cambria" w:cs="Times New Roman"/>
      <w:b/>
      <w:bCs/>
      <w:sz w:val="26"/>
      <w:szCs w:val="26"/>
      <w:lang w:eastAsia="ar-SA"/>
    </w:rPr>
  </w:style>
  <w:style w:type="paragraph" w:customStyle="1" w:styleId="1-">
    <w:name w:val="ХДВ 1-й уровень"/>
    <w:basedOn w:val="a"/>
    <w:link w:val="1-0"/>
    <w:uiPriority w:val="99"/>
    <w:rsid w:val="00BE124C"/>
    <w:pPr>
      <w:widowControl w:val="0"/>
      <w:suppressAutoHyphens w:val="0"/>
      <w:spacing w:before="60"/>
      <w:ind w:firstLine="709"/>
      <w:jc w:val="both"/>
      <w:outlineLvl w:val="0"/>
    </w:pPr>
    <w:rPr>
      <w:spacing w:val="-4"/>
      <w:sz w:val="24"/>
      <w:szCs w:val="24"/>
      <w:lang w:eastAsia="ru-RU"/>
    </w:rPr>
  </w:style>
  <w:style w:type="character" w:customStyle="1" w:styleId="1-0">
    <w:name w:val="ХДВ 1-й уровень Знак"/>
    <w:link w:val="1-"/>
    <w:uiPriority w:val="99"/>
    <w:locked/>
    <w:rsid w:val="00BE124C"/>
    <w:rPr>
      <w:spacing w:val="-4"/>
      <w:sz w:val="24"/>
      <w:szCs w:val="24"/>
    </w:rPr>
  </w:style>
  <w:style w:type="paragraph" w:styleId="af3">
    <w:name w:val="Plain Text"/>
    <w:basedOn w:val="a"/>
    <w:link w:val="af4"/>
    <w:uiPriority w:val="99"/>
    <w:rsid w:val="00BE124C"/>
    <w:pPr>
      <w:suppressAutoHyphens w:val="0"/>
    </w:pPr>
    <w:rPr>
      <w:rFonts w:ascii="Consolas" w:hAnsi="Consolas"/>
      <w:sz w:val="21"/>
      <w:szCs w:val="21"/>
      <w:lang w:eastAsia="en-US"/>
    </w:rPr>
  </w:style>
  <w:style w:type="character" w:customStyle="1" w:styleId="af4">
    <w:name w:val="Текст Знак"/>
    <w:basedOn w:val="a0"/>
    <w:link w:val="af3"/>
    <w:uiPriority w:val="99"/>
    <w:rsid w:val="00BE124C"/>
    <w:rPr>
      <w:rFonts w:ascii="Consolas" w:hAnsi="Consolas"/>
      <w:sz w:val="21"/>
      <w:szCs w:val="21"/>
      <w:lang w:eastAsia="en-US"/>
    </w:rPr>
  </w:style>
  <w:style w:type="character" w:customStyle="1" w:styleId="a8">
    <w:name w:val="Основной текст Знак"/>
    <w:basedOn w:val="a0"/>
    <w:link w:val="a7"/>
    <w:rsid w:val="00EF54D9"/>
    <w:rPr>
      <w:lang w:eastAsia="ar-SA"/>
    </w:rPr>
  </w:style>
  <w:style w:type="paragraph" w:styleId="af5">
    <w:name w:val="List Paragraph"/>
    <w:basedOn w:val="a"/>
    <w:uiPriority w:val="34"/>
    <w:qFormat/>
    <w:rsid w:val="00C743FF"/>
    <w:pPr>
      <w:ind w:left="720"/>
      <w:contextualSpacing/>
    </w:pPr>
  </w:style>
  <w:style w:type="character" w:customStyle="1" w:styleId="fontstyle01">
    <w:name w:val="fontstyle01"/>
    <w:basedOn w:val="a0"/>
    <w:rsid w:val="00261C12"/>
    <w:rPr>
      <w:rFonts w:ascii="TimesNewRomanPSMT" w:hAnsi="TimesNewRomanPSMT" w:hint="default"/>
      <w:b w:val="0"/>
      <w:bCs w:val="0"/>
      <w:i w:val="0"/>
      <w:iCs w:val="0"/>
      <w:color w:val="0000CC"/>
      <w:sz w:val="20"/>
      <w:szCs w:val="20"/>
    </w:rPr>
  </w:style>
  <w:style w:type="character" w:customStyle="1" w:styleId="js-phone-number">
    <w:name w:val="js-phone-number"/>
    <w:basedOn w:val="a0"/>
    <w:rsid w:val="00DF1DCC"/>
  </w:style>
  <w:style w:type="character" w:styleId="af6">
    <w:name w:val="Hyperlink"/>
    <w:basedOn w:val="a0"/>
    <w:uiPriority w:val="99"/>
    <w:unhideWhenUsed/>
    <w:rsid w:val="00DF1DCC"/>
    <w:rPr>
      <w:color w:val="0000FF" w:themeColor="hyperlink"/>
      <w:u w:val="single"/>
    </w:rPr>
  </w:style>
  <w:style w:type="character" w:customStyle="1" w:styleId="15">
    <w:name w:val="Неразрешенное упоминание1"/>
    <w:basedOn w:val="a0"/>
    <w:uiPriority w:val="99"/>
    <w:semiHidden/>
    <w:unhideWhenUsed/>
    <w:rsid w:val="00DF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4330">
      <w:bodyDiv w:val="1"/>
      <w:marLeft w:val="0"/>
      <w:marRight w:val="0"/>
      <w:marTop w:val="0"/>
      <w:marBottom w:val="0"/>
      <w:divBdr>
        <w:top w:val="none" w:sz="0" w:space="0" w:color="auto"/>
        <w:left w:val="none" w:sz="0" w:space="0" w:color="auto"/>
        <w:bottom w:val="none" w:sz="0" w:space="0" w:color="auto"/>
        <w:right w:val="none" w:sz="0" w:space="0" w:color="auto"/>
      </w:divBdr>
    </w:div>
    <w:div w:id="594285500">
      <w:bodyDiv w:val="1"/>
      <w:marLeft w:val="0"/>
      <w:marRight w:val="0"/>
      <w:marTop w:val="0"/>
      <w:marBottom w:val="0"/>
      <w:divBdr>
        <w:top w:val="none" w:sz="0" w:space="0" w:color="auto"/>
        <w:left w:val="none" w:sz="0" w:space="0" w:color="auto"/>
        <w:bottom w:val="none" w:sz="0" w:space="0" w:color="auto"/>
        <w:right w:val="none" w:sz="0" w:space="0" w:color="auto"/>
      </w:divBdr>
    </w:div>
    <w:div w:id="807167900">
      <w:bodyDiv w:val="1"/>
      <w:marLeft w:val="0"/>
      <w:marRight w:val="0"/>
      <w:marTop w:val="0"/>
      <w:marBottom w:val="0"/>
      <w:divBdr>
        <w:top w:val="none" w:sz="0" w:space="0" w:color="auto"/>
        <w:left w:val="none" w:sz="0" w:space="0" w:color="auto"/>
        <w:bottom w:val="none" w:sz="0" w:space="0" w:color="auto"/>
        <w:right w:val="none" w:sz="0" w:space="0" w:color="auto"/>
      </w:divBdr>
    </w:div>
    <w:div w:id="1096245384">
      <w:bodyDiv w:val="1"/>
      <w:marLeft w:val="0"/>
      <w:marRight w:val="0"/>
      <w:marTop w:val="0"/>
      <w:marBottom w:val="0"/>
      <w:divBdr>
        <w:top w:val="none" w:sz="0" w:space="0" w:color="auto"/>
        <w:left w:val="none" w:sz="0" w:space="0" w:color="auto"/>
        <w:bottom w:val="none" w:sz="0" w:space="0" w:color="auto"/>
        <w:right w:val="none" w:sz="0" w:space="0" w:color="auto"/>
      </w:divBdr>
    </w:div>
    <w:div w:id="1384863051">
      <w:bodyDiv w:val="1"/>
      <w:marLeft w:val="0"/>
      <w:marRight w:val="0"/>
      <w:marTop w:val="0"/>
      <w:marBottom w:val="0"/>
      <w:divBdr>
        <w:top w:val="none" w:sz="0" w:space="0" w:color="auto"/>
        <w:left w:val="none" w:sz="0" w:space="0" w:color="auto"/>
        <w:bottom w:val="none" w:sz="0" w:space="0" w:color="auto"/>
        <w:right w:val="none" w:sz="0" w:space="0" w:color="auto"/>
      </w:divBdr>
    </w:div>
    <w:div w:id="1524005554">
      <w:bodyDiv w:val="1"/>
      <w:marLeft w:val="0"/>
      <w:marRight w:val="0"/>
      <w:marTop w:val="0"/>
      <w:marBottom w:val="0"/>
      <w:divBdr>
        <w:top w:val="none" w:sz="0" w:space="0" w:color="auto"/>
        <w:left w:val="none" w:sz="0" w:space="0" w:color="auto"/>
        <w:bottom w:val="none" w:sz="0" w:space="0" w:color="auto"/>
        <w:right w:val="none" w:sz="0" w:space="0" w:color="auto"/>
      </w:divBdr>
    </w:div>
    <w:div w:id="21041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91B5-2ACD-4805-81F7-693A0AC7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Pages>
  <Words>3697</Words>
  <Characters>21074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пальчик</dc:creator>
  <cp:keywords/>
  <dc:description/>
  <cp:lastModifiedBy>Татьяна А. Шушеначева</cp:lastModifiedBy>
  <cp:revision>18</cp:revision>
  <cp:lastPrinted>2023-11-28T06:13:00Z</cp:lastPrinted>
  <dcterms:created xsi:type="dcterms:W3CDTF">2022-11-16T03:43:00Z</dcterms:created>
  <dcterms:modified xsi:type="dcterms:W3CDTF">2023-12-18T01:46:00Z</dcterms:modified>
</cp:coreProperties>
</file>