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293" w:type="dxa"/>
        <w:tblInd w:w="-709" w:type="dxa"/>
        <w:tblLayout w:type="fixed"/>
        <w:tblLook w:val="04A0" w:firstRow="1" w:lastRow="0" w:firstColumn="1" w:lastColumn="0" w:noHBand="0" w:noVBand="1"/>
      </w:tblPr>
      <w:tblGrid>
        <w:gridCol w:w="4358"/>
        <w:gridCol w:w="5990"/>
        <w:gridCol w:w="945"/>
      </w:tblGrid>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ДОГОВОР №</w:t>
            </w:r>
          </w:p>
        </w:tc>
      </w:tr>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4602F5" w:rsidTr="00E43526">
        <w:trPr>
          <w:gridAfter w:val="1"/>
          <w:wAfter w:w="945" w:type="dxa"/>
        </w:trPr>
        <w:tc>
          <w:tcPr>
            <w:tcW w:w="4358" w:type="dxa"/>
            <w:shd w:val="clear" w:color="FFFFFF" w:fill="auto"/>
            <w:vAlign w:val="bottom"/>
          </w:tcPr>
          <w:p w:rsidR="004602F5" w:rsidRDefault="00C502A5">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990" w:type="dxa"/>
            <w:shd w:val="clear" w:color="FFFFFF" w:fill="auto"/>
            <w:vAlign w:val="bottom"/>
          </w:tcPr>
          <w:p w:rsidR="004602F5" w:rsidRDefault="00C502A5">
            <w:pPr>
              <w:jc w:val="right"/>
              <w:rPr>
                <w:rFonts w:ascii="Times New Roman" w:hAnsi="Times New Roman"/>
                <w:i/>
                <w:sz w:val="24"/>
                <w:szCs w:val="24"/>
              </w:rPr>
            </w:pPr>
            <w:r>
              <w:rPr>
                <w:rFonts w:ascii="Times New Roman" w:hAnsi="Times New Roman"/>
                <w:i/>
                <w:sz w:val="24"/>
                <w:szCs w:val="24"/>
              </w:rPr>
              <w:t>"__"__________ г.</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Общество с ограниченной ответственностью "Специализи</w:t>
            </w:r>
            <w:r w:rsidR="00E43526">
              <w:rPr>
                <w:rFonts w:ascii="Times New Roman" w:hAnsi="Times New Roman"/>
                <w:sz w:val="22"/>
              </w:rPr>
              <w:t>рованный застройщик "ЮГ-Оптимум</w:t>
            </w:r>
            <w:r>
              <w:rPr>
                <w:rFonts w:ascii="Times New Roman" w:hAnsi="Times New Roman"/>
                <w:sz w:val="22"/>
              </w:rPr>
              <w:t>" (ООО "СЗ "ЮГ-</w:t>
            </w:r>
            <w:r w:rsidR="00E43526">
              <w:rPr>
                <w:rFonts w:ascii="Times New Roman" w:hAnsi="Times New Roman"/>
                <w:sz w:val="22"/>
              </w:rPr>
              <w:t>Оптимум</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гр._______________________,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 ПРЕДМЕТ ДОГОВОРА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1.1. По настоящему Договору Застройщик обязуется в предусмотренный Договором срок своими силами и/или с привлечением третьих лиц возвести/построить 18-этажный многоквартирный </w:t>
            </w:r>
            <w:r w:rsidR="00E43526">
              <w:rPr>
                <w:rFonts w:ascii="Times New Roman" w:hAnsi="Times New Roman"/>
                <w:sz w:val="22"/>
              </w:rPr>
              <w:t>жилой дом с № (строительный) 44.2</w:t>
            </w:r>
            <w:r>
              <w:rPr>
                <w:rFonts w:ascii="Times New Roman" w:hAnsi="Times New Roman"/>
                <w:sz w:val="22"/>
              </w:rPr>
              <w:t xml:space="preserve">-__ (далее – «Жилой дом»), входящий в состав строящегося объекта: "Квартал </w:t>
            </w:r>
            <w:r w:rsidR="00E43526">
              <w:rPr>
                <w:rFonts w:ascii="Times New Roman" w:hAnsi="Times New Roman"/>
                <w:sz w:val="22"/>
              </w:rPr>
              <w:t>44.2 шестой</w:t>
            </w:r>
            <w:r>
              <w:rPr>
                <w:rFonts w:ascii="Times New Roman" w:hAnsi="Times New Roman"/>
                <w:sz w:val="22"/>
              </w:rPr>
              <w:t xml:space="preserve"> очереди застройки, расположенной по адресу: Самарская область, Волжский район, сельское поселение </w:t>
            </w:r>
            <w:r w:rsidR="00E43526">
              <w:rPr>
                <w:rFonts w:ascii="Times New Roman" w:hAnsi="Times New Roman"/>
                <w:sz w:val="22"/>
              </w:rPr>
              <w:t>Черноречье</w:t>
            </w:r>
            <w:r>
              <w:rPr>
                <w:rFonts w:ascii="Times New Roman" w:hAnsi="Times New Roman"/>
                <w:sz w:val="22"/>
              </w:rPr>
              <w:t xml:space="preserve">, село </w:t>
            </w:r>
            <w:r w:rsidR="00E43526">
              <w:rPr>
                <w:rFonts w:ascii="Times New Roman" w:hAnsi="Times New Roman"/>
                <w:sz w:val="22"/>
              </w:rPr>
              <w:t>Николаевка</w:t>
            </w:r>
            <w:r>
              <w:rPr>
                <w:rFonts w:ascii="Times New Roman" w:hAnsi="Times New Roman"/>
                <w:sz w:val="22"/>
              </w:rPr>
              <w:t>, микрорайон "Южный город"</w:t>
            </w:r>
            <w:r w:rsidR="00E43526">
              <w:rPr>
                <w:rFonts w:ascii="Times New Roman" w:hAnsi="Times New Roman"/>
                <w:sz w:val="22"/>
              </w:rPr>
              <w:t xml:space="preserve"> 1 этап</w:t>
            </w:r>
            <w:r>
              <w:rPr>
                <w:rFonts w:ascii="Times New Roman" w:hAnsi="Times New Roman"/>
                <w:sz w:val="22"/>
              </w:rPr>
              <w:t>" (далее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Секция (подъезд) жилого дома ___ (____)</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Этаж ___ (___ )</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Кол-во комнат ___ (_____ )</w:t>
            </w:r>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 xml:space="preserve">Общая проектная площадь (с учетом площади лоджий/балконов (с коэф.0,5)) ______ </w:t>
            </w:r>
            <w:proofErr w:type="spellStart"/>
            <w:r>
              <w:rPr>
                <w:rFonts w:ascii="Times New Roman" w:hAnsi="Times New Roman"/>
                <w:i/>
                <w:sz w:val="22"/>
              </w:rPr>
              <w:t>кв.м</w:t>
            </w:r>
            <w:proofErr w:type="spellEnd"/>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Жилая площадь Квартиры ______</w:t>
            </w:r>
            <w:proofErr w:type="spellStart"/>
            <w:r>
              <w:rPr>
                <w:rFonts w:ascii="Times New Roman" w:hAnsi="Times New Roman"/>
                <w:i/>
                <w:sz w:val="22"/>
              </w:rPr>
              <w:t>в.м</w:t>
            </w:r>
            <w:proofErr w:type="spellEnd"/>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Строительный  N ___ (____ )</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 равен 5 (пяти) годам и начинает исчисляться со дня передачи Застройщиком Объекта долевого строительства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w:t>
            </w:r>
            <w:r>
              <w:rPr>
                <w:rFonts w:ascii="Times New Roman" w:hAnsi="Times New Roman"/>
                <w:sz w:val="22"/>
              </w:rPr>
              <w:lastRenderedPageBreak/>
              <w:t>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 Разрешение на строительство № </w:t>
            </w:r>
            <w:r w:rsidR="00E43526">
              <w:rPr>
                <w:rFonts w:ascii="Times New Roman" w:hAnsi="Times New Roman"/>
                <w:sz w:val="22"/>
              </w:rPr>
              <w:t>63-17-92-2023</w:t>
            </w:r>
            <w:r>
              <w:rPr>
                <w:rFonts w:ascii="Times New Roman" w:hAnsi="Times New Roman"/>
                <w:sz w:val="22"/>
              </w:rPr>
              <w:t>, выданное Министерством ст</w:t>
            </w:r>
            <w:r w:rsidR="00E43526">
              <w:rPr>
                <w:rFonts w:ascii="Times New Roman" w:hAnsi="Times New Roman"/>
                <w:sz w:val="22"/>
              </w:rPr>
              <w:t>роительства Самарской области 21.08.2023</w:t>
            </w:r>
            <w:r>
              <w:rPr>
                <w:rFonts w:ascii="Times New Roman" w:hAnsi="Times New Roman"/>
                <w:sz w:val="22"/>
              </w:rPr>
              <w:t xml:space="preserve"> г.;</w:t>
            </w:r>
          </w:p>
        </w:tc>
      </w:tr>
      <w:tr w:rsidR="004602F5" w:rsidTr="00E43526">
        <w:trPr>
          <w:gridAfter w:val="1"/>
          <w:wAfter w:w="945" w:type="dxa"/>
        </w:trPr>
        <w:tc>
          <w:tcPr>
            <w:tcW w:w="10348" w:type="dxa"/>
            <w:gridSpan w:val="2"/>
            <w:shd w:val="clear" w:color="FFFFFF" w:fill="auto"/>
            <w:vAlign w:val="bottom"/>
          </w:tcPr>
          <w:p w:rsidR="004602F5" w:rsidRPr="00FB5DEB" w:rsidRDefault="00C502A5" w:rsidP="00DE2B15">
            <w:pPr>
              <w:jc w:val="both"/>
              <w:rPr>
                <w:rFonts w:ascii="Times New Roman" w:hAnsi="Times New Roman"/>
                <w:sz w:val="22"/>
              </w:rPr>
            </w:pPr>
            <w:r w:rsidRPr="00FB5DEB">
              <w:rPr>
                <w:rFonts w:ascii="Times New Roman" w:hAnsi="Times New Roman"/>
                <w:sz w:val="22"/>
              </w:rPr>
              <w:t xml:space="preserve">• Право </w:t>
            </w:r>
            <w:r w:rsidR="00D0546F" w:rsidRPr="00FB5DEB">
              <w:rPr>
                <w:rFonts w:ascii="Times New Roman" w:hAnsi="Times New Roman"/>
                <w:sz w:val="22"/>
              </w:rPr>
              <w:t>собственности</w:t>
            </w:r>
            <w:r w:rsidR="00DE2B15" w:rsidRPr="00FB5DEB">
              <w:rPr>
                <w:rFonts w:ascii="Times New Roman" w:hAnsi="Times New Roman"/>
                <w:sz w:val="22"/>
              </w:rPr>
              <w:t xml:space="preserve"> на земельный участок 63:17:0701005:198, площадью 9 875 кв. м., </w:t>
            </w:r>
            <w:r w:rsidRPr="00FB5DEB">
              <w:rPr>
                <w:rFonts w:ascii="Times New Roman" w:hAnsi="Times New Roman"/>
                <w:sz w:val="22"/>
              </w:rPr>
              <w:t xml:space="preserve">категория –земли населенных пунктов, вид разрешенного использования – для многоэтажной </w:t>
            </w:r>
            <w:r w:rsidR="00DE2B15" w:rsidRPr="00FB5DEB">
              <w:rPr>
                <w:rFonts w:ascii="Times New Roman" w:hAnsi="Times New Roman"/>
                <w:sz w:val="22"/>
              </w:rPr>
              <w:t xml:space="preserve">жилой </w:t>
            </w:r>
            <w:r w:rsidRPr="00FB5DEB">
              <w:rPr>
                <w:rFonts w:ascii="Times New Roman" w:hAnsi="Times New Roman"/>
                <w:sz w:val="22"/>
              </w:rPr>
              <w:t>застройки</w:t>
            </w:r>
            <w:r w:rsidR="00DE2B15" w:rsidRPr="00FB5DEB">
              <w:rPr>
                <w:rFonts w:ascii="Times New Roman" w:hAnsi="Times New Roman"/>
                <w:sz w:val="22"/>
              </w:rPr>
              <w:t xml:space="preserve"> (высотная застройка), договор купли-продажи земельного участка от 20.03.2023 г., запись регистрации в Едином государственном реестре недвижимости от 24.03.2023 г. № 63:17:0701005:198-63/089/2023-18.</w:t>
            </w:r>
            <w:r w:rsidR="00F03254" w:rsidRPr="00FB5DEB">
              <w:rPr>
                <w:rFonts w:ascii="Times New Roman" w:hAnsi="Times New Roman"/>
                <w:sz w:val="22"/>
              </w:rPr>
              <w:t xml:space="preserve"> На данном земельном участке планируется расположение Жилого дома;</w:t>
            </w:r>
          </w:p>
          <w:p w:rsidR="008A4597" w:rsidRPr="00FB5DEB" w:rsidRDefault="008A4597" w:rsidP="00F03254">
            <w:pPr>
              <w:jc w:val="both"/>
              <w:rPr>
                <w:rFonts w:ascii="Times New Roman" w:hAnsi="Times New Roman"/>
                <w:sz w:val="22"/>
              </w:rPr>
            </w:pPr>
            <w:r w:rsidRPr="00FB5DEB">
              <w:rPr>
                <w:rFonts w:ascii="Times New Roman" w:hAnsi="Times New Roman"/>
                <w:sz w:val="22"/>
              </w:rPr>
              <w:t xml:space="preserve">• Право собственности на земельный участок 63:17:0701005:220, площадью 6 121 кв. м., категория –земли населенных пунктов, вид </w:t>
            </w:r>
            <w:r w:rsidR="00F03254" w:rsidRPr="00FB5DEB">
              <w:rPr>
                <w:rFonts w:ascii="Times New Roman" w:hAnsi="Times New Roman"/>
                <w:sz w:val="22"/>
              </w:rPr>
              <w:t>разрешенного использования – м</w:t>
            </w:r>
            <w:r w:rsidRPr="00FB5DEB">
              <w:rPr>
                <w:rFonts w:ascii="Times New Roman" w:hAnsi="Times New Roman"/>
                <w:sz w:val="22"/>
              </w:rPr>
              <w:t>ногоэтажн</w:t>
            </w:r>
            <w:r w:rsidR="00F03254" w:rsidRPr="00FB5DEB">
              <w:rPr>
                <w:rFonts w:ascii="Times New Roman" w:hAnsi="Times New Roman"/>
                <w:sz w:val="22"/>
              </w:rPr>
              <w:t>ая</w:t>
            </w:r>
            <w:r w:rsidRPr="00FB5DEB">
              <w:rPr>
                <w:rFonts w:ascii="Times New Roman" w:hAnsi="Times New Roman"/>
                <w:sz w:val="22"/>
              </w:rPr>
              <w:t xml:space="preserve"> жил</w:t>
            </w:r>
            <w:r w:rsidR="00F03254" w:rsidRPr="00FB5DEB">
              <w:rPr>
                <w:rFonts w:ascii="Times New Roman" w:hAnsi="Times New Roman"/>
                <w:sz w:val="22"/>
              </w:rPr>
              <w:t>ая</w:t>
            </w:r>
            <w:r w:rsidRPr="00FB5DEB">
              <w:rPr>
                <w:rFonts w:ascii="Times New Roman" w:hAnsi="Times New Roman"/>
                <w:sz w:val="22"/>
              </w:rPr>
              <w:t xml:space="preserve"> застройк</w:t>
            </w:r>
            <w:r w:rsidR="00F03254" w:rsidRPr="00FB5DEB">
              <w:rPr>
                <w:rFonts w:ascii="Times New Roman" w:hAnsi="Times New Roman"/>
                <w:sz w:val="22"/>
              </w:rPr>
              <w:t>а</w:t>
            </w:r>
            <w:r w:rsidRPr="00FB5DEB">
              <w:rPr>
                <w:rFonts w:ascii="Times New Roman" w:hAnsi="Times New Roman"/>
                <w:sz w:val="22"/>
              </w:rPr>
              <w:t xml:space="preserve"> (высотная застройка), договор купли-продажи земельного участка от 20.03.2023 г., запись регистрации в Едином государственном реестре недвижимости от 24.03.2023 г. № </w:t>
            </w:r>
            <w:r w:rsidR="00F03254" w:rsidRPr="00FB5DEB">
              <w:rPr>
                <w:rFonts w:ascii="Times New Roman" w:hAnsi="Times New Roman"/>
                <w:sz w:val="22"/>
              </w:rPr>
              <w:t>63:17:0701005:220-63/090/2023-7</w:t>
            </w:r>
            <w:r w:rsidRPr="00FB5DEB">
              <w:rPr>
                <w:rFonts w:ascii="Times New Roman" w:hAnsi="Times New Roman"/>
                <w:sz w:val="22"/>
              </w:rPr>
              <w:t>.</w:t>
            </w:r>
            <w:r w:rsidR="00F03254" w:rsidRPr="00FB5DEB">
              <w:rPr>
                <w:rFonts w:ascii="Times New Roman" w:hAnsi="Times New Roman"/>
                <w:sz w:val="22"/>
              </w:rPr>
              <w:t xml:space="preserve"> На данном земельном участке планируется расположение элементов благоустройства Жилого дома.</w:t>
            </w:r>
          </w:p>
        </w:tc>
      </w:tr>
      <w:tr w:rsidR="004602F5" w:rsidTr="00E43526">
        <w:trPr>
          <w:gridAfter w:val="1"/>
          <w:wAfter w:w="945" w:type="dxa"/>
        </w:trPr>
        <w:tc>
          <w:tcPr>
            <w:tcW w:w="10348" w:type="dxa"/>
            <w:gridSpan w:val="2"/>
            <w:shd w:val="clear" w:color="FFFFFF" w:fill="auto"/>
            <w:vAlign w:val="bottom"/>
          </w:tcPr>
          <w:p w:rsidR="004602F5" w:rsidRPr="00FB5DEB" w:rsidRDefault="00C502A5">
            <w:pPr>
              <w:jc w:val="both"/>
              <w:rPr>
                <w:rFonts w:ascii="Times New Roman" w:hAnsi="Times New Roman"/>
                <w:sz w:val="22"/>
              </w:rPr>
            </w:pPr>
            <w:r w:rsidRPr="00FB5DEB">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4602F5" w:rsidTr="00E43526">
        <w:trPr>
          <w:gridAfter w:val="1"/>
          <w:wAfter w:w="945" w:type="dxa"/>
        </w:trPr>
        <w:tc>
          <w:tcPr>
            <w:tcW w:w="10348" w:type="dxa"/>
            <w:gridSpan w:val="2"/>
            <w:shd w:val="clear" w:color="FFFFFF" w:fill="auto"/>
            <w:vAlign w:val="bottom"/>
          </w:tcPr>
          <w:p w:rsidR="004602F5" w:rsidRPr="00FB5DEB" w:rsidRDefault="00C502A5">
            <w:pPr>
              <w:jc w:val="both"/>
              <w:rPr>
                <w:rFonts w:ascii="Times New Roman" w:hAnsi="Times New Roman"/>
                <w:sz w:val="22"/>
              </w:rPr>
            </w:pPr>
            <w:r w:rsidRPr="00FB5DEB">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https://southerncity.ru/ и </w:t>
            </w:r>
            <w:proofErr w:type="spellStart"/>
            <w:r w:rsidRPr="00FB5DEB">
              <w:rPr>
                <w:rFonts w:ascii="Times New Roman" w:hAnsi="Times New Roman"/>
                <w:sz w:val="22"/>
              </w:rPr>
              <w:t>наш.дом.рф</w:t>
            </w:r>
            <w:proofErr w:type="spellEnd"/>
            <w:r w:rsidRPr="00FB5DEB">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https://southerncity.ru/,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rsidP="00FB5DEB">
            <w:pPr>
              <w:rPr>
                <w:rFonts w:ascii="Times New Roman" w:hAnsi="Times New Roman"/>
                <w:sz w:val="22"/>
              </w:rPr>
            </w:pPr>
            <w:r>
              <w:rPr>
                <w:rFonts w:ascii="Times New Roman" w:hAnsi="Times New Roman"/>
                <w:sz w:val="22"/>
              </w:rPr>
              <w:t xml:space="preserve">1.6. Срок ввода в эксплуатацию жилого дома: </w:t>
            </w:r>
            <w:r w:rsidR="00FB5DEB">
              <w:rPr>
                <w:rFonts w:ascii="Times New Roman" w:hAnsi="Times New Roman"/>
                <w:sz w:val="22"/>
              </w:rPr>
              <w:t>20 июня 2025г.</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1.7. Срок передачи Застройщиком Квартиры Участнику составляет шесть месяцев со дня получения Разрешения на ввод жилого дома в эксплуатацию, при условии соблюдения Участником п.3.2.4 настоящего Договора.</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2. ЦЕНА ДОГОВОРА И ПОРЯДОК ОПЛАТЫ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(с учетом площади лоджий/балконов). Общая стоимость квартиры указана в Протоколе согласования цены (Приложение №3 к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 (с учетом площади лоджии/балконов (с коэф.0,5)) составляет не более 5 процентов от общей проектной площади Квартиры (с учетом площади лоджии/балконов (с коэф.0,5)), указанной в п.1.2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 (с учетом площади лоджии/балконов (с коэф.0,5)),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2.2.1. В случае, если фактическая площадь Квартиры (с учетом площади лоджии / балконов (с коэф.0,5)) по завершению строительства превысит общую проектную площадь Квартиры (с учетом площади лоджии / балконов (с коэф.0,5)),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 до подписания Акта приема- передачи производит компенсацию затрат Застройщика по созданию дополнительной площади за разницу между фактической площадью Квартиры (с учетом площади лоджии/балконов (с коэф.0,5)) и общей проектной площадью Квартиры (с учетом площади лоджии/балконов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xml:space="preserve">, указанной в п.2.1 настоящего Договора, путем уплаты дополнительных денежных средств </w:t>
            </w:r>
            <w:r>
              <w:rPr>
                <w:rFonts w:ascii="Times New Roman" w:hAnsi="Times New Roman"/>
                <w:sz w:val="22"/>
              </w:rPr>
              <w:lastRenderedPageBreak/>
              <w:t>Застройщику на основании соответствующего счета в течение 10 (десяти) рабочих дней с момента его получения.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 xml:space="preserve">2.2.2. В случае уменьшения (по завершению строительства) фактической площади Квартиры (с учетом площади лоджии / балконов (с коэф.0,5)) по сравнению с общей проектной площадью (с учетом площади лоджии / балконов (с коэф.0,5)),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(с учетом площади лоджии / балконов (с коэф.0,5)) и фактической площадью Квартиры (с учетом площади лоджии / 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общей проектной площади Квартиры (с учетом площади лоджии/балконов (с коэф.0,5)),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 (с учетом площади лоджии/балконов (с коэф.0,5)), но менее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4602F5" w:rsidTr="00E43526">
        <w:trPr>
          <w:gridAfter w:val="1"/>
          <w:wAfter w:w="945" w:type="dxa"/>
        </w:trPr>
        <w:tc>
          <w:tcPr>
            <w:tcW w:w="10348" w:type="dxa"/>
            <w:gridSpan w:val="2"/>
            <w:shd w:val="clear" w:color="FFFFFF" w:fill="auto"/>
            <w:vAlign w:val="bottom"/>
          </w:tcPr>
          <w:p w:rsidR="00E7717E" w:rsidRPr="00E7717E" w:rsidRDefault="00E7717E" w:rsidP="00E7717E">
            <w:pPr>
              <w:jc w:val="both"/>
              <w:rPr>
                <w:rFonts w:ascii="Times New Roman" w:hAnsi="Times New Roman"/>
                <w:sz w:val="22"/>
              </w:rPr>
            </w:pPr>
            <w:r w:rsidRPr="00E7717E">
              <w:rPr>
                <w:rFonts w:ascii="Times New Roman" w:hAnsi="Times New Roman"/>
                <w:sz w:val="22"/>
              </w:rPr>
              <w:t>2.5. Застройщик (Бенефициар) и Участник (Депонент) предлагают (адресуют оферту) Банку ВТБ (ПАО) заключить трехсторонний Договор счета эскроу на условиях Правил совершения операций по счетам эскроу физических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rsidR="00E7717E" w:rsidRPr="00E7717E" w:rsidRDefault="00E7717E" w:rsidP="00E7717E">
            <w:pPr>
              <w:jc w:val="both"/>
              <w:rPr>
                <w:rFonts w:ascii="Times New Roman" w:hAnsi="Times New Roman"/>
                <w:sz w:val="22"/>
              </w:rPr>
            </w:pPr>
            <w:r w:rsidRPr="00E7717E">
              <w:rPr>
                <w:rFonts w:ascii="Times New Roman" w:hAnsi="Times New Roman"/>
                <w:sz w:val="22"/>
              </w:rPr>
              <w:t>Застройщик (Бенефициар) поручает (предоставляет полномочия) Участнику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w:t>
            </w:r>
          </w:p>
          <w:p w:rsidR="00E7717E" w:rsidRPr="00E7717E" w:rsidRDefault="00E7717E" w:rsidP="00E7717E">
            <w:pPr>
              <w:jc w:val="both"/>
              <w:rPr>
                <w:rFonts w:ascii="Times New Roman" w:hAnsi="Times New Roman"/>
                <w:sz w:val="22"/>
              </w:rPr>
            </w:pPr>
            <w:r w:rsidRPr="00E7717E">
              <w:rPr>
                <w:rFonts w:ascii="Times New Roman" w:hAnsi="Times New Roman"/>
                <w:sz w:val="22"/>
              </w:rPr>
              <w:t>Участник обязуется внести денежные средства в счет уплаты цены настоящего Договора участия в долевом строительстве на специальный эскроу-счет, открываемый в Банке ВТБ (ПАО)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4602F5" w:rsidRDefault="00E7717E" w:rsidP="00E7717E">
            <w:pPr>
              <w:jc w:val="both"/>
              <w:rPr>
                <w:rFonts w:ascii="Times New Roman" w:hAnsi="Times New Roman"/>
                <w:sz w:val="22"/>
              </w:rPr>
            </w:pPr>
            <w:r w:rsidRPr="00E7717E">
              <w:rPr>
                <w:rFonts w:ascii="Times New Roman" w:hAnsi="Times New Roman"/>
                <w:sz w:val="22"/>
              </w:rPr>
              <w:t xml:space="preserve">Банк эскроу-агент: Банк ВТБ (ПАО) Генеральная лицензия Банка России на осуществление банковских операций № 1000, место нахождения: 191144, город Санкт-Петербург, Дегтярный переулок, дом 11, литер А, почтовый адрес: 109147 г. Москва, Банк ВТБ (ПАО), ул. </w:t>
            </w:r>
            <w:proofErr w:type="spellStart"/>
            <w:r w:rsidRPr="00E7717E">
              <w:rPr>
                <w:rFonts w:ascii="Times New Roman" w:hAnsi="Times New Roman"/>
                <w:sz w:val="22"/>
              </w:rPr>
              <w:t>Воронцовская</w:t>
            </w:r>
            <w:proofErr w:type="spellEnd"/>
            <w:r w:rsidRPr="00E7717E">
              <w:rPr>
                <w:rFonts w:ascii="Times New Roman" w:hAnsi="Times New Roman"/>
                <w:sz w:val="22"/>
              </w:rPr>
              <w:t xml:space="preserve">, д.43, стр.1, </w:t>
            </w:r>
            <w:proofErr w:type="spellStart"/>
            <w:r w:rsidRPr="00E7717E">
              <w:rPr>
                <w:rFonts w:ascii="Times New Roman" w:hAnsi="Times New Roman"/>
                <w:sz w:val="22"/>
              </w:rPr>
              <w:t>кор</w:t>
            </w:r>
            <w:proofErr w:type="spellEnd"/>
            <w:r w:rsidRPr="00E7717E">
              <w:rPr>
                <w:rFonts w:ascii="Times New Roman" w:hAnsi="Times New Roman"/>
                <w:sz w:val="22"/>
              </w:rPr>
              <w:t>/счет в ГУ Банка России по Центральному федеральному округу № 30101810700000000187, ИНН 7702070139, БИК 044525187, адрес электронной почты Schet_escrow@vtb.ru, телефон: +7 495 960 2424 (далее по тексту - «Банк»/«Эскроу-агент»/«Акцептант»).</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Депонент: ________________</w:t>
            </w:r>
          </w:p>
        </w:tc>
      </w:tr>
      <w:tr w:rsidR="004602F5" w:rsidTr="00E43526">
        <w:trPr>
          <w:gridAfter w:val="1"/>
          <w:wAfter w:w="945" w:type="dxa"/>
        </w:trPr>
        <w:tc>
          <w:tcPr>
            <w:tcW w:w="10348" w:type="dxa"/>
            <w:gridSpan w:val="2"/>
            <w:shd w:val="clear" w:color="FFFFFF" w:fill="auto"/>
            <w:vAlign w:val="bottom"/>
          </w:tcPr>
          <w:p w:rsidR="004602F5" w:rsidRDefault="00C502A5" w:rsidP="00DE2B15">
            <w:pPr>
              <w:jc w:val="both"/>
              <w:rPr>
                <w:rFonts w:ascii="Times New Roman" w:hAnsi="Times New Roman"/>
                <w:sz w:val="22"/>
              </w:rPr>
            </w:pPr>
            <w:r>
              <w:rPr>
                <w:rFonts w:ascii="Times New Roman" w:hAnsi="Times New Roman"/>
                <w:sz w:val="22"/>
              </w:rPr>
              <w:t>Бенефициар: Общество с ограниченной ответственностью "Специализи</w:t>
            </w:r>
            <w:r w:rsidR="00DE2B15">
              <w:rPr>
                <w:rFonts w:ascii="Times New Roman" w:hAnsi="Times New Roman"/>
                <w:sz w:val="22"/>
              </w:rPr>
              <w:t>рованный застройщик "ЮГ-Оптимум</w:t>
            </w:r>
            <w:r>
              <w:rPr>
                <w:rFonts w:ascii="Times New Roman" w:hAnsi="Times New Roman"/>
                <w:sz w:val="22"/>
              </w:rPr>
              <w:t>" (ООО "СЗ "ЮГ-</w:t>
            </w:r>
            <w:r w:rsidR="00DE2B15">
              <w:rPr>
                <w:rFonts w:ascii="Times New Roman" w:hAnsi="Times New Roman"/>
                <w:sz w:val="22"/>
              </w:rPr>
              <w:t>Оптимум</w:t>
            </w:r>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Депонируемая сумма: 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условного депонирования – 6 (шесть) месяцев с момента ввода жилого дома в эксплуатацию.</w:t>
            </w:r>
          </w:p>
        </w:tc>
      </w:tr>
      <w:tr w:rsidR="004602F5" w:rsidTr="00E43526">
        <w:trPr>
          <w:gridAfter w:val="1"/>
          <w:wAfter w:w="945" w:type="dxa"/>
        </w:trPr>
        <w:tc>
          <w:tcPr>
            <w:tcW w:w="10348" w:type="dxa"/>
            <w:gridSpan w:val="2"/>
            <w:shd w:val="clear" w:color="FFFFFF" w:fill="auto"/>
            <w:vAlign w:val="bottom"/>
          </w:tcPr>
          <w:p w:rsidR="004602F5" w:rsidRDefault="00C502A5" w:rsidP="0078035F">
            <w:pPr>
              <w:jc w:val="both"/>
              <w:rPr>
                <w:rFonts w:ascii="Times New Roman" w:hAnsi="Times New Roman"/>
                <w:sz w:val="22"/>
              </w:rPr>
            </w:pPr>
            <w:r>
              <w:rPr>
                <w:rFonts w:ascii="Times New Roman" w:hAnsi="Times New Roman"/>
                <w:sz w:val="22"/>
              </w:rPr>
              <w:t xml:space="preserve">Банковский счет Бенефициара: </w:t>
            </w:r>
            <w:r w:rsidRPr="0078035F">
              <w:rPr>
                <w:rFonts w:ascii="Times New Roman" w:hAnsi="Times New Roman"/>
                <w:sz w:val="22"/>
              </w:rPr>
              <w:t>407028</w:t>
            </w:r>
            <w:r w:rsidR="0078035F" w:rsidRPr="0078035F">
              <w:rPr>
                <w:rFonts w:ascii="Times New Roman" w:hAnsi="Times New Roman"/>
                <w:sz w:val="22"/>
              </w:rPr>
              <w:t>10218960000417.</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если иное не согласовано Сторонами отдельно в дополнительном соглашении.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3. ПРАВА И ОБЯЗАННОСТИ СТОРОН</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3.1. Застройщик принимает на себя следующие обязательства: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3.2.  Участник принимает на себя следующие обязательства и имеет следующие права: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4. ОТВЕТСТВЕННОСТЬ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4.7. В случае, если Квартира построена (создана) Застройщиком с отступлениями от условий Договора и (или) обязательных требований, приведшими к ухудшению качества Квартиры, или с иными недостатками, которые делают ее непригодной для предусмотренного настоящим Договором использования, Участник  вправе потребовать от Застройщика безвозмездного устранения недостатков в разумный срок, но не позднее срока, согласованного Сторонами в Акте о дефектах.</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4602F5" w:rsidTr="00E43526">
        <w:trPr>
          <w:gridAfter w:val="1"/>
          <w:wAfter w:w="945" w:type="dxa"/>
          <w:trHeight w:hRule="exact" w:val="440"/>
        </w:trPr>
        <w:tc>
          <w:tcPr>
            <w:tcW w:w="10348" w:type="dxa"/>
            <w:gridSpan w:val="2"/>
            <w:shd w:val="clear" w:color="FFFFFF" w:fill="auto"/>
            <w:vAlign w:val="bottom"/>
          </w:tcPr>
          <w:p w:rsidR="004602F5" w:rsidRDefault="00C502A5">
            <w:pPr>
              <w:jc w:val="center"/>
              <w:rPr>
                <w:rFonts w:ascii="Times New Roman" w:hAnsi="Times New Roman"/>
                <w:b/>
                <w:sz w:val="22"/>
              </w:rPr>
            </w:pPr>
            <w:r>
              <w:rPr>
                <w:rFonts w:ascii="Times New Roman" w:hAnsi="Times New Roman"/>
                <w:b/>
                <w:sz w:val="22"/>
              </w:rPr>
              <w:t>5. НЕПРЕОДОЛИМАЯ СИЛА</w:t>
            </w:r>
          </w:p>
        </w:tc>
      </w:tr>
      <w:tr w:rsidR="004602F5" w:rsidTr="00E43526">
        <w:trPr>
          <w:gridAfter w:val="1"/>
          <w:wAfter w:w="945" w:type="dxa"/>
          <w:trHeight w:hRule="exact" w:val="440"/>
        </w:trPr>
        <w:tc>
          <w:tcPr>
            <w:tcW w:w="10348" w:type="dxa"/>
            <w:gridSpan w:val="2"/>
            <w:shd w:val="clear" w:color="FFFFFF" w:fill="auto"/>
          </w:tcPr>
          <w:p w:rsidR="004602F5" w:rsidRDefault="00C502A5">
            <w:pPr>
              <w:jc w:val="center"/>
              <w:rPr>
                <w:rFonts w:ascii="Times New Roman" w:hAnsi="Times New Roman"/>
                <w:b/>
                <w:sz w:val="22"/>
              </w:rPr>
            </w:pPr>
            <w:r>
              <w:rPr>
                <w:rFonts w:ascii="Times New Roman" w:hAnsi="Times New Roman"/>
                <w:b/>
                <w:sz w:val="22"/>
              </w:rPr>
              <w:t>(ФОРС-МАЖОРНЫЕ ОБСТОЯТЕЛЬСТВА)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6. ПРИМЕНИМОЕ ПРАВО</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8. ЗАКЛЮЧИТЕЛЬНЫЕ ПОЛОЖЕНИЯ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9. ПРИЛОЖЕНИЯ</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sz w:val="22"/>
              </w:rPr>
            </w:pPr>
            <w:r>
              <w:rPr>
                <w:rFonts w:ascii="Times New Roman" w:hAnsi="Times New Roman"/>
                <w:sz w:val="22"/>
              </w:rPr>
              <w:t>1. Приложение № 1 – План Квартиры.</w:t>
            </w:r>
          </w:p>
        </w:tc>
      </w:tr>
      <w:tr w:rsidR="004602F5" w:rsidTr="00E43526">
        <w:trPr>
          <w:gridAfter w:val="1"/>
          <w:wAfter w:w="945" w:type="dxa"/>
        </w:trPr>
        <w:tc>
          <w:tcPr>
            <w:tcW w:w="10348" w:type="dxa"/>
            <w:gridSpan w:val="2"/>
            <w:shd w:val="clear" w:color="FFFFFF" w:fill="auto"/>
            <w:vAlign w:val="bottom"/>
          </w:tcPr>
          <w:p w:rsidR="004602F5" w:rsidRDefault="00C502A5" w:rsidP="00E7717E">
            <w:pPr>
              <w:rPr>
                <w:rFonts w:ascii="Times New Roman" w:hAnsi="Times New Roman"/>
                <w:sz w:val="22"/>
              </w:rPr>
            </w:pPr>
            <w:r>
              <w:rPr>
                <w:rFonts w:ascii="Times New Roman" w:hAnsi="Times New Roman"/>
                <w:sz w:val="22"/>
              </w:rPr>
              <w:t xml:space="preserve">2. Приложение № 2 – </w:t>
            </w:r>
          </w:p>
        </w:tc>
      </w:tr>
      <w:tr w:rsidR="004602F5" w:rsidTr="00E43526">
        <w:trPr>
          <w:gridAfter w:val="1"/>
          <w:wAfter w:w="945" w:type="dxa"/>
        </w:trPr>
        <w:tc>
          <w:tcPr>
            <w:tcW w:w="10348" w:type="dxa"/>
            <w:gridSpan w:val="2"/>
            <w:shd w:val="clear" w:color="FFFFFF" w:fill="auto"/>
            <w:vAlign w:val="bottom"/>
          </w:tcPr>
          <w:p w:rsidR="004602F5" w:rsidRDefault="00C502A5" w:rsidP="00E7717E">
            <w:pPr>
              <w:rPr>
                <w:rFonts w:ascii="Times New Roman" w:hAnsi="Times New Roman"/>
                <w:sz w:val="22"/>
              </w:rPr>
            </w:pPr>
            <w:r>
              <w:rPr>
                <w:rFonts w:ascii="Times New Roman" w:hAnsi="Times New Roman"/>
                <w:sz w:val="22"/>
              </w:rPr>
              <w:t xml:space="preserve">3. Приложение № 3 – </w:t>
            </w:r>
          </w:p>
        </w:tc>
      </w:tr>
      <w:tr w:rsidR="004602F5" w:rsidTr="00E43526">
        <w:trPr>
          <w:gridAfter w:val="1"/>
          <w:wAfter w:w="945" w:type="dxa"/>
        </w:trPr>
        <w:tc>
          <w:tcPr>
            <w:tcW w:w="10348" w:type="dxa"/>
            <w:gridSpan w:val="2"/>
            <w:shd w:val="clear" w:color="FFFFFF" w:fill="auto"/>
            <w:vAlign w:val="bottom"/>
          </w:tcPr>
          <w:p w:rsidR="004602F5" w:rsidRDefault="00C502A5" w:rsidP="00E7717E">
            <w:pPr>
              <w:rPr>
                <w:rFonts w:ascii="Times New Roman" w:hAnsi="Times New Roman"/>
                <w:sz w:val="22"/>
              </w:rPr>
            </w:pPr>
            <w:r>
              <w:rPr>
                <w:rFonts w:ascii="Times New Roman" w:hAnsi="Times New Roman"/>
                <w:sz w:val="22"/>
              </w:rPr>
              <w:t xml:space="preserve">4. Приложение № 4 – </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10. АДРЕСА И РЕКВИЗИТЫ СТОРОН</w:t>
            </w:r>
          </w:p>
        </w:tc>
      </w:tr>
      <w:tr w:rsidR="004602F5" w:rsidTr="00E43526">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Застройщик:</w:t>
            </w:r>
          </w:p>
        </w:tc>
        <w:tc>
          <w:tcPr>
            <w:tcW w:w="5990" w:type="dxa"/>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Участник:</w:t>
            </w: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Default="00203AEC">
            <w:pPr>
              <w:rPr>
                <w:rFonts w:ascii="Times New Roman" w:hAnsi="Times New Roman"/>
                <w:b/>
                <w:sz w:val="22"/>
              </w:rPr>
            </w:pPr>
            <w:r>
              <w:rPr>
                <w:rFonts w:ascii="Times New Roman" w:hAnsi="Times New Roman"/>
                <w:b/>
                <w:sz w:val="22"/>
              </w:rPr>
              <w:t>ООО "СЗ "ЮГ-Оптимум</w:t>
            </w:r>
            <w:r w:rsidR="00C502A5">
              <w:rPr>
                <w:rFonts w:ascii="Times New Roman" w:hAnsi="Times New Roman"/>
                <w:b/>
                <w:sz w:val="22"/>
              </w:rPr>
              <w:t>"</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b/>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ИНН 6330099214</w:t>
            </w:r>
            <w:r w:rsidR="00C502A5" w:rsidRPr="00B47C2F">
              <w:rPr>
                <w:rFonts w:ascii="Times New Roman" w:hAnsi="Times New Roman"/>
                <w:sz w:val="22"/>
              </w:rPr>
              <w:t xml:space="preserve"> / КПП 633001001</w:t>
            </w:r>
          </w:p>
        </w:tc>
        <w:tc>
          <w:tcPr>
            <w:tcW w:w="5990" w:type="dxa"/>
            <w:vMerge w:val="restart"/>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pPr>
              <w:rPr>
                <w:rFonts w:ascii="Times New Roman" w:hAnsi="Times New Roman"/>
                <w:sz w:val="22"/>
              </w:rPr>
            </w:pPr>
            <w:r w:rsidRPr="00B47C2F">
              <w:rPr>
                <w:rFonts w:ascii="Times New Roman" w:hAnsi="Times New Roman"/>
                <w:sz w:val="22"/>
              </w:rPr>
              <w:t xml:space="preserve">443085, Самарская </w:t>
            </w:r>
            <w:proofErr w:type="spellStart"/>
            <w:r w:rsidRPr="00B47C2F">
              <w:rPr>
                <w:rFonts w:ascii="Times New Roman" w:hAnsi="Times New Roman"/>
                <w:sz w:val="22"/>
              </w:rPr>
              <w:t>обл</w:t>
            </w:r>
            <w:proofErr w:type="spellEnd"/>
            <w:r w:rsidRPr="00B47C2F">
              <w:rPr>
                <w:rFonts w:ascii="Times New Roman" w:hAnsi="Times New Roman"/>
                <w:sz w:val="22"/>
              </w:rPr>
              <w:t xml:space="preserve">, Волжский р-н, </w:t>
            </w:r>
            <w:r w:rsidR="00B47C2F">
              <w:rPr>
                <w:rFonts w:ascii="Times New Roman" w:hAnsi="Times New Roman"/>
                <w:sz w:val="22"/>
              </w:rPr>
              <w:t xml:space="preserve"> </w:t>
            </w:r>
            <w:proofErr w:type="spellStart"/>
            <w:r w:rsidR="00B47C2F">
              <w:rPr>
                <w:rFonts w:ascii="Times New Roman" w:hAnsi="Times New Roman"/>
                <w:sz w:val="22"/>
              </w:rPr>
              <w:t>с.п</w:t>
            </w:r>
            <w:proofErr w:type="spellEnd"/>
            <w:r w:rsidR="00B47C2F">
              <w:rPr>
                <w:rFonts w:ascii="Times New Roman" w:hAnsi="Times New Roman"/>
                <w:sz w:val="22"/>
              </w:rPr>
              <w:t xml:space="preserve">. </w:t>
            </w:r>
            <w:proofErr w:type="spellStart"/>
            <w:r w:rsidR="00B47C2F">
              <w:rPr>
                <w:rFonts w:ascii="Times New Roman" w:hAnsi="Times New Roman"/>
                <w:sz w:val="22"/>
              </w:rPr>
              <w:t>Лопатино</w:t>
            </w:r>
            <w:proofErr w:type="spellEnd"/>
            <w:r w:rsidR="00B47C2F">
              <w:rPr>
                <w:rFonts w:ascii="Times New Roman" w:hAnsi="Times New Roman"/>
                <w:sz w:val="22"/>
              </w:rPr>
              <w:t xml:space="preserve">, </w:t>
            </w:r>
            <w:r w:rsidRPr="00B47C2F">
              <w:rPr>
                <w:rFonts w:ascii="Times New Roman" w:hAnsi="Times New Roman"/>
                <w:sz w:val="22"/>
              </w:rPr>
              <w:t xml:space="preserve">Придорожный п, Николаевский проспект (Южный город </w:t>
            </w:r>
            <w:proofErr w:type="spellStart"/>
            <w:r w:rsidRPr="00B47C2F">
              <w:rPr>
                <w:rFonts w:ascii="Times New Roman" w:hAnsi="Times New Roman"/>
                <w:sz w:val="22"/>
              </w:rPr>
              <w:t>мкр</w:t>
            </w:r>
            <w:proofErr w:type="spellEnd"/>
            <w:r w:rsidRPr="00B47C2F">
              <w:rPr>
                <w:rFonts w:ascii="Times New Roman" w:hAnsi="Times New Roman"/>
                <w:sz w:val="22"/>
              </w:rPr>
              <w:t xml:space="preserve">.) </w:t>
            </w:r>
            <w:proofErr w:type="spellStart"/>
            <w:r w:rsidRPr="00B47C2F">
              <w:rPr>
                <w:rFonts w:ascii="Times New Roman" w:hAnsi="Times New Roman"/>
                <w:sz w:val="22"/>
              </w:rPr>
              <w:t>ул</w:t>
            </w:r>
            <w:proofErr w:type="spellEnd"/>
            <w:r w:rsidRPr="00B47C2F">
              <w:rPr>
                <w:rFonts w:ascii="Times New Roman" w:hAnsi="Times New Roman"/>
                <w:sz w:val="22"/>
              </w:rPr>
              <w:t>, дом № 2, корпус 18, помещение 1204</w:t>
            </w:r>
          </w:p>
        </w:tc>
        <w:tc>
          <w:tcPr>
            <w:tcW w:w="5990" w:type="dxa"/>
            <w:vMerge/>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rsidP="00B47C2F">
            <w:pPr>
              <w:rPr>
                <w:rFonts w:ascii="Times New Roman" w:hAnsi="Times New Roman"/>
                <w:sz w:val="22"/>
              </w:rPr>
            </w:pPr>
            <w:r w:rsidRPr="00B47C2F">
              <w:rPr>
                <w:rFonts w:ascii="Times New Roman" w:hAnsi="Times New Roman"/>
                <w:sz w:val="22"/>
              </w:rPr>
              <w:t>р/с 407028</w:t>
            </w:r>
            <w:r w:rsidR="00B47C2F">
              <w:rPr>
                <w:rFonts w:ascii="Times New Roman" w:hAnsi="Times New Roman"/>
                <w:sz w:val="22"/>
              </w:rPr>
              <w:t>10218960000417</w:t>
            </w:r>
            <w:r w:rsidRPr="00B47C2F">
              <w:rPr>
                <w:rFonts w:ascii="Times New Roman" w:hAnsi="Times New Roman"/>
                <w:sz w:val="22"/>
              </w:rPr>
              <w:t xml:space="preserve"> в </w:t>
            </w:r>
            <w:r w:rsidR="00B47C2F">
              <w:rPr>
                <w:rFonts w:ascii="Times New Roman" w:hAnsi="Times New Roman"/>
                <w:sz w:val="22"/>
              </w:rPr>
              <w:t>филиале «Центральный» Банка ВТБ (ПАО) г. Москва</w:t>
            </w:r>
          </w:p>
        </w:tc>
        <w:tc>
          <w:tcPr>
            <w:tcW w:w="5990" w:type="dxa"/>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rsidP="00B47C2F">
            <w:pPr>
              <w:rPr>
                <w:rFonts w:ascii="Times New Roman" w:hAnsi="Times New Roman"/>
                <w:sz w:val="22"/>
              </w:rPr>
            </w:pPr>
            <w:r w:rsidRPr="00B47C2F">
              <w:rPr>
                <w:rFonts w:ascii="Times New Roman" w:hAnsi="Times New Roman"/>
                <w:sz w:val="22"/>
              </w:rPr>
              <w:t>к/с 30101810</w:t>
            </w:r>
            <w:r w:rsidR="00B47C2F">
              <w:rPr>
                <w:rFonts w:ascii="Times New Roman" w:hAnsi="Times New Roman"/>
                <w:sz w:val="22"/>
              </w:rPr>
              <w:t>145250000411</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БИК 044525411</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4602F5">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Представитель по  доверенности</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sz w:val="24"/>
                <w:szCs w:val="24"/>
              </w:rPr>
            </w:pPr>
            <w:r>
              <w:rPr>
                <w:rFonts w:ascii="Times New Roman" w:hAnsi="Times New Roman"/>
                <w:sz w:val="24"/>
                <w:szCs w:val="24"/>
              </w:rPr>
              <w:t>______________________________________________</w:t>
            </w: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________________ /__________________/</w:t>
            </w:r>
          </w:p>
        </w:tc>
        <w:tc>
          <w:tcPr>
            <w:tcW w:w="5990" w:type="dxa"/>
            <w:tcBorders>
              <w:left w:val="single" w:sz="5" w:space="0" w:color="auto"/>
              <w:right w:val="single" w:sz="5" w:space="0" w:color="auto"/>
            </w:tcBorders>
            <w:shd w:val="clear" w:color="FFFFFF" w:fill="auto"/>
          </w:tcPr>
          <w:p w:rsidR="004602F5" w:rsidRDefault="00C502A5">
            <w:pPr>
              <w:jc w:val="center"/>
              <w:rPr>
                <w:rFonts w:ascii="Times New Roman" w:hAnsi="Times New Roman"/>
                <w:b/>
                <w:sz w:val="22"/>
              </w:rPr>
            </w:pPr>
            <w:r>
              <w:rPr>
                <w:rFonts w:ascii="Times New Roman" w:hAnsi="Times New Roman"/>
                <w:b/>
                <w:sz w:val="22"/>
              </w:rPr>
              <w:t>ФИО (полностью), подпись</w:t>
            </w:r>
          </w:p>
        </w:tc>
      </w:tr>
      <w:tr w:rsidR="004602F5" w:rsidTr="00E43526">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c>
          <w:tcPr>
            <w:tcW w:w="5990" w:type="dxa"/>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bl>
    <w:p w:rsidR="00342687" w:rsidRDefault="00342687"/>
    <w:p w:rsidR="001A2884" w:rsidRDefault="001A2884"/>
    <w:p w:rsidR="001A2884" w:rsidRDefault="001A2884"/>
    <w:tbl>
      <w:tblPr>
        <w:tblStyle w:val="TableStyle0"/>
        <w:tblW w:w="10632" w:type="dxa"/>
        <w:tblInd w:w="-851" w:type="dxa"/>
        <w:tblLayout w:type="fixed"/>
        <w:tblLook w:val="04A0" w:firstRow="1" w:lastRow="0" w:firstColumn="1" w:lastColumn="0" w:noHBand="0" w:noVBand="1"/>
      </w:tblPr>
      <w:tblGrid>
        <w:gridCol w:w="1050"/>
        <w:gridCol w:w="2415"/>
        <w:gridCol w:w="1234"/>
        <w:gridCol w:w="3780"/>
        <w:gridCol w:w="2153"/>
      </w:tblGrid>
      <w:tr w:rsidR="001A2884" w:rsidRPr="001A2884" w:rsidTr="0078035F">
        <w:trPr>
          <w:trHeight w:hRule="exact" w:val="240"/>
        </w:trPr>
        <w:tc>
          <w:tcPr>
            <w:tcW w:w="10632" w:type="dxa"/>
            <w:gridSpan w:val="5"/>
            <w:shd w:val="clear" w:color="FFFFFF" w:fill="auto"/>
            <w:vAlign w:val="bottom"/>
          </w:tcPr>
          <w:p w:rsidR="001A2884" w:rsidRPr="001A2884" w:rsidRDefault="00E7717E" w:rsidP="001A288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П</w:t>
            </w:r>
            <w:r w:rsidR="001A2884" w:rsidRPr="001A2884">
              <w:rPr>
                <w:rFonts w:ascii="Times New Roman" w:eastAsia="Times New Roman" w:hAnsi="Times New Roman" w:cs="Times New Roman"/>
                <w:b/>
                <w:sz w:val="20"/>
                <w:szCs w:val="20"/>
              </w:rPr>
              <w:t>риложение № 1</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к договору № ________ от "__"___________ г.</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об участии в долевом строительстве</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1A2884" w:rsidRPr="001A2884" w:rsidTr="0078035F">
        <w:tc>
          <w:tcPr>
            <w:tcW w:w="10632" w:type="dxa"/>
            <w:gridSpan w:val="5"/>
            <w:shd w:val="clear" w:color="FFFFFF" w:fill="auto"/>
          </w:tcPr>
          <w:p w:rsidR="001A2884" w:rsidRPr="001A2884" w:rsidRDefault="001A2884" w:rsidP="001A2884">
            <w:pPr>
              <w:jc w:val="center"/>
              <w:rPr>
                <w:rFonts w:ascii="Times New Roman" w:eastAsia="Times New Roman" w:hAnsi="Times New Roman" w:cs="Times New Roman"/>
                <w:b/>
                <w:sz w:val="24"/>
                <w:szCs w:val="24"/>
              </w:rPr>
            </w:pPr>
            <w:r w:rsidRPr="001A2884">
              <w:rPr>
                <w:rFonts w:ascii="Times New Roman" w:eastAsia="Times New Roman" w:hAnsi="Times New Roman" w:cs="Times New Roman"/>
                <w:b/>
                <w:sz w:val="24"/>
                <w:szCs w:val="24"/>
              </w:rPr>
              <w:t>План ___________-комнатной квартиры № (строит.</w:t>
            </w:r>
            <w:r>
              <w:rPr>
                <w:rFonts w:ascii="Times New Roman" w:eastAsia="Times New Roman" w:hAnsi="Times New Roman" w:cs="Times New Roman"/>
                <w:b/>
                <w:sz w:val="24"/>
                <w:szCs w:val="24"/>
              </w:rPr>
              <w:t xml:space="preserve"> условный) ________ ), Подъезд </w:t>
            </w:r>
            <w:r w:rsidRPr="001A28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w:t>
            </w:r>
            <w:r w:rsidRPr="001A2884">
              <w:rPr>
                <w:rFonts w:ascii="Times New Roman" w:eastAsia="Times New Roman" w:hAnsi="Times New Roman" w:cs="Times New Roman"/>
                <w:b/>
                <w:sz w:val="24"/>
                <w:szCs w:val="24"/>
              </w:rPr>
              <w:t>)</w:t>
            </w:r>
          </w:p>
        </w:tc>
      </w:tr>
      <w:tr w:rsidR="001A2884" w:rsidRPr="001A2884" w:rsidTr="0078035F">
        <w:tc>
          <w:tcPr>
            <w:tcW w:w="10632" w:type="dxa"/>
            <w:gridSpan w:val="5"/>
            <w:shd w:val="clear" w:color="FFFFFF" w:fill="auto"/>
            <w:vAlign w:val="center"/>
          </w:tcPr>
          <w:p w:rsidR="001A2884" w:rsidRPr="00E7717E" w:rsidRDefault="001A2884" w:rsidP="001A2884">
            <w:pPr>
              <w:jc w:val="center"/>
              <w:rPr>
                <w:rFonts w:ascii="Times New Roman" w:eastAsia="Times New Roman" w:hAnsi="Times New Roman" w:cs="Times New Roman"/>
                <w:sz w:val="22"/>
              </w:rPr>
            </w:pPr>
            <w:r w:rsidRPr="00E7717E">
              <w:rPr>
                <w:rFonts w:ascii="Times New Roman" w:eastAsia="Times New Roman" w:hAnsi="Times New Roman" w:cs="Times New Roman"/>
                <w:sz w:val="22"/>
              </w:rPr>
              <w:t>в многоквартирном жилом доме № 44.2</w:t>
            </w:r>
            <w:r w:rsidR="00801236" w:rsidRPr="00E7717E">
              <w:rPr>
                <w:rFonts w:ascii="Times New Roman" w:eastAsia="Times New Roman" w:hAnsi="Times New Roman" w:cs="Times New Roman"/>
                <w:sz w:val="22"/>
              </w:rPr>
              <w:t>-___</w:t>
            </w:r>
            <w:r w:rsidRPr="00E7717E">
              <w:rPr>
                <w:rFonts w:ascii="Times New Roman" w:eastAsia="Times New Roman" w:hAnsi="Times New Roman" w:cs="Times New Roman"/>
                <w:sz w:val="22"/>
              </w:rPr>
              <w:t xml:space="preserve"> (строительный) строящегося объекта: «Квартал 44.2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 1 этап</w:t>
            </w: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Квартиры:</w:t>
            </w: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b/>
                <w:sz w:val="22"/>
              </w:rPr>
            </w:pPr>
            <w:r w:rsidRPr="00E7717E">
              <w:rPr>
                <w:rFonts w:ascii="Times New Roman" w:eastAsia="Times New Roman" w:hAnsi="Times New Roman" w:cs="Times New Roman"/>
                <w:b/>
                <w:sz w:val="22"/>
              </w:rPr>
              <w:t>Основные характеристики Жилого дома:</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Общая проектная площадь Квартиры (с учетом площади лоджий/балконов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________</w:t>
            </w: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Вид: Здание</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Назначение: Многоквартирный</w:t>
            </w:r>
            <w:r w:rsidR="009511FE" w:rsidRPr="00E7717E">
              <w:rPr>
                <w:rFonts w:ascii="Times New Roman" w:eastAsia="Times New Roman" w:hAnsi="Times New Roman" w:cs="Times New Roman"/>
                <w:i/>
                <w:sz w:val="20"/>
                <w:szCs w:val="20"/>
              </w:rPr>
              <w:t xml:space="preserve"> жилой</w:t>
            </w:r>
            <w:r w:rsidRPr="00E7717E">
              <w:rPr>
                <w:rFonts w:ascii="Times New Roman" w:eastAsia="Times New Roman" w:hAnsi="Times New Roman" w:cs="Times New Roman"/>
                <w:i/>
                <w:sz w:val="20"/>
                <w:szCs w:val="20"/>
              </w:rPr>
              <w:t xml:space="preserve"> дом</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Общая проектная площадь Квартиры (без учета площади лоджий/балконов) _________</w:t>
            </w: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Количество этажей (шт.): 18</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E7717E" w:rsidRDefault="001A2884" w:rsidP="00F0325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Количество подземных этажей (шт.): </w:t>
            </w:r>
            <w:r w:rsidR="00F03254" w:rsidRPr="00E7717E">
              <w:rPr>
                <w:rFonts w:ascii="Times New Roman" w:eastAsia="Times New Roman" w:hAnsi="Times New Roman" w:cs="Times New Roman"/>
                <w:i/>
                <w:sz w:val="20"/>
                <w:szCs w:val="20"/>
              </w:rPr>
              <w:t>1</w:t>
            </w:r>
          </w:p>
        </w:tc>
      </w:tr>
      <w:tr w:rsidR="001A2884" w:rsidRPr="001A2884" w:rsidTr="009511FE">
        <w:trPr>
          <w:trHeight w:hRule="exact" w:val="585"/>
        </w:trPr>
        <w:tc>
          <w:tcPr>
            <w:tcW w:w="4699" w:type="dxa"/>
            <w:gridSpan w:val="3"/>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Назначение  - жилое помещение</w:t>
            </w:r>
          </w:p>
        </w:tc>
        <w:tc>
          <w:tcPr>
            <w:tcW w:w="5933" w:type="dxa"/>
            <w:gridSpan w:val="2"/>
            <w:shd w:val="clear" w:color="FFFFFF" w:fill="auto"/>
            <w:tcMar>
              <w:left w:w="105" w:type="dxa"/>
            </w:tcMar>
            <w:vAlign w:val="bottom"/>
          </w:tcPr>
          <w:p w:rsidR="001A2884" w:rsidRPr="00E7717E" w:rsidRDefault="001A2884" w:rsidP="00E7717E">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Общая площадь</w:t>
            </w:r>
            <w:r w:rsidR="00F03254" w:rsidRPr="00E7717E">
              <w:rPr>
                <w:rFonts w:ascii="Times New Roman" w:eastAsia="Times New Roman" w:hAnsi="Times New Roman" w:cs="Times New Roman"/>
                <w:i/>
                <w:sz w:val="20"/>
                <w:szCs w:val="20"/>
              </w:rPr>
              <w:t xml:space="preserve">: </w:t>
            </w:r>
          </w:p>
          <w:p w:rsidR="009511FE" w:rsidRPr="00E7717E" w:rsidRDefault="009511FE" w:rsidP="00F03254">
            <w:pPr>
              <w:rPr>
                <w:rFonts w:ascii="Times New Roman" w:eastAsia="Times New Roman" w:hAnsi="Times New Roman" w:cs="Times New Roman"/>
                <w:i/>
                <w:sz w:val="20"/>
                <w:szCs w:val="20"/>
              </w:rPr>
            </w:pPr>
          </w:p>
          <w:p w:rsidR="009511FE" w:rsidRPr="00E7717E" w:rsidRDefault="009511FE" w:rsidP="00F03254">
            <w:pPr>
              <w:rPr>
                <w:rFonts w:ascii="Times New Roman" w:eastAsia="Times New Roman" w:hAnsi="Times New Roman" w:cs="Times New Roman"/>
                <w:i/>
                <w:sz w:val="20"/>
                <w:szCs w:val="20"/>
              </w:rPr>
            </w:pPr>
          </w:p>
        </w:tc>
      </w:tr>
      <w:tr w:rsidR="001A2884" w:rsidRPr="001A2884" w:rsidTr="0078035F">
        <w:tc>
          <w:tcPr>
            <w:tcW w:w="4699" w:type="dxa"/>
            <w:gridSpan w:val="3"/>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Этаж - _________ )</w:t>
            </w:r>
          </w:p>
        </w:tc>
        <w:tc>
          <w:tcPr>
            <w:tcW w:w="5933" w:type="dxa"/>
            <w:gridSpan w:val="2"/>
            <w:vMerge w:val="restart"/>
            <w:shd w:val="clear" w:color="FFFFFF" w:fill="auto"/>
            <w:tcMar>
              <w:left w:w="105" w:type="dxa"/>
            </w:tcMar>
          </w:tcPr>
          <w:p w:rsidR="00BD7984" w:rsidRPr="00E7717E" w:rsidRDefault="001A2884" w:rsidP="00BD79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Материал наружных стен: </w:t>
            </w:r>
          </w:p>
          <w:p w:rsidR="00BD7984" w:rsidRPr="00E7717E" w:rsidRDefault="001A2884" w:rsidP="00BD79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Материал поэтажных перекрытий: </w:t>
            </w:r>
          </w:p>
          <w:p w:rsidR="001A2884" w:rsidRPr="00E7717E" w:rsidRDefault="001A2884" w:rsidP="009511FE">
            <w:pPr>
              <w:rPr>
                <w:rFonts w:ascii="Times New Roman" w:eastAsia="Times New Roman" w:hAnsi="Times New Roman" w:cs="Times New Roman"/>
                <w:i/>
                <w:sz w:val="20"/>
                <w:szCs w:val="20"/>
              </w:rPr>
            </w:pPr>
            <w:bookmarkStart w:id="0" w:name="_GoBack"/>
            <w:bookmarkEnd w:id="0"/>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Комнаты - кол-во _____ ) общей площадью _____</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shd w:val="clear" w:color="FFFFFF" w:fill="auto"/>
            <w:tcMar>
              <w:left w:w="105" w:type="dxa"/>
            </w:tcMar>
          </w:tcPr>
          <w:p w:rsidR="001A2884" w:rsidRPr="00E7717E" w:rsidRDefault="001A2884" w:rsidP="001A2884">
            <w:pPr>
              <w:rPr>
                <w:rFonts w:ascii="Times New Roman" w:eastAsia="Times New Roman" w:hAnsi="Times New Roman" w:cs="Times New Roman"/>
                <w:i/>
                <w:sz w:val="20"/>
                <w:szCs w:val="20"/>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E7717E" w:rsidRDefault="001A2884" w:rsidP="001A2884">
            <w:pPr>
              <w:rPr>
                <w:rFonts w:ascii="Times New Roman" w:eastAsia="Times New Roman" w:hAnsi="Times New Roman" w:cs="Times New Roman"/>
                <w:i/>
                <w:sz w:val="20"/>
                <w:szCs w:val="20"/>
              </w:rPr>
            </w:pP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Помещения вспомогательного использования -  кол-во ______ общей площадью 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val="restart"/>
            <w:shd w:val="clear" w:color="FFFFFF" w:fill="auto"/>
            <w:tcMar>
              <w:left w:w="105" w:type="dxa"/>
            </w:tcMar>
          </w:tcPr>
          <w:p w:rsidR="001A2884" w:rsidRPr="00E7717E" w:rsidRDefault="001A2884" w:rsidP="00F03254">
            <w:pPr>
              <w:rPr>
                <w:rFonts w:ascii="Times New Roman" w:eastAsia="Times New Roman" w:hAnsi="Times New Roman" w:cs="Times New Roman"/>
                <w:i/>
                <w:sz w:val="20"/>
                <w:szCs w:val="20"/>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E7717E" w:rsidRDefault="001A2884" w:rsidP="001A2884">
            <w:pPr>
              <w:rPr>
                <w:rFonts w:ascii="Times New Roman" w:eastAsia="Times New Roman" w:hAnsi="Times New Roman" w:cs="Times New Roman"/>
                <w:i/>
                <w:sz w:val="20"/>
                <w:szCs w:val="20"/>
              </w:rPr>
            </w:pPr>
          </w:p>
        </w:tc>
      </w:tr>
      <w:tr w:rsidR="001A2884" w:rsidRPr="001A2884" w:rsidTr="0078035F">
        <w:trPr>
          <w:trHeight w:hRule="exact" w:val="30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E7717E" w:rsidRDefault="001A2884" w:rsidP="001A2884">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Класс </w:t>
            </w:r>
            <w:proofErr w:type="spellStart"/>
            <w:r w:rsidRPr="00E7717E">
              <w:rPr>
                <w:rFonts w:ascii="Times New Roman" w:eastAsia="Times New Roman" w:hAnsi="Times New Roman" w:cs="Times New Roman"/>
                <w:i/>
                <w:sz w:val="20"/>
                <w:szCs w:val="20"/>
              </w:rPr>
              <w:t>энергоэффективности</w:t>
            </w:r>
            <w:proofErr w:type="spellEnd"/>
            <w:r w:rsidRPr="00E7717E">
              <w:rPr>
                <w:rFonts w:ascii="Times New Roman" w:eastAsia="Times New Roman" w:hAnsi="Times New Roman" w:cs="Times New Roman"/>
                <w:i/>
                <w:sz w:val="20"/>
                <w:szCs w:val="20"/>
              </w:rPr>
              <w:t>: В</w:t>
            </w: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Лоджии, веранды, балконы, террасы - кол-во ___, площадь ____________ </w:t>
            </w:r>
            <w:proofErr w:type="spellStart"/>
            <w:proofErr w:type="gramStart"/>
            <w:r w:rsidRPr="001A2884">
              <w:rPr>
                <w:rFonts w:ascii="Times New Roman" w:eastAsia="Times New Roman" w:hAnsi="Times New Roman" w:cs="Times New Roman"/>
                <w:i/>
                <w:sz w:val="20"/>
                <w:szCs w:val="20"/>
              </w:rPr>
              <w:t>кв.м</w:t>
            </w:r>
            <w:proofErr w:type="spellEnd"/>
            <w:proofErr w:type="gramEnd"/>
            <w:r w:rsidRPr="001A2884">
              <w:rPr>
                <w:rFonts w:ascii="Times New Roman" w:eastAsia="Times New Roman" w:hAnsi="Times New Roman" w:cs="Times New Roman"/>
                <w:i/>
                <w:sz w:val="20"/>
                <w:szCs w:val="20"/>
              </w:rPr>
              <w:t xml:space="preserve">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(детальные данные на плане)</w:t>
            </w:r>
          </w:p>
        </w:tc>
        <w:tc>
          <w:tcPr>
            <w:tcW w:w="5933" w:type="dxa"/>
            <w:gridSpan w:val="2"/>
            <w:vMerge w:val="restart"/>
            <w:shd w:val="clear" w:color="FFFFFF" w:fill="auto"/>
            <w:tcMar>
              <w:left w:w="105" w:type="dxa"/>
            </w:tcMar>
          </w:tcPr>
          <w:p w:rsidR="001A2884" w:rsidRPr="00E7717E" w:rsidRDefault="000508F5" w:rsidP="000508F5">
            <w:pPr>
              <w:rPr>
                <w:rFonts w:ascii="Times New Roman" w:eastAsia="Times New Roman" w:hAnsi="Times New Roman" w:cs="Times New Roman"/>
                <w:i/>
                <w:sz w:val="20"/>
                <w:szCs w:val="20"/>
              </w:rPr>
            </w:pPr>
            <w:r w:rsidRPr="00E7717E">
              <w:rPr>
                <w:rFonts w:ascii="Times New Roman" w:eastAsia="Times New Roman" w:hAnsi="Times New Roman" w:cs="Times New Roman"/>
                <w:i/>
                <w:sz w:val="20"/>
                <w:szCs w:val="20"/>
              </w:rPr>
              <w:t xml:space="preserve">Класс сейсмостойкости: 5-6 </w:t>
            </w:r>
            <w:r w:rsidR="001A2884" w:rsidRPr="00E7717E">
              <w:rPr>
                <w:rFonts w:ascii="Times New Roman" w:eastAsia="Times New Roman" w:hAnsi="Times New Roman" w:cs="Times New Roman"/>
                <w:i/>
                <w:sz w:val="20"/>
                <w:szCs w:val="20"/>
              </w:rPr>
              <w:t>баллов</w:t>
            </w:r>
            <w:r w:rsidRPr="00E7717E">
              <w:rPr>
                <w:rFonts w:ascii="Times New Roman" w:eastAsia="Times New Roman" w:hAnsi="Times New Roman" w:cs="Times New Roman"/>
                <w:i/>
                <w:sz w:val="20"/>
                <w:szCs w:val="20"/>
              </w:rPr>
              <w:t>.</w:t>
            </w: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rPr>
            </w:pPr>
          </w:p>
        </w:tc>
      </w:tr>
      <w:tr w:rsidR="001A2884" w:rsidRPr="001A2884" w:rsidTr="0078035F">
        <w:trPr>
          <w:trHeight w:hRule="exact" w:val="840"/>
        </w:trPr>
        <w:tc>
          <w:tcPr>
            <w:tcW w:w="10632" w:type="dxa"/>
            <w:gridSpan w:val="5"/>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r w:rsidRPr="001A2884">
              <w:rPr>
                <w:rFonts w:ascii="Times New Roman" w:eastAsia="Times New Roman" w:hAnsi="Times New Roman" w:cs="Times New Roman"/>
                <w:sz w:val="24"/>
                <w:szCs w:val="24"/>
              </w:rPr>
              <w:t>План</w:t>
            </w: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rPr>
          <w:trHeight w:hRule="exact" w:val="30"/>
        </w:trPr>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bl>
    <w:p w:rsidR="001A2884" w:rsidRDefault="001A2884"/>
    <w:sectPr w:rsidR="001A2884" w:rsidSect="001A28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5"/>
    <w:rsid w:val="000508F5"/>
    <w:rsid w:val="00065F17"/>
    <w:rsid w:val="001A2884"/>
    <w:rsid w:val="00203AEC"/>
    <w:rsid w:val="00342687"/>
    <w:rsid w:val="004602F5"/>
    <w:rsid w:val="005B79C6"/>
    <w:rsid w:val="0078035F"/>
    <w:rsid w:val="00801236"/>
    <w:rsid w:val="008A4597"/>
    <w:rsid w:val="009511FE"/>
    <w:rsid w:val="00B47C2F"/>
    <w:rsid w:val="00BD7984"/>
    <w:rsid w:val="00C502A5"/>
    <w:rsid w:val="00D0546F"/>
    <w:rsid w:val="00D66B2B"/>
    <w:rsid w:val="00DE2B15"/>
    <w:rsid w:val="00E01486"/>
    <w:rsid w:val="00E43526"/>
    <w:rsid w:val="00E7717E"/>
    <w:rsid w:val="00F03254"/>
    <w:rsid w:val="00F341E3"/>
    <w:rsid w:val="00FB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77A7E-34E9-479C-87F8-B3D6907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5190</Words>
  <Characters>29585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Комиссарова Людмила Анатольевна</cp:lastModifiedBy>
  <cp:revision>7</cp:revision>
  <cp:lastPrinted>2023-01-12T13:57:00Z</cp:lastPrinted>
  <dcterms:created xsi:type="dcterms:W3CDTF">2023-08-29T09:53:00Z</dcterms:created>
  <dcterms:modified xsi:type="dcterms:W3CDTF">2023-09-13T14:24:00Z</dcterms:modified>
</cp:coreProperties>
</file>