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77" w:rsidRPr="00C7143E" w:rsidRDefault="005E5DC4" w:rsidP="00DC0179">
      <w:pPr>
        <w:ind w:right="-1" w:firstLine="708"/>
        <w:jc w:val="center"/>
        <w:rPr>
          <w:b/>
          <w:sz w:val="22"/>
          <w:szCs w:val="22"/>
        </w:rPr>
      </w:pPr>
      <w:r w:rsidRPr="00C7143E">
        <w:rPr>
          <w:b/>
          <w:sz w:val="22"/>
          <w:szCs w:val="22"/>
        </w:rPr>
        <w:t>ДОГОВОР</w:t>
      </w:r>
    </w:p>
    <w:p w:rsidR="005E5DC4" w:rsidRPr="00A06920" w:rsidRDefault="005E5DC4" w:rsidP="005E5DC4">
      <w:pPr>
        <w:ind w:right="-1"/>
        <w:jc w:val="center"/>
        <w:rPr>
          <w:b/>
          <w:sz w:val="22"/>
          <w:szCs w:val="22"/>
        </w:rPr>
      </w:pPr>
      <w:r w:rsidRPr="00C7143E">
        <w:rPr>
          <w:b/>
          <w:sz w:val="22"/>
          <w:szCs w:val="22"/>
        </w:rPr>
        <w:t>уч</w:t>
      </w:r>
      <w:r w:rsidR="00B2375C" w:rsidRPr="00C7143E">
        <w:rPr>
          <w:b/>
          <w:sz w:val="22"/>
          <w:szCs w:val="22"/>
        </w:rPr>
        <w:t xml:space="preserve">астия в долевом строительстве </w:t>
      </w:r>
      <w:r w:rsidR="00B2375C" w:rsidRPr="00F76569">
        <w:rPr>
          <w:b/>
          <w:sz w:val="22"/>
          <w:szCs w:val="22"/>
        </w:rPr>
        <w:t xml:space="preserve">№ </w:t>
      </w:r>
      <w:r w:rsidR="0040005E">
        <w:rPr>
          <w:b/>
          <w:sz w:val="22"/>
          <w:szCs w:val="22"/>
        </w:rPr>
        <w:t>3/№кв</w:t>
      </w:r>
    </w:p>
    <w:p w:rsidR="005E5DC4" w:rsidRPr="00C7143E" w:rsidRDefault="005E5DC4" w:rsidP="005E5DC4">
      <w:pPr>
        <w:widowControl/>
        <w:autoSpaceDE/>
        <w:autoSpaceDN/>
        <w:adjustRightInd/>
        <w:jc w:val="center"/>
        <w:rPr>
          <w:b/>
          <w:sz w:val="22"/>
          <w:szCs w:val="22"/>
        </w:rPr>
      </w:pPr>
    </w:p>
    <w:p w:rsidR="005E5DC4" w:rsidRPr="00C7143E" w:rsidRDefault="005E5DC4" w:rsidP="005E5DC4">
      <w:pPr>
        <w:widowControl/>
        <w:autoSpaceDE/>
        <w:autoSpaceDN/>
        <w:adjustRightInd/>
        <w:jc w:val="center"/>
        <w:rPr>
          <w:b/>
          <w:sz w:val="22"/>
          <w:szCs w:val="22"/>
        </w:rPr>
      </w:pPr>
    </w:p>
    <w:tbl>
      <w:tblPr>
        <w:tblW w:w="10638" w:type="dxa"/>
        <w:tblLook w:val="01E0" w:firstRow="1" w:lastRow="1" w:firstColumn="1" w:lastColumn="1" w:noHBand="0" w:noVBand="0"/>
      </w:tblPr>
      <w:tblGrid>
        <w:gridCol w:w="5305"/>
        <w:gridCol w:w="5333"/>
      </w:tblGrid>
      <w:tr w:rsidR="005E5DC4" w:rsidRPr="00C7143E" w:rsidTr="00C7143E">
        <w:trPr>
          <w:trHeight w:val="600"/>
        </w:trPr>
        <w:tc>
          <w:tcPr>
            <w:tcW w:w="5305" w:type="dxa"/>
          </w:tcPr>
          <w:p w:rsidR="005E5DC4" w:rsidRPr="00C7143E" w:rsidRDefault="005E5DC4" w:rsidP="00426E31">
            <w:pPr>
              <w:widowControl/>
              <w:autoSpaceDE/>
              <w:autoSpaceDN/>
              <w:adjustRightInd/>
              <w:rPr>
                <w:b/>
                <w:sz w:val="22"/>
                <w:szCs w:val="22"/>
              </w:rPr>
            </w:pPr>
            <w:r w:rsidRPr="00C7143E">
              <w:rPr>
                <w:b/>
                <w:sz w:val="22"/>
                <w:szCs w:val="22"/>
              </w:rPr>
              <w:t>г. Ханты-Мансийск</w:t>
            </w:r>
          </w:p>
          <w:p w:rsidR="005E5DC4" w:rsidRPr="00C7143E" w:rsidRDefault="005E5DC4" w:rsidP="00426E31">
            <w:pPr>
              <w:widowControl/>
              <w:autoSpaceDE/>
              <w:autoSpaceDN/>
              <w:adjustRightInd/>
              <w:rPr>
                <w:b/>
                <w:sz w:val="22"/>
                <w:szCs w:val="22"/>
              </w:rPr>
            </w:pPr>
          </w:p>
        </w:tc>
        <w:tc>
          <w:tcPr>
            <w:tcW w:w="5333" w:type="dxa"/>
            <w:shd w:val="clear" w:color="auto" w:fill="auto"/>
          </w:tcPr>
          <w:p w:rsidR="005E5DC4" w:rsidRPr="00C7143E" w:rsidRDefault="005E5DC4" w:rsidP="0040005E">
            <w:pPr>
              <w:widowControl/>
              <w:autoSpaceDE/>
              <w:autoSpaceDN/>
              <w:adjustRightInd/>
              <w:ind w:right="216"/>
              <w:jc w:val="right"/>
              <w:rPr>
                <w:b/>
                <w:sz w:val="22"/>
                <w:szCs w:val="22"/>
              </w:rPr>
            </w:pPr>
            <w:r w:rsidRPr="00C7143E">
              <w:rPr>
                <w:sz w:val="22"/>
                <w:szCs w:val="22"/>
              </w:rPr>
              <w:fldChar w:fldCharType="begin"/>
            </w:r>
            <w:r w:rsidRPr="00C7143E">
              <w:rPr>
                <w:sz w:val="22"/>
                <w:szCs w:val="22"/>
              </w:rPr>
              <w:instrText xml:space="preserve"> DOCVARIABLE  ДатаЗаключения  \* MERGEFORMAT </w:instrText>
            </w:r>
            <w:r w:rsidRPr="00C7143E">
              <w:rPr>
                <w:sz w:val="22"/>
                <w:szCs w:val="22"/>
              </w:rPr>
              <w:fldChar w:fldCharType="separate"/>
            </w:r>
            <w:r w:rsidR="00F76569" w:rsidRPr="009151CD">
              <w:rPr>
                <w:b/>
                <w:color w:val="FF0000"/>
                <w:sz w:val="22"/>
                <w:szCs w:val="22"/>
              </w:rPr>
              <w:t>"</w:t>
            </w:r>
            <w:r w:rsidR="0040005E">
              <w:rPr>
                <w:b/>
                <w:color w:val="FF0000"/>
                <w:sz w:val="22"/>
                <w:szCs w:val="22"/>
              </w:rPr>
              <w:t>___</w:t>
            </w:r>
            <w:r w:rsidRPr="009151CD">
              <w:rPr>
                <w:b/>
                <w:color w:val="FF0000"/>
                <w:sz w:val="22"/>
                <w:szCs w:val="22"/>
              </w:rPr>
              <w:t>"</w:t>
            </w:r>
            <w:r w:rsidR="00546FA6" w:rsidRPr="009151CD">
              <w:rPr>
                <w:b/>
                <w:color w:val="FF0000"/>
                <w:sz w:val="22"/>
                <w:szCs w:val="22"/>
              </w:rPr>
              <w:t xml:space="preserve"> </w:t>
            </w:r>
            <w:r w:rsidR="0040005E">
              <w:rPr>
                <w:b/>
                <w:color w:val="FF0000"/>
                <w:sz w:val="22"/>
                <w:szCs w:val="22"/>
              </w:rPr>
              <w:t>февраля 2023</w:t>
            </w:r>
            <w:r w:rsidRPr="00C7143E">
              <w:rPr>
                <w:b/>
                <w:sz w:val="22"/>
                <w:szCs w:val="22"/>
              </w:rPr>
              <w:t> г.</w:t>
            </w:r>
            <w:r w:rsidRPr="00C7143E">
              <w:rPr>
                <w:b/>
                <w:sz w:val="22"/>
                <w:szCs w:val="22"/>
              </w:rPr>
              <w:fldChar w:fldCharType="end"/>
            </w:r>
          </w:p>
        </w:tc>
      </w:tr>
    </w:tbl>
    <w:p w:rsidR="006E455A" w:rsidRPr="0040005E" w:rsidRDefault="0040005E" w:rsidP="0040005E">
      <w:pPr>
        <w:widowControl/>
        <w:autoSpaceDE/>
        <w:autoSpaceDN/>
        <w:adjustRightInd/>
        <w:snapToGrid w:val="0"/>
        <w:ind w:firstLine="708"/>
        <w:jc w:val="both"/>
        <w:rPr>
          <w:b/>
        </w:rPr>
      </w:pPr>
      <w:bookmarkStart w:id="0" w:name="_Hlk533586143"/>
      <w:r w:rsidRPr="0040005E">
        <w:rPr>
          <w:b/>
          <w:color w:val="000000"/>
          <w:sz w:val="22"/>
        </w:rPr>
        <w:t>Общество с ограниченной ответственностью Специализированный застройщик «Домострой-4» (ИНН 8601067886, КПП 860101001, ОГРН 1198617003090)</w:t>
      </w:r>
      <w:r>
        <w:rPr>
          <w:color w:val="000000"/>
          <w:sz w:val="22"/>
        </w:rPr>
        <w:t xml:space="preserve">, </w:t>
      </w:r>
      <w:r w:rsidRPr="0040005E">
        <w:rPr>
          <w:color w:val="000000"/>
          <w:sz w:val="22"/>
        </w:rPr>
        <w:t xml:space="preserve">в </w:t>
      </w:r>
      <w:r>
        <w:rPr>
          <w:color w:val="000000"/>
          <w:sz w:val="22"/>
        </w:rPr>
        <w:t xml:space="preserve">лице </w:t>
      </w:r>
      <w:r w:rsidRPr="0040005E">
        <w:rPr>
          <w:color w:val="000000"/>
          <w:sz w:val="22"/>
        </w:rPr>
        <w:t xml:space="preserve">генерального директора управляющей компании ООО "Квартал" Балесного Василия Ивановича, действующего на основании Договора о передаче полномочий единоличного исполнительного органа управляющей организацией – ООО "Квартал" от 21 марта 2019 года, Устава ООО Специализированный застройщик "Домострой-4", Устава ООО "Квартал", </w:t>
      </w:r>
      <w:r>
        <w:rPr>
          <w:color w:val="000000"/>
          <w:sz w:val="22"/>
        </w:rPr>
        <w:t xml:space="preserve">именуемый в дальнейшем </w:t>
      </w:r>
      <w:r w:rsidR="00792CC7" w:rsidRPr="002533AD">
        <w:rPr>
          <w:b/>
          <w:color w:val="000000"/>
          <w:sz w:val="22"/>
          <w:szCs w:val="22"/>
        </w:rPr>
        <w:t>"Застройщик"</w:t>
      </w:r>
      <w:r w:rsidR="00792CC7">
        <w:rPr>
          <w:color w:val="000000"/>
          <w:sz w:val="22"/>
          <w:szCs w:val="22"/>
        </w:rPr>
        <w:t xml:space="preserve"> и</w:t>
      </w:r>
      <w:r w:rsidR="006E455A" w:rsidRPr="005D4273">
        <w:rPr>
          <w:sz w:val="22"/>
          <w:szCs w:val="22"/>
        </w:rPr>
        <w:t xml:space="preserve"> </w:t>
      </w:r>
    </w:p>
    <w:p w:rsidR="005E5DC4" w:rsidRPr="00C7143E" w:rsidRDefault="005E5DC4" w:rsidP="00901C3B">
      <w:pPr>
        <w:widowControl/>
        <w:autoSpaceDE/>
        <w:autoSpaceDN/>
        <w:adjustRightInd/>
        <w:jc w:val="both"/>
        <w:rPr>
          <w:sz w:val="22"/>
          <w:szCs w:val="22"/>
        </w:rPr>
      </w:pPr>
      <w:r w:rsidRPr="00C7143E">
        <w:rPr>
          <w:b/>
          <w:sz w:val="22"/>
          <w:szCs w:val="22"/>
        </w:rPr>
        <w:tab/>
      </w:r>
      <w:bookmarkEnd w:id="0"/>
      <w:r w:rsidR="0040005E">
        <w:rPr>
          <w:b/>
          <w:color w:val="FF0000"/>
          <w:sz w:val="22"/>
          <w:szCs w:val="22"/>
        </w:rPr>
        <w:t>_______</w:t>
      </w:r>
      <w:r w:rsidR="005119DB" w:rsidRPr="005119DB">
        <w:rPr>
          <w:color w:val="FF0000"/>
          <w:sz w:val="22"/>
          <w:szCs w:val="22"/>
        </w:rPr>
        <w:t xml:space="preserve">, </w:t>
      </w:r>
      <w:r w:rsidR="00901C3B" w:rsidRPr="005119DB">
        <w:rPr>
          <w:color w:val="FF0000"/>
          <w:sz w:val="22"/>
          <w:szCs w:val="22"/>
        </w:rPr>
        <w:t xml:space="preserve"> </w:t>
      </w:r>
      <w:r w:rsidR="00901C3B" w:rsidRPr="00C7143E">
        <w:rPr>
          <w:sz w:val="22"/>
          <w:szCs w:val="22"/>
        </w:rPr>
        <w:fldChar w:fldCharType="begin"/>
      </w:r>
      <w:r w:rsidR="00901C3B" w:rsidRPr="00C7143E">
        <w:rPr>
          <w:sz w:val="22"/>
          <w:szCs w:val="22"/>
        </w:rPr>
        <w:instrText xml:space="preserve"> DOCVARIABLE  Именуемый  \* MERGEFORMAT </w:instrText>
      </w:r>
      <w:r w:rsidR="00901C3B" w:rsidRPr="00C7143E">
        <w:rPr>
          <w:sz w:val="22"/>
          <w:szCs w:val="22"/>
        </w:rPr>
        <w:fldChar w:fldCharType="separate"/>
      </w:r>
      <w:r w:rsidR="00901C3B" w:rsidRPr="00C7143E">
        <w:rPr>
          <w:sz w:val="22"/>
          <w:szCs w:val="22"/>
        </w:rPr>
        <w:t>именуем</w:t>
      </w:r>
      <w:r w:rsidR="00901C3B" w:rsidRPr="00C7143E">
        <w:rPr>
          <w:sz w:val="22"/>
          <w:szCs w:val="22"/>
        </w:rPr>
        <w:fldChar w:fldCharType="end"/>
      </w:r>
      <w:r w:rsidR="00901C3B">
        <w:rPr>
          <w:sz w:val="22"/>
          <w:szCs w:val="22"/>
        </w:rPr>
        <w:t>ый</w:t>
      </w:r>
      <w:r w:rsidR="00901C3B" w:rsidRPr="00C7143E">
        <w:rPr>
          <w:sz w:val="22"/>
          <w:szCs w:val="22"/>
        </w:rPr>
        <w:t xml:space="preserve"> </w:t>
      </w:r>
      <w:r w:rsidRPr="00C7143E">
        <w:rPr>
          <w:sz w:val="22"/>
          <w:szCs w:val="22"/>
        </w:rPr>
        <w:t xml:space="preserve">в дальнейшем </w:t>
      </w:r>
      <w:r w:rsidRPr="00C7143E">
        <w:rPr>
          <w:b/>
          <w:sz w:val="22"/>
          <w:szCs w:val="22"/>
        </w:rPr>
        <w:t>«Участник</w:t>
      </w:r>
      <w:r w:rsidRPr="00C7143E">
        <w:rPr>
          <w:sz w:val="22"/>
          <w:szCs w:val="22"/>
        </w:rPr>
        <w:fldChar w:fldCharType="begin"/>
      </w:r>
      <w:r w:rsidRPr="00C7143E">
        <w:rPr>
          <w:sz w:val="22"/>
          <w:szCs w:val="22"/>
        </w:rPr>
        <w:instrText xml:space="preserve"> DOCVARIABLE  УчастникВИмПадеже  \* MERGEFORMAT </w:instrText>
      </w:r>
      <w:r w:rsidRPr="00C7143E">
        <w:rPr>
          <w:sz w:val="22"/>
          <w:szCs w:val="22"/>
        </w:rPr>
        <w:fldChar w:fldCharType="separate"/>
      </w:r>
      <w:r w:rsidRPr="00C7143E">
        <w:rPr>
          <w:b/>
          <w:sz w:val="22"/>
          <w:szCs w:val="22"/>
        </w:rPr>
        <w:t xml:space="preserve"> </w:t>
      </w:r>
      <w:r w:rsidRPr="00C7143E">
        <w:rPr>
          <w:b/>
          <w:sz w:val="22"/>
          <w:szCs w:val="22"/>
        </w:rPr>
        <w:fldChar w:fldCharType="end"/>
      </w:r>
      <w:r w:rsidRPr="00C7143E">
        <w:rPr>
          <w:b/>
          <w:sz w:val="22"/>
          <w:szCs w:val="22"/>
        </w:rPr>
        <w:t xml:space="preserve"> долевого строительства»</w:t>
      </w:r>
      <w:r w:rsidRPr="00C7143E">
        <w:rPr>
          <w:sz w:val="22"/>
          <w:szCs w:val="22"/>
        </w:rPr>
        <w:t>,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rsidR="005E5DC4" w:rsidRPr="00C7143E" w:rsidRDefault="005E5DC4" w:rsidP="005E5DC4">
      <w:pPr>
        <w:widowControl/>
        <w:autoSpaceDE/>
        <w:autoSpaceDN/>
        <w:adjustRightInd/>
        <w:jc w:val="both"/>
        <w:rPr>
          <w:sz w:val="22"/>
          <w:szCs w:val="22"/>
        </w:rPr>
      </w:pPr>
    </w:p>
    <w:p w:rsidR="005E5DC4" w:rsidRPr="00110038" w:rsidRDefault="005E5DC4" w:rsidP="00110038">
      <w:pPr>
        <w:pStyle w:val="a8"/>
        <w:widowControl/>
        <w:numPr>
          <w:ilvl w:val="0"/>
          <w:numId w:val="24"/>
        </w:numPr>
        <w:autoSpaceDE/>
        <w:autoSpaceDN/>
        <w:adjustRightInd/>
        <w:jc w:val="center"/>
        <w:rPr>
          <w:b/>
          <w:sz w:val="22"/>
          <w:szCs w:val="22"/>
        </w:rPr>
      </w:pPr>
      <w:r w:rsidRPr="00110038">
        <w:rPr>
          <w:b/>
          <w:sz w:val="22"/>
          <w:szCs w:val="22"/>
        </w:rPr>
        <w:t>Общие положения</w:t>
      </w:r>
    </w:p>
    <w:p w:rsidR="00110038" w:rsidRPr="00110038" w:rsidRDefault="00110038" w:rsidP="00110038">
      <w:pPr>
        <w:pStyle w:val="a8"/>
        <w:widowControl/>
        <w:autoSpaceDE/>
        <w:autoSpaceDN/>
        <w:adjustRightInd/>
        <w:rPr>
          <w:b/>
          <w:sz w:val="22"/>
          <w:szCs w:val="22"/>
        </w:rPr>
      </w:pPr>
    </w:p>
    <w:p w:rsidR="00110038" w:rsidRPr="005311AD" w:rsidRDefault="005E5DC4" w:rsidP="00110038">
      <w:pPr>
        <w:widowControl/>
        <w:autoSpaceDE/>
        <w:autoSpaceDN/>
        <w:adjustRightInd/>
        <w:jc w:val="both"/>
        <w:rPr>
          <w:sz w:val="22"/>
          <w:szCs w:val="22"/>
        </w:rPr>
      </w:pPr>
      <w:r w:rsidRPr="00C7143E">
        <w:rPr>
          <w:sz w:val="22"/>
          <w:szCs w:val="22"/>
        </w:rPr>
        <w:t xml:space="preserve"> </w:t>
      </w:r>
      <w:r w:rsidRPr="00C7143E">
        <w:rPr>
          <w:sz w:val="22"/>
          <w:szCs w:val="22"/>
        </w:rPr>
        <w:tab/>
      </w:r>
      <w:r w:rsidR="00110038" w:rsidRPr="005311AD">
        <w:rPr>
          <w:sz w:val="22"/>
          <w:szCs w:val="22"/>
        </w:rPr>
        <w:t>1.1. В настоящем Договоре используются следующие основные понятия (определения):</w:t>
      </w:r>
    </w:p>
    <w:p w:rsidR="004834B3" w:rsidRPr="00C136D1" w:rsidRDefault="004834B3" w:rsidP="004834B3">
      <w:pPr>
        <w:ind w:firstLine="708"/>
        <w:jc w:val="both"/>
        <w:rPr>
          <w:bCs/>
          <w:sz w:val="22"/>
          <w:szCs w:val="22"/>
        </w:rPr>
      </w:pPr>
      <w:r w:rsidRPr="00C136D1">
        <w:rPr>
          <w:bCs/>
          <w:sz w:val="22"/>
          <w:szCs w:val="22"/>
        </w:rPr>
        <w:t>1.1.1. </w:t>
      </w:r>
      <w:r w:rsidRPr="00C136D1">
        <w:rPr>
          <w:b/>
          <w:bCs/>
          <w:sz w:val="22"/>
          <w:szCs w:val="22"/>
        </w:rPr>
        <w:t>Застройщик </w:t>
      </w:r>
      <w:r w:rsidRPr="00C136D1">
        <w:rPr>
          <w:bCs/>
          <w:sz w:val="22"/>
          <w:szCs w:val="22"/>
        </w:rPr>
        <w:t xml:space="preserve">– юридическое лицо, владеющее </w:t>
      </w:r>
      <w:r w:rsidRPr="006C0DA6">
        <w:rPr>
          <w:sz w:val="22"/>
          <w:szCs w:val="22"/>
        </w:rPr>
        <w:t>на пр</w:t>
      </w:r>
      <w:r>
        <w:rPr>
          <w:sz w:val="22"/>
          <w:szCs w:val="22"/>
        </w:rPr>
        <w:t>аве аренды на основании Договора аренды земельного участка №АЗ-</w:t>
      </w:r>
      <w:r w:rsidR="0040005E">
        <w:rPr>
          <w:sz w:val="22"/>
          <w:szCs w:val="22"/>
        </w:rPr>
        <w:t>2/2021-6</w:t>
      </w:r>
      <w:r>
        <w:rPr>
          <w:sz w:val="22"/>
          <w:szCs w:val="22"/>
        </w:rPr>
        <w:t xml:space="preserve"> </w:t>
      </w:r>
      <w:r w:rsidRPr="006C0DA6">
        <w:rPr>
          <w:sz w:val="22"/>
          <w:szCs w:val="22"/>
        </w:rPr>
        <w:t>от «</w:t>
      </w:r>
      <w:r w:rsidR="0040005E">
        <w:rPr>
          <w:sz w:val="22"/>
          <w:szCs w:val="22"/>
        </w:rPr>
        <w:t>25</w:t>
      </w:r>
      <w:r w:rsidRPr="006C0DA6">
        <w:rPr>
          <w:sz w:val="22"/>
          <w:szCs w:val="22"/>
        </w:rPr>
        <w:t xml:space="preserve">» </w:t>
      </w:r>
      <w:r w:rsidR="0040005E">
        <w:rPr>
          <w:sz w:val="22"/>
          <w:szCs w:val="22"/>
        </w:rPr>
        <w:t>марта</w:t>
      </w:r>
      <w:r w:rsidRPr="006C0DA6">
        <w:rPr>
          <w:sz w:val="22"/>
          <w:szCs w:val="22"/>
        </w:rPr>
        <w:t xml:space="preserve"> 202</w:t>
      </w:r>
      <w:r w:rsidR="0040005E">
        <w:rPr>
          <w:sz w:val="22"/>
          <w:szCs w:val="22"/>
        </w:rPr>
        <w:t>1</w:t>
      </w:r>
      <w:r w:rsidRPr="006C0DA6">
        <w:rPr>
          <w:sz w:val="22"/>
          <w:szCs w:val="22"/>
        </w:rPr>
        <w:t xml:space="preserve"> года, зарегистрированным Управлением Федеральной службы </w:t>
      </w:r>
      <w:r w:rsidRPr="004356A4">
        <w:rPr>
          <w:sz w:val="22"/>
          <w:szCs w:val="22"/>
        </w:rPr>
        <w:t xml:space="preserve">государственной регистрации, кадастра и картографии по Ханты-Мансийскому автономному округу – Югре </w:t>
      </w:r>
      <w:r w:rsidR="004356A4" w:rsidRPr="004356A4">
        <w:rPr>
          <w:sz w:val="22"/>
          <w:szCs w:val="22"/>
        </w:rPr>
        <w:t>№ 86:12:01003011:602-86/041/2021-3 от 01.04.2021 г.</w:t>
      </w:r>
      <w:r w:rsidR="004356A4" w:rsidRPr="004356A4">
        <w:rPr>
          <w:sz w:val="22"/>
          <w:szCs w:val="22"/>
        </w:rPr>
        <w:t>,</w:t>
      </w:r>
      <w:r w:rsidRPr="004356A4">
        <w:rPr>
          <w:bCs/>
          <w:sz w:val="22"/>
          <w:szCs w:val="22"/>
        </w:rPr>
        <w:t xml:space="preserve"> расположенным по адресу: </w:t>
      </w:r>
      <w:r w:rsidRPr="004356A4">
        <w:rPr>
          <w:sz w:val="22"/>
          <w:szCs w:val="22"/>
        </w:rPr>
        <w:t xml:space="preserve">Ханты-Мансийский автономный округ-Югра, город Ханты-Мансийск, ул. </w:t>
      </w:r>
      <w:r w:rsidR="00400C11" w:rsidRPr="004356A4">
        <w:rPr>
          <w:sz w:val="22"/>
          <w:szCs w:val="22"/>
        </w:rPr>
        <w:t>Бориса</w:t>
      </w:r>
      <w:r w:rsidR="00400C11">
        <w:rPr>
          <w:sz w:val="22"/>
          <w:szCs w:val="22"/>
        </w:rPr>
        <w:t xml:space="preserve"> Лосева</w:t>
      </w:r>
      <w:r>
        <w:rPr>
          <w:sz w:val="22"/>
          <w:szCs w:val="22"/>
        </w:rPr>
        <w:t xml:space="preserve">, </w:t>
      </w:r>
      <w:r w:rsidR="00400C11">
        <w:rPr>
          <w:sz w:val="22"/>
          <w:szCs w:val="22"/>
        </w:rPr>
        <w:t>участок 3</w:t>
      </w:r>
      <w:r w:rsidRPr="006C0DA6">
        <w:rPr>
          <w:sz w:val="22"/>
          <w:szCs w:val="22"/>
        </w:rPr>
        <w:t xml:space="preserve"> (строительный адрес)</w:t>
      </w:r>
      <w:r w:rsidRPr="00C136D1">
        <w:rPr>
          <w:bCs/>
          <w:sz w:val="22"/>
          <w:szCs w:val="22"/>
        </w:rPr>
        <w:t>,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Закон) для строительства (создания) на этом земельном участке многоквартирного дома на основании полученного разрешения на строительство.</w:t>
      </w:r>
    </w:p>
    <w:p w:rsidR="004834B3" w:rsidRPr="00C136D1" w:rsidRDefault="004834B3" w:rsidP="004834B3">
      <w:pPr>
        <w:ind w:firstLine="708"/>
        <w:jc w:val="both"/>
        <w:rPr>
          <w:bCs/>
          <w:sz w:val="22"/>
          <w:szCs w:val="22"/>
        </w:rPr>
      </w:pPr>
      <w:r w:rsidRPr="00C136D1">
        <w:rPr>
          <w:bCs/>
          <w:sz w:val="22"/>
          <w:szCs w:val="22"/>
        </w:rPr>
        <w:t>1.1.2.</w:t>
      </w:r>
      <w:r w:rsidRPr="00C136D1">
        <w:rPr>
          <w:b/>
          <w:bCs/>
          <w:sz w:val="22"/>
          <w:szCs w:val="22"/>
        </w:rPr>
        <w:t> Участник долевого строительства </w:t>
      </w:r>
      <w:r w:rsidRPr="00C136D1">
        <w:rPr>
          <w:bCs/>
          <w:sz w:val="22"/>
          <w:szCs w:val="22"/>
        </w:rPr>
        <w:t>–</w:t>
      </w:r>
      <w:r w:rsidRPr="00C136D1">
        <w:rPr>
          <w:b/>
          <w:bCs/>
          <w:sz w:val="22"/>
          <w:szCs w:val="22"/>
        </w:rPr>
        <w:t> </w:t>
      </w:r>
      <w:r w:rsidRPr="00C136D1">
        <w:rPr>
          <w:bCs/>
          <w:sz w:val="22"/>
          <w:szCs w:val="22"/>
        </w:rPr>
        <w:t>физическое (юридическое) лицо, заключившее Договор и вносящее денежные средства для строительства многоквартирного дома, на условиях Договора.</w:t>
      </w:r>
    </w:p>
    <w:p w:rsidR="00110038" w:rsidRDefault="00110038" w:rsidP="00110038">
      <w:pPr>
        <w:ind w:firstLine="708"/>
        <w:jc w:val="both"/>
        <w:rPr>
          <w:bCs/>
          <w:sz w:val="22"/>
          <w:szCs w:val="22"/>
        </w:rPr>
      </w:pPr>
      <w:r w:rsidRPr="005311AD">
        <w:rPr>
          <w:bCs/>
          <w:sz w:val="22"/>
          <w:szCs w:val="22"/>
        </w:rPr>
        <w:t xml:space="preserve">1.1.3. </w:t>
      </w:r>
      <w:r w:rsidRPr="005311AD">
        <w:rPr>
          <w:b/>
          <w:bCs/>
          <w:sz w:val="22"/>
          <w:szCs w:val="22"/>
        </w:rPr>
        <w:t>Объект –</w:t>
      </w:r>
      <w:r>
        <w:rPr>
          <w:bCs/>
          <w:sz w:val="22"/>
          <w:szCs w:val="22"/>
        </w:rPr>
        <w:t xml:space="preserve"> строящийся Продавцом</w:t>
      </w:r>
      <w:r w:rsidRPr="005311AD">
        <w:rPr>
          <w:bCs/>
          <w:sz w:val="22"/>
          <w:szCs w:val="22"/>
        </w:rPr>
        <w:t xml:space="preserve"> </w:t>
      </w:r>
      <w:r w:rsidR="00400C11" w:rsidRPr="00400C11">
        <w:rPr>
          <w:bCs/>
          <w:sz w:val="22"/>
          <w:szCs w:val="22"/>
        </w:rPr>
        <w:t>Многоквартирный жилой дом по ул. Бориса Лосева в г. Ханты-Мансийске</w:t>
      </w:r>
      <w:r>
        <w:rPr>
          <w:bCs/>
          <w:sz w:val="22"/>
          <w:szCs w:val="22"/>
        </w:rPr>
        <w:t xml:space="preserve"> расположен по адресу:</w:t>
      </w:r>
      <w:r w:rsidRPr="005311AD">
        <w:rPr>
          <w:bCs/>
          <w:sz w:val="22"/>
          <w:szCs w:val="22"/>
        </w:rPr>
        <w:t xml:space="preserve"> </w:t>
      </w:r>
      <w:r w:rsidRPr="005311AD">
        <w:rPr>
          <w:sz w:val="22"/>
          <w:szCs w:val="22"/>
        </w:rPr>
        <w:t xml:space="preserve">Ханты-Мансийский автономный округ-Югра, город Ханты-Мансийск, </w:t>
      </w:r>
      <w:r w:rsidR="00400C11" w:rsidRPr="006C0DA6">
        <w:rPr>
          <w:sz w:val="22"/>
          <w:szCs w:val="22"/>
        </w:rPr>
        <w:t xml:space="preserve">ул. </w:t>
      </w:r>
      <w:r w:rsidR="00400C11">
        <w:rPr>
          <w:sz w:val="22"/>
          <w:szCs w:val="22"/>
        </w:rPr>
        <w:t>Бориса Лосева, участок 3</w:t>
      </w:r>
      <w:r w:rsidRPr="005311AD">
        <w:rPr>
          <w:sz w:val="22"/>
          <w:szCs w:val="22"/>
        </w:rPr>
        <w:t xml:space="preserve"> (строительный адрес), </w:t>
      </w:r>
      <w:r w:rsidRPr="005311AD">
        <w:rPr>
          <w:bCs/>
          <w:sz w:val="22"/>
          <w:szCs w:val="22"/>
        </w:rPr>
        <w:t>имеющий следующие характеристики:</w:t>
      </w:r>
    </w:p>
    <w:p w:rsidR="00901C3B" w:rsidRPr="005311AD" w:rsidRDefault="00901C3B" w:rsidP="00110038">
      <w:pPr>
        <w:ind w:firstLine="708"/>
        <w:jc w:val="both"/>
        <w:rPr>
          <w:sz w:val="22"/>
          <w:szCs w:val="22"/>
        </w:rPr>
      </w:pPr>
    </w:p>
    <w:tbl>
      <w:tblPr>
        <w:tblW w:w="10031" w:type="dxa"/>
        <w:tblCellMar>
          <w:left w:w="0" w:type="dxa"/>
          <w:right w:w="0" w:type="dxa"/>
        </w:tblCellMar>
        <w:tblLook w:val="04A0" w:firstRow="1" w:lastRow="0" w:firstColumn="1" w:lastColumn="0" w:noHBand="0" w:noVBand="1"/>
      </w:tblPr>
      <w:tblGrid>
        <w:gridCol w:w="2962"/>
        <w:gridCol w:w="7069"/>
      </w:tblGrid>
      <w:tr w:rsidR="005E5DC4" w:rsidRPr="00C7143E" w:rsidTr="00426E31">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5DC4" w:rsidRPr="00C7143E" w:rsidRDefault="005E5DC4" w:rsidP="00426E31">
            <w:pPr>
              <w:widowControl/>
              <w:autoSpaceDE/>
              <w:autoSpaceDN/>
              <w:adjustRightInd/>
              <w:rPr>
                <w:rFonts w:eastAsia="Calibri"/>
                <w:b/>
                <w:bCs/>
                <w:sz w:val="22"/>
                <w:szCs w:val="22"/>
                <w:lang w:eastAsia="en-US"/>
              </w:rPr>
            </w:pPr>
            <w:r w:rsidRPr="00C7143E">
              <w:rPr>
                <w:rFonts w:eastAsia="Calibri"/>
                <w:b/>
                <w:bCs/>
                <w:color w:val="000000"/>
                <w:sz w:val="22"/>
                <w:szCs w:val="22"/>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DC4" w:rsidRPr="00D76779" w:rsidRDefault="005E5DC4" w:rsidP="00426E31">
            <w:pPr>
              <w:widowControl/>
              <w:autoSpaceDE/>
              <w:autoSpaceDN/>
              <w:adjustRightInd/>
              <w:jc w:val="both"/>
              <w:rPr>
                <w:rFonts w:eastAsia="Calibri"/>
                <w:sz w:val="22"/>
                <w:szCs w:val="22"/>
                <w:lang w:eastAsia="en-US"/>
              </w:rPr>
            </w:pPr>
            <w:r w:rsidRPr="00D76779">
              <w:rPr>
                <w:rFonts w:eastAsia="Calibri"/>
                <w:sz w:val="22"/>
                <w:szCs w:val="22"/>
                <w:lang w:eastAsia="en-US"/>
              </w:rPr>
              <w:t>Жилая недвижимость</w:t>
            </w:r>
          </w:p>
        </w:tc>
      </w:tr>
      <w:tr w:rsidR="005E5DC4" w:rsidRPr="00C7143E" w:rsidTr="00426E31">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C4" w:rsidRPr="00C7143E" w:rsidRDefault="005E5DC4" w:rsidP="00426E31">
            <w:pPr>
              <w:widowControl/>
              <w:autoSpaceDE/>
              <w:autoSpaceDN/>
              <w:adjustRightInd/>
              <w:jc w:val="both"/>
              <w:rPr>
                <w:rFonts w:eastAsia="Calibri"/>
                <w:b/>
                <w:bCs/>
                <w:sz w:val="22"/>
                <w:szCs w:val="22"/>
                <w:lang w:eastAsia="en-US"/>
              </w:rPr>
            </w:pPr>
            <w:r w:rsidRPr="00C7143E">
              <w:rPr>
                <w:rFonts w:eastAsia="Calibri"/>
                <w:b/>
                <w:bCs/>
                <w:sz w:val="22"/>
                <w:szCs w:val="22"/>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E5DC4" w:rsidRPr="00D76779" w:rsidRDefault="005E5DC4" w:rsidP="00426E31">
            <w:pPr>
              <w:widowControl/>
              <w:autoSpaceDE/>
              <w:autoSpaceDN/>
              <w:adjustRightInd/>
              <w:jc w:val="both"/>
              <w:rPr>
                <w:rFonts w:eastAsia="Calibri"/>
                <w:sz w:val="22"/>
                <w:szCs w:val="22"/>
                <w:lang w:eastAsia="en-US"/>
              </w:rPr>
            </w:pPr>
            <w:r w:rsidRPr="00D76779">
              <w:rPr>
                <w:rFonts w:eastAsia="Calibri"/>
                <w:sz w:val="22"/>
                <w:szCs w:val="22"/>
                <w:lang w:eastAsia="en-US"/>
              </w:rPr>
              <w:t>Многоквартирный дом</w:t>
            </w:r>
          </w:p>
        </w:tc>
      </w:tr>
      <w:tr w:rsidR="005E5DC4" w:rsidRPr="00C7143E" w:rsidTr="00426E31">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C4" w:rsidRPr="00C7143E" w:rsidRDefault="005E5DC4" w:rsidP="00426E31">
            <w:pPr>
              <w:widowControl/>
              <w:autoSpaceDE/>
              <w:autoSpaceDN/>
              <w:adjustRightInd/>
              <w:jc w:val="both"/>
              <w:rPr>
                <w:rFonts w:eastAsia="Calibri"/>
                <w:b/>
                <w:bCs/>
                <w:sz w:val="22"/>
                <w:szCs w:val="22"/>
                <w:lang w:eastAsia="en-US"/>
              </w:rPr>
            </w:pPr>
            <w:r w:rsidRPr="00C7143E">
              <w:rPr>
                <w:rFonts w:eastAsia="Calibri"/>
                <w:b/>
                <w:bCs/>
                <w:sz w:val="22"/>
                <w:szCs w:val="22"/>
                <w:lang w:eastAsia="en-U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5E5DC4" w:rsidRPr="00D76779" w:rsidRDefault="00792CC7" w:rsidP="00426E31">
            <w:pPr>
              <w:widowControl/>
              <w:autoSpaceDE/>
              <w:autoSpaceDN/>
              <w:adjustRightInd/>
              <w:jc w:val="both"/>
              <w:rPr>
                <w:rFonts w:eastAsia="Calibri"/>
                <w:color w:val="000000"/>
                <w:sz w:val="22"/>
                <w:szCs w:val="22"/>
                <w:lang w:eastAsia="en-US"/>
              </w:rPr>
            </w:pPr>
            <w:r>
              <w:rPr>
                <w:rFonts w:eastAsia="Calibri"/>
                <w:color w:val="000000"/>
                <w:sz w:val="22"/>
                <w:szCs w:val="22"/>
                <w:lang w:eastAsia="en-US"/>
              </w:rPr>
              <w:t>9</w:t>
            </w:r>
          </w:p>
        </w:tc>
      </w:tr>
      <w:tr w:rsidR="005E5DC4" w:rsidRPr="00C7143E" w:rsidTr="00426E31">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C4" w:rsidRPr="00C7143E" w:rsidRDefault="005E5DC4" w:rsidP="00426E31">
            <w:pPr>
              <w:widowControl/>
              <w:autoSpaceDE/>
              <w:autoSpaceDN/>
              <w:adjustRightInd/>
              <w:jc w:val="both"/>
              <w:rPr>
                <w:rFonts w:eastAsia="Calibri"/>
                <w:b/>
                <w:bCs/>
                <w:sz w:val="22"/>
                <w:szCs w:val="22"/>
                <w:lang w:eastAsia="en-US"/>
              </w:rPr>
            </w:pPr>
            <w:r w:rsidRPr="00C7143E">
              <w:rPr>
                <w:rFonts w:eastAsia="Calibri"/>
                <w:b/>
                <w:bCs/>
                <w:sz w:val="22"/>
                <w:szCs w:val="22"/>
                <w:lang w:eastAsia="en-US"/>
              </w:rPr>
              <w:t>Общая площадь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5E5DC4" w:rsidRPr="00D76779" w:rsidRDefault="00792CC7" w:rsidP="00426E31">
            <w:pPr>
              <w:widowControl/>
              <w:autoSpaceDE/>
              <w:autoSpaceDN/>
              <w:adjustRightInd/>
              <w:jc w:val="both"/>
              <w:rPr>
                <w:rFonts w:eastAsia="Calibri"/>
                <w:bCs/>
                <w:sz w:val="22"/>
                <w:szCs w:val="22"/>
                <w:lang w:eastAsia="en-US"/>
              </w:rPr>
            </w:pPr>
            <w:r>
              <w:rPr>
                <w:rFonts w:eastAsia="Calibri"/>
                <w:bCs/>
                <w:sz w:val="22"/>
                <w:szCs w:val="22"/>
                <w:lang w:eastAsia="en-US"/>
              </w:rPr>
              <w:t>6476,32</w:t>
            </w:r>
          </w:p>
        </w:tc>
      </w:tr>
      <w:tr w:rsidR="005E5DC4" w:rsidRPr="00C7143E" w:rsidTr="00426E31">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C4" w:rsidRPr="00C7143E" w:rsidRDefault="005E5DC4" w:rsidP="00426E31">
            <w:pPr>
              <w:widowControl/>
              <w:autoSpaceDE/>
              <w:autoSpaceDN/>
              <w:adjustRightInd/>
              <w:rPr>
                <w:rFonts w:eastAsia="Calibri"/>
                <w:b/>
                <w:bCs/>
                <w:sz w:val="22"/>
                <w:szCs w:val="22"/>
                <w:lang w:eastAsia="en-US"/>
              </w:rPr>
            </w:pPr>
            <w:r w:rsidRPr="00C7143E">
              <w:rPr>
                <w:rFonts w:eastAsia="Calibri"/>
                <w:b/>
                <w:bCs/>
                <w:sz w:val="22"/>
                <w:szCs w:val="22"/>
                <w:lang w:eastAsia="en-U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E5DC4" w:rsidRPr="00D76779" w:rsidRDefault="0050559C" w:rsidP="00426E31">
            <w:pPr>
              <w:widowControl/>
              <w:autoSpaceDE/>
              <w:autoSpaceDN/>
              <w:adjustRightInd/>
              <w:rPr>
                <w:rFonts w:eastAsia="Calibri"/>
                <w:sz w:val="22"/>
                <w:szCs w:val="22"/>
                <w:lang w:eastAsia="en-US"/>
              </w:rPr>
            </w:pPr>
            <w:r w:rsidRPr="00D76779">
              <w:rPr>
                <w:sz w:val="22"/>
                <w:szCs w:val="22"/>
              </w:rPr>
              <w:t>С монолитно-железобетонным каркасом и стенами из мелкоштучных каменных материалов</w:t>
            </w:r>
            <w:r w:rsidR="00D76779" w:rsidRPr="00D76779">
              <w:rPr>
                <w:sz w:val="22"/>
                <w:szCs w:val="22"/>
              </w:rPr>
              <w:t xml:space="preserve"> </w:t>
            </w:r>
            <w:r w:rsidRPr="00D76779">
              <w:rPr>
                <w:sz w:val="22"/>
                <w:szCs w:val="22"/>
              </w:rPr>
              <w:t>(кирпич, керамические камни, блоки и др.)</w:t>
            </w:r>
          </w:p>
        </w:tc>
      </w:tr>
      <w:tr w:rsidR="005E5DC4" w:rsidRPr="00C7143E" w:rsidTr="00426E31">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C4" w:rsidRPr="00C7143E" w:rsidRDefault="005E5DC4" w:rsidP="00426E31">
            <w:pPr>
              <w:widowControl/>
              <w:autoSpaceDE/>
              <w:autoSpaceDN/>
              <w:adjustRightInd/>
              <w:rPr>
                <w:rFonts w:eastAsia="Calibri"/>
                <w:b/>
                <w:bCs/>
                <w:sz w:val="22"/>
                <w:szCs w:val="22"/>
                <w:lang w:eastAsia="en-US"/>
              </w:rPr>
            </w:pPr>
            <w:r w:rsidRPr="00C7143E">
              <w:rPr>
                <w:rFonts w:eastAsia="Calibri"/>
                <w:b/>
                <w:bCs/>
                <w:sz w:val="22"/>
                <w:szCs w:val="22"/>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E5DC4" w:rsidRPr="00D76779" w:rsidRDefault="0050559C" w:rsidP="00426E31">
            <w:pPr>
              <w:widowControl/>
              <w:autoSpaceDE/>
              <w:autoSpaceDN/>
              <w:adjustRightInd/>
              <w:rPr>
                <w:rFonts w:eastAsia="Calibri"/>
                <w:sz w:val="22"/>
                <w:szCs w:val="22"/>
                <w:lang w:eastAsia="en-US"/>
              </w:rPr>
            </w:pPr>
            <w:r w:rsidRPr="00D76779">
              <w:rPr>
                <w:rFonts w:eastAsia="Calibri"/>
                <w:sz w:val="22"/>
                <w:szCs w:val="22"/>
                <w:lang w:eastAsia="en-US"/>
              </w:rPr>
              <w:t>Монолитные железобетонные</w:t>
            </w:r>
          </w:p>
        </w:tc>
      </w:tr>
      <w:tr w:rsidR="005E5DC4" w:rsidRPr="00C7143E" w:rsidTr="00426E31">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C4" w:rsidRPr="00C7143E" w:rsidRDefault="005E5DC4" w:rsidP="00426E31">
            <w:pPr>
              <w:widowControl/>
              <w:autoSpaceDE/>
              <w:autoSpaceDN/>
              <w:adjustRightInd/>
              <w:rPr>
                <w:rFonts w:eastAsia="Calibri"/>
                <w:b/>
                <w:bCs/>
                <w:sz w:val="22"/>
                <w:szCs w:val="22"/>
                <w:lang w:eastAsia="en-US"/>
              </w:rPr>
            </w:pPr>
            <w:r w:rsidRPr="00C7143E">
              <w:rPr>
                <w:rFonts w:eastAsia="Calibri"/>
                <w:b/>
                <w:bCs/>
                <w:sz w:val="22"/>
                <w:szCs w:val="22"/>
                <w:lang w:eastAsia="en-US"/>
              </w:rPr>
              <w:t>Класс энергоэффективности</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E5DC4" w:rsidRPr="00110038" w:rsidRDefault="0050559C" w:rsidP="00E8051D">
            <w:pPr>
              <w:widowControl/>
              <w:autoSpaceDE/>
              <w:autoSpaceDN/>
              <w:adjustRightInd/>
              <w:rPr>
                <w:rFonts w:eastAsia="Calibri"/>
                <w:sz w:val="22"/>
                <w:szCs w:val="22"/>
                <w:highlight w:val="yellow"/>
                <w:lang w:eastAsia="en-US"/>
              </w:rPr>
            </w:pPr>
            <w:r w:rsidRPr="00296DF1">
              <w:rPr>
                <w:rFonts w:eastAsia="Calibri"/>
                <w:sz w:val="22"/>
                <w:szCs w:val="22"/>
                <w:lang w:eastAsia="en-US"/>
              </w:rPr>
              <w:t>«</w:t>
            </w:r>
            <w:r w:rsidR="00E8051D" w:rsidRPr="00296DF1">
              <w:rPr>
                <w:rFonts w:eastAsia="Calibri"/>
                <w:sz w:val="22"/>
                <w:szCs w:val="22"/>
                <w:lang w:eastAsia="en-US"/>
              </w:rPr>
              <w:t>В</w:t>
            </w:r>
            <w:r w:rsidRPr="00296DF1">
              <w:rPr>
                <w:rFonts w:eastAsia="Calibri"/>
                <w:sz w:val="22"/>
                <w:szCs w:val="22"/>
                <w:lang w:eastAsia="en-US"/>
              </w:rPr>
              <w:t xml:space="preserve">» </w:t>
            </w:r>
          </w:p>
        </w:tc>
      </w:tr>
      <w:tr w:rsidR="005E5DC4" w:rsidRPr="00C7143E" w:rsidTr="00426E31">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C4" w:rsidRPr="00296DF1" w:rsidRDefault="005E5DC4" w:rsidP="00426E31">
            <w:pPr>
              <w:widowControl/>
              <w:autoSpaceDE/>
              <w:autoSpaceDN/>
              <w:adjustRightInd/>
              <w:rPr>
                <w:rFonts w:eastAsia="Calibri"/>
                <w:b/>
                <w:bCs/>
                <w:sz w:val="22"/>
                <w:szCs w:val="22"/>
                <w:lang w:eastAsia="en-US"/>
              </w:rPr>
            </w:pPr>
            <w:r w:rsidRPr="00296DF1">
              <w:rPr>
                <w:rFonts w:eastAsia="Calibri"/>
                <w:b/>
                <w:bCs/>
                <w:sz w:val="22"/>
                <w:szCs w:val="22"/>
                <w:lang w:eastAsia="en-U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E5DC4" w:rsidRPr="00296DF1" w:rsidRDefault="005E5DC4" w:rsidP="00426E31">
            <w:pPr>
              <w:widowControl/>
              <w:autoSpaceDE/>
              <w:autoSpaceDN/>
              <w:adjustRightInd/>
              <w:jc w:val="both"/>
              <w:rPr>
                <w:rFonts w:eastAsia="Calibri"/>
                <w:sz w:val="22"/>
                <w:szCs w:val="22"/>
                <w:lang w:eastAsia="en-US"/>
              </w:rPr>
            </w:pPr>
            <w:r w:rsidRPr="00296DF1">
              <w:rPr>
                <w:rFonts w:eastAsia="Calibri"/>
                <w:sz w:val="22"/>
                <w:szCs w:val="22"/>
                <w:lang w:eastAsia="en-US"/>
              </w:rPr>
              <w:t xml:space="preserve">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8" w:history="1">
              <w:r w:rsidRPr="00296DF1">
                <w:rPr>
                  <w:rFonts w:eastAsia="Calibri"/>
                  <w:sz w:val="22"/>
                  <w:szCs w:val="22"/>
                  <w:lang w:eastAsia="en-US"/>
                </w:rPr>
                <w:t xml:space="preserve">СНиП II-7-81*» утвержденный Приказом Минрегиона РФ от 27.12.2010 г. № 779). </w:t>
              </w:r>
            </w:hyperlink>
          </w:p>
        </w:tc>
      </w:tr>
    </w:tbl>
    <w:p w:rsidR="005E5DC4" w:rsidRPr="00C7143E" w:rsidRDefault="005E5DC4" w:rsidP="005E5DC4">
      <w:pPr>
        <w:jc w:val="both"/>
        <w:rPr>
          <w:bCs/>
          <w:sz w:val="22"/>
          <w:szCs w:val="22"/>
        </w:rPr>
      </w:pPr>
    </w:p>
    <w:p w:rsidR="00110038" w:rsidRPr="005311AD" w:rsidRDefault="00110038" w:rsidP="00110038">
      <w:pPr>
        <w:jc w:val="both"/>
        <w:rPr>
          <w:sz w:val="22"/>
          <w:szCs w:val="22"/>
        </w:rPr>
      </w:pPr>
      <w:r w:rsidRPr="005311AD">
        <w:rPr>
          <w:sz w:val="22"/>
          <w:szCs w:val="22"/>
        </w:rPr>
        <w:t xml:space="preserve">и   </w:t>
      </w:r>
      <w:r w:rsidR="00C544D3" w:rsidRPr="005311AD">
        <w:rPr>
          <w:sz w:val="22"/>
          <w:szCs w:val="22"/>
        </w:rPr>
        <w:t>расположенный по</w:t>
      </w:r>
      <w:r w:rsidRPr="005311AD">
        <w:rPr>
          <w:sz w:val="22"/>
          <w:szCs w:val="22"/>
        </w:rPr>
        <w:t xml:space="preserve"> адресу: </w:t>
      </w:r>
      <w:r w:rsidRPr="00DF0E94">
        <w:rPr>
          <w:sz w:val="22"/>
          <w:szCs w:val="22"/>
        </w:rPr>
        <w:t xml:space="preserve">Ханты-Мансийский автономный округ-Югра, город Ханты-Мансийск, ул. </w:t>
      </w:r>
      <w:r w:rsidR="00400C11" w:rsidRPr="006C0DA6">
        <w:rPr>
          <w:sz w:val="22"/>
          <w:szCs w:val="22"/>
        </w:rPr>
        <w:t xml:space="preserve">ул. </w:t>
      </w:r>
      <w:r w:rsidR="00400C11">
        <w:rPr>
          <w:sz w:val="22"/>
          <w:szCs w:val="22"/>
        </w:rPr>
        <w:lastRenderedPageBreak/>
        <w:t>Бориса Лосева, участок 3</w:t>
      </w:r>
      <w:r w:rsidR="00400C11" w:rsidRPr="00DF0E94">
        <w:rPr>
          <w:sz w:val="22"/>
          <w:szCs w:val="22"/>
        </w:rPr>
        <w:t xml:space="preserve"> </w:t>
      </w:r>
      <w:r w:rsidRPr="00DF0E94">
        <w:rPr>
          <w:sz w:val="22"/>
          <w:szCs w:val="22"/>
        </w:rPr>
        <w:t>(строительный адрес</w:t>
      </w:r>
      <w:r w:rsidRPr="001170D1">
        <w:rPr>
          <w:sz w:val="22"/>
          <w:szCs w:val="22"/>
        </w:rPr>
        <w:t>)</w:t>
      </w:r>
      <w:r w:rsidRPr="005311AD">
        <w:rPr>
          <w:sz w:val="22"/>
          <w:szCs w:val="22"/>
        </w:rPr>
        <w:t>. Указанные характеристики являются проектными (планируемыми). Окончательные характеристики Объекта определяются по результатам обмеров Объекта.</w:t>
      </w:r>
    </w:p>
    <w:p w:rsidR="00110038" w:rsidRPr="005311AD" w:rsidRDefault="00110038" w:rsidP="00110038">
      <w:pPr>
        <w:widowControl/>
        <w:autoSpaceDE/>
        <w:autoSpaceDN/>
        <w:adjustRightInd/>
        <w:jc w:val="both"/>
        <w:rPr>
          <w:bCs/>
          <w:sz w:val="22"/>
          <w:szCs w:val="22"/>
        </w:rPr>
      </w:pPr>
    </w:p>
    <w:p w:rsidR="00792CC7" w:rsidRDefault="00AC447F" w:rsidP="00AC447F">
      <w:pPr>
        <w:widowControl/>
        <w:autoSpaceDE/>
        <w:autoSpaceDN/>
        <w:adjustRightInd/>
        <w:ind w:firstLine="708"/>
        <w:jc w:val="both"/>
        <w:rPr>
          <w:sz w:val="22"/>
          <w:szCs w:val="22"/>
        </w:rPr>
      </w:pPr>
      <w:r w:rsidRPr="00C7143E">
        <w:rPr>
          <w:bCs/>
          <w:sz w:val="22"/>
          <w:szCs w:val="22"/>
        </w:rPr>
        <w:t xml:space="preserve">1.1.4. </w:t>
      </w:r>
      <w:r w:rsidR="007E0EA5" w:rsidRPr="00C7143E">
        <w:rPr>
          <w:b/>
          <w:sz w:val="22"/>
          <w:szCs w:val="22"/>
        </w:rPr>
        <w:t>Земельный участок</w:t>
      </w:r>
      <w:r w:rsidR="007E0EA5" w:rsidRPr="00C7143E">
        <w:rPr>
          <w:sz w:val="22"/>
          <w:szCs w:val="22"/>
        </w:rPr>
        <w:t xml:space="preserve"> - земельный участок, расположенный по адресу: Ханты-Мансийский автономный </w:t>
      </w:r>
      <w:r w:rsidR="007E0EA5" w:rsidRPr="006C0DA6">
        <w:rPr>
          <w:sz w:val="22"/>
          <w:szCs w:val="22"/>
        </w:rPr>
        <w:t xml:space="preserve">округ-Югра, город Ханты-Мансийск, ул. </w:t>
      </w:r>
      <w:r w:rsidR="00400C11" w:rsidRPr="006C0DA6">
        <w:rPr>
          <w:sz w:val="22"/>
          <w:szCs w:val="22"/>
        </w:rPr>
        <w:t xml:space="preserve">ул. </w:t>
      </w:r>
      <w:r w:rsidR="00400C11">
        <w:rPr>
          <w:sz w:val="22"/>
          <w:szCs w:val="22"/>
        </w:rPr>
        <w:t>Бориса Лосева, участок 3</w:t>
      </w:r>
      <w:r w:rsidR="007E0EA5" w:rsidRPr="006C0DA6">
        <w:rPr>
          <w:sz w:val="22"/>
          <w:szCs w:val="22"/>
        </w:rPr>
        <w:t xml:space="preserve"> (строительный адрес) на земельном участке площадью </w:t>
      </w:r>
      <w:r w:rsidR="00400C11">
        <w:rPr>
          <w:sz w:val="22"/>
          <w:szCs w:val="22"/>
        </w:rPr>
        <w:t>469,00</w:t>
      </w:r>
      <w:r w:rsidR="007E0EA5" w:rsidRPr="006C0DA6">
        <w:rPr>
          <w:sz w:val="22"/>
          <w:szCs w:val="22"/>
        </w:rPr>
        <w:t xml:space="preserve"> кв. м. с кад</w:t>
      </w:r>
      <w:r w:rsidR="00C544D3" w:rsidRPr="006C0DA6">
        <w:rPr>
          <w:sz w:val="22"/>
          <w:szCs w:val="22"/>
        </w:rPr>
        <w:t>астровым номером: № 86:12:</w:t>
      </w:r>
      <w:r w:rsidR="00792CC7">
        <w:rPr>
          <w:sz w:val="22"/>
          <w:szCs w:val="22"/>
        </w:rPr>
        <w:t>010</w:t>
      </w:r>
      <w:r w:rsidR="00400C11">
        <w:rPr>
          <w:sz w:val="22"/>
          <w:szCs w:val="22"/>
        </w:rPr>
        <w:t>3011:602</w:t>
      </w:r>
      <w:r w:rsidR="00C544D3" w:rsidRPr="006C0DA6">
        <w:rPr>
          <w:sz w:val="22"/>
          <w:szCs w:val="22"/>
        </w:rPr>
        <w:t>,</w:t>
      </w:r>
      <w:r w:rsidR="007E0EA5" w:rsidRPr="006C0DA6">
        <w:rPr>
          <w:sz w:val="22"/>
          <w:szCs w:val="22"/>
        </w:rPr>
        <w:t xml:space="preserve">  принадлежащий Застройщику на пр</w:t>
      </w:r>
      <w:r w:rsidR="00792CC7">
        <w:rPr>
          <w:sz w:val="22"/>
          <w:szCs w:val="22"/>
        </w:rPr>
        <w:t xml:space="preserve">аве аренды на основании Договора аренды земельного участка </w:t>
      </w:r>
      <w:r w:rsidR="00400C11">
        <w:rPr>
          <w:sz w:val="22"/>
          <w:szCs w:val="22"/>
        </w:rPr>
        <w:t xml:space="preserve">№АЗ-2/2021-6 </w:t>
      </w:r>
      <w:r w:rsidR="00400C11" w:rsidRPr="006C0DA6">
        <w:rPr>
          <w:sz w:val="22"/>
          <w:szCs w:val="22"/>
        </w:rPr>
        <w:t>от «</w:t>
      </w:r>
      <w:r w:rsidR="00400C11">
        <w:rPr>
          <w:sz w:val="22"/>
          <w:szCs w:val="22"/>
        </w:rPr>
        <w:t>25</w:t>
      </w:r>
      <w:r w:rsidR="00400C11" w:rsidRPr="006C0DA6">
        <w:rPr>
          <w:sz w:val="22"/>
          <w:szCs w:val="22"/>
        </w:rPr>
        <w:t xml:space="preserve">» </w:t>
      </w:r>
      <w:r w:rsidR="00400C11">
        <w:rPr>
          <w:sz w:val="22"/>
          <w:szCs w:val="22"/>
        </w:rPr>
        <w:t>марта</w:t>
      </w:r>
      <w:r w:rsidR="00400C11" w:rsidRPr="006C0DA6">
        <w:rPr>
          <w:sz w:val="22"/>
          <w:szCs w:val="22"/>
        </w:rPr>
        <w:t xml:space="preserve"> 202</w:t>
      </w:r>
      <w:r w:rsidR="00400C11">
        <w:rPr>
          <w:sz w:val="22"/>
          <w:szCs w:val="22"/>
        </w:rPr>
        <w:t>1</w:t>
      </w:r>
      <w:r w:rsidR="00400C11" w:rsidRPr="006C0DA6">
        <w:rPr>
          <w:sz w:val="22"/>
          <w:szCs w:val="22"/>
        </w:rPr>
        <w:t xml:space="preserve"> года</w:t>
      </w:r>
      <w:r w:rsidR="007E0EA5" w:rsidRPr="006C0DA6">
        <w:rPr>
          <w:sz w:val="22"/>
          <w:szCs w:val="22"/>
        </w:rPr>
        <w:t>, зарегистрированным Управлением Федеральной службы государственной регистрации, кадастра и картографии по Ханты-Мансийскому автономн</w:t>
      </w:r>
      <w:r w:rsidR="006C0DA6" w:rsidRPr="006C0DA6">
        <w:rPr>
          <w:sz w:val="22"/>
          <w:szCs w:val="22"/>
        </w:rPr>
        <w:t xml:space="preserve">ому округу – Югре </w:t>
      </w:r>
      <w:r w:rsidR="006C0DA6" w:rsidRPr="004356A4">
        <w:rPr>
          <w:sz w:val="22"/>
          <w:szCs w:val="22"/>
        </w:rPr>
        <w:t xml:space="preserve">№ </w:t>
      </w:r>
      <w:r w:rsidR="00792CC7" w:rsidRPr="004356A4">
        <w:rPr>
          <w:sz w:val="22"/>
          <w:szCs w:val="22"/>
        </w:rPr>
        <w:t>86:12:010</w:t>
      </w:r>
      <w:r w:rsidR="004356A4" w:rsidRPr="004356A4">
        <w:rPr>
          <w:sz w:val="22"/>
          <w:szCs w:val="22"/>
        </w:rPr>
        <w:t>03011:602-</w:t>
      </w:r>
      <w:r w:rsidR="00792CC7" w:rsidRPr="004356A4">
        <w:rPr>
          <w:sz w:val="22"/>
          <w:szCs w:val="22"/>
        </w:rPr>
        <w:t>86/041/202</w:t>
      </w:r>
      <w:r w:rsidR="004356A4" w:rsidRPr="004356A4">
        <w:rPr>
          <w:sz w:val="22"/>
          <w:szCs w:val="22"/>
        </w:rPr>
        <w:t xml:space="preserve">1-3 </w:t>
      </w:r>
      <w:r w:rsidR="006C0DA6" w:rsidRPr="004356A4">
        <w:rPr>
          <w:sz w:val="22"/>
          <w:szCs w:val="22"/>
        </w:rPr>
        <w:t xml:space="preserve">от </w:t>
      </w:r>
      <w:r w:rsidR="004356A4" w:rsidRPr="004356A4">
        <w:rPr>
          <w:sz w:val="22"/>
          <w:szCs w:val="22"/>
        </w:rPr>
        <w:t>01.04.2021</w:t>
      </w:r>
      <w:r w:rsidR="00792CC7" w:rsidRPr="004356A4">
        <w:rPr>
          <w:sz w:val="22"/>
          <w:szCs w:val="22"/>
        </w:rPr>
        <w:t xml:space="preserve"> г.</w:t>
      </w:r>
      <w:r w:rsidR="006C0DA6" w:rsidRPr="006C0DA6">
        <w:rPr>
          <w:sz w:val="22"/>
          <w:szCs w:val="22"/>
        </w:rPr>
        <w:t xml:space="preserve"> </w:t>
      </w:r>
    </w:p>
    <w:p w:rsidR="00AC447F" w:rsidRPr="00C7143E" w:rsidRDefault="00AC447F" w:rsidP="00AC447F">
      <w:pPr>
        <w:widowControl/>
        <w:autoSpaceDE/>
        <w:autoSpaceDN/>
        <w:adjustRightInd/>
        <w:ind w:firstLine="708"/>
        <w:jc w:val="both"/>
        <w:rPr>
          <w:bCs/>
          <w:sz w:val="22"/>
          <w:szCs w:val="22"/>
        </w:rPr>
      </w:pPr>
      <w:r w:rsidRPr="00C7143E">
        <w:rPr>
          <w:bCs/>
          <w:sz w:val="22"/>
          <w:szCs w:val="22"/>
        </w:rPr>
        <w:t xml:space="preserve">1.1.5. </w:t>
      </w:r>
      <w:r w:rsidRPr="00C7143E">
        <w:rPr>
          <w:b/>
          <w:bCs/>
          <w:sz w:val="22"/>
          <w:szCs w:val="22"/>
        </w:rPr>
        <w:t>Объект долевого строительства</w:t>
      </w:r>
      <w:r w:rsidRPr="00C7143E">
        <w:rPr>
          <w:bCs/>
          <w:sz w:val="22"/>
          <w:szCs w:val="22"/>
        </w:rPr>
        <w:t xml:space="preserve"> — жилое помещение (квартира) с относящимися к </w:t>
      </w:r>
      <w:r w:rsidR="00400C11" w:rsidRPr="00C7143E">
        <w:rPr>
          <w:bCs/>
          <w:sz w:val="22"/>
          <w:szCs w:val="22"/>
        </w:rPr>
        <w:t>ней лоджиями</w:t>
      </w:r>
      <w:r w:rsidRPr="00C7143E">
        <w:rPr>
          <w:bCs/>
          <w:sz w:val="22"/>
          <w:szCs w:val="22"/>
        </w:rPr>
        <w:t xml:space="preserve"> и/или </w:t>
      </w:r>
      <w:r w:rsidR="00400C11" w:rsidRPr="00C7143E">
        <w:rPr>
          <w:bCs/>
          <w:sz w:val="22"/>
          <w:szCs w:val="22"/>
        </w:rPr>
        <w:t>балконами (</w:t>
      </w:r>
      <w:r w:rsidRPr="00C7143E">
        <w:rPr>
          <w:bCs/>
          <w:sz w:val="22"/>
          <w:szCs w:val="22"/>
        </w:rPr>
        <w:t xml:space="preserve">далее по тексту – летние </w:t>
      </w:r>
      <w:r w:rsidR="00400C11" w:rsidRPr="00C7143E">
        <w:rPr>
          <w:bCs/>
          <w:sz w:val="22"/>
          <w:szCs w:val="22"/>
        </w:rPr>
        <w:t>помещения) в</w:t>
      </w:r>
      <w:r w:rsidRPr="00C7143E">
        <w:rPr>
          <w:bCs/>
          <w:sz w:val="22"/>
          <w:szCs w:val="22"/>
        </w:rPr>
        <w:t xml:space="preserve"> соответствии с п.2.2. Договора и  </w:t>
      </w:r>
      <w:r w:rsidRPr="00C7143E">
        <w:rPr>
          <w:bCs/>
          <w:color w:val="000000"/>
          <w:sz w:val="22"/>
          <w:szCs w:val="22"/>
        </w:rPr>
        <w:t xml:space="preserve">Приложением №1 </w:t>
      </w:r>
      <w:r w:rsidRPr="00C7143E">
        <w:rPr>
          <w:bCs/>
          <w:sz w:val="22"/>
          <w:szCs w:val="22"/>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AC447F" w:rsidRPr="00C7143E" w:rsidRDefault="00AC447F" w:rsidP="00AC447F">
      <w:pPr>
        <w:widowControl/>
        <w:autoSpaceDE/>
        <w:autoSpaceDN/>
        <w:adjustRightInd/>
        <w:ind w:firstLine="708"/>
        <w:jc w:val="both"/>
        <w:rPr>
          <w:bCs/>
          <w:sz w:val="22"/>
          <w:szCs w:val="22"/>
        </w:rPr>
      </w:pPr>
      <w:r w:rsidRPr="00C7143E">
        <w:rPr>
          <w:bCs/>
          <w:sz w:val="22"/>
          <w:szCs w:val="22"/>
        </w:rPr>
        <w:t xml:space="preserve">1.1.6. </w:t>
      </w:r>
      <w:r w:rsidRPr="00C7143E">
        <w:rPr>
          <w:b/>
          <w:bCs/>
          <w:sz w:val="22"/>
          <w:szCs w:val="22"/>
        </w:rPr>
        <w:t>Федеральный закон № 214-ФЗ</w:t>
      </w:r>
      <w:r w:rsidRPr="00C7143E">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C447F" w:rsidRPr="00C7143E" w:rsidRDefault="00AC447F" w:rsidP="00AC447F">
      <w:pPr>
        <w:widowControl/>
        <w:autoSpaceDE/>
        <w:autoSpaceDN/>
        <w:adjustRightInd/>
        <w:ind w:firstLine="708"/>
        <w:jc w:val="both"/>
        <w:rPr>
          <w:bCs/>
          <w:sz w:val="22"/>
          <w:szCs w:val="22"/>
        </w:rPr>
      </w:pPr>
      <w:r w:rsidRPr="00C7143E">
        <w:rPr>
          <w:bCs/>
          <w:sz w:val="22"/>
          <w:szCs w:val="22"/>
        </w:rPr>
        <w:t xml:space="preserve">1.1.7.  </w:t>
      </w:r>
      <w:r w:rsidRPr="00C7143E">
        <w:rPr>
          <w:bCs/>
          <w:sz w:val="22"/>
          <w:szCs w:val="22"/>
        </w:rPr>
        <w:tab/>
      </w:r>
      <w:r w:rsidRPr="00C7143E">
        <w:rPr>
          <w:b/>
          <w:bCs/>
          <w:sz w:val="22"/>
          <w:szCs w:val="22"/>
        </w:rPr>
        <w:t>Площадь Объекта долевого строительства (приведенная площадь)</w:t>
      </w:r>
      <w:r w:rsidRPr="00C7143E">
        <w:rPr>
          <w:bCs/>
          <w:sz w:val="22"/>
          <w:szCs w:val="22"/>
        </w:rPr>
        <w:t xml:space="preserve">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rsidR="00AC447F" w:rsidRPr="005322A1" w:rsidRDefault="00AC447F" w:rsidP="00AC447F">
      <w:pPr>
        <w:widowControl/>
        <w:autoSpaceDE/>
        <w:autoSpaceDN/>
        <w:adjustRightInd/>
        <w:ind w:firstLine="708"/>
        <w:jc w:val="both"/>
        <w:rPr>
          <w:bCs/>
          <w:sz w:val="22"/>
          <w:szCs w:val="22"/>
        </w:rPr>
      </w:pPr>
      <w:r w:rsidRPr="00C7143E">
        <w:rPr>
          <w:bCs/>
          <w:sz w:val="22"/>
          <w:szCs w:val="22"/>
        </w:rPr>
        <w:t>1.1.</w:t>
      </w:r>
      <w:r>
        <w:rPr>
          <w:bCs/>
          <w:sz w:val="22"/>
          <w:szCs w:val="22"/>
        </w:rPr>
        <w:t>8</w:t>
      </w:r>
      <w:r w:rsidRPr="00C7143E">
        <w:rPr>
          <w:bCs/>
          <w:sz w:val="22"/>
          <w:szCs w:val="22"/>
        </w:rPr>
        <w:t>.</w:t>
      </w:r>
      <w:r w:rsidRPr="00C7143E">
        <w:rPr>
          <w:sz w:val="22"/>
          <w:szCs w:val="22"/>
        </w:rPr>
        <w:t xml:space="preserve"> </w:t>
      </w:r>
      <w:r w:rsidRPr="00C7143E">
        <w:rPr>
          <w:bCs/>
          <w:sz w:val="22"/>
          <w:szCs w:val="22"/>
        </w:rPr>
        <w:t xml:space="preserve">В случаях, предусмотренных Федеральным </w:t>
      </w:r>
      <w:hyperlink r:id="rId9" w:history="1">
        <w:r w:rsidRPr="00C7143E">
          <w:rPr>
            <w:rStyle w:val="a5"/>
            <w:bCs/>
            <w:sz w:val="22"/>
            <w:szCs w:val="22"/>
          </w:rPr>
          <w:t>законом</w:t>
        </w:r>
      </w:hyperlink>
      <w:r w:rsidRPr="00C7143E">
        <w:rPr>
          <w:bCs/>
          <w:sz w:val="22"/>
          <w:szCs w:val="22"/>
        </w:rPr>
        <w:t xml:space="preserve"> от 24.07.2008 N 161-ФЗ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Федеральным </w:t>
      </w:r>
      <w:hyperlink r:id="rId10" w:history="1">
        <w:r w:rsidRPr="00C7143E">
          <w:rPr>
            <w:rStyle w:val="a5"/>
            <w:bCs/>
            <w:sz w:val="22"/>
            <w:szCs w:val="22"/>
          </w:rPr>
          <w:t>законом</w:t>
        </w:r>
      </w:hyperlink>
      <w:r w:rsidRPr="00C7143E">
        <w:rPr>
          <w:bCs/>
          <w:sz w:val="22"/>
          <w:szCs w:val="22"/>
        </w:rPr>
        <w:t xml:space="preserve"> от 24.07.2008 N 161-ФЗ "О содействии развитию жилищного строительства" (</w:t>
      </w:r>
      <w:hyperlink r:id="rId11" w:history="1">
        <w:r w:rsidRPr="00C7143E">
          <w:rPr>
            <w:rStyle w:val="a5"/>
            <w:bCs/>
            <w:sz w:val="22"/>
            <w:szCs w:val="22"/>
          </w:rPr>
          <w:t>ч. 10 ст. 4</w:t>
        </w:r>
      </w:hyperlink>
      <w:r w:rsidRPr="00C7143E">
        <w:rPr>
          <w:bCs/>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447F" w:rsidRPr="005322A1" w:rsidRDefault="00AC447F" w:rsidP="00AC447F">
      <w:pPr>
        <w:ind w:firstLine="708"/>
        <w:jc w:val="both"/>
        <w:rPr>
          <w:b/>
          <w:color w:val="000000"/>
          <w:sz w:val="22"/>
          <w:szCs w:val="22"/>
        </w:rPr>
      </w:pPr>
      <w:r w:rsidRPr="00C7143E">
        <w:rPr>
          <w:color w:val="000000"/>
          <w:sz w:val="22"/>
          <w:szCs w:val="22"/>
        </w:rPr>
        <w:t xml:space="preserve">1.2. Строительство Объекта ведется на основании Разрешения на строительство </w:t>
      </w:r>
      <w:r w:rsidRPr="00C7143E">
        <w:rPr>
          <w:b/>
          <w:color w:val="000000"/>
          <w:sz w:val="22"/>
          <w:szCs w:val="22"/>
        </w:rPr>
        <w:t xml:space="preserve">№ </w:t>
      </w:r>
      <w:r w:rsidR="00400C11">
        <w:rPr>
          <w:b/>
          <w:color w:val="000000"/>
          <w:sz w:val="22"/>
          <w:szCs w:val="22"/>
        </w:rPr>
        <w:t>86-12-23-2022</w:t>
      </w:r>
      <w:r w:rsidRPr="00C7143E">
        <w:rPr>
          <w:b/>
          <w:color w:val="000000"/>
          <w:sz w:val="22"/>
          <w:szCs w:val="22"/>
        </w:rPr>
        <w:t xml:space="preserve"> от </w:t>
      </w:r>
      <w:r w:rsidR="00400C11">
        <w:rPr>
          <w:b/>
          <w:color w:val="000000"/>
          <w:sz w:val="22"/>
          <w:szCs w:val="22"/>
        </w:rPr>
        <w:t>26.10.2022</w:t>
      </w:r>
      <w:r w:rsidR="001754F7">
        <w:rPr>
          <w:b/>
          <w:color w:val="000000"/>
          <w:sz w:val="22"/>
          <w:szCs w:val="22"/>
        </w:rPr>
        <w:t xml:space="preserve"> г</w:t>
      </w:r>
      <w:r w:rsidRPr="00C7143E">
        <w:rPr>
          <w:b/>
          <w:color w:val="000000"/>
          <w:sz w:val="22"/>
          <w:szCs w:val="22"/>
        </w:rPr>
        <w:t>.</w:t>
      </w:r>
    </w:p>
    <w:p w:rsidR="00AC447F" w:rsidRPr="00C7143E" w:rsidRDefault="00AC447F" w:rsidP="00AC447F">
      <w:pPr>
        <w:ind w:firstLine="708"/>
        <w:jc w:val="both"/>
        <w:rPr>
          <w:sz w:val="22"/>
          <w:szCs w:val="22"/>
        </w:rPr>
      </w:pPr>
      <w:r w:rsidRPr="00C7143E">
        <w:rPr>
          <w:sz w:val="22"/>
          <w:szCs w:val="22"/>
        </w:rPr>
        <w:t xml:space="preserve">1.3. Проектная декларация, включающая в себя информацию о Застройщике и о проекте строительства Объекта, </w:t>
      </w:r>
      <w:r w:rsidR="001754F7" w:rsidRPr="00C7143E">
        <w:rPr>
          <w:sz w:val="22"/>
          <w:szCs w:val="22"/>
        </w:rPr>
        <w:t>размещена на официальном сайте</w:t>
      </w:r>
      <w:r w:rsidRPr="00C7143E">
        <w:rPr>
          <w:sz w:val="22"/>
          <w:szCs w:val="22"/>
        </w:rPr>
        <w:t xml:space="preserve"> Застройщика</w:t>
      </w:r>
      <w:r>
        <w:rPr>
          <w:b/>
          <w:sz w:val="22"/>
          <w:szCs w:val="22"/>
        </w:rPr>
        <w:t xml:space="preserve"> </w:t>
      </w:r>
      <w:r w:rsidRPr="00E93C18">
        <w:rPr>
          <w:b/>
          <w:sz w:val="22"/>
          <w:szCs w:val="22"/>
        </w:rPr>
        <w:t>наш.дом.рф</w:t>
      </w:r>
      <w:r w:rsidRPr="00C7143E">
        <w:rPr>
          <w:b/>
          <w:sz w:val="22"/>
          <w:szCs w:val="22"/>
        </w:rPr>
        <w:t xml:space="preserve"> </w:t>
      </w:r>
      <w:r w:rsidRPr="00C7143E">
        <w:rPr>
          <w:sz w:val="22"/>
          <w:szCs w:val="22"/>
        </w:rPr>
        <w:t>в сети Интернет, оригинал проектной декларации находится у Застройщика.</w:t>
      </w:r>
    </w:p>
    <w:p w:rsidR="00F91C92" w:rsidRPr="00A66BC5" w:rsidRDefault="00AC447F" w:rsidP="00F91C92">
      <w:pPr>
        <w:ind w:firstLine="708"/>
        <w:jc w:val="both"/>
        <w:rPr>
          <w:sz w:val="22"/>
          <w:szCs w:val="22"/>
        </w:rPr>
      </w:pPr>
      <w:r w:rsidRPr="00242B52">
        <w:rPr>
          <w:sz w:val="22"/>
          <w:szCs w:val="22"/>
        </w:rPr>
        <w:t>1.4</w:t>
      </w:r>
      <w:r w:rsidRPr="007B02FE">
        <w:rPr>
          <w:sz w:val="22"/>
          <w:szCs w:val="22"/>
        </w:rPr>
        <w:t xml:space="preserve">. </w:t>
      </w:r>
      <w:r w:rsidR="00F91C92" w:rsidRPr="00A66BC5">
        <w:rPr>
          <w:sz w:val="22"/>
          <w:szCs w:val="22"/>
        </w:rPr>
        <w:t>Банк – Западно- Сибирское отделение №8647 ПАО «Сбербанк»</w:t>
      </w:r>
    </w:p>
    <w:p w:rsidR="00400C11" w:rsidRPr="00242B52" w:rsidRDefault="00400C11" w:rsidP="00400C11">
      <w:pPr>
        <w:jc w:val="both"/>
        <w:rPr>
          <w:rFonts w:ascii="Arial" w:hAnsi="Arial"/>
          <w:color w:val="000000"/>
          <w:sz w:val="22"/>
          <w:szCs w:val="22"/>
        </w:rPr>
      </w:pPr>
      <w:r w:rsidRPr="00242B52">
        <w:rPr>
          <w:sz w:val="22"/>
          <w:szCs w:val="22"/>
        </w:rPr>
        <w:t>с/сч. 40702810767460003331</w:t>
      </w:r>
    </w:p>
    <w:p w:rsidR="00400C11" w:rsidRPr="00242B52" w:rsidRDefault="00400C11" w:rsidP="00400C11">
      <w:pPr>
        <w:jc w:val="both"/>
        <w:rPr>
          <w:sz w:val="22"/>
          <w:szCs w:val="22"/>
        </w:rPr>
      </w:pPr>
      <w:r w:rsidRPr="00242B52">
        <w:rPr>
          <w:sz w:val="22"/>
          <w:szCs w:val="22"/>
        </w:rPr>
        <w:t>корр./сч.</w:t>
      </w:r>
      <w:r w:rsidRPr="00242B52">
        <w:t xml:space="preserve"> </w:t>
      </w:r>
      <w:r w:rsidRPr="00242B52">
        <w:rPr>
          <w:sz w:val="22"/>
          <w:szCs w:val="22"/>
        </w:rPr>
        <w:t>30101810800000000651, </w:t>
      </w:r>
    </w:p>
    <w:p w:rsidR="00400C11" w:rsidRPr="00242B52" w:rsidRDefault="00400C11" w:rsidP="00400C11">
      <w:pPr>
        <w:jc w:val="both"/>
        <w:rPr>
          <w:rFonts w:ascii="Arial" w:hAnsi="Arial"/>
          <w:color w:val="000000"/>
          <w:sz w:val="22"/>
          <w:szCs w:val="22"/>
        </w:rPr>
      </w:pPr>
      <w:r w:rsidRPr="00242B52">
        <w:rPr>
          <w:sz w:val="22"/>
          <w:szCs w:val="22"/>
        </w:rPr>
        <w:t>БИК 047102651,</w:t>
      </w:r>
      <w:r w:rsidRPr="00242B52">
        <w:rPr>
          <w:rFonts w:ascii="Arial" w:hAnsi="Arial"/>
          <w:color w:val="000000"/>
          <w:sz w:val="22"/>
          <w:szCs w:val="22"/>
        </w:rPr>
        <w:t xml:space="preserve">       </w:t>
      </w:r>
    </w:p>
    <w:p w:rsidR="00400C11" w:rsidRPr="00242B52" w:rsidRDefault="00400C11" w:rsidP="00400C11">
      <w:pPr>
        <w:jc w:val="both"/>
        <w:rPr>
          <w:sz w:val="22"/>
          <w:szCs w:val="22"/>
        </w:rPr>
      </w:pPr>
      <w:r w:rsidRPr="00242B52">
        <w:rPr>
          <w:sz w:val="22"/>
          <w:szCs w:val="22"/>
        </w:rPr>
        <w:t>ОГРН 1198617003090, </w:t>
      </w:r>
    </w:p>
    <w:p w:rsidR="00400C11" w:rsidRPr="00242B52" w:rsidRDefault="00400C11" w:rsidP="00400C11">
      <w:pPr>
        <w:jc w:val="both"/>
        <w:rPr>
          <w:sz w:val="22"/>
          <w:szCs w:val="22"/>
        </w:rPr>
      </w:pPr>
      <w:r w:rsidRPr="00242B52">
        <w:rPr>
          <w:sz w:val="22"/>
          <w:szCs w:val="22"/>
        </w:rPr>
        <w:t>ИНН 8601067886, </w:t>
      </w:r>
    </w:p>
    <w:p w:rsidR="00AC447F" w:rsidRDefault="00400C11" w:rsidP="00400C11">
      <w:pPr>
        <w:jc w:val="both"/>
        <w:rPr>
          <w:sz w:val="22"/>
          <w:szCs w:val="22"/>
        </w:rPr>
      </w:pPr>
      <w:r w:rsidRPr="00242B52">
        <w:rPr>
          <w:sz w:val="22"/>
          <w:szCs w:val="22"/>
        </w:rPr>
        <w:t>КПП 860101001</w:t>
      </w:r>
    </w:p>
    <w:p w:rsidR="00833EE9" w:rsidRPr="00C7143E" w:rsidRDefault="00833EE9" w:rsidP="00400C11">
      <w:pPr>
        <w:jc w:val="both"/>
        <w:rPr>
          <w:sz w:val="22"/>
          <w:szCs w:val="22"/>
        </w:rPr>
      </w:pPr>
    </w:p>
    <w:p w:rsidR="005E5DC4" w:rsidRPr="00C7143E" w:rsidRDefault="005E5DC4" w:rsidP="005E5DC4">
      <w:pPr>
        <w:widowControl/>
        <w:autoSpaceDE/>
        <w:autoSpaceDN/>
        <w:adjustRightInd/>
        <w:jc w:val="center"/>
        <w:rPr>
          <w:b/>
          <w:sz w:val="22"/>
          <w:szCs w:val="22"/>
        </w:rPr>
      </w:pPr>
      <w:r w:rsidRPr="00C7143E">
        <w:rPr>
          <w:b/>
          <w:sz w:val="22"/>
          <w:szCs w:val="22"/>
        </w:rPr>
        <w:t>2. Предмет Договора</w:t>
      </w:r>
    </w:p>
    <w:p w:rsidR="005E5DC4" w:rsidRPr="00C7143E" w:rsidRDefault="005E5DC4" w:rsidP="005E5DC4">
      <w:pPr>
        <w:widowControl/>
        <w:autoSpaceDE/>
        <w:autoSpaceDN/>
        <w:adjustRightInd/>
        <w:jc w:val="both"/>
        <w:rPr>
          <w:b/>
          <w:sz w:val="22"/>
          <w:szCs w:val="22"/>
        </w:rPr>
      </w:pPr>
    </w:p>
    <w:p w:rsidR="005E5DC4" w:rsidRPr="00C7143E" w:rsidRDefault="005E5DC4" w:rsidP="00110038">
      <w:pPr>
        <w:ind w:firstLine="708"/>
        <w:jc w:val="both"/>
        <w:rPr>
          <w:sz w:val="22"/>
          <w:szCs w:val="22"/>
        </w:rPr>
      </w:pPr>
      <w:r w:rsidRPr="00C7143E">
        <w:rPr>
          <w:sz w:val="22"/>
          <w:szCs w:val="22"/>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4834B3" w:rsidRDefault="004834B3">
      <w:pPr>
        <w:widowControl/>
        <w:autoSpaceDE/>
        <w:autoSpaceDN/>
        <w:adjustRightInd/>
        <w:spacing w:after="200" w:line="276" w:lineRule="auto"/>
        <w:rPr>
          <w:sz w:val="22"/>
          <w:szCs w:val="22"/>
        </w:rPr>
      </w:pPr>
      <w:r>
        <w:rPr>
          <w:sz w:val="22"/>
          <w:szCs w:val="22"/>
        </w:rPr>
        <w:br w:type="page"/>
      </w:r>
    </w:p>
    <w:p w:rsidR="005E5DC4" w:rsidRPr="00C7143E" w:rsidRDefault="005E5DC4" w:rsidP="005E5DC4">
      <w:pPr>
        <w:jc w:val="both"/>
        <w:rPr>
          <w:b/>
          <w:color w:val="000000"/>
          <w:sz w:val="22"/>
          <w:szCs w:val="22"/>
        </w:rPr>
      </w:pPr>
      <w:r w:rsidRPr="00C7143E">
        <w:rPr>
          <w:sz w:val="22"/>
          <w:szCs w:val="22"/>
        </w:rPr>
        <w:lastRenderedPageBreak/>
        <w:t xml:space="preserve"> </w:t>
      </w:r>
      <w:r w:rsidRPr="00C7143E">
        <w:rPr>
          <w:color w:val="000000"/>
          <w:sz w:val="22"/>
          <w:szCs w:val="22"/>
        </w:rPr>
        <w:tab/>
      </w:r>
      <w:r w:rsidRPr="00C7143E">
        <w:rPr>
          <w:b/>
          <w:color w:val="000000"/>
          <w:sz w:val="22"/>
          <w:szCs w:val="22"/>
        </w:rPr>
        <w:t xml:space="preserve">2.2. Объект долевого строительства имеет следующие проектные характеристики: </w:t>
      </w:r>
      <w:r w:rsidR="005151AF" w:rsidRPr="00C7143E">
        <w:rPr>
          <w:b/>
          <w:color w:val="000000"/>
          <w:sz w:val="22"/>
          <w:szCs w:val="22"/>
        </w:rPr>
        <w:t xml:space="preserve"> </w:t>
      </w:r>
    </w:p>
    <w:p w:rsidR="005151AF" w:rsidRPr="00C7143E" w:rsidRDefault="005151AF" w:rsidP="005E5DC4">
      <w:pPr>
        <w:jc w:val="both"/>
        <w:rPr>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7333"/>
        <w:gridCol w:w="1797"/>
      </w:tblGrid>
      <w:tr w:rsidR="00901C3B" w:rsidRPr="00C7143E" w:rsidTr="00546FA6">
        <w:tc>
          <w:tcPr>
            <w:tcW w:w="1007" w:type="dxa"/>
            <w:tcBorders>
              <w:top w:val="single" w:sz="4" w:space="0" w:color="000000"/>
              <w:left w:val="single" w:sz="4" w:space="0" w:color="000000"/>
              <w:bottom w:val="single" w:sz="4" w:space="0" w:color="000000"/>
              <w:right w:val="single" w:sz="4" w:space="0" w:color="000000"/>
            </w:tcBorders>
            <w:vAlign w:val="center"/>
            <w:hideMark/>
          </w:tcPr>
          <w:p w:rsidR="00901C3B" w:rsidRPr="007C37C7" w:rsidRDefault="00901C3B" w:rsidP="00546FA6">
            <w:pPr>
              <w:jc w:val="center"/>
              <w:rPr>
                <w:sz w:val="22"/>
                <w:szCs w:val="22"/>
              </w:rPr>
            </w:pPr>
            <w:r w:rsidRPr="007C37C7">
              <w:rPr>
                <w:sz w:val="22"/>
                <w:szCs w:val="22"/>
              </w:rPr>
              <w:t>1.</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901C3B" w:rsidRPr="007C37C7" w:rsidRDefault="00901C3B" w:rsidP="00546FA6">
            <w:pPr>
              <w:rPr>
                <w:sz w:val="22"/>
                <w:szCs w:val="22"/>
              </w:rPr>
            </w:pPr>
            <w:r w:rsidRPr="007C37C7">
              <w:rPr>
                <w:sz w:val="22"/>
                <w:szCs w:val="22"/>
              </w:rPr>
              <w:t xml:space="preserve">Проектный номер (на время строительства) </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p>
        </w:tc>
      </w:tr>
      <w:tr w:rsidR="00901C3B"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hideMark/>
          </w:tcPr>
          <w:p w:rsidR="00901C3B" w:rsidRPr="007C37C7" w:rsidRDefault="00901C3B" w:rsidP="00546FA6">
            <w:pPr>
              <w:jc w:val="center"/>
              <w:rPr>
                <w:sz w:val="22"/>
                <w:szCs w:val="22"/>
              </w:rPr>
            </w:pPr>
            <w:r w:rsidRPr="007C37C7">
              <w:rPr>
                <w:sz w:val="22"/>
                <w:szCs w:val="22"/>
              </w:rPr>
              <w:t>2.</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901C3B" w:rsidRPr="007C37C7" w:rsidRDefault="00901C3B" w:rsidP="00546FA6">
            <w:pPr>
              <w:rPr>
                <w:sz w:val="22"/>
                <w:szCs w:val="22"/>
              </w:rPr>
            </w:pPr>
            <w:r w:rsidRPr="007C37C7">
              <w:rPr>
                <w:sz w:val="22"/>
                <w:szCs w:val="22"/>
              </w:rPr>
              <w:t>Количество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p>
        </w:tc>
      </w:tr>
      <w:tr w:rsidR="00901C3B" w:rsidRPr="00275D40" w:rsidTr="00546FA6">
        <w:tc>
          <w:tcPr>
            <w:tcW w:w="1007" w:type="dxa"/>
            <w:tcBorders>
              <w:top w:val="single" w:sz="4" w:space="0" w:color="000000"/>
              <w:left w:val="single" w:sz="4" w:space="0" w:color="000000"/>
              <w:bottom w:val="single" w:sz="4" w:space="0" w:color="auto"/>
              <w:right w:val="single" w:sz="4" w:space="0" w:color="000000"/>
            </w:tcBorders>
            <w:vAlign w:val="center"/>
            <w:hideMark/>
          </w:tcPr>
          <w:p w:rsidR="00901C3B" w:rsidRPr="007C37C7" w:rsidRDefault="00901C3B" w:rsidP="00546FA6">
            <w:pPr>
              <w:jc w:val="center"/>
              <w:rPr>
                <w:sz w:val="22"/>
                <w:szCs w:val="22"/>
              </w:rPr>
            </w:pPr>
            <w:r w:rsidRPr="007C37C7">
              <w:rPr>
                <w:sz w:val="22"/>
                <w:szCs w:val="22"/>
              </w:rPr>
              <w:t xml:space="preserve">3. </w:t>
            </w:r>
          </w:p>
        </w:tc>
        <w:tc>
          <w:tcPr>
            <w:tcW w:w="7333" w:type="dxa"/>
            <w:tcBorders>
              <w:top w:val="single" w:sz="4" w:space="0" w:color="000000"/>
              <w:left w:val="single" w:sz="4" w:space="0" w:color="000000"/>
              <w:bottom w:val="single" w:sz="4" w:space="0" w:color="auto"/>
              <w:right w:val="single" w:sz="4" w:space="0" w:color="000000"/>
            </w:tcBorders>
            <w:vAlign w:val="center"/>
            <w:hideMark/>
          </w:tcPr>
          <w:p w:rsidR="00901C3B" w:rsidRPr="007C37C7" w:rsidRDefault="00901C3B" w:rsidP="00546FA6">
            <w:pPr>
              <w:rPr>
                <w:sz w:val="22"/>
                <w:szCs w:val="22"/>
              </w:rPr>
            </w:pPr>
            <w:r w:rsidRPr="007C37C7">
              <w:rPr>
                <w:sz w:val="22"/>
                <w:szCs w:val="22"/>
              </w:rPr>
              <w:t>Площадь комнат</w:t>
            </w:r>
          </w:p>
        </w:tc>
        <w:tc>
          <w:tcPr>
            <w:tcW w:w="1797" w:type="dxa"/>
            <w:tcBorders>
              <w:top w:val="single" w:sz="4" w:space="0" w:color="000000"/>
              <w:left w:val="single" w:sz="4" w:space="0" w:color="000000"/>
              <w:bottom w:val="single" w:sz="4" w:space="0" w:color="auto"/>
              <w:right w:val="single" w:sz="4" w:space="0" w:color="000000"/>
            </w:tcBorders>
            <w:vAlign w:val="center"/>
          </w:tcPr>
          <w:p w:rsidR="00901C3B" w:rsidRPr="00504077" w:rsidRDefault="00901C3B" w:rsidP="00546FA6">
            <w:pPr>
              <w:jc w:val="center"/>
              <w:rPr>
                <w:b/>
                <w:sz w:val="22"/>
                <w:szCs w:val="22"/>
              </w:rPr>
            </w:pPr>
          </w:p>
        </w:tc>
      </w:tr>
      <w:tr w:rsidR="00901C3B" w:rsidRPr="00275D40" w:rsidTr="00546FA6">
        <w:trPr>
          <w:trHeight w:val="109"/>
        </w:trPr>
        <w:tc>
          <w:tcPr>
            <w:tcW w:w="1007" w:type="dxa"/>
            <w:tcBorders>
              <w:top w:val="single" w:sz="4" w:space="0" w:color="auto"/>
              <w:left w:val="single" w:sz="4" w:space="0" w:color="000000"/>
              <w:bottom w:val="single" w:sz="4" w:space="0" w:color="auto"/>
              <w:right w:val="single" w:sz="4" w:space="0" w:color="000000"/>
            </w:tcBorders>
            <w:vAlign w:val="center"/>
          </w:tcPr>
          <w:p w:rsidR="00901C3B" w:rsidRPr="007C37C7" w:rsidRDefault="00901C3B" w:rsidP="00546FA6">
            <w:pPr>
              <w:jc w:val="center"/>
              <w:rPr>
                <w:sz w:val="22"/>
                <w:szCs w:val="22"/>
              </w:rPr>
            </w:pPr>
            <w:r w:rsidRPr="007C37C7">
              <w:rPr>
                <w:sz w:val="22"/>
                <w:szCs w:val="22"/>
              </w:rPr>
              <w:t>3.1.</w:t>
            </w:r>
          </w:p>
        </w:tc>
        <w:tc>
          <w:tcPr>
            <w:tcW w:w="7333" w:type="dxa"/>
            <w:tcBorders>
              <w:top w:val="single" w:sz="4" w:space="0" w:color="auto"/>
              <w:left w:val="single" w:sz="4" w:space="0" w:color="000000"/>
              <w:bottom w:val="single" w:sz="4" w:space="0" w:color="auto"/>
              <w:right w:val="single" w:sz="4" w:space="0" w:color="000000"/>
            </w:tcBorders>
            <w:vAlign w:val="center"/>
          </w:tcPr>
          <w:p w:rsidR="00901C3B" w:rsidRPr="007C37C7" w:rsidRDefault="00901C3B" w:rsidP="00546FA6">
            <w:pPr>
              <w:rPr>
                <w:sz w:val="22"/>
                <w:szCs w:val="22"/>
              </w:rPr>
            </w:pPr>
            <w:r w:rsidRPr="007C37C7">
              <w:rPr>
                <w:sz w:val="22"/>
                <w:szCs w:val="22"/>
              </w:rPr>
              <w:t>в т.ч.  площадь комнаты 1</w:t>
            </w:r>
          </w:p>
        </w:tc>
        <w:tc>
          <w:tcPr>
            <w:tcW w:w="1797" w:type="dxa"/>
            <w:tcBorders>
              <w:top w:val="single" w:sz="4" w:space="0" w:color="auto"/>
              <w:left w:val="single" w:sz="4" w:space="0" w:color="000000"/>
              <w:bottom w:val="single" w:sz="4" w:space="0" w:color="auto"/>
              <w:right w:val="single" w:sz="4" w:space="0" w:color="000000"/>
            </w:tcBorders>
            <w:vAlign w:val="center"/>
          </w:tcPr>
          <w:p w:rsidR="00901C3B" w:rsidRPr="007C37C7" w:rsidRDefault="00901C3B" w:rsidP="00546FA6">
            <w:pPr>
              <w:jc w:val="center"/>
              <w:rPr>
                <w:sz w:val="22"/>
                <w:szCs w:val="22"/>
              </w:rPr>
            </w:pPr>
          </w:p>
        </w:tc>
      </w:tr>
      <w:tr w:rsidR="00901C3B" w:rsidRPr="00275D40" w:rsidTr="00546FA6">
        <w:trPr>
          <w:trHeight w:val="109"/>
        </w:trPr>
        <w:tc>
          <w:tcPr>
            <w:tcW w:w="1007" w:type="dxa"/>
            <w:tcBorders>
              <w:top w:val="single" w:sz="4" w:space="0" w:color="auto"/>
              <w:left w:val="single" w:sz="4" w:space="0" w:color="000000"/>
              <w:bottom w:val="single" w:sz="4" w:space="0" w:color="auto"/>
              <w:right w:val="single" w:sz="4" w:space="0" w:color="000000"/>
            </w:tcBorders>
            <w:vAlign w:val="center"/>
          </w:tcPr>
          <w:p w:rsidR="00901C3B" w:rsidRPr="007C37C7" w:rsidRDefault="00901C3B" w:rsidP="00546FA6">
            <w:pPr>
              <w:jc w:val="center"/>
              <w:rPr>
                <w:sz w:val="22"/>
                <w:szCs w:val="22"/>
              </w:rPr>
            </w:pPr>
            <w:r>
              <w:rPr>
                <w:sz w:val="22"/>
                <w:szCs w:val="22"/>
              </w:rPr>
              <w:t>3.2.</w:t>
            </w:r>
          </w:p>
        </w:tc>
        <w:tc>
          <w:tcPr>
            <w:tcW w:w="7333" w:type="dxa"/>
            <w:tcBorders>
              <w:top w:val="single" w:sz="4" w:space="0" w:color="auto"/>
              <w:left w:val="single" w:sz="4" w:space="0" w:color="000000"/>
              <w:bottom w:val="single" w:sz="4" w:space="0" w:color="auto"/>
              <w:right w:val="single" w:sz="4" w:space="0" w:color="000000"/>
            </w:tcBorders>
          </w:tcPr>
          <w:p w:rsidR="00901C3B" w:rsidRDefault="00901C3B" w:rsidP="00546FA6">
            <w:r>
              <w:rPr>
                <w:sz w:val="22"/>
                <w:szCs w:val="22"/>
              </w:rPr>
              <w:t>в т.ч.  площадь комнаты 2</w:t>
            </w:r>
          </w:p>
        </w:tc>
        <w:tc>
          <w:tcPr>
            <w:tcW w:w="1797" w:type="dxa"/>
            <w:tcBorders>
              <w:top w:val="single" w:sz="4" w:space="0" w:color="auto"/>
              <w:left w:val="single" w:sz="4" w:space="0" w:color="000000"/>
              <w:bottom w:val="single" w:sz="4" w:space="0" w:color="auto"/>
              <w:right w:val="single" w:sz="4" w:space="0" w:color="000000"/>
            </w:tcBorders>
            <w:vAlign w:val="center"/>
          </w:tcPr>
          <w:p w:rsidR="00901C3B" w:rsidRDefault="00901C3B" w:rsidP="00546FA6">
            <w:pPr>
              <w:jc w:val="center"/>
              <w:rPr>
                <w:sz w:val="22"/>
                <w:szCs w:val="22"/>
              </w:rPr>
            </w:pPr>
          </w:p>
        </w:tc>
      </w:tr>
      <w:tr w:rsidR="00901C3B" w:rsidRPr="00275D40" w:rsidTr="00546FA6">
        <w:trPr>
          <w:trHeight w:val="109"/>
        </w:trPr>
        <w:tc>
          <w:tcPr>
            <w:tcW w:w="1007" w:type="dxa"/>
            <w:tcBorders>
              <w:top w:val="single" w:sz="4" w:space="0" w:color="auto"/>
              <w:left w:val="single" w:sz="4" w:space="0" w:color="000000"/>
              <w:bottom w:val="single" w:sz="4" w:space="0" w:color="auto"/>
              <w:right w:val="single" w:sz="4" w:space="0" w:color="000000"/>
            </w:tcBorders>
            <w:vAlign w:val="center"/>
          </w:tcPr>
          <w:p w:rsidR="00901C3B" w:rsidRPr="007C37C7" w:rsidRDefault="00901C3B" w:rsidP="00546FA6">
            <w:pPr>
              <w:jc w:val="center"/>
              <w:rPr>
                <w:sz w:val="22"/>
                <w:szCs w:val="22"/>
              </w:rPr>
            </w:pPr>
            <w:r>
              <w:rPr>
                <w:sz w:val="22"/>
                <w:szCs w:val="22"/>
              </w:rPr>
              <w:t>3.3.</w:t>
            </w:r>
          </w:p>
        </w:tc>
        <w:tc>
          <w:tcPr>
            <w:tcW w:w="7333" w:type="dxa"/>
            <w:tcBorders>
              <w:top w:val="single" w:sz="4" w:space="0" w:color="auto"/>
              <w:left w:val="single" w:sz="4" w:space="0" w:color="000000"/>
              <w:bottom w:val="single" w:sz="4" w:space="0" w:color="auto"/>
              <w:right w:val="single" w:sz="4" w:space="0" w:color="000000"/>
            </w:tcBorders>
          </w:tcPr>
          <w:p w:rsidR="00901C3B" w:rsidRDefault="00901C3B" w:rsidP="00546FA6">
            <w:r>
              <w:rPr>
                <w:sz w:val="22"/>
                <w:szCs w:val="22"/>
              </w:rPr>
              <w:t>в т.ч.  площадь комнаты 3</w:t>
            </w:r>
          </w:p>
        </w:tc>
        <w:tc>
          <w:tcPr>
            <w:tcW w:w="1797" w:type="dxa"/>
            <w:tcBorders>
              <w:top w:val="single" w:sz="4" w:space="0" w:color="auto"/>
              <w:left w:val="single" w:sz="4" w:space="0" w:color="000000"/>
              <w:bottom w:val="single" w:sz="4" w:space="0" w:color="auto"/>
              <w:right w:val="single" w:sz="4" w:space="0" w:color="000000"/>
            </w:tcBorders>
            <w:vAlign w:val="center"/>
          </w:tcPr>
          <w:p w:rsidR="00901C3B" w:rsidRDefault="00901C3B" w:rsidP="00546FA6">
            <w:pPr>
              <w:jc w:val="center"/>
              <w:rPr>
                <w:sz w:val="22"/>
                <w:szCs w:val="22"/>
              </w:rPr>
            </w:pPr>
          </w:p>
        </w:tc>
      </w:tr>
      <w:tr w:rsidR="00901C3B"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r w:rsidRPr="007C37C7">
              <w:rPr>
                <w:sz w:val="22"/>
                <w:szCs w:val="22"/>
              </w:rPr>
              <w:t xml:space="preserve">4. </w:t>
            </w:r>
          </w:p>
        </w:tc>
        <w:tc>
          <w:tcPr>
            <w:tcW w:w="7333"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rPr>
                <w:sz w:val="22"/>
                <w:szCs w:val="22"/>
              </w:rPr>
            </w:pPr>
            <w:r w:rsidRPr="007C37C7">
              <w:rPr>
                <w:sz w:val="22"/>
                <w:szCs w:val="22"/>
              </w:rPr>
              <w:t xml:space="preserve">Количество балконов </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p>
        </w:tc>
      </w:tr>
      <w:tr w:rsidR="00901C3B"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r w:rsidRPr="007C37C7">
              <w:rPr>
                <w:sz w:val="22"/>
                <w:szCs w:val="22"/>
              </w:rPr>
              <w:t>5.</w:t>
            </w:r>
          </w:p>
        </w:tc>
        <w:tc>
          <w:tcPr>
            <w:tcW w:w="7333"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833EE9">
            <w:pPr>
              <w:rPr>
                <w:sz w:val="22"/>
                <w:szCs w:val="22"/>
              </w:rPr>
            </w:pPr>
            <w:r w:rsidRPr="007C37C7">
              <w:rPr>
                <w:sz w:val="22"/>
                <w:szCs w:val="22"/>
              </w:rPr>
              <w:t>Площадь балконов (с коэффициентом 0,3)</w:t>
            </w:r>
            <w:r w:rsidR="00504077">
              <w:rPr>
                <w:sz w:val="22"/>
                <w:szCs w:val="22"/>
              </w:rPr>
              <w:t xml:space="preserve"> </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p>
        </w:tc>
      </w:tr>
      <w:tr w:rsidR="00901C3B"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r w:rsidRPr="007C37C7">
              <w:rPr>
                <w:sz w:val="22"/>
                <w:szCs w:val="22"/>
              </w:rPr>
              <w:t>5.1.</w:t>
            </w:r>
          </w:p>
        </w:tc>
        <w:tc>
          <w:tcPr>
            <w:tcW w:w="7333"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rPr>
                <w:sz w:val="22"/>
                <w:szCs w:val="22"/>
              </w:rPr>
            </w:pPr>
            <w:r w:rsidRPr="007C37C7">
              <w:rPr>
                <w:sz w:val="22"/>
                <w:szCs w:val="22"/>
              </w:rPr>
              <w:t>в т.ч. площадь балкона 1</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504077" w:rsidRDefault="00901C3B" w:rsidP="00546FA6">
            <w:pPr>
              <w:jc w:val="center"/>
              <w:rPr>
                <w:b/>
                <w:sz w:val="22"/>
                <w:szCs w:val="22"/>
              </w:rPr>
            </w:pPr>
          </w:p>
        </w:tc>
      </w:tr>
      <w:tr w:rsidR="00901C3B"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r>
              <w:rPr>
                <w:sz w:val="22"/>
                <w:szCs w:val="22"/>
              </w:rPr>
              <w:t>6</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rPr>
                <w:sz w:val="22"/>
                <w:szCs w:val="22"/>
              </w:rPr>
            </w:pPr>
            <w:r w:rsidRPr="007C37C7">
              <w:rPr>
                <w:sz w:val="22"/>
                <w:szCs w:val="22"/>
              </w:rPr>
              <w:t>Количество помещений вспомогательного использования</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p>
        </w:tc>
      </w:tr>
      <w:tr w:rsidR="00901C3B"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r>
              <w:rPr>
                <w:sz w:val="22"/>
                <w:szCs w:val="22"/>
              </w:rPr>
              <w:t>7</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rPr>
                <w:sz w:val="22"/>
                <w:szCs w:val="22"/>
              </w:rPr>
            </w:pPr>
            <w:r w:rsidRPr="007C37C7">
              <w:rPr>
                <w:sz w:val="22"/>
                <w:szCs w:val="22"/>
              </w:rPr>
              <w:t>Площадь помещений вспомогательного использования</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504077" w:rsidRDefault="00901C3B" w:rsidP="00546FA6">
            <w:pPr>
              <w:jc w:val="center"/>
              <w:rPr>
                <w:b/>
                <w:sz w:val="22"/>
                <w:szCs w:val="22"/>
              </w:rPr>
            </w:pPr>
          </w:p>
        </w:tc>
      </w:tr>
      <w:tr w:rsidR="00901C3B"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r>
              <w:rPr>
                <w:sz w:val="22"/>
                <w:szCs w:val="22"/>
              </w:rPr>
              <w:t>7.</w:t>
            </w:r>
            <w:r w:rsidRPr="007C37C7">
              <w:rPr>
                <w:sz w:val="22"/>
                <w:szCs w:val="22"/>
              </w:rPr>
              <w:t>1.</w:t>
            </w:r>
          </w:p>
        </w:tc>
        <w:tc>
          <w:tcPr>
            <w:tcW w:w="7333"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rPr>
                <w:sz w:val="22"/>
                <w:szCs w:val="22"/>
              </w:rPr>
            </w:pPr>
            <w:r w:rsidRPr="007C37C7">
              <w:rPr>
                <w:sz w:val="22"/>
                <w:szCs w:val="22"/>
              </w:rPr>
              <w:t>в т.ч. площадь кухни</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p>
        </w:tc>
      </w:tr>
      <w:tr w:rsidR="00901C3B"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r>
              <w:rPr>
                <w:sz w:val="22"/>
                <w:szCs w:val="22"/>
              </w:rPr>
              <w:t>7</w:t>
            </w:r>
            <w:r w:rsidRPr="007C37C7">
              <w:rPr>
                <w:sz w:val="22"/>
                <w:szCs w:val="22"/>
              </w:rPr>
              <w:t>.2.</w:t>
            </w:r>
          </w:p>
        </w:tc>
        <w:tc>
          <w:tcPr>
            <w:tcW w:w="7333"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914282">
            <w:pPr>
              <w:rPr>
                <w:sz w:val="22"/>
                <w:szCs w:val="22"/>
              </w:rPr>
            </w:pPr>
            <w:r w:rsidRPr="007C37C7">
              <w:rPr>
                <w:sz w:val="22"/>
                <w:szCs w:val="22"/>
              </w:rPr>
              <w:t xml:space="preserve">в т.ч. площадь </w:t>
            </w:r>
            <w:r>
              <w:rPr>
                <w:sz w:val="22"/>
                <w:szCs w:val="22"/>
              </w:rPr>
              <w:t xml:space="preserve">прихожей, </w:t>
            </w:r>
          </w:p>
        </w:tc>
        <w:tc>
          <w:tcPr>
            <w:tcW w:w="1797" w:type="dxa"/>
            <w:tcBorders>
              <w:top w:val="single" w:sz="4" w:space="0" w:color="000000"/>
              <w:left w:val="single" w:sz="4" w:space="0" w:color="000000"/>
              <w:bottom w:val="single" w:sz="4" w:space="0" w:color="000000"/>
              <w:right w:val="single" w:sz="4" w:space="0" w:color="000000"/>
            </w:tcBorders>
            <w:vAlign w:val="center"/>
          </w:tcPr>
          <w:p w:rsidR="00901C3B" w:rsidRPr="007C37C7" w:rsidRDefault="00901C3B" w:rsidP="00546FA6">
            <w:pPr>
              <w:jc w:val="center"/>
              <w:rPr>
                <w:sz w:val="22"/>
                <w:szCs w:val="22"/>
              </w:rPr>
            </w:pPr>
          </w:p>
        </w:tc>
      </w:tr>
      <w:tr w:rsidR="00901C3B" w:rsidRPr="00275D40" w:rsidTr="00546FA6">
        <w:trPr>
          <w:trHeight w:val="135"/>
        </w:trPr>
        <w:tc>
          <w:tcPr>
            <w:tcW w:w="1007" w:type="dxa"/>
            <w:tcBorders>
              <w:top w:val="single" w:sz="4" w:space="0" w:color="000000"/>
              <w:left w:val="single" w:sz="4" w:space="0" w:color="000000"/>
              <w:bottom w:val="single" w:sz="4" w:space="0" w:color="auto"/>
              <w:right w:val="single" w:sz="4" w:space="0" w:color="000000"/>
            </w:tcBorders>
            <w:vAlign w:val="center"/>
          </w:tcPr>
          <w:p w:rsidR="00901C3B" w:rsidRPr="007C37C7" w:rsidRDefault="00901C3B" w:rsidP="00546FA6">
            <w:pPr>
              <w:jc w:val="center"/>
              <w:rPr>
                <w:sz w:val="22"/>
                <w:szCs w:val="22"/>
              </w:rPr>
            </w:pPr>
            <w:r>
              <w:rPr>
                <w:sz w:val="22"/>
                <w:szCs w:val="22"/>
              </w:rPr>
              <w:t>7</w:t>
            </w:r>
            <w:r w:rsidRPr="007C37C7">
              <w:rPr>
                <w:sz w:val="22"/>
                <w:szCs w:val="22"/>
              </w:rPr>
              <w:t>.3.</w:t>
            </w:r>
          </w:p>
        </w:tc>
        <w:tc>
          <w:tcPr>
            <w:tcW w:w="7333" w:type="dxa"/>
            <w:tcBorders>
              <w:top w:val="single" w:sz="4" w:space="0" w:color="000000"/>
              <w:left w:val="single" w:sz="4" w:space="0" w:color="000000"/>
              <w:bottom w:val="single" w:sz="4" w:space="0" w:color="auto"/>
              <w:right w:val="single" w:sz="4" w:space="0" w:color="000000"/>
            </w:tcBorders>
            <w:vAlign w:val="center"/>
          </w:tcPr>
          <w:p w:rsidR="00901C3B" w:rsidRPr="007C37C7" w:rsidRDefault="00901C3B" w:rsidP="00546FA6">
            <w:pPr>
              <w:rPr>
                <w:sz w:val="22"/>
                <w:szCs w:val="22"/>
              </w:rPr>
            </w:pPr>
            <w:r w:rsidRPr="007C37C7">
              <w:rPr>
                <w:sz w:val="22"/>
                <w:szCs w:val="22"/>
              </w:rPr>
              <w:t>в т.ч. площадь санузла</w:t>
            </w:r>
            <w:r>
              <w:rPr>
                <w:sz w:val="22"/>
                <w:szCs w:val="22"/>
              </w:rPr>
              <w:t xml:space="preserve"> 1</w:t>
            </w:r>
          </w:p>
        </w:tc>
        <w:tc>
          <w:tcPr>
            <w:tcW w:w="1797" w:type="dxa"/>
            <w:tcBorders>
              <w:top w:val="single" w:sz="4" w:space="0" w:color="000000"/>
              <w:left w:val="single" w:sz="4" w:space="0" w:color="000000"/>
              <w:bottom w:val="single" w:sz="4" w:space="0" w:color="auto"/>
              <w:right w:val="single" w:sz="4" w:space="0" w:color="000000"/>
            </w:tcBorders>
            <w:vAlign w:val="center"/>
          </w:tcPr>
          <w:p w:rsidR="00901C3B" w:rsidRPr="00AE5D54" w:rsidRDefault="00901C3B" w:rsidP="00546FA6">
            <w:pPr>
              <w:jc w:val="center"/>
              <w:rPr>
                <w:sz w:val="22"/>
                <w:szCs w:val="22"/>
              </w:rPr>
            </w:pPr>
          </w:p>
        </w:tc>
      </w:tr>
      <w:tr w:rsidR="00901C3B" w:rsidRPr="00275D40" w:rsidTr="00546FA6">
        <w:trPr>
          <w:trHeight w:val="135"/>
        </w:trPr>
        <w:tc>
          <w:tcPr>
            <w:tcW w:w="1007" w:type="dxa"/>
            <w:tcBorders>
              <w:top w:val="single" w:sz="4" w:space="0" w:color="000000"/>
              <w:left w:val="single" w:sz="4" w:space="0" w:color="000000"/>
              <w:bottom w:val="single" w:sz="4" w:space="0" w:color="auto"/>
              <w:right w:val="single" w:sz="4" w:space="0" w:color="000000"/>
            </w:tcBorders>
            <w:vAlign w:val="center"/>
          </w:tcPr>
          <w:p w:rsidR="00901C3B" w:rsidRDefault="00901C3B" w:rsidP="00546FA6">
            <w:pPr>
              <w:jc w:val="center"/>
              <w:rPr>
                <w:sz w:val="22"/>
                <w:szCs w:val="22"/>
              </w:rPr>
            </w:pPr>
            <w:r>
              <w:rPr>
                <w:sz w:val="22"/>
                <w:szCs w:val="22"/>
              </w:rPr>
              <w:t>7.4.</w:t>
            </w:r>
          </w:p>
        </w:tc>
        <w:tc>
          <w:tcPr>
            <w:tcW w:w="7333" w:type="dxa"/>
            <w:tcBorders>
              <w:top w:val="single" w:sz="4" w:space="0" w:color="000000"/>
              <w:left w:val="single" w:sz="4" w:space="0" w:color="000000"/>
              <w:bottom w:val="single" w:sz="4" w:space="0" w:color="auto"/>
              <w:right w:val="single" w:sz="4" w:space="0" w:color="000000"/>
            </w:tcBorders>
            <w:vAlign w:val="center"/>
          </w:tcPr>
          <w:p w:rsidR="00901C3B" w:rsidRPr="007C37C7" w:rsidRDefault="00901C3B" w:rsidP="00546FA6">
            <w:pPr>
              <w:rPr>
                <w:sz w:val="22"/>
                <w:szCs w:val="22"/>
              </w:rPr>
            </w:pPr>
            <w:r w:rsidRPr="007C37C7">
              <w:rPr>
                <w:sz w:val="22"/>
                <w:szCs w:val="22"/>
              </w:rPr>
              <w:t>в т.ч. площадь санузла</w:t>
            </w:r>
            <w:r>
              <w:rPr>
                <w:sz w:val="22"/>
                <w:szCs w:val="22"/>
              </w:rPr>
              <w:t xml:space="preserve"> 2</w:t>
            </w:r>
          </w:p>
        </w:tc>
        <w:tc>
          <w:tcPr>
            <w:tcW w:w="1797" w:type="dxa"/>
            <w:tcBorders>
              <w:top w:val="single" w:sz="4" w:space="0" w:color="000000"/>
              <w:left w:val="single" w:sz="4" w:space="0" w:color="000000"/>
              <w:bottom w:val="single" w:sz="4" w:space="0" w:color="auto"/>
              <w:right w:val="single" w:sz="4" w:space="0" w:color="000000"/>
            </w:tcBorders>
            <w:vAlign w:val="center"/>
          </w:tcPr>
          <w:p w:rsidR="00901C3B" w:rsidRDefault="00901C3B" w:rsidP="00546FA6">
            <w:pPr>
              <w:jc w:val="center"/>
              <w:rPr>
                <w:sz w:val="22"/>
                <w:szCs w:val="22"/>
              </w:rPr>
            </w:pPr>
          </w:p>
        </w:tc>
      </w:tr>
      <w:tr w:rsidR="003233ED" w:rsidRPr="00275D40" w:rsidTr="00546FA6">
        <w:trPr>
          <w:trHeight w:val="135"/>
        </w:trPr>
        <w:tc>
          <w:tcPr>
            <w:tcW w:w="1007" w:type="dxa"/>
            <w:tcBorders>
              <w:top w:val="single" w:sz="4" w:space="0" w:color="000000"/>
              <w:left w:val="single" w:sz="4" w:space="0" w:color="000000"/>
              <w:bottom w:val="single" w:sz="4" w:space="0" w:color="auto"/>
              <w:right w:val="single" w:sz="4" w:space="0" w:color="000000"/>
            </w:tcBorders>
            <w:vAlign w:val="center"/>
          </w:tcPr>
          <w:p w:rsidR="003233ED" w:rsidRDefault="003233ED" w:rsidP="003233ED">
            <w:pPr>
              <w:jc w:val="center"/>
              <w:rPr>
                <w:sz w:val="22"/>
                <w:szCs w:val="22"/>
              </w:rPr>
            </w:pPr>
          </w:p>
        </w:tc>
        <w:tc>
          <w:tcPr>
            <w:tcW w:w="7333" w:type="dxa"/>
            <w:tcBorders>
              <w:top w:val="single" w:sz="4" w:space="0" w:color="000000"/>
              <w:left w:val="single" w:sz="4" w:space="0" w:color="000000"/>
              <w:bottom w:val="single" w:sz="4" w:space="0" w:color="auto"/>
              <w:right w:val="single" w:sz="4" w:space="0" w:color="000000"/>
            </w:tcBorders>
            <w:vAlign w:val="center"/>
          </w:tcPr>
          <w:p w:rsidR="003233ED" w:rsidRPr="007C37C7" w:rsidRDefault="003233ED" w:rsidP="003233ED">
            <w:pPr>
              <w:rPr>
                <w:sz w:val="22"/>
                <w:szCs w:val="22"/>
              </w:rPr>
            </w:pPr>
            <w:r w:rsidRPr="007C37C7">
              <w:rPr>
                <w:sz w:val="22"/>
                <w:szCs w:val="22"/>
              </w:rPr>
              <w:t>в т.ч. площадь санузла</w:t>
            </w:r>
            <w:r>
              <w:rPr>
                <w:sz w:val="22"/>
                <w:szCs w:val="22"/>
              </w:rPr>
              <w:t xml:space="preserve"> 3</w:t>
            </w:r>
          </w:p>
        </w:tc>
        <w:tc>
          <w:tcPr>
            <w:tcW w:w="1797" w:type="dxa"/>
            <w:tcBorders>
              <w:top w:val="single" w:sz="4" w:space="0" w:color="000000"/>
              <w:left w:val="single" w:sz="4" w:space="0" w:color="000000"/>
              <w:bottom w:val="single" w:sz="4" w:space="0" w:color="auto"/>
              <w:right w:val="single" w:sz="4" w:space="0" w:color="000000"/>
            </w:tcBorders>
            <w:vAlign w:val="center"/>
          </w:tcPr>
          <w:p w:rsidR="003233ED" w:rsidRDefault="003233ED" w:rsidP="003233ED">
            <w:pPr>
              <w:jc w:val="center"/>
              <w:rPr>
                <w:sz w:val="22"/>
                <w:szCs w:val="22"/>
              </w:rPr>
            </w:pPr>
          </w:p>
        </w:tc>
      </w:tr>
      <w:tr w:rsidR="003233ED" w:rsidRPr="00275D40" w:rsidTr="00546FA6">
        <w:trPr>
          <w:trHeight w:val="135"/>
        </w:trPr>
        <w:tc>
          <w:tcPr>
            <w:tcW w:w="1007" w:type="dxa"/>
            <w:tcBorders>
              <w:top w:val="single" w:sz="4" w:space="0" w:color="000000"/>
              <w:left w:val="single" w:sz="4" w:space="0" w:color="000000"/>
              <w:bottom w:val="single" w:sz="4" w:space="0" w:color="auto"/>
              <w:right w:val="single" w:sz="4" w:space="0" w:color="000000"/>
            </w:tcBorders>
            <w:vAlign w:val="center"/>
          </w:tcPr>
          <w:p w:rsidR="003233ED" w:rsidRDefault="003233ED" w:rsidP="003233ED">
            <w:pPr>
              <w:jc w:val="center"/>
              <w:rPr>
                <w:sz w:val="22"/>
                <w:szCs w:val="22"/>
              </w:rPr>
            </w:pPr>
            <w:r>
              <w:rPr>
                <w:sz w:val="22"/>
                <w:szCs w:val="22"/>
              </w:rPr>
              <w:t>7.5.</w:t>
            </w:r>
          </w:p>
        </w:tc>
        <w:tc>
          <w:tcPr>
            <w:tcW w:w="7333" w:type="dxa"/>
            <w:tcBorders>
              <w:top w:val="single" w:sz="4" w:space="0" w:color="000000"/>
              <w:left w:val="single" w:sz="4" w:space="0" w:color="000000"/>
              <w:bottom w:val="single" w:sz="4" w:space="0" w:color="auto"/>
              <w:right w:val="single" w:sz="4" w:space="0" w:color="000000"/>
            </w:tcBorders>
            <w:vAlign w:val="center"/>
          </w:tcPr>
          <w:p w:rsidR="003233ED" w:rsidRPr="007C37C7" w:rsidRDefault="003233ED" w:rsidP="003233ED">
            <w:pPr>
              <w:rPr>
                <w:sz w:val="22"/>
                <w:szCs w:val="22"/>
              </w:rPr>
            </w:pPr>
            <w:r w:rsidRPr="007C37C7">
              <w:rPr>
                <w:sz w:val="22"/>
                <w:szCs w:val="22"/>
              </w:rPr>
              <w:t xml:space="preserve">в т.ч. площадь </w:t>
            </w:r>
            <w:r>
              <w:rPr>
                <w:sz w:val="22"/>
                <w:szCs w:val="22"/>
              </w:rPr>
              <w:t>хозяйственного помещения</w:t>
            </w:r>
          </w:p>
        </w:tc>
        <w:tc>
          <w:tcPr>
            <w:tcW w:w="1797" w:type="dxa"/>
            <w:tcBorders>
              <w:top w:val="single" w:sz="4" w:space="0" w:color="000000"/>
              <w:left w:val="single" w:sz="4" w:space="0" w:color="000000"/>
              <w:bottom w:val="single" w:sz="4" w:space="0" w:color="auto"/>
              <w:right w:val="single" w:sz="4" w:space="0" w:color="000000"/>
            </w:tcBorders>
            <w:vAlign w:val="center"/>
          </w:tcPr>
          <w:p w:rsidR="003233ED" w:rsidRDefault="003233ED" w:rsidP="003233ED">
            <w:pPr>
              <w:jc w:val="center"/>
              <w:rPr>
                <w:sz w:val="22"/>
                <w:szCs w:val="22"/>
              </w:rPr>
            </w:pPr>
          </w:p>
        </w:tc>
      </w:tr>
      <w:tr w:rsidR="003233ED" w:rsidRPr="00275D40" w:rsidTr="00546FA6">
        <w:trPr>
          <w:trHeight w:val="135"/>
        </w:trPr>
        <w:tc>
          <w:tcPr>
            <w:tcW w:w="1007" w:type="dxa"/>
            <w:tcBorders>
              <w:top w:val="single" w:sz="4" w:space="0" w:color="000000"/>
              <w:left w:val="single" w:sz="4" w:space="0" w:color="000000"/>
              <w:bottom w:val="single" w:sz="4" w:space="0" w:color="auto"/>
              <w:right w:val="single" w:sz="4" w:space="0" w:color="000000"/>
            </w:tcBorders>
            <w:vAlign w:val="center"/>
          </w:tcPr>
          <w:p w:rsidR="003233ED" w:rsidRDefault="003233ED" w:rsidP="003233ED">
            <w:pPr>
              <w:jc w:val="center"/>
              <w:rPr>
                <w:sz w:val="22"/>
                <w:szCs w:val="22"/>
              </w:rPr>
            </w:pPr>
            <w:r>
              <w:rPr>
                <w:sz w:val="22"/>
                <w:szCs w:val="22"/>
              </w:rPr>
              <w:t>7.6.</w:t>
            </w:r>
          </w:p>
        </w:tc>
        <w:tc>
          <w:tcPr>
            <w:tcW w:w="7333" w:type="dxa"/>
            <w:tcBorders>
              <w:top w:val="single" w:sz="4" w:space="0" w:color="000000"/>
              <w:left w:val="single" w:sz="4" w:space="0" w:color="000000"/>
              <w:bottom w:val="single" w:sz="4" w:space="0" w:color="auto"/>
              <w:right w:val="single" w:sz="4" w:space="0" w:color="000000"/>
            </w:tcBorders>
            <w:vAlign w:val="center"/>
          </w:tcPr>
          <w:p w:rsidR="003233ED" w:rsidRPr="007C37C7" w:rsidRDefault="003233ED" w:rsidP="003233ED">
            <w:pPr>
              <w:rPr>
                <w:sz w:val="22"/>
                <w:szCs w:val="22"/>
              </w:rPr>
            </w:pPr>
            <w:r w:rsidRPr="007C37C7">
              <w:rPr>
                <w:sz w:val="22"/>
                <w:szCs w:val="22"/>
              </w:rPr>
              <w:t xml:space="preserve">в т.ч. площадь </w:t>
            </w:r>
            <w:r>
              <w:rPr>
                <w:sz w:val="22"/>
                <w:szCs w:val="22"/>
              </w:rPr>
              <w:t>коридора</w:t>
            </w:r>
          </w:p>
        </w:tc>
        <w:tc>
          <w:tcPr>
            <w:tcW w:w="1797" w:type="dxa"/>
            <w:tcBorders>
              <w:top w:val="single" w:sz="4" w:space="0" w:color="000000"/>
              <w:left w:val="single" w:sz="4" w:space="0" w:color="000000"/>
              <w:bottom w:val="single" w:sz="4" w:space="0" w:color="auto"/>
              <w:right w:val="single" w:sz="4" w:space="0" w:color="000000"/>
            </w:tcBorders>
            <w:vAlign w:val="center"/>
          </w:tcPr>
          <w:p w:rsidR="003233ED" w:rsidRDefault="003233ED" w:rsidP="003233ED">
            <w:pPr>
              <w:jc w:val="center"/>
              <w:rPr>
                <w:sz w:val="22"/>
                <w:szCs w:val="22"/>
              </w:rPr>
            </w:pPr>
          </w:p>
        </w:tc>
      </w:tr>
      <w:tr w:rsidR="003233ED" w:rsidRPr="00275D40" w:rsidTr="00546FA6">
        <w:trPr>
          <w:trHeight w:val="90"/>
        </w:trPr>
        <w:tc>
          <w:tcPr>
            <w:tcW w:w="1007" w:type="dxa"/>
            <w:tcBorders>
              <w:top w:val="single" w:sz="4" w:space="0" w:color="auto"/>
              <w:left w:val="single" w:sz="4" w:space="0" w:color="000000"/>
              <w:bottom w:val="single" w:sz="4" w:space="0" w:color="000000"/>
              <w:right w:val="single" w:sz="4" w:space="0" w:color="000000"/>
            </w:tcBorders>
            <w:vAlign w:val="center"/>
          </w:tcPr>
          <w:p w:rsidR="003233ED" w:rsidRPr="007C37C7" w:rsidRDefault="003233ED" w:rsidP="003233ED">
            <w:pPr>
              <w:jc w:val="center"/>
              <w:rPr>
                <w:sz w:val="22"/>
                <w:szCs w:val="22"/>
              </w:rPr>
            </w:pPr>
            <w:r>
              <w:rPr>
                <w:sz w:val="22"/>
                <w:szCs w:val="22"/>
              </w:rPr>
              <w:t>8</w:t>
            </w:r>
            <w:r w:rsidRPr="007C37C7">
              <w:rPr>
                <w:sz w:val="22"/>
                <w:szCs w:val="22"/>
              </w:rPr>
              <w:t>.</w:t>
            </w:r>
          </w:p>
        </w:tc>
        <w:tc>
          <w:tcPr>
            <w:tcW w:w="7333" w:type="dxa"/>
            <w:tcBorders>
              <w:top w:val="single" w:sz="4" w:space="0" w:color="auto"/>
              <w:left w:val="single" w:sz="4" w:space="0" w:color="000000"/>
              <w:bottom w:val="single" w:sz="4" w:space="0" w:color="000000"/>
              <w:right w:val="single" w:sz="4" w:space="0" w:color="000000"/>
            </w:tcBorders>
            <w:vAlign w:val="center"/>
          </w:tcPr>
          <w:p w:rsidR="003233ED" w:rsidRPr="007C37C7" w:rsidRDefault="003233ED" w:rsidP="003233ED">
            <w:pPr>
              <w:rPr>
                <w:sz w:val="22"/>
                <w:szCs w:val="22"/>
              </w:rPr>
            </w:pPr>
            <w:r w:rsidRPr="007C37C7">
              <w:rPr>
                <w:sz w:val="22"/>
                <w:szCs w:val="22"/>
              </w:rPr>
              <w:t>Этаж</w:t>
            </w:r>
          </w:p>
        </w:tc>
        <w:tc>
          <w:tcPr>
            <w:tcW w:w="1797" w:type="dxa"/>
            <w:tcBorders>
              <w:top w:val="single" w:sz="4" w:space="0" w:color="auto"/>
              <w:left w:val="single" w:sz="4" w:space="0" w:color="000000"/>
              <w:bottom w:val="single" w:sz="4" w:space="0" w:color="000000"/>
              <w:right w:val="single" w:sz="4" w:space="0" w:color="000000"/>
            </w:tcBorders>
            <w:vAlign w:val="center"/>
          </w:tcPr>
          <w:p w:rsidR="003233ED" w:rsidRPr="007C37C7" w:rsidRDefault="003233ED" w:rsidP="003233ED">
            <w:pPr>
              <w:jc w:val="center"/>
              <w:rPr>
                <w:sz w:val="22"/>
                <w:szCs w:val="22"/>
              </w:rPr>
            </w:pPr>
          </w:p>
        </w:tc>
      </w:tr>
      <w:tr w:rsidR="003233ED" w:rsidRPr="00275D40" w:rsidTr="00546FA6">
        <w:trPr>
          <w:trHeight w:val="104"/>
        </w:trPr>
        <w:tc>
          <w:tcPr>
            <w:tcW w:w="1007" w:type="dxa"/>
            <w:tcBorders>
              <w:top w:val="single" w:sz="4" w:space="0" w:color="000000"/>
              <w:left w:val="single" w:sz="4" w:space="0" w:color="000000"/>
              <w:bottom w:val="single" w:sz="4" w:space="0" w:color="000000"/>
              <w:right w:val="single" w:sz="4" w:space="0" w:color="000000"/>
            </w:tcBorders>
            <w:vAlign w:val="center"/>
          </w:tcPr>
          <w:p w:rsidR="003233ED" w:rsidRPr="007C37C7" w:rsidRDefault="003233ED" w:rsidP="003233ED">
            <w:pPr>
              <w:jc w:val="center"/>
              <w:rPr>
                <w:sz w:val="22"/>
                <w:szCs w:val="22"/>
              </w:rPr>
            </w:pPr>
            <w:r>
              <w:rPr>
                <w:sz w:val="22"/>
                <w:szCs w:val="22"/>
              </w:rPr>
              <w:t>9</w:t>
            </w:r>
            <w:r w:rsidRPr="007C37C7">
              <w:rPr>
                <w:sz w:val="22"/>
                <w:szCs w:val="22"/>
              </w:rPr>
              <w:t xml:space="preserve">. </w:t>
            </w:r>
          </w:p>
        </w:tc>
        <w:tc>
          <w:tcPr>
            <w:tcW w:w="7333" w:type="dxa"/>
            <w:tcBorders>
              <w:top w:val="single" w:sz="4" w:space="0" w:color="000000"/>
              <w:left w:val="single" w:sz="4" w:space="0" w:color="000000"/>
              <w:bottom w:val="single" w:sz="4" w:space="0" w:color="000000"/>
              <w:right w:val="single" w:sz="4" w:space="0" w:color="000000"/>
            </w:tcBorders>
            <w:vAlign w:val="center"/>
          </w:tcPr>
          <w:p w:rsidR="003233ED" w:rsidRPr="007C37C7" w:rsidRDefault="003233ED" w:rsidP="003233ED">
            <w:pPr>
              <w:rPr>
                <w:sz w:val="22"/>
                <w:szCs w:val="22"/>
              </w:rPr>
            </w:pPr>
            <w:r>
              <w:rPr>
                <w:sz w:val="22"/>
                <w:szCs w:val="22"/>
              </w:rPr>
              <w:t>Подъезд</w:t>
            </w:r>
          </w:p>
        </w:tc>
        <w:tc>
          <w:tcPr>
            <w:tcW w:w="1797" w:type="dxa"/>
            <w:tcBorders>
              <w:top w:val="single" w:sz="4" w:space="0" w:color="000000"/>
              <w:left w:val="single" w:sz="4" w:space="0" w:color="000000"/>
              <w:bottom w:val="single" w:sz="4" w:space="0" w:color="000000"/>
              <w:right w:val="single" w:sz="4" w:space="0" w:color="000000"/>
            </w:tcBorders>
            <w:vAlign w:val="center"/>
          </w:tcPr>
          <w:p w:rsidR="003233ED" w:rsidRPr="007C37C7" w:rsidRDefault="003233ED" w:rsidP="003233ED">
            <w:pPr>
              <w:jc w:val="center"/>
              <w:rPr>
                <w:sz w:val="22"/>
                <w:szCs w:val="22"/>
              </w:rPr>
            </w:pPr>
          </w:p>
        </w:tc>
      </w:tr>
      <w:tr w:rsidR="003233ED"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hideMark/>
          </w:tcPr>
          <w:p w:rsidR="003233ED" w:rsidRPr="007C37C7" w:rsidRDefault="003233ED" w:rsidP="003233ED">
            <w:pPr>
              <w:jc w:val="center"/>
              <w:rPr>
                <w:sz w:val="22"/>
                <w:szCs w:val="22"/>
              </w:rPr>
            </w:pPr>
            <w:r w:rsidRPr="007C37C7">
              <w:rPr>
                <w:sz w:val="22"/>
                <w:szCs w:val="22"/>
              </w:rPr>
              <w:t>1</w:t>
            </w:r>
            <w:r>
              <w:rPr>
                <w:sz w:val="22"/>
                <w:szCs w:val="22"/>
              </w:rPr>
              <w:t>0</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3233ED" w:rsidRDefault="003233ED" w:rsidP="003233ED">
            <w:pPr>
              <w:spacing w:line="276" w:lineRule="auto"/>
              <w:rPr>
                <w:sz w:val="22"/>
                <w:szCs w:val="22"/>
                <w:lang w:eastAsia="en-US"/>
              </w:rPr>
            </w:pPr>
            <w:r>
              <w:rPr>
                <w:sz w:val="22"/>
                <w:szCs w:val="22"/>
                <w:lang w:eastAsia="en-US"/>
              </w:rPr>
              <w:t xml:space="preserve">Общая площадь Объекта долевого строительства без учета балконов, лоджий и других летних помещений (ч.5 ст. 15 ЖК РФ) </w:t>
            </w:r>
          </w:p>
        </w:tc>
        <w:tc>
          <w:tcPr>
            <w:tcW w:w="1797" w:type="dxa"/>
            <w:tcBorders>
              <w:top w:val="single" w:sz="4" w:space="0" w:color="000000"/>
              <w:left w:val="single" w:sz="4" w:space="0" w:color="000000"/>
              <w:bottom w:val="single" w:sz="4" w:space="0" w:color="000000"/>
              <w:right w:val="single" w:sz="4" w:space="0" w:color="000000"/>
            </w:tcBorders>
            <w:vAlign w:val="center"/>
          </w:tcPr>
          <w:p w:rsidR="003233ED" w:rsidRPr="007C37C7" w:rsidRDefault="003233ED" w:rsidP="003233ED">
            <w:pPr>
              <w:jc w:val="center"/>
              <w:rPr>
                <w:sz w:val="22"/>
                <w:szCs w:val="22"/>
              </w:rPr>
            </w:pPr>
          </w:p>
        </w:tc>
      </w:tr>
      <w:tr w:rsidR="003233ED"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hideMark/>
          </w:tcPr>
          <w:p w:rsidR="003233ED" w:rsidRPr="007C37C7" w:rsidRDefault="003233ED" w:rsidP="003233ED">
            <w:pPr>
              <w:jc w:val="center"/>
              <w:rPr>
                <w:sz w:val="22"/>
                <w:szCs w:val="22"/>
              </w:rPr>
            </w:pPr>
            <w:r w:rsidRPr="007C37C7">
              <w:rPr>
                <w:sz w:val="22"/>
                <w:szCs w:val="22"/>
              </w:rPr>
              <w:t>1</w:t>
            </w:r>
            <w:r>
              <w:rPr>
                <w:sz w:val="22"/>
                <w:szCs w:val="22"/>
              </w:rPr>
              <w:t>1</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3233ED" w:rsidRDefault="003233ED" w:rsidP="00D81C46">
            <w:pPr>
              <w:spacing w:line="276" w:lineRule="auto"/>
              <w:rPr>
                <w:sz w:val="22"/>
                <w:szCs w:val="22"/>
                <w:lang w:eastAsia="en-US"/>
              </w:rPr>
            </w:pPr>
            <w:r w:rsidRPr="003F5686">
              <w:rPr>
                <w:sz w:val="22"/>
                <w:szCs w:val="22"/>
                <w:lang w:eastAsia="en-US"/>
              </w:rPr>
              <w:t>Общая площадь Объекта долевого строительства  (с коэффициентом 0,3) балконов.</w:t>
            </w:r>
            <w:r w:rsidRPr="003F5686">
              <w:rPr>
                <w:sz w:val="22"/>
                <w:szCs w:val="22"/>
                <w:lang w:eastAsia="en-US"/>
              </w:rPr>
              <w:tab/>
            </w:r>
          </w:p>
        </w:tc>
        <w:tc>
          <w:tcPr>
            <w:tcW w:w="1797" w:type="dxa"/>
            <w:tcBorders>
              <w:top w:val="single" w:sz="4" w:space="0" w:color="000000"/>
              <w:left w:val="single" w:sz="4" w:space="0" w:color="000000"/>
              <w:bottom w:val="single" w:sz="4" w:space="0" w:color="000000"/>
              <w:right w:val="single" w:sz="4" w:space="0" w:color="000000"/>
            </w:tcBorders>
            <w:vAlign w:val="center"/>
          </w:tcPr>
          <w:p w:rsidR="003233ED" w:rsidRPr="007C37C7" w:rsidRDefault="003233ED" w:rsidP="003233ED">
            <w:pPr>
              <w:jc w:val="center"/>
              <w:rPr>
                <w:sz w:val="22"/>
                <w:szCs w:val="22"/>
              </w:rPr>
            </w:pPr>
          </w:p>
        </w:tc>
      </w:tr>
      <w:tr w:rsidR="003233ED"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tcPr>
          <w:p w:rsidR="003233ED" w:rsidRPr="007C37C7" w:rsidRDefault="003233ED" w:rsidP="003233ED">
            <w:pPr>
              <w:jc w:val="center"/>
              <w:rPr>
                <w:sz w:val="22"/>
                <w:szCs w:val="22"/>
              </w:rPr>
            </w:pPr>
            <w:r>
              <w:rPr>
                <w:sz w:val="22"/>
                <w:szCs w:val="22"/>
              </w:rPr>
              <w:t>12.</w:t>
            </w:r>
          </w:p>
        </w:tc>
        <w:tc>
          <w:tcPr>
            <w:tcW w:w="7333" w:type="dxa"/>
            <w:tcBorders>
              <w:top w:val="single" w:sz="4" w:space="0" w:color="000000"/>
              <w:left w:val="single" w:sz="4" w:space="0" w:color="000000"/>
              <w:bottom w:val="single" w:sz="4" w:space="0" w:color="000000"/>
              <w:right w:val="single" w:sz="4" w:space="0" w:color="000000"/>
            </w:tcBorders>
            <w:vAlign w:val="center"/>
          </w:tcPr>
          <w:p w:rsidR="003233ED" w:rsidRDefault="003233ED" w:rsidP="003233ED">
            <w:pPr>
              <w:spacing w:line="276" w:lineRule="auto"/>
              <w:rPr>
                <w:sz w:val="22"/>
                <w:szCs w:val="22"/>
                <w:lang w:eastAsia="en-US"/>
              </w:rPr>
            </w:pPr>
            <w:r>
              <w:rPr>
                <w:sz w:val="22"/>
                <w:szCs w:val="22"/>
                <w:lang w:eastAsia="en-US"/>
              </w:rPr>
              <w:t xml:space="preserve">Площадь Объекта долевого строительства, включая площади балконов, лоджий и других летних помещений кв.м. </w:t>
            </w:r>
          </w:p>
        </w:tc>
        <w:tc>
          <w:tcPr>
            <w:tcW w:w="1797" w:type="dxa"/>
            <w:tcBorders>
              <w:top w:val="single" w:sz="4" w:space="0" w:color="000000"/>
              <w:left w:val="single" w:sz="4" w:space="0" w:color="000000"/>
              <w:bottom w:val="single" w:sz="4" w:space="0" w:color="000000"/>
              <w:right w:val="single" w:sz="4" w:space="0" w:color="000000"/>
            </w:tcBorders>
            <w:vAlign w:val="center"/>
          </w:tcPr>
          <w:p w:rsidR="003233ED" w:rsidRPr="005B2E1B" w:rsidRDefault="003233ED" w:rsidP="003233ED">
            <w:pPr>
              <w:jc w:val="center"/>
              <w:rPr>
                <w:b/>
                <w:sz w:val="22"/>
                <w:szCs w:val="22"/>
              </w:rPr>
            </w:pPr>
          </w:p>
        </w:tc>
      </w:tr>
      <w:tr w:rsidR="003233ED" w:rsidRPr="00275D40" w:rsidTr="00546FA6">
        <w:tc>
          <w:tcPr>
            <w:tcW w:w="1007" w:type="dxa"/>
            <w:tcBorders>
              <w:top w:val="single" w:sz="4" w:space="0" w:color="000000"/>
              <w:left w:val="single" w:sz="4" w:space="0" w:color="000000"/>
              <w:bottom w:val="single" w:sz="4" w:space="0" w:color="000000"/>
              <w:right w:val="single" w:sz="4" w:space="0" w:color="000000"/>
            </w:tcBorders>
            <w:vAlign w:val="center"/>
            <w:hideMark/>
          </w:tcPr>
          <w:p w:rsidR="003233ED" w:rsidRPr="007C37C7" w:rsidRDefault="003233ED" w:rsidP="003233ED">
            <w:pPr>
              <w:jc w:val="center"/>
              <w:rPr>
                <w:sz w:val="22"/>
                <w:szCs w:val="22"/>
              </w:rPr>
            </w:pPr>
            <w:r>
              <w:rPr>
                <w:sz w:val="22"/>
                <w:szCs w:val="22"/>
              </w:rPr>
              <w:t>13</w:t>
            </w:r>
            <w:r w:rsidRPr="007C37C7">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3233ED" w:rsidRPr="007C37C7" w:rsidRDefault="003233ED" w:rsidP="003233ED">
            <w:pPr>
              <w:rPr>
                <w:sz w:val="22"/>
                <w:szCs w:val="22"/>
              </w:rPr>
            </w:pPr>
            <w:r w:rsidRPr="007C37C7">
              <w:rPr>
                <w:sz w:val="22"/>
                <w:szCs w:val="22"/>
              </w:rPr>
              <w:t>Назначение Объекта долевого строительство</w:t>
            </w:r>
          </w:p>
        </w:tc>
        <w:tc>
          <w:tcPr>
            <w:tcW w:w="1797" w:type="dxa"/>
            <w:tcBorders>
              <w:top w:val="single" w:sz="4" w:space="0" w:color="000000"/>
              <w:left w:val="single" w:sz="4" w:space="0" w:color="000000"/>
              <w:bottom w:val="single" w:sz="4" w:space="0" w:color="000000"/>
              <w:right w:val="single" w:sz="4" w:space="0" w:color="000000"/>
            </w:tcBorders>
            <w:vAlign w:val="center"/>
          </w:tcPr>
          <w:p w:rsidR="003233ED" w:rsidRPr="007C37C7" w:rsidRDefault="003233ED" w:rsidP="003233ED">
            <w:pPr>
              <w:jc w:val="center"/>
              <w:rPr>
                <w:sz w:val="22"/>
                <w:szCs w:val="22"/>
              </w:rPr>
            </w:pPr>
            <w:r w:rsidRPr="007C37C7">
              <w:rPr>
                <w:sz w:val="22"/>
                <w:szCs w:val="22"/>
              </w:rPr>
              <w:t>Жилое помещение</w:t>
            </w:r>
          </w:p>
        </w:tc>
      </w:tr>
    </w:tbl>
    <w:p w:rsidR="00110038" w:rsidRDefault="00110038" w:rsidP="005E5DC4">
      <w:pPr>
        <w:jc w:val="both"/>
        <w:rPr>
          <w:color w:val="000000"/>
          <w:sz w:val="22"/>
          <w:szCs w:val="22"/>
        </w:rPr>
      </w:pPr>
    </w:p>
    <w:p w:rsidR="004834B3" w:rsidRDefault="004834B3" w:rsidP="004834B3">
      <w:pPr>
        <w:ind w:firstLine="708"/>
        <w:jc w:val="both"/>
        <w:rPr>
          <w:color w:val="000000"/>
          <w:sz w:val="22"/>
          <w:szCs w:val="22"/>
        </w:rPr>
      </w:pPr>
      <w:r w:rsidRPr="004834B3">
        <w:rPr>
          <w:color w:val="000000"/>
          <w:sz w:val="22"/>
          <w:szCs w:val="22"/>
        </w:rPr>
        <w:t>Под квартирой со свободной планировкой понимается квартира, в которой отсутствуют внутриквартирные перегородки. Количество комнат квартиры определяется на основании проектной документации и технического плана, подготовленного в соответствии с требованиями действующего законодательства. Квартира передается Участнику без внутриквартирных перегородок, отмеченных в Плане Объекта (Приложение №1) в виде черной тонкой линии, за исключением перегородок, отмеченных в Плане Объекта (Приложение №1) в виде сплошных линий, после чего Участник самостоятельно и за свой счет устанавливает внутриквартирные перегородки или, в установленном законодательством порядке, меняет проектную планировку квартиры по своему усмотрению и за свой счет.</w:t>
      </w:r>
    </w:p>
    <w:p w:rsidR="004834B3" w:rsidRPr="00C7143E" w:rsidRDefault="004834B3" w:rsidP="004834B3">
      <w:pPr>
        <w:ind w:firstLine="708"/>
        <w:jc w:val="both"/>
        <w:rPr>
          <w:color w:val="000000"/>
          <w:sz w:val="22"/>
          <w:szCs w:val="22"/>
        </w:rPr>
      </w:pPr>
      <w:r w:rsidRPr="00C7143E">
        <w:rPr>
          <w:color w:val="000000"/>
          <w:sz w:val="22"/>
          <w:szCs w:val="22"/>
        </w:rPr>
        <w:t xml:space="preserve">Объект долевого строительства передается Участнику долевого </w:t>
      </w:r>
      <w:r w:rsidRPr="00824457">
        <w:rPr>
          <w:color w:val="000000"/>
          <w:sz w:val="22"/>
          <w:szCs w:val="22"/>
        </w:rPr>
        <w:t xml:space="preserve">строительства </w:t>
      </w:r>
      <w:r w:rsidRPr="00824457">
        <w:rPr>
          <w:b/>
          <w:color w:val="000000"/>
          <w:sz w:val="22"/>
          <w:szCs w:val="22"/>
        </w:rPr>
        <w:t>без внутренних перегородок (межкомнатных стен)</w:t>
      </w:r>
      <w:r w:rsidRPr="00824457">
        <w:rPr>
          <w:color w:val="000000"/>
          <w:sz w:val="22"/>
          <w:szCs w:val="22"/>
        </w:rPr>
        <w:t>, указанной в Приложении № 2 к Договору.  Указанные характеристики являются проектными (планируемыми). Окончательные характеристики</w:t>
      </w:r>
      <w:r>
        <w:rPr>
          <w:color w:val="000000"/>
          <w:sz w:val="22"/>
          <w:szCs w:val="22"/>
        </w:rPr>
        <w:t xml:space="preserve"> Объекта определяются по результатам обмеров Объекта.</w:t>
      </w:r>
    </w:p>
    <w:p w:rsidR="005E5DC4" w:rsidRPr="00C7143E" w:rsidRDefault="005E5DC4" w:rsidP="004834B3">
      <w:pPr>
        <w:ind w:firstLine="708"/>
        <w:jc w:val="both"/>
        <w:rPr>
          <w:color w:val="000000"/>
          <w:sz w:val="22"/>
          <w:szCs w:val="22"/>
        </w:rPr>
      </w:pPr>
      <w:r w:rsidRPr="00C7143E">
        <w:rPr>
          <w:color w:val="000000"/>
          <w:sz w:val="22"/>
          <w:szCs w:val="22"/>
        </w:rPr>
        <w:t xml:space="preserve">Площадь Объекта долевого строительства указана в соответствии с утвержденной проектной </w:t>
      </w:r>
      <w:r w:rsidR="00901C3B" w:rsidRPr="00C7143E">
        <w:rPr>
          <w:color w:val="000000"/>
          <w:sz w:val="22"/>
          <w:szCs w:val="22"/>
        </w:rPr>
        <w:t>документацией Объекта</w:t>
      </w:r>
      <w:r w:rsidRPr="00C7143E">
        <w:rPr>
          <w:color w:val="000000"/>
          <w:sz w:val="22"/>
          <w:szCs w:val="22"/>
        </w:rPr>
        <w:t xml:space="preserve"> и </w:t>
      </w:r>
      <w:r w:rsidR="00901C3B" w:rsidRPr="00C7143E">
        <w:rPr>
          <w:color w:val="000000"/>
          <w:sz w:val="22"/>
          <w:szCs w:val="22"/>
        </w:rPr>
        <w:t>уточняется Сторонами</w:t>
      </w:r>
      <w:r w:rsidRPr="00C7143E">
        <w:rPr>
          <w:color w:val="000000"/>
          <w:sz w:val="22"/>
          <w:szCs w:val="22"/>
        </w:rPr>
        <w:t xml:space="preserve"> в Акте приема-передачи Объекта долевого </w:t>
      </w:r>
      <w:r w:rsidR="00901C3B" w:rsidRPr="00C7143E">
        <w:rPr>
          <w:color w:val="000000"/>
          <w:sz w:val="22"/>
          <w:szCs w:val="22"/>
        </w:rPr>
        <w:t>строительства (</w:t>
      </w:r>
      <w:r w:rsidRPr="00C7143E">
        <w:rPr>
          <w:color w:val="000000"/>
          <w:sz w:val="22"/>
          <w:szCs w:val="22"/>
        </w:rPr>
        <w:t>Передаточном акте) с учетом обмера Объекта в соответствии с требованиями Федерального закона от 24.07.2007г. № 221-ФЗ «</w:t>
      </w:r>
      <w:r w:rsidR="00901C3B" w:rsidRPr="00C7143E">
        <w:rPr>
          <w:color w:val="000000"/>
          <w:sz w:val="22"/>
          <w:szCs w:val="22"/>
        </w:rPr>
        <w:t>О кадастровой</w:t>
      </w:r>
      <w:r w:rsidRPr="00C7143E">
        <w:rPr>
          <w:color w:val="000000"/>
          <w:sz w:val="22"/>
          <w:szCs w:val="22"/>
        </w:rPr>
        <w:t xml:space="preserve"> деятельности». </w:t>
      </w:r>
    </w:p>
    <w:p w:rsidR="005E5DC4" w:rsidRPr="00C7143E" w:rsidRDefault="005E5DC4" w:rsidP="005E5DC4">
      <w:pPr>
        <w:jc w:val="both"/>
        <w:rPr>
          <w:color w:val="000000"/>
          <w:sz w:val="22"/>
          <w:szCs w:val="22"/>
        </w:rPr>
      </w:pPr>
      <w:r w:rsidRPr="00C7143E">
        <w:rPr>
          <w:color w:val="000000"/>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5E5DC4" w:rsidRPr="00C7143E" w:rsidRDefault="005E5DC4" w:rsidP="00110038">
      <w:pPr>
        <w:jc w:val="both"/>
        <w:rPr>
          <w:sz w:val="22"/>
          <w:szCs w:val="22"/>
        </w:rPr>
      </w:pPr>
      <w:r w:rsidRPr="00C7143E">
        <w:rPr>
          <w:sz w:val="22"/>
          <w:szCs w:val="22"/>
        </w:rPr>
        <w:t xml:space="preserve"> </w:t>
      </w:r>
      <w:r w:rsidRPr="00C7143E">
        <w:rPr>
          <w:sz w:val="22"/>
          <w:szCs w:val="22"/>
        </w:rPr>
        <w:tab/>
        <w:t xml:space="preserve">2.3. Учитывая,  что Застройщик передает Объект долевого строительства Участнику долевого </w:t>
      </w:r>
      <w:r w:rsidRPr="00573B01">
        <w:rPr>
          <w:sz w:val="22"/>
          <w:szCs w:val="22"/>
        </w:rPr>
        <w:t>строительства не ранее, чем после получения в установленном порядке разрешения на вво</w:t>
      </w:r>
      <w:r w:rsidR="00ED6FB1" w:rsidRPr="00573B01">
        <w:rPr>
          <w:sz w:val="22"/>
          <w:szCs w:val="22"/>
        </w:rPr>
        <w:t>д в эксплуатацию Объекта, срок ввода</w:t>
      </w:r>
      <w:r w:rsidRPr="00573B01">
        <w:rPr>
          <w:sz w:val="22"/>
          <w:szCs w:val="22"/>
        </w:rPr>
        <w:t xml:space="preserve"> Застройщиком Объекта долевого строительства Участнику долевого строительства —</w:t>
      </w:r>
      <w:r w:rsidR="00BF778B" w:rsidRPr="00573B01">
        <w:rPr>
          <w:sz w:val="22"/>
          <w:szCs w:val="22"/>
        </w:rPr>
        <w:t xml:space="preserve"> </w:t>
      </w:r>
      <w:r w:rsidR="00833EE9">
        <w:rPr>
          <w:sz w:val="22"/>
          <w:szCs w:val="22"/>
        </w:rPr>
        <w:t>26 апреля 2024</w:t>
      </w:r>
      <w:r w:rsidRPr="00573B01">
        <w:rPr>
          <w:sz w:val="22"/>
          <w:szCs w:val="22"/>
        </w:rPr>
        <w:t xml:space="preserve"> года</w:t>
      </w:r>
      <w:r w:rsidR="00ED6FB1" w:rsidRPr="00573B01">
        <w:rPr>
          <w:sz w:val="22"/>
          <w:szCs w:val="22"/>
        </w:rPr>
        <w:t xml:space="preserve">  включительно, срок </w:t>
      </w:r>
      <w:r w:rsidR="00104024" w:rsidRPr="00573B01">
        <w:rPr>
          <w:sz w:val="22"/>
          <w:szCs w:val="22"/>
        </w:rPr>
        <w:t>передачи</w:t>
      </w:r>
      <w:r w:rsidR="00ED6FB1" w:rsidRPr="00573B01">
        <w:rPr>
          <w:sz w:val="22"/>
          <w:szCs w:val="22"/>
        </w:rPr>
        <w:t xml:space="preserve"> Застройщиком Объекта долевого строительства Учас</w:t>
      </w:r>
      <w:r w:rsidR="00DF26A0" w:rsidRPr="00573B01">
        <w:rPr>
          <w:sz w:val="22"/>
          <w:szCs w:val="22"/>
        </w:rPr>
        <w:t>тнику долевого строительства —</w:t>
      </w:r>
      <w:r w:rsidR="0053006E" w:rsidRPr="00573B01">
        <w:rPr>
          <w:sz w:val="22"/>
          <w:szCs w:val="22"/>
        </w:rPr>
        <w:t xml:space="preserve"> </w:t>
      </w:r>
      <w:r w:rsidR="00833EE9">
        <w:rPr>
          <w:sz w:val="22"/>
          <w:szCs w:val="22"/>
        </w:rPr>
        <w:t>26 октября 2024</w:t>
      </w:r>
      <w:r w:rsidR="00ED6FB1" w:rsidRPr="00573B01">
        <w:rPr>
          <w:sz w:val="22"/>
          <w:szCs w:val="22"/>
        </w:rPr>
        <w:t xml:space="preserve"> года  включительно</w:t>
      </w:r>
      <w:r w:rsidR="00104024" w:rsidRPr="00573B01">
        <w:rPr>
          <w:sz w:val="22"/>
          <w:szCs w:val="22"/>
        </w:rPr>
        <w:t>,</w:t>
      </w:r>
      <w:r w:rsidR="00104024" w:rsidRPr="00C7143E">
        <w:rPr>
          <w:sz w:val="22"/>
          <w:szCs w:val="22"/>
        </w:rPr>
        <w:t xml:space="preserve"> </w:t>
      </w:r>
      <w:r w:rsidRPr="00C7143E">
        <w:rPr>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rsidR="005E5DC4" w:rsidRPr="00C7143E" w:rsidRDefault="005E5DC4" w:rsidP="00110038">
      <w:pPr>
        <w:jc w:val="both"/>
        <w:rPr>
          <w:sz w:val="22"/>
          <w:szCs w:val="22"/>
        </w:rPr>
      </w:pPr>
      <w:r w:rsidRPr="00C7143E">
        <w:rPr>
          <w:sz w:val="22"/>
          <w:szCs w:val="22"/>
        </w:rPr>
        <w:tab/>
        <w:t xml:space="preserve">2.4. Участник долевого строительства выражает свое письменное согласие на раздел, </w:t>
      </w:r>
      <w:r w:rsidR="00833EE9" w:rsidRPr="00C7143E">
        <w:rPr>
          <w:sz w:val="22"/>
          <w:szCs w:val="22"/>
        </w:rPr>
        <w:t>выдел Земельного</w:t>
      </w:r>
      <w:r w:rsidRPr="00C7143E">
        <w:rPr>
          <w:sz w:val="22"/>
          <w:szCs w:val="22"/>
        </w:rPr>
        <w:t xml:space="preserve">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w:t>
      </w:r>
      <w:r w:rsidRPr="00C7143E">
        <w:rPr>
          <w:sz w:val="22"/>
          <w:szCs w:val="22"/>
        </w:rPr>
        <w:lastRenderedPageBreak/>
        <w:t xml:space="preserve">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5E5DC4" w:rsidRPr="00C7143E" w:rsidRDefault="005E5DC4" w:rsidP="005E5DC4">
      <w:pPr>
        <w:tabs>
          <w:tab w:val="left" w:pos="709"/>
        </w:tabs>
        <w:jc w:val="both"/>
        <w:rPr>
          <w:sz w:val="22"/>
          <w:szCs w:val="22"/>
        </w:rPr>
      </w:pPr>
      <w:r w:rsidRPr="00C7143E">
        <w:rPr>
          <w:sz w:val="22"/>
          <w:szCs w:val="22"/>
        </w:rPr>
        <w:t>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rsidR="005E5DC4" w:rsidRPr="00C7143E" w:rsidRDefault="005E5DC4" w:rsidP="005E5DC4">
      <w:pPr>
        <w:jc w:val="both"/>
        <w:rPr>
          <w:sz w:val="22"/>
          <w:szCs w:val="22"/>
        </w:rPr>
      </w:pPr>
      <w:r w:rsidRPr="00C7143E">
        <w:rPr>
          <w:sz w:val="22"/>
          <w:szCs w:val="22"/>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5E5DC4" w:rsidRPr="00C7143E" w:rsidRDefault="005E5DC4" w:rsidP="005E5DC4">
      <w:pPr>
        <w:jc w:val="both"/>
        <w:rPr>
          <w:sz w:val="22"/>
          <w:szCs w:val="22"/>
        </w:rPr>
      </w:pPr>
      <w:r w:rsidRPr="00C7143E">
        <w:rPr>
          <w:sz w:val="22"/>
          <w:szCs w:val="22"/>
        </w:rPr>
        <w:tab/>
        <w:t xml:space="preserve">2.5. Застройщик для выполнения действий, указанных в п. 2.4. </w:t>
      </w:r>
      <w:r w:rsidR="00110038" w:rsidRPr="00C7143E">
        <w:rPr>
          <w:sz w:val="22"/>
          <w:szCs w:val="22"/>
        </w:rPr>
        <w:t>Договора, проводит</w:t>
      </w:r>
      <w:r w:rsidRPr="00C7143E">
        <w:rPr>
          <w:sz w:val="22"/>
          <w:szCs w:val="22"/>
        </w:rPr>
        <w:t xml:space="preserve"> работы по межеванию Земельного участка, постановке на кадастровый учет и государственной регистрации прав на </w:t>
      </w:r>
      <w:r w:rsidR="00110038" w:rsidRPr="00C7143E">
        <w:rPr>
          <w:sz w:val="22"/>
          <w:szCs w:val="22"/>
        </w:rPr>
        <w:t>образованные участки</w:t>
      </w:r>
      <w:r w:rsidRPr="00C7143E">
        <w:rPr>
          <w:sz w:val="22"/>
          <w:szCs w:val="22"/>
        </w:rPr>
        <w:t xml:space="preserve"> после раздела, выдела Земельного участка.  </w:t>
      </w:r>
    </w:p>
    <w:p w:rsidR="005E5DC4" w:rsidRPr="00C7143E" w:rsidRDefault="005E5DC4" w:rsidP="00110038">
      <w:pPr>
        <w:ind w:firstLine="708"/>
        <w:jc w:val="both"/>
        <w:rPr>
          <w:sz w:val="22"/>
          <w:szCs w:val="22"/>
        </w:rPr>
      </w:pPr>
      <w:r w:rsidRPr="00C7143E">
        <w:rPr>
          <w:sz w:val="22"/>
          <w:szCs w:val="22"/>
        </w:rPr>
        <w:t xml:space="preserve">2.6.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r w:rsidR="00BF778B" w:rsidRPr="00E93C18">
        <w:rPr>
          <w:b/>
          <w:sz w:val="22"/>
          <w:szCs w:val="22"/>
        </w:rPr>
        <w:t>наш.дом.рф</w:t>
      </w:r>
      <w:r w:rsidR="00ED6FB1" w:rsidRPr="00C7143E">
        <w:rPr>
          <w:b/>
          <w:sz w:val="22"/>
          <w:szCs w:val="22"/>
        </w:rPr>
        <w:t>.</w:t>
      </w:r>
    </w:p>
    <w:p w:rsidR="005E5DC4" w:rsidRPr="00C7143E" w:rsidRDefault="005E5DC4" w:rsidP="00110038">
      <w:pPr>
        <w:ind w:firstLine="708"/>
        <w:jc w:val="both"/>
        <w:rPr>
          <w:sz w:val="22"/>
          <w:szCs w:val="22"/>
        </w:rPr>
      </w:pPr>
      <w:r w:rsidRPr="00C7143E">
        <w:rPr>
          <w:sz w:val="22"/>
          <w:szCs w:val="22"/>
        </w:rPr>
        <w:t>2.7.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5E5DC4" w:rsidRPr="00C7143E" w:rsidRDefault="005E5DC4" w:rsidP="005E5DC4">
      <w:pPr>
        <w:widowControl/>
        <w:autoSpaceDE/>
        <w:autoSpaceDN/>
        <w:adjustRightInd/>
        <w:jc w:val="both"/>
        <w:rPr>
          <w:sz w:val="22"/>
          <w:szCs w:val="22"/>
        </w:rPr>
      </w:pPr>
    </w:p>
    <w:p w:rsidR="005E5DC4" w:rsidRPr="00C7143E" w:rsidRDefault="005E5DC4" w:rsidP="005E5DC4">
      <w:pPr>
        <w:keepNext/>
        <w:widowControl/>
        <w:autoSpaceDE/>
        <w:autoSpaceDN/>
        <w:adjustRightInd/>
        <w:jc w:val="center"/>
        <w:outlineLvl w:val="6"/>
        <w:rPr>
          <w:b/>
          <w:sz w:val="22"/>
          <w:szCs w:val="22"/>
        </w:rPr>
      </w:pPr>
      <w:r w:rsidRPr="00C7143E">
        <w:rPr>
          <w:b/>
          <w:sz w:val="22"/>
          <w:szCs w:val="22"/>
        </w:rPr>
        <w:t>3. Цена Договора. Сроки и порядок ее оплаты</w:t>
      </w:r>
    </w:p>
    <w:p w:rsidR="005E5DC4" w:rsidRPr="00C7143E" w:rsidRDefault="005E5DC4" w:rsidP="005E5DC4">
      <w:pPr>
        <w:widowControl/>
        <w:autoSpaceDE/>
        <w:autoSpaceDN/>
        <w:adjustRightInd/>
        <w:jc w:val="both"/>
        <w:rPr>
          <w:sz w:val="22"/>
          <w:szCs w:val="22"/>
        </w:rPr>
      </w:pPr>
    </w:p>
    <w:p w:rsidR="001754F7" w:rsidRPr="00C7143E" w:rsidRDefault="001754F7" w:rsidP="001754F7">
      <w:pPr>
        <w:widowControl/>
        <w:autoSpaceDE/>
        <w:autoSpaceDN/>
        <w:adjustRightInd/>
        <w:ind w:firstLine="708"/>
        <w:jc w:val="both"/>
        <w:rPr>
          <w:sz w:val="22"/>
          <w:szCs w:val="22"/>
        </w:rPr>
      </w:pPr>
      <w:r w:rsidRPr="00C7143E">
        <w:rPr>
          <w:sz w:val="22"/>
          <w:szCs w:val="22"/>
        </w:rPr>
        <w:t xml:space="preserve">3.1. </w:t>
      </w:r>
      <w:r w:rsidRPr="00C7143E">
        <w:rPr>
          <w:snapToGrid w:val="0"/>
          <w:sz w:val="22"/>
          <w:szCs w:val="22"/>
        </w:rPr>
        <w:t>Цена Договора, подлежащая уплате Участником долевого строительства Застройщику, составляет сумму в размере</w:t>
      </w:r>
      <w:r>
        <w:rPr>
          <w:snapToGrid w:val="0"/>
          <w:sz w:val="22"/>
          <w:szCs w:val="22"/>
        </w:rPr>
        <w:t xml:space="preserve"> </w:t>
      </w:r>
      <w:r w:rsidR="003D5EEE">
        <w:rPr>
          <w:b/>
          <w:snapToGrid w:val="0"/>
          <w:sz w:val="22"/>
          <w:szCs w:val="22"/>
        </w:rPr>
        <w:t>__________</w:t>
      </w:r>
      <w:r w:rsidRPr="00DE41BF">
        <w:rPr>
          <w:b/>
          <w:snapToGrid w:val="0"/>
          <w:sz w:val="22"/>
          <w:szCs w:val="22"/>
        </w:rPr>
        <w:t xml:space="preserve"> </w:t>
      </w:r>
      <w:r w:rsidR="00901C3B">
        <w:rPr>
          <w:b/>
          <w:snapToGrid w:val="0"/>
          <w:sz w:val="22"/>
          <w:szCs w:val="22"/>
        </w:rPr>
        <w:t>(</w:t>
      </w:r>
      <w:r w:rsidR="003D5EEE">
        <w:rPr>
          <w:b/>
          <w:snapToGrid w:val="0"/>
          <w:sz w:val="22"/>
          <w:szCs w:val="22"/>
        </w:rPr>
        <w:t xml:space="preserve">_____________) </w:t>
      </w:r>
      <w:r w:rsidRPr="00DE41BF">
        <w:rPr>
          <w:b/>
          <w:snapToGrid w:val="0"/>
          <w:sz w:val="22"/>
          <w:szCs w:val="22"/>
        </w:rPr>
        <w:t>рублей 00 копеек</w:t>
      </w:r>
      <w:r w:rsidRPr="00275D40">
        <w:rPr>
          <w:b/>
          <w:snapToGrid w:val="0"/>
          <w:sz w:val="22"/>
          <w:szCs w:val="22"/>
        </w:rPr>
        <w:t xml:space="preserve">, </w:t>
      </w:r>
      <w:r w:rsidRPr="00C7143E">
        <w:rPr>
          <w:sz w:val="22"/>
          <w:szCs w:val="22"/>
        </w:rPr>
        <w:t xml:space="preserve">НДС не облагается. </w:t>
      </w:r>
    </w:p>
    <w:p w:rsidR="001754F7" w:rsidRPr="007B3AB2" w:rsidRDefault="001754F7" w:rsidP="001754F7">
      <w:pPr>
        <w:tabs>
          <w:tab w:val="left" w:pos="709"/>
        </w:tabs>
        <w:jc w:val="both"/>
        <w:rPr>
          <w:sz w:val="22"/>
          <w:szCs w:val="22"/>
        </w:rPr>
      </w:pPr>
      <w:r>
        <w:rPr>
          <w:sz w:val="22"/>
          <w:szCs w:val="22"/>
        </w:rPr>
        <w:tab/>
      </w:r>
      <w:r w:rsidRPr="00902FDE">
        <w:rPr>
          <w:sz w:val="22"/>
          <w:szCs w:val="22"/>
        </w:rPr>
        <w:t xml:space="preserve">3.2. </w:t>
      </w:r>
      <w:r w:rsidR="00F91C92" w:rsidRPr="00902FDE">
        <w:rPr>
          <w:sz w:val="22"/>
          <w:szCs w:val="22"/>
        </w:rPr>
        <w:t>Расчет по договору долевого участия в строительстве в рамках Проекта осуществляется путем депонирования денежных средств на счетах эскроу, открытых для расчетов в ПАО «Сбербанк</w:t>
      </w:r>
      <w:r w:rsidR="00901C3B">
        <w:rPr>
          <w:sz w:val="22"/>
          <w:szCs w:val="22"/>
        </w:rPr>
        <w:t xml:space="preserve">», </w:t>
      </w:r>
      <w:r w:rsidR="00833EE9" w:rsidRPr="00833EE9">
        <w:rPr>
          <w:b/>
          <w:sz w:val="22"/>
          <w:szCs w:val="22"/>
        </w:rPr>
        <w:t>спец счет 40702810767460003331, кор. счет 30101810800000000651, БИК 047102651, ОГРН 1198617003090</w:t>
      </w:r>
      <w:r w:rsidR="00F91C92" w:rsidRPr="00B66AC2">
        <w:rPr>
          <w:bCs/>
          <w:sz w:val="22"/>
          <w:szCs w:val="22"/>
        </w:rPr>
        <w:t>.</w:t>
      </w:r>
    </w:p>
    <w:p w:rsidR="00901C3B" w:rsidRPr="002957AB" w:rsidRDefault="001754F7" w:rsidP="00901C3B">
      <w:pPr>
        <w:tabs>
          <w:tab w:val="left" w:pos="709"/>
        </w:tabs>
        <w:jc w:val="both"/>
        <w:rPr>
          <w:sz w:val="22"/>
          <w:szCs w:val="22"/>
        </w:rPr>
      </w:pPr>
      <w:r>
        <w:rPr>
          <w:sz w:val="22"/>
          <w:szCs w:val="22"/>
        </w:rPr>
        <w:tab/>
      </w:r>
      <w:r w:rsidR="00901C3B" w:rsidRPr="007B3AB2">
        <w:rPr>
          <w:sz w:val="22"/>
          <w:szCs w:val="22"/>
        </w:rPr>
        <w:t xml:space="preserve">3.2.1. Сумма </w:t>
      </w:r>
      <w:r w:rsidR="003D5EEE">
        <w:rPr>
          <w:b/>
          <w:snapToGrid w:val="0"/>
          <w:sz w:val="22"/>
          <w:szCs w:val="22"/>
        </w:rPr>
        <w:t>____________</w:t>
      </w:r>
      <w:r w:rsidR="00901C3B" w:rsidRPr="00DE41BF">
        <w:rPr>
          <w:b/>
          <w:snapToGrid w:val="0"/>
          <w:sz w:val="22"/>
          <w:szCs w:val="22"/>
        </w:rPr>
        <w:t xml:space="preserve"> (</w:t>
      </w:r>
      <w:r w:rsidR="003D5EEE">
        <w:rPr>
          <w:b/>
          <w:snapToGrid w:val="0"/>
          <w:sz w:val="22"/>
          <w:szCs w:val="22"/>
        </w:rPr>
        <w:t>____________</w:t>
      </w:r>
      <w:r w:rsidR="00901C3B" w:rsidRPr="00DE41BF">
        <w:rPr>
          <w:b/>
          <w:snapToGrid w:val="0"/>
          <w:sz w:val="22"/>
          <w:szCs w:val="22"/>
        </w:rPr>
        <w:t>) рублей 00 копеек</w:t>
      </w:r>
      <w:r w:rsidR="00901C3B" w:rsidRPr="007B3AB2">
        <w:rPr>
          <w:b/>
          <w:sz w:val="22"/>
          <w:szCs w:val="22"/>
        </w:rPr>
        <w:t>,</w:t>
      </w:r>
      <w:r w:rsidR="00901C3B" w:rsidRPr="007B3AB2">
        <w:rPr>
          <w:sz w:val="22"/>
          <w:szCs w:val="22"/>
        </w:rPr>
        <w:t xml:space="preserve"> НДС не облагается</w:t>
      </w:r>
      <w:r w:rsidR="00901C3B">
        <w:rPr>
          <w:sz w:val="22"/>
          <w:szCs w:val="22"/>
        </w:rPr>
        <w:t>,</w:t>
      </w:r>
      <w:r w:rsidR="00901C3B" w:rsidRPr="002957AB">
        <w:rPr>
          <w:sz w:val="22"/>
          <w:szCs w:val="22"/>
        </w:rPr>
        <w:t xml:space="preserve"> подлежит оплате Участником долевого строительства за счет собственных средств – не позднее 3 (Трех) банковских дней после государственной регистрации настоящего Договора.</w:t>
      </w:r>
    </w:p>
    <w:p w:rsidR="001754F7" w:rsidRPr="00F72E71" w:rsidRDefault="00901C3B" w:rsidP="00901C3B">
      <w:pPr>
        <w:tabs>
          <w:tab w:val="left" w:pos="709"/>
        </w:tabs>
        <w:jc w:val="both"/>
        <w:rPr>
          <w:color w:val="000000"/>
          <w:sz w:val="22"/>
          <w:szCs w:val="22"/>
        </w:rPr>
      </w:pPr>
      <w:r>
        <w:rPr>
          <w:color w:val="000000"/>
          <w:sz w:val="22"/>
          <w:szCs w:val="22"/>
        </w:rPr>
        <w:tab/>
      </w:r>
      <w:r w:rsidR="001754F7" w:rsidRPr="00F72E71">
        <w:rPr>
          <w:color w:val="000000"/>
          <w:sz w:val="22"/>
          <w:szCs w:val="22"/>
        </w:rPr>
        <w:t xml:space="preserve">Участник долевого строительства вносит денежные средства в счет уплаты цены ДДУ на счет эскроу, открытый в Банке, на следующих условиях: </w:t>
      </w:r>
    </w:p>
    <w:p w:rsidR="001754F7" w:rsidRPr="00F72E71" w:rsidRDefault="001754F7" w:rsidP="001754F7">
      <w:pPr>
        <w:widowControl/>
        <w:autoSpaceDE/>
        <w:autoSpaceDN/>
        <w:adjustRightInd/>
        <w:ind w:firstLine="708"/>
        <w:jc w:val="both"/>
        <w:rPr>
          <w:color w:val="000000"/>
          <w:sz w:val="22"/>
          <w:szCs w:val="22"/>
        </w:rPr>
      </w:pPr>
      <w:r w:rsidRPr="00F72E71">
        <w:rPr>
          <w:b/>
          <w:color w:val="000000"/>
          <w:sz w:val="22"/>
          <w:szCs w:val="22"/>
        </w:rPr>
        <w:t>Эскроу-агент:</w:t>
      </w:r>
      <w:r w:rsidRPr="00F72E71">
        <w:rPr>
          <w:color w:val="000000"/>
          <w:sz w:val="22"/>
          <w:szCs w:val="22"/>
        </w:rPr>
        <w:t xml:space="preserve"> Публичное акционерное общество «Сбербанк России» (сокращенное на</w:t>
      </w:r>
      <w:r>
        <w:rPr>
          <w:color w:val="000000"/>
          <w:sz w:val="22"/>
          <w:szCs w:val="22"/>
        </w:rPr>
        <w:t>и</w:t>
      </w:r>
      <w:r w:rsidRPr="00F72E71">
        <w:rPr>
          <w:color w:val="000000"/>
          <w:sz w:val="22"/>
          <w:szCs w:val="22"/>
        </w:rPr>
        <w:t>менование: ПАО Сбербанк).</w:t>
      </w:r>
    </w:p>
    <w:p w:rsidR="001754F7" w:rsidRPr="00F72E71" w:rsidRDefault="001754F7" w:rsidP="001754F7">
      <w:pPr>
        <w:widowControl/>
        <w:autoSpaceDE/>
        <w:autoSpaceDN/>
        <w:adjustRightInd/>
        <w:ind w:firstLine="567"/>
        <w:jc w:val="both"/>
        <w:rPr>
          <w:b/>
          <w:color w:val="000000"/>
          <w:sz w:val="22"/>
          <w:szCs w:val="22"/>
        </w:rPr>
      </w:pPr>
      <w:r w:rsidRPr="00F72E71">
        <w:rPr>
          <w:b/>
          <w:color w:val="000000"/>
          <w:sz w:val="22"/>
          <w:szCs w:val="22"/>
        </w:rPr>
        <w:t>Место нахождения и адрес: г. Ханты-Мансийск, ул. Мира д. 66</w:t>
      </w:r>
    </w:p>
    <w:p w:rsidR="001754F7" w:rsidRPr="00F72E71" w:rsidRDefault="001754F7" w:rsidP="001754F7">
      <w:pPr>
        <w:widowControl/>
        <w:autoSpaceDE/>
        <w:autoSpaceDN/>
        <w:adjustRightInd/>
        <w:ind w:firstLine="567"/>
        <w:jc w:val="both"/>
        <w:rPr>
          <w:b/>
          <w:color w:val="000000"/>
          <w:sz w:val="22"/>
          <w:szCs w:val="22"/>
        </w:rPr>
      </w:pPr>
      <w:r w:rsidRPr="00F72E71">
        <w:rPr>
          <w:b/>
          <w:color w:val="000000"/>
          <w:sz w:val="22"/>
          <w:szCs w:val="22"/>
        </w:rPr>
        <w:t>Адрес электронной почты: snnerush@sberbank.ru</w:t>
      </w:r>
    </w:p>
    <w:p w:rsidR="001754F7" w:rsidRPr="00F72E71" w:rsidRDefault="001754F7" w:rsidP="001754F7">
      <w:pPr>
        <w:widowControl/>
        <w:autoSpaceDE/>
        <w:autoSpaceDN/>
        <w:adjustRightInd/>
        <w:ind w:firstLine="567"/>
        <w:jc w:val="both"/>
        <w:rPr>
          <w:b/>
          <w:color w:val="000000"/>
          <w:sz w:val="22"/>
          <w:szCs w:val="22"/>
        </w:rPr>
      </w:pPr>
      <w:r w:rsidRPr="00F72E71">
        <w:rPr>
          <w:b/>
          <w:color w:val="000000"/>
          <w:sz w:val="22"/>
          <w:szCs w:val="22"/>
        </w:rPr>
        <w:t>Номер телефона: +7 (904) 872-57-32</w:t>
      </w:r>
    </w:p>
    <w:p w:rsidR="001754F7" w:rsidRPr="008703B2" w:rsidRDefault="001754F7" w:rsidP="001754F7">
      <w:pPr>
        <w:widowControl/>
        <w:autoSpaceDE/>
        <w:adjustRightInd/>
        <w:ind w:firstLine="567"/>
        <w:jc w:val="both"/>
        <w:rPr>
          <w:color w:val="000000"/>
          <w:sz w:val="22"/>
          <w:szCs w:val="22"/>
        </w:rPr>
      </w:pPr>
      <w:r w:rsidRPr="008703B2">
        <w:rPr>
          <w:b/>
          <w:color w:val="000000"/>
          <w:sz w:val="22"/>
          <w:szCs w:val="22"/>
        </w:rPr>
        <w:t>Срок условного депонирования денежных средств -</w:t>
      </w:r>
      <w:r w:rsidRPr="008703B2">
        <w:rPr>
          <w:color w:val="000000"/>
          <w:sz w:val="22"/>
          <w:szCs w:val="22"/>
        </w:rPr>
        <w:t xml:space="preserve"> не </w:t>
      </w:r>
      <w:r w:rsidRPr="007B02FE">
        <w:rPr>
          <w:color w:val="000000"/>
          <w:sz w:val="22"/>
          <w:szCs w:val="22"/>
        </w:rPr>
        <w:t xml:space="preserve">позднее даты </w:t>
      </w:r>
      <w:r w:rsidR="00833EE9">
        <w:rPr>
          <w:color w:val="000000"/>
          <w:sz w:val="22"/>
          <w:szCs w:val="22"/>
        </w:rPr>
        <w:t>26.04.2024</w:t>
      </w:r>
      <w:r w:rsidRPr="007B02FE">
        <w:rPr>
          <w:color w:val="000000"/>
          <w:sz w:val="22"/>
          <w:szCs w:val="22"/>
        </w:rPr>
        <w:t xml:space="preserve"> года</w:t>
      </w:r>
      <w:r w:rsidRPr="008703B2">
        <w:rPr>
          <w:color w:val="000000"/>
          <w:sz w:val="22"/>
          <w:szCs w:val="22"/>
        </w:rPr>
        <w:t>.</w:t>
      </w:r>
    </w:p>
    <w:p w:rsidR="001754F7" w:rsidRPr="008703B2" w:rsidRDefault="001754F7" w:rsidP="001754F7">
      <w:pPr>
        <w:widowControl/>
        <w:autoSpaceDE/>
        <w:adjustRightInd/>
        <w:ind w:firstLine="567"/>
        <w:jc w:val="both"/>
        <w:rPr>
          <w:color w:val="000000"/>
          <w:sz w:val="22"/>
          <w:szCs w:val="22"/>
        </w:rPr>
      </w:pPr>
      <w:r w:rsidRPr="008703B2">
        <w:rPr>
          <w:b/>
          <w:color w:val="000000"/>
          <w:sz w:val="22"/>
          <w:szCs w:val="22"/>
        </w:rPr>
        <w:t>Основания перечисления Застройщику (Бенефициару) депонированной суммы</w:t>
      </w:r>
      <w:r w:rsidRPr="008703B2">
        <w:rPr>
          <w:color w:val="000000"/>
          <w:sz w:val="22"/>
          <w:szCs w:val="22"/>
        </w:rPr>
        <w:t xml:space="preserve">: </w:t>
      </w:r>
    </w:p>
    <w:p w:rsidR="006470CD" w:rsidRPr="008703B2" w:rsidRDefault="006470CD" w:rsidP="006470CD">
      <w:pPr>
        <w:widowControl/>
        <w:numPr>
          <w:ilvl w:val="0"/>
          <w:numId w:val="18"/>
        </w:numPr>
        <w:autoSpaceDE/>
        <w:adjustRightInd/>
        <w:ind w:left="754"/>
        <w:jc w:val="both"/>
        <w:rPr>
          <w:color w:val="000000"/>
          <w:sz w:val="22"/>
          <w:szCs w:val="22"/>
        </w:rPr>
      </w:pPr>
      <w:r w:rsidRPr="008703B2">
        <w:rPr>
          <w:color w:val="000000"/>
          <w:sz w:val="22"/>
          <w:szCs w:val="22"/>
        </w:rPr>
        <w:t>разрешение на ввод в эксплуатацию Объекта;</w:t>
      </w:r>
    </w:p>
    <w:p w:rsidR="006470CD" w:rsidRPr="008703B2" w:rsidRDefault="006470CD" w:rsidP="006470CD">
      <w:pPr>
        <w:widowControl/>
        <w:numPr>
          <w:ilvl w:val="0"/>
          <w:numId w:val="18"/>
        </w:numPr>
        <w:autoSpaceDE/>
        <w:adjustRightInd/>
        <w:ind w:left="754"/>
        <w:jc w:val="both"/>
        <w:rPr>
          <w:color w:val="000000"/>
          <w:sz w:val="22"/>
          <w:szCs w:val="22"/>
        </w:rPr>
      </w:pPr>
      <w:r w:rsidRPr="008703B2">
        <w:rPr>
          <w:color w:val="000000"/>
          <w:sz w:val="22"/>
          <w:szCs w:val="22"/>
        </w:rPr>
        <w:t xml:space="preserve">акт приема-передачи Объекта недвижимости в соответствии с Договором участия в долевом строительстве или односторонний Акт о передаче Объекта недвижимости с предоставлением </w:t>
      </w:r>
      <w:r w:rsidRPr="008703B2">
        <w:rPr>
          <w:color w:val="000000"/>
          <w:sz w:val="22"/>
          <w:szCs w:val="22"/>
        </w:rPr>
        <w:lastRenderedPageBreak/>
        <w:t xml:space="preserve">Письма Застройщика, адресованного Банку, свидетельствующее о том, что на дату предоставления документов-оснований: </w:t>
      </w:r>
    </w:p>
    <w:p w:rsidR="006470CD" w:rsidRPr="008703B2" w:rsidRDefault="006470CD" w:rsidP="006470CD">
      <w:pPr>
        <w:widowControl/>
        <w:numPr>
          <w:ilvl w:val="0"/>
          <w:numId w:val="17"/>
        </w:numPr>
        <w:autoSpaceDE/>
        <w:adjustRightInd/>
        <w:ind w:hanging="45"/>
        <w:jc w:val="both"/>
        <w:rPr>
          <w:color w:val="000000"/>
          <w:sz w:val="22"/>
          <w:szCs w:val="22"/>
        </w:rPr>
      </w:pPr>
      <w:r w:rsidRPr="008703B2">
        <w:rPr>
          <w:color w:val="000000"/>
          <w:sz w:val="22"/>
          <w:szCs w:val="22"/>
        </w:rPr>
        <w:t xml:space="preserve">отсутствует требование участника долевого строительства (Депонента) к застройщику о составлении акта о несоответствии объекта долевого строительства требованиям Закона и </w:t>
      </w:r>
    </w:p>
    <w:p w:rsidR="006470CD" w:rsidRPr="008703B2" w:rsidRDefault="006470CD" w:rsidP="006470CD">
      <w:pPr>
        <w:widowControl/>
        <w:numPr>
          <w:ilvl w:val="0"/>
          <w:numId w:val="17"/>
        </w:numPr>
        <w:autoSpaceDE/>
        <w:adjustRightInd/>
        <w:ind w:hanging="45"/>
        <w:jc w:val="both"/>
        <w:rPr>
          <w:color w:val="000000"/>
          <w:sz w:val="22"/>
          <w:szCs w:val="22"/>
        </w:rPr>
      </w:pPr>
      <w:r w:rsidRPr="008703B2">
        <w:rPr>
          <w:color w:val="000000"/>
          <w:sz w:val="22"/>
          <w:szCs w:val="22"/>
        </w:rPr>
        <w:t>отсутствует информация об одностороннем отказе участника долевого строительства (Депонента) от исполнения договора участия в долевом строительстве.</w:t>
      </w:r>
    </w:p>
    <w:p w:rsidR="006470CD" w:rsidRDefault="006470CD" w:rsidP="006470CD">
      <w:pPr>
        <w:widowControl/>
        <w:autoSpaceDE/>
        <w:autoSpaceDN/>
        <w:adjustRightInd/>
        <w:ind w:firstLine="567"/>
        <w:jc w:val="both"/>
        <w:rPr>
          <w:color w:val="000000"/>
          <w:sz w:val="22"/>
          <w:szCs w:val="22"/>
        </w:rPr>
      </w:pPr>
      <w:r w:rsidRPr="004356A4">
        <w:rPr>
          <w:color w:val="000000"/>
          <w:sz w:val="22"/>
          <w:szCs w:val="22"/>
        </w:rPr>
        <w:t xml:space="preserve">При возникновении оснований причисления Заемщику (бенефициару) депонированной суммы и наличии задолженности </w:t>
      </w:r>
      <w:r w:rsidRPr="004356A4">
        <w:rPr>
          <w:bCs/>
          <w:color w:val="000000"/>
          <w:sz w:val="22"/>
          <w:szCs w:val="22"/>
        </w:rPr>
        <w:t>по Договору №</w:t>
      </w:r>
      <w:r w:rsidR="004356A4" w:rsidRPr="004356A4">
        <w:rPr>
          <w:bCs/>
          <w:color w:val="000000"/>
          <w:sz w:val="22"/>
          <w:szCs w:val="22"/>
        </w:rPr>
        <w:t xml:space="preserve">____ </w:t>
      </w:r>
      <w:r w:rsidRPr="004356A4">
        <w:rPr>
          <w:bCs/>
          <w:color w:val="000000"/>
          <w:sz w:val="22"/>
          <w:szCs w:val="22"/>
        </w:rPr>
        <w:t xml:space="preserve"> об открытии невозобновляемой кредитной линии от </w:t>
      </w:r>
      <w:r w:rsidR="004356A4" w:rsidRPr="004356A4">
        <w:rPr>
          <w:bCs/>
          <w:color w:val="000000"/>
          <w:sz w:val="22"/>
          <w:szCs w:val="22"/>
        </w:rPr>
        <w:t>_____</w:t>
      </w:r>
      <w:r w:rsidRPr="004356A4">
        <w:rPr>
          <w:bCs/>
          <w:color w:val="000000"/>
          <w:sz w:val="22"/>
          <w:szCs w:val="22"/>
        </w:rPr>
        <w:t xml:space="preserve"> г., средства направляются Эскроу-агентом в погашение задолженности</w:t>
      </w:r>
      <w:r w:rsidRPr="004356A4">
        <w:rPr>
          <w:color w:val="000000"/>
          <w:sz w:val="22"/>
          <w:szCs w:val="22"/>
        </w:rPr>
        <w:t xml:space="preserve"> по кредиту договора до полного выполнения обязательств по Договору </w:t>
      </w:r>
      <w:r w:rsidRPr="004356A4">
        <w:rPr>
          <w:bCs/>
          <w:color w:val="000000"/>
          <w:sz w:val="22"/>
          <w:szCs w:val="22"/>
        </w:rPr>
        <w:t>№</w:t>
      </w:r>
      <w:r w:rsidR="00213B49" w:rsidRPr="004356A4">
        <w:rPr>
          <w:bCs/>
          <w:color w:val="000000"/>
          <w:sz w:val="22"/>
          <w:szCs w:val="22"/>
        </w:rPr>
        <w:t xml:space="preserve"> </w:t>
      </w:r>
      <w:r w:rsidR="004356A4" w:rsidRPr="004356A4">
        <w:rPr>
          <w:bCs/>
          <w:color w:val="000000"/>
          <w:sz w:val="22"/>
          <w:szCs w:val="22"/>
        </w:rPr>
        <w:t>______</w:t>
      </w:r>
      <w:r w:rsidRPr="004356A4">
        <w:rPr>
          <w:bCs/>
          <w:color w:val="000000"/>
          <w:sz w:val="22"/>
          <w:szCs w:val="22"/>
        </w:rPr>
        <w:t xml:space="preserve"> об открытии невозобновляемой кредитной линии от </w:t>
      </w:r>
      <w:r w:rsidR="004356A4" w:rsidRPr="004356A4">
        <w:rPr>
          <w:bCs/>
          <w:color w:val="000000"/>
          <w:sz w:val="22"/>
          <w:szCs w:val="22"/>
        </w:rPr>
        <w:t>________</w:t>
      </w:r>
      <w:r w:rsidRPr="004356A4">
        <w:rPr>
          <w:bCs/>
          <w:color w:val="000000"/>
          <w:sz w:val="22"/>
          <w:szCs w:val="22"/>
        </w:rPr>
        <w:t xml:space="preserve"> г.</w:t>
      </w:r>
      <w:r w:rsidRPr="004356A4">
        <w:rPr>
          <w:color w:val="000000"/>
          <w:sz w:val="22"/>
          <w:szCs w:val="22"/>
        </w:rPr>
        <w:t xml:space="preserve">. После полного погашения задолженности по Договору средства со счетов эскроу </w:t>
      </w:r>
      <w:r w:rsidR="00E9391F" w:rsidRPr="004356A4">
        <w:rPr>
          <w:color w:val="000000"/>
          <w:sz w:val="22"/>
          <w:szCs w:val="22"/>
        </w:rPr>
        <w:t xml:space="preserve"> </w:t>
      </w:r>
      <w:r w:rsidRPr="004356A4">
        <w:rPr>
          <w:color w:val="000000"/>
          <w:sz w:val="22"/>
          <w:szCs w:val="22"/>
        </w:rPr>
        <w:t xml:space="preserve">перечисляются на счет Застройщика № </w:t>
      </w:r>
      <w:r w:rsidR="004356A4" w:rsidRPr="004356A4">
        <w:rPr>
          <w:sz w:val="22"/>
          <w:szCs w:val="22"/>
        </w:rPr>
        <w:t>40702810767460003331</w:t>
      </w:r>
      <w:r w:rsidRPr="004356A4">
        <w:rPr>
          <w:color w:val="000000"/>
          <w:sz w:val="22"/>
          <w:szCs w:val="22"/>
        </w:rPr>
        <w:t>, открытый в ПАО Сбербанк;</w:t>
      </w:r>
    </w:p>
    <w:p w:rsidR="001754F7" w:rsidRDefault="001754F7" w:rsidP="006470CD">
      <w:pPr>
        <w:widowControl/>
        <w:autoSpaceDE/>
        <w:autoSpaceDN/>
        <w:adjustRightInd/>
        <w:ind w:firstLine="567"/>
        <w:jc w:val="both"/>
        <w:rPr>
          <w:color w:val="000000"/>
          <w:sz w:val="22"/>
          <w:szCs w:val="22"/>
        </w:rPr>
      </w:pPr>
    </w:p>
    <w:p w:rsidR="001754F7" w:rsidRPr="008703B2" w:rsidRDefault="001754F7" w:rsidP="006470CD">
      <w:pPr>
        <w:widowControl/>
        <w:autoSpaceDE/>
        <w:autoSpaceDN/>
        <w:adjustRightInd/>
        <w:ind w:firstLine="567"/>
        <w:jc w:val="both"/>
        <w:rPr>
          <w:color w:val="000000"/>
          <w:sz w:val="22"/>
          <w:szCs w:val="22"/>
        </w:rPr>
      </w:pPr>
    </w:p>
    <w:p w:rsidR="005350DA" w:rsidRPr="0053006E" w:rsidRDefault="005350DA" w:rsidP="005350DA">
      <w:pPr>
        <w:widowControl/>
        <w:autoSpaceDE/>
        <w:autoSpaceDN/>
        <w:adjustRightInd/>
        <w:ind w:firstLine="567"/>
        <w:jc w:val="both"/>
        <w:rPr>
          <w:b/>
          <w:color w:val="000000"/>
          <w:sz w:val="22"/>
          <w:szCs w:val="22"/>
          <w:lang w:eastAsia="x-none"/>
        </w:rPr>
      </w:pPr>
      <w:r w:rsidRPr="0053006E">
        <w:rPr>
          <w:b/>
          <w:color w:val="000000"/>
          <w:sz w:val="22"/>
          <w:szCs w:val="22"/>
          <w:lang w:eastAsia="x-none"/>
        </w:rPr>
        <w:t>Основания прекращения условного депонирования денежных средств:</w:t>
      </w:r>
    </w:p>
    <w:p w:rsidR="005350DA" w:rsidRPr="0053006E" w:rsidRDefault="005350DA" w:rsidP="005350DA">
      <w:pPr>
        <w:widowControl/>
        <w:numPr>
          <w:ilvl w:val="0"/>
          <w:numId w:val="19"/>
        </w:numPr>
        <w:autoSpaceDE/>
        <w:autoSpaceDN/>
        <w:adjustRightInd/>
        <w:jc w:val="both"/>
        <w:rPr>
          <w:color w:val="000000"/>
          <w:sz w:val="22"/>
          <w:szCs w:val="22"/>
          <w:lang w:eastAsia="x-none"/>
        </w:rPr>
      </w:pPr>
      <w:r w:rsidRPr="0053006E">
        <w:rPr>
          <w:color w:val="000000"/>
          <w:sz w:val="22"/>
          <w:szCs w:val="22"/>
          <w:lang w:eastAsia="x-none"/>
        </w:rPr>
        <w:t>перечисление депонируемой суммы в полном объеме в соответствии с Договором счета эскроу;</w:t>
      </w:r>
    </w:p>
    <w:p w:rsidR="005350DA" w:rsidRPr="0053006E" w:rsidRDefault="005350DA" w:rsidP="005350DA">
      <w:pPr>
        <w:widowControl/>
        <w:numPr>
          <w:ilvl w:val="0"/>
          <w:numId w:val="19"/>
        </w:numPr>
        <w:autoSpaceDE/>
        <w:autoSpaceDN/>
        <w:adjustRightInd/>
        <w:jc w:val="both"/>
        <w:rPr>
          <w:color w:val="000000"/>
          <w:sz w:val="22"/>
          <w:szCs w:val="22"/>
          <w:lang w:eastAsia="x-none"/>
        </w:rPr>
      </w:pPr>
      <w:r w:rsidRPr="0053006E">
        <w:rPr>
          <w:color w:val="000000"/>
          <w:sz w:val="22"/>
          <w:szCs w:val="22"/>
          <w:lang w:eastAsia="x-none"/>
        </w:rPr>
        <w:t>прекращение договора участия в долевом строительстве по основаниям, предусмотренным Законом;</w:t>
      </w:r>
    </w:p>
    <w:p w:rsidR="005350DA" w:rsidRPr="0053006E" w:rsidRDefault="005350DA" w:rsidP="005350DA">
      <w:pPr>
        <w:widowControl/>
        <w:numPr>
          <w:ilvl w:val="0"/>
          <w:numId w:val="19"/>
        </w:numPr>
        <w:autoSpaceDE/>
        <w:autoSpaceDN/>
        <w:adjustRightInd/>
        <w:jc w:val="both"/>
        <w:rPr>
          <w:color w:val="000000"/>
          <w:sz w:val="22"/>
          <w:szCs w:val="22"/>
          <w:lang w:eastAsia="x-none"/>
        </w:rPr>
      </w:pPr>
      <w:r w:rsidRPr="0053006E">
        <w:rPr>
          <w:color w:val="000000"/>
          <w:sz w:val="22"/>
          <w:szCs w:val="22"/>
          <w:lang w:eastAsia="x-none"/>
        </w:rPr>
        <w:t>возникновение иных оснований, предусмотренных действующим законодательством Российской Федерации.</w:t>
      </w:r>
    </w:p>
    <w:p w:rsidR="005350DA" w:rsidRPr="00C7143E" w:rsidRDefault="005350DA" w:rsidP="00BD1D26">
      <w:pPr>
        <w:tabs>
          <w:tab w:val="left" w:pos="709"/>
        </w:tabs>
        <w:jc w:val="both"/>
        <w:rPr>
          <w:sz w:val="22"/>
          <w:szCs w:val="22"/>
        </w:rPr>
      </w:pPr>
    </w:p>
    <w:p w:rsidR="005E5DC4" w:rsidRPr="00C7143E" w:rsidRDefault="005E5DC4" w:rsidP="00BD1D26">
      <w:pPr>
        <w:tabs>
          <w:tab w:val="left" w:pos="709"/>
        </w:tabs>
        <w:jc w:val="both"/>
        <w:rPr>
          <w:sz w:val="22"/>
          <w:szCs w:val="22"/>
        </w:rPr>
      </w:pPr>
      <w:r w:rsidRPr="00C7143E">
        <w:rPr>
          <w:sz w:val="22"/>
          <w:szCs w:val="22"/>
        </w:rPr>
        <w:tab/>
        <w:t>3.3. Обязательство Участника долевого строительства по оплате считается исполненным</w:t>
      </w:r>
      <w:r w:rsidR="00093CB5">
        <w:rPr>
          <w:sz w:val="22"/>
          <w:szCs w:val="22"/>
        </w:rPr>
        <w:t xml:space="preserve"> в полном объеме </w:t>
      </w:r>
      <w:r w:rsidRPr="00C7143E">
        <w:rPr>
          <w:sz w:val="22"/>
          <w:szCs w:val="22"/>
        </w:rPr>
        <w:t>с момента зачисления денежных средств на</w:t>
      </w:r>
      <w:r w:rsidR="00137749">
        <w:rPr>
          <w:sz w:val="22"/>
          <w:szCs w:val="22"/>
        </w:rPr>
        <w:t xml:space="preserve"> открытый в уполномоченном банке счет эскроу</w:t>
      </w:r>
      <w:r w:rsidRPr="00C7143E">
        <w:rPr>
          <w:sz w:val="22"/>
          <w:szCs w:val="22"/>
        </w:rPr>
        <w:t xml:space="preserve">. </w:t>
      </w:r>
    </w:p>
    <w:p w:rsidR="005E5DC4" w:rsidRPr="00C7143E" w:rsidRDefault="005E5DC4" w:rsidP="005E5DC4">
      <w:pPr>
        <w:widowControl/>
        <w:jc w:val="both"/>
        <w:rPr>
          <w:sz w:val="22"/>
          <w:szCs w:val="22"/>
        </w:rPr>
      </w:pPr>
      <w:r w:rsidRPr="00C7143E">
        <w:rPr>
          <w:sz w:val="22"/>
          <w:szCs w:val="22"/>
        </w:rPr>
        <w:t xml:space="preserve"> </w:t>
      </w:r>
      <w:r w:rsidRPr="00C7143E">
        <w:rPr>
          <w:sz w:val="22"/>
          <w:szCs w:val="22"/>
        </w:rPr>
        <w:tab/>
        <w:t>В случае нарушения Участником долевого строительства сроков перечисления денежных средств по Договору в соответствии с п.п.3.1., 3.2.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rsidR="005E5DC4" w:rsidRPr="00C7143E" w:rsidRDefault="005E5DC4" w:rsidP="001754F7">
      <w:pPr>
        <w:widowControl/>
        <w:ind w:firstLine="708"/>
        <w:jc w:val="both"/>
        <w:rPr>
          <w:sz w:val="22"/>
          <w:szCs w:val="22"/>
        </w:rPr>
      </w:pPr>
      <w:r w:rsidRPr="00833EE9">
        <w:rPr>
          <w:sz w:val="22"/>
          <w:szCs w:val="22"/>
        </w:rPr>
        <w:t xml:space="preserve">3.4. </w:t>
      </w:r>
      <w:r w:rsidRPr="00C7143E">
        <w:rPr>
          <w:sz w:val="22"/>
          <w:szCs w:val="22"/>
        </w:rPr>
        <w:t xml:space="preserve">При осуществлении платежей по Договору указывать следующее назначение платежа: </w:t>
      </w:r>
      <w:r w:rsidRPr="00C7143E">
        <w:rPr>
          <w:sz w:val="22"/>
          <w:szCs w:val="22"/>
        </w:rPr>
        <w:tab/>
        <w:t xml:space="preserve"> </w:t>
      </w:r>
    </w:p>
    <w:p w:rsidR="005E5DC4" w:rsidRPr="00C7143E" w:rsidRDefault="005E5DC4" w:rsidP="005E5DC4">
      <w:pPr>
        <w:widowControl/>
        <w:jc w:val="both"/>
        <w:rPr>
          <w:sz w:val="22"/>
          <w:szCs w:val="22"/>
        </w:rPr>
      </w:pPr>
      <w:r w:rsidRPr="00C7143E">
        <w:rPr>
          <w:sz w:val="22"/>
          <w:szCs w:val="22"/>
        </w:rPr>
        <w:t xml:space="preserve">«Оплата по договору участия в долевом </w:t>
      </w:r>
      <w:r w:rsidR="00F20A2F" w:rsidRPr="00F76569">
        <w:rPr>
          <w:sz w:val="22"/>
          <w:szCs w:val="22"/>
        </w:rPr>
        <w:t>строительстве №</w:t>
      </w:r>
      <w:r w:rsidRPr="00F76569">
        <w:rPr>
          <w:sz w:val="22"/>
          <w:szCs w:val="22"/>
        </w:rPr>
        <w:t xml:space="preserve"> </w:t>
      </w:r>
      <w:r w:rsidR="00833EE9">
        <w:rPr>
          <w:color w:val="FF0000"/>
          <w:sz w:val="22"/>
          <w:szCs w:val="22"/>
        </w:rPr>
        <w:t>3/№</w:t>
      </w:r>
      <w:r w:rsidR="003D5EEE" w:rsidRPr="000C7D08">
        <w:rPr>
          <w:color w:val="FF0000"/>
          <w:sz w:val="22"/>
          <w:szCs w:val="22"/>
        </w:rPr>
        <w:t xml:space="preserve"> квартиры</w:t>
      </w:r>
      <w:r w:rsidRPr="000C7D08">
        <w:rPr>
          <w:color w:val="FF0000"/>
          <w:sz w:val="22"/>
          <w:szCs w:val="22"/>
        </w:rPr>
        <w:t xml:space="preserve"> от </w:t>
      </w:r>
      <w:r w:rsidR="00833EE9">
        <w:rPr>
          <w:color w:val="FF0000"/>
          <w:sz w:val="22"/>
          <w:szCs w:val="22"/>
        </w:rPr>
        <w:t>______</w:t>
      </w:r>
      <w:r w:rsidR="000C7D08" w:rsidRPr="000C7D08">
        <w:rPr>
          <w:color w:val="FF0000"/>
          <w:sz w:val="22"/>
          <w:szCs w:val="22"/>
        </w:rPr>
        <w:t xml:space="preserve"> </w:t>
      </w:r>
      <w:r w:rsidRPr="000C7D08">
        <w:rPr>
          <w:color w:val="FF0000"/>
          <w:sz w:val="22"/>
          <w:szCs w:val="22"/>
        </w:rPr>
        <w:t>г</w:t>
      </w:r>
      <w:r w:rsidRPr="00F76569">
        <w:rPr>
          <w:sz w:val="22"/>
          <w:szCs w:val="22"/>
        </w:rPr>
        <w:t>., НДС</w:t>
      </w:r>
      <w:r w:rsidRPr="00C7143E">
        <w:rPr>
          <w:sz w:val="22"/>
          <w:szCs w:val="22"/>
        </w:rPr>
        <w:t xml:space="preserve"> не облагается».</w:t>
      </w:r>
    </w:p>
    <w:p w:rsidR="005E5DC4" w:rsidRPr="00C7143E" w:rsidRDefault="005E5DC4" w:rsidP="005E5DC4">
      <w:pPr>
        <w:widowControl/>
        <w:jc w:val="both"/>
        <w:rPr>
          <w:sz w:val="22"/>
          <w:szCs w:val="22"/>
        </w:rPr>
      </w:pPr>
      <w:r w:rsidRPr="00C7143E">
        <w:rPr>
          <w:sz w:val="22"/>
          <w:szCs w:val="22"/>
        </w:rPr>
        <w:tab/>
        <w:t xml:space="preserve">3.5. Цена Договора может быть изменена только по обоюдному добровольному письменному соглашению Сторон, а также в случаях, предусмотренных п.п.3.7. и 3.8. Договора. </w:t>
      </w:r>
    </w:p>
    <w:p w:rsidR="005E5DC4" w:rsidRPr="00C7143E" w:rsidRDefault="005E5DC4" w:rsidP="005E5DC4">
      <w:pPr>
        <w:widowControl/>
        <w:jc w:val="both"/>
        <w:rPr>
          <w:sz w:val="22"/>
          <w:szCs w:val="22"/>
        </w:rPr>
      </w:pPr>
      <w:r w:rsidRPr="00C7143E">
        <w:rPr>
          <w:sz w:val="22"/>
          <w:szCs w:val="22"/>
        </w:rPr>
        <w:tab/>
        <w:t>3.6. Застройщик перед вводом Объекта в эксплуатацию обязан организовать обмер Объекта в соответствии с требованиями</w:t>
      </w:r>
      <w:r w:rsidRPr="00C7143E">
        <w:rPr>
          <w:color w:val="000000"/>
          <w:sz w:val="22"/>
          <w:szCs w:val="22"/>
        </w:rPr>
        <w:t xml:space="preserve"> Федерального закона от 24.07.2007г. № 221-ФЗ «О кадастровой деятельности». </w:t>
      </w:r>
      <w:r w:rsidRPr="00C7143E">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rsidR="005E5DC4" w:rsidRPr="00C7143E" w:rsidRDefault="005E5DC4" w:rsidP="005E5DC4">
      <w:pPr>
        <w:widowControl/>
        <w:jc w:val="both"/>
        <w:rPr>
          <w:sz w:val="22"/>
          <w:szCs w:val="22"/>
        </w:rPr>
      </w:pPr>
      <w:r w:rsidRPr="00C7143E">
        <w:rPr>
          <w:sz w:val="22"/>
          <w:szCs w:val="22"/>
        </w:rPr>
        <w:t xml:space="preserve"> </w:t>
      </w:r>
      <w:r w:rsidRPr="00C7143E">
        <w:rPr>
          <w:sz w:val="22"/>
          <w:szCs w:val="22"/>
        </w:rPr>
        <w:tab/>
        <w:t>3.7. Если в результате проведения обмеров фактическая Площадь Объекта долевого строительства превысит Площадь Объекта долевого строительства, указан</w:t>
      </w:r>
      <w:r w:rsidR="00901C3B">
        <w:rPr>
          <w:sz w:val="22"/>
          <w:szCs w:val="22"/>
        </w:rPr>
        <w:t>ную в п.2.2. Договора (строка 11</w:t>
      </w:r>
      <w:r w:rsidRPr="00C7143E">
        <w:rPr>
          <w:sz w:val="22"/>
          <w:szCs w:val="22"/>
        </w:rPr>
        <w:t xml:space="preserve">), более чем на </w:t>
      </w:r>
      <w:r w:rsidR="00324FFB" w:rsidRPr="00C7143E">
        <w:rPr>
          <w:sz w:val="22"/>
          <w:szCs w:val="22"/>
        </w:rPr>
        <w:t xml:space="preserve"> 5%,</w:t>
      </w:r>
      <w:r w:rsidRPr="00C7143E">
        <w:rPr>
          <w:sz w:val="22"/>
          <w:szCs w:val="22"/>
        </w:rPr>
        <w:t xml:space="preserve">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w:t>
      </w:r>
      <w:r w:rsidR="00901C3B">
        <w:rPr>
          <w:sz w:val="22"/>
          <w:szCs w:val="22"/>
        </w:rPr>
        <w:t>ной в п.2.2. Договора (строка 11</w:t>
      </w:r>
      <w:r w:rsidRPr="00C7143E">
        <w:rPr>
          <w:sz w:val="22"/>
          <w:szCs w:val="22"/>
        </w:rPr>
        <w:t>),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rsidR="005E5DC4" w:rsidRPr="00C7143E" w:rsidRDefault="005E5DC4" w:rsidP="005E5DC4">
      <w:pPr>
        <w:widowControl/>
        <w:jc w:val="both"/>
        <w:rPr>
          <w:sz w:val="22"/>
          <w:szCs w:val="22"/>
        </w:rPr>
      </w:pPr>
      <w:r w:rsidRPr="00C7143E">
        <w:rPr>
          <w:sz w:val="22"/>
          <w:szCs w:val="22"/>
        </w:rPr>
        <w:tab/>
        <w:t>3.8. 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w:t>
      </w:r>
      <w:r w:rsidR="00901C3B">
        <w:rPr>
          <w:sz w:val="22"/>
          <w:szCs w:val="22"/>
        </w:rPr>
        <w:t>ой в п.2.2. Договора (строка 11</w:t>
      </w:r>
      <w:r w:rsidRPr="00C7143E">
        <w:rPr>
          <w:sz w:val="22"/>
          <w:szCs w:val="22"/>
        </w:rPr>
        <w:t xml:space="preserve">) более чем на </w:t>
      </w:r>
      <w:r w:rsidR="00995D53" w:rsidRPr="00C7143E">
        <w:rPr>
          <w:sz w:val="22"/>
          <w:szCs w:val="22"/>
        </w:rPr>
        <w:t>5%</w:t>
      </w:r>
      <w:r w:rsidRPr="00C7143E">
        <w:rPr>
          <w:sz w:val="22"/>
          <w:szCs w:val="22"/>
        </w:rPr>
        <w:t>, Цена Договора уменьшается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w:t>
      </w:r>
      <w:r w:rsidR="00901C3B">
        <w:rPr>
          <w:sz w:val="22"/>
          <w:szCs w:val="22"/>
        </w:rPr>
        <w:t>анной п.2.2. Договора (строка 11</w:t>
      </w:r>
      <w:r w:rsidRPr="00C7143E">
        <w:rPr>
          <w:sz w:val="22"/>
          <w:szCs w:val="22"/>
        </w:rPr>
        <w:t>).</w:t>
      </w:r>
    </w:p>
    <w:p w:rsidR="005E5DC4" w:rsidRPr="00C7143E" w:rsidRDefault="005E5DC4" w:rsidP="005E5DC4">
      <w:pPr>
        <w:widowControl/>
        <w:jc w:val="both"/>
        <w:rPr>
          <w:sz w:val="22"/>
          <w:szCs w:val="22"/>
        </w:rPr>
      </w:pPr>
      <w:r w:rsidRPr="00C7143E">
        <w:rPr>
          <w:sz w:val="22"/>
          <w:szCs w:val="22"/>
        </w:rPr>
        <w:t xml:space="preserve"> </w:t>
      </w:r>
      <w:r w:rsidRPr="00C7143E">
        <w:rPr>
          <w:sz w:val="22"/>
          <w:szCs w:val="22"/>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rsidR="005E5DC4" w:rsidRPr="00C7143E" w:rsidRDefault="005E5DC4" w:rsidP="00833EE9">
      <w:pPr>
        <w:widowControl/>
        <w:ind w:firstLine="708"/>
        <w:jc w:val="both"/>
        <w:rPr>
          <w:sz w:val="22"/>
          <w:szCs w:val="22"/>
        </w:rPr>
      </w:pPr>
      <w:r w:rsidRPr="00833EE9">
        <w:rPr>
          <w:sz w:val="22"/>
          <w:szCs w:val="22"/>
        </w:rPr>
        <w:t xml:space="preserve">3.9. </w:t>
      </w:r>
      <w:r w:rsidRPr="00C7143E">
        <w:rPr>
          <w:sz w:val="22"/>
          <w:szCs w:val="22"/>
        </w:rPr>
        <w:t xml:space="preserve">Расчетная цена одного квадратного метра Объекта долевого строительства, применяемая исключительно для проведения взаиморасчетов в соответствии с п.п.3.7. и 3.8.  Договора </w:t>
      </w:r>
      <w:r w:rsidR="00EF5BE3" w:rsidRPr="00C7143E">
        <w:rPr>
          <w:sz w:val="22"/>
          <w:szCs w:val="22"/>
        </w:rPr>
        <w:t>составляет</w:t>
      </w:r>
      <w:r w:rsidR="00EF5BE3">
        <w:rPr>
          <w:sz w:val="22"/>
          <w:szCs w:val="22"/>
        </w:rPr>
        <w:t xml:space="preserve"> </w:t>
      </w:r>
      <w:r w:rsidR="003D5EEE">
        <w:rPr>
          <w:b/>
          <w:sz w:val="22"/>
          <w:szCs w:val="22"/>
        </w:rPr>
        <w:t>________</w:t>
      </w:r>
      <w:r w:rsidR="00EF5BE3" w:rsidRPr="00DE41BF">
        <w:rPr>
          <w:b/>
          <w:snapToGrid w:val="0"/>
          <w:sz w:val="22"/>
          <w:szCs w:val="22"/>
        </w:rPr>
        <w:t xml:space="preserve"> (</w:t>
      </w:r>
      <w:r w:rsidR="003D5EEE">
        <w:rPr>
          <w:b/>
          <w:snapToGrid w:val="0"/>
          <w:sz w:val="22"/>
          <w:szCs w:val="22"/>
        </w:rPr>
        <w:t>_</w:t>
      </w:r>
      <w:r w:rsidR="00833EE9">
        <w:rPr>
          <w:b/>
          <w:snapToGrid w:val="0"/>
          <w:color w:val="FF0000"/>
          <w:sz w:val="22"/>
          <w:szCs w:val="22"/>
        </w:rPr>
        <w:t>_______</w:t>
      </w:r>
      <w:r w:rsidR="003D5EEE" w:rsidRPr="000C7D08">
        <w:rPr>
          <w:b/>
          <w:snapToGrid w:val="0"/>
          <w:color w:val="FF0000"/>
          <w:sz w:val="22"/>
          <w:szCs w:val="22"/>
        </w:rPr>
        <w:t>_</w:t>
      </w:r>
      <w:r w:rsidR="00EF5BE3" w:rsidRPr="000C7D08">
        <w:rPr>
          <w:b/>
          <w:snapToGrid w:val="0"/>
          <w:color w:val="FF0000"/>
          <w:sz w:val="22"/>
          <w:szCs w:val="22"/>
        </w:rPr>
        <w:t xml:space="preserve">) </w:t>
      </w:r>
      <w:r w:rsidR="00EF5BE3" w:rsidRPr="00DE41BF">
        <w:rPr>
          <w:b/>
          <w:snapToGrid w:val="0"/>
          <w:sz w:val="22"/>
          <w:szCs w:val="22"/>
        </w:rPr>
        <w:t>рубл</w:t>
      </w:r>
      <w:r w:rsidR="00901C3B">
        <w:rPr>
          <w:b/>
          <w:snapToGrid w:val="0"/>
          <w:sz w:val="22"/>
          <w:szCs w:val="22"/>
        </w:rPr>
        <w:t>ей</w:t>
      </w:r>
      <w:r w:rsidR="00833EE9">
        <w:rPr>
          <w:b/>
          <w:snapToGrid w:val="0"/>
          <w:sz w:val="22"/>
          <w:szCs w:val="22"/>
        </w:rPr>
        <w:t xml:space="preserve"> ___ </w:t>
      </w:r>
      <w:r w:rsidR="00901C3B">
        <w:rPr>
          <w:b/>
          <w:snapToGrid w:val="0"/>
          <w:sz w:val="22"/>
          <w:szCs w:val="22"/>
        </w:rPr>
        <w:t>копейки</w:t>
      </w:r>
      <w:r w:rsidRPr="00047323">
        <w:rPr>
          <w:sz w:val="22"/>
          <w:szCs w:val="22"/>
        </w:rPr>
        <w:t>, НДС не облагается.</w:t>
      </w:r>
    </w:p>
    <w:p w:rsidR="005E5DC4" w:rsidRPr="00C7143E" w:rsidRDefault="005E5DC4" w:rsidP="001754F7">
      <w:pPr>
        <w:widowControl/>
        <w:ind w:firstLine="708"/>
        <w:jc w:val="both"/>
        <w:rPr>
          <w:sz w:val="22"/>
          <w:szCs w:val="22"/>
        </w:rPr>
      </w:pPr>
      <w:r w:rsidRPr="00C7143E">
        <w:rPr>
          <w:sz w:val="22"/>
          <w:szCs w:val="22"/>
        </w:rPr>
        <w:lastRenderedPageBreak/>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5E5DC4" w:rsidRPr="00C7143E" w:rsidRDefault="005E5DC4" w:rsidP="005E5DC4">
      <w:pPr>
        <w:widowControl/>
        <w:jc w:val="both"/>
        <w:rPr>
          <w:sz w:val="22"/>
          <w:szCs w:val="22"/>
        </w:rPr>
      </w:pPr>
      <w:r w:rsidRPr="00C7143E">
        <w:rPr>
          <w:sz w:val="22"/>
          <w:szCs w:val="22"/>
        </w:rPr>
        <w:tab/>
        <w:t>3.11. 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w:t>
      </w:r>
      <w:r w:rsidRPr="00C7143E">
        <w:rPr>
          <w:snapToGrid w:val="0"/>
          <w:sz w:val="22"/>
          <w:szCs w:val="22"/>
        </w:rPr>
        <w:t xml:space="preserve"> а также </w:t>
      </w:r>
      <w:r w:rsidRPr="00C7143E">
        <w:rPr>
          <w:sz w:val="22"/>
          <w:szCs w:val="22"/>
        </w:rPr>
        <w:t>денежные  средства  на оплату услуг (вознаграждение) Застройщика.</w:t>
      </w:r>
    </w:p>
    <w:p w:rsidR="005E5DC4" w:rsidRPr="00C7143E" w:rsidRDefault="005E5DC4" w:rsidP="007759BE">
      <w:pPr>
        <w:widowControl/>
        <w:jc w:val="both"/>
        <w:rPr>
          <w:color w:val="000000"/>
          <w:sz w:val="22"/>
          <w:szCs w:val="22"/>
        </w:rPr>
      </w:pPr>
      <w:r w:rsidRPr="00C7143E">
        <w:rPr>
          <w:sz w:val="22"/>
          <w:szCs w:val="22"/>
        </w:rPr>
        <w:tab/>
      </w:r>
      <w:r w:rsidRPr="00C7143E">
        <w:rPr>
          <w:color w:val="000000"/>
          <w:sz w:val="22"/>
          <w:szCs w:val="22"/>
        </w:rPr>
        <w:t xml:space="preserve">                </w:t>
      </w:r>
    </w:p>
    <w:p w:rsidR="005E5DC4" w:rsidRDefault="005E5DC4" w:rsidP="00335D1B">
      <w:pPr>
        <w:widowControl/>
        <w:jc w:val="center"/>
        <w:rPr>
          <w:b/>
          <w:sz w:val="22"/>
          <w:szCs w:val="22"/>
        </w:rPr>
      </w:pPr>
      <w:r w:rsidRPr="00C7143E">
        <w:rPr>
          <w:b/>
          <w:sz w:val="22"/>
          <w:szCs w:val="22"/>
        </w:rPr>
        <w:t>4. Порядок передачи объекта долевого строительства участнику долевого строительства</w:t>
      </w:r>
    </w:p>
    <w:p w:rsidR="001754F7" w:rsidRPr="00C7143E" w:rsidRDefault="001754F7" w:rsidP="00335D1B">
      <w:pPr>
        <w:widowControl/>
        <w:jc w:val="center"/>
        <w:rPr>
          <w:b/>
          <w:sz w:val="22"/>
          <w:szCs w:val="22"/>
        </w:rPr>
      </w:pPr>
    </w:p>
    <w:p w:rsidR="005E5DC4" w:rsidRPr="00C7143E" w:rsidRDefault="005E5DC4" w:rsidP="00F35467">
      <w:pPr>
        <w:widowControl/>
        <w:ind w:firstLine="708"/>
        <w:jc w:val="both"/>
        <w:rPr>
          <w:sz w:val="22"/>
          <w:szCs w:val="22"/>
        </w:rPr>
      </w:pPr>
      <w:r w:rsidRPr="00C7143E">
        <w:rPr>
          <w:sz w:val="22"/>
          <w:szCs w:val="22"/>
        </w:rPr>
        <w:t>4.1.</w:t>
      </w:r>
      <w:r w:rsidRPr="00C7143E">
        <w:rPr>
          <w:sz w:val="22"/>
          <w:szCs w:val="22"/>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w:t>
      </w:r>
      <w:r w:rsidRPr="00C7143E">
        <w:rPr>
          <w:color w:val="FF0000"/>
          <w:sz w:val="22"/>
          <w:szCs w:val="22"/>
        </w:rPr>
        <w:t xml:space="preserve"> </w:t>
      </w:r>
      <w:r w:rsidRPr="00C7143E">
        <w:rPr>
          <w:sz w:val="22"/>
          <w:szCs w:val="22"/>
        </w:rPr>
        <w:t xml:space="preserve">до истечения срока, установленного настоящим Договором для передачи </w:t>
      </w:r>
      <w:r w:rsidR="00F35467">
        <w:rPr>
          <w:sz w:val="22"/>
          <w:szCs w:val="22"/>
        </w:rPr>
        <w:t>Объекта долевого строительства.</w:t>
      </w:r>
    </w:p>
    <w:p w:rsidR="005E5DC4" w:rsidRPr="00C7143E" w:rsidRDefault="005E5DC4" w:rsidP="00335D1B">
      <w:pPr>
        <w:widowControl/>
        <w:ind w:firstLine="708"/>
        <w:jc w:val="both"/>
        <w:rPr>
          <w:sz w:val="22"/>
          <w:szCs w:val="22"/>
        </w:rPr>
      </w:pPr>
      <w:r w:rsidRPr="00C7143E">
        <w:rPr>
          <w:sz w:val="22"/>
          <w:szCs w:val="22"/>
        </w:rPr>
        <w:t>4.2.</w:t>
      </w:r>
      <w:r w:rsidRPr="00C7143E">
        <w:rPr>
          <w:sz w:val="22"/>
          <w:szCs w:val="22"/>
        </w:rPr>
        <w:tab/>
        <w:t xml:space="preserve">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п.3.7. настоящего Договора. </w:t>
      </w:r>
    </w:p>
    <w:p w:rsidR="005E5DC4" w:rsidRPr="00C7143E" w:rsidRDefault="005E5DC4" w:rsidP="005E5DC4">
      <w:pPr>
        <w:widowControl/>
        <w:jc w:val="both"/>
        <w:rPr>
          <w:sz w:val="22"/>
          <w:szCs w:val="22"/>
        </w:rPr>
      </w:pPr>
      <w:r w:rsidRPr="00C7143E">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5E5DC4" w:rsidRPr="00C7143E" w:rsidRDefault="005E5DC4" w:rsidP="001754F7">
      <w:pPr>
        <w:widowControl/>
        <w:ind w:firstLine="708"/>
        <w:jc w:val="both"/>
        <w:rPr>
          <w:sz w:val="22"/>
          <w:szCs w:val="22"/>
        </w:rPr>
      </w:pPr>
      <w:r w:rsidRPr="00C7143E">
        <w:rPr>
          <w:sz w:val="22"/>
          <w:szCs w:val="22"/>
        </w:rPr>
        <w:t>4.3.</w:t>
      </w:r>
      <w:r w:rsidRPr="00C7143E">
        <w:rPr>
          <w:sz w:val="22"/>
          <w:szCs w:val="22"/>
        </w:rPr>
        <w:tab/>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5E5DC4" w:rsidRPr="00C7143E" w:rsidRDefault="005E5DC4" w:rsidP="005E5DC4">
      <w:pPr>
        <w:widowControl/>
        <w:jc w:val="both"/>
        <w:rPr>
          <w:sz w:val="22"/>
          <w:szCs w:val="22"/>
        </w:rPr>
      </w:pPr>
      <w:r w:rsidRPr="00C7143E">
        <w:rPr>
          <w:sz w:val="22"/>
          <w:szCs w:val="22"/>
        </w:rPr>
        <w:t>- принять Объект долевого строительства, путем подписания с Застройщиком акта приёма-передачи, либо,</w:t>
      </w:r>
    </w:p>
    <w:p w:rsidR="005E5DC4" w:rsidRPr="00C7143E" w:rsidRDefault="005E5DC4" w:rsidP="005E5DC4">
      <w:pPr>
        <w:widowControl/>
        <w:jc w:val="both"/>
        <w:rPr>
          <w:sz w:val="22"/>
          <w:szCs w:val="22"/>
        </w:rPr>
      </w:pPr>
      <w:r w:rsidRPr="00C7143E">
        <w:rPr>
          <w:sz w:val="22"/>
          <w:szCs w:val="22"/>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5E5DC4" w:rsidRPr="00C7143E" w:rsidRDefault="005E5DC4" w:rsidP="005E5DC4">
      <w:pPr>
        <w:widowControl/>
        <w:jc w:val="both"/>
        <w:rPr>
          <w:sz w:val="22"/>
          <w:szCs w:val="22"/>
        </w:rPr>
      </w:pPr>
      <w:r w:rsidRPr="00C7143E">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rsidR="005E5DC4" w:rsidRPr="00C7143E" w:rsidRDefault="005E5DC4" w:rsidP="001754F7">
      <w:pPr>
        <w:widowControl/>
        <w:ind w:firstLine="708"/>
        <w:jc w:val="both"/>
        <w:rPr>
          <w:sz w:val="22"/>
          <w:szCs w:val="22"/>
        </w:rPr>
      </w:pPr>
      <w:r w:rsidRPr="00C7143E">
        <w:rPr>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5E5DC4" w:rsidRPr="00C7143E" w:rsidRDefault="005E5DC4" w:rsidP="001754F7">
      <w:pPr>
        <w:widowControl/>
        <w:ind w:firstLine="708"/>
        <w:jc w:val="both"/>
        <w:rPr>
          <w:sz w:val="22"/>
          <w:szCs w:val="22"/>
        </w:rPr>
      </w:pPr>
      <w:r w:rsidRPr="00C7143E">
        <w:rPr>
          <w:sz w:val="22"/>
          <w:szCs w:val="22"/>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rsidR="005E5DC4" w:rsidRPr="00C7143E" w:rsidRDefault="005E5DC4" w:rsidP="001754F7">
      <w:pPr>
        <w:widowControl/>
        <w:ind w:firstLine="708"/>
        <w:jc w:val="both"/>
        <w:rPr>
          <w:sz w:val="22"/>
          <w:szCs w:val="22"/>
        </w:rPr>
      </w:pPr>
      <w:r w:rsidRPr="00C7143E">
        <w:rPr>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5E5DC4" w:rsidRPr="00C7143E" w:rsidRDefault="005E5DC4" w:rsidP="005E5DC4">
      <w:pPr>
        <w:widowControl/>
        <w:autoSpaceDE/>
        <w:autoSpaceDN/>
        <w:adjustRightInd/>
        <w:jc w:val="both"/>
        <w:rPr>
          <w:sz w:val="22"/>
          <w:szCs w:val="22"/>
        </w:rPr>
      </w:pPr>
    </w:p>
    <w:p w:rsidR="005E5DC4" w:rsidRDefault="005E5DC4" w:rsidP="005E5DC4">
      <w:pPr>
        <w:widowControl/>
        <w:autoSpaceDE/>
        <w:autoSpaceDN/>
        <w:adjustRightInd/>
        <w:jc w:val="center"/>
        <w:rPr>
          <w:b/>
          <w:sz w:val="22"/>
          <w:szCs w:val="22"/>
        </w:rPr>
      </w:pPr>
      <w:r w:rsidRPr="00C7143E">
        <w:rPr>
          <w:b/>
          <w:sz w:val="22"/>
          <w:szCs w:val="22"/>
        </w:rPr>
        <w:t>5. Обязательства Сторон</w:t>
      </w:r>
    </w:p>
    <w:p w:rsidR="001754F7" w:rsidRPr="00C7143E" w:rsidRDefault="001754F7" w:rsidP="005E5DC4">
      <w:pPr>
        <w:widowControl/>
        <w:autoSpaceDE/>
        <w:autoSpaceDN/>
        <w:adjustRightInd/>
        <w:jc w:val="center"/>
        <w:rPr>
          <w:b/>
          <w:sz w:val="22"/>
          <w:szCs w:val="22"/>
        </w:rPr>
      </w:pPr>
    </w:p>
    <w:p w:rsidR="005E5DC4" w:rsidRDefault="005E5DC4" w:rsidP="00D474F5">
      <w:pPr>
        <w:autoSpaceDE/>
        <w:autoSpaceDN/>
        <w:adjustRightInd/>
        <w:jc w:val="center"/>
        <w:rPr>
          <w:b/>
          <w:sz w:val="22"/>
          <w:szCs w:val="22"/>
          <w:u w:val="single"/>
        </w:rPr>
      </w:pPr>
      <w:r w:rsidRPr="00C7143E">
        <w:rPr>
          <w:b/>
          <w:sz w:val="22"/>
          <w:szCs w:val="22"/>
          <w:u w:val="single"/>
        </w:rPr>
        <w:t>5.1. Обязанности Участника долевого строительства:</w:t>
      </w:r>
    </w:p>
    <w:p w:rsidR="001754F7" w:rsidRPr="00C7143E" w:rsidRDefault="001754F7" w:rsidP="00D474F5">
      <w:pPr>
        <w:autoSpaceDE/>
        <w:autoSpaceDN/>
        <w:adjustRightInd/>
        <w:jc w:val="center"/>
        <w:rPr>
          <w:b/>
          <w:sz w:val="22"/>
          <w:szCs w:val="22"/>
          <w:u w:val="single"/>
        </w:rPr>
      </w:pP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5.1.1. Произвести оплату в объеме, сроки и порядке, указанные в п.п.3.1., 3.2., 3.7. Договора и иных разделах Договора. </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5.1.3. </w:t>
      </w:r>
      <w:r w:rsidRPr="00C7143E">
        <w:rPr>
          <w:spacing w:val="3"/>
          <w:sz w:val="22"/>
          <w:szCs w:val="22"/>
        </w:rPr>
        <w:t xml:space="preserve">Предоставить в </w:t>
      </w:r>
      <w:r w:rsidRPr="00C7143E">
        <w:rPr>
          <w:sz w:val="22"/>
          <w:szCs w:val="22"/>
        </w:rPr>
        <w:t xml:space="preserve">орган, осуществляющий государственную регистрацию прав на недвижимое имущество и сделок с ним, </w:t>
      </w:r>
      <w:r w:rsidRPr="00C7143E">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w:t>
      </w:r>
      <w:r w:rsidRPr="00C7143E">
        <w:rPr>
          <w:sz w:val="22"/>
          <w:szCs w:val="22"/>
        </w:rPr>
        <w:lastRenderedPageBreak/>
        <w:t>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rsidR="005E5DC4" w:rsidRPr="00C7143E" w:rsidRDefault="005E5DC4" w:rsidP="003944DA">
      <w:pPr>
        <w:widowControl/>
        <w:tabs>
          <w:tab w:val="left" w:pos="709"/>
        </w:tabs>
        <w:autoSpaceDE/>
        <w:autoSpaceDN/>
        <w:adjustRightInd/>
        <w:jc w:val="both"/>
        <w:rPr>
          <w:sz w:val="22"/>
          <w:szCs w:val="22"/>
        </w:rPr>
      </w:pPr>
      <w:r w:rsidRPr="00C7143E">
        <w:rPr>
          <w:sz w:val="22"/>
          <w:szCs w:val="22"/>
        </w:rPr>
        <w:t xml:space="preserve"> </w:t>
      </w:r>
      <w:r w:rsidR="0053006E">
        <w:rPr>
          <w:sz w:val="22"/>
          <w:szCs w:val="22"/>
        </w:rPr>
        <w:t xml:space="preserve">          </w:t>
      </w:r>
      <w:r w:rsidRPr="00C7143E">
        <w:rPr>
          <w:sz w:val="22"/>
          <w:szCs w:val="22"/>
        </w:rPr>
        <w:t>5.1.6.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w:t>
      </w:r>
      <w:r w:rsidR="003944DA">
        <w:rPr>
          <w:sz w:val="22"/>
          <w:szCs w:val="22"/>
        </w:rPr>
        <w:t>тороннего Акта приема-передачи.</w:t>
      </w:r>
    </w:p>
    <w:p w:rsidR="005E5DC4" w:rsidRPr="00C7143E" w:rsidRDefault="0053006E" w:rsidP="005E5DC4">
      <w:pPr>
        <w:widowControl/>
        <w:autoSpaceDE/>
        <w:autoSpaceDN/>
        <w:adjustRightInd/>
        <w:jc w:val="both"/>
        <w:rPr>
          <w:sz w:val="22"/>
          <w:szCs w:val="22"/>
        </w:rPr>
      </w:pPr>
      <w:r>
        <w:rPr>
          <w:sz w:val="22"/>
          <w:szCs w:val="22"/>
        </w:rPr>
        <w:t xml:space="preserve">           </w:t>
      </w:r>
      <w:r w:rsidR="003944DA">
        <w:rPr>
          <w:sz w:val="22"/>
          <w:szCs w:val="22"/>
        </w:rPr>
        <w:t>5.1.7</w:t>
      </w:r>
      <w:r w:rsidR="005E5DC4" w:rsidRPr="00C7143E">
        <w:rPr>
          <w:sz w:val="22"/>
          <w:szCs w:val="22"/>
        </w:rPr>
        <w:t xml:space="preserve">. В течение </w:t>
      </w:r>
      <w:r w:rsidR="00775FF3">
        <w:rPr>
          <w:sz w:val="22"/>
          <w:szCs w:val="22"/>
        </w:rPr>
        <w:t>10</w:t>
      </w:r>
      <w:r w:rsidR="005E5DC4" w:rsidRPr="00C7143E">
        <w:rPr>
          <w:sz w:val="22"/>
          <w:szCs w:val="22"/>
        </w:rPr>
        <w:t xml:space="preserve"> (</w:t>
      </w:r>
      <w:r w:rsidR="00775FF3">
        <w:rPr>
          <w:sz w:val="22"/>
          <w:szCs w:val="22"/>
        </w:rPr>
        <w:t>Десяти</w:t>
      </w:r>
      <w:r w:rsidR="005E5DC4" w:rsidRPr="00C7143E">
        <w:rPr>
          <w:sz w:val="22"/>
          <w:szCs w:val="22"/>
        </w:rPr>
        <w:t xml:space="preserve">) календарных </w:t>
      </w:r>
      <w:r w:rsidR="00775FF3">
        <w:rPr>
          <w:sz w:val="22"/>
          <w:szCs w:val="22"/>
        </w:rPr>
        <w:t>дней</w:t>
      </w:r>
      <w:r w:rsidR="005E5DC4" w:rsidRPr="00C7143E">
        <w:rPr>
          <w:sz w:val="22"/>
          <w:szCs w:val="22"/>
        </w:rPr>
        <w:t xml:space="preserve">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получения кадастрового паспорта Объекта долевого строительства и государственной регистрации прав собственности Участника долевого строительства на Объект долевого строительства.</w:t>
      </w:r>
    </w:p>
    <w:p w:rsidR="005E5DC4" w:rsidRPr="00C7143E" w:rsidRDefault="005E5DC4" w:rsidP="005E5DC4">
      <w:pPr>
        <w:widowControl/>
        <w:jc w:val="both"/>
        <w:rPr>
          <w:sz w:val="22"/>
          <w:szCs w:val="22"/>
        </w:rPr>
      </w:pPr>
      <w:r w:rsidRPr="00C7143E">
        <w:rPr>
          <w:sz w:val="22"/>
          <w:szCs w:val="22"/>
        </w:rPr>
        <w:t xml:space="preserve"> </w:t>
      </w:r>
      <w:r w:rsidR="003944DA">
        <w:rPr>
          <w:sz w:val="22"/>
          <w:szCs w:val="22"/>
        </w:rPr>
        <w:tab/>
        <w:t>5.1.8</w:t>
      </w:r>
      <w:r w:rsidRPr="00C7143E">
        <w:rPr>
          <w:sz w:val="22"/>
          <w:szCs w:val="22"/>
        </w:rPr>
        <w:t xml:space="preserve">.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rsidR="005E5DC4" w:rsidRPr="00C7143E" w:rsidRDefault="0053006E" w:rsidP="005E5DC4">
      <w:pPr>
        <w:widowControl/>
        <w:jc w:val="both"/>
        <w:rPr>
          <w:sz w:val="22"/>
          <w:szCs w:val="22"/>
        </w:rPr>
      </w:pPr>
      <w:r>
        <w:rPr>
          <w:sz w:val="22"/>
          <w:szCs w:val="22"/>
        </w:rPr>
        <w:t xml:space="preserve">             </w:t>
      </w:r>
      <w:r w:rsidR="005E5DC4" w:rsidRPr="00C7143E">
        <w:rPr>
          <w:sz w:val="22"/>
          <w:szCs w:val="22"/>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p>
    <w:p w:rsidR="005E5DC4" w:rsidRPr="00C7143E" w:rsidRDefault="005E5DC4" w:rsidP="005E5DC4">
      <w:pPr>
        <w:widowControl/>
        <w:jc w:val="both"/>
        <w:rPr>
          <w:sz w:val="22"/>
          <w:szCs w:val="22"/>
        </w:rPr>
      </w:pPr>
      <w:r w:rsidRPr="00C7143E">
        <w:rPr>
          <w:sz w:val="22"/>
          <w:szCs w:val="22"/>
        </w:rPr>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rsidR="005E5DC4" w:rsidRPr="00C7143E" w:rsidRDefault="005E5DC4" w:rsidP="005E5DC4">
      <w:pPr>
        <w:widowControl/>
        <w:autoSpaceDE/>
        <w:autoSpaceDN/>
        <w:adjustRightInd/>
        <w:jc w:val="both"/>
        <w:rPr>
          <w:spacing w:val="3"/>
          <w:sz w:val="22"/>
          <w:szCs w:val="22"/>
        </w:rPr>
      </w:pPr>
      <w:r w:rsidRPr="00C7143E">
        <w:rPr>
          <w:spacing w:val="3"/>
          <w:sz w:val="22"/>
          <w:szCs w:val="22"/>
        </w:rPr>
        <w:t xml:space="preserve"> </w:t>
      </w:r>
      <w:r w:rsidR="00E7091F">
        <w:rPr>
          <w:spacing w:val="3"/>
          <w:sz w:val="22"/>
          <w:szCs w:val="22"/>
        </w:rPr>
        <w:t xml:space="preserve">            </w:t>
      </w:r>
      <w:r w:rsidR="003944DA">
        <w:rPr>
          <w:spacing w:val="3"/>
          <w:sz w:val="22"/>
          <w:szCs w:val="22"/>
        </w:rPr>
        <w:t>5.1.9</w:t>
      </w:r>
      <w:r w:rsidRPr="00C7143E">
        <w:rPr>
          <w:spacing w:val="3"/>
          <w:sz w:val="22"/>
          <w:szCs w:val="22"/>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5.1.1</w:t>
      </w:r>
      <w:r w:rsidR="003944DA">
        <w:rPr>
          <w:sz w:val="22"/>
          <w:szCs w:val="22"/>
        </w:rPr>
        <w:t>0</w:t>
      </w:r>
      <w:r w:rsidRPr="00C7143E">
        <w:rPr>
          <w:sz w:val="22"/>
          <w:szCs w:val="22"/>
        </w:rPr>
        <w:t>.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5.1.1</w:t>
      </w:r>
      <w:r w:rsidR="003944DA">
        <w:rPr>
          <w:sz w:val="22"/>
          <w:szCs w:val="22"/>
        </w:rPr>
        <w:t>1</w:t>
      </w:r>
      <w:r w:rsidRPr="00C7143E">
        <w:rPr>
          <w:sz w:val="22"/>
          <w:szCs w:val="22"/>
        </w:rPr>
        <w:t xml:space="preserve">.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rsidR="005E5DC4" w:rsidRPr="00C7143E" w:rsidRDefault="005E5DC4" w:rsidP="005E5DC4">
      <w:pPr>
        <w:widowControl/>
        <w:autoSpaceDE/>
        <w:autoSpaceDN/>
        <w:adjustRightInd/>
        <w:jc w:val="both"/>
        <w:rPr>
          <w:sz w:val="22"/>
          <w:szCs w:val="22"/>
        </w:rPr>
      </w:pPr>
      <w:r w:rsidRPr="00C7143E">
        <w:rPr>
          <w:sz w:val="22"/>
          <w:szCs w:val="22"/>
        </w:rPr>
        <w:tab/>
        <w:t>5.1.1</w:t>
      </w:r>
      <w:r w:rsidR="003944DA">
        <w:rPr>
          <w:sz w:val="22"/>
          <w:szCs w:val="22"/>
        </w:rPr>
        <w:t>2</w:t>
      </w:r>
      <w:r w:rsidRPr="00C7143E">
        <w:rPr>
          <w:sz w:val="22"/>
          <w:szCs w:val="22"/>
        </w:rPr>
        <w:t>. Обязуется выполнить все свои обязательства, указанные в иных разделах Договора.</w:t>
      </w:r>
    </w:p>
    <w:p w:rsidR="005E5DC4" w:rsidRPr="00C7143E" w:rsidRDefault="003944DA" w:rsidP="003944DA">
      <w:pPr>
        <w:widowControl/>
        <w:ind w:firstLine="708"/>
        <w:jc w:val="both"/>
        <w:rPr>
          <w:rFonts w:eastAsia="Calibri"/>
          <w:sz w:val="22"/>
          <w:szCs w:val="22"/>
        </w:rPr>
      </w:pPr>
      <w:r>
        <w:rPr>
          <w:sz w:val="22"/>
          <w:szCs w:val="22"/>
        </w:rPr>
        <w:t>5.1.13</w:t>
      </w:r>
      <w:r w:rsidR="005E5DC4" w:rsidRPr="00C7143E">
        <w:rPr>
          <w:sz w:val="22"/>
          <w:szCs w:val="22"/>
        </w:rPr>
        <w:t xml:space="preserve">. Независимо от причин расторжения Договора обязуется  не позднее дня расторжения </w:t>
      </w:r>
      <w:r w:rsidR="005E5DC4" w:rsidRPr="00C7143E">
        <w:rPr>
          <w:rFonts w:eastAsia="Calibri"/>
          <w:sz w:val="22"/>
          <w:szCs w:val="22"/>
        </w:rPr>
        <w:t>уведомить Банк о предстоящем перечислении денежных средств Застройщиком, в связи с расторжением Договора.</w:t>
      </w:r>
    </w:p>
    <w:p w:rsidR="005E5DC4" w:rsidRPr="00C7143E" w:rsidRDefault="005E5DC4" w:rsidP="005E5DC4">
      <w:pPr>
        <w:widowControl/>
        <w:autoSpaceDE/>
        <w:autoSpaceDN/>
        <w:adjustRightInd/>
        <w:jc w:val="both"/>
        <w:rPr>
          <w:b/>
          <w:sz w:val="22"/>
          <w:szCs w:val="22"/>
          <w:u w:val="single"/>
        </w:rPr>
      </w:pPr>
    </w:p>
    <w:p w:rsidR="005E5DC4" w:rsidRPr="00C7143E" w:rsidRDefault="005E5DC4" w:rsidP="00D474F5">
      <w:pPr>
        <w:widowControl/>
        <w:autoSpaceDE/>
        <w:autoSpaceDN/>
        <w:adjustRightInd/>
        <w:jc w:val="center"/>
        <w:rPr>
          <w:b/>
          <w:sz w:val="22"/>
          <w:szCs w:val="22"/>
          <w:u w:val="single"/>
        </w:rPr>
      </w:pPr>
      <w:r w:rsidRPr="00C7143E">
        <w:rPr>
          <w:b/>
          <w:sz w:val="22"/>
          <w:szCs w:val="22"/>
          <w:u w:val="single"/>
        </w:rPr>
        <w:t>5.2. Права Участника долевого строительства:</w:t>
      </w:r>
    </w:p>
    <w:p w:rsidR="005E5DC4" w:rsidRPr="00C7143E" w:rsidRDefault="005E5DC4" w:rsidP="005E5DC4">
      <w:pPr>
        <w:widowControl/>
        <w:autoSpaceDE/>
        <w:autoSpaceDN/>
        <w:adjustRightInd/>
        <w:jc w:val="both"/>
        <w:rPr>
          <w:sz w:val="22"/>
          <w:szCs w:val="22"/>
        </w:rPr>
      </w:pPr>
      <w:r w:rsidRPr="00C7143E">
        <w:rPr>
          <w:sz w:val="22"/>
          <w:szCs w:val="22"/>
        </w:rPr>
        <w:tab/>
      </w:r>
    </w:p>
    <w:p w:rsidR="005E5DC4" w:rsidRPr="00C7143E" w:rsidRDefault="00E7091F" w:rsidP="005E5DC4">
      <w:pPr>
        <w:widowControl/>
        <w:autoSpaceDE/>
        <w:autoSpaceDN/>
        <w:adjustRightInd/>
        <w:jc w:val="both"/>
        <w:rPr>
          <w:sz w:val="22"/>
          <w:szCs w:val="22"/>
        </w:rPr>
      </w:pPr>
      <w:r>
        <w:rPr>
          <w:sz w:val="22"/>
          <w:szCs w:val="22"/>
        </w:rPr>
        <w:t xml:space="preserve">             </w:t>
      </w:r>
      <w:r w:rsidR="005E5DC4" w:rsidRPr="00C7143E">
        <w:rPr>
          <w:sz w:val="22"/>
          <w:szCs w:val="22"/>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5E5DC4" w:rsidRPr="00C7143E" w:rsidRDefault="005E5DC4" w:rsidP="005E5DC4">
      <w:pPr>
        <w:widowControl/>
        <w:autoSpaceDE/>
        <w:autoSpaceDN/>
        <w:adjustRightInd/>
        <w:jc w:val="both"/>
        <w:rPr>
          <w:sz w:val="22"/>
          <w:szCs w:val="22"/>
        </w:rPr>
      </w:pPr>
      <w:r w:rsidRPr="00C7143E">
        <w:rPr>
          <w:sz w:val="22"/>
          <w:szCs w:val="22"/>
        </w:rPr>
        <w:tab/>
        <w:t>5.2.2.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3.7. Договора до момента подписания Сторонами  акта приема-передачи  или иного документа о передаче Объекта долевого строительства.</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5E5DC4" w:rsidRDefault="005E5DC4" w:rsidP="005E5DC4">
      <w:pPr>
        <w:widowControl/>
        <w:autoSpaceDE/>
        <w:autoSpaceDN/>
        <w:adjustRightInd/>
        <w:jc w:val="both"/>
        <w:rPr>
          <w:b/>
          <w:sz w:val="22"/>
          <w:szCs w:val="22"/>
        </w:rPr>
      </w:pPr>
    </w:p>
    <w:p w:rsidR="005E5DC4" w:rsidRDefault="005E5DC4" w:rsidP="00D474F5">
      <w:pPr>
        <w:widowControl/>
        <w:autoSpaceDE/>
        <w:autoSpaceDN/>
        <w:adjustRightInd/>
        <w:jc w:val="center"/>
        <w:rPr>
          <w:b/>
          <w:sz w:val="22"/>
          <w:szCs w:val="22"/>
          <w:u w:val="single"/>
        </w:rPr>
      </w:pPr>
      <w:r w:rsidRPr="00C7143E">
        <w:rPr>
          <w:b/>
          <w:sz w:val="22"/>
          <w:szCs w:val="22"/>
        </w:rPr>
        <w:t>5</w:t>
      </w:r>
      <w:r w:rsidRPr="00C7143E">
        <w:rPr>
          <w:b/>
          <w:sz w:val="22"/>
          <w:szCs w:val="22"/>
          <w:u w:val="single"/>
        </w:rPr>
        <w:t>.3. Обязанности Застройщика:</w:t>
      </w:r>
    </w:p>
    <w:p w:rsidR="001754F7" w:rsidRPr="00C7143E" w:rsidRDefault="001754F7" w:rsidP="00D474F5">
      <w:pPr>
        <w:widowControl/>
        <w:autoSpaceDE/>
        <w:autoSpaceDN/>
        <w:adjustRightInd/>
        <w:jc w:val="center"/>
        <w:rPr>
          <w:b/>
          <w:sz w:val="22"/>
          <w:szCs w:val="22"/>
          <w:u w:val="single"/>
        </w:rPr>
      </w:pP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rsidR="005E5DC4" w:rsidRPr="00C7143E" w:rsidRDefault="00E7091F" w:rsidP="005E5DC4">
      <w:pPr>
        <w:widowControl/>
        <w:autoSpaceDE/>
        <w:autoSpaceDN/>
        <w:adjustRightInd/>
        <w:jc w:val="both"/>
        <w:rPr>
          <w:sz w:val="22"/>
          <w:szCs w:val="22"/>
        </w:rPr>
      </w:pPr>
      <w:r>
        <w:rPr>
          <w:sz w:val="22"/>
          <w:szCs w:val="22"/>
        </w:rPr>
        <w:t xml:space="preserve">             </w:t>
      </w:r>
      <w:r w:rsidR="005E5DC4" w:rsidRPr="00C7143E">
        <w:rPr>
          <w:sz w:val="22"/>
          <w:szCs w:val="22"/>
        </w:rPr>
        <w:t xml:space="preserve">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w:t>
      </w:r>
      <w:r w:rsidR="005E5DC4" w:rsidRPr="00C7143E">
        <w:rPr>
          <w:sz w:val="22"/>
          <w:szCs w:val="22"/>
        </w:rPr>
        <w:lastRenderedPageBreak/>
        <w:t>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5.3.2.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к нормативным.</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r>
    </w:p>
    <w:p w:rsidR="005E5DC4" w:rsidRPr="00C7143E" w:rsidRDefault="00E7091F" w:rsidP="005E5DC4">
      <w:pPr>
        <w:widowControl/>
        <w:autoSpaceDE/>
        <w:autoSpaceDN/>
        <w:adjustRightInd/>
        <w:jc w:val="both"/>
        <w:rPr>
          <w:sz w:val="22"/>
          <w:szCs w:val="22"/>
        </w:rPr>
      </w:pPr>
      <w:r>
        <w:rPr>
          <w:sz w:val="22"/>
          <w:szCs w:val="22"/>
        </w:rPr>
        <w:t xml:space="preserve">            </w:t>
      </w:r>
      <w:r w:rsidR="005E5DC4" w:rsidRPr="00C7143E">
        <w:rPr>
          <w:sz w:val="22"/>
          <w:szCs w:val="22"/>
        </w:rPr>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5.3.4. В случае изменения адреса или других реквизитов в десятидневный срок разместить  информацию в сети Интернет на сайте </w:t>
      </w:r>
      <w:r w:rsidR="00AD4AAA">
        <w:rPr>
          <w:b/>
          <w:sz w:val="22"/>
          <w:szCs w:val="22"/>
        </w:rPr>
        <w:t>наш.дом.рф</w:t>
      </w:r>
      <w:r w:rsidR="00302243" w:rsidRPr="00C7143E">
        <w:rPr>
          <w:b/>
          <w:sz w:val="22"/>
          <w:szCs w:val="22"/>
        </w:rPr>
        <w:t>.</w:t>
      </w:r>
    </w:p>
    <w:p w:rsidR="005E5DC4" w:rsidRPr="00C7143E" w:rsidRDefault="005E5DC4" w:rsidP="005E5DC4">
      <w:pPr>
        <w:jc w:val="both"/>
        <w:rPr>
          <w:sz w:val="22"/>
          <w:szCs w:val="22"/>
        </w:rPr>
      </w:pPr>
      <w:r w:rsidRPr="00C7143E">
        <w:rPr>
          <w:sz w:val="22"/>
          <w:szCs w:val="22"/>
        </w:rPr>
        <w:t xml:space="preserve"> </w:t>
      </w:r>
      <w:r w:rsidR="00E7091F">
        <w:rPr>
          <w:sz w:val="22"/>
          <w:szCs w:val="22"/>
        </w:rPr>
        <w:t xml:space="preserve">            </w:t>
      </w:r>
      <w:r w:rsidRPr="00C7143E">
        <w:rPr>
          <w:sz w:val="22"/>
          <w:szCs w:val="22"/>
        </w:rPr>
        <w:t xml:space="preserve">5.3.5.  В случаях, указанных </w:t>
      </w:r>
      <w:r w:rsidR="00987AA0">
        <w:rPr>
          <w:sz w:val="22"/>
          <w:szCs w:val="22"/>
        </w:rPr>
        <w:t>в п.5.3.4. Договора,</w:t>
      </w:r>
      <w:r w:rsidRPr="00C7143E">
        <w:rPr>
          <w:sz w:val="22"/>
          <w:szCs w:val="22"/>
        </w:rPr>
        <w:t xml:space="preserve"> </w:t>
      </w:r>
      <w:r w:rsidR="00F32395">
        <w:rPr>
          <w:sz w:val="22"/>
          <w:szCs w:val="22"/>
        </w:rPr>
        <w:t xml:space="preserve">Застройщик уведомляет </w:t>
      </w:r>
      <w:r w:rsidR="00F32395" w:rsidRPr="00C7143E">
        <w:rPr>
          <w:sz w:val="22"/>
          <w:szCs w:val="22"/>
        </w:rPr>
        <w:t>Участник</w:t>
      </w:r>
      <w:r w:rsidR="00F32395">
        <w:rPr>
          <w:sz w:val="22"/>
          <w:szCs w:val="22"/>
        </w:rPr>
        <w:t>а</w:t>
      </w:r>
      <w:r w:rsidR="00F32395" w:rsidRPr="00C7143E">
        <w:rPr>
          <w:sz w:val="22"/>
          <w:szCs w:val="22"/>
        </w:rPr>
        <w:t xml:space="preserve"> долевого строительства</w:t>
      </w:r>
      <w:r w:rsidR="00F32395">
        <w:rPr>
          <w:sz w:val="22"/>
          <w:szCs w:val="22"/>
        </w:rPr>
        <w:t xml:space="preserve"> путем направления извещения на адрес указанный в Договоре.</w:t>
      </w:r>
    </w:p>
    <w:p w:rsidR="005E5DC4" w:rsidRPr="00C7143E" w:rsidRDefault="001754F7" w:rsidP="005E5DC4">
      <w:pPr>
        <w:widowControl/>
        <w:autoSpaceDE/>
        <w:autoSpaceDN/>
        <w:adjustRightInd/>
        <w:jc w:val="both"/>
        <w:rPr>
          <w:sz w:val="22"/>
          <w:szCs w:val="22"/>
        </w:rPr>
      </w:pPr>
      <w:r>
        <w:rPr>
          <w:sz w:val="22"/>
          <w:szCs w:val="22"/>
        </w:rPr>
        <w:tab/>
      </w:r>
      <w:r w:rsidR="005E5DC4" w:rsidRPr="00C7143E">
        <w:rPr>
          <w:sz w:val="22"/>
          <w:szCs w:val="22"/>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5.3.7. Выполнять иные свои обязанности, возникающие как на основании Договора и иных сделок, так и в силу требований правовых актов. </w:t>
      </w:r>
    </w:p>
    <w:p w:rsidR="005E5DC4" w:rsidRPr="00C7143E" w:rsidRDefault="001754F7" w:rsidP="005E5DC4">
      <w:pPr>
        <w:widowControl/>
        <w:autoSpaceDE/>
        <w:autoSpaceDN/>
        <w:adjustRightInd/>
        <w:jc w:val="both"/>
        <w:rPr>
          <w:sz w:val="22"/>
          <w:szCs w:val="22"/>
        </w:rPr>
      </w:pPr>
      <w:r>
        <w:rPr>
          <w:sz w:val="22"/>
          <w:szCs w:val="22"/>
        </w:rPr>
        <w:tab/>
      </w:r>
      <w:r w:rsidR="005E5DC4" w:rsidRPr="00C7143E">
        <w:rPr>
          <w:sz w:val="22"/>
          <w:szCs w:val="22"/>
        </w:rPr>
        <w:t>5.3.8.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5E5DC4" w:rsidRPr="00C7143E" w:rsidRDefault="00E7091F" w:rsidP="005E5DC4">
      <w:pPr>
        <w:widowControl/>
        <w:autoSpaceDE/>
        <w:autoSpaceDN/>
        <w:adjustRightInd/>
        <w:jc w:val="both"/>
        <w:rPr>
          <w:sz w:val="22"/>
          <w:szCs w:val="22"/>
        </w:rPr>
      </w:pPr>
      <w:r>
        <w:rPr>
          <w:sz w:val="22"/>
          <w:szCs w:val="22"/>
        </w:rPr>
        <w:t xml:space="preserve">           </w:t>
      </w:r>
      <w:r w:rsidR="005E5DC4" w:rsidRPr="00C7143E">
        <w:rPr>
          <w:sz w:val="22"/>
          <w:szCs w:val="22"/>
        </w:rPr>
        <w:t>5.3.9. Обязательства Застройщика по настоящему Договору считаются исполненными с момента подписания Сторонами  Акта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rsidR="005E5DC4" w:rsidRPr="00C7143E" w:rsidRDefault="005E5DC4" w:rsidP="005E5DC4">
      <w:pPr>
        <w:widowControl/>
        <w:autoSpaceDE/>
        <w:autoSpaceDN/>
        <w:adjustRightInd/>
        <w:jc w:val="both"/>
        <w:rPr>
          <w:sz w:val="22"/>
          <w:szCs w:val="22"/>
        </w:rPr>
      </w:pPr>
    </w:p>
    <w:p w:rsidR="005E5DC4" w:rsidRDefault="005E5DC4" w:rsidP="00D474F5">
      <w:pPr>
        <w:widowControl/>
        <w:autoSpaceDE/>
        <w:autoSpaceDN/>
        <w:adjustRightInd/>
        <w:jc w:val="center"/>
        <w:rPr>
          <w:b/>
          <w:sz w:val="22"/>
          <w:szCs w:val="22"/>
          <w:u w:val="single"/>
        </w:rPr>
      </w:pPr>
      <w:r w:rsidRPr="00C7143E">
        <w:rPr>
          <w:b/>
          <w:sz w:val="22"/>
          <w:szCs w:val="22"/>
        </w:rPr>
        <w:t>5</w:t>
      </w:r>
      <w:r w:rsidRPr="00C7143E">
        <w:rPr>
          <w:b/>
          <w:sz w:val="22"/>
          <w:szCs w:val="22"/>
          <w:u w:val="single"/>
        </w:rPr>
        <w:t>.4. Права Застройщика:</w:t>
      </w:r>
    </w:p>
    <w:p w:rsidR="001754F7" w:rsidRPr="00C7143E" w:rsidRDefault="001754F7" w:rsidP="00D474F5">
      <w:pPr>
        <w:widowControl/>
        <w:autoSpaceDE/>
        <w:autoSpaceDN/>
        <w:adjustRightInd/>
        <w:jc w:val="center"/>
        <w:rPr>
          <w:b/>
          <w:sz w:val="22"/>
          <w:szCs w:val="22"/>
          <w:u w:val="single"/>
        </w:rPr>
      </w:pP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w:t>
      </w:r>
      <w:r w:rsidRPr="00C7143E">
        <w:rPr>
          <w:color w:val="000000"/>
          <w:sz w:val="22"/>
          <w:szCs w:val="22"/>
        </w:rPr>
        <w:t xml:space="preserve">п.п.3.1., 3.7. </w:t>
      </w:r>
      <w:r w:rsidRPr="00C7143E">
        <w:rPr>
          <w:sz w:val="22"/>
          <w:szCs w:val="22"/>
        </w:rPr>
        <w:t xml:space="preserve">Договора. </w:t>
      </w:r>
    </w:p>
    <w:p w:rsidR="005E5DC4" w:rsidRPr="00C7143E" w:rsidRDefault="005E5DC4" w:rsidP="005E5DC4">
      <w:pPr>
        <w:widowControl/>
        <w:jc w:val="both"/>
        <w:rPr>
          <w:sz w:val="22"/>
          <w:szCs w:val="22"/>
        </w:rPr>
      </w:pPr>
      <w:r w:rsidRPr="00C7143E">
        <w:rPr>
          <w:sz w:val="22"/>
          <w:szCs w:val="22"/>
        </w:rPr>
        <w:t xml:space="preserve"> </w:t>
      </w:r>
      <w:r w:rsidRPr="00C7143E">
        <w:rPr>
          <w:sz w:val="22"/>
          <w:szCs w:val="22"/>
        </w:rPr>
        <w:tab/>
        <w:t xml:space="preserve">5.4.2. При уклонении Участника долевого строительства от принятия Объекта долевого строительства в срок, предусмотренный п.2.3.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5E5DC4" w:rsidRPr="00C7143E" w:rsidRDefault="005E5DC4" w:rsidP="005E5DC4">
      <w:pPr>
        <w:widowControl/>
        <w:autoSpaceDE/>
        <w:autoSpaceDN/>
        <w:adjustRightInd/>
        <w:jc w:val="both"/>
        <w:rPr>
          <w:sz w:val="22"/>
          <w:szCs w:val="22"/>
        </w:rPr>
      </w:pPr>
    </w:p>
    <w:p w:rsidR="005E5DC4" w:rsidRDefault="001754F7" w:rsidP="005E5DC4">
      <w:pPr>
        <w:widowControl/>
        <w:autoSpaceDE/>
        <w:autoSpaceDN/>
        <w:adjustRightInd/>
        <w:jc w:val="center"/>
        <w:rPr>
          <w:b/>
          <w:sz w:val="22"/>
          <w:szCs w:val="22"/>
        </w:rPr>
      </w:pPr>
      <w:r>
        <w:rPr>
          <w:b/>
          <w:sz w:val="22"/>
          <w:szCs w:val="22"/>
        </w:rPr>
        <w:t>6. Гарантии качества</w:t>
      </w:r>
    </w:p>
    <w:p w:rsidR="001754F7" w:rsidRPr="00C7143E" w:rsidRDefault="001754F7" w:rsidP="005E5DC4">
      <w:pPr>
        <w:widowControl/>
        <w:autoSpaceDE/>
        <w:autoSpaceDN/>
        <w:adjustRightInd/>
        <w:jc w:val="center"/>
        <w:rPr>
          <w:b/>
          <w:sz w:val="22"/>
          <w:szCs w:val="22"/>
        </w:rPr>
      </w:pP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p>
    <w:p w:rsidR="005E5DC4" w:rsidRPr="00C7143E" w:rsidRDefault="005E5DC4" w:rsidP="005E5DC4">
      <w:pPr>
        <w:widowControl/>
        <w:autoSpaceDE/>
        <w:autoSpaceDN/>
        <w:adjustRightInd/>
        <w:jc w:val="both"/>
        <w:rPr>
          <w:b/>
          <w:sz w:val="22"/>
          <w:szCs w:val="22"/>
        </w:rPr>
      </w:pPr>
      <w:r w:rsidRPr="00C7143E">
        <w:rPr>
          <w:sz w:val="22"/>
          <w:szCs w:val="22"/>
        </w:rPr>
        <w:t>Участник долевого строительства вп</w:t>
      </w:r>
      <w:bookmarkStart w:id="1" w:name="sub_7021"/>
      <w:r w:rsidRPr="00C7143E">
        <w:rPr>
          <w:sz w:val="22"/>
          <w:szCs w:val="22"/>
        </w:rPr>
        <w:t>раве требовать от Застройщика безвозмездного устранения недостатков в  согласованные Сторонами разумные сроки.</w:t>
      </w:r>
    </w:p>
    <w:p w:rsidR="005E5DC4" w:rsidRPr="00C7143E" w:rsidRDefault="005E5DC4" w:rsidP="005E5DC4">
      <w:pPr>
        <w:widowControl/>
        <w:autoSpaceDE/>
        <w:autoSpaceDN/>
        <w:adjustRightInd/>
        <w:jc w:val="both"/>
        <w:rPr>
          <w:sz w:val="22"/>
          <w:szCs w:val="22"/>
        </w:rPr>
      </w:pPr>
      <w:r w:rsidRPr="00C7143E">
        <w:rPr>
          <w:sz w:val="22"/>
          <w:szCs w:val="22"/>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rsidR="005E5DC4" w:rsidRPr="00C7143E" w:rsidRDefault="005E5DC4" w:rsidP="005E5DC4">
      <w:pPr>
        <w:ind w:firstLine="425"/>
        <w:jc w:val="both"/>
        <w:rPr>
          <w:sz w:val="22"/>
          <w:szCs w:val="22"/>
        </w:rPr>
      </w:pPr>
      <w:bookmarkStart w:id="2" w:name="sub_705"/>
      <w:bookmarkEnd w:id="1"/>
      <w:r w:rsidRPr="00C7143E">
        <w:rPr>
          <w:sz w:val="22"/>
          <w:szCs w:val="22"/>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rsidR="005E5DC4" w:rsidRPr="00C7143E" w:rsidRDefault="005E5DC4" w:rsidP="005E5DC4">
      <w:pPr>
        <w:ind w:firstLine="425"/>
        <w:jc w:val="both"/>
        <w:rPr>
          <w:sz w:val="22"/>
          <w:szCs w:val="22"/>
        </w:rPr>
      </w:pPr>
      <w:r w:rsidRPr="00C7143E">
        <w:rPr>
          <w:sz w:val="22"/>
          <w:szCs w:val="22"/>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rsidR="005E5DC4" w:rsidRPr="00C7143E" w:rsidRDefault="005E5DC4" w:rsidP="005E5DC4">
      <w:pPr>
        <w:ind w:firstLine="425"/>
        <w:jc w:val="both"/>
        <w:rPr>
          <w:sz w:val="22"/>
          <w:szCs w:val="22"/>
        </w:rPr>
      </w:pPr>
      <w:r w:rsidRPr="00C7143E">
        <w:rPr>
          <w:sz w:val="22"/>
          <w:szCs w:val="22"/>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w:t>
      </w:r>
      <w:r w:rsidRPr="00C7143E">
        <w:rPr>
          <w:sz w:val="22"/>
          <w:szCs w:val="22"/>
        </w:rPr>
        <w:lastRenderedPageBreak/>
        <w:t>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rsidR="005E5DC4" w:rsidRPr="00C7143E" w:rsidRDefault="005E5DC4" w:rsidP="005E5DC4">
      <w:pPr>
        <w:widowControl/>
        <w:autoSpaceDE/>
        <w:autoSpaceDN/>
        <w:adjustRightInd/>
        <w:jc w:val="both"/>
        <w:rPr>
          <w:sz w:val="22"/>
          <w:szCs w:val="22"/>
        </w:rPr>
      </w:pPr>
      <w:r w:rsidRPr="00C7143E">
        <w:rPr>
          <w:sz w:val="22"/>
          <w:szCs w:val="22"/>
        </w:rPr>
        <w:t xml:space="preserve">      -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6.3. </w:t>
      </w:r>
      <w:bookmarkStart w:id="3" w:name="sub_706"/>
      <w:bookmarkEnd w:id="2"/>
      <w:r w:rsidRPr="00C7143E">
        <w:rPr>
          <w:sz w:val="22"/>
          <w:szCs w:val="22"/>
        </w:rPr>
        <w:t>Гарантийный  срок для  Объекта доле</w:t>
      </w:r>
      <w:r w:rsidR="0011660D">
        <w:rPr>
          <w:sz w:val="22"/>
          <w:szCs w:val="22"/>
        </w:rPr>
        <w:t>вого строительства  составляет 5</w:t>
      </w:r>
      <w:r w:rsidRPr="00C7143E">
        <w:rPr>
          <w:sz w:val="22"/>
          <w:szCs w:val="22"/>
        </w:rPr>
        <w:t xml:space="preserve"> (</w:t>
      </w:r>
      <w:r w:rsidR="0011660D">
        <w:rPr>
          <w:sz w:val="22"/>
          <w:szCs w:val="22"/>
        </w:rPr>
        <w:t>Пять) лет</w:t>
      </w:r>
      <w:r w:rsidRPr="00C7143E">
        <w:rPr>
          <w:sz w:val="22"/>
          <w:szCs w:val="22"/>
        </w:rPr>
        <w:t xml:space="preserve"> с </w:t>
      </w:r>
      <w:r w:rsidR="00E77369">
        <w:rPr>
          <w:sz w:val="22"/>
          <w:szCs w:val="22"/>
        </w:rPr>
        <w:t>момента подписания Акта приема передач</w:t>
      </w:r>
      <w:r w:rsidRPr="00C7143E">
        <w:rPr>
          <w:sz w:val="22"/>
          <w:szCs w:val="22"/>
        </w:rPr>
        <w:t>. При этом:</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w:t>
      </w:r>
      <w:r w:rsidR="0011660D">
        <w:rPr>
          <w:sz w:val="22"/>
          <w:szCs w:val="22"/>
        </w:rPr>
        <w:t>у изготовителя, но не более пяти</w:t>
      </w:r>
      <w:r w:rsidRPr="00C7143E">
        <w:rPr>
          <w:sz w:val="22"/>
          <w:szCs w:val="22"/>
        </w:rPr>
        <w:t xml:space="preserve"> лет. </w:t>
      </w:r>
    </w:p>
    <w:p w:rsidR="005E5DC4" w:rsidRPr="00C7143E" w:rsidRDefault="005E5DC4" w:rsidP="005E5DC4">
      <w:pPr>
        <w:widowControl/>
        <w:autoSpaceDE/>
        <w:autoSpaceDN/>
        <w:adjustRightInd/>
        <w:jc w:val="both"/>
        <w:rPr>
          <w:sz w:val="22"/>
          <w:szCs w:val="22"/>
        </w:rPr>
      </w:pP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E5DC4" w:rsidRPr="00C7143E" w:rsidRDefault="005E5DC4" w:rsidP="005E5DC4">
      <w:pPr>
        <w:widowControl/>
        <w:autoSpaceDE/>
        <w:autoSpaceDN/>
        <w:adjustRightInd/>
        <w:jc w:val="both"/>
        <w:rPr>
          <w:sz w:val="22"/>
          <w:szCs w:val="22"/>
        </w:rPr>
      </w:pPr>
      <w:r w:rsidRPr="00C7143E">
        <w:rPr>
          <w:sz w:val="22"/>
          <w:szCs w:val="22"/>
        </w:rPr>
        <w:tab/>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00E7091F">
        <w:rPr>
          <w:sz w:val="22"/>
          <w:szCs w:val="22"/>
        </w:rPr>
        <w:t xml:space="preserve">           </w:t>
      </w:r>
      <w:r w:rsidRPr="00C7143E">
        <w:rPr>
          <w:sz w:val="22"/>
          <w:szCs w:val="22"/>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C7143E">
        <w:rPr>
          <w:spacing w:val="4"/>
          <w:sz w:val="22"/>
          <w:szCs w:val="22"/>
        </w:rPr>
        <w:t xml:space="preserve"> со скрытыми дефектами,</w:t>
      </w:r>
      <w:r w:rsidRPr="00C7143E">
        <w:rPr>
          <w:sz w:val="22"/>
          <w:szCs w:val="22"/>
        </w:rPr>
        <w:t xml:space="preserve"> в установленном п.6.2. Договора  порядке  при условии, если такое качество выявлено в течение гарантийного срока</w:t>
      </w:r>
      <w:r w:rsidRPr="00C7143E">
        <w:rPr>
          <w:spacing w:val="4"/>
          <w:sz w:val="22"/>
          <w:szCs w:val="22"/>
        </w:rPr>
        <w:t>.</w:t>
      </w:r>
    </w:p>
    <w:bookmarkEnd w:id="3"/>
    <w:p w:rsidR="005E5DC4" w:rsidRPr="00C7143E" w:rsidRDefault="005E5DC4" w:rsidP="001754F7">
      <w:pPr>
        <w:widowControl/>
        <w:autoSpaceDE/>
        <w:autoSpaceDN/>
        <w:adjustRightInd/>
        <w:jc w:val="both"/>
        <w:rPr>
          <w:sz w:val="22"/>
          <w:szCs w:val="22"/>
        </w:rPr>
      </w:pPr>
      <w:r w:rsidRPr="00C7143E">
        <w:rPr>
          <w:sz w:val="22"/>
          <w:szCs w:val="22"/>
        </w:rPr>
        <w:t xml:space="preserve"> </w:t>
      </w:r>
      <w:r w:rsidRPr="00C7143E">
        <w:rPr>
          <w:sz w:val="22"/>
          <w:szCs w:val="22"/>
        </w:rPr>
        <w:tab/>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5E5DC4" w:rsidRPr="00C7143E" w:rsidRDefault="00E7091F" w:rsidP="001754F7">
      <w:pPr>
        <w:pStyle w:val="a8"/>
        <w:ind w:left="0"/>
        <w:jc w:val="both"/>
        <w:rPr>
          <w:sz w:val="22"/>
          <w:szCs w:val="22"/>
        </w:rPr>
      </w:pPr>
      <w:r>
        <w:rPr>
          <w:sz w:val="22"/>
          <w:szCs w:val="22"/>
        </w:rPr>
        <w:t xml:space="preserve">            </w:t>
      </w:r>
      <w:r w:rsidR="005E5DC4" w:rsidRPr="00C7143E">
        <w:rPr>
          <w:sz w:val="22"/>
          <w:szCs w:val="22"/>
        </w:rPr>
        <w:t xml:space="preserve">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12" w:history="1">
        <w:r w:rsidR="005E5DC4" w:rsidRPr="00C7143E">
          <w:rPr>
            <w:rStyle w:val="a5"/>
            <w:sz w:val="22"/>
            <w:szCs w:val="22"/>
            <w:lang w:val="en-US"/>
          </w:rPr>
          <w:t>www</w:t>
        </w:r>
        <w:r w:rsidR="005E5DC4" w:rsidRPr="00C7143E">
          <w:rPr>
            <w:rStyle w:val="a5"/>
            <w:sz w:val="22"/>
            <w:szCs w:val="22"/>
          </w:rPr>
          <w:t>.</w:t>
        </w:r>
        <w:r w:rsidR="005E5DC4" w:rsidRPr="00C7143E">
          <w:rPr>
            <w:rStyle w:val="a5"/>
            <w:sz w:val="22"/>
            <w:szCs w:val="22"/>
            <w:lang w:val="en-US"/>
          </w:rPr>
          <w:t>nalog</w:t>
        </w:r>
        <w:r w:rsidR="005E5DC4" w:rsidRPr="00C7143E">
          <w:rPr>
            <w:rStyle w:val="a5"/>
            <w:sz w:val="22"/>
            <w:szCs w:val="22"/>
          </w:rPr>
          <w:t>.</w:t>
        </w:r>
        <w:r w:rsidR="005E5DC4" w:rsidRPr="00C7143E">
          <w:rPr>
            <w:rStyle w:val="a5"/>
            <w:sz w:val="22"/>
            <w:szCs w:val="22"/>
            <w:lang w:val="en-US"/>
          </w:rPr>
          <w:t>ru</w:t>
        </w:r>
      </w:hyperlink>
      <w:r w:rsidR="005E5DC4" w:rsidRPr="00C7143E">
        <w:rPr>
          <w:sz w:val="22"/>
          <w:szCs w:val="22"/>
        </w:rPr>
        <w:t>, раздел «Риски бизнеса. Проверь себя и контрагента», поиск осуществляется  по ИНН  либо ОГРН Застройщика, указанным в разделе 13 Договора.</w:t>
      </w:r>
    </w:p>
    <w:p w:rsidR="005E5DC4" w:rsidRPr="00C7143E" w:rsidRDefault="005E5DC4" w:rsidP="005E5DC4">
      <w:pPr>
        <w:pStyle w:val="a8"/>
        <w:spacing w:before="240" w:after="240"/>
        <w:ind w:left="0" w:firstLine="709"/>
        <w:jc w:val="both"/>
        <w:rPr>
          <w:sz w:val="22"/>
          <w:szCs w:val="22"/>
        </w:rPr>
      </w:pPr>
      <w:r w:rsidRPr="00C7143E">
        <w:rPr>
          <w:sz w:val="22"/>
          <w:szCs w:val="22"/>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 </w:t>
      </w:r>
    </w:p>
    <w:p w:rsidR="005E5DC4" w:rsidRPr="00C7143E" w:rsidRDefault="005E5DC4" w:rsidP="005E5DC4">
      <w:pPr>
        <w:pStyle w:val="a8"/>
        <w:spacing w:before="240" w:after="240"/>
        <w:ind w:left="0" w:firstLine="709"/>
        <w:jc w:val="both"/>
        <w:rPr>
          <w:sz w:val="22"/>
          <w:szCs w:val="22"/>
        </w:rPr>
      </w:pPr>
      <w:r w:rsidRPr="00C7143E">
        <w:rPr>
          <w:sz w:val="22"/>
          <w:szCs w:val="22"/>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w:t>
      </w:r>
      <w:r w:rsidRPr="00C7143E">
        <w:rPr>
          <w:sz w:val="22"/>
          <w:szCs w:val="22"/>
        </w:rPr>
        <w:lastRenderedPageBreak/>
        <w:t xml:space="preserve">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rsidR="005E5DC4" w:rsidRPr="00C7143E" w:rsidRDefault="005E5DC4" w:rsidP="005E5DC4">
      <w:pPr>
        <w:pStyle w:val="a8"/>
        <w:spacing w:before="240" w:after="240"/>
        <w:ind w:left="0" w:firstLine="709"/>
        <w:jc w:val="both"/>
        <w:rPr>
          <w:sz w:val="22"/>
          <w:szCs w:val="22"/>
        </w:rPr>
      </w:pPr>
      <w:r w:rsidRPr="00C7143E">
        <w:rPr>
          <w:sz w:val="22"/>
          <w:szCs w:val="22"/>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5E5DC4" w:rsidRPr="00C7143E" w:rsidRDefault="005E5DC4" w:rsidP="005E5DC4">
      <w:pPr>
        <w:pStyle w:val="a8"/>
        <w:spacing w:before="240" w:after="240"/>
        <w:ind w:left="0" w:firstLine="709"/>
        <w:jc w:val="both"/>
        <w:rPr>
          <w:sz w:val="22"/>
          <w:szCs w:val="22"/>
        </w:rPr>
      </w:pPr>
      <w:r w:rsidRPr="00C7143E">
        <w:rPr>
          <w:sz w:val="22"/>
          <w:szCs w:val="22"/>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5E5DC4" w:rsidRDefault="005E5DC4" w:rsidP="005E5DC4">
      <w:pPr>
        <w:widowControl/>
        <w:autoSpaceDE/>
        <w:autoSpaceDN/>
        <w:adjustRightInd/>
        <w:jc w:val="center"/>
        <w:rPr>
          <w:b/>
          <w:sz w:val="22"/>
          <w:szCs w:val="22"/>
        </w:rPr>
      </w:pPr>
      <w:r w:rsidRPr="00C7143E">
        <w:rPr>
          <w:b/>
          <w:sz w:val="22"/>
          <w:szCs w:val="22"/>
        </w:rPr>
        <w:t>7. Срок действия Договора</w:t>
      </w:r>
    </w:p>
    <w:p w:rsidR="001754F7" w:rsidRPr="00C7143E" w:rsidRDefault="001754F7" w:rsidP="005E5DC4">
      <w:pPr>
        <w:widowControl/>
        <w:autoSpaceDE/>
        <w:autoSpaceDN/>
        <w:adjustRightInd/>
        <w:jc w:val="center"/>
        <w:rPr>
          <w:b/>
          <w:sz w:val="22"/>
          <w:szCs w:val="22"/>
        </w:rPr>
      </w:pPr>
    </w:p>
    <w:p w:rsidR="005E5DC4" w:rsidRPr="00C7143E" w:rsidRDefault="005E5DC4" w:rsidP="005E5DC4">
      <w:pPr>
        <w:widowControl/>
        <w:autoSpaceDE/>
        <w:autoSpaceDN/>
        <w:adjustRightInd/>
        <w:jc w:val="both"/>
        <w:rPr>
          <w:sz w:val="22"/>
          <w:szCs w:val="22"/>
        </w:rPr>
      </w:pPr>
      <w:bookmarkStart w:id="4" w:name="sub_403"/>
      <w:r w:rsidRPr="00C7143E">
        <w:rPr>
          <w:sz w:val="22"/>
          <w:szCs w:val="22"/>
        </w:rPr>
        <w:t xml:space="preserve"> </w:t>
      </w:r>
      <w:r w:rsidRPr="00C7143E">
        <w:rPr>
          <w:sz w:val="22"/>
          <w:szCs w:val="22"/>
        </w:rPr>
        <w:tab/>
        <w:t>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считаются  заключенными (вступившими в силу) с момента такой регистрации.</w:t>
      </w:r>
      <w:r w:rsidRPr="00C7143E">
        <w:rPr>
          <w:sz w:val="22"/>
          <w:szCs w:val="22"/>
        </w:rPr>
        <w:tab/>
      </w:r>
    </w:p>
    <w:bookmarkEnd w:id="4"/>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rsidR="005E5DC4" w:rsidRPr="00C7143E" w:rsidRDefault="005E5DC4" w:rsidP="005E5DC4">
      <w:pPr>
        <w:widowControl/>
        <w:autoSpaceDE/>
        <w:autoSpaceDN/>
        <w:adjustRightInd/>
        <w:jc w:val="center"/>
        <w:rPr>
          <w:b/>
          <w:sz w:val="22"/>
          <w:szCs w:val="22"/>
        </w:rPr>
      </w:pPr>
    </w:p>
    <w:p w:rsidR="005E5DC4" w:rsidRDefault="005E5DC4" w:rsidP="005E5DC4">
      <w:pPr>
        <w:widowControl/>
        <w:autoSpaceDE/>
        <w:autoSpaceDN/>
        <w:adjustRightInd/>
        <w:jc w:val="center"/>
        <w:rPr>
          <w:b/>
          <w:sz w:val="22"/>
          <w:szCs w:val="22"/>
        </w:rPr>
      </w:pPr>
      <w:r w:rsidRPr="00C7143E">
        <w:rPr>
          <w:b/>
          <w:sz w:val="22"/>
          <w:szCs w:val="22"/>
        </w:rPr>
        <w:t>8. Изменение Договора и прекращение его действия</w:t>
      </w:r>
    </w:p>
    <w:p w:rsidR="001754F7" w:rsidRPr="00C7143E" w:rsidRDefault="001754F7" w:rsidP="005E5DC4">
      <w:pPr>
        <w:widowControl/>
        <w:autoSpaceDE/>
        <w:autoSpaceDN/>
        <w:adjustRightInd/>
        <w:jc w:val="center"/>
        <w:rPr>
          <w:b/>
          <w:sz w:val="22"/>
          <w:szCs w:val="22"/>
        </w:rPr>
      </w:pP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8.1. Договор может быть изменен по соглашению Сторон или в порядке, предусмотренном действующим законодательством РФ. </w:t>
      </w:r>
    </w:p>
    <w:p w:rsidR="005E5DC4" w:rsidRPr="00C7143E" w:rsidRDefault="005E5DC4" w:rsidP="005E5DC4">
      <w:pPr>
        <w:widowControl/>
        <w:jc w:val="both"/>
        <w:rPr>
          <w:sz w:val="22"/>
          <w:szCs w:val="22"/>
        </w:rPr>
      </w:pPr>
      <w:r w:rsidRPr="00C7143E">
        <w:rPr>
          <w:sz w:val="22"/>
          <w:szCs w:val="22"/>
        </w:rPr>
        <w:t xml:space="preserve"> </w:t>
      </w:r>
      <w:r w:rsidRPr="00C7143E">
        <w:rPr>
          <w:sz w:val="22"/>
          <w:szCs w:val="22"/>
        </w:rPr>
        <w:tab/>
        <w:t xml:space="preserve">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 неизменным. </w:t>
      </w:r>
    </w:p>
    <w:p w:rsidR="005E5DC4" w:rsidRPr="00C7143E" w:rsidRDefault="005E5DC4" w:rsidP="005E5DC4">
      <w:pPr>
        <w:widowControl/>
        <w:jc w:val="both"/>
        <w:rPr>
          <w:sz w:val="22"/>
          <w:szCs w:val="22"/>
        </w:rPr>
      </w:pPr>
      <w:r w:rsidRPr="00C7143E">
        <w:rPr>
          <w:sz w:val="22"/>
          <w:szCs w:val="22"/>
        </w:rPr>
        <w:t xml:space="preserve"> </w:t>
      </w:r>
      <w:r w:rsidRPr="00C7143E">
        <w:rPr>
          <w:sz w:val="22"/>
          <w:szCs w:val="22"/>
        </w:rPr>
        <w:tab/>
        <w:t>8.3. Договор прекращается:</w:t>
      </w:r>
    </w:p>
    <w:p w:rsidR="005E5DC4" w:rsidRPr="00C7143E" w:rsidRDefault="005E5DC4" w:rsidP="005E5DC4">
      <w:pPr>
        <w:widowControl/>
        <w:numPr>
          <w:ilvl w:val="0"/>
          <w:numId w:val="1"/>
        </w:numPr>
        <w:autoSpaceDE/>
        <w:autoSpaceDN/>
        <w:adjustRightInd/>
        <w:ind w:left="0" w:firstLine="0"/>
        <w:jc w:val="both"/>
        <w:rPr>
          <w:sz w:val="22"/>
          <w:szCs w:val="22"/>
        </w:rPr>
      </w:pPr>
      <w:r w:rsidRPr="00C7143E">
        <w:rPr>
          <w:sz w:val="22"/>
          <w:szCs w:val="22"/>
        </w:rPr>
        <w:t>по соглашению Сторон;</w:t>
      </w:r>
    </w:p>
    <w:p w:rsidR="005E5DC4" w:rsidRPr="00C7143E" w:rsidRDefault="005E5DC4" w:rsidP="005E5DC4">
      <w:pPr>
        <w:widowControl/>
        <w:numPr>
          <w:ilvl w:val="0"/>
          <w:numId w:val="1"/>
        </w:numPr>
        <w:autoSpaceDE/>
        <w:autoSpaceDN/>
        <w:adjustRightInd/>
        <w:ind w:left="0" w:firstLine="0"/>
        <w:jc w:val="both"/>
        <w:rPr>
          <w:sz w:val="22"/>
          <w:szCs w:val="22"/>
        </w:rPr>
      </w:pPr>
      <w:r w:rsidRPr="00C7143E">
        <w:rPr>
          <w:sz w:val="22"/>
          <w:szCs w:val="22"/>
        </w:rPr>
        <w:t>по выполнению Сторонами своих обязательств по Договору;</w:t>
      </w:r>
    </w:p>
    <w:p w:rsidR="005E5DC4" w:rsidRPr="00C7143E" w:rsidRDefault="005E5DC4" w:rsidP="005E5DC4">
      <w:pPr>
        <w:widowControl/>
        <w:numPr>
          <w:ilvl w:val="0"/>
          <w:numId w:val="1"/>
        </w:numPr>
        <w:autoSpaceDE/>
        <w:autoSpaceDN/>
        <w:adjustRightInd/>
        <w:ind w:left="0" w:firstLine="0"/>
        <w:jc w:val="both"/>
        <w:rPr>
          <w:sz w:val="22"/>
          <w:szCs w:val="22"/>
        </w:rPr>
      </w:pPr>
      <w:r w:rsidRPr="00C7143E">
        <w:rPr>
          <w:sz w:val="22"/>
          <w:szCs w:val="22"/>
        </w:rPr>
        <w:t>по решению суда;</w:t>
      </w:r>
    </w:p>
    <w:p w:rsidR="005E5DC4" w:rsidRPr="00C7143E" w:rsidRDefault="005E5DC4" w:rsidP="005E5DC4">
      <w:pPr>
        <w:widowControl/>
        <w:numPr>
          <w:ilvl w:val="0"/>
          <w:numId w:val="1"/>
        </w:numPr>
        <w:autoSpaceDE/>
        <w:autoSpaceDN/>
        <w:adjustRightInd/>
        <w:ind w:left="0" w:firstLine="0"/>
        <w:jc w:val="both"/>
        <w:rPr>
          <w:sz w:val="22"/>
          <w:szCs w:val="22"/>
        </w:rPr>
      </w:pPr>
      <w:r w:rsidRPr="00C7143E">
        <w:rPr>
          <w:sz w:val="22"/>
          <w:szCs w:val="22"/>
        </w:rPr>
        <w:t>при одностороннем отказе Стороны в тех случаях, когда односторонний отказ допускается действующим законодательством РФ.</w:t>
      </w:r>
    </w:p>
    <w:p w:rsidR="005E5DC4" w:rsidRPr="00C7143E" w:rsidRDefault="005E5DC4" w:rsidP="001754F7">
      <w:pPr>
        <w:widowControl/>
        <w:ind w:firstLine="708"/>
        <w:jc w:val="both"/>
        <w:rPr>
          <w:sz w:val="22"/>
          <w:szCs w:val="22"/>
        </w:rPr>
      </w:pPr>
      <w:r w:rsidRPr="00C7143E">
        <w:rPr>
          <w:sz w:val="22"/>
          <w:szCs w:val="22"/>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5E5DC4" w:rsidRPr="00C7143E" w:rsidRDefault="001754F7" w:rsidP="005E5DC4">
      <w:pPr>
        <w:widowControl/>
        <w:numPr>
          <w:ilvl w:val="0"/>
          <w:numId w:val="2"/>
        </w:numPr>
        <w:autoSpaceDE/>
        <w:autoSpaceDN/>
        <w:adjustRightInd/>
        <w:ind w:left="0" w:firstLine="0"/>
        <w:jc w:val="both"/>
        <w:rPr>
          <w:sz w:val="22"/>
          <w:szCs w:val="22"/>
        </w:rPr>
      </w:pPr>
      <w:r w:rsidRPr="00C7143E">
        <w:rPr>
          <w:sz w:val="22"/>
          <w:szCs w:val="22"/>
        </w:rPr>
        <w:t>неисполнения Застройщиком, предусмотренных</w:t>
      </w:r>
      <w:r w:rsidR="005E5DC4" w:rsidRPr="00C7143E">
        <w:rPr>
          <w:sz w:val="22"/>
          <w:szCs w:val="22"/>
        </w:rPr>
        <w:t xml:space="preserve">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существенного нарушения требований к качеству Объекта долевого строительства;</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в иных установленных федеральным законом случаях.</w:t>
      </w:r>
    </w:p>
    <w:p w:rsidR="005E5DC4" w:rsidRPr="00C7143E" w:rsidRDefault="005E5DC4" w:rsidP="005E5DC4">
      <w:pPr>
        <w:widowControl/>
        <w:autoSpaceDE/>
        <w:autoSpaceDN/>
        <w:adjustRightInd/>
        <w:jc w:val="both"/>
        <w:rPr>
          <w:sz w:val="22"/>
          <w:szCs w:val="22"/>
        </w:rPr>
      </w:pPr>
    </w:p>
    <w:p w:rsidR="005E5DC4" w:rsidRPr="00C7143E" w:rsidRDefault="005E5DC4" w:rsidP="005E5DC4">
      <w:pPr>
        <w:widowControl/>
        <w:autoSpaceDE/>
        <w:autoSpaceDN/>
        <w:adjustRightInd/>
        <w:jc w:val="both"/>
        <w:rPr>
          <w:sz w:val="22"/>
          <w:szCs w:val="22"/>
        </w:rPr>
      </w:pPr>
      <w:r w:rsidRPr="00C7143E">
        <w:rPr>
          <w:sz w:val="22"/>
          <w:szCs w:val="22"/>
        </w:rPr>
        <w:t>По требованию Участника долевого строительства Договор может быть расторгнут в судебном порядке в случае:</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 xml:space="preserve">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 xml:space="preserve">  существенного изменения проектной документации Объекта, то есть изменения характеристик Объекта (с учетом положений п.11.5. Договора);</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 xml:space="preserve">  изменения общей  площади Объекта долевого строительства на величину, превышающую установленный Федеральным законом №214-ФЗ максимальный предел;</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lastRenderedPageBreak/>
        <w:t xml:space="preserve">   в иных,  установленных федеральным законом случаях.</w:t>
      </w:r>
    </w:p>
    <w:p w:rsidR="005E5DC4" w:rsidRPr="00C7143E" w:rsidRDefault="005E5DC4" w:rsidP="005E5DC4">
      <w:pPr>
        <w:widowControl/>
        <w:jc w:val="both"/>
        <w:rPr>
          <w:sz w:val="22"/>
          <w:szCs w:val="22"/>
        </w:rPr>
      </w:pPr>
      <w:r w:rsidRPr="00C7143E">
        <w:rPr>
          <w:sz w:val="22"/>
          <w:szCs w:val="22"/>
        </w:rPr>
        <w:t xml:space="preserve"> </w:t>
      </w:r>
      <w:r w:rsidRPr="00C7143E">
        <w:rPr>
          <w:sz w:val="22"/>
          <w:szCs w:val="22"/>
        </w:rPr>
        <w:tab/>
        <w: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5E5DC4" w:rsidRPr="00C7143E" w:rsidRDefault="005E5DC4" w:rsidP="005E5DC4">
      <w:pPr>
        <w:widowControl/>
        <w:jc w:val="both"/>
        <w:rPr>
          <w:sz w:val="22"/>
          <w:szCs w:val="22"/>
        </w:rPr>
      </w:pPr>
      <w:r w:rsidRPr="00C7143E">
        <w:rPr>
          <w:sz w:val="22"/>
          <w:szCs w:val="22"/>
        </w:rPr>
        <w:t xml:space="preserve"> </w:t>
      </w:r>
      <w:r w:rsidR="001754F7">
        <w:rPr>
          <w:sz w:val="22"/>
          <w:szCs w:val="22"/>
        </w:rPr>
        <w:tab/>
      </w:r>
      <w:r w:rsidRPr="00C7143E">
        <w:rPr>
          <w:sz w:val="22"/>
          <w:szCs w:val="22"/>
        </w:rPr>
        <w:t>8.5. Застройщик вправе в одностороннем порядке отказаться от исполнения Договора в порядке, предусмотренном  Федеральным законом № 214-ФЗ, в случаях:</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 xml:space="preserve">  при единовременной оплате — в случае просрочки внесения платежа Участником долевого строительства в течение более чем 2 (Два) месяца;</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 xml:space="preserve">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5E5DC4" w:rsidRPr="00C7143E" w:rsidRDefault="005E5DC4" w:rsidP="005E5DC4">
      <w:pPr>
        <w:widowControl/>
        <w:numPr>
          <w:ilvl w:val="0"/>
          <w:numId w:val="2"/>
        </w:numPr>
        <w:autoSpaceDE/>
        <w:autoSpaceDN/>
        <w:adjustRightInd/>
        <w:ind w:left="0" w:firstLine="0"/>
        <w:jc w:val="both"/>
        <w:rPr>
          <w:sz w:val="22"/>
          <w:szCs w:val="22"/>
        </w:rPr>
      </w:pPr>
      <w:r w:rsidRPr="00C7143E">
        <w:rPr>
          <w:sz w:val="22"/>
          <w:szCs w:val="22"/>
        </w:rPr>
        <w:t xml:space="preserve">  в иных,  установленных федеральным законом случаях.</w:t>
      </w:r>
    </w:p>
    <w:p w:rsidR="005E5DC4" w:rsidRPr="00C7143E" w:rsidRDefault="005E5DC4" w:rsidP="005E5DC4">
      <w:pPr>
        <w:widowControl/>
        <w:jc w:val="both"/>
        <w:rPr>
          <w:sz w:val="22"/>
          <w:szCs w:val="22"/>
        </w:rPr>
      </w:pPr>
      <w:r w:rsidRPr="00C7143E">
        <w:rPr>
          <w:sz w:val="22"/>
          <w:szCs w:val="22"/>
        </w:rPr>
        <w:tab/>
        <w:t>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установленных  пунктами 5.1.6., 5.1.7., 5.1.8. Договора.</w:t>
      </w:r>
    </w:p>
    <w:p w:rsidR="005E5DC4" w:rsidRPr="00C7143E" w:rsidRDefault="005E5DC4" w:rsidP="001754F7">
      <w:pPr>
        <w:widowControl/>
        <w:ind w:firstLine="708"/>
        <w:jc w:val="both"/>
        <w:rPr>
          <w:sz w:val="22"/>
          <w:szCs w:val="22"/>
        </w:rPr>
      </w:pPr>
      <w:r w:rsidRPr="00C7143E">
        <w:rPr>
          <w:sz w:val="22"/>
          <w:szCs w:val="22"/>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rsidR="005E5DC4" w:rsidRPr="00C7143E" w:rsidRDefault="005E5DC4" w:rsidP="00901C3B">
      <w:pPr>
        <w:tabs>
          <w:tab w:val="left" w:pos="709"/>
        </w:tabs>
        <w:jc w:val="both"/>
        <w:rPr>
          <w:rFonts w:ascii="Times New Roman CYR" w:eastAsia="Calibri" w:hAnsi="Times New Roman CYR" w:cs="Times New Roman CYR"/>
          <w:sz w:val="22"/>
          <w:szCs w:val="22"/>
        </w:rPr>
      </w:pPr>
      <w:r w:rsidRPr="00833EE9">
        <w:rPr>
          <w:sz w:val="22"/>
          <w:szCs w:val="22"/>
        </w:rPr>
        <w:t xml:space="preserve"> </w:t>
      </w:r>
      <w:r w:rsidRPr="00833EE9">
        <w:rPr>
          <w:sz w:val="22"/>
          <w:szCs w:val="22"/>
        </w:rPr>
        <w:tab/>
        <w:t xml:space="preserve">8.8. </w:t>
      </w:r>
      <w:r w:rsidRPr="00C7143E">
        <w:rPr>
          <w:rFonts w:ascii="Times New Roman CYR" w:eastAsia="Calibri" w:hAnsi="Times New Roman CYR" w:cs="Times New Roman CYR"/>
          <w:sz w:val="22"/>
          <w:szCs w:val="22"/>
        </w:rPr>
        <w:t>Независимо от оснований расторжения настоящего Договора, возврат денежных средств Участнику долевого строительства, оплаченных Застройщику по Договору за счет собственных денежных средств в общем размере</w:t>
      </w:r>
      <w:r w:rsidR="00757C8B">
        <w:rPr>
          <w:rFonts w:ascii="Times New Roman CYR" w:eastAsia="Calibri" w:hAnsi="Times New Roman CYR" w:cs="Times New Roman CYR"/>
          <w:sz w:val="22"/>
          <w:szCs w:val="22"/>
        </w:rPr>
        <w:t xml:space="preserve"> </w:t>
      </w:r>
      <w:r w:rsidR="003D5EEE">
        <w:rPr>
          <w:b/>
          <w:snapToGrid w:val="0"/>
          <w:sz w:val="22"/>
          <w:szCs w:val="22"/>
        </w:rPr>
        <w:t>__________</w:t>
      </w:r>
      <w:r w:rsidR="00901C3B" w:rsidRPr="00DE41BF">
        <w:rPr>
          <w:b/>
          <w:snapToGrid w:val="0"/>
          <w:sz w:val="22"/>
          <w:szCs w:val="22"/>
        </w:rPr>
        <w:t xml:space="preserve"> (</w:t>
      </w:r>
      <w:r w:rsidR="003D5EEE">
        <w:rPr>
          <w:b/>
          <w:snapToGrid w:val="0"/>
          <w:sz w:val="22"/>
          <w:szCs w:val="22"/>
        </w:rPr>
        <w:t>______________</w:t>
      </w:r>
      <w:r w:rsidR="00901C3B" w:rsidRPr="00DE41BF">
        <w:rPr>
          <w:b/>
          <w:snapToGrid w:val="0"/>
          <w:sz w:val="22"/>
          <w:szCs w:val="22"/>
        </w:rPr>
        <w:t>) рублей 00 копеек</w:t>
      </w:r>
      <w:r w:rsidR="00EF5BE3">
        <w:rPr>
          <w:b/>
          <w:snapToGrid w:val="0"/>
          <w:sz w:val="22"/>
          <w:szCs w:val="22"/>
        </w:rPr>
        <w:t>,</w:t>
      </w:r>
      <w:r w:rsidR="00757C8B" w:rsidRPr="00C7143E">
        <w:rPr>
          <w:rFonts w:ascii="Times New Roman CYR" w:eastAsia="Calibri" w:hAnsi="Times New Roman CYR" w:cs="Times New Roman CYR"/>
          <w:sz w:val="22"/>
          <w:szCs w:val="22"/>
        </w:rPr>
        <w:t xml:space="preserve"> </w:t>
      </w:r>
      <w:r w:rsidRPr="00C7143E">
        <w:rPr>
          <w:rFonts w:ascii="Times New Roman CYR" w:eastAsia="Calibri" w:hAnsi="Times New Roman CYR" w:cs="Times New Roman CYR"/>
          <w:sz w:val="22"/>
          <w:szCs w:val="22"/>
        </w:rPr>
        <w:t>НДС не облагается,  осуществляется Застройщиком в безналичном порядке в сроки в соответствии с Федеральным законом № 214-ФЗ на текущий счет Участника долевого строительства  №</w:t>
      </w:r>
      <w:r w:rsidR="002570F9">
        <w:rPr>
          <w:rFonts w:ascii="Times New Roman CYR" w:eastAsia="Calibri" w:hAnsi="Times New Roman CYR" w:cs="Times New Roman CYR"/>
          <w:sz w:val="22"/>
          <w:szCs w:val="22"/>
        </w:rPr>
        <w:t xml:space="preserve"> </w:t>
      </w:r>
      <w:r w:rsidR="00AD4AAA">
        <w:rPr>
          <w:rFonts w:ascii="Times New Roman CYR" w:eastAsia="Calibri" w:hAnsi="Times New Roman CYR" w:cs="Times New Roman CYR"/>
          <w:sz w:val="22"/>
          <w:szCs w:val="22"/>
        </w:rPr>
        <w:t>_________________________</w:t>
      </w:r>
      <w:r w:rsidRPr="00C7143E">
        <w:rPr>
          <w:rFonts w:ascii="Times New Roman CYR" w:eastAsia="Calibri" w:hAnsi="Times New Roman CYR" w:cs="Times New Roman CYR"/>
          <w:sz w:val="22"/>
          <w:szCs w:val="22"/>
        </w:rPr>
        <w:t xml:space="preserve">, открытый в Банке, со следующим назначением платежа: </w:t>
      </w:r>
      <w:r w:rsidRPr="00FE64F0">
        <w:rPr>
          <w:rFonts w:ascii="Times New Roman CYR" w:eastAsia="Calibri" w:hAnsi="Times New Roman CYR" w:cs="Times New Roman CYR"/>
          <w:i/>
          <w:sz w:val="22"/>
          <w:szCs w:val="22"/>
        </w:rPr>
        <w:t>«Оплата за</w:t>
      </w:r>
      <w:r w:rsidR="00667A2A" w:rsidRPr="00FE64F0">
        <w:rPr>
          <w:rFonts w:ascii="Times New Roman CYR" w:eastAsia="Calibri" w:hAnsi="Times New Roman CYR" w:cs="Times New Roman CYR"/>
          <w:i/>
          <w:sz w:val="22"/>
          <w:szCs w:val="22"/>
        </w:rPr>
        <w:t xml:space="preserve"> </w:t>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460B88">
        <w:rPr>
          <w:rFonts w:ascii="Times New Roman CYR" w:eastAsia="Calibri" w:hAnsi="Times New Roman CYR" w:cs="Times New Roman CYR"/>
          <w:i/>
          <w:sz w:val="22"/>
          <w:szCs w:val="22"/>
        </w:rPr>
        <w:softHyphen/>
      </w:r>
      <w:r w:rsidR="00757C8B">
        <w:rPr>
          <w:rFonts w:ascii="Times New Roman CYR" w:eastAsia="Calibri" w:hAnsi="Times New Roman CYR" w:cs="Times New Roman CYR"/>
          <w:i/>
          <w:sz w:val="22"/>
          <w:szCs w:val="22"/>
        </w:rPr>
        <w:t>–</w:t>
      </w:r>
      <w:r w:rsidR="00F20A2F">
        <w:rPr>
          <w:rFonts w:ascii="Times New Roman CYR" w:eastAsia="Calibri" w:hAnsi="Times New Roman CYR" w:cs="Times New Roman CYR"/>
          <w:i/>
          <w:sz w:val="22"/>
          <w:szCs w:val="22"/>
        </w:rPr>
        <w:t xml:space="preserve"> </w:t>
      </w:r>
      <w:r w:rsidR="003D5EEE">
        <w:rPr>
          <w:rFonts w:ascii="Times New Roman CYR" w:eastAsia="Calibri" w:hAnsi="Times New Roman CYR" w:cs="Times New Roman CYR"/>
          <w:i/>
          <w:sz w:val="22"/>
          <w:szCs w:val="22"/>
        </w:rPr>
        <w:t>________________</w:t>
      </w:r>
      <w:r w:rsidR="00E7782C" w:rsidRPr="00FE64F0">
        <w:rPr>
          <w:rFonts w:ascii="Times New Roman CYR" w:eastAsia="Calibri" w:hAnsi="Times New Roman CYR" w:cs="Times New Roman CYR"/>
          <w:i/>
          <w:sz w:val="22"/>
          <w:szCs w:val="22"/>
        </w:rPr>
        <w:t xml:space="preserve"> </w:t>
      </w:r>
      <w:r w:rsidRPr="00FE64F0">
        <w:rPr>
          <w:rFonts w:ascii="Times New Roman CYR" w:eastAsia="Calibri" w:hAnsi="Times New Roman CYR" w:cs="Times New Roman CYR"/>
          <w:i/>
          <w:sz w:val="22"/>
          <w:szCs w:val="22"/>
        </w:rPr>
        <w:t>по</w:t>
      </w:r>
      <w:r w:rsidR="00901C3B">
        <w:rPr>
          <w:rFonts w:ascii="Times New Roman CYR" w:eastAsia="Calibri" w:hAnsi="Times New Roman CYR" w:cs="Times New Roman CYR"/>
          <w:i/>
          <w:sz w:val="22"/>
          <w:szCs w:val="22"/>
        </w:rPr>
        <w:t xml:space="preserve"> </w:t>
      </w:r>
      <w:r w:rsidR="00E7782C" w:rsidRPr="00FE64F0">
        <w:rPr>
          <w:rFonts w:ascii="Times New Roman CYR" w:eastAsia="Calibri" w:hAnsi="Times New Roman CYR" w:cs="Times New Roman CYR"/>
          <w:i/>
          <w:sz w:val="22"/>
          <w:szCs w:val="22"/>
        </w:rPr>
        <w:t>Договору</w:t>
      </w:r>
      <w:r w:rsidR="004834B3">
        <w:rPr>
          <w:rFonts w:ascii="Times New Roman CYR" w:eastAsia="Calibri" w:hAnsi="Times New Roman CYR" w:cs="Times New Roman CYR"/>
          <w:i/>
          <w:sz w:val="22"/>
          <w:szCs w:val="22"/>
        </w:rPr>
        <w:t xml:space="preserve"> участия в долевом строительстве </w:t>
      </w:r>
      <w:r w:rsidRPr="00FE64F0">
        <w:rPr>
          <w:rFonts w:ascii="Times New Roman CYR" w:eastAsia="Calibri" w:hAnsi="Times New Roman CYR" w:cs="Times New Roman CYR"/>
          <w:i/>
          <w:sz w:val="22"/>
          <w:szCs w:val="22"/>
        </w:rPr>
        <w:t xml:space="preserve"> №</w:t>
      </w:r>
      <w:r w:rsidR="00F91C92">
        <w:rPr>
          <w:rFonts w:ascii="Times New Roman CYR" w:eastAsia="Calibri" w:hAnsi="Times New Roman CYR" w:cs="Times New Roman CYR"/>
          <w:i/>
          <w:sz w:val="22"/>
          <w:szCs w:val="22"/>
        </w:rPr>
        <w:t xml:space="preserve"> </w:t>
      </w:r>
      <w:r w:rsidR="00833EE9">
        <w:rPr>
          <w:rFonts w:ascii="Times New Roman CYR" w:eastAsia="Calibri" w:hAnsi="Times New Roman CYR" w:cs="Times New Roman CYR"/>
          <w:i/>
          <w:sz w:val="22"/>
          <w:szCs w:val="22"/>
        </w:rPr>
        <w:t>3</w:t>
      </w:r>
      <w:r w:rsidR="00EA53F2">
        <w:rPr>
          <w:rFonts w:ascii="Times New Roman CYR" w:eastAsia="Calibri" w:hAnsi="Times New Roman CYR" w:cs="Times New Roman CYR"/>
          <w:i/>
          <w:sz w:val="22"/>
          <w:szCs w:val="22"/>
        </w:rPr>
        <w:t>/</w:t>
      </w:r>
      <w:r w:rsidR="003D5EEE">
        <w:rPr>
          <w:rFonts w:ascii="Times New Roman CYR" w:eastAsia="Calibri" w:hAnsi="Times New Roman CYR" w:cs="Times New Roman CYR"/>
          <w:i/>
          <w:sz w:val="22"/>
          <w:szCs w:val="22"/>
        </w:rPr>
        <w:t>№квартиры</w:t>
      </w:r>
      <w:r w:rsidRPr="00FE64F0">
        <w:rPr>
          <w:rFonts w:ascii="Times New Roman CYR" w:eastAsia="Calibri" w:hAnsi="Times New Roman CYR" w:cs="Times New Roman CYR"/>
          <w:i/>
          <w:sz w:val="22"/>
          <w:szCs w:val="22"/>
        </w:rPr>
        <w:t xml:space="preserve"> от</w:t>
      </w:r>
      <w:r w:rsidR="00542E02" w:rsidRPr="00FE64F0">
        <w:rPr>
          <w:rFonts w:ascii="Times New Roman CYR" w:eastAsia="Calibri" w:hAnsi="Times New Roman CYR" w:cs="Times New Roman CYR"/>
          <w:i/>
          <w:sz w:val="22"/>
          <w:szCs w:val="22"/>
        </w:rPr>
        <w:t xml:space="preserve"> </w:t>
      </w:r>
      <w:r w:rsidR="003D5EEE">
        <w:rPr>
          <w:rFonts w:ascii="Times New Roman CYR" w:eastAsia="Calibri" w:hAnsi="Times New Roman CYR" w:cs="Times New Roman CYR"/>
          <w:i/>
          <w:sz w:val="22"/>
          <w:szCs w:val="22"/>
        </w:rPr>
        <w:t>_______</w:t>
      </w:r>
      <w:r w:rsidR="004834B3">
        <w:rPr>
          <w:rFonts w:ascii="Times New Roman CYR" w:eastAsia="Calibri" w:hAnsi="Times New Roman CYR" w:cs="Times New Roman CYR"/>
          <w:i/>
          <w:sz w:val="22"/>
          <w:szCs w:val="22"/>
        </w:rPr>
        <w:t>.</w:t>
      </w:r>
      <w:r w:rsidR="00F20A2F">
        <w:rPr>
          <w:rFonts w:ascii="Times New Roman CYR" w:eastAsia="Calibri" w:hAnsi="Times New Roman CYR" w:cs="Times New Roman CYR"/>
          <w:i/>
          <w:sz w:val="22"/>
          <w:szCs w:val="22"/>
        </w:rPr>
        <w:t>2021 г</w:t>
      </w:r>
      <w:r w:rsidRPr="00FE64F0">
        <w:rPr>
          <w:rFonts w:ascii="Times New Roman CYR" w:eastAsia="Calibri" w:hAnsi="Times New Roman CYR" w:cs="Times New Roman CYR"/>
          <w:i/>
          <w:sz w:val="22"/>
          <w:szCs w:val="22"/>
        </w:rPr>
        <w:t>.»</w:t>
      </w:r>
      <w:r w:rsidRPr="00FE64F0">
        <w:rPr>
          <w:rFonts w:ascii="Times New Roman CYR" w:eastAsia="Calibri" w:hAnsi="Times New Roman CYR" w:cs="Times New Roman CYR"/>
          <w:sz w:val="22"/>
          <w:szCs w:val="22"/>
        </w:rPr>
        <w:t>.</w:t>
      </w:r>
      <w:r w:rsidRPr="00C7143E">
        <w:rPr>
          <w:rFonts w:ascii="Times New Roman CYR" w:eastAsia="Calibri" w:hAnsi="Times New Roman CYR" w:cs="Times New Roman CYR"/>
          <w:sz w:val="22"/>
          <w:szCs w:val="22"/>
        </w:rPr>
        <w:t xml:space="preserve">  </w:t>
      </w:r>
    </w:p>
    <w:p w:rsidR="005E5DC4" w:rsidRPr="00C7143E" w:rsidRDefault="005E5DC4" w:rsidP="001754F7">
      <w:pPr>
        <w:widowControl/>
        <w:ind w:firstLine="708"/>
        <w:jc w:val="both"/>
        <w:rPr>
          <w:rFonts w:ascii="Times New Roman CYR" w:eastAsia="Calibri" w:hAnsi="Times New Roman CYR" w:cs="Times New Roman CYR"/>
          <w:sz w:val="22"/>
          <w:szCs w:val="22"/>
        </w:rPr>
      </w:pPr>
      <w:r w:rsidRPr="00C7143E">
        <w:rPr>
          <w:rFonts w:ascii="Times New Roman CYR" w:eastAsia="Calibri" w:hAnsi="Times New Roman CYR" w:cs="Times New Roman CYR"/>
          <w:sz w:val="22"/>
          <w:szCs w:val="22"/>
        </w:rPr>
        <w:t>8.8.1. В случае, если сумма перечисленная Застройщиком при расторжении Договора на расчетный счет Участника долевого строительства, открытый в Банке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rsidR="005E5DC4" w:rsidRPr="00C7143E" w:rsidRDefault="005E5DC4" w:rsidP="005E5DC4">
      <w:pPr>
        <w:widowControl/>
        <w:jc w:val="both"/>
        <w:rPr>
          <w:rFonts w:ascii="Times New Roman CYR" w:eastAsia="Calibri" w:hAnsi="Times New Roman CYR" w:cs="Times New Roman CYR"/>
          <w:sz w:val="22"/>
          <w:szCs w:val="22"/>
        </w:rPr>
      </w:pPr>
      <w:r w:rsidRPr="00C7143E">
        <w:rPr>
          <w:rFonts w:ascii="Times New Roman CYR" w:eastAsia="Calibri" w:hAnsi="Times New Roman CYR" w:cs="Times New Roman CYR"/>
          <w:sz w:val="22"/>
          <w:szCs w:val="22"/>
        </w:rPr>
        <w:t>Застройщик за указанные взаиморасчеты ответственности не несет.</w:t>
      </w:r>
    </w:p>
    <w:p w:rsidR="005E5DC4" w:rsidRPr="00C7143E" w:rsidRDefault="005E5DC4" w:rsidP="005E5DC4">
      <w:pPr>
        <w:widowControl/>
        <w:jc w:val="both"/>
        <w:rPr>
          <w:sz w:val="22"/>
          <w:szCs w:val="22"/>
        </w:rPr>
      </w:pPr>
      <w:r w:rsidRPr="00C7143E">
        <w:rPr>
          <w:sz w:val="22"/>
          <w:szCs w:val="22"/>
        </w:rPr>
        <w:t xml:space="preserve"> </w:t>
      </w:r>
      <w:r w:rsidRPr="00C7143E">
        <w:rPr>
          <w:sz w:val="22"/>
          <w:szCs w:val="22"/>
        </w:rPr>
        <w:tab/>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rsidR="005E5DC4" w:rsidRDefault="005E5DC4" w:rsidP="005E5DC4">
      <w:pPr>
        <w:widowControl/>
        <w:autoSpaceDE/>
        <w:autoSpaceDN/>
        <w:adjustRightInd/>
        <w:jc w:val="both"/>
        <w:rPr>
          <w:sz w:val="22"/>
          <w:szCs w:val="22"/>
        </w:rPr>
      </w:pPr>
      <w:r w:rsidRPr="00C7143E">
        <w:rPr>
          <w:sz w:val="22"/>
          <w:szCs w:val="22"/>
        </w:rPr>
        <w:t>Расторжение Договора в этом случае оформляется соглашением Сторон в письменной форме, подлежащим государственной регистрации.</w:t>
      </w:r>
    </w:p>
    <w:p w:rsidR="001754F7" w:rsidRPr="00C7143E" w:rsidRDefault="001754F7" w:rsidP="005E5DC4">
      <w:pPr>
        <w:widowControl/>
        <w:autoSpaceDE/>
        <w:autoSpaceDN/>
        <w:adjustRightInd/>
        <w:jc w:val="both"/>
        <w:rPr>
          <w:sz w:val="22"/>
          <w:szCs w:val="22"/>
        </w:rPr>
      </w:pPr>
    </w:p>
    <w:p w:rsidR="005E5DC4" w:rsidRPr="00C7143E" w:rsidRDefault="005E5DC4" w:rsidP="005E5DC4">
      <w:pPr>
        <w:widowControl/>
        <w:autoSpaceDE/>
        <w:autoSpaceDN/>
        <w:adjustRightInd/>
        <w:jc w:val="center"/>
        <w:rPr>
          <w:b/>
          <w:sz w:val="22"/>
          <w:szCs w:val="22"/>
        </w:rPr>
      </w:pPr>
      <w:bookmarkStart w:id="5" w:name="sub_603"/>
      <w:bookmarkEnd w:id="5"/>
      <w:r w:rsidRPr="00C7143E">
        <w:rPr>
          <w:b/>
          <w:sz w:val="22"/>
          <w:szCs w:val="22"/>
        </w:rPr>
        <w:t>9. Ответственность Сторон</w:t>
      </w:r>
    </w:p>
    <w:p w:rsidR="005E5DC4" w:rsidRPr="00C7143E" w:rsidRDefault="005E5DC4" w:rsidP="005E5DC4">
      <w:pPr>
        <w:widowControl/>
        <w:autoSpaceDE/>
        <w:autoSpaceDN/>
        <w:adjustRightInd/>
        <w:jc w:val="center"/>
        <w:rPr>
          <w:b/>
          <w:sz w:val="22"/>
          <w:szCs w:val="22"/>
        </w:rPr>
      </w:pP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rsidR="005E5DC4" w:rsidRPr="00C7143E" w:rsidRDefault="005E5DC4" w:rsidP="001754F7">
      <w:pPr>
        <w:widowControl/>
        <w:autoSpaceDE/>
        <w:autoSpaceDN/>
        <w:adjustRightInd/>
        <w:ind w:firstLine="708"/>
        <w:jc w:val="both"/>
        <w:rPr>
          <w:sz w:val="22"/>
          <w:szCs w:val="22"/>
        </w:rPr>
      </w:pPr>
      <w:bookmarkStart w:id="6" w:name="sub_506"/>
      <w:r w:rsidRPr="00C7143E">
        <w:rPr>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 xml:space="preserve">9.3. При невыполнении Участником долевого строительства обязательств, установленных пп. </w:t>
      </w:r>
      <w:r w:rsidRPr="00C7143E">
        <w:rPr>
          <w:color w:val="000000"/>
          <w:sz w:val="22"/>
          <w:szCs w:val="22"/>
        </w:rPr>
        <w:t xml:space="preserve">3.1., 3.7. </w:t>
      </w:r>
      <w:r w:rsidRPr="00C7143E">
        <w:rPr>
          <w:sz w:val="22"/>
          <w:szCs w:val="22"/>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5E5DC4" w:rsidRPr="00C7143E" w:rsidRDefault="005E5DC4" w:rsidP="001754F7">
      <w:pPr>
        <w:widowControl/>
        <w:autoSpaceDE/>
        <w:autoSpaceDN/>
        <w:adjustRightInd/>
        <w:ind w:firstLine="708"/>
        <w:jc w:val="both"/>
        <w:rPr>
          <w:sz w:val="22"/>
          <w:szCs w:val="22"/>
        </w:rPr>
      </w:pPr>
      <w:r w:rsidRPr="00C7143E">
        <w:rPr>
          <w:sz w:val="22"/>
          <w:szCs w:val="22"/>
        </w:rPr>
        <w:t xml:space="preserve">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w:t>
      </w:r>
      <w:r w:rsidR="003A3D6D">
        <w:rPr>
          <w:sz w:val="22"/>
          <w:szCs w:val="22"/>
        </w:rPr>
        <w:lastRenderedPageBreak/>
        <w:t>одной трехсотой</w:t>
      </w:r>
      <w:r w:rsidRPr="00C7143E">
        <w:rPr>
          <w:sz w:val="22"/>
          <w:szCs w:val="22"/>
        </w:rPr>
        <w:t xml:space="preserve">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rsidR="005E5DC4" w:rsidRPr="00C7143E" w:rsidRDefault="005E5DC4" w:rsidP="001754F7">
      <w:pPr>
        <w:widowControl/>
        <w:autoSpaceDE/>
        <w:autoSpaceDN/>
        <w:adjustRightInd/>
        <w:ind w:firstLine="708"/>
        <w:jc w:val="both"/>
        <w:rPr>
          <w:sz w:val="22"/>
          <w:szCs w:val="22"/>
        </w:rPr>
      </w:pPr>
      <w:r w:rsidRPr="00C7143E">
        <w:rPr>
          <w:sz w:val="22"/>
          <w:szCs w:val="22"/>
        </w:rPr>
        <w:t>9.5. В случае неисполнения (несвоевременного исполнения) Участником долевого строительства обязательств, предусмотренных п. 5.1.6. Договора,  Участник долевого строительства обязуется выплатить Застройщику неустойку в размере 10 000 (десять тысяч) рублей 00 копеек за каждый полный месяц 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rsidR="005E5DC4" w:rsidRPr="00C7143E" w:rsidRDefault="005E5DC4" w:rsidP="001754F7">
      <w:pPr>
        <w:widowControl/>
        <w:autoSpaceDE/>
        <w:autoSpaceDN/>
        <w:adjustRightInd/>
        <w:ind w:firstLine="708"/>
        <w:jc w:val="both"/>
        <w:rPr>
          <w:sz w:val="22"/>
          <w:szCs w:val="22"/>
        </w:rPr>
      </w:pPr>
      <w:r w:rsidRPr="00C7143E">
        <w:rPr>
          <w:sz w:val="22"/>
          <w:szCs w:val="22"/>
        </w:rPr>
        <w:t>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 5.1.7 Договора Участник  долевого строительства выплачивает Застройщику штраф в размере 100 000 (сто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rsidR="005E5DC4" w:rsidRPr="00C7143E" w:rsidRDefault="005E5DC4" w:rsidP="001754F7">
      <w:pPr>
        <w:widowControl/>
        <w:autoSpaceDE/>
        <w:autoSpaceDN/>
        <w:adjustRightInd/>
        <w:ind w:firstLine="708"/>
        <w:jc w:val="both"/>
        <w:rPr>
          <w:sz w:val="22"/>
          <w:szCs w:val="22"/>
        </w:rPr>
      </w:pPr>
      <w:r w:rsidRPr="00C7143E">
        <w:rPr>
          <w:sz w:val="22"/>
          <w:szCs w:val="22"/>
        </w:rPr>
        <w:t>9.7. В случае нарушения обязательств по п. 5.1.9. Договора Участник долевого строительства выплачивает Застройщику штраф в размере 50 000 (пятьдесят тысяч) рублей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rsidR="005E5DC4" w:rsidRPr="00C7143E" w:rsidRDefault="005E5DC4" w:rsidP="005E5DC4">
      <w:pPr>
        <w:widowControl/>
        <w:autoSpaceDE/>
        <w:autoSpaceDN/>
        <w:adjustRightInd/>
        <w:jc w:val="both"/>
        <w:rPr>
          <w:sz w:val="22"/>
          <w:szCs w:val="22"/>
        </w:rPr>
      </w:pPr>
      <w:r w:rsidRPr="00C7143E">
        <w:rPr>
          <w:sz w:val="22"/>
          <w:szCs w:val="22"/>
        </w:rPr>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rsidR="005E5DC4" w:rsidRPr="00C7143E" w:rsidRDefault="005E5DC4" w:rsidP="001754F7">
      <w:pPr>
        <w:widowControl/>
        <w:autoSpaceDE/>
        <w:autoSpaceDN/>
        <w:adjustRightInd/>
        <w:ind w:firstLine="708"/>
        <w:jc w:val="both"/>
        <w:rPr>
          <w:sz w:val="22"/>
          <w:szCs w:val="22"/>
        </w:rPr>
      </w:pPr>
      <w:r w:rsidRPr="00C7143E">
        <w:rPr>
          <w:sz w:val="22"/>
          <w:szCs w:val="22"/>
        </w:rPr>
        <w:t>9.8. В случае неисполнения обязательств согласно п. 5.1.12. Договора Участник долевого строительства выплачивает Застройщику штраф в размере 5 000 (пять тысяч) рублей,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rsidR="005E5DC4" w:rsidRPr="00C7143E" w:rsidRDefault="005E5DC4" w:rsidP="001754F7">
      <w:pPr>
        <w:widowControl/>
        <w:autoSpaceDE/>
        <w:autoSpaceDN/>
        <w:adjustRightInd/>
        <w:ind w:firstLine="708"/>
        <w:jc w:val="both"/>
        <w:rPr>
          <w:sz w:val="22"/>
          <w:szCs w:val="22"/>
        </w:rPr>
      </w:pPr>
      <w:r w:rsidRPr="00C7143E">
        <w:rPr>
          <w:sz w:val="22"/>
          <w:szCs w:val="22"/>
        </w:rPr>
        <w:t>9.9. В случае неисполнения Участником долевого строительства обязательств по подписанию дополнительного соглашения и государственной регистрации данного дополнительного соглашения в уполномоченном государственном органе в соответствии с п. 2.4. Договора, Участник долевого строительства выплачивает Застройщику неустойку в размере 1 % (один процент) от Цены Договора за каждый день просрочки исполнения указанного обязательства. Выплата неустойки, предусмотренной настоящим пунктом Договора не освобождает Участника долевого строительства от исполнения его обязательств, предусмотренных п. 2.4. Договора.</w:t>
      </w:r>
    </w:p>
    <w:p w:rsidR="005E5DC4" w:rsidRPr="00C7143E" w:rsidRDefault="005E5DC4" w:rsidP="005E5DC4">
      <w:pPr>
        <w:widowControl/>
        <w:autoSpaceDE/>
        <w:autoSpaceDN/>
        <w:adjustRightInd/>
        <w:jc w:val="center"/>
        <w:rPr>
          <w:sz w:val="22"/>
          <w:szCs w:val="22"/>
        </w:rPr>
      </w:pPr>
      <w:r w:rsidRPr="00C7143E">
        <w:rPr>
          <w:sz w:val="22"/>
          <w:szCs w:val="22"/>
        </w:rPr>
        <w:tab/>
      </w:r>
      <w:bookmarkEnd w:id="6"/>
    </w:p>
    <w:p w:rsidR="005E5DC4" w:rsidRDefault="005E5DC4" w:rsidP="005E5DC4">
      <w:pPr>
        <w:widowControl/>
        <w:autoSpaceDE/>
        <w:autoSpaceDN/>
        <w:adjustRightInd/>
        <w:jc w:val="center"/>
        <w:rPr>
          <w:b/>
          <w:sz w:val="22"/>
          <w:szCs w:val="22"/>
        </w:rPr>
      </w:pPr>
      <w:r w:rsidRPr="00C7143E">
        <w:rPr>
          <w:b/>
          <w:sz w:val="22"/>
          <w:szCs w:val="22"/>
        </w:rPr>
        <w:t>10. Обстоятельства непреодолимой силы</w:t>
      </w:r>
    </w:p>
    <w:p w:rsidR="001754F7" w:rsidRPr="00C7143E" w:rsidRDefault="001754F7" w:rsidP="005E5DC4">
      <w:pPr>
        <w:widowControl/>
        <w:autoSpaceDE/>
        <w:autoSpaceDN/>
        <w:adjustRightInd/>
        <w:jc w:val="center"/>
        <w:rPr>
          <w:b/>
          <w:sz w:val="22"/>
          <w:szCs w:val="22"/>
        </w:rPr>
      </w:pPr>
    </w:p>
    <w:p w:rsidR="001754F7"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w:t>
      </w:r>
      <w:r w:rsidR="001754F7">
        <w:rPr>
          <w:sz w:val="22"/>
          <w:szCs w:val="22"/>
        </w:rPr>
        <w:t>званных этими обстоятельствами.</w:t>
      </w:r>
    </w:p>
    <w:p w:rsidR="005E5DC4" w:rsidRPr="00C7143E" w:rsidRDefault="005E5DC4" w:rsidP="001754F7">
      <w:pPr>
        <w:widowControl/>
        <w:autoSpaceDE/>
        <w:autoSpaceDN/>
        <w:adjustRightInd/>
        <w:ind w:firstLine="708"/>
        <w:jc w:val="both"/>
        <w:rPr>
          <w:sz w:val="22"/>
          <w:szCs w:val="22"/>
        </w:rPr>
      </w:pPr>
      <w:r w:rsidRPr="00C7143E">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001754F7">
        <w:rPr>
          <w:sz w:val="22"/>
          <w:szCs w:val="22"/>
        </w:rPr>
        <w:tab/>
      </w:r>
      <w:r w:rsidRPr="00C7143E">
        <w:rPr>
          <w:sz w:val="22"/>
          <w:szCs w:val="22"/>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5E5DC4" w:rsidRPr="00C7143E" w:rsidRDefault="005E5DC4" w:rsidP="005E5DC4">
      <w:pPr>
        <w:widowControl/>
        <w:autoSpaceDE/>
        <w:autoSpaceDN/>
        <w:adjustRightInd/>
        <w:jc w:val="both"/>
        <w:rPr>
          <w:sz w:val="22"/>
          <w:szCs w:val="22"/>
        </w:rPr>
      </w:pPr>
      <w:r w:rsidRPr="00C7143E">
        <w:rPr>
          <w:sz w:val="22"/>
          <w:szCs w:val="22"/>
        </w:rPr>
        <w:lastRenderedPageBreak/>
        <w:t xml:space="preserve"> </w:t>
      </w:r>
      <w:r w:rsidRPr="00C7143E">
        <w:rPr>
          <w:sz w:val="22"/>
          <w:szCs w:val="22"/>
        </w:rPr>
        <w:tab/>
        <w:t>10.4.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10.5.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5E5DC4" w:rsidRPr="00C7143E" w:rsidRDefault="005E5DC4" w:rsidP="005E5DC4">
      <w:pPr>
        <w:widowControl/>
        <w:autoSpaceDE/>
        <w:autoSpaceDN/>
        <w:adjustRightInd/>
        <w:jc w:val="both"/>
        <w:rPr>
          <w:sz w:val="22"/>
          <w:szCs w:val="22"/>
        </w:rPr>
      </w:pPr>
      <w:r w:rsidRPr="00C7143E">
        <w:rPr>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5E5DC4" w:rsidRPr="00C7143E" w:rsidRDefault="005E5DC4" w:rsidP="005E5DC4">
      <w:pPr>
        <w:widowControl/>
        <w:autoSpaceDE/>
        <w:autoSpaceDN/>
        <w:adjustRightInd/>
        <w:jc w:val="both"/>
        <w:rPr>
          <w:sz w:val="22"/>
          <w:szCs w:val="22"/>
        </w:rPr>
      </w:pPr>
    </w:p>
    <w:p w:rsidR="001754F7" w:rsidRDefault="005E5DC4" w:rsidP="00F35467">
      <w:pPr>
        <w:widowControl/>
        <w:autoSpaceDE/>
        <w:autoSpaceDN/>
        <w:adjustRightInd/>
        <w:jc w:val="center"/>
        <w:rPr>
          <w:b/>
          <w:sz w:val="22"/>
          <w:szCs w:val="22"/>
        </w:rPr>
      </w:pPr>
      <w:r w:rsidRPr="00C7143E">
        <w:rPr>
          <w:b/>
          <w:sz w:val="22"/>
          <w:szCs w:val="22"/>
        </w:rPr>
        <w:t xml:space="preserve">11. Дополнительные условия </w:t>
      </w:r>
    </w:p>
    <w:p w:rsidR="00216319" w:rsidRPr="00F35467" w:rsidRDefault="00216319" w:rsidP="00F35467">
      <w:pPr>
        <w:widowControl/>
        <w:autoSpaceDE/>
        <w:autoSpaceDN/>
        <w:adjustRightInd/>
        <w:jc w:val="center"/>
        <w:rPr>
          <w:b/>
          <w:sz w:val="22"/>
          <w:szCs w:val="22"/>
        </w:rPr>
      </w:pPr>
    </w:p>
    <w:p w:rsidR="006D64F3" w:rsidRPr="00C7143E" w:rsidRDefault="005E5DC4" w:rsidP="006D64F3">
      <w:pPr>
        <w:widowControl/>
        <w:jc w:val="both"/>
        <w:rPr>
          <w:sz w:val="22"/>
          <w:szCs w:val="22"/>
        </w:rPr>
      </w:pPr>
      <w:bookmarkStart w:id="7" w:name="sub_1309"/>
      <w:r w:rsidRPr="00C7143E">
        <w:rPr>
          <w:sz w:val="22"/>
          <w:szCs w:val="22"/>
        </w:rPr>
        <w:t xml:space="preserve"> </w:t>
      </w:r>
      <w:r w:rsidRPr="00C7143E">
        <w:rPr>
          <w:sz w:val="22"/>
          <w:szCs w:val="22"/>
        </w:rPr>
        <w:tab/>
        <w:t xml:space="preserve">11.1. </w:t>
      </w:r>
      <w:r w:rsidR="006D64F3" w:rsidRPr="00C7143E">
        <w:rPr>
          <w:sz w:val="22"/>
          <w:szCs w:val="22"/>
        </w:rPr>
        <w:t>Застройщик обеспечивает исполнение следующих своих обязательств по настоящему Договору:</w:t>
      </w:r>
    </w:p>
    <w:p w:rsidR="006D64F3" w:rsidRPr="00C7143E" w:rsidRDefault="006D64F3" w:rsidP="006D64F3">
      <w:pPr>
        <w:widowControl/>
        <w:jc w:val="both"/>
        <w:rPr>
          <w:sz w:val="22"/>
          <w:szCs w:val="22"/>
        </w:rPr>
      </w:pPr>
      <w:r w:rsidRPr="00C7143E">
        <w:rPr>
          <w:sz w:val="22"/>
          <w:szCs w:val="22"/>
        </w:rPr>
        <w:t>- по возврату внесенных Участником денежных средств в случаях, предусмотренных Федеральным законом от 30.12.2004 г. № 214-ФЗ и/или настоящим Договором;</w:t>
      </w:r>
    </w:p>
    <w:p w:rsidR="005E5DC4" w:rsidRPr="00C7143E" w:rsidRDefault="006D64F3" w:rsidP="006D64F3">
      <w:pPr>
        <w:widowControl/>
        <w:jc w:val="both"/>
        <w:rPr>
          <w:sz w:val="22"/>
          <w:szCs w:val="22"/>
        </w:rPr>
      </w:pPr>
      <w:r w:rsidRPr="00C7143E">
        <w:rPr>
          <w:sz w:val="22"/>
          <w:szCs w:val="22"/>
        </w:rPr>
        <w:t>- по уплате Участнику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настоящим Договором и/или федеральными законами денежных средств.</w:t>
      </w:r>
      <w:r w:rsidR="005E5DC4" w:rsidRPr="00C7143E">
        <w:rPr>
          <w:sz w:val="22"/>
          <w:szCs w:val="22"/>
        </w:rPr>
        <w:t xml:space="preserve"> </w:t>
      </w:r>
      <w:r w:rsidR="005E5DC4" w:rsidRPr="00C7143E">
        <w:rPr>
          <w:sz w:val="22"/>
          <w:szCs w:val="22"/>
        </w:rPr>
        <w:tab/>
      </w:r>
    </w:p>
    <w:p w:rsidR="006D64F3" w:rsidRPr="00C7143E" w:rsidRDefault="005E5DC4" w:rsidP="00702DEA">
      <w:pPr>
        <w:widowControl/>
        <w:autoSpaceDE/>
        <w:autoSpaceDN/>
        <w:adjustRightInd/>
        <w:ind w:firstLine="708"/>
        <w:jc w:val="both"/>
        <w:rPr>
          <w:sz w:val="22"/>
          <w:szCs w:val="22"/>
        </w:rPr>
      </w:pPr>
      <w:r w:rsidRPr="007B02FE">
        <w:rPr>
          <w:sz w:val="22"/>
          <w:szCs w:val="22"/>
        </w:rPr>
        <w:t>11.2.</w:t>
      </w:r>
      <w:r w:rsidRPr="007B02FE">
        <w:rPr>
          <w:color w:val="FF0000"/>
          <w:sz w:val="22"/>
          <w:szCs w:val="22"/>
        </w:rPr>
        <w:t xml:space="preserve"> </w:t>
      </w:r>
      <w:r w:rsidR="007E0EA5" w:rsidRPr="007B02FE">
        <w:rPr>
          <w:sz w:val="22"/>
          <w:szCs w:val="22"/>
        </w:rPr>
        <w:t xml:space="preserve">Обязательства </w:t>
      </w:r>
      <w:r w:rsidR="007E0EA5" w:rsidRPr="004356A4">
        <w:rPr>
          <w:sz w:val="22"/>
          <w:szCs w:val="22"/>
        </w:rPr>
        <w:t xml:space="preserve">Застройщика, указанные в пункте 11.1 настоящего Договора, обеспечиваются залогом земельного участка с кадастровым номером </w:t>
      </w:r>
      <w:r w:rsidR="007B02FE" w:rsidRPr="004356A4">
        <w:rPr>
          <w:sz w:val="22"/>
          <w:szCs w:val="22"/>
        </w:rPr>
        <w:t xml:space="preserve">№ </w:t>
      </w:r>
      <w:r w:rsidR="00F91C92" w:rsidRPr="004356A4">
        <w:rPr>
          <w:sz w:val="22"/>
          <w:szCs w:val="22"/>
        </w:rPr>
        <w:t>86:12:010</w:t>
      </w:r>
      <w:r w:rsidR="00833EE9" w:rsidRPr="004356A4">
        <w:rPr>
          <w:sz w:val="22"/>
          <w:szCs w:val="22"/>
        </w:rPr>
        <w:t>3011:602</w:t>
      </w:r>
      <w:r w:rsidR="007E0EA5" w:rsidRPr="004356A4">
        <w:rPr>
          <w:sz w:val="22"/>
          <w:szCs w:val="22"/>
        </w:rPr>
        <w:t xml:space="preserve">, расположенного по адресу: </w:t>
      </w:r>
      <w:r w:rsidR="007B02FE" w:rsidRPr="004356A4">
        <w:rPr>
          <w:sz w:val="22"/>
          <w:szCs w:val="22"/>
        </w:rPr>
        <w:t xml:space="preserve">Ханты-Мансийский автономный округ-Югра, город </w:t>
      </w:r>
      <w:r w:rsidR="00F91C92" w:rsidRPr="004356A4">
        <w:rPr>
          <w:sz w:val="22"/>
          <w:szCs w:val="22"/>
        </w:rPr>
        <w:t xml:space="preserve">Ханты-Мансийск, ул. </w:t>
      </w:r>
      <w:r w:rsidR="00833EE9" w:rsidRPr="004356A4">
        <w:rPr>
          <w:sz w:val="22"/>
          <w:szCs w:val="22"/>
        </w:rPr>
        <w:t>Бориса Лосева, участок 3</w:t>
      </w:r>
      <w:r w:rsidR="00F91C92" w:rsidRPr="004356A4">
        <w:rPr>
          <w:sz w:val="22"/>
          <w:szCs w:val="22"/>
        </w:rPr>
        <w:t xml:space="preserve"> (строительный адрес) на земельном участке площадью </w:t>
      </w:r>
      <w:r w:rsidR="00833EE9" w:rsidRPr="004356A4">
        <w:rPr>
          <w:sz w:val="22"/>
          <w:szCs w:val="22"/>
        </w:rPr>
        <w:t>4269,00</w:t>
      </w:r>
      <w:r w:rsidR="00F91C92" w:rsidRPr="004356A4">
        <w:rPr>
          <w:sz w:val="22"/>
          <w:szCs w:val="22"/>
        </w:rPr>
        <w:t xml:space="preserve"> кв. м., принадлежащий Застройщику на праве аренды на основании Договора аренды земельного участка №АЗ-</w:t>
      </w:r>
      <w:r w:rsidR="00833EE9" w:rsidRPr="004356A4">
        <w:rPr>
          <w:sz w:val="22"/>
          <w:szCs w:val="22"/>
        </w:rPr>
        <w:t>2/2021-6</w:t>
      </w:r>
      <w:r w:rsidR="00F91C92" w:rsidRPr="004356A4">
        <w:rPr>
          <w:sz w:val="22"/>
          <w:szCs w:val="22"/>
        </w:rPr>
        <w:t xml:space="preserve"> от «</w:t>
      </w:r>
      <w:r w:rsidR="00833EE9" w:rsidRPr="004356A4">
        <w:rPr>
          <w:sz w:val="22"/>
          <w:szCs w:val="22"/>
        </w:rPr>
        <w:t>25</w:t>
      </w:r>
      <w:r w:rsidR="00F91C92" w:rsidRPr="004356A4">
        <w:rPr>
          <w:sz w:val="22"/>
          <w:szCs w:val="22"/>
        </w:rPr>
        <w:t xml:space="preserve">» </w:t>
      </w:r>
      <w:r w:rsidR="00833EE9" w:rsidRPr="004356A4">
        <w:rPr>
          <w:sz w:val="22"/>
          <w:szCs w:val="22"/>
        </w:rPr>
        <w:t>марта</w:t>
      </w:r>
      <w:r w:rsidR="00F91C92" w:rsidRPr="004356A4">
        <w:rPr>
          <w:sz w:val="22"/>
          <w:szCs w:val="22"/>
        </w:rPr>
        <w:t xml:space="preserve"> 202</w:t>
      </w:r>
      <w:r w:rsidR="00833EE9" w:rsidRPr="004356A4">
        <w:rPr>
          <w:sz w:val="22"/>
          <w:szCs w:val="22"/>
        </w:rPr>
        <w:t>1</w:t>
      </w:r>
      <w:r w:rsidR="00F91C92" w:rsidRPr="004356A4">
        <w:rPr>
          <w:sz w:val="22"/>
          <w:szCs w:val="22"/>
        </w:rPr>
        <w:t xml:space="preserve"> года, зарегистрированным Управлением Федеральной службы государственной регистрации, кадастра и картографии по Ханты-Мансийскому автономному округу – Югре </w:t>
      </w:r>
      <w:r w:rsidR="004356A4" w:rsidRPr="004356A4">
        <w:rPr>
          <w:sz w:val="22"/>
          <w:szCs w:val="22"/>
        </w:rPr>
        <w:t>№ 86:12:01003011:602-86/041/2021-3 от 01.04.2021</w:t>
      </w:r>
      <w:r w:rsidR="004356A4">
        <w:rPr>
          <w:sz w:val="22"/>
          <w:szCs w:val="22"/>
        </w:rPr>
        <w:t xml:space="preserve"> г</w:t>
      </w:r>
      <w:bookmarkStart w:id="8" w:name="_GoBack"/>
      <w:bookmarkEnd w:id="8"/>
      <w:r w:rsidR="00F91C92" w:rsidRPr="004356A4">
        <w:rPr>
          <w:sz w:val="22"/>
          <w:szCs w:val="22"/>
        </w:rPr>
        <w:t>.</w:t>
      </w:r>
      <w:r w:rsidR="007E0EA5" w:rsidRPr="004356A4">
        <w:rPr>
          <w:sz w:val="22"/>
          <w:szCs w:val="22"/>
        </w:rPr>
        <w:t>, и строящегося (создаваемого) на этом земельном участке Объекта недвижимости, указанного в пункте 1.4 настоящего Договора</w:t>
      </w:r>
      <w:r w:rsidR="007E0EA5" w:rsidRPr="007B02FE">
        <w:rPr>
          <w:sz w:val="22"/>
          <w:szCs w:val="22"/>
        </w:rPr>
        <w:t>, в порядке, предусмотренном ст. ст. 13-15 Федерального закона от 30.12.2004 г. № 214-ФЗ, п. 1 ст. 65 Федерального закона от 16.07.1998 г. № 102-ФЗ «Об ипотеке (залоге недвижимости)».</w:t>
      </w:r>
    </w:p>
    <w:p w:rsidR="006D64F3" w:rsidRPr="00C7143E" w:rsidRDefault="00D527D2" w:rsidP="00D527D2">
      <w:pPr>
        <w:widowControl/>
        <w:autoSpaceDE/>
        <w:autoSpaceDN/>
        <w:adjustRightInd/>
        <w:ind w:firstLine="708"/>
        <w:jc w:val="both"/>
        <w:rPr>
          <w:sz w:val="22"/>
          <w:szCs w:val="22"/>
        </w:rPr>
      </w:pPr>
      <w:r w:rsidRPr="00C7143E">
        <w:rPr>
          <w:sz w:val="22"/>
          <w:szCs w:val="22"/>
        </w:rPr>
        <w:t>11.3</w:t>
      </w:r>
      <w:r w:rsidR="006D64F3" w:rsidRPr="00C7143E">
        <w:rPr>
          <w:sz w:val="22"/>
          <w:szCs w:val="22"/>
        </w:rPr>
        <w:t xml:space="preserve"> На основании п. 1 ст. 65 Федерального закона от 16.07.1998 г. № 102-ФЗ «Об ипотеке (залоге недвижимости)» Стороны договорились, что Застройщик вправе без согласия Участника возводить на земельном участке с кадастровым </w:t>
      </w:r>
      <w:r w:rsidR="006D64F3" w:rsidRPr="00E9391F">
        <w:rPr>
          <w:sz w:val="22"/>
          <w:szCs w:val="22"/>
        </w:rPr>
        <w:t xml:space="preserve">номером </w:t>
      </w:r>
      <w:r w:rsidR="00F91C92" w:rsidRPr="006C0DA6">
        <w:rPr>
          <w:sz w:val="22"/>
          <w:szCs w:val="22"/>
        </w:rPr>
        <w:t>86:12:</w:t>
      </w:r>
      <w:r w:rsidR="00F91C92">
        <w:rPr>
          <w:sz w:val="22"/>
          <w:szCs w:val="22"/>
        </w:rPr>
        <w:t>0102007:347</w:t>
      </w:r>
      <w:r w:rsidR="007B02FE">
        <w:rPr>
          <w:sz w:val="22"/>
          <w:szCs w:val="22"/>
        </w:rPr>
        <w:t xml:space="preserve">, </w:t>
      </w:r>
      <w:r w:rsidR="006D64F3" w:rsidRPr="00C7143E">
        <w:rPr>
          <w:sz w:val="22"/>
          <w:szCs w:val="22"/>
        </w:rPr>
        <w:t>иные объекты недвижимости, кроме указанного в п. 1.4 Договора.</w:t>
      </w:r>
    </w:p>
    <w:p w:rsidR="006D64F3" w:rsidRPr="00C7143E" w:rsidRDefault="006D64F3" w:rsidP="006D64F3">
      <w:pPr>
        <w:widowControl/>
        <w:autoSpaceDE/>
        <w:autoSpaceDN/>
        <w:adjustRightInd/>
        <w:jc w:val="both"/>
        <w:rPr>
          <w:sz w:val="22"/>
          <w:szCs w:val="22"/>
        </w:rPr>
      </w:pPr>
      <w:r w:rsidRPr="00C7143E">
        <w:rPr>
          <w:sz w:val="22"/>
          <w:szCs w:val="22"/>
        </w:rPr>
        <w:t>Прав</w:t>
      </w:r>
      <w:r w:rsidR="00D527D2" w:rsidRPr="00C7143E">
        <w:rPr>
          <w:sz w:val="22"/>
          <w:szCs w:val="22"/>
        </w:rPr>
        <w:t>о залога, указанное в пункте 11.2</w:t>
      </w:r>
      <w:r w:rsidRPr="00C7143E">
        <w:rPr>
          <w:sz w:val="22"/>
          <w:szCs w:val="22"/>
        </w:rPr>
        <w:t xml:space="preserve"> Договора, возникающее у Участника с даты государственной регистрации настоящего Договора, не распространяется на иные объекты недвижимости, в том числе здания и сооружения, которые будут возводиться Застройщиком на данном земельном участке.</w:t>
      </w:r>
    </w:p>
    <w:p w:rsidR="006D64F3" w:rsidRPr="00C7143E" w:rsidRDefault="006D64F3" w:rsidP="006D64F3">
      <w:pPr>
        <w:widowControl/>
        <w:autoSpaceDE/>
        <w:autoSpaceDN/>
        <w:adjustRightInd/>
        <w:jc w:val="both"/>
        <w:rPr>
          <w:sz w:val="22"/>
          <w:szCs w:val="22"/>
        </w:rPr>
      </w:pPr>
      <w:r w:rsidRPr="00C7143E">
        <w:rPr>
          <w:sz w:val="22"/>
          <w:szCs w:val="22"/>
        </w:rPr>
        <w:t>Настоящим Участник выражает свое согласие на залог земельного участка, указанного в п.</w:t>
      </w:r>
      <w:r w:rsidR="00D527D2" w:rsidRPr="00C7143E">
        <w:rPr>
          <w:sz w:val="22"/>
          <w:szCs w:val="22"/>
        </w:rPr>
        <w:t xml:space="preserve"> 11</w:t>
      </w:r>
      <w:r w:rsidRPr="00C7143E">
        <w:rPr>
          <w:sz w:val="22"/>
          <w:szCs w:val="22"/>
        </w:rPr>
        <w:t>.2 настоящего Договора, в обеспечение обязательств Застройщика по договорам участия в долевом строительстве, заключаемым Застройщиком на строительство иных объектов недвижимости на данном земельном участке.</w:t>
      </w:r>
    </w:p>
    <w:p w:rsidR="005E5DC4" w:rsidRPr="00C7143E" w:rsidRDefault="006D64F3" w:rsidP="006D64F3">
      <w:pPr>
        <w:widowControl/>
        <w:autoSpaceDE/>
        <w:autoSpaceDN/>
        <w:adjustRightInd/>
        <w:jc w:val="both"/>
        <w:rPr>
          <w:sz w:val="22"/>
          <w:szCs w:val="22"/>
        </w:rPr>
      </w:pPr>
      <w:r w:rsidRPr="00C7143E">
        <w:rPr>
          <w:sz w:val="22"/>
          <w:szCs w:val="22"/>
        </w:rPr>
        <w:t xml:space="preserve">Настоящим Участник выражает свое согласие на межевание, раздел, выдел земельного участка, указанного в п. </w:t>
      </w:r>
      <w:r w:rsidR="00D527D2" w:rsidRPr="00C7143E">
        <w:rPr>
          <w:sz w:val="22"/>
          <w:szCs w:val="22"/>
        </w:rPr>
        <w:t>11</w:t>
      </w:r>
      <w:r w:rsidRPr="00C7143E">
        <w:rPr>
          <w:sz w:val="22"/>
          <w:szCs w:val="22"/>
        </w:rPr>
        <w:t>.2 настоящего Договора, на его объединение или перераспределение с другим(и) земельным(и) участком(ами). Дополнительного письменного согласия Участника на указанные действия не требуется.</w:t>
      </w:r>
    </w:p>
    <w:p w:rsidR="005E5DC4" w:rsidRPr="00C7143E" w:rsidRDefault="005E5DC4" w:rsidP="005E5DC4">
      <w:pPr>
        <w:widowControl/>
        <w:autoSpaceDE/>
        <w:autoSpaceDN/>
        <w:adjustRightInd/>
        <w:jc w:val="both"/>
        <w:rPr>
          <w:sz w:val="22"/>
          <w:szCs w:val="22"/>
        </w:rPr>
      </w:pPr>
      <w:r w:rsidRPr="00C7143E">
        <w:rPr>
          <w:sz w:val="22"/>
          <w:szCs w:val="22"/>
        </w:rPr>
        <w:tab/>
        <w:t>11.</w:t>
      </w:r>
      <w:r w:rsidR="00D527D2" w:rsidRPr="00C7143E">
        <w:rPr>
          <w:sz w:val="22"/>
          <w:szCs w:val="22"/>
        </w:rPr>
        <w:t>4</w:t>
      </w:r>
      <w:r w:rsidRPr="00C7143E">
        <w:rPr>
          <w:sz w:val="22"/>
          <w:szCs w:val="22"/>
        </w:rPr>
        <w:t xml:space="preserve">.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п.п. 3.7. и 3.8. Договора. </w:t>
      </w:r>
    </w:p>
    <w:p w:rsidR="005E5DC4" w:rsidRPr="00C7143E" w:rsidRDefault="005E5DC4" w:rsidP="005E5DC4">
      <w:pPr>
        <w:jc w:val="both"/>
        <w:rPr>
          <w:sz w:val="22"/>
          <w:szCs w:val="22"/>
        </w:rPr>
      </w:pPr>
      <w:r w:rsidRPr="00C7143E">
        <w:rPr>
          <w:sz w:val="22"/>
          <w:szCs w:val="22"/>
        </w:rPr>
        <w:t xml:space="preserve"> </w:t>
      </w:r>
      <w:r w:rsidRPr="00C7143E">
        <w:rPr>
          <w:sz w:val="22"/>
          <w:szCs w:val="22"/>
        </w:rPr>
        <w:tab/>
        <w:t>11.</w:t>
      </w:r>
      <w:r w:rsidR="00D527D2" w:rsidRPr="00C7143E">
        <w:rPr>
          <w:sz w:val="22"/>
          <w:szCs w:val="22"/>
        </w:rPr>
        <w:t>5</w:t>
      </w:r>
      <w:r w:rsidRPr="00C7143E">
        <w:rPr>
          <w:sz w:val="22"/>
          <w:szCs w:val="22"/>
        </w:rPr>
        <w:t>.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5E5DC4" w:rsidRPr="00C7143E" w:rsidRDefault="00D527D2" w:rsidP="005E5DC4">
      <w:pPr>
        <w:widowControl/>
        <w:autoSpaceDE/>
        <w:autoSpaceDN/>
        <w:adjustRightInd/>
        <w:jc w:val="both"/>
        <w:rPr>
          <w:sz w:val="22"/>
          <w:szCs w:val="22"/>
        </w:rPr>
      </w:pPr>
      <w:r w:rsidRPr="00C7143E">
        <w:rPr>
          <w:sz w:val="22"/>
          <w:szCs w:val="22"/>
        </w:rPr>
        <w:t xml:space="preserve"> </w:t>
      </w:r>
      <w:r w:rsidRPr="00C7143E">
        <w:rPr>
          <w:sz w:val="22"/>
          <w:szCs w:val="22"/>
        </w:rPr>
        <w:tab/>
        <w:t>11.6</w:t>
      </w:r>
      <w:r w:rsidR="005E5DC4" w:rsidRPr="00C7143E">
        <w:rPr>
          <w:sz w:val="22"/>
          <w:szCs w:val="22"/>
        </w:rPr>
        <w:t xml:space="preserve">.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rsidR="005E5DC4" w:rsidRPr="00C7143E" w:rsidRDefault="005E5DC4" w:rsidP="005E5DC4">
      <w:pPr>
        <w:widowControl/>
        <w:autoSpaceDE/>
        <w:autoSpaceDN/>
        <w:adjustRightInd/>
        <w:jc w:val="both"/>
        <w:rPr>
          <w:sz w:val="22"/>
          <w:szCs w:val="22"/>
        </w:rPr>
      </w:pPr>
      <w:r w:rsidRPr="00C7143E">
        <w:rPr>
          <w:sz w:val="22"/>
          <w:szCs w:val="22"/>
        </w:rPr>
        <w:lastRenderedPageBreak/>
        <w:t xml:space="preserve">Дополнительно к условиям, изложенным в п.п.3.7., 3.8.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rsidR="005E5DC4" w:rsidRPr="00C7143E" w:rsidRDefault="00D527D2" w:rsidP="005E5DC4">
      <w:pPr>
        <w:widowControl/>
        <w:autoSpaceDE/>
        <w:autoSpaceDN/>
        <w:adjustRightInd/>
        <w:jc w:val="both"/>
        <w:rPr>
          <w:sz w:val="22"/>
          <w:szCs w:val="22"/>
        </w:rPr>
      </w:pPr>
      <w:r w:rsidRPr="00C7143E">
        <w:rPr>
          <w:sz w:val="22"/>
          <w:szCs w:val="22"/>
        </w:rPr>
        <w:tab/>
        <w:t>11.7</w:t>
      </w:r>
      <w:r w:rsidR="005E5DC4" w:rsidRPr="00C7143E">
        <w:rPr>
          <w:sz w:val="22"/>
          <w:szCs w:val="22"/>
        </w:rPr>
        <w:t xml:space="preserve">. Участник долевого </w:t>
      </w:r>
      <w:r w:rsidR="00833EE9" w:rsidRPr="00C7143E">
        <w:rPr>
          <w:sz w:val="22"/>
          <w:szCs w:val="22"/>
        </w:rPr>
        <w:t>строительства дает</w:t>
      </w:r>
      <w:r w:rsidR="005E5DC4" w:rsidRPr="00C7143E">
        <w:rPr>
          <w:sz w:val="22"/>
          <w:szCs w:val="22"/>
        </w:rPr>
        <w:t xml:space="preserve"> свое согласие Застройщику </w:t>
      </w:r>
      <w:r w:rsidR="00833EE9" w:rsidRPr="00C7143E">
        <w:rPr>
          <w:sz w:val="22"/>
          <w:szCs w:val="22"/>
        </w:rPr>
        <w:t>на передачу</w:t>
      </w:r>
      <w:r w:rsidR="005E5DC4" w:rsidRPr="00C7143E">
        <w:rPr>
          <w:sz w:val="22"/>
          <w:szCs w:val="22"/>
        </w:rPr>
        <w:t xml:space="preserve"> в залог Земельного участка, в том числе в обеспечение исполнения </w:t>
      </w:r>
      <w:r w:rsidR="00833EE9" w:rsidRPr="00C7143E">
        <w:rPr>
          <w:sz w:val="22"/>
          <w:szCs w:val="22"/>
        </w:rPr>
        <w:t>обязательств Застройщика</w:t>
      </w:r>
      <w:r w:rsidR="005E5DC4" w:rsidRPr="00C7143E">
        <w:rPr>
          <w:sz w:val="22"/>
          <w:szCs w:val="22"/>
        </w:rPr>
        <w:t xml:space="preserve">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(п.1.1. Договора).</w:t>
      </w:r>
    </w:p>
    <w:p w:rsidR="005E5DC4" w:rsidRPr="00C7143E" w:rsidRDefault="005E5DC4" w:rsidP="005E5DC4">
      <w:pPr>
        <w:widowControl/>
        <w:autoSpaceDE/>
        <w:autoSpaceDN/>
        <w:adjustRightInd/>
        <w:jc w:val="both"/>
        <w:rPr>
          <w:sz w:val="22"/>
          <w:szCs w:val="22"/>
        </w:rPr>
      </w:pPr>
      <w:r w:rsidRPr="00C7143E">
        <w:rPr>
          <w:sz w:val="22"/>
          <w:szCs w:val="22"/>
        </w:rPr>
        <w:tab/>
        <w:t>Участник долевого строительства дает свое согласие Застройщику производить замену предмета залога (п.п.1.1., 11.7. и 11.8. Договора).</w:t>
      </w:r>
    </w:p>
    <w:p w:rsidR="005E5DC4" w:rsidRPr="00C7143E" w:rsidRDefault="005E5DC4" w:rsidP="005E5DC4">
      <w:pPr>
        <w:widowControl/>
        <w:autoSpaceDE/>
        <w:autoSpaceDN/>
        <w:adjustRightInd/>
        <w:jc w:val="both"/>
        <w:rPr>
          <w:color w:val="FF0000"/>
          <w:sz w:val="22"/>
          <w:szCs w:val="22"/>
        </w:rPr>
      </w:pPr>
      <w:r w:rsidRPr="00C7143E">
        <w:rPr>
          <w:sz w:val="22"/>
          <w:szCs w:val="22"/>
        </w:rPr>
        <w:t>11.7. Участник долевого строительства дает свое согласие на последующий залог Земельного участка.</w:t>
      </w:r>
    </w:p>
    <w:p w:rsidR="00702DEA" w:rsidRPr="00E9391F" w:rsidRDefault="005E5DC4" w:rsidP="00E9391F">
      <w:pPr>
        <w:widowControl/>
        <w:autoSpaceDE/>
        <w:autoSpaceDN/>
        <w:adjustRightInd/>
        <w:jc w:val="both"/>
        <w:rPr>
          <w:sz w:val="22"/>
          <w:szCs w:val="22"/>
        </w:rPr>
      </w:pPr>
      <w:r w:rsidRPr="00C7143E">
        <w:rPr>
          <w:color w:val="FF0000"/>
          <w:sz w:val="22"/>
          <w:szCs w:val="22"/>
        </w:rPr>
        <w:tab/>
      </w:r>
      <w:r w:rsidR="00D527D2" w:rsidRPr="00C7143E">
        <w:rPr>
          <w:sz w:val="22"/>
          <w:szCs w:val="22"/>
        </w:rPr>
        <w:t>11.8</w:t>
      </w:r>
      <w:r w:rsidRPr="00C7143E">
        <w:rPr>
          <w:sz w:val="22"/>
          <w:szCs w:val="22"/>
        </w:rPr>
        <w:t xml:space="preserve">. </w:t>
      </w:r>
      <w:bookmarkStart w:id="9" w:name="sub_406"/>
      <w:r w:rsidRPr="00C7143E">
        <w:rPr>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w:t>
      </w:r>
      <w:r w:rsidR="00833EE9" w:rsidRPr="00C7143E">
        <w:rPr>
          <w:sz w:val="22"/>
          <w:szCs w:val="22"/>
        </w:rPr>
        <w:t>передачи несет</w:t>
      </w:r>
      <w:r w:rsidRPr="00C7143E">
        <w:rPr>
          <w:sz w:val="22"/>
          <w:szCs w:val="22"/>
        </w:rPr>
        <w:t xml:space="preserve"> Застройщик.</w:t>
      </w:r>
      <w:bookmarkEnd w:id="9"/>
    </w:p>
    <w:p w:rsidR="00702DEA" w:rsidRPr="00C7143E" w:rsidRDefault="00702DEA" w:rsidP="005E5DC4">
      <w:pPr>
        <w:widowControl/>
        <w:jc w:val="both"/>
        <w:rPr>
          <w:color w:val="000000"/>
          <w:sz w:val="22"/>
          <w:szCs w:val="22"/>
        </w:rPr>
      </w:pPr>
    </w:p>
    <w:bookmarkEnd w:id="7"/>
    <w:p w:rsidR="005E5DC4" w:rsidRDefault="00702DEA" w:rsidP="005E5DC4">
      <w:pPr>
        <w:widowControl/>
        <w:autoSpaceDE/>
        <w:autoSpaceDN/>
        <w:adjustRightInd/>
        <w:jc w:val="center"/>
        <w:rPr>
          <w:b/>
          <w:sz w:val="22"/>
          <w:szCs w:val="22"/>
        </w:rPr>
      </w:pPr>
      <w:r>
        <w:rPr>
          <w:b/>
          <w:sz w:val="22"/>
          <w:szCs w:val="22"/>
        </w:rPr>
        <w:t>12. Заключительные положения</w:t>
      </w:r>
    </w:p>
    <w:p w:rsidR="00702DEA" w:rsidRPr="00C7143E" w:rsidRDefault="00702DEA" w:rsidP="005E5DC4">
      <w:pPr>
        <w:widowControl/>
        <w:autoSpaceDE/>
        <w:autoSpaceDN/>
        <w:adjustRightInd/>
        <w:jc w:val="center"/>
        <w:rPr>
          <w:b/>
          <w:sz w:val="22"/>
          <w:szCs w:val="22"/>
        </w:rPr>
      </w:pPr>
    </w:p>
    <w:p w:rsidR="005E5DC4" w:rsidRPr="00C7143E" w:rsidRDefault="005E5DC4" w:rsidP="005E5DC4">
      <w:pPr>
        <w:widowControl/>
        <w:autoSpaceDE/>
        <w:autoSpaceDN/>
        <w:adjustRightInd/>
        <w:jc w:val="both"/>
        <w:rPr>
          <w:sz w:val="22"/>
          <w:szCs w:val="22"/>
        </w:rPr>
      </w:pPr>
      <w:r w:rsidRPr="00C7143E">
        <w:rPr>
          <w:sz w:val="22"/>
          <w:szCs w:val="22"/>
        </w:rPr>
        <w:tab/>
        <w:t xml:space="preserve">12.1. Стороны несут расходы по уплате государственной пошлины за регистрацию Договора и дополнительных соглашений к </w:t>
      </w:r>
      <w:r w:rsidR="00702DEA" w:rsidRPr="00C7143E">
        <w:rPr>
          <w:sz w:val="22"/>
          <w:szCs w:val="22"/>
        </w:rPr>
        <w:t>нему, пропорционально</w:t>
      </w:r>
      <w:r w:rsidRPr="00C7143E">
        <w:rPr>
          <w:sz w:val="22"/>
          <w:szCs w:val="22"/>
        </w:rPr>
        <w:t xml:space="preserve">, в соответствии со ст. 333.33 Налогового кодекса РФ. </w:t>
      </w:r>
    </w:p>
    <w:p w:rsidR="005E5DC4" w:rsidRPr="00C7143E" w:rsidRDefault="005E5DC4" w:rsidP="005E5DC4">
      <w:pPr>
        <w:widowControl/>
        <w:autoSpaceDE/>
        <w:autoSpaceDN/>
        <w:adjustRightInd/>
        <w:jc w:val="both"/>
        <w:rPr>
          <w:sz w:val="22"/>
          <w:szCs w:val="22"/>
        </w:rPr>
      </w:pPr>
      <w:r w:rsidRPr="00C7143E">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5E5DC4" w:rsidRPr="00C7143E" w:rsidRDefault="005E5DC4" w:rsidP="005E5DC4">
      <w:pPr>
        <w:widowControl/>
        <w:autoSpaceDE/>
        <w:autoSpaceDN/>
        <w:adjustRightInd/>
        <w:jc w:val="both"/>
        <w:rPr>
          <w:sz w:val="22"/>
          <w:szCs w:val="22"/>
        </w:rPr>
      </w:pPr>
      <w:r w:rsidRPr="00C7143E">
        <w:rPr>
          <w:sz w:val="22"/>
          <w:szCs w:val="22"/>
        </w:rPr>
        <w:t xml:space="preserve"> </w:t>
      </w:r>
      <w:r w:rsidRPr="00C7143E">
        <w:rPr>
          <w:sz w:val="22"/>
          <w:szCs w:val="22"/>
        </w:rPr>
        <w:tab/>
        <w:t>12.2.1. Применительно к передаче Объекта долевого строительства наиболее ранняя из дат:</w:t>
      </w:r>
    </w:p>
    <w:p w:rsidR="005E5DC4" w:rsidRPr="00C7143E" w:rsidRDefault="005E5DC4" w:rsidP="005E5DC4">
      <w:pPr>
        <w:widowControl/>
        <w:numPr>
          <w:ilvl w:val="2"/>
          <w:numId w:val="3"/>
        </w:numPr>
        <w:autoSpaceDE/>
        <w:autoSpaceDN/>
        <w:adjustRightInd/>
        <w:ind w:left="0" w:firstLine="0"/>
        <w:jc w:val="both"/>
        <w:rPr>
          <w:sz w:val="22"/>
          <w:szCs w:val="22"/>
        </w:rPr>
      </w:pPr>
      <w:r w:rsidRPr="00C7143E">
        <w:rPr>
          <w:sz w:val="22"/>
          <w:szCs w:val="22"/>
        </w:rPr>
        <w:t>день передачи уведомления Участнику долевого строительства лично, либо его представителю под расписку;</w:t>
      </w:r>
    </w:p>
    <w:p w:rsidR="005E5DC4" w:rsidRPr="00E579B6" w:rsidRDefault="005E5DC4" w:rsidP="005E5DC4">
      <w:pPr>
        <w:widowControl/>
        <w:numPr>
          <w:ilvl w:val="2"/>
          <w:numId w:val="4"/>
        </w:numPr>
        <w:autoSpaceDE/>
        <w:autoSpaceDN/>
        <w:adjustRightInd/>
        <w:ind w:left="0" w:firstLine="0"/>
        <w:jc w:val="both"/>
        <w:rPr>
          <w:sz w:val="23"/>
          <w:szCs w:val="23"/>
        </w:rPr>
      </w:pPr>
      <w:r w:rsidRPr="00E579B6">
        <w:rPr>
          <w:sz w:val="23"/>
          <w:szCs w:val="23"/>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5E5DC4" w:rsidRPr="00E579B6" w:rsidRDefault="005E5DC4" w:rsidP="005E5DC4">
      <w:pPr>
        <w:widowControl/>
        <w:autoSpaceDE/>
        <w:autoSpaceDN/>
        <w:adjustRightInd/>
        <w:jc w:val="both"/>
        <w:rPr>
          <w:sz w:val="23"/>
          <w:szCs w:val="23"/>
        </w:rPr>
      </w:pPr>
      <w:r w:rsidRPr="00E579B6">
        <w:rPr>
          <w:sz w:val="23"/>
          <w:szCs w:val="23"/>
        </w:rPr>
        <w:t xml:space="preserve"> </w:t>
      </w:r>
      <w:r w:rsidRPr="00E579B6">
        <w:rPr>
          <w:sz w:val="23"/>
          <w:szCs w:val="23"/>
        </w:rPr>
        <w:tab/>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5E5DC4" w:rsidRPr="00E579B6" w:rsidRDefault="005E5DC4" w:rsidP="00702DEA">
      <w:pPr>
        <w:widowControl/>
        <w:autoSpaceDE/>
        <w:autoSpaceDN/>
        <w:adjustRightInd/>
        <w:ind w:firstLine="708"/>
        <w:jc w:val="both"/>
        <w:rPr>
          <w:sz w:val="23"/>
          <w:szCs w:val="23"/>
        </w:rPr>
      </w:pPr>
      <w:r w:rsidRPr="00E579B6">
        <w:rPr>
          <w:sz w:val="23"/>
          <w:szCs w:val="23"/>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5E5DC4" w:rsidRPr="00E579B6" w:rsidRDefault="005E5DC4" w:rsidP="00702DEA">
      <w:pPr>
        <w:autoSpaceDE/>
        <w:autoSpaceDN/>
        <w:adjustRightInd/>
        <w:ind w:firstLine="708"/>
        <w:jc w:val="both"/>
        <w:rPr>
          <w:sz w:val="23"/>
          <w:szCs w:val="23"/>
        </w:rPr>
      </w:pPr>
      <w:r w:rsidRPr="00E579B6">
        <w:rPr>
          <w:sz w:val="23"/>
          <w:szCs w:val="23"/>
        </w:rPr>
        <w:t xml:space="preserve">12.4. </w:t>
      </w:r>
      <w:r w:rsidRPr="00E579B6">
        <w:rPr>
          <w:snapToGrid w:val="0"/>
          <w:sz w:val="23"/>
          <w:szCs w:val="23"/>
        </w:rPr>
        <w:t>С</w:t>
      </w:r>
      <w:r w:rsidRPr="00E579B6">
        <w:rPr>
          <w:sz w:val="23"/>
          <w:szCs w:val="23"/>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rsidR="005E5DC4" w:rsidRPr="00E579B6" w:rsidRDefault="005E5DC4" w:rsidP="005E5DC4">
      <w:pPr>
        <w:widowControl/>
        <w:autoSpaceDE/>
        <w:autoSpaceDN/>
        <w:adjustRightInd/>
        <w:jc w:val="both"/>
        <w:rPr>
          <w:sz w:val="23"/>
          <w:szCs w:val="23"/>
        </w:rPr>
      </w:pPr>
      <w:r w:rsidRPr="00E579B6">
        <w:rPr>
          <w:sz w:val="23"/>
          <w:szCs w:val="23"/>
        </w:rPr>
        <w:tab/>
        <w:t xml:space="preserve">12.5. Все приложения к Договору являются его неотъемлемой частью. </w:t>
      </w:r>
    </w:p>
    <w:p w:rsidR="005E5DC4" w:rsidRPr="00E579B6" w:rsidRDefault="005E5DC4" w:rsidP="00702DEA">
      <w:pPr>
        <w:widowControl/>
        <w:autoSpaceDE/>
        <w:autoSpaceDN/>
        <w:adjustRightInd/>
        <w:ind w:firstLine="708"/>
        <w:jc w:val="both"/>
        <w:rPr>
          <w:sz w:val="23"/>
          <w:szCs w:val="23"/>
        </w:rPr>
      </w:pPr>
      <w:r w:rsidRPr="00E579B6">
        <w:rPr>
          <w:sz w:val="23"/>
          <w:szCs w:val="23"/>
        </w:rPr>
        <w:t>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w:t>
      </w:r>
    </w:p>
    <w:p w:rsidR="005E5DC4" w:rsidRPr="00E579B6" w:rsidRDefault="005E5DC4" w:rsidP="005E5DC4">
      <w:pPr>
        <w:widowControl/>
        <w:autoSpaceDE/>
        <w:autoSpaceDN/>
        <w:adjustRightInd/>
        <w:jc w:val="both"/>
        <w:rPr>
          <w:sz w:val="23"/>
          <w:szCs w:val="23"/>
        </w:rPr>
      </w:pPr>
      <w:r w:rsidRPr="00E579B6">
        <w:rPr>
          <w:sz w:val="23"/>
          <w:szCs w:val="23"/>
        </w:rPr>
        <w:tab/>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E579B6">
        <w:rPr>
          <w:sz w:val="23"/>
          <w:szCs w:val="23"/>
        </w:rPr>
        <w:fldChar w:fldCharType="begin"/>
      </w:r>
      <w:r w:rsidRPr="00E579B6">
        <w:rPr>
          <w:sz w:val="23"/>
          <w:szCs w:val="23"/>
        </w:rPr>
        <w:instrText xml:space="preserve"> DOCVARIABLE  ГУТ_ЖЕТ  \* MERGEFORMAT </w:instrText>
      </w:r>
      <w:r w:rsidRPr="00E579B6">
        <w:rPr>
          <w:sz w:val="23"/>
          <w:szCs w:val="23"/>
        </w:rPr>
        <w:fldChar w:fldCharType="separate"/>
      </w:r>
      <w:r w:rsidRPr="00E579B6">
        <w:rPr>
          <w:sz w:val="23"/>
          <w:szCs w:val="23"/>
        </w:rPr>
        <w:t>жет</w:t>
      </w:r>
      <w:r w:rsidRPr="00E579B6">
        <w:rPr>
          <w:sz w:val="23"/>
          <w:szCs w:val="23"/>
        </w:rPr>
        <w:fldChar w:fldCharType="end"/>
      </w:r>
      <w:r w:rsidRPr="00E579B6">
        <w:rPr>
          <w:sz w:val="23"/>
          <w:szCs w:val="23"/>
        </w:rPr>
        <w:t xml:space="preserve"> самостоятельно осуществлять, защищать свои права и исполнять свои обязанности по Договору, не страда</w:t>
      </w:r>
      <w:r w:rsidRPr="00E579B6">
        <w:rPr>
          <w:sz w:val="23"/>
          <w:szCs w:val="23"/>
        </w:rPr>
        <w:fldChar w:fldCharType="begin"/>
      </w:r>
      <w:r w:rsidRPr="00E579B6">
        <w:rPr>
          <w:sz w:val="23"/>
          <w:szCs w:val="23"/>
        </w:rPr>
        <w:instrText xml:space="preserve"> DOCVARIABLE  ЕТ_ЮТ  \* MERGEFORMAT </w:instrText>
      </w:r>
      <w:r w:rsidRPr="00E579B6">
        <w:rPr>
          <w:sz w:val="23"/>
          <w:szCs w:val="23"/>
        </w:rPr>
        <w:fldChar w:fldCharType="separate"/>
      </w:r>
      <w:r w:rsidRPr="00E579B6">
        <w:rPr>
          <w:sz w:val="23"/>
          <w:szCs w:val="23"/>
        </w:rPr>
        <w:t>ет</w:t>
      </w:r>
      <w:r w:rsidRPr="00E579B6">
        <w:rPr>
          <w:sz w:val="23"/>
          <w:szCs w:val="23"/>
        </w:rPr>
        <w:fldChar w:fldCharType="end"/>
      </w:r>
      <w:r w:rsidRPr="00E579B6">
        <w:rPr>
          <w:sz w:val="23"/>
          <w:szCs w:val="23"/>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5E5DC4" w:rsidRPr="00E579B6" w:rsidRDefault="00702DEA" w:rsidP="005E5DC4">
      <w:pPr>
        <w:widowControl/>
        <w:shd w:val="clear" w:color="auto" w:fill="FFFFFF"/>
        <w:tabs>
          <w:tab w:val="left" w:pos="567"/>
          <w:tab w:val="left" w:pos="1217"/>
        </w:tabs>
        <w:autoSpaceDE/>
        <w:autoSpaceDN/>
        <w:adjustRightInd/>
        <w:jc w:val="both"/>
        <w:rPr>
          <w:sz w:val="23"/>
          <w:szCs w:val="23"/>
        </w:rPr>
      </w:pPr>
      <w:r>
        <w:rPr>
          <w:sz w:val="23"/>
          <w:szCs w:val="23"/>
        </w:rPr>
        <w:lastRenderedPageBreak/>
        <w:tab/>
      </w:r>
      <w:r w:rsidR="005E5DC4" w:rsidRPr="00E579B6">
        <w:rPr>
          <w:sz w:val="23"/>
          <w:szCs w:val="23"/>
        </w:rPr>
        <w:t>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5E5DC4" w:rsidRPr="00E579B6" w:rsidRDefault="005E5DC4" w:rsidP="005E5DC4">
      <w:pPr>
        <w:widowControl/>
        <w:autoSpaceDE/>
        <w:autoSpaceDN/>
        <w:adjustRightInd/>
        <w:jc w:val="both"/>
        <w:rPr>
          <w:sz w:val="23"/>
          <w:szCs w:val="23"/>
        </w:rPr>
      </w:pPr>
      <w:r w:rsidRPr="00E579B6">
        <w:rPr>
          <w:sz w:val="23"/>
          <w:szCs w:val="23"/>
        </w:rPr>
        <w:tab/>
        <w:t xml:space="preserve">12.9. Договор составлен в </w:t>
      </w:r>
      <w:r w:rsidR="00833EE9">
        <w:rPr>
          <w:sz w:val="23"/>
          <w:szCs w:val="23"/>
        </w:rPr>
        <w:t>двух</w:t>
      </w:r>
      <w:r w:rsidRPr="00E579B6">
        <w:rPr>
          <w:sz w:val="23"/>
          <w:szCs w:val="23"/>
        </w:rPr>
        <w:t xml:space="preserve"> идентичных экземплярах</w:t>
      </w:r>
      <w:r w:rsidR="001B6022" w:rsidRPr="00E579B6">
        <w:rPr>
          <w:sz w:val="23"/>
          <w:szCs w:val="23"/>
        </w:rPr>
        <w:t>: один экземпляр</w:t>
      </w:r>
      <w:r w:rsidRPr="00E579B6">
        <w:rPr>
          <w:sz w:val="23"/>
          <w:szCs w:val="23"/>
        </w:rPr>
        <w:t xml:space="preserve"> для Застройщика, один для Участника долевого строительства. Все экземпляры имеют равную юридическую силу. </w:t>
      </w:r>
    </w:p>
    <w:p w:rsidR="005E5DC4" w:rsidRPr="00E579B6" w:rsidRDefault="005E5DC4" w:rsidP="005E5DC4">
      <w:pPr>
        <w:widowControl/>
        <w:autoSpaceDE/>
        <w:autoSpaceDN/>
        <w:adjustRightInd/>
        <w:jc w:val="both"/>
        <w:rPr>
          <w:sz w:val="23"/>
          <w:szCs w:val="23"/>
        </w:rPr>
      </w:pPr>
      <w:r w:rsidRPr="00E579B6">
        <w:rPr>
          <w:sz w:val="23"/>
          <w:szCs w:val="23"/>
        </w:rPr>
        <w:t xml:space="preserve">Стороны подтверждают, что все условия </w:t>
      </w:r>
      <w:r w:rsidR="00833EE9" w:rsidRPr="00E579B6">
        <w:rPr>
          <w:sz w:val="23"/>
          <w:szCs w:val="23"/>
        </w:rPr>
        <w:t>настоящего Договора</w:t>
      </w:r>
      <w:r w:rsidRPr="00E579B6">
        <w:rPr>
          <w:sz w:val="23"/>
          <w:szCs w:val="23"/>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rsidR="005E5DC4" w:rsidRPr="00E579B6" w:rsidRDefault="005E5DC4" w:rsidP="005E5DC4">
      <w:pPr>
        <w:widowControl/>
        <w:autoSpaceDE/>
        <w:autoSpaceDN/>
        <w:adjustRightInd/>
        <w:jc w:val="both"/>
        <w:rPr>
          <w:sz w:val="23"/>
          <w:szCs w:val="23"/>
        </w:rPr>
      </w:pPr>
      <w:r w:rsidRPr="00E579B6">
        <w:rPr>
          <w:sz w:val="23"/>
          <w:szCs w:val="23"/>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5E5DC4" w:rsidRPr="00E579B6" w:rsidRDefault="005E5DC4" w:rsidP="00702DEA">
      <w:pPr>
        <w:widowControl/>
        <w:autoSpaceDE/>
        <w:autoSpaceDN/>
        <w:adjustRightInd/>
        <w:ind w:firstLine="708"/>
        <w:rPr>
          <w:sz w:val="23"/>
          <w:szCs w:val="23"/>
        </w:rPr>
      </w:pPr>
      <w:r w:rsidRPr="00E579B6">
        <w:rPr>
          <w:sz w:val="23"/>
          <w:szCs w:val="23"/>
        </w:rPr>
        <w:t>12.10. Приложения к Договору участия в долевом строительстве:</w:t>
      </w:r>
    </w:p>
    <w:p w:rsidR="005E5DC4" w:rsidRPr="00E579B6" w:rsidRDefault="005E5DC4" w:rsidP="00702DEA">
      <w:pPr>
        <w:widowControl/>
        <w:autoSpaceDE/>
        <w:autoSpaceDN/>
        <w:adjustRightInd/>
        <w:ind w:firstLine="708"/>
        <w:rPr>
          <w:sz w:val="23"/>
          <w:szCs w:val="23"/>
        </w:rPr>
      </w:pPr>
      <w:r w:rsidRPr="00E579B6">
        <w:rPr>
          <w:sz w:val="23"/>
          <w:szCs w:val="23"/>
        </w:rPr>
        <w:t>12.10.1. Приложение № 1 - Местоположение Объекта долевого строительства на плане  этажа  Объекта  и План  Объекта  долевого строительства;</w:t>
      </w:r>
    </w:p>
    <w:p w:rsidR="005E5DC4" w:rsidRPr="00E579B6" w:rsidRDefault="005E5DC4" w:rsidP="00702DEA">
      <w:pPr>
        <w:spacing w:line="274" w:lineRule="exact"/>
        <w:ind w:firstLine="708"/>
        <w:rPr>
          <w:sz w:val="23"/>
          <w:szCs w:val="23"/>
        </w:rPr>
      </w:pPr>
      <w:r w:rsidRPr="00E579B6">
        <w:rPr>
          <w:sz w:val="23"/>
          <w:szCs w:val="23"/>
        </w:rPr>
        <w:t xml:space="preserve">12.10.2. Приложение № 2 - Отделка Объекта долевого строительства. </w:t>
      </w:r>
    </w:p>
    <w:p w:rsidR="00E579B6" w:rsidRDefault="00E579B6" w:rsidP="006470CD">
      <w:pPr>
        <w:widowControl/>
        <w:autoSpaceDE/>
        <w:autoSpaceDN/>
        <w:adjustRightInd/>
        <w:jc w:val="center"/>
        <w:rPr>
          <w:b/>
          <w:sz w:val="22"/>
          <w:szCs w:val="22"/>
        </w:rPr>
      </w:pPr>
    </w:p>
    <w:p w:rsidR="005E5DC4" w:rsidRPr="00C7143E" w:rsidRDefault="005E5DC4" w:rsidP="006470CD">
      <w:pPr>
        <w:widowControl/>
        <w:autoSpaceDE/>
        <w:autoSpaceDN/>
        <w:adjustRightInd/>
        <w:jc w:val="center"/>
        <w:rPr>
          <w:b/>
          <w:sz w:val="22"/>
          <w:szCs w:val="22"/>
        </w:rPr>
      </w:pPr>
      <w:r w:rsidRPr="00C7143E">
        <w:rPr>
          <w:b/>
          <w:sz w:val="22"/>
          <w:szCs w:val="22"/>
        </w:rPr>
        <w:t>13. Адреса, реквизиты и подписи Сторон.</w:t>
      </w:r>
    </w:p>
    <w:p w:rsidR="007F4A4B" w:rsidRPr="00C7143E" w:rsidRDefault="007F4A4B" w:rsidP="006470CD">
      <w:pPr>
        <w:ind w:right="-1"/>
        <w:jc w:val="right"/>
        <w:rPr>
          <w:sz w:val="22"/>
          <w:szCs w:val="22"/>
        </w:rPr>
      </w:pPr>
    </w:p>
    <w:p w:rsidR="00F91C92" w:rsidRPr="00C7143E" w:rsidRDefault="00F91C92" w:rsidP="00F91C92">
      <w:pPr>
        <w:jc w:val="both"/>
        <w:rPr>
          <w:b/>
          <w:sz w:val="22"/>
          <w:szCs w:val="22"/>
        </w:rPr>
      </w:pPr>
      <w:r w:rsidRPr="00C7143E">
        <w:rPr>
          <w:b/>
          <w:sz w:val="22"/>
          <w:szCs w:val="22"/>
        </w:rPr>
        <w:t>13.1. Застройщик:</w:t>
      </w:r>
    </w:p>
    <w:p w:rsidR="00833EE9" w:rsidRDefault="00833EE9" w:rsidP="00833EE9">
      <w:pPr>
        <w:pStyle w:val="ac"/>
        <w:spacing w:line="276" w:lineRule="auto"/>
        <w:jc w:val="both"/>
        <w:rPr>
          <w:rFonts w:ascii="Times New Roman" w:hAnsi="Times New Roman"/>
          <w:b/>
        </w:rPr>
      </w:pPr>
      <w:r w:rsidRPr="00C7143E">
        <w:rPr>
          <w:rFonts w:ascii="Times New Roman" w:hAnsi="Times New Roman"/>
          <w:b/>
        </w:rPr>
        <w:t>ООО Специализированный застройщик «</w:t>
      </w:r>
      <w:r>
        <w:rPr>
          <w:rFonts w:ascii="Times New Roman" w:hAnsi="Times New Roman"/>
          <w:b/>
        </w:rPr>
        <w:t>Домострой-4</w:t>
      </w:r>
      <w:r w:rsidRPr="00C7143E">
        <w:rPr>
          <w:rFonts w:ascii="Times New Roman" w:hAnsi="Times New Roman"/>
          <w:b/>
        </w:rPr>
        <w:t>»</w:t>
      </w:r>
    </w:p>
    <w:p w:rsidR="00833EE9" w:rsidRPr="00C7143E" w:rsidRDefault="00833EE9" w:rsidP="00833EE9">
      <w:pPr>
        <w:pStyle w:val="ac"/>
        <w:spacing w:line="276" w:lineRule="auto"/>
        <w:jc w:val="both"/>
        <w:rPr>
          <w:rFonts w:ascii="Times New Roman" w:hAnsi="Times New Roman"/>
          <w:b/>
        </w:rPr>
      </w:pPr>
      <w:r>
        <w:rPr>
          <w:rFonts w:ascii="Times New Roman" w:hAnsi="Times New Roman"/>
          <w:b/>
        </w:rPr>
        <w:t>Генеральный директор УК ООО «Квартал»</w:t>
      </w:r>
    </w:p>
    <w:p w:rsidR="00833EE9" w:rsidRPr="00ED5B4C" w:rsidRDefault="00833EE9" w:rsidP="00833EE9">
      <w:pPr>
        <w:jc w:val="both"/>
        <w:rPr>
          <w:sz w:val="22"/>
          <w:szCs w:val="22"/>
        </w:rPr>
      </w:pPr>
      <w:r w:rsidRPr="00ED5B4C">
        <w:rPr>
          <w:sz w:val="22"/>
          <w:szCs w:val="22"/>
        </w:rPr>
        <w:t>ИНН/КПП 8601067886/ 860101001</w:t>
      </w:r>
    </w:p>
    <w:p w:rsidR="00833EE9" w:rsidRPr="00ED5B4C" w:rsidRDefault="00833EE9" w:rsidP="00833EE9">
      <w:pPr>
        <w:jc w:val="both"/>
        <w:rPr>
          <w:sz w:val="22"/>
          <w:szCs w:val="22"/>
        </w:rPr>
      </w:pPr>
      <w:r w:rsidRPr="00ED5B4C">
        <w:rPr>
          <w:sz w:val="22"/>
          <w:szCs w:val="22"/>
        </w:rPr>
        <w:t>Юридический адрес: 628012, Российская Федерация, Тюменская обл., ХМАО – Югра, г. Ханты-Мансийск, ул. Пушкина, д. 39, пом. 1001.</w:t>
      </w:r>
    </w:p>
    <w:p w:rsidR="00833EE9" w:rsidRPr="00ED5B4C" w:rsidRDefault="00833EE9" w:rsidP="00833EE9">
      <w:pPr>
        <w:jc w:val="both"/>
        <w:rPr>
          <w:sz w:val="22"/>
          <w:szCs w:val="22"/>
        </w:rPr>
      </w:pPr>
      <w:r w:rsidRPr="00ED5B4C">
        <w:rPr>
          <w:sz w:val="22"/>
          <w:szCs w:val="22"/>
        </w:rPr>
        <w:t>Почтовый адрес: 628012, Российская Федерация, Тюменская обл., ХМАО – Югра, г. Ханты-Мансийск, ул. Пушкина, д. 39, пом. 1001.</w:t>
      </w:r>
    </w:p>
    <w:p w:rsidR="00833EE9" w:rsidRDefault="00833EE9" w:rsidP="00833EE9">
      <w:pPr>
        <w:jc w:val="both"/>
        <w:rPr>
          <w:sz w:val="22"/>
          <w:szCs w:val="22"/>
        </w:rPr>
      </w:pPr>
      <w:r w:rsidRPr="00ED5B4C">
        <w:rPr>
          <w:sz w:val="22"/>
          <w:szCs w:val="22"/>
        </w:rPr>
        <w:t>Банк: Западно - Сибирское отделение №8647 ПАО «Сбербанк», с/сч. 40702810767460003331, корр./сч.30101810800000000651, БИК 047102651,</w:t>
      </w:r>
      <w:r w:rsidRPr="00ED5B4C">
        <w:rPr>
          <w:rFonts w:ascii="Arial" w:hAnsi="Arial"/>
          <w:color w:val="000000"/>
          <w:sz w:val="22"/>
          <w:szCs w:val="22"/>
        </w:rPr>
        <w:t xml:space="preserve"> </w:t>
      </w:r>
      <w:r>
        <w:rPr>
          <w:sz w:val="22"/>
          <w:szCs w:val="22"/>
        </w:rPr>
        <w:t>ОГРН 1198617003090.</w:t>
      </w:r>
    </w:p>
    <w:p w:rsidR="00833EE9" w:rsidRDefault="00833EE9" w:rsidP="00833EE9">
      <w:pPr>
        <w:ind w:right="-1"/>
        <w:jc w:val="both"/>
        <w:rPr>
          <w:b/>
          <w:sz w:val="22"/>
          <w:szCs w:val="22"/>
        </w:rPr>
      </w:pPr>
    </w:p>
    <w:p w:rsidR="00833EE9" w:rsidRPr="00C7143E" w:rsidRDefault="00833EE9" w:rsidP="00833EE9">
      <w:pPr>
        <w:ind w:right="-1"/>
        <w:jc w:val="both"/>
        <w:rPr>
          <w:b/>
          <w:sz w:val="22"/>
          <w:szCs w:val="22"/>
        </w:rPr>
      </w:pPr>
      <w:r w:rsidRPr="00C7143E">
        <w:rPr>
          <w:b/>
          <w:sz w:val="22"/>
          <w:szCs w:val="22"/>
        </w:rPr>
        <w:t>______________________________________________</w:t>
      </w:r>
      <w:r>
        <w:rPr>
          <w:b/>
          <w:sz w:val="22"/>
          <w:szCs w:val="22"/>
        </w:rPr>
        <w:t>______________________________/В.И.Балесный</w:t>
      </w:r>
      <w:r w:rsidRPr="00C7143E">
        <w:rPr>
          <w:b/>
          <w:sz w:val="22"/>
          <w:szCs w:val="22"/>
        </w:rPr>
        <w:t>/</w:t>
      </w:r>
    </w:p>
    <w:p w:rsidR="00235312" w:rsidRPr="00C7143E" w:rsidRDefault="00235312" w:rsidP="006470CD">
      <w:pPr>
        <w:ind w:right="-1"/>
        <w:jc w:val="both"/>
        <w:rPr>
          <w:b/>
          <w:sz w:val="22"/>
          <w:szCs w:val="22"/>
        </w:rPr>
      </w:pPr>
    </w:p>
    <w:p w:rsidR="00235312" w:rsidRDefault="00235312" w:rsidP="006470CD">
      <w:pPr>
        <w:widowControl/>
        <w:autoSpaceDE/>
        <w:autoSpaceDN/>
        <w:adjustRightInd/>
        <w:jc w:val="both"/>
        <w:rPr>
          <w:b/>
          <w:sz w:val="22"/>
          <w:szCs w:val="22"/>
        </w:rPr>
      </w:pPr>
      <w:r w:rsidRPr="00C7143E">
        <w:rPr>
          <w:b/>
          <w:sz w:val="22"/>
          <w:szCs w:val="22"/>
        </w:rPr>
        <w:t>13.2. Участник долевого строительства</w:t>
      </w:r>
    </w:p>
    <w:p w:rsidR="00901C3B" w:rsidRDefault="00901C3B" w:rsidP="006470CD">
      <w:pPr>
        <w:widowControl/>
        <w:autoSpaceDE/>
        <w:autoSpaceDN/>
        <w:adjustRightInd/>
        <w:jc w:val="both"/>
        <w:rPr>
          <w:sz w:val="22"/>
          <w:szCs w:val="22"/>
        </w:rPr>
      </w:pPr>
    </w:p>
    <w:p w:rsidR="00702DEA" w:rsidRDefault="00D474F5" w:rsidP="00901C3B">
      <w:pPr>
        <w:widowControl/>
        <w:autoSpaceDE/>
        <w:autoSpaceDN/>
        <w:adjustRightInd/>
        <w:jc w:val="both"/>
        <w:rPr>
          <w:b/>
          <w:bCs/>
          <w:sz w:val="22"/>
          <w:szCs w:val="22"/>
        </w:rPr>
      </w:pPr>
      <w:r w:rsidRPr="00D474F5">
        <w:rPr>
          <w:b/>
          <w:sz w:val="22"/>
          <w:szCs w:val="22"/>
        </w:rPr>
        <w:t>______________________________________</w:t>
      </w:r>
      <w:r w:rsidR="00F20A2F">
        <w:rPr>
          <w:b/>
          <w:sz w:val="22"/>
          <w:szCs w:val="22"/>
        </w:rPr>
        <w:t>_______________________________</w:t>
      </w:r>
      <w:r w:rsidR="00901C3B">
        <w:rPr>
          <w:b/>
          <w:sz w:val="22"/>
          <w:szCs w:val="22"/>
        </w:rPr>
        <w:t>____</w:t>
      </w:r>
      <w:r w:rsidRPr="00D474F5">
        <w:rPr>
          <w:b/>
          <w:sz w:val="22"/>
          <w:szCs w:val="22"/>
        </w:rPr>
        <w:t>__/</w:t>
      </w:r>
      <w:r w:rsidR="00702DEA">
        <w:rPr>
          <w:b/>
          <w:sz w:val="22"/>
          <w:szCs w:val="22"/>
        </w:rPr>
        <w:t xml:space="preserve"> </w:t>
      </w:r>
      <w:r w:rsidR="003D5EEE">
        <w:rPr>
          <w:b/>
          <w:sz w:val="22"/>
          <w:szCs w:val="22"/>
        </w:rPr>
        <w:t>_____</w:t>
      </w:r>
      <w:r w:rsidRPr="00D474F5">
        <w:rPr>
          <w:b/>
          <w:sz w:val="22"/>
          <w:szCs w:val="22"/>
        </w:rPr>
        <w:t>/</w:t>
      </w:r>
      <w:r w:rsidR="00702DEA">
        <w:rPr>
          <w:b/>
          <w:bCs/>
          <w:sz w:val="22"/>
          <w:szCs w:val="22"/>
        </w:rPr>
        <w:br w:type="page"/>
      </w:r>
    </w:p>
    <w:p w:rsidR="005E5DC4" w:rsidRPr="00C7143E" w:rsidRDefault="005E5DC4" w:rsidP="005E5DC4">
      <w:pPr>
        <w:ind w:right="-1"/>
        <w:jc w:val="right"/>
        <w:rPr>
          <w:b/>
          <w:bCs/>
          <w:sz w:val="22"/>
          <w:szCs w:val="22"/>
        </w:rPr>
      </w:pPr>
      <w:r w:rsidRPr="00C7143E">
        <w:rPr>
          <w:b/>
          <w:bCs/>
          <w:sz w:val="22"/>
          <w:szCs w:val="22"/>
        </w:rPr>
        <w:lastRenderedPageBreak/>
        <w:t xml:space="preserve">Приложение № 1 </w:t>
      </w:r>
    </w:p>
    <w:p w:rsidR="005E5DC4" w:rsidRPr="00C7143E" w:rsidRDefault="005E5DC4" w:rsidP="005E5DC4">
      <w:pPr>
        <w:ind w:right="-1"/>
        <w:jc w:val="right"/>
        <w:rPr>
          <w:b/>
          <w:bCs/>
          <w:sz w:val="22"/>
          <w:szCs w:val="22"/>
        </w:rPr>
      </w:pPr>
      <w:r w:rsidRPr="00C7143E">
        <w:rPr>
          <w:b/>
          <w:bCs/>
          <w:sz w:val="22"/>
          <w:szCs w:val="22"/>
        </w:rPr>
        <w:t xml:space="preserve">к Договору участия в долевом строительстве </w:t>
      </w:r>
    </w:p>
    <w:p w:rsidR="00B613C4" w:rsidRPr="00C7143E" w:rsidRDefault="00B613C4" w:rsidP="00B613C4">
      <w:pPr>
        <w:spacing w:line="274" w:lineRule="exact"/>
        <w:jc w:val="right"/>
        <w:rPr>
          <w:b/>
          <w:sz w:val="22"/>
          <w:szCs w:val="22"/>
        </w:rPr>
      </w:pPr>
      <w:r w:rsidRPr="00FE64F0">
        <w:rPr>
          <w:b/>
          <w:bCs/>
          <w:sz w:val="22"/>
          <w:szCs w:val="22"/>
        </w:rPr>
        <w:t xml:space="preserve">№ </w:t>
      </w:r>
      <w:r w:rsidR="00833EE9">
        <w:rPr>
          <w:b/>
          <w:bCs/>
          <w:sz w:val="22"/>
          <w:szCs w:val="22"/>
        </w:rPr>
        <w:t>3</w:t>
      </w:r>
      <w:r w:rsidR="00E522A7">
        <w:rPr>
          <w:b/>
          <w:bCs/>
          <w:sz w:val="22"/>
          <w:szCs w:val="22"/>
        </w:rPr>
        <w:t>/</w:t>
      </w:r>
      <w:r w:rsidR="003D5EEE">
        <w:rPr>
          <w:b/>
          <w:bCs/>
          <w:sz w:val="22"/>
          <w:szCs w:val="22"/>
        </w:rPr>
        <w:t>№квартиры</w:t>
      </w:r>
      <w:r w:rsidR="00901C3B">
        <w:rPr>
          <w:b/>
          <w:bCs/>
          <w:sz w:val="22"/>
          <w:szCs w:val="22"/>
        </w:rPr>
        <w:t xml:space="preserve"> </w:t>
      </w:r>
      <w:r w:rsidR="001B6022" w:rsidRPr="00FE64F0">
        <w:rPr>
          <w:b/>
          <w:bCs/>
          <w:sz w:val="22"/>
          <w:szCs w:val="22"/>
        </w:rPr>
        <w:t>от «</w:t>
      </w:r>
      <w:r w:rsidR="003D5EEE">
        <w:rPr>
          <w:b/>
          <w:bCs/>
          <w:sz w:val="22"/>
          <w:szCs w:val="22"/>
        </w:rPr>
        <w:t>___</w:t>
      </w:r>
      <w:r w:rsidRPr="00FE64F0">
        <w:rPr>
          <w:b/>
          <w:bCs/>
          <w:sz w:val="22"/>
          <w:szCs w:val="22"/>
        </w:rPr>
        <w:t>»</w:t>
      </w:r>
      <w:r w:rsidR="00460B88">
        <w:rPr>
          <w:b/>
          <w:bCs/>
          <w:sz w:val="22"/>
          <w:szCs w:val="22"/>
        </w:rPr>
        <w:t xml:space="preserve"> </w:t>
      </w:r>
      <w:r w:rsidR="003D5EEE">
        <w:rPr>
          <w:b/>
          <w:bCs/>
          <w:sz w:val="22"/>
          <w:szCs w:val="22"/>
        </w:rPr>
        <w:t>__________</w:t>
      </w:r>
      <w:r w:rsidR="00991179" w:rsidRPr="00FE64F0">
        <w:rPr>
          <w:b/>
          <w:bCs/>
          <w:sz w:val="22"/>
          <w:szCs w:val="22"/>
        </w:rPr>
        <w:t xml:space="preserve"> </w:t>
      </w:r>
      <w:r w:rsidR="00C86701" w:rsidRPr="00FE64F0">
        <w:rPr>
          <w:b/>
          <w:bCs/>
          <w:sz w:val="22"/>
          <w:szCs w:val="22"/>
        </w:rPr>
        <w:t>20</w:t>
      </w:r>
      <w:r w:rsidR="00C86701">
        <w:rPr>
          <w:b/>
          <w:bCs/>
          <w:sz w:val="22"/>
          <w:szCs w:val="22"/>
        </w:rPr>
        <w:t>2</w:t>
      </w:r>
      <w:r w:rsidR="00833EE9">
        <w:rPr>
          <w:b/>
          <w:bCs/>
          <w:sz w:val="22"/>
          <w:szCs w:val="22"/>
        </w:rPr>
        <w:t>3</w:t>
      </w:r>
      <w:r w:rsidR="00C86701" w:rsidRPr="00FE64F0">
        <w:rPr>
          <w:b/>
          <w:bCs/>
          <w:sz w:val="22"/>
          <w:szCs w:val="22"/>
        </w:rPr>
        <w:t xml:space="preserve"> года</w:t>
      </w:r>
      <w:r w:rsidRPr="00C7143E">
        <w:rPr>
          <w:b/>
          <w:bCs/>
          <w:sz w:val="22"/>
          <w:szCs w:val="22"/>
        </w:rPr>
        <w:t xml:space="preserve"> </w:t>
      </w:r>
    </w:p>
    <w:p w:rsidR="005E5DC4" w:rsidRPr="00C7143E" w:rsidRDefault="005E5DC4" w:rsidP="005E5DC4">
      <w:pPr>
        <w:ind w:right="-1"/>
        <w:jc w:val="right"/>
        <w:rPr>
          <w:b/>
          <w:sz w:val="22"/>
          <w:szCs w:val="22"/>
        </w:rPr>
      </w:pPr>
    </w:p>
    <w:p w:rsidR="005E5DC4" w:rsidRPr="00C7143E" w:rsidRDefault="005E5DC4" w:rsidP="005E5DC4">
      <w:pPr>
        <w:jc w:val="center"/>
        <w:rPr>
          <w:b/>
          <w:sz w:val="22"/>
          <w:szCs w:val="22"/>
        </w:rPr>
      </w:pPr>
    </w:p>
    <w:p w:rsidR="005E5DC4" w:rsidRPr="00C7143E" w:rsidRDefault="005E5DC4" w:rsidP="005E5DC4">
      <w:pPr>
        <w:jc w:val="center"/>
        <w:rPr>
          <w:b/>
          <w:sz w:val="22"/>
          <w:szCs w:val="22"/>
        </w:rPr>
      </w:pPr>
      <w:r w:rsidRPr="00C7143E">
        <w:rPr>
          <w:b/>
          <w:sz w:val="22"/>
          <w:szCs w:val="22"/>
        </w:rPr>
        <w:t>МЕСТОПОЛОЖЕНИЕ</w:t>
      </w:r>
    </w:p>
    <w:p w:rsidR="005E5DC4" w:rsidRPr="00C7143E" w:rsidRDefault="005E5DC4" w:rsidP="005E5DC4">
      <w:pPr>
        <w:jc w:val="center"/>
        <w:rPr>
          <w:b/>
          <w:sz w:val="22"/>
          <w:szCs w:val="22"/>
        </w:rPr>
      </w:pPr>
      <w:r w:rsidRPr="00C7143E">
        <w:rPr>
          <w:b/>
          <w:sz w:val="22"/>
          <w:szCs w:val="22"/>
        </w:rPr>
        <w:t>Объекта долевого строительства на плане этажа Объекта</w:t>
      </w:r>
    </w:p>
    <w:p w:rsidR="005E5DC4" w:rsidRPr="00C7143E" w:rsidRDefault="005E5DC4" w:rsidP="005E5DC4">
      <w:pPr>
        <w:widowControl/>
        <w:autoSpaceDE/>
        <w:autoSpaceDN/>
        <w:adjustRightInd/>
        <w:jc w:val="both"/>
        <w:rPr>
          <w:sz w:val="22"/>
          <w:szCs w:val="22"/>
        </w:rPr>
      </w:pPr>
    </w:p>
    <w:p w:rsidR="005E5DC4" w:rsidRPr="00C7143E" w:rsidRDefault="005E5DC4" w:rsidP="005E5DC4">
      <w:pPr>
        <w:jc w:val="both"/>
        <w:rPr>
          <w:color w:val="000000"/>
          <w:sz w:val="22"/>
          <w:szCs w:val="22"/>
        </w:rPr>
      </w:pPr>
      <w:r w:rsidRPr="00C7143E">
        <w:rPr>
          <w:b/>
          <w:sz w:val="22"/>
          <w:szCs w:val="22"/>
        </w:rPr>
        <w:t>Наименование</w:t>
      </w:r>
      <w:r w:rsidRPr="00C7143E">
        <w:rPr>
          <w:sz w:val="22"/>
          <w:szCs w:val="22"/>
        </w:rPr>
        <w:t xml:space="preserve"> </w:t>
      </w:r>
      <w:r w:rsidRPr="00C7143E">
        <w:rPr>
          <w:b/>
          <w:sz w:val="22"/>
          <w:szCs w:val="22"/>
        </w:rPr>
        <w:t>Объекта</w:t>
      </w:r>
      <w:r w:rsidRPr="00C7143E">
        <w:rPr>
          <w:sz w:val="22"/>
          <w:szCs w:val="22"/>
        </w:rPr>
        <w:t xml:space="preserve">: </w:t>
      </w:r>
      <w:r w:rsidR="00AD4AAA" w:rsidRPr="00F20A2F">
        <w:rPr>
          <w:bCs/>
          <w:sz w:val="22"/>
          <w:szCs w:val="22"/>
        </w:rPr>
        <w:t>«</w:t>
      </w:r>
      <w:r w:rsidR="00F20A2F" w:rsidRPr="00F20A2F">
        <w:rPr>
          <w:bCs/>
          <w:sz w:val="22"/>
          <w:szCs w:val="22"/>
        </w:rPr>
        <w:t xml:space="preserve">Многоквартирный жилой дом по ул. </w:t>
      </w:r>
      <w:r w:rsidR="00833EE9">
        <w:rPr>
          <w:bCs/>
          <w:sz w:val="22"/>
          <w:szCs w:val="22"/>
        </w:rPr>
        <w:t>Бориса Лосева,</w:t>
      </w:r>
      <w:r w:rsidR="00F20A2F" w:rsidRPr="00F20A2F">
        <w:rPr>
          <w:bCs/>
          <w:sz w:val="22"/>
          <w:szCs w:val="22"/>
        </w:rPr>
        <w:t xml:space="preserve"> в г. Ханты-Мансийске</w:t>
      </w:r>
      <w:r w:rsidR="00AD4AAA" w:rsidRPr="00F20A2F">
        <w:rPr>
          <w:bCs/>
          <w:sz w:val="22"/>
          <w:szCs w:val="22"/>
        </w:rPr>
        <w:t>»</w:t>
      </w:r>
      <w:r w:rsidR="00995D53" w:rsidRPr="00C7143E">
        <w:rPr>
          <w:bCs/>
          <w:sz w:val="22"/>
          <w:szCs w:val="22"/>
        </w:rPr>
        <w:t xml:space="preserve"> расположен по адресу: </w:t>
      </w:r>
      <w:r w:rsidR="00AD4AAA" w:rsidRPr="00C7143E">
        <w:rPr>
          <w:sz w:val="22"/>
          <w:szCs w:val="22"/>
        </w:rPr>
        <w:t xml:space="preserve">Ханты-Мансийский автономный округ-Югра, город Ханты-Мансийск, ул. </w:t>
      </w:r>
      <w:r w:rsidR="00833EE9">
        <w:rPr>
          <w:sz w:val="22"/>
          <w:szCs w:val="22"/>
        </w:rPr>
        <w:t>Бориса Лосева, участок 3 (</w:t>
      </w:r>
      <w:r w:rsidR="00AD4AAA" w:rsidRPr="00C7143E">
        <w:rPr>
          <w:sz w:val="22"/>
          <w:szCs w:val="22"/>
        </w:rPr>
        <w:t>строительный адрес)</w:t>
      </w:r>
      <w:r w:rsidR="000A6226" w:rsidRPr="00C7143E">
        <w:rPr>
          <w:sz w:val="22"/>
          <w:szCs w:val="22"/>
        </w:rPr>
        <w:t>.</w:t>
      </w:r>
    </w:p>
    <w:p w:rsidR="00995D53" w:rsidRPr="00C7143E" w:rsidRDefault="00995D53" w:rsidP="005E5DC4">
      <w:pPr>
        <w:widowControl/>
        <w:autoSpaceDE/>
        <w:autoSpaceDN/>
        <w:adjustRightInd/>
        <w:jc w:val="center"/>
        <w:rPr>
          <w:sz w:val="22"/>
          <w:szCs w:val="22"/>
        </w:rPr>
      </w:pPr>
    </w:p>
    <w:p w:rsidR="005E5DC4" w:rsidRPr="007C37C7" w:rsidRDefault="005E5DC4" w:rsidP="005E5DC4">
      <w:pPr>
        <w:widowControl/>
        <w:autoSpaceDE/>
        <w:autoSpaceDN/>
        <w:adjustRightInd/>
        <w:jc w:val="center"/>
        <w:rPr>
          <w:sz w:val="22"/>
          <w:szCs w:val="22"/>
        </w:rPr>
      </w:pPr>
      <w:r w:rsidRPr="007C37C7">
        <w:rPr>
          <w:sz w:val="22"/>
          <w:szCs w:val="22"/>
        </w:rPr>
        <w:t>ПЛАНИРОВКА ЭТАЖА</w:t>
      </w:r>
    </w:p>
    <w:p w:rsidR="005E5DC4" w:rsidRPr="00C7143E" w:rsidRDefault="005E5DC4" w:rsidP="005E5DC4">
      <w:pPr>
        <w:widowControl/>
        <w:autoSpaceDE/>
        <w:autoSpaceDN/>
        <w:adjustRightInd/>
        <w:jc w:val="center"/>
        <w:rPr>
          <w:sz w:val="22"/>
          <w:szCs w:val="22"/>
        </w:rPr>
      </w:pPr>
      <w:r w:rsidRPr="007C37C7">
        <w:rPr>
          <w:sz w:val="22"/>
          <w:szCs w:val="22"/>
        </w:rPr>
        <w:t>ПЛАН ОБЪЕКТА ДОЛЕВОГО СТРОИТЕЛЬСТВА</w:t>
      </w:r>
    </w:p>
    <w:p w:rsidR="000B5CE4" w:rsidRDefault="000B5CE4" w:rsidP="005E5DC4">
      <w:pPr>
        <w:rPr>
          <w:noProof/>
          <w:sz w:val="22"/>
          <w:szCs w:val="22"/>
        </w:rPr>
      </w:pPr>
    </w:p>
    <w:p w:rsidR="00833EE9" w:rsidRDefault="00833EE9" w:rsidP="00833EE9">
      <w:pPr>
        <w:pStyle w:val="ac"/>
        <w:spacing w:line="276" w:lineRule="auto"/>
        <w:jc w:val="both"/>
        <w:rPr>
          <w:rFonts w:ascii="Times New Roman" w:hAnsi="Times New Roman"/>
          <w:b/>
        </w:rPr>
      </w:pPr>
      <w:r w:rsidRPr="00C7143E">
        <w:rPr>
          <w:rFonts w:ascii="Times New Roman" w:hAnsi="Times New Roman"/>
          <w:b/>
        </w:rPr>
        <w:t>ООО Специализированный застройщик «</w:t>
      </w:r>
      <w:r>
        <w:rPr>
          <w:rFonts w:ascii="Times New Roman" w:hAnsi="Times New Roman"/>
          <w:b/>
        </w:rPr>
        <w:t>Домострой-4</w:t>
      </w:r>
      <w:r w:rsidRPr="00C7143E">
        <w:rPr>
          <w:rFonts w:ascii="Times New Roman" w:hAnsi="Times New Roman"/>
          <w:b/>
        </w:rPr>
        <w:t>»</w:t>
      </w:r>
    </w:p>
    <w:p w:rsidR="00833EE9" w:rsidRPr="00C7143E" w:rsidRDefault="00833EE9" w:rsidP="00833EE9">
      <w:pPr>
        <w:pStyle w:val="ac"/>
        <w:spacing w:line="276" w:lineRule="auto"/>
        <w:jc w:val="both"/>
        <w:rPr>
          <w:rFonts w:ascii="Times New Roman" w:hAnsi="Times New Roman"/>
          <w:b/>
        </w:rPr>
      </w:pPr>
      <w:r>
        <w:rPr>
          <w:rFonts w:ascii="Times New Roman" w:hAnsi="Times New Roman"/>
          <w:b/>
        </w:rPr>
        <w:t>Генеральный директор УК ООО «Квартал»</w:t>
      </w:r>
    </w:p>
    <w:p w:rsidR="00833EE9" w:rsidRPr="00ED5B4C" w:rsidRDefault="00833EE9" w:rsidP="00833EE9">
      <w:pPr>
        <w:jc w:val="both"/>
        <w:rPr>
          <w:sz w:val="22"/>
          <w:szCs w:val="22"/>
        </w:rPr>
      </w:pPr>
      <w:r w:rsidRPr="00ED5B4C">
        <w:rPr>
          <w:sz w:val="22"/>
          <w:szCs w:val="22"/>
        </w:rPr>
        <w:t>ИНН/КПП 8601067886/ 860101001</w:t>
      </w:r>
    </w:p>
    <w:p w:rsidR="00833EE9" w:rsidRPr="00ED5B4C" w:rsidRDefault="00833EE9" w:rsidP="00833EE9">
      <w:pPr>
        <w:jc w:val="both"/>
        <w:rPr>
          <w:sz w:val="22"/>
          <w:szCs w:val="22"/>
        </w:rPr>
      </w:pPr>
      <w:r w:rsidRPr="00ED5B4C">
        <w:rPr>
          <w:sz w:val="22"/>
          <w:szCs w:val="22"/>
        </w:rPr>
        <w:t>Юридический адрес: 628012, Российская Федерация, Тюменская обл., ХМАО – Югра, г. Ханты-Мансийск, ул. Пушкина, д. 39, пом. 1001.</w:t>
      </w:r>
    </w:p>
    <w:p w:rsidR="00833EE9" w:rsidRPr="00ED5B4C" w:rsidRDefault="00833EE9" w:rsidP="00833EE9">
      <w:pPr>
        <w:jc w:val="both"/>
        <w:rPr>
          <w:sz w:val="22"/>
          <w:szCs w:val="22"/>
        </w:rPr>
      </w:pPr>
      <w:r w:rsidRPr="00ED5B4C">
        <w:rPr>
          <w:sz w:val="22"/>
          <w:szCs w:val="22"/>
        </w:rPr>
        <w:t>Почтовый адрес: 628012, Российская Федерация, Тюменская обл., ХМАО – Югра, г. Ханты-Мансийск, ул. Пушкина, д. 39, пом. 1001.</w:t>
      </w:r>
    </w:p>
    <w:p w:rsidR="00833EE9" w:rsidRDefault="00833EE9" w:rsidP="00833EE9">
      <w:pPr>
        <w:jc w:val="both"/>
        <w:rPr>
          <w:sz w:val="22"/>
          <w:szCs w:val="22"/>
        </w:rPr>
      </w:pPr>
      <w:r w:rsidRPr="00ED5B4C">
        <w:rPr>
          <w:sz w:val="22"/>
          <w:szCs w:val="22"/>
        </w:rPr>
        <w:t>Банк: Западно - Сибирское отделение №8647 ПАО «Сбербанк», с/сч. 40702810767460003331, корр./сч.30101810800000000651, БИК 047102651,</w:t>
      </w:r>
      <w:r w:rsidRPr="00ED5B4C">
        <w:rPr>
          <w:rFonts w:ascii="Arial" w:hAnsi="Arial"/>
          <w:color w:val="000000"/>
          <w:sz w:val="22"/>
          <w:szCs w:val="22"/>
        </w:rPr>
        <w:t xml:space="preserve"> </w:t>
      </w:r>
      <w:r>
        <w:rPr>
          <w:sz w:val="22"/>
          <w:szCs w:val="22"/>
        </w:rPr>
        <w:t>ОГРН 1198617003090.</w:t>
      </w:r>
    </w:p>
    <w:p w:rsidR="00833EE9" w:rsidRDefault="00833EE9" w:rsidP="00833EE9">
      <w:pPr>
        <w:ind w:right="-1"/>
        <w:jc w:val="both"/>
        <w:rPr>
          <w:b/>
          <w:sz w:val="22"/>
          <w:szCs w:val="22"/>
        </w:rPr>
      </w:pPr>
    </w:p>
    <w:p w:rsidR="00F91C92" w:rsidRPr="00C7143E" w:rsidRDefault="00833EE9" w:rsidP="00833EE9">
      <w:pPr>
        <w:ind w:right="-1"/>
        <w:jc w:val="both"/>
        <w:rPr>
          <w:b/>
          <w:sz w:val="22"/>
          <w:szCs w:val="22"/>
        </w:rPr>
      </w:pPr>
      <w:r w:rsidRPr="00C7143E">
        <w:rPr>
          <w:b/>
          <w:sz w:val="22"/>
          <w:szCs w:val="22"/>
        </w:rPr>
        <w:t>______________________________________________</w:t>
      </w:r>
      <w:r>
        <w:rPr>
          <w:b/>
          <w:sz w:val="22"/>
          <w:szCs w:val="22"/>
        </w:rPr>
        <w:t>______________________________/В.И.Балесный</w:t>
      </w:r>
      <w:r w:rsidRPr="00C7143E">
        <w:rPr>
          <w:b/>
          <w:sz w:val="22"/>
          <w:szCs w:val="22"/>
        </w:rPr>
        <w:t>/</w:t>
      </w:r>
    </w:p>
    <w:p w:rsidR="00E522A7" w:rsidRPr="00C7143E" w:rsidRDefault="00E522A7" w:rsidP="00E522A7">
      <w:pPr>
        <w:ind w:right="-1"/>
        <w:jc w:val="both"/>
        <w:rPr>
          <w:b/>
          <w:sz w:val="22"/>
          <w:szCs w:val="22"/>
        </w:rPr>
      </w:pPr>
    </w:p>
    <w:p w:rsidR="00702DEA" w:rsidRPr="00C7143E" w:rsidRDefault="00702DEA" w:rsidP="00702DEA">
      <w:pPr>
        <w:ind w:right="-1"/>
        <w:jc w:val="both"/>
        <w:rPr>
          <w:b/>
          <w:sz w:val="22"/>
          <w:szCs w:val="22"/>
        </w:rPr>
      </w:pPr>
    </w:p>
    <w:p w:rsidR="00702DEA" w:rsidRDefault="00702DEA" w:rsidP="00702DEA">
      <w:pPr>
        <w:widowControl/>
        <w:autoSpaceDE/>
        <w:autoSpaceDN/>
        <w:adjustRightInd/>
        <w:jc w:val="both"/>
        <w:rPr>
          <w:b/>
          <w:sz w:val="22"/>
          <w:szCs w:val="22"/>
        </w:rPr>
      </w:pPr>
      <w:r w:rsidRPr="00C7143E">
        <w:rPr>
          <w:b/>
          <w:sz w:val="22"/>
          <w:szCs w:val="22"/>
        </w:rPr>
        <w:t>Участник долевого строительства</w:t>
      </w:r>
    </w:p>
    <w:p w:rsidR="00901C3B" w:rsidRDefault="00901C3B" w:rsidP="00901C3B">
      <w:pPr>
        <w:widowControl/>
        <w:autoSpaceDE/>
        <w:autoSpaceDN/>
        <w:adjustRightInd/>
        <w:jc w:val="both"/>
        <w:rPr>
          <w:sz w:val="22"/>
          <w:szCs w:val="22"/>
        </w:rPr>
      </w:pPr>
    </w:p>
    <w:p w:rsidR="00460B88" w:rsidRDefault="00901C3B" w:rsidP="00901C3B">
      <w:pPr>
        <w:tabs>
          <w:tab w:val="right" w:pos="10749"/>
        </w:tabs>
        <w:ind w:right="-1"/>
        <w:rPr>
          <w:b/>
          <w:bCs/>
          <w:sz w:val="22"/>
          <w:szCs w:val="22"/>
        </w:rPr>
      </w:pPr>
      <w:r w:rsidRPr="00D474F5">
        <w:rPr>
          <w:b/>
          <w:sz w:val="22"/>
          <w:szCs w:val="22"/>
        </w:rPr>
        <w:t>______________________________________</w:t>
      </w:r>
      <w:r>
        <w:rPr>
          <w:b/>
          <w:sz w:val="22"/>
          <w:szCs w:val="22"/>
        </w:rPr>
        <w:t>___________________________________</w:t>
      </w:r>
      <w:r w:rsidRPr="00D474F5">
        <w:rPr>
          <w:b/>
          <w:sz w:val="22"/>
          <w:szCs w:val="22"/>
        </w:rPr>
        <w:t>__/</w:t>
      </w:r>
      <w:r w:rsidR="003D5EEE">
        <w:rPr>
          <w:b/>
          <w:sz w:val="22"/>
          <w:szCs w:val="22"/>
        </w:rPr>
        <w:t xml:space="preserve"> _________</w:t>
      </w:r>
      <w:r w:rsidRPr="00D474F5">
        <w:rPr>
          <w:b/>
          <w:sz w:val="22"/>
          <w:szCs w:val="22"/>
        </w:rPr>
        <w:t xml:space="preserve"> /</w:t>
      </w:r>
    </w:p>
    <w:p w:rsidR="00460B88" w:rsidRDefault="00296DF1" w:rsidP="00EE5023">
      <w:pPr>
        <w:widowControl/>
        <w:autoSpaceDE/>
        <w:autoSpaceDN/>
        <w:adjustRightInd/>
        <w:spacing w:after="200" w:line="276" w:lineRule="auto"/>
        <w:rPr>
          <w:b/>
          <w:bCs/>
          <w:sz w:val="22"/>
          <w:szCs w:val="22"/>
        </w:rPr>
      </w:pPr>
      <w:r>
        <w:rPr>
          <w:b/>
          <w:bCs/>
          <w:sz w:val="22"/>
          <w:szCs w:val="22"/>
        </w:rPr>
        <w:br w:type="page"/>
      </w:r>
    </w:p>
    <w:p w:rsidR="00296DF1" w:rsidRPr="00C7143E" w:rsidRDefault="00296DF1" w:rsidP="00296DF1">
      <w:pPr>
        <w:tabs>
          <w:tab w:val="right" w:pos="10749"/>
        </w:tabs>
        <w:ind w:right="-1"/>
        <w:jc w:val="right"/>
        <w:rPr>
          <w:b/>
          <w:bCs/>
          <w:sz w:val="22"/>
          <w:szCs w:val="22"/>
        </w:rPr>
      </w:pPr>
      <w:r w:rsidRPr="00C7143E">
        <w:rPr>
          <w:b/>
          <w:bCs/>
          <w:sz w:val="22"/>
          <w:szCs w:val="22"/>
        </w:rPr>
        <w:lastRenderedPageBreak/>
        <w:t>Приложение № 2</w:t>
      </w:r>
    </w:p>
    <w:p w:rsidR="00296DF1" w:rsidRPr="00C7143E" w:rsidRDefault="00296DF1" w:rsidP="00296DF1">
      <w:pPr>
        <w:ind w:right="-1"/>
        <w:jc w:val="right"/>
        <w:rPr>
          <w:b/>
          <w:bCs/>
          <w:spacing w:val="-1"/>
          <w:sz w:val="22"/>
          <w:szCs w:val="22"/>
        </w:rPr>
      </w:pPr>
      <w:r w:rsidRPr="00C7143E">
        <w:rPr>
          <w:b/>
          <w:bCs/>
          <w:sz w:val="22"/>
          <w:szCs w:val="22"/>
        </w:rPr>
        <w:t xml:space="preserve">к Договору </w:t>
      </w:r>
      <w:r w:rsidRPr="00C7143E">
        <w:rPr>
          <w:b/>
          <w:bCs/>
          <w:spacing w:val="-1"/>
          <w:sz w:val="22"/>
          <w:szCs w:val="22"/>
        </w:rPr>
        <w:t xml:space="preserve">участия в долевом строительстве </w:t>
      </w:r>
    </w:p>
    <w:p w:rsidR="00296DF1" w:rsidRPr="00C7143E" w:rsidRDefault="00296DF1" w:rsidP="00296DF1">
      <w:pPr>
        <w:spacing w:line="274" w:lineRule="exact"/>
        <w:jc w:val="right"/>
        <w:rPr>
          <w:b/>
          <w:sz w:val="22"/>
          <w:szCs w:val="22"/>
        </w:rPr>
      </w:pPr>
      <w:r w:rsidRPr="00FE64F0">
        <w:rPr>
          <w:b/>
          <w:bCs/>
          <w:sz w:val="22"/>
          <w:szCs w:val="22"/>
        </w:rPr>
        <w:t xml:space="preserve">№ </w:t>
      </w:r>
      <w:r w:rsidR="00833EE9">
        <w:rPr>
          <w:b/>
          <w:bCs/>
          <w:sz w:val="22"/>
          <w:szCs w:val="22"/>
        </w:rPr>
        <w:t>3</w:t>
      </w:r>
      <w:r>
        <w:rPr>
          <w:b/>
          <w:bCs/>
          <w:sz w:val="22"/>
          <w:szCs w:val="22"/>
        </w:rPr>
        <w:t>/</w:t>
      </w:r>
      <w:r w:rsidR="003D5EEE">
        <w:rPr>
          <w:b/>
          <w:bCs/>
          <w:sz w:val="22"/>
          <w:szCs w:val="22"/>
        </w:rPr>
        <w:t>№ квартиры</w:t>
      </w:r>
      <w:r>
        <w:rPr>
          <w:b/>
          <w:bCs/>
          <w:sz w:val="22"/>
          <w:szCs w:val="22"/>
        </w:rPr>
        <w:t xml:space="preserve"> </w:t>
      </w:r>
      <w:r w:rsidRPr="0026223B">
        <w:rPr>
          <w:b/>
          <w:bCs/>
          <w:sz w:val="22"/>
          <w:szCs w:val="22"/>
        </w:rPr>
        <w:t>от «</w:t>
      </w:r>
      <w:r w:rsidR="003D5EEE">
        <w:rPr>
          <w:b/>
          <w:bCs/>
          <w:sz w:val="22"/>
          <w:szCs w:val="22"/>
        </w:rPr>
        <w:t>___</w:t>
      </w:r>
      <w:r w:rsidRPr="0026223B">
        <w:rPr>
          <w:b/>
          <w:bCs/>
          <w:sz w:val="22"/>
          <w:szCs w:val="22"/>
        </w:rPr>
        <w:t xml:space="preserve">» </w:t>
      </w:r>
      <w:r w:rsidR="003D5EEE">
        <w:rPr>
          <w:b/>
          <w:bCs/>
          <w:sz w:val="22"/>
          <w:szCs w:val="22"/>
        </w:rPr>
        <w:t>_____</w:t>
      </w:r>
      <w:r w:rsidR="004834B3" w:rsidRPr="0026223B">
        <w:rPr>
          <w:b/>
          <w:bCs/>
          <w:sz w:val="22"/>
          <w:szCs w:val="22"/>
        </w:rPr>
        <w:t xml:space="preserve"> 202</w:t>
      </w:r>
      <w:r w:rsidR="00833EE9">
        <w:rPr>
          <w:b/>
          <w:bCs/>
          <w:sz w:val="22"/>
          <w:szCs w:val="22"/>
        </w:rPr>
        <w:t>3</w:t>
      </w:r>
      <w:r w:rsidR="004834B3" w:rsidRPr="0026223B">
        <w:rPr>
          <w:b/>
          <w:bCs/>
          <w:sz w:val="22"/>
          <w:szCs w:val="22"/>
        </w:rPr>
        <w:t xml:space="preserve"> года</w:t>
      </w:r>
      <w:r w:rsidRPr="004456C9">
        <w:rPr>
          <w:b/>
          <w:bCs/>
          <w:sz w:val="22"/>
          <w:szCs w:val="22"/>
        </w:rPr>
        <w:t xml:space="preserve"> </w:t>
      </w:r>
    </w:p>
    <w:p w:rsidR="00296DF1" w:rsidRPr="00C7143E" w:rsidRDefault="00296DF1" w:rsidP="00296DF1">
      <w:pPr>
        <w:spacing w:line="274" w:lineRule="exact"/>
        <w:jc w:val="center"/>
        <w:rPr>
          <w:b/>
          <w:sz w:val="22"/>
          <w:szCs w:val="22"/>
        </w:rPr>
      </w:pPr>
    </w:p>
    <w:p w:rsidR="00296DF1" w:rsidRPr="00C7143E" w:rsidRDefault="00296DF1" w:rsidP="00296DF1">
      <w:pPr>
        <w:spacing w:line="274" w:lineRule="exact"/>
        <w:jc w:val="center"/>
        <w:rPr>
          <w:b/>
          <w:sz w:val="22"/>
          <w:szCs w:val="22"/>
        </w:rPr>
      </w:pPr>
      <w:r w:rsidRPr="00C7143E">
        <w:rPr>
          <w:b/>
          <w:sz w:val="22"/>
          <w:szCs w:val="22"/>
        </w:rPr>
        <w:t xml:space="preserve">Отделка Объекта долевого строительства </w:t>
      </w:r>
    </w:p>
    <w:p w:rsidR="00833EE9" w:rsidRDefault="00833EE9" w:rsidP="00296DF1">
      <w:pPr>
        <w:widowControl/>
        <w:autoSpaceDE/>
        <w:adjustRightInd/>
        <w:ind w:firstLine="708"/>
        <w:jc w:val="both"/>
        <w:rPr>
          <w:b/>
          <w:color w:val="000000"/>
          <w:sz w:val="22"/>
          <w:szCs w:val="22"/>
        </w:rPr>
      </w:pPr>
    </w:p>
    <w:p w:rsidR="00296DF1" w:rsidRPr="00997306" w:rsidRDefault="00833EE9" w:rsidP="00296DF1">
      <w:pPr>
        <w:widowControl/>
        <w:autoSpaceDE/>
        <w:adjustRightInd/>
        <w:ind w:firstLine="708"/>
        <w:jc w:val="both"/>
        <w:rPr>
          <w:b/>
          <w:sz w:val="22"/>
          <w:szCs w:val="22"/>
        </w:rPr>
      </w:pPr>
      <w:r w:rsidRPr="005311AD">
        <w:rPr>
          <w:b/>
          <w:color w:val="000000"/>
          <w:sz w:val="22"/>
          <w:szCs w:val="22"/>
        </w:rPr>
        <w:t>Общество с ограниченной ответственностью Специализи</w:t>
      </w:r>
      <w:r>
        <w:rPr>
          <w:b/>
          <w:color w:val="000000"/>
          <w:sz w:val="22"/>
          <w:szCs w:val="22"/>
        </w:rPr>
        <w:t>рованный застройщик               «Домострой-4</w:t>
      </w:r>
      <w:r w:rsidRPr="005311AD">
        <w:rPr>
          <w:b/>
          <w:color w:val="000000"/>
          <w:sz w:val="22"/>
          <w:szCs w:val="22"/>
        </w:rPr>
        <w:t>»</w:t>
      </w:r>
      <w:r>
        <w:rPr>
          <w:b/>
          <w:color w:val="000000"/>
          <w:sz w:val="22"/>
          <w:szCs w:val="22"/>
        </w:rPr>
        <w:t xml:space="preserve"> (ИНН 8601067886, КПП 860101001, ОГРН 1198617003090)</w:t>
      </w:r>
      <w:r w:rsidRPr="005311AD">
        <w:rPr>
          <w:color w:val="000000"/>
          <w:sz w:val="22"/>
          <w:szCs w:val="22"/>
        </w:rPr>
        <w:t>,</w:t>
      </w:r>
      <w:r>
        <w:rPr>
          <w:color w:val="000000"/>
          <w:sz w:val="22"/>
          <w:szCs w:val="22"/>
        </w:rPr>
        <w:t xml:space="preserve"> в лице генерального директора управляющей компании ООО "Квартал" Балесного Василия Ивановича, </w:t>
      </w:r>
      <w:r w:rsidRPr="00875DBA">
        <w:rPr>
          <w:color w:val="000000"/>
          <w:sz w:val="22"/>
          <w:szCs w:val="22"/>
        </w:rPr>
        <w:t>действующего на основании Договора о передаче полномочий единоличного исполнительного органа управляющей организацией – ООО "Квартал" от 21 ма</w:t>
      </w:r>
      <w:r>
        <w:rPr>
          <w:color w:val="000000"/>
          <w:sz w:val="22"/>
          <w:szCs w:val="22"/>
        </w:rPr>
        <w:t>рта</w:t>
      </w:r>
      <w:r w:rsidRPr="00875DBA">
        <w:rPr>
          <w:color w:val="000000"/>
          <w:sz w:val="22"/>
          <w:szCs w:val="22"/>
        </w:rPr>
        <w:t xml:space="preserve"> 2019 года,</w:t>
      </w:r>
      <w:r>
        <w:rPr>
          <w:color w:val="000000"/>
          <w:sz w:val="22"/>
          <w:szCs w:val="22"/>
        </w:rPr>
        <w:t xml:space="preserve"> Устава ООО Специализированный застройщик "Домострой-4", Устава ООО "Квартал" именуемый в дальнейшем </w:t>
      </w:r>
      <w:r w:rsidRPr="002533AD">
        <w:rPr>
          <w:b/>
          <w:color w:val="000000"/>
          <w:sz w:val="22"/>
          <w:szCs w:val="22"/>
        </w:rPr>
        <w:t>"Застройщик"</w:t>
      </w:r>
      <w:r>
        <w:rPr>
          <w:color w:val="000000"/>
          <w:sz w:val="22"/>
          <w:szCs w:val="22"/>
        </w:rPr>
        <w:t xml:space="preserve"> и</w:t>
      </w:r>
    </w:p>
    <w:p w:rsidR="00296DF1" w:rsidRPr="00C7143E" w:rsidRDefault="00296DF1" w:rsidP="00C86701">
      <w:pPr>
        <w:widowControl/>
        <w:autoSpaceDE/>
        <w:autoSpaceDN/>
        <w:adjustRightInd/>
        <w:ind w:firstLine="708"/>
        <w:jc w:val="both"/>
        <w:rPr>
          <w:sz w:val="22"/>
          <w:szCs w:val="22"/>
        </w:rPr>
      </w:pPr>
      <w:r w:rsidRPr="004D2165">
        <w:rPr>
          <w:sz w:val="22"/>
          <w:szCs w:val="22"/>
        </w:rPr>
        <w:t>,</w:t>
      </w:r>
      <w:r>
        <w:rPr>
          <w:b/>
          <w:sz w:val="22"/>
          <w:szCs w:val="22"/>
        </w:rPr>
        <w:t xml:space="preserve"> </w:t>
      </w:r>
      <w:r>
        <w:rPr>
          <w:sz w:val="22"/>
          <w:szCs w:val="22"/>
        </w:rPr>
        <w:t>именуем</w:t>
      </w:r>
      <w:r w:rsidR="00901C3B">
        <w:rPr>
          <w:sz w:val="22"/>
          <w:szCs w:val="22"/>
        </w:rPr>
        <w:t>ый</w:t>
      </w:r>
      <w:r w:rsidRPr="00C7143E">
        <w:rPr>
          <w:sz w:val="22"/>
          <w:szCs w:val="22"/>
        </w:rPr>
        <w:t xml:space="preserve"> в дальнейшем </w:t>
      </w:r>
      <w:r w:rsidRPr="00C7143E">
        <w:rPr>
          <w:b/>
          <w:sz w:val="22"/>
          <w:szCs w:val="22"/>
        </w:rPr>
        <w:t>«Участник</w:t>
      </w:r>
      <w:r w:rsidRPr="00C7143E">
        <w:rPr>
          <w:sz w:val="22"/>
          <w:szCs w:val="22"/>
        </w:rPr>
        <w:fldChar w:fldCharType="begin"/>
      </w:r>
      <w:r w:rsidRPr="00C7143E">
        <w:rPr>
          <w:sz w:val="22"/>
          <w:szCs w:val="22"/>
        </w:rPr>
        <w:instrText xml:space="preserve"> DOCVARIABLE  УчастникВИмПадеже  \* MERGEFORMAT </w:instrText>
      </w:r>
      <w:r w:rsidRPr="00C7143E">
        <w:rPr>
          <w:sz w:val="22"/>
          <w:szCs w:val="22"/>
        </w:rPr>
        <w:fldChar w:fldCharType="separate"/>
      </w:r>
      <w:r w:rsidRPr="00C7143E">
        <w:rPr>
          <w:b/>
          <w:sz w:val="22"/>
          <w:szCs w:val="22"/>
        </w:rPr>
        <w:t xml:space="preserve"> </w:t>
      </w:r>
      <w:r w:rsidRPr="00C7143E">
        <w:rPr>
          <w:b/>
          <w:sz w:val="22"/>
          <w:szCs w:val="22"/>
        </w:rPr>
        <w:fldChar w:fldCharType="end"/>
      </w:r>
      <w:r w:rsidRPr="00C7143E">
        <w:rPr>
          <w:b/>
          <w:sz w:val="22"/>
          <w:szCs w:val="22"/>
        </w:rPr>
        <w:t xml:space="preserve"> долевого строительства»</w:t>
      </w:r>
      <w:r w:rsidRPr="00C7143E">
        <w:rPr>
          <w:sz w:val="22"/>
          <w:szCs w:val="22"/>
        </w:rPr>
        <w:t xml:space="preserve">,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составили настоящее Приложение № 2 к </w:t>
      </w:r>
      <w:r w:rsidRPr="00C7143E">
        <w:rPr>
          <w:bCs/>
          <w:spacing w:val="-1"/>
          <w:sz w:val="22"/>
          <w:szCs w:val="22"/>
        </w:rPr>
        <w:t xml:space="preserve">Договору </w:t>
      </w:r>
      <w:r w:rsidRPr="00C7143E">
        <w:rPr>
          <w:sz w:val="22"/>
          <w:szCs w:val="22"/>
        </w:rPr>
        <w:t xml:space="preserve">участия в долевом строительстве </w:t>
      </w:r>
      <w:r w:rsidRPr="00572ADF">
        <w:rPr>
          <w:sz w:val="22"/>
          <w:szCs w:val="22"/>
        </w:rPr>
        <w:t xml:space="preserve">№ </w:t>
      </w:r>
      <w:r w:rsidR="00833EE9">
        <w:rPr>
          <w:sz w:val="22"/>
          <w:szCs w:val="22"/>
        </w:rPr>
        <w:t>3</w:t>
      </w:r>
      <w:r>
        <w:rPr>
          <w:sz w:val="22"/>
          <w:szCs w:val="22"/>
        </w:rPr>
        <w:t>/</w:t>
      </w:r>
      <w:r w:rsidR="003D5EEE">
        <w:rPr>
          <w:sz w:val="22"/>
          <w:szCs w:val="22"/>
        </w:rPr>
        <w:t>№квартиры</w:t>
      </w:r>
      <w:r>
        <w:rPr>
          <w:sz w:val="22"/>
          <w:szCs w:val="22"/>
        </w:rPr>
        <w:t xml:space="preserve"> </w:t>
      </w:r>
      <w:r w:rsidRPr="00572ADF">
        <w:rPr>
          <w:sz w:val="22"/>
          <w:szCs w:val="22"/>
        </w:rPr>
        <w:t>от «</w:t>
      </w:r>
      <w:r w:rsidR="003D5EEE">
        <w:rPr>
          <w:sz w:val="22"/>
          <w:szCs w:val="22"/>
        </w:rPr>
        <w:t>___</w:t>
      </w:r>
      <w:r w:rsidRPr="0026223B">
        <w:rPr>
          <w:sz w:val="22"/>
          <w:szCs w:val="22"/>
        </w:rPr>
        <w:t xml:space="preserve">» </w:t>
      </w:r>
      <w:r w:rsidR="003D5EEE">
        <w:rPr>
          <w:sz w:val="22"/>
          <w:szCs w:val="22"/>
        </w:rPr>
        <w:t>____</w:t>
      </w:r>
      <w:r w:rsidR="00C86701">
        <w:rPr>
          <w:sz w:val="22"/>
          <w:szCs w:val="22"/>
        </w:rPr>
        <w:t xml:space="preserve"> </w:t>
      </w:r>
      <w:r w:rsidRPr="0026223B">
        <w:rPr>
          <w:sz w:val="22"/>
          <w:szCs w:val="22"/>
        </w:rPr>
        <w:t>202</w:t>
      </w:r>
      <w:r w:rsidR="00833EE9">
        <w:rPr>
          <w:sz w:val="22"/>
          <w:szCs w:val="22"/>
        </w:rPr>
        <w:t>3</w:t>
      </w:r>
      <w:r w:rsidRPr="0026223B">
        <w:rPr>
          <w:sz w:val="22"/>
          <w:szCs w:val="22"/>
        </w:rPr>
        <w:t xml:space="preserve"> года</w:t>
      </w:r>
      <w:r w:rsidRPr="00C7143E">
        <w:rPr>
          <w:sz w:val="22"/>
          <w:szCs w:val="22"/>
        </w:rPr>
        <w:t xml:space="preserve">. </w:t>
      </w:r>
    </w:p>
    <w:p w:rsidR="00296DF1" w:rsidRPr="00C7143E" w:rsidRDefault="00296DF1" w:rsidP="00296DF1">
      <w:pPr>
        <w:tabs>
          <w:tab w:val="left" w:pos="90"/>
        </w:tabs>
        <w:jc w:val="center"/>
        <w:rPr>
          <w:b/>
          <w:sz w:val="22"/>
          <w:szCs w:val="22"/>
        </w:rPr>
      </w:pPr>
    </w:p>
    <w:p w:rsidR="00296DF1" w:rsidRPr="00C7143E" w:rsidRDefault="00296DF1" w:rsidP="00296DF1">
      <w:pPr>
        <w:tabs>
          <w:tab w:val="left" w:pos="90"/>
        </w:tabs>
        <w:jc w:val="center"/>
        <w:rPr>
          <w:b/>
          <w:sz w:val="22"/>
          <w:szCs w:val="22"/>
        </w:rPr>
      </w:pPr>
      <w:r w:rsidRPr="00C7143E">
        <w:rPr>
          <w:b/>
          <w:sz w:val="22"/>
          <w:szCs w:val="22"/>
        </w:rPr>
        <w:t xml:space="preserve">Объект долевого строительства будет передан Участнику долевого строительства </w:t>
      </w:r>
    </w:p>
    <w:p w:rsidR="00296DF1" w:rsidRDefault="00296DF1" w:rsidP="00296DF1">
      <w:pPr>
        <w:tabs>
          <w:tab w:val="left" w:pos="90"/>
        </w:tabs>
        <w:jc w:val="center"/>
        <w:rPr>
          <w:b/>
          <w:sz w:val="22"/>
          <w:szCs w:val="22"/>
        </w:rPr>
      </w:pPr>
      <w:r>
        <w:rPr>
          <w:b/>
          <w:sz w:val="22"/>
          <w:szCs w:val="22"/>
        </w:rPr>
        <w:t>в следующем состоянии:</w:t>
      </w:r>
    </w:p>
    <w:p w:rsidR="00527DB7" w:rsidRPr="008117A1" w:rsidRDefault="00527DB7" w:rsidP="00296DF1">
      <w:pPr>
        <w:tabs>
          <w:tab w:val="left" w:pos="90"/>
        </w:tabs>
        <w:jc w:val="center"/>
        <w:rPr>
          <w:b/>
          <w:sz w:val="22"/>
          <w:szCs w:val="22"/>
        </w:rPr>
      </w:pPr>
    </w:p>
    <w:p w:rsidR="00296DF1" w:rsidRPr="00991179" w:rsidRDefault="00296DF1" w:rsidP="00296DF1">
      <w:pPr>
        <w:ind w:firstLine="284"/>
        <w:jc w:val="both"/>
        <w:rPr>
          <w:sz w:val="22"/>
          <w:szCs w:val="22"/>
        </w:rPr>
      </w:pPr>
      <w:r w:rsidRPr="00991179">
        <w:rPr>
          <w:sz w:val="22"/>
          <w:szCs w:val="22"/>
        </w:rPr>
        <w:t>Система канализации – подключение к центральному коллектору, выполняется ввод из полимерных труб и фасонных элементов.</w:t>
      </w:r>
    </w:p>
    <w:p w:rsidR="00296DF1" w:rsidRPr="00991179" w:rsidRDefault="00296DF1" w:rsidP="00296DF1">
      <w:pPr>
        <w:ind w:firstLine="284"/>
        <w:jc w:val="both"/>
        <w:rPr>
          <w:sz w:val="22"/>
          <w:szCs w:val="22"/>
        </w:rPr>
      </w:pPr>
      <w:r w:rsidRPr="00991179">
        <w:rPr>
          <w:sz w:val="22"/>
          <w:szCs w:val="22"/>
        </w:rPr>
        <w:t>Система водоснабжения – от существующих наружных сетей водопровода с разводкой в санузлы и помещение пищеприготовления, включает подсоединение и установку входной запорной арматуры и приборов учета расхода холодной и горячей воды.</w:t>
      </w:r>
    </w:p>
    <w:p w:rsidR="004834B3" w:rsidRPr="00991179" w:rsidRDefault="004834B3" w:rsidP="004834B3">
      <w:pPr>
        <w:ind w:firstLine="284"/>
        <w:jc w:val="both"/>
        <w:rPr>
          <w:sz w:val="22"/>
          <w:szCs w:val="22"/>
        </w:rPr>
      </w:pPr>
      <w:r w:rsidRPr="004834B3">
        <w:rPr>
          <w:sz w:val="22"/>
          <w:szCs w:val="22"/>
        </w:rPr>
        <w:t>Система электроснабжения</w:t>
      </w:r>
      <w:r w:rsidRPr="00A3168D">
        <w:rPr>
          <w:sz w:val="22"/>
          <w:szCs w:val="22"/>
        </w:rPr>
        <w:t xml:space="preserve"> – </w:t>
      </w:r>
      <w:r>
        <w:rPr>
          <w:sz w:val="22"/>
          <w:szCs w:val="22"/>
        </w:rPr>
        <w:t xml:space="preserve">устанавливается квартирный счетчик электроэнергии в местах общего </w:t>
      </w:r>
      <w:r w:rsidRPr="004834B3">
        <w:rPr>
          <w:sz w:val="22"/>
          <w:szCs w:val="22"/>
        </w:rPr>
        <w:t>пользования на этаже. Внутриквартирная разводка не выполняется. Устанавливается щит с группой автоматических выключателей.</w:t>
      </w:r>
    </w:p>
    <w:p w:rsidR="00296DF1" w:rsidRDefault="00296DF1" w:rsidP="00296DF1">
      <w:pPr>
        <w:ind w:firstLine="284"/>
        <w:jc w:val="both"/>
        <w:rPr>
          <w:sz w:val="22"/>
          <w:szCs w:val="22"/>
        </w:rPr>
      </w:pPr>
      <w:r w:rsidRPr="00991179">
        <w:rPr>
          <w:sz w:val="22"/>
          <w:szCs w:val="22"/>
        </w:rPr>
        <w:t>Система отопления – подключение от наружных тепловых сетей включает установку обще домового узла учета потребления тепловой энергии. В холле подъезда устанавливаются узел учета потребления тепловой</w:t>
      </w:r>
      <w:r>
        <w:rPr>
          <w:sz w:val="22"/>
          <w:szCs w:val="22"/>
        </w:rPr>
        <w:t xml:space="preserve"> энергии, отопительные приборы.</w:t>
      </w:r>
    </w:p>
    <w:p w:rsidR="00296DF1" w:rsidRPr="00991179" w:rsidRDefault="00296DF1" w:rsidP="00296DF1">
      <w:pPr>
        <w:ind w:firstLine="284"/>
        <w:jc w:val="both"/>
        <w:rPr>
          <w:sz w:val="22"/>
          <w:szCs w:val="22"/>
        </w:rPr>
      </w:pPr>
      <w:r w:rsidRPr="00991179">
        <w:rPr>
          <w:sz w:val="22"/>
          <w:szCs w:val="22"/>
        </w:rPr>
        <w:t>Система вентиляции – для ванных, санузлов и кухонных помещений предусматривается монтаж каналов системы естественной вентиляции. На последних этажах предусмотрены бытовые канальные вентиляторы.</w:t>
      </w:r>
    </w:p>
    <w:p w:rsidR="00296DF1" w:rsidRPr="00991179" w:rsidRDefault="00296DF1" w:rsidP="00296DF1">
      <w:pPr>
        <w:ind w:firstLine="284"/>
        <w:jc w:val="both"/>
        <w:rPr>
          <w:sz w:val="22"/>
          <w:szCs w:val="22"/>
        </w:rPr>
      </w:pPr>
      <w:r w:rsidRPr="00991179">
        <w:rPr>
          <w:sz w:val="22"/>
          <w:szCs w:val="22"/>
        </w:rPr>
        <w:t xml:space="preserve">Приток обеспечивается за счет микро притвора в конструкции окна. </w:t>
      </w:r>
    </w:p>
    <w:p w:rsidR="00296DF1" w:rsidRPr="00991179" w:rsidRDefault="00296DF1" w:rsidP="00296DF1">
      <w:pPr>
        <w:ind w:firstLine="284"/>
        <w:jc w:val="both"/>
        <w:rPr>
          <w:sz w:val="22"/>
          <w:szCs w:val="22"/>
        </w:rPr>
      </w:pPr>
      <w:r w:rsidRPr="00991179">
        <w:rPr>
          <w:sz w:val="22"/>
          <w:szCs w:val="22"/>
        </w:rPr>
        <w:t>Система телевидения – разводка кабеля по этажным щитам.</w:t>
      </w:r>
    </w:p>
    <w:p w:rsidR="00296DF1" w:rsidRPr="00991179" w:rsidRDefault="00296DF1" w:rsidP="00296DF1">
      <w:pPr>
        <w:tabs>
          <w:tab w:val="left" w:pos="5989"/>
        </w:tabs>
        <w:ind w:firstLine="284"/>
        <w:jc w:val="both"/>
        <w:rPr>
          <w:sz w:val="22"/>
          <w:szCs w:val="22"/>
        </w:rPr>
      </w:pPr>
      <w:r w:rsidRPr="00991179">
        <w:rPr>
          <w:sz w:val="22"/>
          <w:szCs w:val="22"/>
        </w:rPr>
        <w:t>Система телефонизации – разводка кабеля по этажным щитам.</w:t>
      </w:r>
      <w:r w:rsidRPr="00991179">
        <w:rPr>
          <w:sz w:val="22"/>
          <w:szCs w:val="22"/>
        </w:rPr>
        <w:tab/>
      </w:r>
    </w:p>
    <w:p w:rsidR="00296DF1" w:rsidRPr="00991179" w:rsidRDefault="00296DF1" w:rsidP="00296DF1">
      <w:pPr>
        <w:ind w:firstLine="284"/>
        <w:jc w:val="both"/>
        <w:rPr>
          <w:sz w:val="22"/>
          <w:szCs w:val="22"/>
        </w:rPr>
      </w:pPr>
      <w:r w:rsidRPr="00991179">
        <w:rPr>
          <w:sz w:val="22"/>
          <w:szCs w:val="22"/>
        </w:rPr>
        <w:t>Домофонная связь – выполняется до Квартиры, с установкой в коридоре квартиры абонентских переговорных устройств.</w:t>
      </w:r>
    </w:p>
    <w:p w:rsidR="00296DF1" w:rsidRPr="00C7143E" w:rsidRDefault="00296DF1" w:rsidP="00296DF1">
      <w:pPr>
        <w:ind w:firstLine="284"/>
        <w:jc w:val="both"/>
        <w:rPr>
          <w:sz w:val="22"/>
          <w:szCs w:val="22"/>
        </w:rPr>
      </w:pPr>
      <w:r w:rsidRPr="00991179">
        <w:rPr>
          <w:sz w:val="22"/>
          <w:szCs w:val="22"/>
        </w:rPr>
        <w:t>Пожарная сигнализация - Жилая часть здания оснащается авт</w:t>
      </w:r>
      <w:r>
        <w:rPr>
          <w:sz w:val="22"/>
          <w:szCs w:val="22"/>
        </w:rPr>
        <w:t>ономной пожарной сигнализацией.</w:t>
      </w:r>
    </w:p>
    <w:p w:rsidR="00296DF1" w:rsidRPr="00C7143E" w:rsidRDefault="00296DF1" w:rsidP="00296DF1">
      <w:pPr>
        <w:widowControl/>
        <w:numPr>
          <w:ilvl w:val="0"/>
          <w:numId w:val="5"/>
        </w:numPr>
        <w:tabs>
          <w:tab w:val="left" w:pos="851"/>
        </w:tabs>
        <w:autoSpaceDE/>
        <w:adjustRightInd/>
        <w:ind w:left="0" w:firstLine="0"/>
        <w:jc w:val="both"/>
        <w:rPr>
          <w:sz w:val="22"/>
          <w:szCs w:val="22"/>
        </w:rPr>
      </w:pPr>
      <w:r w:rsidRPr="00C7143E">
        <w:rPr>
          <w:b/>
          <w:sz w:val="22"/>
          <w:szCs w:val="22"/>
        </w:rPr>
        <w:t>Входная дверь</w:t>
      </w:r>
      <w:r w:rsidRPr="00C7143E">
        <w:rPr>
          <w:sz w:val="22"/>
          <w:szCs w:val="22"/>
        </w:rPr>
        <w:t xml:space="preserve"> в квартиру – металлическая (открывание по проекту). </w:t>
      </w:r>
    </w:p>
    <w:p w:rsidR="00296DF1" w:rsidRPr="00C7143E" w:rsidRDefault="00296DF1" w:rsidP="00296DF1">
      <w:pPr>
        <w:widowControl/>
        <w:numPr>
          <w:ilvl w:val="0"/>
          <w:numId w:val="6"/>
        </w:numPr>
        <w:tabs>
          <w:tab w:val="left" w:pos="851"/>
        </w:tabs>
        <w:autoSpaceDE/>
        <w:adjustRightInd/>
        <w:ind w:left="0" w:firstLine="0"/>
        <w:jc w:val="both"/>
        <w:rPr>
          <w:b/>
          <w:sz w:val="22"/>
          <w:szCs w:val="22"/>
        </w:rPr>
      </w:pPr>
      <w:r w:rsidRPr="00C7143E">
        <w:rPr>
          <w:b/>
          <w:sz w:val="22"/>
          <w:szCs w:val="22"/>
        </w:rPr>
        <w:t>Коридор</w:t>
      </w:r>
    </w:p>
    <w:p w:rsidR="00296DF1" w:rsidRPr="00C7143E" w:rsidRDefault="00296DF1" w:rsidP="00296DF1">
      <w:pPr>
        <w:widowControl/>
        <w:numPr>
          <w:ilvl w:val="0"/>
          <w:numId w:val="7"/>
        </w:numPr>
        <w:tabs>
          <w:tab w:val="left" w:pos="851"/>
        </w:tabs>
        <w:autoSpaceDE/>
        <w:adjustRightInd/>
        <w:ind w:left="0" w:firstLine="0"/>
        <w:jc w:val="both"/>
        <w:rPr>
          <w:sz w:val="22"/>
          <w:szCs w:val="22"/>
        </w:rPr>
      </w:pPr>
      <w:r w:rsidRPr="00C7143E">
        <w:rPr>
          <w:sz w:val="22"/>
          <w:szCs w:val="22"/>
        </w:rPr>
        <w:t>Стены:</w:t>
      </w:r>
    </w:p>
    <w:p w:rsidR="00296DF1" w:rsidRPr="00C7143E" w:rsidRDefault="00296DF1" w:rsidP="00296DF1">
      <w:pPr>
        <w:widowControl/>
        <w:tabs>
          <w:tab w:val="left" w:pos="851"/>
        </w:tabs>
        <w:autoSpaceDE/>
        <w:adjustRightInd/>
        <w:jc w:val="both"/>
        <w:rPr>
          <w:sz w:val="22"/>
          <w:szCs w:val="22"/>
        </w:rPr>
      </w:pPr>
      <w:r w:rsidRPr="00C7143E">
        <w:rPr>
          <w:sz w:val="22"/>
          <w:szCs w:val="22"/>
        </w:rPr>
        <w:t>оштукатуривание поверхности.</w:t>
      </w:r>
    </w:p>
    <w:p w:rsidR="00296DF1" w:rsidRPr="00C7143E" w:rsidRDefault="00296DF1" w:rsidP="00296DF1">
      <w:pPr>
        <w:widowControl/>
        <w:numPr>
          <w:ilvl w:val="0"/>
          <w:numId w:val="7"/>
        </w:numPr>
        <w:tabs>
          <w:tab w:val="left" w:pos="851"/>
        </w:tabs>
        <w:autoSpaceDE/>
        <w:adjustRightInd/>
        <w:ind w:left="0" w:firstLine="0"/>
        <w:jc w:val="both"/>
        <w:rPr>
          <w:sz w:val="22"/>
          <w:szCs w:val="22"/>
        </w:rPr>
      </w:pPr>
      <w:r w:rsidRPr="00C7143E">
        <w:rPr>
          <w:sz w:val="22"/>
          <w:szCs w:val="22"/>
        </w:rPr>
        <w:t>Пол:</w:t>
      </w:r>
    </w:p>
    <w:p w:rsidR="00296DF1" w:rsidRPr="00C7143E" w:rsidRDefault="00296DF1" w:rsidP="00296DF1">
      <w:pPr>
        <w:widowControl/>
        <w:tabs>
          <w:tab w:val="left" w:pos="851"/>
        </w:tabs>
        <w:autoSpaceDE/>
        <w:adjustRightInd/>
        <w:jc w:val="both"/>
        <w:rPr>
          <w:sz w:val="22"/>
          <w:szCs w:val="22"/>
        </w:rPr>
      </w:pPr>
      <w:r w:rsidRPr="00C7143E">
        <w:rPr>
          <w:sz w:val="22"/>
          <w:szCs w:val="22"/>
        </w:rPr>
        <w:t xml:space="preserve">цементно-песчаная стяжка. </w:t>
      </w:r>
    </w:p>
    <w:p w:rsidR="00296DF1" w:rsidRPr="00C7143E" w:rsidRDefault="00296DF1" w:rsidP="00296DF1">
      <w:pPr>
        <w:widowControl/>
        <w:numPr>
          <w:ilvl w:val="0"/>
          <w:numId w:val="7"/>
        </w:numPr>
        <w:tabs>
          <w:tab w:val="left" w:pos="851"/>
        </w:tabs>
        <w:autoSpaceDE/>
        <w:adjustRightInd/>
        <w:ind w:left="0" w:firstLine="0"/>
        <w:jc w:val="both"/>
        <w:rPr>
          <w:sz w:val="22"/>
          <w:szCs w:val="22"/>
        </w:rPr>
      </w:pPr>
      <w:r w:rsidRPr="00C7143E">
        <w:rPr>
          <w:sz w:val="22"/>
          <w:szCs w:val="22"/>
        </w:rPr>
        <w:t xml:space="preserve">Потолок: </w:t>
      </w:r>
    </w:p>
    <w:p w:rsidR="00296DF1" w:rsidRPr="00C7143E" w:rsidRDefault="00296DF1" w:rsidP="00296DF1">
      <w:pPr>
        <w:widowControl/>
        <w:tabs>
          <w:tab w:val="left" w:pos="851"/>
        </w:tabs>
        <w:autoSpaceDE/>
        <w:adjustRightInd/>
        <w:jc w:val="both"/>
        <w:rPr>
          <w:sz w:val="22"/>
          <w:szCs w:val="22"/>
        </w:rPr>
      </w:pPr>
      <w:r w:rsidRPr="00C7143E">
        <w:rPr>
          <w:sz w:val="22"/>
          <w:szCs w:val="22"/>
        </w:rPr>
        <w:t xml:space="preserve">без отделки.     </w:t>
      </w:r>
    </w:p>
    <w:p w:rsidR="00296DF1" w:rsidRPr="00C7143E" w:rsidRDefault="00296DF1" w:rsidP="00296DF1">
      <w:pPr>
        <w:widowControl/>
        <w:numPr>
          <w:ilvl w:val="0"/>
          <w:numId w:val="8"/>
        </w:numPr>
        <w:tabs>
          <w:tab w:val="left" w:pos="851"/>
        </w:tabs>
        <w:autoSpaceDE/>
        <w:adjustRightInd/>
        <w:ind w:left="0" w:firstLine="0"/>
        <w:jc w:val="both"/>
        <w:rPr>
          <w:sz w:val="22"/>
          <w:szCs w:val="22"/>
        </w:rPr>
      </w:pPr>
      <w:r w:rsidRPr="00C7143E">
        <w:rPr>
          <w:b/>
          <w:sz w:val="22"/>
          <w:szCs w:val="22"/>
        </w:rPr>
        <w:t>Жилые комнаты (гостиные и спальни), кладовые</w:t>
      </w:r>
    </w:p>
    <w:p w:rsidR="00296DF1" w:rsidRPr="00C7143E" w:rsidRDefault="00296DF1" w:rsidP="00296DF1">
      <w:pPr>
        <w:widowControl/>
        <w:numPr>
          <w:ilvl w:val="0"/>
          <w:numId w:val="9"/>
        </w:numPr>
        <w:tabs>
          <w:tab w:val="left" w:pos="851"/>
        </w:tabs>
        <w:autoSpaceDE/>
        <w:adjustRightInd/>
        <w:ind w:left="0" w:firstLine="0"/>
        <w:jc w:val="both"/>
        <w:rPr>
          <w:sz w:val="22"/>
          <w:szCs w:val="22"/>
        </w:rPr>
      </w:pPr>
      <w:r w:rsidRPr="00C7143E">
        <w:rPr>
          <w:sz w:val="22"/>
          <w:szCs w:val="22"/>
        </w:rPr>
        <w:t>Стены:</w:t>
      </w:r>
    </w:p>
    <w:p w:rsidR="00296DF1" w:rsidRPr="00C7143E" w:rsidRDefault="00296DF1" w:rsidP="00296DF1">
      <w:pPr>
        <w:widowControl/>
        <w:tabs>
          <w:tab w:val="left" w:pos="851"/>
        </w:tabs>
        <w:autoSpaceDE/>
        <w:adjustRightInd/>
        <w:jc w:val="both"/>
        <w:rPr>
          <w:sz w:val="22"/>
          <w:szCs w:val="22"/>
        </w:rPr>
      </w:pPr>
      <w:r w:rsidRPr="00C7143E">
        <w:rPr>
          <w:sz w:val="22"/>
          <w:szCs w:val="22"/>
        </w:rPr>
        <w:t>оштукатуривание поверхности.</w:t>
      </w:r>
    </w:p>
    <w:p w:rsidR="00296DF1" w:rsidRPr="00C7143E" w:rsidRDefault="00296DF1" w:rsidP="00296DF1">
      <w:pPr>
        <w:widowControl/>
        <w:numPr>
          <w:ilvl w:val="0"/>
          <w:numId w:val="9"/>
        </w:numPr>
        <w:tabs>
          <w:tab w:val="left" w:pos="851"/>
        </w:tabs>
        <w:autoSpaceDE/>
        <w:adjustRightInd/>
        <w:ind w:left="0" w:firstLine="0"/>
        <w:contextualSpacing/>
        <w:jc w:val="both"/>
        <w:rPr>
          <w:sz w:val="22"/>
          <w:szCs w:val="22"/>
        </w:rPr>
      </w:pPr>
      <w:r w:rsidRPr="00C7143E">
        <w:rPr>
          <w:sz w:val="22"/>
          <w:szCs w:val="22"/>
        </w:rPr>
        <w:t>Пол:</w:t>
      </w:r>
    </w:p>
    <w:p w:rsidR="00296DF1" w:rsidRPr="00C7143E" w:rsidRDefault="00296DF1" w:rsidP="00296DF1">
      <w:pPr>
        <w:widowControl/>
        <w:tabs>
          <w:tab w:val="left" w:pos="851"/>
        </w:tabs>
        <w:autoSpaceDE/>
        <w:adjustRightInd/>
        <w:jc w:val="both"/>
        <w:rPr>
          <w:sz w:val="22"/>
          <w:szCs w:val="22"/>
        </w:rPr>
      </w:pPr>
      <w:r w:rsidRPr="00C7143E">
        <w:rPr>
          <w:sz w:val="22"/>
          <w:szCs w:val="22"/>
        </w:rPr>
        <w:t>цементно-песчаная стяжка.</w:t>
      </w:r>
    </w:p>
    <w:p w:rsidR="00296DF1" w:rsidRPr="00C7143E" w:rsidRDefault="00296DF1" w:rsidP="00296DF1">
      <w:pPr>
        <w:widowControl/>
        <w:numPr>
          <w:ilvl w:val="0"/>
          <w:numId w:val="9"/>
        </w:numPr>
        <w:tabs>
          <w:tab w:val="left" w:pos="851"/>
        </w:tabs>
        <w:autoSpaceDE/>
        <w:adjustRightInd/>
        <w:ind w:left="0" w:firstLine="0"/>
        <w:jc w:val="both"/>
        <w:rPr>
          <w:sz w:val="22"/>
          <w:szCs w:val="22"/>
        </w:rPr>
      </w:pPr>
      <w:r w:rsidRPr="00C7143E">
        <w:rPr>
          <w:sz w:val="22"/>
          <w:szCs w:val="22"/>
        </w:rPr>
        <w:t>Потолок:</w:t>
      </w:r>
    </w:p>
    <w:p w:rsidR="00296DF1" w:rsidRPr="00C7143E" w:rsidRDefault="00296DF1" w:rsidP="00296DF1">
      <w:pPr>
        <w:widowControl/>
        <w:tabs>
          <w:tab w:val="left" w:pos="851"/>
        </w:tabs>
        <w:autoSpaceDE/>
        <w:adjustRightInd/>
        <w:jc w:val="both"/>
        <w:rPr>
          <w:sz w:val="22"/>
          <w:szCs w:val="22"/>
        </w:rPr>
      </w:pPr>
      <w:r w:rsidRPr="00C7143E">
        <w:rPr>
          <w:sz w:val="22"/>
          <w:szCs w:val="22"/>
        </w:rPr>
        <w:t>без отделки.</w:t>
      </w:r>
    </w:p>
    <w:p w:rsidR="00296DF1" w:rsidRPr="00C7143E" w:rsidRDefault="00296DF1" w:rsidP="00296DF1">
      <w:pPr>
        <w:widowControl/>
        <w:numPr>
          <w:ilvl w:val="0"/>
          <w:numId w:val="8"/>
        </w:numPr>
        <w:tabs>
          <w:tab w:val="left" w:pos="851"/>
        </w:tabs>
        <w:autoSpaceDE/>
        <w:adjustRightInd/>
        <w:ind w:left="0" w:firstLine="0"/>
        <w:jc w:val="both"/>
        <w:rPr>
          <w:sz w:val="22"/>
          <w:szCs w:val="22"/>
        </w:rPr>
      </w:pPr>
      <w:r w:rsidRPr="00C7143E">
        <w:rPr>
          <w:b/>
          <w:sz w:val="22"/>
          <w:szCs w:val="22"/>
        </w:rPr>
        <w:t>Кухня</w:t>
      </w:r>
    </w:p>
    <w:p w:rsidR="00296DF1" w:rsidRPr="00C7143E" w:rsidRDefault="00296DF1" w:rsidP="00296DF1">
      <w:pPr>
        <w:widowControl/>
        <w:numPr>
          <w:ilvl w:val="0"/>
          <w:numId w:val="10"/>
        </w:numPr>
        <w:tabs>
          <w:tab w:val="left" w:pos="851"/>
          <w:tab w:val="left" w:pos="1980"/>
        </w:tabs>
        <w:autoSpaceDE/>
        <w:adjustRightInd/>
        <w:ind w:left="0" w:firstLine="0"/>
        <w:jc w:val="both"/>
        <w:rPr>
          <w:sz w:val="22"/>
          <w:szCs w:val="22"/>
        </w:rPr>
      </w:pPr>
      <w:r w:rsidRPr="00C7143E">
        <w:rPr>
          <w:sz w:val="22"/>
          <w:szCs w:val="22"/>
        </w:rPr>
        <w:t>Стены:</w:t>
      </w:r>
    </w:p>
    <w:p w:rsidR="00296DF1" w:rsidRPr="00C7143E" w:rsidRDefault="00296DF1" w:rsidP="00296DF1">
      <w:pPr>
        <w:widowControl/>
        <w:tabs>
          <w:tab w:val="left" w:pos="851"/>
        </w:tabs>
        <w:autoSpaceDE/>
        <w:adjustRightInd/>
        <w:jc w:val="both"/>
        <w:rPr>
          <w:sz w:val="22"/>
          <w:szCs w:val="22"/>
        </w:rPr>
      </w:pPr>
      <w:r w:rsidRPr="00C7143E">
        <w:rPr>
          <w:sz w:val="22"/>
          <w:szCs w:val="22"/>
        </w:rPr>
        <w:t>оштукатуривание поверхности.</w:t>
      </w:r>
    </w:p>
    <w:p w:rsidR="00296DF1" w:rsidRPr="00C7143E" w:rsidRDefault="00296DF1" w:rsidP="00296DF1">
      <w:pPr>
        <w:widowControl/>
        <w:numPr>
          <w:ilvl w:val="0"/>
          <w:numId w:val="10"/>
        </w:numPr>
        <w:tabs>
          <w:tab w:val="left" w:pos="851"/>
          <w:tab w:val="left" w:pos="1980"/>
        </w:tabs>
        <w:autoSpaceDE/>
        <w:adjustRightInd/>
        <w:ind w:left="0" w:firstLine="0"/>
        <w:jc w:val="both"/>
        <w:rPr>
          <w:sz w:val="22"/>
          <w:szCs w:val="22"/>
        </w:rPr>
      </w:pPr>
      <w:r w:rsidRPr="00C7143E">
        <w:rPr>
          <w:sz w:val="22"/>
          <w:szCs w:val="22"/>
        </w:rPr>
        <w:t>Пол:</w:t>
      </w:r>
    </w:p>
    <w:p w:rsidR="00296DF1" w:rsidRPr="00C7143E" w:rsidRDefault="00296DF1" w:rsidP="00296DF1">
      <w:pPr>
        <w:widowControl/>
        <w:tabs>
          <w:tab w:val="left" w:pos="851"/>
        </w:tabs>
        <w:autoSpaceDE/>
        <w:adjustRightInd/>
        <w:jc w:val="both"/>
        <w:rPr>
          <w:sz w:val="22"/>
          <w:szCs w:val="22"/>
        </w:rPr>
      </w:pPr>
      <w:r w:rsidRPr="00C7143E">
        <w:rPr>
          <w:sz w:val="22"/>
          <w:szCs w:val="22"/>
        </w:rPr>
        <w:lastRenderedPageBreak/>
        <w:t>цементно-песчаная стяжка.</w:t>
      </w:r>
    </w:p>
    <w:p w:rsidR="00296DF1" w:rsidRPr="00C7143E" w:rsidRDefault="00296DF1" w:rsidP="00296DF1">
      <w:pPr>
        <w:widowControl/>
        <w:numPr>
          <w:ilvl w:val="0"/>
          <w:numId w:val="10"/>
        </w:numPr>
        <w:tabs>
          <w:tab w:val="left" w:pos="851"/>
        </w:tabs>
        <w:autoSpaceDE/>
        <w:adjustRightInd/>
        <w:ind w:left="0" w:firstLine="0"/>
        <w:jc w:val="both"/>
        <w:rPr>
          <w:sz w:val="22"/>
          <w:szCs w:val="22"/>
        </w:rPr>
      </w:pPr>
      <w:r w:rsidRPr="00C7143E">
        <w:rPr>
          <w:sz w:val="22"/>
          <w:szCs w:val="22"/>
        </w:rPr>
        <w:t>Потолок.</w:t>
      </w:r>
    </w:p>
    <w:p w:rsidR="00296DF1" w:rsidRPr="00C7143E" w:rsidRDefault="00296DF1" w:rsidP="00296DF1">
      <w:pPr>
        <w:widowControl/>
        <w:tabs>
          <w:tab w:val="left" w:pos="851"/>
        </w:tabs>
        <w:autoSpaceDE/>
        <w:adjustRightInd/>
        <w:jc w:val="both"/>
        <w:rPr>
          <w:sz w:val="22"/>
          <w:szCs w:val="22"/>
        </w:rPr>
      </w:pPr>
      <w:r w:rsidRPr="00C7143E">
        <w:rPr>
          <w:sz w:val="22"/>
          <w:szCs w:val="22"/>
        </w:rPr>
        <w:t>без отделки.</w:t>
      </w:r>
    </w:p>
    <w:p w:rsidR="00296DF1" w:rsidRPr="00C7143E" w:rsidRDefault="00296DF1" w:rsidP="00296DF1">
      <w:pPr>
        <w:widowControl/>
        <w:numPr>
          <w:ilvl w:val="0"/>
          <w:numId w:val="11"/>
        </w:numPr>
        <w:tabs>
          <w:tab w:val="left" w:pos="851"/>
        </w:tabs>
        <w:autoSpaceDE/>
        <w:adjustRightInd/>
        <w:ind w:left="0" w:firstLine="0"/>
        <w:jc w:val="both"/>
        <w:rPr>
          <w:b/>
          <w:sz w:val="22"/>
          <w:szCs w:val="22"/>
        </w:rPr>
      </w:pPr>
      <w:r w:rsidRPr="00C7143E">
        <w:rPr>
          <w:b/>
          <w:sz w:val="22"/>
          <w:szCs w:val="22"/>
        </w:rPr>
        <w:t xml:space="preserve">Санузел </w:t>
      </w:r>
    </w:p>
    <w:p w:rsidR="00296DF1" w:rsidRPr="00C7143E" w:rsidRDefault="00296DF1" w:rsidP="00296DF1">
      <w:pPr>
        <w:widowControl/>
        <w:numPr>
          <w:ilvl w:val="0"/>
          <w:numId w:val="12"/>
        </w:numPr>
        <w:tabs>
          <w:tab w:val="left" w:pos="851"/>
          <w:tab w:val="num" w:pos="1713"/>
        </w:tabs>
        <w:autoSpaceDE/>
        <w:adjustRightInd/>
        <w:ind w:left="0" w:firstLine="0"/>
        <w:jc w:val="both"/>
        <w:rPr>
          <w:b/>
          <w:sz w:val="22"/>
          <w:szCs w:val="22"/>
        </w:rPr>
      </w:pPr>
      <w:r w:rsidRPr="00C7143E">
        <w:rPr>
          <w:sz w:val="22"/>
          <w:szCs w:val="22"/>
        </w:rPr>
        <w:t xml:space="preserve"> Стены и пол</w:t>
      </w:r>
    </w:p>
    <w:p w:rsidR="00296DF1" w:rsidRPr="00C7143E" w:rsidRDefault="00296DF1" w:rsidP="00296DF1">
      <w:pPr>
        <w:widowControl/>
        <w:tabs>
          <w:tab w:val="left" w:pos="851"/>
        </w:tabs>
        <w:autoSpaceDE/>
        <w:adjustRightInd/>
        <w:jc w:val="both"/>
        <w:rPr>
          <w:sz w:val="22"/>
          <w:szCs w:val="22"/>
        </w:rPr>
      </w:pPr>
      <w:r w:rsidRPr="00C7143E">
        <w:rPr>
          <w:sz w:val="22"/>
          <w:szCs w:val="22"/>
        </w:rPr>
        <w:t xml:space="preserve">оштукатуривание поверхности, цементно-песчаная стяжка. </w:t>
      </w:r>
    </w:p>
    <w:p w:rsidR="00296DF1" w:rsidRPr="00C7143E" w:rsidRDefault="00296DF1" w:rsidP="00296DF1">
      <w:pPr>
        <w:widowControl/>
        <w:numPr>
          <w:ilvl w:val="0"/>
          <w:numId w:val="12"/>
        </w:numPr>
        <w:tabs>
          <w:tab w:val="left" w:pos="851"/>
          <w:tab w:val="num" w:pos="1800"/>
        </w:tabs>
        <w:autoSpaceDE/>
        <w:adjustRightInd/>
        <w:ind w:left="0" w:firstLine="0"/>
        <w:jc w:val="both"/>
        <w:rPr>
          <w:sz w:val="22"/>
          <w:szCs w:val="22"/>
        </w:rPr>
      </w:pPr>
      <w:r w:rsidRPr="00C7143E">
        <w:rPr>
          <w:sz w:val="22"/>
          <w:szCs w:val="22"/>
        </w:rPr>
        <w:t>Потолок.</w:t>
      </w:r>
    </w:p>
    <w:p w:rsidR="00296DF1" w:rsidRPr="00C7143E" w:rsidRDefault="00296DF1" w:rsidP="00296DF1">
      <w:pPr>
        <w:widowControl/>
        <w:tabs>
          <w:tab w:val="left" w:pos="851"/>
        </w:tabs>
        <w:autoSpaceDE/>
        <w:adjustRightInd/>
        <w:jc w:val="both"/>
        <w:rPr>
          <w:sz w:val="22"/>
          <w:szCs w:val="22"/>
        </w:rPr>
      </w:pPr>
      <w:r w:rsidRPr="00C7143E">
        <w:rPr>
          <w:sz w:val="22"/>
          <w:szCs w:val="22"/>
        </w:rPr>
        <w:t xml:space="preserve"> без отделки </w:t>
      </w:r>
    </w:p>
    <w:p w:rsidR="00296DF1" w:rsidRPr="00C7143E" w:rsidRDefault="00296DF1" w:rsidP="00296DF1">
      <w:pPr>
        <w:widowControl/>
        <w:numPr>
          <w:ilvl w:val="0"/>
          <w:numId w:val="13"/>
        </w:numPr>
        <w:tabs>
          <w:tab w:val="num" w:pos="360"/>
          <w:tab w:val="left" w:pos="851"/>
        </w:tabs>
        <w:autoSpaceDE/>
        <w:adjustRightInd/>
        <w:ind w:left="0" w:firstLine="0"/>
        <w:jc w:val="both"/>
        <w:rPr>
          <w:b/>
          <w:sz w:val="22"/>
          <w:szCs w:val="22"/>
        </w:rPr>
      </w:pPr>
      <w:r w:rsidRPr="00C7143E">
        <w:rPr>
          <w:b/>
          <w:sz w:val="22"/>
          <w:szCs w:val="22"/>
        </w:rPr>
        <w:t xml:space="preserve">Ванная комната </w:t>
      </w:r>
    </w:p>
    <w:p w:rsidR="00296DF1" w:rsidRPr="00C7143E" w:rsidRDefault="00296DF1" w:rsidP="00296DF1">
      <w:pPr>
        <w:widowControl/>
        <w:numPr>
          <w:ilvl w:val="0"/>
          <w:numId w:val="14"/>
        </w:numPr>
        <w:tabs>
          <w:tab w:val="left" w:pos="851"/>
        </w:tabs>
        <w:autoSpaceDE/>
        <w:adjustRightInd/>
        <w:ind w:left="0" w:firstLine="0"/>
        <w:jc w:val="both"/>
        <w:rPr>
          <w:sz w:val="22"/>
          <w:szCs w:val="22"/>
        </w:rPr>
      </w:pPr>
      <w:r w:rsidRPr="00C7143E">
        <w:rPr>
          <w:sz w:val="22"/>
          <w:szCs w:val="22"/>
        </w:rPr>
        <w:t>Стены и пол.</w:t>
      </w:r>
    </w:p>
    <w:p w:rsidR="00296DF1" w:rsidRPr="00C7143E" w:rsidRDefault="00296DF1" w:rsidP="00296DF1">
      <w:pPr>
        <w:widowControl/>
        <w:tabs>
          <w:tab w:val="left" w:pos="851"/>
        </w:tabs>
        <w:autoSpaceDE/>
        <w:adjustRightInd/>
        <w:jc w:val="both"/>
        <w:rPr>
          <w:sz w:val="22"/>
          <w:szCs w:val="22"/>
        </w:rPr>
      </w:pPr>
      <w:r w:rsidRPr="00C7143E">
        <w:rPr>
          <w:sz w:val="22"/>
          <w:szCs w:val="22"/>
        </w:rPr>
        <w:t>оштукатуривание поверхн</w:t>
      </w:r>
      <w:r>
        <w:rPr>
          <w:sz w:val="22"/>
          <w:szCs w:val="22"/>
        </w:rPr>
        <w:t>ости, цементно-песчаная стяжка.</w:t>
      </w:r>
    </w:p>
    <w:p w:rsidR="00296DF1" w:rsidRPr="00C7143E" w:rsidRDefault="00296DF1" w:rsidP="00296DF1">
      <w:pPr>
        <w:widowControl/>
        <w:numPr>
          <w:ilvl w:val="0"/>
          <w:numId w:val="15"/>
        </w:numPr>
        <w:tabs>
          <w:tab w:val="left" w:pos="851"/>
        </w:tabs>
        <w:autoSpaceDE/>
        <w:adjustRightInd/>
        <w:ind w:left="0" w:firstLine="0"/>
        <w:jc w:val="both"/>
        <w:rPr>
          <w:b/>
          <w:sz w:val="22"/>
          <w:szCs w:val="22"/>
        </w:rPr>
      </w:pPr>
      <w:r w:rsidRPr="00C7143E">
        <w:rPr>
          <w:b/>
          <w:sz w:val="22"/>
          <w:szCs w:val="22"/>
        </w:rPr>
        <w:t>Балконы и лоджии</w:t>
      </w:r>
    </w:p>
    <w:p w:rsidR="00296DF1" w:rsidRPr="00C7143E" w:rsidRDefault="00296DF1" w:rsidP="00296DF1">
      <w:pPr>
        <w:widowControl/>
        <w:numPr>
          <w:ilvl w:val="0"/>
          <w:numId w:val="16"/>
        </w:numPr>
        <w:tabs>
          <w:tab w:val="left" w:pos="851"/>
        </w:tabs>
        <w:autoSpaceDE/>
        <w:adjustRightInd/>
        <w:ind w:left="0" w:firstLine="0"/>
        <w:jc w:val="both"/>
        <w:rPr>
          <w:sz w:val="22"/>
          <w:szCs w:val="22"/>
        </w:rPr>
      </w:pPr>
      <w:r w:rsidRPr="00C7143E">
        <w:rPr>
          <w:sz w:val="22"/>
          <w:szCs w:val="22"/>
        </w:rPr>
        <w:t>Стены и потолок.</w:t>
      </w:r>
    </w:p>
    <w:p w:rsidR="00296DF1" w:rsidRPr="00C7143E" w:rsidRDefault="00296DF1" w:rsidP="00296DF1">
      <w:pPr>
        <w:widowControl/>
        <w:tabs>
          <w:tab w:val="left" w:pos="851"/>
        </w:tabs>
        <w:autoSpaceDE/>
        <w:adjustRightInd/>
        <w:jc w:val="both"/>
        <w:rPr>
          <w:sz w:val="22"/>
          <w:szCs w:val="22"/>
        </w:rPr>
      </w:pPr>
      <w:r w:rsidRPr="00C7143E">
        <w:rPr>
          <w:sz w:val="22"/>
          <w:szCs w:val="22"/>
        </w:rPr>
        <w:t>Без отделки.</w:t>
      </w:r>
    </w:p>
    <w:p w:rsidR="00296DF1" w:rsidRPr="00C7143E" w:rsidRDefault="00296DF1" w:rsidP="00296DF1">
      <w:pPr>
        <w:widowControl/>
        <w:numPr>
          <w:ilvl w:val="0"/>
          <w:numId w:val="16"/>
        </w:numPr>
        <w:tabs>
          <w:tab w:val="left" w:pos="851"/>
        </w:tabs>
        <w:autoSpaceDE/>
        <w:adjustRightInd/>
        <w:ind w:left="0" w:firstLine="0"/>
        <w:jc w:val="both"/>
        <w:rPr>
          <w:sz w:val="22"/>
          <w:szCs w:val="22"/>
        </w:rPr>
      </w:pPr>
      <w:r w:rsidRPr="00C7143E">
        <w:rPr>
          <w:sz w:val="22"/>
          <w:szCs w:val="22"/>
        </w:rPr>
        <w:t xml:space="preserve">Пол. </w:t>
      </w:r>
    </w:p>
    <w:p w:rsidR="00296DF1" w:rsidRDefault="00296DF1" w:rsidP="00296DF1">
      <w:pPr>
        <w:widowControl/>
        <w:tabs>
          <w:tab w:val="left" w:pos="851"/>
        </w:tabs>
        <w:autoSpaceDE/>
        <w:adjustRightInd/>
        <w:jc w:val="both"/>
        <w:rPr>
          <w:sz w:val="22"/>
          <w:szCs w:val="22"/>
        </w:rPr>
      </w:pPr>
      <w:r w:rsidRPr="00C7143E">
        <w:rPr>
          <w:sz w:val="22"/>
          <w:szCs w:val="22"/>
        </w:rPr>
        <w:t>Без отделки.</w:t>
      </w:r>
    </w:p>
    <w:p w:rsidR="00296DF1" w:rsidRPr="00C7143E" w:rsidRDefault="00296DF1" w:rsidP="00296DF1">
      <w:pPr>
        <w:widowControl/>
        <w:numPr>
          <w:ilvl w:val="0"/>
          <w:numId w:val="15"/>
        </w:numPr>
        <w:tabs>
          <w:tab w:val="left" w:pos="851"/>
        </w:tabs>
        <w:autoSpaceDE/>
        <w:adjustRightInd/>
        <w:ind w:left="0" w:firstLine="0"/>
        <w:jc w:val="both"/>
        <w:rPr>
          <w:b/>
          <w:sz w:val="22"/>
          <w:szCs w:val="22"/>
        </w:rPr>
      </w:pPr>
      <w:r>
        <w:rPr>
          <w:b/>
          <w:sz w:val="22"/>
          <w:szCs w:val="22"/>
        </w:rPr>
        <w:t>По всей квартире</w:t>
      </w:r>
    </w:p>
    <w:p w:rsidR="00296DF1" w:rsidRPr="004834B3" w:rsidRDefault="00296DF1" w:rsidP="004834B3">
      <w:pPr>
        <w:widowControl/>
        <w:tabs>
          <w:tab w:val="left" w:pos="851"/>
        </w:tabs>
        <w:autoSpaceDE/>
        <w:adjustRightInd/>
        <w:jc w:val="both"/>
        <w:rPr>
          <w:sz w:val="22"/>
          <w:szCs w:val="22"/>
        </w:rPr>
      </w:pPr>
      <w:r w:rsidRPr="004834B3">
        <w:rPr>
          <w:sz w:val="22"/>
          <w:szCs w:val="22"/>
        </w:rPr>
        <w:t>Отопительные приборы: радиаторы.</w:t>
      </w:r>
    </w:p>
    <w:p w:rsidR="00296DF1" w:rsidRPr="004834B3" w:rsidRDefault="00296DF1" w:rsidP="004834B3">
      <w:pPr>
        <w:widowControl/>
        <w:tabs>
          <w:tab w:val="left" w:pos="851"/>
        </w:tabs>
        <w:autoSpaceDE/>
        <w:adjustRightInd/>
        <w:jc w:val="both"/>
        <w:rPr>
          <w:sz w:val="22"/>
          <w:szCs w:val="22"/>
        </w:rPr>
      </w:pPr>
      <w:r w:rsidRPr="004834B3">
        <w:rPr>
          <w:sz w:val="22"/>
          <w:szCs w:val="22"/>
        </w:rPr>
        <w:t>Окна - рамы из ПВХ профиля с двухкамерным стеклопакетом.</w:t>
      </w:r>
    </w:p>
    <w:p w:rsidR="00296DF1" w:rsidRPr="004834B3" w:rsidRDefault="00296DF1" w:rsidP="004834B3">
      <w:pPr>
        <w:widowControl/>
        <w:tabs>
          <w:tab w:val="left" w:pos="851"/>
        </w:tabs>
        <w:autoSpaceDE/>
        <w:adjustRightInd/>
        <w:jc w:val="both"/>
        <w:rPr>
          <w:sz w:val="22"/>
          <w:szCs w:val="22"/>
        </w:rPr>
      </w:pPr>
      <w:r w:rsidRPr="004834B3">
        <w:rPr>
          <w:sz w:val="22"/>
          <w:szCs w:val="22"/>
        </w:rPr>
        <w:t>Балконные двери - из ПВХ профиля. Остекление балконов и лоджий – одинарное остекление.</w:t>
      </w:r>
    </w:p>
    <w:p w:rsidR="00296DF1" w:rsidRDefault="00296DF1" w:rsidP="00296DF1">
      <w:pPr>
        <w:tabs>
          <w:tab w:val="left" w:pos="90"/>
        </w:tabs>
        <w:contextualSpacing/>
        <w:jc w:val="center"/>
        <w:rPr>
          <w:b/>
          <w:sz w:val="22"/>
          <w:szCs w:val="22"/>
        </w:rPr>
      </w:pPr>
    </w:p>
    <w:p w:rsidR="00901C3B" w:rsidRDefault="00901C3B" w:rsidP="00296DF1">
      <w:pPr>
        <w:tabs>
          <w:tab w:val="left" w:pos="90"/>
        </w:tabs>
        <w:contextualSpacing/>
        <w:jc w:val="center"/>
        <w:rPr>
          <w:b/>
          <w:sz w:val="22"/>
          <w:szCs w:val="22"/>
        </w:rPr>
      </w:pPr>
    </w:p>
    <w:p w:rsidR="00296DF1" w:rsidRDefault="00296DF1" w:rsidP="00296DF1">
      <w:pPr>
        <w:tabs>
          <w:tab w:val="left" w:pos="90"/>
        </w:tabs>
        <w:contextualSpacing/>
        <w:jc w:val="center"/>
        <w:rPr>
          <w:b/>
          <w:sz w:val="22"/>
          <w:szCs w:val="22"/>
        </w:rPr>
      </w:pPr>
      <w:r w:rsidRPr="00C7143E">
        <w:rPr>
          <w:b/>
          <w:sz w:val="22"/>
          <w:szCs w:val="22"/>
        </w:rPr>
        <w:t>ПОДПИСИ СТОРОН</w:t>
      </w:r>
    </w:p>
    <w:p w:rsidR="00296DF1" w:rsidRDefault="00296DF1" w:rsidP="00296DF1">
      <w:pPr>
        <w:tabs>
          <w:tab w:val="left" w:pos="90"/>
        </w:tabs>
        <w:contextualSpacing/>
        <w:jc w:val="center"/>
        <w:rPr>
          <w:sz w:val="22"/>
          <w:szCs w:val="22"/>
        </w:rPr>
      </w:pPr>
    </w:p>
    <w:p w:rsidR="00901C3B" w:rsidRDefault="00901C3B" w:rsidP="00296DF1">
      <w:pPr>
        <w:tabs>
          <w:tab w:val="left" w:pos="90"/>
        </w:tabs>
        <w:contextualSpacing/>
        <w:jc w:val="center"/>
        <w:rPr>
          <w:sz w:val="22"/>
          <w:szCs w:val="22"/>
        </w:rPr>
      </w:pPr>
    </w:p>
    <w:p w:rsidR="00F91C92" w:rsidRPr="00C7143E" w:rsidRDefault="00F91C92" w:rsidP="00F91C92">
      <w:pPr>
        <w:jc w:val="both"/>
        <w:rPr>
          <w:b/>
          <w:sz w:val="22"/>
          <w:szCs w:val="22"/>
        </w:rPr>
      </w:pPr>
      <w:r w:rsidRPr="00C7143E">
        <w:rPr>
          <w:b/>
          <w:sz w:val="22"/>
          <w:szCs w:val="22"/>
        </w:rPr>
        <w:t>Застройщик:</w:t>
      </w:r>
    </w:p>
    <w:p w:rsidR="00833EE9" w:rsidRDefault="00833EE9" w:rsidP="00833EE9">
      <w:pPr>
        <w:pStyle w:val="ac"/>
        <w:spacing w:line="276" w:lineRule="auto"/>
        <w:jc w:val="both"/>
        <w:rPr>
          <w:rFonts w:ascii="Times New Roman" w:hAnsi="Times New Roman"/>
          <w:b/>
        </w:rPr>
      </w:pPr>
      <w:r w:rsidRPr="00C7143E">
        <w:rPr>
          <w:rFonts w:ascii="Times New Roman" w:hAnsi="Times New Roman"/>
          <w:b/>
        </w:rPr>
        <w:t>ООО Специализированный застройщик «</w:t>
      </w:r>
      <w:r>
        <w:rPr>
          <w:rFonts w:ascii="Times New Roman" w:hAnsi="Times New Roman"/>
          <w:b/>
        </w:rPr>
        <w:t>Домострой-4</w:t>
      </w:r>
      <w:r w:rsidRPr="00C7143E">
        <w:rPr>
          <w:rFonts w:ascii="Times New Roman" w:hAnsi="Times New Roman"/>
          <w:b/>
        </w:rPr>
        <w:t>»</w:t>
      </w:r>
    </w:p>
    <w:p w:rsidR="00833EE9" w:rsidRPr="00C7143E" w:rsidRDefault="00833EE9" w:rsidP="00833EE9">
      <w:pPr>
        <w:pStyle w:val="ac"/>
        <w:spacing w:line="276" w:lineRule="auto"/>
        <w:jc w:val="both"/>
        <w:rPr>
          <w:rFonts w:ascii="Times New Roman" w:hAnsi="Times New Roman"/>
          <w:b/>
        </w:rPr>
      </w:pPr>
      <w:r>
        <w:rPr>
          <w:rFonts w:ascii="Times New Roman" w:hAnsi="Times New Roman"/>
          <w:b/>
        </w:rPr>
        <w:t>Генеральный директор УК ООО «Квартал»</w:t>
      </w:r>
    </w:p>
    <w:p w:rsidR="00833EE9" w:rsidRPr="00ED5B4C" w:rsidRDefault="00833EE9" w:rsidP="00833EE9">
      <w:pPr>
        <w:jc w:val="both"/>
        <w:rPr>
          <w:sz w:val="22"/>
          <w:szCs w:val="22"/>
        </w:rPr>
      </w:pPr>
      <w:r w:rsidRPr="00ED5B4C">
        <w:rPr>
          <w:sz w:val="22"/>
          <w:szCs w:val="22"/>
        </w:rPr>
        <w:t>ИНН/КПП 8601067886/ 860101001</w:t>
      </w:r>
    </w:p>
    <w:p w:rsidR="00833EE9" w:rsidRPr="00ED5B4C" w:rsidRDefault="00833EE9" w:rsidP="00833EE9">
      <w:pPr>
        <w:jc w:val="both"/>
        <w:rPr>
          <w:sz w:val="22"/>
          <w:szCs w:val="22"/>
        </w:rPr>
      </w:pPr>
      <w:r w:rsidRPr="00ED5B4C">
        <w:rPr>
          <w:sz w:val="22"/>
          <w:szCs w:val="22"/>
        </w:rPr>
        <w:t>Юридический адрес: 628012, Российская Федерация, Тюменская обл., ХМАО – Югра, г. Ханты-Мансийск, ул. Пушкина, д. 39, пом. 1001.</w:t>
      </w:r>
    </w:p>
    <w:p w:rsidR="00833EE9" w:rsidRPr="00ED5B4C" w:rsidRDefault="00833EE9" w:rsidP="00833EE9">
      <w:pPr>
        <w:jc w:val="both"/>
        <w:rPr>
          <w:sz w:val="22"/>
          <w:szCs w:val="22"/>
        </w:rPr>
      </w:pPr>
      <w:r w:rsidRPr="00ED5B4C">
        <w:rPr>
          <w:sz w:val="22"/>
          <w:szCs w:val="22"/>
        </w:rPr>
        <w:t>Почтовый адрес: 628012, Российская Федерация, Тюменская обл., ХМАО – Югра, г. Ханты-Мансийск, ул. Пушкина, д. 39, пом. 1001.</w:t>
      </w:r>
    </w:p>
    <w:p w:rsidR="00833EE9" w:rsidRDefault="00833EE9" w:rsidP="00833EE9">
      <w:pPr>
        <w:jc w:val="both"/>
        <w:rPr>
          <w:sz w:val="22"/>
          <w:szCs w:val="22"/>
        </w:rPr>
      </w:pPr>
      <w:r w:rsidRPr="00ED5B4C">
        <w:rPr>
          <w:sz w:val="22"/>
          <w:szCs w:val="22"/>
        </w:rPr>
        <w:t>Банк: Западно - Сибирское отделение №8647 ПАО «Сбербанк», с/сч. 40702810767460003331, корр./сч.30101810800000000651, БИК 047102651,</w:t>
      </w:r>
      <w:r w:rsidRPr="00ED5B4C">
        <w:rPr>
          <w:rFonts w:ascii="Arial" w:hAnsi="Arial"/>
          <w:color w:val="000000"/>
          <w:sz w:val="22"/>
          <w:szCs w:val="22"/>
        </w:rPr>
        <w:t xml:space="preserve"> </w:t>
      </w:r>
      <w:r>
        <w:rPr>
          <w:sz w:val="22"/>
          <w:szCs w:val="22"/>
        </w:rPr>
        <w:t>ОГРН 1198617003090.</w:t>
      </w:r>
    </w:p>
    <w:p w:rsidR="00833EE9" w:rsidRDefault="00833EE9" w:rsidP="00833EE9">
      <w:pPr>
        <w:ind w:right="-1"/>
        <w:jc w:val="both"/>
        <w:rPr>
          <w:b/>
          <w:sz w:val="22"/>
          <w:szCs w:val="22"/>
        </w:rPr>
      </w:pPr>
    </w:p>
    <w:p w:rsidR="00833EE9" w:rsidRPr="00C7143E" w:rsidRDefault="00833EE9" w:rsidP="00833EE9">
      <w:pPr>
        <w:ind w:right="-1"/>
        <w:jc w:val="both"/>
        <w:rPr>
          <w:b/>
          <w:sz w:val="22"/>
          <w:szCs w:val="22"/>
        </w:rPr>
      </w:pPr>
      <w:r w:rsidRPr="00C7143E">
        <w:rPr>
          <w:b/>
          <w:sz w:val="22"/>
          <w:szCs w:val="22"/>
        </w:rPr>
        <w:t>______________________________________________</w:t>
      </w:r>
      <w:r>
        <w:rPr>
          <w:b/>
          <w:sz w:val="22"/>
          <w:szCs w:val="22"/>
        </w:rPr>
        <w:t>______________________________/В.И.Балесный</w:t>
      </w:r>
      <w:r w:rsidRPr="00C7143E">
        <w:rPr>
          <w:b/>
          <w:sz w:val="22"/>
          <w:szCs w:val="22"/>
        </w:rPr>
        <w:t>/</w:t>
      </w:r>
    </w:p>
    <w:p w:rsidR="00296DF1" w:rsidRDefault="00296DF1" w:rsidP="00296DF1">
      <w:pPr>
        <w:widowControl/>
        <w:autoSpaceDE/>
        <w:autoSpaceDN/>
        <w:adjustRightInd/>
        <w:jc w:val="both"/>
        <w:rPr>
          <w:b/>
          <w:sz w:val="22"/>
          <w:szCs w:val="22"/>
        </w:rPr>
      </w:pPr>
    </w:p>
    <w:p w:rsidR="00296DF1" w:rsidRDefault="00296DF1" w:rsidP="00296DF1">
      <w:pPr>
        <w:widowControl/>
        <w:autoSpaceDE/>
        <w:autoSpaceDN/>
        <w:adjustRightInd/>
        <w:jc w:val="both"/>
        <w:rPr>
          <w:b/>
          <w:sz w:val="22"/>
          <w:szCs w:val="22"/>
        </w:rPr>
      </w:pPr>
    </w:p>
    <w:p w:rsidR="00296DF1" w:rsidRDefault="00296DF1" w:rsidP="00296DF1">
      <w:pPr>
        <w:widowControl/>
        <w:autoSpaceDE/>
        <w:autoSpaceDN/>
        <w:adjustRightInd/>
        <w:jc w:val="both"/>
        <w:rPr>
          <w:b/>
          <w:sz w:val="22"/>
          <w:szCs w:val="22"/>
        </w:rPr>
      </w:pPr>
      <w:r w:rsidRPr="00C7143E">
        <w:rPr>
          <w:b/>
          <w:sz w:val="22"/>
          <w:szCs w:val="22"/>
        </w:rPr>
        <w:t>Участник долевого строительства</w:t>
      </w:r>
    </w:p>
    <w:p w:rsidR="00901C3B" w:rsidRDefault="00901C3B" w:rsidP="00901C3B">
      <w:pPr>
        <w:widowControl/>
        <w:autoSpaceDE/>
        <w:autoSpaceDN/>
        <w:adjustRightInd/>
        <w:jc w:val="both"/>
        <w:rPr>
          <w:sz w:val="22"/>
          <w:szCs w:val="22"/>
        </w:rPr>
      </w:pPr>
    </w:p>
    <w:p w:rsidR="00901C3B" w:rsidRDefault="00901C3B" w:rsidP="00901C3B">
      <w:pPr>
        <w:tabs>
          <w:tab w:val="right" w:pos="10749"/>
        </w:tabs>
        <w:ind w:right="-1"/>
        <w:rPr>
          <w:b/>
          <w:bCs/>
          <w:sz w:val="22"/>
          <w:szCs w:val="22"/>
        </w:rPr>
      </w:pPr>
      <w:r w:rsidRPr="00D474F5">
        <w:rPr>
          <w:b/>
          <w:sz w:val="22"/>
          <w:szCs w:val="22"/>
        </w:rPr>
        <w:t>______________________________________</w:t>
      </w:r>
      <w:r>
        <w:rPr>
          <w:b/>
          <w:sz w:val="22"/>
          <w:szCs w:val="22"/>
        </w:rPr>
        <w:t>___________________________________</w:t>
      </w:r>
      <w:r w:rsidRPr="00D474F5">
        <w:rPr>
          <w:b/>
          <w:sz w:val="22"/>
          <w:szCs w:val="22"/>
        </w:rPr>
        <w:t>__/</w:t>
      </w:r>
      <w:r>
        <w:rPr>
          <w:b/>
          <w:sz w:val="22"/>
          <w:szCs w:val="22"/>
        </w:rPr>
        <w:t xml:space="preserve"> </w:t>
      </w:r>
      <w:r w:rsidR="003D5EEE">
        <w:rPr>
          <w:b/>
          <w:sz w:val="22"/>
          <w:szCs w:val="22"/>
        </w:rPr>
        <w:t>_______</w:t>
      </w:r>
      <w:r w:rsidRPr="00D474F5">
        <w:rPr>
          <w:b/>
          <w:sz w:val="22"/>
          <w:szCs w:val="22"/>
        </w:rPr>
        <w:t xml:space="preserve"> /</w:t>
      </w: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460B88" w:rsidRDefault="00460B88" w:rsidP="005E5DC4">
      <w:pPr>
        <w:tabs>
          <w:tab w:val="right" w:pos="10749"/>
        </w:tabs>
        <w:ind w:right="-1"/>
        <w:jc w:val="right"/>
        <w:rPr>
          <w:b/>
          <w:bCs/>
          <w:sz w:val="22"/>
          <w:szCs w:val="22"/>
        </w:rPr>
      </w:pPr>
    </w:p>
    <w:p w:rsidR="00FC310C" w:rsidRPr="00E9391F" w:rsidRDefault="00FC310C" w:rsidP="00E9391F">
      <w:pPr>
        <w:widowControl/>
        <w:autoSpaceDE/>
        <w:autoSpaceDN/>
        <w:adjustRightInd/>
        <w:spacing w:after="200" w:line="276" w:lineRule="auto"/>
        <w:rPr>
          <w:b/>
          <w:bCs/>
          <w:sz w:val="22"/>
          <w:szCs w:val="22"/>
        </w:rPr>
      </w:pPr>
    </w:p>
    <w:sectPr w:rsidR="00FC310C" w:rsidRPr="00E9391F" w:rsidSect="00EB0384">
      <w:footerReference w:type="default" r:id="rId13"/>
      <w:footerReference w:type="first" r:id="rId14"/>
      <w:footnotePr>
        <w:numRestart w:val="eachSect"/>
      </w:footnotePr>
      <w:pgSz w:w="11906" w:h="16838"/>
      <w:pgMar w:top="426" w:right="567" w:bottom="851" w:left="1134" w:header="397" w:footer="39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5E" w:rsidRDefault="0040005E" w:rsidP="005E5DC4">
      <w:r>
        <w:separator/>
      </w:r>
    </w:p>
  </w:endnote>
  <w:endnote w:type="continuationSeparator" w:id="0">
    <w:p w:rsidR="0040005E" w:rsidRDefault="0040005E" w:rsidP="005E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519463"/>
      <w:docPartObj>
        <w:docPartGallery w:val="Page Numbers (Bottom of Page)"/>
        <w:docPartUnique/>
      </w:docPartObj>
    </w:sdtPr>
    <w:sdtEndPr/>
    <w:sdtContent>
      <w:p w:rsidR="0040005E" w:rsidRDefault="0040005E">
        <w:pPr>
          <w:pStyle w:val="a6"/>
          <w:jc w:val="right"/>
        </w:pPr>
        <w:r>
          <w:fldChar w:fldCharType="begin"/>
        </w:r>
        <w:r>
          <w:instrText>PAGE   \* MERGEFORMAT</w:instrText>
        </w:r>
        <w:r>
          <w:fldChar w:fldCharType="separate"/>
        </w:r>
        <w:r w:rsidR="004356A4" w:rsidRPr="004356A4">
          <w:rPr>
            <w:noProof/>
            <w:lang w:val="ru-RU"/>
          </w:rPr>
          <w:t>1</w:t>
        </w:r>
        <w:r>
          <w:fldChar w:fldCharType="end"/>
        </w:r>
      </w:p>
    </w:sdtContent>
  </w:sdt>
  <w:p w:rsidR="0040005E" w:rsidRDefault="0040005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579197"/>
      <w:docPartObj>
        <w:docPartGallery w:val="Page Numbers (Bottom of Page)"/>
        <w:docPartUnique/>
      </w:docPartObj>
    </w:sdtPr>
    <w:sdtEndPr/>
    <w:sdtContent>
      <w:p w:rsidR="0040005E" w:rsidRDefault="0040005E">
        <w:pPr>
          <w:pStyle w:val="a6"/>
          <w:jc w:val="right"/>
        </w:pPr>
        <w:r>
          <w:fldChar w:fldCharType="begin"/>
        </w:r>
        <w:r>
          <w:instrText>PAGE   \* MERGEFORMAT</w:instrText>
        </w:r>
        <w:r>
          <w:fldChar w:fldCharType="separate"/>
        </w:r>
        <w:r w:rsidRPr="00EB0384">
          <w:rPr>
            <w:noProof/>
            <w:lang w:val="ru-RU"/>
          </w:rPr>
          <w:t>1</w:t>
        </w:r>
        <w:r>
          <w:fldChar w:fldCharType="end"/>
        </w:r>
      </w:p>
    </w:sdtContent>
  </w:sdt>
  <w:p w:rsidR="0040005E" w:rsidRDefault="004000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5E" w:rsidRDefault="0040005E" w:rsidP="005E5DC4">
      <w:r>
        <w:separator/>
      </w:r>
    </w:p>
  </w:footnote>
  <w:footnote w:type="continuationSeparator" w:id="0">
    <w:p w:rsidR="0040005E" w:rsidRDefault="0040005E" w:rsidP="005E5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1B1F"/>
    <w:multiLevelType w:val="hybridMultilevel"/>
    <w:tmpl w:val="40DE075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2A1B7FCB"/>
    <w:multiLevelType w:val="hybridMultilevel"/>
    <w:tmpl w:val="0FB876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24319E"/>
    <w:multiLevelType w:val="multilevel"/>
    <w:tmpl w:val="26BA087C"/>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38539DE"/>
    <w:multiLevelType w:val="hybridMultilevel"/>
    <w:tmpl w:val="75362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4A8E73A6"/>
    <w:multiLevelType w:val="hybridMultilevel"/>
    <w:tmpl w:val="F0AA32C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61F840CF"/>
    <w:multiLevelType w:val="hybridMultilevel"/>
    <w:tmpl w:val="293079E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683B60EF"/>
    <w:multiLevelType w:val="hybridMultilevel"/>
    <w:tmpl w:val="9A180A56"/>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7">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89349D"/>
    <w:multiLevelType w:val="hybridMultilevel"/>
    <w:tmpl w:val="D938DC36"/>
    <w:lvl w:ilvl="0" w:tplc="8CD2F174">
      <w:start w:val="1"/>
      <w:numFmt w:val="decimal"/>
      <w:lvlText w:val="%1."/>
      <w:lvlJc w:val="left"/>
      <w:pPr>
        <w:tabs>
          <w:tab w:val="num" w:pos="502"/>
        </w:tabs>
        <w:ind w:left="502"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19">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B45A3B"/>
    <w:multiLevelType w:val="hybridMultilevel"/>
    <w:tmpl w:val="9A180A56"/>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1"/>
    <w:lvlOverride w:ilvl="0"/>
    <w:lvlOverride w:ilvl="1">
      <w:startOverride w:val="1"/>
    </w:lvlOverride>
    <w:lvlOverride w:ilvl="2"/>
    <w:lvlOverride w:ilvl="3"/>
    <w:lvlOverride w:ilvl="4"/>
    <w:lvlOverride w:ilvl="5"/>
    <w:lvlOverride w:ilvl="6"/>
    <w:lvlOverride w:ilvl="7"/>
    <w:lvlOverride w:ilvl="8"/>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0"/>
  </w:num>
  <w:num w:numId="18">
    <w:abstractNumId w:val="12"/>
  </w:num>
  <w:num w:numId="19">
    <w:abstractNumId w:val="15"/>
  </w:num>
  <w:num w:numId="20">
    <w:abstractNumId w:val="1"/>
  </w:num>
  <w:num w:numId="21">
    <w:abstractNumId w:val="2"/>
  </w:num>
  <w:num w:numId="2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19"/>
    <w:rsid w:val="00006EEC"/>
    <w:rsid w:val="00037E36"/>
    <w:rsid w:val="00047323"/>
    <w:rsid w:val="000527E7"/>
    <w:rsid w:val="00075A7C"/>
    <w:rsid w:val="00077A37"/>
    <w:rsid w:val="00093CB5"/>
    <w:rsid w:val="000A6226"/>
    <w:rsid w:val="000B1E06"/>
    <w:rsid w:val="000B5CE4"/>
    <w:rsid w:val="000C09D6"/>
    <w:rsid w:val="000C7D08"/>
    <w:rsid w:val="000D17A0"/>
    <w:rsid w:val="000D721F"/>
    <w:rsid w:val="000F087E"/>
    <w:rsid w:val="00104024"/>
    <w:rsid w:val="00107305"/>
    <w:rsid w:val="00110038"/>
    <w:rsid w:val="0011660D"/>
    <w:rsid w:val="00137749"/>
    <w:rsid w:val="00146AFA"/>
    <w:rsid w:val="00160A5C"/>
    <w:rsid w:val="001754F7"/>
    <w:rsid w:val="00195195"/>
    <w:rsid w:val="001B6022"/>
    <w:rsid w:val="00213B49"/>
    <w:rsid w:val="00216319"/>
    <w:rsid w:val="00235312"/>
    <w:rsid w:val="00242B52"/>
    <w:rsid w:val="002432EA"/>
    <w:rsid w:val="002502E8"/>
    <w:rsid w:val="002570F9"/>
    <w:rsid w:val="00275D40"/>
    <w:rsid w:val="00281AF1"/>
    <w:rsid w:val="00286F52"/>
    <w:rsid w:val="00296DF1"/>
    <w:rsid w:val="002C5DAE"/>
    <w:rsid w:val="002F6DCF"/>
    <w:rsid w:val="00302243"/>
    <w:rsid w:val="003233ED"/>
    <w:rsid w:val="00324FFB"/>
    <w:rsid w:val="00335D1B"/>
    <w:rsid w:val="00337674"/>
    <w:rsid w:val="00384914"/>
    <w:rsid w:val="003944DA"/>
    <w:rsid w:val="003A3D6D"/>
    <w:rsid w:val="003C769A"/>
    <w:rsid w:val="003D5EEE"/>
    <w:rsid w:val="003E409E"/>
    <w:rsid w:val="003F1252"/>
    <w:rsid w:val="0040005E"/>
    <w:rsid w:val="00400C11"/>
    <w:rsid w:val="00404D80"/>
    <w:rsid w:val="004148D4"/>
    <w:rsid w:val="00426E31"/>
    <w:rsid w:val="004356A4"/>
    <w:rsid w:val="00436D89"/>
    <w:rsid w:val="004570A2"/>
    <w:rsid w:val="00460B88"/>
    <w:rsid w:val="004834B3"/>
    <w:rsid w:val="004967A4"/>
    <w:rsid w:val="004A3D96"/>
    <w:rsid w:val="004D173E"/>
    <w:rsid w:val="004D39BF"/>
    <w:rsid w:val="004E0836"/>
    <w:rsid w:val="004E6A93"/>
    <w:rsid w:val="00504077"/>
    <w:rsid w:val="0050559C"/>
    <w:rsid w:val="005119DB"/>
    <w:rsid w:val="005151AF"/>
    <w:rsid w:val="00527DB7"/>
    <w:rsid w:val="0053006E"/>
    <w:rsid w:val="005350DA"/>
    <w:rsid w:val="00542E02"/>
    <w:rsid w:val="00546FA6"/>
    <w:rsid w:val="00573821"/>
    <w:rsid w:val="00573B01"/>
    <w:rsid w:val="005A3706"/>
    <w:rsid w:val="005B2E1B"/>
    <w:rsid w:val="005B5764"/>
    <w:rsid w:val="005C11F9"/>
    <w:rsid w:val="005C1531"/>
    <w:rsid w:val="005D153D"/>
    <w:rsid w:val="005E5DC4"/>
    <w:rsid w:val="00612095"/>
    <w:rsid w:val="006470CD"/>
    <w:rsid w:val="006556EB"/>
    <w:rsid w:val="006669BB"/>
    <w:rsid w:val="00667A2A"/>
    <w:rsid w:val="006828F9"/>
    <w:rsid w:val="00692C41"/>
    <w:rsid w:val="006C086B"/>
    <w:rsid w:val="006C0DA6"/>
    <w:rsid w:val="006C5B39"/>
    <w:rsid w:val="006D64F3"/>
    <w:rsid w:val="006E455A"/>
    <w:rsid w:val="006E732D"/>
    <w:rsid w:val="006F0920"/>
    <w:rsid w:val="006F1B17"/>
    <w:rsid w:val="006F5483"/>
    <w:rsid w:val="00702DEA"/>
    <w:rsid w:val="0070391E"/>
    <w:rsid w:val="007107BE"/>
    <w:rsid w:val="0072481D"/>
    <w:rsid w:val="00726600"/>
    <w:rsid w:val="00757C8B"/>
    <w:rsid w:val="007735CD"/>
    <w:rsid w:val="007759BE"/>
    <w:rsid w:val="00775FF3"/>
    <w:rsid w:val="00791DA5"/>
    <w:rsid w:val="00792CC7"/>
    <w:rsid w:val="007A12AF"/>
    <w:rsid w:val="007A29B7"/>
    <w:rsid w:val="007A6705"/>
    <w:rsid w:val="007B02FE"/>
    <w:rsid w:val="007C37C7"/>
    <w:rsid w:val="007D12A3"/>
    <w:rsid w:val="007E0EA5"/>
    <w:rsid w:val="007E4B0B"/>
    <w:rsid w:val="007F4A4B"/>
    <w:rsid w:val="0080146F"/>
    <w:rsid w:val="008100B0"/>
    <w:rsid w:val="00811F0D"/>
    <w:rsid w:val="00827EDF"/>
    <w:rsid w:val="00833EE9"/>
    <w:rsid w:val="0085592F"/>
    <w:rsid w:val="00875DBA"/>
    <w:rsid w:val="00876DE7"/>
    <w:rsid w:val="008E4719"/>
    <w:rsid w:val="008F33D2"/>
    <w:rsid w:val="008F718B"/>
    <w:rsid w:val="00901C3B"/>
    <w:rsid w:val="00902FDE"/>
    <w:rsid w:val="00903118"/>
    <w:rsid w:val="00914282"/>
    <w:rsid w:val="009151CD"/>
    <w:rsid w:val="0091538C"/>
    <w:rsid w:val="00925B84"/>
    <w:rsid w:val="009739BC"/>
    <w:rsid w:val="00987AA0"/>
    <w:rsid w:val="00990D12"/>
    <w:rsid w:val="00991179"/>
    <w:rsid w:val="00995D53"/>
    <w:rsid w:val="009A3D05"/>
    <w:rsid w:val="009A5070"/>
    <w:rsid w:val="009B6E06"/>
    <w:rsid w:val="009C0C48"/>
    <w:rsid w:val="009C4F21"/>
    <w:rsid w:val="009E04FD"/>
    <w:rsid w:val="009E5624"/>
    <w:rsid w:val="009F6A2C"/>
    <w:rsid w:val="00A06920"/>
    <w:rsid w:val="00A23E76"/>
    <w:rsid w:val="00A521FD"/>
    <w:rsid w:val="00A572F2"/>
    <w:rsid w:val="00A66BC5"/>
    <w:rsid w:val="00A72EB2"/>
    <w:rsid w:val="00A81B20"/>
    <w:rsid w:val="00A866C2"/>
    <w:rsid w:val="00A91422"/>
    <w:rsid w:val="00A94D25"/>
    <w:rsid w:val="00AA031F"/>
    <w:rsid w:val="00AC02A4"/>
    <w:rsid w:val="00AC1A74"/>
    <w:rsid w:val="00AC447F"/>
    <w:rsid w:val="00AD4AAA"/>
    <w:rsid w:val="00AE21C7"/>
    <w:rsid w:val="00AE5D54"/>
    <w:rsid w:val="00AF53EE"/>
    <w:rsid w:val="00AF6329"/>
    <w:rsid w:val="00B056C0"/>
    <w:rsid w:val="00B2375C"/>
    <w:rsid w:val="00B40F68"/>
    <w:rsid w:val="00B446F3"/>
    <w:rsid w:val="00B52FCB"/>
    <w:rsid w:val="00B613C4"/>
    <w:rsid w:val="00B66AC2"/>
    <w:rsid w:val="00B678D8"/>
    <w:rsid w:val="00BB1D00"/>
    <w:rsid w:val="00BB7489"/>
    <w:rsid w:val="00BD1D26"/>
    <w:rsid w:val="00BF1365"/>
    <w:rsid w:val="00BF778B"/>
    <w:rsid w:val="00C00077"/>
    <w:rsid w:val="00C03A24"/>
    <w:rsid w:val="00C35A5F"/>
    <w:rsid w:val="00C42BCE"/>
    <w:rsid w:val="00C544D3"/>
    <w:rsid w:val="00C701F3"/>
    <w:rsid w:val="00C7143E"/>
    <w:rsid w:val="00C86701"/>
    <w:rsid w:val="00CC17AD"/>
    <w:rsid w:val="00CC1873"/>
    <w:rsid w:val="00CD1153"/>
    <w:rsid w:val="00CF667B"/>
    <w:rsid w:val="00D474F5"/>
    <w:rsid w:val="00D527D2"/>
    <w:rsid w:val="00D7492E"/>
    <w:rsid w:val="00D76658"/>
    <w:rsid w:val="00D76779"/>
    <w:rsid w:val="00D81C46"/>
    <w:rsid w:val="00DC0179"/>
    <w:rsid w:val="00DE090A"/>
    <w:rsid w:val="00DF26A0"/>
    <w:rsid w:val="00DF2BDB"/>
    <w:rsid w:val="00E0136B"/>
    <w:rsid w:val="00E03896"/>
    <w:rsid w:val="00E17401"/>
    <w:rsid w:val="00E21267"/>
    <w:rsid w:val="00E33E4A"/>
    <w:rsid w:val="00E43D08"/>
    <w:rsid w:val="00E522A7"/>
    <w:rsid w:val="00E5577D"/>
    <w:rsid w:val="00E579B6"/>
    <w:rsid w:val="00E7091F"/>
    <w:rsid w:val="00E77369"/>
    <w:rsid w:val="00E7782C"/>
    <w:rsid w:val="00E8051D"/>
    <w:rsid w:val="00E90006"/>
    <w:rsid w:val="00E9391F"/>
    <w:rsid w:val="00E93C18"/>
    <w:rsid w:val="00EA1943"/>
    <w:rsid w:val="00EA53F2"/>
    <w:rsid w:val="00EB0384"/>
    <w:rsid w:val="00EB1FE4"/>
    <w:rsid w:val="00EC6463"/>
    <w:rsid w:val="00ED22A6"/>
    <w:rsid w:val="00ED5B4C"/>
    <w:rsid w:val="00ED6FB1"/>
    <w:rsid w:val="00ED7977"/>
    <w:rsid w:val="00EE3CAC"/>
    <w:rsid w:val="00EE5023"/>
    <w:rsid w:val="00EE5677"/>
    <w:rsid w:val="00EF5BE3"/>
    <w:rsid w:val="00F20A2F"/>
    <w:rsid w:val="00F32395"/>
    <w:rsid w:val="00F35467"/>
    <w:rsid w:val="00F67CC4"/>
    <w:rsid w:val="00F76569"/>
    <w:rsid w:val="00F77A69"/>
    <w:rsid w:val="00F8484D"/>
    <w:rsid w:val="00F91C92"/>
    <w:rsid w:val="00FC310C"/>
    <w:rsid w:val="00FD13CE"/>
    <w:rsid w:val="00FE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BEE75-C3C3-4027-A17D-532A7EF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5DC4"/>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5E5DC4"/>
    <w:rPr>
      <w:rFonts w:ascii="Times New Roman" w:eastAsia="Calibri" w:hAnsi="Times New Roman" w:cs="Times New Roman"/>
      <w:sz w:val="20"/>
      <w:szCs w:val="20"/>
      <w:lang w:val="x-none" w:eastAsia="ru-RU"/>
    </w:rPr>
  </w:style>
  <w:style w:type="character" w:styleId="a5">
    <w:name w:val="Hyperlink"/>
    <w:uiPriority w:val="99"/>
    <w:rsid w:val="005E5DC4"/>
    <w:rPr>
      <w:rFonts w:cs="Times New Roman"/>
      <w:color w:val="0000FF"/>
      <w:u w:val="single"/>
    </w:rPr>
  </w:style>
  <w:style w:type="paragraph" w:styleId="a6">
    <w:name w:val="footer"/>
    <w:basedOn w:val="a"/>
    <w:link w:val="a7"/>
    <w:uiPriority w:val="99"/>
    <w:rsid w:val="005E5DC4"/>
    <w:pPr>
      <w:tabs>
        <w:tab w:val="center" w:pos="4677"/>
        <w:tab w:val="right" w:pos="9355"/>
      </w:tabs>
    </w:pPr>
    <w:rPr>
      <w:rFonts w:eastAsia="Calibri"/>
      <w:lang w:val="x-none"/>
    </w:rPr>
  </w:style>
  <w:style w:type="character" w:customStyle="1" w:styleId="a7">
    <w:name w:val="Нижний колонтитул Знак"/>
    <w:basedOn w:val="a0"/>
    <w:link w:val="a6"/>
    <w:uiPriority w:val="99"/>
    <w:rsid w:val="005E5DC4"/>
    <w:rPr>
      <w:rFonts w:ascii="Times New Roman" w:eastAsia="Calibri" w:hAnsi="Times New Roman" w:cs="Times New Roman"/>
      <w:sz w:val="20"/>
      <w:szCs w:val="20"/>
      <w:lang w:val="x-none" w:eastAsia="ru-RU"/>
    </w:rPr>
  </w:style>
  <w:style w:type="paragraph" w:styleId="a8">
    <w:name w:val="List Paragraph"/>
    <w:basedOn w:val="a"/>
    <w:uiPriority w:val="34"/>
    <w:qFormat/>
    <w:rsid w:val="005E5DC4"/>
    <w:pPr>
      <w:ind w:left="720"/>
      <w:contextualSpacing/>
    </w:pPr>
  </w:style>
  <w:style w:type="character" w:styleId="a9">
    <w:name w:val="annotation reference"/>
    <w:uiPriority w:val="99"/>
    <w:rsid w:val="005E5DC4"/>
    <w:rPr>
      <w:rFonts w:cs="Times New Roman"/>
      <w:sz w:val="16"/>
      <w:szCs w:val="16"/>
    </w:rPr>
  </w:style>
  <w:style w:type="paragraph" w:styleId="aa">
    <w:name w:val="annotation text"/>
    <w:basedOn w:val="a"/>
    <w:link w:val="ab"/>
    <w:uiPriority w:val="99"/>
    <w:rsid w:val="005E5DC4"/>
    <w:rPr>
      <w:lang w:val="x-none" w:eastAsia="x-none"/>
    </w:rPr>
  </w:style>
  <w:style w:type="character" w:customStyle="1" w:styleId="ab">
    <w:name w:val="Текст примечания Знак"/>
    <w:basedOn w:val="a0"/>
    <w:link w:val="aa"/>
    <w:uiPriority w:val="99"/>
    <w:rsid w:val="005E5DC4"/>
    <w:rPr>
      <w:rFonts w:ascii="Times New Roman" w:eastAsia="Times New Roman" w:hAnsi="Times New Roman" w:cs="Times New Roman"/>
      <w:sz w:val="20"/>
      <w:szCs w:val="20"/>
      <w:lang w:val="x-none" w:eastAsia="x-none"/>
    </w:rPr>
  </w:style>
  <w:style w:type="paragraph" w:styleId="ac">
    <w:name w:val="No Spacing"/>
    <w:uiPriority w:val="1"/>
    <w:qFormat/>
    <w:rsid w:val="005E5DC4"/>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5E5DC4"/>
    <w:rPr>
      <w:rFonts w:ascii="Tahoma" w:hAnsi="Tahoma" w:cs="Tahoma"/>
      <w:sz w:val="16"/>
      <w:szCs w:val="16"/>
    </w:rPr>
  </w:style>
  <w:style w:type="character" w:customStyle="1" w:styleId="ae">
    <w:name w:val="Текст выноски Знак"/>
    <w:basedOn w:val="a0"/>
    <w:link w:val="ad"/>
    <w:uiPriority w:val="99"/>
    <w:semiHidden/>
    <w:rsid w:val="005E5DC4"/>
    <w:rPr>
      <w:rFonts w:ascii="Tahoma" w:eastAsia="Times New Roman" w:hAnsi="Tahoma" w:cs="Tahoma"/>
      <w:sz w:val="16"/>
      <w:szCs w:val="16"/>
      <w:lang w:eastAsia="ru-RU"/>
    </w:rPr>
  </w:style>
  <w:style w:type="paragraph" w:customStyle="1" w:styleId="ConsPlusNormal">
    <w:name w:val="ConsPlusNormal"/>
    <w:link w:val="ConsPlusNormal0"/>
    <w:rsid w:val="00324FF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324FFB"/>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2186">
      <w:bodyDiv w:val="1"/>
      <w:marLeft w:val="0"/>
      <w:marRight w:val="0"/>
      <w:marTop w:val="0"/>
      <w:marBottom w:val="0"/>
      <w:divBdr>
        <w:top w:val="none" w:sz="0" w:space="0" w:color="auto"/>
        <w:left w:val="none" w:sz="0" w:space="0" w:color="auto"/>
        <w:bottom w:val="none" w:sz="0" w:space="0" w:color="auto"/>
        <w:right w:val="none" w:sz="0" w:space="0" w:color="auto"/>
      </w:divBdr>
      <w:divsChild>
        <w:div w:id="175195951">
          <w:marLeft w:val="0"/>
          <w:marRight w:val="0"/>
          <w:marTop w:val="0"/>
          <w:marBottom w:val="0"/>
          <w:divBdr>
            <w:top w:val="none" w:sz="0" w:space="0" w:color="auto"/>
            <w:left w:val="none" w:sz="0" w:space="0" w:color="auto"/>
            <w:bottom w:val="none" w:sz="0" w:space="0" w:color="auto"/>
            <w:right w:val="none" w:sz="0" w:space="0" w:color="auto"/>
          </w:divBdr>
        </w:div>
        <w:div w:id="79572883">
          <w:marLeft w:val="0"/>
          <w:marRight w:val="0"/>
          <w:marTop w:val="0"/>
          <w:marBottom w:val="0"/>
          <w:divBdr>
            <w:top w:val="none" w:sz="0" w:space="0" w:color="auto"/>
            <w:left w:val="none" w:sz="0" w:space="0" w:color="auto"/>
            <w:bottom w:val="none" w:sz="0" w:space="0" w:color="auto"/>
            <w:right w:val="none" w:sz="0" w:space="0" w:color="auto"/>
          </w:divBdr>
        </w:div>
        <w:div w:id="663355797">
          <w:marLeft w:val="0"/>
          <w:marRight w:val="0"/>
          <w:marTop w:val="0"/>
          <w:marBottom w:val="0"/>
          <w:divBdr>
            <w:top w:val="none" w:sz="0" w:space="0" w:color="auto"/>
            <w:left w:val="none" w:sz="0" w:space="0" w:color="auto"/>
            <w:bottom w:val="none" w:sz="0" w:space="0" w:color="auto"/>
            <w:right w:val="none" w:sz="0" w:space="0" w:color="auto"/>
          </w:divBdr>
        </w:div>
        <w:div w:id="959730100">
          <w:marLeft w:val="0"/>
          <w:marRight w:val="0"/>
          <w:marTop w:val="0"/>
          <w:marBottom w:val="0"/>
          <w:divBdr>
            <w:top w:val="none" w:sz="0" w:space="0" w:color="auto"/>
            <w:left w:val="none" w:sz="0" w:space="0" w:color="auto"/>
            <w:bottom w:val="none" w:sz="0" w:space="0" w:color="auto"/>
            <w:right w:val="none" w:sz="0" w:space="0" w:color="auto"/>
          </w:divBdr>
        </w:div>
      </w:divsChild>
    </w:div>
    <w:div w:id="625745301">
      <w:bodyDiv w:val="1"/>
      <w:marLeft w:val="0"/>
      <w:marRight w:val="0"/>
      <w:marTop w:val="0"/>
      <w:marBottom w:val="0"/>
      <w:divBdr>
        <w:top w:val="none" w:sz="0" w:space="0" w:color="auto"/>
        <w:left w:val="none" w:sz="0" w:space="0" w:color="auto"/>
        <w:bottom w:val="none" w:sz="0" w:space="0" w:color="auto"/>
        <w:right w:val="none" w:sz="0" w:space="0" w:color="auto"/>
      </w:divBdr>
    </w:div>
    <w:div w:id="1659071489">
      <w:bodyDiv w:val="1"/>
      <w:marLeft w:val="0"/>
      <w:marRight w:val="0"/>
      <w:marTop w:val="0"/>
      <w:marBottom w:val="0"/>
      <w:divBdr>
        <w:top w:val="none" w:sz="0" w:space="0" w:color="auto"/>
        <w:left w:val="none" w:sz="0" w:space="0" w:color="auto"/>
        <w:bottom w:val="none" w:sz="0" w:space="0" w:color="auto"/>
        <w:right w:val="none" w:sz="0" w:space="0" w:color="auto"/>
      </w:divBdr>
      <w:divsChild>
        <w:div w:id="1568224628">
          <w:marLeft w:val="0"/>
          <w:marRight w:val="0"/>
          <w:marTop w:val="0"/>
          <w:marBottom w:val="0"/>
          <w:divBdr>
            <w:top w:val="none" w:sz="0" w:space="0" w:color="auto"/>
            <w:left w:val="none" w:sz="0" w:space="0" w:color="auto"/>
            <w:bottom w:val="none" w:sz="0" w:space="0" w:color="auto"/>
            <w:right w:val="none" w:sz="0" w:space="0" w:color="auto"/>
          </w:divBdr>
        </w:div>
        <w:div w:id="697435788">
          <w:marLeft w:val="0"/>
          <w:marRight w:val="0"/>
          <w:marTop w:val="0"/>
          <w:marBottom w:val="0"/>
          <w:divBdr>
            <w:top w:val="none" w:sz="0" w:space="0" w:color="auto"/>
            <w:left w:val="none" w:sz="0" w:space="0" w:color="auto"/>
            <w:bottom w:val="none" w:sz="0" w:space="0" w:color="auto"/>
            <w:right w:val="none" w:sz="0" w:space="0" w:color="auto"/>
          </w:divBdr>
        </w:div>
        <w:div w:id="1111556699">
          <w:marLeft w:val="0"/>
          <w:marRight w:val="0"/>
          <w:marTop w:val="0"/>
          <w:marBottom w:val="0"/>
          <w:divBdr>
            <w:top w:val="none" w:sz="0" w:space="0" w:color="auto"/>
            <w:left w:val="none" w:sz="0" w:space="0" w:color="auto"/>
            <w:bottom w:val="none" w:sz="0" w:space="0" w:color="auto"/>
            <w:right w:val="none" w:sz="0" w:space="0" w:color="auto"/>
          </w:divBdr>
        </w:div>
        <w:div w:id="1718510241">
          <w:marLeft w:val="0"/>
          <w:marRight w:val="0"/>
          <w:marTop w:val="0"/>
          <w:marBottom w:val="0"/>
          <w:divBdr>
            <w:top w:val="none" w:sz="0" w:space="0" w:color="auto"/>
            <w:left w:val="none" w:sz="0" w:space="0" w:color="auto"/>
            <w:bottom w:val="none" w:sz="0" w:space="0" w:color="auto"/>
            <w:right w:val="none" w:sz="0" w:space="0" w:color="auto"/>
          </w:divBdr>
        </w:div>
        <w:div w:id="188259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4ECA5CC255AA9827E09C4C4A980CF363573288DD1D8619857A2n1w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consultant.ca.sbrf.ru/cons/cgi/online.cgi?req=doc&amp;base=LAW&amp;n=221442&amp;rnd=291905.2940010087&amp;dst=100361&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consultant.ca.sbrf.ru/cons/cgi/online.cgi?req=doc&amp;base=LAW&amp;n=200167&amp;rnd=291905.1476504" TargetMode="External"/><Relationship Id="rId4" Type="http://schemas.openxmlformats.org/officeDocument/2006/relationships/settings" Target="settings.xml"/><Relationship Id="rId9" Type="http://schemas.openxmlformats.org/officeDocument/2006/relationships/hyperlink" Target="http://fedconsultant.ca.sbrf.ru/cons/cgi/online.cgi?req=doc&amp;base=LAW&amp;n=200167&amp;rnd=291905.141641995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BE8C-50C2-43BB-8811-149F8AAD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10708</Words>
  <Characters>61040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2021-10-19T11:48:00Z</cp:lastPrinted>
  <dcterms:created xsi:type="dcterms:W3CDTF">2021-03-12T04:09:00Z</dcterms:created>
  <dcterms:modified xsi:type="dcterms:W3CDTF">2023-02-07T11:25:00Z</dcterms:modified>
</cp:coreProperties>
</file>