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0C4F1" w14:textId="09381E5E" w:rsidR="00C90A18" w:rsidRPr="00AE76D6" w:rsidRDefault="00C9175F" w:rsidP="00E6376A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firstLine="567"/>
        <w:jc w:val="center"/>
        <w:rPr>
          <w:color w:val="auto"/>
        </w:rPr>
      </w:pPr>
      <w:bookmarkStart w:id="0" w:name="bookmark0"/>
      <w:r w:rsidRPr="00AE76D6">
        <w:rPr>
          <w:color w:val="auto"/>
        </w:rPr>
        <w:t xml:space="preserve">Договор участия в долевом строительстве № </w:t>
      </w:r>
      <w:r w:rsidR="00673CBA">
        <w:rPr>
          <w:color w:val="auto"/>
        </w:rPr>
        <w:t>___</w:t>
      </w:r>
    </w:p>
    <w:p w14:paraId="7A4643F0" w14:textId="77777777" w:rsidR="00E6376A" w:rsidRPr="00AE76D6" w:rsidRDefault="00E6376A" w:rsidP="00E6376A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firstLine="567"/>
        <w:jc w:val="center"/>
        <w:rPr>
          <w:color w:val="auto"/>
        </w:rPr>
      </w:pPr>
    </w:p>
    <w:p w14:paraId="3C0049FC" w14:textId="16CAF5D6" w:rsidR="00171274" w:rsidRPr="00AE76D6" w:rsidRDefault="00C9175F" w:rsidP="00F52CAC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rPr>
          <w:color w:val="auto"/>
        </w:rPr>
      </w:pPr>
      <w:r w:rsidRPr="00AE76D6">
        <w:rPr>
          <w:color w:val="auto"/>
        </w:rPr>
        <w:t>г. Рязань</w:t>
      </w:r>
      <w:bookmarkEnd w:id="0"/>
      <w:r w:rsidR="00F52CAC" w:rsidRPr="00AE76D6">
        <w:rPr>
          <w:color w:val="auto"/>
        </w:rPr>
        <w:t xml:space="preserve">                       </w:t>
      </w:r>
      <w:r w:rsidR="00FA2DDC" w:rsidRPr="00AE76D6">
        <w:rPr>
          <w:color w:val="auto"/>
        </w:rPr>
        <w:t xml:space="preserve">                  </w:t>
      </w:r>
      <w:r w:rsidR="002708F4" w:rsidRPr="00AE76D6">
        <w:rPr>
          <w:color w:val="auto"/>
        </w:rPr>
        <w:t xml:space="preserve">            </w:t>
      </w:r>
      <w:r w:rsidR="00602A79">
        <w:rPr>
          <w:color w:val="auto"/>
        </w:rPr>
        <w:t xml:space="preserve">        </w:t>
      </w:r>
      <w:r w:rsidR="00817C8D">
        <w:rPr>
          <w:color w:val="auto"/>
        </w:rPr>
        <w:t xml:space="preserve">    </w:t>
      </w:r>
      <w:r w:rsidR="00D27940">
        <w:rPr>
          <w:color w:val="auto"/>
        </w:rPr>
        <w:t xml:space="preserve">           </w:t>
      </w:r>
      <w:r w:rsidR="00673CBA">
        <w:rPr>
          <w:color w:val="auto"/>
        </w:rPr>
        <w:t>_____________</w:t>
      </w:r>
      <w:r w:rsidR="00F52CAC" w:rsidRPr="00AE76D6">
        <w:rPr>
          <w:color w:val="auto"/>
        </w:rPr>
        <w:t>д</w:t>
      </w:r>
      <w:r w:rsidR="002708F4" w:rsidRPr="00AE76D6">
        <w:rPr>
          <w:color w:val="auto"/>
        </w:rPr>
        <w:t>ве тысячи двадцать третий год</w:t>
      </w:r>
    </w:p>
    <w:p w14:paraId="2B2E1A9C" w14:textId="77777777" w:rsidR="00F52CAC" w:rsidRPr="00AE76D6" w:rsidRDefault="00F52CAC" w:rsidP="00F52CAC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rPr>
          <w:color w:val="auto"/>
        </w:rPr>
      </w:pPr>
    </w:p>
    <w:p w14:paraId="530BE0CA" w14:textId="24E728A2" w:rsidR="002708F4" w:rsidRPr="00AE76D6" w:rsidRDefault="0017437B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b/>
          <w:bCs/>
          <w:color w:val="auto"/>
        </w:rPr>
        <w:t>Общество с ограниченной ответственностью «Специализированн</w:t>
      </w:r>
      <w:r w:rsidR="00957306" w:rsidRPr="00AE76D6">
        <w:rPr>
          <w:b/>
          <w:bCs/>
          <w:color w:val="auto"/>
        </w:rPr>
        <w:t xml:space="preserve">ый застройщик «Зеленый сад-Уют» </w:t>
      </w:r>
      <w:r w:rsidRPr="00AE76D6">
        <w:rPr>
          <w:b/>
          <w:bCs/>
          <w:color w:val="auto"/>
        </w:rPr>
        <w:t>(далее – ООО «Специализированный</w:t>
      </w:r>
      <w:r w:rsidR="00602A79">
        <w:rPr>
          <w:b/>
          <w:bCs/>
          <w:color w:val="auto"/>
        </w:rPr>
        <w:t xml:space="preserve"> застройщик «Зеленый сад-Уют») </w:t>
      </w:r>
      <w:r w:rsidRPr="00AE76D6">
        <w:rPr>
          <w:bCs/>
          <w:color w:val="auto"/>
        </w:rPr>
        <w:t xml:space="preserve">в лице </w:t>
      </w:r>
      <w:r w:rsidR="000A407A" w:rsidRPr="00AE76D6">
        <w:t>представителя по доверенности Воропаевой Риммы Александровны, 15 декабря 1982 года рождения, паспорт 61 07 451757, выданный Отделом УФМС России по Рязанской области в Московском районе гор. Рязани 12 декабря 2007 года, действующего на основании Устава и Доверенности от 13.10.2022 года, удостоверенной Кобзевым Александром Олеговичем, нотариусом Рязанского нотариального округа Рязанской области, зарегистрировано в реестре: № 62/158-н/62-2022-6-1082</w:t>
      </w:r>
      <w:r w:rsidR="00B920F9" w:rsidRPr="00AE76D6">
        <w:rPr>
          <w:bCs/>
          <w:color w:val="auto"/>
        </w:rPr>
        <w:t>, именуемое в дальнейшем «Застройщик», с одной стороны,</w:t>
      </w:r>
      <w:r w:rsidR="00C9175F" w:rsidRPr="00AE76D6">
        <w:rPr>
          <w:color w:val="auto"/>
        </w:rPr>
        <w:t xml:space="preserve"> и</w:t>
      </w:r>
      <w:r w:rsidR="00D26275" w:rsidRPr="00AE76D6">
        <w:rPr>
          <w:color w:val="auto"/>
        </w:rPr>
        <w:t xml:space="preserve"> </w:t>
      </w:r>
    </w:p>
    <w:p w14:paraId="3C0049FD" w14:textId="39F821F2" w:rsidR="00767847" w:rsidRPr="00AE76D6" w:rsidRDefault="00673CBA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>
        <w:rPr>
          <w:b/>
        </w:rPr>
        <w:t>_________</w:t>
      </w:r>
      <w:r w:rsidR="00FC568F">
        <w:rPr>
          <w:color w:val="auto"/>
        </w:rPr>
        <w:t>, именуем___</w:t>
      </w:r>
      <w:r w:rsidR="00FA2DDC" w:rsidRPr="00AE76D6">
        <w:rPr>
          <w:color w:val="auto"/>
        </w:rPr>
        <w:t xml:space="preserve"> в дальнейшем «Участник»</w:t>
      </w:r>
      <w:r w:rsidR="00C9175F" w:rsidRPr="00AE76D6">
        <w:rPr>
          <w:color w:val="auto"/>
        </w:rPr>
        <w:t>, с другой стороны, далее вместе именуемые «Стороны», заключили между собой настоящий Договор о нижеследующем:</w:t>
      </w:r>
    </w:p>
    <w:p w14:paraId="68A0F25B" w14:textId="77777777" w:rsidR="00957306" w:rsidRPr="00AE76D6" w:rsidRDefault="00957306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</w:p>
    <w:p w14:paraId="3C0049FE" w14:textId="77777777" w:rsidR="00767847" w:rsidRPr="00AE76D6" w:rsidRDefault="00C9175F" w:rsidP="008416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center"/>
        <w:rPr>
          <w:color w:val="auto"/>
        </w:rPr>
      </w:pPr>
      <w:bookmarkStart w:id="1" w:name="bookmark1"/>
      <w:r w:rsidRPr="00AE76D6">
        <w:rPr>
          <w:color w:val="auto"/>
        </w:rPr>
        <w:t>Понятия и термины</w:t>
      </w:r>
      <w:bookmarkEnd w:id="1"/>
    </w:p>
    <w:p w14:paraId="3C004A00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b/>
          <w:color w:val="auto"/>
        </w:rPr>
        <w:t>1.</w:t>
      </w:r>
      <w:r w:rsidRPr="00AE76D6">
        <w:rPr>
          <w:color w:val="auto"/>
        </w:rPr>
        <w:t xml:space="preserve"> Для целей настоящего договора применяются следующие понятия и термины:</w:t>
      </w:r>
    </w:p>
    <w:p w14:paraId="72538EB6" w14:textId="4AF6FA72" w:rsidR="00447802" w:rsidRPr="00AE76D6" w:rsidRDefault="00C9175F" w:rsidP="002A7FAA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color w:val="auto"/>
        </w:rPr>
      </w:pPr>
      <w:r w:rsidRPr="00AE76D6">
        <w:rPr>
          <w:rStyle w:val="21"/>
          <w:color w:val="auto"/>
        </w:rPr>
        <w:t xml:space="preserve">Объект недвижимости </w:t>
      </w:r>
      <w:r w:rsidR="00D26275" w:rsidRPr="00AE76D6">
        <w:rPr>
          <w:color w:val="auto"/>
        </w:rPr>
        <w:t>–</w:t>
      </w:r>
      <w:r w:rsidR="003C7A5B" w:rsidRPr="00AE76D6">
        <w:rPr>
          <w:color w:val="auto"/>
        </w:rPr>
        <w:t xml:space="preserve"> Многоэтажный </w:t>
      </w:r>
      <w:r w:rsidR="00E94E82" w:rsidRPr="00AE76D6">
        <w:rPr>
          <w:color w:val="auto"/>
          <w:shd w:val="clear" w:color="auto" w:fill="FFFFFF"/>
        </w:rPr>
        <w:t xml:space="preserve">жилой дом с </w:t>
      </w:r>
      <w:r w:rsidR="002A7FAA" w:rsidRPr="00AE76D6">
        <w:rPr>
          <w:color w:val="auto"/>
          <w:shd w:val="clear" w:color="auto" w:fill="FFFFFF"/>
        </w:rPr>
        <w:t xml:space="preserve">нежилыми помещениями и </w:t>
      </w:r>
      <w:proofErr w:type="spellStart"/>
      <w:r w:rsidR="002A7FAA" w:rsidRPr="00AE76D6">
        <w:rPr>
          <w:color w:val="auto"/>
          <w:shd w:val="clear" w:color="auto" w:fill="FFFFFF"/>
        </w:rPr>
        <w:t>машино</w:t>
      </w:r>
      <w:proofErr w:type="spellEnd"/>
      <w:r w:rsidR="002A7FAA" w:rsidRPr="00AE76D6">
        <w:rPr>
          <w:color w:val="auto"/>
          <w:shd w:val="clear" w:color="auto" w:fill="FFFFFF"/>
        </w:rPr>
        <w:t xml:space="preserve">-местами, расположенный на земельном участке с кадастровым номером 62:29:0080098:5581, </w:t>
      </w:r>
      <w:r w:rsidR="003C7A5B" w:rsidRPr="00AE76D6">
        <w:rPr>
          <w:color w:val="auto"/>
          <w:shd w:val="clear" w:color="auto" w:fill="FFFFFF"/>
        </w:rPr>
        <w:t xml:space="preserve">по адресу: г. Рязань, р-н </w:t>
      </w:r>
      <w:proofErr w:type="spellStart"/>
      <w:r w:rsidR="003C7A5B" w:rsidRPr="00AE76D6">
        <w:rPr>
          <w:color w:val="auto"/>
          <w:shd w:val="clear" w:color="auto" w:fill="FFFFFF"/>
        </w:rPr>
        <w:t>Кальное</w:t>
      </w:r>
      <w:proofErr w:type="spellEnd"/>
      <w:r w:rsidR="003C7A5B" w:rsidRPr="00AE76D6">
        <w:rPr>
          <w:color w:val="auto"/>
          <w:shd w:val="clear" w:color="auto" w:fill="FFFFFF"/>
        </w:rPr>
        <w:t xml:space="preserve">, ул. </w:t>
      </w:r>
      <w:proofErr w:type="spellStart"/>
      <w:r w:rsidR="003C7A5B" w:rsidRPr="00AE76D6">
        <w:rPr>
          <w:color w:val="auto"/>
          <w:shd w:val="clear" w:color="auto" w:fill="FFFFFF"/>
        </w:rPr>
        <w:t>Быстрецкая</w:t>
      </w:r>
      <w:proofErr w:type="spellEnd"/>
      <w:r w:rsidR="003C7A5B" w:rsidRPr="00AE76D6">
        <w:rPr>
          <w:color w:val="auto"/>
          <w:shd w:val="clear" w:color="auto" w:fill="FFFFFF"/>
        </w:rPr>
        <w:t xml:space="preserve">, </w:t>
      </w:r>
      <w:r w:rsidR="002A7FAA" w:rsidRPr="00AE76D6">
        <w:rPr>
          <w:color w:val="auto"/>
          <w:shd w:val="clear" w:color="auto" w:fill="FFFFFF"/>
        </w:rPr>
        <w:t xml:space="preserve">общей площадью 20 619 </w:t>
      </w:r>
      <w:proofErr w:type="spellStart"/>
      <w:r w:rsidR="002A7FAA" w:rsidRPr="00AE76D6">
        <w:rPr>
          <w:color w:val="auto"/>
          <w:shd w:val="clear" w:color="auto" w:fill="FFFFFF"/>
        </w:rPr>
        <w:t>кв.м</w:t>
      </w:r>
      <w:proofErr w:type="spellEnd"/>
      <w:r w:rsidR="002A7FAA" w:rsidRPr="00AE76D6">
        <w:rPr>
          <w:color w:val="auto"/>
          <w:shd w:val="clear" w:color="auto" w:fill="FFFFFF"/>
        </w:rPr>
        <w:t xml:space="preserve">. </w:t>
      </w:r>
      <w:r w:rsidR="003C7A5B" w:rsidRPr="00AE76D6">
        <w:rPr>
          <w:color w:val="auto"/>
          <w:shd w:val="clear" w:color="auto" w:fill="FFFFFF"/>
        </w:rPr>
        <w:t>количество этажей 25, материал наружных стен - керамические блоки, поэтажных перекрытий - монолитный железобето</w:t>
      </w:r>
      <w:r w:rsidR="00B2799A" w:rsidRPr="00AE76D6">
        <w:rPr>
          <w:color w:val="auto"/>
          <w:shd w:val="clear" w:color="auto" w:fill="FFFFFF"/>
        </w:rPr>
        <w:t xml:space="preserve">н, класс </w:t>
      </w:r>
      <w:proofErr w:type="spellStart"/>
      <w:r w:rsidR="00B2799A" w:rsidRPr="00AE76D6">
        <w:rPr>
          <w:color w:val="auto"/>
          <w:shd w:val="clear" w:color="auto" w:fill="FFFFFF"/>
        </w:rPr>
        <w:t>энергоэффективности</w:t>
      </w:r>
      <w:proofErr w:type="spellEnd"/>
      <w:r w:rsidR="00B2799A" w:rsidRPr="00AE76D6">
        <w:rPr>
          <w:color w:val="auto"/>
          <w:shd w:val="clear" w:color="auto" w:fill="FFFFFF"/>
        </w:rPr>
        <w:t xml:space="preserve"> - С</w:t>
      </w:r>
      <w:r w:rsidR="003C7A5B" w:rsidRPr="00AE76D6">
        <w:rPr>
          <w:color w:val="auto"/>
          <w:shd w:val="clear" w:color="auto" w:fill="FFFFFF"/>
        </w:rPr>
        <w:t>, сейсмостойкость - не требуется, строящийся с привлечением денежных средств участников долевого строительства. Коммерческо</w:t>
      </w:r>
      <w:r w:rsidR="002A7FAA" w:rsidRPr="00AE76D6">
        <w:rPr>
          <w:color w:val="auto"/>
          <w:shd w:val="clear" w:color="auto" w:fill="FFFFFF"/>
        </w:rPr>
        <w:t>е наименование Объекта недвижимости</w:t>
      </w:r>
      <w:r w:rsidR="00957306" w:rsidRPr="00AE76D6">
        <w:rPr>
          <w:color w:val="auto"/>
          <w:shd w:val="clear" w:color="auto" w:fill="FFFFFF"/>
        </w:rPr>
        <w:t xml:space="preserve"> – Жилой комплекс «</w:t>
      </w:r>
      <w:proofErr w:type="spellStart"/>
      <w:r w:rsidR="00957306" w:rsidRPr="00AE76D6">
        <w:rPr>
          <w:color w:val="auto"/>
          <w:shd w:val="clear" w:color="auto" w:fill="FFFFFF"/>
        </w:rPr>
        <w:t>Еврокласс</w:t>
      </w:r>
      <w:proofErr w:type="spellEnd"/>
      <w:r w:rsidR="00957306" w:rsidRPr="00AE76D6">
        <w:rPr>
          <w:color w:val="auto"/>
          <w:shd w:val="clear" w:color="auto" w:fill="FFFFFF"/>
        </w:rPr>
        <w:t>», 4-я</w:t>
      </w:r>
      <w:r w:rsidR="003C7A5B" w:rsidRPr="00AE76D6">
        <w:rPr>
          <w:color w:val="auto"/>
          <w:shd w:val="clear" w:color="auto" w:fill="FFFFFF"/>
        </w:rPr>
        <w:t xml:space="preserve"> очередь строительства (сокращенно</w:t>
      </w:r>
      <w:r w:rsidR="00957306" w:rsidRPr="00AE76D6">
        <w:rPr>
          <w:color w:val="auto"/>
          <w:shd w:val="clear" w:color="auto" w:fill="FFFFFF"/>
        </w:rPr>
        <w:t>е наименование – ЖК «Еврокласс-4</w:t>
      </w:r>
      <w:r w:rsidR="003C7A5B" w:rsidRPr="00AE76D6">
        <w:rPr>
          <w:color w:val="auto"/>
          <w:shd w:val="clear" w:color="auto" w:fill="FFFFFF"/>
        </w:rPr>
        <w:t>»).</w:t>
      </w:r>
    </w:p>
    <w:p w14:paraId="3C004A02" w14:textId="0A96DFEB" w:rsidR="00767847" w:rsidRPr="00AE76D6" w:rsidRDefault="00C9175F" w:rsidP="00447802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color w:val="auto"/>
        </w:rPr>
      </w:pPr>
      <w:r w:rsidRPr="00AE76D6">
        <w:rPr>
          <w:rStyle w:val="21"/>
          <w:color w:val="auto"/>
        </w:rPr>
        <w:t xml:space="preserve">Объект долевого строительства </w:t>
      </w:r>
      <w:r w:rsidRPr="00AE76D6">
        <w:rPr>
          <w:color w:val="auto"/>
        </w:rPr>
        <w:t>-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3C004A03" w14:textId="4109FCB4" w:rsidR="00E72FBE" w:rsidRPr="00AE76D6" w:rsidRDefault="002A7FAA" w:rsidP="00841667">
      <w:pPr>
        <w:pStyle w:val="20"/>
        <w:numPr>
          <w:ilvl w:val="0"/>
          <w:numId w:val="18"/>
        </w:numPr>
        <w:shd w:val="clear" w:color="auto" w:fill="auto"/>
        <w:tabs>
          <w:tab w:val="left" w:pos="1076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Многоэтажный </w:t>
      </w:r>
      <w:r w:rsidRPr="00AE76D6">
        <w:rPr>
          <w:color w:val="auto"/>
          <w:shd w:val="clear" w:color="auto" w:fill="FFFFFF"/>
        </w:rPr>
        <w:t xml:space="preserve">жилой дом с нежилыми помещениями и </w:t>
      </w:r>
      <w:proofErr w:type="spellStart"/>
      <w:r w:rsidRPr="00AE76D6">
        <w:rPr>
          <w:color w:val="auto"/>
          <w:shd w:val="clear" w:color="auto" w:fill="FFFFFF"/>
        </w:rPr>
        <w:t>машино</w:t>
      </w:r>
      <w:proofErr w:type="spellEnd"/>
      <w:r w:rsidRPr="00AE76D6">
        <w:rPr>
          <w:color w:val="auto"/>
          <w:shd w:val="clear" w:color="auto" w:fill="FFFFFF"/>
        </w:rPr>
        <w:t>-местами, расположенный на земельном участке с кадастровым номером 62:29:0080098:5581, по адресу: г. Ряза</w:t>
      </w:r>
      <w:r w:rsidR="00E6376A" w:rsidRPr="00AE76D6">
        <w:rPr>
          <w:color w:val="auto"/>
          <w:shd w:val="clear" w:color="auto" w:fill="FFFFFF"/>
        </w:rPr>
        <w:t xml:space="preserve">нь, р-н </w:t>
      </w:r>
      <w:proofErr w:type="spellStart"/>
      <w:r w:rsidR="00E6376A" w:rsidRPr="00AE76D6">
        <w:rPr>
          <w:color w:val="auto"/>
          <w:shd w:val="clear" w:color="auto" w:fill="FFFFFF"/>
        </w:rPr>
        <w:t>Кальное</w:t>
      </w:r>
      <w:proofErr w:type="spellEnd"/>
      <w:r w:rsidR="00E6376A" w:rsidRPr="00AE76D6">
        <w:rPr>
          <w:color w:val="auto"/>
          <w:shd w:val="clear" w:color="auto" w:fill="FFFFFF"/>
        </w:rPr>
        <w:t xml:space="preserve">, ул. </w:t>
      </w:r>
      <w:proofErr w:type="spellStart"/>
      <w:r w:rsidR="00E6376A" w:rsidRPr="00AE76D6">
        <w:rPr>
          <w:color w:val="auto"/>
          <w:shd w:val="clear" w:color="auto" w:fill="FFFFFF"/>
        </w:rPr>
        <w:t>Быстрецкая</w:t>
      </w:r>
      <w:proofErr w:type="spellEnd"/>
      <w:r w:rsidRPr="00AE76D6">
        <w:rPr>
          <w:color w:val="auto"/>
          <w:shd w:val="clear" w:color="auto" w:fill="FFFFFF"/>
        </w:rPr>
        <w:t xml:space="preserve"> </w:t>
      </w:r>
      <w:r w:rsidR="00E72FBE" w:rsidRPr="00AE76D6">
        <w:rPr>
          <w:color w:val="auto"/>
        </w:rPr>
        <w:t>(адрес строительный), будет располагаться на открытой (неогороженной) территории за исключением входных групп в многоквартирный жилой дом, детскую площадку и</w:t>
      </w:r>
      <w:r w:rsidR="00434702" w:rsidRPr="00AE76D6">
        <w:rPr>
          <w:color w:val="auto"/>
        </w:rPr>
        <w:t xml:space="preserve"> паркинг</w:t>
      </w:r>
      <w:r w:rsidR="00E72FBE" w:rsidRPr="00AE76D6">
        <w:rPr>
          <w:color w:val="auto"/>
        </w:rPr>
        <w:t>.</w:t>
      </w:r>
    </w:p>
    <w:p w14:paraId="3C004A04" w14:textId="51AFA85E" w:rsidR="00E72FBE" w:rsidRPr="00AE76D6" w:rsidRDefault="00E72FBE" w:rsidP="00E6376A">
      <w:pPr>
        <w:numPr>
          <w:ilvl w:val="0"/>
          <w:numId w:val="2"/>
        </w:numPr>
        <w:tabs>
          <w:tab w:val="left" w:pos="1076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Участник ознакомлен с тем, что </w:t>
      </w:r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Многоэтажный жилой дом с нежилыми помещениями и </w:t>
      </w:r>
      <w:proofErr w:type="spellStart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>машино</w:t>
      </w:r>
      <w:proofErr w:type="spellEnd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>Кальное</w:t>
      </w:r>
      <w:proofErr w:type="spellEnd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, ул. </w:t>
      </w:r>
      <w:proofErr w:type="spellStart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>Быстрецкая</w:t>
      </w:r>
      <w:proofErr w:type="spellEnd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(адрес строительный) </w:t>
      </w:r>
      <w:r w:rsidRPr="00AE76D6">
        <w:rPr>
          <w:rFonts w:ascii="Arial" w:eastAsia="Arial" w:hAnsi="Arial" w:cs="Arial"/>
          <w:color w:val="auto"/>
          <w:sz w:val="21"/>
          <w:szCs w:val="21"/>
        </w:rPr>
        <w:t>строится по индивидуальному проекту и является уникальным архитектурным решением, в связи с чем монтаж систем кондиционирования и иного инженерного оборудования подлежит обязательному согласованию с эксплуатирующей организацией.</w:t>
      </w:r>
    </w:p>
    <w:p w14:paraId="2DFA7532" w14:textId="3335005D" w:rsidR="00134378" w:rsidRPr="00AE76D6" w:rsidRDefault="00134378" w:rsidP="00E6376A">
      <w:pPr>
        <w:numPr>
          <w:ilvl w:val="0"/>
          <w:numId w:val="2"/>
        </w:numPr>
        <w:tabs>
          <w:tab w:val="left" w:pos="1076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Класс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энергоэффективности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 Объекта недвижимости, устанавливаемый органом государственного строительного надзора в заключении о соответствии построенного (реконструированного / прошедшего капитальный ремонт) многоквартирного дома требованиям энергетической активности и/или энергетическом паспорте многоквартирного дома, может отличаться от указанного в настоящем Договоре. Изменение класса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энергоэффективности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 Объекта недвижимости не является существенным изменением характеристик Объекта долевого строительства.</w:t>
      </w:r>
    </w:p>
    <w:p w14:paraId="017E8C84" w14:textId="77777777" w:rsidR="00957306" w:rsidRPr="00AE76D6" w:rsidRDefault="00957306" w:rsidP="00957306">
      <w:pPr>
        <w:tabs>
          <w:tab w:val="left" w:pos="1076"/>
        </w:tabs>
        <w:ind w:left="567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3C004A05" w14:textId="77777777" w:rsidR="00767847" w:rsidRPr="00AE76D6" w:rsidRDefault="00C9175F" w:rsidP="008416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3674"/>
        </w:tabs>
        <w:spacing w:after="0" w:line="240" w:lineRule="auto"/>
        <w:ind w:firstLine="567"/>
        <w:jc w:val="center"/>
        <w:rPr>
          <w:color w:val="auto"/>
        </w:rPr>
      </w:pPr>
      <w:bookmarkStart w:id="2" w:name="bookmark2"/>
      <w:r w:rsidRPr="00AE76D6">
        <w:rPr>
          <w:color w:val="auto"/>
        </w:rPr>
        <w:t>Правовое обоснование договора</w:t>
      </w:r>
      <w:bookmarkEnd w:id="2"/>
    </w:p>
    <w:p w14:paraId="3C004A07" w14:textId="7D46601D" w:rsidR="00767847" w:rsidRPr="00AE76D6" w:rsidRDefault="00C9175F" w:rsidP="00E6376A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Настоящий договор заключен в соответствии с Гражданским кодексом </w:t>
      </w:r>
      <w:r w:rsidR="00602A79">
        <w:rPr>
          <w:color w:val="auto"/>
        </w:rPr>
        <w:t>Российской Федерации, Ф</w:t>
      </w:r>
      <w:r w:rsidRPr="00AE76D6">
        <w:rPr>
          <w:color w:val="auto"/>
        </w:rPr>
        <w:t>едеральным законом №</w:t>
      </w:r>
      <w:r w:rsidR="00B2799A" w:rsidRPr="00AE76D6">
        <w:rPr>
          <w:color w:val="auto"/>
        </w:rPr>
        <w:t xml:space="preserve"> </w:t>
      </w:r>
      <w:r w:rsidRPr="00AE76D6">
        <w:rPr>
          <w:color w:val="auto"/>
        </w:rPr>
        <w:t>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№214-ФЗ).</w:t>
      </w:r>
    </w:p>
    <w:p w14:paraId="3C004A08" w14:textId="77777777" w:rsidR="00767847" w:rsidRPr="00AE76D6" w:rsidRDefault="00C9175F" w:rsidP="00E6376A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Правовым основанием для заключения настоящего договора является:</w:t>
      </w:r>
    </w:p>
    <w:p w14:paraId="076935A8" w14:textId="10225A3C" w:rsidR="00E6376A" w:rsidRPr="00AE76D6" w:rsidRDefault="00E6376A" w:rsidP="00E6376A">
      <w:pPr>
        <w:pStyle w:val="20"/>
        <w:tabs>
          <w:tab w:val="left" w:pos="530"/>
        </w:tabs>
        <w:spacing w:before="0" w:after="0"/>
        <w:ind w:firstLine="567"/>
        <w:rPr>
          <w:color w:val="auto"/>
        </w:rPr>
      </w:pPr>
      <w:r w:rsidRPr="00AE76D6">
        <w:rPr>
          <w:color w:val="auto"/>
        </w:rPr>
        <w:t xml:space="preserve">- </w:t>
      </w:r>
      <w:r w:rsidR="0017437B" w:rsidRPr="00AE76D6">
        <w:rPr>
          <w:color w:val="auto"/>
        </w:rPr>
        <w:t xml:space="preserve">Договор аренды земельного участка б/н от 27 января 2022 года между ООО «Специализированный застройщик «Зеленый сад – Уют (Арендатор) и ООО «Специализированный застройщик «Зеленый сад – Строй» (Арендодатель), запись в Едином государственном реестре прав на недвижимое имущество № </w:t>
      </w:r>
      <w:r w:rsidR="0017437B" w:rsidRPr="00AE76D6">
        <w:rPr>
          <w:color w:val="auto"/>
          <w:shd w:val="clear" w:color="auto" w:fill="FFFFFF"/>
        </w:rPr>
        <w:t>62:29:0080098:5581</w:t>
      </w:r>
      <w:r w:rsidR="00A94C72" w:rsidRPr="00AE76D6">
        <w:rPr>
          <w:color w:val="auto"/>
        </w:rPr>
        <w:t>-62/048/2022-4</w:t>
      </w:r>
      <w:r w:rsidR="0017437B" w:rsidRPr="00AE76D6">
        <w:rPr>
          <w:color w:val="auto"/>
        </w:rPr>
        <w:t xml:space="preserve"> от</w:t>
      </w:r>
      <w:r w:rsidR="00A94C72" w:rsidRPr="00AE76D6">
        <w:rPr>
          <w:color w:val="auto"/>
        </w:rPr>
        <w:t xml:space="preserve"> 4 февраля</w:t>
      </w:r>
      <w:r w:rsidR="00602A79">
        <w:rPr>
          <w:color w:val="auto"/>
        </w:rPr>
        <w:t xml:space="preserve"> 2022 года;</w:t>
      </w:r>
    </w:p>
    <w:p w14:paraId="6A3C1EE2" w14:textId="2AA87E23" w:rsidR="00E6376A" w:rsidRPr="00AE76D6" w:rsidRDefault="00E6376A" w:rsidP="00E6376A">
      <w:pPr>
        <w:pStyle w:val="20"/>
        <w:tabs>
          <w:tab w:val="left" w:pos="530"/>
        </w:tabs>
        <w:spacing w:before="0" w:after="0"/>
        <w:ind w:firstLine="567"/>
        <w:rPr>
          <w:color w:val="auto"/>
        </w:rPr>
      </w:pPr>
      <w:r w:rsidRPr="00AE76D6">
        <w:rPr>
          <w:color w:val="auto"/>
        </w:rPr>
        <w:t xml:space="preserve">- Разрешение на строительство от 22.06.2018 года №62-29-154-2018, выданное </w:t>
      </w:r>
      <w:r w:rsidR="00424518" w:rsidRPr="00AE76D6">
        <w:rPr>
          <w:color w:val="auto"/>
        </w:rPr>
        <w:t>Администрацией города Рязани;</w:t>
      </w:r>
    </w:p>
    <w:p w14:paraId="1CFBD0D8" w14:textId="3AF1D97B" w:rsidR="00424518" w:rsidRPr="00AE76D6" w:rsidRDefault="00424518" w:rsidP="00E6376A">
      <w:pPr>
        <w:pStyle w:val="20"/>
        <w:tabs>
          <w:tab w:val="left" w:pos="530"/>
        </w:tabs>
        <w:spacing w:before="0" w:after="0"/>
        <w:ind w:firstLine="567"/>
        <w:rPr>
          <w:color w:val="auto"/>
        </w:rPr>
      </w:pPr>
      <w:r w:rsidRPr="00AE76D6">
        <w:rPr>
          <w:color w:val="auto"/>
        </w:rPr>
        <w:t>- Постановление Администрации города Рязани от 15.04.2022 года №2129 «О внесении изменений в разрешение на строительство от 22.06.2018 №62-29-154-2018»;</w:t>
      </w:r>
    </w:p>
    <w:p w14:paraId="61A46F1C" w14:textId="139FA88A" w:rsidR="00C90A18" w:rsidRPr="00AE76D6" w:rsidRDefault="00E6376A" w:rsidP="00E6376A">
      <w:pPr>
        <w:pStyle w:val="20"/>
        <w:shd w:val="clear" w:color="auto" w:fill="auto"/>
        <w:tabs>
          <w:tab w:val="left" w:pos="530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- Проектная декларация, размещенная в сети Интернет на официальном сайте Застройщика: www.green-garden.ru, </w:t>
      </w:r>
      <w:proofErr w:type="spellStart"/>
      <w:r w:rsidRPr="00AE76D6">
        <w:rPr>
          <w:color w:val="auto"/>
        </w:rPr>
        <w:t>наш.дом.рф</w:t>
      </w:r>
      <w:proofErr w:type="spellEnd"/>
      <w:r w:rsidRPr="00AE76D6">
        <w:rPr>
          <w:color w:val="auto"/>
        </w:rPr>
        <w:t>.</w:t>
      </w:r>
    </w:p>
    <w:p w14:paraId="3C004A0C" w14:textId="77777777" w:rsidR="00767847" w:rsidRPr="00AE76D6" w:rsidRDefault="00C9175F" w:rsidP="00841667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4454"/>
        </w:tabs>
        <w:spacing w:before="0" w:after="0" w:line="240" w:lineRule="auto"/>
        <w:ind w:firstLine="567"/>
        <w:jc w:val="center"/>
        <w:rPr>
          <w:b/>
          <w:color w:val="auto"/>
        </w:rPr>
      </w:pPr>
      <w:r w:rsidRPr="00AE76D6">
        <w:rPr>
          <w:b/>
          <w:color w:val="auto"/>
        </w:rPr>
        <w:t>Предмет Договора</w:t>
      </w:r>
    </w:p>
    <w:p w14:paraId="3C004A0E" w14:textId="4E7E381B" w:rsidR="00767847" w:rsidRPr="00AE76D6" w:rsidRDefault="00C9175F" w:rsidP="00817C8D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По настоящему Договору Застройщик обязуется своими силами и (или) с привлечением </w:t>
      </w:r>
      <w:r w:rsidRPr="00AE76D6">
        <w:rPr>
          <w:color w:val="auto"/>
        </w:rPr>
        <w:lastRenderedPageBreak/>
        <w:t xml:space="preserve">других лиц построить </w:t>
      </w:r>
      <w:r w:rsidR="00E6376A" w:rsidRPr="00AE76D6">
        <w:rPr>
          <w:color w:val="auto"/>
        </w:rPr>
        <w:t xml:space="preserve">Многоэтажный </w:t>
      </w:r>
      <w:r w:rsidR="00E6376A" w:rsidRPr="00AE76D6">
        <w:rPr>
          <w:color w:val="auto"/>
          <w:shd w:val="clear" w:color="auto" w:fill="FFFFFF"/>
        </w:rPr>
        <w:t xml:space="preserve">жилой дом с нежилыми помещениями и </w:t>
      </w:r>
      <w:proofErr w:type="spellStart"/>
      <w:r w:rsidR="00E6376A" w:rsidRPr="00AE76D6">
        <w:rPr>
          <w:color w:val="auto"/>
          <w:shd w:val="clear" w:color="auto" w:fill="FFFFFF"/>
        </w:rPr>
        <w:t>машино</w:t>
      </w:r>
      <w:proofErr w:type="spellEnd"/>
      <w:r w:rsidR="00E6376A" w:rsidRPr="00AE76D6">
        <w:rPr>
          <w:color w:val="auto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="00E6376A" w:rsidRPr="00AE76D6">
        <w:rPr>
          <w:color w:val="auto"/>
          <w:shd w:val="clear" w:color="auto" w:fill="FFFFFF"/>
        </w:rPr>
        <w:t>Кальное</w:t>
      </w:r>
      <w:proofErr w:type="spellEnd"/>
      <w:r w:rsidR="00E6376A" w:rsidRPr="00AE76D6">
        <w:rPr>
          <w:color w:val="auto"/>
          <w:shd w:val="clear" w:color="auto" w:fill="FFFFFF"/>
        </w:rPr>
        <w:t xml:space="preserve">, ул. </w:t>
      </w:r>
      <w:proofErr w:type="spellStart"/>
      <w:r w:rsidR="00E6376A" w:rsidRPr="00AE76D6">
        <w:rPr>
          <w:color w:val="auto"/>
          <w:shd w:val="clear" w:color="auto" w:fill="FFFFFF"/>
        </w:rPr>
        <w:t>Быстрецкая</w:t>
      </w:r>
      <w:proofErr w:type="spellEnd"/>
      <w:r w:rsidR="00E6376A" w:rsidRPr="00AE76D6">
        <w:rPr>
          <w:color w:val="auto"/>
          <w:shd w:val="clear" w:color="auto" w:fill="FFFFFF"/>
        </w:rPr>
        <w:t xml:space="preserve"> </w:t>
      </w:r>
      <w:r w:rsidR="00E6376A" w:rsidRPr="00AE76D6">
        <w:rPr>
          <w:color w:val="auto"/>
        </w:rPr>
        <w:t xml:space="preserve">(адрес строительный), </w:t>
      </w:r>
      <w:r w:rsidRPr="00AE76D6">
        <w:rPr>
          <w:color w:val="auto"/>
        </w:rPr>
        <w:t>и после получения разрешения на ввод в эксплуатацию объекта недвижимости передать Участнику в собственность объект долевого строительства, а Участник обязуется уплатить обусловленную настоящим Договором цену и принять указанный в настоящем пункте объект долевого строительства.</w:t>
      </w:r>
    </w:p>
    <w:p w14:paraId="3C004A0F" w14:textId="77777777" w:rsidR="00767847" w:rsidRPr="00AE76D6" w:rsidRDefault="00C9175F" w:rsidP="00817C8D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Объект долевого участия:</w:t>
      </w:r>
    </w:p>
    <w:p w14:paraId="68F57BA6" w14:textId="1DF68528" w:rsidR="00817C8D" w:rsidRPr="00817C8D" w:rsidRDefault="00817C8D" w:rsidP="00817C8D">
      <w:pPr>
        <w:pStyle w:val="20"/>
        <w:spacing w:before="0" w:after="0"/>
        <w:ind w:firstLine="567"/>
        <w:rPr>
          <w:color w:val="auto"/>
        </w:rPr>
      </w:pPr>
      <w:r w:rsidRPr="00817C8D">
        <w:rPr>
          <w:color w:val="auto"/>
        </w:rPr>
        <w:t>Квартира:</w:t>
      </w:r>
      <w:r w:rsidR="00FC568F">
        <w:rPr>
          <w:color w:val="auto"/>
        </w:rPr>
        <w:t xml:space="preserve"> № ___</w:t>
      </w:r>
      <w:r w:rsidRPr="00817C8D">
        <w:rPr>
          <w:color w:val="auto"/>
        </w:rPr>
        <w:t xml:space="preserve"> (номер строительный), </w:t>
      </w:r>
    </w:p>
    <w:p w14:paraId="2C9585EB" w14:textId="77777777" w:rsidR="00817C8D" w:rsidRPr="00817C8D" w:rsidRDefault="00817C8D" w:rsidP="00817C8D">
      <w:pPr>
        <w:pStyle w:val="20"/>
        <w:spacing w:before="0" w:after="0"/>
        <w:ind w:firstLine="567"/>
        <w:rPr>
          <w:color w:val="auto"/>
        </w:rPr>
      </w:pPr>
      <w:r w:rsidRPr="00817C8D">
        <w:rPr>
          <w:color w:val="auto"/>
        </w:rPr>
        <w:t xml:space="preserve">назначение: квартира, </w:t>
      </w:r>
    </w:p>
    <w:p w14:paraId="7F3F5073" w14:textId="24529B90" w:rsidR="00817C8D" w:rsidRPr="00817C8D" w:rsidRDefault="00FC568F" w:rsidP="00817C8D">
      <w:pPr>
        <w:pStyle w:val="20"/>
        <w:spacing w:before="0" w:after="0"/>
        <w:ind w:firstLine="567"/>
        <w:rPr>
          <w:color w:val="auto"/>
        </w:rPr>
      </w:pPr>
      <w:r>
        <w:rPr>
          <w:color w:val="auto"/>
        </w:rPr>
        <w:t>этаж: ___</w:t>
      </w:r>
      <w:r w:rsidR="00817C8D" w:rsidRPr="00817C8D">
        <w:rPr>
          <w:color w:val="auto"/>
        </w:rPr>
        <w:t>,</w:t>
      </w:r>
    </w:p>
    <w:p w14:paraId="3AFE41F1" w14:textId="0303DCAB" w:rsidR="00817C8D" w:rsidRPr="00817C8D" w:rsidRDefault="00FC568F" w:rsidP="00817C8D">
      <w:pPr>
        <w:pStyle w:val="20"/>
        <w:spacing w:before="0" w:after="0"/>
        <w:ind w:firstLine="567"/>
        <w:rPr>
          <w:color w:val="auto"/>
        </w:rPr>
      </w:pPr>
      <w:r>
        <w:rPr>
          <w:color w:val="auto"/>
        </w:rPr>
        <w:t>подъезд: __</w:t>
      </w:r>
      <w:r w:rsidR="00817C8D" w:rsidRPr="00817C8D">
        <w:rPr>
          <w:color w:val="auto"/>
        </w:rPr>
        <w:t>.</w:t>
      </w:r>
    </w:p>
    <w:p w14:paraId="0BDE8246" w14:textId="20774A5E" w:rsidR="00D27940" w:rsidRPr="00FA2DDC" w:rsidRDefault="00D27940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FA2DDC">
        <w:rPr>
          <w:color w:val="auto"/>
        </w:rPr>
        <w:t xml:space="preserve">Общая проектная площадь: </w:t>
      </w:r>
      <w:r w:rsidR="00FC568F">
        <w:rPr>
          <w:color w:val="auto"/>
        </w:rPr>
        <w:t xml:space="preserve">____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>.,</w:t>
      </w:r>
    </w:p>
    <w:p w14:paraId="723868CE" w14:textId="738DC810" w:rsidR="00D27940" w:rsidRPr="00FA2DDC" w:rsidRDefault="00D27940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FA2DDC">
        <w:rPr>
          <w:color w:val="auto"/>
        </w:rPr>
        <w:t xml:space="preserve">Общая проектная площадь (без лоджии): </w:t>
      </w:r>
      <w:r w:rsidR="00FC568F">
        <w:rPr>
          <w:color w:val="auto"/>
        </w:rPr>
        <w:t>____</w:t>
      </w:r>
      <w:r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>.,</w:t>
      </w:r>
    </w:p>
    <w:p w14:paraId="79199B92" w14:textId="6A967DC7" w:rsidR="00D27940" w:rsidRPr="00FA2DDC" w:rsidRDefault="00FC568F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>
        <w:rPr>
          <w:color w:val="auto"/>
        </w:rPr>
        <w:t>Количество комнат: ___</w:t>
      </w:r>
      <w:r w:rsidR="00D27940" w:rsidRPr="00FA2DDC">
        <w:rPr>
          <w:color w:val="auto"/>
        </w:rPr>
        <w:t>,</w:t>
      </w:r>
    </w:p>
    <w:p w14:paraId="6672303D" w14:textId="6B0B02CC" w:rsidR="00D27940" w:rsidRPr="00FA2DDC" w:rsidRDefault="00D27940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FA2DDC">
        <w:rPr>
          <w:color w:val="auto"/>
        </w:rPr>
        <w:t xml:space="preserve">Общая проектная площадь комнат: </w:t>
      </w:r>
      <w:r w:rsidR="00FC568F">
        <w:rPr>
          <w:color w:val="auto"/>
        </w:rPr>
        <w:t xml:space="preserve">____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>.</w:t>
      </w:r>
    </w:p>
    <w:p w14:paraId="45B18C45" w14:textId="3AB08199" w:rsidR="00D27940" w:rsidRPr="00FA2DDC" w:rsidRDefault="00D27940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FA2DDC">
        <w:rPr>
          <w:color w:val="auto"/>
        </w:rPr>
        <w:t xml:space="preserve">Наименование помещения: комната 1, проектной площадью </w:t>
      </w:r>
      <w:r w:rsidR="00FC568F">
        <w:rPr>
          <w:color w:val="auto"/>
        </w:rPr>
        <w:t>___</w:t>
      </w:r>
      <w:r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 xml:space="preserve">., комната 2, проектной площадью </w:t>
      </w:r>
      <w:r w:rsidR="00FC568F">
        <w:rPr>
          <w:color w:val="auto"/>
        </w:rPr>
        <w:t>____</w:t>
      </w:r>
      <w:r>
        <w:rPr>
          <w:color w:val="auto"/>
        </w:rPr>
        <w:t xml:space="preserve"> </w:t>
      </w:r>
      <w:r w:rsidRPr="00FA2DDC">
        <w:rPr>
          <w:color w:val="auto"/>
        </w:rPr>
        <w:t>кв.</w:t>
      </w:r>
    </w:p>
    <w:p w14:paraId="4875C290" w14:textId="3495795A" w:rsidR="00B00A85" w:rsidRPr="00AE76D6" w:rsidRDefault="00D27940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FA2DDC">
        <w:rPr>
          <w:color w:val="auto"/>
        </w:rPr>
        <w:t xml:space="preserve">Количество помещений вспомогательного использования: </w:t>
      </w:r>
      <w:r w:rsidR="00FC568F">
        <w:rPr>
          <w:color w:val="auto"/>
        </w:rPr>
        <w:t xml:space="preserve">___ </w:t>
      </w:r>
      <w:proofErr w:type="spellStart"/>
      <w:r w:rsidR="00FC568F">
        <w:rPr>
          <w:color w:val="auto"/>
        </w:rPr>
        <w:t>кв.м</w:t>
      </w:r>
      <w:proofErr w:type="spellEnd"/>
      <w:r w:rsidR="00FC568F">
        <w:rPr>
          <w:color w:val="auto"/>
        </w:rPr>
        <w:t>., в количестве ___</w:t>
      </w:r>
      <w:r w:rsidRPr="00FA2DDC">
        <w:rPr>
          <w:color w:val="auto"/>
        </w:rPr>
        <w:t xml:space="preserve"> шт.; Наименование помещения: кухня, проектной площадью </w:t>
      </w:r>
      <w:r w:rsidR="00FC568F">
        <w:rPr>
          <w:color w:val="auto"/>
        </w:rPr>
        <w:t>____</w:t>
      </w:r>
      <w:r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 xml:space="preserve">., коридор, проектной площадью </w:t>
      </w:r>
      <w:r w:rsidR="00FC568F">
        <w:rPr>
          <w:color w:val="auto"/>
        </w:rPr>
        <w:t>____</w:t>
      </w:r>
      <w:r w:rsidRPr="00FA2DDC"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 xml:space="preserve">., санузел 1, проектной площадью </w:t>
      </w:r>
      <w:r w:rsidR="00FC568F">
        <w:rPr>
          <w:color w:val="auto"/>
        </w:rPr>
        <w:t>____</w:t>
      </w:r>
      <w:r w:rsidRPr="00FA2DDC"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>., с</w:t>
      </w:r>
      <w:r w:rsidR="00FC568F">
        <w:rPr>
          <w:color w:val="auto"/>
        </w:rPr>
        <w:t>анузел 2, проектной площадью ____</w:t>
      </w:r>
      <w:r w:rsidRPr="00FA2DDC"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 xml:space="preserve">., лоджия, проектной площадью </w:t>
      </w:r>
      <w:r w:rsidR="00FC568F">
        <w:rPr>
          <w:color w:val="auto"/>
        </w:rPr>
        <w:t>____</w:t>
      </w:r>
      <w:r w:rsidRPr="00FA2DDC"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>
        <w:rPr>
          <w:color w:val="auto"/>
        </w:rPr>
        <w:t>.</w:t>
      </w:r>
      <w:r w:rsidRPr="00FA2DDC">
        <w:rPr>
          <w:color w:val="auto"/>
        </w:rPr>
        <w:t xml:space="preserve"> (далее - Объект долевого строительства). План объекта долевого строительства, отображающий в графической форме расположение по отношению друг к другу частей, являющегося объектом долевого строительства (комнат, помещений вспомогательного использования, лоджии), местоположение объекта долевого строительства на этаже объекта недвижимости отображен в Приложении </w:t>
      </w:r>
      <w:r w:rsidRPr="00FA2DDC">
        <w:rPr>
          <w:color w:val="auto"/>
          <w:lang w:eastAsia="en-US" w:bidi="en-US"/>
        </w:rPr>
        <w:t xml:space="preserve">№1, </w:t>
      </w:r>
      <w:r w:rsidRPr="00FA2DDC">
        <w:rPr>
          <w:color w:val="auto"/>
        </w:rPr>
        <w:t>являющемся неотъемлемой частью настоящего договора</w:t>
      </w:r>
      <w:r w:rsidRPr="00957306">
        <w:rPr>
          <w:color w:val="auto"/>
        </w:rPr>
        <w:t>.</w:t>
      </w:r>
    </w:p>
    <w:p w14:paraId="3C004A16" w14:textId="04657A42" w:rsidR="00767847" w:rsidRPr="00AE76D6" w:rsidRDefault="00B00A85" w:rsidP="00F63767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У Участника долевой собственности при возникновении права собственности на объект долевого строительства, являющегося предметом настоящего договора, одновременно возникает право общей долевой собственности на общее имущество в Объекте недвижимости, в том числе на земельный участок, который не может быть отчужден или передан отдельно от права собственности на объект долевого строительства, являющегося предметом настоящего договора</w:t>
      </w:r>
      <w:r w:rsidR="00C9175F" w:rsidRPr="00AE76D6">
        <w:rPr>
          <w:color w:val="auto"/>
        </w:rPr>
        <w:t>.</w:t>
      </w:r>
    </w:p>
    <w:p w14:paraId="3C004A19" w14:textId="77777777" w:rsidR="00767847" w:rsidRPr="00AE76D6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передаточного акта.</w:t>
      </w:r>
    </w:p>
    <w:p w14:paraId="2D403F7F" w14:textId="77777777" w:rsidR="00957306" w:rsidRPr="00AE76D6" w:rsidRDefault="00957306" w:rsidP="00957306">
      <w:pPr>
        <w:pStyle w:val="20"/>
        <w:shd w:val="clear" w:color="auto" w:fill="auto"/>
        <w:tabs>
          <w:tab w:val="left" w:pos="1220"/>
        </w:tabs>
        <w:spacing w:before="0" w:after="0" w:line="240" w:lineRule="auto"/>
        <w:ind w:left="567"/>
        <w:rPr>
          <w:color w:val="auto"/>
        </w:rPr>
      </w:pPr>
    </w:p>
    <w:p w14:paraId="3C004A1A" w14:textId="77777777" w:rsidR="00767847" w:rsidRPr="00AE76D6" w:rsidRDefault="00C9175F" w:rsidP="00841667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3498"/>
        </w:tabs>
        <w:spacing w:before="0" w:after="0" w:line="240" w:lineRule="auto"/>
        <w:ind w:firstLine="567"/>
        <w:jc w:val="center"/>
        <w:rPr>
          <w:b/>
          <w:color w:val="auto"/>
        </w:rPr>
      </w:pPr>
      <w:r w:rsidRPr="00AE76D6">
        <w:rPr>
          <w:b/>
          <w:color w:val="auto"/>
        </w:rPr>
        <w:t>Цена Договора и порядок ее оплаты</w:t>
      </w:r>
    </w:p>
    <w:p w14:paraId="3C004A1C" w14:textId="12FFE8BE" w:rsidR="00A405CA" w:rsidRPr="00AE76D6" w:rsidRDefault="00C9175F" w:rsidP="00817C8D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Цена настоящего Договора составляет </w:t>
      </w:r>
      <w:r w:rsidR="00FC568F" w:rsidRPr="00FC568F">
        <w:rPr>
          <w:b/>
          <w:color w:val="auto"/>
        </w:rPr>
        <w:t>_______</w:t>
      </w:r>
      <w:r w:rsidR="00FC568F">
        <w:rPr>
          <w:color w:val="auto"/>
        </w:rPr>
        <w:t xml:space="preserve"> </w:t>
      </w:r>
      <w:r w:rsidR="00817C8D" w:rsidRPr="00817C8D">
        <w:rPr>
          <w:b/>
          <w:color w:val="auto"/>
        </w:rPr>
        <w:t>(</w:t>
      </w:r>
      <w:r w:rsidR="00FC568F">
        <w:rPr>
          <w:b/>
          <w:color w:val="auto"/>
        </w:rPr>
        <w:t>________</w:t>
      </w:r>
      <w:r w:rsidR="00817C8D" w:rsidRPr="00817C8D">
        <w:rPr>
          <w:b/>
          <w:color w:val="auto"/>
        </w:rPr>
        <w:t xml:space="preserve">) </w:t>
      </w:r>
      <w:r w:rsidR="00E26D3F" w:rsidRPr="00E26D3F">
        <w:rPr>
          <w:color w:val="auto"/>
        </w:rPr>
        <w:t>рублей</w:t>
      </w:r>
      <w:r w:rsidRPr="00AE76D6">
        <w:rPr>
          <w:color w:val="auto"/>
        </w:rPr>
        <w:t>.</w:t>
      </w:r>
    </w:p>
    <w:p w14:paraId="3C004A1D" w14:textId="4E528022" w:rsidR="00767847" w:rsidRPr="00AE76D6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Цена настоящего договора, в соответствии с п.1 ст.5 ФЗ-214 от 30.12.2014 г. «Об участии в долевом строительстве многоквартирных домов и иных объектов недвижимости и о внесении изменений в некоторые законодательные акты РФ</w:t>
      </w:r>
      <w:r w:rsidR="003438BD" w:rsidRPr="00AE76D6">
        <w:rPr>
          <w:color w:val="auto"/>
        </w:rPr>
        <w:t>»</w:t>
      </w:r>
      <w:r w:rsidRPr="00AE76D6">
        <w:rPr>
          <w:color w:val="auto"/>
        </w:rPr>
        <w:t>.</w:t>
      </w:r>
    </w:p>
    <w:p w14:paraId="3C004A1E" w14:textId="7EB0C6B4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Указанная цена сформирована исходя из стоимости одного </w:t>
      </w:r>
      <w:proofErr w:type="spellStart"/>
      <w:r w:rsidRPr="00AE76D6">
        <w:rPr>
          <w:color w:val="auto"/>
        </w:rPr>
        <w:t>кв.м</w:t>
      </w:r>
      <w:proofErr w:type="spellEnd"/>
      <w:r w:rsidRPr="00AE76D6">
        <w:rPr>
          <w:color w:val="auto"/>
        </w:rPr>
        <w:t xml:space="preserve">, проектной площади объекта долевого строительства в сумме </w:t>
      </w:r>
      <w:r w:rsidR="00FC568F" w:rsidRPr="00FC568F">
        <w:rPr>
          <w:b/>
          <w:color w:val="auto"/>
        </w:rPr>
        <w:t>_______</w:t>
      </w:r>
      <w:r w:rsidR="00FC568F">
        <w:rPr>
          <w:color w:val="auto"/>
        </w:rPr>
        <w:t xml:space="preserve"> </w:t>
      </w:r>
      <w:r w:rsidR="00FC568F" w:rsidRPr="00817C8D">
        <w:rPr>
          <w:b/>
          <w:color w:val="auto"/>
        </w:rPr>
        <w:t>(</w:t>
      </w:r>
      <w:r w:rsidR="00FC568F">
        <w:rPr>
          <w:b/>
          <w:color w:val="auto"/>
        </w:rPr>
        <w:t>________</w:t>
      </w:r>
      <w:r w:rsidR="00FC568F" w:rsidRPr="00817C8D">
        <w:rPr>
          <w:b/>
          <w:color w:val="auto"/>
        </w:rPr>
        <w:t xml:space="preserve">) </w:t>
      </w:r>
      <w:r w:rsidRPr="00AE76D6">
        <w:rPr>
          <w:color w:val="auto"/>
        </w:rPr>
        <w:t>рублей, с учетом понижающего коэффициента, предусмотренного действующим законодательством.</w:t>
      </w:r>
    </w:p>
    <w:p w14:paraId="3C004A1F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Цена договора рассчитана по следующей формуле:</w:t>
      </w:r>
    </w:p>
    <w:p w14:paraId="3C004A20" w14:textId="77777777" w:rsidR="00A863D7" w:rsidRPr="00AE76D6" w:rsidRDefault="00A863D7" w:rsidP="00841667">
      <w:pPr>
        <w:pStyle w:val="20"/>
        <w:shd w:val="clear" w:color="auto" w:fill="auto"/>
        <w:spacing w:before="0" w:after="0" w:line="240" w:lineRule="auto"/>
        <w:ind w:firstLine="567"/>
        <w:jc w:val="left"/>
        <w:rPr>
          <w:color w:val="auto"/>
        </w:rPr>
      </w:pPr>
      <w:r w:rsidRPr="00AE76D6">
        <w:rPr>
          <w:color w:val="auto"/>
          <w:lang w:val="en-US"/>
        </w:rPr>
        <w:t>P</w:t>
      </w:r>
      <w:proofErr w:type="gramStart"/>
      <w:r w:rsidRPr="00AE76D6">
        <w:rPr>
          <w:color w:val="auto"/>
        </w:rPr>
        <w:t>=(</w:t>
      </w:r>
      <w:proofErr w:type="gramEnd"/>
      <w:r w:rsidRPr="00AE76D6">
        <w:rPr>
          <w:color w:val="auto"/>
          <w:lang w:val="en-US"/>
        </w:rPr>
        <w:t>S</w:t>
      </w:r>
      <w:r w:rsidRPr="00AE76D6">
        <w:rPr>
          <w:color w:val="auto"/>
        </w:rPr>
        <w:t>1*</w:t>
      </w:r>
      <w:r w:rsidRPr="00AE76D6">
        <w:rPr>
          <w:color w:val="auto"/>
          <w:lang w:val="en-US"/>
        </w:rPr>
        <w:t>K</w:t>
      </w:r>
      <w:r w:rsidRPr="00AE76D6">
        <w:rPr>
          <w:color w:val="auto"/>
        </w:rPr>
        <w:t>+</w:t>
      </w:r>
      <w:r w:rsidRPr="00AE76D6">
        <w:rPr>
          <w:color w:val="auto"/>
          <w:lang w:val="en-US"/>
        </w:rPr>
        <w:t>S</w:t>
      </w:r>
      <w:r w:rsidRPr="00AE76D6">
        <w:rPr>
          <w:color w:val="auto"/>
        </w:rPr>
        <w:t>)*</w:t>
      </w:r>
      <w:r w:rsidRPr="00AE76D6">
        <w:rPr>
          <w:color w:val="auto"/>
          <w:lang w:val="en-US"/>
        </w:rPr>
        <w:t>Q</w:t>
      </w:r>
      <w:r w:rsidRPr="00AE76D6">
        <w:rPr>
          <w:color w:val="auto"/>
        </w:rPr>
        <w:t xml:space="preserve"> </w:t>
      </w:r>
    </w:p>
    <w:p w14:paraId="3C004A21" w14:textId="77777777" w:rsidR="00767847" w:rsidRPr="00AE76D6" w:rsidRDefault="00A863D7" w:rsidP="00841667">
      <w:pPr>
        <w:pStyle w:val="20"/>
        <w:shd w:val="clear" w:color="auto" w:fill="auto"/>
        <w:spacing w:before="0" w:after="0" w:line="240" w:lineRule="auto"/>
        <w:ind w:firstLine="567"/>
        <w:jc w:val="left"/>
        <w:rPr>
          <w:color w:val="auto"/>
        </w:rPr>
      </w:pPr>
      <w:r w:rsidRPr="00AE76D6">
        <w:rPr>
          <w:color w:val="auto"/>
        </w:rPr>
        <w:t xml:space="preserve">где Р- цена </w:t>
      </w:r>
      <w:r w:rsidR="00C9175F" w:rsidRPr="00AE76D6">
        <w:rPr>
          <w:color w:val="auto"/>
        </w:rPr>
        <w:t>договора,</w:t>
      </w:r>
    </w:p>
    <w:p w14:paraId="3C004A22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  <w:lang w:val="en-US" w:eastAsia="en-US" w:bidi="en-US"/>
        </w:rPr>
        <w:t>Q</w:t>
      </w:r>
      <w:r w:rsidRPr="00AE76D6">
        <w:rPr>
          <w:color w:val="auto"/>
          <w:lang w:eastAsia="en-US" w:bidi="en-US"/>
        </w:rPr>
        <w:t xml:space="preserve">- </w:t>
      </w:r>
      <w:proofErr w:type="gramStart"/>
      <w:r w:rsidR="007B7425" w:rsidRPr="00AE76D6">
        <w:rPr>
          <w:color w:val="auto"/>
        </w:rPr>
        <w:t>стоимость</w:t>
      </w:r>
      <w:proofErr w:type="gramEnd"/>
      <w:r w:rsidRPr="00AE76D6">
        <w:rPr>
          <w:color w:val="auto"/>
        </w:rPr>
        <w:t xml:space="preserve"> за 1 </w:t>
      </w:r>
      <w:proofErr w:type="spellStart"/>
      <w:r w:rsidRPr="00AE76D6">
        <w:rPr>
          <w:color w:val="auto"/>
        </w:rPr>
        <w:t>кв.м</w:t>
      </w:r>
      <w:proofErr w:type="spellEnd"/>
      <w:r w:rsidRPr="00AE76D6">
        <w:rPr>
          <w:color w:val="auto"/>
        </w:rPr>
        <w:t>.</w:t>
      </w:r>
    </w:p>
    <w:p w14:paraId="3C004A23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  <w:lang w:val="en-US" w:eastAsia="en-US" w:bidi="en-US"/>
        </w:rPr>
        <w:t>S</w:t>
      </w:r>
      <w:r w:rsidRPr="00AE76D6">
        <w:rPr>
          <w:color w:val="auto"/>
          <w:lang w:eastAsia="en-US" w:bidi="en-US"/>
        </w:rPr>
        <w:t xml:space="preserve">- </w:t>
      </w:r>
      <w:proofErr w:type="gramStart"/>
      <w:r w:rsidRPr="00AE76D6">
        <w:rPr>
          <w:color w:val="auto"/>
        </w:rPr>
        <w:t>общая</w:t>
      </w:r>
      <w:proofErr w:type="gramEnd"/>
      <w:r w:rsidRPr="00AE76D6">
        <w:rPr>
          <w:color w:val="auto"/>
        </w:rPr>
        <w:t xml:space="preserve"> проектная площадь помещения;</w:t>
      </w:r>
    </w:p>
    <w:p w14:paraId="3C004A24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  <w:lang w:val="en-US" w:eastAsia="en-US" w:bidi="en-US"/>
        </w:rPr>
        <w:t>S</w:t>
      </w:r>
      <w:r w:rsidRPr="00AE76D6">
        <w:rPr>
          <w:color w:val="auto"/>
          <w:lang w:eastAsia="en-US" w:bidi="en-US"/>
        </w:rPr>
        <w:t xml:space="preserve">1- </w:t>
      </w:r>
      <w:r w:rsidRPr="00AE76D6">
        <w:rPr>
          <w:color w:val="auto"/>
        </w:rPr>
        <w:t>площадь лоджии;</w:t>
      </w:r>
    </w:p>
    <w:p w14:paraId="3C004A25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К- понижающий коэффициент, предусмотренный Приказом Минстроя России от 25.11.2016 №854/</w:t>
      </w:r>
      <w:proofErr w:type="spellStart"/>
      <w:r w:rsidRPr="00AE76D6">
        <w:rPr>
          <w:color w:val="auto"/>
        </w:rPr>
        <w:t>пр</w:t>
      </w:r>
      <w:proofErr w:type="spellEnd"/>
      <w:r w:rsidRPr="00AE76D6">
        <w:rPr>
          <w:color w:val="auto"/>
        </w:rPr>
        <w:t xml:space="preserve"> «Об установлении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помещения»;</w:t>
      </w:r>
    </w:p>
    <w:p w14:paraId="3C004A26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Цена Договора включает в себя стоимость доли в праве общей долевой собственности на общее имущество в объекте недвижимости.</w:t>
      </w:r>
    </w:p>
    <w:p w14:paraId="3C004A27" w14:textId="522F95A6" w:rsidR="00767847" w:rsidRPr="00AE76D6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Между сторонами согласовано, что цена, указанная в п.4.1 настоящего Договора подлежит</w:t>
      </w:r>
      <w:r w:rsidR="00E864A7" w:rsidRPr="00AE76D6">
        <w:rPr>
          <w:color w:val="auto"/>
        </w:rPr>
        <w:t xml:space="preserve"> </w:t>
      </w:r>
      <w:r w:rsidRPr="00AE76D6">
        <w:rPr>
          <w:color w:val="auto"/>
        </w:rPr>
        <w:t xml:space="preserve">изменению только в соответствии с </w:t>
      </w:r>
      <w:proofErr w:type="spellStart"/>
      <w:r w:rsidR="000C3896" w:rsidRPr="00AE76D6">
        <w:rPr>
          <w:color w:val="auto"/>
        </w:rPr>
        <w:t>п</w:t>
      </w:r>
      <w:r w:rsidRPr="00AE76D6">
        <w:rPr>
          <w:color w:val="auto"/>
        </w:rPr>
        <w:t>п</w:t>
      </w:r>
      <w:proofErr w:type="spellEnd"/>
      <w:r w:rsidRPr="00AE76D6">
        <w:rPr>
          <w:color w:val="auto"/>
        </w:rPr>
        <w:t>.</w:t>
      </w:r>
      <w:r w:rsidR="00B2799A" w:rsidRPr="00AE76D6">
        <w:rPr>
          <w:color w:val="auto"/>
        </w:rPr>
        <w:t xml:space="preserve"> </w:t>
      </w:r>
      <w:r w:rsidRPr="00AE76D6">
        <w:rPr>
          <w:color w:val="auto"/>
        </w:rPr>
        <w:t>5.7</w:t>
      </w:r>
      <w:r w:rsidR="000C3896" w:rsidRPr="00AE76D6">
        <w:rPr>
          <w:color w:val="auto"/>
        </w:rPr>
        <w:t>, 10.1</w:t>
      </w:r>
      <w:r w:rsidRPr="00AE76D6">
        <w:rPr>
          <w:color w:val="auto"/>
        </w:rPr>
        <w:t xml:space="preserve"> настоящего договора.</w:t>
      </w:r>
    </w:p>
    <w:p w14:paraId="3C004A28" w14:textId="47BCACB1" w:rsidR="0050462B" w:rsidRPr="00AE76D6" w:rsidRDefault="0050462B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-счет, открываемый в </w:t>
      </w:r>
      <w:r w:rsidR="00DD085E" w:rsidRPr="00AE76D6">
        <w:t>Публичном акционерном обществе</w:t>
      </w:r>
      <w:r w:rsidR="006E7B6C" w:rsidRPr="00AE76D6">
        <w:t xml:space="preserve"> «Сбербанк России» </w:t>
      </w:r>
      <w:r w:rsidRPr="00AE76D6">
        <w:rPr>
          <w:color w:val="auto"/>
        </w:rPr>
        <w:t>(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-агент) для учета и блокирования денежных средств, полученных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 договором счета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, заключенным между Бенефициаром, Депонентом и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>-агентом, с учетом следующего:</w:t>
      </w:r>
    </w:p>
    <w:p w14:paraId="3C004A29" w14:textId="48AA744A" w:rsidR="0050462B" w:rsidRPr="00AE76D6" w:rsidRDefault="0050462B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000000" w:themeColor="text1"/>
        </w:rPr>
      </w:pPr>
      <w:proofErr w:type="spellStart"/>
      <w:r w:rsidRPr="00AE76D6">
        <w:rPr>
          <w:b/>
          <w:color w:val="auto"/>
        </w:rPr>
        <w:lastRenderedPageBreak/>
        <w:t>Эскроу</w:t>
      </w:r>
      <w:proofErr w:type="spellEnd"/>
      <w:r w:rsidRPr="00AE76D6">
        <w:rPr>
          <w:b/>
          <w:color w:val="auto"/>
        </w:rPr>
        <w:t>-агент</w:t>
      </w:r>
      <w:r w:rsidRPr="00AE76D6">
        <w:rPr>
          <w:color w:val="auto"/>
        </w:rPr>
        <w:t>:</w:t>
      </w:r>
      <w:r w:rsidR="007C4C29" w:rsidRPr="00AE76D6">
        <w:t xml:space="preserve"> Публичное акционерное общество «Сбербанк России» (сокращенное наименование ПАО Сбербанк), место нахождения: </w:t>
      </w:r>
      <w:r w:rsidR="007C4C29" w:rsidRPr="00AE76D6">
        <w:rPr>
          <w:color w:val="000000" w:themeColor="text1"/>
        </w:rPr>
        <w:t xml:space="preserve">117997, г. Москва, ул. Вавилова, д. 19, адрес электронной почты: </w:t>
      </w:r>
      <w:proofErr w:type="spellStart"/>
      <w:r w:rsidR="007C4C29" w:rsidRPr="00AE76D6">
        <w:rPr>
          <w:color w:val="000000" w:themeColor="text1"/>
        </w:rPr>
        <w:t>Escrow</w:t>
      </w:r>
      <w:proofErr w:type="spellEnd"/>
      <w:r w:rsidR="007C4C29" w:rsidRPr="00AE76D6">
        <w:rPr>
          <w:color w:val="000000" w:themeColor="text1"/>
        </w:rPr>
        <w:t>_</w:t>
      </w:r>
      <w:r w:rsidR="007C4C29" w:rsidRPr="00AE76D6">
        <w:rPr>
          <w:color w:val="000000" w:themeColor="text1"/>
          <w:lang w:val="en-US"/>
        </w:rPr>
        <w:t>S</w:t>
      </w:r>
      <w:r w:rsidR="007C4C29" w:rsidRPr="00AE76D6">
        <w:rPr>
          <w:color w:val="000000" w:themeColor="text1"/>
        </w:rPr>
        <w:t>berbank@sberbank.ru, номер телефона: 900 – для мобильных; 8 (800) 555-55-50 – для мобильных и городских.</w:t>
      </w:r>
    </w:p>
    <w:p w14:paraId="3C004A2A" w14:textId="5EC634AC" w:rsidR="0050462B" w:rsidRPr="00AE76D6" w:rsidRDefault="0050462B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r w:rsidRPr="00AE76D6">
        <w:rPr>
          <w:b/>
          <w:color w:val="auto"/>
        </w:rPr>
        <w:t>Депонент:</w:t>
      </w:r>
      <w:r w:rsidR="007C4C29" w:rsidRPr="00AE76D6">
        <w:rPr>
          <w:color w:val="auto"/>
        </w:rPr>
        <w:t xml:space="preserve"> </w:t>
      </w:r>
      <w:r w:rsidR="00673CBA" w:rsidRPr="00FC568F">
        <w:rPr>
          <w:b/>
        </w:rPr>
        <w:t>____________</w:t>
      </w:r>
    </w:p>
    <w:p w14:paraId="3C004A2B" w14:textId="665E8F56" w:rsidR="0050462B" w:rsidRPr="00D93BE9" w:rsidRDefault="0050462B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auto"/>
          <w:u w:val="single"/>
        </w:rPr>
      </w:pPr>
      <w:r w:rsidRPr="00AE76D6">
        <w:rPr>
          <w:b/>
          <w:color w:val="auto"/>
        </w:rPr>
        <w:t>Бенефициар:</w:t>
      </w:r>
      <w:r w:rsidRPr="00AE76D6">
        <w:rPr>
          <w:color w:val="auto"/>
        </w:rPr>
        <w:t xml:space="preserve"> Общество с ограниченной ответственностью «Специализированн</w:t>
      </w:r>
      <w:r w:rsidR="00447802" w:rsidRPr="00AE76D6">
        <w:rPr>
          <w:color w:val="auto"/>
        </w:rPr>
        <w:t xml:space="preserve">ый застройщик «Зеленый </w:t>
      </w:r>
      <w:r w:rsidR="008037B1" w:rsidRPr="00AE76D6">
        <w:rPr>
          <w:color w:val="auto"/>
        </w:rPr>
        <w:t>сад-</w:t>
      </w:r>
      <w:r w:rsidR="0017437B" w:rsidRPr="00AE76D6">
        <w:rPr>
          <w:color w:val="auto"/>
        </w:rPr>
        <w:t>Уют</w:t>
      </w:r>
      <w:r w:rsidRPr="00AE76D6">
        <w:rPr>
          <w:color w:val="auto"/>
        </w:rPr>
        <w:t>»</w:t>
      </w:r>
    </w:p>
    <w:p w14:paraId="3C004A2D" w14:textId="044CFB11" w:rsidR="0050462B" w:rsidRPr="00D93BE9" w:rsidRDefault="0050462B" w:rsidP="00841667">
      <w:pPr>
        <w:pStyle w:val="220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</w:rPr>
      </w:pPr>
      <w:r w:rsidRPr="00D93BE9">
        <w:rPr>
          <w:b/>
          <w:color w:val="auto"/>
        </w:rPr>
        <w:t>Депонируемая сумма</w:t>
      </w:r>
      <w:r w:rsidR="00981B67" w:rsidRPr="00D93BE9">
        <w:rPr>
          <w:b/>
          <w:color w:val="auto"/>
        </w:rPr>
        <w:t xml:space="preserve">: </w:t>
      </w:r>
      <w:r w:rsidR="00FC568F" w:rsidRPr="00FC568F">
        <w:rPr>
          <w:b/>
          <w:color w:val="auto"/>
        </w:rPr>
        <w:t>_______</w:t>
      </w:r>
      <w:r w:rsidR="00FC568F">
        <w:rPr>
          <w:color w:val="auto"/>
        </w:rPr>
        <w:t xml:space="preserve"> </w:t>
      </w:r>
      <w:r w:rsidR="00FC568F" w:rsidRPr="00817C8D">
        <w:rPr>
          <w:b/>
          <w:color w:val="auto"/>
        </w:rPr>
        <w:t>(</w:t>
      </w:r>
      <w:r w:rsidR="00FC568F">
        <w:rPr>
          <w:b/>
          <w:color w:val="auto"/>
        </w:rPr>
        <w:t>________</w:t>
      </w:r>
      <w:r w:rsidR="00FC568F" w:rsidRPr="00817C8D">
        <w:rPr>
          <w:b/>
          <w:color w:val="auto"/>
        </w:rPr>
        <w:t xml:space="preserve">) </w:t>
      </w:r>
      <w:r w:rsidR="00E26D3F" w:rsidRPr="00D93BE9">
        <w:rPr>
          <w:color w:val="auto"/>
        </w:rPr>
        <w:t>рублей</w:t>
      </w:r>
      <w:r w:rsidRPr="00D93BE9">
        <w:rPr>
          <w:color w:val="auto"/>
        </w:rPr>
        <w:t>.</w:t>
      </w:r>
    </w:p>
    <w:p w14:paraId="3C004A2F" w14:textId="661AA48B" w:rsidR="0050462B" w:rsidRPr="00D93BE9" w:rsidRDefault="0050462B" w:rsidP="00841667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r w:rsidRPr="00D93BE9">
        <w:rPr>
          <w:b/>
          <w:color w:val="auto"/>
        </w:rPr>
        <w:t xml:space="preserve">Срок внесения Депонентом Депонируемой суммы на счет </w:t>
      </w:r>
      <w:proofErr w:type="spellStart"/>
      <w:r w:rsidRPr="00D93BE9">
        <w:rPr>
          <w:b/>
          <w:color w:val="auto"/>
        </w:rPr>
        <w:t>эскроу</w:t>
      </w:r>
      <w:proofErr w:type="spellEnd"/>
      <w:r w:rsidRPr="00D93BE9">
        <w:rPr>
          <w:b/>
          <w:color w:val="auto"/>
        </w:rPr>
        <w:t>:</w:t>
      </w:r>
      <w:r w:rsidRPr="00D93BE9">
        <w:rPr>
          <w:color w:val="auto"/>
        </w:rPr>
        <w:t xml:space="preserve"> в следующем порядке:</w:t>
      </w:r>
    </w:p>
    <w:p w14:paraId="4A29CF9B" w14:textId="3E988E27" w:rsidR="00957306" w:rsidRPr="00D27940" w:rsidRDefault="00414B37" w:rsidP="00841667">
      <w:pPr>
        <w:tabs>
          <w:tab w:val="left" w:pos="1095"/>
        </w:tabs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D27940">
        <w:rPr>
          <w:rFonts w:ascii="Arial" w:hAnsi="Arial" w:cs="Arial"/>
          <w:color w:val="auto"/>
          <w:sz w:val="21"/>
          <w:szCs w:val="21"/>
        </w:rPr>
        <w:t>- с</w:t>
      </w:r>
      <w:r w:rsidR="0050462B" w:rsidRPr="00D27940">
        <w:rPr>
          <w:rFonts w:ascii="Arial" w:hAnsi="Arial" w:cs="Arial"/>
          <w:color w:val="auto"/>
          <w:sz w:val="21"/>
          <w:szCs w:val="21"/>
        </w:rPr>
        <w:t xml:space="preserve">умма в размере </w:t>
      </w:r>
      <w:r w:rsidR="00FC568F" w:rsidRPr="00FC568F">
        <w:rPr>
          <w:rFonts w:ascii="Arial" w:hAnsi="Arial" w:cs="Arial"/>
          <w:b/>
          <w:color w:val="auto"/>
          <w:sz w:val="21"/>
          <w:szCs w:val="21"/>
        </w:rPr>
        <w:t xml:space="preserve">_______ (________) </w:t>
      </w:r>
      <w:r w:rsidR="00E26D3F" w:rsidRPr="00D27940">
        <w:rPr>
          <w:rFonts w:ascii="Arial" w:hAnsi="Arial" w:cs="Arial"/>
          <w:color w:val="auto"/>
          <w:sz w:val="21"/>
          <w:szCs w:val="21"/>
        </w:rPr>
        <w:t>рублей оплачивается</w:t>
      </w:r>
      <w:r w:rsidR="0050462B" w:rsidRPr="00D27940">
        <w:rPr>
          <w:rFonts w:ascii="Arial" w:hAnsi="Arial" w:cs="Arial"/>
          <w:color w:val="auto"/>
          <w:sz w:val="21"/>
          <w:szCs w:val="21"/>
        </w:rPr>
        <w:t xml:space="preserve"> Участником за счет собственных средс</w:t>
      </w:r>
      <w:r w:rsidR="00447802" w:rsidRPr="00D27940">
        <w:rPr>
          <w:rFonts w:ascii="Arial" w:hAnsi="Arial" w:cs="Arial"/>
          <w:color w:val="auto"/>
          <w:sz w:val="21"/>
          <w:szCs w:val="21"/>
        </w:rPr>
        <w:t>тв</w:t>
      </w:r>
      <w:r w:rsidRPr="00D27940">
        <w:rPr>
          <w:rFonts w:ascii="Arial" w:hAnsi="Arial" w:cs="Arial"/>
          <w:color w:val="auto"/>
          <w:sz w:val="21"/>
          <w:szCs w:val="21"/>
        </w:rPr>
        <w:t xml:space="preserve"> в срок</w:t>
      </w:r>
      <w:r w:rsidR="00447802" w:rsidRPr="00D27940">
        <w:rPr>
          <w:rFonts w:ascii="Arial" w:hAnsi="Arial" w:cs="Arial"/>
          <w:color w:val="auto"/>
          <w:sz w:val="21"/>
          <w:szCs w:val="21"/>
        </w:rPr>
        <w:t xml:space="preserve"> до </w:t>
      </w:r>
      <w:r w:rsidR="00602A79" w:rsidRPr="00D27940">
        <w:rPr>
          <w:rFonts w:ascii="Arial" w:hAnsi="Arial" w:cs="Arial"/>
          <w:color w:val="auto"/>
          <w:sz w:val="21"/>
          <w:szCs w:val="21"/>
        </w:rPr>
        <w:t>3</w:t>
      </w:r>
      <w:r w:rsidR="00D27940" w:rsidRPr="00D27940">
        <w:rPr>
          <w:rFonts w:ascii="Arial" w:hAnsi="Arial" w:cs="Arial"/>
          <w:color w:val="auto"/>
          <w:sz w:val="21"/>
          <w:szCs w:val="21"/>
        </w:rPr>
        <w:t>0</w:t>
      </w:r>
      <w:r w:rsidR="00DA3666" w:rsidRPr="00D27940">
        <w:rPr>
          <w:rFonts w:ascii="Arial" w:hAnsi="Arial" w:cs="Arial"/>
          <w:color w:val="auto"/>
          <w:sz w:val="21"/>
          <w:szCs w:val="21"/>
        </w:rPr>
        <w:t xml:space="preserve"> </w:t>
      </w:r>
      <w:r w:rsidR="00D27940" w:rsidRPr="00D27940">
        <w:rPr>
          <w:rFonts w:ascii="Arial" w:hAnsi="Arial" w:cs="Arial"/>
          <w:color w:val="auto"/>
          <w:sz w:val="21"/>
          <w:szCs w:val="21"/>
        </w:rPr>
        <w:t>июня</w:t>
      </w:r>
      <w:r w:rsidR="00447802" w:rsidRPr="00D27940">
        <w:rPr>
          <w:rFonts w:ascii="Arial" w:hAnsi="Arial" w:cs="Arial"/>
          <w:color w:val="auto"/>
          <w:sz w:val="21"/>
          <w:szCs w:val="21"/>
        </w:rPr>
        <w:t xml:space="preserve"> 20</w:t>
      </w:r>
      <w:r w:rsidR="00DA3666" w:rsidRPr="00D27940">
        <w:rPr>
          <w:rFonts w:ascii="Arial" w:hAnsi="Arial" w:cs="Arial"/>
          <w:color w:val="auto"/>
          <w:sz w:val="21"/>
          <w:szCs w:val="21"/>
        </w:rPr>
        <w:t>23</w:t>
      </w:r>
      <w:r w:rsidR="007C4C29" w:rsidRPr="00D27940">
        <w:rPr>
          <w:rFonts w:ascii="Arial" w:hAnsi="Arial" w:cs="Arial"/>
          <w:color w:val="auto"/>
          <w:sz w:val="21"/>
          <w:szCs w:val="21"/>
        </w:rPr>
        <w:t xml:space="preserve"> года.</w:t>
      </w:r>
    </w:p>
    <w:p w14:paraId="3C004A30" w14:textId="410E492C" w:rsidR="0050462B" w:rsidRPr="00E26D3F" w:rsidRDefault="0050462B" w:rsidP="00841667">
      <w:pPr>
        <w:tabs>
          <w:tab w:val="left" w:pos="1095"/>
        </w:tabs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E26D3F">
        <w:rPr>
          <w:rFonts w:ascii="Arial" w:hAnsi="Arial" w:cs="Arial"/>
          <w:color w:val="auto"/>
          <w:sz w:val="21"/>
          <w:szCs w:val="21"/>
        </w:rPr>
        <w:tab/>
      </w:r>
    </w:p>
    <w:p w14:paraId="3C004A32" w14:textId="77777777" w:rsidR="0050462B" w:rsidRPr="00AE76D6" w:rsidRDefault="0050462B" w:rsidP="00841667">
      <w:pPr>
        <w:pStyle w:val="220"/>
        <w:numPr>
          <w:ilvl w:val="1"/>
          <w:numId w:val="1"/>
        </w:numPr>
        <w:tabs>
          <w:tab w:val="left" w:pos="109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Проценты на сумму денежных средств, находящихся на счете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, не начисляются. Вознаграждение уполномоченному банку, являющемуся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-агентом по счету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>, не выплачивается.</w:t>
      </w:r>
    </w:p>
    <w:p w14:paraId="3C004A33" w14:textId="77777777" w:rsidR="0050462B" w:rsidRPr="00AE76D6" w:rsidRDefault="0050462B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В случае, если фактические затраты по строительству Объекта недвижимости в перерасчете на долю, получаемую Участником по окончании строительства, окажутся меньше цены договора, оплаченной Участником по договору, полученная разница возврату Участнику не подлежит, а является стоимостью услуг Застройщика.</w:t>
      </w:r>
    </w:p>
    <w:p w14:paraId="3C004A34" w14:textId="77777777" w:rsidR="0050462B" w:rsidRPr="00AE76D6" w:rsidRDefault="0050462B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Обязательства Участника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1C2951AD" w14:textId="77777777" w:rsidR="00957306" w:rsidRPr="00AE76D6" w:rsidRDefault="00957306" w:rsidP="00957306">
      <w:pPr>
        <w:pStyle w:val="220"/>
        <w:shd w:val="clear" w:color="auto" w:fill="auto"/>
        <w:tabs>
          <w:tab w:val="left" w:pos="1095"/>
        </w:tabs>
        <w:spacing w:before="0" w:after="0" w:line="240" w:lineRule="auto"/>
        <w:ind w:left="567"/>
        <w:rPr>
          <w:color w:val="auto"/>
        </w:rPr>
      </w:pPr>
    </w:p>
    <w:p w14:paraId="3C004A36" w14:textId="77777777" w:rsidR="00A405CA" w:rsidRPr="00AE76D6" w:rsidRDefault="00A405CA" w:rsidP="00841667">
      <w:pPr>
        <w:pStyle w:val="220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3593"/>
        </w:tabs>
        <w:spacing w:before="0" w:after="0" w:line="240" w:lineRule="auto"/>
        <w:ind w:firstLine="567"/>
        <w:jc w:val="center"/>
        <w:rPr>
          <w:b/>
          <w:color w:val="auto"/>
        </w:rPr>
      </w:pPr>
      <w:bookmarkStart w:id="3" w:name="bookmark7"/>
      <w:r w:rsidRPr="00AE76D6">
        <w:rPr>
          <w:b/>
          <w:color w:val="auto"/>
        </w:rPr>
        <w:t>Права и обязанности Застройщика</w:t>
      </w:r>
    </w:p>
    <w:p w14:paraId="3C004A38" w14:textId="77777777" w:rsidR="00A405CA" w:rsidRPr="00AE76D6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8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Осуществить общее финансирование и организацию строительства Объекта недвижимости, в соответствии с действующими строительными нормами и правилами, проектной документацией.</w:t>
      </w:r>
    </w:p>
    <w:p w14:paraId="3C004A39" w14:textId="6DE80EEB" w:rsidR="00A405CA" w:rsidRPr="00673CBA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highlight w:val="yellow"/>
        </w:rPr>
      </w:pPr>
      <w:r w:rsidRPr="00673CBA">
        <w:rPr>
          <w:color w:val="auto"/>
          <w:highlight w:val="yellow"/>
        </w:rPr>
        <w:t>Получить разрешение на ввод в эксплуатацию объекта недвижимости в сроки, указ</w:t>
      </w:r>
      <w:r w:rsidR="00673CBA" w:rsidRPr="00673CBA">
        <w:rPr>
          <w:color w:val="auto"/>
          <w:highlight w:val="yellow"/>
        </w:rPr>
        <w:t>анные в проектной декларации.</w:t>
      </w:r>
    </w:p>
    <w:p w14:paraId="3C004A3A" w14:textId="3FE3EB98" w:rsidR="00A405CA" w:rsidRPr="00673CBA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highlight w:val="yellow"/>
        </w:rPr>
      </w:pPr>
      <w:r w:rsidRPr="00673CBA">
        <w:rPr>
          <w:color w:val="auto"/>
          <w:highlight w:val="yellow"/>
        </w:rPr>
        <w:t xml:space="preserve">В срок до </w:t>
      </w:r>
      <w:r w:rsidR="00957306" w:rsidRPr="00673CBA">
        <w:rPr>
          <w:color w:val="auto"/>
          <w:highlight w:val="yellow"/>
        </w:rPr>
        <w:t>30.06</w:t>
      </w:r>
      <w:r w:rsidRPr="00673CBA">
        <w:rPr>
          <w:color w:val="auto"/>
          <w:highlight w:val="yellow"/>
        </w:rPr>
        <w:t>.202</w:t>
      </w:r>
      <w:r w:rsidR="00957306" w:rsidRPr="00673CBA">
        <w:rPr>
          <w:color w:val="auto"/>
          <w:highlight w:val="yellow"/>
        </w:rPr>
        <w:t>7</w:t>
      </w:r>
      <w:r w:rsidRPr="00673CBA">
        <w:rPr>
          <w:color w:val="auto"/>
          <w:highlight w:val="yellow"/>
        </w:rPr>
        <w:t xml:space="preserve"> года передать Участнику (при условии оплаты последним договорной цены) по акту приема - передачи объект долевого строительства, а также документы, необходимые для регистрации Участником права собственности на вышеуказанный объект долевого строительства.</w:t>
      </w:r>
    </w:p>
    <w:p w14:paraId="3C004A3B" w14:textId="77777777" w:rsidR="00A405CA" w:rsidRPr="00AE76D6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В случае,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участника.</w:t>
      </w:r>
    </w:p>
    <w:p w14:paraId="3C004A3C" w14:textId="77777777" w:rsidR="00A405CA" w:rsidRPr="007A3343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При уклонении Участника от подписания акта приема-передачи или при отказе участника от его подписания, при условии полного и надлежащего исполнения Застройщиком своих обязательств, Застройщик, в порядке, установленном законом, вправе составить односторонний акт о передаче Объекта долевого </w:t>
      </w:r>
      <w:r w:rsidRPr="007A3343">
        <w:rPr>
          <w:color w:val="auto"/>
        </w:rPr>
        <w:t>строительства. При этом риск случайной гибели объекта долевого строительства признается перешедшим к Участнику со дня составления одностороннего акта о передаче объекта долевого строительства. Бремя содержания объекта долевого строительства, в том числе расходы по эксплуатации и управлению объектом долевого строительства, оплате коммунальных услуг возлагаются на участника с момента оформления Застройщиком одностороннего акта.</w:t>
      </w:r>
    </w:p>
    <w:p w14:paraId="3C004A3D" w14:textId="578E1D1A" w:rsidR="00A405CA" w:rsidRPr="007A3343" w:rsidRDefault="00A405CA" w:rsidP="00841667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Style w:val="fontstyle01"/>
          <w:rFonts w:ascii="Arial" w:hAnsi="Arial"/>
          <w:color w:val="auto"/>
          <w:sz w:val="21"/>
          <w:szCs w:val="21"/>
        </w:rPr>
      </w:pPr>
      <w:r w:rsidRPr="007A3343">
        <w:rPr>
          <w:b/>
          <w:color w:val="auto"/>
        </w:rPr>
        <w:t>5.6.</w:t>
      </w:r>
      <w:r w:rsidRPr="007A3343">
        <w:rPr>
          <w:color w:val="auto"/>
        </w:rPr>
        <w:t xml:space="preserve"> </w:t>
      </w:r>
      <w:r w:rsidRPr="007A3343">
        <w:rPr>
          <w:rStyle w:val="fontstyle01"/>
          <w:rFonts w:ascii="Arial" w:hAnsi="Arial"/>
          <w:color w:val="auto"/>
          <w:sz w:val="21"/>
          <w:szCs w:val="21"/>
        </w:rPr>
        <w:t xml:space="preserve">За обусловленную Договором цену Застройщик выполняет в квартире следующие работы: </w:t>
      </w:r>
    </w:p>
    <w:p w14:paraId="0037ECDF" w14:textId="7C86DEE8" w:rsidR="00C03A20" w:rsidRPr="007A3343" w:rsidRDefault="00BC5982" w:rsidP="00C03A20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 xml:space="preserve">- </w:t>
      </w:r>
      <w:r w:rsidR="00C03A20"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Установку временной входной неутепленной металлической двери, которая, с точки зрения потребительской ценности товара и работ по монтажу, предназначена исключительно для изоляции помещений Квартиры от мест общего пользования в Объекте недвижимости на период производства отделочных (ремонтных) работ. С учетом указанного назначения товарно-материальных ценностей, временная входная неутепленная металлическая дверь после проведения отделочных (ремонтных) работ подлежит замене Участником на иную дверь по его усмотрению за счет собственных средств, не включенных в стоимость настоящего Договора, без компенсаций со стороны Застройщика. Допускается наличие на временной входной двери трещин, сколов, царапин, потёртостей, отслоений облицовочного материала, наличие посторонних частиц и загрязнений на материале покрытий двери, а также иных недостатков, не оказывающих влияние на возможность использования временной входной двери по назначению, указанному в настоящем пункте Договора;</w:t>
      </w:r>
    </w:p>
    <w:p w14:paraId="0C1D89A2" w14:textId="13535D88" w:rsidR="00BC5982" w:rsidRPr="007A3343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- Установку оконных конструкций в соответствии с проектом. Проектом не предусмотрена возможность замены оконных и витражных профилей или их дополнительное утепление, в том числе и после ввода объекта в эксплуатацию. Регулировка окон, в случае необходимости производиться Застройщиком бесплатно, в течение 3 месяцев, с момента подписания акта-приема передачи, в рамках гарантийного обслуживания, не является дефектом и основанием отказа от подписания Участником акта приема-передачи квартиры. Гарантия на конструкции распространяется при условии регулярного технического обслуживания изделий, которое подразумевает по собой предоставляемые производителем услуги, которые проводятся на регулярной основе 2 раза в год. Комплекс работ по обслуживанию окон включает проверку всех элементов конструкции, смазку уплотнителей и механизмов открывания, а также ремонт и замену вышедш</w:t>
      </w:r>
      <w:r w:rsidR="007C4C29"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их из строя элементов фурнитуры. Оконные конструкции с панорамным остеклением устанавливаются в случаях, если указанный вид остекления предусмотрен проектной документацией на строительство Объекта долевого строительства;</w:t>
      </w:r>
    </w:p>
    <w:p w14:paraId="7B619D8C" w14:textId="6F7A5F90" w:rsidR="00BC5982" w:rsidRPr="007A3343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lastRenderedPageBreak/>
        <w:t>- Установку газового котла для поквартирного от</w:t>
      </w:r>
      <w:r w:rsidR="00221A59"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опления;</w:t>
      </w:r>
    </w:p>
    <w:p w14:paraId="6AE60D5A" w14:textId="7B515149" w:rsidR="00BC5982" w:rsidRPr="007A3343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- Установку стояков холодной воды и канализации;</w:t>
      </w:r>
    </w:p>
    <w:p w14:paraId="169B1B87" w14:textId="1C190D17" w:rsidR="00BC5982" w:rsidRPr="007A3343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- Установку приборов учета расхода: холодной воды, газа, электроэнергии (прибор учета расхода электроэнерги</w:t>
      </w:r>
      <w:r w:rsidR="00221A59"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и установлен в этажном щитке);</w:t>
      </w:r>
    </w:p>
    <w:p w14:paraId="577BB7D3" w14:textId="7EA62826" w:rsidR="00BC5982" w:rsidRPr="007A3343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- Монтаж систем поквартирного отопления (разводка отопления по квартире из полимерных материалов) и газоснабжения;</w:t>
      </w:r>
    </w:p>
    <w:p w14:paraId="4047F2D1" w14:textId="77777777" w:rsidR="00BC5982" w:rsidRPr="007A3343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- Монтаж системы электроснабжения для подключения газового котла и газоанализатора;</w:t>
      </w:r>
    </w:p>
    <w:p w14:paraId="233B1B9C" w14:textId="77777777" w:rsidR="00BC5982" w:rsidRPr="007A3343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- Стяжку пола (кроме санузла, лоджии, балкона);</w:t>
      </w:r>
    </w:p>
    <w:p w14:paraId="5122383E" w14:textId="77651412" w:rsidR="00BC5982" w:rsidRPr="007A3343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 xml:space="preserve">- Монтаж кабеля для организации доступа в интернет и </w:t>
      </w:r>
      <w:proofErr w:type="spellStart"/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Wi-Fi</w:t>
      </w:r>
      <w:proofErr w:type="spellEnd"/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 xml:space="preserve"> роутера.</w:t>
      </w:r>
    </w:p>
    <w:p w14:paraId="2B43E51F" w14:textId="28D48E7F" w:rsidR="00447802" w:rsidRPr="007A3343" w:rsidRDefault="00447802" w:rsidP="00BC598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A3343">
        <w:rPr>
          <w:rFonts w:ascii="Arial" w:eastAsia="Arial" w:hAnsi="Arial" w:cs="Arial"/>
          <w:b/>
          <w:bCs/>
          <w:color w:val="auto"/>
          <w:sz w:val="21"/>
          <w:szCs w:val="21"/>
        </w:rPr>
        <w:t>5.6.1.</w:t>
      </w:r>
      <w:r w:rsidRPr="007A3343">
        <w:rPr>
          <w:rFonts w:ascii="Arial" w:eastAsia="Arial" w:hAnsi="Arial" w:cs="Arial"/>
          <w:color w:val="auto"/>
          <w:sz w:val="21"/>
          <w:szCs w:val="21"/>
        </w:rPr>
        <w:t xml:space="preserve"> Застройщик не производит следующие работы:</w:t>
      </w:r>
    </w:p>
    <w:p w14:paraId="66B9A948" w14:textId="1BDB3858" w:rsidR="00447802" w:rsidRPr="007A3343" w:rsidRDefault="007C4C29" w:rsidP="0044780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A3343">
        <w:rPr>
          <w:rFonts w:ascii="Arial" w:eastAsia="Arial" w:hAnsi="Arial" w:cs="Arial"/>
          <w:color w:val="auto"/>
          <w:sz w:val="21"/>
          <w:szCs w:val="21"/>
        </w:rPr>
        <w:t xml:space="preserve">- </w:t>
      </w:r>
      <w:r w:rsidR="00447802" w:rsidRPr="007A3343">
        <w:rPr>
          <w:rFonts w:ascii="Arial" w:eastAsia="Arial" w:hAnsi="Arial" w:cs="Arial"/>
          <w:color w:val="auto"/>
          <w:sz w:val="21"/>
          <w:szCs w:val="21"/>
        </w:rPr>
        <w:t>Оштукатуривание внутренних поверхностей;</w:t>
      </w:r>
    </w:p>
    <w:p w14:paraId="7BA012E2" w14:textId="4F54608B" w:rsidR="00447802" w:rsidRPr="007A3343" w:rsidRDefault="007C4C29" w:rsidP="0044780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A3343">
        <w:rPr>
          <w:rFonts w:ascii="Arial" w:eastAsia="Arial" w:hAnsi="Arial" w:cs="Arial"/>
          <w:color w:val="auto"/>
          <w:sz w:val="21"/>
          <w:szCs w:val="21"/>
        </w:rPr>
        <w:t xml:space="preserve">- </w:t>
      </w:r>
      <w:r w:rsidR="00447802" w:rsidRPr="007A3343">
        <w:rPr>
          <w:rFonts w:ascii="Arial" w:eastAsia="Arial" w:hAnsi="Arial" w:cs="Arial"/>
          <w:color w:val="auto"/>
          <w:sz w:val="21"/>
          <w:szCs w:val="21"/>
        </w:rPr>
        <w:t>Улучшенную отделку стен, полов и потолков;</w:t>
      </w:r>
    </w:p>
    <w:p w14:paraId="47015F3D" w14:textId="2D4028C6" w:rsidR="00447802" w:rsidRPr="007A3343" w:rsidRDefault="007C4C29" w:rsidP="0044780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A3343">
        <w:rPr>
          <w:rFonts w:ascii="Arial" w:eastAsia="Arial" w:hAnsi="Arial" w:cs="Arial"/>
          <w:color w:val="auto"/>
          <w:sz w:val="21"/>
          <w:szCs w:val="21"/>
        </w:rPr>
        <w:t xml:space="preserve">- </w:t>
      </w:r>
      <w:r w:rsidR="00447802" w:rsidRPr="007A3343">
        <w:rPr>
          <w:rFonts w:ascii="Arial" w:eastAsia="Arial" w:hAnsi="Arial" w:cs="Arial"/>
          <w:color w:val="auto"/>
          <w:sz w:val="21"/>
          <w:szCs w:val="21"/>
        </w:rPr>
        <w:t>Оклейку обоев, устройство напольных покрытий;</w:t>
      </w:r>
    </w:p>
    <w:p w14:paraId="1AAF79CF" w14:textId="77777777" w:rsidR="00447802" w:rsidRPr="007A3343" w:rsidRDefault="00447802" w:rsidP="0044780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A3343">
        <w:rPr>
          <w:rFonts w:ascii="Arial" w:eastAsia="Arial" w:hAnsi="Arial" w:cs="Arial"/>
          <w:color w:val="auto"/>
          <w:sz w:val="21"/>
          <w:szCs w:val="21"/>
        </w:rPr>
        <w:t xml:space="preserve">- Разводку электропроводки по квартире, установку и подключение осветительных приборов, сантехнического оборудования (люстр, ванн, компактов, раковин, смесителей, разводки горячей и холодной воды и т.п.), за исключением вводного щита и </w:t>
      </w:r>
      <w:proofErr w:type="gramStart"/>
      <w:r w:rsidRPr="007A3343">
        <w:rPr>
          <w:rFonts w:ascii="Arial" w:eastAsia="Arial" w:hAnsi="Arial" w:cs="Arial"/>
          <w:color w:val="auto"/>
          <w:sz w:val="21"/>
          <w:szCs w:val="21"/>
        </w:rPr>
        <w:t>электропроводки для подключения газового котла</w:t>
      </w:r>
      <w:proofErr w:type="gramEnd"/>
      <w:r w:rsidRPr="007A3343">
        <w:rPr>
          <w:rFonts w:ascii="Arial" w:eastAsia="Arial" w:hAnsi="Arial" w:cs="Arial"/>
          <w:color w:val="auto"/>
          <w:sz w:val="21"/>
          <w:szCs w:val="21"/>
        </w:rPr>
        <w:t xml:space="preserve"> и газоанализатора;</w:t>
      </w:r>
    </w:p>
    <w:p w14:paraId="58E0BB16" w14:textId="7139E69D" w:rsidR="00447802" w:rsidRPr="007A3343" w:rsidRDefault="00447802" w:rsidP="00447802">
      <w:pPr>
        <w:tabs>
          <w:tab w:val="left" w:pos="0"/>
          <w:tab w:val="left" w:pos="109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A3343">
        <w:rPr>
          <w:rFonts w:ascii="Arial" w:eastAsia="Arial" w:hAnsi="Arial" w:cs="Arial"/>
          <w:color w:val="auto"/>
          <w:sz w:val="21"/>
          <w:szCs w:val="21"/>
        </w:rPr>
        <w:t xml:space="preserve">- Установку встроенных шкафов, антресолей, подоконных досок, внутренних верных блоков, газовой плиты. Вышеуказанные работы, могут быть произведены Застройщиком за дополнительную плату, в рамках программы «Быстрый ремонт». Полный перечень работ, стоимость и условия указанной программы размещены на сайте www.зеленый </w:t>
      </w:r>
      <w:proofErr w:type="spellStart"/>
      <w:r w:rsidRPr="007A3343">
        <w:rPr>
          <w:rFonts w:ascii="Arial" w:eastAsia="Arial" w:hAnsi="Arial" w:cs="Arial"/>
          <w:color w:val="auto"/>
          <w:sz w:val="21"/>
          <w:szCs w:val="21"/>
        </w:rPr>
        <w:t>сад.рф</w:t>
      </w:r>
      <w:proofErr w:type="spellEnd"/>
      <w:r w:rsidRPr="007A3343">
        <w:rPr>
          <w:rFonts w:ascii="Arial" w:eastAsia="Arial" w:hAnsi="Arial" w:cs="Arial"/>
          <w:color w:val="auto"/>
          <w:sz w:val="21"/>
          <w:szCs w:val="21"/>
        </w:rPr>
        <w:t>. в раздел</w:t>
      </w:r>
      <w:r w:rsidR="00980E09" w:rsidRPr="007A3343">
        <w:rPr>
          <w:rFonts w:ascii="Arial" w:eastAsia="Arial" w:hAnsi="Arial" w:cs="Arial"/>
          <w:color w:val="auto"/>
          <w:sz w:val="21"/>
          <w:szCs w:val="21"/>
        </w:rPr>
        <w:t xml:space="preserve">е «Отделка квартир». </w:t>
      </w:r>
    </w:p>
    <w:p w14:paraId="4076205F" w14:textId="05F7E4CF" w:rsidR="00447802" w:rsidRPr="007A3343" w:rsidRDefault="00447802" w:rsidP="00447802">
      <w:pPr>
        <w:tabs>
          <w:tab w:val="left" w:pos="0"/>
          <w:tab w:val="left" w:pos="1090"/>
        </w:tabs>
        <w:spacing w:line="245" w:lineRule="exact"/>
        <w:ind w:firstLine="567"/>
        <w:jc w:val="both"/>
        <w:rPr>
          <w:rFonts w:ascii="Arial" w:eastAsia="Arial" w:hAnsi="Arial" w:cs="Arial"/>
          <w:bCs/>
          <w:iCs/>
          <w:color w:val="auto"/>
          <w:sz w:val="21"/>
          <w:szCs w:val="21"/>
        </w:rPr>
      </w:pPr>
      <w:r w:rsidRPr="007A3343">
        <w:rPr>
          <w:rFonts w:ascii="Arial" w:eastAsia="Arial" w:hAnsi="Arial" w:cs="Arial"/>
          <w:b/>
          <w:bCs/>
          <w:iCs/>
          <w:color w:val="auto"/>
          <w:sz w:val="21"/>
          <w:szCs w:val="21"/>
        </w:rPr>
        <w:t>5.6.2.</w:t>
      </w:r>
      <w:r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После ввода в эксплуатацию Объекта недвижимости, Застройщик за дополнительную плату по заявке Участника оказывает услуги по предоставлению контейнера для вывоза строительного мусора стоимостью </w:t>
      </w:r>
      <w:r w:rsidR="00AB3447"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>109,52</w:t>
      </w:r>
      <w:r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руб. за 1 м</w:t>
      </w:r>
      <w:r w:rsidRPr="007A3343">
        <w:rPr>
          <w:rFonts w:ascii="Arial" w:eastAsia="Arial" w:hAnsi="Arial" w:cs="Arial"/>
          <w:bCs/>
          <w:iCs/>
          <w:color w:val="auto"/>
          <w:sz w:val="21"/>
          <w:szCs w:val="21"/>
          <w:vertAlign w:val="superscript"/>
        </w:rPr>
        <w:t>2</w:t>
      </w:r>
      <w:r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площади </w:t>
      </w:r>
      <w:r w:rsidR="00AB3447"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жилого/нежилого </w:t>
      </w:r>
      <w:r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>помещения</w:t>
      </w:r>
      <w:r w:rsidR="00AB3447"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(разовый платеж)</w:t>
      </w:r>
      <w:r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>.</w:t>
      </w:r>
    </w:p>
    <w:p w14:paraId="0EC4AD23" w14:textId="32DFCEA2" w:rsidR="00447802" w:rsidRPr="00AE76D6" w:rsidRDefault="00447802" w:rsidP="00447802">
      <w:pPr>
        <w:tabs>
          <w:tab w:val="left" w:pos="0"/>
          <w:tab w:val="left" w:pos="1090"/>
        </w:tabs>
        <w:spacing w:line="245" w:lineRule="exact"/>
        <w:ind w:firstLine="567"/>
        <w:jc w:val="both"/>
        <w:rPr>
          <w:rFonts w:ascii="Arial" w:eastAsia="Arial" w:hAnsi="Arial" w:cs="Arial"/>
          <w:bCs/>
          <w:iCs/>
          <w:color w:val="auto"/>
          <w:sz w:val="21"/>
          <w:szCs w:val="21"/>
        </w:rPr>
      </w:pPr>
      <w:r w:rsidRPr="007A3343">
        <w:rPr>
          <w:rFonts w:ascii="Arial" w:eastAsia="Arial" w:hAnsi="Arial" w:cs="Arial"/>
          <w:b/>
          <w:bCs/>
          <w:iCs/>
          <w:color w:val="auto"/>
          <w:sz w:val="21"/>
          <w:szCs w:val="21"/>
        </w:rPr>
        <w:t>5.6.3.</w:t>
      </w:r>
      <w:r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После ввода в </w:t>
      </w:r>
      <w:r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эксплуатацию Объекта недвижимости, до выбора способа управления Объектом недвижимости общим собранием собственников помещений и заключения договора с управляющей Компанией, Застройщик за дополнительную плату также оказывает следующие услуги: </w:t>
      </w:r>
    </w:p>
    <w:p w14:paraId="2A32DC47" w14:textId="333AAA57" w:rsidR="00447802" w:rsidRPr="00AE76D6" w:rsidRDefault="00447802" w:rsidP="00447802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</w:pP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- Охрана территории мно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гоквартирного жилого дома – 3,14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</w:t>
      </w:r>
      <w:r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>руб./месяц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за 1 м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  <w:vertAlign w:val="superscript"/>
        </w:rPr>
        <w:t>2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площади жилого/нежилого помещения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;</w:t>
      </w:r>
    </w:p>
    <w:p w14:paraId="7C394AFC" w14:textId="4B434776" w:rsidR="00447802" w:rsidRPr="00AE76D6" w:rsidRDefault="00447802" w:rsidP="00447802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</w:pP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- Техническое обслуживание и ремо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нт системы видеонаблюдения - 186 руб./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>месяц за жилое/нежилое помещение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;</w:t>
      </w:r>
    </w:p>
    <w:p w14:paraId="3CFE926B" w14:textId="4E06A99D" w:rsidR="00447802" w:rsidRPr="00AE76D6" w:rsidRDefault="00447802" w:rsidP="00447802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</w:pP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- Техническое обслуживание и р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емонт системы </w:t>
      </w:r>
      <w:proofErr w:type="spellStart"/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домофонизации</w:t>
      </w:r>
      <w:proofErr w:type="spellEnd"/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– 14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0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,38 руб./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>месяц за жилое помещение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;</w:t>
      </w:r>
    </w:p>
    <w:p w14:paraId="016F98B5" w14:textId="5A760C68" w:rsidR="00447802" w:rsidRPr="00AE76D6" w:rsidRDefault="00447802" w:rsidP="00221A59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</w:pP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-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Механизированная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уборка снега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в зимний период (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с 01.11 по 30.04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ежегодно)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- 0,82 руб.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/месяц за 1 м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  <w:vertAlign w:val="superscript"/>
        </w:rPr>
        <w:t>2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пл</w:t>
      </w:r>
      <w:r w:rsidR="00221A59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>ощади жилого/нежилого помещения.</w:t>
      </w:r>
    </w:p>
    <w:p w14:paraId="31420DEE" w14:textId="77777777" w:rsidR="00447802" w:rsidRPr="00AE76D6" w:rsidRDefault="00447802" w:rsidP="00447802">
      <w:pPr>
        <w:tabs>
          <w:tab w:val="left" w:pos="0"/>
          <w:tab w:val="left" w:pos="1086"/>
        </w:tabs>
        <w:ind w:firstLine="567"/>
        <w:jc w:val="both"/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</w:pPr>
      <w:r w:rsidRPr="00AE76D6">
        <w:rPr>
          <w:rFonts w:ascii="Arial" w:eastAsia="Arial" w:hAnsi="Arial" w:cs="Arial"/>
          <w:bCs/>
          <w:color w:val="auto"/>
          <w:sz w:val="21"/>
          <w:szCs w:val="21"/>
        </w:rPr>
        <w:t xml:space="preserve">  Указанные услуги 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могут быть оказаны Управляющей жилищной компанией «Зеленый сад – Мой дом» на основании решения собственников помещений в Объекте недвижимости по итогам общего собрания указанных собственников.</w:t>
      </w:r>
    </w:p>
    <w:p w14:paraId="3C004A4A" w14:textId="4EE5DCC3" w:rsidR="00A405CA" w:rsidRPr="00AE76D6" w:rsidRDefault="00D13A5C" w:rsidP="00447802">
      <w:pPr>
        <w:pStyle w:val="220"/>
        <w:shd w:val="clear" w:color="auto" w:fill="auto"/>
        <w:tabs>
          <w:tab w:val="left" w:pos="0"/>
          <w:tab w:val="left" w:pos="1086"/>
        </w:tabs>
        <w:spacing w:before="0" w:after="0" w:line="240" w:lineRule="auto"/>
        <w:ind w:firstLine="567"/>
        <w:rPr>
          <w:rFonts w:eastAsia="Times New Roman"/>
          <w:color w:val="auto"/>
          <w:lang w:bidi="ar-SA"/>
        </w:rPr>
      </w:pPr>
      <w:r w:rsidRPr="00AE76D6">
        <w:rPr>
          <w:rFonts w:eastAsia="Times New Roman"/>
          <w:b/>
          <w:color w:val="auto"/>
          <w:lang w:bidi="ar-SA"/>
        </w:rPr>
        <w:t>5</w:t>
      </w:r>
      <w:r w:rsidR="00447802" w:rsidRPr="00AE76D6">
        <w:rPr>
          <w:rFonts w:eastAsia="Times New Roman"/>
          <w:b/>
          <w:color w:val="auto"/>
          <w:lang w:bidi="ar-SA"/>
        </w:rPr>
        <w:t>.7</w:t>
      </w:r>
      <w:r w:rsidRPr="00AE76D6">
        <w:rPr>
          <w:rFonts w:eastAsia="Times New Roman"/>
          <w:b/>
          <w:color w:val="auto"/>
          <w:lang w:bidi="ar-SA"/>
        </w:rPr>
        <w:t>.</w:t>
      </w:r>
      <w:r w:rsidRPr="00AE76D6">
        <w:rPr>
          <w:rFonts w:eastAsia="Times New Roman"/>
          <w:color w:val="auto"/>
          <w:lang w:bidi="ar-SA"/>
        </w:rPr>
        <w:t xml:space="preserve"> </w:t>
      </w:r>
      <w:r w:rsidR="00A405CA" w:rsidRPr="00AE76D6">
        <w:rPr>
          <w:color w:val="auto"/>
        </w:rPr>
        <w:t>В ходе исполнения работ по перепланировке/переустройству объекта долевого строительства, являющегося предметом настоящего договора, Застройщик обязуется:</w:t>
      </w:r>
    </w:p>
    <w:p w14:paraId="3C004A4B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произвести перерасчет договорной цены с учетом работ по перепланировке/переустройству объекта долевого строительства, являющегося предметом настоящего договора, в </w:t>
      </w:r>
      <w:proofErr w:type="spellStart"/>
      <w:r w:rsidRPr="00AE76D6">
        <w:rPr>
          <w:color w:val="auto"/>
        </w:rPr>
        <w:t>т.ч</w:t>
      </w:r>
      <w:proofErr w:type="spellEnd"/>
      <w:r w:rsidRPr="00AE76D6">
        <w:rPr>
          <w:color w:val="auto"/>
        </w:rPr>
        <w:t>. работ по внесению изменений в проектную документацию, и согласовать ее с Участником (в случае уменьшения объемов строительных материалов и строительно-монтажных работ при производстве перепланировки/переустройства объекта долевого строительства, являющегося предметом настоящего договора, пересчет договорной цены в сторону уменьшения не производится);</w:t>
      </w:r>
    </w:p>
    <w:p w14:paraId="3C004A4C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сформировать комплект исходно-разрешительной документации на перепланировку объекта долевого строительства, являющегося предметом настоящего договора, предусмотренной законом, а также требованиями согласующих органов;</w:t>
      </w:r>
    </w:p>
    <w:p w14:paraId="3C004A4D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согласовать, при необходимости, исходно-разрешительную документацию в государственных надзорных органах;</w:t>
      </w:r>
    </w:p>
    <w:p w14:paraId="3C004A4E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сообщать Участнику по его требованию все сведения о ходе исполнения обязательств;</w:t>
      </w:r>
    </w:p>
    <w:p w14:paraId="3C004A4F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произвести работы по перепланировке/переустройству.</w:t>
      </w:r>
    </w:p>
    <w:p w14:paraId="3C004A50" w14:textId="047C6E4E" w:rsidR="00A405CA" w:rsidRPr="00AE76D6" w:rsidRDefault="00447802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b/>
          <w:color w:val="auto"/>
        </w:rPr>
        <w:t>5.8</w:t>
      </w:r>
      <w:r w:rsidR="00A405CA" w:rsidRPr="00AE76D6">
        <w:rPr>
          <w:b/>
          <w:color w:val="auto"/>
        </w:rPr>
        <w:t>.</w:t>
      </w:r>
      <w:r w:rsidR="00A405CA" w:rsidRPr="00AE76D6">
        <w:rPr>
          <w:color w:val="auto"/>
        </w:rPr>
        <w:t xml:space="preserve">  Застройщик вправе без получения согласования Участника вносить любые изменения в проектную документацию на строительство объекта, в том числе изменение этажности Объекта недвижимости, количество квартир и нежилых помещений в нем, изменение площади Объекта </w:t>
      </w:r>
      <w:r w:rsidR="00E66A06" w:rsidRPr="00AE76D6">
        <w:rPr>
          <w:color w:val="auto"/>
        </w:rPr>
        <w:t>недвижимости, изменения количества блок-секций Объекта недвижимости и иных его технико-экономических показателей; изменения площади земельного участка под застройку Объекта недвижимости (в том числе увеличения площади земельного участка), изменения кадастрового номера земельного участка</w:t>
      </w:r>
      <w:r w:rsidR="00A405CA" w:rsidRPr="00AE76D6">
        <w:rPr>
          <w:color w:val="auto"/>
        </w:rPr>
        <w:t>. Изменения указанных условий, не признаются Сторонами изменениями существенных условий договора и не являются основанием для расторжения настоящего договора.</w:t>
      </w:r>
    </w:p>
    <w:p w14:paraId="3C004A51" w14:textId="080F61D0" w:rsidR="00A405CA" w:rsidRPr="00AE76D6" w:rsidRDefault="00447802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b/>
          <w:color w:val="auto"/>
        </w:rPr>
        <w:t>5.9</w:t>
      </w:r>
      <w:r w:rsidR="00A405CA" w:rsidRPr="00AE76D6">
        <w:rPr>
          <w:b/>
          <w:color w:val="auto"/>
        </w:rPr>
        <w:t xml:space="preserve">. </w:t>
      </w:r>
      <w:r w:rsidR="00A405CA" w:rsidRPr="00AE76D6">
        <w:rPr>
          <w:color w:val="auto"/>
        </w:rPr>
        <w:tab/>
        <w:t xml:space="preserve">Застройщик вправе распоряжаться земельным участком, на котором ведется строительство объекта недвижимости без согласия Участника (Залогодержателя), осуществлять проектные, строительные и иные работы, возводить здания и сооружения на данном земельном участке, а также, осуществлять все необходимые действия, связанные с формированием частей земельного </w:t>
      </w:r>
      <w:r w:rsidR="00A405CA" w:rsidRPr="00AE76D6">
        <w:rPr>
          <w:color w:val="auto"/>
        </w:rPr>
        <w:lastRenderedPageBreak/>
        <w:t xml:space="preserve">участка, в том числе  осуществлять раздел, выдел, объединение земельного участка, кроме того, Участник (Залогодержатель) дает свое согласие Застройщику устанавливать и прекращать на данном земельном участке любые сервитуты. </w:t>
      </w:r>
    </w:p>
    <w:p w14:paraId="3C004A52" w14:textId="0CC5466B" w:rsidR="00A405CA" w:rsidRPr="00AE76D6" w:rsidRDefault="00447802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b/>
          <w:color w:val="auto"/>
        </w:rPr>
        <w:t>5.10</w:t>
      </w:r>
      <w:r w:rsidR="00A405CA" w:rsidRPr="00AE76D6">
        <w:rPr>
          <w:b/>
          <w:color w:val="auto"/>
        </w:rPr>
        <w:t>.</w:t>
      </w:r>
      <w:r w:rsidR="00A405CA" w:rsidRPr="00AE76D6">
        <w:rPr>
          <w:color w:val="auto"/>
        </w:rPr>
        <w:tab/>
        <w:t>Застройщик вправе отказать от проведения гарантийных работ или снять с себя дальнейшие гарантийные обязательства при выявлении нижеперечисленных случаев:</w:t>
      </w:r>
    </w:p>
    <w:p w14:paraId="3C004A53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</w:t>
      </w:r>
      <w:r w:rsidRPr="00AE76D6">
        <w:rPr>
          <w:color w:val="auto"/>
        </w:rPr>
        <w:tab/>
        <w:t>повреждения объекта долевого строительства из-за воздействия на него природных явлений, таких как пожар, наводнение, ветер, землетрясение, молния и т.п.</w:t>
      </w:r>
    </w:p>
    <w:p w14:paraId="3C004A54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</w:t>
      </w:r>
      <w:r w:rsidRPr="00AE76D6">
        <w:rPr>
          <w:color w:val="auto"/>
        </w:rPr>
        <w:tab/>
        <w:t>дефекты (недостатки) объекта долевого строительства являются следствием естественного износа такого объекта долевого строительства;</w:t>
      </w:r>
    </w:p>
    <w:p w14:paraId="3C004A55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</w:t>
      </w:r>
      <w:r w:rsidRPr="00AE76D6">
        <w:rPr>
          <w:color w:val="auto"/>
        </w:rPr>
        <w:tab/>
        <w:t>дефекты объекта являются следствием нарушения в процессе эксплуатации объекта долевого строительства требований технических регламентов, градостроительных регламентов, иных нормативных актов, регулирующих процесс эксплуатации;</w:t>
      </w:r>
    </w:p>
    <w:p w14:paraId="3C004A56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</w:t>
      </w:r>
      <w:r w:rsidRPr="00AE76D6">
        <w:rPr>
          <w:color w:val="auto"/>
        </w:rPr>
        <w:tab/>
        <w:t>возникновение дефектов в результате перепланировки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проведенной без согласования с Застройщиком;</w:t>
      </w:r>
    </w:p>
    <w:p w14:paraId="3C004A57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</w:t>
      </w:r>
      <w:r w:rsidRPr="00AE76D6">
        <w:rPr>
          <w:color w:val="auto"/>
        </w:rPr>
        <w:tab/>
        <w:t>возникновение дефектов в результате переоборудования и/или переустройства объекта долевого строительства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долевого строительства), переоборудования вентиляционной системы объекта, проведенного без согласования с Застройщиком;</w:t>
      </w:r>
    </w:p>
    <w:p w14:paraId="3C004A58" w14:textId="77777777" w:rsidR="00A405CA" w:rsidRPr="00AE76D6" w:rsidRDefault="00A405CA" w:rsidP="00841667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 возникновение дефектов в результате переустройства оконных конструкций, проведенного без согласования с Застройщиком.</w:t>
      </w:r>
    </w:p>
    <w:p w14:paraId="782F15DD" w14:textId="77777777" w:rsidR="00957306" w:rsidRPr="00AE76D6" w:rsidRDefault="00957306" w:rsidP="00841667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color w:val="auto"/>
        </w:rPr>
      </w:pPr>
    </w:p>
    <w:p w14:paraId="3C004A5A" w14:textId="77777777" w:rsidR="00A405CA" w:rsidRPr="00AE76D6" w:rsidRDefault="00A405CA" w:rsidP="00841667">
      <w:pPr>
        <w:pStyle w:val="220"/>
        <w:numPr>
          <w:ilvl w:val="0"/>
          <w:numId w:val="19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firstLine="567"/>
        <w:jc w:val="center"/>
        <w:rPr>
          <w:b/>
          <w:color w:val="auto"/>
        </w:rPr>
      </w:pPr>
      <w:r w:rsidRPr="00AE76D6">
        <w:rPr>
          <w:b/>
          <w:color w:val="auto"/>
        </w:rPr>
        <w:t>Права и обязанности Участника</w:t>
      </w:r>
    </w:p>
    <w:p w14:paraId="3C004A5C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срок, указанный в п. 4.4 настоящего договора, в полном объеме оплатить Застройщику договорную цену в соответствии с графиком финансирования и принять в собственность объект долевого строительства по акту приема- передачи.</w:t>
      </w:r>
    </w:p>
    <w:p w14:paraId="3C004A5D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случае, если настоящим договором предусмотрена рассрочка по оплате цены договора, в срок не позднее 10 (десяти) рабочих дней с момента получения Участником уведомления о завершении строительства объекта недвижимости Участник обязан выполнить все свои обязательства, установленные настоящим договором, в том числе п.4.4. договора.</w:t>
      </w:r>
    </w:p>
    <w:p w14:paraId="3C004A5E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2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Оплачивать расходы, связанные с регистрацией настоящего Договора, дополнительных соглашений к нему в части, касаемой Участника, а также расходы на изготовление технического и кадастрового паспорта.</w:t>
      </w:r>
    </w:p>
    <w:p w14:paraId="3C004A5F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Оплачивать:</w:t>
      </w:r>
    </w:p>
    <w:p w14:paraId="3C004A60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 расходы, связанные с проведением работ по перепланировке/переустройству объекта долевого строительства, являющегося предметом настоящего договора, внесением изменений в исходно-разрешительную, проектную документацию, иные затраты, связанные с выполнением Застройщиком обязательств по перепланировке/переустройству объекта долевого строительства, являющегося предметом настоящего договора;</w:t>
      </w:r>
    </w:p>
    <w:p w14:paraId="3C004A61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 расходы на содержание объекта долевого строительства, являющегося предметом настоящего договора, коммунальные платежи по объекту долевого строительства, являющегося предметом настоящего договора, с момента подписания акта приема-передачи объекта долевого строительства, являющегося предметом настоящего договора.</w:t>
      </w:r>
    </w:p>
    <w:p w14:paraId="3C004A62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Письменно сообщать Застройщику об изменении своих паспортных данных, места жительства, контактной информации (номера телефона, почтового адреса) в течение 5 (пяти) дней с момента возникновения таких изменений.</w:t>
      </w:r>
    </w:p>
    <w:p w14:paraId="3C004A63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Требовать исполнения Застройщиком обязательств по настоящему Договору.</w:t>
      </w:r>
    </w:p>
    <w:p w14:paraId="3C004A64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Получать информацию от Застройщика о ходе строительства.</w:t>
      </w:r>
    </w:p>
    <w:p w14:paraId="3C004A65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Обращаться в адрес Застройщика по перепланировке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либо по переустройству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недвижимости), в части, допустимой нормативными и проектными документами.</w:t>
      </w:r>
    </w:p>
    <w:p w14:paraId="3C004A66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При этом, между Сторонами согласовано, что данные работы не могут затрагивать изменения несущих конструкций, фасада объекта недвижимости (установка/смена окон, застекление лоджий, балконов, веранд и террас, установка кондиционеров вне объекта долевого строительства, являющегося предметом настоящего договора, или установка иных конструкций, которые могут изменить фасад объекта недвижимости).</w:t>
      </w:r>
    </w:p>
    <w:p w14:paraId="3C004A67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Все изменения и дополнения к настоящему договору, связанные с проведением работ по перепланировке/переустройству объекта долевого строительства, являющегося предметом настоящего договора, оформляются письменно, в виде соответствующего дополнительного соглашения к договору, </w:t>
      </w:r>
      <w:r w:rsidRPr="00AE76D6">
        <w:rPr>
          <w:color w:val="auto"/>
        </w:rPr>
        <w:lastRenderedPageBreak/>
        <w:t>которое подлежит обязательной государственной регистрации в Управлении Федеральной службы государственной регистрации, кадастра и картографии по Рязанской области.</w:t>
      </w:r>
    </w:p>
    <w:p w14:paraId="3C004A68" w14:textId="6E3EB21E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Участник обязуется не нарушать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которые влекут за собой нарушение архитектурного облика дома, а также прав автора. Участник несет отв</w:t>
      </w:r>
      <w:r w:rsidR="003438BD" w:rsidRPr="00AE76D6">
        <w:rPr>
          <w:color w:val="auto"/>
        </w:rPr>
        <w:t>етственность за указанные наруше</w:t>
      </w:r>
      <w:r w:rsidRPr="00AE76D6">
        <w:rPr>
          <w:color w:val="auto"/>
        </w:rPr>
        <w:t>ния в соответствии с действующим законодательством РФ.</w:t>
      </w:r>
    </w:p>
    <w:p w14:paraId="3C004A69" w14:textId="77777777" w:rsidR="00A405CA" w:rsidRPr="00AE76D6" w:rsidRDefault="00A405CA" w:rsidP="00134378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Участник обязуется после принятия объекта долевого строительства от Застройщика в соответствии с Правилами, утвержденными Постановлением Правительства РФ от 06.05.2011г. №354 «О предоставлении коммунальных услуг собственникам и пользователям помещений в многоквартирных домах и жилых домов», допускать представителей организации, отвечающей за обслуживание многоквартирного жилого дома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14:paraId="58247BD4" w14:textId="77777777" w:rsidR="00134378" w:rsidRPr="00AE76D6" w:rsidRDefault="00134378" w:rsidP="00134378">
      <w:pPr>
        <w:pStyle w:val="220"/>
        <w:numPr>
          <w:ilvl w:val="1"/>
          <w:numId w:val="19"/>
        </w:numPr>
        <w:tabs>
          <w:tab w:val="left" w:pos="1211"/>
        </w:tabs>
        <w:spacing w:before="0" w:after="0"/>
        <w:ind w:left="0" w:firstLine="567"/>
        <w:rPr>
          <w:color w:val="auto"/>
        </w:rPr>
      </w:pPr>
      <w:r w:rsidRPr="00AE76D6">
        <w:rPr>
          <w:color w:val="auto"/>
        </w:rPr>
        <w:t>Уступка права требования по настоящему договору осуществляется с согласия Застройщика. В случае продажи (отчуждения) объекта долевого строительства третьему лицу, Участник обязуется уведомить нового собственника о принятых обязательствах по настоящему договору. Участник также уведомляет нового собственника о том, что Застройщик вправе требовать от нового собственника исполнения условий и обязательств, предусмотренных настоящим Договором. Риски, связанные с неисполнением вышеназванных обязательств, несет Участник.</w:t>
      </w:r>
    </w:p>
    <w:p w14:paraId="4C3DA0D3" w14:textId="25D1F831" w:rsidR="00134378" w:rsidRPr="00AE76D6" w:rsidRDefault="00134378" w:rsidP="00134378">
      <w:pPr>
        <w:pStyle w:val="220"/>
        <w:tabs>
          <w:tab w:val="left" w:pos="1211"/>
        </w:tabs>
        <w:spacing w:before="0" w:after="0"/>
        <w:ind w:firstLine="567"/>
        <w:rPr>
          <w:color w:val="auto"/>
        </w:rPr>
      </w:pPr>
      <w:r w:rsidRPr="00AE76D6">
        <w:rPr>
          <w:color w:val="auto"/>
        </w:rPr>
        <w:t>В случае принятия решения Участником совершить уступку, Участник поручает ООО «Агентство недвижимости «Зеленый сад-</w:t>
      </w:r>
      <w:proofErr w:type="spellStart"/>
      <w:r w:rsidRPr="00AE76D6">
        <w:rPr>
          <w:color w:val="auto"/>
        </w:rPr>
        <w:t>Стройкомплекс</w:t>
      </w:r>
      <w:proofErr w:type="spellEnd"/>
      <w:r w:rsidRPr="00AE76D6">
        <w:rPr>
          <w:color w:val="auto"/>
        </w:rPr>
        <w:t>» (ОГРН: 1056212008522) оказать ему услуги по оформлению уступки прав требования по настоящему Договору, а именно составить договор уступки прав требования, получить согласование Застройщика, оказать содействие в передаче документов на государственную регистрацию, Участник обязуется до начала оказания данных услуг заключить договор на оказание услуг с ООО «Агентство недвижимости «Зеленый сад-</w:t>
      </w:r>
      <w:proofErr w:type="spellStart"/>
      <w:r w:rsidRPr="00AE76D6">
        <w:rPr>
          <w:color w:val="auto"/>
        </w:rPr>
        <w:t>Стройкомплекс</w:t>
      </w:r>
      <w:proofErr w:type="spellEnd"/>
      <w:r w:rsidRPr="00AE76D6">
        <w:rPr>
          <w:color w:val="auto"/>
        </w:rPr>
        <w:t>» и оплатить указанные услуги в размере 15</w:t>
      </w:r>
      <w:r w:rsidR="00957306" w:rsidRPr="00AE76D6">
        <w:rPr>
          <w:color w:val="auto"/>
        </w:rPr>
        <w:t xml:space="preserve"> </w:t>
      </w:r>
      <w:r w:rsidRPr="00AE76D6">
        <w:rPr>
          <w:color w:val="auto"/>
        </w:rPr>
        <w:t>000 (Пятнадцать тысяч) рублей, в том числе НДС 20%.</w:t>
      </w:r>
    </w:p>
    <w:p w14:paraId="029B189D" w14:textId="734FA66D" w:rsidR="00134378" w:rsidRPr="00AE76D6" w:rsidRDefault="00134378" w:rsidP="00134378">
      <w:pPr>
        <w:pStyle w:val="220"/>
        <w:tabs>
          <w:tab w:val="left" w:pos="1211"/>
        </w:tabs>
        <w:spacing w:before="0" w:after="0"/>
        <w:ind w:firstLine="567"/>
        <w:rPr>
          <w:color w:val="auto"/>
        </w:rPr>
      </w:pPr>
      <w:r w:rsidRPr="00AE76D6">
        <w:rPr>
          <w:color w:val="auto"/>
        </w:rPr>
        <w:t xml:space="preserve">В случае уступки Участником, являющимся владельцами счета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, прав требований по настоящему Договору,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переходят все права и обязанности по договору счета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>, заключенному прежним Участником.</w:t>
      </w:r>
    </w:p>
    <w:p w14:paraId="3C004A6B" w14:textId="77777777" w:rsidR="00A405CA" w:rsidRPr="00AE76D6" w:rsidRDefault="00A405CA" w:rsidP="00134378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 и требованиям законодательства, а Участник после передачи объекта долевого строительства обязуется использовать его в соответствии с требованиями договора и законодательства.</w:t>
      </w:r>
    </w:p>
    <w:p w14:paraId="3C004A6C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случае,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вправе потребовать от Застройщика по своему выбору исполнения любого из следующих действий:</w:t>
      </w:r>
    </w:p>
    <w:p w14:paraId="3C004A6D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 безвозмездного устранения недостатков:</w:t>
      </w:r>
    </w:p>
    <w:p w14:paraId="3C004A6E" w14:textId="77777777" w:rsidR="00A405CA" w:rsidRPr="00AE76D6" w:rsidRDefault="00A405CA" w:rsidP="00841667">
      <w:pPr>
        <w:pStyle w:val="220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возмещение расходов на устранение недостатков в размере, определенном исходя из согласованного сторонами расчета стоимости ремонтно-восстановительных работ.</w:t>
      </w:r>
    </w:p>
    <w:p w14:paraId="3C004A6F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При этом Сторонами согласовано, что срок, в течение которого Застройщик обязан безвозмездно устранить недостатки или возместить расходы на устранение данных недостатков, не может превышать сорока пяти дней с момента получения претензии.</w:t>
      </w:r>
    </w:p>
    <w:p w14:paraId="69508253" w14:textId="77777777" w:rsidR="007C4C29" w:rsidRPr="00AE76D6" w:rsidRDefault="007C4C29" w:rsidP="007C4C29">
      <w:pPr>
        <w:pStyle w:val="220"/>
        <w:numPr>
          <w:ilvl w:val="1"/>
          <w:numId w:val="19"/>
        </w:numPr>
        <w:shd w:val="clear" w:color="auto" w:fill="auto"/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Участник одновременно с подписанием Акта приема-передачи Объекта недвижимости, оплачивает на свой лицевой счет в управляющую компанию авансом плату за жилое помещение (квартиру Участника) и коммунальные услуги согласно разделу 7 ЖК РФ, п.6 ч.2 ст. 153 ЖК РФ, за 6 месяцев вперед (согласно смете), а также единовременные взносы, необходимые для обеспечения функционирования управляющей организации (согласно смете), для нормальной эксплуатации дома. Стороны установили, что в случае оплаты Участником цены договора или ее части после ввода в эксплуатацию дома, в котором расположена квартира Участника, цена настоящего договора увеличивается на сумму, равную плате за содержание жилого помещения (квартиры Участника), коммунальные услуги, взносам на капитальный ремонт (рассчитанной эксплуатирующей организацией согласно разделу 7 ЖК РФ), кратной количеству месяцев, прошедших с момента ввода в эксплуатацию дома и до полной оплаты Участником цены настоящего договора, установленной и определенной иными пунктами. Участник обязуется подписать дополнительное соглашение об этом, совершить действия, необходимые для государственной регистрации дополнительного соглашения, и доплатить указанную сумму в течение 10 (десяти) рабочих дней с момента полной оплаты цены настоящего договора, установленной и определенной иными пунктами.</w:t>
      </w:r>
    </w:p>
    <w:p w14:paraId="48E60D56" w14:textId="77777777" w:rsidR="00957306" w:rsidRPr="00AE76D6" w:rsidRDefault="00957306" w:rsidP="00957306">
      <w:pPr>
        <w:pStyle w:val="220"/>
        <w:shd w:val="clear" w:color="auto" w:fill="auto"/>
        <w:spacing w:before="0" w:after="0" w:line="240" w:lineRule="auto"/>
        <w:ind w:left="567"/>
        <w:rPr>
          <w:color w:val="auto"/>
        </w:rPr>
      </w:pPr>
    </w:p>
    <w:p w14:paraId="3C004A71" w14:textId="77777777" w:rsidR="00A405CA" w:rsidRPr="00AE76D6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851"/>
          <w:tab w:val="left" w:pos="1354"/>
        </w:tabs>
        <w:spacing w:after="0" w:line="240" w:lineRule="auto"/>
        <w:ind w:left="0" w:firstLine="567"/>
        <w:jc w:val="center"/>
        <w:rPr>
          <w:color w:val="auto"/>
        </w:rPr>
      </w:pPr>
      <w:bookmarkStart w:id="4" w:name="bookmark3"/>
      <w:r w:rsidRPr="00AE76D6">
        <w:rPr>
          <w:color w:val="auto"/>
        </w:rPr>
        <w:lastRenderedPageBreak/>
        <w:t>Государственная регистрация настоящего договора и права собственности</w:t>
      </w:r>
      <w:bookmarkEnd w:id="4"/>
    </w:p>
    <w:p w14:paraId="3C004A73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целях государственной регистрации настоящего договора, изменений и дополнений к указанному договору, а также регистрации права собственности на объект долевого строительства, являющегося предметом настоящего договора, обременений в Управлении Федеральной службы государственной регистрации, кадастра и картографии по Рязанской области, Застройщик принимает на себя обязательства по производству указанных действий от имени и за счет Участника.</w:t>
      </w:r>
    </w:p>
    <w:p w14:paraId="3C004A74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При этом указанное обязательство Застройщика возникает с момента получения от Участника долевого строительства нотариально удостоверенной доверенности на имя представителя Застройщика, реквизиты которого передаются Участнику при подписании настоящего договора. </w:t>
      </w:r>
    </w:p>
    <w:p w14:paraId="3C004A75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Расходы, связанные с оплатой государственной пошлины, Стороны несут в части их касаемой.</w:t>
      </w:r>
    </w:p>
    <w:p w14:paraId="3C004A76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Застройщик обязан исполнить обязательство по передачи на регистрацию настоящего договора в срок не более 21 рабочего дня с момента получения от Участника документов, указанных в п. 7.1. настоящего договора. Обязанность Застройщика по передачи документов на регистрацию права собственности участника на объект долевого строительства возникает при условии исполнения Участником условий и обязательств, предусмотренных настоящим договором в установленные сроки и в полном объеме. Указанное обязательство Застройщик обязан исполнить в течение 2-х месяцев с момента получения разрешения на ввод многоквартирного жилого дома в эксплуатацию и подписания Сторонами акта приема - передачи объекта долевого строительства.</w:t>
      </w:r>
    </w:p>
    <w:p w14:paraId="3C004A77" w14:textId="2D62D95E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По завершении регистрации Застройщик передает экзем</w:t>
      </w:r>
      <w:r w:rsidR="003438BD" w:rsidRPr="00AE76D6">
        <w:rPr>
          <w:color w:val="auto"/>
        </w:rPr>
        <w:t>пляры договора Участнику</w:t>
      </w:r>
      <w:r w:rsidRPr="00AE76D6">
        <w:rPr>
          <w:color w:val="auto"/>
        </w:rPr>
        <w:t xml:space="preserve"> в офисе Застройщика. Иногородним Участникам Застройщик направляет документы в адрес, указанный в настоящем договоре, путем направления почтовой корреспонденции - письмом с объявленной ценностью с описью вложения. Участник обязан компенсировать почтовые расходы Застройщику, в течение 3-х (рабочих) дней с момента предоставления Застройщиком счета на оплату Участнику.</w:t>
      </w:r>
    </w:p>
    <w:p w14:paraId="3C9A7C87" w14:textId="77777777" w:rsidR="00957306" w:rsidRPr="00AE76D6" w:rsidRDefault="00957306" w:rsidP="00957306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567"/>
        <w:rPr>
          <w:color w:val="auto"/>
        </w:rPr>
      </w:pPr>
    </w:p>
    <w:p w14:paraId="3C004A78" w14:textId="77777777" w:rsidR="00A405CA" w:rsidRPr="00AE76D6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color w:val="auto"/>
        </w:rPr>
      </w:pPr>
      <w:bookmarkStart w:id="5" w:name="bookmark4"/>
      <w:r w:rsidRPr="00AE76D6">
        <w:rPr>
          <w:color w:val="auto"/>
        </w:rPr>
        <w:t>Обеспечение исполнения Застройщиком обязательств по договору</w:t>
      </w:r>
      <w:bookmarkEnd w:id="5"/>
    </w:p>
    <w:p w14:paraId="3C004A7A" w14:textId="5C451332" w:rsidR="00A405CA" w:rsidRPr="00AE76D6" w:rsidRDefault="003438BD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целях привлечения З</w:t>
      </w:r>
      <w:r w:rsidR="00A405CA" w:rsidRPr="00AE76D6">
        <w:rPr>
          <w:color w:val="auto"/>
        </w:rPr>
        <w:t xml:space="preserve">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 w:rsidR="00A405CA" w:rsidRPr="00AE76D6">
        <w:rPr>
          <w:color w:val="auto"/>
        </w:rPr>
        <w:t>эскроу</w:t>
      </w:r>
      <w:proofErr w:type="spellEnd"/>
      <w:r w:rsidR="00A405CA" w:rsidRPr="00AE76D6">
        <w:rPr>
          <w:color w:val="auto"/>
        </w:rPr>
        <w:t xml:space="preserve">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</w:t>
      </w:r>
      <w:proofErr w:type="spellStart"/>
      <w:r w:rsidR="00A405CA" w:rsidRPr="00AE76D6">
        <w:rPr>
          <w:color w:val="auto"/>
        </w:rPr>
        <w:t>эскроу</w:t>
      </w:r>
      <w:proofErr w:type="spellEnd"/>
      <w:r w:rsidR="00A405CA" w:rsidRPr="00AE76D6">
        <w:rPr>
          <w:color w:val="auto"/>
        </w:rPr>
        <w:t xml:space="preserve">, открытые в уполномоченном банке в соответствии со статьей 15.5 Федерального закона от 30.12.2004 </w:t>
      </w:r>
      <w:r w:rsidR="00B2799A" w:rsidRPr="00AE76D6">
        <w:rPr>
          <w:color w:val="auto"/>
          <w:lang w:eastAsia="en-US" w:bidi="en-US"/>
        </w:rPr>
        <w:t>№</w:t>
      </w:r>
      <w:r w:rsidR="00A405CA" w:rsidRPr="00AE76D6">
        <w:rPr>
          <w:color w:val="auto"/>
          <w:lang w:eastAsia="en-US" w:bidi="en-US"/>
        </w:rPr>
        <w:t xml:space="preserve"> </w:t>
      </w:r>
      <w:r w:rsidR="00A405CA" w:rsidRPr="00AE76D6">
        <w:rPr>
          <w:color w:val="auto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1C63E373" w14:textId="77777777" w:rsidR="00957306" w:rsidRPr="00AE76D6" w:rsidRDefault="00957306" w:rsidP="00957306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567"/>
        <w:rPr>
          <w:color w:val="auto"/>
        </w:rPr>
      </w:pPr>
    </w:p>
    <w:p w14:paraId="3C004A7B" w14:textId="77777777" w:rsidR="00A405CA" w:rsidRPr="00AE76D6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color w:val="auto"/>
        </w:rPr>
      </w:pPr>
      <w:bookmarkStart w:id="6" w:name="bookmark5"/>
      <w:r w:rsidRPr="00AE76D6">
        <w:rPr>
          <w:color w:val="auto"/>
        </w:rPr>
        <w:t>Ответственность сторон</w:t>
      </w:r>
      <w:bookmarkEnd w:id="6"/>
    </w:p>
    <w:p w14:paraId="3C004A7D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За неисполнение или ненадлежащее исполнение взятых на себя обязательств по настоящему Договору Застройщик и Участник несут ответственность в соответствии с действующим законодательством РФ.</w:t>
      </w:r>
    </w:p>
    <w:p w14:paraId="3C004A7E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случае нарушения Участником п.6.5, настоящего Договора, Застройщик не несет ответственности за возможные последствия, явившиеся результатом указанного нарушения.</w:t>
      </w:r>
    </w:p>
    <w:p w14:paraId="082DA5E1" w14:textId="77777777" w:rsidR="00957306" w:rsidRPr="00AE76D6" w:rsidRDefault="00957306" w:rsidP="00957306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567"/>
        <w:rPr>
          <w:color w:val="auto"/>
        </w:rPr>
      </w:pPr>
    </w:p>
    <w:p w14:paraId="3C004A7F" w14:textId="77777777" w:rsidR="00A405CA" w:rsidRPr="00AE76D6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42"/>
          <w:tab w:val="left" w:pos="851"/>
        </w:tabs>
        <w:spacing w:after="0" w:line="240" w:lineRule="auto"/>
        <w:ind w:left="0" w:firstLine="567"/>
        <w:jc w:val="center"/>
        <w:rPr>
          <w:color w:val="auto"/>
        </w:rPr>
      </w:pPr>
      <w:bookmarkStart w:id="7" w:name="bookmark6"/>
      <w:r w:rsidRPr="00AE76D6">
        <w:rPr>
          <w:color w:val="auto"/>
        </w:rPr>
        <w:t>Прочие условия</w:t>
      </w:r>
      <w:bookmarkEnd w:id="7"/>
    </w:p>
    <w:p w14:paraId="3C004A81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 xml:space="preserve">При отклонении фактической общей площади объекта долевого строительства, определенной по результатам технической инвентаризации, от общей проектной площади объекта долевого строительства, Застройщик и Участник производят перерасчет договорной цены в сторону увеличения или уменьшения на сумму, пропорциональную имеющемуся отклонению, исходя из соответствующей стоимости </w:t>
      </w:r>
      <w:proofErr w:type="spellStart"/>
      <w:r w:rsidRPr="00AE76D6">
        <w:rPr>
          <w:color w:val="auto"/>
        </w:rPr>
        <w:t>кв.м</w:t>
      </w:r>
      <w:proofErr w:type="spellEnd"/>
      <w:r w:rsidRPr="00AE76D6">
        <w:rPr>
          <w:color w:val="auto"/>
        </w:rPr>
        <w:t>. площади объекта долевого строительства на дату последнего платежа Участника. Взаиморасчеты по данному отклонению производятся Застройщиком и Участником не позднее даты подписания акта приема-передачи объекта долевого строительства.</w:t>
      </w:r>
    </w:p>
    <w:p w14:paraId="3C004A82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9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Несогласие Участника с изменением договорной цены и его отказ от подписания соответствующего дополнительного соглашения об изменении цены является основанием для расторжения настоящего Договора в порядке, предусмотренном действующим законодательством РФ.</w:t>
      </w:r>
    </w:p>
    <w:p w14:paraId="57873DF9" w14:textId="6842F454" w:rsidR="007C4C29" w:rsidRPr="00AE76D6" w:rsidRDefault="007C4C29" w:rsidP="007C4C29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 xml:space="preserve">Участник предоставляет согласие на обработку персональных данных, не возражает получать сведения о ходе строительства и иную информацию, связанную с исполнением Застройщиком и Участником договорных обязательств, в </w:t>
      </w:r>
      <w:proofErr w:type="spellStart"/>
      <w:r w:rsidRPr="00AE76D6">
        <w:rPr>
          <w:color w:val="auto"/>
        </w:rPr>
        <w:t>т.ч</w:t>
      </w:r>
      <w:proofErr w:type="spellEnd"/>
      <w:r w:rsidRPr="00AE76D6">
        <w:rPr>
          <w:color w:val="auto"/>
        </w:rPr>
        <w:t xml:space="preserve">. информацию с использованием торговой марки «Зеленый сад», путем направления Застройщиком за его счет писем, телефонограмм, </w:t>
      </w:r>
      <w:r w:rsidRPr="00AE76D6">
        <w:rPr>
          <w:color w:val="auto"/>
          <w:lang w:val="en-US" w:eastAsia="en-US" w:bidi="en-US"/>
        </w:rPr>
        <w:t>SMS</w:t>
      </w:r>
      <w:r w:rsidRPr="00AE76D6">
        <w:rPr>
          <w:color w:val="auto"/>
        </w:rPr>
        <w:t>-сообщений, сообщений на электронную почту, публикаций и сообщений в средствах массовой информации, в информационно-телекоммуникационных сетях общего пользования  - Участнику по следующим реквизитам</w:t>
      </w:r>
      <w:r w:rsidR="00F63767" w:rsidRPr="00AE76D6">
        <w:rPr>
          <w:color w:val="auto"/>
        </w:rPr>
        <w:t>:</w:t>
      </w:r>
      <w:r w:rsidR="005433BC" w:rsidRPr="00AE76D6">
        <w:rPr>
          <w:color w:val="auto"/>
        </w:rPr>
        <w:t xml:space="preserve"> </w:t>
      </w:r>
      <w:r w:rsidR="00774DB0">
        <w:rPr>
          <w:color w:val="auto"/>
        </w:rPr>
        <w:t>__________.</w:t>
      </w:r>
    </w:p>
    <w:p w14:paraId="3C004A84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Системы пожарной сигнализации, видеонаблюдения безопасности и охраны, устанавливаются Застройщиком в многоквартирном жилом доме и включены в стоимость договора, при этом бремя обслуживания указанных систем возлагается на собственника, в соответствии с тарифами эксплуатирующей организации.</w:t>
      </w:r>
    </w:p>
    <w:p w14:paraId="3C004A85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Гарантийный срок для объекта долевого строительства составляет пять лет с момента передачи объекта Участнику.</w:t>
      </w:r>
    </w:p>
    <w:p w14:paraId="3C004A86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 xml:space="preserve">Гарантийный срок на технологическое и инженерное оборудование, входящее в состав </w:t>
      </w:r>
      <w:r w:rsidRPr="00AE76D6">
        <w:rPr>
          <w:color w:val="auto"/>
        </w:rPr>
        <w:lastRenderedPageBreak/>
        <w:t>передаваемого участникам долевого строительства объекта, составляет три года с момента передачи объекта Участнику. Гарантийный срок материалов, оборудования и комплектующих предметов объекта долевого строительства соответствует гарантийному сроку, установленному изготовителем.</w:t>
      </w:r>
    </w:p>
    <w:p w14:paraId="3C004A87" w14:textId="77777777" w:rsidR="00A405CA" w:rsidRPr="00673CBA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  <w:highlight w:val="yellow"/>
        </w:rPr>
      </w:pPr>
      <w:r w:rsidRPr="00673CBA">
        <w:rPr>
          <w:color w:val="auto"/>
          <w:highlight w:val="yellow"/>
        </w:rPr>
        <w:t>Безвозмездное устранение недостатков производится на основании заявления Участника и при подтверждении факта наличия ухудшения качества объекта или иных недостатков.</w:t>
      </w:r>
    </w:p>
    <w:p w14:paraId="18F4BD28" w14:textId="77777777" w:rsidR="00221A59" w:rsidRPr="00673CBA" w:rsidRDefault="00221A59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highlight w:val="yellow"/>
        </w:rPr>
      </w:pPr>
      <w:r w:rsidRPr="00673CBA">
        <w:rPr>
          <w:color w:val="auto"/>
          <w:highlight w:val="yellow"/>
        </w:rPr>
        <w:t>Стороны согласились, что следующие замечания Участника к передаваемому объекту долевого строительства подлежат устранению в пределах гарантийного срока, но не являются основанием для отказа от приема Участником объекта долевого строительства:</w:t>
      </w:r>
    </w:p>
    <w:p w14:paraId="3C004A89" w14:textId="095D51CE" w:rsidR="00A405CA" w:rsidRPr="00673CBA" w:rsidRDefault="00221A59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highlight w:val="yellow"/>
        </w:rPr>
      </w:pPr>
      <w:r w:rsidRPr="00673CBA">
        <w:rPr>
          <w:color w:val="auto"/>
          <w:highlight w:val="yellow"/>
        </w:rPr>
        <w:t>а) Неотрегулированные оконные конструкции</w:t>
      </w:r>
      <w:r w:rsidR="00A405CA" w:rsidRPr="00673CBA">
        <w:rPr>
          <w:color w:val="auto"/>
          <w:highlight w:val="yellow"/>
        </w:rPr>
        <w:t>;</w:t>
      </w:r>
    </w:p>
    <w:p w14:paraId="3C004A8A" w14:textId="1E0F643B" w:rsidR="00A405CA" w:rsidRPr="00673CBA" w:rsidRDefault="00A405CA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highlight w:val="yellow"/>
        </w:rPr>
      </w:pPr>
      <w:r w:rsidRPr="00673CBA">
        <w:rPr>
          <w:color w:val="auto"/>
          <w:highlight w:val="yellow"/>
        </w:rPr>
        <w:t>б) Зазубрин</w:t>
      </w:r>
      <w:r w:rsidR="00221A59" w:rsidRPr="00673CBA">
        <w:rPr>
          <w:color w:val="auto"/>
          <w:highlight w:val="yellow"/>
        </w:rPr>
        <w:t>ы</w:t>
      </w:r>
      <w:r w:rsidRPr="00673CBA">
        <w:rPr>
          <w:color w:val="auto"/>
          <w:highlight w:val="yellow"/>
        </w:rPr>
        <w:t xml:space="preserve"> и царапин</w:t>
      </w:r>
      <w:r w:rsidR="00221A59" w:rsidRPr="00673CBA">
        <w:rPr>
          <w:color w:val="auto"/>
          <w:highlight w:val="yellow"/>
        </w:rPr>
        <w:t>ы</w:t>
      </w:r>
      <w:r w:rsidRPr="00673CBA">
        <w:rPr>
          <w:color w:val="auto"/>
          <w:highlight w:val="yellow"/>
        </w:rPr>
        <w:t xml:space="preserve"> на проемах вентиляционных каналов;</w:t>
      </w:r>
    </w:p>
    <w:p w14:paraId="03EBDE9C" w14:textId="00E84FEC" w:rsidR="0021270A" w:rsidRPr="00673CBA" w:rsidRDefault="0021270A" w:rsidP="0021270A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highlight w:val="yellow"/>
        </w:rPr>
      </w:pPr>
      <w:r w:rsidRPr="00673CBA">
        <w:rPr>
          <w:color w:val="auto"/>
          <w:highlight w:val="yellow"/>
        </w:rPr>
        <w:t>в) Образование конденсата на ограждающей конструкции вследствие нарушения температурно-влажностного</w:t>
      </w:r>
      <w:r w:rsidR="00D542C5">
        <w:rPr>
          <w:color w:val="auto"/>
          <w:highlight w:val="yellow"/>
        </w:rPr>
        <w:t xml:space="preserve"> режима и режима проветривания.</w:t>
      </w:r>
    </w:p>
    <w:p w14:paraId="3C004A8D" w14:textId="16958616" w:rsidR="00A405CA" w:rsidRPr="00AE76D6" w:rsidRDefault="00A405CA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</w:rPr>
      </w:pPr>
      <w:r w:rsidRPr="00673CBA">
        <w:rPr>
          <w:color w:val="auto"/>
          <w:highlight w:val="yellow"/>
        </w:rPr>
        <w:t xml:space="preserve">В случае необходимости </w:t>
      </w:r>
      <w:r w:rsidR="003438BD" w:rsidRPr="00673CBA">
        <w:rPr>
          <w:color w:val="auto"/>
          <w:highlight w:val="yellow"/>
        </w:rPr>
        <w:t>работы по устранению замечаний</w:t>
      </w:r>
      <w:r w:rsidRPr="00673CBA">
        <w:rPr>
          <w:color w:val="auto"/>
          <w:highlight w:val="yellow"/>
        </w:rPr>
        <w:t xml:space="preserve">, указанных в под. </w:t>
      </w:r>
      <w:proofErr w:type="gramStart"/>
      <w:r w:rsidRPr="00673CBA">
        <w:rPr>
          <w:color w:val="auto"/>
          <w:highlight w:val="yellow"/>
        </w:rPr>
        <w:t>а-в выполняются</w:t>
      </w:r>
      <w:proofErr w:type="gramEnd"/>
      <w:r w:rsidRPr="00673CBA">
        <w:rPr>
          <w:color w:val="auto"/>
          <w:highlight w:val="yellow"/>
        </w:rPr>
        <w:t xml:space="preserve"> Застройщиком бесплатно в течение 3-х месяцев с момента подписания акта приема-передачи в рамках гарантийного обслуживания.</w:t>
      </w:r>
    </w:p>
    <w:p w14:paraId="3C004A8E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Участник выражает свое согласие на:</w:t>
      </w:r>
    </w:p>
    <w:p w14:paraId="3C004A8F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строительство в границах земельного участка, обремененного настоящим договором, кроме Объекта недвижимости иных объектов капитального строительства, предусмотренных проектной документацией и генеральным планом;</w:t>
      </w:r>
    </w:p>
    <w:p w14:paraId="3C004A90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последующий залог земельного участка, на котором осуществляется строительство объекта недвижимости исключительно в целях исполнения обязательств по строительству объекта недвижимости, предусмотренного настоящим договором в соответствии с ФЗ №214-ФЗ;</w:t>
      </w:r>
    </w:p>
    <w:p w14:paraId="3C004A91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распоряжение Застройщиком земельным участком, на котором ведется строительство объекта недвижимости, в том числе осуществлять проектные, строительные и иные работы, возводить здания и сооружения на данном земельном участке, а также осуществлять все необходимые действия, связанные с формированием частей земельного участка, разделом, выделом, объединением  и иные действия, в отношении указанного земельного участка, в том числе связанные и изменением площади данного земельного участка, а также устанавливать и прекращать на данном земельном участке любые сервитуты.</w:t>
      </w:r>
    </w:p>
    <w:p w14:paraId="3C004A92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Стороны пришли к соглашению, что изменение площади земельного участка, на котором расположен объект долевого строительства, не влечет изменения цены настоящего договора.</w:t>
      </w:r>
    </w:p>
    <w:p w14:paraId="3C004A93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Сообщения и уведомления, осуществляемые в порядке, предусмотренном ФЗ № 214-ФЗ:</w:t>
      </w:r>
    </w:p>
    <w:p w14:paraId="3C004A94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случае одностороннего отказа одной из Сторон от исполнения Договора уведомление направляется по почте заказным письмом с описью вложения.</w:t>
      </w:r>
    </w:p>
    <w:p w14:paraId="3C004A95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или вручается Участнику лично под расписку.</w:t>
      </w:r>
    </w:p>
    <w:p w14:paraId="3C004A96" w14:textId="77777777" w:rsidR="00A405CA" w:rsidRPr="00AE76D6" w:rsidRDefault="00A405CA" w:rsidP="00841667">
      <w:pPr>
        <w:pStyle w:val="ad"/>
        <w:numPr>
          <w:ilvl w:val="1"/>
          <w:numId w:val="19"/>
        </w:numPr>
        <w:ind w:left="0"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В случае расторжения договора участия в долевом строительстве и прекращению договора счета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эскроу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, денежные средства со счета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эскроу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 либо перечисляются на его залоговый счет, права по которому переданы в залог банку или иной кредитной организации, предоставившим денежные средства участнику долевого строительства для оплаты цены договора участия в долевом строительстве, если такое условие предусмотрено договором, заключенным между участником долевого строительства и кредитором. Договор счета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эскроу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 должен содержать информацию о банковском счете депонента, на который перечисляются денежные средства, а также информацию о залогодержателе и реквизиты залогового счета, на который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эскроу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-агентом перечисляются денежные средства,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строительстве. </w:t>
      </w:r>
    </w:p>
    <w:p w14:paraId="3C004A97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C004A98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0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Стороны будут направлять уведомления друг другу по согласованным адресам. Участник направляет уведомления Застройщику по адресу для направления корреспонденции.</w:t>
      </w:r>
    </w:p>
    <w:p w14:paraId="3C004A99" w14:textId="73A18099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Уведомление со стороны Застройщика, за исключением уведомлени</w:t>
      </w:r>
      <w:r w:rsidR="0021270A" w:rsidRPr="00AE76D6">
        <w:rPr>
          <w:color w:val="auto"/>
        </w:rPr>
        <w:t>й, направляемых согласно п. 10.10. - 10.11</w:t>
      </w:r>
      <w:r w:rsidRPr="00AE76D6">
        <w:rPr>
          <w:color w:val="auto"/>
        </w:rPr>
        <w:t>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3C004A9A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 xml:space="preserve">Настоящий Договор подлежит государственной регистрации в Управлении Федеральной службы государственной регистрации, кадастра и картографии по Рязанской области, составлен и подписан в 3 (трех) экземплярах, имеющих равную юридическую силу, один из которых хранится в </w:t>
      </w:r>
      <w:r w:rsidRPr="00AE76D6">
        <w:rPr>
          <w:color w:val="auto"/>
        </w:rPr>
        <w:lastRenderedPageBreak/>
        <w:t>регистрирующем органе, а остальные находятся у Застройщика и Участника.</w:t>
      </w:r>
    </w:p>
    <w:p w14:paraId="76D2442B" w14:textId="77777777" w:rsidR="00221A59" w:rsidRPr="00AE76D6" w:rsidRDefault="00221A59" w:rsidP="00221A59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 xml:space="preserve">Все разногласия и споры, возникающие в процессе исполнения настоящего Договора, разрешаются путем двухсторонних переговоров посредством направления почтовой корреспонденции, а также иными способами, предусмотренными настоящим Договором (см. </w:t>
      </w:r>
      <w:proofErr w:type="spellStart"/>
      <w:r w:rsidRPr="00AE76D6">
        <w:rPr>
          <w:color w:val="auto"/>
        </w:rPr>
        <w:t>п.п</w:t>
      </w:r>
      <w:proofErr w:type="spellEnd"/>
      <w:r w:rsidRPr="00AE76D6">
        <w:rPr>
          <w:color w:val="auto"/>
        </w:rPr>
        <w:t>. 10,3, 10.15 Договора). Все споры, неурегулированные в процессе переговоров, вытекающие из настоящего договора или в связи с ним, в том числе касающиеся его изменения, исполнения, прекращения или недействительности, подлежат разрешению в порядке арбитража (третейского разбирательства), администрируемого Центральным окружным отделением Арбитражного центра при Российском союзе промышленников и предпринимателей (офис в Рязанской области) в соответствии с его правилами, действующими на дату подачи искового заявления. Место арбитража (третейского разбирательства) – Рязанская область. Состав третейского суда формируется из числа арбитров, входящих в Рязанский областной состав Центральной окружной территориальной коллегии Арбитражного центра при РСПП. Решение третейского суда является окончательным и не подлежит оспариванию. Исполнительный лист на принудительное исполнение решения третейского суда выдается компетентным судом по месту третейского разбирательства. Стороны соглашаются, что документы и иные материалы в рамках арбитража могут направляться по адресам электронной почты, представленным Сторонами.</w:t>
      </w:r>
    </w:p>
    <w:p w14:paraId="52E66F0C" w14:textId="77777777" w:rsidR="007C4C29" w:rsidRPr="00AE76D6" w:rsidRDefault="007C4C29" w:rsidP="007C4C29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Приложения:</w:t>
      </w:r>
    </w:p>
    <w:p w14:paraId="6D3F0F4D" w14:textId="77777777" w:rsidR="007C4C29" w:rsidRPr="00AE76D6" w:rsidRDefault="007C4C29" w:rsidP="007C4C29">
      <w:pPr>
        <w:pStyle w:val="220"/>
        <w:numPr>
          <w:ilvl w:val="0"/>
          <w:numId w:val="7"/>
        </w:numPr>
        <w:shd w:val="clear" w:color="auto" w:fill="auto"/>
        <w:tabs>
          <w:tab w:val="left" w:pos="960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План этажа</w:t>
      </w:r>
    </w:p>
    <w:p w14:paraId="4A066C19" w14:textId="77777777" w:rsidR="00957306" w:rsidRPr="00AE76D6" w:rsidRDefault="00957306" w:rsidP="00957306">
      <w:pPr>
        <w:pStyle w:val="220"/>
        <w:shd w:val="clear" w:color="auto" w:fill="auto"/>
        <w:tabs>
          <w:tab w:val="left" w:pos="960"/>
        </w:tabs>
        <w:spacing w:before="0" w:after="0" w:line="240" w:lineRule="auto"/>
        <w:ind w:left="567"/>
        <w:rPr>
          <w:color w:val="auto"/>
        </w:rPr>
      </w:pPr>
    </w:p>
    <w:p w14:paraId="3C004A9E" w14:textId="77777777" w:rsidR="00767847" w:rsidRPr="00AE76D6" w:rsidRDefault="00C9175F" w:rsidP="00841667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color w:val="auto"/>
        </w:rPr>
      </w:pPr>
      <w:r w:rsidRPr="00AE76D6">
        <w:rPr>
          <w:color w:val="auto"/>
        </w:rPr>
        <w:t>Подписи сторон:</w:t>
      </w:r>
      <w:bookmarkEnd w:id="3"/>
    </w:p>
    <w:p w14:paraId="73DB9A59" w14:textId="77777777" w:rsidR="00957306" w:rsidRPr="00AE76D6" w:rsidRDefault="00957306" w:rsidP="00841667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color w:val="auto"/>
        </w:rPr>
      </w:pPr>
    </w:p>
    <w:p w14:paraId="0DFCE1EF" w14:textId="5F1FB65A" w:rsidR="003D532A" w:rsidRPr="00AE76D6" w:rsidRDefault="00D93BE9" w:rsidP="003D532A">
      <w:pPr>
        <w:pStyle w:val="30"/>
        <w:rPr>
          <w:color w:val="auto"/>
        </w:rPr>
      </w:pPr>
      <w:r>
        <w:rPr>
          <w:color w:val="auto"/>
        </w:rPr>
        <w:t xml:space="preserve">Застройщик: </w:t>
      </w:r>
      <w:r w:rsidR="003D532A" w:rsidRPr="00AE76D6">
        <w:rPr>
          <w:color w:val="auto"/>
        </w:rPr>
        <w:t>ООО «Специализированный застройщик «Зеленый сад-Уют»,</w:t>
      </w:r>
    </w:p>
    <w:p w14:paraId="64DEE9AD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>ОГРН 1066215013886,</w:t>
      </w:r>
    </w:p>
    <w:p w14:paraId="56B78264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 xml:space="preserve">ИНН 6215018217, КПП 623301001, </w:t>
      </w:r>
    </w:p>
    <w:p w14:paraId="5912096C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 xml:space="preserve">р/с 40702810053000002472 В РЯЗАНСКОМ ОТДЕЛЕНИИ № 8606 ПАО СБЕРБАНК, </w:t>
      </w:r>
    </w:p>
    <w:p w14:paraId="24005EEF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 xml:space="preserve">БИК 046126614, к/с 30101810500000000614, </w:t>
      </w:r>
    </w:p>
    <w:p w14:paraId="3D46C37A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 xml:space="preserve">адрес: 391803, Рязанская область, г. Скопин, ул. Высоковольтная, д. 13-Б, </w:t>
      </w:r>
    </w:p>
    <w:p w14:paraId="5EC5F230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>тел: 8(4912) 77-77-70</w:t>
      </w:r>
    </w:p>
    <w:p w14:paraId="339B1F47" w14:textId="77777777" w:rsidR="003D532A" w:rsidRPr="00AE76D6" w:rsidRDefault="003D532A" w:rsidP="003D532A">
      <w:pPr>
        <w:pStyle w:val="30"/>
        <w:ind w:firstLine="567"/>
        <w:rPr>
          <w:color w:val="auto"/>
        </w:rPr>
      </w:pPr>
    </w:p>
    <w:p w14:paraId="6C9B3EDC" w14:textId="77777777" w:rsidR="000A407A" w:rsidRPr="00AE76D6" w:rsidRDefault="000A407A" w:rsidP="000A407A">
      <w:pPr>
        <w:pStyle w:val="30"/>
      </w:pPr>
      <w:r w:rsidRPr="00AE76D6">
        <w:t>Представитель по доверенности                                      ________________________/Воропаева Р.А.</w:t>
      </w:r>
    </w:p>
    <w:p w14:paraId="1AC77942" w14:textId="77777777" w:rsidR="000A407A" w:rsidRPr="00AE76D6" w:rsidRDefault="000A407A" w:rsidP="000A407A">
      <w:pPr>
        <w:pStyle w:val="30"/>
        <w:shd w:val="clear" w:color="auto" w:fill="auto"/>
        <w:spacing w:line="240" w:lineRule="auto"/>
        <w:rPr>
          <w:color w:val="auto"/>
        </w:rPr>
      </w:pPr>
      <w:r w:rsidRPr="00AE76D6">
        <w:t xml:space="preserve">                                                                                                                        </w:t>
      </w:r>
      <w:proofErr w:type="spellStart"/>
      <w:r w:rsidRPr="00AE76D6">
        <w:t>м.п</w:t>
      </w:r>
      <w:proofErr w:type="spellEnd"/>
      <w:r w:rsidRPr="00AE76D6">
        <w:t>.</w:t>
      </w:r>
    </w:p>
    <w:p w14:paraId="0015C116" w14:textId="77777777" w:rsidR="00957306" w:rsidRPr="00AE76D6" w:rsidRDefault="00957306" w:rsidP="00841667">
      <w:pPr>
        <w:pStyle w:val="30"/>
        <w:shd w:val="clear" w:color="auto" w:fill="auto"/>
        <w:spacing w:line="240" w:lineRule="auto"/>
        <w:rPr>
          <w:color w:val="auto"/>
        </w:rPr>
      </w:pPr>
    </w:p>
    <w:p w14:paraId="1939A216" w14:textId="43D42227" w:rsidR="00817C8D" w:rsidRPr="00DA02A2" w:rsidRDefault="00D849F3" w:rsidP="00817C8D">
      <w:pPr>
        <w:pStyle w:val="30"/>
      </w:pPr>
      <w:bookmarkStart w:id="8" w:name="_GoBack"/>
      <w:r w:rsidRPr="00D93BE9">
        <w:t>Участник:</w:t>
      </w:r>
      <w:r w:rsidRPr="00AE76D6">
        <w:t xml:space="preserve"> </w:t>
      </w:r>
      <w:bookmarkEnd w:id="8"/>
      <w:r w:rsidR="00673CBA">
        <w:t>________________________________________________________________________________________</w:t>
      </w:r>
    </w:p>
    <w:p w14:paraId="530BDE43" w14:textId="77777777" w:rsidR="00817C8D" w:rsidRPr="00DA02A2" w:rsidRDefault="00817C8D" w:rsidP="00817C8D">
      <w:pPr>
        <w:pStyle w:val="30"/>
      </w:pPr>
    </w:p>
    <w:p w14:paraId="095A99FE" w14:textId="3C2EF993" w:rsidR="00817C8D" w:rsidRPr="007D726B" w:rsidRDefault="00673CBA" w:rsidP="00817C8D">
      <w:pPr>
        <w:pStyle w:val="30"/>
      </w:pPr>
      <w:r>
        <w:t xml:space="preserve">                                                       </w:t>
      </w:r>
      <w:r w:rsidR="00817C8D" w:rsidRPr="007D726B">
        <w:t xml:space="preserve">           </w:t>
      </w:r>
      <w:r w:rsidR="00817C8D">
        <w:t xml:space="preserve">                               _________</w:t>
      </w:r>
      <w:r w:rsidR="00817C8D" w:rsidRPr="007D726B">
        <w:t>_________/</w:t>
      </w:r>
      <w:r>
        <w:t>____________________</w:t>
      </w:r>
    </w:p>
    <w:p w14:paraId="73D25D18" w14:textId="685B9612" w:rsidR="00817C8D" w:rsidRPr="00AF6197" w:rsidRDefault="00817C8D" w:rsidP="00817C8D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  <w:r w:rsidRPr="007D726B">
        <w:t xml:space="preserve">                                                                                                               </w:t>
      </w:r>
      <w:r>
        <w:t xml:space="preserve">           </w:t>
      </w:r>
      <w:r w:rsidRPr="007D726B">
        <w:t xml:space="preserve">  </w:t>
      </w:r>
    </w:p>
    <w:p w14:paraId="52CCE5E7" w14:textId="7F3B18F6" w:rsidR="00957306" w:rsidRPr="00AE76D6" w:rsidRDefault="00957306" w:rsidP="00817C8D">
      <w:pPr>
        <w:pStyle w:val="30"/>
        <w:ind w:right="-1"/>
        <w:rPr>
          <w:color w:val="auto"/>
        </w:rPr>
      </w:pPr>
    </w:p>
    <w:sectPr w:rsidR="00957306" w:rsidRPr="00AE76D6" w:rsidSect="00957306">
      <w:headerReference w:type="default" r:id="rId8"/>
      <w:footerReference w:type="default" r:id="rId9"/>
      <w:type w:val="continuous"/>
      <w:pgSz w:w="11900" w:h="16840"/>
      <w:pgMar w:top="284" w:right="560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6C79B" w14:textId="77777777" w:rsidR="00B47140" w:rsidRDefault="00B47140">
      <w:r>
        <w:separator/>
      </w:r>
    </w:p>
  </w:endnote>
  <w:endnote w:type="continuationSeparator" w:id="0">
    <w:p w14:paraId="58DE905C" w14:textId="77777777" w:rsidR="00B47140" w:rsidRDefault="00B4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04AB5" w14:textId="77777777" w:rsidR="00933AD5" w:rsidRDefault="00D44C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C004AB6" wp14:editId="3C004AB7">
              <wp:simplePos x="0" y="0"/>
              <wp:positionH relativeFrom="page">
                <wp:posOffset>6924675</wp:posOffset>
              </wp:positionH>
              <wp:positionV relativeFrom="page">
                <wp:posOffset>10357485</wp:posOffset>
              </wp:positionV>
              <wp:extent cx="213995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9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04AB8" w14:textId="56099B37" w:rsidR="00933AD5" w:rsidRDefault="009C5C7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33AD5"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774DB0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04A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25pt;margin-top:815.55pt;width:16.85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" filled="f" stroked="f">
              <v:path arrowok="t"/>
              <v:textbox style="mso-fit-shape-to-text:t" inset="0,0,0,0">
                <w:txbxContent>
                  <w:p w14:paraId="3C004AB8" w14:textId="56099B37" w:rsidR="00933AD5" w:rsidRDefault="009C5C7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33AD5"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774DB0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CE9EC" w14:textId="77777777" w:rsidR="00B47140" w:rsidRDefault="00B47140"/>
  </w:footnote>
  <w:footnote w:type="continuationSeparator" w:id="0">
    <w:p w14:paraId="43364AF4" w14:textId="77777777" w:rsidR="00B47140" w:rsidRDefault="00B471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04AB3" w14:textId="77777777" w:rsidR="00DA30E7" w:rsidRDefault="00DA30E7" w:rsidP="000C3896">
    <w:pPr>
      <w:pStyle w:val="a7"/>
      <w:ind w:right="843"/>
      <w:jc w:val="right"/>
    </w:pPr>
  </w:p>
  <w:p w14:paraId="3C004AB4" w14:textId="4CC8FBD3" w:rsidR="000C3896" w:rsidRDefault="000C3896" w:rsidP="00C90A18">
    <w:pPr>
      <w:pStyle w:val="a7"/>
      <w:ind w:right="7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F5E"/>
    <w:multiLevelType w:val="multilevel"/>
    <w:tmpl w:val="0916F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11D20"/>
    <w:multiLevelType w:val="multilevel"/>
    <w:tmpl w:val="F1585D8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BEBEB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052B1"/>
    <w:multiLevelType w:val="multilevel"/>
    <w:tmpl w:val="866422E2"/>
    <w:lvl w:ilvl="0">
      <w:start w:val="5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MT" w:hAnsi="ArialMT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4"/>
      </w:rPr>
    </w:lvl>
  </w:abstractNum>
  <w:abstractNum w:abstractNumId="3" w15:restartNumberingAfterBreak="0">
    <w:nsid w:val="24F7519F"/>
    <w:multiLevelType w:val="multilevel"/>
    <w:tmpl w:val="0C766EB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2BC02363"/>
    <w:multiLevelType w:val="multilevel"/>
    <w:tmpl w:val="8CA04A2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4906A9"/>
    <w:multiLevelType w:val="multilevel"/>
    <w:tmpl w:val="87A0A24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554435"/>
    <w:multiLevelType w:val="multilevel"/>
    <w:tmpl w:val="AC189F68"/>
    <w:lvl w:ilvl="0">
      <w:start w:val="1"/>
      <w:numFmt w:val="decimal"/>
      <w:lvlText w:val="5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91E5B"/>
    <w:multiLevelType w:val="multilevel"/>
    <w:tmpl w:val="A5FC2EBE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31302A"/>
    <w:multiLevelType w:val="multilevel"/>
    <w:tmpl w:val="0234F53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604293"/>
    <w:multiLevelType w:val="multilevel"/>
    <w:tmpl w:val="E65C00C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2138A5"/>
    <w:multiLevelType w:val="multilevel"/>
    <w:tmpl w:val="F998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BE6DE6"/>
    <w:multiLevelType w:val="multilevel"/>
    <w:tmpl w:val="8BA0E944"/>
    <w:lvl w:ilvl="0">
      <w:start w:val="3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6E60CA"/>
    <w:multiLevelType w:val="multilevel"/>
    <w:tmpl w:val="D0D035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2C50EF"/>
    <w:multiLevelType w:val="multilevel"/>
    <w:tmpl w:val="5C1E7A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7680D"/>
    <w:multiLevelType w:val="multilevel"/>
    <w:tmpl w:val="FC6EB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"/>
  </w:num>
  <w:num w:numId="18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47"/>
    <w:rsid w:val="00086847"/>
    <w:rsid w:val="00091B26"/>
    <w:rsid w:val="000A0819"/>
    <w:rsid w:val="000A407A"/>
    <w:rsid w:val="000A61D0"/>
    <w:rsid w:val="000B117D"/>
    <w:rsid w:val="000B2ED8"/>
    <w:rsid w:val="000B709C"/>
    <w:rsid w:val="000C3896"/>
    <w:rsid w:val="000D1196"/>
    <w:rsid w:val="000D192A"/>
    <w:rsid w:val="000E2C2A"/>
    <w:rsid w:val="0012140B"/>
    <w:rsid w:val="00134378"/>
    <w:rsid w:val="001354E2"/>
    <w:rsid w:val="001359CB"/>
    <w:rsid w:val="00157280"/>
    <w:rsid w:val="0016341F"/>
    <w:rsid w:val="00171274"/>
    <w:rsid w:val="00173A1F"/>
    <w:rsid w:val="0017437B"/>
    <w:rsid w:val="0017466D"/>
    <w:rsid w:val="0019344C"/>
    <w:rsid w:val="001B35C0"/>
    <w:rsid w:val="001B3F27"/>
    <w:rsid w:val="001D1C06"/>
    <w:rsid w:val="001D44E4"/>
    <w:rsid w:val="001F157E"/>
    <w:rsid w:val="001F6228"/>
    <w:rsid w:val="0020420E"/>
    <w:rsid w:val="0020731D"/>
    <w:rsid w:val="0021083E"/>
    <w:rsid w:val="0021270A"/>
    <w:rsid w:val="00221A59"/>
    <w:rsid w:val="00236238"/>
    <w:rsid w:val="002457E9"/>
    <w:rsid w:val="002708F4"/>
    <w:rsid w:val="00282D62"/>
    <w:rsid w:val="002A7FAA"/>
    <w:rsid w:val="002E3F26"/>
    <w:rsid w:val="00303807"/>
    <w:rsid w:val="003114B9"/>
    <w:rsid w:val="003357AB"/>
    <w:rsid w:val="003438BD"/>
    <w:rsid w:val="00345A83"/>
    <w:rsid w:val="003504C4"/>
    <w:rsid w:val="003513E9"/>
    <w:rsid w:val="0035245B"/>
    <w:rsid w:val="00356126"/>
    <w:rsid w:val="00364187"/>
    <w:rsid w:val="00372578"/>
    <w:rsid w:val="003A1F6E"/>
    <w:rsid w:val="003C7A5B"/>
    <w:rsid w:val="003D516C"/>
    <w:rsid w:val="003D532A"/>
    <w:rsid w:val="004044C1"/>
    <w:rsid w:val="00411712"/>
    <w:rsid w:val="00412FBB"/>
    <w:rsid w:val="00414B37"/>
    <w:rsid w:val="0041641E"/>
    <w:rsid w:val="0041784D"/>
    <w:rsid w:val="00424518"/>
    <w:rsid w:val="00426D51"/>
    <w:rsid w:val="00434702"/>
    <w:rsid w:val="00447802"/>
    <w:rsid w:val="00463BF6"/>
    <w:rsid w:val="004719D3"/>
    <w:rsid w:val="004744EB"/>
    <w:rsid w:val="00485589"/>
    <w:rsid w:val="00494DA6"/>
    <w:rsid w:val="00494E8F"/>
    <w:rsid w:val="00497393"/>
    <w:rsid w:val="004A02FF"/>
    <w:rsid w:val="004A0BEE"/>
    <w:rsid w:val="004A36B1"/>
    <w:rsid w:val="004D0FA2"/>
    <w:rsid w:val="004D0FF8"/>
    <w:rsid w:val="004E3471"/>
    <w:rsid w:val="004F150F"/>
    <w:rsid w:val="004F2E5F"/>
    <w:rsid w:val="0050462B"/>
    <w:rsid w:val="005113E1"/>
    <w:rsid w:val="00516866"/>
    <w:rsid w:val="005223C3"/>
    <w:rsid w:val="005256EF"/>
    <w:rsid w:val="005433BC"/>
    <w:rsid w:val="005532F0"/>
    <w:rsid w:val="00570F94"/>
    <w:rsid w:val="00571C49"/>
    <w:rsid w:val="00573934"/>
    <w:rsid w:val="00576008"/>
    <w:rsid w:val="00584C59"/>
    <w:rsid w:val="005A1BD7"/>
    <w:rsid w:val="005A700D"/>
    <w:rsid w:val="005B0DE2"/>
    <w:rsid w:val="005B5725"/>
    <w:rsid w:val="005C4B2F"/>
    <w:rsid w:val="005D04D5"/>
    <w:rsid w:val="005E25A0"/>
    <w:rsid w:val="005F4142"/>
    <w:rsid w:val="00602A79"/>
    <w:rsid w:val="00622C8A"/>
    <w:rsid w:val="0064450A"/>
    <w:rsid w:val="00653383"/>
    <w:rsid w:val="00653B6D"/>
    <w:rsid w:val="00653C91"/>
    <w:rsid w:val="00654074"/>
    <w:rsid w:val="00665E01"/>
    <w:rsid w:val="00673CBA"/>
    <w:rsid w:val="0068629C"/>
    <w:rsid w:val="006A44F5"/>
    <w:rsid w:val="006A4B3B"/>
    <w:rsid w:val="006A6AEA"/>
    <w:rsid w:val="006B01E9"/>
    <w:rsid w:val="006C40EC"/>
    <w:rsid w:val="006C5E09"/>
    <w:rsid w:val="006C76DF"/>
    <w:rsid w:val="006E7B6C"/>
    <w:rsid w:val="0070188E"/>
    <w:rsid w:val="007021F1"/>
    <w:rsid w:val="00710F07"/>
    <w:rsid w:val="00717B5B"/>
    <w:rsid w:val="00721B6F"/>
    <w:rsid w:val="00733170"/>
    <w:rsid w:val="007341A9"/>
    <w:rsid w:val="0073469F"/>
    <w:rsid w:val="00741FAC"/>
    <w:rsid w:val="007436F2"/>
    <w:rsid w:val="007470EA"/>
    <w:rsid w:val="00767847"/>
    <w:rsid w:val="00774208"/>
    <w:rsid w:val="00774DB0"/>
    <w:rsid w:val="00777878"/>
    <w:rsid w:val="0077787B"/>
    <w:rsid w:val="007837D5"/>
    <w:rsid w:val="00793FF5"/>
    <w:rsid w:val="007A3343"/>
    <w:rsid w:val="007A5CBF"/>
    <w:rsid w:val="007B7425"/>
    <w:rsid w:val="007C1D52"/>
    <w:rsid w:val="007C4C29"/>
    <w:rsid w:val="007D1064"/>
    <w:rsid w:val="007D5411"/>
    <w:rsid w:val="008037B1"/>
    <w:rsid w:val="00803806"/>
    <w:rsid w:val="00810FFE"/>
    <w:rsid w:val="00816E2F"/>
    <w:rsid w:val="00817C8D"/>
    <w:rsid w:val="00841667"/>
    <w:rsid w:val="00842F93"/>
    <w:rsid w:val="008B2297"/>
    <w:rsid w:val="008D15A1"/>
    <w:rsid w:val="008F39B2"/>
    <w:rsid w:val="008F60E6"/>
    <w:rsid w:val="009047E5"/>
    <w:rsid w:val="00912A42"/>
    <w:rsid w:val="00913645"/>
    <w:rsid w:val="00917C23"/>
    <w:rsid w:val="00917E24"/>
    <w:rsid w:val="00930387"/>
    <w:rsid w:val="009337AD"/>
    <w:rsid w:val="00933AD5"/>
    <w:rsid w:val="00934BF1"/>
    <w:rsid w:val="009450E3"/>
    <w:rsid w:val="00957306"/>
    <w:rsid w:val="009617E7"/>
    <w:rsid w:val="009800BD"/>
    <w:rsid w:val="00980E09"/>
    <w:rsid w:val="00981B67"/>
    <w:rsid w:val="00981D21"/>
    <w:rsid w:val="00995ACF"/>
    <w:rsid w:val="009A6B0C"/>
    <w:rsid w:val="009C1C6E"/>
    <w:rsid w:val="009C2442"/>
    <w:rsid w:val="009C5C73"/>
    <w:rsid w:val="009E4CC8"/>
    <w:rsid w:val="00A07A43"/>
    <w:rsid w:val="00A340CD"/>
    <w:rsid w:val="00A405CA"/>
    <w:rsid w:val="00A42C05"/>
    <w:rsid w:val="00A74272"/>
    <w:rsid w:val="00A863D7"/>
    <w:rsid w:val="00A94C72"/>
    <w:rsid w:val="00AA4BCD"/>
    <w:rsid w:val="00AB3447"/>
    <w:rsid w:val="00AB34F2"/>
    <w:rsid w:val="00AE76D6"/>
    <w:rsid w:val="00B00A85"/>
    <w:rsid w:val="00B240BD"/>
    <w:rsid w:val="00B26519"/>
    <w:rsid w:val="00B2799A"/>
    <w:rsid w:val="00B311F7"/>
    <w:rsid w:val="00B47140"/>
    <w:rsid w:val="00B50451"/>
    <w:rsid w:val="00B62571"/>
    <w:rsid w:val="00B64DF8"/>
    <w:rsid w:val="00B70C83"/>
    <w:rsid w:val="00B76F4E"/>
    <w:rsid w:val="00B920F9"/>
    <w:rsid w:val="00BA45E6"/>
    <w:rsid w:val="00BB6572"/>
    <w:rsid w:val="00BC5982"/>
    <w:rsid w:val="00BD485C"/>
    <w:rsid w:val="00BE5E50"/>
    <w:rsid w:val="00C03A20"/>
    <w:rsid w:val="00C42BC7"/>
    <w:rsid w:val="00C43BE0"/>
    <w:rsid w:val="00C45804"/>
    <w:rsid w:val="00C7725A"/>
    <w:rsid w:val="00C8038A"/>
    <w:rsid w:val="00C80A3B"/>
    <w:rsid w:val="00C85A06"/>
    <w:rsid w:val="00C90A18"/>
    <w:rsid w:val="00C9175F"/>
    <w:rsid w:val="00C918C4"/>
    <w:rsid w:val="00C93028"/>
    <w:rsid w:val="00CB1385"/>
    <w:rsid w:val="00CB32EF"/>
    <w:rsid w:val="00CD36DA"/>
    <w:rsid w:val="00CE308E"/>
    <w:rsid w:val="00CE64A5"/>
    <w:rsid w:val="00CF2443"/>
    <w:rsid w:val="00D13A5C"/>
    <w:rsid w:val="00D2354B"/>
    <w:rsid w:val="00D26275"/>
    <w:rsid w:val="00D27940"/>
    <w:rsid w:val="00D27AD1"/>
    <w:rsid w:val="00D40282"/>
    <w:rsid w:val="00D44C0D"/>
    <w:rsid w:val="00D542C5"/>
    <w:rsid w:val="00D6438D"/>
    <w:rsid w:val="00D67AF9"/>
    <w:rsid w:val="00D849F3"/>
    <w:rsid w:val="00D861DF"/>
    <w:rsid w:val="00D93BE9"/>
    <w:rsid w:val="00DA30E7"/>
    <w:rsid w:val="00DA3666"/>
    <w:rsid w:val="00DA4550"/>
    <w:rsid w:val="00DC5ACF"/>
    <w:rsid w:val="00DD085E"/>
    <w:rsid w:val="00DD7970"/>
    <w:rsid w:val="00DE43BB"/>
    <w:rsid w:val="00DF4CE3"/>
    <w:rsid w:val="00E12B4B"/>
    <w:rsid w:val="00E26D3F"/>
    <w:rsid w:val="00E34DBC"/>
    <w:rsid w:val="00E478D8"/>
    <w:rsid w:val="00E6376A"/>
    <w:rsid w:val="00E66A06"/>
    <w:rsid w:val="00E72869"/>
    <w:rsid w:val="00E72FBE"/>
    <w:rsid w:val="00E864A7"/>
    <w:rsid w:val="00E94E82"/>
    <w:rsid w:val="00EC05D0"/>
    <w:rsid w:val="00ED2A85"/>
    <w:rsid w:val="00EE6EB0"/>
    <w:rsid w:val="00EF50C5"/>
    <w:rsid w:val="00F01729"/>
    <w:rsid w:val="00F02902"/>
    <w:rsid w:val="00F0688D"/>
    <w:rsid w:val="00F12DB1"/>
    <w:rsid w:val="00F52CAC"/>
    <w:rsid w:val="00F56F21"/>
    <w:rsid w:val="00F63767"/>
    <w:rsid w:val="00F865A9"/>
    <w:rsid w:val="00F97C41"/>
    <w:rsid w:val="00FA2DDC"/>
    <w:rsid w:val="00FB51B5"/>
    <w:rsid w:val="00FC2520"/>
    <w:rsid w:val="00FC568F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C0049F9"/>
  <w15:docId w15:val="{0C03446E-06AF-46BF-BD51-64F53480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0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0B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9800BD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6">
    <w:name w:val="Колонтитул"/>
    <w:basedOn w:val="a4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0BD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4">
    <w:name w:val="Основной текст (4)"/>
    <w:basedOn w:val="a"/>
    <w:link w:val="4Exact"/>
    <w:rsid w:val="009800B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9800BD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9800BD"/>
    <w:pPr>
      <w:shd w:val="clear" w:color="auto" w:fill="FFFFFF"/>
      <w:spacing w:after="180" w:line="38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9800B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0">
    <w:name w:val="Основной текст (2)1"/>
    <w:basedOn w:val="a"/>
    <w:rsid w:val="00576008"/>
    <w:pPr>
      <w:shd w:val="clear" w:color="auto" w:fill="FFFFFF"/>
      <w:spacing w:before="480" w:after="240" w:line="248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08"/>
    <w:rPr>
      <w:color w:val="000000"/>
    </w:rPr>
  </w:style>
  <w:style w:type="paragraph" w:styleId="a9">
    <w:name w:val="footer"/>
    <w:basedOn w:val="a"/>
    <w:link w:val="aa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0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A3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0E7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0B2E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20">
    <w:name w:val="Основной текст (2)2"/>
    <w:basedOn w:val="a"/>
    <w:rsid w:val="0050462B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styleId="ad">
    <w:name w:val="List Paragraph"/>
    <w:basedOn w:val="a"/>
    <w:uiPriority w:val="34"/>
    <w:qFormat/>
    <w:rsid w:val="00A405CA"/>
    <w:pPr>
      <w:ind w:left="720"/>
      <w:contextualSpacing/>
    </w:pPr>
  </w:style>
  <w:style w:type="character" w:customStyle="1" w:styleId="js-extracted-address">
    <w:name w:val="js-extracted-address"/>
    <w:basedOn w:val="a0"/>
    <w:rsid w:val="00E94E82"/>
  </w:style>
  <w:style w:type="character" w:customStyle="1" w:styleId="mail-message-map-nobreak">
    <w:name w:val="mail-message-map-nobreak"/>
    <w:basedOn w:val="a0"/>
    <w:rsid w:val="00E9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9363-89D6-438C-95AD-99AECDDC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6235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Кирсанов</dc:creator>
  <cp:lastModifiedBy>Голованов Николай Сергеевич</cp:lastModifiedBy>
  <cp:revision>7</cp:revision>
  <cp:lastPrinted>2023-06-01T05:36:00Z</cp:lastPrinted>
  <dcterms:created xsi:type="dcterms:W3CDTF">2023-06-01T08:08:00Z</dcterms:created>
  <dcterms:modified xsi:type="dcterms:W3CDTF">2023-07-03T11:54:00Z</dcterms:modified>
</cp:coreProperties>
</file>