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42B7" w14:textId="162F9223" w:rsidR="007D2E27" w:rsidRPr="0083466C" w:rsidRDefault="007D2E27" w:rsidP="007D2E27">
      <w:pPr>
        <w:spacing w:after="0" w:line="240" w:lineRule="auto"/>
        <w:ind w:firstLine="567"/>
        <w:jc w:val="center"/>
        <w:rPr>
          <w:rFonts w:ascii="Times New Roman" w:hAnsi="Times New Roman" w:cs="Times New Roman"/>
          <w:b/>
        </w:rPr>
      </w:pPr>
      <w:r w:rsidRPr="00C8317E">
        <w:rPr>
          <w:rFonts w:ascii="Times New Roman" w:hAnsi="Times New Roman" w:cs="Times New Roman"/>
          <w:b/>
        </w:rPr>
        <w:t>Договор №</w:t>
      </w:r>
      <w:r w:rsidR="00E94C1C" w:rsidRPr="00C8317E">
        <w:rPr>
          <w:rFonts w:ascii="Times New Roman" w:hAnsi="Times New Roman" w:cs="Times New Roman"/>
          <w:b/>
        </w:rPr>
        <w:t xml:space="preserve"> </w:t>
      </w:r>
      <w:r w:rsidR="00992154" w:rsidRPr="00992154">
        <w:rPr>
          <w:rFonts w:ascii="Times New Roman" w:hAnsi="Times New Roman" w:cs="Times New Roman"/>
          <w:b/>
        </w:rPr>
        <w:t>__</w:t>
      </w:r>
      <w:r w:rsidR="00992154" w:rsidRPr="0083466C">
        <w:rPr>
          <w:rFonts w:ascii="Times New Roman" w:hAnsi="Times New Roman" w:cs="Times New Roman"/>
          <w:b/>
        </w:rPr>
        <w:t>___</w:t>
      </w:r>
    </w:p>
    <w:p w14:paraId="61884C75" w14:textId="77777777" w:rsidR="007D2E27" w:rsidRPr="00C8317E" w:rsidRDefault="007D2E27" w:rsidP="007D2E27">
      <w:pPr>
        <w:spacing w:after="0" w:line="240" w:lineRule="auto"/>
        <w:ind w:firstLine="567"/>
        <w:jc w:val="center"/>
        <w:rPr>
          <w:rFonts w:ascii="Times New Roman" w:hAnsi="Times New Roman" w:cs="Times New Roman"/>
          <w:b/>
        </w:rPr>
      </w:pPr>
      <w:r w:rsidRPr="00C8317E">
        <w:rPr>
          <w:rFonts w:ascii="Times New Roman" w:hAnsi="Times New Roman" w:cs="Times New Roman"/>
          <w:b/>
        </w:rPr>
        <w:t>участия в долевом строительстве</w:t>
      </w:r>
    </w:p>
    <w:p w14:paraId="44EA0696" w14:textId="77777777" w:rsidR="007D2E27" w:rsidRPr="00C8317E" w:rsidRDefault="007D2E27" w:rsidP="007D2E27">
      <w:pPr>
        <w:spacing w:after="0" w:line="240" w:lineRule="auto"/>
        <w:ind w:firstLine="567"/>
        <w:jc w:val="both"/>
        <w:rPr>
          <w:rFonts w:ascii="Times New Roman" w:hAnsi="Times New Roman" w:cs="Times New Roman"/>
        </w:rPr>
      </w:pPr>
    </w:p>
    <w:p w14:paraId="4D64E796" w14:textId="628C276D" w:rsidR="00FA23AB" w:rsidRPr="00C8317E" w:rsidRDefault="007D2E27" w:rsidP="001D6638">
      <w:pPr>
        <w:spacing w:after="0" w:line="240" w:lineRule="auto"/>
        <w:jc w:val="both"/>
        <w:rPr>
          <w:rFonts w:ascii="Times New Roman" w:hAnsi="Times New Roman" w:cs="Times New Roman"/>
          <w:b/>
        </w:rPr>
      </w:pPr>
      <w:r w:rsidRPr="00C8317E">
        <w:rPr>
          <w:rFonts w:ascii="Times New Roman" w:hAnsi="Times New Roman" w:cs="Times New Roman"/>
          <w:b/>
        </w:rPr>
        <w:t>г. Тюмень</w:t>
      </w:r>
      <w:r w:rsidRPr="00C8317E">
        <w:rPr>
          <w:rFonts w:ascii="Times New Roman" w:hAnsi="Times New Roman" w:cs="Times New Roman"/>
          <w:b/>
        </w:rPr>
        <w:tab/>
        <w:t xml:space="preserve">                                                                                     </w:t>
      </w:r>
      <w:r w:rsidR="0031018E" w:rsidRPr="00C8317E">
        <w:rPr>
          <w:rFonts w:ascii="Times New Roman" w:hAnsi="Times New Roman" w:cs="Times New Roman"/>
          <w:b/>
        </w:rPr>
        <w:t xml:space="preserve"> </w:t>
      </w:r>
      <w:r w:rsidR="001D6638" w:rsidRPr="00C8317E">
        <w:rPr>
          <w:rFonts w:ascii="Times New Roman" w:hAnsi="Times New Roman" w:cs="Times New Roman"/>
          <w:b/>
        </w:rPr>
        <w:t xml:space="preserve">     </w:t>
      </w:r>
      <w:r w:rsidR="00E94C1C" w:rsidRPr="00C8317E">
        <w:rPr>
          <w:rFonts w:ascii="Times New Roman" w:hAnsi="Times New Roman" w:cs="Times New Roman"/>
          <w:b/>
        </w:rPr>
        <w:t xml:space="preserve">          </w:t>
      </w:r>
      <w:r w:rsidR="001D6638" w:rsidRPr="00C8317E">
        <w:rPr>
          <w:rFonts w:ascii="Times New Roman" w:hAnsi="Times New Roman" w:cs="Times New Roman"/>
          <w:b/>
        </w:rPr>
        <w:t xml:space="preserve">        </w:t>
      </w:r>
      <w:r w:rsidR="00C30C91" w:rsidRPr="00C8317E">
        <w:rPr>
          <w:rFonts w:ascii="Times New Roman" w:hAnsi="Times New Roman" w:cs="Times New Roman"/>
          <w:b/>
        </w:rPr>
        <w:t xml:space="preserve">  </w:t>
      </w:r>
      <w:r w:rsidR="0031018E" w:rsidRPr="00C8317E">
        <w:rPr>
          <w:rFonts w:ascii="Times New Roman" w:hAnsi="Times New Roman" w:cs="Times New Roman"/>
          <w:b/>
        </w:rPr>
        <w:t xml:space="preserve">  </w:t>
      </w:r>
      <w:r w:rsidR="00C46C63" w:rsidRPr="002C7D84">
        <w:rPr>
          <w:rFonts w:ascii="Times New Roman" w:hAnsi="Times New Roman" w:cs="Times New Roman"/>
          <w:b/>
        </w:rPr>
        <w:t>«</w:t>
      </w:r>
      <w:r w:rsidR="00992154" w:rsidRPr="002C7D84">
        <w:rPr>
          <w:rFonts w:ascii="Times New Roman" w:hAnsi="Times New Roman" w:cs="Times New Roman"/>
          <w:b/>
        </w:rPr>
        <w:t>_</w:t>
      </w:r>
      <w:r w:rsidR="002F392E">
        <w:rPr>
          <w:rFonts w:ascii="Times New Roman" w:hAnsi="Times New Roman" w:cs="Times New Roman"/>
          <w:b/>
        </w:rPr>
        <w:t>_</w:t>
      </w:r>
      <w:r w:rsidR="00992154" w:rsidRPr="002C7D84">
        <w:rPr>
          <w:rFonts w:ascii="Times New Roman" w:hAnsi="Times New Roman" w:cs="Times New Roman"/>
          <w:b/>
        </w:rPr>
        <w:t>_</w:t>
      </w:r>
      <w:r w:rsidRPr="002C7D84">
        <w:rPr>
          <w:rFonts w:ascii="Times New Roman" w:hAnsi="Times New Roman" w:cs="Times New Roman"/>
          <w:b/>
        </w:rPr>
        <w:t>»</w:t>
      </w:r>
      <w:r w:rsidR="00E94C1C" w:rsidRPr="002C7D84">
        <w:rPr>
          <w:rFonts w:ascii="Times New Roman" w:hAnsi="Times New Roman" w:cs="Times New Roman"/>
          <w:b/>
        </w:rPr>
        <w:t xml:space="preserve"> </w:t>
      </w:r>
      <w:r w:rsidR="00992154" w:rsidRPr="002C7D84">
        <w:rPr>
          <w:rFonts w:ascii="Times New Roman" w:hAnsi="Times New Roman" w:cs="Times New Roman"/>
          <w:b/>
        </w:rPr>
        <w:t>____</w:t>
      </w:r>
      <w:r w:rsidR="002F392E">
        <w:rPr>
          <w:rFonts w:ascii="Times New Roman" w:hAnsi="Times New Roman" w:cs="Times New Roman"/>
          <w:b/>
        </w:rPr>
        <w:t>___</w:t>
      </w:r>
      <w:r w:rsidR="00992154" w:rsidRPr="002C7D84">
        <w:rPr>
          <w:rFonts w:ascii="Times New Roman" w:hAnsi="Times New Roman" w:cs="Times New Roman"/>
          <w:b/>
        </w:rPr>
        <w:t>__</w:t>
      </w:r>
      <w:r w:rsidR="00E94C1C" w:rsidRPr="002C7D84">
        <w:rPr>
          <w:rFonts w:ascii="Times New Roman" w:hAnsi="Times New Roman" w:cs="Times New Roman"/>
          <w:b/>
        </w:rPr>
        <w:t xml:space="preserve"> </w:t>
      </w:r>
      <w:r w:rsidR="00F52699" w:rsidRPr="002C7D84">
        <w:rPr>
          <w:rFonts w:ascii="Times New Roman" w:hAnsi="Times New Roman" w:cs="Times New Roman"/>
          <w:b/>
        </w:rPr>
        <w:t>20</w:t>
      </w:r>
      <w:r w:rsidR="00E94C1C" w:rsidRPr="002C7D84">
        <w:rPr>
          <w:rFonts w:ascii="Times New Roman" w:hAnsi="Times New Roman" w:cs="Times New Roman"/>
          <w:b/>
        </w:rPr>
        <w:t>2</w:t>
      </w:r>
      <w:r w:rsidR="00992154" w:rsidRPr="002C7D84">
        <w:rPr>
          <w:rFonts w:ascii="Times New Roman" w:hAnsi="Times New Roman" w:cs="Times New Roman"/>
          <w:b/>
        </w:rPr>
        <w:t>2</w:t>
      </w:r>
      <w:r w:rsidRPr="002C7D84">
        <w:rPr>
          <w:rFonts w:ascii="Times New Roman" w:hAnsi="Times New Roman" w:cs="Times New Roman"/>
          <w:b/>
        </w:rPr>
        <w:t>г</w:t>
      </w:r>
      <w:r w:rsidR="00FA23AB" w:rsidRPr="002C7D84">
        <w:rPr>
          <w:rFonts w:ascii="Times New Roman" w:hAnsi="Times New Roman" w:cs="Times New Roman"/>
          <w:b/>
        </w:rPr>
        <w:t>.</w:t>
      </w:r>
    </w:p>
    <w:p w14:paraId="103DB7F2" w14:textId="0B260A46" w:rsidR="007D2E27" w:rsidRPr="00C8317E" w:rsidRDefault="007D2E27" w:rsidP="00097DE0">
      <w:pPr>
        <w:spacing w:after="0" w:line="240" w:lineRule="auto"/>
        <w:ind w:firstLine="567"/>
        <w:jc w:val="both"/>
        <w:rPr>
          <w:rFonts w:ascii="Times New Roman" w:hAnsi="Times New Roman" w:cs="Times New Roman"/>
          <w:b/>
        </w:rPr>
      </w:pPr>
      <w:r w:rsidRPr="00C8317E">
        <w:rPr>
          <w:rFonts w:ascii="Times New Roman" w:hAnsi="Times New Roman" w:cs="Times New Roman"/>
        </w:rPr>
        <w:tab/>
      </w:r>
    </w:p>
    <w:p w14:paraId="2AC669A0" w14:textId="16FA4345" w:rsidR="007D2E27" w:rsidRPr="005F5247" w:rsidRDefault="00772EAC" w:rsidP="00B91980">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b/>
          <w:sz w:val="20"/>
          <w:szCs w:val="20"/>
        </w:rPr>
        <w:t xml:space="preserve">Общество с ограниченной ответственностью </w:t>
      </w:r>
      <w:r w:rsidRPr="005F5247">
        <w:rPr>
          <w:rFonts w:ascii="Times New Roman" w:hAnsi="Times New Roman" w:cs="Times New Roman"/>
          <w:b/>
          <w:bCs/>
          <w:sz w:val="20"/>
          <w:szCs w:val="20"/>
        </w:rPr>
        <w:t>«</w:t>
      </w:r>
      <w:r w:rsidR="003723B9" w:rsidRPr="005F5247">
        <w:rPr>
          <w:rFonts w:ascii="Times New Roman" w:hAnsi="Times New Roman" w:cs="Times New Roman"/>
          <w:b/>
          <w:bCs/>
          <w:sz w:val="20"/>
          <w:szCs w:val="20"/>
        </w:rPr>
        <w:t xml:space="preserve">Специализированный застройщик </w:t>
      </w:r>
      <w:r w:rsidR="00992154">
        <w:rPr>
          <w:rFonts w:ascii="Times New Roman" w:hAnsi="Times New Roman" w:cs="Times New Roman"/>
          <w:b/>
          <w:bCs/>
          <w:sz w:val="20"/>
          <w:szCs w:val="20"/>
        </w:rPr>
        <w:t>Норден</w:t>
      </w:r>
      <w:r w:rsidRPr="005F5247">
        <w:rPr>
          <w:rFonts w:ascii="Times New Roman" w:hAnsi="Times New Roman" w:cs="Times New Roman"/>
          <w:b/>
          <w:bCs/>
          <w:sz w:val="20"/>
          <w:szCs w:val="20"/>
        </w:rPr>
        <w:t>»</w:t>
      </w:r>
      <w:r w:rsidRPr="005F5247">
        <w:rPr>
          <w:rFonts w:ascii="Times New Roman" w:hAnsi="Times New Roman" w:cs="Times New Roman"/>
          <w:sz w:val="20"/>
          <w:szCs w:val="20"/>
        </w:rPr>
        <w:t xml:space="preserve">, именуемое в дальнейшем </w:t>
      </w:r>
      <w:r w:rsidRPr="005F5247">
        <w:rPr>
          <w:rFonts w:ascii="Times New Roman" w:hAnsi="Times New Roman" w:cs="Times New Roman"/>
          <w:b/>
          <w:sz w:val="20"/>
          <w:szCs w:val="20"/>
        </w:rPr>
        <w:t>«Застройщик»</w:t>
      </w:r>
      <w:r w:rsidRPr="005F5247">
        <w:rPr>
          <w:rFonts w:ascii="Times New Roman" w:hAnsi="Times New Roman" w:cs="Times New Roman"/>
          <w:sz w:val="20"/>
          <w:szCs w:val="20"/>
        </w:rPr>
        <w:t xml:space="preserve"> в лице </w:t>
      </w:r>
      <w:r w:rsidR="003723B9" w:rsidRPr="005F5247">
        <w:rPr>
          <w:rFonts w:ascii="Times New Roman" w:hAnsi="Times New Roman" w:cs="Times New Roman"/>
          <w:sz w:val="20"/>
          <w:szCs w:val="20"/>
        </w:rPr>
        <w:t>управляющего индивидуального предпринимателя Коровина Вадима Анатольевича</w:t>
      </w:r>
      <w:r w:rsidRPr="005F5247">
        <w:rPr>
          <w:rFonts w:ascii="Times New Roman" w:hAnsi="Times New Roman" w:cs="Times New Roman"/>
          <w:sz w:val="20"/>
          <w:szCs w:val="20"/>
        </w:rPr>
        <w:t xml:space="preserve">, </w:t>
      </w:r>
      <w:r w:rsidRPr="005F5247">
        <w:rPr>
          <w:rFonts w:ascii="Times New Roman" w:hAnsi="Times New Roman" w:cs="Times New Roman"/>
          <w:color w:val="000000"/>
          <w:sz w:val="20"/>
          <w:szCs w:val="20"/>
        </w:rPr>
        <w:t xml:space="preserve">действующего на основании </w:t>
      </w:r>
      <w:r w:rsidR="003723B9" w:rsidRPr="005F5247">
        <w:rPr>
          <w:rFonts w:ascii="Times New Roman" w:hAnsi="Times New Roman" w:cs="Times New Roman"/>
          <w:color w:val="000000"/>
          <w:sz w:val="20"/>
          <w:szCs w:val="20"/>
        </w:rPr>
        <w:t xml:space="preserve">Устава и Договора передачи полномочий от </w:t>
      </w:r>
      <w:r w:rsidR="00C66CDE">
        <w:rPr>
          <w:rFonts w:ascii="Times New Roman" w:hAnsi="Times New Roman" w:cs="Times New Roman"/>
          <w:color w:val="000000"/>
          <w:sz w:val="20"/>
          <w:szCs w:val="20"/>
        </w:rPr>
        <w:t>13</w:t>
      </w:r>
      <w:r w:rsidR="003723B9" w:rsidRPr="005F5247">
        <w:rPr>
          <w:rFonts w:ascii="Times New Roman" w:hAnsi="Times New Roman" w:cs="Times New Roman"/>
          <w:color w:val="000000"/>
          <w:sz w:val="20"/>
          <w:szCs w:val="20"/>
        </w:rPr>
        <w:t>.0</w:t>
      </w:r>
      <w:r w:rsidR="00C66CDE">
        <w:rPr>
          <w:rFonts w:ascii="Times New Roman" w:hAnsi="Times New Roman" w:cs="Times New Roman"/>
          <w:color w:val="000000"/>
          <w:sz w:val="20"/>
          <w:szCs w:val="20"/>
        </w:rPr>
        <w:t>1</w:t>
      </w:r>
      <w:r w:rsidR="003723B9" w:rsidRPr="005F5247">
        <w:rPr>
          <w:rFonts w:ascii="Times New Roman" w:hAnsi="Times New Roman" w:cs="Times New Roman"/>
          <w:color w:val="000000"/>
          <w:sz w:val="20"/>
          <w:szCs w:val="20"/>
        </w:rPr>
        <w:t>.2021г.</w:t>
      </w:r>
      <w:r w:rsidRPr="005F5247">
        <w:rPr>
          <w:rFonts w:ascii="Times New Roman" w:hAnsi="Times New Roman" w:cs="Times New Roman"/>
          <w:sz w:val="20"/>
          <w:szCs w:val="20"/>
        </w:rPr>
        <w:t>, с одной стороны</w:t>
      </w:r>
      <w:r w:rsidR="007D2E27" w:rsidRPr="005F5247">
        <w:rPr>
          <w:rFonts w:ascii="Times New Roman" w:hAnsi="Times New Roman" w:cs="Times New Roman"/>
          <w:sz w:val="20"/>
          <w:szCs w:val="20"/>
        </w:rPr>
        <w:t>, и</w:t>
      </w:r>
    </w:p>
    <w:p w14:paraId="5C0FCBB1" w14:textId="6AB3327A" w:rsidR="00AE68F4" w:rsidRDefault="00944590" w:rsidP="005F5247">
      <w:pPr>
        <w:spacing w:after="0" w:line="240" w:lineRule="auto"/>
        <w:ind w:firstLine="567"/>
        <w:jc w:val="both"/>
        <w:rPr>
          <w:rFonts w:ascii="Times New Roman" w:hAnsi="Times New Roman" w:cs="Times New Roman"/>
          <w:sz w:val="20"/>
          <w:szCs w:val="20"/>
        </w:rPr>
      </w:pPr>
      <w:r w:rsidRPr="005F5247">
        <w:rPr>
          <w:rStyle w:val="af0"/>
          <w:rFonts w:ascii="Times New Roman" w:hAnsi="Times New Roman" w:cs="Times New Roman"/>
          <w:sz w:val="20"/>
          <w:szCs w:val="20"/>
          <w:shd w:val="clear" w:color="auto" w:fill="FFFFFF"/>
        </w:rPr>
        <w:t xml:space="preserve">гр. </w:t>
      </w:r>
      <w:r w:rsidRPr="002C7D84">
        <w:rPr>
          <w:rStyle w:val="af0"/>
          <w:rFonts w:ascii="Times New Roman" w:hAnsi="Times New Roman" w:cs="Times New Roman"/>
          <w:sz w:val="20"/>
          <w:szCs w:val="20"/>
          <w:shd w:val="clear" w:color="auto" w:fill="FFFFFF"/>
        </w:rPr>
        <w:t xml:space="preserve">РФ </w:t>
      </w:r>
      <w:r w:rsidR="00C91BA3" w:rsidRPr="002C7D84">
        <w:rPr>
          <w:rStyle w:val="af0"/>
          <w:rFonts w:ascii="Times New Roman" w:hAnsi="Times New Roman" w:cs="Times New Roman"/>
          <w:sz w:val="20"/>
          <w:szCs w:val="20"/>
          <w:shd w:val="clear" w:color="auto" w:fill="FFFFFF"/>
        </w:rPr>
        <w:t>ФИО</w:t>
      </w:r>
      <w:r w:rsidR="004F1ED7" w:rsidRPr="002C7D84">
        <w:rPr>
          <w:rStyle w:val="af0"/>
          <w:rFonts w:ascii="Times New Roman" w:hAnsi="Times New Roman" w:cs="Times New Roman"/>
          <w:sz w:val="20"/>
          <w:szCs w:val="20"/>
          <w:shd w:val="clear" w:color="auto" w:fill="FFFFFF"/>
        </w:rPr>
        <w:t xml:space="preserve">, </w:t>
      </w:r>
      <w:r w:rsidR="008A29BB" w:rsidRPr="002C7D84">
        <w:rPr>
          <w:rStyle w:val="af0"/>
          <w:rFonts w:ascii="Times New Roman" w:hAnsi="Times New Roman" w:cs="Times New Roman"/>
          <w:b w:val="0"/>
          <w:bCs w:val="0"/>
          <w:sz w:val="20"/>
          <w:szCs w:val="20"/>
          <w:shd w:val="clear" w:color="auto" w:fill="FFFFFF"/>
        </w:rPr>
        <w:t xml:space="preserve">дата рождения: </w:t>
      </w:r>
      <w:r w:rsidR="00C91BA3" w:rsidRPr="002C7D84">
        <w:rPr>
          <w:rStyle w:val="af0"/>
          <w:rFonts w:ascii="Times New Roman" w:hAnsi="Times New Roman" w:cs="Times New Roman"/>
          <w:b w:val="0"/>
          <w:bCs w:val="0"/>
          <w:sz w:val="20"/>
          <w:szCs w:val="20"/>
          <w:shd w:val="clear" w:color="auto" w:fill="FFFFFF"/>
        </w:rPr>
        <w:t xml:space="preserve">00.00.0000 </w:t>
      </w:r>
      <w:r w:rsidR="006C5223" w:rsidRPr="002C7D84">
        <w:rPr>
          <w:rFonts w:ascii="Times New Roman" w:hAnsi="Times New Roman" w:cs="Times New Roman"/>
          <w:sz w:val="20"/>
          <w:szCs w:val="20"/>
          <w:shd w:val="clear" w:color="auto" w:fill="FFFFFF"/>
        </w:rPr>
        <w:t>г., паспорт</w:t>
      </w:r>
      <w:r w:rsidR="00AF244E" w:rsidRPr="002C7D84">
        <w:rPr>
          <w:rFonts w:ascii="Times New Roman" w:hAnsi="Times New Roman" w:cs="Times New Roman"/>
          <w:sz w:val="20"/>
          <w:szCs w:val="20"/>
          <w:shd w:val="clear" w:color="auto" w:fill="FFFFFF"/>
        </w:rPr>
        <w:t xml:space="preserve"> серия </w:t>
      </w:r>
      <w:r w:rsidR="00C91BA3" w:rsidRPr="002C7D84">
        <w:rPr>
          <w:rFonts w:ascii="Times New Roman" w:hAnsi="Times New Roman" w:cs="Times New Roman"/>
          <w:sz w:val="20"/>
          <w:szCs w:val="20"/>
          <w:shd w:val="clear" w:color="auto" w:fill="FFFFFF"/>
        </w:rPr>
        <w:t>00 00</w:t>
      </w:r>
      <w:r w:rsidR="00AF244E" w:rsidRPr="002C7D84">
        <w:rPr>
          <w:rFonts w:ascii="Times New Roman" w:hAnsi="Times New Roman" w:cs="Times New Roman"/>
          <w:sz w:val="20"/>
          <w:szCs w:val="20"/>
          <w:shd w:val="clear" w:color="auto" w:fill="FFFFFF"/>
        </w:rPr>
        <w:t xml:space="preserve"> №</w:t>
      </w:r>
      <w:r w:rsidR="00C91BA3" w:rsidRPr="002C7D84">
        <w:rPr>
          <w:rFonts w:ascii="Times New Roman" w:hAnsi="Times New Roman" w:cs="Times New Roman"/>
          <w:sz w:val="20"/>
          <w:szCs w:val="20"/>
          <w:shd w:val="clear" w:color="auto" w:fill="FFFFFF"/>
        </w:rPr>
        <w:t xml:space="preserve"> 000000</w:t>
      </w:r>
      <w:r w:rsidR="003968FF" w:rsidRPr="002C7D84">
        <w:rPr>
          <w:rFonts w:ascii="Times New Roman" w:hAnsi="Times New Roman" w:cs="Times New Roman"/>
          <w:sz w:val="20"/>
          <w:szCs w:val="20"/>
          <w:shd w:val="clear" w:color="auto" w:fill="FFFFFF"/>
        </w:rPr>
        <w:t>, выдан</w:t>
      </w:r>
      <w:r w:rsidR="00CB577B" w:rsidRPr="002C7D84">
        <w:rPr>
          <w:rFonts w:ascii="Times New Roman" w:hAnsi="Times New Roman" w:cs="Times New Roman"/>
          <w:sz w:val="20"/>
          <w:szCs w:val="20"/>
          <w:shd w:val="clear" w:color="auto" w:fill="FFFFFF"/>
        </w:rPr>
        <w:t xml:space="preserve"> </w:t>
      </w:r>
      <w:r w:rsidR="00C91BA3" w:rsidRPr="002C7D84">
        <w:rPr>
          <w:rFonts w:ascii="Times New Roman" w:hAnsi="Times New Roman" w:cs="Times New Roman"/>
          <w:sz w:val="20"/>
          <w:szCs w:val="20"/>
          <w:shd w:val="clear" w:color="auto" w:fill="FFFFFF"/>
        </w:rPr>
        <w:t>00</w:t>
      </w:r>
      <w:r w:rsidR="00CB577B" w:rsidRPr="002C7D84">
        <w:rPr>
          <w:rFonts w:ascii="Times New Roman" w:hAnsi="Times New Roman" w:cs="Times New Roman"/>
          <w:sz w:val="20"/>
          <w:szCs w:val="20"/>
          <w:shd w:val="clear" w:color="auto" w:fill="FFFFFF"/>
        </w:rPr>
        <w:t>.0</w:t>
      </w:r>
      <w:r w:rsidR="00C91BA3" w:rsidRPr="002C7D84">
        <w:rPr>
          <w:rFonts w:ascii="Times New Roman" w:hAnsi="Times New Roman" w:cs="Times New Roman"/>
          <w:sz w:val="20"/>
          <w:szCs w:val="20"/>
          <w:shd w:val="clear" w:color="auto" w:fill="FFFFFF"/>
        </w:rPr>
        <w:t>0</w:t>
      </w:r>
      <w:r w:rsidR="00CB577B" w:rsidRPr="002C7D84">
        <w:rPr>
          <w:rFonts w:ascii="Times New Roman" w:hAnsi="Times New Roman" w:cs="Times New Roman"/>
          <w:sz w:val="20"/>
          <w:szCs w:val="20"/>
          <w:shd w:val="clear" w:color="auto" w:fill="FFFFFF"/>
        </w:rPr>
        <w:t>.</w:t>
      </w:r>
      <w:r w:rsidR="00C91BA3" w:rsidRPr="002C7D84">
        <w:rPr>
          <w:rFonts w:ascii="Times New Roman" w:hAnsi="Times New Roman" w:cs="Times New Roman"/>
          <w:sz w:val="20"/>
          <w:szCs w:val="20"/>
          <w:shd w:val="clear" w:color="auto" w:fill="FFFFFF"/>
        </w:rPr>
        <w:t xml:space="preserve">0000 </w:t>
      </w:r>
      <w:r w:rsidR="00CB577B" w:rsidRPr="002C7D84">
        <w:rPr>
          <w:rFonts w:ascii="Times New Roman" w:hAnsi="Times New Roman" w:cs="Times New Roman"/>
          <w:sz w:val="20"/>
          <w:szCs w:val="20"/>
          <w:shd w:val="clear" w:color="auto" w:fill="FFFFFF"/>
        </w:rPr>
        <w:t>г.</w:t>
      </w:r>
      <w:r w:rsidR="00C91BA3" w:rsidRPr="002C7D84">
        <w:rPr>
          <w:rFonts w:ascii="Times New Roman" w:hAnsi="Times New Roman" w:cs="Times New Roman"/>
          <w:sz w:val="20"/>
          <w:szCs w:val="20"/>
          <w:shd w:val="clear" w:color="auto" w:fill="FFFFFF"/>
        </w:rPr>
        <w:t xml:space="preserve"> </w:t>
      </w:r>
      <w:r w:rsidR="00C91BA3" w:rsidRPr="00CD11F0">
        <w:rPr>
          <w:rFonts w:ascii="Times New Roman" w:hAnsi="Times New Roman" w:cs="Times New Roman"/>
          <w:sz w:val="20"/>
          <w:szCs w:val="20"/>
          <w:shd w:val="clear" w:color="auto" w:fill="FFFFFF"/>
        </w:rPr>
        <w:t>кем выдан</w:t>
      </w:r>
      <w:r w:rsidR="005A3555" w:rsidRPr="002C7D84">
        <w:rPr>
          <w:rFonts w:ascii="Times New Roman" w:hAnsi="Times New Roman" w:cs="Times New Roman"/>
          <w:sz w:val="20"/>
          <w:szCs w:val="20"/>
          <w:shd w:val="clear" w:color="auto" w:fill="FFFFFF"/>
        </w:rPr>
        <w:t xml:space="preserve">, </w:t>
      </w:r>
      <w:r w:rsidR="006C5223" w:rsidRPr="002C7D84">
        <w:rPr>
          <w:rFonts w:ascii="Times New Roman" w:hAnsi="Times New Roman" w:cs="Times New Roman"/>
          <w:sz w:val="20"/>
          <w:szCs w:val="20"/>
          <w:shd w:val="clear" w:color="auto" w:fill="FFFFFF"/>
        </w:rPr>
        <w:t>код подразделения</w:t>
      </w:r>
      <w:r w:rsidR="00AD575F" w:rsidRPr="002C7D84">
        <w:rPr>
          <w:rFonts w:ascii="Times New Roman" w:hAnsi="Times New Roman" w:cs="Times New Roman"/>
          <w:sz w:val="20"/>
          <w:szCs w:val="20"/>
          <w:shd w:val="clear" w:color="auto" w:fill="FFFFFF"/>
        </w:rPr>
        <w:t xml:space="preserve"> </w:t>
      </w:r>
      <w:r w:rsidR="00C91BA3" w:rsidRPr="002C7D84">
        <w:rPr>
          <w:rFonts w:ascii="Times New Roman" w:hAnsi="Times New Roman" w:cs="Times New Roman"/>
          <w:sz w:val="20"/>
          <w:szCs w:val="20"/>
          <w:shd w:val="clear" w:color="auto" w:fill="FFFFFF"/>
        </w:rPr>
        <w:t>000-000</w:t>
      </w:r>
      <w:r w:rsidR="00B91980" w:rsidRPr="002C7D84">
        <w:rPr>
          <w:rFonts w:ascii="Times New Roman" w:hAnsi="Times New Roman" w:cs="Times New Roman"/>
          <w:sz w:val="20"/>
          <w:szCs w:val="20"/>
          <w:shd w:val="clear" w:color="auto" w:fill="FFFFFF"/>
        </w:rPr>
        <w:t>,</w:t>
      </w:r>
      <w:r w:rsidR="005A3555" w:rsidRPr="002C7D84">
        <w:rPr>
          <w:rFonts w:ascii="Times New Roman" w:hAnsi="Times New Roman" w:cs="Times New Roman"/>
          <w:sz w:val="20"/>
          <w:szCs w:val="20"/>
          <w:shd w:val="clear" w:color="auto" w:fill="FFFFFF"/>
        </w:rPr>
        <w:t xml:space="preserve"> зарегистрирован</w:t>
      </w:r>
      <w:r w:rsidR="00B91980" w:rsidRPr="002C7D84">
        <w:rPr>
          <w:rFonts w:ascii="Times New Roman" w:hAnsi="Times New Roman" w:cs="Times New Roman"/>
          <w:sz w:val="20"/>
          <w:szCs w:val="20"/>
          <w:shd w:val="clear" w:color="auto" w:fill="FFFFFF"/>
        </w:rPr>
        <w:t xml:space="preserve"> по адресу</w:t>
      </w:r>
      <w:r w:rsidR="00685D27" w:rsidRPr="002C7D84">
        <w:rPr>
          <w:rFonts w:ascii="Times New Roman" w:hAnsi="Times New Roman" w:cs="Times New Roman"/>
          <w:sz w:val="20"/>
          <w:szCs w:val="20"/>
        </w:rPr>
        <w:t xml:space="preserve">: </w:t>
      </w:r>
      <w:r w:rsidR="00C91BA3" w:rsidRPr="002C7D84">
        <w:rPr>
          <w:rFonts w:ascii="Times New Roman" w:hAnsi="Times New Roman" w:cs="Times New Roman"/>
          <w:sz w:val="20"/>
          <w:szCs w:val="20"/>
        </w:rPr>
        <w:t>_____________________</w:t>
      </w:r>
      <w:r w:rsidR="0005687D" w:rsidRPr="002C7D84">
        <w:rPr>
          <w:rFonts w:ascii="Times New Roman" w:hAnsi="Times New Roman" w:cs="Times New Roman"/>
          <w:sz w:val="20"/>
          <w:szCs w:val="20"/>
        </w:rPr>
        <w:t>,</w:t>
      </w:r>
      <w:r w:rsidR="00E94C1C" w:rsidRPr="002C7D84">
        <w:rPr>
          <w:rFonts w:ascii="Times New Roman" w:hAnsi="Times New Roman" w:cs="Times New Roman"/>
          <w:sz w:val="20"/>
          <w:szCs w:val="20"/>
        </w:rPr>
        <w:t xml:space="preserve"> </w:t>
      </w:r>
      <w:r w:rsidR="00AE68F4" w:rsidRPr="002C7D84">
        <w:rPr>
          <w:rFonts w:ascii="Times New Roman" w:hAnsi="Times New Roman" w:cs="Times New Roman"/>
          <w:sz w:val="20"/>
          <w:szCs w:val="20"/>
        </w:rPr>
        <w:t>именуем</w:t>
      </w:r>
      <w:r w:rsidR="00D81D8A" w:rsidRPr="002C7D84">
        <w:rPr>
          <w:rFonts w:ascii="Times New Roman" w:hAnsi="Times New Roman" w:cs="Times New Roman"/>
          <w:sz w:val="20"/>
          <w:szCs w:val="20"/>
        </w:rPr>
        <w:t>ый</w:t>
      </w:r>
      <w:r w:rsidR="00C91BA3" w:rsidRPr="002C7D84">
        <w:rPr>
          <w:rFonts w:ascii="Times New Roman" w:hAnsi="Times New Roman" w:cs="Times New Roman"/>
          <w:sz w:val="20"/>
          <w:szCs w:val="20"/>
        </w:rPr>
        <w:t>(</w:t>
      </w:r>
      <w:proofErr w:type="spellStart"/>
      <w:r w:rsidR="00C91BA3" w:rsidRPr="002C7D84">
        <w:rPr>
          <w:rFonts w:ascii="Times New Roman" w:hAnsi="Times New Roman" w:cs="Times New Roman"/>
          <w:sz w:val="20"/>
          <w:szCs w:val="20"/>
        </w:rPr>
        <w:t>ая</w:t>
      </w:r>
      <w:proofErr w:type="spellEnd"/>
      <w:r w:rsidR="00C91BA3" w:rsidRPr="002C7D84">
        <w:rPr>
          <w:rFonts w:ascii="Times New Roman" w:hAnsi="Times New Roman" w:cs="Times New Roman"/>
          <w:sz w:val="20"/>
          <w:szCs w:val="20"/>
        </w:rPr>
        <w:t>)</w:t>
      </w:r>
      <w:r w:rsidR="00AE68F4" w:rsidRPr="002C7D84">
        <w:rPr>
          <w:rFonts w:ascii="Times New Roman" w:hAnsi="Times New Roman" w:cs="Times New Roman"/>
          <w:sz w:val="20"/>
          <w:szCs w:val="20"/>
        </w:rPr>
        <w:t xml:space="preserve"> в дальнейшем в единственном числе </w:t>
      </w:r>
      <w:r w:rsidR="00AE68F4" w:rsidRPr="002C7D84">
        <w:rPr>
          <w:rFonts w:ascii="Times New Roman" w:hAnsi="Times New Roman" w:cs="Times New Roman"/>
          <w:b/>
          <w:sz w:val="20"/>
          <w:szCs w:val="20"/>
        </w:rPr>
        <w:t>«Участник долевого строительства»</w:t>
      </w:r>
      <w:r w:rsidR="00AE68F4" w:rsidRPr="002C7D84">
        <w:rPr>
          <w:rFonts w:ascii="Times New Roman" w:hAnsi="Times New Roman" w:cs="Times New Roman"/>
          <w:sz w:val="20"/>
          <w:szCs w:val="20"/>
        </w:rPr>
        <w:t>, с другой стороны, вместе именуемые</w:t>
      </w:r>
      <w:r w:rsidR="00AE68F4" w:rsidRPr="005F5247">
        <w:rPr>
          <w:rFonts w:ascii="Times New Roman" w:hAnsi="Times New Roman" w:cs="Times New Roman"/>
          <w:sz w:val="20"/>
          <w:szCs w:val="20"/>
        </w:rPr>
        <w:t xml:space="preserve"> "Стороны", заключили настоящий договор о нижеследующем:</w:t>
      </w:r>
    </w:p>
    <w:p w14:paraId="11B843C9" w14:textId="77777777" w:rsidR="005F5247" w:rsidRPr="005F5247" w:rsidRDefault="005F5247" w:rsidP="005F5247">
      <w:pPr>
        <w:spacing w:after="0" w:line="240" w:lineRule="auto"/>
        <w:ind w:firstLine="567"/>
        <w:jc w:val="both"/>
        <w:rPr>
          <w:rFonts w:ascii="Times New Roman" w:hAnsi="Times New Roman" w:cs="Times New Roman"/>
          <w:sz w:val="20"/>
          <w:szCs w:val="20"/>
        </w:rPr>
      </w:pPr>
    </w:p>
    <w:p w14:paraId="2BF6EFD5" w14:textId="2C0AB9CF" w:rsidR="007D2E27" w:rsidRPr="005F5247" w:rsidRDefault="00F22D71" w:rsidP="007D2E27">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1</w:t>
      </w:r>
      <w:r w:rsidR="007D2E27" w:rsidRPr="005F5247">
        <w:rPr>
          <w:rFonts w:ascii="Times New Roman" w:hAnsi="Times New Roman" w:cs="Times New Roman"/>
          <w:b/>
          <w:sz w:val="20"/>
          <w:szCs w:val="20"/>
        </w:rPr>
        <w:t>. Предмет договора</w:t>
      </w:r>
    </w:p>
    <w:p w14:paraId="3B5B802B" w14:textId="26EFBAF6" w:rsidR="007D2E27" w:rsidRPr="005F5247" w:rsidRDefault="00F22D71" w:rsidP="007D2E27">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w:t>
      </w:r>
      <w:r w:rsidR="007D2E27" w:rsidRPr="005F5247">
        <w:rPr>
          <w:rFonts w:ascii="Times New Roman" w:hAnsi="Times New Roman" w:cs="Times New Roman"/>
          <w:sz w:val="20"/>
          <w:szCs w:val="20"/>
        </w:rPr>
        <w:t>.1. По настоящему договору Застройщик обязуется в предусмотренный договором срок своими и привлеченными силами построить</w:t>
      </w:r>
      <w:r w:rsidR="00D44BD4">
        <w:rPr>
          <w:rFonts w:ascii="Times New Roman" w:hAnsi="Times New Roman" w:cs="Times New Roman"/>
          <w:sz w:val="20"/>
          <w:szCs w:val="20"/>
        </w:rPr>
        <w:t xml:space="preserve"> </w:t>
      </w:r>
      <w:r w:rsidR="00647E05" w:rsidRPr="00D44BD4">
        <w:rPr>
          <w:rFonts w:ascii="Times New Roman" w:hAnsi="Times New Roman" w:cs="Times New Roman"/>
          <w:sz w:val="20"/>
          <w:szCs w:val="20"/>
          <w:highlight w:val="yellow"/>
        </w:rPr>
        <w:t>Многоэтажный жилой комплекс по ул. Мелиораторов в г. Тюмени</w:t>
      </w:r>
      <w:r w:rsidR="00C8261C" w:rsidRPr="00D44BD4">
        <w:rPr>
          <w:rFonts w:ascii="Times New Roman" w:hAnsi="Times New Roman" w:cs="Times New Roman"/>
          <w:sz w:val="20"/>
          <w:szCs w:val="20"/>
          <w:highlight w:val="yellow"/>
        </w:rPr>
        <w:t xml:space="preserve"> </w:t>
      </w:r>
      <w:r w:rsidR="007D2E27" w:rsidRPr="00D44BD4">
        <w:rPr>
          <w:rFonts w:ascii="Times New Roman" w:hAnsi="Times New Roman" w:cs="Times New Roman"/>
          <w:sz w:val="20"/>
          <w:szCs w:val="20"/>
          <w:highlight w:val="yellow"/>
        </w:rPr>
        <w:t>(далее – Объект)</w:t>
      </w:r>
      <w:r w:rsidR="007D2E27" w:rsidRPr="005F5247">
        <w:rPr>
          <w:rFonts w:ascii="Times New Roman" w:hAnsi="Times New Roman" w:cs="Times New Roman"/>
          <w:sz w:val="20"/>
          <w:szCs w:val="20"/>
        </w:rPr>
        <w:t xml:space="preserve"> и после получения разрешения на ввод в эксплуатацию </w:t>
      </w:r>
      <w:r w:rsidR="0098011C" w:rsidRPr="005F5247">
        <w:rPr>
          <w:rFonts w:ascii="Times New Roman" w:hAnsi="Times New Roman" w:cs="Times New Roman"/>
          <w:sz w:val="20"/>
          <w:szCs w:val="20"/>
        </w:rPr>
        <w:t>О</w:t>
      </w:r>
      <w:r w:rsidR="007D2E27" w:rsidRPr="005F5247">
        <w:rPr>
          <w:rFonts w:ascii="Times New Roman" w:hAnsi="Times New Roman" w:cs="Times New Roman"/>
          <w:sz w:val="20"/>
          <w:szCs w:val="20"/>
        </w:rPr>
        <w:t xml:space="preserve">бъекта передать соответствующий </w:t>
      </w:r>
      <w:r w:rsidR="008E56B4" w:rsidRPr="005F5247">
        <w:rPr>
          <w:rFonts w:ascii="Times New Roman" w:hAnsi="Times New Roman" w:cs="Times New Roman"/>
          <w:sz w:val="20"/>
          <w:szCs w:val="20"/>
        </w:rPr>
        <w:t>О</w:t>
      </w:r>
      <w:r w:rsidR="007D2E27" w:rsidRPr="005F5247">
        <w:rPr>
          <w:rFonts w:ascii="Times New Roman" w:hAnsi="Times New Roman" w:cs="Times New Roman"/>
          <w:sz w:val="20"/>
          <w:szCs w:val="20"/>
        </w:rPr>
        <w:t xml:space="preserve">бъект долевого строительства Участнику долевого строительства, а Участник долевого строительства обязуется уплатить обусловленную </w:t>
      </w:r>
      <w:r w:rsidR="00B32DA5" w:rsidRPr="005F5247">
        <w:rPr>
          <w:rFonts w:ascii="Times New Roman" w:hAnsi="Times New Roman" w:cs="Times New Roman"/>
          <w:sz w:val="20"/>
          <w:szCs w:val="20"/>
        </w:rPr>
        <w:t>Д</w:t>
      </w:r>
      <w:r w:rsidR="007D2E27" w:rsidRPr="005F5247">
        <w:rPr>
          <w:rFonts w:ascii="Times New Roman" w:hAnsi="Times New Roman" w:cs="Times New Roman"/>
          <w:sz w:val="20"/>
          <w:szCs w:val="20"/>
        </w:rPr>
        <w:t xml:space="preserve">оговором цену и принять </w:t>
      </w:r>
      <w:r w:rsidR="005C0E98" w:rsidRPr="005F5247">
        <w:rPr>
          <w:rFonts w:ascii="Times New Roman" w:hAnsi="Times New Roman" w:cs="Times New Roman"/>
          <w:sz w:val="20"/>
          <w:szCs w:val="20"/>
        </w:rPr>
        <w:t>О</w:t>
      </w:r>
      <w:r w:rsidR="007D2E27" w:rsidRPr="005F5247">
        <w:rPr>
          <w:rFonts w:ascii="Times New Roman" w:hAnsi="Times New Roman" w:cs="Times New Roman"/>
          <w:sz w:val="20"/>
          <w:szCs w:val="20"/>
        </w:rPr>
        <w:t>бъект долевого строительства при наличии разрешения на ввод в эксплуатацию Объекта.</w:t>
      </w:r>
    </w:p>
    <w:p w14:paraId="373C1380" w14:textId="02D7551A" w:rsidR="0098011C" w:rsidRPr="005F5247" w:rsidRDefault="0098011C" w:rsidP="0098011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Строительство Объекта Застройщик ведет на земельном участке, расположенном по адресу</w:t>
      </w:r>
      <w:r w:rsidR="00A67D3F" w:rsidRPr="005F5247">
        <w:rPr>
          <w:rFonts w:ascii="Times New Roman" w:hAnsi="Times New Roman" w:cs="Times New Roman"/>
          <w:sz w:val="20"/>
          <w:szCs w:val="20"/>
        </w:rPr>
        <w:t xml:space="preserve">: </w:t>
      </w:r>
      <w:r w:rsidR="000361F4" w:rsidRPr="005F5247">
        <w:rPr>
          <w:rFonts w:ascii="Times New Roman" w:hAnsi="Times New Roman" w:cs="Times New Roman"/>
          <w:sz w:val="20"/>
          <w:szCs w:val="20"/>
        </w:rPr>
        <w:t xml:space="preserve">Тюменская область, город Тюмень, ул. </w:t>
      </w:r>
      <w:r w:rsidR="00C053BD">
        <w:rPr>
          <w:rFonts w:ascii="Times New Roman" w:hAnsi="Times New Roman" w:cs="Times New Roman"/>
          <w:sz w:val="20"/>
          <w:szCs w:val="20"/>
        </w:rPr>
        <w:t>Мелиораторов</w:t>
      </w:r>
      <w:r w:rsidR="000361F4" w:rsidRPr="005F5247">
        <w:rPr>
          <w:rFonts w:ascii="Times New Roman" w:hAnsi="Times New Roman" w:cs="Times New Roman"/>
          <w:sz w:val="20"/>
          <w:szCs w:val="20"/>
        </w:rPr>
        <w:t xml:space="preserve">, </w:t>
      </w:r>
      <w:r w:rsidRPr="005F5247">
        <w:rPr>
          <w:rFonts w:ascii="Times New Roman" w:hAnsi="Times New Roman" w:cs="Times New Roman"/>
          <w:sz w:val="20"/>
          <w:szCs w:val="20"/>
        </w:rPr>
        <w:t xml:space="preserve">кадастровый номер земельного участка </w:t>
      </w:r>
      <w:r w:rsidR="000361F4" w:rsidRPr="00CB2E48">
        <w:rPr>
          <w:rFonts w:ascii="Times New Roman" w:hAnsi="Times New Roman" w:cs="Times New Roman"/>
          <w:b/>
          <w:bCs/>
          <w:sz w:val="20"/>
          <w:szCs w:val="20"/>
        </w:rPr>
        <w:t>72:23:0</w:t>
      </w:r>
      <w:r w:rsidR="00A170DA">
        <w:rPr>
          <w:rFonts w:ascii="Times New Roman" w:hAnsi="Times New Roman" w:cs="Times New Roman"/>
          <w:b/>
          <w:bCs/>
          <w:sz w:val="20"/>
          <w:szCs w:val="20"/>
        </w:rPr>
        <w:t>102002</w:t>
      </w:r>
      <w:r w:rsidR="000361F4" w:rsidRPr="00CB2E48">
        <w:rPr>
          <w:rFonts w:ascii="Times New Roman" w:hAnsi="Times New Roman" w:cs="Times New Roman"/>
          <w:b/>
          <w:bCs/>
          <w:sz w:val="20"/>
          <w:szCs w:val="20"/>
        </w:rPr>
        <w:t>:</w:t>
      </w:r>
      <w:r w:rsidR="00A170DA">
        <w:rPr>
          <w:rFonts w:ascii="Times New Roman" w:hAnsi="Times New Roman" w:cs="Times New Roman"/>
          <w:b/>
          <w:bCs/>
          <w:sz w:val="20"/>
          <w:szCs w:val="20"/>
        </w:rPr>
        <w:t>11978</w:t>
      </w:r>
      <w:r w:rsidRPr="005F5247">
        <w:rPr>
          <w:rFonts w:ascii="Times New Roman" w:hAnsi="Times New Roman" w:cs="Times New Roman"/>
          <w:sz w:val="20"/>
          <w:szCs w:val="20"/>
        </w:rPr>
        <w:t xml:space="preserve"> (далее - Земельный участок).</w:t>
      </w:r>
    </w:p>
    <w:p w14:paraId="650A7C9A" w14:textId="77777777" w:rsidR="0098011C" w:rsidRPr="005F5247" w:rsidRDefault="002F713F" w:rsidP="00BD1333">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Основные характеристики Объекта</w:t>
      </w:r>
      <w:r w:rsidR="003F3A96" w:rsidRPr="005F5247">
        <w:rPr>
          <w:rFonts w:ascii="Times New Roman" w:hAnsi="Times New Roman" w:cs="Times New Roman"/>
          <w:sz w:val="20"/>
          <w:szCs w:val="20"/>
        </w:rPr>
        <w:t xml:space="preserve">: </w:t>
      </w:r>
    </w:p>
    <w:p w14:paraId="6C482634" w14:textId="4B7A846A" w:rsidR="0098011C" w:rsidRPr="005F5247" w:rsidRDefault="0098011C" w:rsidP="00BD1333">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 вид: </w:t>
      </w:r>
      <w:r w:rsidR="003F3A96" w:rsidRPr="005F5247">
        <w:rPr>
          <w:rFonts w:ascii="Times New Roman" w:hAnsi="Times New Roman" w:cs="Times New Roman"/>
          <w:sz w:val="20"/>
          <w:szCs w:val="20"/>
        </w:rPr>
        <w:t>многоквартирный жилой дом</w:t>
      </w:r>
      <w:r w:rsidRPr="005F5247">
        <w:rPr>
          <w:rFonts w:ascii="Times New Roman" w:hAnsi="Times New Roman" w:cs="Times New Roman"/>
          <w:sz w:val="20"/>
          <w:szCs w:val="20"/>
        </w:rPr>
        <w:t>;</w:t>
      </w:r>
    </w:p>
    <w:p w14:paraId="0E32BC9D" w14:textId="77777777" w:rsidR="0098011C" w:rsidRPr="005F5247" w:rsidRDefault="0098011C" w:rsidP="00BD1333">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 </w:t>
      </w:r>
      <w:r w:rsidR="003F3A96" w:rsidRPr="005F5247">
        <w:rPr>
          <w:rFonts w:ascii="Times New Roman" w:hAnsi="Times New Roman" w:cs="Times New Roman"/>
          <w:sz w:val="20"/>
          <w:szCs w:val="20"/>
        </w:rPr>
        <w:t>назначение – жилое</w:t>
      </w:r>
      <w:r w:rsidRPr="005F5247">
        <w:rPr>
          <w:rFonts w:ascii="Times New Roman" w:hAnsi="Times New Roman" w:cs="Times New Roman"/>
          <w:sz w:val="20"/>
          <w:szCs w:val="20"/>
        </w:rPr>
        <w:t>;</w:t>
      </w:r>
    </w:p>
    <w:p w14:paraId="4BFA5DA9" w14:textId="6BA835C8" w:rsidR="0098011C" w:rsidRPr="006635A4" w:rsidRDefault="0098011C" w:rsidP="00BD1333">
      <w:pPr>
        <w:spacing w:after="0" w:line="240" w:lineRule="auto"/>
        <w:ind w:firstLine="567"/>
        <w:jc w:val="both"/>
        <w:rPr>
          <w:rFonts w:ascii="Times New Roman" w:hAnsi="Times New Roman" w:cs="Times New Roman"/>
          <w:sz w:val="20"/>
          <w:szCs w:val="20"/>
        </w:rPr>
      </w:pPr>
      <w:r w:rsidRPr="007321AA">
        <w:rPr>
          <w:rFonts w:ascii="Times New Roman" w:hAnsi="Times New Roman" w:cs="Times New Roman"/>
          <w:sz w:val="20"/>
          <w:szCs w:val="20"/>
          <w:highlight w:val="yellow"/>
        </w:rPr>
        <w:t xml:space="preserve">- </w:t>
      </w:r>
      <w:r w:rsidR="003F3A96" w:rsidRPr="007321AA">
        <w:rPr>
          <w:rFonts w:ascii="Times New Roman" w:hAnsi="Times New Roman" w:cs="Times New Roman"/>
          <w:sz w:val="20"/>
          <w:szCs w:val="20"/>
          <w:highlight w:val="yellow"/>
        </w:rPr>
        <w:t xml:space="preserve">количество этажей – </w:t>
      </w:r>
      <w:r w:rsidR="00D1693F" w:rsidRPr="007321AA">
        <w:rPr>
          <w:rFonts w:ascii="Times New Roman" w:hAnsi="Times New Roman" w:cs="Times New Roman"/>
          <w:sz w:val="20"/>
          <w:szCs w:val="20"/>
          <w:highlight w:val="yellow"/>
        </w:rPr>
        <w:t>20</w:t>
      </w:r>
      <w:r w:rsidRPr="007321AA">
        <w:rPr>
          <w:rFonts w:ascii="Times New Roman" w:hAnsi="Times New Roman" w:cs="Times New Roman"/>
          <w:sz w:val="20"/>
          <w:szCs w:val="20"/>
          <w:highlight w:val="yellow"/>
        </w:rPr>
        <w:t>;</w:t>
      </w:r>
    </w:p>
    <w:p w14:paraId="5AC9D617" w14:textId="222DB118" w:rsidR="0098011C" w:rsidRPr="006635A4" w:rsidRDefault="0098011C" w:rsidP="00BD1333">
      <w:pPr>
        <w:spacing w:after="0" w:line="240" w:lineRule="auto"/>
        <w:ind w:firstLine="567"/>
        <w:jc w:val="both"/>
        <w:rPr>
          <w:rFonts w:ascii="Times New Roman" w:hAnsi="Times New Roman" w:cs="Times New Roman"/>
          <w:sz w:val="20"/>
          <w:szCs w:val="20"/>
        </w:rPr>
      </w:pP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 xml:space="preserve">общая площадь – </w:t>
      </w:r>
      <w:r w:rsidR="002870B7" w:rsidRPr="006635A4">
        <w:rPr>
          <w:rFonts w:ascii="Times New Roman" w:hAnsi="Times New Roman" w:cs="Times New Roman"/>
          <w:sz w:val="20"/>
          <w:szCs w:val="20"/>
        </w:rPr>
        <w:t>1</w:t>
      </w:r>
      <w:r w:rsidR="0083466C" w:rsidRPr="006635A4">
        <w:rPr>
          <w:rFonts w:ascii="Times New Roman" w:hAnsi="Times New Roman" w:cs="Times New Roman"/>
          <w:sz w:val="20"/>
          <w:szCs w:val="20"/>
        </w:rPr>
        <w:t>4</w:t>
      </w:r>
      <w:r w:rsidR="00CA203B" w:rsidRPr="006635A4">
        <w:rPr>
          <w:rFonts w:ascii="Times New Roman" w:hAnsi="Times New Roman" w:cs="Times New Roman"/>
          <w:sz w:val="20"/>
          <w:szCs w:val="20"/>
        </w:rPr>
        <w:t> 901,27</w:t>
      </w:r>
      <w:r w:rsidR="002870B7"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кв.</w:t>
      </w:r>
      <w:r w:rsidR="00C46C63"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м.</w:t>
      </w:r>
      <w:r w:rsidRPr="006635A4">
        <w:rPr>
          <w:rFonts w:ascii="Times New Roman" w:hAnsi="Times New Roman" w:cs="Times New Roman"/>
          <w:sz w:val="20"/>
          <w:szCs w:val="20"/>
        </w:rPr>
        <w:t>;</w:t>
      </w:r>
    </w:p>
    <w:p w14:paraId="06152E5A" w14:textId="67BCC47F" w:rsidR="0098011C" w:rsidRPr="006635A4" w:rsidRDefault="0098011C" w:rsidP="0098011C">
      <w:pPr>
        <w:spacing w:after="0" w:line="240" w:lineRule="auto"/>
        <w:ind w:firstLine="567"/>
        <w:jc w:val="both"/>
        <w:rPr>
          <w:rFonts w:ascii="Times New Roman" w:hAnsi="Times New Roman" w:cs="Times New Roman"/>
          <w:sz w:val="20"/>
          <w:szCs w:val="20"/>
        </w:rPr>
      </w:pP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материал наружных стен</w:t>
      </w: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монолитны</w:t>
      </w:r>
      <w:r w:rsidR="00D267E0" w:rsidRPr="006635A4">
        <w:rPr>
          <w:rFonts w:ascii="Times New Roman" w:hAnsi="Times New Roman" w:cs="Times New Roman"/>
          <w:sz w:val="20"/>
          <w:szCs w:val="20"/>
        </w:rPr>
        <w:t>й</w:t>
      </w:r>
      <w:r w:rsidR="00BD1333" w:rsidRPr="006635A4">
        <w:rPr>
          <w:rFonts w:ascii="Times New Roman" w:hAnsi="Times New Roman" w:cs="Times New Roman"/>
          <w:sz w:val="20"/>
          <w:szCs w:val="20"/>
        </w:rPr>
        <w:t xml:space="preserve"> железобетонны</w:t>
      </w:r>
      <w:r w:rsidR="00D267E0" w:rsidRPr="006635A4">
        <w:rPr>
          <w:rFonts w:ascii="Times New Roman" w:hAnsi="Times New Roman" w:cs="Times New Roman"/>
          <w:sz w:val="20"/>
          <w:szCs w:val="20"/>
        </w:rPr>
        <w:t>й</w:t>
      </w:r>
      <w:r w:rsidR="00BD1333" w:rsidRPr="006635A4">
        <w:rPr>
          <w:rFonts w:ascii="Times New Roman" w:hAnsi="Times New Roman" w:cs="Times New Roman"/>
          <w:sz w:val="20"/>
          <w:szCs w:val="20"/>
        </w:rPr>
        <w:t xml:space="preserve"> каркас и стен</w:t>
      </w:r>
      <w:r w:rsidR="00D267E0" w:rsidRPr="006635A4">
        <w:rPr>
          <w:rFonts w:ascii="Times New Roman" w:hAnsi="Times New Roman" w:cs="Times New Roman"/>
          <w:sz w:val="20"/>
          <w:szCs w:val="20"/>
        </w:rPr>
        <w:t>ы</w:t>
      </w:r>
      <w:r w:rsidR="00BD1333" w:rsidRPr="006635A4">
        <w:rPr>
          <w:rFonts w:ascii="Times New Roman" w:hAnsi="Times New Roman" w:cs="Times New Roman"/>
          <w:sz w:val="20"/>
          <w:szCs w:val="20"/>
        </w:rPr>
        <w:t xml:space="preserve"> из мелкоштучных каменных материалов</w:t>
      </w:r>
      <w:r w:rsidR="00E138D9" w:rsidRPr="006635A4">
        <w:rPr>
          <w:rFonts w:ascii="Times New Roman" w:hAnsi="Times New Roman" w:cs="Times New Roman"/>
          <w:sz w:val="20"/>
          <w:szCs w:val="20"/>
        </w:rPr>
        <w:t xml:space="preserve"> (кирпич, керамические камни, блоки и др.)</w:t>
      </w:r>
      <w:r w:rsidRPr="006635A4">
        <w:rPr>
          <w:rFonts w:ascii="Times New Roman" w:hAnsi="Times New Roman" w:cs="Times New Roman"/>
          <w:sz w:val="20"/>
          <w:szCs w:val="20"/>
        </w:rPr>
        <w:t>;</w:t>
      </w:r>
    </w:p>
    <w:p w14:paraId="707178F5" w14:textId="77777777" w:rsidR="0098011C" w:rsidRPr="006635A4" w:rsidRDefault="0098011C" w:rsidP="0098011C">
      <w:pPr>
        <w:spacing w:after="0" w:line="240" w:lineRule="auto"/>
        <w:ind w:firstLine="567"/>
        <w:jc w:val="both"/>
        <w:rPr>
          <w:rFonts w:ascii="Times New Roman" w:hAnsi="Times New Roman" w:cs="Times New Roman"/>
          <w:sz w:val="20"/>
          <w:szCs w:val="20"/>
        </w:rPr>
      </w:pP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материал междуэтажных перекрыти</w:t>
      </w:r>
      <w:r w:rsidR="003F3A96" w:rsidRPr="006635A4">
        <w:rPr>
          <w:rFonts w:ascii="Times New Roman" w:hAnsi="Times New Roman" w:cs="Times New Roman"/>
          <w:sz w:val="20"/>
          <w:szCs w:val="20"/>
        </w:rPr>
        <w:t>й</w:t>
      </w:r>
      <w:r w:rsidRPr="006635A4">
        <w:rPr>
          <w:rFonts w:ascii="Times New Roman" w:hAnsi="Times New Roman" w:cs="Times New Roman"/>
          <w:sz w:val="20"/>
          <w:szCs w:val="20"/>
        </w:rPr>
        <w:t xml:space="preserve">: </w:t>
      </w:r>
      <w:r w:rsidR="003F3A96" w:rsidRPr="006635A4">
        <w:rPr>
          <w:rFonts w:ascii="Times New Roman" w:hAnsi="Times New Roman" w:cs="Times New Roman"/>
          <w:sz w:val="20"/>
          <w:szCs w:val="20"/>
        </w:rPr>
        <w:t>монолитные железобетонные</w:t>
      </w:r>
      <w:r w:rsidRPr="006635A4">
        <w:rPr>
          <w:rFonts w:ascii="Times New Roman" w:hAnsi="Times New Roman" w:cs="Times New Roman"/>
          <w:sz w:val="20"/>
          <w:szCs w:val="20"/>
        </w:rPr>
        <w:t>;</w:t>
      </w:r>
    </w:p>
    <w:p w14:paraId="56FD915A" w14:textId="251D97F0" w:rsidR="0098011C" w:rsidRPr="006635A4" w:rsidRDefault="0098011C" w:rsidP="0098011C">
      <w:pPr>
        <w:spacing w:after="0" w:line="240" w:lineRule="auto"/>
        <w:ind w:firstLine="567"/>
        <w:jc w:val="both"/>
        <w:rPr>
          <w:rFonts w:ascii="Times New Roman" w:hAnsi="Times New Roman" w:cs="Times New Roman"/>
          <w:sz w:val="20"/>
          <w:szCs w:val="20"/>
        </w:rPr>
      </w:pP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класс энергоэффективности Объекта</w:t>
      </w:r>
      <w:r w:rsidRPr="006635A4">
        <w:rPr>
          <w:rFonts w:ascii="Times New Roman" w:hAnsi="Times New Roman" w:cs="Times New Roman"/>
          <w:sz w:val="20"/>
          <w:szCs w:val="20"/>
        </w:rPr>
        <w:t>:</w:t>
      </w:r>
      <w:r w:rsidR="005C3711" w:rsidRPr="006635A4">
        <w:rPr>
          <w:rFonts w:ascii="Times New Roman" w:hAnsi="Times New Roman" w:cs="Times New Roman"/>
          <w:sz w:val="20"/>
          <w:szCs w:val="20"/>
        </w:rPr>
        <w:t xml:space="preserve"> В</w:t>
      </w:r>
      <w:r w:rsidRPr="006635A4">
        <w:rPr>
          <w:rFonts w:ascii="Times New Roman" w:hAnsi="Times New Roman" w:cs="Times New Roman"/>
          <w:sz w:val="20"/>
          <w:szCs w:val="20"/>
        </w:rPr>
        <w:t>;</w:t>
      </w:r>
    </w:p>
    <w:p w14:paraId="4A261B45" w14:textId="72863636" w:rsidR="00BD1333" w:rsidRPr="005F5247" w:rsidRDefault="0098011C" w:rsidP="0098011C">
      <w:pPr>
        <w:spacing w:after="0" w:line="240" w:lineRule="auto"/>
        <w:ind w:firstLine="567"/>
        <w:jc w:val="both"/>
        <w:rPr>
          <w:rFonts w:ascii="Times New Roman" w:hAnsi="Times New Roman" w:cs="Times New Roman"/>
          <w:sz w:val="20"/>
          <w:szCs w:val="20"/>
        </w:rPr>
      </w:pPr>
      <w:r w:rsidRPr="006635A4">
        <w:rPr>
          <w:rFonts w:ascii="Times New Roman" w:hAnsi="Times New Roman" w:cs="Times New Roman"/>
          <w:sz w:val="20"/>
          <w:szCs w:val="20"/>
        </w:rPr>
        <w:t xml:space="preserve">- </w:t>
      </w:r>
      <w:r w:rsidR="00BD1333" w:rsidRPr="006635A4">
        <w:rPr>
          <w:rFonts w:ascii="Times New Roman" w:hAnsi="Times New Roman" w:cs="Times New Roman"/>
          <w:sz w:val="20"/>
          <w:szCs w:val="20"/>
        </w:rPr>
        <w:t>сейсмостойкость</w:t>
      </w:r>
      <w:r w:rsidRPr="006635A4">
        <w:rPr>
          <w:rFonts w:ascii="Times New Roman" w:hAnsi="Times New Roman" w:cs="Times New Roman"/>
          <w:sz w:val="20"/>
          <w:szCs w:val="20"/>
        </w:rPr>
        <w:t xml:space="preserve">: </w:t>
      </w:r>
      <w:r w:rsidR="005C3711" w:rsidRPr="006635A4">
        <w:rPr>
          <w:rFonts w:ascii="Times New Roman" w:hAnsi="Times New Roman" w:cs="Times New Roman"/>
          <w:sz w:val="20"/>
          <w:szCs w:val="20"/>
        </w:rPr>
        <w:t>5 и менее</w:t>
      </w:r>
      <w:r w:rsidR="00BD1333" w:rsidRPr="006635A4">
        <w:rPr>
          <w:rFonts w:ascii="Times New Roman" w:hAnsi="Times New Roman" w:cs="Times New Roman"/>
          <w:sz w:val="20"/>
          <w:szCs w:val="20"/>
        </w:rPr>
        <w:t xml:space="preserve"> балло</w:t>
      </w:r>
      <w:r w:rsidR="005C3711" w:rsidRPr="006635A4">
        <w:rPr>
          <w:rFonts w:ascii="Times New Roman" w:hAnsi="Times New Roman" w:cs="Times New Roman"/>
          <w:sz w:val="20"/>
          <w:szCs w:val="20"/>
        </w:rPr>
        <w:t>в</w:t>
      </w:r>
      <w:r w:rsidR="00BD1333" w:rsidRPr="006635A4">
        <w:rPr>
          <w:rFonts w:ascii="Times New Roman" w:hAnsi="Times New Roman" w:cs="Times New Roman"/>
          <w:sz w:val="20"/>
          <w:szCs w:val="20"/>
        </w:rPr>
        <w:t>.</w:t>
      </w:r>
    </w:p>
    <w:p w14:paraId="17ABC69B" w14:textId="081E9D34" w:rsidR="00C26355" w:rsidRDefault="00C26355" w:rsidP="00C2635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1.2. Объект долевого строительства</w:t>
      </w:r>
      <w:r w:rsidR="008E56B4" w:rsidRPr="005F5247">
        <w:rPr>
          <w:rFonts w:ascii="Times New Roman" w:hAnsi="Times New Roman" w:cs="Times New Roman"/>
          <w:sz w:val="20"/>
          <w:szCs w:val="20"/>
        </w:rPr>
        <w:t xml:space="preserve"> – жилое/нежилое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19817ED4" w14:textId="77777777" w:rsidR="00C8317E" w:rsidRPr="005F5247" w:rsidRDefault="00C8317E" w:rsidP="00C26355">
      <w:pPr>
        <w:spacing w:after="0" w:line="240" w:lineRule="auto"/>
        <w:ind w:firstLine="567"/>
        <w:jc w:val="both"/>
        <w:rPr>
          <w:rFonts w:ascii="Times New Roman" w:hAnsi="Times New Roman" w:cs="Times New Roman"/>
          <w:sz w:val="20"/>
          <w:szCs w:val="20"/>
        </w:rPr>
      </w:pPr>
    </w:p>
    <w:tbl>
      <w:tblPr>
        <w:tblStyle w:val="ae"/>
        <w:tblW w:w="0" w:type="auto"/>
        <w:tblLook w:val="04A0" w:firstRow="1" w:lastRow="0" w:firstColumn="1" w:lastColumn="0" w:noHBand="0" w:noVBand="1"/>
      </w:tblPr>
      <w:tblGrid>
        <w:gridCol w:w="5807"/>
        <w:gridCol w:w="4106"/>
      </w:tblGrid>
      <w:tr w:rsidR="00DA2A35" w:rsidRPr="005F5247" w14:paraId="0280FA3D" w14:textId="77777777" w:rsidTr="002931D0">
        <w:tc>
          <w:tcPr>
            <w:tcW w:w="5807" w:type="dxa"/>
          </w:tcPr>
          <w:p w14:paraId="20283536" w14:textId="0A3901FC" w:rsidR="00DA2A35" w:rsidRPr="005F5247" w:rsidRDefault="00DA2A35" w:rsidP="00C26355">
            <w:pPr>
              <w:jc w:val="both"/>
              <w:rPr>
                <w:rFonts w:ascii="Times New Roman" w:hAnsi="Times New Roman" w:cs="Times New Roman"/>
                <w:sz w:val="20"/>
                <w:szCs w:val="20"/>
              </w:rPr>
            </w:pPr>
            <w:r w:rsidRPr="005F5247">
              <w:rPr>
                <w:rFonts w:ascii="Times New Roman" w:hAnsi="Times New Roman" w:cs="Times New Roman"/>
                <w:sz w:val="20"/>
                <w:szCs w:val="20"/>
              </w:rPr>
              <w:t>Наименование/вид Объекта долевого строительства</w:t>
            </w:r>
          </w:p>
        </w:tc>
        <w:tc>
          <w:tcPr>
            <w:tcW w:w="4106" w:type="dxa"/>
          </w:tcPr>
          <w:p w14:paraId="418E1323" w14:textId="71DCD6B6" w:rsidR="00DA2A35" w:rsidRPr="005F5247" w:rsidRDefault="00E94C1C" w:rsidP="00C26355">
            <w:pPr>
              <w:jc w:val="both"/>
              <w:rPr>
                <w:rFonts w:ascii="Times New Roman" w:hAnsi="Times New Roman" w:cs="Times New Roman"/>
                <w:sz w:val="20"/>
                <w:szCs w:val="20"/>
              </w:rPr>
            </w:pPr>
            <w:r w:rsidRPr="005F5247">
              <w:rPr>
                <w:rFonts w:ascii="Times New Roman" w:hAnsi="Times New Roman" w:cs="Times New Roman"/>
                <w:sz w:val="20"/>
                <w:szCs w:val="20"/>
              </w:rPr>
              <w:t>Квартира</w:t>
            </w:r>
          </w:p>
        </w:tc>
      </w:tr>
      <w:tr w:rsidR="00DA2A35" w:rsidRPr="006635A4" w14:paraId="0592444B" w14:textId="77777777" w:rsidTr="002931D0">
        <w:tc>
          <w:tcPr>
            <w:tcW w:w="5807" w:type="dxa"/>
          </w:tcPr>
          <w:p w14:paraId="3993981B" w14:textId="098F34B4" w:rsidR="00DA2A35" w:rsidRPr="005F5247" w:rsidRDefault="00DA2A35" w:rsidP="00C26355">
            <w:pPr>
              <w:jc w:val="both"/>
              <w:rPr>
                <w:rFonts w:ascii="Times New Roman" w:hAnsi="Times New Roman" w:cs="Times New Roman"/>
                <w:sz w:val="20"/>
                <w:szCs w:val="20"/>
              </w:rPr>
            </w:pPr>
            <w:r w:rsidRPr="005F5247">
              <w:rPr>
                <w:rFonts w:ascii="Times New Roman" w:hAnsi="Times New Roman" w:cs="Times New Roman"/>
                <w:sz w:val="20"/>
                <w:szCs w:val="20"/>
              </w:rPr>
              <w:t>Назначение</w:t>
            </w:r>
            <w:r w:rsidR="007B3994" w:rsidRPr="005F5247">
              <w:rPr>
                <w:rFonts w:ascii="Times New Roman" w:hAnsi="Times New Roman" w:cs="Times New Roman"/>
                <w:sz w:val="20"/>
                <w:szCs w:val="20"/>
              </w:rPr>
              <w:t xml:space="preserve"> помещения</w:t>
            </w:r>
          </w:p>
        </w:tc>
        <w:tc>
          <w:tcPr>
            <w:tcW w:w="4106" w:type="dxa"/>
          </w:tcPr>
          <w:p w14:paraId="6E3F1840" w14:textId="0A72B2B7" w:rsidR="00DA2A35" w:rsidRPr="005F5247" w:rsidRDefault="00E94C1C" w:rsidP="00C26355">
            <w:pPr>
              <w:jc w:val="both"/>
              <w:rPr>
                <w:rFonts w:ascii="Times New Roman" w:hAnsi="Times New Roman" w:cs="Times New Roman"/>
                <w:sz w:val="20"/>
                <w:szCs w:val="20"/>
              </w:rPr>
            </w:pPr>
            <w:r w:rsidRPr="005F5247">
              <w:rPr>
                <w:rFonts w:ascii="Times New Roman" w:hAnsi="Times New Roman" w:cs="Times New Roman"/>
                <w:sz w:val="20"/>
                <w:szCs w:val="20"/>
              </w:rPr>
              <w:t>Ж</w:t>
            </w:r>
            <w:r w:rsidR="00DA2A35" w:rsidRPr="005F5247">
              <w:rPr>
                <w:rFonts w:ascii="Times New Roman" w:hAnsi="Times New Roman" w:cs="Times New Roman"/>
                <w:sz w:val="20"/>
                <w:szCs w:val="20"/>
              </w:rPr>
              <w:t>илое</w:t>
            </w:r>
            <w:r w:rsidR="005F406E">
              <w:rPr>
                <w:rFonts w:ascii="Times New Roman" w:hAnsi="Times New Roman" w:cs="Times New Roman"/>
                <w:sz w:val="20"/>
                <w:szCs w:val="20"/>
              </w:rPr>
              <w:t xml:space="preserve"> </w:t>
            </w:r>
          </w:p>
        </w:tc>
      </w:tr>
      <w:tr w:rsidR="00DA2A35" w:rsidRPr="005F5247" w14:paraId="1DD98E70" w14:textId="77777777" w:rsidTr="002931D0">
        <w:tc>
          <w:tcPr>
            <w:tcW w:w="5807" w:type="dxa"/>
          </w:tcPr>
          <w:p w14:paraId="57529A3B" w14:textId="159F53F0" w:rsidR="00DA2A35" w:rsidRPr="005F5247" w:rsidRDefault="00DA2A35" w:rsidP="00C26355">
            <w:pPr>
              <w:jc w:val="both"/>
              <w:rPr>
                <w:rFonts w:ascii="Times New Roman" w:hAnsi="Times New Roman" w:cs="Times New Roman"/>
                <w:sz w:val="20"/>
                <w:szCs w:val="20"/>
              </w:rPr>
            </w:pPr>
            <w:r w:rsidRPr="005F5247">
              <w:rPr>
                <w:rFonts w:ascii="Times New Roman" w:hAnsi="Times New Roman" w:cs="Times New Roman"/>
                <w:sz w:val="20"/>
                <w:szCs w:val="20"/>
              </w:rPr>
              <w:t>Секция/подъезд</w:t>
            </w:r>
          </w:p>
        </w:tc>
        <w:tc>
          <w:tcPr>
            <w:tcW w:w="4106" w:type="dxa"/>
          </w:tcPr>
          <w:p w14:paraId="16F3B0FD" w14:textId="25068F47" w:rsidR="00DA2A35" w:rsidRPr="005F5247" w:rsidRDefault="00C91BA3" w:rsidP="00C26355">
            <w:pPr>
              <w:jc w:val="both"/>
              <w:rPr>
                <w:rFonts w:ascii="Times New Roman" w:hAnsi="Times New Roman" w:cs="Times New Roman"/>
                <w:sz w:val="20"/>
                <w:szCs w:val="20"/>
              </w:rPr>
            </w:pPr>
            <w:r>
              <w:rPr>
                <w:rFonts w:ascii="Times New Roman" w:hAnsi="Times New Roman" w:cs="Times New Roman"/>
                <w:sz w:val="20"/>
                <w:szCs w:val="20"/>
              </w:rPr>
              <w:t>1/2/3 (</w:t>
            </w:r>
            <w:r w:rsidR="005F406E">
              <w:rPr>
                <w:rFonts w:ascii="Times New Roman" w:hAnsi="Times New Roman" w:cs="Times New Roman"/>
                <w:sz w:val="20"/>
                <w:szCs w:val="20"/>
              </w:rPr>
              <w:t>или1 или2 или3)</w:t>
            </w:r>
          </w:p>
        </w:tc>
      </w:tr>
      <w:tr w:rsidR="009877D6" w:rsidRPr="005F5247" w14:paraId="4F36A5CE" w14:textId="77777777" w:rsidTr="002931D0">
        <w:tc>
          <w:tcPr>
            <w:tcW w:w="5807" w:type="dxa"/>
          </w:tcPr>
          <w:p w14:paraId="16E83517" w14:textId="2F344239" w:rsidR="009877D6" w:rsidRPr="005F5247" w:rsidRDefault="009877D6" w:rsidP="00C26355">
            <w:pPr>
              <w:jc w:val="both"/>
              <w:rPr>
                <w:rFonts w:ascii="Times New Roman" w:hAnsi="Times New Roman" w:cs="Times New Roman"/>
                <w:sz w:val="20"/>
                <w:szCs w:val="20"/>
              </w:rPr>
            </w:pPr>
            <w:r w:rsidRPr="005F5247">
              <w:rPr>
                <w:rFonts w:ascii="Times New Roman" w:hAnsi="Times New Roman" w:cs="Times New Roman"/>
                <w:sz w:val="20"/>
                <w:szCs w:val="20"/>
              </w:rPr>
              <w:t>Проектный номер</w:t>
            </w:r>
          </w:p>
        </w:tc>
        <w:tc>
          <w:tcPr>
            <w:tcW w:w="4106" w:type="dxa"/>
          </w:tcPr>
          <w:p w14:paraId="65497C69" w14:textId="6D3ED8DD" w:rsidR="009877D6" w:rsidRPr="005F5247" w:rsidRDefault="00C91BA3" w:rsidP="00C26355">
            <w:pPr>
              <w:jc w:val="both"/>
              <w:rPr>
                <w:rFonts w:ascii="Times New Roman" w:hAnsi="Times New Roman" w:cs="Times New Roman"/>
                <w:sz w:val="20"/>
                <w:szCs w:val="20"/>
              </w:rPr>
            </w:pPr>
            <w:r>
              <w:rPr>
                <w:rFonts w:ascii="Times New Roman" w:hAnsi="Times New Roman" w:cs="Times New Roman"/>
                <w:sz w:val="20"/>
                <w:szCs w:val="20"/>
              </w:rPr>
              <w:t>00</w:t>
            </w:r>
            <w:r w:rsidR="005F406E">
              <w:rPr>
                <w:rFonts w:ascii="Times New Roman" w:hAnsi="Times New Roman" w:cs="Times New Roman"/>
                <w:sz w:val="20"/>
                <w:szCs w:val="20"/>
              </w:rPr>
              <w:t xml:space="preserve"> </w:t>
            </w:r>
            <w:r w:rsidR="00586724">
              <w:rPr>
                <w:rFonts w:ascii="Times New Roman" w:hAnsi="Times New Roman" w:cs="Times New Roman"/>
                <w:sz w:val="20"/>
                <w:szCs w:val="20"/>
              </w:rPr>
              <w:t>(номер квартиры)</w:t>
            </w:r>
          </w:p>
        </w:tc>
      </w:tr>
      <w:tr w:rsidR="00DA2A35" w:rsidRPr="005F5247" w14:paraId="3CA7B95F" w14:textId="77777777" w:rsidTr="002931D0">
        <w:tc>
          <w:tcPr>
            <w:tcW w:w="5807" w:type="dxa"/>
          </w:tcPr>
          <w:p w14:paraId="3E3A1ED4" w14:textId="14E45469" w:rsidR="00DA2A35" w:rsidRPr="005F5247" w:rsidRDefault="00DA2A35" w:rsidP="00C26355">
            <w:pPr>
              <w:jc w:val="both"/>
              <w:rPr>
                <w:rFonts w:ascii="Times New Roman" w:hAnsi="Times New Roman" w:cs="Times New Roman"/>
                <w:sz w:val="20"/>
                <w:szCs w:val="20"/>
              </w:rPr>
            </w:pPr>
            <w:r w:rsidRPr="005F5247">
              <w:rPr>
                <w:rFonts w:ascii="Times New Roman" w:hAnsi="Times New Roman" w:cs="Times New Roman"/>
                <w:sz w:val="20"/>
                <w:szCs w:val="20"/>
              </w:rPr>
              <w:t>Этаж</w:t>
            </w:r>
          </w:p>
        </w:tc>
        <w:tc>
          <w:tcPr>
            <w:tcW w:w="4106" w:type="dxa"/>
          </w:tcPr>
          <w:p w14:paraId="56BD7113" w14:textId="0ED7089E" w:rsidR="00DA2A35" w:rsidRPr="005F5247" w:rsidRDefault="005F406E" w:rsidP="00C26355">
            <w:pPr>
              <w:jc w:val="both"/>
              <w:rPr>
                <w:rFonts w:ascii="Times New Roman" w:hAnsi="Times New Roman" w:cs="Times New Roman"/>
                <w:sz w:val="20"/>
                <w:szCs w:val="20"/>
              </w:rPr>
            </w:pPr>
            <w:r>
              <w:rPr>
                <w:rFonts w:ascii="Times New Roman" w:hAnsi="Times New Roman" w:cs="Times New Roman"/>
                <w:sz w:val="20"/>
                <w:szCs w:val="20"/>
              </w:rPr>
              <w:t>00</w:t>
            </w:r>
            <w:r w:rsidR="00586724">
              <w:rPr>
                <w:rFonts w:ascii="Times New Roman" w:hAnsi="Times New Roman" w:cs="Times New Roman"/>
                <w:sz w:val="20"/>
                <w:szCs w:val="20"/>
              </w:rPr>
              <w:t xml:space="preserve"> (от -2 до 10)</w:t>
            </w:r>
          </w:p>
        </w:tc>
      </w:tr>
      <w:tr w:rsidR="00DA2A35" w:rsidRPr="005F5247" w14:paraId="6C83C913" w14:textId="77777777" w:rsidTr="002931D0">
        <w:tc>
          <w:tcPr>
            <w:tcW w:w="5807" w:type="dxa"/>
          </w:tcPr>
          <w:p w14:paraId="097F58B1" w14:textId="44B29BA7" w:rsidR="00DA2A35" w:rsidRPr="005F5247" w:rsidRDefault="00DA2A35" w:rsidP="00C26355">
            <w:pPr>
              <w:jc w:val="both"/>
              <w:rPr>
                <w:rFonts w:ascii="Times New Roman" w:hAnsi="Times New Roman" w:cs="Times New Roman"/>
                <w:sz w:val="20"/>
                <w:szCs w:val="20"/>
              </w:rPr>
            </w:pPr>
            <w:r w:rsidRPr="005F5247">
              <w:rPr>
                <w:rFonts w:ascii="Times New Roman" w:hAnsi="Times New Roman" w:cs="Times New Roman"/>
                <w:sz w:val="20"/>
                <w:szCs w:val="20"/>
              </w:rPr>
              <w:t>Расположение на площадке</w:t>
            </w:r>
            <w:r w:rsidR="009877D6" w:rsidRPr="005F5247">
              <w:rPr>
                <w:rFonts w:ascii="Times New Roman" w:hAnsi="Times New Roman" w:cs="Times New Roman"/>
                <w:sz w:val="20"/>
                <w:szCs w:val="20"/>
              </w:rPr>
              <w:t xml:space="preserve"> при пересчете слева направо</w:t>
            </w:r>
          </w:p>
        </w:tc>
        <w:tc>
          <w:tcPr>
            <w:tcW w:w="4106" w:type="dxa"/>
          </w:tcPr>
          <w:p w14:paraId="757A3658" w14:textId="0772CD9C" w:rsidR="00DA2A35" w:rsidRPr="005F5247" w:rsidRDefault="00586724" w:rsidP="00C26355">
            <w:pPr>
              <w:jc w:val="both"/>
              <w:rPr>
                <w:rFonts w:ascii="Times New Roman" w:hAnsi="Times New Roman" w:cs="Times New Roman"/>
                <w:sz w:val="20"/>
                <w:szCs w:val="20"/>
              </w:rPr>
            </w:pPr>
            <w:r>
              <w:rPr>
                <w:rFonts w:ascii="Times New Roman" w:hAnsi="Times New Roman" w:cs="Times New Roman"/>
                <w:sz w:val="20"/>
                <w:szCs w:val="20"/>
              </w:rPr>
              <w:t xml:space="preserve">0 (от 1 до </w:t>
            </w:r>
            <w:r w:rsidR="009B5F52">
              <w:rPr>
                <w:rFonts w:ascii="Times New Roman" w:hAnsi="Times New Roman" w:cs="Times New Roman"/>
                <w:sz w:val="20"/>
                <w:szCs w:val="20"/>
              </w:rPr>
              <w:t>19</w:t>
            </w:r>
            <w:r>
              <w:rPr>
                <w:rFonts w:ascii="Times New Roman" w:hAnsi="Times New Roman" w:cs="Times New Roman"/>
                <w:sz w:val="20"/>
                <w:szCs w:val="20"/>
              </w:rPr>
              <w:t>)</w:t>
            </w:r>
          </w:p>
        </w:tc>
      </w:tr>
      <w:tr w:rsidR="00DA2A35" w:rsidRPr="005F5247" w14:paraId="7A1A9E6E" w14:textId="77777777" w:rsidTr="002931D0">
        <w:tc>
          <w:tcPr>
            <w:tcW w:w="5807" w:type="dxa"/>
          </w:tcPr>
          <w:p w14:paraId="16C5C887" w14:textId="06B2B7A8" w:rsidR="00DA2A35" w:rsidRPr="005F5247" w:rsidRDefault="008260C6" w:rsidP="00C26355">
            <w:pPr>
              <w:jc w:val="both"/>
              <w:rPr>
                <w:rFonts w:ascii="Times New Roman" w:hAnsi="Times New Roman" w:cs="Times New Roman"/>
                <w:sz w:val="20"/>
                <w:szCs w:val="20"/>
              </w:rPr>
            </w:pPr>
            <w:r w:rsidRPr="005F5247">
              <w:rPr>
                <w:rFonts w:ascii="Times New Roman" w:hAnsi="Times New Roman" w:cs="Times New Roman"/>
                <w:sz w:val="20"/>
                <w:szCs w:val="20"/>
              </w:rPr>
              <w:t>Количество комнат</w:t>
            </w:r>
          </w:p>
        </w:tc>
        <w:tc>
          <w:tcPr>
            <w:tcW w:w="4106" w:type="dxa"/>
          </w:tcPr>
          <w:p w14:paraId="3CAAA8CD" w14:textId="611D2B67" w:rsidR="00DA2A35" w:rsidRPr="005F5247" w:rsidRDefault="00376FB6" w:rsidP="00C26355">
            <w:pPr>
              <w:jc w:val="both"/>
              <w:rPr>
                <w:rFonts w:ascii="Times New Roman" w:hAnsi="Times New Roman" w:cs="Times New Roman"/>
                <w:sz w:val="20"/>
                <w:szCs w:val="20"/>
              </w:rPr>
            </w:pPr>
            <w:r>
              <w:rPr>
                <w:rFonts w:ascii="Times New Roman" w:hAnsi="Times New Roman" w:cs="Times New Roman"/>
                <w:sz w:val="20"/>
                <w:szCs w:val="20"/>
              </w:rPr>
              <w:t xml:space="preserve">От 1 до </w:t>
            </w:r>
            <w:r w:rsidR="009B5F52">
              <w:rPr>
                <w:rFonts w:ascii="Times New Roman" w:hAnsi="Times New Roman" w:cs="Times New Roman"/>
                <w:sz w:val="20"/>
                <w:szCs w:val="20"/>
              </w:rPr>
              <w:t>3</w:t>
            </w:r>
          </w:p>
        </w:tc>
      </w:tr>
      <w:tr w:rsidR="0028286F" w:rsidRPr="005F5247" w14:paraId="7C904CFF" w14:textId="77777777" w:rsidTr="002931D0">
        <w:tc>
          <w:tcPr>
            <w:tcW w:w="5807" w:type="dxa"/>
          </w:tcPr>
          <w:p w14:paraId="46C619BA" w14:textId="542A88A5" w:rsidR="0028286F" w:rsidRPr="005F5247" w:rsidRDefault="0028286F" w:rsidP="00C26355">
            <w:pPr>
              <w:jc w:val="both"/>
              <w:rPr>
                <w:rFonts w:ascii="Times New Roman" w:hAnsi="Times New Roman" w:cs="Times New Roman"/>
                <w:sz w:val="20"/>
                <w:szCs w:val="20"/>
              </w:rPr>
            </w:pPr>
            <w:r w:rsidRPr="005F5247">
              <w:rPr>
                <w:rFonts w:ascii="Times New Roman" w:hAnsi="Times New Roman" w:cs="Times New Roman"/>
                <w:sz w:val="20"/>
                <w:szCs w:val="20"/>
              </w:rPr>
              <w:t>Проектная площадь комнат</w:t>
            </w:r>
            <w:r w:rsidR="005C01E0">
              <w:rPr>
                <w:rFonts w:ascii="Times New Roman" w:hAnsi="Times New Roman" w:cs="Times New Roman"/>
                <w:sz w:val="20"/>
                <w:szCs w:val="20"/>
              </w:rPr>
              <w:t>ы 1</w:t>
            </w:r>
            <w:r w:rsidRPr="005F5247">
              <w:rPr>
                <w:rFonts w:ascii="Times New Roman" w:hAnsi="Times New Roman" w:cs="Times New Roman"/>
                <w:sz w:val="20"/>
                <w:szCs w:val="20"/>
              </w:rPr>
              <w:t>, кв.м</w:t>
            </w:r>
          </w:p>
        </w:tc>
        <w:tc>
          <w:tcPr>
            <w:tcW w:w="4106" w:type="dxa"/>
          </w:tcPr>
          <w:p w14:paraId="38D5C917" w14:textId="1A3F8625" w:rsidR="0028286F" w:rsidRPr="00FD26E1" w:rsidRDefault="0028286F" w:rsidP="00C26355">
            <w:pPr>
              <w:jc w:val="both"/>
              <w:rPr>
                <w:rFonts w:ascii="Times New Roman" w:hAnsi="Times New Roman" w:cs="Times New Roman"/>
                <w:sz w:val="20"/>
                <w:szCs w:val="20"/>
              </w:rPr>
            </w:pPr>
          </w:p>
        </w:tc>
      </w:tr>
      <w:tr w:rsidR="0028286F" w:rsidRPr="005F5247" w14:paraId="4E5F420A" w14:textId="77777777" w:rsidTr="002931D0">
        <w:tc>
          <w:tcPr>
            <w:tcW w:w="5807" w:type="dxa"/>
          </w:tcPr>
          <w:p w14:paraId="24639858" w14:textId="1B80E3CD" w:rsidR="0028286F" w:rsidRPr="005F5247" w:rsidRDefault="005C01E0" w:rsidP="00C26355">
            <w:pPr>
              <w:jc w:val="both"/>
              <w:rPr>
                <w:rFonts w:ascii="Times New Roman" w:hAnsi="Times New Roman" w:cs="Times New Roman"/>
                <w:sz w:val="20"/>
                <w:szCs w:val="20"/>
              </w:rPr>
            </w:pPr>
            <w:r>
              <w:rPr>
                <w:rFonts w:ascii="Times New Roman" w:hAnsi="Times New Roman" w:cs="Times New Roman"/>
                <w:sz w:val="20"/>
                <w:szCs w:val="20"/>
              </w:rPr>
              <w:t>Проектная площадь комнаты 2, кв.м.</w:t>
            </w:r>
          </w:p>
        </w:tc>
        <w:tc>
          <w:tcPr>
            <w:tcW w:w="4106" w:type="dxa"/>
          </w:tcPr>
          <w:p w14:paraId="1BD82710" w14:textId="768E31BC" w:rsidR="0028286F" w:rsidRPr="00FD26E1" w:rsidRDefault="0028286F" w:rsidP="00C26355">
            <w:pPr>
              <w:jc w:val="both"/>
              <w:rPr>
                <w:rFonts w:ascii="Times New Roman" w:hAnsi="Times New Roman" w:cs="Times New Roman"/>
                <w:sz w:val="20"/>
                <w:szCs w:val="20"/>
              </w:rPr>
            </w:pPr>
          </w:p>
        </w:tc>
      </w:tr>
      <w:tr w:rsidR="0028286F" w:rsidRPr="005F5247" w14:paraId="64770FFB" w14:textId="77777777" w:rsidTr="002931D0">
        <w:tc>
          <w:tcPr>
            <w:tcW w:w="5807" w:type="dxa"/>
          </w:tcPr>
          <w:p w14:paraId="10CDEE0C" w14:textId="157688DF" w:rsidR="0028286F" w:rsidRPr="001223D8" w:rsidRDefault="001223D8" w:rsidP="00C26355">
            <w:pPr>
              <w:jc w:val="both"/>
              <w:rPr>
                <w:rFonts w:ascii="Times New Roman" w:hAnsi="Times New Roman" w:cs="Times New Roman"/>
                <w:sz w:val="20"/>
                <w:szCs w:val="20"/>
              </w:rPr>
            </w:pPr>
            <w:r>
              <w:rPr>
                <w:rFonts w:ascii="Times New Roman" w:hAnsi="Times New Roman" w:cs="Times New Roman"/>
                <w:sz w:val="20"/>
                <w:szCs w:val="20"/>
              </w:rPr>
              <w:t>Проектная площадь комнаты 3, кв.м.</w:t>
            </w:r>
          </w:p>
        </w:tc>
        <w:tc>
          <w:tcPr>
            <w:tcW w:w="4106" w:type="dxa"/>
          </w:tcPr>
          <w:p w14:paraId="473201AC" w14:textId="41E05EB3" w:rsidR="0028286F" w:rsidRPr="00FD26E1" w:rsidRDefault="0028286F" w:rsidP="00C26355">
            <w:pPr>
              <w:jc w:val="both"/>
              <w:rPr>
                <w:rFonts w:ascii="Times New Roman" w:hAnsi="Times New Roman" w:cs="Times New Roman"/>
                <w:sz w:val="20"/>
                <w:szCs w:val="20"/>
              </w:rPr>
            </w:pPr>
          </w:p>
        </w:tc>
      </w:tr>
      <w:tr w:rsidR="00E12C35" w:rsidRPr="005F5247" w14:paraId="559EE414" w14:textId="77777777" w:rsidTr="002931D0">
        <w:trPr>
          <w:trHeight w:val="213"/>
        </w:trPr>
        <w:tc>
          <w:tcPr>
            <w:tcW w:w="5807" w:type="dxa"/>
          </w:tcPr>
          <w:p w14:paraId="3F31AA27" w14:textId="53A6BFCF" w:rsidR="00C70960" w:rsidRPr="005F5247" w:rsidRDefault="008A112E" w:rsidP="00C26355">
            <w:pPr>
              <w:jc w:val="both"/>
              <w:rPr>
                <w:rFonts w:ascii="Times New Roman" w:hAnsi="Times New Roman" w:cs="Times New Roman"/>
                <w:sz w:val="20"/>
                <w:szCs w:val="20"/>
              </w:rPr>
            </w:pPr>
            <w:r w:rsidRPr="005F5247">
              <w:rPr>
                <w:rFonts w:ascii="Times New Roman" w:hAnsi="Times New Roman" w:cs="Times New Roman"/>
                <w:sz w:val="20"/>
                <w:szCs w:val="20"/>
              </w:rPr>
              <w:t>П</w:t>
            </w:r>
            <w:r w:rsidR="00E12C35" w:rsidRPr="005F5247">
              <w:rPr>
                <w:rFonts w:ascii="Times New Roman" w:hAnsi="Times New Roman" w:cs="Times New Roman"/>
                <w:sz w:val="20"/>
                <w:szCs w:val="20"/>
              </w:rPr>
              <w:t xml:space="preserve">роектная площадь </w:t>
            </w:r>
            <w:r w:rsidR="00AA235C">
              <w:rPr>
                <w:rFonts w:ascii="Times New Roman" w:hAnsi="Times New Roman" w:cs="Times New Roman"/>
                <w:sz w:val="20"/>
                <w:szCs w:val="20"/>
              </w:rPr>
              <w:t>кухни-гостиной</w:t>
            </w:r>
            <w:r w:rsidR="00E12C35" w:rsidRPr="005F5247">
              <w:rPr>
                <w:rFonts w:ascii="Times New Roman" w:hAnsi="Times New Roman" w:cs="Times New Roman"/>
                <w:sz w:val="20"/>
                <w:szCs w:val="20"/>
              </w:rPr>
              <w:t>, кв.м</w:t>
            </w:r>
          </w:p>
        </w:tc>
        <w:tc>
          <w:tcPr>
            <w:tcW w:w="4106" w:type="dxa"/>
          </w:tcPr>
          <w:p w14:paraId="6F597308" w14:textId="41BBB038" w:rsidR="00E12C35" w:rsidRPr="00FD26E1" w:rsidRDefault="00E12C35" w:rsidP="00C26355">
            <w:pPr>
              <w:jc w:val="both"/>
              <w:rPr>
                <w:rFonts w:ascii="Times New Roman" w:hAnsi="Times New Roman" w:cs="Times New Roman"/>
                <w:sz w:val="20"/>
                <w:szCs w:val="20"/>
              </w:rPr>
            </w:pPr>
          </w:p>
        </w:tc>
      </w:tr>
      <w:tr w:rsidR="00C70960" w:rsidRPr="005F5247" w14:paraId="357E461F" w14:textId="77777777" w:rsidTr="002931D0">
        <w:trPr>
          <w:trHeight w:val="260"/>
        </w:trPr>
        <w:tc>
          <w:tcPr>
            <w:tcW w:w="5807" w:type="dxa"/>
          </w:tcPr>
          <w:p w14:paraId="0EC8900C" w14:textId="03FBD805" w:rsidR="00FF5B2B" w:rsidRPr="005F5247" w:rsidRDefault="00FF5B2B" w:rsidP="00C26355">
            <w:pPr>
              <w:jc w:val="both"/>
              <w:rPr>
                <w:rFonts w:ascii="Times New Roman" w:hAnsi="Times New Roman" w:cs="Times New Roman"/>
                <w:sz w:val="20"/>
                <w:szCs w:val="20"/>
              </w:rPr>
            </w:pPr>
            <w:r>
              <w:rPr>
                <w:rFonts w:ascii="Times New Roman" w:hAnsi="Times New Roman" w:cs="Times New Roman"/>
                <w:sz w:val="20"/>
                <w:szCs w:val="20"/>
              </w:rPr>
              <w:t>Проектная площадь санузла 1, кв.м.</w:t>
            </w:r>
          </w:p>
        </w:tc>
        <w:tc>
          <w:tcPr>
            <w:tcW w:w="4106" w:type="dxa"/>
          </w:tcPr>
          <w:p w14:paraId="3F4AD947" w14:textId="77777777" w:rsidR="00C70960" w:rsidRPr="00FD26E1" w:rsidRDefault="00C70960" w:rsidP="00C26355">
            <w:pPr>
              <w:jc w:val="both"/>
              <w:rPr>
                <w:rFonts w:ascii="Times New Roman" w:hAnsi="Times New Roman" w:cs="Times New Roman"/>
                <w:sz w:val="20"/>
                <w:szCs w:val="20"/>
              </w:rPr>
            </w:pPr>
          </w:p>
        </w:tc>
      </w:tr>
      <w:tr w:rsidR="00C70960" w:rsidRPr="005F5247" w14:paraId="298EF053" w14:textId="77777777" w:rsidTr="002931D0">
        <w:trPr>
          <w:trHeight w:val="300"/>
        </w:trPr>
        <w:tc>
          <w:tcPr>
            <w:tcW w:w="5807" w:type="dxa"/>
          </w:tcPr>
          <w:p w14:paraId="6DAF9DC4" w14:textId="0B639833" w:rsidR="00C70960" w:rsidRDefault="00ED113E" w:rsidP="00C26355">
            <w:pPr>
              <w:jc w:val="both"/>
              <w:rPr>
                <w:rFonts w:ascii="Times New Roman" w:hAnsi="Times New Roman" w:cs="Times New Roman"/>
                <w:sz w:val="20"/>
                <w:szCs w:val="20"/>
              </w:rPr>
            </w:pPr>
            <w:r w:rsidRPr="00ED113E">
              <w:rPr>
                <w:rFonts w:ascii="Times New Roman" w:hAnsi="Times New Roman" w:cs="Times New Roman"/>
                <w:sz w:val="20"/>
                <w:szCs w:val="20"/>
              </w:rPr>
              <w:t xml:space="preserve">Проектная площадь санузла </w:t>
            </w:r>
            <w:r>
              <w:rPr>
                <w:rFonts w:ascii="Times New Roman" w:hAnsi="Times New Roman" w:cs="Times New Roman"/>
                <w:sz w:val="20"/>
                <w:szCs w:val="20"/>
              </w:rPr>
              <w:t>2</w:t>
            </w:r>
            <w:r w:rsidRPr="00ED113E">
              <w:rPr>
                <w:rFonts w:ascii="Times New Roman" w:hAnsi="Times New Roman" w:cs="Times New Roman"/>
                <w:sz w:val="20"/>
                <w:szCs w:val="20"/>
              </w:rPr>
              <w:t>, кв.м.</w:t>
            </w:r>
          </w:p>
        </w:tc>
        <w:tc>
          <w:tcPr>
            <w:tcW w:w="4106" w:type="dxa"/>
          </w:tcPr>
          <w:p w14:paraId="05445574" w14:textId="77777777" w:rsidR="00C70960" w:rsidRPr="00FD26E1" w:rsidRDefault="00C70960" w:rsidP="00C26355">
            <w:pPr>
              <w:jc w:val="both"/>
              <w:rPr>
                <w:rFonts w:ascii="Times New Roman" w:hAnsi="Times New Roman" w:cs="Times New Roman"/>
                <w:sz w:val="20"/>
                <w:szCs w:val="20"/>
              </w:rPr>
            </w:pPr>
          </w:p>
        </w:tc>
      </w:tr>
      <w:tr w:rsidR="00C70960" w:rsidRPr="005F5247" w14:paraId="39BDB3D5" w14:textId="77777777" w:rsidTr="002931D0">
        <w:trPr>
          <w:trHeight w:val="254"/>
        </w:trPr>
        <w:tc>
          <w:tcPr>
            <w:tcW w:w="5807" w:type="dxa"/>
          </w:tcPr>
          <w:p w14:paraId="3B8D8956" w14:textId="308B5D0F" w:rsidR="00C70960" w:rsidRDefault="00033F26" w:rsidP="00C26355">
            <w:pPr>
              <w:jc w:val="both"/>
              <w:rPr>
                <w:rFonts w:ascii="Times New Roman" w:hAnsi="Times New Roman" w:cs="Times New Roman"/>
                <w:sz w:val="20"/>
                <w:szCs w:val="20"/>
              </w:rPr>
            </w:pPr>
            <w:r>
              <w:rPr>
                <w:rFonts w:ascii="Times New Roman" w:hAnsi="Times New Roman" w:cs="Times New Roman"/>
                <w:sz w:val="20"/>
                <w:szCs w:val="20"/>
              </w:rPr>
              <w:t>Проектная площадь коридора</w:t>
            </w:r>
            <w:r w:rsidR="0081014E">
              <w:rPr>
                <w:rFonts w:ascii="Times New Roman" w:hAnsi="Times New Roman" w:cs="Times New Roman"/>
                <w:sz w:val="20"/>
                <w:szCs w:val="20"/>
              </w:rPr>
              <w:t>, кв.м.</w:t>
            </w:r>
          </w:p>
        </w:tc>
        <w:tc>
          <w:tcPr>
            <w:tcW w:w="4106" w:type="dxa"/>
          </w:tcPr>
          <w:p w14:paraId="3FDA6E13" w14:textId="77777777" w:rsidR="00C70960" w:rsidRPr="00FD26E1" w:rsidRDefault="00C70960" w:rsidP="00C26355">
            <w:pPr>
              <w:jc w:val="both"/>
              <w:rPr>
                <w:rFonts w:ascii="Times New Roman" w:hAnsi="Times New Roman" w:cs="Times New Roman"/>
                <w:sz w:val="20"/>
                <w:szCs w:val="20"/>
              </w:rPr>
            </w:pPr>
          </w:p>
        </w:tc>
      </w:tr>
      <w:tr w:rsidR="0028286F" w:rsidRPr="005F5247" w14:paraId="0553AD25" w14:textId="77777777" w:rsidTr="002931D0">
        <w:tc>
          <w:tcPr>
            <w:tcW w:w="5807" w:type="dxa"/>
          </w:tcPr>
          <w:p w14:paraId="4EA03253" w14:textId="64E7043A" w:rsidR="0028286F" w:rsidRPr="005F5247" w:rsidRDefault="0028286F" w:rsidP="00C26355">
            <w:pPr>
              <w:jc w:val="both"/>
              <w:rPr>
                <w:rFonts w:ascii="Times New Roman" w:hAnsi="Times New Roman" w:cs="Times New Roman"/>
                <w:sz w:val="20"/>
                <w:szCs w:val="20"/>
              </w:rPr>
            </w:pPr>
            <w:r w:rsidRPr="005F5247">
              <w:rPr>
                <w:rFonts w:ascii="Times New Roman" w:hAnsi="Times New Roman" w:cs="Times New Roman"/>
                <w:sz w:val="20"/>
                <w:szCs w:val="20"/>
              </w:rPr>
              <w:t>Общая проектная площадь Объекта долевого строительства, кв.м</w:t>
            </w:r>
            <w:r w:rsidR="00CD11F0">
              <w:rPr>
                <w:rFonts w:ascii="Times New Roman" w:hAnsi="Times New Roman" w:cs="Times New Roman"/>
                <w:sz w:val="20"/>
                <w:szCs w:val="20"/>
              </w:rPr>
              <w:t>.</w:t>
            </w:r>
          </w:p>
        </w:tc>
        <w:tc>
          <w:tcPr>
            <w:tcW w:w="4106" w:type="dxa"/>
          </w:tcPr>
          <w:p w14:paraId="72B78419" w14:textId="54448D21" w:rsidR="0028286F" w:rsidRPr="00CD11F0" w:rsidRDefault="0028286F" w:rsidP="00C26355">
            <w:pPr>
              <w:jc w:val="both"/>
              <w:rPr>
                <w:rFonts w:ascii="Times New Roman" w:hAnsi="Times New Roman" w:cs="Times New Roman"/>
                <w:sz w:val="20"/>
                <w:szCs w:val="20"/>
              </w:rPr>
            </w:pPr>
          </w:p>
        </w:tc>
      </w:tr>
    </w:tbl>
    <w:p w14:paraId="6D4761A1" w14:textId="4F2F38D8" w:rsidR="00C26355" w:rsidRPr="005F5247" w:rsidRDefault="00C26355" w:rsidP="002F6666">
      <w:pPr>
        <w:spacing w:after="0" w:line="240" w:lineRule="auto"/>
        <w:ind w:firstLine="567"/>
        <w:jc w:val="both"/>
        <w:rPr>
          <w:rFonts w:ascii="Times New Roman" w:hAnsi="Times New Roman" w:cs="Times New Roman"/>
          <w:sz w:val="20"/>
          <w:szCs w:val="20"/>
          <w:highlight w:val="lightGray"/>
        </w:rPr>
      </w:pPr>
      <w:r w:rsidRPr="005F5247">
        <w:rPr>
          <w:rFonts w:ascii="Times New Roman" w:hAnsi="Times New Roman" w:cs="Times New Roman"/>
          <w:sz w:val="20"/>
          <w:szCs w:val="20"/>
        </w:rPr>
        <w:t>Объект долевого строительства</w:t>
      </w:r>
      <w:r w:rsidR="00EA3A8F" w:rsidRPr="005F5247">
        <w:rPr>
          <w:rFonts w:ascii="Times New Roman" w:hAnsi="Times New Roman" w:cs="Times New Roman"/>
          <w:sz w:val="20"/>
          <w:szCs w:val="20"/>
        </w:rPr>
        <w:t>, подлежащий передаче Участнику долевого строительства,</w:t>
      </w:r>
      <w:r w:rsidR="006755CB" w:rsidRPr="005F5247">
        <w:rPr>
          <w:rFonts w:ascii="Times New Roman" w:hAnsi="Times New Roman" w:cs="Times New Roman"/>
          <w:sz w:val="20"/>
          <w:szCs w:val="20"/>
        </w:rPr>
        <w:t xml:space="preserve"> обозначен</w:t>
      </w:r>
      <w:r w:rsidRPr="005F5247">
        <w:rPr>
          <w:rFonts w:ascii="Times New Roman" w:hAnsi="Times New Roman" w:cs="Times New Roman"/>
          <w:sz w:val="20"/>
          <w:szCs w:val="20"/>
        </w:rPr>
        <w:t xml:space="preserve"> на Плане Объекта долевого строительства</w:t>
      </w:r>
      <w:r w:rsidR="00EA3A8F" w:rsidRPr="005F5247">
        <w:rPr>
          <w:rFonts w:ascii="Times New Roman" w:hAnsi="Times New Roman" w:cs="Times New Roman"/>
          <w:sz w:val="20"/>
          <w:szCs w:val="20"/>
        </w:rPr>
        <w:t xml:space="preserve"> (Приложение №1 к настоящему договору), подписанном Сторонами настоящего договора.</w:t>
      </w:r>
      <w:r w:rsidRPr="005F5247">
        <w:rPr>
          <w:rFonts w:ascii="Times New Roman" w:hAnsi="Times New Roman" w:cs="Times New Roman"/>
          <w:sz w:val="20"/>
          <w:szCs w:val="20"/>
        </w:rPr>
        <w:t xml:space="preserve"> </w:t>
      </w:r>
    </w:p>
    <w:p w14:paraId="66794E54" w14:textId="01C5326D" w:rsidR="00C26355" w:rsidRPr="005F5247" w:rsidRDefault="00C26355" w:rsidP="00C2635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Объект долевого строительства передается Участнику долевого строительства с выполнением следующих видов работ:</w:t>
      </w:r>
    </w:p>
    <w:p w14:paraId="17A9410B" w14:textId="03CE4078" w:rsidR="00D43981" w:rsidRPr="00E00D2C" w:rsidRDefault="0008100F"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черновая отделка;</w:t>
      </w:r>
    </w:p>
    <w:p w14:paraId="1313F0E6" w14:textId="661FBF16" w:rsidR="0008100F" w:rsidRPr="00E00D2C" w:rsidRDefault="0008100F"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 xml:space="preserve">стены: </w:t>
      </w:r>
      <w:r w:rsidR="00094863" w:rsidRPr="00E00D2C">
        <w:rPr>
          <w:rFonts w:ascii="Times New Roman" w:hAnsi="Times New Roman" w:cs="Times New Roman"/>
          <w:color w:val="000000" w:themeColor="text1"/>
          <w:sz w:val="20"/>
          <w:szCs w:val="20"/>
        </w:rPr>
        <w:t>цементно-</w:t>
      </w:r>
      <w:r w:rsidR="00242243" w:rsidRPr="00E00D2C">
        <w:rPr>
          <w:rFonts w:ascii="Times New Roman" w:hAnsi="Times New Roman" w:cs="Times New Roman"/>
          <w:color w:val="000000" w:themeColor="text1"/>
          <w:sz w:val="20"/>
          <w:szCs w:val="20"/>
        </w:rPr>
        <w:t>песчаная и гипсовая штукатурка</w:t>
      </w:r>
      <w:r w:rsidR="007E280A" w:rsidRPr="00E00D2C">
        <w:rPr>
          <w:rFonts w:ascii="Times New Roman" w:hAnsi="Times New Roman" w:cs="Times New Roman"/>
          <w:color w:val="000000" w:themeColor="text1"/>
          <w:sz w:val="20"/>
          <w:szCs w:val="20"/>
        </w:rPr>
        <w:t>;</w:t>
      </w:r>
    </w:p>
    <w:p w14:paraId="7F50EDBF" w14:textId="2A80F6CD" w:rsidR="006458D1" w:rsidRPr="00E00D2C" w:rsidRDefault="006458D1"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 xml:space="preserve">потолок: </w:t>
      </w:r>
      <w:r w:rsidR="00C71437" w:rsidRPr="00E00D2C">
        <w:rPr>
          <w:rFonts w:ascii="Times New Roman" w:hAnsi="Times New Roman" w:cs="Times New Roman"/>
          <w:color w:val="000000" w:themeColor="text1"/>
          <w:sz w:val="20"/>
          <w:szCs w:val="20"/>
        </w:rPr>
        <w:t>шлифовка стыков;</w:t>
      </w:r>
    </w:p>
    <w:p w14:paraId="2B82ED8E" w14:textId="7CD575AB" w:rsidR="0008100F" w:rsidRPr="00E00D2C" w:rsidRDefault="0008100F"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 xml:space="preserve">полы: гидроизоляция в </w:t>
      </w:r>
      <w:r w:rsidR="0074268B" w:rsidRPr="00E00D2C">
        <w:rPr>
          <w:rFonts w:ascii="Times New Roman" w:hAnsi="Times New Roman" w:cs="Times New Roman"/>
          <w:color w:val="000000" w:themeColor="text1"/>
          <w:sz w:val="20"/>
          <w:szCs w:val="20"/>
        </w:rPr>
        <w:t>«</w:t>
      </w:r>
      <w:r w:rsidRPr="00E00D2C">
        <w:rPr>
          <w:rFonts w:ascii="Times New Roman" w:hAnsi="Times New Roman" w:cs="Times New Roman"/>
          <w:color w:val="000000" w:themeColor="text1"/>
          <w:sz w:val="20"/>
          <w:szCs w:val="20"/>
        </w:rPr>
        <w:t>мокрых</w:t>
      </w:r>
      <w:r w:rsidR="0074268B" w:rsidRPr="00E00D2C">
        <w:rPr>
          <w:rFonts w:ascii="Times New Roman" w:hAnsi="Times New Roman" w:cs="Times New Roman"/>
          <w:color w:val="000000" w:themeColor="text1"/>
          <w:sz w:val="20"/>
          <w:szCs w:val="20"/>
        </w:rPr>
        <w:t>»</w:t>
      </w:r>
      <w:r w:rsidRPr="00E00D2C">
        <w:rPr>
          <w:rFonts w:ascii="Times New Roman" w:hAnsi="Times New Roman" w:cs="Times New Roman"/>
          <w:color w:val="000000" w:themeColor="text1"/>
          <w:sz w:val="20"/>
          <w:szCs w:val="20"/>
        </w:rPr>
        <w:t xml:space="preserve"> помещениях;</w:t>
      </w:r>
    </w:p>
    <w:p w14:paraId="0E48541E" w14:textId="6DCA02C3" w:rsidR="0008100F" w:rsidRPr="00E00D2C" w:rsidRDefault="0008100F"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lastRenderedPageBreak/>
        <w:t>установка входных металлических дверных блоков;</w:t>
      </w:r>
    </w:p>
    <w:p w14:paraId="79D8F3A3" w14:textId="7F11FD32" w:rsidR="0008100F" w:rsidRPr="00E00D2C" w:rsidRDefault="004A5E67"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установка оконных блоков,</w:t>
      </w:r>
      <w:r w:rsidR="00242243" w:rsidRPr="00E00D2C">
        <w:rPr>
          <w:rFonts w:ascii="Times New Roman" w:hAnsi="Times New Roman" w:cs="Times New Roman"/>
          <w:color w:val="000000" w:themeColor="text1"/>
          <w:sz w:val="20"/>
          <w:szCs w:val="20"/>
        </w:rPr>
        <w:t xml:space="preserve"> рамы ПВХ с двухкамерным стеклопакетом</w:t>
      </w:r>
      <w:r w:rsidR="00D95C0C" w:rsidRPr="00E00D2C">
        <w:rPr>
          <w:rFonts w:ascii="Times New Roman" w:hAnsi="Times New Roman" w:cs="Times New Roman"/>
          <w:color w:val="000000" w:themeColor="text1"/>
          <w:sz w:val="20"/>
          <w:szCs w:val="20"/>
        </w:rPr>
        <w:t>,</w:t>
      </w:r>
      <w:r w:rsidRPr="00E00D2C">
        <w:rPr>
          <w:rFonts w:ascii="Times New Roman" w:hAnsi="Times New Roman" w:cs="Times New Roman"/>
          <w:color w:val="000000" w:themeColor="text1"/>
          <w:sz w:val="20"/>
          <w:szCs w:val="20"/>
        </w:rPr>
        <w:t xml:space="preserve"> подоконники не устанавливаются</w:t>
      </w:r>
      <w:r w:rsidR="006772F1" w:rsidRPr="00E00D2C">
        <w:rPr>
          <w:rFonts w:ascii="Times New Roman" w:hAnsi="Times New Roman" w:cs="Times New Roman"/>
          <w:color w:val="000000" w:themeColor="text1"/>
          <w:sz w:val="20"/>
          <w:szCs w:val="20"/>
        </w:rPr>
        <w:t>, откосы не отделываются</w:t>
      </w:r>
      <w:r w:rsidRPr="00E00D2C">
        <w:rPr>
          <w:rFonts w:ascii="Times New Roman" w:hAnsi="Times New Roman" w:cs="Times New Roman"/>
          <w:color w:val="000000" w:themeColor="text1"/>
          <w:sz w:val="20"/>
          <w:szCs w:val="20"/>
        </w:rPr>
        <w:t>;</w:t>
      </w:r>
    </w:p>
    <w:p w14:paraId="4558ABCB" w14:textId="3519D954" w:rsidR="004A5E67" w:rsidRPr="00E00D2C" w:rsidRDefault="004A5E67"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установка систем учета электроэнергии, водоснабжения</w:t>
      </w:r>
      <w:r w:rsidR="00D308F4" w:rsidRPr="00E00D2C">
        <w:rPr>
          <w:rFonts w:ascii="Times New Roman" w:hAnsi="Times New Roman" w:cs="Times New Roman"/>
          <w:color w:val="000000" w:themeColor="text1"/>
          <w:sz w:val="20"/>
          <w:szCs w:val="20"/>
        </w:rPr>
        <w:t>, теплоснабжения</w:t>
      </w:r>
      <w:r w:rsidRPr="00E00D2C">
        <w:rPr>
          <w:rFonts w:ascii="Times New Roman" w:hAnsi="Times New Roman" w:cs="Times New Roman"/>
          <w:color w:val="000000" w:themeColor="text1"/>
          <w:sz w:val="20"/>
          <w:szCs w:val="20"/>
        </w:rPr>
        <w:t>;</w:t>
      </w:r>
    </w:p>
    <w:p w14:paraId="2E5F7E9E" w14:textId="1CCE905B" w:rsidR="00FB3D23" w:rsidRPr="00E00D2C" w:rsidRDefault="00FB3D23" w:rsidP="00C26355">
      <w:pPr>
        <w:spacing w:after="0" w:line="240" w:lineRule="auto"/>
        <w:ind w:firstLine="567"/>
        <w:jc w:val="both"/>
        <w:rPr>
          <w:rFonts w:ascii="Times New Roman" w:hAnsi="Times New Roman" w:cs="Times New Roman"/>
          <w:color w:val="000000" w:themeColor="text1"/>
          <w:sz w:val="20"/>
          <w:szCs w:val="20"/>
        </w:rPr>
      </w:pPr>
      <w:r w:rsidRPr="00E00D2C">
        <w:rPr>
          <w:rFonts w:ascii="Times New Roman" w:hAnsi="Times New Roman" w:cs="Times New Roman"/>
          <w:color w:val="000000" w:themeColor="text1"/>
          <w:sz w:val="20"/>
          <w:szCs w:val="20"/>
        </w:rPr>
        <w:t>межкомнатные двери, электроплита, сантехника, полотенцесушители – отсутствуют;</w:t>
      </w:r>
    </w:p>
    <w:p w14:paraId="1FCF0E8A" w14:textId="79D1F51D" w:rsidR="00FB3D23" w:rsidRPr="005F5247" w:rsidRDefault="003F787D" w:rsidP="00C26355">
      <w:pPr>
        <w:spacing w:after="0" w:line="240" w:lineRule="auto"/>
        <w:ind w:firstLine="567"/>
        <w:jc w:val="both"/>
        <w:rPr>
          <w:rFonts w:ascii="Times New Roman" w:hAnsi="Times New Roman" w:cs="Times New Roman"/>
          <w:color w:val="000000" w:themeColor="text1"/>
          <w:sz w:val="20"/>
          <w:szCs w:val="20"/>
        </w:rPr>
      </w:pPr>
      <w:r w:rsidRPr="003F787D">
        <w:rPr>
          <w:rFonts w:ascii="Times New Roman" w:hAnsi="Times New Roman" w:cs="Times New Roman"/>
          <w:color w:val="000000" w:themeColor="text1"/>
          <w:sz w:val="20"/>
          <w:szCs w:val="20"/>
        </w:rPr>
        <w:t>установка и подключение отопительных приборов, установка счетчиков горячей и холодной воды, электричества, отопления, разводка электрических сетей в соответствии с проектом, прочие инженерные сети без разводки по помещениям объекта</w:t>
      </w:r>
      <w:r w:rsidR="00FB3D23" w:rsidRPr="003F787D">
        <w:rPr>
          <w:rFonts w:ascii="Times New Roman" w:hAnsi="Times New Roman" w:cs="Times New Roman"/>
          <w:color w:val="000000" w:themeColor="text1"/>
          <w:sz w:val="20"/>
          <w:szCs w:val="20"/>
        </w:rPr>
        <w:t>.</w:t>
      </w:r>
    </w:p>
    <w:p w14:paraId="0A19783B" w14:textId="761DD551" w:rsidR="004A5E67" w:rsidRPr="005F5247" w:rsidRDefault="00FB3D23" w:rsidP="00FB3D23">
      <w:pPr>
        <w:spacing w:after="0" w:line="240" w:lineRule="auto"/>
        <w:ind w:firstLine="567"/>
        <w:jc w:val="both"/>
        <w:rPr>
          <w:rFonts w:ascii="Times New Roman" w:hAnsi="Times New Roman" w:cs="Times New Roman"/>
          <w:color w:val="000000" w:themeColor="text1"/>
          <w:sz w:val="20"/>
          <w:szCs w:val="20"/>
        </w:rPr>
      </w:pPr>
      <w:r w:rsidRPr="005F5247">
        <w:rPr>
          <w:rFonts w:ascii="Times New Roman" w:hAnsi="Times New Roman" w:cs="Times New Roman"/>
          <w:color w:val="000000" w:themeColor="text1"/>
          <w:sz w:val="20"/>
          <w:szCs w:val="20"/>
        </w:rPr>
        <w:t>Р</w:t>
      </w:r>
      <w:r w:rsidR="004A5E67" w:rsidRPr="005F5247">
        <w:rPr>
          <w:rFonts w:ascii="Times New Roman" w:hAnsi="Times New Roman" w:cs="Times New Roman"/>
          <w:color w:val="000000" w:themeColor="text1"/>
          <w:sz w:val="20"/>
          <w:szCs w:val="20"/>
        </w:rPr>
        <w:t>асположение оконных и дверных проемов, инженерного и иного оборудования в Объекте долевого строительства</w:t>
      </w:r>
      <w:r w:rsidRPr="005F5247">
        <w:rPr>
          <w:rFonts w:ascii="Times New Roman" w:hAnsi="Times New Roman" w:cs="Times New Roman"/>
          <w:color w:val="000000" w:themeColor="text1"/>
          <w:sz w:val="20"/>
          <w:szCs w:val="20"/>
        </w:rPr>
        <w:t xml:space="preserve"> указаны на Плане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только в рамках проектной документации.</w:t>
      </w:r>
    </w:p>
    <w:p w14:paraId="718D6920" w14:textId="2A08F250" w:rsidR="00EA3A8F" w:rsidRPr="005F5247" w:rsidRDefault="00EA3A8F" w:rsidP="00FB3D23">
      <w:pPr>
        <w:spacing w:after="0" w:line="240" w:lineRule="auto"/>
        <w:ind w:firstLine="567"/>
        <w:jc w:val="both"/>
        <w:rPr>
          <w:rFonts w:ascii="Times New Roman" w:hAnsi="Times New Roman" w:cs="Times New Roman"/>
          <w:color w:val="000000" w:themeColor="text1"/>
          <w:sz w:val="20"/>
          <w:szCs w:val="20"/>
        </w:rPr>
      </w:pPr>
      <w:r w:rsidRPr="005F5247">
        <w:rPr>
          <w:rFonts w:ascii="Times New Roman" w:hAnsi="Times New Roman" w:cs="Times New Roman"/>
          <w:color w:val="000000" w:themeColor="text1"/>
          <w:sz w:val="20"/>
          <w:szCs w:val="20"/>
        </w:rPr>
        <w:t>Указанные на прилагаемом Плане Объекта долевого строительства (Приложение №1) предметы мебели, сантехники, бытовой техники, иные предметы нанесены условно и в состав передаваемого Объекта долевого строительства не входят. Пунктирные линии на Плане Объекта долевого строительства (Приложение №1) не являются линиями перегородок и Застройщиком не возводятся.</w:t>
      </w:r>
    </w:p>
    <w:p w14:paraId="47008D27" w14:textId="5FAB2C16" w:rsidR="00611CB4" w:rsidRPr="005F5247" w:rsidRDefault="00D43981" w:rsidP="00611CB4">
      <w:pPr>
        <w:spacing w:after="0" w:line="240" w:lineRule="auto"/>
        <w:ind w:firstLine="567"/>
        <w:jc w:val="both"/>
        <w:rPr>
          <w:rFonts w:ascii="Times New Roman" w:hAnsi="Times New Roman" w:cs="Times New Roman"/>
          <w:color w:val="000000" w:themeColor="text1"/>
          <w:sz w:val="20"/>
          <w:szCs w:val="20"/>
        </w:rPr>
      </w:pPr>
      <w:r w:rsidRPr="005F5247">
        <w:rPr>
          <w:rFonts w:ascii="Times New Roman" w:hAnsi="Times New Roman" w:cs="Times New Roman"/>
          <w:color w:val="000000" w:themeColor="text1"/>
          <w:sz w:val="20"/>
          <w:szCs w:val="20"/>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44C72128" w14:textId="52B5E95D" w:rsidR="004E4B45" w:rsidRPr="005F5247" w:rsidRDefault="004E4B45" w:rsidP="00611CB4">
      <w:pPr>
        <w:spacing w:after="0" w:line="240" w:lineRule="auto"/>
        <w:ind w:firstLine="567"/>
        <w:jc w:val="both"/>
        <w:rPr>
          <w:rFonts w:ascii="Times New Roman" w:hAnsi="Times New Roman" w:cs="Times New Roman"/>
          <w:color w:val="000000" w:themeColor="text1"/>
          <w:sz w:val="20"/>
          <w:szCs w:val="20"/>
        </w:rPr>
      </w:pPr>
      <w:r w:rsidRPr="005F5247">
        <w:rPr>
          <w:rFonts w:ascii="Times New Roman" w:hAnsi="Times New Roman" w:cs="Times New Roman"/>
          <w:color w:val="000000" w:themeColor="text1"/>
          <w:sz w:val="20"/>
          <w:szCs w:val="20"/>
        </w:rPr>
        <w:t xml:space="preserve">Стороны установили, что Объект долевого строительства передаётся Участнику долевого строительства в </w:t>
      </w:r>
      <w:r w:rsidR="00376E10" w:rsidRPr="00BC672E">
        <w:rPr>
          <w:rFonts w:ascii="Times New Roman" w:hAnsi="Times New Roman" w:cs="Times New Roman"/>
          <w:color w:val="000000" w:themeColor="text1"/>
          <w:sz w:val="20"/>
          <w:szCs w:val="20"/>
        </w:rPr>
        <w:t xml:space="preserve">единоличную </w:t>
      </w:r>
      <w:r w:rsidRPr="00BC672E">
        <w:rPr>
          <w:rFonts w:ascii="Times New Roman" w:hAnsi="Times New Roman" w:cs="Times New Roman"/>
          <w:color w:val="000000" w:themeColor="text1"/>
          <w:sz w:val="20"/>
          <w:szCs w:val="20"/>
        </w:rPr>
        <w:t>собственность</w:t>
      </w:r>
      <w:r w:rsidR="0002106B" w:rsidRPr="00BC672E">
        <w:rPr>
          <w:rFonts w:ascii="Times New Roman" w:hAnsi="Times New Roman" w:cs="Times New Roman"/>
          <w:color w:val="000000" w:themeColor="text1"/>
          <w:sz w:val="20"/>
          <w:szCs w:val="20"/>
        </w:rPr>
        <w:t xml:space="preserve">/общую </w:t>
      </w:r>
      <w:r w:rsidR="007D4D32" w:rsidRPr="00BC672E">
        <w:rPr>
          <w:rFonts w:ascii="Times New Roman" w:hAnsi="Times New Roman" w:cs="Times New Roman"/>
          <w:color w:val="000000" w:themeColor="text1"/>
          <w:sz w:val="20"/>
          <w:szCs w:val="20"/>
        </w:rPr>
        <w:t>совместную/общую долевую.</w:t>
      </w:r>
    </w:p>
    <w:p w14:paraId="76CA7C23" w14:textId="1A60AF30" w:rsidR="007D2E27" w:rsidRPr="005F5247" w:rsidRDefault="00F22D71" w:rsidP="00C2635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w:t>
      </w:r>
      <w:r w:rsidR="007D2E27" w:rsidRPr="005F5247">
        <w:rPr>
          <w:rFonts w:ascii="Times New Roman" w:hAnsi="Times New Roman" w:cs="Times New Roman"/>
          <w:sz w:val="20"/>
          <w:szCs w:val="20"/>
        </w:rPr>
        <w:t>.</w:t>
      </w:r>
      <w:r w:rsidR="00A668C1" w:rsidRPr="005F5247">
        <w:rPr>
          <w:rFonts w:ascii="Times New Roman" w:hAnsi="Times New Roman" w:cs="Times New Roman"/>
          <w:sz w:val="20"/>
          <w:szCs w:val="20"/>
        </w:rPr>
        <w:t>3</w:t>
      </w:r>
      <w:r w:rsidR="007D2E27" w:rsidRPr="005F5247">
        <w:rPr>
          <w:rFonts w:ascii="Times New Roman" w:hAnsi="Times New Roman" w:cs="Times New Roman"/>
          <w:sz w:val="20"/>
          <w:szCs w:val="20"/>
        </w:rPr>
        <w:t>. Указанный в пункте 1.</w:t>
      </w:r>
      <w:r w:rsidR="00E27C3F" w:rsidRPr="005F5247">
        <w:rPr>
          <w:rFonts w:ascii="Times New Roman" w:hAnsi="Times New Roman" w:cs="Times New Roman"/>
          <w:sz w:val="20"/>
          <w:szCs w:val="20"/>
        </w:rPr>
        <w:t>1</w:t>
      </w:r>
      <w:r w:rsidRPr="005F5247">
        <w:rPr>
          <w:rFonts w:ascii="Times New Roman" w:hAnsi="Times New Roman" w:cs="Times New Roman"/>
          <w:sz w:val="20"/>
          <w:szCs w:val="20"/>
        </w:rPr>
        <w:t>.</w:t>
      </w:r>
      <w:r w:rsidR="007D2E27" w:rsidRPr="005F5247">
        <w:rPr>
          <w:rFonts w:ascii="Times New Roman" w:hAnsi="Times New Roman" w:cs="Times New Roman"/>
          <w:sz w:val="20"/>
          <w:szCs w:val="20"/>
        </w:rPr>
        <w:t xml:space="preserve">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w:t>
      </w:r>
    </w:p>
    <w:p w14:paraId="5F16F2CB" w14:textId="17770F8D" w:rsidR="00CD644E" w:rsidRPr="005F5247" w:rsidRDefault="00F22D71" w:rsidP="00F22D71">
      <w:pPr>
        <w:spacing w:after="0" w:line="240" w:lineRule="auto"/>
        <w:ind w:firstLine="567"/>
        <w:jc w:val="both"/>
        <w:rPr>
          <w:rFonts w:ascii="Times New Roman" w:hAnsi="Times New Roman" w:cs="Times New Roman"/>
          <w:sz w:val="20"/>
          <w:szCs w:val="20"/>
          <w:u w:val="single"/>
        </w:rPr>
      </w:pPr>
      <w:r w:rsidRPr="005F5247">
        <w:rPr>
          <w:rFonts w:ascii="Times New Roman" w:hAnsi="Times New Roman" w:cs="Times New Roman"/>
          <w:sz w:val="20"/>
          <w:szCs w:val="20"/>
        </w:rPr>
        <w:t>1</w:t>
      </w:r>
      <w:r w:rsidR="007D2E27" w:rsidRPr="005F5247">
        <w:rPr>
          <w:rFonts w:ascii="Times New Roman" w:hAnsi="Times New Roman" w:cs="Times New Roman"/>
          <w:sz w:val="20"/>
          <w:szCs w:val="20"/>
        </w:rPr>
        <w:t>.</w:t>
      </w:r>
      <w:r w:rsidR="008117D4" w:rsidRPr="005F5247">
        <w:rPr>
          <w:rFonts w:ascii="Times New Roman" w:hAnsi="Times New Roman" w:cs="Times New Roman"/>
          <w:sz w:val="20"/>
          <w:szCs w:val="20"/>
        </w:rPr>
        <w:t>4</w:t>
      </w:r>
      <w:r w:rsidR="007D2E27" w:rsidRPr="005F5247">
        <w:rPr>
          <w:rFonts w:ascii="Times New Roman" w:hAnsi="Times New Roman" w:cs="Times New Roman"/>
          <w:sz w:val="20"/>
          <w:szCs w:val="20"/>
        </w:rPr>
        <w:t xml:space="preserve">. </w:t>
      </w:r>
      <w:r w:rsidR="00CB5C61" w:rsidRPr="005F5247">
        <w:rPr>
          <w:rFonts w:ascii="Times New Roman" w:hAnsi="Times New Roman" w:cs="Times New Roman"/>
          <w:sz w:val="20"/>
          <w:szCs w:val="20"/>
        </w:rPr>
        <w:t>П</w:t>
      </w:r>
      <w:r w:rsidR="00FE7E8D" w:rsidRPr="005F5247">
        <w:rPr>
          <w:rFonts w:ascii="Times New Roman" w:hAnsi="Times New Roman" w:cs="Times New Roman"/>
          <w:sz w:val="20"/>
          <w:szCs w:val="20"/>
        </w:rPr>
        <w:t xml:space="preserve">роектная площадь Объекта долевого строительства, указанная в п. 1.2 настоящего Договора, состоит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w:t>
      </w:r>
      <w:r w:rsidR="00FE7E8D" w:rsidRPr="005F5247">
        <w:rPr>
          <w:rFonts w:ascii="Times New Roman" w:hAnsi="Times New Roman" w:cs="Times New Roman"/>
          <w:sz w:val="20"/>
          <w:szCs w:val="20"/>
          <w:u w:val="single"/>
        </w:rPr>
        <w:t>за исключением балконов, лоджий, веранд, террас.</w:t>
      </w:r>
    </w:p>
    <w:p w14:paraId="3B8C6B75" w14:textId="6601BE14" w:rsidR="006F0490" w:rsidRPr="005F5247" w:rsidRDefault="009502ED" w:rsidP="00F22D71">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Участник долевого строительства уведомлен, что после ввода Объекта в эксплуатацию, при постановке Объекта долевого строительства на </w:t>
      </w:r>
      <w:r w:rsidR="00ED4855" w:rsidRPr="005F5247">
        <w:rPr>
          <w:rFonts w:ascii="Times New Roman" w:hAnsi="Times New Roman" w:cs="Times New Roman"/>
          <w:sz w:val="20"/>
          <w:szCs w:val="20"/>
        </w:rPr>
        <w:t>кадастровый учет, общая площадь жилого помещения, вносимая в государственный кадастр недвижимости (фактическая площадь), не включает площадь таких помещений как балконы, лоджии, веранды и террасы</w:t>
      </w:r>
      <w:r w:rsidR="0071245D" w:rsidRPr="005F5247">
        <w:rPr>
          <w:rFonts w:ascii="Times New Roman" w:hAnsi="Times New Roman" w:cs="Times New Roman"/>
          <w:sz w:val="20"/>
          <w:szCs w:val="20"/>
        </w:rPr>
        <w:t xml:space="preserve"> (неотапливаемых помещений)</w:t>
      </w:r>
      <w:r w:rsidR="00ED4855" w:rsidRPr="005F5247">
        <w:rPr>
          <w:rFonts w:ascii="Times New Roman" w:hAnsi="Times New Roman" w:cs="Times New Roman"/>
          <w:sz w:val="20"/>
          <w:szCs w:val="20"/>
        </w:rPr>
        <w:t>.</w:t>
      </w:r>
      <w:r w:rsidR="002829C5" w:rsidRPr="005F5247">
        <w:rPr>
          <w:rFonts w:ascii="Times New Roman" w:hAnsi="Times New Roman" w:cs="Times New Roman"/>
          <w:sz w:val="20"/>
          <w:szCs w:val="20"/>
        </w:rPr>
        <w:t xml:space="preserve"> </w:t>
      </w:r>
    </w:p>
    <w:p w14:paraId="530B5E71" w14:textId="11AEFAE1" w:rsidR="004F1D61" w:rsidRPr="005F5247" w:rsidRDefault="00CD644E" w:rsidP="00AE1A1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1.5.</w:t>
      </w:r>
      <w:r w:rsidR="00AE1A1C" w:rsidRPr="005F5247">
        <w:rPr>
          <w:rFonts w:ascii="Times New Roman" w:hAnsi="Times New Roman" w:cs="Times New Roman"/>
          <w:sz w:val="20"/>
          <w:szCs w:val="20"/>
        </w:rPr>
        <w:t xml:space="preserve"> </w:t>
      </w:r>
      <w:r w:rsidR="00930F49" w:rsidRPr="005F5247">
        <w:rPr>
          <w:rFonts w:ascii="Times New Roman" w:hAnsi="Times New Roman" w:cs="Times New Roman"/>
          <w:sz w:val="20"/>
          <w:szCs w:val="20"/>
        </w:rPr>
        <w:t xml:space="preserve">Стороны пришли к соглашению, что в связи с неизбежной строительной погрешностью, учётом толщины слоя штукатурки по внутренним стенам и допустимыми СП отклонениями, расхождение </w:t>
      </w:r>
      <w:r w:rsidR="00BC7550" w:rsidRPr="005F5247">
        <w:rPr>
          <w:rFonts w:ascii="Times New Roman" w:hAnsi="Times New Roman" w:cs="Times New Roman"/>
          <w:sz w:val="20"/>
          <w:szCs w:val="20"/>
        </w:rPr>
        <w:t>П</w:t>
      </w:r>
      <w:r w:rsidR="00930F49" w:rsidRPr="005F5247">
        <w:rPr>
          <w:rFonts w:ascii="Times New Roman" w:hAnsi="Times New Roman" w:cs="Times New Roman"/>
          <w:sz w:val="20"/>
          <w:szCs w:val="20"/>
        </w:rPr>
        <w:t xml:space="preserve">роектной площади Объекта долевого строительства </w:t>
      </w:r>
      <w:r w:rsidR="00460110" w:rsidRPr="005F5247">
        <w:rPr>
          <w:rFonts w:ascii="Times New Roman" w:hAnsi="Times New Roman" w:cs="Times New Roman"/>
          <w:sz w:val="20"/>
          <w:szCs w:val="20"/>
        </w:rPr>
        <w:t xml:space="preserve">(без учёта площади лоджий, балконов, террас) </w:t>
      </w:r>
      <w:r w:rsidR="00930F49" w:rsidRPr="005F5247">
        <w:rPr>
          <w:rFonts w:ascii="Times New Roman" w:hAnsi="Times New Roman" w:cs="Times New Roman"/>
          <w:sz w:val="20"/>
          <w:szCs w:val="20"/>
        </w:rPr>
        <w:t>и общей площади Объекта долевого строительства по данным обмеров уполномоченной организации</w:t>
      </w:r>
      <w:r w:rsidR="00EF6D8D" w:rsidRPr="005F5247">
        <w:rPr>
          <w:rFonts w:ascii="Times New Roman" w:hAnsi="Times New Roman" w:cs="Times New Roman"/>
          <w:sz w:val="20"/>
          <w:szCs w:val="20"/>
        </w:rPr>
        <w:t xml:space="preserve"> в размере не более 5% (пяти процентов), является несущественным изменением Объекта долевого строительства и </w:t>
      </w:r>
      <w:r w:rsidR="00B63441" w:rsidRPr="005F5247">
        <w:rPr>
          <w:rFonts w:ascii="Times New Roman" w:hAnsi="Times New Roman" w:cs="Times New Roman"/>
          <w:sz w:val="20"/>
          <w:szCs w:val="20"/>
        </w:rPr>
        <w:t xml:space="preserve">перерасчёт Цены договора не производится. В указанном случае </w:t>
      </w:r>
      <w:r w:rsidR="007D2E27" w:rsidRPr="005F5247">
        <w:rPr>
          <w:rFonts w:ascii="Times New Roman" w:hAnsi="Times New Roman" w:cs="Times New Roman"/>
          <w:sz w:val="20"/>
          <w:szCs w:val="20"/>
        </w:rPr>
        <w:t xml:space="preserve">Стороны взаимных претензий не имеют, а </w:t>
      </w:r>
      <w:r w:rsidR="00B63441" w:rsidRPr="005F5247">
        <w:rPr>
          <w:rFonts w:ascii="Times New Roman" w:hAnsi="Times New Roman" w:cs="Times New Roman"/>
          <w:sz w:val="20"/>
          <w:szCs w:val="20"/>
        </w:rPr>
        <w:t>Ц</w:t>
      </w:r>
      <w:r w:rsidR="007D2E27" w:rsidRPr="005F5247">
        <w:rPr>
          <w:rFonts w:ascii="Times New Roman" w:hAnsi="Times New Roman" w:cs="Times New Roman"/>
          <w:sz w:val="20"/>
          <w:szCs w:val="20"/>
        </w:rPr>
        <w:t xml:space="preserve">ена договора перерасчету не подлежит. </w:t>
      </w:r>
    </w:p>
    <w:p w14:paraId="09727748" w14:textId="0BCF38AC" w:rsidR="00954D3E" w:rsidRPr="005F5247" w:rsidRDefault="0031629D" w:rsidP="00B63441">
      <w:pPr>
        <w:spacing w:after="0" w:line="240" w:lineRule="auto"/>
        <w:ind w:firstLine="567"/>
        <w:jc w:val="both"/>
        <w:rPr>
          <w:rFonts w:ascii="Times New Roman" w:eastAsia="Times New Roman" w:hAnsi="Times New Roman" w:cs="Times New Roman"/>
          <w:sz w:val="20"/>
          <w:szCs w:val="20"/>
        </w:rPr>
      </w:pPr>
      <w:r w:rsidRPr="005F5247">
        <w:rPr>
          <w:rFonts w:ascii="Times New Roman" w:eastAsia="Times New Roman" w:hAnsi="Times New Roman" w:cs="Times New Roman"/>
          <w:sz w:val="20"/>
          <w:szCs w:val="20"/>
        </w:rPr>
        <w:t>Доплата и возврат средств соответствующей Стороной в порядке, предусмотренном настоящим пунктом, производится в части превышающей 5%</w:t>
      </w:r>
      <w:r w:rsidR="00731E02" w:rsidRPr="005F5247">
        <w:rPr>
          <w:rFonts w:ascii="Times New Roman" w:eastAsia="Times New Roman" w:hAnsi="Times New Roman" w:cs="Times New Roman"/>
          <w:sz w:val="20"/>
          <w:szCs w:val="20"/>
        </w:rPr>
        <w:t xml:space="preserve"> (пять процентов)</w:t>
      </w:r>
      <w:r w:rsidRPr="005F5247">
        <w:rPr>
          <w:rFonts w:ascii="Times New Roman" w:eastAsia="Times New Roman" w:hAnsi="Times New Roman" w:cs="Times New Roman"/>
          <w:sz w:val="20"/>
          <w:szCs w:val="20"/>
        </w:rPr>
        <w:t xml:space="preserve">. </w:t>
      </w:r>
    </w:p>
    <w:p w14:paraId="667ED5C0" w14:textId="00243E30" w:rsidR="0031629D" w:rsidRPr="005F5247" w:rsidRDefault="0031629D" w:rsidP="00B63441">
      <w:pPr>
        <w:spacing w:after="0" w:line="240" w:lineRule="auto"/>
        <w:ind w:firstLine="567"/>
        <w:jc w:val="both"/>
        <w:rPr>
          <w:rFonts w:ascii="Times New Roman" w:hAnsi="Times New Roman" w:cs="Times New Roman"/>
          <w:sz w:val="20"/>
          <w:szCs w:val="20"/>
        </w:rPr>
      </w:pPr>
      <w:r w:rsidRPr="005F5247">
        <w:rPr>
          <w:rFonts w:ascii="Times New Roman" w:eastAsia="Times New Roman" w:hAnsi="Times New Roman" w:cs="Times New Roman"/>
          <w:sz w:val="20"/>
          <w:szCs w:val="20"/>
        </w:rPr>
        <w:t xml:space="preserve">Окончательная площадь </w:t>
      </w:r>
      <w:r w:rsidR="00CD4524" w:rsidRPr="005F5247">
        <w:rPr>
          <w:rFonts w:ascii="Times New Roman" w:eastAsia="Times New Roman" w:hAnsi="Times New Roman" w:cs="Times New Roman"/>
          <w:sz w:val="20"/>
          <w:szCs w:val="20"/>
        </w:rPr>
        <w:t xml:space="preserve">Объекта долевого строительства </w:t>
      </w:r>
      <w:r w:rsidRPr="005F5247">
        <w:rPr>
          <w:rFonts w:ascii="Times New Roman" w:eastAsia="Times New Roman" w:hAnsi="Times New Roman" w:cs="Times New Roman"/>
          <w:sz w:val="20"/>
          <w:szCs w:val="20"/>
        </w:rPr>
        <w:t>указывается в передаточном акте.</w:t>
      </w:r>
    </w:p>
    <w:p w14:paraId="6D35838F" w14:textId="6E6A8E06" w:rsidR="00164E10" w:rsidRPr="005F5247" w:rsidRDefault="00F22D71" w:rsidP="00F22D71">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w:t>
      </w:r>
      <w:r w:rsidR="0096021D" w:rsidRPr="005F5247">
        <w:rPr>
          <w:rFonts w:ascii="Times New Roman" w:hAnsi="Times New Roman" w:cs="Times New Roman"/>
          <w:sz w:val="20"/>
          <w:szCs w:val="20"/>
        </w:rPr>
        <w:t>.</w:t>
      </w:r>
      <w:r w:rsidR="00CD644E" w:rsidRPr="005F5247">
        <w:rPr>
          <w:rFonts w:ascii="Times New Roman" w:hAnsi="Times New Roman" w:cs="Times New Roman"/>
          <w:sz w:val="20"/>
          <w:szCs w:val="20"/>
        </w:rPr>
        <w:t>6</w:t>
      </w:r>
      <w:r w:rsidR="0096021D" w:rsidRPr="005F5247">
        <w:rPr>
          <w:rFonts w:ascii="Times New Roman" w:hAnsi="Times New Roman" w:cs="Times New Roman"/>
          <w:sz w:val="20"/>
          <w:szCs w:val="20"/>
        </w:rPr>
        <w:t xml:space="preserve">. </w:t>
      </w:r>
      <w:r w:rsidRPr="005F5247">
        <w:rPr>
          <w:rFonts w:ascii="Times New Roman" w:hAnsi="Times New Roman" w:cs="Times New Roman"/>
          <w:sz w:val="20"/>
          <w:szCs w:val="20"/>
        </w:rPr>
        <w:t xml:space="preserve">Срок завершения строительства (срок завершения строительно-монтажных работ): </w:t>
      </w:r>
      <w:r w:rsidR="000C56C1">
        <w:rPr>
          <w:rFonts w:ascii="Times New Roman" w:hAnsi="Times New Roman" w:cs="Times New Roman"/>
          <w:b/>
          <w:bCs/>
          <w:sz w:val="20"/>
          <w:szCs w:val="20"/>
        </w:rPr>
        <w:t>2</w:t>
      </w:r>
      <w:r w:rsidRPr="005F5247">
        <w:rPr>
          <w:rFonts w:ascii="Times New Roman" w:hAnsi="Times New Roman" w:cs="Times New Roman"/>
          <w:b/>
          <w:bCs/>
          <w:sz w:val="20"/>
          <w:szCs w:val="20"/>
        </w:rPr>
        <w:t xml:space="preserve"> квартал 20</w:t>
      </w:r>
      <w:r w:rsidR="00E97441" w:rsidRPr="005F5247">
        <w:rPr>
          <w:rFonts w:ascii="Times New Roman" w:hAnsi="Times New Roman" w:cs="Times New Roman"/>
          <w:b/>
          <w:bCs/>
          <w:sz w:val="20"/>
          <w:szCs w:val="20"/>
        </w:rPr>
        <w:t>2</w:t>
      </w:r>
      <w:r w:rsidR="0069760A">
        <w:rPr>
          <w:rFonts w:ascii="Times New Roman" w:hAnsi="Times New Roman" w:cs="Times New Roman"/>
          <w:b/>
          <w:bCs/>
          <w:sz w:val="20"/>
          <w:szCs w:val="20"/>
        </w:rPr>
        <w:t>4</w:t>
      </w:r>
      <w:r w:rsidR="00E97441" w:rsidRPr="005F5247">
        <w:rPr>
          <w:rFonts w:ascii="Times New Roman" w:hAnsi="Times New Roman" w:cs="Times New Roman"/>
          <w:b/>
          <w:bCs/>
          <w:sz w:val="20"/>
          <w:szCs w:val="20"/>
        </w:rPr>
        <w:t xml:space="preserve"> </w:t>
      </w:r>
      <w:r w:rsidRPr="005F5247">
        <w:rPr>
          <w:rFonts w:ascii="Times New Roman" w:hAnsi="Times New Roman" w:cs="Times New Roman"/>
          <w:b/>
          <w:bCs/>
          <w:sz w:val="20"/>
          <w:szCs w:val="20"/>
        </w:rPr>
        <w:t>г.</w:t>
      </w:r>
      <w:r w:rsidRPr="005F5247">
        <w:rPr>
          <w:rFonts w:ascii="Times New Roman" w:hAnsi="Times New Roman" w:cs="Times New Roman"/>
          <w:b/>
          <w:bCs/>
          <w:sz w:val="20"/>
          <w:szCs w:val="20"/>
        </w:rPr>
        <w:tab/>
      </w:r>
      <w:r w:rsidRPr="005F5247">
        <w:rPr>
          <w:rFonts w:ascii="Times New Roman" w:hAnsi="Times New Roman" w:cs="Times New Roman"/>
          <w:sz w:val="20"/>
          <w:szCs w:val="20"/>
        </w:rPr>
        <w:t xml:space="preserve"> </w:t>
      </w:r>
    </w:p>
    <w:p w14:paraId="390505AD" w14:textId="33AA68FA" w:rsidR="00C94BDD" w:rsidRPr="005F5247" w:rsidRDefault="00164E10" w:rsidP="00F22D71">
      <w:pPr>
        <w:spacing w:after="0" w:line="240" w:lineRule="auto"/>
        <w:ind w:firstLine="567"/>
        <w:jc w:val="both"/>
        <w:rPr>
          <w:rFonts w:ascii="Times New Roman" w:hAnsi="Times New Roman" w:cs="Times New Roman"/>
          <w:b/>
          <w:bCs/>
          <w:sz w:val="20"/>
          <w:szCs w:val="20"/>
        </w:rPr>
      </w:pPr>
      <w:r w:rsidRPr="005F5247">
        <w:rPr>
          <w:rFonts w:ascii="Times New Roman" w:hAnsi="Times New Roman" w:cs="Times New Roman"/>
          <w:sz w:val="20"/>
          <w:szCs w:val="20"/>
        </w:rPr>
        <w:t>1.</w:t>
      </w:r>
      <w:r w:rsidR="00CD644E" w:rsidRPr="005F5247">
        <w:rPr>
          <w:rFonts w:ascii="Times New Roman" w:hAnsi="Times New Roman" w:cs="Times New Roman"/>
          <w:sz w:val="20"/>
          <w:szCs w:val="20"/>
        </w:rPr>
        <w:t>7</w:t>
      </w:r>
      <w:r w:rsidRPr="005F5247">
        <w:rPr>
          <w:rFonts w:ascii="Times New Roman" w:hAnsi="Times New Roman" w:cs="Times New Roman"/>
          <w:sz w:val="20"/>
          <w:szCs w:val="20"/>
        </w:rPr>
        <w:t xml:space="preserve">. </w:t>
      </w:r>
      <w:r w:rsidR="00F22D71" w:rsidRPr="005F5247">
        <w:rPr>
          <w:rFonts w:ascii="Times New Roman" w:hAnsi="Times New Roman" w:cs="Times New Roman"/>
          <w:sz w:val="20"/>
          <w:szCs w:val="20"/>
        </w:rPr>
        <w:t xml:space="preserve">Срок получения разрешения на ввод Объекта в эксплуатацию: </w:t>
      </w:r>
      <w:r w:rsidR="007463F7">
        <w:rPr>
          <w:rFonts w:ascii="Times New Roman" w:hAnsi="Times New Roman" w:cs="Times New Roman"/>
          <w:b/>
          <w:bCs/>
          <w:sz w:val="20"/>
          <w:szCs w:val="20"/>
        </w:rPr>
        <w:t>30</w:t>
      </w:r>
      <w:r w:rsidR="00E97441" w:rsidRPr="005F5247">
        <w:rPr>
          <w:rFonts w:ascii="Times New Roman" w:hAnsi="Times New Roman" w:cs="Times New Roman"/>
          <w:b/>
          <w:bCs/>
          <w:sz w:val="20"/>
          <w:szCs w:val="20"/>
        </w:rPr>
        <w:t xml:space="preserve"> </w:t>
      </w:r>
      <w:r w:rsidR="007463F7">
        <w:rPr>
          <w:rFonts w:ascii="Times New Roman" w:hAnsi="Times New Roman" w:cs="Times New Roman"/>
          <w:b/>
          <w:bCs/>
          <w:sz w:val="20"/>
          <w:szCs w:val="20"/>
        </w:rPr>
        <w:t>июня</w:t>
      </w:r>
      <w:r w:rsidR="00E97441" w:rsidRPr="005F5247">
        <w:rPr>
          <w:rFonts w:ascii="Times New Roman" w:hAnsi="Times New Roman" w:cs="Times New Roman"/>
          <w:b/>
          <w:bCs/>
          <w:sz w:val="20"/>
          <w:szCs w:val="20"/>
        </w:rPr>
        <w:t xml:space="preserve"> 202</w:t>
      </w:r>
      <w:r w:rsidR="0069760A">
        <w:rPr>
          <w:rFonts w:ascii="Times New Roman" w:hAnsi="Times New Roman" w:cs="Times New Roman"/>
          <w:b/>
          <w:bCs/>
          <w:sz w:val="20"/>
          <w:szCs w:val="20"/>
        </w:rPr>
        <w:t>4</w:t>
      </w:r>
      <w:r w:rsidR="00E97441" w:rsidRPr="005F5247">
        <w:rPr>
          <w:rFonts w:ascii="Times New Roman" w:hAnsi="Times New Roman" w:cs="Times New Roman"/>
          <w:b/>
          <w:bCs/>
          <w:sz w:val="20"/>
          <w:szCs w:val="20"/>
        </w:rPr>
        <w:t xml:space="preserve"> г.</w:t>
      </w:r>
    </w:p>
    <w:p w14:paraId="39B6665E" w14:textId="7B6065E8" w:rsidR="0082473B" w:rsidRPr="005F5247" w:rsidRDefault="00F22D71" w:rsidP="0026695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В случае, если строительство (создание) Объекта не может быть завершено в предусмотренный Договором срок, Застройщик не позднее чем за </w:t>
      </w:r>
      <w:r w:rsidR="00B32DA5" w:rsidRPr="005F5247">
        <w:rPr>
          <w:rFonts w:ascii="Times New Roman" w:hAnsi="Times New Roman" w:cs="Times New Roman"/>
          <w:sz w:val="20"/>
          <w:szCs w:val="20"/>
        </w:rPr>
        <w:t>2 (</w:t>
      </w:r>
      <w:r w:rsidRPr="005F5247">
        <w:rPr>
          <w:rFonts w:ascii="Times New Roman" w:hAnsi="Times New Roman" w:cs="Times New Roman"/>
          <w:sz w:val="20"/>
          <w:szCs w:val="20"/>
        </w:rPr>
        <w:t>два</w:t>
      </w:r>
      <w:r w:rsidR="00B32DA5" w:rsidRPr="005F5247">
        <w:rPr>
          <w:rFonts w:ascii="Times New Roman" w:hAnsi="Times New Roman" w:cs="Times New Roman"/>
          <w:sz w:val="20"/>
          <w:szCs w:val="20"/>
        </w:rPr>
        <w:t>)</w:t>
      </w:r>
      <w:r w:rsidRPr="005F5247">
        <w:rPr>
          <w:rFonts w:ascii="Times New Roman" w:hAnsi="Times New Roman" w:cs="Times New Roman"/>
          <w:sz w:val="20"/>
          <w:szCs w:val="20"/>
        </w:rPr>
        <w:t xml:space="preserve"> месяца до истечения указанного срока обязан направить </w:t>
      </w:r>
      <w:r w:rsidR="00E70A79" w:rsidRPr="005F5247">
        <w:rPr>
          <w:rFonts w:ascii="Times New Roman" w:hAnsi="Times New Roman" w:cs="Times New Roman"/>
          <w:sz w:val="20"/>
          <w:szCs w:val="20"/>
        </w:rPr>
        <w:t>Участнику долевого строительства</w:t>
      </w:r>
      <w:r w:rsidRPr="005F5247">
        <w:rPr>
          <w:rFonts w:ascii="Times New Roman" w:hAnsi="Times New Roman" w:cs="Times New Roman"/>
          <w:sz w:val="20"/>
          <w:szCs w:val="20"/>
        </w:rPr>
        <w:t xml:space="preserve"> соответствующую информацию и предложение об изменении Договора. При этом, изменение предусмотренного Договором срока передачи Застройщиком Объекта долевого строительства </w:t>
      </w:r>
      <w:r w:rsidR="00E70A79" w:rsidRPr="005F5247">
        <w:rPr>
          <w:rFonts w:ascii="Times New Roman" w:hAnsi="Times New Roman" w:cs="Times New Roman"/>
          <w:sz w:val="20"/>
          <w:szCs w:val="20"/>
        </w:rPr>
        <w:t>Участнику долевого строительства</w:t>
      </w:r>
      <w:r w:rsidRPr="005F5247">
        <w:rPr>
          <w:rFonts w:ascii="Times New Roman" w:hAnsi="Times New Roman" w:cs="Times New Roman"/>
          <w:sz w:val="20"/>
          <w:szCs w:val="20"/>
        </w:rPr>
        <w:t xml:space="preserve"> осуществляется в порядке, установленном Гражданским кодексом Российской Федерации</w:t>
      </w:r>
      <w:r w:rsidR="00B32DA5" w:rsidRPr="005F5247">
        <w:rPr>
          <w:rFonts w:ascii="Times New Roman" w:hAnsi="Times New Roman" w:cs="Times New Roman"/>
          <w:sz w:val="20"/>
          <w:szCs w:val="20"/>
        </w:rPr>
        <w:t xml:space="preserve"> и оформляется дополнительным соглашением</w:t>
      </w:r>
      <w:r w:rsidRPr="005F5247">
        <w:rPr>
          <w:rFonts w:ascii="Times New Roman" w:hAnsi="Times New Roman" w:cs="Times New Roman"/>
          <w:sz w:val="20"/>
          <w:szCs w:val="20"/>
        </w:rPr>
        <w:t>.</w:t>
      </w:r>
    </w:p>
    <w:p w14:paraId="4A957AD0" w14:textId="2E08287D" w:rsidR="003F5474" w:rsidRPr="005F5247" w:rsidRDefault="0009026D" w:rsidP="003F5474">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1.</w:t>
      </w:r>
      <w:r w:rsidR="00772893" w:rsidRPr="005F5247">
        <w:rPr>
          <w:rFonts w:ascii="Times New Roman" w:hAnsi="Times New Roman" w:cs="Times New Roman"/>
          <w:sz w:val="20"/>
          <w:szCs w:val="20"/>
        </w:rPr>
        <w:t>8</w:t>
      </w:r>
      <w:r w:rsidRPr="005F5247">
        <w:rPr>
          <w:rFonts w:ascii="Times New Roman" w:hAnsi="Times New Roman" w:cs="Times New Roman"/>
          <w:sz w:val="20"/>
          <w:szCs w:val="20"/>
        </w:rPr>
        <w:t xml:space="preserve">. </w:t>
      </w:r>
      <w:r w:rsidR="00B416FB" w:rsidRPr="005F5247">
        <w:rPr>
          <w:rFonts w:ascii="Times New Roman" w:hAnsi="Times New Roman" w:cs="Times New Roman"/>
          <w:sz w:val="20"/>
          <w:szCs w:val="20"/>
        </w:rPr>
        <w:t>Участник долевого строительства ознакомлен с проектной декларацией перед подписанием Договора. Проектная декларация размещена в сети Интернет на сайте наш.дом.рф</w:t>
      </w:r>
      <w:r w:rsidR="00093EA4" w:rsidRPr="005F5247">
        <w:rPr>
          <w:rFonts w:ascii="Times New Roman" w:hAnsi="Times New Roman" w:cs="Times New Roman"/>
          <w:sz w:val="20"/>
          <w:szCs w:val="20"/>
        </w:rPr>
        <w:t xml:space="preserve"> в соответствии с условиями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F5474" w:rsidRPr="005F5247">
        <w:rPr>
          <w:rFonts w:ascii="Times New Roman" w:hAnsi="Times New Roman" w:cs="Times New Roman"/>
          <w:sz w:val="20"/>
          <w:szCs w:val="20"/>
        </w:rPr>
        <w:t>.</w:t>
      </w:r>
    </w:p>
    <w:p w14:paraId="2AC39A0E" w14:textId="77777777" w:rsidR="000953E3" w:rsidRPr="005F5247" w:rsidRDefault="000953E3" w:rsidP="000C7661">
      <w:pPr>
        <w:spacing w:after="0" w:line="240" w:lineRule="auto"/>
        <w:ind w:firstLine="567"/>
        <w:jc w:val="both"/>
        <w:rPr>
          <w:rFonts w:ascii="Times New Roman" w:hAnsi="Times New Roman" w:cs="Times New Roman"/>
          <w:sz w:val="20"/>
          <w:szCs w:val="20"/>
        </w:rPr>
      </w:pPr>
    </w:p>
    <w:p w14:paraId="398898F6" w14:textId="2E46D99A" w:rsidR="00435B5E" w:rsidRPr="005F5247" w:rsidRDefault="0082473B" w:rsidP="00435B5E">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2</w:t>
      </w:r>
      <w:r w:rsidR="007D2E27" w:rsidRPr="005F5247">
        <w:rPr>
          <w:rFonts w:ascii="Times New Roman" w:hAnsi="Times New Roman" w:cs="Times New Roman"/>
          <w:b/>
          <w:sz w:val="20"/>
          <w:szCs w:val="20"/>
        </w:rPr>
        <w:t>. Цена договора и порядок расчетов</w:t>
      </w:r>
    </w:p>
    <w:p w14:paraId="30F7E88A" w14:textId="70021C9D" w:rsidR="00CB2E48" w:rsidRDefault="00435B5E" w:rsidP="00435B5E">
      <w:pPr>
        <w:pStyle w:val="1"/>
        <w:spacing w:before="0" w:after="0"/>
        <w:ind w:firstLine="567"/>
        <w:jc w:val="both"/>
        <w:rPr>
          <w:rFonts w:ascii="Times New Roman" w:hAnsi="Times New Roman"/>
          <w:b w:val="0"/>
          <w:color w:val="auto"/>
        </w:rPr>
      </w:pPr>
      <w:r w:rsidRPr="005F5247">
        <w:rPr>
          <w:rFonts w:ascii="Times New Roman" w:hAnsi="Times New Roman"/>
          <w:b w:val="0"/>
          <w:color w:val="auto"/>
        </w:rPr>
        <w:t>2.1. Раз</w:t>
      </w:r>
      <w:r w:rsidR="004F1ED7" w:rsidRPr="005F5247">
        <w:rPr>
          <w:rFonts w:ascii="Times New Roman" w:hAnsi="Times New Roman"/>
          <w:b w:val="0"/>
          <w:color w:val="auto"/>
        </w:rPr>
        <w:t>мер денежных средств, вносимых Участником Долевого строительства</w:t>
      </w:r>
      <w:r w:rsidRPr="005F5247">
        <w:rPr>
          <w:rFonts w:ascii="Times New Roman" w:hAnsi="Times New Roman"/>
          <w:b w:val="0"/>
          <w:color w:val="auto"/>
        </w:rPr>
        <w:t xml:space="preserve"> для строительства Объекта, составляет </w:t>
      </w:r>
      <w:r w:rsidR="00FD26E1" w:rsidRPr="003D7B55">
        <w:rPr>
          <w:rFonts w:ascii="Times New Roman" w:hAnsi="Times New Roman"/>
          <w:color w:val="auto"/>
        </w:rPr>
        <w:t>00 0</w:t>
      </w:r>
      <w:r w:rsidR="00CB2E48" w:rsidRPr="003D7B55">
        <w:rPr>
          <w:rFonts w:ascii="Times New Roman" w:hAnsi="Times New Roman"/>
          <w:color w:val="auto"/>
        </w:rPr>
        <w:t>00 000</w:t>
      </w:r>
      <w:r w:rsidR="000953E3" w:rsidRPr="003D7B55">
        <w:rPr>
          <w:rFonts w:ascii="Times New Roman" w:hAnsi="Times New Roman"/>
          <w:color w:val="auto"/>
        </w:rPr>
        <w:t xml:space="preserve"> </w:t>
      </w:r>
      <w:r w:rsidR="00475ADB" w:rsidRPr="003D7B55">
        <w:rPr>
          <w:rFonts w:ascii="Times New Roman" w:hAnsi="Times New Roman"/>
          <w:color w:val="auto"/>
        </w:rPr>
        <w:t>(</w:t>
      </w:r>
      <w:r w:rsidR="00FD26E1" w:rsidRPr="003D7B55">
        <w:rPr>
          <w:rFonts w:ascii="Times New Roman" w:hAnsi="Times New Roman"/>
          <w:color w:val="auto"/>
        </w:rPr>
        <w:t>М</w:t>
      </w:r>
      <w:r w:rsidR="00CB2E48" w:rsidRPr="003D7B55">
        <w:rPr>
          <w:rFonts w:ascii="Times New Roman" w:hAnsi="Times New Roman"/>
          <w:color w:val="auto"/>
        </w:rPr>
        <w:t>иллионов тысяч</w:t>
      </w:r>
      <w:r w:rsidR="007E0345" w:rsidRPr="003D7B55">
        <w:rPr>
          <w:rFonts w:ascii="Times New Roman" w:hAnsi="Times New Roman"/>
          <w:color w:val="auto"/>
        </w:rPr>
        <w:t>) рублей 00 копеек</w:t>
      </w:r>
      <w:r w:rsidRPr="003D7B55">
        <w:rPr>
          <w:rFonts w:ascii="Times New Roman" w:hAnsi="Times New Roman"/>
          <w:b w:val="0"/>
          <w:color w:val="auto"/>
        </w:rPr>
        <w:t>.</w:t>
      </w:r>
      <w:r w:rsidRPr="005F5247">
        <w:rPr>
          <w:rFonts w:ascii="Times New Roman" w:hAnsi="Times New Roman"/>
          <w:b w:val="0"/>
          <w:color w:val="auto"/>
        </w:rPr>
        <w:t xml:space="preserve"> НДС не облагается. </w:t>
      </w:r>
    </w:p>
    <w:p w14:paraId="1883352A" w14:textId="235FE599" w:rsidR="00435B5E" w:rsidRPr="005F5247" w:rsidRDefault="00435B5E" w:rsidP="00435B5E">
      <w:pPr>
        <w:pStyle w:val="1"/>
        <w:spacing w:before="0" w:after="0"/>
        <w:ind w:firstLine="567"/>
        <w:jc w:val="both"/>
        <w:rPr>
          <w:rFonts w:ascii="Times New Roman" w:hAnsi="Times New Roman"/>
          <w:b w:val="0"/>
          <w:color w:val="auto"/>
        </w:rPr>
      </w:pPr>
      <w:r w:rsidRPr="005F5247">
        <w:rPr>
          <w:rFonts w:ascii="Times New Roman" w:hAnsi="Times New Roman"/>
          <w:b w:val="0"/>
          <w:color w:val="auto"/>
        </w:rPr>
        <w:t xml:space="preserve">Общая сумма денежных средств, вносимых </w:t>
      </w:r>
      <w:r w:rsidR="00EA56A3" w:rsidRPr="005F5247">
        <w:rPr>
          <w:rFonts w:ascii="Times New Roman" w:hAnsi="Times New Roman"/>
          <w:b w:val="0"/>
          <w:color w:val="auto"/>
        </w:rPr>
        <w:t>Участником долевого строительства</w:t>
      </w:r>
      <w:r w:rsidRPr="005F5247">
        <w:rPr>
          <w:rFonts w:ascii="Times New Roman" w:hAnsi="Times New Roman"/>
          <w:b w:val="0"/>
          <w:color w:val="auto"/>
        </w:rPr>
        <w:t xml:space="preserve"> для строительства Объекта, является окончательной и изменению не подлежит.</w:t>
      </w:r>
    </w:p>
    <w:p w14:paraId="7C9B4D38" w14:textId="54EFB080" w:rsidR="00435B5E" w:rsidRPr="005F5247" w:rsidRDefault="00435B5E" w:rsidP="002E48EC">
      <w:pPr>
        <w:spacing w:after="0" w:line="240" w:lineRule="auto"/>
        <w:ind w:firstLine="567"/>
        <w:jc w:val="both"/>
        <w:rPr>
          <w:rFonts w:ascii="Times New Roman" w:hAnsi="Times New Roman" w:cs="Times New Roman"/>
          <w:bCs/>
          <w:sz w:val="20"/>
          <w:szCs w:val="20"/>
        </w:rPr>
      </w:pPr>
      <w:r w:rsidRPr="005F5247">
        <w:rPr>
          <w:rFonts w:ascii="Times New Roman" w:hAnsi="Times New Roman" w:cs="Times New Roman"/>
          <w:bCs/>
          <w:sz w:val="20"/>
          <w:szCs w:val="20"/>
        </w:rPr>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w:t>
      </w:r>
      <w:r w:rsidR="000953E3" w:rsidRPr="005F5247">
        <w:rPr>
          <w:rFonts w:ascii="Times New Roman" w:hAnsi="Times New Roman" w:cs="Times New Roman"/>
          <w:bCs/>
          <w:sz w:val="20"/>
          <w:szCs w:val="20"/>
        </w:rPr>
        <w:t xml:space="preserve">      </w:t>
      </w:r>
      <w:r w:rsidRPr="005F5247">
        <w:rPr>
          <w:rFonts w:ascii="Times New Roman" w:hAnsi="Times New Roman" w:cs="Times New Roman"/>
          <w:bCs/>
          <w:sz w:val="20"/>
          <w:szCs w:val="20"/>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5F5247">
        <w:rPr>
          <w:rFonts w:ascii="Times New Roman" w:hAnsi="Times New Roman" w:cs="Times New Roman"/>
          <w:bCs/>
          <w:sz w:val="20"/>
          <w:szCs w:val="20"/>
        </w:rPr>
        <w:lastRenderedPageBreak/>
        <w:t>и  договором счета эскроу, заключенным между Бенефициаром, Депонентом и Эскроу-агентом, с учетом следующего:</w:t>
      </w:r>
    </w:p>
    <w:p w14:paraId="6CEE49B0" w14:textId="77777777" w:rsidR="00435B5E" w:rsidRPr="005F5247" w:rsidRDefault="00435B5E" w:rsidP="002E48E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b/>
          <w:bCs/>
          <w:sz w:val="20"/>
          <w:szCs w:val="20"/>
        </w:rPr>
        <w:t>Эскроу-агент</w:t>
      </w:r>
      <w:r w:rsidRPr="005F5247">
        <w:rPr>
          <w:rFonts w:ascii="Times New Roman" w:hAnsi="Times New Roman" w:cs="Times New Roman"/>
          <w:bCs/>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5F5247">
        <w:rPr>
          <w:rFonts w:ascii="Times New Roman" w:hAnsi="Times New Roman" w:cs="Times New Roman"/>
          <w:b/>
          <w:bCs/>
          <w:sz w:val="20"/>
          <w:szCs w:val="20"/>
        </w:rPr>
        <w:t>Escrow_Sberbank@sberbank.ru</w:t>
      </w:r>
      <w:r w:rsidRPr="005F5247">
        <w:rPr>
          <w:rFonts w:ascii="Times New Roman" w:hAnsi="Times New Roman" w:cs="Times New Roman"/>
          <w:bCs/>
          <w:sz w:val="20"/>
          <w:szCs w:val="20"/>
        </w:rPr>
        <w:t>, номер телефона: 8-800-707-00-70 доб. 60992851</w:t>
      </w:r>
    </w:p>
    <w:p w14:paraId="0C8DD7F5" w14:textId="4E13893E" w:rsidR="00435B5E" w:rsidRPr="00FD26E1" w:rsidRDefault="00435B5E" w:rsidP="002E48E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b/>
          <w:sz w:val="20"/>
          <w:szCs w:val="20"/>
        </w:rPr>
        <w:t>Депонент</w:t>
      </w:r>
      <w:r w:rsidRPr="005F5247">
        <w:rPr>
          <w:rFonts w:ascii="Times New Roman" w:hAnsi="Times New Roman" w:cs="Times New Roman"/>
          <w:sz w:val="20"/>
          <w:szCs w:val="20"/>
        </w:rPr>
        <w:t xml:space="preserve">: </w:t>
      </w:r>
      <w:r w:rsidR="00FD26E1" w:rsidRPr="003D7B55">
        <w:rPr>
          <w:rStyle w:val="af0"/>
          <w:rFonts w:ascii="Times New Roman" w:hAnsi="Times New Roman" w:cs="Times New Roman"/>
          <w:sz w:val="20"/>
          <w:szCs w:val="20"/>
          <w:shd w:val="clear" w:color="auto" w:fill="FFFFFF"/>
        </w:rPr>
        <w:t>ФИО</w:t>
      </w:r>
    </w:p>
    <w:p w14:paraId="38A27E96" w14:textId="3E01E37C" w:rsidR="00435B5E" w:rsidRPr="005F5247" w:rsidRDefault="00435B5E" w:rsidP="002E48EC">
      <w:pPr>
        <w:spacing w:after="0" w:line="240" w:lineRule="auto"/>
        <w:ind w:firstLine="567"/>
        <w:jc w:val="both"/>
        <w:rPr>
          <w:rFonts w:ascii="Times New Roman" w:hAnsi="Times New Roman" w:cs="Times New Roman"/>
          <w:b/>
          <w:sz w:val="20"/>
          <w:szCs w:val="20"/>
        </w:rPr>
      </w:pPr>
      <w:r w:rsidRPr="005F5247">
        <w:rPr>
          <w:rFonts w:ascii="Times New Roman" w:hAnsi="Times New Roman" w:cs="Times New Roman"/>
          <w:b/>
          <w:sz w:val="20"/>
          <w:szCs w:val="20"/>
        </w:rPr>
        <w:t>Бенефициар</w:t>
      </w:r>
      <w:r w:rsidRPr="005F5247">
        <w:rPr>
          <w:rFonts w:ascii="Times New Roman" w:hAnsi="Times New Roman" w:cs="Times New Roman"/>
          <w:sz w:val="20"/>
          <w:szCs w:val="20"/>
        </w:rPr>
        <w:t xml:space="preserve">: </w:t>
      </w:r>
      <w:r w:rsidR="007E280A" w:rsidRPr="005F5247">
        <w:rPr>
          <w:rFonts w:ascii="Times New Roman" w:hAnsi="Times New Roman" w:cs="Times New Roman"/>
          <w:b/>
          <w:sz w:val="20"/>
          <w:szCs w:val="20"/>
        </w:rPr>
        <w:t>Общество с ограниченной ответственностью «С</w:t>
      </w:r>
      <w:r w:rsidR="00C30C91" w:rsidRPr="005F5247">
        <w:rPr>
          <w:rFonts w:ascii="Times New Roman" w:hAnsi="Times New Roman" w:cs="Times New Roman"/>
          <w:b/>
          <w:sz w:val="20"/>
          <w:szCs w:val="20"/>
        </w:rPr>
        <w:t xml:space="preserve">З </w:t>
      </w:r>
      <w:r w:rsidR="007E280A" w:rsidRPr="005F5247">
        <w:rPr>
          <w:rFonts w:ascii="Times New Roman" w:hAnsi="Times New Roman" w:cs="Times New Roman"/>
          <w:b/>
          <w:sz w:val="20"/>
          <w:szCs w:val="20"/>
        </w:rPr>
        <w:t>Уайт Хаус»</w:t>
      </w:r>
    </w:p>
    <w:p w14:paraId="534E3673" w14:textId="26741702" w:rsidR="00FD299B" w:rsidRPr="005F5247" w:rsidRDefault="00435B5E" w:rsidP="002E48E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b/>
          <w:sz w:val="20"/>
          <w:szCs w:val="20"/>
        </w:rPr>
        <w:t xml:space="preserve">Депонируемая сумма: </w:t>
      </w:r>
      <w:r w:rsidR="00FD26E1" w:rsidRPr="003D7B55">
        <w:rPr>
          <w:rFonts w:ascii="Times New Roman" w:hAnsi="Times New Roman" w:cs="Times New Roman"/>
          <w:b/>
          <w:bCs/>
          <w:sz w:val="20"/>
          <w:szCs w:val="20"/>
        </w:rPr>
        <w:t>00</w:t>
      </w:r>
      <w:r w:rsidR="00C45A2D" w:rsidRPr="003D7B55">
        <w:rPr>
          <w:rFonts w:ascii="Times New Roman" w:hAnsi="Times New Roman" w:cs="Times New Roman"/>
          <w:b/>
          <w:bCs/>
          <w:sz w:val="20"/>
          <w:szCs w:val="20"/>
        </w:rPr>
        <w:t xml:space="preserve"> </w:t>
      </w:r>
      <w:r w:rsidR="00FD26E1" w:rsidRPr="003D7B55">
        <w:rPr>
          <w:rFonts w:ascii="Times New Roman" w:hAnsi="Times New Roman" w:cs="Times New Roman"/>
          <w:b/>
          <w:bCs/>
          <w:sz w:val="20"/>
          <w:szCs w:val="20"/>
        </w:rPr>
        <w:t>0</w:t>
      </w:r>
      <w:r w:rsidR="00FD299B" w:rsidRPr="003D7B55">
        <w:rPr>
          <w:rFonts w:ascii="Times New Roman" w:hAnsi="Times New Roman" w:cs="Times New Roman"/>
          <w:b/>
          <w:bCs/>
          <w:sz w:val="20"/>
          <w:szCs w:val="20"/>
        </w:rPr>
        <w:t xml:space="preserve">00 000,00 </w:t>
      </w:r>
      <w:r w:rsidR="00C45A2D" w:rsidRPr="003D7B55">
        <w:rPr>
          <w:rFonts w:ascii="Times New Roman" w:hAnsi="Times New Roman" w:cs="Times New Roman"/>
          <w:b/>
          <w:bCs/>
          <w:sz w:val="20"/>
          <w:szCs w:val="20"/>
        </w:rPr>
        <w:t>(</w:t>
      </w:r>
      <w:r w:rsidR="00FD26E1" w:rsidRPr="003D7B55">
        <w:rPr>
          <w:rFonts w:ascii="Times New Roman" w:hAnsi="Times New Roman" w:cs="Times New Roman"/>
          <w:b/>
          <w:bCs/>
          <w:sz w:val="20"/>
          <w:szCs w:val="20"/>
        </w:rPr>
        <w:t>М</w:t>
      </w:r>
      <w:r w:rsidR="00C45A2D" w:rsidRPr="003D7B55">
        <w:rPr>
          <w:rFonts w:ascii="Times New Roman" w:hAnsi="Times New Roman" w:cs="Times New Roman"/>
          <w:b/>
          <w:bCs/>
          <w:sz w:val="20"/>
          <w:szCs w:val="20"/>
        </w:rPr>
        <w:t>иллионов тысяч) рублей 00 копеек</w:t>
      </w:r>
      <w:r w:rsidR="00FD299B" w:rsidRPr="003D7B55">
        <w:rPr>
          <w:rFonts w:ascii="Times New Roman" w:hAnsi="Times New Roman" w:cs="Times New Roman"/>
          <w:b/>
          <w:bCs/>
          <w:sz w:val="20"/>
          <w:szCs w:val="20"/>
        </w:rPr>
        <w:t>.</w:t>
      </w:r>
      <w:r w:rsidR="00FD299B" w:rsidRPr="005F5247">
        <w:rPr>
          <w:rFonts w:ascii="Times New Roman" w:hAnsi="Times New Roman" w:cs="Times New Roman"/>
          <w:sz w:val="20"/>
          <w:szCs w:val="20"/>
        </w:rPr>
        <w:t xml:space="preserve"> </w:t>
      </w:r>
    </w:p>
    <w:p w14:paraId="79981E9F" w14:textId="77777777" w:rsidR="007E280A" w:rsidRPr="005F5247" w:rsidRDefault="00BC5DE2" w:rsidP="002E48E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Срок внесения Депонентом Депонируемой суммы на счет эскроу определяется в</w:t>
      </w:r>
      <w:r w:rsidR="00563BDA" w:rsidRPr="005F5247">
        <w:rPr>
          <w:rFonts w:ascii="Times New Roman" w:hAnsi="Times New Roman" w:cs="Times New Roman"/>
          <w:sz w:val="20"/>
          <w:szCs w:val="20"/>
        </w:rPr>
        <w:t xml:space="preserve"> порядке, предусмотренном п. 2.3</w:t>
      </w:r>
      <w:r w:rsidRPr="005F5247">
        <w:rPr>
          <w:rFonts w:ascii="Times New Roman" w:hAnsi="Times New Roman" w:cs="Times New Roman"/>
          <w:sz w:val="20"/>
          <w:szCs w:val="20"/>
        </w:rPr>
        <w:t xml:space="preserve"> настоящего Договора участия в долевом строительстве.</w:t>
      </w:r>
    </w:p>
    <w:p w14:paraId="02961C5A" w14:textId="677E7695" w:rsidR="00435B5E" w:rsidRPr="005F5247" w:rsidRDefault="00435B5E" w:rsidP="002E48EC">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b/>
          <w:sz w:val="20"/>
          <w:szCs w:val="20"/>
        </w:rPr>
        <w:t xml:space="preserve">Основания перечисления застройщику (бенефициару) депонированной суммы: </w:t>
      </w:r>
    </w:p>
    <w:p w14:paraId="53CA5F2B" w14:textId="651B4C2E" w:rsidR="00435B5E" w:rsidRPr="00F41D90" w:rsidRDefault="00435B5E" w:rsidP="002E48EC">
      <w:pPr>
        <w:autoSpaceDE w:val="0"/>
        <w:autoSpaceDN w:val="0"/>
        <w:adjustRightInd w:val="0"/>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   разрешение на ввод в эксплуатацию Объекта, полученного Застройщиком в соответствии с </w:t>
      </w:r>
      <w:r w:rsidR="004E0380" w:rsidRPr="005F5247">
        <w:rPr>
          <w:rFonts w:ascii="Times New Roman" w:hAnsi="Times New Roman" w:cs="Times New Roman"/>
          <w:sz w:val="20"/>
          <w:szCs w:val="20"/>
        </w:rPr>
        <w:t>Федеральным законом</w:t>
      </w:r>
      <w:r w:rsidR="006D1511" w:rsidRPr="005F5247">
        <w:rPr>
          <w:rFonts w:ascii="Times New Roman" w:hAnsi="Times New Roman" w:cs="Times New Roman"/>
          <w:sz w:val="20"/>
          <w:szCs w:val="20"/>
        </w:rPr>
        <w:t xml:space="preserve"> от 30.12.2004г</w:t>
      </w:r>
      <w:r w:rsidR="00213EDE" w:rsidRPr="005F5247">
        <w:rPr>
          <w:rFonts w:ascii="Times New Roman" w:hAnsi="Times New Roman" w:cs="Times New Roman"/>
          <w:sz w:val="20"/>
          <w:szCs w:val="20"/>
        </w:rPr>
        <w:t xml:space="preserve">. </w:t>
      </w:r>
      <w:r w:rsidRPr="005F5247">
        <w:rPr>
          <w:rFonts w:ascii="Times New Roman" w:hAnsi="Times New Roman" w:cs="Times New Roman"/>
          <w:sz w:val="20"/>
          <w:szCs w:val="20"/>
        </w:rPr>
        <w:t xml:space="preserve">№214-ФЗ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w:t>
      </w:r>
      <w:r w:rsidRPr="00F41D90">
        <w:rPr>
          <w:rFonts w:ascii="Times New Roman" w:hAnsi="Times New Roman" w:cs="Times New Roman"/>
          <w:sz w:val="20"/>
          <w:szCs w:val="20"/>
        </w:rPr>
        <w:t>сведения о размещении в единой информационной системе жилищного строительства, в соответствии с законом №214-ФЗ вышеуказанной информации;</w:t>
      </w:r>
    </w:p>
    <w:p w14:paraId="693F9124" w14:textId="77777777" w:rsidR="007E280A" w:rsidRPr="00F41D90" w:rsidRDefault="003148A5" w:rsidP="002E48EC">
      <w:pPr>
        <w:pStyle w:val="af3"/>
        <w:spacing w:after="0" w:line="240" w:lineRule="auto"/>
        <w:ind w:firstLine="567"/>
        <w:jc w:val="both"/>
        <w:rPr>
          <w:rFonts w:ascii="Times New Roman" w:hAnsi="Times New Roman" w:cs="Times New Roman"/>
          <w:bCs/>
          <w:color w:val="000000"/>
          <w:sz w:val="20"/>
          <w:szCs w:val="20"/>
          <w:shd w:val="clear" w:color="auto" w:fill="FFFFFF"/>
        </w:rPr>
      </w:pPr>
      <w:r w:rsidRPr="00F41D90">
        <w:rPr>
          <w:rFonts w:ascii="Times New Roman" w:hAnsi="Times New Roman" w:cs="Times New Roman"/>
          <w:sz w:val="20"/>
          <w:szCs w:val="20"/>
          <w:lang w:val="en-US"/>
        </w:rPr>
        <w:t>C</w:t>
      </w:r>
      <w:r w:rsidR="00435B5E" w:rsidRPr="00F41D90">
        <w:rPr>
          <w:rFonts w:ascii="Times New Roman" w:hAnsi="Times New Roman" w:cs="Times New Roman"/>
          <w:sz w:val="20"/>
          <w:szCs w:val="20"/>
        </w:rPr>
        <w:t xml:space="preserve">редства со счета эскроу перечисляются на счет Застройщика, открытый в </w:t>
      </w:r>
      <w:r w:rsidR="004E6230" w:rsidRPr="00F41D90">
        <w:rPr>
          <w:rFonts w:ascii="Times New Roman" w:hAnsi="Times New Roman" w:cs="Times New Roman"/>
          <w:bCs/>
          <w:color w:val="000000"/>
          <w:sz w:val="20"/>
          <w:szCs w:val="20"/>
          <w:shd w:val="clear" w:color="auto" w:fill="FFFFFF"/>
        </w:rPr>
        <w:t>ЗАПАДНО-СИБИРСКОЕ ОТДЕЛЕНИЕ№8647 ПАО СБЕРБАНК.</w:t>
      </w:r>
    </w:p>
    <w:p w14:paraId="17D6D7E7" w14:textId="68FA83BB" w:rsidR="007E280A" w:rsidRPr="00F41D90" w:rsidRDefault="00435B5E" w:rsidP="002E48EC">
      <w:pPr>
        <w:pStyle w:val="af3"/>
        <w:spacing w:after="0" w:line="240" w:lineRule="auto"/>
        <w:ind w:firstLine="567"/>
        <w:jc w:val="both"/>
        <w:rPr>
          <w:rFonts w:ascii="Times New Roman" w:hAnsi="Times New Roman" w:cs="Times New Roman"/>
          <w:bCs/>
          <w:color w:val="000000"/>
          <w:sz w:val="20"/>
          <w:szCs w:val="20"/>
          <w:shd w:val="clear" w:color="auto" w:fill="FFFFFF"/>
        </w:rPr>
      </w:pPr>
      <w:r w:rsidRPr="00F41D90">
        <w:rPr>
          <w:rFonts w:ascii="Times New Roman" w:hAnsi="Times New Roman" w:cs="Times New Roman"/>
          <w:sz w:val="20"/>
          <w:szCs w:val="20"/>
        </w:rPr>
        <w:t xml:space="preserve">Счет, на который должна быть перечислена депонированная сумма: </w:t>
      </w:r>
      <w:r w:rsidR="004E6230" w:rsidRPr="00F41D90">
        <w:rPr>
          <w:rFonts w:ascii="Times New Roman" w:hAnsi="Times New Roman" w:cs="Times New Roman"/>
          <w:bCs/>
          <w:sz w:val="20"/>
          <w:szCs w:val="20"/>
        </w:rPr>
        <w:t xml:space="preserve">р/с </w:t>
      </w:r>
      <w:r w:rsidR="00E0784C" w:rsidRPr="00E0784C">
        <w:rPr>
          <w:rFonts w:ascii="Times New Roman" w:hAnsi="Times New Roman" w:cs="Times New Roman"/>
          <w:bCs/>
          <w:sz w:val="20"/>
          <w:szCs w:val="20"/>
        </w:rPr>
        <w:t>40702810067100025696</w:t>
      </w:r>
    </w:p>
    <w:p w14:paraId="20C668DF" w14:textId="631AD7D4" w:rsidR="00435B5E" w:rsidRPr="00F41D90" w:rsidRDefault="00435B5E" w:rsidP="002E48EC">
      <w:pPr>
        <w:pStyle w:val="af3"/>
        <w:spacing w:after="0" w:line="240" w:lineRule="auto"/>
        <w:jc w:val="both"/>
        <w:rPr>
          <w:rFonts w:ascii="Times New Roman" w:hAnsi="Times New Roman" w:cs="Times New Roman"/>
          <w:b/>
          <w:sz w:val="20"/>
          <w:szCs w:val="20"/>
        </w:rPr>
      </w:pPr>
      <w:r w:rsidRPr="00F41D90">
        <w:rPr>
          <w:rFonts w:ascii="Times New Roman" w:hAnsi="Times New Roman" w:cs="Times New Roman"/>
          <w:b/>
          <w:sz w:val="20"/>
          <w:szCs w:val="20"/>
        </w:rPr>
        <w:t>Основания прекращения условного депонирования денежных средств:</w:t>
      </w:r>
    </w:p>
    <w:p w14:paraId="76B1E5CF" w14:textId="77777777" w:rsidR="00435B5E" w:rsidRPr="00F41D90" w:rsidRDefault="00435B5E" w:rsidP="002E48EC">
      <w:pPr>
        <w:autoSpaceDE w:val="0"/>
        <w:autoSpaceDN w:val="0"/>
        <w:adjustRightInd w:val="0"/>
        <w:spacing w:after="0" w:line="240" w:lineRule="auto"/>
        <w:ind w:firstLine="567"/>
        <w:jc w:val="both"/>
        <w:rPr>
          <w:rFonts w:ascii="Times New Roman" w:hAnsi="Times New Roman" w:cs="Times New Roman"/>
          <w:sz w:val="20"/>
          <w:szCs w:val="20"/>
        </w:rPr>
      </w:pPr>
      <w:r w:rsidRPr="00F41D90">
        <w:rPr>
          <w:rFonts w:ascii="Times New Roman" w:hAnsi="Times New Roman" w:cs="Times New Roman"/>
          <w:sz w:val="20"/>
          <w:szCs w:val="20"/>
        </w:rPr>
        <w:t>- истечение срока условного депонирования;</w:t>
      </w:r>
    </w:p>
    <w:p w14:paraId="21CA3C40" w14:textId="77777777" w:rsidR="00435B5E" w:rsidRPr="00F41D90" w:rsidRDefault="00435B5E" w:rsidP="002E48EC">
      <w:pPr>
        <w:autoSpaceDE w:val="0"/>
        <w:autoSpaceDN w:val="0"/>
        <w:adjustRightInd w:val="0"/>
        <w:spacing w:after="0" w:line="240" w:lineRule="auto"/>
        <w:ind w:firstLine="567"/>
        <w:jc w:val="both"/>
        <w:rPr>
          <w:rFonts w:ascii="Times New Roman" w:hAnsi="Times New Roman" w:cs="Times New Roman"/>
          <w:sz w:val="20"/>
          <w:szCs w:val="20"/>
        </w:rPr>
      </w:pPr>
      <w:r w:rsidRPr="00F41D90">
        <w:rPr>
          <w:rFonts w:ascii="Times New Roman" w:hAnsi="Times New Roman" w:cs="Times New Roman"/>
          <w:sz w:val="20"/>
          <w:szCs w:val="20"/>
        </w:rPr>
        <w:t>- перечисление депонируемой суммы при возникновении оснований перечисления Застройщику (Бенефициару) депонированной суммы</w:t>
      </w:r>
    </w:p>
    <w:p w14:paraId="66761513" w14:textId="77777777" w:rsidR="00435B5E" w:rsidRPr="00F41D90" w:rsidRDefault="00435B5E" w:rsidP="002E48EC">
      <w:pPr>
        <w:autoSpaceDE w:val="0"/>
        <w:autoSpaceDN w:val="0"/>
        <w:adjustRightInd w:val="0"/>
        <w:spacing w:after="0" w:line="240" w:lineRule="auto"/>
        <w:ind w:firstLine="567"/>
        <w:jc w:val="both"/>
        <w:rPr>
          <w:rFonts w:ascii="Times New Roman" w:hAnsi="Times New Roman" w:cs="Times New Roman"/>
          <w:sz w:val="20"/>
          <w:szCs w:val="20"/>
        </w:rPr>
      </w:pPr>
      <w:r w:rsidRPr="00F41D90">
        <w:rPr>
          <w:rFonts w:ascii="Times New Roman" w:hAnsi="Times New Roman" w:cs="Times New Roman"/>
          <w:sz w:val="20"/>
          <w:szCs w:val="20"/>
        </w:rPr>
        <w:t>- расторжение договора участия в долевом строительстве по основаниям, предусмотренным Законом;</w:t>
      </w:r>
    </w:p>
    <w:p w14:paraId="5B137216" w14:textId="77777777" w:rsidR="00435B5E" w:rsidRPr="00F41D90" w:rsidRDefault="00435B5E" w:rsidP="002E48EC">
      <w:pPr>
        <w:autoSpaceDE w:val="0"/>
        <w:autoSpaceDN w:val="0"/>
        <w:adjustRightInd w:val="0"/>
        <w:spacing w:after="0" w:line="240" w:lineRule="auto"/>
        <w:ind w:firstLine="567"/>
        <w:jc w:val="both"/>
        <w:rPr>
          <w:rFonts w:ascii="Times New Roman" w:hAnsi="Times New Roman" w:cs="Times New Roman"/>
          <w:sz w:val="20"/>
          <w:szCs w:val="20"/>
        </w:rPr>
      </w:pPr>
      <w:r w:rsidRPr="00F41D90">
        <w:rPr>
          <w:rFonts w:ascii="Times New Roman" w:hAnsi="Times New Roman" w:cs="Times New Roman"/>
          <w:sz w:val="20"/>
          <w:szCs w:val="20"/>
        </w:rPr>
        <w:t>- возникновение иных оснований, предусмотренных действующим законодательством Российской Федерации.</w:t>
      </w:r>
    </w:p>
    <w:p w14:paraId="59318136" w14:textId="64CB3815" w:rsidR="00FA23AB" w:rsidRPr="00C8317E" w:rsidRDefault="00D63016" w:rsidP="000F1E04">
      <w:pPr>
        <w:spacing w:after="0" w:line="240" w:lineRule="auto"/>
        <w:ind w:firstLine="567"/>
        <w:jc w:val="both"/>
        <w:rPr>
          <w:rFonts w:ascii="Times New Roman" w:hAnsi="Times New Roman" w:cs="Times New Roman"/>
          <w:sz w:val="20"/>
          <w:szCs w:val="20"/>
        </w:rPr>
      </w:pPr>
      <w:r w:rsidRPr="00F41D90">
        <w:rPr>
          <w:rFonts w:ascii="Times New Roman" w:hAnsi="Times New Roman" w:cs="Times New Roman"/>
          <w:bCs/>
          <w:sz w:val="20"/>
          <w:szCs w:val="20"/>
        </w:rPr>
        <w:t xml:space="preserve">2.3. </w:t>
      </w:r>
      <w:r w:rsidR="000F1E04" w:rsidRPr="00F41D90">
        <w:rPr>
          <w:rFonts w:ascii="Times New Roman" w:hAnsi="Times New Roman" w:cs="Times New Roman"/>
          <w:sz w:val="20"/>
          <w:szCs w:val="20"/>
        </w:rPr>
        <w:t>Условием привлечения денежных средств участников долевого строительства является</w:t>
      </w:r>
      <w:r w:rsidR="000F1E04" w:rsidRPr="00C8317E">
        <w:rPr>
          <w:rFonts w:ascii="Times New Roman" w:hAnsi="Times New Roman" w:cs="Times New Roman"/>
          <w:sz w:val="20"/>
          <w:szCs w:val="20"/>
        </w:rPr>
        <w:t xml:space="preserve"> размещение денежных средств участников долевого строительства на счетах эскроу в порядке, предусмотренном статьей 15.4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335E49" w14:textId="1D2C3C85" w:rsidR="00C8317E" w:rsidRPr="00C8317E" w:rsidRDefault="00C8317E" w:rsidP="000F1E04">
      <w:pPr>
        <w:spacing w:after="0" w:line="240" w:lineRule="auto"/>
        <w:ind w:firstLine="567"/>
        <w:jc w:val="both"/>
        <w:rPr>
          <w:rFonts w:ascii="Times New Roman" w:hAnsi="Times New Roman" w:cs="Times New Roman"/>
          <w:sz w:val="20"/>
          <w:szCs w:val="20"/>
        </w:rPr>
      </w:pPr>
      <w:r w:rsidRPr="00177749">
        <w:rPr>
          <w:rFonts w:ascii="Times New Roman" w:hAnsi="Times New Roman" w:cs="Times New Roman"/>
          <w:sz w:val="20"/>
          <w:szCs w:val="20"/>
          <w:highlight w:val="yellow"/>
        </w:rPr>
        <w:t xml:space="preserve">Оплата суммы, указанной в п.2.1 производится Участником долевого строительства с использованием специального эскроу счета после государственной регистрации настоящего договора, но не позднее </w:t>
      </w:r>
      <w:r w:rsidR="00177749" w:rsidRPr="00177749">
        <w:rPr>
          <w:rFonts w:ascii="Times New Roman" w:hAnsi="Times New Roman" w:cs="Times New Roman"/>
          <w:sz w:val="20"/>
          <w:szCs w:val="20"/>
          <w:highlight w:val="yellow"/>
        </w:rPr>
        <w:t>«___» _________ 20___г.</w:t>
      </w:r>
    </w:p>
    <w:p w14:paraId="569CAE77" w14:textId="0CB659C3" w:rsidR="00213480" w:rsidRPr="005F5247" w:rsidRDefault="00213480" w:rsidP="000F1E04">
      <w:pPr>
        <w:spacing w:after="0" w:line="240" w:lineRule="auto"/>
        <w:ind w:firstLine="567"/>
        <w:jc w:val="both"/>
        <w:rPr>
          <w:rFonts w:ascii="Times New Roman" w:hAnsi="Times New Roman" w:cs="Times New Roman"/>
          <w:sz w:val="20"/>
          <w:szCs w:val="20"/>
        </w:rPr>
      </w:pPr>
      <w:r w:rsidRPr="00C8317E">
        <w:rPr>
          <w:rFonts w:ascii="Times New Roman" w:hAnsi="Times New Roman" w:cs="Times New Roman"/>
          <w:sz w:val="20"/>
          <w:szCs w:val="20"/>
        </w:rPr>
        <w:t>2.4. При осуществлении платежа, предусмотренного п. 2.1 Договора, Уча</w:t>
      </w:r>
      <w:r w:rsidR="003C4EB0" w:rsidRPr="00C8317E">
        <w:rPr>
          <w:rFonts w:ascii="Times New Roman" w:hAnsi="Times New Roman" w:cs="Times New Roman"/>
          <w:sz w:val="20"/>
          <w:szCs w:val="20"/>
        </w:rPr>
        <w:t>стник долевого строи</w:t>
      </w:r>
      <w:r w:rsidR="00A47299" w:rsidRPr="00C8317E">
        <w:rPr>
          <w:rFonts w:ascii="Times New Roman" w:hAnsi="Times New Roman" w:cs="Times New Roman"/>
          <w:sz w:val="20"/>
          <w:szCs w:val="20"/>
        </w:rPr>
        <w:t>тельства обязуется указывать следующую информацию в назначении платежа:</w:t>
      </w:r>
      <w:r w:rsidR="004435D7" w:rsidRPr="00C8317E">
        <w:rPr>
          <w:rFonts w:ascii="Times New Roman" w:hAnsi="Times New Roman" w:cs="Times New Roman"/>
          <w:sz w:val="20"/>
          <w:szCs w:val="20"/>
        </w:rPr>
        <w:t xml:space="preserve"> «Оплата по договору участия в долевом строительстве № (номер договора)</w:t>
      </w:r>
      <w:r w:rsidR="001668D2" w:rsidRPr="00C8317E">
        <w:rPr>
          <w:rFonts w:ascii="Times New Roman" w:hAnsi="Times New Roman" w:cs="Times New Roman"/>
          <w:sz w:val="20"/>
          <w:szCs w:val="20"/>
        </w:rPr>
        <w:t>, от «</w:t>
      </w:r>
      <w:r w:rsidR="00E97441" w:rsidRPr="00C8317E">
        <w:rPr>
          <w:rFonts w:ascii="Times New Roman" w:hAnsi="Times New Roman" w:cs="Times New Roman"/>
          <w:sz w:val="20"/>
          <w:szCs w:val="20"/>
        </w:rPr>
        <w:t>день</w:t>
      </w:r>
      <w:r w:rsidR="001668D2" w:rsidRPr="00C8317E">
        <w:rPr>
          <w:rFonts w:ascii="Times New Roman" w:hAnsi="Times New Roman" w:cs="Times New Roman"/>
          <w:sz w:val="20"/>
          <w:szCs w:val="20"/>
        </w:rPr>
        <w:t xml:space="preserve">» </w:t>
      </w:r>
      <w:r w:rsidR="00E97441" w:rsidRPr="00C8317E">
        <w:rPr>
          <w:rFonts w:ascii="Times New Roman" w:hAnsi="Times New Roman" w:cs="Times New Roman"/>
          <w:sz w:val="20"/>
          <w:szCs w:val="20"/>
        </w:rPr>
        <w:t>месяц</w:t>
      </w:r>
      <w:r w:rsidR="001668D2" w:rsidRPr="005F5247">
        <w:rPr>
          <w:rFonts w:ascii="Times New Roman" w:hAnsi="Times New Roman" w:cs="Times New Roman"/>
          <w:sz w:val="20"/>
          <w:szCs w:val="20"/>
        </w:rPr>
        <w:t xml:space="preserve"> 20___г. (дата договора)</w:t>
      </w:r>
      <w:r w:rsidR="00A654EF" w:rsidRPr="005F5247">
        <w:rPr>
          <w:rFonts w:ascii="Times New Roman" w:hAnsi="Times New Roman" w:cs="Times New Roman"/>
          <w:sz w:val="20"/>
          <w:szCs w:val="20"/>
        </w:rPr>
        <w:t>, НДС не облагается».</w:t>
      </w:r>
    </w:p>
    <w:p w14:paraId="7E3434C0" w14:textId="65BFEB6E" w:rsidR="0047397D" w:rsidRPr="005F5247" w:rsidRDefault="00293E23" w:rsidP="000F1E04">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2.5. Досрочное внесение платежей Участником долевого строительства </w:t>
      </w:r>
      <w:r w:rsidR="00531B56" w:rsidRPr="005F5247">
        <w:rPr>
          <w:rFonts w:ascii="Times New Roman" w:hAnsi="Times New Roman" w:cs="Times New Roman"/>
          <w:sz w:val="20"/>
          <w:szCs w:val="20"/>
        </w:rPr>
        <w:t>не является несоблюдением графика платежей по Договору.</w:t>
      </w:r>
    </w:p>
    <w:p w14:paraId="0EB7B7CD" w14:textId="0A75058A" w:rsidR="00531B56" w:rsidRPr="005F5247" w:rsidRDefault="00531B56" w:rsidP="000F1E04">
      <w:pPr>
        <w:spacing w:after="0" w:line="240" w:lineRule="auto"/>
        <w:ind w:firstLine="567"/>
        <w:jc w:val="both"/>
        <w:rPr>
          <w:rStyle w:val="normaltextrun"/>
          <w:rFonts w:ascii="Times New Roman" w:hAnsi="Times New Roman" w:cs="Times New Roman"/>
          <w:sz w:val="20"/>
          <w:szCs w:val="20"/>
        </w:rPr>
      </w:pPr>
      <w:r w:rsidRPr="005F5247">
        <w:rPr>
          <w:rFonts w:ascii="Times New Roman" w:hAnsi="Times New Roman" w:cs="Times New Roman"/>
          <w:sz w:val="20"/>
          <w:szCs w:val="20"/>
        </w:rPr>
        <w:t xml:space="preserve">2.6. В </w:t>
      </w:r>
      <w:r w:rsidR="007231A3" w:rsidRPr="005F5247">
        <w:rPr>
          <w:rFonts w:ascii="Times New Roman" w:hAnsi="Times New Roman" w:cs="Times New Roman"/>
          <w:sz w:val="20"/>
          <w:szCs w:val="20"/>
        </w:rPr>
        <w:t xml:space="preserve">Цену Договора не включены расходы, связанные с подготовкой нотариальных </w:t>
      </w:r>
      <w:r w:rsidR="00021214" w:rsidRPr="005F5247">
        <w:rPr>
          <w:rFonts w:ascii="Times New Roman" w:hAnsi="Times New Roman" w:cs="Times New Roman"/>
          <w:sz w:val="20"/>
          <w:szCs w:val="20"/>
        </w:rPr>
        <w:t>и иных документов, с оплатой банковских услуг по перечислению денежных средств на счет эскроу</w:t>
      </w:r>
      <w:r w:rsidR="00753701" w:rsidRPr="005F5247">
        <w:rPr>
          <w:rFonts w:ascii="Times New Roman" w:hAnsi="Times New Roman" w:cs="Times New Roman"/>
          <w:sz w:val="20"/>
          <w:szCs w:val="20"/>
        </w:rPr>
        <w:t>, с государственной регистрацией Договора и дополнительных соглашений к нему в органах государственной регистрации прав</w:t>
      </w:r>
      <w:r w:rsidR="00F002AB" w:rsidRPr="005F5247">
        <w:rPr>
          <w:rFonts w:ascii="Times New Roman" w:hAnsi="Times New Roman" w:cs="Times New Roman"/>
          <w:sz w:val="20"/>
          <w:szCs w:val="20"/>
        </w:rPr>
        <w:t xml:space="preserve">, с технической инвентаризацией переданного Объекта долевого строительства, </w:t>
      </w:r>
      <w:r w:rsidR="00D55DFC" w:rsidRPr="005F5247">
        <w:rPr>
          <w:rFonts w:ascii="Times New Roman" w:hAnsi="Times New Roman" w:cs="Times New Roman"/>
          <w:sz w:val="20"/>
          <w:szCs w:val="20"/>
        </w:rPr>
        <w:t>государственной регистрацией права собственности на Объект долевого строительства. Указанные расходы Участник долевого строительства несёт самостоятельно.</w:t>
      </w:r>
    </w:p>
    <w:p w14:paraId="254C0FC2" w14:textId="691C8D7C" w:rsidR="00DD0792" w:rsidRPr="005F5247" w:rsidRDefault="00EE3DBE" w:rsidP="004D7D0D">
      <w:pPr>
        <w:pStyle w:val="paragraph"/>
        <w:spacing w:before="0" w:beforeAutospacing="0" w:after="0" w:afterAutospacing="0"/>
        <w:ind w:right="105" w:firstLine="555"/>
        <w:jc w:val="both"/>
        <w:textAlignment w:val="baseline"/>
        <w:rPr>
          <w:sz w:val="20"/>
          <w:szCs w:val="20"/>
        </w:rPr>
      </w:pPr>
      <w:r w:rsidRPr="005F5247">
        <w:rPr>
          <w:sz w:val="20"/>
          <w:szCs w:val="20"/>
        </w:rPr>
        <w:t xml:space="preserve">2.7. </w:t>
      </w:r>
      <w:r w:rsidR="00DB6E1E" w:rsidRPr="005F5247">
        <w:rPr>
          <w:sz w:val="20"/>
          <w:szCs w:val="20"/>
        </w:rPr>
        <w:t>В связи с тем, что Депонентом может быть только один и</w:t>
      </w:r>
      <w:r w:rsidR="0079793F" w:rsidRPr="005F5247">
        <w:rPr>
          <w:sz w:val="20"/>
          <w:szCs w:val="20"/>
        </w:rPr>
        <w:t>з Участников долевого строительства по соглашению между всеми Участниками долевого ст</w:t>
      </w:r>
      <w:r w:rsidR="003F0CEB" w:rsidRPr="005F5247">
        <w:rPr>
          <w:sz w:val="20"/>
          <w:szCs w:val="20"/>
        </w:rPr>
        <w:t>роительства (в случае, если по Договору имеется несколько Участников долевого строительства)</w:t>
      </w:r>
      <w:r w:rsidR="005D3371" w:rsidRPr="005F5247">
        <w:rPr>
          <w:sz w:val="20"/>
          <w:szCs w:val="20"/>
        </w:rPr>
        <w:t>, Стороны установили и согласились, что Депонентом (владельцем</w:t>
      </w:r>
      <w:r w:rsidR="00D310CE" w:rsidRPr="005F5247">
        <w:rPr>
          <w:sz w:val="20"/>
          <w:szCs w:val="20"/>
        </w:rPr>
        <w:t xml:space="preserve"> эскроу счета) по Договору является лицо, указанное в п. 2.2 Договора</w:t>
      </w:r>
      <w:r w:rsidR="00CD18D3" w:rsidRPr="005F5247">
        <w:rPr>
          <w:sz w:val="20"/>
          <w:szCs w:val="20"/>
        </w:rPr>
        <w:t xml:space="preserve">. При этом все Участники долевого строительства уведомлены и согласны, что при оплате </w:t>
      </w:r>
      <w:r w:rsidR="00C947C7" w:rsidRPr="005F5247">
        <w:rPr>
          <w:sz w:val="20"/>
          <w:szCs w:val="20"/>
        </w:rPr>
        <w:t>Цены Договора на эскроу счет Депонента</w:t>
      </w:r>
      <w:r w:rsidR="005E7325" w:rsidRPr="005F5247">
        <w:rPr>
          <w:sz w:val="20"/>
          <w:szCs w:val="20"/>
        </w:rPr>
        <w:t xml:space="preserve"> поступившие денежные средства будут считаться поступившими от всех Участников долевого строительства</w:t>
      </w:r>
      <w:r w:rsidR="004F2437" w:rsidRPr="005F5247">
        <w:rPr>
          <w:sz w:val="20"/>
          <w:szCs w:val="20"/>
        </w:rPr>
        <w:t xml:space="preserve"> по Договору, а Участники долевого строительства не имеют претензий друг к другу по порядку, форме и сумме расчётов.</w:t>
      </w:r>
    </w:p>
    <w:p w14:paraId="07AABC61" w14:textId="77777777" w:rsidR="00C8317E" w:rsidRPr="005F5247" w:rsidRDefault="00C8317E" w:rsidP="00563BDA">
      <w:pPr>
        <w:spacing w:after="0" w:line="240" w:lineRule="auto"/>
        <w:ind w:firstLine="567"/>
        <w:jc w:val="center"/>
        <w:rPr>
          <w:rFonts w:ascii="Times New Roman" w:hAnsi="Times New Roman" w:cs="Times New Roman"/>
          <w:b/>
          <w:sz w:val="20"/>
          <w:szCs w:val="20"/>
        </w:rPr>
      </w:pPr>
    </w:p>
    <w:p w14:paraId="740BFCCC" w14:textId="1D2FD91D"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 xml:space="preserve">3. </w:t>
      </w:r>
      <w:r w:rsidR="003B2194" w:rsidRPr="005F5247">
        <w:rPr>
          <w:rFonts w:ascii="Times New Roman" w:hAnsi="Times New Roman" w:cs="Times New Roman"/>
          <w:b/>
          <w:sz w:val="20"/>
          <w:szCs w:val="20"/>
        </w:rPr>
        <w:t>Права и обязанности</w:t>
      </w:r>
      <w:r w:rsidRPr="005F5247">
        <w:rPr>
          <w:rFonts w:ascii="Times New Roman" w:hAnsi="Times New Roman" w:cs="Times New Roman"/>
          <w:b/>
          <w:sz w:val="20"/>
          <w:szCs w:val="20"/>
        </w:rPr>
        <w:t xml:space="preserve"> Застройщика</w:t>
      </w:r>
    </w:p>
    <w:p w14:paraId="1C9F03D5" w14:textId="4074644E" w:rsidR="003B2194"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3.1. </w:t>
      </w:r>
      <w:r w:rsidR="00E943AC" w:rsidRPr="005F5247">
        <w:rPr>
          <w:rFonts w:ascii="Times New Roman" w:hAnsi="Times New Roman" w:cs="Times New Roman"/>
          <w:sz w:val="20"/>
          <w:szCs w:val="20"/>
        </w:rPr>
        <w:t xml:space="preserve">По настоящему договору Застройщик обязуется: </w:t>
      </w:r>
    </w:p>
    <w:p w14:paraId="3AE44AB6" w14:textId="0F2200B2" w:rsidR="00E943AC" w:rsidRPr="005F5247" w:rsidRDefault="003B07DC"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3.1.1. </w:t>
      </w:r>
      <w:r w:rsidR="00E943AC" w:rsidRPr="005F5247">
        <w:rPr>
          <w:rFonts w:ascii="Times New Roman" w:hAnsi="Times New Roman" w:cs="Times New Roman"/>
          <w:sz w:val="20"/>
          <w:szCs w:val="20"/>
        </w:rPr>
        <w:t>Добросовестно выполнять принятые на себя обязательства;</w:t>
      </w:r>
    </w:p>
    <w:p w14:paraId="268158E0" w14:textId="7DAE237C" w:rsidR="00E943AC" w:rsidRPr="005F5247" w:rsidRDefault="00E943AC"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3.1.2. </w:t>
      </w:r>
      <w:r w:rsidR="00F45DE5" w:rsidRPr="005F5247">
        <w:rPr>
          <w:rFonts w:ascii="Times New Roman" w:hAnsi="Times New Roman" w:cs="Times New Roman"/>
          <w:sz w:val="20"/>
          <w:szCs w:val="20"/>
        </w:rPr>
        <w:t>Сообщать Участнику долевого строительства по его требованию о ходе выполнения работ по строительству Объекта и Объекта долевого строительства;</w:t>
      </w:r>
    </w:p>
    <w:p w14:paraId="0AEE20B7" w14:textId="0EDE8F1E" w:rsidR="00563BDA" w:rsidRPr="005F5247" w:rsidRDefault="00F45DE5" w:rsidP="00E34A9E">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3.1.3. </w:t>
      </w:r>
      <w:r w:rsidR="00563BDA" w:rsidRPr="005F5247">
        <w:rPr>
          <w:rFonts w:ascii="Times New Roman" w:hAnsi="Times New Roman" w:cs="Times New Roman"/>
          <w:sz w:val="20"/>
          <w:szCs w:val="20"/>
        </w:rPr>
        <w:t>Переда</w:t>
      </w:r>
      <w:r w:rsidR="00E34A9E" w:rsidRPr="005F5247">
        <w:rPr>
          <w:rFonts w:ascii="Times New Roman" w:hAnsi="Times New Roman" w:cs="Times New Roman"/>
          <w:sz w:val="20"/>
          <w:szCs w:val="20"/>
        </w:rPr>
        <w:t>ть</w:t>
      </w:r>
      <w:r w:rsidR="00563BDA" w:rsidRPr="005F5247">
        <w:rPr>
          <w:rFonts w:ascii="Times New Roman" w:hAnsi="Times New Roman" w:cs="Times New Roman"/>
          <w:sz w:val="20"/>
          <w:szCs w:val="20"/>
        </w:rPr>
        <w:t xml:space="preserve"> Участнику долевого строительства Объект долевого строительства в срок до </w:t>
      </w:r>
      <w:r w:rsidR="006635F3" w:rsidRPr="002C7D84">
        <w:rPr>
          <w:rFonts w:ascii="Times New Roman" w:hAnsi="Times New Roman" w:cs="Times New Roman"/>
          <w:b/>
          <w:bCs/>
          <w:sz w:val="20"/>
          <w:szCs w:val="20"/>
        </w:rPr>
        <w:t>«</w:t>
      </w:r>
      <w:r w:rsidR="00E97441" w:rsidRPr="002C7D84">
        <w:rPr>
          <w:rFonts w:ascii="Times New Roman" w:hAnsi="Times New Roman" w:cs="Times New Roman"/>
          <w:b/>
          <w:bCs/>
          <w:sz w:val="20"/>
          <w:szCs w:val="20"/>
        </w:rPr>
        <w:t>30</w:t>
      </w:r>
      <w:r w:rsidR="006635F3" w:rsidRPr="002C7D84">
        <w:rPr>
          <w:rFonts w:ascii="Times New Roman" w:hAnsi="Times New Roman" w:cs="Times New Roman"/>
          <w:b/>
          <w:bCs/>
          <w:sz w:val="20"/>
          <w:szCs w:val="20"/>
        </w:rPr>
        <w:t>»</w:t>
      </w:r>
      <w:r w:rsidR="00563BDA" w:rsidRPr="002C7D84">
        <w:rPr>
          <w:rFonts w:ascii="Times New Roman" w:hAnsi="Times New Roman" w:cs="Times New Roman"/>
          <w:b/>
          <w:bCs/>
          <w:sz w:val="20"/>
          <w:szCs w:val="20"/>
        </w:rPr>
        <w:t xml:space="preserve"> </w:t>
      </w:r>
      <w:r w:rsidR="00E97441" w:rsidRPr="002C7D84">
        <w:rPr>
          <w:rFonts w:ascii="Times New Roman" w:hAnsi="Times New Roman" w:cs="Times New Roman"/>
          <w:b/>
          <w:bCs/>
          <w:sz w:val="20"/>
          <w:szCs w:val="20"/>
        </w:rPr>
        <w:t>сентября</w:t>
      </w:r>
      <w:r w:rsidR="00563BDA" w:rsidRPr="002C7D84">
        <w:rPr>
          <w:rFonts w:ascii="Times New Roman" w:hAnsi="Times New Roman" w:cs="Times New Roman"/>
          <w:b/>
          <w:bCs/>
          <w:sz w:val="20"/>
          <w:szCs w:val="20"/>
        </w:rPr>
        <w:t xml:space="preserve"> 20</w:t>
      </w:r>
      <w:r w:rsidR="00E97441" w:rsidRPr="002C7D84">
        <w:rPr>
          <w:rFonts w:ascii="Times New Roman" w:hAnsi="Times New Roman" w:cs="Times New Roman"/>
          <w:b/>
          <w:bCs/>
          <w:sz w:val="20"/>
          <w:szCs w:val="20"/>
        </w:rPr>
        <w:t>2</w:t>
      </w:r>
      <w:r w:rsidR="004D497D" w:rsidRPr="002C7D84">
        <w:rPr>
          <w:rFonts w:ascii="Times New Roman" w:hAnsi="Times New Roman" w:cs="Times New Roman"/>
          <w:b/>
          <w:bCs/>
          <w:sz w:val="20"/>
          <w:szCs w:val="20"/>
        </w:rPr>
        <w:t>4</w:t>
      </w:r>
      <w:r w:rsidR="00563BDA" w:rsidRPr="002C7D84">
        <w:rPr>
          <w:rFonts w:ascii="Times New Roman" w:hAnsi="Times New Roman" w:cs="Times New Roman"/>
          <w:b/>
          <w:bCs/>
          <w:sz w:val="20"/>
          <w:szCs w:val="20"/>
        </w:rPr>
        <w:t>г.</w:t>
      </w:r>
      <w:r w:rsidR="00563BDA" w:rsidRPr="005F5247">
        <w:rPr>
          <w:rFonts w:ascii="Times New Roman" w:hAnsi="Times New Roman" w:cs="Times New Roman"/>
          <w:sz w:val="20"/>
          <w:szCs w:val="20"/>
        </w:rPr>
        <w:t xml:space="preserve"> Документом, удостоверяющим факт передачи Объекта долевого участия, является </w:t>
      </w:r>
      <w:r w:rsidR="003F7016" w:rsidRPr="005F5247">
        <w:rPr>
          <w:rFonts w:ascii="Times New Roman" w:hAnsi="Times New Roman" w:cs="Times New Roman"/>
          <w:sz w:val="20"/>
          <w:szCs w:val="20"/>
        </w:rPr>
        <w:t>Передаточный акт</w:t>
      </w:r>
      <w:r w:rsidR="003F4AC4" w:rsidRPr="005F5247">
        <w:rPr>
          <w:rFonts w:ascii="Times New Roman" w:hAnsi="Times New Roman" w:cs="Times New Roman"/>
          <w:sz w:val="20"/>
          <w:szCs w:val="20"/>
        </w:rPr>
        <w:t>;</w:t>
      </w:r>
    </w:p>
    <w:p w14:paraId="6C69B0AB" w14:textId="58F690C4"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3.</w:t>
      </w:r>
      <w:r w:rsidR="003B07DC" w:rsidRPr="005F5247">
        <w:rPr>
          <w:rFonts w:ascii="Times New Roman" w:hAnsi="Times New Roman" w:cs="Times New Roman"/>
          <w:sz w:val="20"/>
          <w:szCs w:val="20"/>
        </w:rPr>
        <w:t>1.</w:t>
      </w:r>
      <w:r w:rsidR="00E34A9E" w:rsidRPr="005F5247">
        <w:rPr>
          <w:rFonts w:ascii="Times New Roman" w:hAnsi="Times New Roman" w:cs="Times New Roman"/>
          <w:sz w:val="20"/>
          <w:szCs w:val="20"/>
        </w:rPr>
        <w:t>4</w:t>
      </w:r>
      <w:r w:rsidR="003B07DC" w:rsidRPr="005F5247">
        <w:rPr>
          <w:rFonts w:ascii="Times New Roman" w:hAnsi="Times New Roman" w:cs="Times New Roman"/>
          <w:sz w:val="20"/>
          <w:szCs w:val="20"/>
        </w:rPr>
        <w:t xml:space="preserve">. </w:t>
      </w:r>
      <w:r w:rsidRPr="005F5247">
        <w:rPr>
          <w:rFonts w:ascii="Times New Roman" w:hAnsi="Times New Roman" w:cs="Times New Roman"/>
          <w:sz w:val="20"/>
          <w:szCs w:val="20"/>
        </w:rPr>
        <w:t>В случае если строительство Объекта долевого строительства не может быть осуществлено в предусмотренный договором срок, Застройщик не позднее, чем за</w:t>
      </w:r>
      <w:r w:rsidR="00CD530A" w:rsidRPr="005F5247">
        <w:rPr>
          <w:rFonts w:ascii="Times New Roman" w:hAnsi="Times New Roman" w:cs="Times New Roman"/>
          <w:sz w:val="20"/>
          <w:szCs w:val="20"/>
        </w:rPr>
        <w:t xml:space="preserve"> 2</w:t>
      </w:r>
      <w:r w:rsidRPr="005F5247">
        <w:rPr>
          <w:rFonts w:ascii="Times New Roman" w:hAnsi="Times New Roman" w:cs="Times New Roman"/>
          <w:sz w:val="20"/>
          <w:szCs w:val="20"/>
        </w:rPr>
        <w:t xml:space="preserve"> </w:t>
      </w:r>
      <w:r w:rsidR="00CD530A" w:rsidRPr="005F5247">
        <w:rPr>
          <w:rFonts w:ascii="Times New Roman" w:hAnsi="Times New Roman" w:cs="Times New Roman"/>
          <w:sz w:val="20"/>
          <w:szCs w:val="20"/>
        </w:rPr>
        <w:t>(</w:t>
      </w:r>
      <w:r w:rsidRPr="005F5247">
        <w:rPr>
          <w:rFonts w:ascii="Times New Roman" w:hAnsi="Times New Roman" w:cs="Times New Roman"/>
          <w:sz w:val="20"/>
          <w:szCs w:val="20"/>
        </w:rPr>
        <w:t>два</w:t>
      </w:r>
      <w:r w:rsidR="00CD530A" w:rsidRPr="005F5247">
        <w:rPr>
          <w:rFonts w:ascii="Times New Roman" w:hAnsi="Times New Roman" w:cs="Times New Roman"/>
          <w:sz w:val="20"/>
          <w:szCs w:val="20"/>
        </w:rPr>
        <w:t>)</w:t>
      </w:r>
      <w:r w:rsidRPr="005F5247">
        <w:rPr>
          <w:rFonts w:ascii="Times New Roman" w:hAnsi="Times New Roman" w:cs="Times New Roman"/>
          <w:sz w:val="20"/>
          <w:szCs w:val="20"/>
        </w:rPr>
        <w:t xml:space="preserve"> месяца до истечения указанного срока направляет </w:t>
      </w:r>
      <w:r w:rsidR="00CD530A" w:rsidRPr="005F5247">
        <w:rPr>
          <w:rFonts w:ascii="Times New Roman" w:hAnsi="Times New Roman" w:cs="Times New Roman"/>
          <w:sz w:val="20"/>
          <w:szCs w:val="20"/>
        </w:rPr>
        <w:t>У</w:t>
      </w:r>
      <w:r w:rsidRPr="005F5247">
        <w:rPr>
          <w:rFonts w:ascii="Times New Roman" w:hAnsi="Times New Roman" w:cs="Times New Roman"/>
          <w:sz w:val="20"/>
          <w:szCs w:val="20"/>
        </w:rPr>
        <w:t>частнику долевого строительства соответствующую информацию и предложение заключить дополнительное соглашение об изменении срока передачи Объекта долевого строительства</w:t>
      </w:r>
      <w:r w:rsidR="003F4AC4" w:rsidRPr="005F5247">
        <w:rPr>
          <w:rFonts w:ascii="Times New Roman" w:hAnsi="Times New Roman" w:cs="Times New Roman"/>
          <w:sz w:val="20"/>
          <w:szCs w:val="20"/>
        </w:rPr>
        <w:t>;</w:t>
      </w:r>
    </w:p>
    <w:p w14:paraId="2DAB860F" w14:textId="5A936CAA"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3.</w:t>
      </w:r>
      <w:r w:rsidR="003B07DC" w:rsidRPr="005F5247">
        <w:rPr>
          <w:rFonts w:ascii="Times New Roman" w:hAnsi="Times New Roman" w:cs="Times New Roman"/>
          <w:sz w:val="20"/>
          <w:szCs w:val="20"/>
        </w:rPr>
        <w:t>1.</w:t>
      </w:r>
      <w:r w:rsidR="00E34A9E" w:rsidRPr="005F5247">
        <w:rPr>
          <w:rFonts w:ascii="Times New Roman" w:hAnsi="Times New Roman" w:cs="Times New Roman"/>
          <w:sz w:val="20"/>
          <w:szCs w:val="20"/>
        </w:rPr>
        <w:t>5</w:t>
      </w:r>
      <w:r w:rsidR="003B07DC" w:rsidRPr="005F5247">
        <w:rPr>
          <w:rFonts w:ascii="Times New Roman" w:hAnsi="Times New Roman" w:cs="Times New Roman"/>
          <w:sz w:val="20"/>
          <w:szCs w:val="20"/>
        </w:rPr>
        <w:t xml:space="preserve">. </w:t>
      </w:r>
      <w:r w:rsidRPr="005F5247">
        <w:rPr>
          <w:rFonts w:ascii="Times New Roman" w:hAnsi="Times New Roman" w:cs="Times New Roman"/>
          <w:sz w:val="20"/>
          <w:szCs w:val="20"/>
        </w:rPr>
        <w:t xml:space="preserve">Не позднее, чем за 30 </w:t>
      </w:r>
      <w:r w:rsidR="00CD530A" w:rsidRPr="005F5247">
        <w:rPr>
          <w:rFonts w:ascii="Times New Roman" w:hAnsi="Times New Roman" w:cs="Times New Roman"/>
          <w:sz w:val="20"/>
          <w:szCs w:val="20"/>
        </w:rPr>
        <w:t xml:space="preserve">(тридцать) </w:t>
      </w:r>
      <w:r w:rsidR="00773BDD" w:rsidRPr="005F5247">
        <w:rPr>
          <w:rFonts w:ascii="Times New Roman" w:hAnsi="Times New Roman" w:cs="Times New Roman"/>
          <w:sz w:val="20"/>
          <w:szCs w:val="20"/>
        </w:rPr>
        <w:t xml:space="preserve">календарных </w:t>
      </w:r>
      <w:r w:rsidRPr="005F5247">
        <w:rPr>
          <w:rFonts w:ascii="Times New Roman" w:hAnsi="Times New Roman" w:cs="Times New Roman"/>
          <w:sz w:val="20"/>
          <w:szCs w:val="20"/>
        </w:rPr>
        <w:t>дней до срока, указанного в п. 3.1.</w:t>
      </w:r>
      <w:r w:rsidR="0093031D" w:rsidRPr="005F5247">
        <w:rPr>
          <w:rFonts w:ascii="Times New Roman" w:hAnsi="Times New Roman" w:cs="Times New Roman"/>
          <w:sz w:val="20"/>
          <w:szCs w:val="20"/>
        </w:rPr>
        <w:t>3</w:t>
      </w:r>
      <w:r w:rsidRPr="005F5247">
        <w:rPr>
          <w:rFonts w:ascii="Times New Roman" w:hAnsi="Times New Roman" w:cs="Times New Roman"/>
          <w:sz w:val="20"/>
          <w:szCs w:val="20"/>
        </w:rPr>
        <w:t xml:space="preserve"> Договора, направляет Участнику долевого строительства </w:t>
      </w:r>
      <w:r w:rsidR="007D6C80" w:rsidRPr="005F5247">
        <w:rPr>
          <w:rFonts w:ascii="Times New Roman" w:hAnsi="Times New Roman" w:cs="Times New Roman"/>
          <w:sz w:val="20"/>
          <w:szCs w:val="20"/>
        </w:rPr>
        <w:t>Сообщение</w:t>
      </w:r>
      <w:r w:rsidR="009B66C6" w:rsidRPr="005F5247">
        <w:rPr>
          <w:rFonts w:ascii="Times New Roman" w:hAnsi="Times New Roman" w:cs="Times New Roman"/>
          <w:sz w:val="20"/>
          <w:szCs w:val="20"/>
        </w:rPr>
        <w:t>,</w:t>
      </w:r>
      <w:r w:rsidRPr="005F5247">
        <w:rPr>
          <w:rFonts w:ascii="Times New Roman" w:hAnsi="Times New Roman" w:cs="Times New Roman"/>
          <w:sz w:val="20"/>
          <w:szCs w:val="20"/>
        </w:rPr>
        <w:t xml:space="preserve"> </w:t>
      </w:r>
      <w:r w:rsidR="00AD700F" w:rsidRPr="005F5247">
        <w:rPr>
          <w:rFonts w:ascii="Times New Roman" w:hAnsi="Times New Roman" w:cs="Times New Roman"/>
          <w:sz w:val="20"/>
          <w:szCs w:val="20"/>
        </w:rPr>
        <w:t xml:space="preserve">содержащее информацию </w:t>
      </w:r>
      <w:r w:rsidRPr="005F5247">
        <w:rPr>
          <w:rFonts w:ascii="Times New Roman" w:hAnsi="Times New Roman" w:cs="Times New Roman"/>
          <w:sz w:val="20"/>
          <w:szCs w:val="20"/>
        </w:rPr>
        <w:t xml:space="preserve">об окончании строительства Объекта и </w:t>
      </w:r>
      <w:r w:rsidR="00D068C5" w:rsidRPr="005F5247">
        <w:rPr>
          <w:rFonts w:ascii="Times New Roman" w:hAnsi="Times New Roman" w:cs="Times New Roman"/>
          <w:sz w:val="20"/>
          <w:szCs w:val="20"/>
        </w:rPr>
        <w:t xml:space="preserve">о </w:t>
      </w:r>
      <w:r w:rsidR="00D068C5" w:rsidRPr="005F5247">
        <w:rPr>
          <w:rFonts w:ascii="Times New Roman" w:hAnsi="Times New Roman" w:cs="Times New Roman"/>
          <w:sz w:val="20"/>
          <w:szCs w:val="20"/>
        </w:rPr>
        <w:lastRenderedPageBreak/>
        <w:t>готовности</w:t>
      </w:r>
      <w:r w:rsidRPr="005F5247">
        <w:rPr>
          <w:rFonts w:ascii="Times New Roman" w:hAnsi="Times New Roman" w:cs="Times New Roman"/>
          <w:sz w:val="20"/>
          <w:szCs w:val="20"/>
        </w:rPr>
        <w:t xml:space="preserve"> Объект</w:t>
      </w:r>
      <w:r w:rsidR="00D068C5" w:rsidRPr="005F5247">
        <w:rPr>
          <w:rFonts w:ascii="Times New Roman" w:hAnsi="Times New Roman" w:cs="Times New Roman"/>
          <w:sz w:val="20"/>
          <w:szCs w:val="20"/>
        </w:rPr>
        <w:t>а</w:t>
      </w:r>
      <w:r w:rsidRPr="005F5247">
        <w:rPr>
          <w:rFonts w:ascii="Times New Roman" w:hAnsi="Times New Roman" w:cs="Times New Roman"/>
          <w:sz w:val="20"/>
          <w:szCs w:val="20"/>
        </w:rPr>
        <w:t xml:space="preserve"> долевого строительства</w:t>
      </w:r>
      <w:r w:rsidR="0047240A" w:rsidRPr="005F5247">
        <w:rPr>
          <w:rFonts w:ascii="Times New Roman" w:hAnsi="Times New Roman" w:cs="Times New Roman"/>
          <w:sz w:val="20"/>
          <w:szCs w:val="20"/>
        </w:rPr>
        <w:t xml:space="preserve"> к передаче</w:t>
      </w:r>
      <w:r w:rsidR="00AD700F" w:rsidRPr="005F5247">
        <w:rPr>
          <w:rFonts w:ascii="Times New Roman" w:hAnsi="Times New Roman" w:cs="Times New Roman"/>
          <w:sz w:val="20"/>
          <w:szCs w:val="20"/>
        </w:rPr>
        <w:t xml:space="preserve">, а также </w:t>
      </w:r>
      <w:r w:rsidR="0047240A" w:rsidRPr="005F5247">
        <w:rPr>
          <w:rFonts w:ascii="Times New Roman" w:hAnsi="Times New Roman" w:cs="Times New Roman"/>
          <w:sz w:val="20"/>
          <w:szCs w:val="20"/>
        </w:rPr>
        <w:t xml:space="preserve">предупредить Участника </w:t>
      </w:r>
      <w:r w:rsidR="00843F62" w:rsidRPr="005F5247">
        <w:rPr>
          <w:rFonts w:ascii="Times New Roman" w:hAnsi="Times New Roman" w:cs="Times New Roman"/>
          <w:sz w:val="20"/>
          <w:szCs w:val="20"/>
        </w:rPr>
        <w:t xml:space="preserve">долевого строительства о необходимости принятия Объекта долевого строительства и о последствиях бездействия </w:t>
      </w:r>
      <w:r w:rsidR="0068743C" w:rsidRPr="005F5247">
        <w:rPr>
          <w:rFonts w:ascii="Times New Roman" w:hAnsi="Times New Roman" w:cs="Times New Roman"/>
          <w:sz w:val="20"/>
          <w:szCs w:val="20"/>
        </w:rPr>
        <w:t>Участника долевого строительства, предусмотренных частью 6 ст. 8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E8B4A1" w14:textId="68C7142A" w:rsidR="00E33CD4" w:rsidRPr="005F5247" w:rsidRDefault="00E33CD4"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настоящем договоре </w:t>
      </w:r>
      <w:r w:rsidR="00BA3EB2" w:rsidRPr="005F5247">
        <w:rPr>
          <w:rFonts w:ascii="Times New Roman" w:hAnsi="Times New Roman" w:cs="Times New Roman"/>
          <w:sz w:val="20"/>
          <w:szCs w:val="20"/>
        </w:rPr>
        <w:t xml:space="preserve">почтовому </w:t>
      </w:r>
      <w:r w:rsidRPr="005F5247">
        <w:rPr>
          <w:rFonts w:ascii="Times New Roman" w:hAnsi="Times New Roman" w:cs="Times New Roman"/>
          <w:sz w:val="20"/>
          <w:szCs w:val="20"/>
        </w:rPr>
        <w:t>адресу</w:t>
      </w:r>
      <w:r w:rsidR="006B6F8E" w:rsidRPr="005F5247">
        <w:rPr>
          <w:rFonts w:ascii="Times New Roman" w:hAnsi="Times New Roman" w:cs="Times New Roman"/>
          <w:sz w:val="20"/>
          <w:szCs w:val="20"/>
        </w:rPr>
        <w:t xml:space="preserve"> или </w:t>
      </w:r>
      <w:r w:rsidR="00BA3EB2" w:rsidRPr="005F5247">
        <w:rPr>
          <w:rFonts w:ascii="Times New Roman" w:hAnsi="Times New Roman" w:cs="Times New Roman"/>
          <w:sz w:val="20"/>
          <w:szCs w:val="20"/>
        </w:rPr>
        <w:t xml:space="preserve">вручено Участнику долевого строительства лично под расписку. </w:t>
      </w:r>
    </w:p>
    <w:p w14:paraId="225ABA69" w14:textId="0946F336" w:rsidR="001D6725" w:rsidRPr="005F5247" w:rsidRDefault="001D6725" w:rsidP="006A11E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3.2. Застройщик имеет право: </w:t>
      </w:r>
    </w:p>
    <w:p w14:paraId="01ED268D" w14:textId="5991F867" w:rsidR="001D6725" w:rsidRPr="005F5247" w:rsidRDefault="001D6725" w:rsidP="006A11E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3.2.1. </w:t>
      </w:r>
      <w:r w:rsidR="003D3984" w:rsidRPr="005F5247">
        <w:rPr>
          <w:rFonts w:ascii="Times New Roman" w:hAnsi="Times New Roman" w:cs="Times New Roman"/>
          <w:sz w:val="20"/>
          <w:szCs w:val="20"/>
        </w:rPr>
        <w:t>п</w:t>
      </w:r>
      <w:r w:rsidRPr="005F5247">
        <w:rPr>
          <w:rFonts w:ascii="Times New Roman" w:hAnsi="Times New Roman" w:cs="Times New Roman"/>
          <w:sz w:val="20"/>
          <w:szCs w:val="20"/>
        </w:rPr>
        <w:t xml:space="preserve">ередать Участнику </w:t>
      </w:r>
      <w:r w:rsidR="00C869D5" w:rsidRPr="005F5247">
        <w:rPr>
          <w:rFonts w:ascii="Times New Roman" w:hAnsi="Times New Roman" w:cs="Times New Roman"/>
          <w:sz w:val="20"/>
          <w:szCs w:val="20"/>
        </w:rPr>
        <w:t>долевого строительства Объект долевого строительства</w:t>
      </w:r>
      <w:r w:rsidR="00564CD0" w:rsidRPr="005F5247">
        <w:rPr>
          <w:rFonts w:ascii="Times New Roman" w:hAnsi="Times New Roman" w:cs="Times New Roman"/>
          <w:sz w:val="20"/>
          <w:szCs w:val="20"/>
        </w:rPr>
        <w:t xml:space="preserve"> досрочно. В таком случае Участник долевого строительства </w:t>
      </w:r>
      <w:r w:rsidR="00F7414B" w:rsidRPr="005F5247">
        <w:rPr>
          <w:rFonts w:ascii="Times New Roman" w:hAnsi="Times New Roman" w:cs="Times New Roman"/>
          <w:sz w:val="20"/>
          <w:szCs w:val="20"/>
        </w:rPr>
        <w:t>принимает её в соответствии с условиями настоящего договора</w:t>
      </w:r>
      <w:r w:rsidR="002725E4" w:rsidRPr="005F5247">
        <w:rPr>
          <w:rFonts w:ascii="Times New Roman" w:hAnsi="Times New Roman" w:cs="Times New Roman"/>
          <w:sz w:val="20"/>
          <w:szCs w:val="20"/>
        </w:rPr>
        <w:t xml:space="preserve">, при этом имеющаяся по Договору задолженность </w:t>
      </w:r>
      <w:r w:rsidR="00F7158F" w:rsidRPr="005F5247">
        <w:rPr>
          <w:rFonts w:ascii="Times New Roman" w:hAnsi="Times New Roman" w:cs="Times New Roman"/>
          <w:sz w:val="20"/>
          <w:szCs w:val="20"/>
        </w:rPr>
        <w:t xml:space="preserve">оплачивается Участником долевого строительства в течение 10 (десяти) календарных дней с </w:t>
      </w:r>
      <w:r w:rsidR="000F692D" w:rsidRPr="005F5247">
        <w:rPr>
          <w:rFonts w:ascii="Times New Roman" w:hAnsi="Times New Roman" w:cs="Times New Roman"/>
          <w:sz w:val="20"/>
          <w:szCs w:val="20"/>
        </w:rPr>
        <w:t>момента приемки, способом, предусмотренным в настоящем договоре</w:t>
      </w:r>
      <w:r w:rsidR="0035072E" w:rsidRPr="005F5247">
        <w:rPr>
          <w:rFonts w:ascii="Times New Roman" w:hAnsi="Times New Roman" w:cs="Times New Roman"/>
          <w:sz w:val="20"/>
          <w:szCs w:val="20"/>
        </w:rPr>
        <w:t>;</w:t>
      </w:r>
    </w:p>
    <w:p w14:paraId="22EAF9F1" w14:textId="3D1B2DED" w:rsidR="003B2194" w:rsidRPr="005F5247" w:rsidRDefault="0056750D" w:rsidP="00C67F59">
      <w:pPr>
        <w:spacing w:after="0" w:line="240" w:lineRule="auto"/>
        <w:ind w:firstLine="567"/>
        <w:jc w:val="both"/>
        <w:rPr>
          <w:rFonts w:ascii="Times New Roman" w:eastAsia="Times New Roman" w:hAnsi="Times New Roman" w:cs="Times New Roman"/>
          <w:sz w:val="20"/>
          <w:szCs w:val="20"/>
          <w:lang w:eastAsia="ru-RU"/>
        </w:rPr>
      </w:pPr>
      <w:r w:rsidRPr="005F5247">
        <w:rPr>
          <w:rFonts w:ascii="Times New Roman" w:hAnsi="Times New Roman" w:cs="Times New Roman"/>
          <w:sz w:val="20"/>
          <w:szCs w:val="20"/>
        </w:rPr>
        <w:t xml:space="preserve">3.2.2. </w:t>
      </w:r>
      <w:r w:rsidRPr="005F5247">
        <w:rPr>
          <w:rFonts w:ascii="Times New Roman" w:eastAsia="Times New Roman" w:hAnsi="Times New Roman" w:cs="Times New Roman"/>
          <w:sz w:val="20"/>
          <w:szCs w:val="20"/>
          <w:lang w:eastAsia="ru-RU"/>
        </w:rPr>
        <w:t>при уклонении Участника долевого строительства от приемки Объекта долевого строительства в обозначенный в п. 3.1.3 Договора срок</w:t>
      </w:r>
      <w:r w:rsidR="00275C0E" w:rsidRPr="005F5247">
        <w:rPr>
          <w:rFonts w:ascii="Times New Roman" w:eastAsia="Times New Roman" w:hAnsi="Times New Roman" w:cs="Times New Roman"/>
          <w:sz w:val="20"/>
          <w:szCs w:val="20"/>
          <w:lang w:eastAsia="ru-RU"/>
        </w:rPr>
        <w:t xml:space="preserve"> или </w:t>
      </w:r>
      <w:r w:rsidRPr="005F5247">
        <w:rPr>
          <w:rFonts w:ascii="Times New Roman" w:eastAsia="Times New Roman" w:hAnsi="Times New Roman" w:cs="Times New Roman"/>
          <w:sz w:val="20"/>
          <w:szCs w:val="20"/>
          <w:lang w:eastAsia="ru-RU"/>
        </w:rPr>
        <w:t xml:space="preserve">при отказе от приемки при отсутствии существенных дефектов и/или недоделок или непринятия Участником долевого строительства без мотивированного обоснования Застройщик </w:t>
      </w:r>
      <w:r w:rsidR="00275C0E" w:rsidRPr="005F5247">
        <w:rPr>
          <w:rFonts w:ascii="Times New Roman" w:eastAsia="Times New Roman" w:hAnsi="Times New Roman" w:cs="Times New Roman"/>
          <w:sz w:val="20"/>
          <w:szCs w:val="20"/>
          <w:lang w:eastAsia="ru-RU"/>
        </w:rPr>
        <w:t xml:space="preserve">по истечении 2-х (двух) месяцев со дня, предусмотренного настоящим договором для передачи Объекта долевого строительства Участнику долевого строительства, </w:t>
      </w:r>
      <w:r w:rsidRPr="005F5247">
        <w:rPr>
          <w:rFonts w:ascii="Times New Roman" w:eastAsia="Times New Roman" w:hAnsi="Times New Roman" w:cs="Times New Roman"/>
          <w:sz w:val="20"/>
          <w:szCs w:val="20"/>
          <w:lang w:eastAsia="ru-RU"/>
        </w:rPr>
        <w:t xml:space="preserve">вправе составить односторонний </w:t>
      </w:r>
      <w:r w:rsidR="003F7016" w:rsidRPr="005F5247">
        <w:rPr>
          <w:rFonts w:ascii="Times New Roman" w:eastAsia="Times New Roman" w:hAnsi="Times New Roman" w:cs="Times New Roman"/>
          <w:sz w:val="20"/>
          <w:szCs w:val="20"/>
          <w:lang w:eastAsia="ru-RU"/>
        </w:rPr>
        <w:t>Передаточный акт</w:t>
      </w:r>
      <w:r w:rsidRPr="005F5247">
        <w:rPr>
          <w:rFonts w:ascii="Times New Roman" w:eastAsia="Times New Roman" w:hAnsi="Times New Roman" w:cs="Times New Roman"/>
          <w:sz w:val="20"/>
          <w:szCs w:val="20"/>
          <w:lang w:eastAsia="ru-RU"/>
        </w:rPr>
        <w:t xml:space="preserve"> в порядке, установленном действующим законодательством РФ. При этом Застройщик освобождается за просрочку исполнения обязательства по передаче </w:t>
      </w:r>
      <w:r w:rsidR="00D91905">
        <w:rPr>
          <w:rFonts w:ascii="Times New Roman" w:eastAsia="Times New Roman" w:hAnsi="Times New Roman" w:cs="Times New Roman"/>
          <w:sz w:val="20"/>
          <w:szCs w:val="20"/>
          <w:lang w:eastAsia="ru-RU"/>
        </w:rPr>
        <w:t>Объекта дол</w:t>
      </w:r>
      <w:r w:rsidR="00B527E2">
        <w:rPr>
          <w:rFonts w:ascii="Times New Roman" w:eastAsia="Times New Roman" w:hAnsi="Times New Roman" w:cs="Times New Roman"/>
          <w:sz w:val="20"/>
          <w:szCs w:val="20"/>
          <w:lang w:eastAsia="ru-RU"/>
        </w:rPr>
        <w:t>евого строительства</w:t>
      </w:r>
      <w:r w:rsidRPr="005F5247">
        <w:rPr>
          <w:rFonts w:ascii="Times New Roman" w:eastAsia="Times New Roman" w:hAnsi="Times New Roman" w:cs="Times New Roman"/>
          <w:sz w:val="20"/>
          <w:szCs w:val="20"/>
          <w:lang w:eastAsia="ru-RU"/>
        </w:rPr>
        <w:t xml:space="preserve">.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w:t>
      </w:r>
      <w:r w:rsidR="00275C0E" w:rsidRPr="005F5247">
        <w:rPr>
          <w:rFonts w:ascii="Times New Roman" w:eastAsia="Times New Roman" w:hAnsi="Times New Roman" w:cs="Times New Roman"/>
          <w:sz w:val="20"/>
          <w:szCs w:val="20"/>
          <w:lang w:eastAsia="ru-RU"/>
        </w:rPr>
        <w:t xml:space="preserve">Передаточного </w:t>
      </w:r>
      <w:r w:rsidRPr="005F5247">
        <w:rPr>
          <w:rFonts w:ascii="Times New Roman" w:eastAsia="Times New Roman" w:hAnsi="Times New Roman" w:cs="Times New Roman"/>
          <w:sz w:val="20"/>
          <w:szCs w:val="20"/>
          <w:lang w:eastAsia="ru-RU"/>
        </w:rPr>
        <w:t>акта, а Застройщик перестает нести ответственность за изменение (ухудшение) его качества</w:t>
      </w:r>
      <w:r w:rsidR="00C67F59" w:rsidRPr="005F5247">
        <w:rPr>
          <w:rFonts w:ascii="Times New Roman" w:eastAsia="Times New Roman" w:hAnsi="Times New Roman" w:cs="Times New Roman"/>
          <w:sz w:val="20"/>
          <w:szCs w:val="20"/>
          <w:lang w:eastAsia="ru-RU"/>
        </w:rPr>
        <w:t>.</w:t>
      </w:r>
    </w:p>
    <w:p w14:paraId="04E3EDA2" w14:textId="77777777" w:rsidR="006A11E5" w:rsidRPr="005F5247" w:rsidRDefault="006A11E5" w:rsidP="006A11E5">
      <w:pPr>
        <w:spacing w:after="0" w:line="240" w:lineRule="auto"/>
        <w:ind w:firstLine="567"/>
        <w:jc w:val="both"/>
        <w:rPr>
          <w:rFonts w:ascii="Times New Roman" w:hAnsi="Times New Roman" w:cs="Times New Roman"/>
          <w:sz w:val="20"/>
          <w:szCs w:val="20"/>
        </w:rPr>
      </w:pPr>
    </w:p>
    <w:p w14:paraId="3466CD39" w14:textId="16D7D558"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 xml:space="preserve">4. </w:t>
      </w:r>
      <w:r w:rsidR="00C67F59" w:rsidRPr="005F5247">
        <w:rPr>
          <w:rFonts w:ascii="Times New Roman" w:hAnsi="Times New Roman" w:cs="Times New Roman"/>
          <w:b/>
          <w:sz w:val="20"/>
          <w:szCs w:val="20"/>
        </w:rPr>
        <w:t xml:space="preserve">Права и обязанности </w:t>
      </w:r>
      <w:r w:rsidRPr="005F5247">
        <w:rPr>
          <w:rFonts w:ascii="Times New Roman" w:hAnsi="Times New Roman" w:cs="Times New Roman"/>
          <w:b/>
          <w:sz w:val="20"/>
          <w:szCs w:val="20"/>
        </w:rPr>
        <w:t>Участника долевого строительства</w:t>
      </w:r>
    </w:p>
    <w:p w14:paraId="3309FD21" w14:textId="44BBA891" w:rsidR="007C5454"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4.1. </w:t>
      </w:r>
      <w:r w:rsidR="007C5454" w:rsidRPr="005F5247">
        <w:rPr>
          <w:rFonts w:ascii="Times New Roman" w:hAnsi="Times New Roman" w:cs="Times New Roman"/>
          <w:sz w:val="20"/>
          <w:szCs w:val="20"/>
        </w:rPr>
        <w:t xml:space="preserve">По настоящему </w:t>
      </w:r>
      <w:r w:rsidR="00A11A40" w:rsidRPr="005F5247">
        <w:rPr>
          <w:rFonts w:ascii="Times New Roman" w:hAnsi="Times New Roman" w:cs="Times New Roman"/>
          <w:sz w:val="20"/>
          <w:szCs w:val="20"/>
        </w:rPr>
        <w:t>договору Участник долевого строительства</w:t>
      </w:r>
      <w:r w:rsidR="009B4691" w:rsidRPr="005F5247">
        <w:rPr>
          <w:rFonts w:ascii="Times New Roman" w:hAnsi="Times New Roman" w:cs="Times New Roman"/>
          <w:sz w:val="20"/>
          <w:szCs w:val="20"/>
        </w:rPr>
        <w:t xml:space="preserve"> обязуется</w:t>
      </w:r>
      <w:r w:rsidR="00A11A40" w:rsidRPr="005F5247">
        <w:rPr>
          <w:rFonts w:ascii="Times New Roman" w:hAnsi="Times New Roman" w:cs="Times New Roman"/>
          <w:sz w:val="20"/>
          <w:szCs w:val="20"/>
        </w:rPr>
        <w:t>:</w:t>
      </w:r>
    </w:p>
    <w:p w14:paraId="66DBE650" w14:textId="6D0016D6" w:rsidR="00563BDA" w:rsidRPr="005F5247" w:rsidRDefault="00A11A40"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4.1.1. </w:t>
      </w:r>
      <w:r w:rsidR="00563BDA" w:rsidRPr="005F5247">
        <w:rPr>
          <w:rFonts w:ascii="Times New Roman" w:hAnsi="Times New Roman" w:cs="Times New Roman"/>
          <w:sz w:val="20"/>
          <w:szCs w:val="20"/>
        </w:rPr>
        <w:t>Обеспечи</w:t>
      </w:r>
      <w:r w:rsidR="009B4691" w:rsidRPr="005F5247">
        <w:rPr>
          <w:rFonts w:ascii="Times New Roman" w:hAnsi="Times New Roman" w:cs="Times New Roman"/>
          <w:sz w:val="20"/>
          <w:szCs w:val="20"/>
        </w:rPr>
        <w:t>ть</w:t>
      </w:r>
      <w:r w:rsidR="00563BDA" w:rsidRPr="005F5247">
        <w:rPr>
          <w:rFonts w:ascii="Times New Roman" w:hAnsi="Times New Roman" w:cs="Times New Roman"/>
          <w:sz w:val="20"/>
          <w:szCs w:val="20"/>
        </w:rPr>
        <w:t xml:space="preserve"> финансирование строительства Объекта, указанного в п. 1.</w:t>
      </w:r>
      <w:r w:rsidR="002C6F78" w:rsidRPr="005F5247">
        <w:rPr>
          <w:rFonts w:ascii="Times New Roman" w:hAnsi="Times New Roman" w:cs="Times New Roman"/>
          <w:sz w:val="20"/>
          <w:szCs w:val="20"/>
        </w:rPr>
        <w:t>1</w:t>
      </w:r>
      <w:r w:rsidR="00563BDA" w:rsidRPr="005F5247">
        <w:rPr>
          <w:rFonts w:ascii="Times New Roman" w:hAnsi="Times New Roman" w:cs="Times New Roman"/>
          <w:sz w:val="20"/>
          <w:szCs w:val="20"/>
        </w:rPr>
        <w:t xml:space="preserve">. настоящего </w:t>
      </w:r>
      <w:r w:rsidR="009A3D2F" w:rsidRPr="005F5247">
        <w:rPr>
          <w:rFonts w:ascii="Times New Roman" w:hAnsi="Times New Roman" w:cs="Times New Roman"/>
          <w:sz w:val="20"/>
          <w:szCs w:val="20"/>
        </w:rPr>
        <w:t>д</w:t>
      </w:r>
      <w:r w:rsidR="00563BDA" w:rsidRPr="005F5247">
        <w:rPr>
          <w:rFonts w:ascii="Times New Roman" w:hAnsi="Times New Roman" w:cs="Times New Roman"/>
          <w:sz w:val="20"/>
          <w:szCs w:val="20"/>
        </w:rPr>
        <w:t>оговора, в объеме</w:t>
      </w:r>
      <w:r w:rsidR="009B4691" w:rsidRPr="005F5247">
        <w:rPr>
          <w:rFonts w:ascii="Times New Roman" w:hAnsi="Times New Roman" w:cs="Times New Roman"/>
          <w:sz w:val="20"/>
          <w:szCs w:val="20"/>
        </w:rPr>
        <w:t xml:space="preserve"> и на условиях</w:t>
      </w:r>
      <w:r w:rsidR="00563BDA" w:rsidRPr="005F5247">
        <w:rPr>
          <w:rFonts w:ascii="Times New Roman" w:hAnsi="Times New Roman" w:cs="Times New Roman"/>
          <w:sz w:val="20"/>
          <w:szCs w:val="20"/>
        </w:rPr>
        <w:t>, определен</w:t>
      </w:r>
      <w:r w:rsidR="009B4691" w:rsidRPr="005F5247">
        <w:rPr>
          <w:rFonts w:ascii="Times New Roman" w:hAnsi="Times New Roman" w:cs="Times New Roman"/>
          <w:sz w:val="20"/>
          <w:szCs w:val="20"/>
        </w:rPr>
        <w:t xml:space="preserve">ных </w:t>
      </w:r>
      <w:r w:rsidR="00563BDA" w:rsidRPr="005F5247">
        <w:rPr>
          <w:rFonts w:ascii="Times New Roman" w:hAnsi="Times New Roman" w:cs="Times New Roman"/>
          <w:sz w:val="20"/>
          <w:szCs w:val="20"/>
        </w:rPr>
        <w:t>настоящ</w:t>
      </w:r>
      <w:r w:rsidR="009B4691" w:rsidRPr="005F5247">
        <w:rPr>
          <w:rFonts w:ascii="Times New Roman" w:hAnsi="Times New Roman" w:cs="Times New Roman"/>
          <w:sz w:val="20"/>
          <w:szCs w:val="20"/>
        </w:rPr>
        <w:t>им</w:t>
      </w:r>
      <w:r w:rsidR="00563BDA" w:rsidRPr="005F5247">
        <w:rPr>
          <w:rFonts w:ascii="Times New Roman" w:hAnsi="Times New Roman" w:cs="Times New Roman"/>
          <w:sz w:val="20"/>
          <w:szCs w:val="20"/>
        </w:rPr>
        <w:t xml:space="preserve"> </w:t>
      </w:r>
      <w:r w:rsidR="008B3CA1" w:rsidRPr="005F5247">
        <w:rPr>
          <w:rFonts w:ascii="Times New Roman" w:hAnsi="Times New Roman" w:cs="Times New Roman"/>
          <w:sz w:val="20"/>
          <w:szCs w:val="20"/>
        </w:rPr>
        <w:t>д</w:t>
      </w:r>
      <w:r w:rsidR="00563BDA" w:rsidRPr="005F5247">
        <w:rPr>
          <w:rFonts w:ascii="Times New Roman" w:hAnsi="Times New Roman" w:cs="Times New Roman"/>
          <w:sz w:val="20"/>
          <w:szCs w:val="20"/>
        </w:rPr>
        <w:t>оговор</w:t>
      </w:r>
      <w:r w:rsidR="009B4691" w:rsidRPr="005F5247">
        <w:rPr>
          <w:rFonts w:ascii="Times New Roman" w:hAnsi="Times New Roman" w:cs="Times New Roman"/>
          <w:sz w:val="20"/>
          <w:szCs w:val="20"/>
        </w:rPr>
        <w:t>ом</w:t>
      </w:r>
      <w:r w:rsidRPr="005F5247">
        <w:rPr>
          <w:rFonts w:ascii="Times New Roman" w:hAnsi="Times New Roman" w:cs="Times New Roman"/>
          <w:sz w:val="20"/>
          <w:szCs w:val="20"/>
        </w:rPr>
        <w:t>;</w:t>
      </w:r>
    </w:p>
    <w:p w14:paraId="1D1F6667" w14:textId="02CA76F6"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9B4691" w:rsidRPr="005F5247">
        <w:rPr>
          <w:rFonts w:ascii="Times New Roman" w:hAnsi="Times New Roman" w:cs="Times New Roman"/>
          <w:sz w:val="20"/>
          <w:szCs w:val="20"/>
        </w:rPr>
        <w:t>1.2.</w:t>
      </w:r>
      <w:r w:rsidRPr="005F5247">
        <w:rPr>
          <w:rFonts w:ascii="Times New Roman" w:hAnsi="Times New Roman" w:cs="Times New Roman"/>
          <w:sz w:val="20"/>
          <w:szCs w:val="20"/>
        </w:rPr>
        <w:t xml:space="preserve"> </w:t>
      </w:r>
      <w:r w:rsidR="009B66C6" w:rsidRPr="005F5247">
        <w:rPr>
          <w:rFonts w:ascii="Times New Roman" w:hAnsi="Times New Roman" w:cs="Times New Roman"/>
          <w:sz w:val="20"/>
          <w:szCs w:val="20"/>
        </w:rPr>
        <w:t>После получения от Застройщика Сообщения, содержащего информацию об окончании строительства Объекта и о готовности Объекта долевого строительства к передаче в соответствии с Договором, приступить к его принятию в течение 7 (семи) рабочих дней со дня получения указанного Сообщения.</w:t>
      </w:r>
    </w:p>
    <w:p w14:paraId="58A84101" w14:textId="6B5D0440"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При уклонении Участника долевого строительства от принятия Объекта долевого строительства Застройщик по истечении </w:t>
      </w:r>
      <w:r w:rsidR="009B66C6" w:rsidRPr="005F5247">
        <w:rPr>
          <w:rFonts w:ascii="Times New Roman" w:hAnsi="Times New Roman" w:cs="Times New Roman"/>
          <w:sz w:val="20"/>
          <w:szCs w:val="20"/>
        </w:rPr>
        <w:t>2</w:t>
      </w:r>
      <w:r w:rsidR="00100721" w:rsidRPr="005F5247">
        <w:rPr>
          <w:rFonts w:ascii="Times New Roman" w:hAnsi="Times New Roman" w:cs="Times New Roman"/>
          <w:sz w:val="20"/>
          <w:szCs w:val="20"/>
        </w:rPr>
        <w:t>-х</w:t>
      </w:r>
      <w:r w:rsidR="009B66C6" w:rsidRPr="005F5247">
        <w:rPr>
          <w:rFonts w:ascii="Times New Roman" w:hAnsi="Times New Roman" w:cs="Times New Roman"/>
          <w:sz w:val="20"/>
          <w:szCs w:val="20"/>
        </w:rPr>
        <w:t xml:space="preserve"> (</w:t>
      </w:r>
      <w:r w:rsidRPr="005F5247">
        <w:rPr>
          <w:rFonts w:ascii="Times New Roman" w:hAnsi="Times New Roman" w:cs="Times New Roman"/>
          <w:sz w:val="20"/>
          <w:szCs w:val="20"/>
        </w:rPr>
        <w:t>двух</w:t>
      </w:r>
      <w:r w:rsidR="009B66C6" w:rsidRPr="005F5247">
        <w:rPr>
          <w:rFonts w:ascii="Times New Roman" w:hAnsi="Times New Roman" w:cs="Times New Roman"/>
          <w:sz w:val="20"/>
          <w:szCs w:val="20"/>
        </w:rPr>
        <w:t>)</w:t>
      </w:r>
      <w:r w:rsidRPr="005F5247">
        <w:rPr>
          <w:rFonts w:ascii="Times New Roman" w:hAnsi="Times New Roman" w:cs="Times New Roman"/>
          <w:sz w:val="20"/>
          <w:szCs w:val="20"/>
        </w:rPr>
        <w:t xml:space="preserve">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w:t>
      </w:r>
      <w:r w:rsidR="003F7016" w:rsidRPr="005F5247">
        <w:rPr>
          <w:rFonts w:ascii="Times New Roman" w:hAnsi="Times New Roman" w:cs="Times New Roman"/>
          <w:sz w:val="20"/>
          <w:szCs w:val="20"/>
        </w:rPr>
        <w:t>Передаточный акт</w:t>
      </w:r>
      <w:r w:rsidRPr="005F5247">
        <w:rPr>
          <w:rFonts w:ascii="Times New Roman" w:hAnsi="Times New Roman" w:cs="Times New Roman"/>
          <w:sz w:val="20"/>
          <w:szCs w:val="20"/>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w:t>
      </w:r>
      <w:r w:rsidR="009B66C6" w:rsidRPr="005F5247">
        <w:rPr>
          <w:rFonts w:ascii="Times New Roman" w:hAnsi="Times New Roman" w:cs="Times New Roman"/>
          <w:sz w:val="20"/>
          <w:szCs w:val="20"/>
        </w:rPr>
        <w:t>акта приема-передачи</w:t>
      </w:r>
      <w:r w:rsidRPr="005F5247">
        <w:rPr>
          <w:rFonts w:ascii="Times New Roman" w:hAnsi="Times New Roman" w:cs="Times New Roman"/>
          <w:sz w:val="20"/>
          <w:szCs w:val="20"/>
        </w:rPr>
        <w:t>.</w:t>
      </w:r>
    </w:p>
    <w:p w14:paraId="2EF9F02B" w14:textId="3B92A82D"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E31411" w:rsidRPr="005F5247">
        <w:rPr>
          <w:rFonts w:ascii="Times New Roman" w:hAnsi="Times New Roman" w:cs="Times New Roman"/>
          <w:sz w:val="20"/>
          <w:szCs w:val="20"/>
        </w:rPr>
        <w:t>1.3</w:t>
      </w:r>
      <w:r w:rsidRPr="005F5247">
        <w:rPr>
          <w:rFonts w:ascii="Times New Roman" w:hAnsi="Times New Roman" w:cs="Times New Roman"/>
          <w:sz w:val="20"/>
          <w:szCs w:val="20"/>
        </w:rPr>
        <w:t>. Обязуется осуществлять оплату коммунальных услуг и оплату содержани</w:t>
      </w:r>
      <w:r w:rsidR="004611AE" w:rsidRPr="005F5247">
        <w:rPr>
          <w:rFonts w:ascii="Times New Roman" w:hAnsi="Times New Roman" w:cs="Times New Roman"/>
          <w:sz w:val="20"/>
          <w:szCs w:val="20"/>
        </w:rPr>
        <w:t>я</w:t>
      </w:r>
      <w:r w:rsidRPr="005F5247">
        <w:rPr>
          <w:rFonts w:ascii="Times New Roman" w:hAnsi="Times New Roman" w:cs="Times New Roman"/>
          <w:sz w:val="20"/>
          <w:szCs w:val="20"/>
        </w:rPr>
        <w:t xml:space="preserve"> Объекта долевого строительства с момента передачи Объекта</w:t>
      </w:r>
      <w:r w:rsidR="003F7016" w:rsidRPr="005F5247">
        <w:rPr>
          <w:rFonts w:ascii="Times New Roman" w:hAnsi="Times New Roman" w:cs="Times New Roman"/>
          <w:sz w:val="20"/>
          <w:szCs w:val="20"/>
        </w:rPr>
        <w:t>;</w:t>
      </w:r>
    </w:p>
    <w:p w14:paraId="457F73AB" w14:textId="7CE11F24"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E31411" w:rsidRPr="005F5247">
        <w:rPr>
          <w:rFonts w:ascii="Times New Roman" w:hAnsi="Times New Roman" w:cs="Times New Roman"/>
          <w:sz w:val="20"/>
          <w:szCs w:val="20"/>
        </w:rPr>
        <w:t>1.4</w:t>
      </w:r>
      <w:r w:rsidRPr="005F5247">
        <w:rPr>
          <w:rFonts w:ascii="Times New Roman" w:hAnsi="Times New Roman" w:cs="Times New Roman"/>
          <w:sz w:val="20"/>
          <w:szCs w:val="20"/>
        </w:rPr>
        <w:t xml:space="preserve">. Несет в полном объеме все расходы, связанные с регистрацией настоящего </w:t>
      </w:r>
      <w:r w:rsidR="00E31411" w:rsidRPr="005F5247">
        <w:rPr>
          <w:rFonts w:ascii="Times New Roman" w:hAnsi="Times New Roman" w:cs="Times New Roman"/>
          <w:sz w:val="20"/>
          <w:szCs w:val="20"/>
        </w:rPr>
        <w:t>д</w:t>
      </w:r>
      <w:r w:rsidRPr="005F5247">
        <w:rPr>
          <w:rFonts w:ascii="Times New Roman" w:hAnsi="Times New Roman" w:cs="Times New Roman"/>
          <w:sz w:val="20"/>
          <w:szCs w:val="20"/>
        </w:rPr>
        <w:t>оговора, и уступки прав требований по Договору в регистрирующем органе, постановкой Объекта долевого строительства на государственный кадастровый учет и регистрацией права собственности на Объект долевого строительства</w:t>
      </w:r>
      <w:r w:rsidR="00E31411" w:rsidRPr="005F5247">
        <w:rPr>
          <w:rFonts w:ascii="Times New Roman" w:hAnsi="Times New Roman" w:cs="Times New Roman"/>
          <w:sz w:val="20"/>
          <w:szCs w:val="20"/>
        </w:rPr>
        <w:t>;</w:t>
      </w:r>
    </w:p>
    <w:p w14:paraId="63749433" w14:textId="67C71C16" w:rsidR="00E31411" w:rsidRPr="005F5247" w:rsidRDefault="00E31411"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4.1.5.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238195E5" w14:textId="6E371269" w:rsidR="00563BDA"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CB7B9F" w:rsidRPr="005F5247">
        <w:rPr>
          <w:rFonts w:ascii="Times New Roman" w:hAnsi="Times New Roman" w:cs="Times New Roman"/>
          <w:sz w:val="20"/>
          <w:szCs w:val="20"/>
        </w:rPr>
        <w:t>2</w:t>
      </w:r>
      <w:r w:rsidRPr="005F5247">
        <w:rPr>
          <w:rFonts w:ascii="Times New Roman" w:hAnsi="Times New Roman" w:cs="Times New Roman"/>
          <w:sz w:val="20"/>
          <w:szCs w:val="20"/>
        </w:rPr>
        <w:t xml:space="preserve">. Уступка Участником долевого строительства прав требований по настоящему договору допускается </w:t>
      </w:r>
      <w:r w:rsidR="00B93ABA">
        <w:rPr>
          <w:rFonts w:ascii="Times New Roman" w:hAnsi="Times New Roman" w:cs="Times New Roman"/>
          <w:sz w:val="20"/>
          <w:szCs w:val="20"/>
        </w:rPr>
        <w:t xml:space="preserve">с момента государственной регистрации </w:t>
      </w:r>
      <w:r w:rsidR="002F0C81">
        <w:rPr>
          <w:rFonts w:ascii="Times New Roman" w:hAnsi="Times New Roman" w:cs="Times New Roman"/>
          <w:sz w:val="20"/>
          <w:szCs w:val="20"/>
        </w:rPr>
        <w:t>настоящего договора</w:t>
      </w:r>
      <w:r w:rsidRPr="005F5247">
        <w:rPr>
          <w:rFonts w:ascii="Times New Roman" w:hAnsi="Times New Roman" w:cs="Times New Roman"/>
          <w:sz w:val="20"/>
          <w:szCs w:val="20"/>
        </w:rPr>
        <w:t xml:space="preserve"> до момента подписания </w:t>
      </w:r>
      <w:r w:rsidR="0032142C" w:rsidRPr="005F5247">
        <w:rPr>
          <w:rFonts w:ascii="Times New Roman" w:hAnsi="Times New Roman" w:cs="Times New Roman"/>
          <w:sz w:val="20"/>
          <w:szCs w:val="20"/>
        </w:rPr>
        <w:t>С</w:t>
      </w:r>
      <w:r w:rsidRPr="005F5247">
        <w:rPr>
          <w:rFonts w:ascii="Times New Roman" w:hAnsi="Times New Roman" w:cs="Times New Roman"/>
          <w:sz w:val="20"/>
          <w:szCs w:val="20"/>
        </w:rPr>
        <w:t>торонами Передаточного акта</w:t>
      </w:r>
      <w:r w:rsidR="003F1855" w:rsidRPr="005F5247">
        <w:rPr>
          <w:rFonts w:ascii="Times New Roman" w:hAnsi="Times New Roman" w:cs="Times New Roman"/>
          <w:sz w:val="20"/>
          <w:szCs w:val="20"/>
        </w:rPr>
        <w:t>.</w:t>
      </w:r>
    </w:p>
    <w:p w14:paraId="04EB1BF6" w14:textId="0EC83AEB" w:rsidR="0060027C" w:rsidRPr="005F5247" w:rsidRDefault="00055EB4" w:rsidP="0060027C">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Уступка прав требований по настоящему договору в случае частичной оплаты Участником долевого строительства цены настоящего договора</w:t>
      </w:r>
      <w:r w:rsidR="00C14A50">
        <w:rPr>
          <w:rFonts w:ascii="Times New Roman" w:hAnsi="Times New Roman" w:cs="Times New Roman"/>
          <w:sz w:val="20"/>
          <w:szCs w:val="20"/>
        </w:rPr>
        <w:t xml:space="preserve">, производится одновременно с переводом долга на нового участника долевого строительства в порядке, </w:t>
      </w:r>
      <w:r w:rsidR="0060027C">
        <w:rPr>
          <w:rFonts w:ascii="Times New Roman" w:hAnsi="Times New Roman" w:cs="Times New Roman"/>
          <w:sz w:val="20"/>
          <w:szCs w:val="20"/>
        </w:rPr>
        <w:t>установленном Гражданским кодексом Российской Федерации.</w:t>
      </w:r>
    </w:p>
    <w:p w14:paraId="3D603FD1" w14:textId="2F1220B2" w:rsidR="00563BDA" w:rsidRPr="005F5247" w:rsidRDefault="0060027C" w:rsidP="00563BD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уступки прав требований </w:t>
      </w:r>
      <w:r w:rsidR="00563BDA" w:rsidRPr="005F5247">
        <w:rPr>
          <w:rFonts w:ascii="Times New Roman" w:hAnsi="Times New Roman" w:cs="Times New Roman"/>
          <w:sz w:val="20"/>
          <w:szCs w:val="20"/>
        </w:rPr>
        <w:t>Участник</w:t>
      </w:r>
      <w:r w:rsidR="003F1855" w:rsidRPr="005F5247">
        <w:rPr>
          <w:rFonts w:ascii="Times New Roman" w:hAnsi="Times New Roman" w:cs="Times New Roman"/>
          <w:sz w:val="20"/>
          <w:szCs w:val="20"/>
        </w:rPr>
        <w:t>у</w:t>
      </w:r>
      <w:r w:rsidR="00563BDA" w:rsidRPr="005F5247">
        <w:rPr>
          <w:rFonts w:ascii="Times New Roman" w:hAnsi="Times New Roman" w:cs="Times New Roman"/>
          <w:sz w:val="20"/>
          <w:szCs w:val="20"/>
        </w:rPr>
        <w:t xml:space="preserve"> долевого строительства </w:t>
      </w:r>
      <w:r w:rsidR="003F1855" w:rsidRPr="005F5247">
        <w:rPr>
          <w:rFonts w:ascii="Times New Roman" w:hAnsi="Times New Roman" w:cs="Times New Roman"/>
          <w:sz w:val="20"/>
          <w:szCs w:val="20"/>
        </w:rPr>
        <w:t>необходимо уведомить</w:t>
      </w:r>
      <w:r w:rsidR="00563BDA" w:rsidRPr="005F5247">
        <w:rPr>
          <w:rFonts w:ascii="Times New Roman" w:hAnsi="Times New Roman" w:cs="Times New Roman"/>
          <w:sz w:val="20"/>
          <w:szCs w:val="20"/>
        </w:rPr>
        <w:t xml:space="preserve">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14:paraId="307D15A9" w14:textId="2DDFAB3A" w:rsidR="00563BDA" w:rsidRPr="005F5247" w:rsidRDefault="00C30C91"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В случае использования кредитных средств</w:t>
      </w:r>
      <w:r w:rsidR="007105B5" w:rsidRPr="005F5247">
        <w:rPr>
          <w:rFonts w:ascii="Times New Roman" w:hAnsi="Times New Roman" w:cs="Times New Roman"/>
          <w:sz w:val="20"/>
          <w:szCs w:val="20"/>
        </w:rPr>
        <w:t xml:space="preserve"> у</w:t>
      </w:r>
      <w:r w:rsidR="00563BDA" w:rsidRPr="005F5247">
        <w:rPr>
          <w:rFonts w:ascii="Times New Roman" w:hAnsi="Times New Roman" w:cs="Times New Roman"/>
          <w:sz w:val="20"/>
          <w:szCs w:val="20"/>
        </w:rPr>
        <w:t xml:space="preserve">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w:t>
      </w:r>
      <w:r w:rsidR="004C1D02">
        <w:rPr>
          <w:rFonts w:ascii="Times New Roman" w:hAnsi="Times New Roman" w:cs="Times New Roman"/>
          <w:sz w:val="20"/>
          <w:szCs w:val="20"/>
        </w:rPr>
        <w:t>к</w:t>
      </w:r>
      <w:r w:rsidR="00563BDA" w:rsidRPr="005F5247">
        <w:rPr>
          <w:rFonts w:ascii="Times New Roman" w:hAnsi="Times New Roman" w:cs="Times New Roman"/>
          <w:sz w:val="20"/>
          <w:szCs w:val="20"/>
        </w:rPr>
        <w:t>редитному договору.</w:t>
      </w:r>
    </w:p>
    <w:p w14:paraId="49B4BAFA" w14:textId="18F82ADE"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CB7B9F" w:rsidRPr="005F5247">
        <w:rPr>
          <w:rFonts w:ascii="Times New Roman" w:hAnsi="Times New Roman" w:cs="Times New Roman"/>
          <w:sz w:val="20"/>
          <w:szCs w:val="20"/>
        </w:rPr>
        <w:t>3</w:t>
      </w:r>
      <w:r w:rsidRPr="005F5247">
        <w:rPr>
          <w:rFonts w:ascii="Times New Roman" w:hAnsi="Times New Roman" w:cs="Times New Roman"/>
          <w:sz w:val="20"/>
          <w:szCs w:val="20"/>
        </w:rPr>
        <w:t>.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14:paraId="3575E6B5" w14:textId="4E50F503"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CB7B9F" w:rsidRPr="005F5247">
        <w:rPr>
          <w:rFonts w:ascii="Times New Roman" w:hAnsi="Times New Roman" w:cs="Times New Roman"/>
          <w:sz w:val="20"/>
          <w:szCs w:val="20"/>
        </w:rPr>
        <w:t>4</w:t>
      </w:r>
      <w:r w:rsidRPr="005F5247">
        <w:rPr>
          <w:rFonts w:ascii="Times New Roman" w:hAnsi="Times New Roman" w:cs="Times New Roman"/>
          <w:sz w:val="20"/>
          <w:szCs w:val="20"/>
        </w:rPr>
        <w:t xml:space="preserve">. </w:t>
      </w:r>
      <w:r w:rsidR="006879EB" w:rsidRPr="005F5247">
        <w:rPr>
          <w:rFonts w:ascii="Times New Roman" w:hAnsi="Times New Roman" w:cs="Times New Roman"/>
          <w:sz w:val="20"/>
          <w:szCs w:val="20"/>
        </w:rPr>
        <w:t>Участник долевого строительства обязуется п</w:t>
      </w:r>
      <w:r w:rsidRPr="005F5247">
        <w:rPr>
          <w:rFonts w:ascii="Times New Roman" w:hAnsi="Times New Roman" w:cs="Times New Roman"/>
          <w:sz w:val="20"/>
          <w:szCs w:val="20"/>
        </w:rPr>
        <w:t>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14:paraId="07207816" w14:textId="012A01F4"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lastRenderedPageBreak/>
        <w:t>4.</w:t>
      </w:r>
      <w:r w:rsidR="00CB7B9F" w:rsidRPr="005F5247">
        <w:rPr>
          <w:rFonts w:ascii="Times New Roman" w:hAnsi="Times New Roman" w:cs="Times New Roman"/>
          <w:sz w:val="20"/>
          <w:szCs w:val="20"/>
        </w:rPr>
        <w:t>5</w:t>
      </w:r>
      <w:r w:rsidRPr="005F5247">
        <w:rPr>
          <w:rFonts w:ascii="Times New Roman" w:hAnsi="Times New Roman" w:cs="Times New Roman"/>
          <w:sz w:val="20"/>
          <w:szCs w:val="20"/>
        </w:rPr>
        <w:t>.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14:paraId="03AB9EAA"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B630469" w14:textId="66655674" w:rsidR="00563BDA" w:rsidRDefault="00563BDA" w:rsidP="005F5247">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4.</w:t>
      </w:r>
      <w:r w:rsidR="00CB7B9F" w:rsidRPr="005F5247">
        <w:rPr>
          <w:rFonts w:ascii="Times New Roman" w:hAnsi="Times New Roman" w:cs="Times New Roman"/>
          <w:sz w:val="20"/>
          <w:szCs w:val="20"/>
        </w:rPr>
        <w:t>6</w:t>
      </w:r>
      <w:r w:rsidRPr="005F5247">
        <w:rPr>
          <w:rFonts w:ascii="Times New Roman" w:hAnsi="Times New Roman" w:cs="Times New Roman"/>
          <w:sz w:val="20"/>
          <w:szCs w:val="20"/>
        </w:rPr>
        <w:t xml:space="preserve">. Участник долевого строительства после ввода Объекта долевого строительства в эксплуатацию не в праве осуществлять любые работы, влекущие изменение </w:t>
      </w:r>
      <w:r w:rsidR="002A2ABA" w:rsidRPr="005F5247">
        <w:rPr>
          <w:rFonts w:ascii="Times New Roman" w:hAnsi="Times New Roman" w:cs="Times New Roman"/>
          <w:sz w:val="20"/>
          <w:szCs w:val="20"/>
        </w:rPr>
        <w:t xml:space="preserve">цвета и текстуры облицовочных материалов </w:t>
      </w:r>
      <w:r w:rsidRPr="005F5247">
        <w:rPr>
          <w:rFonts w:ascii="Times New Roman" w:hAnsi="Times New Roman" w:cs="Times New Roman"/>
          <w:sz w:val="20"/>
          <w:szCs w:val="20"/>
        </w:rPr>
        <w:t xml:space="preserve">фасада многоквартирного дома, </w:t>
      </w:r>
      <w:r w:rsidR="00D30EC1" w:rsidRPr="005F5247">
        <w:rPr>
          <w:rFonts w:ascii="Times New Roman" w:hAnsi="Times New Roman" w:cs="Times New Roman"/>
          <w:sz w:val="20"/>
          <w:szCs w:val="20"/>
        </w:rPr>
        <w:t xml:space="preserve">связанные с </w:t>
      </w:r>
      <w:r w:rsidRPr="005F5247">
        <w:rPr>
          <w:rFonts w:ascii="Times New Roman" w:hAnsi="Times New Roman" w:cs="Times New Roman"/>
          <w:sz w:val="20"/>
          <w:szCs w:val="20"/>
        </w:rPr>
        <w:t>нарушение</w:t>
      </w:r>
      <w:r w:rsidR="00D30EC1" w:rsidRPr="005F5247">
        <w:rPr>
          <w:rFonts w:ascii="Times New Roman" w:hAnsi="Times New Roman" w:cs="Times New Roman"/>
          <w:sz w:val="20"/>
          <w:szCs w:val="20"/>
        </w:rPr>
        <w:t>м</w:t>
      </w:r>
      <w:r w:rsidRPr="005F5247">
        <w:rPr>
          <w:rFonts w:ascii="Times New Roman" w:hAnsi="Times New Roman" w:cs="Times New Roman"/>
          <w:sz w:val="20"/>
          <w:szCs w:val="20"/>
        </w:rPr>
        <w:t xml:space="preserve"> паспорта фасада</w:t>
      </w:r>
      <w:r w:rsidR="00A71574" w:rsidRPr="005F5247">
        <w:rPr>
          <w:rFonts w:ascii="Times New Roman" w:hAnsi="Times New Roman" w:cs="Times New Roman"/>
          <w:sz w:val="20"/>
          <w:szCs w:val="20"/>
        </w:rPr>
        <w:t xml:space="preserve"> многоквартирного дома</w:t>
      </w:r>
      <w:r w:rsidRPr="005F5247">
        <w:rPr>
          <w:rFonts w:ascii="Times New Roman" w:hAnsi="Times New Roman" w:cs="Times New Roman"/>
          <w:sz w:val="20"/>
          <w:szCs w:val="20"/>
        </w:rPr>
        <w:t>,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2A2ABA" w:rsidRPr="005F5247">
        <w:rPr>
          <w:rFonts w:ascii="Times New Roman" w:hAnsi="Times New Roman" w:cs="Times New Roman"/>
          <w:sz w:val="20"/>
          <w:szCs w:val="20"/>
        </w:rPr>
        <w:t xml:space="preserve">, установка блоков кондиционирования и вентиляции вне специально отведенных для этого мест </w:t>
      </w:r>
      <w:r w:rsidRPr="005F5247">
        <w:rPr>
          <w:rFonts w:ascii="Times New Roman" w:hAnsi="Times New Roman" w:cs="Times New Roman"/>
          <w:sz w:val="20"/>
          <w:szCs w:val="20"/>
        </w:rPr>
        <w:t>и так далее в соответствии с Правилами благоустройства г. Тюмен</w:t>
      </w:r>
      <w:r w:rsidR="007B4098" w:rsidRPr="005F5247">
        <w:rPr>
          <w:rFonts w:ascii="Times New Roman" w:hAnsi="Times New Roman" w:cs="Times New Roman"/>
          <w:sz w:val="20"/>
          <w:szCs w:val="20"/>
        </w:rPr>
        <w:t>и</w:t>
      </w:r>
      <w:r w:rsidRPr="005F5247">
        <w:rPr>
          <w:rFonts w:ascii="Times New Roman" w:hAnsi="Times New Roman" w:cs="Times New Roman"/>
          <w:sz w:val="20"/>
          <w:szCs w:val="20"/>
        </w:rPr>
        <w:t>.</w:t>
      </w:r>
    </w:p>
    <w:p w14:paraId="58B28E95" w14:textId="77777777" w:rsidR="00822B28" w:rsidRPr="005F5247" w:rsidRDefault="00822B28" w:rsidP="005F5247">
      <w:pPr>
        <w:spacing w:after="0" w:line="240" w:lineRule="auto"/>
        <w:ind w:firstLine="567"/>
        <w:jc w:val="both"/>
        <w:rPr>
          <w:rFonts w:ascii="Times New Roman" w:hAnsi="Times New Roman" w:cs="Times New Roman"/>
          <w:sz w:val="20"/>
          <w:szCs w:val="20"/>
        </w:rPr>
      </w:pPr>
    </w:p>
    <w:p w14:paraId="10AD0318" w14:textId="77777777"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5. Гарантии</w:t>
      </w:r>
    </w:p>
    <w:p w14:paraId="585C661E" w14:textId="1FFC886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5.1. Застройщик подтверждает, что наделен правом на привлечение Участника долевого строительства к участию в финансировании строительства Объекта. Застройщик также гарантирует, что им не заключено и не будет в период действия Договора заключено договоров (соглашений) с иными лицами, предусматривающих их право на получение от Застройщика Объекта. Застройщик гарантирует, что передаваем</w:t>
      </w:r>
      <w:r w:rsidR="00A05166" w:rsidRPr="005F5247">
        <w:rPr>
          <w:rFonts w:ascii="Times New Roman" w:hAnsi="Times New Roman" w:cs="Times New Roman"/>
          <w:sz w:val="20"/>
          <w:szCs w:val="20"/>
        </w:rPr>
        <w:t>ый</w:t>
      </w:r>
      <w:r w:rsidRPr="005F5247">
        <w:rPr>
          <w:rFonts w:ascii="Times New Roman" w:hAnsi="Times New Roman" w:cs="Times New Roman"/>
          <w:sz w:val="20"/>
          <w:szCs w:val="20"/>
        </w:rPr>
        <w:t xml:space="preserve"> Участнику долевого строительства </w:t>
      </w:r>
      <w:r w:rsidR="007A7695" w:rsidRPr="005F5247">
        <w:rPr>
          <w:rFonts w:ascii="Times New Roman" w:hAnsi="Times New Roman" w:cs="Times New Roman"/>
          <w:sz w:val="20"/>
          <w:szCs w:val="20"/>
        </w:rPr>
        <w:t>Объект долевого строительства</w:t>
      </w:r>
      <w:r w:rsidRPr="005F5247">
        <w:rPr>
          <w:rFonts w:ascii="Times New Roman" w:hAnsi="Times New Roman" w:cs="Times New Roman"/>
          <w:sz w:val="20"/>
          <w:szCs w:val="20"/>
        </w:rPr>
        <w:t xml:space="preserve"> на момент заключения настоящего договора не принадлежит третьим лицам, не отчужден, в споре, под запретом (арестом) не состоит.</w:t>
      </w:r>
    </w:p>
    <w:p w14:paraId="6BC661CA" w14:textId="78B16D5D"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F03756" w:rsidRPr="005F5247">
        <w:rPr>
          <w:rFonts w:ascii="Times New Roman" w:hAnsi="Times New Roman" w:cs="Times New Roman"/>
          <w:sz w:val="20"/>
          <w:szCs w:val="20"/>
        </w:rPr>
        <w:t>5 (</w:t>
      </w:r>
      <w:r w:rsidRPr="005F5247">
        <w:rPr>
          <w:rFonts w:ascii="Times New Roman" w:hAnsi="Times New Roman" w:cs="Times New Roman"/>
          <w:sz w:val="20"/>
          <w:szCs w:val="20"/>
        </w:rPr>
        <w:t>пять</w:t>
      </w:r>
      <w:r w:rsidR="00F03756" w:rsidRPr="005F5247">
        <w:rPr>
          <w:rFonts w:ascii="Times New Roman" w:hAnsi="Times New Roman" w:cs="Times New Roman"/>
          <w:sz w:val="20"/>
          <w:szCs w:val="20"/>
        </w:rPr>
        <w:t>)</w:t>
      </w:r>
      <w:r w:rsidRPr="005F5247">
        <w:rPr>
          <w:rFonts w:ascii="Times New Roman" w:hAnsi="Times New Roman" w:cs="Times New Roman"/>
          <w:sz w:val="20"/>
          <w:szCs w:val="20"/>
        </w:rPr>
        <w:t xml:space="preserve"> лет с момента передачи его Участнику долевого строительства в соответствии с п. 3.1</w:t>
      </w:r>
      <w:r w:rsidR="00307862" w:rsidRPr="005F5247">
        <w:rPr>
          <w:rFonts w:ascii="Times New Roman" w:hAnsi="Times New Roman" w:cs="Times New Roman"/>
          <w:sz w:val="20"/>
          <w:szCs w:val="20"/>
        </w:rPr>
        <w:t xml:space="preserve"> </w:t>
      </w:r>
      <w:r w:rsidRPr="005F5247">
        <w:rPr>
          <w:rFonts w:ascii="Times New Roman" w:hAnsi="Times New Roman" w:cs="Times New Roman"/>
          <w:sz w:val="20"/>
          <w:szCs w:val="20"/>
        </w:rPr>
        <w:t>настоящего Договора.</w:t>
      </w:r>
    </w:p>
    <w:p w14:paraId="34A27ADE"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5850737C"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5.3.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16B37E9" w14:textId="77777777" w:rsidR="00563BDA" w:rsidRPr="005F5247" w:rsidRDefault="00563BDA" w:rsidP="00563BDA">
      <w:pPr>
        <w:spacing w:after="0" w:line="240" w:lineRule="auto"/>
        <w:ind w:firstLine="567"/>
        <w:jc w:val="both"/>
        <w:rPr>
          <w:rFonts w:ascii="Times New Roman" w:hAnsi="Times New Roman" w:cs="Times New Roman"/>
          <w:iCs/>
          <w:color w:val="000000"/>
          <w:spacing w:val="-2"/>
          <w:sz w:val="20"/>
          <w:szCs w:val="20"/>
        </w:rPr>
      </w:pPr>
      <w:r w:rsidRPr="005F5247">
        <w:rPr>
          <w:rFonts w:ascii="Times New Roman" w:hAnsi="Times New Roman" w:cs="Times New Roman"/>
          <w:sz w:val="20"/>
          <w:szCs w:val="20"/>
        </w:rPr>
        <w:t xml:space="preserve">5.4. </w:t>
      </w:r>
      <w:r w:rsidRPr="005F5247">
        <w:rPr>
          <w:rFonts w:ascii="Times New Roman" w:hAnsi="Times New Roman" w:cs="Times New Roman"/>
          <w:iCs/>
          <w:color w:val="000000"/>
          <w:spacing w:val="-2"/>
          <w:sz w:val="20"/>
          <w:szCs w:val="20"/>
        </w:rPr>
        <w:t>На отдельные элементы технологического и инженерного оборудования изготовителем может быть установлен специальный гарантийный срок, в таком случае стороны руководствуются гарантийным сроком установленным изготовителем. Указанный гарантийный срок исчисляется со дня подписания первого передаточного акта или иного документа о передаче Объекта.</w:t>
      </w:r>
    </w:p>
    <w:p w14:paraId="294CB3A6" w14:textId="77777777" w:rsidR="00563BDA" w:rsidRPr="005F5247" w:rsidRDefault="00563BDA" w:rsidP="00563BDA">
      <w:pPr>
        <w:spacing w:after="0" w:line="240" w:lineRule="auto"/>
        <w:ind w:firstLine="567"/>
        <w:jc w:val="both"/>
        <w:rPr>
          <w:rFonts w:ascii="Times New Roman" w:hAnsi="Times New Roman" w:cs="Times New Roman"/>
          <w:color w:val="000000"/>
          <w:spacing w:val="-2"/>
          <w:sz w:val="20"/>
          <w:szCs w:val="20"/>
        </w:rPr>
      </w:pPr>
      <w:r w:rsidRPr="005F5247">
        <w:rPr>
          <w:rFonts w:ascii="Times New Roman" w:hAnsi="Times New Roman" w:cs="Times New Roman"/>
          <w:iCs/>
          <w:color w:val="000000"/>
          <w:spacing w:val="-2"/>
          <w:sz w:val="20"/>
          <w:szCs w:val="20"/>
        </w:rPr>
        <w:t xml:space="preserve">5.5. </w:t>
      </w:r>
      <w:r w:rsidRPr="005F5247">
        <w:rPr>
          <w:rFonts w:ascii="Times New Roman" w:hAnsi="Times New Roman" w:cs="Times New Roman"/>
          <w:color w:val="000000"/>
          <w:spacing w:val="-2"/>
          <w:sz w:val="20"/>
          <w:szCs w:val="20"/>
        </w:rPr>
        <w:t xml:space="preserve">Гарантийные обязательства действительны при обязательном соблюдении </w:t>
      </w:r>
      <w:r w:rsidRPr="005F5247">
        <w:rPr>
          <w:rFonts w:ascii="Times New Roman" w:hAnsi="Times New Roman" w:cs="Times New Roman"/>
          <w:iCs/>
          <w:color w:val="000000"/>
          <w:spacing w:val="-2"/>
          <w:sz w:val="20"/>
          <w:szCs w:val="20"/>
        </w:rPr>
        <w:t xml:space="preserve">Участником долевого строительства </w:t>
      </w:r>
      <w:r w:rsidRPr="005F5247">
        <w:rPr>
          <w:rFonts w:ascii="Times New Roman" w:hAnsi="Times New Roman" w:cs="Times New Roman"/>
          <w:color w:val="000000"/>
          <w:spacing w:val="-2"/>
          <w:sz w:val="20"/>
          <w:szCs w:val="20"/>
        </w:rPr>
        <w:t>«Правил и норм технической эксплуатации жилищного фонда», утвержденных Постановлением Госстроя РФ от 27.09.2003г. № 170, а также иных норм и правил, действующих в Российской Федерации.</w:t>
      </w:r>
    </w:p>
    <w:p w14:paraId="7E949E26" w14:textId="77777777" w:rsidR="00563BDA" w:rsidRPr="005F5247" w:rsidRDefault="00563BDA" w:rsidP="00563BDA">
      <w:pPr>
        <w:spacing w:after="0" w:line="240" w:lineRule="auto"/>
        <w:ind w:firstLine="567"/>
        <w:jc w:val="both"/>
        <w:rPr>
          <w:rFonts w:ascii="Times New Roman" w:hAnsi="Times New Roman" w:cs="Times New Roman"/>
          <w:color w:val="000000"/>
          <w:spacing w:val="-2"/>
          <w:sz w:val="20"/>
          <w:szCs w:val="20"/>
        </w:rPr>
      </w:pPr>
      <w:r w:rsidRPr="005F5247">
        <w:rPr>
          <w:rFonts w:ascii="Times New Roman" w:hAnsi="Times New Roman" w:cs="Times New Roman"/>
          <w:color w:val="000000"/>
          <w:spacing w:val="-2"/>
          <w:sz w:val="20"/>
          <w:szCs w:val="20"/>
        </w:rPr>
        <w:t xml:space="preserve">5.6. </w:t>
      </w:r>
      <w:r w:rsidRPr="005F5247">
        <w:rPr>
          <w:rFonts w:ascii="Times New Roman" w:hAnsi="Times New Roman" w:cs="Times New Roman"/>
          <w:iCs/>
          <w:color w:val="000000"/>
          <w:spacing w:val="-2"/>
          <w:sz w:val="20"/>
          <w:szCs w:val="20"/>
        </w:rPr>
        <w:t xml:space="preserve">Участник долевого строительства </w:t>
      </w:r>
      <w:r w:rsidRPr="005F5247">
        <w:rPr>
          <w:rFonts w:ascii="Times New Roman" w:hAnsi="Times New Roman" w:cs="Times New Roman"/>
          <w:color w:val="000000"/>
          <w:spacing w:val="-2"/>
          <w:sz w:val="20"/>
          <w:szCs w:val="20"/>
        </w:rPr>
        <w:t>не вправе предъявлять претензии по недостаткам, обнаруженным в пределах гарантийного срока, в случае, если они произошли вследствие нормального износа Объекта или его частей, неправильной эксплуатации Объекта или его ненадлежащего ремонта, произведенного силами Участника долевого строительства или с привлечением третьих лиц.</w:t>
      </w:r>
    </w:p>
    <w:p w14:paraId="26841683"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color w:val="000000"/>
          <w:spacing w:val="-2"/>
          <w:sz w:val="20"/>
          <w:szCs w:val="20"/>
        </w:rPr>
        <w:t xml:space="preserve">5.7. В случае обнаружения недостатка Объекта, </w:t>
      </w:r>
      <w:r w:rsidRPr="005F5247">
        <w:rPr>
          <w:rFonts w:ascii="Times New Roman" w:hAnsi="Times New Roman" w:cs="Times New Roman"/>
          <w:iCs/>
          <w:color w:val="000000"/>
          <w:spacing w:val="-2"/>
          <w:sz w:val="20"/>
          <w:szCs w:val="20"/>
        </w:rPr>
        <w:t xml:space="preserve">Участник долевого строительства </w:t>
      </w:r>
      <w:r w:rsidRPr="005F5247">
        <w:rPr>
          <w:rFonts w:ascii="Times New Roman" w:hAnsi="Times New Roman" w:cs="Times New Roman"/>
          <w:color w:val="000000"/>
          <w:spacing w:val="-2"/>
          <w:sz w:val="20"/>
          <w:szCs w:val="20"/>
        </w:rPr>
        <w:t xml:space="preserve">обязан письменно уведомить Застройщика, предъявив при этом копию документа о праве собственности на </w:t>
      </w:r>
      <w:r w:rsidRPr="005F5247">
        <w:rPr>
          <w:rFonts w:ascii="Times New Roman" w:hAnsi="Times New Roman" w:cs="Times New Roman"/>
          <w:spacing w:val="-2"/>
          <w:sz w:val="20"/>
          <w:szCs w:val="20"/>
        </w:rPr>
        <w:t>данный объект, копию настоящего договора, копию передаточного акта и документы, обосновывающие заявленные требования.</w:t>
      </w:r>
    </w:p>
    <w:p w14:paraId="34605910"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5.8. В соответствии с ч.2 ст.7 ФЗ от 30.12.2004г. №214-ФЗ, при обнаружении недостатка Объекта, Участник долевого строительства обязан письменно обратиться к Застройщику с претензией и требованием о безвозмездном устранении недостатков в разумный срок, который не может быть менее 15 рабочих дней. Настоящим стороны устанавливают, что любые недостатки должны быть устранены Застройщиком, Участник долевого строительства имеет право привлечь третьих лиц для устранения недостатков, либо требовать денежной компенсации только в том случае, если в результате действий/бездействия Застройщика недостатки не были устранены в полном объеме в установленный срок.</w:t>
      </w:r>
    </w:p>
    <w:p w14:paraId="26F4E9A7" w14:textId="7DA3203B" w:rsidR="00D03CC4" w:rsidRPr="005F5247" w:rsidRDefault="00563BDA" w:rsidP="00D03CC4">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Стороны договорились, что надлежащим качеством Объекта является соблюдение обязательных к исполнению строительных норм и правил. Отклонения от строительных норм и правил, являющихся добровольными к применению, не является нарушением Застройщика и не создает для Застройщика обязанностей, предусмотренных п.5.5. и п.5.6. настоящего Договора.</w:t>
      </w:r>
    </w:p>
    <w:p w14:paraId="67D0333A" w14:textId="77777777"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6. Ответственность сторон</w:t>
      </w:r>
    </w:p>
    <w:p w14:paraId="394A23F8"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6.1.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14:paraId="6C52AA25"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lastRenderedPageBreak/>
        <w:t>6.2.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A565177"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6.3.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A122C96" w14:textId="1A15333E" w:rsidR="00563BDA" w:rsidRPr="005F5247" w:rsidRDefault="00563BDA" w:rsidP="006A11E5">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6.4.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3A5B9B41" w14:textId="473F68B9" w:rsidR="00F93154" w:rsidRPr="005F5247" w:rsidRDefault="00F93154" w:rsidP="00F93154">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6.5. В целях соблюдения норм </w:t>
      </w:r>
      <w:r w:rsidR="00487EE4" w:rsidRPr="005F5247">
        <w:rPr>
          <w:rFonts w:ascii="Times New Roman" w:hAnsi="Times New Roman" w:cs="Times New Roman"/>
          <w:sz w:val="20"/>
          <w:szCs w:val="20"/>
        </w:rPr>
        <w:t>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F5247">
        <w:rPr>
          <w:rFonts w:ascii="Times New Roman" w:hAnsi="Times New Roman" w:cs="Times New Roman"/>
          <w:sz w:val="20"/>
          <w:szCs w:val="20"/>
        </w:rPr>
        <w:t xml:space="preserve">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тарифы банка на перечисление), в течение 5 (</w:t>
      </w:r>
      <w:r w:rsidR="00E16F37" w:rsidRPr="005F5247">
        <w:rPr>
          <w:rFonts w:ascii="Times New Roman" w:hAnsi="Times New Roman" w:cs="Times New Roman"/>
          <w:sz w:val="20"/>
          <w:szCs w:val="20"/>
        </w:rPr>
        <w:t>п</w:t>
      </w:r>
      <w:r w:rsidRPr="005F5247">
        <w:rPr>
          <w:rFonts w:ascii="Times New Roman" w:hAnsi="Times New Roman" w:cs="Times New Roman"/>
          <w:sz w:val="20"/>
          <w:szCs w:val="20"/>
        </w:rPr>
        <w:t>яти) дней с даты получения от Застройщика соответствующего требования, подтверждённого приложением соответствующих документов.</w:t>
      </w:r>
    </w:p>
    <w:p w14:paraId="3F99C668" w14:textId="77777777" w:rsidR="006D1264" w:rsidRPr="005F5247" w:rsidRDefault="006D1264" w:rsidP="006A11E5">
      <w:pPr>
        <w:spacing w:after="0" w:line="240" w:lineRule="auto"/>
        <w:ind w:firstLine="567"/>
        <w:jc w:val="both"/>
        <w:rPr>
          <w:rFonts w:ascii="Times New Roman" w:hAnsi="Times New Roman" w:cs="Times New Roman"/>
          <w:sz w:val="20"/>
          <w:szCs w:val="20"/>
        </w:rPr>
      </w:pPr>
    </w:p>
    <w:p w14:paraId="264575F2" w14:textId="77777777"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7. Обстоятельства непреодолимой силы</w:t>
      </w:r>
    </w:p>
    <w:p w14:paraId="51CA9DB4"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6510E598"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5444E4F0"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7.3.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CA6C0E2" w14:textId="4CDD7FE2" w:rsidR="00573C7B" w:rsidRPr="005F5247" w:rsidRDefault="00563BDA" w:rsidP="005F5247">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7.4.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54BEB6CD" w14:textId="19C1D8CC"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8. Прочие условия</w:t>
      </w:r>
    </w:p>
    <w:p w14:paraId="3377B735"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8.1.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BC32D7"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Центральный районный суд г. Тюмени либо Арбитражный суд Тюменской области в соответствии с подведомственностью.</w:t>
      </w:r>
    </w:p>
    <w:p w14:paraId="58F719A0" w14:textId="6D8EA31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8.3. Стороны устанавливают обязательный претензионный порядок урегулирования спора. Претензии рассматриваются только в письменном виде в течение 30 </w:t>
      </w:r>
      <w:r w:rsidR="00724EAF" w:rsidRPr="005F5247">
        <w:rPr>
          <w:rFonts w:ascii="Times New Roman" w:hAnsi="Times New Roman" w:cs="Times New Roman"/>
          <w:sz w:val="20"/>
          <w:szCs w:val="20"/>
        </w:rPr>
        <w:t xml:space="preserve">(тридцати) </w:t>
      </w:r>
      <w:r w:rsidRPr="005F5247">
        <w:rPr>
          <w:rFonts w:ascii="Times New Roman" w:hAnsi="Times New Roman" w:cs="Times New Roman"/>
          <w:sz w:val="20"/>
          <w:szCs w:val="20"/>
        </w:rPr>
        <w:t>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14:paraId="1A9EFFD2"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8.4.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0C8D5F5" w14:textId="04203192"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8.5. С момента подписания настоящего </w:t>
      </w:r>
      <w:r w:rsidR="00724EAF" w:rsidRPr="005F5247">
        <w:rPr>
          <w:rFonts w:ascii="Times New Roman" w:hAnsi="Times New Roman" w:cs="Times New Roman"/>
          <w:sz w:val="20"/>
          <w:szCs w:val="20"/>
        </w:rPr>
        <w:t>д</w:t>
      </w:r>
      <w:r w:rsidRPr="005F5247">
        <w:rPr>
          <w:rFonts w:ascii="Times New Roman" w:hAnsi="Times New Roman" w:cs="Times New Roman"/>
          <w:sz w:val="20"/>
          <w:szCs w:val="20"/>
        </w:rPr>
        <w:t xml:space="preserve">оговора все предшествующие переговоры, соглашения и переписка Сторон, противоречащие условиям настоящего </w:t>
      </w:r>
      <w:r w:rsidR="00FF7E29" w:rsidRPr="005F5247">
        <w:rPr>
          <w:rFonts w:ascii="Times New Roman" w:hAnsi="Times New Roman" w:cs="Times New Roman"/>
          <w:sz w:val="20"/>
          <w:szCs w:val="20"/>
        </w:rPr>
        <w:t>д</w:t>
      </w:r>
      <w:r w:rsidRPr="005F5247">
        <w:rPr>
          <w:rFonts w:ascii="Times New Roman" w:hAnsi="Times New Roman" w:cs="Times New Roman"/>
          <w:sz w:val="20"/>
          <w:szCs w:val="20"/>
        </w:rPr>
        <w:t>оговора, утрачивают силу и не могут использоваться Сторонами в качестве доказательства в случае спора и для толкования текста Договора.</w:t>
      </w:r>
    </w:p>
    <w:p w14:paraId="13C4FA76" w14:textId="46492472"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8.6. Адресом Участника долевого строительства для направления ему корреспонденции по настоящему договору является адрес регистрации по месту жительства.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w:t>
      </w:r>
      <w:r w:rsidR="008A2682" w:rsidRPr="005F5247">
        <w:rPr>
          <w:rFonts w:ascii="Times New Roman" w:hAnsi="Times New Roman" w:cs="Times New Roman"/>
          <w:sz w:val="20"/>
          <w:szCs w:val="20"/>
        </w:rPr>
        <w:t>5-дневный</w:t>
      </w:r>
      <w:r w:rsidRPr="005F5247">
        <w:rPr>
          <w:rFonts w:ascii="Times New Roman" w:hAnsi="Times New Roman" w:cs="Times New Roman"/>
          <w:sz w:val="20"/>
          <w:szCs w:val="20"/>
        </w:rPr>
        <w:t xml:space="preserve">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7F07FA42" w14:textId="789A95F4" w:rsidR="005E70BF" w:rsidRPr="005F5247" w:rsidRDefault="005E70BF"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Участник долевого строительства сообщает Застройщику на дату подписания настоящего договора </w:t>
      </w:r>
      <w:r w:rsidR="009C2801" w:rsidRPr="005F5247">
        <w:rPr>
          <w:rFonts w:ascii="Times New Roman" w:hAnsi="Times New Roman" w:cs="Times New Roman"/>
          <w:sz w:val="20"/>
          <w:szCs w:val="20"/>
        </w:rPr>
        <w:t>актуальные адрес электронной почты и номер телефона, об изменении которых обязуется уведомить Застройщика в 5-дневный срок с момента такого изменения.</w:t>
      </w:r>
    </w:p>
    <w:p w14:paraId="5D77BC08" w14:textId="0125FCD6" w:rsidR="009C2801" w:rsidRPr="005F5247" w:rsidRDefault="009C2801"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lastRenderedPageBreak/>
        <w:t>Стороны договорились о том, что сообщения/уведомления в рамках настоящего договора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настоящем договоре.</w:t>
      </w:r>
    </w:p>
    <w:p w14:paraId="06C94E46" w14:textId="3C15F3A3"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8.7. 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73CC78E4" w14:textId="262D3A95" w:rsidR="00563BDA" w:rsidRDefault="00563BDA" w:rsidP="00563BDA">
      <w:pPr>
        <w:spacing w:after="0" w:line="240" w:lineRule="auto"/>
        <w:ind w:firstLine="567"/>
        <w:jc w:val="both"/>
        <w:rPr>
          <w:rFonts w:ascii="Times New Roman" w:hAnsi="Times New Roman" w:cs="Times New Roman"/>
          <w:color w:val="000000"/>
          <w:sz w:val="20"/>
          <w:szCs w:val="20"/>
        </w:rPr>
      </w:pPr>
      <w:r w:rsidRPr="005F5247">
        <w:rPr>
          <w:rFonts w:ascii="Times New Roman" w:hAnsi="Times New Roman" w:cs="Times New Roman"/>
          <w:sz w:val="20"/>
          <w:szCs w:val="20"/>
        </w:rPr>
        <w:t xml:space="preserve">8.7.1. </w:t>
      </w:r>
      <w:r w:rsidRPr="005F5247">
        <w:rPr>
          <w:rFonts w:ascii="Times New Roman" w:hAnsi="Times New Roman" w:cs="Times New Roman"/>
          <w:color w:val="000000"/>
          <w:sz w:val="20"/>
          <w:szCs w:val="20"/>
        </w:rPr>
        <w:t>Участник долевого строительства согласен с тем что земельный участок с кадастровым номером</w:t>
      </w:r>
      <w:r w:rsidR="0065632E" w:rsidRPr="005F5247">
        <w:rPr>
          <w:rFonts w:ascii="Times New Roman" w:hAnsi="Times New Roman" w:cs="Times New Roman"/>
          <w:color w:val="000000"/>
          <w:sz w:val="20"/>
          <w:szCs w:val="20"/>
        </w:rPr>
        <w:t xml:space="preserve"> </w:t>
      </w:r>
      <w:r w:rsidR="001D77F4">
        <w:rPr>
          <w:rFonts w:ascii="Times New Roman" w:hAnsi="Times New Roman" w:cs="Times New Roman"/>
          <w:sz w:val="20"/>
          <w:szCs w:val="20"/>
        </w:rPr>
        <w:t>72:23:0102002:11978</w:t>
      </w:r>
      <w:r w:rsidR="00B82DD1" w:rsidRPr="005F5247">
        <w:rPr>
          <w:rFonts w:ascii="Times New Roman" w:hAnsi="Times New Roman" w:cs="Times New Roman"/>
          <w:sz w:val="20"/>
          <w:szCs w:val="20"/>
        </w:rPr>
        <w:t xml:space="preserve"> </w:t>
      </w:r>
      <w:r w:rsidRPr="005F5247">
        <w:rPr>
          <w:rFonts w:ascii="Times New Roman" w:hAnsi="Times New Roman" w:cs="Times New Roman"/>
          <w:color w:val="000000"/>
          <w:sz w:val="20"/>
          <w:szCs w:val="20"/>
        </w:rPr>
        <w:t>под объектом строительства может быть передан в залог третьим лицам, по выбору Застройщика, в том числе в последующий залог</w:t>
      </w:r>
      <w:r w:rsidR="00774EF0">
        <w:rPr>
          <w:rFonts w:ascii="Times New Roman" w:hAnsi="Times New Roman" w:cs="Times New Roman"/>
          <w:color w:val="000000"/>
          <w:sz w:val="20"/>
          <w:szCs w:val="20"/>
        </w:rPr>
        <w:t>;</w:t>
      </w:r>
    </w:p>
    <w:p w14:paraId="52BA4CA6" w14:textId="3F4A5505" w:rsidR="00985C7C" w:rsidRPr="00F26927" w:rsidRDefault="00774EF0" w:rsidP="00985C7C">
      <w:pPr>
        <w:spacing w:after="0" w:line="240" w:lineRule="auto"/>
        <w:ind w:firstLine="567"/>
        <w:jc w:val="both"/>
        <w:rPr>
          <w:rFonts w:ascii="Times New Roman" w:hAnsi="Times New Roman" w:cs="Times New Roman"/>
          <w:sz w:val="20"/>
          <w:szCs w:val="20"/>
        </w:rPr>
      </w:pPr>
      <w:r>
        <w:rPr>
          <w:rFonts w:ascii="Times New Roman" w:hAnsi="Times New Roman" w:cs="Times New Roman"/>
          <w:color w:val="000000"/>
          <w:sz w:val="20"/>
          <w:szCs w:val="20"/>
        </w:rPr>
        <w:t xml:space="preserve">8.7.2. </w:t>
      </w:r>
      <w:r w:rsidR="00985C7C" w:rsidRPr="00F26927">
        <w:rPr>
          <w:rFonts w:ascii="Times New Roman" w:hAnsi="Times New Roman" w:cs="Times New Roman"/>
          <w:sz w:val="20"/>
          <w:szCs w:val="20"/>
        </w:rPr>
        <w:t>Участник долевого строительства</w:t>
      </w:r>
      <w:r w:rsidR="00476408">
        <w:rPr>
          <w:rFonts w:ascii="Times New Roman" w:hAnsi="Times New Roman" w:cs="Times New Roman"/>
          <w:sz w:val="20"/>
          <w:szCs w:val="20"/>
        </w:rPr>
        <w:t xml:space="preserve"> </w:t>
      </w:r>
      <w:r w:rsidR="00985C7C" w:rsidRPr="00F26927">
        <w:rPr>
          <w:rFonts w:ascii="Times New Roman" w:hAnsi="Times New Roman" w:cs="Times New Roman"/>
          <w:sz w:val="20"/>
          <w:szCs w:val="20"/>
        </w:rPr>
        <w:t xml:space="preserve">подписанием настоящего </w:t>
      </w:r>
      <w:r w:rsidR="00476408">
        <w:rPr>
          <w:rFonts w:ascii="Times New Roman" w:hAnsi="Times New Roman" w:cs="Times New Roman"/>
          <w:sz w:val="20"/>
          <w:szCs w:val="20"/>
        </w:rPr>
        <w:t>д</w:t>
      </w:r>
      <w:r w:rsidR="00985C7C" w:rsidRPr="00F26927">
        <w:rPr>
          <w:rFonts w:ascii="Times New Roman" w:hAnsi="Times New Roman" w:cs="Times New Roman"/>
          <w:sz w:val="20"/>
          <w:szCs w:val="20"/>
        </w:rPr>
        <w:t xml:space="preserve">оговора выражает свое письменное согласие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w:t>
      </w:r>
      <w:r w:rsidR="00985C7C" w:rsidRPr="00F26927">
        <w:rPr>
          <w:rFonts w:ascii="Times New Roman" w:hAnsi="Times New Roman" w:cs="Times New Roman"/>
          <w:color w:val="000000"/>
          <w:sz w:val="20"/>
          <w:szCs w:val="20"/>
        </w:rPr>
        <w:t xml:space="preserve">с кадастровым номером </w:t>
      </w:r>
      <w:r w:rsidR="00476408">
        <w:rPr>
          <w:rFonts w:ascii="Times New Roman" w:hAnsi="Times New Roman" w:cs="Times New Roman"/>
          <w:sz w:val="20"/>
          <w:szCs w:val="20"/>
        </w:rPr>
        <w:t>72:23:0102002:11978</w:t>
      </w:r>
      <w:r w:rsidR="00985C7C" w:rsidRPr="00F26927">
        <w:rPr>
          <w:rFonts w:ascii="Times New Roman" w:hAnsi="Times New Roman" w:cs="Times New Roman"/>
          <w:sz w:val="20"/>
          <w:szCs w:val="20"/>
        </w:rPr>
        <w:t xml:space="preserve">; на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с кадастровым номером </w:t>
      </w:r>
      <w:r w:rsidR="00476408">
        <w:rPr>
          <w:rFonts w:ascii="Times New Roman" w:hAnsi="Times New Roman" w:cs="Times New Roman"/>
          <w:sz w:val="20"/>
          <w:szCs w:val="20"/>
        </w:rPr>
        <w:t>72:23:0102002:11978</w:t>
      </w:r>
      <w:r w:rsidR="00985C7C" w:rsidRPr="00F26927">
        <w:rPr>
          <w:rFonts w:ascii="Times New Roman" w:hAnsi="Times New Roman" w:cs="Times New Roman"/>
          <w:sz w:val="20"/>
          <w:szCs w:val="20"/>
        </w:rPr>
        <w:t>, по усмотрению Застройщика, наделяет Застройщика полномочиями по формированию земельного участка, необходимого для эксплуатации / строительства  Объе</w:t>
      </w:r>
      <w:r w:rsidR="00985C7C">
        <w:rPr>
          <w:rFonts w:ascii="Times New Roman" w:hAnsi="Times New Roman" w:cs="Times New Roman"/>
          <w:sz w:val="20"/>
          <w:szCs w:val="20"/>
        </w:rPr>
        <w:t>к</w:t>
      </w:r>
      <w:r w:rsidR="00985C7C" w:rsidRPr="00F26927">
        <w:rPr>
          <w:rFonts w:ascii="Times New Roman" w:hAnsi="Times New Roman" w:cs="Times New Roman"/>
          <w:sz w:val="20"/>
          <w:szCs w:val="20"/>
        </w:rPr>
        <w:t>та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пункте, не явля</w:t>
      </w:r>
      <w:r w:rsidR="00985C7C">
        <w:rPr>
          <w:rFonts w:ascii="Times New Roman" w:hAnsi="Times New Roman" w:cs="Times New Roman"/>
          <w:sz w:val="20"/>
          <w:szCs w:val="20"/>
        </w:rPr>
        <w:t>ю</w:t>
      </w:r>
      <w:r w:rsidR="00985C7C" w:rsidRPr="00F26927">
        <w:rPr>
          <w:rFonts w:ascii="Times New Roman" w:hAnsi="Times New Roman" w:cs="Times New Roman"/>
          <w:sz w:val="20"/>
          <w:szCs w:val="20"/>
        </w:rPr>
        <w:t>тся существенным изменением проектной документации или характеристик Объекта</w:t>
      </w:r>
      <w:r w:rsidR="00985C7C">
        <w:rPr>
          <w:rFonts w:ascii="Times New Roman" w:hAnsi="Times New Roman" w:cs="Times New Roman"/>
          <w:sz w:val="20"/>
          <w:szCs w:val="20"/>
        </w:rPr>
        <w:t>,</w:t>
      </w:r>
      <w:r w:rsidR="00985C7C" w:rsidRPr="00F26927">
        <w:rPr>
          <w:rFonts w:ascii="Times New Roman" w:hAnsi="Times New Roman" w:cs="Times New Roman"/>
          <w:sz w:val="20"/>
          <w:szCs w:val="20"/>
        </w:rPr>
        <w:t xml:space="preserve"> не влия</w:t>
      </w:r>
      <w:r w:rsidR="00985C7C">
        <w:rPr>
          <w:rFonts w:ascii="Times New Roman" w:hAnsi="Times New Roman" w:cs="Times New Roman"/>
          <w:sz w:val="20"/>
          <w:szCs w:val="20"/>
        </w:rPr>
        <w:t>ю</w:t>
      </w:r>
      <w:r w:rsidR="00985C7C" w:rsidRPr="00F26927">
        <w:rPr>
          <w:rFonts w:ascii="Times New Roman" w:hAnsi="Times New Roman" w:cs="Times New Roman"/>
          <w:sz w:val="20"/>
          <w:szCs w:val="20"/>
        </w:rPr>
        <w:t>т на объем его прав и обязанностей по настоящему Договору</w:t>
      </w:r>
      <w:r w:rsidR="00985C7C">
        <w:rPr>
          <w:rFonts w:ascii="Times New Roman" w:hAnsi="Times New Roman" w:cs="Times New Roman"/>
          <w:sz w:val="20"/>
          <w:szCs w:val="20"/>
        </w:rPr>
        <w:t>,</w:t>
      </w:r>
      <w:r w:rsidR="00985C7C" w:rsidRPr="00F26927">
        <w:rPr>
          <w:rFonts w:ascii="Times New Roman" w:hAnsi="Times New Roman" w:cs="Times New Roman"/>
          <w:sz w:val="20"/>
          <w:szCs w:val="20"/>
        </w:rPr>
        <w:t xml:space="preserve">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00985C7C">
        <w:rPr>
          <w:rFonts w:ascii="Times New Roman" w:hAnsi="Times New Roman" w:cs="Times New Roman"/>
          <w:sz w:val="20"/>
          <w:szCs w:val="20"/>
        </w:rPr>
        <w:t>;</w:t>
      </w:r>
    </w:p>
    <w:p w14:paraId="302D3854" w14:textId="352163D8" w:rsidR="00774EF0" w:rsidRPr="005F5247" w:rsidRDefault="00985C7C" w:rsidP="00985C7C">
      <w:pPr>
        <w:spacing w:after="0" w:line="240" w:lineRule="auto"/>
        <w:ind w:firstLine="567"/>
        <w:jc w:val="both"/>
        <w:rPr>
          <w:rFonts w:ascii="Times New Roman" w:hAnsi="Times New Roman" w:cs="Times New Roman"/>
          <w:sz w:val="20"/>
          <w:szCs w:val="20"/>
        </w:rPr>
      </w:pPr>
      <w:r w:rsidRPr="00F26927">
        <w:rPr>
          <w:rFonts w:ascii="Times New Roman" w:hAnsi="Times New Roman" w:cs="Times New Roman"/>
          <w:sz w:val="20"/>
          <w:szCs w:val="20"/>
        </w:rPr>
        <w:t>8.7.3.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 1.1 настоящего договора, в т.ч. передать их в муниципальную собственность.</w:t>
      </w:r>
    </w:p>
    <w:p w14:paraId="0646BC24" w14:textId="2296F94B"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8.8. Настоящий Договор составлен в </w:t>
      </w:r>
      <w:r w:rsidR="00493D3B" w:rsidRPr="005F5247">
        <w:rPr>
          <w:rFonts w:ascii="Times New Roman" w:hAnsi="Times New Roman" w:cs="Times New Roman"/>
          <w:sz w:val="20"/>
          <w:szCs w:val="20"/>
        </w:rPr>
        <w:t>3</w:t>
      </w:r>
      <w:r w:rsidRPr="005F5247">
        <w:rPr>
          <w:rFonts w:ascii="Times New Roman" w:hAnsi="Times New Roman" w:cs="Times New Roman"/>
          <w:sz w:val="20"/>
          <w:szCs w:val="20"/>
        </w:rPr>
        <w:t xml:space="preserve"> (</w:t>
      </w:r>
      <w:r w:rsidR="00493D3B" w:rsidRPr="005F5247">
        <w:rPr>
          <w:rFonts w:ascii="Times New Roman" w:hAnsi="Times New Roman" w:cs="Times New Roman"/>
          <w:sz w:val="20"/>
          <w:szCs w:val="20"/>
        </w:rPr>
        <w:t>Т</w:t>
      </w:r>
      <w:r w:rsidRPr="005F5247">
        <w:rPr>
          <w:rFonts w:ascii="Times New Roman" w:hAnsi="Times New Roman" w:cs="Times New Roman"/>
          <w:sz w:val="20"/>
          <w:szCs w:val="20"/>
        </w:rPr>
        <w:t xml:space="preserve">рех) подлинных экземплярах, один – для Застройщика, </w:t>
      </w:r>
      <w:r w:rsidR="00493D3B" w:rsidRPr="005F5247">
        <w:rPr>
          <w:rFonts w:ascii="Times New Roman" w:hAnsi="Times New Roman" w:cs="Times New Roman"/>
          <w:sz w:val="20"/>
          <w:szCs w:val="20"/>
        </w:rPr>
        <w:t>один</w:t>
      </w:r>
      <w:r w:rsidRPr="005F5247">
        <w:rPr>
          <w:rFonts w:ascii="Times New Roman" w:hAnsi="Times New Roman" w:cs="Times New Roman"/>
          <w:sz w:val="20"/>
          <w:szCs w:val="20"/>
        </w:rPr>
        <w:t xml:space="preserve"> – для Участника долевого строительства и один экземпляр для регистрирующего органа. Все экземпляры имеют равную юридическую силу.</w:t>
      </w:r>
    </w:p>
    <w:p w14:paraId="62AC678D"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8.9. Участник долевого строительства путем подписания Договора подтверждает, что ознакомился с проектной документацией и проектной декларацией Объекта до подписания Договора.</w:t>
      </w:r>
    </w:p>
    <w:p w14:paraId="0B0D6817"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Участник долевого строительства подтверждает, что до заключения Договора получил всю необходимую, полную и удовлетворяющую его информацию, включая, но не ограничиваясь:</w:t>
      </w:r>
    </w:p>
    <w:p w14:paraId="1C5EE1FF" w14:textId="1B9C42B8"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 xml:space="preserve"> наименовании, адресе и режиме работы Застройщика</w:t>
      </w:r>
      <w:r w:rsidR="006C5D51" w:rsidRPr="005F5247">
        <w:rPr>
          <w:rFonts w:ascii="Times New Roman" w:hAnsi="Times New Roman" w:cs="Times New Roman"/>
          <w:sz w:val="20"/>
          <w:szCs w:val="20"/>
        </w:rPr>
        <w:t>;</w:t>
      </w:r>
    </w:p>
    <w:p w14:paraId="7F10AA7B" w14:textId="404564E3"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 xml:space="preserve"> полном объеме своих прав и обязанностей по Договору</w:t>
      </w:r>
      <w:r w:rsidR="006C5D51" w:rsidRPr="005F5247">
        <w:rPr>
          <w:rFonts w:ascii="Times New Roman" w:hAnsi="Times New Roman" w:cs="Times New Roman"/>
          <w:sz w:val="20"/>
          <w:szCs w:val="20"/>
        </w:rPr>
        <w:t>;</w:t>
      </w:r>
    </w:p>
    <w:p w14:paraId="3D692F63" w14:textId="7D7A036F"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б Объекте, в котором расположен</w:t>
      </w:r>
      <w:r w:rsidR="006C5D51" w:rsidRPr="005F5247">
        <w:rPr>
          <w:rFonts w:ascii="Times New Roman" w:hAnsi="Times New Roman" w:cs="Times New Roman"/>
          <w:sz w:val="20"/>
          <w:szCs w:val="20"/>
        </w:rPr>
        <w:t xml:space="preserve"> Объект долевого строительства</w:t>
      </w:r>
      <w:r w:rsidRPr="005F5247">
        <w:rPr>
          <w:rFonts w:ascii="Times New Roman" w:hAnsi="Times New Roman" w:cs="Times New Roman"/>
          <w:sz w:val="20"/>
          <w:szCs w:val="20"/>
        </w:rPr>
        <w:t xml:space="preserve">; о характеристиках </w:t>
      </w:r>
      <w:r w:rsidR="006C5D51" w:rsidRPr="005F5247">
        <w:rPr>
          <w:rFonts w:ascii="Times New Roman" w:hAnsi="Times New Roman" w:cs="Times New Roman"/>
          <w:sz w:val="20"/>
          <w:szCs w:val="20"/>
        </w:rPr>
        <w:t>Объекта долевого строительства;</w:t>
      </w:r>
    </w:p>
    <w:p w14:paraId="074BC8CD" w14:textId="71251B30"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б установленном действующим законодательством порядке государственной регистрации Договора и права собственности Участника долевого строительства на</w:t>
      </w:r>
      <w:r w:rsidR="006C5D51" w:rsidRPr="005F5247">
        <w:rPr>
          <w:rFonts w:ascii="Times New Roman" w:hAnsi="Times New Roman" w:cs="Times New Roman"/>
          <w:sz w:val="20"/>
          <w:szCs w:val="20"/>
        </w:rPr>
        <w:t xml:space="preserve"> Объект долевого строительства;</w:t>
      </w:r>
    </w:p>
    <w:p w14:paraId="0163202A" w14:textId="2C81D15B"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 xml:space="preserve"> моменте возникновения права собственности Участника долевого строительства на </w:t>
      </w:r>
      <w:r w:rsidR="006C5D51" w:rsidRPr="005F5247">
        <w:rPr>
          <w:rFonts w:ascii="Times New Roman" w:hAnsi="Times New Roman" w:cs="Times New Roman"/>
          <w:sz w:val="20"/>
          <w:szCs w:val="20"/>
        </w:rPr>
        <w:t>Объект долевого строительства</w:t>
      </w:r>
      <w:r w:rsidRPr="005F5247">
        <w:rPr>
          <w:rFonts w:ascii="Times New Roman" w:hAnsi="Times New Roman" w:cs="Times New Roman"/>
          <w:sz w:val="20"/>
          <w:szCs w:val="20"/>
        </w:rPr>
        <w:t xml:space="preserve"> и на долю в общем имуществе Объекта.</w:t>
      </w:r>
    </w:p>
    <w:p w14:paraId="52D5ADDE" w14:textId="28C9F05B"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w:t>
      </w:r>
      <w:r w:rsidRPr="005F5247">
        <w:rPr>
          <w:rFonts w:ascii="Times New Roman" w:hAnsi="Times New Roman" w:cs="Times New Roman"/>
          <w:sz w:val="20"/>
          <w:szCs w:val="20"/>
        </w:rPr>
        <w:tab/>
      </w:r>
      <w:r w:rsidR="006C5D51" w:rsidRPr="005F5247">
        <w:rPr>
          <w:rFonts w:ascii="Times New Roman" w:hAnsi="Times New Roman" w:cs="Times New Roman"/>
          <w:sz w:val="20"/>
          <w:szCs w:val="20"/>
        </w:rPr>
        <w:t>о</w:t>
      </w:r>
      <w:r w:rsidRPr="005F5247">
        <w:rPr>
          <w:rFonts w:ascii="Times New Roman" w:hAnsi="Times New Roman" w:cs="Times New Roman"/>
          <w:sz w:val="20"/>
          <w:szCs w:val="20"/>
        </w:rPr>
        <w:t xml:space="preserve"> переходе на Участника долевого строительства бремени содержания </w:t>
      </w:r>
      <w:r w:rsidR="006C5D51" w:rsidRPr="005F5247">
        <w:rPr>
          <w:rFonts w:ascii="Times New Roman" w:hAnsi="Times New Roman" w:cs="Times New Roman"/>
          <w:sz w:val="20"/>
          <w:szCs w:val="20"/>
        </w:rPr>
        <w:t>Объекта долевого строительства</w:t>
      </w:r>
      <w:r w:rsidRPr="005F5247">
        <w:rPr>
          <w:rFonts w:ascii="Times New Roman" w:hAnsi="Times New Roman" w:cs="Times New Roman"/>
          <w:sz w:val="20"/>
          <w:szCs w:val="20"/>
        </w:rPr>
        <w:t xml:space="preserve"> и доли в общем имуществе Объекта.</w:t>
      </w:r>
    </w:p>
    <w:p w14:paraId="6A7C09D8" w14:textId="775492FA"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8.10. Участник долевого строительства подписанием настоящего </w:t>
      </w:r>
      <w:r w:rsidR="007E3127" w:rsidRPr="005F5247">
        <w:rPr>
          <w:rFonts w:ascii="Times New Roman" w:hAnsi="Times New Roman" w:cs="Times New Roman"/>
          <w:sz w:val="20"/>
          <w:szCs w:val="20"/>
        </w:rPr>
        <w:t>д</w:t>
      </w:r>
      <w:r w:rsidRPr="005F5247">
        <w:rPr>
          <w:rFonts w:ascii="Times New Roman" w:hAnsi="Times New Roman" w:cs="Times New Roman"/>
          <w:sz w:val="20"/>
          <w:szCs w:val="20"/>
        </w:rPr>
        <w:t>оговора дает для целей заключения с Застройщиком настоящего договора и его последующего исполнения, предоставлени</w:t>
      </w:r>
      <w:r w:rsidR="004B5859" w:rsidRPr="005F5247">
        <w:rPr>
          <w:rFonts w:ascii="Times New Roman" w:hAnsi="Times New Roman" w:cs="Times New Roman"/>
          <w:sz w:val="20"/>
          <w:szCs w:val="20"/>
        </w:rPr>
        <w:t>я</w:t>
      </w:r>
      <w:r w:rsidRPr="005F5247">
        <w:rPr>
          <w:rFonts w:ascii="Times New Roman" w:hAnsi="Times New Roman" w:cs="Times New Roman"/>
          <w:sz w:val="20"/>
          <w:szCs w:val="20"/>
        </w:rPr>
        <w:t xml:space="preserve"> информации об услугах Застройщика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и люб</w:t>
      </w:r>
      <w:r w:rsidR="004B5859" w:rsidRPr="005F5247">
        <w:rPr>
          <w:rFonts w:ascii="Times New Roman" w:hAnsi="Times New Roman" w:cs="Times New Roman"/>
          <w:sz w:val="20"/>
          <w:szCs w:val="20"/>
        </w:rPr>
        <w:t>ой</w:t>
      </w:r>
      <w:r w:rsidRPr="005F5247">
        <w:rPr>
          <w:rFonts w:ascii="Times New Roman" w:hAnsi="Times New Roman" w:cs="Times New Roman"/>
          <w:sz w:val="20"/>
          <w:szCs w:val="20"/>
        </w:rPr>
        <w:t xml:space="preserve"> ин</w:t>
      </w:r>
      <w:r w:rsidR="004B5859" w:rsidRPr="005F5247">
        <w:rPr>
          <w:rFonts w:ascii="Times New Roman" w:hAnsi="Times New Roman" w:cs="Times New Roman"/>
          <w:sz w:val="20"/>
          <w:szCs w:val="20"/>
        </w:rPr>
        <w:t>ой</w:t>
      </w:r>
      <w:r w:rsidRPr="005F5247">
        <w:rPr>
          <w:rFonts w:ascii="Times New Roman" w:hAnsi="Times New Roman" w:cs="Times New Roman"/>
          <w:sz w:val="20"/>
          <w:szCs w:val="20"/>
        </w:rPr>
        <w:t xml:space="preserve"> информаци</w:t>
      </w:r>
      <w:r w:rsidR="004B5859" w:rsidRPr="005F5247">
        <w:rPr>
          <w:rFonts w:ascii="Times New Roman" w:hAnsi="Times New Roman" w:cs="Times New Roman"/>
          <w:sz w:val="20"/>
          <w:szCs w:val="20"/>
        </w:rPr>
        <w:t>и</w:t>
      </w:r>
      <w:r w:rsidRPr="005F5247">
        <w:rPr>
          <w:rFonts w:ascii="Times New Roman" w:hAnsi="Times New Roman" w:cs="Times New Roman"/>
          <w:sz w:val="20"/>
          <w:szCs w:val="20"/>
        </w:rPr>
        <w:t>, относящ</w:t>
      </w:r>
      <w:r w:rsidR="004B5859" w:rsidRPr="005F5247">
        <w:rPr>
          <w:rFonts w:ascii="Times New Roman" w:hAnsi="Times New Roman" w:cs="Times New Roman"/>
          <w:sz w:val="20"/>
          <w:szCs w:val="20"/>
        </w:rPr>
        <w:t>ей</w:t>
      </w:r>
      <w:r w:rsidRPr="005F5247">
        <w:rPr>
          <w:rFonts w:ascii="Times New Roman" w:hAnsi="Times New Roman" w:cs="Times New Roman"/>
          <w:sz w:val="20"/>
          <w:szCs w:val="20"/>
        </w:rPr>
        <w:t>ся к личности Участника долевого строительства, доступн</w:t>
      </w:r>
      <w:r w:rsidR="004B5859" w:rsidRPr="005F5247">
        <w:rPr>
          <w:rFonts w:ascii="Times New Roman" w:hAnsi="Times New Roman" w:cs="Times New Roman"/>
          <w:sz w:val="20"/>
          <w:szCs w:val="20"/>
        </w:rPr>
        <w:t>ой</w:t>
      </w:r>
      <w:r w:rsidRPr="005F5247">
        <w:rPr>
          <w:rFonts w:ascii="Times New Roman" w:hAnsi="Times New Roman" w:cs="Times New Roman"/>
          <w:sz w:val="20"/>
          <w:szCs w:val="20"/>
        </w:rPr>
        <w:t xml:space="preserve"> либо известн</w:t>
      </w:r>
      <w:r w:rsidR="004B5859" w:rsidRPr="005F5247">
        <w:rPr>
          <w:rFonts w:ascii="Times New Roman" w:hAnsi="Times New Roman" w:cs="Times New Roman"/>
          <w:sz w:val="20"/>
          <w:szCs w:val="20"/>
        </w:rPr>
        <w:t>ой</w:t>
      </w:r>
      <w:r w:rsidRPr="005F5247">
        <w:rPr>
          <w:rFonts w:ascii="Times New Roman" w:hAnsi="Times New Roman" w:cs="Times New Roman"/>
          <w:sz w:val="20"/>
          <w:szCs w:val="20"/>
        </w:rPr>
        <w:t xml:space="preserve"> Застройщику</w:t>
      </w:r>
      <w:r w:rsidR="004B5859" w:rsidRPr="005F5247">
        <w:rPr>
          <w:rFonts w:ascii="Times New Roman" w:hAnsi="Times New Roman" w:cs="Times New Roman"/>
          <w:sz w:val="20"/>
          <w:szCs w:val="20"/>
        </w:rPr>
        <w:t xml:space="preserve"> на момент заключения настоящего договора</w:t>
      </w:r>
      <w:r w:rsidRPr="005F5247">
        <w:rPr>
          <w:rFonts w:ascii="Times New Roman" w:hAnsi="Times New Roman" w:cs="Times New Roman"/>
          <w:sz w:val="20"/>
          <w:szCs w:val="20"/>
        </w:rPr>
        <w:t>, предусмотренн</w:t>
      </w:r>
      <w:r w:rsidR="004B5859" w:rsidRPr="005F5247">
        <w:rPr>
          <w:rFonts w:ascii="Times New Roman" w:hAnsi="Times New Roman" w:cs="Times New Roman"/>
          <w:sz w:val="20"/>
          <w:szCs w:val="20"/>
        </w:rPr>
        <w:t>ой</w:t>
      </w:r>
      <w:r w:rsidRPr="005F5247">
        <w:rPr>
          <w:rFonts w:ascii="Times New Roman" w:hAnsi="Times New Roman" w:cs="Times New Roman"/>
          <w:sz w:val="20"/>
          <w:szCs w:val="20"/>
        </w:rPr>
        <w:t xml:space="preserve"> Ф</w:t>
      </w:r>
      <w:r w:rsidR="007E3127" w:rsidRPr="005F5247">
        <w:rPr>
          <w:rFonts w:ascii="Times New Roman" w:hAnsi="Times New Roman" w:cs="Times New Roman"/>
          <w:sz w:val="20"/>
          <w:szCs w:val="20"/>
        </w:rPr>
        <w:t>едеральным законом от 27.07.2006г. №152-ФЗ</w:t>
      </w:r>
      <w:r w:rsidRPr="005F5247">
        <w:rPr>
          <w:rFonts w:ascii="Times New Roman" w:hAnsi="Times New Roman" w:cs="Times New Roman"/>
          <w:sz w:val="20"/>
          <w:szCs w:val="20"/>
        </w:rPr>
        <w:t xml:space="preserve"> "О персональных данных".</w:t>
      </w:r>
    </w:p>
    <w:p w14:paraId="339293DD" w14:textId="7173EF61"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Настоящее согласие предоставляется на осуществление следующих действий в отношении </w:t>
      </w:r>
      <w:r w:rsidR="00DE2F5B" w:rsidRPr="005F5247">
        <w:rPr>
          <w:rFonts w:ascii="Times New Roman" w:hAnsi="Times New Roman" w:cs="Times New Roman"/>
          <w:sz w:val="20"/>
          <w:szCs w:val="20"/>
        </w:rPr>
        <w:t>п</w:t>
      </w:r>
      <w:r w:rsidRPr="005F5247">
        <w:rPr>
          <w:rFonts w:ascii="Times New Roman" w:hAnsi="Times New Roman" w:cs="Times New Roman"/>
          <w:sz w:val="20"/>
          <w:szCs w:val="20"/>
        </w:rPr>
        <w:t xml:space="preserve">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w:t>
      </w:r>
      <w:r w:rsidR="00A90C5C" w:rsidRPr="005F5247">
        <w:rPr>
          <w:rFonts w:ascii="Times New Roman" w:hAnsi="Times New Roman" w:cs="Times New Roman"/>
          <w:sz w:val="20"/>
          <w:szCs w:val="20"/>
        </w:rPr>
        <w:t>п</w:t>
      </w:r>
      <w:r w:rsidRPr="005F5247">
        <w:rPr>
          <w:rFonts w:ascii="Times New Roman" w:hAnsi="Times New Roman" w:cs="Times New Roman"/>
          <w:sz w:val="20"/>
          <w:szCs w:val="20"/>
        </w:rPr>
        <w:t xml:space="preserve">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w:t>
      </w:r>
      <w:r w:rsidR="00770B04" w:rsidRPr="005F5247">
        <w:rPr>
          <w:rFonts w:ascii="Times New Roman" w:hAnsi="Times New Roman" w:cs="Times New Roman"/>
          <w:sz w:val="20"/>
          <w:szCs w:val="20"/>
        </w:rPr>
        <w:t>д</w:t>
      </w:r>
      <w:r w:rsidRPr="005F5247">
        <w:rPr>
          <w:rFonts w:ascii="Times New Roman" w:hAnsi="Times New Roman" w:cs="Times New Roman"/>
          <w:sz w:val="20"/>
          <w:szCs w:val="20"/>
        </w:rPr>
        <w:t>оговора и в течение 5 (пяти) лет с даты прекращения Договора, в соответствии с действующим законодательством РФ.</w:t>
      </w:r>
    </w:p>
    <w:p w14:paraId="193F4A72" w14:textId="74F4040C"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8.11. Участник долевого строительства ознакомлен с тем, что Объект, включающий в себя Объект долевого строительства строится по индивидуальному проекту и является уникальным архитектурным решением. Нарушение </w:t>
      </w:r>
      <w:r w:rsidRPr="005F5247">
        <w:rPr>
          <w:rFonts w:ascii="Times New Roman" w:hAnsi="Times New Roman" w:cs="Times New Roman"/>
          <w:sz w:val="20"/>
          <w:szCs w:val="20"/>
        </w:rPr>
        <w:lastRenderedPageBreak/>
        <w:t>условий эксплуатации Объекта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2C17C3FE" w14:textId="687FCCB4" w:rsidR="00563BDA" w:rsidRPr="005F5247" w:rsidRDefault="00794D15" w:rsidP="005F5247">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 xml:space="preserve">8.12. Настоящий </w:t>
      </w:r>
      <w:r w:rsidR="00B8124D" w:rsidRPr="005F5247">
        <w:rPr>
          <w:rFonts w:ascii="Times New Roman" w:hAnsi="Times New Roman" w:cs="Times New Roman"/>
          <w:sz w:val="20"/>
          <w:szCs w:val="20"/>
        </w:rPr>
        <w:t>д</w:t>
      </w:r>
      <w:r w:rsidRPr="005F5247">
        <w:rPr>
          <w:rFonts w:ascii="Times New Roman" w:hAnsi="Times New Roman" w:cs="Times New Roman"/>
          <w:sz w:val="20"/>
          <w:szCs w:val="20"/>
        </w:rPr>
        <w:t>оговор подлежит передаче на государственную регистрацию в регистрирующий орган Сторонами в течение 5 (пяти) рабочих дней с даты подписания.</w:t>
      </w:r>
    </w:p>
    <w:p w14:paraId="5FA5FD2E" w14:textId="77777777" w:rsidR="00C30C91" w:rsidRPr="005F5247" w:rsidRDefault="00C30C91" w:rsidP="00C436FB">
      <w:pPr>
        <w:spacing w:after="0" w:line="240" w:lineRule="auto"/>
        <w:rPr>
          <w:rFonts w:ascii="Times New Roman" w:hAnsi="Times New Roman" w:cs="Times New Roman"/>
          <w:b/>
          <w:sz w:val="20"/>
          <w:szCs w:val="20"/>
        </w:rPr>
      </w:pPr>
    </w:p>
    <w:p w14:paraId="26C6B32D" w14:textId="77777777" w:rsidR="00563BDA" w:rsidRPr="005F5247" w:rsidRDefault="00563BDA" w:rsidP="00563BDA">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9. Срок действия договора</w:t>
      </w:r>
    </w:p>
    <w:p w14:paraId="2FD49F43" w14:textId="77777777"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9.1. Договор действует до полного выполнения сторонами своих обязательств по договору.</w:t>
      </w:r>
    </w:p>
    <w:p w14:paraId="0AEEA5FC" w14:textId="3D88DB12" w:rsidR="00563BDA" w:rsidRPr="005F5247"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9.2. В соответствии с п</w:t>
      </w:r>
      <w:r w:rsidR="005E70BF" w:rsidRPr="005F5247">
        <w:rPr>
          <w:rFonts w:ascii="Times New Roman" w:hAnsi="Times New Roman" w:cs="Times New Roman"/>
          <w:sz w:val="20"/>
          <w:szCs w:val="20"/>
        </w:rPr>
        <w:t xml:space="preserve">унктом </w:t>
      </w:r>
      <w:r w:rsidRPr="005F5247">
        <w:rPr>
          <w:rFonts w:ascii="Times New Roman" w:hAnsi="Times New Roman" w:cs="Times New Roman"/>
          <w:sz w:val="20"/>
          <w:szCs w:val="20"/>
        </w:rPr>
        <w:t>2 ст.</w:t>
      </w:r>
      <w:r w:rsidR="005E70BF" w:rsidRPr="005F5247">
        <w:rPr>
          <w:rFonts w:ascii="Times New Roman" w:hAnsi="Times New Roman" w:cs="Times New Roman"/>
          <w:sz w:val="20"/>
          <w:szCs w:val="20"/>
        </w:rPr>
        <w:t xml:space="preserve"> </w:t>
      </w:r>
      <w:r w:rsidRPr="005F5247">
        <w:rPr>
          <w:rFonts w:ascii="Times New Roman" w:hAnsi="Times New Roman" w:cs="Times New Roman"/>
          <w:sz w:val="20"/>
          <w:szCs w:val="20"/>
        </w:rPr>
        <w:t>425 ГК РФ Стороны договорились, что условия настоящего договора, применяются к отношениям, возникшим с даты подписания настоящего Договора.</w:t>
      </w:r>
    </w:p>
    <w:p w14:paraId="7B224278" w14:textId="33A68A8B" w:rsidR="007C3EE3" w:rsidRDefault="00563BDA" w:rsidP="00563BDA">
      <w:pPr>
        <w:spacing w:after="0" w:line="240" w:lineRule="auto"/>
        <w:ind w:firstLine="567"/>
        <w:jc w:val="both"/>
        <w:rPr>
          <w:rFonts w:ascii="Times New Roman" w:hAnsi="Times New Roman" w:cs="Times New Roman"/>
          <w:sz w:val="20"/>
          <w:szCs w:val="20"/>
        </w:rPr>
      </w:pPr>
      <w:r w:rsidRPr="005F5247">
        <w:rPr>
          <w:rFonts w:ascii="Times New Roman" w:hAnsi="Times New Roman" w:cs="Times New Roman"/>
          <w:sz w:val="20"/>
          <w:szCs w:val="20"/>
        </w:rPr>
        <w:t>9.3. 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1DC313" w14:textId="3006DA54" w:rsidR="00B50B48" w:rsidRDefault="00B50B48" w:rsidP="00563BD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9.4. Неотъемлемой частью настоящего договора являются следующие приложения:</w:t>
      </w:r>
    </w:p>
    <w:p w14:paraId="664089C7" w14:textId="219F2D83" w:rsidR="00B50B48" w:rsidRPr="005F5247" w:rsidRDefault="00B50B48" w:rsidP="00563BD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Приложение №1 План Объекта долевого строительства.</w:t>
      </w:r>
    </w:p>
    <w:p w14:paraId="45DA3003" w14:textId="77777777" w:rsidR="004005A9" w:rsidRPr="005F5247" w:rsidRDefault="004005A9" w:rsidP="00B50B48">
      <w:pPr>
        <w:spacing w:after="0" w:line="240" w:lineRule="auto"/>
        <w:rPr>
          <w:rFonts w:ascii="Times New Roman" w:hAnsi="Times New Roman" w:cs="Times New Roman"/>
          <w:b/>
          <w:sz w:val="20"/>
          <w:szCs w:val="20"/>
        </w:rPr>
      </w:pPr>
    </w:p>
    <w:p w14:paraId="1F9D93E8" w14:textId="48548482" w:rsidR="007D2E27" w:rsidRPr="005F5247" w:rsidRDefault="007D2E27" w:rsidP="00084196">
      <w:pPr>
        <w:spacing w:after="0" w:line="240" w:lineRule="auto"/>
        <w:ind w:firstLine="567"/>
        <w:jc w:val="center"/>
        <w:rPr>
          <w:rFonts w:ascii="Times New Roman" w:hAnsi="Times New Roman" w:cs="Times New Roman"/>
          <w:b/>
          <w:sz w:val="20"/>
          <w:szCs w:val="20"/>
        </w:rPr>
      </w:pPr>
      <w:r w:rsidRPr="005F5247">
        <w:rPr>
          <w:rFonts w:ascii="Times New Roman" w:hAnsi="Times New Roman" w:cs="Times New Roman"/>
          <w:b/>
          <w:sz w:val="20"/>
          <w:szCs w:val="20"/>
        </w:rPr>
        <w:t>1</w:t>
      </w:r>
      <w:r w:rsidR="0096021D" w:rsidRPr="005F5247">
        <w:rPr>
          <w:rFonts w:ascii="Times New Roman" w:hAnsi="Times New Roman" w:cs="Times New Roman"/>
          <w:b/>
          <w:sz w:val="20"/>
          <w:szCs w:val="20"/>
        </w:rPr>
        <w:t>0</w:t>
      </w:r>
      <w:r w:rsidRPr="005F5247">
        <w:rPr>
          <w:rFonts w:ascii="Times New Roman" w:hAnsi="Times New Roman" w:cs="Times New Roman"/>
          <w:b/>
          <w:sz w:val="20"/>
          <w:szCs w:val="20"/>
        </w:rPr>
        <w:t>. Реквизиты и подписи сторон</w:t>
      </w:r>
    </w:p>
    <w:p w14:paraId="6D6C4FA8" w14:textId="77777777" w:rsidR="00A116FF" w:rsidRPr="005F5247" w:rsidRDefault="00A116FF" w:rsidP="00084196">
      <w:pPr>
        <w:spacing w:after="0" w:line="240" w:lineRule="auto"/>
        <w:ind w:firstLine="567"/>
        <w:jc w:val="center"/>
        <w:rPr>
          <w:rFonts w:ascii="Times New Roman" w:hAnsi="Times New Roman" w:cs="Times New Roman"/>
          <w:b/>
          <w:sz w:val="20"/>
          <w:szCs w:val="20"/>
        </w:rPr>
      </w:pPr>
    </w:p>
    <w:p w14:paraId="751D92B3" w14:textId="5DE4DD38" w:rsidR="008F2FB6" w:rsidRPr="005F5247" w:rsidRDefault="007D2E27" w:rsidP="00BC5DE2">
      <w:pPr>
        <w:spacing w:after="0" w:line="240" w:lineRule="auto"/>
        <w:ind w:firstLine="567"/>
        <w:jc w:val="both"/>
        <w:rPr>
          <w:rFonts w:ascii="Times New Roman" w:hAnsi="Times New Roman" w:cs="Times New Roman"/>
          <w:b/>
          <w:sz w:val="20"/>
          <w:szCs w:val="20"/>
        </w:rPr>
      </w:pPr>
      <w:r w:rsidRPr="005F5247">
        <w:rPr>
          <w:rFonts w:ascii="Times New Roman" w:hAnsi="Times New Roman" w:cs="Times New Roman"/>
          <w:b/>
          <w:sz w:val="20"/>
          <w:szCs w:val="20"/>
        </w:rPr>
        <w:t>Застройщик:</w:t>
      </w:r>
      <w:r w:rsidRPr="005F5247">
        <w:rPr>
          <w:rFonts w:ascii="Times New Roman" w:hAnsi="Times New Roman" w:cs="Times New Roman"/>
          <w:b/>
          <w:sz w:val="20"/>
          <w:szCs w:val="20"/>
        </w:rPr>
        <w:tab/>
      </w:r>
      <w:r w:rsidRPr="005F5247">
        <w:rPr>
          <w:rFonts w:ascii="Times New Roman" w:hAnsi="Times New Roman" w:cs="Times New Roman"/>
          <w:b/>
          <w:sz w:val="20"/>
          <w:szCs w:val="20"/>
        </w:rPr>
        <w:tab/>
      </w:r>
      <w:r w:rsidRPr="005F5247">
        <w:rPr>
          <w:rFonts w:ascii="Times New Roman" w:hAnsi="Times New Roman" w:cs="Times New Roman"/>
          <w:b/>
          <w:sz w:val="20"/>
          <w:szCs w:val="20"/>
        </w:rPr>
        <w:tab/>
        <w:t xml:space="preserve">    </w:t>
      </w:r>
      <w:r w:rsidR="00AE20EA" w:rsidRPr="005F5247">
        <w:rPr>
          <w:rFonts w:ascii="Times New Roman" w:hAnsi="Times New Roman" w:cs="Times New Roman"/>
          <w:b/>
          <w:sz w:val="20"/>
          <w:szCs w:val="20"/>
        </w:rPr>
        <w:t xml:space="preserve">                 </w:t>
      </w:r>
      <w:r w:rsidR="00C30C91" w:rsidRPr="005F5247">
        <w:rPr>
          <w:rFonts w:ascii="Times New Roman" w:hAnsi="Times New Roman" w:cs="Times New Roman"/>
          <w:b/>
          <w:sz w:val="20"/>
          <w:szCs w:val="20"/>
        </w:rPr>
        <w:t xml:space="preserve">  </w:t>
      </w:r>
      <w:r w:rsidR="00AE20EA" w:rsidRPr="005F5247">
        <w:rPr>
          <w:rFonts w:ascii="Times New Roman" w:hAnsi="Times New Roman" w:cs="Times New Roman"/>
          <w:b/>
          <w:sz w:val="20"/>
          <w:szCs w:val="20"/>
        </w:rPr>
        <w:t xml:space="preserve">        </w:t>
      </w:r>
      <w:r w:rsidR="00C30C91" w:rsidRPr="005F5247">
        <w:rPr>
          <w:rFonts w:ascii="Times New Roman" w:hAnsi="Times New Roman" w:cs="Times New Roman"/>
          <w:b/>
          <w:sz w:val="20"/>
          <w:szCs w:val="20"/>
        </w:rPr>
        <w:t xml:space="preserve"> </w:t>
      </w:r>
      <w:r w:rsidRPr="005F5247">
        <w:rPr>
          <w:rFonts w:ascii="Times New Roman" w:hAnsi="Times New Roman" w:cs="Times New Roman"/>
          <w:b/>
          <w:sz w:val="20"/>
          <w:szCs w:val="20"/>
        </w:rPr>
        <w:t>Участник долевого строительства:</w:t>
      </w:r>
    </w:p>
    <w:p w14:paraId="6E0141D2" w14:textId="77777777" w:rsidR="00EA56A3" w:rsidRPr="005F5247" w:rsidRDefault="00EA56A3" w:rsidP="00BC5DE2">
      <w:pPr>
        <w:spacing w:after="0" w:line="240" w:lineRule="auto"/>
        <w:ind w:firstLine="567"/>
        <w:jc w:val="both"/>
        <w:rPr>
          <w:rFonts w:ascii="Times New Roman" w:hAnsi="Times New Roman" w:cs="Times New Roman"/>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0"/>
      </w:tblGrid>
      <w:tr w:rsidR="008F2FB6" w:rsidRPr="005F5247" w14:paraId="179FF3D9" w14:textId="77777777" w:rsidTr="00C30C91">
        <w:trPr>
          <w:trHeight w:val="3572"/>
        </w:trPr>
        <w:tc>
          <w:tcPr>
            <w:tcW w:w="5103" w:type="dxa"/>
          </w:tcPr>
          <w:p w14:paraId="5434BE28" w14:textId="1A6B4AF6" w:rsidR="00435B5E" w:rsidRPr="00A6305E" w:rsidRDefault="00435B5E" w:rsidP="00435B5E">
            <w:pPr>
              <w:widowControl w:val="0"/>
              <w:autoSpaceDE w:val="0"/>
              <w:autoSpaceDN w:val="0"/>
              <w:adjustRightInd w:val="0"/>
              <w:spacing w:line="240" w:lineRule="atLeast"/>
              <w:rPr>
                <w:rFonts w:ascii="Times New Roman" w:hAnsi="Times New Roman" w:cs="Times New Roman"/>
                <w:b/>
                <w:color w:val="000000"/>
                <w:sz w:val="20"/>
                <w:szCs w:val="20"/>
              </w:rPr>
            </w:pPr>
            <w:r w:rsidRPr="00A6305E">
              <w:rPr>
                <w:rFonts w:ascii="Times New Roman" w:hAnsi="Times New Roman" w:cs="Times New Roman"/>
                <w:b/>
                <w:bCs/>
                <w:sz w:val="20"/>
                <w:szCs w:val="20"/>
              </w:rPr>
              <w:t>ООО «</w:t>
            </w:r>
            <w:r w:rsidR="00A72FB9" w:rsidRPr="00A6305E">
              <w:rPr>
                <w:rFonts w:ascii="Times New Roman" w:hAnsi="Times New Roman" w:cs="Times New Roman"/>
                <w:b/>
                <w:bCs/>
                <w:sz w:val="20"/>
                <w:szCs w:val="20"/>
              </w:rPr>
              <w:t xml:space="preserve">Специализированный застройщик </w:t>
            </w:r>
            <w:r w:rsidR="00770494" w:rsidRPr="00A6305E">
              <w:rPr>
                <w:rFonts w:ascii="Times New Roman" w:hAnsi="Times New Roman" w:cs="Times New Roman"/>
                <w:b/>
                <w:bCs/>
                <w:sz w:val="20"/>
                <w:szCs w:val="20"/>
              </w:rPr>
              <w:t>Норден</w:t>
            </w:r>
            <w:r w:rsidRPr="00A6305E">
              <w:rPr>
                <w:rFonts w:ascii="Times New Roman" w:hAnsi="Times New Roman" w:cs="Times New Roman"/>
                <w:b/>
                <w:bCs/>
                <w:sz w:val="20"/>
                <w:szCs w:val="20"/>
              </w:rPr>
              <w:t>»</w:t>
            </w:r>
          </w:p>
          <w:p w14:paraId="066FD8E8" w14:textId="07DEBC65" w:rsidR="00435B5E" w:rsidRPr="00A6305E" w:rsidRDefault="00435B5E" w:rsidP="00435B5E">
            <w:pPr>
              <w:pStyle w:val="af3"/>
              <w:spacing w:line="100" w:lineRule="atLeast"/>
              <w:rPr>
                <w:rFonts w:ascii="Times New Roman" w:hAnsi="Times New Roman" w:cs="Times New Roman"/>
                <w:bCs/>
                <w:sz w:val="20"/>
                <w:szCs w:val="20"/>
              </w:rPr>
            </w:pPr>
            <w:r w:rsidRPr="00A6305E">
              <w:rPr>
                <w:rFonts w:ascii="Times New Roman" w:hAnsi="Times New Roman" w:cs="Times New Roman"/>
                <w:bCs/>
                <w:sz w:val="20"/>
                <w:szCs w:val="20"/>
              </w:rPr>
              <w:t xml:space="preserve">Адрес: </w:t>
            </w:r>
            <w:r w:rsidR="00A72FB9" w:rsidRPr="00A6305E">
              <w:rPr>
                <w:rFonts w:ascii="Times New Roman" w:hAnsi="Times New Roman" w:cs="Times New Roman"/>
                <w:bCs/>
                <w:sz w:val="20"/>
                <w:szCs w:val="20"/>
              </w:rPr>
              <w:t>625002, Россия, Тюменская область, город Тюмень, ул. Пароходская, д. 4</w:t>
            </w:r>
            <w:r w:rsidR="00C30C91" w:rsidRPr="00A6305E">
              <w:rPr>
                <w:rFonts w:ascii="Times New Roman" w:hAnsi="Times New Roman" w:cs="Times New Roman"/>
                <w:bCs/>
                <w:sz w:val="20"/>
                <w:szCs w:val="20"/>
              </w:rPr>
              <w:t>,</w:t>
            </w:r>
            <w:r w:rsidR="00A72FB9" w:rsidRPr="00A6305E">
              <w:rPr>
                <w:rFonts w:ascii="Times New Roman" w:hAnsi="Times New Roman" w:cs="Times New Roman"/>
                <w:bCs/>
                <w:sz w:val="20"/>
                <w:szCs w:val="20"/>
              </w:rPr>
              <w:t xml:space="preserve"> помещение 2</w:t>
            </w:r>
            <w:r w:rsidR="00C30C91" w:rsidRPr="00A6305E">
              <w:rPr>
                <w:rFonts w:ascii="Times New Roman" w:hAnsi="Times New Roman" w:cs="Times New Roman"/>
                <w:bCs/>
                <w:sz w:val="20"/>
                <w:szCs w:val="20"/>
              </w:rPr>
              <w:t>,</w:t>
            </w:r>
            <w:r w:rsidR="00A72FB9" w:rsidRPr="00A6305E">
              <w:rPr>
                <w:rFonts w:ascii="Times New Roman" w:hAnsi="Times New Roman" w:cs="Times New Roman"/>
                <w:bCs/>
                <w:sz w:val="20"/>
                <w:szCs w:val="20"/>
              </w:rPr>
              <w:t xml:space="preserve"> офис </w:t>
            </w:r>
            <w:r w:rsidR="0036294D" w:rsidRPr="00A6305E">
              <w:rPr>
                <w:rFonts w:ascii="Times New Roman" w:hAnsi="Times New Roman" w:cs="Times New Roman"/>
                <w:bCs/>
                <w:sz w:val="20"/>
                <w:szCs w:val="20"/>
              </w:rPr>
              <w:t>4/2</w:t>
            </w:r>
            <w:r w:rsidR="00C30C91" w:rsidRPr="00A6305E">
              <w:rPr>
                <w:rFonts w:ascii="Times New Roman" w:hAnsi="Times New Roman" w:cs="Times New Roman"/>
                <w:bCs/>
                <w:sz w:val="20"/>
                <w:szCs w:val="20"/>
              </w:rPr>
              <w:t>.</w:t>
            </w:r>
          </w:p>
          <w:p w14:paraId="0BE0DDA1" w14:textId="78F071DE" w:rsidR="00435B5E" w:rsidRPr="00A6305E" w:rsidRDefault="00435B5E" w:rsidP="00435B5E">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 xml:space="preserve">ИНН </w:t>
            </w:r>
            <w:r w:rsidR="0081442C">
              <w:rPr>
                <w:rFonts w:ascii="Times New Roman" w:hAnsi="Times New Roman" w:cs="Times New Roman"/>
                <w:bCs/>
                <w:sz w:val="20"/>
                <w:szCs w:val="20"/>
              </w:rPr>
              <w:t>7203513924</w:t>
            </w:r>
            <w:r w:rsidR="00A72FB9" w:rsidRPr="00A6305E">
              <w:rPr>
                <w:rFonts w:ascii="Times New Roman" w:hAnsi="Times New Roman" w:cs="Times New Roman"/>
                <w:bCs/>
                <w:sz w:val="20"/>
                <w:szCs w:val="20"/>
              </w:rPr>
              <w:t xml:space="preserve"> </w:t>
            </w:r>
            <w:r w:rsidRPr="00A6305E">
              <w:rPr>
                <w:rFonts w:ascii="Times New Roman" w:hAnsi="Times New Roman" w:cs="Times New Roman"/>
                <w:bCs/>
                <w:sz w:val="20"/>
                <w:szCs w:val="20"/>
              </w:rPr>
              <w:t>КПП</w:t>
            </w:r>
            <w:r w:rsidR="00A72FB9" w:rsidRPr="00A6305E">
              <w:rPr>
                <w:rFonts w:ascii="Times New Roman" w:hAnsi="Times New Roman" w:cs="Times New Roman"/>
                <w:bCs/>
                <w:sz w:val="20"/>
                <w:szCs w:val="20"/>
              </w:rPr>
              <w:t xml:space="preserve"> 720301001</w:t>
            </w:r>
          </w:p>
          <w:p w14:paraId="4CA31672" w14:textId="400EEB8D" w:rsidR="00435B5E" w:rsidRPr="00A6305E" w:rsidRDefault="00435B5E" w:rsidP="00435B5E">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ОГРН</w:t>
            </w:r>
            <w:r w:rsidR="00A72FB9" w:rsidRPr="00A6305E">
              <w:rPr>
                <w:rFonts w:ascii="Times New Roman" w:hAnsi="Times New Roman" w:cs="Times New Roman"/>
                <w:bCs/>
                <w:sz w:val="20"/>
                <w:szCs w:val="20"/>
              </w:rPr>
              <w:t xml:space="preserve"> </w:t>
            </w:r>
            <w:r w:rsidR="0081442C">
              <w:rPr>
                <w:rFonts w:ascii="Times New Roman" w:hAnsi="Times New Roman" w:cs="Times New Roman"/>
                <w:bCs/>
                <w:sz w:val="20"/>
                <w:szCs w:val="20"/>
              </w:rPr>
              <w:t>1217200000137</w:t>
            </w:r>
          </w:p>
          <w:p w14:paraId="27A0ECA8" w14:textId="2ADF7DBA" w:rsidR="00435B5E" w:rsidRPr="00A6305E" w:rsidRDefault="00435B5E" w:rsidP="00435B5E">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 xml:space="preserve">р/с </w:t>
            </w:r>
            <w:r w:rsidR="0081442C">
              <w:rPr>
                <w:rFonts w:ascii="Times New Roman" w:hAnsi="Times New Roman" w:cs="Times New Roman"/>
                <w:bCs/>
                <w:sz w:val="20"/>
                <w:szCs w:val="20"/>
              </w:rPr>
              <w:t>40702810067100025696</w:t>
            </w:r>
          </w:p>
          <w:p w14:paraId="47D70FE9" w14:textId="5D151370" w:rsidR="00A14E96" w:rsidRPr="00A6305E" w:rsidRDefault="00A14E96" w:rsidP="00435B5E">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 xml:space="preserve">в </w:t>
            </w:r>
            <w:r w:rsidR="00C75D39" w:rsidRPr="00A6305E">
              <w:rPr>
                <w:rFonts w:ascii="Times New Roman" w:hAnsi="Times New Roman" w:cs="Times New Roman"/>
                <w:bCs/>
                <w:color w:val="000000"/>
                <w:sz w:val="20"/>
                <w:szCs w:val="20"/>
                <w:shd w:val="clear" w:color="auto" w:fill="FFFFFF"/>
              </w:rPr>
              <w:t>ЗАПАДНО-СИБИРСКОМ ОТДЕЛЕНИИ №8647 ПАО СБЕРБАНК</w:t>
            </w:r>
          </w:p>
          <w:p w14:paraId="5CD091A1" w14:textId="4DD6A894" w:rsidR="00A14E96" w:rsidRPr="00A6305E" w:rsidRDefault="00435B5E" w:rsidP="00435B5E">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 xml:space="preserve">БИК </w:t>
            </w:r>
            <w:r w:rsidR="00852C19" w:rsidRPr="00A6305E">
              <w:rPr>
                <w:rFonts w:ascii="Times New Roman" w:hAnsi="Times New Roman" w:cs="Times New Roman"/>
                <w:bCs/>
                <w:color w:val="000000"/>
                <w:sz w:val="20"/>
                <w:szCs w:val="20"/>
                <w:shd w:val="clear" w:color="auto" w:fill="FFFFFF"/>
              </w:rPr>
              <w:t>047102651</w:t>
            </w:r>
          </w:p>
          <w:p w14:paraId="65C46CCF" w14:textId="57847EE3" w:rsidR="00435B5E" w:rsidRPr="00A6305E" w:rsidRDefault="00435B5E" w:rsidP="00435B5E">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 xml:space="preserve">к/с </w:t>
            </w:r>
            <w:r w:rsidR="00852C19" w:rsidRPr="00A6305E">
              <w:rPr>
                <w:rFonts w:ascii="Times New Roman" w:hAnsi="Times New Roman" w:cs="Times New Roman"/>
                <w:bCs/>
                <w:color w:val="000000"/>
                <w:sz w:val="20"/>
                <w:szCs w:val="20"/>
                <w:shd w:val="clear" w:color="auto" w:fill="FFFFFF"/>
              </w:rPr>
              <w:t>30101810800000000651</w:t>
            </w:r>
          </w:p>
          <w:p w14:paraId="7A2B957D" w14:textId="60B9D46E" w:rsidR="0036294D" w:rsidRPr="00A6305E" w:rsidRDefault="0036294D" w:rsidP="0036294D">
            <w:pPr>
              <w:pStyle w:val="af3"/>
              <w:rPr>
                <w:rFonts w:ascii="Times New Roman" w:hAnsi="Times New Roman" w:cs="Times New Roman"/>
                <w:bCs/>
                <w:color w:val="000000"/>
                <w:sz w:val="20"/>
                <w:szCs w:val="20"/>
              </w:rPr>
            </w:pPr>
            <w:r w:rsidRPr="00A6305E">
              <w:rPr>
                <w:rFonts w:ascii="Times New Roman" w:hAnsi="Times New Roman" w:cs="Times New Roman"/>
                <w:bCs/>
                <w:color w:val="000000"/>
                <w:sz w:val="20"/>
                <w:szCs w:val="20"/>
              </w:rPr>
              <w:t>Тел.: 8 (800) 770-00-00</w:t>
            </w:r>
          </w:p>
          <w:p w14:paraId="54175827" w14:textId="41CB9B71" w:rsidR="00E10C85" w:rsidRDefault="0081442C" w:rsidP="0036294D">
            <w:pPr>
              <w:pStyle w:val="af3"/>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e-mail</w:t>
            </w:r>
            <w:r w:rsidRPr="0081442C">
              <w:rPr>
                <w:rFonts w:ascii="Times New Roman" w:hAnsi="Times New Roman" w:cs="Times New Roman"/>
                <w:bCs/>
                <w:color w:val="000000"/>
                <w:sz w:val="20"/>
                <w:szCs w:val="20"/>
                <w:lang w:val="en-US"/>
              </w:rPr>
              <w:t xml:space="preserve">: </w:t>
            </w:r>
            <w:hyperlink r:id="rId11" w:history="1">
              <w:r w:rsidRPr="005C727E">
                <w:rPr>
                  <w:rStyle w:val="af4"/>
                  <w:rFonts w:ascii="Times New Roman" w:hAnsi="Times New Roman" w:cs="Times New Roman"/>
                  <w:bCs/>
                  <w:sz w:val="20"/>
                  <w:szCs w:val="20"/>
                  <w:lang w:val="en-US"/>
                </w:rPr>
                <w:t>norden@newton.ru</w:t>
              </w:r>
            </w:hyperlink>
          </w:p>
          <w:p w14:paraId="4F75EEF8" w14:textId="77777777" w:rsidR="0081442C" w:rsidRPr="0081442C" w:rsidRDefault="0081442C" w:rsidP="0036294D">
            <w:pPr>
              <w:pStyle w:val="af3"/>
              <w:rPr>
                <w:rFonts w:ascii="Times New Roman" w:hAnsi="Times New Roman" w:cs="Times New Roman"/>
                <w:bCs/>
                <w:color w:val="000000"/>
                <w:sz w:val="20"/>
                <w:szCs w:val="20"/>
                <w:lang w:val="en-US"/>
              </w:rPr>
            </w:pPr>
          </w:p>
          <w:p w14:paraId="279CFD5F" w14:textId="77777777" w:rsidR="00CD2603" w:rsidRPr="0081442C" w:rsidRDefault="00CD2603" w:rsidP="00435B5E">
            <w:pPr>
              <w:pStyle w:val="af3"/>
              <w:spacing w:line="100" w:lineRule="atLeast"/>
              <w:rPr>
                <w:rFonts w:ascii="Times New Roman" w:hAnsi="Times New Roman" w:cs="Times New Roman"/>
                <w:sz w:val="20"/>
                <w:szCs w:val="20"/>
                <w:lang w:val="en-US"/>
              </w:rPr>
            </w:pPr>
          </w:p>
          <w:p w14:paraId="096F849A" w14:textId="2E21ED98" w:rsidR="008A72FA" w:rsidRPr="00A6305E" w:rsidRDefault="00AD5EA2" w:rsidP="00435B5E">
            <w:pPr>
              <w:pStyle w:val="af3"/>
              <w:spacing w:line="100" w:lineRule="atLeast"/>
              <w:rPr>
                <w:rFonts w:ascii="Times New Roman" w:hAnsi="Times New Roman" w:cs="Times New Roman"/>
                <w:b/>
                <w:sz w:val="20"/>
                <w:szCs w:val="20"/>
              </w:rPr>
            </w:pPr>
            <w:r w:rsidRPr="00A6305E">
              <w:rPr>
                <w:rFonts w:ascii="Times New Roman" w:hAnsi="Times New Roman" w:cs="Times New Roman"/>
                <w:b/>
                <w:sz w:val="20"/>
                <w:szCs w:val="20"/>
              </w:rPr>
              <w:t>_________</w:t>
            </w:r>
            <w:r w:rsidR="008D589B" w:rsidRPr="00A6305E">
              <w:rPr>
                <w:rFonts w:ascii="Times New Roman" w:hAnsi="Times New Roman" w:cs="Times New Roman"/>
                <w:b/>
                <w:sz w:val="20"/>
                <w:szCs w:val="20"/>
              </w:rPr>
              <w:t>_____</w:t>
            </w:r>
            <w:r w:rsidRPr="00A6305E">
              <w:rPr>
                <w:rFonts w:ascii="Times New Roman" w:hAnsi="Times New Roman" w:cs="Times New Roman"/>
                <w:b/>
                <w:sz w:val="20"/>
                <w:szCs w:val="20"/>
              </w:rPr>
              <w:t>___</w:t>
            </w:r>
            <w:r w:rsidR="008A72FA" w:rsidRPr="00A6305E">
              <w:rPr>
                <w:rFonts w:ascii="Times New Roman" w:hAnsi="Times New Roman" w:cs="Times New Roman"/>
                <w:b/>
                <w:sz w:val="20"/>
                <w:szCs w:val="20"/>
              </w:rPr>
              <w:t>_</w:t>
            </w:r>
            <w:r w:rsidRPr="00A6305E">
              <w:rPr>
                <w:rFonts w:ascii="Times New Roman" w:hAnsi="Times New Roman" w:cs="Times New Roman"/>
                <w:b/>
                <w:sz w:val="20"/>
                <w:szCs w:val="20"/>
              </w:rPr>
              <w:t>/</w:t>
            </w:r>
            <w:r w:rsidR="008A72FA" w:rsidRPr="00A6305E">
              <w:rPr>
                <w:rFonts w:ascii="Times New Roman" w:hAnsi="Times New Roman" w:cs="Times New Roman"/>
                <w:b/>
                <w:sz w:val="20"/>
                <w:szCs w:val="20"/>
              </w:rPr>
              <w:t>Коровин В.А.</w:t>
            </w:r>
          </w:p>
          <w:p w14:paraId="3B8F3EEE" w14:textId="4E26B282" w:rsidR="00435B5E" w:rsidRPr="00A6305E" w:rsidRDefault="008A72FA" w:rsidP="00435B5E">
            <w:pPr>
              <w:pStyle w:val="af3"/>
              <w:spacing w:line="100" w:lineRule="atLeast"/>
              <w:rPr>
                <w:rFonts w:ascii="Times New Roman" w:hAnsi="Times New Roman" w:cs="Times New Roman"/>
                <w:b/>
                <w:sz w:val="20"/>
                <w:szCs w:val="20"/>
              </w:rPr>
            </w:pPr>
            <w:r w:rsidRPr="00A6305E">
              <w:rPr>
                <w:rFonts w:ascii="Times New Roman" w:hAnsi="Times New Roman" w:cs="Times New Roman"/>
                <w:b/>
                <w:sz w:val="20"/>
                <w:szCs w:val="20"/>
              </w:rPr>
              <w:t xml:space="preserve">                              </w:t>
            </w:r>
            <w:r w:rsidR="008D589B" w:rsidRPr="00A6305E">
              <w:rPr>
                <w:rFonts w:ascii="Times New Roman" w:hAnsi="Times New Roman" w:cs="Times New Roman"/>
                <w:b/>
                <w:sz w:val="20"/>
                <w:szCs w:val="20"/>
              </w:rPr>
              <w:t xml:space="preserve">      </w:t>
            </w:r>
            <w:r w:rsidRPr="00A6305E">
              <w:rPr>
                <w:rFonts w:ascii="Times New Roman" w:hAnsi="Times New Roman" w:cs="Times New Roman"/>
                <w:b/>
                <w:sz w:val="20"/>
                <w:szCs w:val="20"/>
              </w:rPr>
              <w:t>управляющий ИП</w:t>
            </w:r>
            <w:r w:rsidR="00435B5E" w:rsidRPr="00A6305E">
              <w:rPr>
                <w:rFonts w:ascii="Times New Roman" w:hAnsi="Times New Roman" w:cs="Times New Roman"/>
                <w:b/>
                <w:sz w:val="20"/>
                <w:szCs w:val="20"/>
              </w:rPr>
              <w:t>/</w:t>
            </w:r>
          </w:p>
          <w:p w14:paraId="074D3F70" w14:textId="3E59EFBD" w:rsidR="008F2FB6" w:rsidRPr="00A6305E" w:rsidRDefault="008F2FB6" w:rsidP="008F2FB6">
            <w:pPr>
              <w:jc w:val="both"/>
              <w:rPr>
                <w:rFonts w:ascii="Times New Roman" w:hAnsi="Times New Roman" w:cs="Times New Roman"/>
                <w:sz w:val="20"/>
                <w:szCs w:val="20"/>
              </w:rPr>
            </w:pPr>
            <w:r w:rsidRPr="00A6305E">
              <w:rPr>
                <w:rFonts w:ascii="Times New Roman" w:hAnsi="Times New Roman" w:cs="Times New Roman"/>
                <w:color w:val="000000"/>
                <w:sz w:val="20"/>
                <w:szCs w:val="20"/>
              </w:rPr>
              <w:t>м. п.</w:t>
            </w:r>
          </w:p>
        </w:tc>
        <w:tc>
          <w:tcPr>
            <w:tcW w:w="4810" w:type="dxa"/>
          </w:tcPr>
          <w:p w14:paraId="2DE90944" w14:textId="14B30F20" w:rsidR="00C673E5" w:rsidRPr="00DA07F6" w:rsidRDefault="0031782D" w:rsidP="00C30C91">
            <w:pPr>
              <w:rPr>
                <w:rStyle w:val="af0"/>
                <w:rFonts w:ascii="Times New Roman" w:hAnsi="Times New Roman" w:cs="Times New Roman"/>
                <w:sz w:val="20"/>
                <w:szCs w:val="20"/>
                <w:highlight w:val="yellow"/>
                <w:shd w:val="clear" w:color="auto" w:fill="FFFFFF"/>
              </w:rPr>
            </w:pPr>
            <w:r w:rsidRPr="00DA07F6">
              <w:rPr>
                <w:rStyle w:val="af0"/>
                <w:rFonts w:ascii="Times New Roman" w:hAnsi="Times New Roman" w:cs="Times New Roman"/>
                <w:sz w:val="20"/>
                <w:szCs w:val="20"/>
                <w:highlight w:val="yellow"/>
                <w:shd w:val="clear" w:color="auto" w:fill="FFFFFF"/>
              </w:rPr>
              <w:t>ФИО</w:t>
            </w:r>
          </w:p>
          <w:p w14:paraId="31F58B1A" w14:textId="77777777" w:rsidR="00D571EF" w:rsidRPr="00DA07F6" w:rsidRDefault="00D571EF" w:rsidP="00C30C91">
            <w:pPr>
              <w:rPr>
                <w:rStyle w:val="af0"/>
                <w:rFonts w:ascii="Times New Roman" w:hAnsi="Times New Roman" w:cs="Times New Roman"/>
                <w:sz w:val="20"/>
                <w:szCs w:val="20"/>
                <w:highlight w:val="yellow"/>
                <w:shd w:val="clear" w:color="auto" w:fill="FFFFFF"/>
              </w:rPr>
            </w:pPr>
          </w:p>
          <w:p w14:paraId="09E07F06" w14:textId="77777777" w:rsidR="0031782D" w:rsidRPr="00DA07F6" w:rsidRDefault="0031782D" w:rsidP="00C30C91">
            <w:pPr>
              <w:rPr>
                <w:rFonts w:ascii="Times New Roman" w:hAnsi="Times New Roman" w:cs="Times New Roman"/>
                <w:sz w:val="20"/>
                <w:szCs w:val="20"/>
                <w:highlight w:val="yellow"/>
                <w:shd w:val="clear" w:color="auto" w:fill="FFFFFF"/>
              </w:rPr>
            </w:pPr>
            <w:r w:rsidRPr="00DA07F6">
              <w:rPr>
                <w:rFonts w:ascii="Times New Roman" w:hAnsi="Times New Roman" w:cs="Times New Roman"/>
                <w:sz w:val="20"/>
                <w:szCs w:val="20"/>
                <w:highlight w:val="yellow"/>
                <w:shd w:val="clear" w:color="auto" w:fill="FFFFFF"/>
              </w:rPr>
              <w:t xml:space="preserve">00.00.0000 г.р., паспорт серия 00 00 № 000000, выдан 00.00.0000 г. </w:t>
            </w:r>
            <w:r w:rsidRPr="00DA07F6">
              <w:rPr>
                <w:rFonts w:ascii="Times New Roman" w:hAnsi="Times New Roman" w:cs="Times New Roman"/>
                <w:sz w:val="20"/>
                <w:szCs w:val="20"/>
                <w:highlight w:val="yellow"/>
                <w:u w:val="single"/>
                <w:shd w:val="clear" w:color="auto" w:fill="FFFFFF"/>
              </w:rPr>
              <w:t>кем выдан</w:t>
            </w:r>
            <w:r w:rsidRPr="00DA07F6">
              <w:rPr>
                <w:rFonts w:ascii="Times New Roman" w:hAnsi="Times New Roman" w:cs="Times New Roman"/>
                <w:sz w:val="20"/>
                <w:szCs w:val="20"/>
                <w:highlight w:val="yellow"/>
                <w:shd w:val="clear" w:color="auto" w:fill="FFFFFF"/>
              </w:rPr>
              <w:t>, код подразделения 000-000, зарегистрирован по адресу: _____________________</w:t>
            </w:r>
          </w:p>
          <w:p w14:paraId="761B1ABD" w14:textId="1FBCAEBC" w:rsidR="00F827E9" w:rsidRPr="00DA07F6" w:rsidRDefault="00F827E9" w:rsidP="00C30C91">
            <w:pPr>
              <w:rPr>
                <w:rStyle w:val="af0"/>
                <w:rFonts w:ascii="Times New Roman" w:hAnsi="Times New Roman" w:cs="Times New Roman"/>
                <w:b w:val="0"/>
                <w:bCs w:val="0"/>
                <w:sz w:val="20"/>
                <w:szCs w:val="20"/>
                <w:highlight w:val="yellow"/>
                <w:shd w:val="clear" w:color="auto" w:fill="FFFFFF"/>
              </w:rPr>
            </w:pPr>
            <w:r w:rsidRPr="00DA07F6">
              <w:rPr>
                <w:rStyle w:val="af0"/>
                <w:rFonts w:ascii="Times New Roman" w:hAnsi="Times New Roman" w:cs="Times New Roman"/>
                <w:b w:val="0"/>
                <w:bCs w:val="0"/>
                <w:sz w:val="20"/>
                <w:szCs w:val="20"/>
                <w:highlight w:val="yellow"/>
                <w:shd w:val="clear" w:color="auto" w:fill="FFFFFF"/>
              </w:rPr>
              <w:t>Тел</w:t>
            </w:r>
            <w:r w:rsidR="00AD5EA2" w:rsidRPr="00DA07F6">
              <w:rPr>
                <w:rStyle w:val="af0"/>
                <w:rFonts w:ascii="Times New Roman" w:hAnsi="Times New Roman" w:cs="Times New Roman"/>
                <w:b w:val="0"/>
                <w:bCs w:val="0"/>
                <w:sz w:val="20"/>
                <w:szCs w:val="20"/>
                <w:highlight w:val="yellow"/>
                <w:shd w:val="clear" w:color="auto" w:fill="FFFFFF"/>
              </w:rPr>
              <w:t xml:space="preserve">.: </w:t>
            </w:r>
            <w:r w:rsidR="005D38C5" w:rsidRPr="00DA07F6">
              <w:rPr>
                <w:rStyle w:val="af0"/>
                <w:rFonts w:ascii="Times New Roman" w:hAnsi="Times New Roman" w:cs="Times New Roman"/>
                <w:b w:val="0"/>
                <w:bCs w:val="0"/>
                <w:sz w:val="20"/>
                <w:szCs w:val="20"/>
                <w:highlight w:val="yellow"/>
                <w:shd w:val="clear" w:color="auto" w:fill="FFFFFF"/>
              </w:rPr>
              <w:t>+ 7</w:t>
            </w:r>
            <w:r w:rsidR="005D38C5" w:rsidRPr="00DA07F6">
              <w:rPr>
                <w:rStyle w:val="af0"/>
                <w:rFonts w:ascii="Times New Roman" w:hAnsi="Times New Roman" w:cs="Times New Roman"/>
                <w:b w:val="0"/>
                <w:bCs w:val="0"/>
                <w:sz w:val="20"/>
                <w:szCs w:val="20"/>
                <w:highlight w:val="yellow"/>
                <w:shd w:val="clear" w:color="auto" w:fill="FFFFFF"/>
                <w:lang w:val="en-US"/>
              </w:rPr>
              <w:t> </w:t>
            </w:r>
            <w:r w:rsidR="0031782D" w:rsidRPr="00DA07F6">
              <w:rPr>
                <w:rStyle w:val="af0"/>
                <w:rFonts w:ascii="Times New Roman" w:hAnsi="Times New Roman" w:cs="Times New Roman"/>
                <w:b w:val="0"/>
                <w:bCs w:val="0"/>
                <w:sz w:val="20"/>
                <w:szCs w:val="20"/>
                <w:highlight w:val="yellow"/>
                <w:shd w:val="clear" w:color="auto" w:fill="FFFFFF"/>
              </w:rPr>
              <w:t>0</w:t>
            </w:r>
            <w:r w:rsidR="0031782D" w:rsidRPr="00DA07F6">
              <w:rPr>
                <w:rStyle w:val="af0"/>
                <w:rFonts w:ascii="Times New Roman" w:hAnsi="Times New Roman" w:cs="Times New Roman"/>
                <w:sz w:val="20"/>
                <w:szCs w:val="20"/>
                <w:highlight w:val="yellow"/>
              </w:rPr>
              <w:t>00</w:t>
            </w:r>
            <w:r w:rsidR="0031782D" w:rsidRPr="00DA07F6">
              <w:rPr>
                <w:rStyle w:val="af0"/>
                <w:rFonts w:ascii="Times New Roman" w:hAnsi="Times New Roman" w:cs="Times New Roman"/>
                <w:b w:val="0"/>
                <w:bCs w:val="0"/>
                <w:sz w:val="20"/>
                <w:szCs w:val="20"/>
                <w:highlight w:val="yellow"/>
                <w:shd w:val="clear" w:color="auto" w:fill="FFFFFF"/>
                <w:lang w:val="en-US"/>
              </w:rPr>
              <w:t> </w:t>
            </w:r>
            <w:r w:rsidR="0031782D" w:rsidRPr="00DA07F6">
              <w:rPr>
                <w:rStyle w:val="af0"/>
                <w:rFonts w:ascii="Times New Roman" w:hAnsi="Times New Roman" w:cs="Times New Roman"/>
                <w:b w:val="0"/>
                <w:bCs w:val="0"/>
                <w:sz w:val="20"/>
                <w:szCs w:val="20"/>
                <w:highlight w:val="yellow"/>
                <w:shd w:val="clear" w:color="auto" w:fill="FFFFFF"/>
              </w:rPr>
              <w:t>000 00 00</w:t>
            </w:r>
          </w:p>
          <w:p w14:paraId="1888680B" w14:textId="2AE822A9" w:rsidR="00C204D5" w:rsidRPr="00DA07F6" w:rsidRDefault="00AD5EA2" w:rsidP="00C30C91">
            <w:pPr>
              <w:rPr>
                <w:rStyle w:val="af0"/>
                <w:rFonts w:ascii="Times New Roman" w:hAnsi="Times New Roman" w:cs="Times New Roman"/>
                <w:b w:val="0"/>
                <w:bCs w:val="0"/>
                <w:sz w:val="20"/>
                <w:szCs w:val="20"/>
                <w:highlight w:val="yellow"/>
                <w:shd w:val="clear" w:color="auto" w:fill="FFFFFF"/>
              </w:rPr>
            </w:pPr>
            <w:r w:rsidRPr="00DA07F6">
              <w:rPr>
                <w:rStyle w:val="af0"/>
                <w:rFonts w:ascii="Times New Roman" w:hAnsi="Times New Roman" w:cs="Times New Roman"/>
                <w:b w:val="0"/>
                <w:bCs w:val="0"/>
                <w:sz w:val="20"/>
                <w:szCs w:val="20"/>
                <w:highlight w:val="yellow"/>
                <w:shd w:val="clear" w:color="auto" w:fill="FFFFFF"/>
                <w:lang w:val="en-US"/>
              </w:rPr>
              <w:t>E</w:t>
            </w:r>
            <w:r w:rsidRPr="00DA07F6">
              <w:rPr>
                <w:rStyle w:val="af0"/>
                <w:rFonts w:ascii="Times New Roman" w:hAnsi="Times New Roman" w:cs="Times New Roman"/>
                <w:b w:val="0"/>
                <w:bCs w:val="0"/>
                <w:sz w:val="20"/>
                <w:szCs w:val="20"/>
                <w:highlight w:val="yellow"/>
                <w:shd w:val="clear" w:color="auto" w:fill="FFFFFF"/>
              </w:rPr>
              <w:t>-</w:t>
            </w:r>
            <w:r w:rsidRPr="00DA07F6">
              <w:rPr>
                <w:rStyle w:val="af0"/>
                <w:rFonts w:ascii="Times New Roman" w:hAnsi="Times New Roman" w:cs="Times New Roman"/>
                <w:b w:val="0"/>
                <w:bCs w:val="0"/>
                <w:sz w:val="20"/>
                <w:szCs w:val="20"/>
                <w:highlight w:val="yellow"/>
                <w:shd w:val="clear" w:color="auto" w:fill="FFFFFF"/>
                <w:lang w:val="en-US"/>
              </w:rPr>
              <w:t>mail</w:t>
            </w:r>
            <w:r w:rsidRPr="00DA07F6">
              <w:rPr>
                <w:rStyle w:val="af0"/>
                <w:rFonts w:ascii="Times New Roman" w:hAnsi="Times New Roman" w:cs="Times New Roman"/>
                <w:b w:val="0"/>
                <w:bCs w:val="0"/>
                <w:sz w:val="20"/>
                <w:szCs w:val="20"/>
                <w:highlight w:val="yellow"/>
                <w:shd w:val="clear" w:color="auto" w:fill="FFFFFF"/>
              </w:rPr>
              <w:t xml:space="preserve">: </w:t>
            </w:r>
          </w:p>
          <w:p w14:paraId="62AE94A4" w14:textId="77777777" w:rsidR="00C73539" w:rsidRPr="00DA07F6" w:rsidRDefault="00C73539" w:rsidP="00B91980">
            <w:pPr>
              <w:jc w:val="both"/>
              <w:rPr>
                <w:rFonts w:ascii="Times New Roman" w:hAnsi="Times New Roman" w:cs="Times New Roman"/>
                <w:b/>
                <w:bCs/>
                <w:sz w:val="20"/>
                <w:szCs w:val="20"/>
                <w:highlight w:val="yellow"/>
                <w:shd w:val="clear" w:color="auto" w:fill="FFFFFF"/>
              </w:rPr>
            </w:pPr>
          </w:p>
          <w:p w14:paraId="19929A72" w14:textId="283BD711" w:rsidR="002D4764" w:rsidRPr="00DA07F6" w:rsidRDefault="002D4764" w:rsidP="00B91980">
            <w:pPr>
              <w:jc w:val="both"/>
              <w:rPr>
                <w:rFonts w:ascii="Times New Roman" w:hAnsi="Times New Roman" w:cs="Times New Roman"/>
                <w:sz w:val="20"/>
                <w:szCs w:val="20"/>
                <w:highlight w:val="yellow"/>
              </w:rPr>
            </w:pPr>
          </w:p>
          <w:p w14:paraId="393BDFAB" w14:textId="452F32D1" w:rsidR="00CD2603" w:rsidRDefault="00CD2603" w:rsidP="00B91980">
            <w:pPr>
              <w:jc w:val="both"/>
              <w:rPr>
                <w:rFonts w:ascii="Times New Roman" w:hAnsi="Times New Roman" w:cs="Times New Roman"/>
                <w:sz w:val="20"/>
                <w:szCs w:val="20"/>
                <w:highlight w:val="yellow"/>
              </w:rPr>
            </w:pPr>
          </w:p>
          <w:p w14:paraId="3EBD5AA3" w14:textId="014AE979" w:rsidR="00DA07F6" w:rsidRDefault="00DA07F6" w:rsidP="00B91980">
            <w:pPr>
              <w:jc w:val="both"/>
              <w:rPr>
                <w:rFonts w:ascii="Times New Roman" w:hAnsi="Times New Roman" w:cs="Times New Roman"/>
                <w:sz w:val="20"/>
                <w:szCs w:val="20"/>
                <w:highlight w:val="yellow"/>
              </w:rPr>
            </w:pPr>
          </w:p>
          <w:p w14:paraId="31EB7AA9" w14:textId="31CD659C" w:rsidR="00DA07F6" w:rsidRDefault="00DA07F6" w:rsidP="00B91980">
            <w:pPr>
              <w:jc w:val="both"/>
              <w:rPr>
                <w:rFonts w:ascii="Times New Roman" w:hAnsi="Times New Roman" w:cs="Times New Roman"/>
                <w:sz w:val="20"/>
                <w:szCs w:val="20"/>
                <w:highlight w:val="yellow"/>
              </w:rPr>
            </w:pPr>
          </w:p>
          <w:p w14:paraId="2FBFEA33" w14:textId="77777777" w:rsidR="00DA07F6" w:rsidRPr="00DA07F6" w:rsidRDefault="00DA07F6" w:rsidP="00B91980">
            <w:pPr>
              <w:jc w:val="both"/>
              <w:rPr>
                <w:rFonts w:ascii="Times New Roman" w:hAnsi="Times New Roman" w:cs="Times New Roman"/>
                <w:sz w:val="20"/>
                <w:szCs w:val="20"/>
                <w:highlight w:val="yellow"/>
              </w:rPr>
            </w:pPr>
          </w:p>
          <w:p w14:paraId="3B11AEE8" w14:textId="77777777" w:rsidR="002D4764" w:rsidRPr="00DA07F6" w:rsidRDefault="002D4764" w:rsidP="00B91980">
            <w:pPr>
              <w:jc w:val="both"/>
              <w:rPr>
                <w:rFonts w:ascii="Times New Roman" w:hAnsi="Times New Roman" w:cs="Times New Roman"/>
                <w:sz w:val="20"/>
                <w:szCs w:val="20"/>
                <w:highlight w:val="yellow"/>
              </w:rPr>
            </w:pPr>
          </w:p>
          <w:p w14:paraId="497744CA" w14:textId="2D186C9F" w:rsidR="00B91980" w:rsidRPr="00DA07F6" w:rsidRDefault="00F74564" w:rsidP="00B91980">
            <w:pPr>
              <w:jc w:val="both"/>
              <w:rPr>
                <w:rFonts w:ascii="Times New Roman" w:hAnsi="Times New Roman" w:cs="Times New Roman"/>
                <w:b/>
                <w:bCs/>
                <w:sz w:val="20"/>
                <w:szCs w:val="20"/>
              </w:rPr>
            </w:pPr>
            <w:r w:rsidRPr="00DA07F6">
              <w:rPr>
                <w:rFonts w:ascii="Times New Roman" w:hAnsi="Times New Roman" w:cs="Times New Roman"/>
                <w:b/>
                <w:bCs/>
                <w:sz w:val="20"/>
                <w:szCs w:val="20"/>
                <w:highlight w:val="yellow"/>
              </w:rPr>
              <w:t>____________________</w:t>
            </w:r>
            <w:r w:rsidR="00233CFF" w:rsidRPr="00DA07F6">
              <w:rPr>
                <w:rFonts w:ascii="Times New Roman" w:hAnsi="Times New Roman" w:cs="Times New Roman"/>
                <w:b/>
                <w:bCs/>
                <w:sz w:val="20"/>
                <w:szCs w:val="20"/>
                <w:highlight w:val="yellow"/>
              </w:rPr>
              <w:t>/ Фамилия Инициалы</w:t>
            </w:r>
            <w:r w:rsidR="00B91980" w:rsidRPr="00DA07F6">
              <w:rPr>
                <w:rFonts w:ascii="Times New Roman" w:hAnsi="Times New Roman" w:cs="Times New Roman"/>
                <w:b/>
                <w:bCs/>
                <w:sz w:val="20"/>
                <w:szCs w:val="20"/>
                <w:highlight w:val="yellow"/>
              </w:rPr>
              <w:t>/</w:t>
            </w:r>
          </w:p>
          <w:p w14:paraId="52C2F39F" w14:textId="77777777" w:rsidR="00C436FB" w:rsidRPr="00DA07F6" w:rsidRDefault="00C436FB" w:rsidP="00B91980">
            <w:pPr>
              <w:jc w:val="both"/>
              <w:rPr>
                <w:rFonts w:ascii="Times New Roman" w:hAnsi="Times New Roman" w:cs="Times New Roman"/>
                <w:sz w:val="20"/>
                <w:szCs w:val="20"/>
              </w:rPr>
            </w:pPr>
          </w:p>
          <w:p w14:paraId="7E010696" w14:textId="39D5AF61" w:rsidR="00AE68F4" w:rsidRPr="00DA07F6" w:rsidRDefault="00AE68F4" w:rsidP="00B91980">
            <w:pPr>
              <w:jc w:val="both"/>
              <w:rPr>
                <w:rFonts w:ascii="Times New Roman" w:hAnsi="Times New Roman" w:cs="Times New Roman"/>
                <w:sz w:val="20"/>
                <w:szCs w:val="20"/>
              </w:rPr>
            </w:pPr>
          </w:p>
          <w:p w14:paraId="398753A0" w14:textId="0FDEC23D" w:rsidR="00043518" w:rsidRPr="00DA07F6" w:rsidRDefault="00043518" w:rsidP="002D4764">
            <w:pPr>
              <w:rPr>
                <w:rFonts w:ascii="Times New Roman" w:hAnsi="Times New Roman" w:cs="Times New Roman"/>
                <w:sz w:val="20"/>
                <w:szCs w:val="20"/>
              </w:rPr>
            </w:pPr>
          </w:p>
        </w:tc>
      </w:tr>
    </w:tbl>
    <w:p w14:paraId="4AE25CB1" w14:textId="77777777" w:rsidR="00940C65" w:rsidRPr="005F5247" w:rsidRDefault="00940C65" w:rsidP="00614191">
      <w:pPr>
        <w:rPr>
          <w:rFonts w:ascii="Times New Roman" w:hAnsi="Times New Roman" w:cs="Times New Roman"/>
          <w:b/>
          <w:sz w:val="20"/>
          <w:szCs w:val="20"/>
        </w:rPr>
      </w:pPr>
    </w:p>
    <w:p w14:paraId="09D4D75F" w14:textId="6475ED69" w:rsidR="0037322D" w:rsidRPr="005F5247" w:rsidRDefault="0037322D" w:rsidP="00940C65">
      <w:pPr>
        <w:spacing w:after="0" w:line="240" w:lineRule="auto"/>
        <w:jc w:val="right"/>
        <w:rPr>
          <w:rFonts w:ascii="Times New Roman" w:hAnsi="Times New Roman" w:cs="Times New Roman"/>
          <w:b/>
          <w:sz w:val="20"/>
          <w:szCs w:val="20"/>
        </w:rPr>
      </w:pPr>
    </w:p>
    <w:p w14:paraId="1B21B3DB" w14:textId="76FDA2CF" w:rsidR="008A55B2" w:rsidRPr="005F5247" w:rsidRDefault="008A55B2" w:rsidP="00940C65">
      <w:pPr>
        <w:spacing w:after="0" w:line="240" w:lineRule="auto"/>
        <w:jc w:val="right"/>
        <w:rPr>
          <w:rFonts w:ascii="Times New Roman" w:hAnsi="Times New Roman" w:cs="Times New Roman"/>
          <w:b/>
          <w:sz w:val="20"/>
          <w:szCs w:val="20"/>
        </w:rPr>
      </w:pPr>
    </w:p>
    <w:p w14:paraId="7B5BDF9F" w14:textId="3B64ADC0" w:rsidR="008A55B2" w:rsidRPr="005F5247" w:rsidRDefault="008A55B2" w:rsidP="00940C65">
      <w:pPr>
        <w:spacing w:after="0" w:line="240" w:lineRule="auto"/>
        <w:jc w:val="right"/>
        <w:rPr>
          <w:rFonts w:ascii="Times New Roman" w:hAnsi="Times New Roman" w:cs="Times New Roman"/>
          <w:b/>
          <w:sz w:val="20"/>
          <w:szCs w:val="20"/>
        </w:rPr>
      </w:pPr>
    </w:p>
    <w:p w14:paraId="206A6D94" w14:textId="2DFA7D8A" w:rsidR="00D571EF" w:rsidRPr="005F5247" w:rsidRDefault="00D571EF" w:rsidP="00940C65">
      <w:pPr>
        <w:spacing w:after="0" w:line="240" w:lineRule="auto"/>
        <w:jc w:val="right"/>
        <w:rPr>
          <w:rFonts w:ascii="Times New Roman" w:hAnsi="Times New Roman" w:cs="Times New Roman"/>
          <w:b/>
          <w:sz w:val="20"/>
          <w:szCs w:val="20"/>
        </w:rPr>
      </w:pPr>
    </w:p>
    <w:p w14:paraId="7DAEE880" w14:textId="3A1A80BE" w:rsidR="00D571EF" w:rsidRPr="005F5247" w:rsidRDefault="00D571EF" w:rsidP="00940C65">
      <w:pPr>
        <w:spacing w:after="0" w:line="240" w:lineRule="auto"/>
        <w:jc w:val="right"/>
        <w:rPr>
          <w:rFonts w:ascii="Times New Roman" w:hAnsi="Times New Roman" w:cs="Times New Roman"/>
          <w:b/>
          <w:sz w:val="20"/>
          <w:szCs w:val="20"/>
        </w:rPr>
      </w:pPr>
    </w:p>
    <w:p w14:paraId="25C9D7CF" w14:textId="4B68F16C" w:rsidR="00D571EF" w:rsidRPr="005F5247" w:rsidRDefault="00D571EF" w:rsidP="00940C65">
      <w:pPr>
        <w:spacing w:after="0" w:line="240" w:lineRule="auto"/>
        <w:jc w:val="right"/>
        <w:rPr>
          <w:rFonts w:ascii="Times New Roman" w:hAnsi="Times New Roman" w:cs="Times New Roman"/>
          <w:b/>
          <w:sz w:val="20"/>
          <w:szCs w:val="20"/>
        </w:rPr>
      </w:pPr>
    </w:p>
    <w:p w14:paraId="1402922E" w14:textId="41AEAF4D" w:rsidR="00D571EF" w:rsidRPr="005F5247" w:rsidRDefault="00D571EF" w:rsidP="00940C65">
      <w:pPr>
        <w:spacing w:after="0" w:line="240" w:lineRule="auto"/>
        <w:jc w:val="right"/>
        <w:rPr>
          <w:rFonts w:ascii="Times New Roman" w:hAnsi="Times New Roman" w:cs="Times New Roman"/>
          <w:b/>
          <w:sz w:val="20"/>
          <w:szCs w:val="20"/>
        </w:rPr>
      </w:pPr>
    </w:p>
    <w:p w14:paraId="6587E67A" w14:textId="29A1B76E" w:rsidR="00D571EF" w:rsidRPr="005F5247" w:rsidRDefault="00D571EF" w:rsidP="00940C65">
      <w:pPr>
        <w:spacing w:after="0" w:line="240" w:lineRule="auto"/>
        <w:jc w:val="right"/>
        <w:rPr>
          <w:rFonts w:ascii="Times New Roman" w:hAnsi="Times New Roman" w:cs="Times New Roman"/>
          <w:b/>
          <w:sz w:val="20"/>
          <w:szCs w:val="20"/>
        </w:rPr>
      </w:pPr>
    </w:p>
    <w:p w14:paraId="3C06BA06" w14:textId="691B4175" w:rsidR="00D571EF" w:rsidRPr="005F5247" w:rsidRDefault="00D571EF" w:rsidP="00940C65">
      <w:pPr>
        <w:spacing w:after="0" w:line="240" w:lineRule="auto"/>
        <w:jc w:val="right"/>
        <w:rPr>
          <w:rFonts w:ascii="Times New Roman" w:hAnsi="Times New Roman" w:cs="Times New Roman"/>
          <w:b/>
          <w:sz w:val="20"/>
          <w:szCs w:val="20"/>
        </w:rPr>
      </w:pPr>
    </w:p>
    <w:p w14:paraId="55AB1811" w14:textId="1FC739F7" w:rsidR="00D571EF" w:rsidRPr="005F5247" w:rsidRDefault="00D571EF" w:rsidP="00940C65">
      <w:pPr>
        <w:spacing w:after="0" w:line="240" w:lineRule="auto"/>
        <w:jc w:val="right"/>
        <w:rPr>
          <w:rFonts w:ascii="Times New Roman" w:hAnsi="Times New Roman" w:cs="Times New Roman"/>
          <w:b/>
          <w:sz w:val="20"/>
          <w:szCs w:val="20"/>
        </w:rPr>
      </w:pPr>
    </w:p>
    <w:p w14:paraId="390780E3" w14:textId="6FE85B3B" w:rsidR="00D571EF" w:rsidRPr="005F5247" w:rsidRDefault="00D571EF" w:rsidP="00940C65">
      <w:pPr>
        <w:spacing w:after="0" w:line="240" w:lineRule="auto"/>
        <w:jc w:val="right"/>
        <w:rPr>
          <w:rFonts w:ascii="Times New Roman" w:hAnsi="Times New Roman" w:cs="Times New Roman"/>
          <w:b/>
          <w:sz w:val="20"/>
          <w:szCs w:val="20"/>
        </w:rPr>
      </w:pPr>
    </w:p>
    <w:p w14:paraId="4000CD4F" w14:textId="79D138AC" w:rsidR="00D571EF" w:rsidRPr="005F5247" w:rsidRDefault="00D571EF" w:rsidP="00940C65">
      <w:pPr>
        <w:spacing w:after="0" w:line="240" w:lineRule="auto"/>
        <w:jc w:val="right"/>
        <w:rPr>
          <w:rFonts w:ascii="Times New Roman" w:hAnsi="Times New Roman" w:cs="Times New Roman"/>
          <w:b/>
          <w:sz w:val="20"/>
          <w:szCs w:val="20"/>
        </w:rPr>
      </w:pPr>
    </w:p>
    <w:p w14:paraId="6A780AAE" w14:textId="1A3E9A24" w:rsidR="00D571EF" w:rsidRPr="005F5247" w:rsidRDefault="00D571EF" w:rsidP="00940C65">
      <w:pPr>
        <w:spacing w:after="0" w:line="240" w:lineRule="auto"/>
        <w:jc w:val="right"/>
        <w:rPr>
          <w:rFonts w:ascii="Times New Roman" w:hAnsi="Times New Roman" w:cs="Times New Roman"/>
          <w:b/>
          <w:sz w:val="20"/>
          <w:szCs w:val="20"/>
        </w:rPr>
      </w:pPr>
    </w:p>
    <w:p w14:paraId="6EAC2440" w14:textId="5CF7AEE6" w:rsidR="00D571EF" w:rsidRPr="005F5247" w:rsidRDefault="00D571EF" w:rsidP="00940C65">
      <w:pPr>
        <w:spacing w:after="0" w:line="240" w:lineRule="auto"/>
        <w:jc w:val="right"/>
        <w:rPr>
          <w:rFonts w:ascii="Times New Roman" w:hAnsi="Times New Roman" w:cs="Times New Roman"/>
          <w:b/>
          <w:sz w:val="20"/>
          <w:szCs w:val="20"/>
        </w:rPr>
      </w:pPr>
    </w:p>
    <w:p w14:paraId="24FD8CF1" w14:textId="2E14B5CB" w:rsidR="00D571EF" w:rsidRPr="005F5247" w:rsidRDefault="00D571EF" w:rsidP="00940C65">
      <w:pPr>
        <w:spacing w:after="0" w:line="240" w:lineRule="auto"/>
        <w:jc w:val="right"/>
        <w:rPr>
          <w:rFonts w:ascii="Times New Roman" w:hAnsi="Times New Roman" w:cs="Times New Roman"/>
          <w:b/>
          <w:sz w:val="20"/>
          <w:szCs w:val="20"/>
        </w:rPr>
      </w:pPr>
    </w:p>
    <w:p w14:paraId="6B8F0815" w14:textId="6935F793" w:rsidR="00D571EF" w:rsidRPr="005F5247" w:rsidRDefault="00D571EF" w:rsidP="00940C65">
      <w:pPr>
        <w:spacing w:after="0" w:line="240" w:lineRule="auto"/>
        <w:jc w:val="right"/>
        <w:rPr>
          <w:rFonts w:ascii="Times New Roman" w:hAnsi="Times New Roman" w:cs="Times New Roman"/>
          <w:b/>
          <w:sz w:val="20"/>
          <w:szCs w:val="20"/>
        </w:rPr>
      </w:pPr>
    </w:p>
    <w:p w14:paraId="5667BC9C" w14:textId="64BB9053" w:rsidR="00D571EF" w:rsidRPr="005F5247" w:rsidRDefault="00D571EF" w:rsidP="00940C65">
      <w:pPr>
        <w:spacing w:after="0" w:line="240" w:lineRule="auto"/>
        <w:jc w:val="right"/>
        <w:rPr>
          <w:rFonts w:ascii="Times New Roman" w:hAnsi="Times New Roman" w:cs="Times New Roman"/>
          <w:b/>
          <w:sz w:val="20"/>
          <w:szCs w:val="20"/>
        </w:rPr>
      </w:pPr>
    </w:p>
    <w:p w14:paraId="0A9CB053" w14:textId="23F0F000" w:rsidR="00D571EF" w:rsidRPr="005F5247" w:rsidRDefault="00D571EF" w:rsidP="00940C65">
      <w:pPr>
        <w:spacing w:after="0" w:line="240" w:lineRule="auto"/>
        <w:jc w:val="right"/>
        <w:rPr>
          <w:rFonts w:ascii="Times New Roman" w:hAnsi="Times New Roman" w:cs="Times New Roman"/>
          <w:b/>
          <w:sz w:val="20"/>
          <w:szCs w:val="20"/>
        </w:rPr>
      </w:pPr>
    </w:p>
    <w:p w14:paraId="6D33FB3A" w14:textId="7E39C7FE" w:rsidR="00D571EF" w:rsidRPr="005F5247" w:rsidRDefault="00D571EF" w:rsidP="00940C65">
      <w:pPr>
        <w:spacing w:after="0" w:line="240" w:lineRule="auto"/>
        <w:jc w:val="right"/>
        <w:rPr>
          <w:rFonts w:ascii="Times New Roman" w:hAnsi="Times New Roman" w:cs="Times New Roman"/>
          <w:b/>
          <w:sz w:val="20"/>
          <w:szCs w:val="20"/>
        </w:rPr>
      </w:pPr>
    </w:p>
    <w:p w14:paraId="09BA5915" w14:textId="4CF82D34" w:rsidR="00D571EF" w:rsidRPr="005F5247" w:rsidRDefault="00D571EF" w:rsidP="00940C65">
      <w:pPr>
        <w:spacing w:after="0" w:line="240" w:lineRule="auto"/>
        <w:jc w:val="right"/>
        <w:rPr>
          <w:rFonts w:ascii="Times New Roman" w:hAnsi="Times New Roman" w:cs="Times New Roman"/>
          <w:b/>
          <w:sz w:val="20"/>
          <w:szCs w:val="20"/>
        </w:rPr>
      </w:pPr>
    </w:p>
    <w:p w14:paraId="67EB1508" w14:textId="4092B863" w:rsidR="00D571EF" w:rsidRPr="005F5247" w:rsidRDefault="00D571EF" w:rsidP="00940C65">
      <w:pPr>
        <w:spacing w:after="0" w:line="240" w:lineRule="auto"/>
        <w:jc w:val="right"/>
        <w:rPr>
          <w:rFonts w:ascii="Times New Roman" w:hAnsi="Times New Roman" w:cs="Times New Roman"/>
          <w:b/>
          <w:sz w:val="20"/>
          <w:szCs w:val="20"/>
        </w:rPr>
      </w:pPr>
    </w:p>
    <w:p w14:paraId="39789DB3" w14:textId="78D19777" w:rsidR="0037322D" w:rsidRDefault="0037322D" w:rsidP="00DA07F6">
      <w:pPr>
        <w:spacing w:after="0" w:line="240" w:lineRule="auto"/>
        <w:rPr>
          <w:rFonts w:ascii="Times New Roman" w:hAnsi="Times New Roman" w:cs="Times New Roman"/>
          <w:b/>
          <w:sz w:val="20"/>
          <w:szCs w:val="20"/>
        </w:rPr>
      </w:pPr>
    </w:p>
    <w:p w14:paraId="1BACA9FE" w14:textId="77777777" w:rsidR="005F5247" w:rsidRPr="005F5247" w:rsidRDefault="005F5247" w:rsidP="00940C65">
      <w:pPr>
        <w:spacing w:after="0" w:line="240" w:lineRule="auto"/>
        <w:jc w:val="right"/>
        <w:rPr>
          <w:rFonts w:ascii="Times New Roman" w:hAnsi="Times New Roman" w:cs="Times New Roman"/>
          <w:b/>
          <w:sz w:val="20"/>
          <w:szCs w:val="20"/>
        </w:rPr>
      </w:pPr>
    </w:p>
    <w:p w14:paraId="62E4ADE3" w14:textId="7629B7AF" w:rsidR="00AE20EA" w:rsidRPr="005F5247" w:rsidRDefault="00CC7A3D" w:rsidP="00940C65">
      <w:pPr>
        <w:spacing w:after="0" w:line="240" w:lineRule="auto"/>
        <w:jc w:val="right"/>
        <w:rPr>
          <w:rFonts w:ascii="Times New Roman" w:hAnsi="Times New Roman" w:cs="Times New Roman"/>
          <w:b/>
          <w:sz w:val="20"/>
          <w:szCs w:val="20"/>
        </w:rPr>
      </w:pPr>
      <w:r w:rsidRPr="005F5247">
        <w:rPr>
          <w:rFonts w:ascii="Times New Roman" w:hAnsi="Times New Roman" w:cs="Times New Roman"/>
          <w:b/>
          <w:sz w:val="20"/>
          <w:szCs w:val="20"/>
        </w:rPr>
        <w:t>Приложение №1</w:t>
      </w:r>
    </w:p>
    <w:p w14:paraId="06F263E4" w14:textId="1EB8B6FE" w:rsidR="00940C65" w:rsidRPr="005F5247" w:rsidRDefault="00940C65" w:rsidP="00940C65">
      <w:pPr>
        <w:spacing w:after="0" w:line="240" w:lineRule="auto"/>
        <w:jc w:val="right"/>
        <w:rPr>
          <w:rFonts w:ascii="Times New Roman" w:hAnsi="Times New Roman" w:cs="Times New Roman"/>
          <w:b/>
          <w:sz w:val="20"/>
          <w:szCs w:val="20"/>
        </w:rPr>
      </w:pPr>
      <w:r w:rsidRPr="005F5247">
        <w:rPr>
          <w:rFonts w:ascii="Times New Roman" w:hAnsi="Times New Roman" w:cs="Times New Roman"/>
          <w:b/>
          <w:sz w:val="20"/>
          <w:szCs w:val="20"/>
        </w:rPr>
        <w:t>к Договору участия в долевом строительстве</w:t>
      </w:r>
    </w:p>
    <w:p w14:paraId="2F510258" w14:textId="38F4CA04" w:rsidR="00940C65" w:rsidRPr="005F5247" w:rsidRDefault="00940C65" w:rsidP="00940C65">
      <w:pPr>
        <w:spacing w:after="0" w:line="240" w:lineRule="auto"/>
        <w:jc w:val="right"/>
        <w:rPr>
          <w:rFonts w:ascii="Times New Roman" w:hAnsi="Times New Roman" w:cs="Times New Roman"/>
          <w:b/>
          <w:sz w:val="20"/>
          <w:szCs w:val="20"/>
        </w:rPr>
      </w:pPr>
      <w:r w:rsidRPr="00DA07F6">
        <w:rPr>
          <w:rFonts w:ascii="Times New Roman" w:hAnsi="Times New Roman" w:cs="Times New Roman"/>
          <w:b/>
          <w:sz w:val="20"/>
          <w:szCs w:val="20"/>
          <w:highlight w:val="yellow"/>
        </w:rPr>
        <w:t>№</w:t>
      </w:r>
      <w:r w:rsidR="005F5247" w:rsidRPr="00DA07F6">
        <w:rPr>
          <w:rFonts w:ascii="Times New Roman" w:hAnsi="Times New Roman" w:cs="Times New Roman"/>
          <w:b/>
          <w:sz w:val="20"/>
          <w:szCs w:val="20"/>
          <w:highlight w:val="yellow"/>
        </w:rPr>
        <w:t xml:space="preserve"> </w:t>
      </w:r>
      <w:r w:rsidR="005A3B42" w:rsidRPr="00DA07F6">
        <w:rPr>
          <w:rFonts w:ascii="Times New Roman" w:hAnsi="Times New Roman" w:cs="Times New Roman"/>
          <w:b/>
          <w:sz w:val="20"/>
          <w:szCs w:val="20"/>
          <w:highlight w:val="yellow"/>
        </w:rPr>
        <w:t>____</w:t>
      </w:r>
      <w:r w:rsidRPr="00DA07F6">
        <w:rPr>
          <w:rFonts w:ascii="Times New Roman" w:hAnsi="Times New Roman" w:cs="Times New Roman"/>
          <w:b/>
          <w:sz w:val="20"/>
          <w:szCs w:val="20"/>
          <w:highlight w:val="yellow"/>
        </w:rPr>
        <w:t>от «</w:t>
      </w:r>
      <w:r w:rsidR="005A3B42" w:rsidRPr="00DA07F6">
        <w:rPr>
          <w:rFonts w:ascii="Times New Roman" w:hAnsi="Times New Roman" w:cs="Times New Roman"/>
          <w:b/>
          <w:sz w:val="20"/>
          <w:szCs w:val="20"/>
          <w:highlight w:val="yellow"/>
        </w:rPr>
        <w:t>____</w:t>
      </w:r>
      <w:r w:rsidRPr="00DA07F6">
        <w:rPr>
          <w:rFonts w:ascii="Times New Roman" w:hAnsi="Times New Roman" w:cs="Times New Roman"/>
          <w:b/>
          <w:sz w:val="20"/>
          <w:szCs w:val="20"/>
          <w:highlight w:val="yellow"/>
        </w:rPr>
        <w:t xml:space="preserve">» </w:t>
      </w:r>
      <w:r w:rsidR="005A3B42" w:rsidRPr="00DA07F6">
        <w:rPr>
          <w:rFonts w:ascii="Times New Roman" w:hAnsi="Times New Roman" w:cs="Times New Roman"/>
          <w:b/>
          <w:sz w:val="20"/>
          <w:szCs w:val="20"/>
          <w:highlight w:val="yellow"/>
        </w:rPr>
        <w:t>_________</w:t>
      </w:r>
      <w:r w:rsidRPr="00DA07F6">
        <w:rPr>
          <w:rFonts w:ascii="Times New Roman" w:hAnsi="Times New Roman" w:cs="Times New Roman"/>
          <w:b/>
          <w:sz w:val="20"/>
          <w:szCs w:val="20"/>
          <w:highlight w:val="yellow"/>
        </w:rPr>
        <w:t xml:space="preserve"> 20</w:t>
      </w:r>
      <w:r w:rsidR="005F5247" w:rsidRPr="00DA07F6">
        <w:rPr>
          <w:rFonts w:ascii="Times New Roman" w:hAnsi="Times New Roman" w:cs="Times New Roman"/>
          <w:b/>
          <w:sz w:val="20"/>
          <w:szCs w:val="20"/>
          <w:highlight w:val="yellow"/>
        </w:rPr>
        <w:t>2</w:t>
      </w:r>
      <w:r w:rsidR="005A3B42" w:rsidRPr="00DA07F6">
        <w:rPr>
          <w:rFonts w:ascii="Times New Roman" w:hAnsi="Times New Roman" w:cs="Times New Roman"/>
          <w:b/>
          <w:sz w:val="20"/>
          <w:szCs w:val="20"/>
          <w:highlight w:val="yellow"/>
        </w:rPr>
        <w:t>2</w:t>
      </w:r>
      <w:r w:rsidR="005F5247" w:rsidRPr="00DA07F6">
        <w:rPr>
          <w:rFonts w:ascii="Times New Roman" w:hAnsi="Times New Roman" w:cs="Times New Roman"/>
          <w:b/>
          <w:sz w:val="20"/>
          <w:szCs w:val="20"/>
          <w:highlight w:val="yellow"/>
        </w:rPr>
        <w:t xml:space="preserve"> </w:t>
      </w:r>
      <w:r w:rsidRPr="00DA07F6">
        <w:rPr>
          <w:rFonts w:ascii="Times New Roman" w:hAnsi="Times New Roman" w:cs="Times New Roman"/>
          <w:b/>
          <w:sz w:val="20"/>
          <w:szCs w:val="20"/>
          <w:highlight w:val="yellow"/>
        </w:rPr>
        <w:t>г.</w:t>
      </w:r>
    </w:p>
    <w:p w14:paraId="3BAC26EC" w14:textId="565DEDF9" w:rsidR="00940C65" w:rsidRPr="005F5247" w:rsidRDefault="00940C65" w:rsidP="00940C65">
      <w:pPr>
        <w:spacing w:after="0" w:line="240" w:lineRule="auto"/>
        <w:jc w:val="right"/>
        <w:rPr>
          <w:rFonts w:ascii="Times New Roman" w:hAnsi="Times New Roman" w:cs="Times New Roman"/>
          <w:b/>
          <w:sz w:val="20"/>
          <w:szCs w:val="20"/>
        </w:rPr>
      </w:pPr>
    </w:p>
    <w:p w14:paraId="6C7F3E46" w14:textId="6884F4F2" w:rsidR="00940C65" w:rsidRPr="005F5247" w:rsidRDefault="00940C65" w:rsidP="00940C65">
      <w:pPr>
        <w:spacing w:after="0" w:line="240" w:lineRule="auto"/>
        <w:jc w:val="right"/>
        <w:rPr>
          <w:rFonts w:ascii="Times New Roman" w:hAnsi="Times New Roman" w:cs="Times New Roman"/>
          <w:b/>
          <w:sz w:val="20"/>
          <w:szCs w:val="20"/>
        </w:rPr>
      </w:pPr>
    </w:p>
    <w:p w14:paraId="4FB5C8F2" w14:textId="28282E18" w:rsidR="00940C65" w:rsidRPr="005F5247" w:rsidRDefault="00940C65" w:rsidP="00940C65">
      <w:pPr>
        <w:spacing w:after="0" w:line="240" w:lineRule="auto"/>
        <w:jc w:val="center"/>
        <w:rPr>
          <w:rFonts w:ascii="Times New Roman" w:hAnsi="Times New Roman" w:cs="Times New Roman"/>
          <w:b/>
          <w:sz w:val="20"/>
          <w:szCs w:val="20"/>
        </w:rPr>
      </w:pPr>
      <w:r w:rsidRPr="005F5247">
        <w:rPr>
          <w:rFonts w:ascii="Times New Roman" w:hAnsi="Times New Roman" w:cs="Times New Roman"/>
          <w:b/>
          <w:sz w:val="20"/>
          <w:szCs w:val="20"/>
        </w:rPr>
        <w:t>План Объекта долевого строительства</w:t>
      </w:r>
    </w:p>
    <w:p w14:paraId="287D14C7" w14:textId="5873B002" w:rsidR="00940C65" w:rsidRPr="005F5247" w:rsidRDefault="00940C65" w:rsidP="00940C65">
      <w:pPr>
        <w:spacing w:after="0" w:line="240" w:lineRule="auto"/>
        <w:jc w:val="center"/>
        <w:rPr>
          <w:rFonts w:ascii="Times New Roman" w:hAnsi="Times New Roman" w:cs="Times New Roman"/>
          <w:b/>
          <w:sz w:val="20"/>
          <w:szCs w:val="20"/>
        </w:rPr>
      </w:pPr>
    </w:p>
    <w:p w14:paraId="5C1EC504" w14:textId="237908DD" w:rsidR="00940C65" w:rsidRPr="005F5247" w:rsidRDefault="00940C65" w:rsidP="00940C65">
      <w:pPr>
        <w:spacing w:after="0" w:line="240" w:lineRule="auto"/>
        <w:jc w:val="center"/>
        <w:rPr>
          <w:rFonts w:ascii="Times New Roman" w:hAnsi="Times New Roman" w:cs="Times New Roman"/>
          <w:b/>
          <w:sz w:val="20"/>
          <w:szCs w:val="20"/>
        </w:rPr>
      </w:pPr>
    </w:p>
    <w:p w14:paraId="445AD2AD" w14:textId="690ACD1D" w:rsidR="00F827E9" w:rsidRPr="005F5247" w:rsidRDefault="00F827E9" w:rsidP="00D571EF">
      <w:pPr>
        <w:rPr>
          <w:rFonts w:ascii="Times New Roman" w:hAnsi="Times New Roman" w:cs="Times New Roman"/>
          <w:sz w:val="20"/>
          <w:szCs w:val="20"/>
        </w:rPr>
      </w:pPr>
    </w:p>
    <w:p w14:paraId="276207F6" w14:textId="77777777" w:rsidR="00C436FB" w:rsidRPr="005F5247" w:rsidRDefault="00C436FB" w:rsidP="00CC7A3D">
      <w:pPr>
        <w:spacing w:after="0" w:line="240" w:lineRule="auto"/>
        <w:ind w:firstLine="567"/>
        <w:jc w:val="both"/>
        <w:rPr>
          <w:rFonts w:ascii="Times New Roman" w:hAnsi="Times New Roman" w:cs="Times New Roman"/>
          <w:b/>
          <w:sz w:val="20"/>
          <w:szCs w:val="20"/>
        </w:rPr>
      </w:pPr>
    </w:p>
    <w:p w14:paraId="7712BBC6" w14:textId="16E341DA" w:rsidR="00CC7A3D" w:rsidRPr="005F5247" w:rsidRDefault="00CC7A3D" w:rsidP="00CC7A3D">
      <w:pPr>
        <w:spacing w:after="0" w:line="240" w:lineRule="auto"/>
        <w:ind w:firstLine="567"/>
        <w:jc w:val="both"/>
        <w:rPr>
          <w:rFonts w:ascii="Times New Roman" w:hAnsi="Times New Roman" w:cs="Times New Roman"/>
          <w:b/>
          <w:sz w:val="20"/>
          <w:szCs w:val="20"/>
        </w:rPr>
      </w:pPr>
      <w:r w:rsidRPr="005F5247">
        <w:rPr>
          <w:rFonts w:ascii="Times New Roman" w:hAnsi="Times New Roman" w:cs="Times New Roman"/>
          <w:b/>
          <w:sz w:val="20"/>
          <w:szCs w:val="20"/>
        </w:rPr>
        <w:t>Застройщик:</w:t>
      </w:r>
      <w:r w:rsidRPr="005F5247">
        <w:rPr>
          <w:rFonts w:ascii="Times New Roman" w:hAnsi="Times New Roman" w:cs="Times New Roman"/>
          <w:b/>
          <w:sz w:val="20"/>
          <w:szCs w:val="20"/>
        </w:rPr>
        <w:tab/>
      </w:r>
      <w:r w:rsidRPr="005F5247">
        <w:rPr>
          <w:rFonts w:ascii="Times New Roman" w:hAnsi="Times New Roman" w:cs="Times New Roman"/>
          <w:b/>
          <w:sz w:val="20"/>
          <w:szCs w:val="20"/>
        </w:rPr>
        <w:tab/>
      </w:r>
      <w:r w:rsidRPr="005F5247">
        <w:rPr>
          <w:rFonts w:ascii="Times New Roman" w:hAnsi="Times New Roman" w:cs="Times New Roman"/>
          <w:b/>
          <w:sz w:val="20"/>
          <w:szCs w:val="20"/>
        </w:rPr>
        <w:tab/>
        <w:t xml:space="preserve">                             Участник долевого строительства:</w:t>
      </w:r>
    </w:p>
    <w:p w14:paraId="0DD3E18F" w14:textId="77777777" w:rsidR="00EA56A3" w:rsidRPr="005F5247" w:rsidRDefault="00EA56A3" w:rsidP="00CC7A3D">
      <w:pPr>
        <w:spacing w:after="0" w:line="240" w:lineRule="auto"/>
        <w:ind w:firstLine="567"/>
        <w:jc w:val="both"/>
        <w:rPr>
          <w:rFonts w:ascii="Times New Roman" w:hAnsi="Times New Roman" w:cs="Times New Roman"/>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0"/>
      </w:tblGrid>
      <w:tr w:rsidR="00DA07F6" w:rsidRPr="005F5247" w14:paraId="1E328C62" w14:textId="77777777" w:rsidTr="005F5247">
        <w:trPr>
          <w:trHeight w:val="3743"/>
        </w:trPr>
        <w:tc>
          <w:tcPr>
            <w:tcW w:w="5103" w:type="dxa"/>
          </w:tcPr>
          <w:p w14:paraId="5FCB151F" w14:textId="77777777" w:rsidR="00A54D2C" w:rsidRPr="00A6305E" w:rsidRDefault="00A54D2C" w:rsidP="00A54D2C">
            <w:pPr>
              <w:widowControl w:val="0"/>
              <w:autoSpaceDE w:val="0"/>
              <w:autoSpaceDN w:val="0"/>
              <w:adjustRightInd w:val="0"/>
              <w:spacing w:line="240" w:lineRule="atLeast"/>
              <w:rPr>
                <w:rFonts w:ascii="Times New Roman" w:hAnsi="Times New Roman" w:cs="Times New Roman"/>
                <w:b/>
                <w:color w:val="000000"/>
                <w:sz w:val="20"/>
                <w:szCs w:val="20"/>
              </w:rPr>
            </w:pPr>
            <w:r w:rsidRPr="00A6305E">
              <w:rPr>
                <w:rFonts w:ascii="Times New Roman" w:hAnsi="Times New Roman" w:cs="Times New Roman"/>
                <w:b/>
                <w:bCs/>
                <w:sz w:val="20"/>
                <w:szCs w:val="20"/>
              </w:rPr>
              <w:t>ООО «Специализированный застройщик Норден»</w:t>
            </w:r>
          </w:p>
          <w:p w14:paraId="0CF636BC" w14:textId="77777777" w:rsidR="00A54D2C" w:rsidRPr="00A6305E" w:rsidRDefault="00A54D2C" w:rsidP="00A54D2C">
            <w:pPr>
              <w:pStyle w:val="af3"/>
              <w:spacing w:line="100" w:lineRule="atLeast"/>
              <w:rPr>
                <w:rFonts w:ascii="Times New Roman" w:hAnsi="Times New Roman" w:cs="Times New Roman"/>
                <w:bCs/>
                <w:sz w:val="20"/>
                <w:szCs w:val="20"/>
              </w:rPr>
            </w:pPr>
            <w:r w:rsidRPr="00A6305E">
              <w:rPr>
                <w:rFonts w:ascii="Times New Roman" w:hAnsi="Times New Roman" w:cs="Times New Roman"/>
                <w:bCs/>
                <w:sz w:val="20"/>
                <w:szCs w:val="20"/>
              </w:rPr>
              <w:t>Адрес: 625002, Россия, Тюменская область, город Тюмень, ул. Пароходская, д. 4, помещение 2, офис 4/2.</w:t>
            </w:r>
          </w:p>
          <w:p w14:paraId="5C9E700F" w14:textId="77777777" w:rsidR="00A54D2C" w:rsidRPr="00A6305E" w:rsidRDefault="00A54D2C" w:rsidP="00A54D2C">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 xml:space="preserve">ИНН </w:t>
            </w:r>
            <w:r>
              <w:rPr>
                <w:rFonts w:ascii="Times New Roman" w:hAnsi="Times New Roman" w:cs="Times New Roman"/>
                <w:bCs/>
                <w:sz w:val="20"/>
                <w:szCs w:val="20"/>
              </w:rPr>
              <w:t>7203513924</w:t>
            </w:r>
            <w:r w:rsidRPr="00A6305E">
              <w:rPr>
                <w:rFonts w:ascii="Times New Roman" w:hAnsi="Times New Roman" w:cs="Times New Roman"/>
                <w:bCs/>
                <w:sz w:val="20"/>
                <w:szCs w:val="20"/>
              </w:rPr>
              <w:t xml:space="preserve"> КПП 720301001</w:t>
            </w:r>
          </w:p>
          <w:p w14:paraId="453DDE45" w14:textId="77777777" w:rsidR="00A54D2C" w:rsidRPr="00A6305E" w:rsidRDefault="00A54D2C" w:rsidP="00A54D2C">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 xml:space="preserve">ОГРН </w:t>
            </w:r>
            <w:r>
              <w:rPr>
                <w:rFonts w:ascii="Times New Roman" w:hAnsi="Times New Roman" w:cs="Times New Roman"/>
                <w:bCs/>
                <w:sz w:val="20"/>
                <w:szCs w:val="20"/>
              </w:rPr>
              <w:t>1217200000137</w:t>
            </w:r>
          </w:p>
          <w:p w14:paraId="7184C957" w14:textId="77777777" w:rsidR="00A54D2C" w:rsidRPr="00A6305E" w:rsidRDefault="00A54D2C" w:rsidP="00A54D2C">
            <w:pPr>
              <w:pStyle w:val="af3"/>
              <w:spacing w:line="100" w:lineRule="atLeast"/>
              <w:rPr>
                <w:rFonts w:ascii="Times New Roman" w:hAnsi="Times New Roman" w:cs="Times New Roman"/>
                <w:sz w:val="20"/>
                <w:szCs w:val="20"/>
              </w:rPr>
            </w:pPr>
            <w:r w:rsidRPr="00A6305E">
              <w:rPr>
                <w:rFonts w:ascii="Times New Roman" w:hAnsi="Times New Roman" w:cs="Times New Roman"/>
                <w:bCs/>
                <w:sz w:val="20"/>
                <w:szCs w:val="20"/>
              </w:rPr>
              <w:t xml:space="preserve">р/с </w:t>
            </w:r>
            <w:r>
              <w:rPr>
                <w:rFonts w:ascii="Times New Roman" w:hAnsi="Times New Roman" w:cs="Times New Roman"/>
                <w:bCs/>
                <w:sz w:val="20"/>
                <w:szCs w:val="20"/>
              </w:rPr>
              <w:t>40702810067100025696</w:t>
            </w:r>
          </w:p>
          <w:p w14:paraId="0E2D0B5D" w14:textId="77777777" w:rsidR="00A54D2C" w:rsidRPr="00A6305E" w:rsidRDefault="00A54D2C" w:rsidP="00A54D2C">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в ЗАПАДНО-СИБИРСКОМ ОТДЕЛЕНИИ №8647 ПАО СБЕРБАНК</w:t>
            </w:r>
          </w:p>
          <w:p w14:paraId="7119B2E4" w14:textId="77777777" w:rsidR="00A54D2C" w:rsidRPr="00A6305E" w:rsidRDefault="00A54D2C" w:rsidP="00A54D2C">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БИК 047102651</w:t>
            </w:r>
          </w:p>
          <w:p w14:paraId="01F0D94E" w14:textId="77777777" w:rsidR="00A54D2C" w:rsidRPr="00A6305E" w:rsidRDefault="00A54D2C" w:rsidP="00A54D2C">
            <w:pPr>
              <w:pStyle w:val="af3"/>
              <w:spacing w:line="100" w:lineRule="atLeast"/>
              <w:rPr>
                <w:rFonts w:ascii="Times New Roman" w:hAnsi="Times New Roman" w:cs="Times New Roman"/>
                <w:bCs/>
                <w:color w:val="000000"/>
                <w:sz w:val="20"/>
                <w:szCs w:val="20"/>
                <w:shd w:val="clear" w:color="auto" w:fill="FFFFFF"/>
              </w:rPr>
            </w:pPr>
            <w:r w:rsidRPr="00A6305E">
              <w:rPr>
                <w:rFonts w:ascii="Times New Roman" w:hAnsi="Times New Roman" w:cs="Times New Roman"/>
                <w:bCs/>
                <w:color w:val="000000"/>
                <w:sz w:val="20"/>
                <w:szCs w:val="20"/>
                <w:shd w:val="clear" w:color="auto" w:fill="FFFFFF"/>
              </w:rPr>
              <w:t>к/с 30101810800000000651</w:t>
            </w:r>
          </w:p>
          <w:p w14:paraId="0FCD3E36" w14:textId="77777777" w:rsidR="00A54D2C" w:rsidRPr="00A6305E" w:rsidRDefault="00A54D2C" w:rsidP="00A54D2C">
            <w:pPr>
              <w:pStyle w:val="af3"/>
              <w:rPr>
                <w:rFonts w:ascii="Times New Roman" w:hAnsi="Times New Roman" w:cs="Times New Roman"/>
                <w:bCs/>
                <w:color w:val="000000"/>
                <w:sz w:val="20"/>
                <w:szCs w:val="20"/>
              </w:rPr>
            </w:pPr>
            <w:r w:rsidRPr="00A6305E">
              <w:rPr>
                <w:rFonts w:ascii="Times New Roman" w:hAnsi="Times New Roman" w:cs="Times New Roman"/>
                <w:bCs/>
                <w:color w:val="000000"/>
                <w:sz w:val="20"/>
                <w:szCs w:val="20"/>
              </w:rPr>
              <w:t>Тел.: 8 (800) 770-00-00</w:t>
            </w:r>
          </w:p>
          <w:p w14:paraId="4FD84BED" w14:textId="77777777" w:rsidR="00A54D2C" w:rsidRPr="00A54D2C" w:rsidRDefault="00A54D2C" w:rsidP="00A54D2C">
            <w:pPr>
              <w:pStyle w:val="af3"/>
              <w:rPr>
                <w:rFonts w:ascii="Times New Roman" w:hAnsi="Times New Roman" w:cs="Times New Roman"/>
                <w:bCs/>
                <w:color w:val="000000"/>
                <w:sz w:val="20"/>
                <w:szCs w:val="20"/>
              </w:rPr>
            </w:pPr>
            <w:r>
              <w:rPr>
                <w:rFonts w:ascii="Times New Roman" w:hAnsi="Times New Roman" w:cs="Times New Roman"/>
                <w:bCs/>
                <w:color w:val="000000"/>
                <w:sz w:val="20"/>
                <w:szCs w:val="20"/>
                <w:lang w:val="en-US"/>
              </w:rPr>
              <w:t>e</w:t>
            </w:r>
            <w:r w:rsidRPr="00A54D2C">
              <w:rPr>
                <w:rFonts w:ascii="Times New Roman" w:hAnsi="Times New Roman" w:cs="Times New Roman"/>
                <w:bCs/>
                <w:color w:val="000000"/>
                <w:sz w:val="20"/>
                <w:szCs w:val="20"/>
              </w:rPr>
              <w:t>-</w:t>
            </w:r>
            <w:r>
              <w:rPr>
                <w:rFonts w:ascii="Times New Roman" w:hAnsi="Times New Roman" w:cs="Times New Roman"/>
                <w:bCs/>
                <w:color w:val="000000"/>
                <w:sz w:val="20"/>
                <w:szCs w:val="20"/>
                <w:lang w:val="en-US"/>
              </w:rPr>
              <w:t>mail</w:t>
            </w:r>
            <w:r w:rsidRPr="00A54D2C">
              <w:rPr>
                <w:rFonts w:ascii="Times New Roman" w:hAnsi="Times New Roman" w:cs="Times New Roman"/>
                <w:bCs/>
                <w:color w:val="000000"/>
                <w:sz w:val="20"/>
                <w:szCs w:val="20"/>
              </w:rPr>
              <w:t xml:space="preserve">: </w:t>
            </w:r>
            <w:hyperlink r:id="rId12" w:history="1">
              <w:r w:rsidRPr="005C727E">
                <w:rPr>
                  <w:rStyle w:val="af4"/>
                  <w:rFonts w:ascii="Times New Roman" w:hAnsi="Times New Roman" w:cs="Times New Roman"/>
                  <w:bCs/>
                  <w:sz w:val="20"/>
                  <w:szCs w:val="20"/>
                  <w:lang w:val="en-US"/>
                </w:rPr>
                <w:t>norden</w:t>
              </w:r>
              <w:r w:rsidRPr="00A54D2C">
                <w:rPr>
                  <w:rStyle w:val="af4"/>
                  <w:rFonts w:ascii="Times New Roman" w:hAnsi="Times New Roman" w:cs="Times New Roman"/>
                  <w:bCs/>
                  <w:sz w:val="20"/>
                  <w:szCs w:val="20"/>
                </w:rPr>
                <w:t>@</w:t>
              </w:r>
              <w:r w:rsidRPr="005C727E">
                <w:rPr>
                  <w:rStyle w:val="af4"/>
                  <w:rFonts w:ascii="Times New Roman" w:hAnsi="Times New Roman" w:cs="Times New Roman"/>
                  <w:bCs/>
                  <w:sz w:val="20"/>
                  <w:szCs w:val="20"/>
                  <w:lang w:val="en-US"/>
                </w:rPr>
                <w:t>newton</w:t>
              </w:r>
              <w:r w:rsidRPr="00A54D2C">
                <w:rPr>
                  <w:rStyle w:val="af4"/>
                  <w:rFonts w:ascii="Times New Roman" w:hAnsi="Times New Roman" w:cs="Times New Roman"/>
                  <w:bCs/>
                  <w:sz w:val="20"/>
                  <w:szCs w:val="20"/>
                </w:rPr>
                <w:t>.</w:t>
              </w:r>
              <w:r w:rsidRPr="005C727E">
                <w:rPr>
                  <w:rStyle w:val="af4"/>
                  <w:rFonts w:ascii="Times New Roman" w:hAnsi="Times New Roman" w:cs="Times New Roman"/>
                  <w:bCs/>
                  <w:sz w:val="20"/>
                  <w:szCs w:val="20"/>
                  <w:lang w:val="en-US"/>
                </w:rPr>
                <w:t>ru</w:t>
              </w:r>
            </w:hyperlink>
          </w:p>
          <w:p w14:paraId="37E59751" w14:textId="77777777" w:rsidR="00A54D2C" w:rsidRPr="00A54D2C" w:rsidRDefault="00A54D2C" w:rsidP="00A54D2C">
            <w:pPr>
              <w:pStyle w:val="af3"/>
              <w:rPr>
                <w:rFonts w:ascii="Times New Roman" w:hAnsi="Times New Roman" w:cs="Times New Roman"/>
                <w:bCs/>
                <w:color w:val="000000"/>
                <w:sz w:val="20"/>
                <w:szCs w:val="20"/>
              </w:rPr>
            </w:pPr>
          </w:p>
          <w:p w14:paraId="7DEADE8E" w14:textId="77777777" w:rsidR="00A54D2C" w:rsidRPr="00A54D2C" w:rsidRDefault="00A54D2C" w:rsidP="00A54D2C">
            <w:pPr>
              <w:pStyle w:val="af3"/>
              <w:spacing w:line="100" w:lineRule="atLeast"/>
              <w:rPr>
                <w:rFonts w:ascii="Times New Roman" w:hAnsi="Times New Roman" w:cs="Times New Roman"/>
                <w:sz w:val="20"/>
                <w:szCs w:val="20"/>
              </w:rPr>
            </w:pPr>
          </w:p>
          <w:p w14:paraId="3668EF83" w14:textId="77777777" w:rsidR="00A54D2C" w:rsidRPr="00A6305E" w:rsidRDefault="00A54D2C" w:rsidP="00A54D2C">
            <w:pPr>
              <w:pStyle w:val="af3"/>
              <w:spacing w:line="100" w:lineRule="atLeast"/>
              <w:rPr>
                <w:rFonts w:ascii="Times New Roman" w:hAnsi="Times New Roman" w:cs="Times New Roman"/>
                <w:b/>
                <w:sz w:val="20"/>
                <w:szCs w:val="20"/>
              </w:rPr>
            </w:pPr>
            <w:r w:rsidRPr="00A6305E">
              <w:rPr>
                <w:rFonts w:ascii="Times New Roman" w:hAnsi="Times New Roman" w:cs="Times New Roman"/>
                <w:b/>
                <w:sz w:val="20"/>
                <w:szCs w:val="20"/>
              </w:rPr>
              <w:t>__________________/Коровин В.А.</w:t>
            </w:r>
          </w:p>
          <w:p w14:paraId="72B94D3A" w14:textId="77777777" w:rsidR="00A54D2C" w:rsidRPr="00A6305E" w:rsidRDefault="00A54D2C" w:rsidP="00A54D2C">
            <w:pPr>
              <w:pStyle w:val="af3"/>
              <w:spacing w:line="100" w:lineRule="atLeast"/>
              <w:rPr>
                <w:rFonts w:ascii="Times New Roman" w:hAnsi="Times New Roman" w:cs="Times New Roman"/>
                <w:b/>
                <w:sz w:val="20"/>
                <w:szCs w:val="20"/>
              </w:rPr>
            </w:pPr>
            <w:r w:rsidRPr="00A6305E">
              <w:rPr>
                <w:rFonts w:ascii="Times New Roman" w:hAnsi="Times New Roman" w:cs="Times New Roman"/>
                <w:b/>
                <w:sz w:val="20"/>
                <w:szCs w:val="20"/>
              </w:rPr>
              <w:t xml:space="preserve">                                    управляющий ИП/</w:t>
            </w:r>
          </w:p>
          <w:p w14:paraId="2DCA8D0D" w14:textId="49D4A5B4" w:rsidR="00DA07F6" w:rsidRPr="005F5247" w:rsidRDefault="00A54D2C" w:rsidP="00A54D2C">
            <w:pPr>
              <w:jc w:val="both"/>
              <w:rPr>
                <w:rFonts w:ascii="Times New Roman" w:hAnsi="Times New Roman" w:cs="Times New Roman"/>
                <w:sz w:val="20"/>
                <w:szCs w:val="20"/>
              </w:rPr>
            </w:pPr>
            <w:r w:rsidRPr="00A6305E">
              <w:rPr>
                <w:rFonts w:ascii="Times New Roman" w:hAnsi="Times New Roman" w:cs="Times New Roman"/>
                <w:color w:val="000000"/>
                <w:sz w:val="20"/>
                <w:szCs w:val="20"/>
              </w:rPr>
              <w:t>м. п.</w:t>
            </w:r>
          </w:p>
        </w:tc>
        <w:tc>
          <w:tcPr>
            <w:tcW w:w="4810" w:type="dxa"/>
          </w:tcPr>
          <w:p w14:paraId="58A88AC0" w14:textId="77777777" w:rsidR="00DA07F6" w:rsidRPr="00DA07F6" w:rsidRDefault="00DA07F6" w:rsidP="00DA07F6">
            <w:pPr>
              <w:rPr>
                <w:rStyle w:val="af0"/>
                <w:rFonts w:ascii="Times New Roman" w:hAnsi="Times New Roman" w:cs="Times New Roman"/>
                <w:sz w:val="20"/>
                <w:szCs w:val="20"/>
                <w:highlight w:val="yellow"/>
                <w:shd w:val="clear" w:color="auto" w:fill="FFFFFF"/>
              </w:rPr>
            </w:pPr>
            <w:r w:rsidRPr="00DA07F6">
              <w:rPr>
                <w:rStyle w:val="af0"/>
                <w:rFonts w:ascii="Times New Roman" w:hAnsi="Times New Roman" w:cs="Times New Roman"/>
                <w:sz w:val="20"/>
                <w:szCs w:val="20"/>
                <w:highlight w:val="yellow"/>
                <w:shd w:val="clear" w:color="auto" w:fill="FFFFFF"/>
              </w:rPr>
              <w:t>ФИО</w:t>
            </w:r>
          </w:p>
          <w:p w14:paraId="54DFBFF1" w14:textId="77777777" w:rsidR="00DA07F6" w:rsidRPr="00DA07F6" w:rsidRDefault="00DA07F6" w:rsidP="00DA07F6">
            <w:pPr>
              <w:rPr>
                <w:rStyle w:val="af0"/>
                <w:rFonts w:ascii="Times New Roman" w:hAnsi="Times New Roman" w:cs="Times New Roman"/>
                <w:sz w:val="20"/>
                <w:szCs w:val="20"/>
                <w:highlight w:val="yellow"/>
                <w:shd w:val="clear" w:color="auto" w:fill="FFFFFF"/>
              </w:rPr>
            </w:pPr>
          </w:p>
          <w:p w14:paraId="26D35260" w14:textId="77777777" w:rsidR="00DA07F6" w:rsidRPr="00DA07F6" w:rsidRDefault="00DA07F6" w:rsidP="00DA07F6">
            <w:pPr>
              <w:rPr>
                <w:rFonts w:ascii="Times New Roman" w:hAnsi="Times New Roman" w:cs="Times New Roman"/>
                <w:sz w:val="20"/>
                <w:szCs w:val="20"/>
                <w:highlight w:val="yellow"/>
                <w:shd w:val="clear" w:color="auto" w:fill="FFFFFF"/>
              </w:rPr>
            </w:pPr>
            <w:r w:rsidRPr="00DA07F6">
              <w:rPr>
                <w:rFonts w:ascii="Times New Roman" w:hAnsi="Times New Roman" w:cs="Times New Roman"/>
                <w:sz w:val="20"/>
                <w:szCs w:val="20"/>
                <w:highlight w:val="yellow"/>
                <w:shd w:val="clear" w:color="auto" w:fill="FFFFFF"/>
              </w:rPr>
              <w:t xml:space="preserve">00.00.0000 г.р., паспорт серия 00 00 № 000000, выдан 00.00.0000 г. </w:t>
            </w:r>
            <w:r w:rsidRPr="00DA07F6">
              <w:rPr>
                <w:rFonts w:ascii="Times New Roman" w:hAnsi="Times New Roman" w:cs="Times New Roman"/>
                <w:sz w:val="20"/>
                <w:szCs w:val="20"/>
                <w:highlight w:val="yellow"/>
                <w:u w:val="single"/>
                <w:shd w:val="clear" w:color="auto" w:fill="FFFFFF"/>
              </w:rPr>
              <w:t>кем выдан</w:t>
            </w:r>
            <w:r w:rsidRPr="00DA07F6">
              <w:rPr>
                <w:rFonts w:ascii="Times New Roman" w:hAnsi="Times New Roman" w:cs="Times New Roman"/>
                <w:sz w:val="20"/>
                <w:szCs w:val="20"/>
                <w:highlight w:val="yellow"/>
                <w:shd w:val="clear" w:color="auto" w:fill="FFFFFF"/>
              </w:rPr>
              <w:t>, код подразделения 000-000, зарегистрирован по адресу: _____________________</w:t>
            </w:r>
          </w:p>
          <w:p w14:paraId="140BEDD7" w14:textId="77777777" w:rsidR="00DA07F6" w:rsidRPr="00DA07F6" w:rsidRDefault="00DA07F6" w:rsidP="00DA07F6">
            <w:pPr>
              <w:rPr>
                <w:rStyle w:val="af0"/>
                <w:rFonts w:ascii="Times New Roman" w:hAnsi="Times New Roman" w:cs="Times New Roman"/>
                <w:b w:val="0"/>
                <w:bCs w:val="0"/>
                <w:sz w:val="20"/>
                <w:szCs w:val="20"/>
                <w:highlight w:val="yellow"/>
                <w:shd w:val="clear" w:color="auto" w:fill="FFFFFF"/>
              </w:rPr>
            </w:pPr>
            <w:r w:rsidRPr="00DA07F6">
              <w:rPr>
                <w:rStyle w:val="af0"/>
                <w:rFonts w:ascii="Times New Roman" w:hAnsi="Times New Roman" w:cs="Times New Roman"/>
                <w:b w:val="0"/>
                <w:bCs w:val="0"/>
                <w:sz w:val="20"/>
                <w:szCs w:val="20"/>
                <w:highlight w:val="yellow"/>
                <w:shd w:val="clear" w:color="auto" w:fill="FFFFFF"/>
              </w:rPr>
              <w:t>Тел.: + 7</w:t>
            </w:r>
            <w:r w:rsidRPr="00DA07F6">
              <w:rPr>
                <w:rStyle w:val="af0"/>
                <w:rFonts w:ascii="Times New Roman" w:hAnsi="Times New Roman" w:cs="Times New Roman"/>
                <w:b w:val="0"/>
                <w:bCs w:val="0"/>
                <w:sz w:val="20"/>
                <w:szCs w:val="20"/>
                <w:highlight w:val="yellow"/>
                <w:shd w:val="clear" w:color="auto" w:fill="FFFFFF"/>
                <w:lang w:val="en-US"/>
              </w:rPr>
              <w:t> </w:t>
            </w:r>
            <w:r w:rsidRPr="00DA07F6">
              <w:rPr>
                <w:rStyle w:val="af0"/>
                <w:rFonts w:ascii="Times New Roman" w:hAnsi="Times New Roman" w:cs="Times New Roman"/>
                <w:b w:val="0"/>
                <w:bCs w:val="0"/>
                <w:sz w:val="20"/>
                <w:szCs w:val="20"/>
                <w:highlight w:val="yellow"/>
                <w:shd w:val="clear" w:color="auto" w:fill="FFFFFF"/>
              </w:rPr>
              <w:t>0</w:t>
            </w:r>
            <w:r w:rsidRPr="00DA07F6">
              <w:rPr>
                <w:rStyle w:val="af0"/>
                <w:rFonts w:ascii="Times New Roman" w:hAnsi="Times New Roman" w:cs="Times New Roman"/>
                <w:sz w:val="20"/>
                <w:szCs w:val="20"/>
                <w:highlight w:val="yellow"/>
              </w:rPr>
              <w:t>00</w:t>
            </w:r>
            <w:r w:rsidRPr="00DA07F6">
              <w:rPr>
                <w:rStyle w:val="af0"/>
                <w:rFonts w:ascii="Times New Roman" w:hAnsi="Times New Roman" w:cs="Times New Roman"/>
                <w:b w:val="0"/>
                <w:bCs w:val="0"/>
                <w:sz w:val="20"/>
                <w:szCs w:val="20"/>
                <w:highlight w:val="yellow"/>
                <w:shd w:val="clear" w:color="auto" w:fill="FFFFFF"/>
                <w:lang w:val="en-US"/>
              </w:rPr>
              <w:t> </w:t>
            </w:r>
            <w:r w:rsidRPr="00DA07F6">
              <w:rPr>
                <w:rStyle w:val="af0"/>
                <w:rFonts w:ascii="Times New Roman" w:hAnsi="Times New Roman" w:cs="Times New Roman"/>
                <w:b w:val="0"/>
                <w:bCs w:val="0"/>
                <w:sz w:val="20"/>
                <w:szCs w:val="20"/>
                <w:highlight w:val="yellow"/>
                <w:shd w:val="clear" w:color="auto" w:fill="FFFFFF"/>
              </w:rPr>
              <w:t>000 00 00</w:t>
            </w:r>
          </w:p>
          <w:p w14:paraId="28B01717" w14:textId="77777777" w:rsidR="00DA07F6" w:rsidRPr="00DA07F6" w:rsidRDefault="00DA07F6" w:rsidP="00DA07F6">
            <w:pPr>
              <w:rPr>
                <w:rStyle w:val="af0"/>
                <w:rFonts w:ascii="Times New Roman" w:hAnsi="Times New Roman" w:cs="Times New Roman"/>
                <w:b w:val="0"/>
                <w:bCs w:val="0"/>
                <w:sz w:val="20"/>
                <w:szCs w:val="20"/>
                <w:highlight w:val="yellow"/>
                <w:shd w:val="clear" w:color="auto" w:fill="FFFFFF"/>
              </w:rPr>
            </w:pPr>
            <w:r w:rsidRPr="00DA07F6">
              <w:rPr>
                <w:rStyle w:val="af0"/>
                <w:rFonts w:ascii="Times New Roman" w:hAnsi="Times New Roman" w:cs="Times New Roman"/>
                <w:b w:val="0"/>
                <w:bCs w:val="0"/>
                <w:sz w:val="20"/>
                <w:szCs w:val="20"/>
                <w:highlight w:val="yellow"/>
                <w:shd w:val="clear" w:color="auto" w:fill="FFFFFF"/>
                <w:lang w:val="en-US"/>
              </w:rPr>
              <w:t>E</w:t>
            </w:r>
            <w:r w:rsidRPr="00DA07F6">
              <w:rPr>
                <w:rStyle w:val="af0"/>
                <w:rFonts w:ascii="Times New Roman" w:hAnsi="Times New Roman" w:cs="Times New Roman"/>
                <w:b w:val="0"/>
                <w:bCs w:val="0"/>
                <w:sz w:val="20"/>
                <w:szCs w:val="20"/>
                <w:highlight w:val="yellow"/>
                <w:shd w:val="clear" w:color="auto" w:fill="FFFFFF"/>
              </w:rPr>
              <w:t>-</w:t>
            </w:r>
            <w:r w:rsidRPr="00DA07F6">
              <w:rPr>
                <w:rStyle w:val="af0"/>
                <w:rFonts w:ascii="Times New Roman" w:hAnsi="Times New Roman" w:cs="Times New Roman"/>
                <w:b w:val="0"/>
                <w:bCs w:val="0"/>
                <w:sz w:val="20"/>
                <w:szCs w:val="20"/>
                <w:highlight w:val="yellow"/>
                <w:shd w:val="clear" w:color="auto" w:fill="FFFFFF"/>
                <w:lang w:val="en-US"/>
              </w:rPr>
              <w:t>mail</w:t>
            </w:r>
            <w:r w:rsidRPr="00DA07F6">
              <w:rPr>
                <w:rStyle w:val="af0"/>
                <w:rFonts w:ascii="Times New Roman" w:hAnsi="Times New Roman" w:cs="Times New Roman"/>
                <w:b w:val="0"/>
                <w:bCs w:val="0"/>
                <w:sz w:val="20"/>
                <w:szCs w:val="20"/>
                <w:highlight w:val="yellow"/>
                <w:shd w:val="clear" w:color="auto" w:fill="FFFFFF"/>
              </w:rPr>
              <w:t xml:space="preserve">: </w:t>
            </w:r>
          </w:p>
          <w:p w14:paraId="067299DC" w14:textId="77777777" w:rsidR="00DA07F6" w:rsidRPr="00DA07F6" w:rsidRDefault="00DA07F6" w:rsidP="00DA07F6">
            <w:pPr>
              <w:jc w:val="both"/>
              <w:rPr>
                <w:rFonts w:ascii="Times New Roman" w:hAnsi="Times New Roman" w:cs="Times New Roman"/>
                <w:b/>
                <w:bCs/>
                <w:sz w:val="20"/>
                <w:szCs w:val="20"/>
                <w:highlight w:val="yellow"/>
                <w:shd w:val="clear" w:color="auto" w:fill="FFFFFF"/>
              </w:rPr>
            </w:pPr>
          </w:p>
          <w:p w14:paraId="758551DA" w14:textId="77777777" w:rsidR="00DA07F6" w:rsidRPr="00DA07F6" w:rsidRDefault="00DA07F6" w:rsidP="00DA07F6">
            <w:pPr>
              <w:jc w:val="both"/>
              <w:rPr>
                <w:rFonts w:ascii="Times New Roman" w:hAnsi="Times New Roman" w:cs="Times New Roman"/>
                <w:sz w:val="20"/>
                <w:szCs w:val="20"/>
                <w:highlight w:val="yellow"/>
              </w:rPr>
            </w:pPr>
          </w:p>
          <w:p w14:paraId="16A21C99" w14:textId="77777777" w:rsidR="00DA07F6" w:rsidRDefault="00DA07F6" w:rsidP="00DA07F6">
            <w:pPr>
              <w:jc w:val="both"/>
              <w:rPr>
                <w:rFonts w:ascii="Times New Roman" w:hAnsi="Times New Roman" w:cs="Times New Roman"/>
                <w:sz w:val="20"/>
                <w:szCs w:val="20"/>
                <w:highlight w:val="yellow"/>
              </w:rPr>
            </w:pPr>
          </w:p>
          <w:p w14:paraId="642FCB8F" w14:textId="77777777" w:rsidR="00DA07F6" w:rsidRDefault="00DA07F6" w:rsidP="00DA07F6">
            <w:pPr>
              <w:jc w:val="both"/>
              <w:rPr>
                <w:rFonts w:ascii="Times New Roman" w:hAnsi="Times New Roman" w:cs="Times New Roman"/>
                <w:sz w:val="20"/>
                <w:szCs w:val="20"/>
                <w:highlight w:val="yellow"/>
              </w:rPr>
            </w:pPr>
          </w:p>
          <w:p w14:paraId="18A10CB6" w14:textId="77777777" w:rsidR="00DA07F6" w:rsidRDefault="00DA07F6" w:rsidP="00DA07F6">
            <w:pPr>
              <w:jc w:val="both"/>
              <w:rPr>
                <w:rFonts w:ascii="Times New Roman" w:hAnsi="Times New Roman" w:cs="Times New Roman"/>
                <w:sz w:val="20"/>
                <w:szCs w:val="20"/>
                <w:highlight w:val="yellow"/>
              </w:rPr>
            </w:pPr>
          </w:p>
          <w:p w14:paraId="75715AD6" w14:textId="77777777" w:rsidR="00DA07F6" w:rsidRPr="00DA07F6" w:rsidRDefault="00DA07F6" w:rsidP="00DA07F6">
            <w:pPr>
              <w:jc w:val="both"/>
              <w:rPr>
                <w:rFonts w:ascii="Times New Roman" w:hAnsi="Times New Roman" w:cs="Times New Roman"/>
                <w:sz w:val="20"/>
                <w:szCs w:val="20"/>
                <w:highlight w:val="yellow"/>
              </w:rPr>
            </w:pPr>
          </w:p>
          <w:p w14:paraId="18B6B0D7" w14:textId="77777777" w:rsidR="00DA07F6" w:rsidRPr="00DA07F6" w:rsidRDefault="00DA07F6" w:rsidP="00DA07F6">
            <w:pPr>
              <w:jc w:val="both"/>
              <w:rPr>
                <w:rFonts w:ascii="Times New Roman" w:hAnsi="Times New Roman" w:cs="Times New Roman"/>
                <w:sz w:val="20"/>
                <w:szCs w:val="20"/>
                <w:highlight w:val="yellow"/>
              </w:rPr>
            </w:pPr>
          </w:p>
          <w:p w14:paraId="33AAED91" w14:textId="77777777" w:rsidR="00DA07F6" w:rsidRPr="00DA07F6" w:rsidRDefault="00DA07F6" w:rsidP="00DA07F6">
            <w:pPr>
              <w:jc w:val="both"/>
              <w:rPr>
                <w:rFonts w:ascii="Times New Roman" w:hAnsi="Times New Roman" w:cs="Times New Roman"/>
                <w:b/>
                <w:bCs/>
                <w:sz w:val="20"/>
                <w:szCs w:val="20"/>
              </w:rPr>
            </w:pPr>
            <w:r w:rsidRPr="00DA07F6">
              <w:rPr>
                <w:rFonts w:ascii="Times New Roman" w:hAnsi="Times New Roman" w:cs="Times New Roman"/>
                <w:b/>
                <w:bCs/>
                <w:sz w:val="20"/>
                <w:szCs w:val="20"/>
                <w:highlight w:val="yellow"/>
              </w:rPr>
              <w:t>____________________/ Фамилия Инициалы/</w:t>
            </w:r>
          </w:p>
          <w:p w14:paraId="3F6895C3" w14:textId="77777777" w:rsidR="00DA07F6" w:rsidRPr="00DA07F6" w:rsidRDefault="00DA07F6" w:rsidP="00DA07F6">
            <w:pPr>
              <w:jc w:val="both"/>
              <w:rPr>
                <w:rFonts w:ascii="Times New Roman" w:hAnsi="Times New Roman" w:cs="Times New Roman"/>
                <w:sz w:val="20"/>
                <w:szCs w:val="20"/>
              </w:rPr>
            </w:pPr>
          </w:p>
          <w:p w14:paraId="2A463B9F" w14:textId="77777777" w:rsidR="00DA07F6" w:rsidRPr="00DA07F6" w:rsidRDefault="00DA07F6" w:rsidP="00DA07F6">
            <w:pPr>
              <w:jc w:val="both"/>
              <w:rPr>
                <w:rFonts w:ascii="Times New Roman" w:hAnsi="Times New Roman" w:cs="Times New Roman"/>
                <w:sz w:val="20"/>
                <w:szCs w:val="20"/>
              </w:rPr>
            </w:pPr>
          </w:p>
          <w:p w14:paraId="08D994EA" w14:textId="77777777" w:rsidR="00DA07F6" w:rsidRPr="005F5247" w:rsidRDefault="00DA07F6" w:rsidP="00DA07F6">
            <w:pPr>
              <w:rPr>
                <w:rFonts w:ascii="Times New Roman" w:hAnsi="Times New Roman" w:cs="Times New Roman"/>
                <w:sz w:val="20"/>
                <w:szCs w:val="20"/>
              </w:rPr>
            </w:pPr>
          </w:p>
        </w:tc>
      </w:tr>
    </w:tbl>
    <w:p w14:paraId="1723A4A0" w14:textId="4D6F4EDD" w:rsidR="00CC7A3D" w:rsidRPr="00C30C91" w:rsidRDefault="00CC7A3D" w:rsidP="00CC7A3D">
      <w:pPr>
        <w:jc w:val="right"/>
        <w:rPr>
          <w:rFonts w:ascii="Times New Roman" w:hAnsi="Times New Roman" w:cs="Times New Roman"/>
          <w:sz w:val="20"/>
          <w:szCs w:val="20"/>
        </w:rPr>
      </w:pPr>
    </w:p>
    <w:p w14:paraId="42314BBA" w14:textId="77777777" w:rsidR="00CC7A3D" w:rsidRPr="00060722" w:rsidRDefault="00CC7A3D" w:rsidP="00CC7A3D">
      <w:pPr>
        <w:jc w:val="right"/>
        <w:rPr>
          <w:rFonts w:ascii="Times New Roman" w:hAnsi="Times New Roman" w:cs="Times New Roman"/>
        </w:rPr>
      </w:pPr>
    </w:p>
    <w:sectPr w:rsidR="00CC7A3D" w:rsidRPr="00060722" w:rsidSect="008B27DF">
      <w:footerReference w:type="default" r:id="rId13"/>
      <w:pgSz w:w="11906" w:h="16838"/>
      <w:pgMar w:top="567" w:right="849" w:bottom="1418" w:left="1134" w:header="0" w:footer="0" w:gutter="0"/>
      <w:cols w:space="708"/>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C7B" w14:textId="77777777" w:rsidR="00A61434" w:rsidRDefault="00A61434" w:rsidP="007D2E27">
      <w:pPr>
        <w:spacing w:after="0" w:line="240" w:lineRule="auto"/>
      </w:pPr>
      <w:r>
        <w:separator/>
      </w:r>
    </w:p>
  </w:endnote>
  <w:endnote w:type="continuationSeparator" w:id="0">
    <w:p w14:paraId="3398FD4A" w14:textId="77777777" w:rsidR="00A61434" w:rsidRDefault="00A61434" w:rsidP="007D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63398"/>
      <w:docPartObj>
        <w:docPartGallery w:val="Page Numbers (Bottom of Page)"/>
        <w:docPartUnique/>
      </w:docPartObj>
    </w:sdtPr>
    <w:sdtEndPr>
      <w:rPr>
        <w:rFonts w:ascii="Times New Roman" w:hAnsi="Times New Roman" w:cs="Times New Roman"/>
      </w:rPr>
    </w:sdtEndPr>
    <w:sdtContent>
      <w:p w14:paraId="0A63B801" w14:textId="4E2AFA81" w:rsidR="007D2E27" w:rsidRPr="007E62AA" w:rsidRDefault="007D2E27">
        <w:pPr>
          <w:pStyle w:val="a5"/>
          <w:jc w:val="right"/>
          <w:rPr>
            <w:rFonts w:ascii="Times New Roman" w:hAnsi="Times New Roman" w:cs="Times New Roman"/>
          </w:rPr>
        </w:pPr>
        <w:r w:rsidRPr="007E62AA">
          <w:rPr>
            <w:rFonts w:ascii="Times New Roman" w:hAnsi="Times New Roman" w:cs="Times New Roman"/>
          </w:rPr>
          <w:fldChar w:fldCharType="begin"/>
        </w:r>
        <w:r w:rsidRPr="007E62AA">
          <w:rPr>
            <w:rFonts w:ascii="Times New Roman" w:hAnsi="Times New Roman" w:cs="Times New Roman"/>
          </w:rPr>
          <w:instrText>PAGE   \* MERGEFORMAT</w:instrText>
        </w:r>
        <w:r w:rsidRPr="007E62AA">
          <w:rPr>
            <w:rFonts w:ascii="Times New Roman" w:hAnsi="Times New Roman" w:cs="Times New Roman"/>
          </w:rPr>
          <w:fldChar w:fldCharType="separate"/>
        </w:r>
        <w:r w:rsidR="00EB3A7D" w:rsidRPr="007E62AA">
          <w:rPr>
            <w:rFonts w:ascii="Times New Roman" w:hAnsi="Times New Roman" w:cs="Times New Roman"/>
            <w:noProof/>
          </w:rPr>
          <w:t>6</w:t>
        </w:r>
        <w:r w:rsidRPr="007E62AA">
          <w:rPr>
            <w:rFonts w:ascii="Times New Roman" w:hAnsi="Times New Roman" w:cs="Times New Roman"/>
          </w:rPr>
          <w:fldChar w:fldCharType="end"/>
        </w:r>
      </w:p>
    </w:sdtContent>
  </w:sdt>
  <w:p w14:paraId="2E96A5A1" w14:textId="185090F6" w:rsidR="007D2E27" w:rsidRDefault="007D2E27">
    <w:pPr>
      <w:pStyle w:val="a5"/>
    </w:pPr>
  </w:p>
  <w:p w14:paraId="65D5FCB7" w14:textId="77777777" w:rsidR="007E62AA" w:rsidRDefault="007E62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25A2" w14:textId="77777777" w:rsidR="00A61434" w:rsidRDefault="00A61434" w:rsidP="007D2E27">
      <w:pPr>
        <w:spacing w:after="0" w:line="240" w:lineRule="auto"/>
      </w:pPr>
      <w:r>
        <w:separator/>
      </w:r>
    </w:p>
  </w:footnote>
  <w:footnote w:type="continuationSeparator" w:id="0">
    <w:p w14:paraId="0EA9DA80" w14:textId="77777777" w:rsidR="00A61434" w:rsidRDefault="00A61434" w:rsidP="007D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3E7D2D"/>
    <w:multiLevelType w:val="multilevel"/>
    <w:tmpl w:val="BBE6FD0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2667EFD"/>
    <w:multiLevelType w:val="multilevel"/>
    <w:tmpl w:val="0268ABC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480F2C58"/>
    <w:multiLevelType w:val="multilevel"/>
    <w:tmpl w:val="1CEA9630"/>
    <w:lvl w:ilvl="0">
      <w:start w:val="1"/>
      <w:numFmt w:val="decimal"/>
      <w:lvlText w:val="%1."/>
      <w:lvlJc w:val="left"/>
      <w:pPr>
        <w:ind w:left="720" w:hanging="360"/>
      </w:pPr>
      <w:rPr>
        <w:rFonts w:hint="default"/>
        <w:b/>
      </w:rPr>
    </w:lvl>
    <w:lvl w:ilvl="1">
      <w:start w:val="1"/>
      <w:numFmt w:val="decimal"/>
      <w:isLgl/>
      <w:lvlText w:val="%1.%2."/>
      <w:lvlJc w:val="left"/>
      <w:pPr>
        <w:ind w:left="7307" w:hanging="360"/>
      </w:pPr>
      <w:rPr>
        <w:rFonts w:hint="default"/>
        <w:b w:val="0"/>
      </w:rPr>
    </w:lvl>
    <w:lvl w:ilvl="2">
      <w:start w:val="1"/>
      <w:numFmt w:val="decimal"/>
      <w:isLgl/>
      <w:lvlText w:val="%1.%2.%3."/>
      <w:lvlJc w:val="left"/>
      <w:pPr>
        <w:ind w:left="397"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6723473">
    <w:abstractNumId w:val="3"/>
  </w:num>
  <w:num w:numId="2" w16cid:durableId="1465729097">
    <w:abstractNumId w:val="2"/>
  </w:num>
  <w:num w:numId="3" w16cid:durableId="1113206581">
    <w:abstractNumId w:val="0"/>
  </w:num>
  <w:num w:numId="4" w16cid:durableId="20945483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5"/>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53"/>
    <w:rsid w:val="00002AEB"/>
    <w:rsid w:val="000110FB"/>
    <w:rsid w:val="000209D9"/>
    <w:rsid w:val="0002106B"/>
    <w:rsid w:val="00021214"/>
    <w:rsid w:val="00025B13"/>
    <w:rsid w:val="00033F26"/>
    <w:rsid w:val="000361F4"/>
    <w:rsid w:val="00037E86"/>
    <w:rsid w:val="00041863"/>
    <w:rsid w:val="00043518"/>
    <w:rsid w:val="00043A44"/>
    <w:rsid w:val="00055EB4"/>
    <w:rsid w:val="0005687D"/>
    <w:rsid w:val="00060722"/>
    <w:rsid w:val="00060D66"/>
    <w:rsid w:val="0006636E"/>
    <w:rsid w:val="00067346"/>
    <w:rsid w:val="0007781C"/>
    <w:rsid w:val="0008100F"/>
    <w:rsid w:val="0008107B"/>
    <w:rsid w:val="000810A3"/>
    <w:rsid w:val="00084196"/>
    <w:rsid w:val="0009026D"/>
    <w:rsid w:val="00090D88"/>
    <w:rsid w:val="00093EA4"/>
    <w:rsid w:val="00094863"/>
    <w:rsid w:val="000953E3"/>
    <w:rsid w:val="00097DE0"/>
    <w:rsid w:val="000A5403"/>
    <w:rsid w:val="000C2A45"/>
    <w:rsid w:val="000C56C1"/>
    <w:rsid w:val="000C7661"/>
    <w:rsid w:val="000C79BC"/>
    <w:rsid w:val="000E03D9"/>
    <w:rsid w:val="000E5CB1"/>
    <w:rsid w:val="000F12A4"/>
    <w:rsid w:val="000F1E04"/>
    <w:rsid w:val="000F692D"/>
    <w:rsid w:val="00100721"/>
    <w:rsid w:val="00100B49"/>
    <w:rsid w:val="00107534"/>
    <w:rsid w:val="00114848"/>
    <w:rsid w:val="00114CA4"/>
    <w:rsid w:val="00115117"/>
    <w:rsid w:val="001223D8"/>
    <w:rsid w:val="00126F98"/>
    <w:rsid w:val="001313E6"/>
    <w:rsid w:val="00132C7E"/>
    <w:rsid w:val="001362C7"/>
    <w:rsid w:val="001418BF"/>
    <w:rsid w:val="00146A11"/>
    <w:rsid w:val="00151D40"/>
    <w:rsid w:val="0015254F"/>
    <w:rsid w:val="001530DF"/>
    <w:rsid w:val="00160FE5"/>
    <w:rsid w:val="00161DFB"/>
    <w:rsid w:val="00164E10"/>
    <w:rsid w:val="00166125"/>
    <w:rsid w:val="001668D2"/>
    <w:rsid w:val="00171C73"/>
    <w:rsid w:val="001776F0"/>
    <w:rsid w:val="00177749"/>
    <w:rsid w:val="00181A2A"/>
    <w:rsid w:val="00182DE3"/>
    <w:rsid w:val="00191698"/>
    <w:rsid w:val="00196F67"/>
    <w:rsid w:val="001A6341"/>
    <w:rsid w:val="001A6FCF"/>
    <w:rsid w:val="001B08FB"/>
    <w:rsid w:val="001B62D3"/>
    <w:rsid w:val="001D6638"/>
    <w:rsid w:val="001D6725"/>
    <w:rsid w:val="001D77F4"/>
    <w:rsid w:val="001F058C"/>
    <w:rsid w:val="001F36E0"/>
    <w:rsid w:val="001F5652"/>
    <w:rsid w:val="002019B9"/>
    <w:rsid w:val="00204286"/>
    <w:rsid w:val="00204B92"/>
    <w:rsid w:val="00210589"/>
    <w:rsid w:val="0021218D"/>
    <w:rsid w:val="00213480"/>
    <w:rsid w:val="00213EDE"/>
    <w:rsid w:val="002214B8"/>
    <w:rsid w:val="00221DE3"/>
    <w:rsid w:val="00222127"/>
    <w:rsid w:val="00222D2F"/>
    <w:rsid w:val="00227740"/>
    <w:rsid w:val="0023287D"/>
    <w:rsid w:val="00232B12"/>
    <w:rsid w:val="00233CFF"/>
    <w:rsid w:val="0023722A"/>
    <w:rsid w:val="00242243"/>
    <w:rsid w:val="0025601B"/>
    <w:rsid w:val="00264FF3"/>
    <w:rsid w:val="00266955"/>
    <w:rsid w:val="002725E4"/>
    <w:rsid w:val="00275C0E"/>
    <w:rsid w:val="00275FB5"/>
    <w:rsid w:val="0028286F"/>
    <w:rsid w:val="002829C5"/>
    <w:rsid w:val="00283797"/>
    <w:rsid w:val="00284183"/>
    <w:rsid w:val="00284AEF"/>
    <w:rsid w:val="002870B7"/>
    <w:rsid w:val="0028795E"/>
    <w:rsid w:val="002931D0"/>
    <w:rsid w:val="00293E23"/>
    <w:rsid w:val="00297C1D"/>
    <w:rsid w:val="002A2ABA"/>
    <w:rsid w:val="002A7CE7"/>
    <w:rsid w:val="002B1A27"/>
    <w:rsid w:val="002B660C"/>
    <w:rsid w:val="002C0A0A"/>
    <w:rsid w:val="002C116B"/>
    <w:rsid w:val="002C1286"/>
    <w:rsid w:val="002C2CDE"/>
    <w:rsid w:val="002C6F78"/>
    <w:rsid w:val="002C7D84"/>
    <w:rsid w:val="002D0D1A"/>
    <w:rsid w:val="002D4764"/>
    <w:rsid w:val="002D4DB7"/>
    <w:rsid w:val="002E48EC"/>
    <w:rsid w:val="002E5EBF"/>
    <w:rsid w:val="002E7D1F"/>
    <w:rsid w:val="002F0C81"/>
    <w:rsid w:val="002F1C98"/>
    <w:rsid w:val="002F34FF"/>
    <w:rsid w:val="002F392E"/>
    <w:rsid w:val="002F6666"/>
    <w:rsid w:val="002F713F"/>
    <w:rsid w:val="002F76C2"/>
    <w:rsid w:val="003070F8"/>
    <w:rsid w:val="00307862"/>
    <w:rsid w:val="0031018E"/>
    <w:rsid w:val="0031085F"/>
    <w:rsid w:val="003148A5"/>
    <w:rsid w:val="00314950"/>
    <w:rsid w:val="0031629D"/>
    <w:rsid w:val="0031782D"/>
    <w:rsid w:val="00320966"/>
    <w:rsid w:val="0032142C"/>
    <w:rsid w:val="00322563"/>
    <w:rsid w:val="0032537A"/>
    <w:rsid w:val="00336C79"/>
    <w:rsid w:val="00340541"/>
    <w:rsid w:val="00340E61"/>
    <w:rsid w:val="00344327"/>
    <w:rsid w:val="0035072E"/>
    <w:rsid w:val="003511B1"/>
    <w:rsid w:val="00356CDD"/>
    <w:rsid w:val="0036294D"/>
    <w:rsid w:val="00371D80"/>
    <w:rsid w:val="003723B9"/>
    <w:rsid w:val="0037322D"/>
    <w:rsid w:val="00376970"/>
    <w:rsid w:val="00376E10"/>
    <w:rsid w:val="00376FB6"/>
    <w:rsid w:val="00380307"/>
    <w:rsid w:val="003816EC"/>
    <w:rsid w:val="00394BD6"/>
    <w:rsid w:val="003968FF"/>
    <w:rsid w:val="003A6163"/>
    <w:rsid w:val="003B0149"/>
    <w:rsid w:val="003B07DC"/>
    <w:rsid w:val="003B2194"/>
    <w:rsid w:val="003B5F78"/>
    <w:rsid w:val="003C3D88"/>
    <w:rsid w:val="003C4EB0"/>
    <w:rsid w:val="003C681B"/>
    <w:rsid w:val="003D1EDF"/>
    <w:rsid w:val="003D3984"/>
    <w:rsid w:val="003D7B55"/>
    <w:rsid w:val="003E38C0"/>
    <w:rsid w:val="003E3A0D"/>
    <w:rsid w:val="003E40BD"/>
    <w:rsid w:val="003E475F"/>
    <w:rsid w:val="003E779E"/>
    <w:rsid w:val="003F0CEB"/>
    <w:rsid w:val="003F1855"/>
    <w:rsid w:val="003F1945"/>
    <w:rsid w:val="003F3A96"/>
    <w:rsid w:val="003F4AC4"/>
    <w:rsid w:val="003F5474"/>
    <w:rsid w:val="003F7016"/>
    <w:rsid w:val="003F787D"/>
    <w:rsid w:val="004005A9"/>
    <w:rsid w:val="00405749"/>
    <w:rsid w:val="00416A63"/>
    <w:rsid w:val="00417D4E"/>
    <w:rsid w:val="0042051A"/>
    <w:rsid w:val="00432DA0"/>
    <w:rsid w:val="00435B5E"/>
    <w:rsid w:val="004435D7"/>
    <w:rsid w:val="00453BD7"/>
    <w:rsid w:val="00457437"/>
    <w:rsid w:val="00460110"/>
    <w:rsid w:val="004611AE"/>
    <w:rsid w:val="004638D8"/>
    <w:rsid w:val="0047240A"/>
    <w:rsid w:val="0047397D"/>
    <w:rsid w:val="00475ADB"/>
    <w:rsid w:val="00476408"/>
    <w:rsid w:val="00480522"/>
    <w:rsid w:val="00483644"/>
    <w:rsid w:val="004848CC"/>
    <w:rsid w:val="00487EE4"/>
    <w:rsid w:val="00493D3B"/>
    <w:rsid w:val="004949C6"/>
    <w:rsid w:val="004A5E67"/>
    <w:rsid w:val="004B0725"/>
    <w:rsid w:val="004B5859"/>
    <w:rsid w:val="004C1D02"/>
    <w:rsid w:val="004C20B0"/>
    <w:rsid w:val="004C697D"/>
    <w:rsid w:val="004D497D"/>
    <w:rsid w:val="004D5FFC"/>
    <w:rsid w:val="004D7D0D"/>
    <w:rsid w:val="004E0380"/>
    <w:rsid w:val="004E0DE7"/>
    <w:rsid w:val="004E4B45"/>
    <w:rsid w:val="004E6230"/>
    <w:rsid w:val="004F1D61"/>
    <w:rsid w:val="004F1ED7"/>
    <w:rsid w:val="004F2437"/>
    <w:rsid w:val="004F6605"/>
    <w:rsid w:val="00502507"/>
    <w:rsid w:val="005055EC"/>
    <w:rsid w:val="005069EA"/>
    <w:rsid w:val="005154BF"/>
    <w:rsid w:val="00531B56"/>
    <w:rsid w:val="00533C8C"/>
    <w:rsid w:val="005372AB"/>
    <w:rsid w:val="00553D14"/>
    <w:rsid w:val="00554D9D"/>
    <w:rsid w:val="005600EF"/>
    <w:rsid w:val="00561CDD"/>
    <w:rsid w:val="00562913"/>
    <w:rsid w:val="00563BDA"/>
    <w:rsid w:val="00564CD0"/>
    <w:rsid w:val="0056750D"/>
    <w:rsid w:val="00573C7B"/>
    <w:rsid w:val="005756C4"/>
    <w:rsid w:val="0058460D"/>
    <w:rsid w:val="005853F4"/>
    <w:rsid w:val="00586724"/>
    <w:rsid w:val="00590754"/>
    <w:rsid w:val="005A3555"/>
    <w:rsid w:val="005A3B42"/>
    <w:rsid w:val="005A5438"/>
    <w:rsid w:val="005C01E0"/>
    <w:rsid w:val="005C0E98"/>
    <w:rsid w:val="005C3711"/>
    <w:rsid w:val="005D3371"/>
    <w:rsid w:val="005D38C5"/>
    <w:rsid w:val="005D60D4"/>
    <w:rsid w:val="005E70BF"/>
    <w:rsid w:val="005E7325"/>
    <w:rsid w:val="005F0D81"/>
    <w:rsid w:val="005F406E"/>
    <w:rsid w:val="005F5247"/>
    <w:rsid w:val="0060027C"/>
    <w:rsid w:val="00611CB4"/>
    <w:rsid w:val="00612E4B"/>
    <w:rsid w:val="00614191"/>
    <w:rsid w:val="00620215"/>
    <w:rsid w:val="00631762"/>
    <w:rsid w:val="00642E64"/>
    <w:rsid w:val="006458D1"/>
    <w:rsid w:val="006470DD"/>
    <w:rsid w:val="0064797D"/>
    <w:rsid w:val="00647E05"/>
    <w:rsid w:val="00652A3D"/>
    <w:rsid w:val="0065632E"/>
    <w:rsid w:val="0065761B"/>
    <w:rsid w:val="006635A4"/>
    <w:rsid w:val="006635F3"/>
    <w:rsid w:val="00663704"/>
    <w:rsid w:val="00665759"/>
    <w:rsid w:val="00671509"/>
    <w:rsid w:val="006755CB"/>
    <w:rsid w:val="006757A2"/>
    <w:rsid w:val="0067583F"/>
    <w:rsid w:val="00677051"/>
    <w:rsid w:val="006772F1"/>
    <w:rsid w:val="00680909"/>
    <w:rsid w:val="006823B6"/>
    <w:rsid w:val="00682F9D"/>
    <w:rsid w:val="00683478"/>
    <w:rsid w:val="006840D0"/>
    <w:rsid w:val="00685BB0"/>
    <w:rsid w:val="00685D27"/>
    <w:rsid w:val="0068743C"/>
    <w:rsid w:val="006879EB"/>
    <w:rsid w:val="00690C5E"/>
    <w:rsid w:val="0069760A"/>
    <w:rsid w:val="006A11E5"/>
    <w:rsid w:val="006B328C"/>
    <w:rsid w:val="006B543D"/>
    <w:rsid w:val="006B6F8E"/>
    <w:rsid w:val="006C0D45"/>
    <w:rsid w:val="006C174C"/>
    <w:rsid w:val="006C1802"/>
    <w:rsid w:val="006C5223"/>
    <w:rsid w:val="006C5D51"/>
    <w:rsid w:val="006D0586"/>
    <w:rsid w:val="006D1264"/>
    <w:rsid w:val="006D1511"/>
    <w:rsid w:val="006D226F"/>
    <w:rsid w:val="006E39CE"/>
    <w:rsid w:val="006E4225"/>
    <w:rsid w:val="006E7093"/>
    <w:rsid w:val="006F0490"/>
    <w:rsid w:val="006F122F"/>
    <w:rsid w:val="006F15A3"/>
    <w:rsid w:val="006F452F"/>
    <w:rsid w:val="00703516"/>
    <w:rsid w:val="007048E9"/>
    <w:rsid w:val="0070648E"/>
    <w:rsid w:val="007105B5"/>
    <w:rsid w:val="0071245D"/>
    <w:rsid w:val="007138EE"/>
    <w:rsid w:val="007231A3"/>
    <w:rsid w:val="00724EAF"/>
    <w:rsid w:val="00731E02"/>
    <w:rsid w:val="007321AA"/>
    <w:rsid w:val="00735D9A"/>
    <w:rsid w:val="0074268B"/>
    <w:rsid w:val="007463F7"/>
    <w:rsid w:val="00750EA4"/>
    <w:rsid w:val="00753701"/>
    <w:rsid w:val="007573EA"/>
    <w:rsid w:val="00770494"/>
    <w:rsid w:val="00770B04"/>
    <w:rsid w:val="00772893"/>
    <w:rsid w:val="00772EAC"/>
    <w:rsid w:val="00773BDD"/>
    <w:rsid w:val="00774EF0"/>
    <w:rsid w:val="00794D15"/>
    <w:rsid w:val="00796907"/>
    <w:rsid w:val="0079793F"/>
    <w:rsid w:val="007A6A28"/>
    <w:rsid w:val="007A7695"/>
    <w:rsid w:val="007B3994"/>
    <w:rsid w:val="007B4098"/>
    <w:rsid w:val="007C3EE3"/>
    <w:rsid w:val="007C5454"/>
    <w:rsid w:val="007C5EAB"/>
    <w:rsid w:val="007C6EB7"/>
    <w:rsid w:val="007D2E27"/>
    <w:rsid w:val="007D3247"/>
    <w:rsid w:val="007D4D32"/>
    <w:rsid w:val="007D4DD8"/>
    <w:rsid w:val="007D6C80"/>
    <w:rsid w:val="007E0345"/>
    <w:rsid w:val="007E2347"/>
    <w:rsid w:val="007E280A"/>
    <w:rsid w:val="007E3127"/>
    <w:rsid w:val="007E62AA"/>
    <w:rsid w:val="007F2783"/>
    <w:rsid w:val="00800868"/>
    <w:rsid w:val="00805B67"/>
    <w:rsid w:val="0081014E"/>
    <w:rsid w:val="008117D4"/>
    <w:rsid w:val="0081442C"/>
    <w:rsid w:val="00815305"/>
    <w:rsid w:val="00822B28"/>
    <w:rsid w:val="0082473B"/>
    <w:rsid w:val="008260C6"/>
    <w:rsid w:val="0083337D"/>
    <w:rsid w:val="008334C0"/>
    <w:rsid w:val="0083466C"/>
    <w:rsid w:val="0083524B"/>
    <w:rsid w:val="00843F62"/>
    <w:rsid w:val="008446B5"/>
    <w:rsid w:val="00845380"/>
    <w:rsid w:val="00852C19"/>
    <w:rsid w:val="0087682E"/>
    <w:rsid w:val="008826A2"/>
    <w:rsid w:val="00892BD8"/>
    <w:rsid w:val="008957F6"/>
    <w:rsid w:val="00897481"/>
    <w:rsid w:val="008A112E"/>
    <w:rsid w:val="008A2682"/>
    <w:rsid w:val="008A29BB"/>
    <w:rsid w:val="008A55B2"/>
    <w:rsid w:val="008A72FA"/>
    <w:rsid w:val="008B178B"/>
    <w:rsid w:val="008B27DF"/>
    <w:rsid w:val="008B3CA1"/>
    <w:rsid w:val="008C137E"/>
    <w:rsid w:val="008C2806"/>
    <w:rsid w:val="008C534C"/>
    <w:rsid w:val="008D589B"/>
    <w:rsid w:val="008D6836"/>
    <w:rsid w:val="008E0BEA"/>
    <w:rsid w:val="008E56B4"/>
    <w:rsid w:val="008E703C"/>
    <w:rsid w:val="008F0F88"/>
    <w:rsid w:val="008F2FB6"/>
    <w:rsid w:val="008F35EE"/>
    <w:rsid w:val="008F69B1"/>
    <w:rsid w:val="009020A6"/>
    <w:rsid w:val="00902B93"/>
    <w:rsid w:val="00903A85"/>
    <w:rsid w:val="00915499"/>
    <w:rsid w:val="00924793"/>
    <w:rsid w:val="009257FA"/>
    <w:rsid w:val="0093031D"/>
    <w:rsid w:val="00930F49"/>
    <w:rsid w:val="00940C65"/>
    <w:rsid w:val="00944590"/>
    <w:rsid w:val="00946703"/>
    <w:rsid w:val="00947EDB"/>
    <w:rsid w:val="009502ED"/>
    <w:rsid w:val="00952E05"/>
    <w:rsid w:val="00954D3E"/>
    <w:rsid w:val="0096021D"/>
    <w:rsid w:val="009726BB"/>
    <w:rsid w:val="00974884"/>
    <w:rsid w:val="00974D84"/>
    <w:rsid w:val="0098011C"/>
    <w:rsid w:val="00984E47"/>
    <w:rsid w:val="00985C7C"/>
    <w:rsid w:val="00986380"/>
    <w:rsid w:val="009877D6"/>
    <w:rsid w:val="00992154"/>
    <w:rsid w:val="009928E2"/>
    <w:rsid w:val="00992DDA"/>
    <w:rsid w:val="009A3D2F"/>
    <w:rsid w:val="009A7F87"/>
    <w:rsid w:val="009B0E27"/>
    <w:rsid w:val="009B17C1"/>
    <w:rsid w:val="009B4691"/>
    <w:rsid w:val="009B4E2F"/>
    <w:rsid w:val="009B5F52"/>
    <w:rsid w:val="009B66C6"/>
    <w:rsid w:val="009C2801"/>
    <w:rsid w:val="009E5E04"/>
    <w:rsid w:val="009F5060"/>
    <w:rsid w:val="00A05166"/>
    <w:rsid w:val="00A10C60"/>
    <w:rsid w:val="00A116FF"/>
    <w:rsid w:val="00A11A40"/>
    <w:rsid w:val="00A11AD8"/>
    <w:rsid w:val="00A14E96"/>
    <w:rsid w:val="00A16B30"/>
    <w:rsid w:val="00A170DA"/>
    <w:rsid w:val="00A2516B"/>
    <w:rsid w:val="00A253AD"/>
    <w:rsid w:val="00A266CA"/>
    <w:rsid w:val="00A42817"/>
    <w:rsid w:val="00A47299"/>
    <w:rsid w:val="00A501CE"/>
    <w:rsid w:val="00A5029F"/>
    <w:rsid w:val="00A50FDA"/>
    <w:rsid w:val="00A54D2C"/>
    <w:rsid w:val="00A55240"/>
    <w:rsid w:val="00A60DB6"/>
    <w:rsid w:val="00A61434"/>
    <w:rsid w:val="00A6305E"/>
    <w:rsid w:val="00A654EF"/>
    <w:rsid w:val="00A668C1"/>
    <w:rsid w:val="00A67D3F"/>
    <w:rsid w:val="00A70553"/>
    <w:rsid w:val="00A71574"/>
    <w:rsid w:val="00A72A9F"/>
    <w:rsid w:val="00A72FB9"/>
    <w:rsid w:val="00A76BD3"/>
    <w:rsid w:val="00A771FF"/>
    <w:rsid w:val="00A839C7"/>
    <w:rsid w:val="00A869CC"/>
    <w:rsid w:val="00A90C5C"/>
    <w:rsid w:val="00A91098"/>
    <w:rsid w:val="00A9612B"/>
    <w:rsid w:val="00A97858"/>
    <w:rsid w:val="00AA235C"/>
    <w:rsid w:val="00AB246A"/>
    <w:rsid w:val="00AB2D67"/>
    <w:rsid w:val="00AB4CDA"/>
    <w:rsid w:val="00AB6F3A"/>
    <w:rsid w:val="00AB7721"/>
    <w:rsid w:val="00AC539D"/>
    <w:rsid w:val="00AD42E2"/>
    <w:rsid w:val="00AD575F"/>
    <w:rsid w:val="00AD5EA2"/>
    <w:rsid w:val="00AD700F"/>
    <w:rsid w:val="00AE0153"/>
    <w:rsid w:val="00AE1A1C"/>
    <w:rsid w:val="00AE20EA"/>
    <w:rsid w:val="00AE264D"/>
    <w:rsid w:val="00AE68F4"/>
    <w:rsid w:val="00AF244E"/>
    <w:rsid w:val="00AF2F9D"/>
    <w:rsid w:val="00B01D1F"/>
    <w:rsid w:val="00B01E7E"/>
    <w:rsid w:val="00B0274C"/>
    <w:rsid w:val="00B07C53"/>
    <w:rsid w:val="00B14930"/>
    <w:rsid w:val="00B26E08"/>
    <w:rsid w:val="00B31B32"/>
    <w:rsid w:val="00B32DA5"/>
    <w:rsid w:val="00B33BF4"/>
    <w:rsid w:val="00B35C92"/>
    <w:rsid w:val="00B416FB"/>
    <w:rsid w:val="00B4254C"/>
    <w:rsid w:val="00B46DE5"/>
    <w:rsid w:val="00B470EA"/>
    <w:rsid w:val="00B50B48"/>
    <w:rsid w:val="00B527E2"/>
    <w:rsid w:val="00B63441"/>
    <w:rsid w:val="00B8124D"/>
    <w:rsid w:val="00B82DD1"/>
    <w:rsid w:val="00B85BBC"/>
    <w:rsid w:val="00B91576"/>
    <w:rsid w:val="00B91980"/>
    <w:rsid w:val="00B93ABA"/>
    <w:rsid w:val="00B96769"/>
    <w:rsid w:val="00BA3EB2"/>
    <w:rsid w:val="00BA52A9"/>
    <w:rsid w:val="00BB24EA"/>
    <w:rsid w:val="00BB6F7C"/>
    <w:rsid w:val="00BB7B67"/>
    <w:rsid w:val="00BC5DE2"/>
    <w:rsid w:val="00BC672E"/>
    <w:rsid w:val="00BC6D24"/>
    <w:rsid w:val="00BC7550"/>
    <w:rsid w:val="00BD1333"/>
    <w:rsid w:val="00BE0069"/>
    <w:rsid w:val="00BF2D04"/>
    <w:rsid w:val="00C053BD"/>
    <w:rsid w:val="00C11FAC"/>
    <w:rsid w:val="00C14A50"/>
    <w:rsid w:val="00C14FBA"/>
    <w:rsid w:val="00C204D5"/>
    <w:rsid w:val="00C214A1"/>
    <w:rsid w:val="00C22F70"/>
    <w:rsid w:val="00C26355"/>
    <w:rsid w:val="00C30C91"/>
    <w:rsid w:val="00C365B2"/>
    <w:rsid w:val="00C42850"/>
    <w:rsid w:val="00C436FB"/>
    <w:rsid w:val="00C450BC"/>
    <w:rsid w:val="00C45A2D"/>
    <w:rsid w:val="00C46C63"/>
    <w:rsid w:val="00C53823"/>
    <w:rsid w:val="00C54202"/>
    <w:rsid w:val="00C62085"/>
    <w:rsid w:val="00C666B6"/>
    <w:rsid w:val="00C66CDE"/>
    <w:rsid w:val="00C673E5"/>
    <w:rsid w:val="00C67F59"/>
    <w:rsid w:val="00C70960"/>
    <w:rsid w:val="00C71437"/>
    <w:rsid w:val="00C73539"/>
    <w:rsid w:val="00C75D39"/>
    <w:rsid w:val="00C77E3F"/>
    <w:rsid w:val="00C8261C"/>
    <w:rsid w:val="00C82AE7"/>
    <w:rsid w:val="00C82E3D"/>
    <w:rsid w:val="00C8317E"/>
    <w:rsid w:val="00C869D5"/>
    <w:rsid w:val="00C91BA3"/>
    <w:rsid w:val="00C92AD9"/>
    <w:rsid w:val="00C947C7"/>
    <w:rsid w:val="00C94BDD"/>
    <w:rsid w:val="00CA203B"/>
    <w:rsid w:val="00CA6330"/>
    <w:rsid w:val="00CB2E48"/>
    <w:rsid w:val="00CB33DB"/>
    <w:rsid w:val="00CB577B"/>
    <w:rsid w:val="00CB5C61"/>
    <w:rsid w:val="00CB7B9F"/>
    <w:rsid w:val="00CC7A3D"/>
    <w:rsid w:val="00CD11F0"/>
    <w:rsid w:val="00CD12E9"/>
    <w:rsid w:val="00CD18D3"/>
    <w:rsid w:val="00CD2603"/>
    <w:rsid w:val="00CD4524"/>
    <w:rsid w:val="00CD4F86"/>
    <w:rsid w:val="00CD530A"/>
    <w:rsid w:val="00CD644E"/>
    <w:rsid w:val="00CE0AAB"/>
    <w:rsid w:val="00CE17C5"/>
    <w:rsid w:val="00CE3134"/>
    <w:rsid w:val="00CE52A9"/>
    <w:rsid w:val="00CE6E3B"/>
    <w:rsid w:val="00CF635A"/>
    <w:rsid w:val="00D00268"/>
    <w:rsid w:val="00D03CC4"/>
    <w:rsid w:val="00D068C5"/>
    <w:rsid w:val="00D1693F"/>
    <w:rsid w:val="00D267E0"/>
    <w:rsid w:val="00D308F4"/>
    <w:rsid w:val="00D30EC1"/>
    <w:rsid w:val="00D310CE"/>
    <w:rsid w:val="00D315EB"/>
    <w:rsid w:val="00D327E4"/>
    <w:rsid w:val="00D35FBD"/>
    <w:rsid w:val="00D36D44"/>
    <w:rsid w:val="00D376C4"/>
    <w:rsid w:val="00D37F17"/>
    <w:rsid w:val="00D43981"/>
    <w:rsid w:val="00D44BD4"/>
    <w:rsid w:val="00D46B98"/>
    <w:rsid w:val="00D55DFC"/>
    <w:rsid w:val="00D56C42"/>
    <w:rsid w:val="00D571EF"/>
    <w:rsid w:val="00D57C6D"/>
    <w:rsid w:val="00D60AD6"/>
    <w:rsid w:val="00D625CF"/>
    <w:rsid w:val="00D63016"/>
    <w:rsid w:val="00D765D4"/>
    <w:rsid w:val="00D81D8A"/>
    <w:rsid w:val="00D82CB1"/>
    <w:rsid w:val="00D83041"/>
    <w:rsid w:val="00D87F2B"/>
    <w:rsid w:val="00D9124A"/>
    <w:rsid w:val="00D91905"/>
    <w:rsid w:val="00D95C0C"/>
    <w:rsid w:val="00DA07F6"/>
    <w:rsid w:val="00DA2A35"/>
    <w:rsid w:val="00DA5978"/>
    <w:rsid w:val="00DB02DD"/>
    <w:rsid w:val="00DB6E1E"/>
    <w:rsid w:val="00DC306D"/>
    <w:rsid w:val="00DC6AF5"/>
    <w:rsid w:val="00DD0792"/>
    <w:rsid w:val="00DD133A"/>
    <w:rsid w:val="00DE2F5B"/>
    <w:rsid w:val="00DE504C"/>
    <w:rsid w:val="00DF3EDE"/>
    <w:rsid w:val="00DF69F5"/>
    <w:rsid w:val="00E00190"/>
    <w:rsid w:val="00E00D2C"/>
    <w:rsid w:val="00E028BB"/>
    <w:rsid w:val="00E04EF1"/>
    <w:rsid w:val="00E04FF5"/>
    <w:rsid w:val="00E0784C"/>
    <w:rsid w:val="00E10C85"/>
    <w:rsid w:val="00E12C35"/>
    <w:rsid w:val="00E138D9"/>
    <w:rsid w:val="00E16F37"/>
    <w:rsid w:val="00E16F6D"/>
    <w:rsid w:val="00E2356E"/>
    <w:rsid w:val="00E27C3F"/>
    <w:rsid w:val="00E31411"/>
    <w:rsid w:val="00E33B5B"/>
    <w:rsid w:val="00E33CD4"/>
    <w:rsid w:val="00E34A9E"/>
    <w:rsid w:val="00E57B8F"/>
    <w:rsid w:val="00E70A79"/>
    <w:rsid w:val="00E7263C"/>
    <w:rsid w:val="00E77B86"/>
    <w:rsid w:val="00E840E1"/>
    <w:rsid w:val="00E943AC"/>
    <w:rsid w:val="00E94C1C"/>
    <w:rsid w:val="00E95675"/>
    <w:rsid w:val="00E97441"/>
    <w:rsid w:val="00EA3A8F"/>
    <w:rsid w:val="00EA56A3"/>
    <w:rsid w:val="00EA7C22"/>
    <w:rsid w:val="00EB1486"/>
    <w:rsid w:val="00EB3A7D"/>
    <w:rsid w:val="00EB4D9B"/>
    <w:rsid w:val="00EB6751"/>
    <w:rsid w:val="00EC16D2"/>
    <w:rsid w:val="00EC5362"/>
    <w:rsid w:val="00ED113E"/>
    <w:rsid w:val="00ED4855"/>
    <w:rsid w:val="00EE3DBE"/>
    <w:rsid w:val="00EF6D8D"/>
    <w:rsid w:val="00F002AB"/>
    <w:rsid w:val="00F03756"/>
    <w:rsid w:val="00F07214"/>
    <w:rsid w:val="00F20BEB"/>
    <w:rsid w:val="00F22D71"/>
    <w:rsid w:val="00F23AE8"/>
    <w:rsid w:val="00F2731E"/>
    <w:rsid w:val="00F30689"/>
    <w:rsid w:val="00F33124"/>
    <w:rsid w:val="00F40E8E"/>
    <w:rsid w:val="00F41D90"/>
    <w:rsid w:val="00F44C6B"/>
    <w:rsid w:val="00F45DE5"/>
    <w:rsid w:val="00F50BB5"/>
    <w:rsid w:val="00F52699"/>
    <w:rsid w:val="00F7158F"/>
    <w:rsid w:val="00F716C0"/>
    <w:rsid w:val="00F73177"/>
    <w:rsid w:val="00F7414B"/>
    <w:rsid w:val="00F74564"/>
    <w:rsid w:val="00F827E9"/>
    <w:rsid w:val="00F93154"/>
    <w:rsid w:val="00F965E8"/>
    <w:rsid w:val="00FA23AB"/>
    <w:rsid w:val="00FA604E"/>
    <w:rsid w:val="00FB3D23"/>
    <w:rsid w:val="00FC3A33"/>
    <w:rsid w:val="00FD26E1"/>
    <w:rsid w:val="00FD299B"/>
    <w:rsid w:val="00FD4085"/>
    <w:rsid w:val="00FD42C9"/>
    <w:rsid w:val="00FD5DA7"/>
    <w:rsid w:val="00FE0D6F"/>
    <w:rsid w:val="00FE7E8D"/>
    <w:rsid w:val="00FF4448"/>
    <w:rsid w:val="00FF5B2B"/>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DF14"/>
  <w15:docId w15:val="{68336681-63B6-498A-A9C4-15596B0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253AD"/>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2E27"/>
  </w:style>
  <w:style w:type="paragraph" w:styleId="a5">
    <w:name w:val="footer"/>
    <w:basedOn w:val="a"/>
    <w:link w:val="a6"/>
    <w:uiPriority w:val="99"/>
    <w:unhideWhenUsed/>
    <w:rsid w:val="007D2E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2E27"/>
  </w:style>
  <w:style w:type="character" w:styleId="a7">
    <w:name w:val="annotation reference"/>
    <w:basedOn w:val="a0"/>
    <w:uiPriority w:val="99"/>
    <w:semiHidden/>
    <w:unhideWhenUsed/>
    <w:rsid w:val="00C365B2"/>
    <w:rPr>
      <w:sz w:val="16"/>
      <w:szCs w:val="16"/>
    </w:rPr>
  </w:style>
  <w:style w:type="paragraph" w:styleId="a8">
    <w:name w:val="annotation text"/>
    <w:basedOn w:val="a"/>
    <w:link w:val="a9"/>
    <w:uiPriority w:val="99"/>
    <w:semiHidden/>
    <w:unhideWhenUsed/>
    <w:rsid w:val="00C365B2"/>
    <w:pPr>
      <w:spacing w:line="240" w:lineRule="auto"/>
    </w:pPr>
    <w:rPr>
      <w:sz w:val="20"/>
      <w:szCs w:val="20"/>
    </w:rPr>
  </w:style>
  <w:style w:type="character" w:customStyle="1" w:styleId="a9">
    <w:name w:val="Текст примечания Знак"/>
    <w:basedOn w:val="a0"/>
    <w:link w:val="a8"/>
    <w:uiPriority w:val="99"/>
    <w:semiHidden/>
    <w:rsid w:val="00C365B2"/>
    <w:rPr>
      <w:sz w:val="20"/>
      <w:szCs w:val="20"/>
    </w:rPr>
  </w:style>
  <w:style w:type="paragraph" w:styleId="aa">
    <w:name w:val="annotation subject"/>
    <w:basedOn w:val="a8"/>
    <w:next w:val="a8"/>
    <w:link w:val="ab"/>
    <w:uiPriority w:val="99"/>
    <w:semiHidden/>
    <w:unhideWhenUsed/>
    <w:rsid w:val="00C365B2"/>
    <w:rPr>
      <w:b/>
      <w:bCs/>
    </w:rPr>
  </w:style>
  <w:style w:type="character" w:customStyle="1" w:styleId="ab">
    <w:name w:val="Тема примечания Знак"/>
    <w:basedOn w:val="a9"/>
    <w:link w:val="aa"/>
    <w:uiPriority w:val="99"/>
    <w:semiHidden/>
    <w:rsid w:val="00C365B2"/>
    <w:rPr>
      <w:b/>
      <w:bCs/>
      <w:sz w:val="20"/>
      <w:szCs w:val="20"/>
    </w:rPr>
  </w:style>
  <w:style w:type="paragraph" w:styleId="ac">
    <w:name w:val="Balloon Text"/>
    <w:basedOn w:val="a"/>
    <w:link w:val="ad"/>
    <w:uiPriority w:val="99"/>
    <w:semiHidden/>
    <w:unhideWhenUsed/>
    <w:rsid w:val="00C365B2"/>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C365B2"/>
    <w:rPr>
      <w:rFonts w:ascii="Times New Roman" w:hAnsi="Times New Roman" w:cs="Times New Roman"/>
      <w:sz w:val="18"/>
      <w:szCs w:val="18"/>
    </w:rPr>
  </w:style>
  <w:style w:type="table" w:styleId="ae">
    <w:name w:val="Table Grid"/>
    <w:basedOn w:val="a1"/>
    <w:uiPriority w:val="59"/>
    <w:rsid w:val="008F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253AD"/>
    <w:rPr>
      <w:rFonts w:ascii="Arial" w:eastAsia="Times New Roman" w:hAnsi="Arial" w:cs="Times New Roman"/>
      <w:b/>
      <w:bCs/>
      <w:color w:val="000080"/>
      <w:sz w:val="20"/>
      <w:szCs w:val="20"/>
      <w:lang w:eastAsia="ru-RU"/>
    </w:rPr>
  </w:style>
  <w:style w:type="paragraph" w:styleId="af">
    <w:name w:val="List Paragraph"/>
    <w:basedOn w:val="a"/>
    <w:uiPriority w:val="34"/>
    <w:qFormat/>
    <w:rsid w:val="00A253AD"/>
    <w:pPr>
      <w:spacing w:after="0" w:line="240" w:lineRule="auto"/>
      <w:ind w:left="720"/>
      <w:contextualSpacing/>
    </w:pPr>
    <w:rPr>
      <w:rFonts w:ascii="Times New Roman" w:eastAsia="Times New Roman" w:hAnsi="Times New Roman" w:cs="Times New Roman"/>
      <w:sz w:val="20"/>
      <w:szCs w:val="20"/>
      <w:lang w:eastAsia="ru-RU"/>
    </w:rPr>
  </w:style>
  <w:style w:type="character" w:styleId="af0">
    <w:name w:val="Strong"/>
    <w:basedOn w:val="a0"/>
    <w:uiPriority w:val="22"/>
    <w:qFormat/>
    <w:rsid w:val="0031629D"/>
    <w:rPr>
      <w:b/>
      <w:bCs/>
    </w:rPr>
  </w:style>
  <w:style w:type="paragraph" w:customStyle="1" w:styleId="0-">
    <w:name w:val="ХДВ 0-й отступ"/>
    <w:basedOn w:val="a"/>
    <w:link w:val="0-0"/>
    <w:qFormat/>
    <w:rsid w:val="00AE264D"/>
    <w:pPr>
      <w:widowControl w:val="0"/>
      <w:spacing w:before="40" w:after="0" w:line="228" w:lineRule="auto"/>
      <w:jc w:val="both"/>
    </w:pPr>
    <w:rPr>
      <w:rFonts w:ascii="Times New Roman" w:eastAsia="Times New Roman" w:hAnsi="Times New Roman" w:cs="Arial"/>
      <w:spacing w:val="-4"/>
      <w:sz w:val="20"/>
      <w:szCs w:val="24"/>
      <w:lang w:eastAsia="ru-RU"/>
    </w:rPr>
  </w:style>
  <w:style w:type="character" w:customStyle="1" w:styleId="0-0">
    <w:name w:val="ХДВ 0-й отступ Знак Знак"/>
    <w:link w:val="0-"/>
    <w:locked/>
    <w:rsid w:val="00AE264D"/>
    <w:rPr>
      <w:rFonts w:ascii="Times New Roman" w:eastAsia="Times New Roman" w:hAnsi="Times New Roman" w:cs="Arial"/>
      <w:spacing w:val="-4"/>
      <w:sz w:val="20"/>
      <w:szCs w:val="24"/>
      <w:lang w:eastAsia="ru-RU"/>
    </w:rPr>
  </w:style>
  <w:style w:type="paragraph" w:styleId="af1">
    <w:name w:val="Body Text Indent"/>
    <w:basedOn w:val="a"/>
    <w:link w:val="af2"/>
    <w:rsid w:val="00AE264D"/>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AE264D"/>
    <w:rPr>
      <w:rFonts w:ascii="Times New Roman" w:eastAsia="Times New Roman" w:hAnsi="Times New Roman" w:cs="Times New Roman"/>
      <w:sz w:val="24"/>
      <w:szCs w:val="24"/>
      <w:lang w:eastAsia="ru-RU"/>
    </w:rPr>
  </w:style>
  <w:style w:type="paragraph" w:customStyle="1" w:styleId="af3">
    <w:name w:val="Базовый"/>
    <w:rsid w:val="00435B5E"/>
    <w:pPr>
      <w:suppressAutoHyphens/>
    </w:pPr>
    <w:rPr>
      <w:rFonts w:ascii="Calibri" w:eastAsia="SimSun" w:hAnsi="Calibri" w:cs="Calibri"/>
    </w:rPr>
  </w:style>
  <w:style w:type="paragraph" w:customStyle="1" w:styleId="ConsPlusNonformat">
    <w:name w:val="ConsPlusNonformat"/>
    <w:rsid w:val="001F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D6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63016"/>
  </w:style>
  <w:style w:type="character" w:customStyle="1" w:styleId="spellingerror">
    <w:name w:val="spellingerror"/>
    <w:basedOn w:val="a0"/>
    <w:rsid w:val="00D63016"/>
  </w:style>
  <w:style w:type="character" w:customStyle="1" w:styleId="eop">
    <w:name w:val="eop"/>
    <w:basedOn w:val="a0"/>
    <w:rsid w:val="00D63016"/>
  </w:style>
  <w:style w:type="character" w:styleId="af4">
    <w:name w:val="Hyperlink"/>
    <w:basedOn w:val="a0"/>
    <w:uiPriority w:val="99"/>
    <w:unhideWhenUsed/>
    <w:rsid w:val="00C73539"/>
    <w:rPr>
      <w:color w:val="0000FF" w:themeColor="hyperlink"/>
      <w:u w:val="single"/>
    </w:rPr>
  </w:style>
  <w:style w:type="character" w:styleId="af5">
    <w:name w:val="Unresolved Mention"/>
    <w:basedOn w:val="a0"/>
    <w:uiPriority w:val="99"/>
    <w:semiHidden/>
    <w:unhideWhenUsed/>
    <w:rsid w:val="00C73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837">
      <w:bodyDiv w:val="1"/>
      <w:marLeft w:val="0"/>
      <w:marRight w:val="0"/>
      <w:marTop w:val="0"/>
      <w:marBottom w:val="0"/>
      <w:divBdr>
        <w:top w:val="none" w:sz="0" w:space="0" w:color="auto"/>
        <w:left w:val="none" w:sz="0" w:space="0" w:color="auto"/>
        <w:bottom w:val="none" w:sz="0" w:space="0" w:color="auto"/>
        <w:right w:val="none" w:sz="0" w:space="0" w:color="auto"/>
      </w:divBdr>
    </w:div>
    <w:div w:id="4459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den@newton.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den@newton.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6de74-a4bb-4e96-8bf9-2b25a29c6335">
      <Terms xmlns="http://schemas.microsoft.com/office/infopath/2007/PartnerControls"/>
    </lcf76f155ced4ddcb4097134ff3c332f>
    <TaxCatchAll xmlns="e1b93a90-3542-4caa-88ce-1900a45642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9F0CDF31B8B0C418BCB85A1D505B441" ma:contentTypeVersion="12" ma:contentTypeDescription="Создание документа." ma:contentTypeScope="" ma:versionID="2869b47676caf657173374ee31964fca">
  <xsd:schema xmlns:xsd="http://www.w3.org/2001/XMLSchema" xmlns:xs="http://www.w3.org/2001/XMLSchema" xmlns:p="http://schemas.microsoft.com/office/2006/metadata/properties" xmlns:ns2="4666de74-a4bb-4e96-8bf9-2b25a29c6335" xmlns:ns3="e1b93a90-3542-4caa-88ce-1900a4564254" targetNamespace="http://schemas.microsoft.com/office/2006/metadata/properties" ma:root="true" ma:fieldsID="0b9d05230d9cd4b348e75f9aad3976a9" ns2:_="" ns3:_="">
    <xsd:import namespace="4666de74-a4bb-4e96-8bf9-2b25a29c6335"/>
    <xsd:import namespace="e1b93a90-3542-4caa-88ce-1900a45642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6de74-a4bb-4e96-8bf9-2b25a29c6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b0bffc67-ff89-4512-90ac-fa9b8de62f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93a90-3542-4caa-88ce-1900a456425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19" nillable="true" ma:displayName="Taxonomy Catch All Column" ma:hidden="true" ma:list="{d018931e-29a7-48b4-8ad2-3aa2f6dd5025}" ma:internalName="TaxCatchAll" ma:showField="CatchAllData" ma:web="e1b93a90-3542-4caa-88ce-1900a45642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F8715-4068-480C-9058-259BD0ED84BE}">
  <ds:schemaRefs>
    <ds:schemaRef ds:uri="http://schemas.openxmlformats.org/officeDocument/2006/bibliography"/>
  </ds:schemaRefs>
</ds:datastoreItem>
</file>

<file path=customXml/itemProps2.xml><?xml version="1.0" encoding="utf-8"?>
<ds:datastoreItem xmlns:ds="http://schemas.openxmlformats.org/officeDocument/2006/customXml" ds:itemID="{5D579FA7-7CFC-413A-9BD7-B2F4D7F97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B4FB9-6594-430E-A90A-B2AD8092C603}">
  <ds:schemaRefs>
    <ds:schemaRef ds:uri="http://schemas.microsoft.com/sharepoint/v3/contenttype/forms"/>
  </ds:schemaRefs>
</ds:datastoreItem>
</file>

<file path=customXml/itemProps4.xml><?xml version="1.0" encoding="utf-8"?>
<ds:datastoreItem xmlns:ds="http://schemas.openxmlformats.org/officeDocument/2006/customXml" ds:itemID="{0B6AE458-99A9-4628-A80C-EA21553AEEA8}"/>
</file>

<file path=docProps/app.xml><?xml version="1.0" encoding="utf-8"?>
<Properties xmlns="http://schemas.openxmlformats.org/officeDocument/2006/extended-properties" xmlns:vt="http://schemas.openxmlformats.org/officeDocument/2006/docPropsVTypes">
  <Template>Normal</Template>
  <TotalTime>356</TotalTime>
  <Pages>9</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GPB</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Екатерина Абрамова</cp:lastModifiedBy>
  <cp:revision>97</cp:revision>
  <cp:lastPrinted>2021-10-28T12:22:00Z</cp:lastPrinted>
  <dcterms:created xsi:type="dcterms:W3CDTF">2021-10-28T10:04:00Z</dcterms:created>
  <dcterms:modified xsi:type="dcterms:W3CDTF">2022-07-22T09:30:00Z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0x01010018778611D79BEC4A96663D1FA845C4A0</vt:lpwstr>
  </property>
  <property fmtid="{D5CDD505-2E9C-101B-9397-08002B2CF9AE}" pid="3" name="Order">
    <vt:r8>731200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