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6"/>
        <w:gridCol w:w="5243"/>
        <w:gridCol w:w="5080"/>
      </w:tblGrid>
      <w:tr w:rsidR="00B141F2" w14:paraId="6D877AE7" w14:textId="77777777" w:rsidTr="0015237F">
        <w:tc>
          <w:tcPr>
            <w:tcW w:w="26" w:type="dxa"/>
            <w:shd w:val="clear" w:color="FFFFFF" w:fill="auto"/>
            <w:vAlign w:val="bottom"/>
          </w:tcPr>
          <w:p w14:paraId="17E34B12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shd w:val="clear" w:color="FFFFFF" w:fill="auto"/>
            <w:vAlign w:val="bottom"/>
          </w:tcPr>
          <w:p w14:paraId="05C3A518" w14:textId="77777777" w:rsidR="00B141F2" w:rsidRDefault="00B141F2" w:rsidP="001F06D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C37A29" wp14:editId="0E3244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0" cy="520700"/>
                      <wp:effectExtent l="12065" t="5715" r="6985" b="6985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5207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8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35C46A" id="Rectangle 2" o:spid="_x0000_s1026" alt="image000" style="position:absolute;margin-left:0;margin-top:0;width:120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">
                      <v:fill r:id="rId9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5080" w:type="dxa"/>
            <w:shd w:val="clear" w:color="FFFFFF" w:fill="auto"/>
            <w:vAlign w:val="bottom"/>
          </w:tcPr>
          <w:p w14:paraId="3DA13BFF" w14:textId="77777777" w:rsidR="00B141F2" w:rsidRDefault="00B141F2" w:rsidP="001F06D5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B141F2" w14:paraId="55CBCC7C" w14:textId="77777777" w:rsidTr="0015237F">
        <w:tc>
          <w:tcPr>
            <w:tcW w:w="26" w:type="dxa"/>
            <w:shd w:val="clear" w:color="FFFFFF" w:fill="auto"/>
            <w:vAlign w:val="bottom"/>
          </w:tcPr>
          <w:p w14:paraId="0182E4E3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5937A69" w14:textId="77777777" w:rsidR="00B141F2" w:rsidRDefault="00B141F2" w:rsidP="001F06D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Договор № </w:t>
            </w:r>
          </w:p>
        </w:tc>
      </w:tr>
      <w:tr w:rsidR="00B141F2" w14:paraId="39EC9742" w14:textId="77777777" w:rsidTr="0015237F">
        <w:tc>
          <w:tcPr>
            <w:tcW w:w="26" w:type="dxa"/>
            <w:shd w:val="clear" w:color="FFFFFF" w:fill="auto"/>
            <w:vAlign w:val="bottom"/>
          </w:tcPr>
          <w:p w14:paraId="06709B30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8FE2C0C" w14:textId="77777777" w:rsidR="00B141F2" w:rsidRDefault="00B141F2" w:rsidP="001F06D5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B141F2" w14:paraId="7FEC6B75" w14:textId="77777777" w:rsidTr="0015237F">
        <w:tc>
          <w:tcPr>
            <w:tcW w:w="26" w:type="dxa"/>
            <w:shd w:val="clear" w:color="FFFFFF" w:fill="auto"/>
            <w:vAlign w:val="bottom"/>
          </w:tcPr>
          <w:p w14:paraId="4473A315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34429E2" w14:textId="5CC7A3E8" w:rsidR="00B141F2" w:rsidRDefault="00B141F2" w:rsidP="001F06D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участия в долевом строительстве </w:t>
            </w:r>
            <w:r w:rsidR="005152FA">
              <w:rPr>
                <w:rFonts w:ascii="Times New Roman" w:hAnsi="Times New Roman"/>
                <w:b/>
                <w:sz w:val="22"/>
              </w:rPr>
              <w:t>Ж</w:t>
            </w:r>
            <w:r>
              <w:rPr>
                <w:rFonts w:ascii="Times New Roman" w:hAnsi="Times New Roman"/>
                <w:b/>
                <w:sz w:val="22"/>
              </w:rPr>
              <w:t>илого дома</w:t>
            </w:r>
          </w:p>
          <w:p w14:paraId="090780FF" w14:textId="77777777" w:rsidR="00B141F2" w:rsidRDefault="00B141F2" w:rsidP="001F06D5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B141F2" w14:paraId="3077C004" w14:textId="77777777" w:rsidTr="0015237F">
        <w:tc>
          <w:tcPr>
            <w:tcW w:w="26" w:type="dxa"/>
            <w:shd w:val="clear" w:color="FFFFFF" w:fill="auto"/>
            <w:vAlign w:val="bottom"/>
          </w:tcPr>
          <w:p w14:paraId="2BE369E1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shd w:val="clear" w:color="FFFFFF" w:fill="auto"/>
            <w:vAlign w:val="bottom"/>
          </w:tcPr>
          <w:p w14:paraId="4E61B8AD" w14:textId="1C84564F" w:rsidR="00B141F2" w:rsidRPr="0003011C" w:rsidRDefault="00B141F2" w:rsidP="00A770FA">
            <w:pPr>
              <w:ind w:firstLine="54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город </w:t>
            </w:r>
            <w:r w:rsidR="00A770FA">
              <w:rPr>
                <w:rFonts w:ascii="Times New Roman" w:hAnsi="Times New Roman"/>
                <w:sz w:val="22"/>
              </w:rPr>
              <w:t>Ижевск</w:t>
            </w:r>
          </w:p>
        </w:tc>
        <w:tc>
          <w:tcPr>
            <w:tcW w:w="5080" w:type="dxa"/>
            <w:shd w:val="clear" w:color="FFFFFF" w:fill="auto"/>
            <w:vAlign w:val="bottom"/>
          </w:tcPr>
          <w:p w14:paraId="15F699D2" w14:textId="45A8AE5C" w:rsidR="00B141F2" w:rsidRPr="001F06D5" w:rsidRDefault="001F06D5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44173B">
              <w:rPr>
                <w:rFonts w:ascii="Times New Roman" w:hAnsi="Times New Roman"/>
                <w:sz w:val="22"/>
              </w:rPr>
              <w:t xml:space="preserve">                           </w:t>
            </w:r>
            <w:r>
              <w:rPr>
                <w:rFonts w:ascii="Times New Roman" w:hAnsi="Times New Roman"/>
                <w:sz w:val="22"/>
              </w:rPr>
              <w:t xml:space="preserve">                </w:t>
            </w:r>
            <w:r w:rsidR="0003011C">
              <w:rPr>
                <w:rFonts w:ascii="Times New Roman" w:hAnsi="Times New Roman"/>
                <w:sz w:val="22"/>
              </w:rPr>
              <w:t>__ ____________ 20</w:t>
            </w:r>
            <w:r w:rsidR="0003011C">
              <w:rPr>
                <w:rFonts w:ascii="Times New Roman" w:hAnsi="Times New Roman"/>
                <w:sz w:val="22"/>
                <w:lang w:val="en-US"/>
              </w:rPr>
              <w:t>__</w:t>
            </w:r>
            <w:r>
              <w:rPr>
                <w:rFonts w:ascii="Times New Roman" w:hAnsi="Times New Roman"/>
                <w:sz w:val="22"/>
              </w:rPr>
              <w:t>г.</w:t>
            </w:r>
          </w:p>
        </w:tc>
      </w:tr>
      <w:tr w:rsidR="00B141F2" w14:paraId="78E200E4" w14:textId="77777777" w:rsidTr="0015237F">
        <w:tc>
          <w:tcPr>
            <w:tcW w:w="26" w:type="dxa"/>
            <w:shd w:val="clear" w:color="FFFFFF" w:fill="auto"/>
            <w:vAlign w:val="bottom"/>
          </w:tcPr>
          <w:p w14:paraId="7D0E322A" w14:textId="5485766C" w:rsidR="00B141F2" w:rsidRDefault="00B141F2" w:rsidP="001F06D5">
            <w:pPr>
              <w:rPr>
                <w:rFonts w:ascii="Times New Roman" w:hAnsi="Times New Roman"/>
              </w:rPr>
            </w:pPr>
          </w:p>
        </w:tc>
        <w:tc>
          <w:tcPr>
            <w:tcW w:w="5243" w:type="dxa"/>
            <w:shd w:val="clear" w:color="FFFFFF" w:fill="auto"/>
            <w:vAlign w:val="bottom"/>
          </w:tcPr>
          <w:p w14:paraId="24A777DC" w14:textId="77777777" w:rsidR="00B141F2" w:rsidRDefault="00B141F2" w:rsidP="001F06D5">
            <w:pPr>
              <w:rPr>
                <w:rFonts w:ascii="Times New Roman" w:hAnsi="Times New Roman"/>
              </w:rPr>
            </w:pPr>
          </w:p>
        </w:tc>
        <w:tc>
          <w:tcPr>
            <w:tcW w:w="5080" w:type="dxa"/>
            <w:shd w:val="clear" w:color="FFFFFF" w:fill="auto"/>
            <w:vAlign w:val="bottom"/>
          </w:tcPr>
          <w:p w14:paraId="47ADFD7A" w14:textId="77777777" w:rsidR="00B141F2" w:rsidRDefault="00B141F2" w:rsidP="001F06D5">
            <w:pPr>
              <w:jc w:val="right"/>
              <w:rPr>
                <w:rFonts w:ascii="Times New Roman" w:hAnsi="Times New Roman"/>
              </w:rPr>
            </w:pPr>
          </w:p>
        </w:tc>
      </w:tr>
      <w:tr w:rsidR="00B141F2" w14:paraId="26466F7F" w14:textId="77777777" w:rsidTr="0015237F">
        <w:tc>
          <w:tcPr>
            <w:tcW w:w="26" w:type="dxa"/>
            <w:shd w:val="clear" w:color="FFFFFF" w:fill="auto"/>
            <w:vAlign w:val="bottom"/>
          </w:tcPr>
          <w:p w14:paraId="1149274A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3E74EA1F" w14:textId="130EC172" w:rsidR="00B141F2" w:rsidRDefault="0003011C" w:rsidP="004B58BE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ООО «Специализированный Застройщик «</w:t>
            </w:r>
            <w:r w:rsidR="004B58BE">
              <w:rPr>
                <w:rFonts w:ascii="Times New Roman" w:hAnsi="Times New Roman"/>
                <w:sz w:val="22"/>
              </w:rPr>
              <w:t>ТАЛАН-РЕГИОН-21</w:t>
            </w:r>
            <w:r>
              <w:rPr>
                <w:rFonts w:ascii="Times New Roman" w:hAnsi="Times New Roman"/>
                <w:sz w:val="22"/>
              </w:rPr>
              <w:t>»</w:t>
            </w:r>
            <w:r w:rsidR="00B141F2"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z w:val="22"/>
              </w:rPr>
              <w:t xml:space="preserve"> именуемое в дальнейшем «</w:t>
            </w:r>
            <w:r w:rsidR="00B141F2">
              <w:rPr>
                <w:rFonts w:ascii="Times New Roman" w:hAnsi="Times New Roman"/>
                <w:sz w:val="22"/>
              </w:rPr>
              <w:t>Застройщик</w:t>
            </w:r>
            <w:r>
              <w:rPr>
                <w:rFonts w:ascii="Times New Roman" w:hAnsi="Times New Roman"/>
                <w:sz w:val="22"/>
              </w:rPr>
              <w:t>»</w:t>
            </w:r>
            <w:r w:rsidR="00B141F2">
              <w:rPr>
                <w:rFonts w:ascii="Times New Roman" w:hAnsi="Times New Roman"/>
                <w:sz w:val="22"/>
              </w:rPr>
              <w:t>, в лице ________________________, действующ</w:t>
            </w:r>
            <w:r w:rsidR="001F06D5">
              <w:rPr>
                <w:rFonts w:ascii="Times New Roman" w:hAnsi="Times New Roman"/>
                <w:sz w:val="22"/>
              </w:rPr>
              <w:t>___</w:t>
            </w:r>
            <w:r w:rsidR="00B141F2">
              <w:rPr>
                <w:rFonts w:ascii="Times New Roman" w:hAnsi="Times New Roman"/>
                <w:sz w:val="22"/>
              </w:rPr>
              <w:t xml:space="preserve"> на основании доверенности от _____, удостоверенной _______________________________________, с одной стороны, и</w:t>
            </w:r>
          </w:p>
        </w:tc>
      </w:tr>
      <w:tr w:rsidR="00B141F2" w14:paraId="43CA719C" w14:textId="77777777" w:rsidTr="0015237F">
        <w:tc>
          <w:tcPr>
            <w:tcW w:w="26" w:type="dxa"/>
            <w:shd w:val="clear" w:color="FFFFFF" w:fill="auto"/>
            <w:vAlign w:val="bottom"/>
          </w:tcPr>
          <w:p w14:paraId="77301281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A42E7FC" w14:textId="2ABBBDE8" w:rsidR="00B141F2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_____________________________, именуемый в дальнейшем </w:t>
            </w:r>
            <w:r w:rsidR="001F06D5">
              <w:rPr>
                <w:rFonts w:ascii="Times New Roman" w:hAnsi="Times New Roman"/>
                <w:sz w:val="22"/>
              </w:rPr>
              <w:t>«</w:t>
            </w:r>
            <w:r>
              <w:rPr>
                <w:rFonts w:ascii="Times New Roman" w:hAnsi="Times New Roman"/>
                <w:sz w:val="22"/>
              </w:rPr>
              <w:t>Участник</w:t>
            </w:r>
            <w:r w:rsidR="001F06D5">
              <w:rPr>
                <w:rFonts w:ascii="Times New Roman" w:hAnsi="Times New Roman"/>
                <w:sz w:val="22"/>
              </w:rPr>
              <w:t>»</w:t>
            </w:r>
            <w:r>
              <w:rPr>
                <w:rFonts w:ascii="Times New Roman" w:hAnsi="Times New Roman"/>
                <w:sz w:val="22"/>
              </w:rPr>
              <w:t>, с другой стороны, при совместном упоминании именуемые Стороны, заключили настоящий договор (далее-Договор) о нижеследующем:</w:t>
            </w:r>
          </w:p>
        </w:tc>
      </w:tr>
      <w:tr w:rsidR="00B141F2" w14:paraId="1C6DBC5A" w14:textId="77777777" w:rsidTr="0015237F">
        <w:tc>
          <w:tcPr>
            <w:tcW w:w="26" w:type="dxa"/>
            <w:shd w:val="clear" w:color="FFFFFF" w:fill="auto"/>
            <w:vAlign w:val="bottom"/>
          </w:tcPr>
          <w:p w14:paraId="487536F4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shd w:val="clear" w:color="FFFFFF" w:fill="auto"/>
            <w:vAlign w:val="bottom"/>
          </w:tcPr>
          <w:p w14:paraId="53C9FAD8" w14:textId="77777777" w:rsidR="00B141F2" w:rsidRDefault="00B141F2" w:rsidP="001F06D5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080" w:type="dxa"/>
            <w:shd w:val="clear" w:color="FFFFFF" w:fill="auto"/>
            <w:vAlign w:val="bottom"/>
          </w:tcPr>
          <w:p w14:paraId="06A8FFE6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</w:tr>
      <w:tr w:rsidR="00B141F2" w14:paraId="538691E7" w14:textId="77777777" w:rsidTr="0015237F">
        <w:tc>
          <w:tcPr>
            <w:tcW w:w="26" w:type="dxa"/>
            <w:shd w:val="clear" w:color="FFFFFF" w:fill="auto"/>
            <w:vAlign w:val="bottom"/>
          </w:tcPr>
          <w:p w14:paraId="38DF791A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70359AF5" w14:textId="77777777" w:rsidR="00B141F2" w:rsidRDefault="00B141F2" w:rsidP="001F06D5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 Предмет договора</w:t>
            </w:r>
          </w:p>
        </w:tc>
      </w:tr>
      <w:tr w:rsidR="00B141F2" w14:paraId="1CF982BA" w14:textId="77777777" w:rsidTr="0015237F">
        <w:trPr>
          <w:trHeight w:val="1024"/>
        </w:trPr>
        <w:tc>
          <w:tcPr>
            <w:tcW w:w="26" w:type="dxa"/>
            <w:shd w:val="clear" w:color="FFFFFF" w:fill="auto"/>
            <w:vAlign w:val="bottom"/>
          </w:tcPr>
          <w:p w14:paraId="6C983025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57BE47E" w14:textId="399F472B" w:rsidR="00B141F2" w:rsidRPr="00D30A3A" w:rsidRDefault="00B141F2" w:rsidP="001F06D5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D30A3A">
              <w:rPr>
                <w:rFonts w:ascii="Times New Roman" w:hAnsi="Times New Roman" w:cs="Times New Roman"/>
                <w:sz w:val="22"/>
              </w:rPr>
              <w:t xml:space="preserve">1.1. По настоящему Договору Застройщик обязуется построить (создать) своими силами или с </w:t>
            </w:r>
            <w:r w:rsidR="001F06D5" w:rsidRPr="00D30A3A">
              <w:rPr>
                <w:rFonts w:ascii="Times New Roman" w:hAnsi="Times New Roman" w:cs="Times New Roman"/>
                <w:sz w:val="22"/>
              </w:rPr>
              <w:t>привлечением третьих</w:t>
            </w:r>
            <w:r w:rsidRPr="00D30A3A">
              <w:rPr>
                <w:rFonts w:ascii="Times New Roman" w:hAnsi="Times New Roman" w:cs="Times New Roman"/>
                <w:sz w:val="22"/>
              </w:rPr>
              <w:t xml:space="preserve"> лиц </w:t>
            </w:r>
            <w:r w:rsidR="001F06D5" w:rsidRPr="00D30A3A">
              <w:rPr>
                <w:rFonts w:ascii="Times New Roman" w:hAnsi="Times New Roman" w:cs="Times New Roman"/>
                <w:sz w:val="22"/>
              </w:rPr>
              <w:t>Ж</w:t>
            </w:r>
            <w:r w:rsidRPr="00D30A3A">
              <w:rPr>
                <w:rFonts w:ascii="Times New Roman" w:hAnsi="Times New Roman" w:cs="Times New Roman"/>
                <w:sz w:val="22"/>
              </w:rPr>
              <w:t xml:space="preserve">илой дом и, после получения разрешения на ввод </w:t>
            </w:r>
            <w:r w:rsidR="001F06D5" w:rsidRPr="00D30A3A">
              <w:rPr>
                <w:rFonts w:ascii="Times New Roman" w:hAnsi="Times New Roman" w:cs="Times New Roman"/>
                <w:sz w:val="22"/>
              </w:rPr>
              <w:t>Ж</w:t>
            </w:r>
            <w:r w:rsidRPr="00D30A3A">
              <w:rPr>
                <w:rFonts w:ascii="Times New Roman" w:hAnsi="Times New Roman" w:cs="Times New Roman"/>
                <w:sz w:val="22"/>
              </w:rPr>
              <w:t xml:space="preserve">илого дома в эксплуатацию, передать соответствующий Объект долевого строительства Участнику, а Участник обязуется в порядке и на условиях, установленных настоящим Договором уплатить обусловленную Договором цену и принять Объект долевого строительства при наличии разрешения на ввод в эксплуатацию </w:t>
            </w:r>
            <w:r w:rsidR="001F06D5" w:rsidRPr="00D30A3A">
              <w:rPr>
                <w:rFonts w:ascii="Times New Roman" w:hAnsi="Times New Roman" w:cs="Times New Roman"/>
                <w:sz w:val="22"/>
              </w:rPr>
              <w:t>Ж</w:t>
            </w:r>
            <w:r w:rsidRPr="00D30A3A">
              <w:rPr>
                <w:rFonts w:ascii="Times New Roman" w:hAnsi="Times New Roman" w:cs="Times New Roman"/>
                <w:sz w:val="22"/>
              </w:rPr>
              <w:t>илого дома.</w:t>
            </w:r>
          </w:p>
        </w:tc>
      </w:tr>
      <w:tr w:rsidR="00424DBC" w14:paraId="6260CECA" w14:textId="77777777" w:rsidTr="0015237F">
        <w:tc>
          <w:tcPr>
            <w:tcW w:w="26" w:type="dxa"/>
            <w:shd w:val="clear" w:color="FFFFFF" w:fill="auto"/>
            <w:vAlign w:val="bottom"/>
          </w:tcPr>
          <w:p w14:paraId="2B18E1F4" w14:textId="77777777" w:rsidR="00424DBC" w:rsidRDefault="00424DBC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vMerge w:val="restart"/>
            <w:shd w:val="clear" w:color="FFFFFF" w:fill="auto"/>
            <w:vAlign w:val="bottom"/>
          </w:tcPr>
          <w:p w14:paraId="74BBC4DF" w14:textId="49C4FF7B" w:rsidR="00424DBC" w:rsidRPr="00D30A3A" w:rsidRDefault="00755633" w:rsidP="00755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755633">
              <w:rPr>
                <w:rFonts w:ascii="Times New Roman" w:hAnsi="Times New Roman" w:cs="Times New Roman"/>
                <w:sz w:val="22"/>
              </w:rPr>
              <w:t>1.1.1.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424DBC" w:rsidRPr="0025568F">
              <w:rPr>
                <w:rFonts w:ascii="Times New Roman" w:hAnsi="Times New Roman" w:cs="Times New Roman"/>
                <w:b/>
                <w:sz w:val="22"/>
              </w:rPr>
              <w:t>Жилым домом</w:t>
            </w:r>
            <w:r w:rsidR="00424DBC" w:rsidRPr="00D30A3A">
              <w:rPr>
                <w:rFonts w:ascii="Times New Roman" w:hAnsi="Times New Roman" w:cs="Times New Roman"/>
                <w:sz w:val="22"/>
              </w:rPr>
              <w:t xml:space="preserve"> по настоящему Договору является: </w:t>
            </w:r>
            <w:r w:rsidR="00996356">
              <w:rPr>
                <w:rFonts w:ascii="Times New Roman" w:hAnsi="Times New Roman" w:cs="Times New Roman"/>
                <w:sz w:val="22"/>
              </w:rPr>
              <w:t>«</w:t>
            </w:r>
            <w:r w:rsidRPr="00755633">
              <w:rPr>
                <w:rFonts w:ascii="Times New Roman" w:hAnsi="Times New Roman" w:cs="Times New Roman"/>
                <w:bCs/>
                <w:sz w:val="22"/>
              </w:rPr>
              <w:t>«</w:t>
            </w:r>
            <w:r w:rsidR="00E37D09" w:rsidRPr="00E37D09">
              <w:rPr>
                <w:rFonts w:ascii="Times New Roman" w:hAnsi="Times New Roman" w:cs="Times New Roman"/>
                <w:bCs/>
                <w:sz w:val="22"/>
              </w:rPr>
              <w:t>Комплекс многоквартирных домов по ул. Шишкина в Индустриальном районе г. Ижевска. 1-й этап строительства</w:t>
            </w:r>
            <w:r w:rsidR="00996356">
              <w:rPr>
                <w:rFonts w:ascii="Times New Roman" w:hAnsi="Times New Roman" w:cs="Times New Roman"/>
                <w:bCs/>
                <w:sz w:val="22"/>
              </w:rPr>
              <w:t>. Жилой дом № 2</w:t>
            </w:r>
            <w:r w:rsidRPr="00755633">
              <w:rPr>
                <w:rFonts w:ascii="Times New Roman" w:hAnsi="Times New Roman" w:cs="Times New Roman"/>
                <w:bCs/>
                <w:sz w:val="22"/>
              </w:rPr>
              <w:t>»</w:t>
            </w:r>
            <w:r w:rsidR="009A2C91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424DBC" w:rsidRPr="00D30A3A">
              <w:rPr>
                <w:rFonts w:ascii="Times New Roman" w:hAnsi="Times New Roman" w:cs="Times New Roman"/>
                <w:sz w:val="22"/>
              </w:rPr>
              <w:t>После получения Застройщиком разрешения на ввод в эксплуатацию Жилого дома и постановки на кадастровый учет - строительный адрес будет изменен на постоянный (почтовый) адрес.</w:t>
            </w:r>
          </w:p>
          <w:p w14:paraId="384E1E5D" w14:textId="77777777" w:rsidR="0025568F" w:rsidRPr="00424DBC" w:rsidRDefault="0025568F" w:rsidP="0025568F">
            <w:pPr>
              <w:pStyle w:val="ae"/>
              <w:ind w:left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424DBC">
              <w:rPr>
                <w:rFonts w:ascii="Times New Roman" w:hAnsi="Times New Roman" w:cs="Times New Roman"/>
                <w:b/>
                <w:sz w:val="22"/>
              </w:rPr>
              <w:t>Основные характеристики Жилого дома:</w:t>
            </w:r>
          </w:p>
          <w:p w14:paraId="69B5B00F" w14:textId="0F347726" w:rsidR="00755633" w:rsidRPr="00C9445F" w:rsidRDefault="00E37D09" w:rsidP="00755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Односекционный</w:t>
            </w:r>
            <w:r w:rsidR="00755633" w:rsidRPr="00C9445F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="00D12444">
              <w:rPr>
                <w:rFonts w:ascii="Times New Roman" w:eastAsia="Calibri" w:hAnsi="Times New Roman" w:cs="Times New Roman"/>
                <w:sz w:val="22"/>
              </w:rPr>
              <w:t>много</w:t>
            </w:r>
            <w:r w:rsidR="00755633" w:rsidRPr="00C9445F">
              <w:rPr>
                <w:rFonts w:ascii="Times New Roman" w:eastAsia="Calibri" w:hAnsi="Times New Roman" w:cs="Times New Roman"/>
                <w:sz w:val="22"/>
              </w:rPr>
              <w:t xml:space="preserve">этажный жилой дом общей площадью </w:t>
            </w:r>
            <w:r w:rsidRPr="00E37D09">
              <w:rPr>
                <w:rFonts w:ascii="Times New Roman" w:eastAsia="Calibri" w:hAnsi="Times New Roman" w:cs="Times New Roman"/>
                <w:sz w:val="22"/>
              </w:rPr>
              <w:t>12 306,38</w:t>
            </w:r>
            <w:r w:rsidR="00755633" w:rsidRPr="00C9445F">
              <w:rPr>
                <w:rFonts w:ascii="Times New Roman" w:eastAsia="Calibri" w:hAnsi="Times New Roman" w:cs="Times New Roman"/>
                <w:sz w:val="22"/>
              </w:rPr>
              <w:t xml:space="preserve"> кв. м.</w:t>
            </w:r>
            <w:r w:rsidR="00D12444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  <w:p w14:paraId="4C377A65" w14:textId="48CF912F" w:rsidR="003354CB" w:rsidRPr="00B86EDC" w:rsidRDefault="00D12444" w:rsidP="007E4C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Общее количество этажей</w:t>
            </w:r>
            <w:r w:rsidRPr="00D12444">
              <w:rPr>
                <w:rFonts w:ascii="Times New Roman" w:eastAsia="Calibri" w:hAnsi="Times New Roman" w:cs="Times New Roman"/>
                <w:sz w:val="22"/>
              </w:rPr>
              <w:t xml:space="preserve">: </w:t>
            </w:r>
            <w:r w:rsidR="007E4CC0" w:rsidRPr="00B86EDC">
              <w:rPr>
                <w:rFonts w:ascii="Times New Roman" w:eastAsia="Calibri" w:hAnsi="Times New Roman" w:cs="Times New Roman"/>
                <w:sz w:val="22"/>
              </w:rPr>
              <w:t xml:space="preserve">18 </w:t>
            </w:r>
            <w:r>
              <w:rPr>
                <w:rFonts w:ascii="Times New Roman" w:eastAsia="Calibri" w:hAnsi="Times New Roman" w:cs="Times New Roman"/>
                <w:sz w:val="22"/>
              </w:rPr>
              <w:t>с учетом технического этажа (подвал)</w:t>
            </w:r>
            <w:r w:rsidR="00486C71" w:rsidRPr="00B86EDC">
              <w:rPr>
                <w:rFonts w:ascii="Times New Roman" w:eastAsia="Calibri" w:hAnsi="Times New Roman" w:cs="Times New Roman"/>
                <w:sz w:val="22"/>
              </w:rPr>
              <w:t>.</w:t>
            </w:r>
          </w:p>
          <w:p w14:paraId="7D1B0171" w14:textId="56B132D5" w:rsidR="00F9511D" w:rsidRPr="00755633" w:rsidRDefault="00DF78B8" w:rsidP="00DF78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</w:rPr>
            </w:pPr>
            <w:r w:rsidRPr="00755633">
              <w:rPr>
                <w:rFonts w:ascii="Times New Roman" w:eastAsia="Calibri" w:hAnsi="Times New Roman" w:cs="Times New Roman"/>
                <w:sz w:val="22"/>
              </w:rPr>
              <w:t>Материал наружных стен</w:t>
            </w:r>
            <w:r w:rsidR="006C6F73" w:rsidRPr="00755633">
              <w:rPr>
                <w:rFonts w:ascii="Times New Roman" w:eastAsia="Calibri" w:hAnsi="Times New Roman" w:cs="Times New Roman"/>
                <w:sz w:val="22"/>
              </w:rPr>
              <w:t xml:space="preserve"> – </w:t>
            </w:r>
            <w:r w:rsidRPr="00755633">
              <w:rPr>
                <w:rFonts w:ascii="Times New Roman" w:eastAsia="Calibri" w:hAnsi="Times New Roman" w:cs="Times New Roman"/>
                <w:sz w:val="22"/>
              </w:rPr>
              <w:t>c монолитным железобетонным каркасом и стенами из мелкоштучных каменных материалов (кирпич, керамические камни, блоки и др.)</w:t>
            </w:r>
            <w:r w:rsidR="007B0155">
              <w:rPr>
                <w:rFonts w:ascii="Times New Roman" w:eastAsia="Calibri" w:hAnsi="Times New Roman" w:cs="Times New Roman"/>
                <w:sz w:val="22"/>
              </w:rPr>
              <w:t>.</w:t>
            </w:r>
          </w:p>
          <w:p w14:paraId="2E63D854" w14:textId="5E544910" w:rsidR="006C6F73" w:rsidRPr="00755633" w:rsidRDefault="006C6F73" w:rsidP="00F951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</w:rPr>
            </w:pPr>
            <w:r w:rsidRPr="00755633">
              <w:rPr>
                <w:rFonts w:ascii="Times New Roman" w:eastAsia="Calibri" w:hAnsi="Times New Roman" w:cs="Times New Roman"/>
                <w:sz w:val="22"/>
              </w:rPr>
              <w:t>Материал поэтажных перекрытий – монолитные железобетонные.</w:t>
            </w:r>
          </w:p>
          <w:p w14:paraId="6283E35F" w14:textId="7D8B27BD" w:rsidR="006C6F73" w:rsidRPr="00755633" w:rsidRDefault="00755633" w:rsidP="006C6F7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</w:rPr>
            </w:pPr>
            <w:r w:rsidRPr="00755633">
              <w:rPr>
                <w:rFonts w:ascii="Times New Roman" w:eastAsia="Calibri" w:hAnsi="Times New Roman" w:cs="Times New Roman"/>
                <w:sz w:val="22"/>
              </w:rPr>
              <w:t xml:space="preserve">Класс энергоэффективности – </w:t>
            </w:r>
            <w:r w:rsidR="00D12444">
              <w:rPr>
                <w:rFonts w:ascii="Times New Roman" w:eastAsia="Calibri" w:hAnsi="Times New Roman" w:cs="Times New Roman"/>
                <w:sz w:val="22"/>
                <w:lang w:val="en-US"/>
              </w:rPr>
              <w:t>D</w:t>
            </w:r>
            <w:r w:rsidR="007B0155">
              <w:rPr>
                <w:rFonts w:ascii="Times New Roman" w:eastAsia="Calibri" w:hAnsi="Times New Roman" w:cs="Times New Roman"/>
                <w:sz w:val="22"/>
              </w:rPr>
              <w:t>.</w:t>
            </w:r>
          </w:p>
          <w:p w14:paraId="762300A5" w14:textId="76F28640" w:rsidR="0015237F" w:rsidRDefault="0015237F" w:rsidP="001523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</w:rPr>
            </w:pPr>
            <w:r w:rsidRPr="00755633">
              <w:rPr>
                <w:rFonts w:ascii="Times New Roman" w:eastAsia="Calibri" w:hAnsi="Times New Roman" w:cs="Times New Roman"/>
                <w:sz w:val="22"/>
              </w:rPr>
              <w:t>Сейсмостойкость – 6 баллов.</w:t>
            </w:r>
          </w:p>
          <w:p w14:paraId="0B7ABFFF" w14:textId="530E9E0A" w:rsidR="001A7354" w:rsidRPr="00C11493" w:rsidRDefault="00424DBC" w:rsidP="00C1149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D30A3A">
              <w:rPr>
                <w:rFonts w:ascii="Times New Roman" w:hAnsi="Times New Roman" w:cs="Times New Roman"/>
                <w:sz w:val="22"/>
              </w:rPr>
              <w:t>1.1.2. Строительство Жилого дома осуществляется Застройщиком на земельном участке с кадастровым</w:t>
            </w:r>
            <w:r w:rsidR="0088179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30A3A">
              <w:rPr>
                <w:rFonts w:ascii="Times New Roman" w:hAnsi="Times New Roman" w:cs="Times New Roman"/>
                <w:sz w:val="22"/>
              </w:rPr>
              <w:t xml:space="preserve">номером: </w:t>
            </w:r>
            <w:r w:rsidR="00D12444" w:rsidRPr="00D12444">
              <w:rPr>
                <w:rStyle w:val="itemtext1"/>
                <w:rFonts w:ascii="Times New Roman" w:hAnsi="Times New Roman" w:cs="Times New Roman"/>
                <w:color w:val="auto"/>
                <w:sz w:val="22"/>
                <w:szCs w:val="22"/>
              </w:rPr>
              <w:t>18:26:020315:190</w:t>
            </w:r>
            <w:r w:rsidRPr="00D30A3A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0C65B5" w:rsidRPr="00C11493">
              <w:rPr>
                <w:rFonts w:ascii="Times New Roman" w:hAnsi="Times New Roman" w:cs="Times New Roman"/>
                <w:sz w:val="22"/>
              </w:rPr>
              <w:t>Указанный земельный участок является предметом залога в качестве обеспечения по Договору об открытии кредитной линии с лимитом выдачи №212800/0077 от 21 октября 2021 г.</w:t>
            </w:r>
            <w:r w:rsidR="000C65B5">
              <w:rPr>
                <w:rFonts w:ascii="Times New Roman" w:hAnsi="Times New Roman" w:cs="Times New Roman"/>
                <w:sz w:val="22"/>
              </w:rPr>
              <w:t xml:space="preserve"> с</w:t>
            </w:r>
            <w:r w:rsidR="000C65B5" w:rsidRPr="00C11493">
              <w:rPr>
                <w:rFonts w:ascii="Times New Roman" w:hAnsi="Times New Roman" w:cs="Times New Roman"/>
                <w:sz w:val="22"/>
              </w:rPr>
              <w:t xml:space="preserve"> дат</w:t>
            </w:r>
            <w:r w:rsidR="000C65B5">
              <w:rPr>
                <w:rFonts w:ascii="Times New Roman" w:hAnsi="Times New Roman" w:cs="Times New Roman"/>
                <w:sz w:val="22"/>
              </w:rPr>
              <w:t>ой</w:t>
            </w:r>
            <w:r w:rsidR="000C65B5" w:rsidRPr="00C11493">
              <w:rPr>
                <w:rFonts w:ascii="Times New Roman" w:hAnsi="Times New Roman" w:cs="Times New Roman"/>
                <w:sz w:val="22"/>
              </w:rPr>
              <w:t xml:space="preserve"> полного погашения кредита: 22 декабря 2025 г</w:t>
            </w:r>
            <w:r w:rsidR="000C65B5">
              <w:rPr>
                <w:rFonts w:ascii="Times New Roman" w:hAnsi="Times New Roman" w:cs="Times New Roman"/>
                <w:sz w:val="22"/>
              </w:rPr>
              <w:t>.</w:t>
            </w:r>
            <w:r w:rsidR="000C65B5" w:rsidRPr="00C11493">
              <w:rPr>
                <w:rFonts w:ascii="Times New Roman" w:hAnsi="Times New Roman" w:cs="Times New Roman"/>
                <w:sz w:val="22"/>
              </w:rPr>
              <w:t>,</w:t>
            </w:r>
            <w:r w:rsidR="000C65B5">
              <w:rPr>
                <w:rFonts w:ascii="Times New Roman" w:hAnsi="Times New Roman" w:cs="Times New Roman"/>
                <w:sz w:val="22"/>
              </w:rPr>
              <w:t xml:space="preserve"> и </w:t>
            </w:r>
            <w:r w:rsidR="000C65B5" w:rsidRPr="00C11493">
              <w:rPr>
                <w:rFonts w:ascii="Times New Roman" w:hAnsi="Times New Roman" w:cs="Times New Roman"/>
                <w:sz w:val="22"/>
              </w:rPr>
              <w:t>Договору об открытии кредитной линии с лимитом выдачи №212800/00</w:t>
            </w:r>
            <w:r w:rsidR="000C65B5">
              <w:rPr>
                <w:rFonts w:ascii="Times New Roman" w:hAnsi="Times New Roman" w:cs="Times New Roman"/>
                <w:sz w:val="22"/>
              </w:rPr>
              <w:t>92 от 10</w:t>
            </w:r>
            <w:r w:rsidR="000C65B5" w:rsidRPr="00C1149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C65B5">
              <w:rPr>
                <w:rFonts w:ascii="Times New Roman" w:hAnsi="Times New Roman" w:cs="Times New Roman"/>
                <w:sz w:val="22"/>
              </w:rPr>
              <w:t>декабря</w:t>
            </w:r>
            <w:r w:rsidR="000C65B5" w:rsidRPr="00C11493">
              <w:rPr>
                <w:rFonts w:ascii="Times New Roman" w:hAnsi="Times New Roman" w:cs="Times New Roman"/>
                <w:sz w:val="22"/>
              </w:rPr>
              <w:t xml:space="preserve"> 2021 г.</w:t>
            </w:r>
            <w:r w:rsidR="000C65B5">
              <w:rPr>
                <w:rFonts w:ascii="Times New Roman" w:hAnsi="Times New Roman" w:cs="Times New Roman"/>
                <w:sz w:val="22"/>
              </w:rPr>
              <w:t xml:space="preserve"> с</w:t>
            </w:r>
            <w:r w:rsidR="000C65B5" w:rsidRPr="00C11493">
              <w:rPr>
                <w:rFonts w:ascii="Times New Roman" w:hAnsi="Times New Roman" w:cs="Times New Roman"/>
                <w:sz w:val="22"/>
              </w:rPr>
              <w:t xml:space="preserve"> дат</w:t>
            </w:r>
            <w:r w:rsidR="000C65B5">
              <w:rPr>
                <w:rFonts w:ascii="Times New Roman" w:hAnsi="Times New Roman" w:cs="Times New Roman"/>
                <w:sz w:val="22"/>
              </w:rPr>
              <w:t>ой</w:t>
            </w:r>
            <w:r w:rsidR="000C65B5" w:rsidRPr="00C11493">
              <w:rPr>
                <w:rFonts w:ascii="Times New Roman" w:hAnsi="Times New Roman" w:cs="Times New Roman"/>
                <w:sz w:val="22"/>
              </w:rPr>
              <w:t xml:space="preserve"> полного погашения кредита: 22 декабря 2025 г</w:t>
            </w:r>
            <w:r w:rsidR="000C65B5">
              <w:rPr>
                <w:rFonts w:ascii="Times New Roman" w:hAnsi="Times New Roman" w:cs="Times New Roman"/>
                <w:sz w:val="22"/>
              </w:rPr>
              <w:t>., заключенным</w:t>
            </w:r>
            <w:r w:rsidR="000C65B5" w:rsidRPr="00C11493">
              <w:rPr>
                <w:rFonts w:ascii="Times New Roman" w:hAnsi="Times New Roman" w:cs="Times New Roman"/>
                <w:sz w:val="22"/>
              </w:rPr>
              <w:t xml:space="preserve"> с АО «Россельхозбанк» (</w:t>
            </w:r>
            <w:r w:rsidR="000C65B5">
              <w:rPr>
                <w:rFonts w:ascii="Times New Roman" w:hAnsi="Times New Roman" w:cs="Times New Roman"/>
                <w:sz w:val="22"/>
              </w:rPr>
              <w:t>Удмуртский региональный филиал)</w:t>
            </w:r>
            <w:r w:rsidR="000C65B5" w:rsidRPr="00C11493">
              <w:rPr>
                <w:rFonts w:ascii="Times New Roman" w:hAnsi="Times New Roman" w:cs="Times New Roman"/>
                <w:sz w:val="22"/>
              </w:rPr>
              <w:t>.</w:t>
            </w:r>
          </w:p>
          <w:p w14:paraId="74A112F2" w14:textId="7808FA64" w:rsidR="00424DBC" w:rsidRPr="00D30A3A" w:rsidRDefault="00424DBC" w:rsidP="0088179D">
            <w:pPr>
              <w:rPr>
                <w:rFonts w:ascii="Times New Roman" w:hAnsi="Times New Roman" w:cs="Times New Roman"/>
                <w:sz w:val="22"/>
              </w:rPr>
            </w:pPr>
            <w:r w:rsidRPr="008842A9">
              <w:rPr>
                <w:rFonts w:ascii="Times New Roman" w:hAnsi="Times New Roman" w:cs="Times New Roman"/>
                <w:color w:val="FF0000"/>
                <w:sz w:val="22"/>
              </w:rPr>
              <w:br/>
            </w:r>
            <w:r w:rsidRPr="00D30A3A">
              <w:rPr>
                <w:rFonts w:ascii="Times New Roman" w:hAnsi="Times New Roman" w:cs="Times New Roman"/>
                <w:sz w:val="22"/>
              </w:rPr>
              <w:t>1.2. Объектом долевого строительства является структурно обособленное жилое помещение со следующими характеристиками:</w:t>
            </w:r>
          </w:p>
        </w:tc>
      </w:tr>
      <w:tr w:rsidR="00424DBC" w14:paraId="4B818403" w14:textId="77777777" w:rsidTr="0015237F">
        <w:tc>
          <w:tcPr>
            <w:tcW w:w="26" w:type="dxa"/>
            <w:shd w:val="clear" w:color="FFFFFF" w:fill="auto"/>
            <w:vAlign w:val="bottom"/>
          </w:tcPr>
          <w:p w14:paraId="36EA0568" w14:textId="77777777" w:rsidR="00424DBC" w:rsidRDefault="00424DBC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vMerge/>
            <w:shd w:val="clear" w:color="FFFFFF" w:fill="auto"/>
            <w:vAlign w:val="bottom"/>
          </w:tcPr>
          <w:p w14:paraId="4ADE4172" w14:textId="623CF240" w:rsidR="00424DBC" w:rsidRPr="00614078" w:rsidRDefault="00424DBC" w:rsidP="001F06D5">
            <w:pPr>
              <w:wordWrap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88179D" w14:paraId="0BCD93F1" w14:textId="77777777" w:rsidTr="0015237F">
        <w:tc>
          <w:tcPr>
            <w:tcW w:w="26" w:type="dxa"/>
            <w:shd w:val="clear" w:color="FFFFFF" w:fill="auto"/>
            <w:vAlign w:val="bottom"/>
          </w:tcPr>
          <w:p w14:paraId="438FBE0C" w14:textId="77777777" w:rsidR="0088179D" w:rsidRDefault="0088179D" w:rsidP="001F06D5">
            <w:pPr>
              <w:rPr>
                <w:rFonts w:ascii="Times New Roman" w:hAnsi="Times New Roman"/>
              </w:rPr>
            </w:pPr>
          </w:p>
        </w:tc>
        <w:tc>
          <w:tcPr>
            <w:tcW w:w="10323" w:type="dxa"/>
            <w:gridSpan w:val="2"/>
            <w:vMerge/>
            <w:shd w:val="clear" w:color="FFFFFF" w:fill="auto"/>
            <w:vAlign w:val="bottom"/>
          </w:tcPr>
          <w:p w14:paraId="7C7ABDBA" w14:textId="77777777" w:rsidR="0088179D" w:rsidRPr="00614078" w:rsidRDefault="0088179D" w:rsidP="001F06D5">
            <w:pPr>
              <w:wordWrap w:val="0"/>
              <w:rPr>
                <w:rFonts w:ascii="Times New Roman" w:hAnsi="Times New Roman" w:cs="Times New Roman"/>
              </w:rPr>
            </w:pPr>
          </w:p>
        </w:tc>
      </w:tr>
      <w:tr w:rsidR="00424DBC" w14:paraId="40104A91" w14:textId="77777777" w:rsidTr="0015237F">
        <w:tc>
          <w:tcPr>
            <w:tcW w:w="26" w:type="dxa"/>
            <w:shd w:val="clear" w:color="FFFFFF" w:fill="auto"/>
            <w:vAlign w:val="bottom"/>
          </w:tcPr>
          <w:p w14:paraId="42B23983" w14:textId="77777777" w:rsidR="00424DBC" w:rsidRDefault="00424DBC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vMerge/>
            <w:shd w:val="clear" w:color="FFFFFF" w:fill="auto"/>
            <w:vAlign w:val="bottom"/>
          </w:tcPr>
          <w:p w14:paraId="4A5528F0" w14:textId="67111353" w:rsidR="00424DBC" w:rsidRPr="00614078" w:rsidRDefault="00424DBC" w:rsidP="001F06D5">
            <w:pPr>
              <w:wordWrap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41F2" w14:paraId="1448F99B" w14:textId="77777777" w:rsidTr="0015237F">
        <w:tc>
          <w:tcPr>
            <w:tcW w:w="26" w:type="dxa"/>
            <w:shd w:val="clear" w:color="FFFFFF" w:fill="auto"/>
            <w:vAlign w:val="bottom"/>
          </w:tcPr>
          <w:p w14:paraId="4C096C2D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087C979" w14:textId="77777777" w:rsidR="00B141F2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326F45D2" w14:textId="77777777" w:rsidTr="0015237F">
        <w:tc>
          <w:tcPr>
            <w:tcW w:w="26" w:type="dxa"/>
            <w:shd w:val="clear" w:color="FFFFFF" w:fill="auto"/>
            <w:vAlign w:val="bottom"/>
          </w:tcPr>
          <w:p w14:paraId="4E9C7032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89138A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Квартира №*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BF8C1F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20B91801" w14:textId="77777777" w:rsidTr="0015237F">
        <w:tc>
          <w:tcPr>
            <w:tcW w:w="26" w:type="dxa"/>
            <w:shd w:val="clear" w:color="FFFFFF" w:fill="auto"/>
            <w:vAlign w:val="bottom"/>
          </w:tcPr>
          <w:p w14:paraId="71D66AD8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CDCD57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секции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4B5998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2E5813D7" w14:textId="77777777" w:rsidTr="0015237F">
        <w:tc>
          <w:tcPr>
            <w:tcW w:w="26" w:type="dxa"/>
            <w:shd w:val="clear" w:color="FFFFFF" w:fill="auto"/>
            <w:vAlign w:val="bottom"/>
          </w:tcPr>
          <w:p w14:paraId="77DA9489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813220" w14:textId="22D2D328" w:rsidR="00B141F2" w:rsidRDefault="00B141F2" w:rsidP="005152F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этажа, на котором расположен </w:t>
            </w:r>
            <w:r w:rsidR="005152FA"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бъект долевого строительства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6CADE5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1B605417" w14:textId="77777777" w:rsidTr="0015237F">
        <w:tc>
          <w:tcPr>
            <w:tcW w:w="26" w:type="dxa"/>
            <w:shd w:val="clear" w:color="FFFFFF" w:fill="auto"/>
            <w:vAlign w:val="bottom"/>
          </w:tcPr>
          <w:p w14:paraId="03FDFD4B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EAE616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комнат (шт.)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89AA8A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50BE1534" w14:textId="77777777" w:rsidTr="0015237F">
        <w:tc>
          <w:tcPr>
            <w:tcW w:w="26" w:type="dxa"/>
            <w:shd w:val="clear" w:color="FFFFFF" w:fill="auto"/>
            <w:vAlign w:val="bottom"/>
          </w:tcPr>
          <w:p w14:paraId="5986B5D2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FA0D5C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Площадь помещений, в т.ч. вспомогательных: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DF549E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31B0EA94" w14:textId="77777777" w:rsidTr="0015237F">
        <w:tc>
          <w:tcPr>
            <w:tcW w:w="26" w:type="dxa"/>
            <w:shd w:val="clear" w:color="FFFFFF" w:fill="auto"/>
            <w:vAlign w:val="bottom"/>
          </w:tcPr>
          <w:p w14:paraId="274043A2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6F6C39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Комната 1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97C6C3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028970A5" w14:textId="77777777" w:rsidTr="0015237F">
        <w:tc>
          <w:tcPr>
            <w:tcW w:w="26" w:type="dxa"/>
            <w:shd w:val="clear" w:color="FFFFFF" w:fill="auto"/>
            <w:vAlign w:val="bottom"/>
          </w:tcPr>
          <w:p w14:paraId="6B23EB08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FC85BE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Кухня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A3C356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6EF70F08" w14:textId="77777777" w:rsidTr="0015237F">
        <w:tc>
          <w:tcPr>
            <w:tcW w:w="26" w:type="dxa"/>
            <w:shd w:val="clear" w:color="FFFFFF" w:fill="auto"/>
            <w:vAlign w:val="bottom"/>
          </w:tcPr>
          <w:p w14:paraId="6DB31878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BEB795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Прихожая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957D5C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7359D0F0" w14:textId="77777777" w:rsidTr="0015237F">
        <w:tc>
          <w:tcPr>
            <w:tcW w:w="26" w:type="dxa"/>
            <w:shd w:val="clear" w:color="FFFFFF" w:fill="auto"/>
            <w:vAlign w:val="bottom"/>
          </w:tcPr>
          <w:p w14:paraId="1708933B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04F282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Ванная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D84848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0A8EF93D" w14:textId="77777777" w:rsidTr="0015237F">
        <w:tc>
          <w:tcPr>
            <w:tcW w:w="26" w:type="dxa"/>
            <w:shd w:val="clear" w:color="FFFFFF" w:fill="auto"/>
            <w:vAlign w:val="bottom"/>
          </w:tcPr>
          <w:p w14:paraId="57B17EC6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5947DF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Шкаф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271CF7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523D7674" w14:textId="77777777" w:rsidTr="0015237F">
        <w:tc>
          <w:tcPr>
            <w:tcW w:w="26" w:type="dxa"/>
            <w:shd w:val="clear" w:color="FFFFFF" w:fill="auto"/>
            <w:vAlign w:val="bottom"/>
          </w:tcPr>
          <w:p w14:paraId="29FC53E8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2BAE57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Общая площадь (кв. м.) - сумма площадей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помещении и/или владением помещением, за исключением балконов, лоджий, террас.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CC2F40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04B94979" w14:textId="77777777" w:rsidTr="0015237F">
        <w:tc>
          <w:tcPr>
            <w:tcW w:w="26" w:type="dxa"/>
            <w:shd w:val="clear" w:color="FFFFFF" w:fill="auto"/>
            <w:vAlign w:val="bottom"/>
          </w:tcPr>
          <w:p w14:paraId="1AF60F91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BFF5D4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Наличие выхода на: балкон/лоджию/террасу (указать нужное)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46C326" w14:textId="7B3116C0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7E638E6B" w14:textId="77777777" w:rsidTr="0015237F">
        <w:tc>
          <w:tcPr>
            <w:tcW w:w="26" w:type="dxa"/>
            <w:shd w:val="clear" w:color="FFFFFF" w:fill="auto"/>
            <w:vAlign w:val="bottom"/>
          </w:tcPr>
          <w:p w14:paraId="53445111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E6D629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Площадь балкона/лоджии/террасы </w:t>
            </w:r>
            <w:r w:rsidRPr="00BA0E95">
              <w:rPr>
                <w:rFonts w:ascii="Times New Roman" w:hAnsi="Times New Roman"/>
                <w:b/>
                <w:sz w:val="28"/>
                <w:szCs w:val="28"/>
              </w:rPr>
              <w:t>с понижающими коэффициентами (м.)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B2CCB1" w14:textId="097BAF00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0FDF245F" w14:textId="77777777" w:rsidTr="0015237F">
        <w:tc>
          <w:tcPr>
            <w:tcW w:w="26" w:type="dxa"/>
            <w:shd w:val="clear" w:color="FFFFFF" w:fill="auto"/>
            <w:vAlign w:val="bottom"/>
          </w:tcPr>
          <w:p w14:paraId="4C5BA345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2936667" w14:textId="3FDFA80C" w:rsidR="00B141F2" w:rsidRDefault="005152FA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Общая приведенная площадь О</w:t>
            </w:r>
            <w:r w:rsidR="00B141F2">
              <w:rPr>
                <w:rFonts w:ascii="Times New Roman" w:hAnsi="Times New Roman"/>
                <w:sz w:val="22"/>
              </w:rPr>
              <w:t xml:space="preserve">бъекта долевого строительства: Сумма Общей площади и Площади балкона/лоджии/террасы </w:t>
            </w:r>
            <w:r w:rsidR="00B141F2" w:rsidRPr="00BA0E95">
              <w:rPr>
                <w:rFonts w:ascii="Times New Roman" w:hAnsi="Times New Roman"/>
                <w:b/>
                <w:sz w:val="28"/>
                <w:szCs w:val="28"/>
              </w:rPr>
              <w:t>с понижающими коэффициентами (кв. м.)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CC838B" w14:textId="19ADDDD5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E0718C" w14:paraId="6744E663" w14:textId="77777777" w:rsidTr="0015237F">
        <w:tc>
          <w:tcPr>
            <w:tcW w:w="26" w:type="dxa"/>
            <w:shd w:val="clear" w:color="FFFFFF" w:fill="auto"/>
            <w:vAlign w:val="bottom"/>
          </w:tcPr>
          <w:p w14:paraId="64465782" w14:textId="77777777" w:rsidR="00E0718C" w:rsidRDefault="00E0718C" w:rsidP="001F06D5">
            <w:pPr>
              <w:rPr>
                <w:rFonts w:ascii="Times New Roman" w:hAnsi="Times New Roman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9811A1" w14:textId="3ED4E6F7" w:rsidR="00E0718C" w:rsidRPr="00E0718C" w:rsidRDefault="00E0718C" w:rsidP="001F06D5">
            <w:pPr>
              <w:rPr>
                <w:rFonts w:ascii="Times New Roman" w:hAnsi="Times New Roman"/>
                <w:sz w:val="24"/>
                <w:szCs w:val="24"/>
              </w:rPr>
            </w:pPr>
            <w:r w:rsidRPr="00E0718C">
              <w:rPr>
                <w:rFonts w:ascii="Times New Roman" w:hAnsi="Times New Roman"/>
                <w:sz w:val="24"/>
                <w:szCs w:val="24"/>
              </w:rPr>
              <w:t xml:space="preserve">Справочная информация Общая площадь Объекта долевого строительства без учета понижающих коэффициентов** </w:t>
            </w:r>
            <w:r w:rsidRPr="00BA0E95">
              <w:rPr>
                <w:rFonts w:ascii="Times New Roman" w:hAnsi="Times New Roman"/>
                <w:b/>
                <w:sz w:val="24"/>
                <w:szCs w:val="24"/>
              </w:rPr>
              <w:t>(в расчетах – не применяется)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E953E9" w14:textId="77777777" w:rsidR="00E0718C" w:rsidRDefault="00E0718C" w:rsidP="001F06D5">
            <w:pPr>
              <w:jc w:val="both"/>
              <w:rPr>
                <w:rFonts w:ascii="Times New Roman" w:hAnsi="Times New Roman"/>
              </w:rPr>
            </w:pPr>
          </w:p>
        </w:tc>
      </w:tr>
      <w:tr w:rsidR="00B141F2" w14:paraId="6BD2396C" w14:textId="77777777" w:rsidTr="0015237F">
        <w:tc>
          <w:tcPr>
            <w:tcW w:w="26" w:type="dxa"/>
            <w:shd w:val="clear" w:color="FFFFFF" w:fill="auto"/>
            <w:vAlign w:val="bottom"/>
          </w:tcPr>
          <w:p w14:paraId="7E82FED0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shd w:val="clear" w:color="FFFFFF" w:fill="auto"/>
            <w:vAlign w:val="bottom"/>
          </w:tcPr>
          <w:p w14:paraId="02767B82" w14:textId="77777777" w:rsidR="00B141F2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80" w:type="dxa"/>
            <w:shd w:val="clear" w:color="FFFFFF" w:fill="auto"/>
            <w:vAlign w:val="bottom"/>
          </w:tcPr>
          <w:p w14:paraId="166CED24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</w:tr>
      <w:tr w:rsidR="00B141F2" w14:paraId="40CCC4EA" w14:textId="77777777" w:rsidTr="0015237F">
        <w:tc>
          <w:tcPr>
            <w:tcW w:w="26" w:type="dxa"/>
            <w:shd w:val="clear" w:color="FFFFFF" w:fill="auto"/>
            <w:vAlign w:val="bottom"/>
          </w:tcPr>
          <w:p w14:paraId="7AF1CFAE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46AD0FAC" w14:textId="698991BC" w:rsidR="00B141F2" w:rsidRDefault="00B141F2" w:rsidP="001F06D5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614078">
              <w:rPr>
                <w:rFonts w:ascii="Times New Roman" w:hAnsi="Times New Roman" w:cs="Times New Roman"/>
                <w:sz w:val="22"/>
              </w:rPr>
              <w:t>* Номер квартиры, указанный в настоящем пункте, является условным и уточняется после составл</w:t>
            </w:r>
            <w:r w:rsidR="005152FA">
              <w:rPr>
                <w:rFonts w:ascii="Times New Roman" w:hAnsi="Times New Roman" w:cs="Times New Roman"/>
                <w:sz w:val="22"/>
              </w:rPr>
              <w:t>ения экспликации (техплана) на Ж</w:t>
            </w:r>
            <w:r w:rsidRPr="00614078">
              <w:rPr>
                <w:rFonts w:ascii="Times New Roman" w:hAnsi="Times New Roman" w:cs="Times New Roman"/>
                <w:sz w:val="22"/>
              </w:rPr>
              <w:t>илой дом и получения Застройщиком разрешения на ввод в эксплуатацию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152FA">
              <w:rPr>
                <w:rFonts w:ascii="Times New Roman" w:hAnsi="Times New Roman" w:cs="Times New Roman"/>
                <w:sz w:val="22"/>
              </w:rPr>
              <w:t>Ж</w:t>
            </w:r>
            <w:r w:rsidRPr="00614078">
              <w:rPr>
                <w:rFonts w:ascii="Times New Roman" w:hAnsi="Times New Roman" w:cs="Times New Roman"/>
                <w:sz w:val="22"/>
              </w:rPr>
              <w:t>илого дома.</w:t>
            </w:r>
          </w:p>
          <w:p w14:paraId="6AEB4A4C" w14:textId="768A1363" w:rsidR="00E0718C" w:rsidRDefault="00E0718C" w:rsidP="00E0718C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** Цена </w:t>
            </w:r>
            <w:r w:rsidR="007308FB" w:rsidRPr="007308FB">
              <w:rPr>
                <w:rFonts w:ascii="Times New Roman" w:hAnsi="Times New Roman" w:cs="Times New Roman"/>
                <w:sz w:val="22"/>
              </w:rPr>
              <w:t>Договора участия в долевом строительстве</w:t>
            </w:r>
            <w:r>
              <w:rPr>
                <w:rFonts w:ascii="Times New Roman" w:hAnsi="Times New Roman" w:cs="Times New Roman"/>
                <w:sz w:val="22"/>
              </w:rPr>
              <w:t xml:space="preserve"> определяется, исходя из площади с учетом понижающих коэффициентов. Общая площадь Объекта долевого строительства без учета понижающих коэффициентов приведена справочно, для сведения.</w:t>
            </w:r>
          </w:p>
          <w:p w14:paraId="29B93256" w14:textId="335CB44F" w:rsidR="00E0718C" w:rsidRPr="00614078" w:rsidRDefault="00E0718C" w:rsidP="00E0718C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</w:tr>
      <w:tr w:rsidR="00B141F2" w14:paraId="0F36C995" w14:textId="77777777" w:rsidTr="0015237F">
        <w:tc>
          <w:tcPr>
            <w:tcW w:w="26" w:type="dxa"/>
            <w:shd w:val="clear" w:color="FFFFFF" w:fill="auto"/>
            <w:vAlign w:val="bottom"/>
          </w:tcPr>
          <w:p w14:paraId="0AAB1D47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18EDF38" w14:textId="77777777" w:rsidR="00B141F2" w:rsidRDefault="00B141F2" w:rsidP="001F06D5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614078">
              <w:rPr>
                <w:rFonts w:ascii="Times New Roman" w:hAnsi="Times New Roman" w:cs="Times New Roman"/>
                <w:sz w:val="22"/>
              </w:rPr>
              <w:t>План Объекта долевого строительства определяется Сторонами в Приложении №1, которое является неотъемлемой частью настоящего Договора.</w:t>
            </w:r>
          </w:p>
          <w:p w14:paraId="41164A8D" w14:textId="77777777" w:rsidR="00B141F2" w:rsidRPr="00614078" w:rsidRDefault="00B141F2" w:rsidP="001F06D5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614078">
              <w:rPr>
                <w:rFonts w:ascii="Times New Roman" w:hAnsi="Times New Roman" w:cs="Times New Roman"/>
                <w:sz w:val="22"/>
              </w:rPr>
              <w:t>Местоположение Объекта долевого строительства на этаже определяется Сторонами в Приложении № 2, которое является неотъемлемой частью настоящего Договора.</w:t>
            </w:r>
          </w:p>
        </w:tc>
      </w:tr>
      <w:tr w:rsidR="00B141F2" w14:paraId="19A29832" w14:textId="77777777" w:rsidTr="0015237F">
        <w:tc>
          <w:tcPr>
            <w:tcW w:w="26" w:type="dxa"/>
            <w:shd w:val="clear" w:color="FFFFFF" w:fill="auto"/>
            <w:vAlign w:val="bottom"/>
          </w:tcPr>
          <w:p w14:paraId="43E0221C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D5E6B07" w14:textId="77777777" w:rsidR="00B141F2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Стороны согласились,</w:t>
            </w:r>
            <w:r w:rsidR="005152FA">
              <w:rPr>
                <w:rFonts w:ascii="Times New Roman" w:hAnsi="Times New Roman"/>
                <w:sz w:val="22"/>
              </w:rPr>
              <w:t xml:space="preserve"> что Общая приведенная площадь О</w:t>
            </w:r>
            <w:r>
              <w:rPr>
                <w:rFonts w:ascii="Times New Roman" w:hAnsi="Times New Roman"/>
                <w:sz w:val="22"/>
              </w:rPr>
              <w:t>бъекта долевого строительства, указанная в п. 1.2. настоящего Договора, является проектной площадью и может отличаться от фактической (по данным БТИ). Сторонами допускается и не является основанием для расторжения или изменения настоящего Договора отклонение фактической общей приведенной площади Объекта долевого строительства в пределах 5 (пяти) процентов от Общей приведенной площади, указанной в п. 1.2. настоящего Договора. Такое отклонение является только основанием для перерасчета Цены Договора в порядке, предусмотренном настоящим до</w:t>
            </w:r>
            <w:r w:rsidR="005152FA">
              <w:rPr>
                <w:rFonts w:ascii="Times New Roman" w:hAnsi="Times New Roman"/>
                <w:sz w:val="22"/>
              </w:rPr>
              <w:t>говором. Окончательная площадь О</w:t>
            </w:r>
            <w:r>
              <w:rPr>
                <w:rFonts w:ascii="Times New Roman" w:hAnsi="Times New Roman"/>
                <w:sz w:val="22"/>
              </w:rPr>
              <w:t>бъекта долевого строительства указывается в Передаточном акте.</w:t>
            </w:r>
          </w:p>
          <w:p w14:paraId="088962DE" w14:textId="3A0F05CD" w:rsidR="001A7354" w:rsidRDefault="001A7354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540876A6" w14:textId="77777777" w:rsidTr="0015237F">
        <w:tc>
          <w:tcPr>
            <w:tcW w:w="26" w:type="dxa"/>
            <w:shd w:val="clear" w:color="FFFFFF" w:fill="auto"/>
            <w:vAlign w:val="bottom"/>
          </w:tcPr>
          <w:p w14:paraId="0DB57CD3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6826925" w14:textId="77777777" w:rsidR="00B141F2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1.3. До подписания настоящего Договора Участник ознакомился с документацией, относящейся к строящемуся Застройщиком </w:t>
            </w:r>
            <w:r w:rsidRPr="00A67F09">
              <w:rPr>
                <w:rFonts w:ascii="Times New Roman" w:hAnsi="Times New Roman"/>
                <w:sz w:val="22"/>
              </w:rPr>
              <w:t xml:space="preserve">Жилому дому, в том числе проектной декларацией, планом (планировкой) Объекта долевого строительства, разрешением на строительство, правоустанавливающими документами на земельный участок/участки, иными документами, размещенными в информационно-телекоммуникационной сети «Интернет» на сайте Застройщика и в ЕИСЖС </w:t>
            </w:r>
            <w:r w:rsidRPr="00A67F09">
              <w:rPr>
                <w:rFonts w:ascii="Times New Roman" w:eastAsia="Calibri" w:hAnsi="Times New Roman" w:cs="Times New Roman"/>
                <w:sz w:val="22"/>
              </w:rPr>
              <w:t>(а в случае, если Застройщик размещает документы также и на своем сайте – на сайте Застройщика).</w:t>
            </w:r>
            <w:r w:rsidRPr="00A67F09">
              <w:rPr>
                <w:rFonts w:ascii="Times New Roman" w:hAnsi="Times New Roman"/>
                <w:sz w:val="22"/>
              </w:rPr>
              <w:t xml:space="preserve"> Участнику понятно содержание данных документов. Также, Участник ознакомлен и согласен с устройством прохождения внутриквартирных инженерных коммуникаций (сетей) (механическое, электрическое</w:t>
            </w:r>
            <w:r>
              <w:rPr>
                <w:rFonts w:ascii="Times New Roman" w:hAnsi="Times New Roman"/>
                <w:sz w:val="22"/>
              </w:rPr>
              <w:t>, санитарно-техническое и иное оборудование, с использованием которых осуществляется потребление коммунальных услуг).</w:t>
            </w:r>
          </w:p>
        </w:tc>
      </w:tr>
      <w:tr w:rsidR="00B141F2" w14:paraId="1F9E19E2" w14:textId="77777777" w:rsidTr="0015237F">
        <w:tc>
          <w:tcPr>
            <w:tcW w:w="26" w:type="dxa"/>
            <w:shd w:val="clear" w:color="FFFFFF" w:fill="auto"/>
            <w:vAlign w:val="bottom"/>
          </w:tcPr>
          <w:p w14:paraId="63BC9FB6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647E80D" w14:textId="77777777" w:rsidR="00B141F2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1.3.1. Кроме того, Участник настоящим выражает свое согласие:</w:t>
            </w:r>
          </w:p>
        </w:tc>
      </w:tr>
      <w:tr w:rsidR="00B141F2" w14:paraId="112E60D0" w14:textId="77777777" w:rsidTr="0015237F">
        <w:tc>
          <w:tcPr>
            <w:tcW w:w="26" w:type="dxa"/>
            <w:shd w:val="clear" w:color="FFFFFF" w:fill="auto"/>
            <w:vAlign w:val="bottom"/>
          </w:tcPr>
          <w:p w14:paraId="0F53C0CE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B18602D" w14:textId="3C7842E4" w:rsidR="00B141F2" w:rsidRPr="00424DBC" w:rsidRDefault="00B141F2" w:rsidP="007F343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424DBC">
              <w:rPr>
                <w:rFonts w:ascii="Times New Roman" w:hAnsi="Times New Roman"/>
                <w:sz w:val="22"/>
              </w:rPr>
              <w:t xml:space="preserve">- на межевание земельного участка с кадастровым номером: </w:t>
            </w:r>
            <w:r w:rsidR="008842A9" w:rsidRPr="00D12444">
              <w:rPr>
                <w:rStyle w:val="itemtext1"/>
                <w:rFonts w:ascii="Times New Roman" w:hAnsi="Times New Roman" w:cs="Times New Roman"/>
                <w:color w:val="auto"/>
                <w:sz w:val="22"/>
                <w:szCs w:val="22"/>
              </w:rPr>
              <w:t>18:26:020315:190</w:t>
            </w:r>
            <w:r w:rsidRPr="00424DBC">
              <w:rPr>
                <w:rFonts w:ascii="Times New Roman" w:hAnsi="Times New Roman"/>
                <w:sz w:val="22"/>
              </w:rPr>
              <w:t>,</w:t>
            </w:r>
          </w:p>
        </w:tc>
      </w:tr>
      <w:tr w:rsidR="00B141F2" w14:paraId="44895546" w14:textId="77777777" w:rsidTr="0015237F">
        <w:tc>
          <w:tcPr>
            <w:tcW w:w="26" w:type="dxa"/>
            <w:shd w:val="clear" w:color="FFFFFF" w:fill="auto"/>
            <w:vAlign w:val="bottom"/>
          </w:tcPr>
          <w:p w14:paraId="3B44C376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80B4CAC" w14:textId="77777777" w:rsidR="00B141F2" w:rsidRPr="00424DBC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424DBC">
              <w:rPr>
                <w:rFonts w:ascii="Times New Roman" w:hAnsi="Times New Roman"/>
                <w:sz w:val="22"/>
              </w:rPr>
              <w:t>- на его разделение на смежные участки, на перераспределение, на объединение земельных участков,</w:t>
            </w:r>
          </w:p>
        </w:tc>
      </w:tr>
      <w:tr w:rsidR="00B141F2" w14:paraId="4AA994BE" w14:textId="77777777" w:rsidTr="0015237F">
        <w:tc>
          <w:tcPr>
            <w:tcW w:w="26" w:type="dxa"/>
            <w:shd w:val="clear" w:color="FFFFFF" w:fill="auto"/>
            <w:vAlign w:val="bottom"/>
          </w:tcPr>
          <w:p w14:paraId="639942C2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9A2EEA3" w14:textId="77777777" w:rsidR="00B141F2" w:rsidRPr="00424DBC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424DBC">
              <w:rPr>
                <w:rFonts w:ascii="Times New Roman" w:hAnsi="Times New Roman"/>
                <w:sz w:val="22"/>
              </w:rPr>
              <w:t>- на изменение вида разрешенного использования земельного участка (при условии, что такое изменение не препятствует строительству Жилого дома),</w:t>
            </w:r>
          </w:p>
        </w:tc>
      </w:tr>
      <w:tr w:rsidR="00B141F2" w14:paraId="735A4FC8" w14:textId="77777777" w:rsidTr="0015237F">
        <w:tc>
          <w:tcPr>
            <w:tcW w:w="26" w:type="dxa"/>
            <w:shd w:val="clear" w:color="FFFFFF" w:fill="auto"/>
            <w:vAlign w:val="bottom"/>
          </w:tcPr>
          <w:p w14:paraId="66BC1955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924C9B0" w14:textId="54EEA572" w:rsidR="00B141F2" w:rsidRPr="00424DBC" w:rsidRDefault="00B141F2" w:rsidP="00EB4A0B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424DBC">
              <w:rPr>
                <w:rFonts w:ascii="Times New Roman" w:hAnsi="Times New Roman"/>
                <w:sz w:val="22"/>
              </w:rPr>
              <w:t xml:space="preserve">-на снятие с кадастрового учета земельного участка с кадастровым </w:t>
            </w:r>
            <w:r w:rsidRPr="008842A9">
              <w:rPr>
                <w:rFonts w:ascii="Times New Roman" w:hAnsi="Times New Roman"/>
                <w:sz w:val="22"/>
              </w:rPr>
              <w:t>номером:</w:t>
            </w:r>
            <w:r w:rsidR="00EB4A0B" w:rsidRPr="008842A9">
              <w:rPr>
                <w:rStyle w:val="itemtext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842A9" w:rsidRPr="008842A9">
              <w:rPr>
                <w:rStyle w:val="itemtext1"/>
                <w:rFonts w:ascii="Times New Roman" w:hAnsi="Times New Roman" w:cs="Times New Roman"/>
                <w:color w:val="auto"/>
                <w:sz w:val="22"/>
                <w:szCs w:val="22"/>
              </w:rPr>
              <w:t>18</w:t>
            </w:r>
            <w:r w:rsidR="008842A9" w:rsidRPr="00D12444">
              <w:rPr>
                <w:rStyle w:val="itemtext1"/>
                <w:rFonts w:ascii="Times New Roman" w:hAnsi="Times New Roman" w:cs="Times New Roman"/>
                <w:color w:val="auto"/>
                <w:sz w:val="22"/>
                <w:szCs w:val="22"/>
              </w:rPr>
              <w:t>:26:020315:190</w:t>
            </w:r>
            <w:r w:rsidRPr="00424DBC">
              <w:rPr>
                <w:rFonts w:ascii="Times New Roman" w:hAnsi="Times New Roman"/>
                <w:sz w:val="22"/>
              </w:rPr>
              <w:t>,</w:t>
            </w:r>
          </w:p>
        </w:tc>
      </w:tr>
      <w:tr w:rsidR="00B141F2" w14:paraId="16AEEB63" w14:textId="77777777" w:rsidTr="0015237F">
        <w:tc>
          <w:tcPr>
            <w:tcW w:w="26" w:type="dxa"/>
            <w:shd w:val="clear" w:color="FFFFFF" w:fill="auto"/>
            <w:vAlign w:val="bottom"/>
          </w:tcPr>
          <w:p w14:paraId="6AB3AC9B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9F1A761" w14:textId="77777777" w:rsidR="00B141F2" w:rsidRPr="00424DBC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424DBC">
              <w:rPr>
                <w:rFonts w:ascii="Times New Roman" w:hAnsi="Times New Roman"/>
                <w:sz w:val="22"/>
              </w:rPr>
              <w:t>- на постановку на кадастровый учет вновь образованных земельных участков,</w:t>
            </w:r>
          </w:p>
        </w:tc>
      </w:tr>
      <w:tr w:rsidR="00B141F2" w14:paraId="1E0F141D" w14:textId="77777777" w:rsidTr="0015237F">
        <w:tc>
          <w:tcPr>
            <w:tcW w:w="26" w:type="dxa"/>
            <w:shd w:val="clear" w:color="FFFFFF" w:fill="auto"/>
            <w:vAlign w:val="bottom"/>
          </w:tcPr>
          <w:p w14:paraId="4F8902D1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5E73726" w14:textId="77777777" w:rsidR="00A67728" w:rsidRDefault="00B141F2" w:rsidP="0088179D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на регистрацию прав Застройщика на вновь</w:t>
            </w:r>
            <w:r w:rsidR="00F72253">
              <w:rPr>
                <w:rFonts w:ascii="Times New Roman" w:hAnsi="Times New Roman"/>
                <w:sz w:val="22"/>
              </w:rPr>
              <w:t xml:space="preserve"> образованные земельные участки.</w:t>
            </w:r>
          </w:p>
          <w:p w14:paraId="563DDB33" w14:textId="084F511B" w:rsidR="001A7354" w:rsidRDefault="001A7354" w:rsidP="0088179D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75494453" w14:textId="77777777" w:rsidTr="0015237F">
        <w:trPr>
          <w:trHeight w:val="1066"/>
        </w:trPr>
        <w:tc>
          <w:tcPr>
            <w:tcW w:w="26" w:type="dxa"/>
            <w:shd w:val="clear" w:color="FFFFFF" w:fill="auto"/>
            <w:vAlign w:val="bottom"/>
          </w:tcPr>
          <w:p w14:paraId="384AC1A7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10BE851" w14:textId="77777777" w:rsidR="00B141F2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1.4. Объект долевого строительства передается Участнику Застройщиком по настоящему Договору в состоянии (качественные характеристики), определенном в Приложении №1 к настоящему Договору. Если в Приложении №1 какой-либо вид работ и/или оборудование не указано, оно выполнению и/или установке не подлежит.</w:t>
            </w:r>
          </w:p>
          <w:p w14:paraId="26F3E29C" w14:textId="64753F57" w:rsidR="001A7354" w:rsidRDefault="001A7354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70A992F8" w14:textId="77777777" w:rsidTr="0015237F">
        <w:tc>
          <w:tcPr>
            <w:tcW w:w="26" w:type="dxa"/>
            <w:shd w:val="clear" w:color="FFFFFF" w:fill="auto"/>
            <w:vAlign w:val="bottom"/>
          </w:tcPr>
          <w:p w14:paraId="16CF1333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1204680" w14:textId="7B99FF16" w:rsidR="00B141F2" w:rsidRPr="00844D5B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1.5. Срок передачи Объекта долевого строительства </w:t>
            </w:r>
            <w:r w:rsidRPr="00844D5B">
              <w:rPr>
                <w:rFonts w:ascii="Times New Roman" w:hAnsi="Times New Roman"/>
                <w:sz w:val="22"/>
              </w:rPr>
              <w:t xml:space="preserve">Участнику – </w:t>
            </w:r>
            <w:r w:rsidR="00F9511D" w:rsidRPr="00844D5B">
              <w:rPr>
                <w:rFonts w:ascii="Times New Roman" w:hAnsi="Times New Roman"/>
                <w:sz w:val="22"/>
              </w:rPr>
              <w:t>не позднее</w:t>
            </w:r>
            <w:r w:rsidRPr="00844D5B">
              <w:rPr>
                <w:rFonts w:ascii="Times New Roman" w:hAnsi="Times New Roman"/>
                <w:sz w:val="22"/>
              </w:rPr>
              <w:t xml:space="preserve"> </w:t>
            </w:r>
            <w:r w:rsidR="009E6889" w:rsidRPr="00844D5B">
              <w:rPr>
                <w:rFonts w:ascii="Times New Roman" w:hAnsi="Times New Roman"/>
                <w:sz w:val="22"/>
              </w:rPr>
              <w:t>«</w:t>
            </w:r>
            <w:r w:rsidR="001A7354">
              <w:rPr>
                <w:rFonts w:ascii="Times New Roman" w:hAnsi="Times New Roman"/>
                <w:sz w:val="22"/>
              </w:rPr>
              <w:t>31</w:t>
            </w:r>
            <w:r w:rsidR="009E6889" w:rsidRPr="00844D5B">
              <w:rPr>
                <w:rFonts w:ascii="Times New Roman" w:hAnsi="Times New Roman"/>
                <w:sz w:val="22"/>
              </w:rPr>
              <w:t>»</w:t>
            </w:r>
            <w:r w:rsidR="001A7354">
              <w:rPr>
                <w:rFonts w:ascii="Times New Roman" w:hAnsi="Times New Roman"/>
                <w:sz w:val="22"/>
              </w:rPr>
              <w:t xml:space="preserve"> марта</w:t>
            </w:r>
            <w:r w:rsidR="00BA0E95" w:rsidRPr="00844D5B">
              <w:rPr>
                <w:rFonts w:ascii="Times New Roman" w:hAnsi="Times New Roman"/>
                <w:sz w:val="22"/>
              </w:rPr>
              <w:t xml:space="preserve"> </w:t>
            </w:r>
            <w:r w:rsidRPr="00844D5B">
              <w:rPr>
                <w:rFonts w:ascii="Times New Roman" w:hAnsi="Times New Roman"/>
                <w:sz w:val="22"/>
              </w:rPr>
              <w:t>20</w:t>
            </w:r>
            <w:r w:rsidR="00BA0E95" w:rsidRPr="00844D5B">
              <w:rPr>
                <w:rFonts w:ascii="Times New Roman" w:hAnsi="Times New Roman"/>
                <w:sz w:val="22"/>
              </w:rPr>
              <w:t>2</w:t>
            </w:r>
            <w:r w:rsidR="001A7354">
              <w:rPr>
                <w:rFonts w:ascii="Times New Roman" w:hAnsi="Times New Roman"/>
                <w:sz w:val="22"/>
              </w:rPr>
              <w:t>5</w:t>
            </w:r>
            <w:r w:rsidRPr="00844D5B">
              <w:rPr>
                <w:rFonts w:ascii="Times New Roman" w:hAnsi="Times New Roman"/>
                <w:sz w:val="22"/>
              </w:rPr>
              <w:t xml:space="preserve"> г.</w:t>
            </w:r>
          </w:p>
          <w:p w14:paraId="6E3D4E1A" w14:textId="477A3FF3" w:rsidR="00B141F2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3B6710">
              <w:rPr>
                <w:rFonts w:ascii="Times New Roman" w:hAnsi="Times New Roman"/>
                <w:sz w:val="22"/>
              </w:rPr>
              <w:t xml:space="preserve">При этом допускается досрочное исполнение </w:t>
            </w:r>
            <w:r w:rsidR="00EA33E7">
              <w:rPr>
                <w:rFonts w:ascii="Times New Roman" w:hAnsi="Times New Roman"/>
                <w:sz w:val="22"/>
              </w:rPr>
              <w:t>З</w:t>
            </w:r>
            <w:r w:rsidRPr="003B6710">
              <w:rPr>
                <w:rFonts w:ascii="Times New Roman" w:hAnsi="Times New Roman"/>
                <w:sz w:val="22"/>
              </w:rPr>
              <w:t xml:space="preserve">астройщиком обязательства по передаче </w:t>
            </w:r>
            <w:r w:rsidR="00FE3654">
              <w:rPr>
                <w:rFonts w:ascii="Times New Roman" w:hAnsi="Times New Roman"/>
                <w:sz w:val="22"/>
              </w:rPr>
              <w:t>О</w:t>
            </w:r>
            <w:r w:rsidRPr="003B6710">
              <w:rPr>
                <w:rFonts w:ascii="Times New Roman" w:hAnsi="Times New Roman"/>
                <w:sz w:val="22"/>
              </w:rPr>
              <w:t>бъекта долевого строительства.</w:t>
            </w:r>
          </w:p>
          <w:p w14:paraId="40EA1EBA" w14:textId="0A01E2AC" w:rsidR="00B141F2" w:rsidRDefault="00B141F2" w:rsidP="001A7354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</w:t>
            </w:r>
            <w:r w:rsidRPr="003B6710">
              <w:rPr>
                <w:rFonts w:ascii="Times New Roman" w:hAnsi="Times New Roman"/>
                <w:sz w:val="22"/>
              </w:rPr>
              <w:t>редполагаем</w:t>
            </w:r>
            <w:r>
              <w:rPr>
                <w:rFonts w:ascii="Times New Roman" w:hAnsi="Times New Roman"/>
                <w:sz w:val="22"/>
              </w:rPr>
              <w:t>ый</w:t>
            </w:r>
            <w:r w:rsidRPr="003B6710">
              <w:rPr>
                <w:rFonts w:ascii="Times New Roman" w:hAnsi="Times New Roman"/>
                <w:sz w:val="22"/>
              </w:rPr>
              <w:t xml:space="preserve"> срок получения разрешения на ввод в </w:t>
            </w:r>
            <w:r w:rsidRPr="00844D5B">
              <w:rPr>
                <w:rFonts w:ascii="Times New Roman" w:hAnsi="Times New Roman"/>
                <w:sz w:val="22"/>
              </w:rPr>
              <w:t xml:space="preserve">эксплуатацию – </w:t>
            </w:r>
            <w:r w:rsidR="00F9511D" w:rsidRPr="00844D5B">
              <w:rPr>
                <w:rFonts w:ascii="Times New Roman" w:hAnsi="Times New Roman"/>
                <w:sz w:val="22"/>
              </w:rPr>
              <w:t>не позднее</w:t>
            </w:r>
            <w:r w:rsidR="009E6889" w:rsidRPr="00844D5B">
              <w:rPr>
                <w:rFonts w:ascii="Times New Roman" w:hAnsi="Times New Roman"/>
                <w:sz w:val="22"/>
              </w:rPr>
              <w:t xml:space="preserve"> «</w:t>
            </w:r>
            <w:r w:rsidR="001A7354">
              <w:rPr>
                <w:rFonts w:ascii="Times New Roman" w:hAnsi="Times New Roman"/>
                <w:sz w:val="22"/>
              </w:rPr>
              <w:t>15</w:t>
            </w:r>
            <w:r w:rsidR="009E6889" w:rsidRPr="00844D5B">
              <w:rPr>
                <w:rFonts w:ascii="Times New Roman" w:hAnsi="Times New Roman"/>
                <w:sz w:val="22"/>
              </w:rPr>
              <w:t xml:space="preserve">» </w:t>
            </w:r>
            <w:r w:rsidR="001A7354">
              <w:rPr>
                <w:rFonts w:ascii="Times New Roman" w:hAnsi="Times New Roman"/>
                <w:sz w:val="22"/>
              </w:rPr>
              <w:t>октября</w:t>
            </w:r>
            <w:r w:rsidR="00BA0E95" w:rsidRPr="00844D5B">
              <w:rPr>
                <w:rFonts w:ascii="Times New Roman" w:hAnsi="Times New Roman"/>
                <w:sz w:val="22"/>
              </w:rPr>
              <w:t xml:space="preserve"> </w:t>
            </w:r>
            <w:r w:rsidR="009E6889" w:rsidRPr="00844D5B">
              <w:rPr>
                <w:rFonts w:ascii="Times New Roman" w:hAnsi="Times New Roman"/>
                <w:sz w:val="22"/>
              </w:rPr>
              <w:t>20</w:t>
            </w:r>
            <w:r w:rsidR="00BA0E95" w:rsidRPr="00844D5B">
              <w:rPr>
                <w:rFonts w:ascii="Times New Roman" w:hAnsi="Times New Roman"/>
                <w:sz w:val="22"/>
              </w:rPr>
              <w:t>2</w:t>
            </w:r>
            <w:r w:rsidR="001A7354">
              <w:rPr>
                <w:rFonts w:ascii="Times New Roman" w:hAnsi="Times New Roman"/>
                <w:sz w:val="22"/>
              </w:rPr>
              <w:t>4</w:t>
            </w:r>
            <w:r w:rsidR="009E6889" w:rsidRPr="00844D5B">
              <w:rPr>
                <w:rFonts w:ascii="Times New Roman" w:hAnsi="Times New Roman"/>
                <w:sz w:val="22"/>
              </w:rPr>
              <w:t xml:space="preserve"> г.</w:t>
            </w:r>
          </w:p>
        </w:tc>
      </w:tr>
      <w:tr w:rsidR="00B141F2" w14:paraId="07470B2C" w14:textId="77777777" w:rsidTr="0015237F">
        <w:tc>
          <w:tcPr>
            <w:tcW w:w="26" w:type="dxa"/>
            <w:shd w:val="clear" w:color="FFFFFF" w:fill="auto"/>
            <w:vAlign w:val="bottom"/>
          </w:tcPr>
          <w:p w14:paraId="34782649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shd w:val="clear" w:color="FFFFFF" w:fill="auto"/>
            <w:vAlign w:val="bottom"/>
          </w:tcPr>
          <w:p w14:paraId="00619178" w14:textId="77777777" w:rsidR="00B141F2" w:rsidRDefault="00B141F2" w:rsidP="001F06D5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080" w:type="dxa"/>
            <w:shd w:val="clear" w:color="FFFFFF" w:fill="auto"/>
            <w:vAlign w:val="bottom"/>
          </w:tcPr>
          <w:p w14:paraId="3A165EFE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</w:tr>
      <w:tr w:rsidR="00B141F2" w14:paraId="7E30F1CA" w14:textId="77777777" w:rsidTr="0015237F">
        <w:tc>
          <w:tcPr>
            <w:tcW w:w="26" w:type="dxa"/>
            <w:shd w:val="clear" w:color="FFFFFF" w:fill="auto"/>
            <w:vAlign w:val="bottom"/>
          </w:tcPr>
          <w:p w14:paraId="4B845121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E293708" w14:textId="099663DB" w:rsidR="00B141F2" w:rsidRDefault="00B141F2" w:rsidP="001F06D5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 Объем и условия инвестирования</w:t>
            </w:r>
            <w:r w:rsidR="004B3C50">
              <w:rPr>
                <w:rFonts w:ascii="Times New Roman" w:hAnsi="Times New Roman"/>
                <w:b/>
                <w:sz w:val="22"/>
              </w:rPr>
              <w:t>. Расчеты между сторонами.</w:t>
            </w:r>
          </w:p>
        </w:tc>
      </w:tr>
      <w:tr w:rsidR="005152FA" w14:paraId="2B47AECB" w14:textId="77777777" w:rsidTr="0015237F">
        <w:tc>
          <w:tcPr>
            <w:tcW w:w="26" w:type="dxa"/>
            <w:shd w:val="clear" w:color="FFFFFF" w:fill="auto"/>
            <w:vAlign w:val="bottom"/>
          </w:tcPr>
          <w:p w14:paraId="36B8C1F4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8F572F2" w14:textId="7355BCF9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 xml:space="preserve">2.1. На момент заключения настоящего Договора Цена Договора соответствует денежной сумме </w:t>
            </w:r>
            <w:r w:rsidRPr="00844D5B">
              <w:rPr>
                <w:rFonts w:ascii="Times New Roman" w:hAnsi="Times New Roman"/>
                <w:sz w:val="22"/>
              </w:rPr>
              <w:t>в размере ___________________________  (___________________________________), (НДС не облагается).</w:t>
            </w:r>
          </w:p>
        </w:tc>
      </w:tr>
      <w:tr w:rsidR="005152FA" w14:paraId="3703E429" w14:textId="77777777" w:rsidTr="0015237F">
        <w:tc>
          <w:tcPr>
            <w:tcW w:w="26" w:type="dxa"/>
            <w:shd w:val="clear" w:color="FFFFFF" w:fill="auto"/>
            <w:vAlign w:val="bottom"/>
          </w:tcPr>
          <w:p w14:paraId="78096567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B842172" w14:textId="0F5354A2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Цена настоящего Договора ("Цена Договора"), подлежащая уплате Участником,  - определяется как произведение цены 1 кв. м (единицы общей приведенной площади Объекта долевого строительства) и общей приведенной площади Объекта долевого строительства.</w:t>
            </w:r>
          </w:p>
        </w:tc>
      </w:tr>
      <w:tr w:rsidR="005152FA" w14:paraId="5B34CAF8" w14:textId="77777777" w:rsidTr="0015237F">
        <w:tc>
          <w:tcPr>
            <w:tcW w:w="26" w:type="dxa"/>
            <w:shd w:val="clear" w:color="FFFFFF" w:fill="auto"/>
            <w:vAlign w:val="bottom"/>
          </w:tcPr>
          <w:p w14:paraId="2B54D941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711F5CB7" w14:textId="39E5E54E" w:rsidR="005152FA" w:rsidRPr="005152FA" w:rsidRDefault="005152FA" w:rsidP="002A0BAC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>Цена 1 кв. м</w:t>
            </w:r>
            <w:r w:rsidR="002A0BAC" w:rsidRPr="00844D5B">
              <w:rPr>
                <w:rFonts w:ascii="Times New Roman" w:hAnsi="Times New Roman"/>
                <w:sz w:val="22"/>
              </w:rPr>
              <w:t>.</w:t>
            </w:r>
            <w:r w:rsidRPr="00844D5B">
              <w:rPr>
                <w:rFonts w:ascii="Times New Roman" w:hAnsi="Times New Roman"/>
                <w:sz w:val="22"/>
              </w:rPr>
              <w:t xml:space="preserve"> -  _____________ </w:t>
            </w:r>
            <w:r w:rsidRPr="005152FA">
              <w:rPr>
                <w:rFonts w:ascii="Times New Roman" w:hAnsi="Times New Roman"/>
                <w:sz w:val="22"/>
              </w:rPr>
              <w:t>рублей 00 коп. Общая приведенная площадь Объекта долевого строительства состоит из суммы общей площади всех помещений Объекта долевого строительства, включая площади лоджии, веранды, балкона, террасы с понижающими коэффициентами, установленными федеральным органом исполнительной власти.</w:t>
            </w:r>
          </w:p>
        </w:tc>
      </w:tr>
      <w:tr w:rsidR="005152FA" w14:paraId="582DD9E9" w14:textId="77777777" w:rsidTr="0015237F">
        <w:tc>
          <w:tcPr>
            <w:tcW w:w="26" w:type="dxa"/>
            <w:shd w:val="clear" w:color="FFFFFF" w:fill="auto"/>
            <w:vAlign w:val="bottom"/>
          </w:tcPr>
          <w:p w14:paraId="135B7AEA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37872F49" w14:textId="0C503A32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Цена 1 кв. м включает, в соответствии с Федеральным законом от 30.12.2004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в том числе:</w:t>
            </w:r>
          </w:p>
        </w:tc>
      </w:tr>
      <w:tr w:rsidR="005152FA" w14:paraId="0F200526" w14:textId="77777777" w:rsidTr="0015237F">
        <w:tc>
          <w:tcPr>
            <w:tcW w:w="26" w:type="dxa"/>
            <w:shd w:val="clear" w:color="FFFFFF" w:fill="auto"/>
            <w:vAlign w:val="bottom"/>
          </w:tcPr>
          <w:p w14:paraId="720DAA0A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1413F24" w14:textId="1B296C6B" w:rsidR="005152FA" w:rsidRPr="00F442D6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F442D6">
              <w:rPr>
                <w:rFonts w:ascii="Times New Roman" w:hAnsi="Times New Roman"/>
                <w:sz w:val="22"/>
              </w:rPr>
              <w:t xml:space="preserve">- оплату услуг Застройщика в размере </w:t>
            </w:r>
            <w:r w:rsidRPr="00F442D6">
              <w:rPr>
                <w:rFonts w:ascii="Times New Roman" w:hAnsi="Times New Roman"/>
                <w:color w:val="FF0000"/>
                <w:sz w:val="22"/>
              </w:rPr>
              <w:t xml:space="preserve">10 % </w:t>
            </w:r>
            <w:r w:rsidRPr="00F442D6">
              <w:rPr>
                <w:rFonts w:ascii="Times New Roman" w:hAnsi="Times New Roman"/>
                <w:color w:val="000000" w:themeColor="text1"/>
                <w:sz w:val="22"/>
              </w:rPr>
              <w:t xml:space="preserve">от Цены 1 кв. м, </w:t>
            </w:r>
            <w:r w:rsidRPr="00F442D6">
              <w:rPr>
                <w:rFonts w:ascii="Times New Roman" w:hAnsi="Times New Roman"/>
                <w:sz w:val="22"/>
              </w:rPr>
              <w:t>НДС не облагается.</w:t>
            </w:r>
          </w:p>
        </w:tc>
      </w:tr>
      <w:tr w:rsidR="005152FA" w14:paraId="42862F54" w14:textId="77777777" w:rsidTr="0015237F">
        <w:tc>
          <w:tcPr>
            <w:tcW w:w="26" w:type="dxa"/>
            <w:shd w:val="clear" w:color="FFFFFF" w:fill="auto"/>
            <w:vAlign w:val="bottom"/>
          </w:tcPr>
          <w:p w14:paraId="5A7237B4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32E4A173" w14:textId="446C248C" w:rsidR="00F442D6" w:rsidRPr="00F442D6" w:rsidRDefault="005152FA" w:rsidP="00F442D6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F442D6">
              <w:rPr>
                <w:rFonts w:ascii="Times New Roman" w:hAnsi="Times New Roman"/>
                <w:sz w:val="22"/>
              </w:rPr>
              <w:t>- возмещение затрат на строи</w:t>
            </w:r>
            <w:r w:rsidR="00F442D6" w:rsidRPr="00F442D6">
              <w:rPr>
                <w:rFonts w:ascii="Times New Roman" w:hAnsi="Times New Roman"/>
                <w:sz w:val="22"/>
              </w:rPr>
              <w:t xml:space="preserve">тельство (создание) Жилого дома, включающее строительство систем </w:t>
            </w:r>
          </w:p>
          <w:p w14:paraId="08129611" w14:textId="77777777" w:rsidR="00F442D6" w:rsidRPr="00F442D6" w:rsidRDefault="00F442D6" w:rsidP="00F442D6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F442D6">
              <w:rPr>
                <w:rFonts w:ascii="Times New Roman" w:hAnsi="Times New Roman"/>
                <w:sz w:val="22"/>
              </w:rPr>
              <w:t xml:space="preserve">инженерно-технического обеспечения, необходимых для подключения (технологического присоединения) </w:t>
            </w:r>
          </w:p>
          <w:p w14:paraId="6ACFD75E" w14:textId="4C13C31F" w:rsidR="005152FA" w:rsidRPr="00F442D6" w:rsidRDefault="00F442D6" w:rsidP="00F442D6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F442D6">
              <w:rPr>
                <w:rFonts w:ascii="Times New Roman" w:hAnsi="Times New Roman"/>
                <w:sz w:val="22"/>
              </w:rPr>
              <w:t xml:space="preserve">Жилого дома к сетям инженерно-технического обеспечения, </w:t>
            </w:r>
            <w:r w:rsidR="005152FA" w:rsidRPr="00F442D6">
              <w:rPr>
                <w:rFonts w:ascii="Times New Roman" w:hAnsi="Times New Roman"/>
                <w:sz w:val="22"/>
              </w:rPr>
              <w:t>и проведение работ по благоустройству прилегающей к Жилому дому территории в соответствии с проектом;</w:t>
            </w:r>
          </w:p>
        </w:tc>
      </w:tr>
      <w:tr w:rsidR="005152FA" w14:paraId="057C0CE3" w14:textId="77777777" w:rsidTr="0015237F">
        <w:tc>
          <w:tcPr>
            <w:tcW w:w="26" w:type="dxa"/>
            <w:shd w:val="clear" w:color="FFFFFF" w:fill="auto"/>
            <w:vAlign w:val="bottom"/>
          </w:tcPr>
          <w:p w14:paraId="30D27EDC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2D8FBD0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F442D6">
              <w:rPr>
                <w:rFonts w:ascii="Times New Roman" w:hAnsi="Times New Roman"/>
                <w:sz w:val="22"/>
              </w:rPr>
              <w:t>- сумму экономии средств (в случае её образования) при строительстве Жилого дома, которая будет являться дополнительным вознаграждением Застройщика и Участнику не возвращается.</w:t>
            </w:r>
          </w:p>
          <w:p w14:paraId="1659937E" w14:textId="78132E02" w:rsidR="00C11493" w:rsidRPr="00F442D6" w:rsidRDefault="00C11493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1398B5DF" w14:textId="77777777" w:rsidTr="0015237F">
        <w:tc>
          <w:tcPr>
            <w:tcW w:w="26" w:type="dxa"/>
            <w:shd w:val="clear" w:color="FFFFFF" w:fill="auto"/>
            <w:vAlign w:val="bottom"/>
          </w:tcPr>
          <w:p w14:paraId="03071837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auto" w:fill="auto"/>
            <w:vAlign w:val="bottom"/>
          </w:tcPr>
          <w:p w14:paraId="4238AEDA" w14:textId="54685963" w:rsidR="005152FA" w:rsidRPr="00844D5B" w:rsidRDefault="005152FA" w:rsidP="00CA153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 xml:space="preserve">2.2. </w:t>
            </w:r>
            <w:r w:rsidR="00DC0DA2" w:rsidRPr="00844D5B">
              <w:rPr>
                <w:rFonts w:ascii="Times New Roman" w:hAnsi="Times New Roman"/>
                <w:sz w:val="22"/>
              </w:rPr>
              <w:t xml:space="preserve">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эскроу-счет, открываемый в </w:t>
            </w:r>
            <w:r w:rsidR="00542BE8" w:rsidRPr="00D966F0">
              <w:rPr>
                <w:rFonts w:ascii="Times New Roman" w:hAnsi="Times New Roman" w:cs="Times New Roman"/>
                <w:sz w:val="21"/>
                <w:szCs w:val="21"/>
              </w:rPr>
              <w:t>АО «Россельхозбанк»</w:t>
            </w:r>
            <w:r w:rsidR="00DC0DA2" w:rsidRPr="00844D5B">
              <w:rPr>
                <w:rFonts w:ascii="Times New Roman" w:hAnsi="Times New Roman"/>
                <w:sz w:val="22"/>
              </w:rPr>
              <w:t xml:space="preserve"> (Эскроу-агент) для учета и блокирования денежных средств, полученных Эскроу-агентом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Федеральным законом от 30.12.2004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 договором счета эскроу, заключенным между Бенефициаром, Депонентом и Эскроу-агентом, с учетом следующего:</w:t>
            </w:r>
          </w:p>
        </w:tc>
      </w:tr>
      <w:tr w:rsidR="005152FA" w14:paraId="79924937" w14:textId="77777777" w:rsidTr="0015237F">
        <w:tc>
          <w:tcPr>
            <w:tcW w:w="26" w:type="dxa"/>
            <w:shd w:val="clear" w:color="FFFFFF" w:fill="auto"/>
            <w:vAlign w:val="bottom"/>
          </w:tcPr>
          <w:p w14:paraId="6485D9DE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auto" w:fill="auto"/>
            <w:vAlign w:val="bottom"/>
          </w:tcPr>
          <w:p w14:paraId="7E03F9C7" w14:textId="625254FC" w:rsidR="005152FA" w:rsidRPr="00844D5B" w:rsidRDefault="002B5298" w:rsidP="0091237E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 xml:space="preserve">2.2.1. </w:t>
            </w:r>
            <w:r w:rsidR="00DC0DA2" w:rsidRPr="00844D5B">
              <w:rPr>
                <w:rFonts w:ascii="Times New Roman" w:hAnsi="Times New Roman"/>
                <w:sz w:val="22"/>
              </w:rPr>
              <w:t xml:space="preserve">Эскроу-агент: </w:t>
            </w:r>
            <w:r w:rsidR="00C11493" w:rsidRPr="00D966F0">
              <w:rPr>
                <w:rFonts w:ascii="Times New Roman" w:hAnsi="Times New Roman" w:cs="Times New Roman"/>
                <w:sz w:val="21"/>
                <w:szCs w:val="21"/>
              </w:rPr>
              <w:t>Акционерное общество «Российский Сельскохозяйственный банк»</w:t>
            </w:r>
            <w:r w:rsidR="00DC0DA2" w:rsidRPr="00844D5B">
              <w:rPr>
                <w:rFonts w:ascii="Times New Roman" w:hAnsi="Times New Roman"/>
                <w:sz w:val="22"/>
              </w:rPr>
              <w:t xml:space="preserve"> (сокращенное наименование </w:t>
            </w:r>
            <w:r w:rsidR="00C11493" w:rsidRPr="00D966F0">
              <w:rPr>
                <w:rFonts w:ascii="Times New Roman" w:hAnsi="Times New Roman" w:cs="Times New Roman"/>
                <w:sz w:val="21"/>
                <w:szCs w:val="21"/>
              </w:rPr>
              <w:t>АО «Россельхозбанк»</w:t>
            </w:r>
            <w:r w:rsidR="00DC0DA2" w:rsidRPr="00844D5B">
              <w:rPr>
                <w:rFonts w:ascii="Times New Roman" w:hAnsi="Times New Roman"/>
                <w:sz w:val="22"/>
              </w:rPr>
              <w:t xml:space="preserve">), место нахождения: </w:t>
            </w:r>
            <w:r w:rsidR="0091237E" w:rsidRPr="0091237E">
              <w:rPr>
                <w:rFonts w:ascii="Times New Roman" w:hAnsi="Times New Roman"/>
                <w:sz w:val="22"/>
              </w:rPr>
              <w:t xml:space="preserve">119034, г. Москва, </w:t>
            </w:r>
            <w:r w:rsidR="0091237E">
              <w:rPr>
                <w:rFonts w:ascii="Times New Roman" w:hAnsi="Times New Roman"/>
                <w:sz w:val="22"/>
              </w:rPr>
              <w:t>Гагаринский переулок, д. 3</w:t>
            </w:r>
            <w:r w:rsidR="0091237E" w:rsidRPr="0091237E">
              <w:rPr>
                <w:rFonts w:ascii="Times New Roman" w:hAnsi="Times New Roman"/>
                <w:sz w:val="22"/>
              </w:rPr>
              <w:t xml:space="preserve">; </w:t>
            </w:r>
            <w:r w:rsidR="0091237E">
              <w:rPr>
                <w:rFonts w:ascii="Times New Roman" w:hAnsi="Times New Roman"/>
                <w:sz w:val="22"/>
              </w:rPr>
              <w:t>место нахождения Удмуртского Регионального</w:t>
            </w:r>
            <w:r w:rsidR="0091237E" w:rsidRPr="0091237E">
              <w:rPr>
                <w:rFonts w:ascii="Times New Roman" w:hAnsi="Times New Roman"/>
                <w:sz w:val="22"/>
              </w:rPr>
              <w:t xml:space="preserve"> филиал</w:t>
            </w:r>
            <w:r w:rsidR="0091237E">
              <w:rPr>
                <w:rFonts w:ascii="Times New Roman" w:hAnsi="Times New Roman"/>
                <w:sz w:val="22"/>
              </w:rPr>
              <w:t xml:space="preserve">а </w:t>
            </w:r>
            <w:r w:rsidR="0091237E" w:rsidRPr="00D966F0">
              <w:rPr>
                <w:rFonts w:ascii="Times New Roman" w:hAnsi="Times New Roman" w:cs="Times New Roman"/>
                <w:sz w:val="21"/>
                <w:szCs w:val="21"/>
              </w:rPr>
              <w:t>АО «Россельхозбанк»</w:t>
            </w:r>
            <w:r w:rsidR="0091237E" w:rsidRPr="0091237E">
              <w:rPr>
                <w:rFonts w:ascii="Times New Roman" w:hAnsi="Times New Roman"/>
                <w:sz w:val="22"/>
              </w:rPr>
              <w:t>: 426006 г. Ижевск,</w:t>
            </w:r>
            <w:r w:rsidR="0091237E">
              <w:rPr>
                <w:rFonts w:ascii="Times New Roman" w:hAnsi="Times New Roman"/>
                <w:sz w:val="22"/>
              </w:rPr>
              <w:t xml:space="preserve"> </w:t>
            </w:r>
            <w:r w:rsidR="0091237E" w:rsidRPr="0091237E">
              <w:rPr>
                <w:rFonts w:ascii="Times New Roman" w:hAnsi="Times New Roman"/>
                <w:sz w:val="22"/>
              </w:rPr>
              <w:t>ул. Телегина, д. 30</w:t>
            </w:r>
            <w:r w:rsidR="00DC0DA2" w:rsidRPr="00844D5B">
              <w:rPr>
                <w:rFonts w:ascii="Times New Roman" w:hAnsi="Times New Roman"/>
                <w:sz w:val="22"/>
              </w:rPr>
              <w:t xml:space="preserve">; адрес электронной почты: </w:t>
            </w:r>
            <w:r w:rsidR="0091237E" w:rsidRPr="0091237E">
              <w:rPr>
                <w:rFonts w:ascii="Times New Roman" w:hAnsi="Times New Roman"/>
                <w:sz w:val="22"/>
              </w:rPr>
              <w:t>RF@udm.rshb.ru</w:t>
            </w:r>
            <w:r w:rsidR="00DC0DA2" w:rsidRPr="00844D5B">
              <w:rPr>
                <w:rFonts w:ascii="Times New Roman" w:hAnsi="Times New Roman"/>
                <w:sz w:val="22"/>
              </w:rPr>
              <w:t>, номер телефона</w:t>
            </w:r>
            <w:r w:rsidR="0091237E">
              <w:rPr>
                <w:rFonts w:ascii="Times New Roman" w:hAnsi="Times New Roman"/>
                <w:sz w:val="22"/>
              </w:rPr>
              <w:t xml:space="preserve"> контакт-центра</w:t>
            </w:r>
            <w:r w:rsidR="00DC0DA2" w:rsidRPr="00844D5B">
              <w:rPr>
                <w:rFonts w:ascii="Times New Roman" w:hAnsi="Times New Roman"/>
                <w:sz w:val="22"/>
              </w:rPr>
              <w:t xml:space="preserve">: </w:t>
            </w:r>
            <w:r w:rsidR="0091237E" w:rsidRPr="0091237E">
              <w:rPr>
                <w:rFonts w:ascii="Times New Roman" w:hAnsi="Times New Roman"/>
                <w:sz w:val="22"/>
              </w:rPr>
              <w:t>8 (800) 100-0-100</w:t>
            </w:r>
            <w:r w:rsidR="00DC0DA2" w:rsidRPr="00844D5B">
              <w:rPr>
                <w:rFonts w:ascii="Times New Roman" w:hAnsi="Times New Roman"/>
                <w:sz w:val="22"/>
              </w:rPr>
              <w:t>.</w:t>
            </w:r>
          </w:p>
        </w:tc>
      </w:tr>
      <w:tr w:rsidR="005152FA" w14:paraId="07FBC17A" w14:textId="77777777" w:rsidTr="0015237F">
        <w:tc>
          <w:tcPr>
            <w:tcW w:w="26" w:type="dxa"/>
            <w:shd w:val="clear" w:color="FFFFFF" w:fill="auto"/>
            <w:vAlign w:val="bottom"/>
          </w:tcPr>
          <w:p w14:paraId="7C0FC1FB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auto" w:fill="auto"/>
            <w:vAlign w:val="bottom"/>
          </w:tcPr>
          <w:p w14:paraId="0391B5E5" w14:textId="35CC5DDF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>Депонент: ФИО______________________________________________________________________________</w:t>
            </w:r>
          </w:p>
        </w:tc>
      </w:tr>
      <w:tr w:rsidR="005152FA" w14:paraId="67C52495" w14:textId="77777777" w:rsidTr="0015237F">
        <w:tc>
          <w:tcPr>
            <w:tcW w:w="26" w:type="dxa"/>
            <w:shd w:val="clear" w:color="FFFFFF" w:fill="auto"/>
            <w:vAlign w:val="bottom"/>
          </w:tcPr>
          <w:p w14:paraId="603A0A09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auto" w:fill="auto"/>
            <w:vAlign w:val="bottom"/>
          </w:tcPr>
          <w:p w14:paraId="2D9FD543" w14:textId="3A3E7F6D" w:rsidR="005152FA" w:rsidRPr="00844D5B" w:rsidRDefault="005152FA" w:rsidP="0091237E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>Бенефициар: ООО "Специализированный Застройщик "</w:t>
            </w:r>
            <w:r w:rsidR="0091237E">
              <w:rPr>
                <w:rFonts w:ascii="Times New Roman" w:hAnsi="Times New Roman"/>
                <w:sz w:val="22"/>
              </w:rPr>
              <w:t>ТАЛАН-РЕГИОН-21</w:t>
            </w:r>
            <w:r w:rsidRPr="00844D5B">
              <w:rPr>
                <w:rFonts w:ascii="Times New Roman" w:hAnsi="Times New Roman"/>
                <w:sz w:val="22"/>
              </w:rPr>
              <w:t>"</w:t>
            </w:r>
          </w:p>
        </w:tc>
      </w:tr>
      <w:tr w:rsidR="005152FA" w14:paraId="0D513D4C" w14:textId="77777777" w:rsidTr="0015237F">
        <w:tc>
          <w:tcPr>
            <w:tcW w:w="26" w:type="dxa"/>
            <w:shd w:val="clear" w:color="FFFFFF" w:fill="auto"/>
            <w:vAlign w:val="bottom"/>
          </w:tcPr>
          <w:p w14:paraId="11195FA5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auto" w:fill="auto"/>
            <w:vAlign w:val="bottom"/>
          </w:tcPr>
          <w:p w14:paraId="1576E58E" w14:textId="08240540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>Депонируемая сумма: ________________ (_____________________________________ ___ копеек).</w:t>
            </w:r>
          </w:p>
        </w:tc>
      </w:tr>
      <w:tr w:rsidR="005152FA" w14:paraId="0AEFA68E" w14:textId="77777777" w:rsidTr="0015237F">
        <w:tc>
          <w:tcPr>
            <w:tcW w:w="26" w:type="dxa"/>
            <w:shd w:val="clear" w:color="FFFFFF" w:fill="auto"/>
            <w:vAlign w:val="bottom"/>
          </w:tcPr>
          <w:p w14:paraId="00A955BE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auto" w:fill="auto"/>
            <w:vAlign w:val="bottom"/>
          </w:tcPr>
          <w:p w14:paraId="7B4B1849" w14:textId="75ACDD78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844D5B">
              <w:rPr>
                <w:rFonts w:ascii="Times New Roman" w:hAnsi="Times New Roman" w:cs="Times New Roman"/>
                <w:sz w:val="22"/>
              </w:rPr>
              <w:t xml:space="preserve">Срок </w:t>
            </w:r>
            <w:r w:rsidRPr="00844D5B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внесения Депонентом Депонируемой суммы на счет эскроу: </w:t>
            </w:r>
            <w:r w:rsidRPr="00844D5B">
              <w:rPr>
                <w:rFonts w:ascii="Times New Roman" w:hAnsi="Times New Roman" w:cs="Times New Roman"/>
                <w:sz w:val="22"/>
                <w:lang w:eastAsia="en-US"/>
              </w:rPr>
              <w:t>до «___»______________ г. в порядке,</w:t>
            </w:r>
            <w:r w:rsidRPr="00844D5B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 предусмотренном </w:t>
            </w:r>
            <w:r w:rsidRPr="00844D5B">
              <w:rPr>
                <w:rFonts w:ascii="Times New Roman" w:hAnsi="Times New Roman" w:cs="Times New Roman"/>
                <w:sz w:val="22"/>
              </w:rPr>
              <w:t xml:space="preserve">подпунктом 2.2.2. </w:t>
            </w:r>
            <w:r w:rsidRPr="00844D5B">
              <w:rPr>
                <w:rFonts w:ascii="Times New Roman" w:eastAsia="Calibri" w:hAnsi="Times New Roman" w:cs="Times New Roman"/>
                <w:sz w:val="22"/>
                <w:lang w:eastAsia="en-US"/>
              </w:rPr>
              <w:t>настоящего Договора участия в долевом строительстве.</w:t>
            </w:r>
          </w:p>
        </w:tc>
      </w:tr>
      <w:tr w:rsidR="005152FA" w14:paraId="7BDDAC7E" w14:textId="77777777" w:rsidTr="0015237F">
        <w:tc>
          <w:tcPr>
            <w:tcW w:w="26" w:type="dxa"/>
            <w:shd w:val="clear" w:color="FFFFFF" w:fill="auto"/>
            <w:vAlign w:val="bottom"/>
          </w:tcPr>
          <w:p w14:paraId="26D5422C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7158487B" w14:textId="77777777" w:rsidR="005152FA" w:rsidRPr="00844D5B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44D5B">
              <w:rPr>
                <w:rFonts w:ascii="Times New Roman" w:hAnsi="Times New Roman" w:cs="Times New Roman"/>
                <w:sz w:val="22"/>
              </w:rPr>
              <w:t>Стороны определили, что при осуществлении расчетов по настоящему Договору в платежных документах о перечислении сумм должно быть указано: «Оплата по Дог. № [●] участия в долевом стр-ве от [●] г. за жилое пом. усл. ном. [●], НДС не облагается».</w:t>
            </w:r>
          </w:p>
          <w:p w14:paraId="5E584861" w14:textId="62E18606" w:rsidR="005152FA" w:rsidRPr="00844D5B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44D5B">
              <w:rPr>
                <w:rFonts w:ascii="Times New Roman" w:hAnsi="Times New Roman" w:cs="Times New Roman"/>
                <w:sz w:val="22"/>
              </w:rPr>
              <w:t>Срок условного депонирования денежных средств: не более шести месяцев после срока ввода в эксплуатацию Жилого дома</w:t>
            </w:r>
            <w:r w:rsidRPr="00844D5B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</w:tr>
      <w:tr w:rsidR="005152FA" w14:paraId="26984D6E" w14:textId="77777777" w:rsidTr="0015237F">
        <w:tc>
          <w:tcPr>
            <w:tcW w:w="26" w:type="dxa"/>
            <w:shd w:val="clear" w:color="FFFFFF" w:fill="auto"/>
            <w:vAlign w:val="bottom"/>
          </w:tcPr>
          <w:p w14:paraId="022F5643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D0CFECF" w14:textId="1BD94A73" w:rsidR="005152FA" w:rsidRPr="00844D5B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44D5B">
              <w:rPr>
                <w:rFonts w:ascii="Times New Roman" w:hAnsi="Times New Roman" w:cs="Times New Roman"/>
                <w:sz w:val="22"/>
              </w:rPr>
              <w:t>Основания перечисления Застройщику (бенефициару) депонированной суммы:</w:t>
            </w:r>
          </w:p>
        </w:tc>
      </w:tr>
      <w:tr w:rsidR="005152FA" w14:paraId="5C278447" w14:textId="77777777" w:rsidTr="0015237F">
        <w:tc>
          <w:tcPr>
            <w:tcW w:w="26" w:type="dxa"/>
            <w:shd w:val="clear" w:color="FFFFFF" w:fill="auto"/>
            <w:vAlign w:val="bottom"/>
          </w:tcPr>
          <w:p w14:paraId="3BDF33AD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02653EF" w14:textId="77777777" w:rsidR="005152FA" w:rsidRDefault="005152FA" w:rsidP="0089729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44D5B">
              <w:rPr>
                <w:rFonts w:ascii="Times New Roman" w:hAnsi="Times New Roman" w:cs="Times New Roman"/>
                <w:sz w:val="22"/>
              </w:rPr>
              <w:t>-   разрешение на ввод в эксплуатацию Жилого дома</w:t>
            </w:r>
            <w:r w:rsidR="00897292" w:rsidRPr="00844D5B">
              <w:rPr>
                <w:rFonts w:ascii="Times New Roman" w:hAnsi="Times New Roman" w:cs="Times New Roman"/>
                <w:sz w:val="22"/>
              </w:rPr>
              <w:t>.</w:t>
            </w:r>
          </w:p>
          <w:p w14:paraId="11B8086A" w14:textId="58580E26" w:rsidR="00672BAF" w:rsidRPr="00844D5B" w:rsidRDefault="00672BAF" w:rsidP="0069674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672BAF">
              <w:rPr>
                <w:rFonts w:ascii="Times New Roman" w:hAnsi="Times New Roman" w:cs="Times New Roman"/>
                <w:sz w:val="22"/>
              </w:rPr>
              <w:t>При возникновении оснований перечисления Застройщику (Бенефициару) депонированной суммы и наличии задолженности по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11493">
              <w:rPr>
                <w:rFonts w:ascii="Times New Roman" w:hAnsi="Times New Roman" w:cs="Times New Roman"/>
                <w:sz w:val="22"/>
              </w:rPr>
              <w:t>Договору</w:t>
            </w:r>
            <w:r w:rsidRPr="00672BA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11493">
              <w:rPr>
                <w:rFonts w:ascii="Times New Roman" w:hAnsi="Times New Roman" w:cs="Times New Roman"/>
                <w:sz w:val="22"/>
              </w:rPr>
              <w:t>об открытии кредитной линии с лимитом выдачи №212800/0077 от 21 октября 2021 г</w:t>
            </w:r>
            <w:r w:rsidRPr="00672BAF">
              <w:rPr>
                <w:rFonts w:ascii="Times New Roman" w:hAnsi="Times New Roman" w:cs="Times New Roman"/>
                <w:sz w:val="22"/>
              </w:rPr>
              <w:t xml:space="preserve">., средства направляются Кредитором в погашение задолженности по кредиту в соответствии с </w:t>
            </w:r>
            <w:r w:rsidR="0069674B">
              <w:rPr>
                <w:rFonts w:ascii="Times New Roman" w:hAnsi="Times New Roman" w:cs="Times New Roman"/>
                <w:sz w:val="22"/>
              </w:rPr>
              <w:t>п.</w:t>
            </w:r>
            <w:r w:rsidRPr="00672BAF">
              <w:rPr>
                <w:rFonts w:ascii="Times New Roman" w:hAnsi="Times New Roman" w:cs="Times New Roman"/>
                <w:sz w:val="22"/>
              </w:rPr>
              <w:t xml:space="preserve">п. </w:t>
            </w:r>
            <w:r>
              <w:rPr>
                <w:rFonts w:ascii="Times New Roman" w:hAnsi="Times New Roman" w:cs="Times New Roman"/>
                <w:sz w:val="22"/>
              </w:rPr>
              <w:t>6.14</w:t>
            </w:r>
            <w:r w:rsidRPr="00672BAF">
              <w:rPr>
                <w:rFonts w:ascii="Times New Roman" w:hAnsi="Times New Roman" w:cs="Times New Roman"/>
                <w:sz w:val="22"/>
              </w:rPr>
              <w:t>.</w:t>
            </w:r>
            <w:r w:rsidR="0069674B">
              <w:rPr>
                <w:rFonts w:ascii="Times New Roman" w:hAnsi="Times New Roman" w:cs="Times New Roman"/>
                <w:sz w:val="22"/>
              </w:rPr>
              <w:t>10</w:t>
            </w:r>
            <w:r w:rsidRPr="00672BAF">
              <w:rPr>
                <w:rFonts w:ascii="Times New Roman" w:hAnsi="Times New Roman" w:cs="Times New Roman"/>
                <w:sz w:val="22"/>
              </w:rPr>
              <w:t>.</w:t>
            </w:r>
            <w:r w:rsidR="0069674B">
              <w:rPr>
                <w:rFonts w:ascii="Times New Roman" w:hAnsi="Times New Roman" w:cs="Times New Roman"/>
                <w:sz w:val="22"/>
              </w:rPr>
              <w:t xml:space="preserve"> и 6.14.35</w:t>
            </w:r>
            <w:r w:rsidRPr="00672BAF">
              <w:rPr>
                <w:rFonts w:ascii="Times New Roman" w:hAnsi="Times New Roman" w:cs="Times New Roman"/>
                <w:sz w:val="22"/>
              </w:rPr>
              <w:t xml:space="preserve"> Договора до полного выполнения обязательств по договору. После полного погашения задолженности по указанному договору средства со счетов эскроу перечисляются на счет Застройщика.</w:t>
            </w:r>
          </w:p>
        </w:tc>
      </w:tr>
      <w:tr w:rsidR="005152FA" w:rsidRPr="009E6889" w14:paraId="5A58DCEC" w14:textId="77777777" w:rsidTr="0015237F">
        <w:tc>
          <w:tcPr>
            <w:tcW w:w="26" w:type="dxa"/>
            <w:shd w:val="clear" w:color="FFFFFF" w:fill="auto"/>
            <w:vAlign w:val="bottom"/>
          </w:tcPr>
          <w:p w14:paraId="4A8C1860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7B8FE533" w14:textId="66304046" w:rsidR="00672BAF" w:rsidRPr="00844D5B" w:rsidRDefault="005152FA" w:rsidP="00672BAF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>Счет, на который должна быть перечислена депонированная сумма:</w:t>
            </w:r>
            <w:r w:rsidR="00110857" w:rsidRPr="00844D5B">
              <w:t xml:space="preserve"> </w:t>
            </w:r>
            <w:r w:rsidR="00194803" w:rsidRPr="00194803">
              <w:rPr>
                <w:rFonts w:ascii="Times New Roman" w:hAnsi="Times New Roman"/>
                <w:sz w:val="22"/>
              </w:rPr>
              <w:t>40702810228000002668</w:t>
            </w:r>
            <w:bookmarkStart w:id="0" w:name="_GoBack"/>
            <w:bookmarkEnd w:id="0"/>
            <w:r w:rsidRPr="00844D5B">
              <w:rPr>
                <w:rFonts w:ascii="Times New Roman" w:hAnsi="Times New Roman"/>
                <w:sz w:val="22"/>
              </w:rPr>
              <w:t>.</w:t>
            </w:r>
          </w:p>
        </w:tc>
      </w:tr>
      <w:tr w:rsidR="005152FA" w14:paraId="18E8FD9D" w14:textId="77777777" w:rsidTr="0015237F">
        <w:tc>
          <w:tcPr>
            <w:tcW w:w="26" w:type="dxa"/>
            <w:shd w:val="clear" w:color="FFFFFF" w:fill="auto"/>
            <w:vAlign w:val="bottom"/>
          </w:tcPr>
          <w:p w14:paraId="1E202C44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34F0112" w14:textId="79CAD48E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>2.2.2. Оплата производится Участником долевого строительства с использованием специального эскроу счета после государственной регистрации настоящего Договора в рассрочку в следующие сроки:</w:t>
            </w:r>
          </w:p>
        </w:tc>
      </w:tr>
      <w:tr w:rsidR="005152FA" w14:paraId="1EA40385" w14:textId="77777777" w:rsidTr="0015237F">
        <w:tc>
          <w:tcPr>
            <w:tcW w:w="26" w:type="dxa"/>
            <w:shd w:val="clear" w:color="FFFFFF" w:fill="auto"/>
            <w:vAlign w:val="bottom"/>
          </w:tcPr>
          <w:p w14:paraId="3D561CFE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9A52245" w14:textId="77777777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 xml:space="preserve"> - Платеж в размере __% от суммы, указанной п. 2.2.1. настоящего Договора, а именно: _____________  (_____________)  рублей подлежит оплате в течение 10 (Десяти)  дней с даты государственной регистрации настоящего Договора.</w:t>
            </w:r>
          </w:p>
          <w:p w14:paraId="2A7D293E" w14:textId="4594627A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>- Оставшаяся часть суммы Цены Договора в размере ___________ (__________) рублей подлежит уплате в срок, согласно Приложению № 1</w:t>
            </w:r>
            <w:r w:rsidR="00897292" w:rsidRPr="00844D5B">
              <w:rPr>
                <w:rFonts w:ascii="Times New Roman" w:hAnsi="Times New Roman"/>
                <w:sz w:val="22"/>
              </w:rPr>
              <w:t xml:space="preserve"> до ввода Жилого дома в эксплуатацию</w:t>
            </w:r>
            <w:r w:rsidRPr="00844D5B">
              <w:rPr>
                <w:rFonts w:ascii="Times New Roman" w:hAnsi="Times New Roman"/>
                <w:sz w:val="22"/>
              </w:rPr>
              <w:t>.</w:t>
            </w:r>
          </w:p>
        </w:tc>
      </w:tr>
      <w:tr w:rsidR="005152FA" w:rsidRPr="00A45B22" w14:paraId="2918A29A" w14:textId="77777777" w:rsidTr="0015237F">
        <w:tc>
          <w:tcPr>
            <w:tcW w:w="26" w:type="dxa"/>
            <w:shd w:val="clear" w:color="FFFFFF" w:fill="auto"/>
            <w:vAlign w:val="bottom"/>
          </w:tcPr>
          <w:p w14:paraId="1527D08C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150961D" w14:textId="77575E4B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>2.2.3. За предоставление Застройщиком Участнику отсрочки уплаты суммы Цены Договора (пп. 2.2.2. Договора) Участник уплачивает Застройщику проценты, которые ежемесячно начисляются на сумму не оплаченно</w:t>
            </w:r>
            <w:r w:rsidRPr="00844D5B">
              <w:rPr>
                <w:rFonts w:ascii="Times New Roman" w:hAnsi="Times New Roman"/>
                <w:sz w:val="22"/>
              </w:rPr>
              <w:lastRenderedPageBreak/>
              <w:t>й части (остатка) Цены Договора из расчета ___________ % в год. Проценты за рассрочку уплаты суммы Цены Договора начисляются на остаток Цены Договора с шестого дня после заключения (государственной регистрации) Договора и до момента фактической уплаты Цены Договора в полном объёме. Уп</w:t>
            </w:r>
            <w:r w:rsidR="004B24AC">
              <w:rPr>
                <w:rFonts w:ascii="Times New Roman" w:hAnsi="Times New Roman"/>
                <w:sz w:val="22"/>
              </w:rPr>
              <w:t>лата суммы процентов производит</w:t>
            </w:r>
            <w:r w:rsidRPr="00844D5B">
              <w:rPr>
                <w:rFonts w:ascii="Times New Roman" w:hAnsi="Times New Roman"/>
                <w:sz w:val="22"/>
              </w:rPr>
              <w:t>ся в течение 5 (пяти) дней с момента уплаты Цены Договора в полном объеме (уплаты последнего платежа по Договору).</w:t>
            </w:r>
          </w:p>
          <w:p w14:paraId="5B9B83A4" w14:textId="77777777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>2.2.4. За нарушение сроков внесения любого из платежей, установленных Приложением №1 к Договору, Участник уплачивает Застройщику, по требованию последнего, неустойку (пени) от суммы просроченного платежа за каждый день просрочки в соответствии с действующим законодательством РФ. Уплата неустойки (пени) не освобождает Участника от выполнения обязательств по оплате Цены Договора и процентов за рассрочку платежа, а также иных обязательств по настоящему Договору.</w:t>
            </w:r>
          </w:p>
          <w:p w14:paraId="781611C0" w14:textId="77777777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 xml:space="preserve">2.2.5. Если пп. 2.2.3. установлена процентная рассрочка – то в случае нарушения Участником сроков внесения любого из платежей, установленных Приложением № 1 к Договору, - Участник обязуется на основании соответствующего требования Застройщика уплачивать проценты на не уплаченный в срок платеж в размере 24 % (Двадцать четыре процента) годовых, которые начисляются ежемесячно со дня наступления просрочки в уплате Участником Цены Договора на неоплаченную часть Цены Договора, не позднее последнего рабочего дня каждого месяца до момента полного погашения Цены Договора. Все суммы, причитающиеся Застройщику по настоящему Договору в качестве процентов, рассчитываются по формуле простых процентов на основании года, равного 365 или 366 календарным дням соответственно, за фактическое количество дней наличия неоплаченной части Цены договора и(или). Уплата указанных процентов -  не освобождает Участника от выполнения обязательств по уплате Цены Договора и процентов за рассрочку уплаты Цены Договора. </w:t>
            </w:r>
          </w:p>
          <w:p w14:paraId="01B3F787" w14:textId="28385701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 xml:space="preserve">2.2.6. </w:t>
            </w:r>
            <w:r w:rsidR="00FD3771" w:rsidRPr="00844D5B">
              <w:rPr>
                <w:rFonts w:ascii="Times New Roman" w:hAnsi="Times New Roman"/>
                <w:sz w:val="22"/>
              </w:rPr>
              <w:t>Обязательства по оплате процентов считаются исполненными Участником в момент зачисления денежных средств на расчетный счет Застройщика, если иной момент не установлен императивными нормами действующего законодательства РФ.</w:t>
            </w:r>
            <w:r w:rsidRPr="00844D5B">
              <w:rPr>
                <w:rFonts w:ascii="Times New Roman" w:hAnsi="Times New Roman"/>
                <w:sz w:val="22"/>
              </w:rPr>
              <w:t xml:space="preserve"> </w:t>
            </w:r>
          </w:p>
          <w:p w14:paraId="702BA46C" w14:textId="77777777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 xml:space="preserve">2.2.7. После выполнения Участником всех обязательств по уплате Цены Договора и процентов, - Застройщик, по требованию Участника, обязан передать последнему документ, подтверждающий уплату Участником Цены Договора (и процентов – в случае их наличия) по Договору. При этом документ, подтверждающий отсутствие задолженности Участника по расчетам в соответствии с условиями настоящего Договора, являющийся основанием для регистрации права собственности на Объект долевого строительства, предоставляется Участнику после проведения полных расчетов в соответствии с п.п. 2.2.2-2.2.6. и с учетом п. 2.6. настоящего Договора. </w:t>
            </w:r>
          </w:p>
          <w:p w14:paraId="6F9093A0" w14:textId="77777777" w:rsidR="005152FA" w:rsidRDefault="005152FA" w:rsidP="00C76AF2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>2.2.8. Уплата Цены Договора может быть внесена Участником досрочно, но не ранее даты государственной регистрации настоящего Договора. В случае уплаты Участником Цены Договора или части Цены Договора 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Федеральным законом от 30.12.2004 г. 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на основании письменного требования Застройщика в срок не позднее 3 (трех) рабочих дней с даты получения указанного требования.</w:t>
            </w:r>
          </w:p>
          <w:p w14:paraId="33784C6C" w14:textId="3BD82F04" w:rsidR="0091237E" w:rsidRPr="00844D5B" w:rsidRDefault="0091237E" w:rsidP="00C76AF2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6A71F647" w14:textId="77777777" w:rsidTr="0015237F">
        <w:tc>
          <w:tcPr>
            <w:tcW w:w="26" w:type="dxa"/>
            <w:shd w:val="clear" w:color="FFFFFF" w:fill="auto"/>
            <w:vAlign w:val="bottom"/>
          </w:tcPr>
          <w:p w14:paraId="3122BFD8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2C05651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2.3. Общая Цена Договора может изменяться в случаях, предусмотренных пунктами 2.6., 2.7. настоящего Договора.</w:t>
            </w:r>
          </w:p>
          <w:p w14:paraId="1D268967" w14:textId="3E808021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3E8CD201" w14:textId="77777777" w:rsidTr="0015237F">
        <w:tc>
          <w:tcPr>
            <w:tcW w:w="26" w:type="dxa"/>
            <w:shd w:val="clear" w:color="FFFFFF" w:fill="auto"/>
            <w:vAlign w:val="bottom"/>
          </w:tcPr>
          <w:p w14:paraId="3101F509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BC94C58" w14:textId="77777777" w:rsidR="005152FA" w:rsidRDefault="005152FA" w:rsidP="00897292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2.4. В случае невыполнения в срок, либо ненадлежащего выполнения Участником обязательства, указанного в п. 2.2 Договора (здесь и далее по тексту – пункт 2.2. предусматривается с учетом подпунктов), Застройщик вправе расторгнуть настоящий Договор с Участником в одностороннем внесудебном порядке в соответствии с действующим законодательством РФ.</w:t>
            </w:r>
            <w:r w:rsidR="00897292" w:rsidRPr="0089729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97292" w:rsidRPr="00897292">
              <w:rPr>
                <w:rFonts w:ascii="Times New Roman" w:hAnsi="Times New Roman"/>
                <w:sz w:val="22"/>
              </w:rPr>
              <w:t xml:space="preserve">Согласно ч.4 и 5. Статьи 5 Федеральным законом от 30.12.2004 г. 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 - в случае, если в соответствии с договором уплата цены договора должна производиться участником долевого строительства путем единовременного внесения платежа, просрочка внесения платежа в течение более чем два месяца является основанием для одностороннего отказа застройщика от исполнения договора в порядке, предусмотренном </w:t>
            </w:r>
            <w:hyperlink r:id="rId10" w:history="1">
              <w:r w:rsidR="00897292" w:rsidRPr="00897292">
                <w:rPr>
                  <w:rStyle w:val="af"/>
                  <w:rFonts w:ascii="Times New Roman" w:hAnsi="Times New Roman"/>
                  <w:sz w:val="22"/>
                </w:rPr>
                <w:t>статьей 9</w:t>
              </w:r>
            </w:hyperlink>
            <w:r w:rsidR="00897292" w:rsidRPr="00897292">
              <w:rPr>
                <w:rFonts w:ascii="Times New Roman" w:hAnsi="Times New Roman"/>
                <w:sz w:val="22"/>
              </w:rPr>
              <w:t xml:space="preserve"> указанного Федерального закона. В случае,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период, систематическое нарушение участником долевого строительства сроков внесения платежей, то есть нарушение срока внесения платежа более чем три раза в течение двенадцати месяцев или просрочка внесения платежа в течение более чем два месяца, является основанием для одностороннего отказа застройщика от исполнения договора в порядке, предусмотренном </w:t>
            </w:r>
            <w:hyperlink r:id="rId11" w:history="1">
              <w:r w:rsidR="00897292" w:rsidRPr="00897292">
                <w:rPr>
                  <w:rStyle w:val="af"/>
                  <w:rFonts w:ascii="Times New Roman" w:hAnsi="Times New Roman"/>
                  <w:sz w:val="22"/>
                </w:rPr>
                <w:t>статьей 9</w:t>
              </w:r>
            </w:hyperlink>
            <w:r w:rsidR="00897292" w:rsidRPr="00897292">
              <w:rPr>
                <w:rFonts w:ascii="Times New Roman" w:hAnsi="Times New Roman"/>
                <w:sz w:val="22"/>
              </w:rPr>
              <w:t xml:space="preserve"> указанного Федерального закона.</w:t>
            </w:r>
          </w:p>
          <w:p w14:paraId="33221BAF" w14:textId="59F01E5A" w:rsidR="0091237E" w:rsidRPr="005152FA" w:rsidRDefault="0091237E" w:rsidP="00897292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62E5DB43" w14:textId="77777777" w:rsidTr="0015237F">
        <w:tc>
          <w:tcPr>
            <w:tcW w:w="26" w:type="dxa"/>
            <w:shd w:val="clear" w:color="FFFFFF" w:fill="auto"/>
            <w:vAlign w:val="bottom"/>
          </w:tcPr>
          <w:p w14:paraId="3B614A81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2062813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2.5. Расходы на первоначальную инвентаризацию Объекта долевого строительства (оформление тех. плана на Жилой дом) несёт Застройщик.</w:t>
            </w:r>
          </w:p>
          <w:p w14:paraId="1E73FE0C" w14:textId="47E407A5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0DDCE2C6" w14:textId="77777777" w:rsidTr="0015237F">
        <w:tc>
          <w:tcPr>
            <w:tcW w:w="26" w:type="dxa"/>
            <w:shd w:val="clear" w:color="FFFFFF" w:fill="auto"/>
            <w:vAlign w:val="bottom"/>
          </w:tcPr>
          <w:p w14:paraId="27198F6E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AA02CA1" w14:textId="255D51DC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2.6. Если фактическая Общая приведенная площадь Объекта долевого строительства, будет меньше или больше Общей приведенной площади Объекта долевого строительства, указанной в пункте 1.2. настоящего Договора, то стороны производят перерасчет Цены Договора пропорционально изменению Общей приведенной площади Объекта долевого строительства.</w:t>
            </w:r>
          </w:p>
        </w:tc>
      </w:tr>
      <w:tr w:rsidR="005152FA" w14:paraId="565DE651" w14:textId="77777777" w:rsidTr="0015237F">
        <w:tc>
          <w:tcPr>
            <w:tcW w:w="26" w:type="dxa"/>
            <w:shd w:val="clear" w:color="FFFFFF" w:fill="auto"/>
            <w:vAlign w:val="bottom"/>
          </w:tcPr>
          <w:p w14:paraId="6DF487F0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910035D" w14:textId="7000C65D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Окончательный расчет, в соответствии с условиями настоящего Договора, осуществляется по результатам обмеров, проводимых органом, осуществляющим технический учет жилищного фонда (далее по тексту - БТИ), после окончания строительства Жилого дома. Застройщик уведомляет Участника о необходимости подписания документа об окончании взаиморасчетов - Акта о взаиморасчетах, оформляемого Застройщиком на основании технического плана, изготовленного БТИ.</w:t>
            </w:r>
          </w:p>
        </w:tc>
      </w:tr>
      <w:tr w:rsidR="005152FA" w14:paraId="7C076E35" w14:textId="77777777" w:rsidTr="0015237F">
        <w:tc>
          <w:tcPr>
            <w:tcW w:w="26" w:type="dxa"/>
            <w:shd w:val="clear" w:color="FFFFFF" w:fill="auto"/>
            <w:vAlign w:val="bottom"/>
          </w:tcPr>
          <w:p w14:paraId="6B59A1F7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8A77A30" w14:textId="3110DB24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В случае, если в результате строительства фактическая Общая приведенная площадь Объекта долевого строительства уменьшится, - Застройщик вправе получить в счет уплаты цены Договора часть депонируемой суммы, соответствующую фактической Общей приведенной площади Объекта долевого строительства, указанной в Акте о взаиморасчетах.</w:t>
            </w:r>
          </w:p>
        </w:tc>
      </w:tr>
      <w:tr w:rsidR="005152FA" w14:paraId="221553D0" w14:textId="77777777" w:rsidTr="0015237F">
        <w:tc>
          <w:tcPr>
            <w:tcW w:w="26" w:type="dxa"/>
            <w:shd w:val="clear" w:color="FFFFFF" w:fill="auto"/>
            <w:vAlign w:val="bottom"/>
          </w:tcPr>
          <w:p w14:paraId="441BE13D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4AF646B4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В случае, если в результате строительства фактическая Общая приведенная площадь Объекта долевого строительства увеличится, -  Участник, в течение 7 (семи) календарных дней с момента получения соответствующего уведомления от Застройщика обязан: подписать Акт о взаиморасчетах и произвести дополнительное перечисление денежных средств на специальный счет эскроу (иной счет, указанный Застройщиком, если расчеты производятся после раскрытия депонированных сумм)  - за всю площадь, отличную от Общей приведенной площади Объекта долевого строительства, указанной в пункте 1.2. настоящего Договора.</w:t>
            </w:r>
          </w:p>
          <w:p w14:paraId="7C9CAFE8" w14:textId="2B49D828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53164ADE" w14:textId="77777777" w:rsidTr="0015237F">
        <w:tc>
          <w:tcPr>
            <w:tcW w:w="26" w:type="dxa"/>
            <w:shd w:val="clear" w:color="FFFFFF" w:fill="auto"/>
            <w:vAlign w:val="bottom"/>
          </w:tcPr>
          <w:p w14:paraId="273D2835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703C4454" w14:textId="2C9F3845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2.7. Кроме того, цена Договора, в том числе стоимость 1 кв. м, может быть изменена по соглашению Сторон в случае изменений в Объекте долевого строительства, изменения характеристик и(или) состава, и(или) включения дополнительных опций в Объект, и(или) включения элементов чистовой отделки и(или) в случае прочих изменений в Объекте. В указанных случаях стороны заключают соответствующее соглашение об изменении условий настоящего Договора, в котором предусматривают, в том числе (но не исключительно) состав, характеристики, цену 1 кв. м Объекта долевого строительства.</w:t>
            </w:r>
          </w:p>
        </w:tc>
      </w:tr>
      <w:tr w:rsidR="005152FA" w14:paraId="0A837B7E" w14:textId="77777777" w:rsidTr="0015237F">
        <w:tc>
          <w:tcPr>
            <w:tcW w:w="26" w:type="dxa"/>
            <w:shd w:val="clear" w:color="FFFFFF" w:fill="auto"/>
            <w:vAlign w:val="bottom"/>
          </w:tcPr>
          <w:p w14:paraId="19430656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3B56C2FF" w14:textId="77777777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15DD9782" w14:textId="77777777" w:rsidTr="0015237F">
        <w:tc>
          <w:tcPr>
            <w:tcW w:w="26" w:type="dxa"/>
            <w:shd w:val="clear" w:color="FFFFFF" w:fill="auto"/>
            <w:vAlign w:val="bottom"/>
          </w:tcPr>
          <w:p w14:paraId="712555DB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405B9E88" w14:textId="3F0615C0" w:rsidR="005152FA" w:rsidRPr="005152FA" w:rsidRDefault="005152FA" w:rsidP="005152FA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152FA">
              <w:rPr>
                <w:rFonts w:ascii="Times New Roman" w:hAnsi="Times New Roman"/>
                <w:b/>
                <w:sz w:val="22"/>
              </w:rPr>
              <w:t>3. Права и обязанности сторон</w:t>
            </w:r>
          </w:p>
        </w:tc>
      </w:tr>
      <w:tr w:rsidR="005152FA" w14:paraId="17A6DF8C" w14:textId="77777777" w:rsidTr="0015237F">
        <w:tc>
          <w:tcPr>
            <w:tcW w:w="26" w:type="dxa"/>
            <w:shd w:val="clear" w:color="FFFFFF" w:fill="auto"/>
            <w:vAlign w:val="bottom"/>
          </w:tcPr>
          <w:p w14:paraId="710A105E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2A22E48E" w14:textId="49BF4290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b/>
                <w:sz w:val="22"/>
              </w:rPr>
            </w:pPr>
            <w:r w:rsidRPr="005152FA">
              <w:rPr>
                <w:rFonts w:ascii="Times New Roman" w:hAnsi="Times New Roman"/>
                <w:b/>
                <w:sz w:val="22"/>
              </w:rPr>
              <w:t>3.1. Застройщик обязуется:</w:t>
            </w:r>
          </w:p>
        </w:tc>
      </w:tr>
      <w:tr w:rsidR="005152FA" w14:paraId="5DF8B398" w14:textId="77777777" w:rsidTr="0015237F">
        <w:tc>
          <w:tcPr>
            <w:tcW w:w="26" w:type="dxa"/>
            <w:shd w:val="clear" w:color="FFFFFF" w:fill="auto"/>
            <w:vAlign w:val="bottom"/>
          </w:tcPr>
          <w:p w14:paraId="77DACE08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201EF062" w14:textId="6D939D67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3.1.1. Обеспечить строительно-монтажные и пусконаладочные работы по строительству Жилого дома в объеме, предусмотренном проектно-сметной документацией.</w:t>
            </w:r>
          </w:p>
        </w:tc>
      </w:tr>
      <w:tr w:rsidR="005152FA" w14:paraId="1FCBB2FE" w14:textId="77777777" w:rsidTr="0015237F">
        <w:tc>
          <w:tcPr>
            <w:tcW w:w="26" w:type="dxa"/>
            <w:shd w:val="clear" w:color="FFFFFF" w:fill="auto"/>
            <w:vAlign w:val="bottom"/>
          </w:tcPr>
          <w:p w14:paraId="290EBFD0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35E15020" w14:textId="53D93C79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3.1.2. Сообщать Участнику информацию о ходе выполнения строительных работ по возведению Жилого дома (путем раскрытия в ЕИСЖС, а также, при отсутствии информации в ЕИСЖС – иными способами по требованию Участника).</w:t>
            </w:r>
          </w:p>
        </w:tc>
      </w:tr>
      <w:tr w:rsidR="005152FA" w14:paraId="532B683B" w14:textId="77777777" w:rsidTr="0015237F">
        <w:tc>
          <w:tcPr>
            <w:tcW w:w="26" w:type="dxa"/>
            <w:shd w:val="clear" w:color="FFFFFF" w:fill="auto"/>
            <w:vAlign w:val="bottom"/>
          </w:tcPr>
          <w:p w14:paraId="649E8C2B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31743BEB" w14:textId="0B53BA39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3.1.3. Раскрывать подлежащую раскрытию Застройщиком информацию в ЕИСЖС.</w:t>
            </w:r>
          </w:p>
        </w:tc>
      </w:tr>
      <w:tr w:rsidR="005152FA" w14:paraId="074EABC6" w14:textId="77777777" w:rsidTr="0015237F">
        <w:tc>
          <w:tcPr>
            <w:tcW w:w="26" w:type="dxa"/>
            <w:shd w:val="clear" w:color="FFFFFF" w:fill="auto"/>
            <w:vAlign w:val="bottom"/>
          </w:tcPr>
          <w:p w14:paraId="434A92AC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1EE9B843" w14:textId="138752D4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3.1.4. Получить разрешение на ввод Жилого дома /секции Жилого дома в эксплуатацию.</w:t>
            </w:r>
          </w:p>
        </w:tc>
      </w:tr>
      <w:tr w:rsidR="00FD3771" w14:paraId="6D5C3C3D" w14:textId="77777777" w:rsidTr="0015237F">
        <w:tc>
          <w:tcPr>
            <w:tcW w:w="26" w:type="dxa"/>
            <w:shd w:val="clear" w:color="FFFFFF" w:fill="auto"/>
            <w:vAlign w:val="bottom"/>
          </w:tcPr>
          <w:p w14:paraId="70207EB4" w14:textId="77777777" w:rsidR="00FD3771" w:rsidRDefault="00FD3771" w:rsidP="00FD377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29A9ACF0" w14:textId="43B87546" w:rsidR="00FD3771" w:rsidRPr="005152FA" w:rsidRDefault="00FD3771" w:rsidP="00FD3771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 xml:space="preserve">3.1.5. Обеспечить передачу Объекта долевого строительства Участнику в срок, согласно пункту 1.5. настоящего Договора, при условии своевременного и полного выполнения Участником всех своих обязательств по Договору, </w:t>
            </w:r>
            <w:r>
              <w:rPr>
                <w:rFonts w:ascii="Times New Roman" w:hAnsi="Times New Roman"/>
                <w:sz w:val="22"/>
              </w:rPr>
              <w:t>в том числе (но не исключительно) обязательств по расчетам.</w:t>
            </w:r>
          </w:p>
        </w:tc>
      </w:tr>
      <w:tr w:rsidR="00FD3771" w14:paraId="032CC710" w14:textId="77777777" w:rsidTr="0015237F">
        <w:tc>
          <w:tcPr>
            <w:tcW w:w="26" w:type="dxa"/>
            <w:shd w:val="clear" w:color="FFFFFF" w:fill="auto"/>
            <w:vAlign w:val="bottom"/>
          </w:tcPr>
          <w:p w14:paraId="067FF430" w14:textId="77777777" w:rsidR="00FD3771" w:rsidRDefault="00FD3771" w:rsidP="00FD377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75C78B02" w14:textId="0E2C66B1" w:rsidR="00FD3771" w:rsidRPr="005152FA" w:rsidRDefault="00FD3771" w:rsidP="00FD3771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 xml:space="preserve">После получения Застройщиком разрешения на ввод в эксплуатацию последний направляет Участнику уведомление о готовности Застройщика к передаче Объекта долевого строительства (далее – Уведомление о готовности) и передает Участнику Объект долевого строительства по передаточному акту, при условии полного выполнения Участником всех своих обязательств по Договору, </w:t>
            </w:r>
            <w:r>
              <w:rPr>
                <w:rFonts w:ascii="Times New Roman" w:hAnsi="Times New Roman"/>
                <w:sz w:val="22"/>
              </w:rPr>
              <w:t>в том числе (но не исключительно) обязательств по расчетам</w:t>
            </w:r>
            <w:r w:rsidRPr="005152FA">
              <w:rPr>
                <w:rFonts w:ascii="Times New Roman" w:hAnsi="Times New Roman"/>
                <w:sz w:val="22"/>
              </w:rPr>
              <w:t>.</w:t>
            </w:r>
          </w:p>
        </w:tc>
      </w:tr>
      <w:tr w:rsidR="005152FA" w14:paraId="28B5B4DB" w14:textId="77777777" w:rsidTr="0015237F">
        <w:tc>
          <w:tcPr>
            <w:tcW w:w="26" w:type="dxa"/>
            <w:shd w:val="clear" w:color="FFFFFF" w:fill="auto"/>
            <w:vAlign w:val="bottom"/>
          </w:tcPr>
          <w:p w14:paraId="67DD63B0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33463D98" w14:textId="661602E0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3.1.6. Обеспечить сохранность Объекта долевого строительства, до передачи его Участнику.</w:t>
            </w:r>
          </w:p>
        </w:tc>
      </w:tr>
      <w:tr w:rsidR="005152FA" w14:paraId="40963C83" w14:textId="77777777" w:rsidTr="0015237F">
        <w:tc>
          <w:tcPr>
            <w:tcW w:w="26" w:type="dxa"/>
            <w:shd w:val="clear" w:color="FFFFFF" w:fill="auto"/>
            <w:vAlign w:val="bottom"/>
          </w:tcPr>
          <w:p w14:paraId="5DE7F7B8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6B9BF32D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3.1.7. Инженерные сооружения, коммуникации, ограждающие несущие конструкции иное оборудование и имущество, обслуживающее имущество более, чем одного собственника, принадлежит, в соответствии со ст. 290 ГК РФ, участникам долевого строительства на праве общей долевой собственности, пропорционально занимаемым ими площадям.</w:t>
            </w:r>
          </w:p>
          <w:p w14:paraId="27173698" w14:textId="496610B6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379A8800" w14:textId="77777777" w:rsidTr="0015237F">
        <w:tc>
          <w:tcPr>
            <w:tcW w:w="26" w:type="dxa"/>
            <w:shd w:val="clear" w:color="FFFFFF" w:fill="auto"/>
            <w:vAlign w:val="bottom"/>
          </w:tcPr>
          <w:p w14:paraId="5E9C3884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2A31125F" w14:textId="2B061281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b/>
                <w:sz w:val="22"/>
              </w:rPr>
            </w:pPr>
            <w:r w:rsidRPr="005152FA">
              <w:rPr>
                <w:rFonts w:ascii="Times New Roman" w:hAnsi="Times New Roman"/>
                <w:b/>
                <w:sz w:val="22"/>
              </w:rPr>
              <w:t>3.2. Застройщик вправе:</w:t>
            </w:r>
          </w:p>
        </w:tc>
      </w:tr>
      <w:tr w:rsidR="005152FA" w14:paraId="6BC4DB75" w14:textId="77777777" w:rsidTr="0015237F">
        <w:tc>
          <w:tcPr>
            <w:tcW w:w="26" w:type="dxa"/>
            <w:shd w:val="clear" w:color="FFFFFF" w:fill="auto"/>
            <w:vAlign w:val="bottom"/>
          </w:tcPr>
          <w:p w14:paraId="3E603866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0C607713" w14:textId="6D1F6A0B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3.2.1. Самостоятельно совершать все необходимые действия для выполнения обязательств по настоящему Договору, в том числе привлекать третьих лиц (подрядчиков) для выполнения работ по строительству (созданию) Жилого дома, заключать любые необходимые сделки и договоры, в том числе, связанные с привлечением денежных средств для строительства (создания) Жилого дома, вносить изменения в проектную документацию в порядке, установленном действующим законодательством РФ.</w:t>
            </w:r>
          </w:p>
        </w:tc>
      </w:tr>
      <w:tr w:rsidR="005152FA" w14:paraId="01A59EA8" w14:textId="77777777" w:rsidTr="0015237F">
        <w:tc>
          <w:tcPr>
            <w:tcW w:w="26" w:type="dxa"/>
            <w:shd w:val="clear" w:color="FFFFFF" w:fill="auto"/>
            <w:vAlign w:val="bottom"/>
          </w:tcPr>
          <w:p w14:paraId="7A24033F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529D8FE1" w14:textId="0FC08C3F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3.2.2. Самостоятельно вносить в Проект Жилого дома и/или Объект долевого строительства архитектурные, структурные изменения, а также заменить строительные материалы или оборудование, указанные в проектной документации, на эквивалентные по качеству строительные материалы или оборудование, при условии, что по завершении строительства Жилой дом в целом и Объект долевого строительства в частности будут отвечать требованиям проектной документации, настоящему Договору и действующим нормативам. Уведомлени</w:t>
            </w:r>
            <w:r w:rsidRPr="005152FA">
              <w:rPr>
                <w:rFonts w:ascii="Times New Roman" w:hAnsi="Times New Roman"/>
                <w:sz w:val="22"/>
              </w:rPr>
              <w:lastRenderedPageBreak/>
              <w:t>я о таких изменениях направляются Застройщиком Участнику только в тех случаях, если они касаются: изменения площади Объекта долевого строительства более чем на 5 %, изменение назначения помещений, изменения количества помещений в составе Объекта долевого строительства, иные существенные изменения, установленные действующим законодательством и(или) установленные отдельным Соглашением сторон к настоящему Договору.</w:t>
            </w:r>
          </w:p>
        </w:tc>
      </w:tr>
      <w:tr w:rsidR="005152FA" w14:paraId="5FB58484" w14:textId="77777777" w:rsidTr="0015237F">
        <w:tc>
          <w:tcPr>
            <w:tcW w:w="26" w:type="dxa"/>
            <w:shd w:val="clear" w:color="FFFFFF" w:fill="auto"/>
            <w:vAlign w:val="bottom"/>
          </w:tcPr>
          <w:p w14:paraId="49C4466F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9CEDB08" w14:textId="33B77097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3.2.3. Построить Объект долевого строительства, получить разрешение на ввод Жилого дома и/или очереди Жилого дома в эксплуатацию, а также вправе передать Объект долевого строительства ранее срока, установленного Договором.</w:t>
            </w:r>
          </w:p>
        </w:tc>
      </w:tr>
      <w:tr w:rsidR="005152FA" w14:paraId="6A6A5F79" w14:textId="77777777" w:rsidTr="0015237F">
        <w:tc>
          <w:tcPr>
            <w:tcW w:w="26" w:type="dxa"/>
            <w:shd w:val="clear" w:color="FFFFFF" w:fill="auto"/>
            <w:vAlign w:val="bottom"/>
          </w:tcPr>
          <w:p w14:paraId="51A9A826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74A49EBB" w14:textId="51513DB1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3.2.4. В силу ст.36 Жилищного Кодекса не относятся к местам общего пользования и к общему имуществу Жилого дома нежилые подвальные и чердачные помещения дома, не предназначенные для обслуживания двух и более помещений в доме. Застройщик самостоятельно и по собственному усмотрению владеет, пользуется и распоряжается ими.</w:t>
            </w:r>
          </w:p>
        </w:tc>
      </w:tr>
      <w:tr w:rsidR="005152FA" w14:paraId="02C191CD" w14:textId="77777777" w:rsidTr="0015237F">
        <w:tc>
          <w:tcPr>
            <w:tcW w:w="26" w:type="dxa"/>
            <w:shd w:val="clear" w:color="FFFFFF" w:fill="auto"/>
            <w:vAlign w:val="bottom"/>
          </w:tcPr>
          <w:p w14:paraId="0DDD8265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5E02394" w14:textId="2897030D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3.2.5. Вводить очередность строительства с условием обеспечения соблюдения сроков строительства и передачи Объекта долевого строительства Участнику.</w:t>
            </w:r>
          </w:p>
        </w:tc>
      </w:tr>
      <w:tr w:rsidR="005152FA" w14:paraId="6A5CCA60" w14:textId="77777777" w:rsidTr="0015237F">
        <w:tc>
          <w:tcPr>
            <w:tcW w:w="26" w:type="dxa"/>
            <w:shd w:val="clear" w:color="FFFFFF" w:fill="auto"/>
            <w:vAlign w:val="bottom"/>
          </w:tcPr>
          <w:p w14:paraId="57031F51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DD548F6" w14:textId="3787E008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3.2.6. Застройщик вправе удерживать Объект долевого строительства, подлежащий передаче Участнику и не передавать его последнему до момента исполнения Участником своего обязательства по оплате Цены Договора (п.2.2. Договора), в случае, если в срок, предусмотренный Договором для передачи Застройщиком Объекта долевого строительства у Участника имеется просроченная задолженность по Договору.</w:t>
            </w:r>
          </w:p>
        </w:tc>
      </w:tr>
      <w:tr w:rsidR="005152FA" w14:paraId="1A6AFB64" w14:textId="77777777" w:rsidTr="0015237F">
        <w:tc>
          <w:tcPr>
            <w:tcW w:w="26" w:type="dxa"/>
            <w:shd w:val="clear" w:color="FFFFFF" w:fill="auto"/>
            <w:vAlign w:val="bottom"/>
          </w:tcPr>
          <w:p w14:paraId="04CCA9E2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FAD4677" w14:textId="77777777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3.2.7. Передать Объект долевого строительства Участнику в одностороннем порядке в случаях, предусмотренных действующим законодательством РФ.</w:t>
            </w:r>
          </w:p>
          <w:p w14:paraId="05750A57" w14:textId="77777777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3.2.8. Передать Объект долевого строительства досрочно.</w:t>
            </w:r>
          </w:p>
          <w:p w14:paraId="4A83C247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3.2.9. В случае отказа Эскроу-агента от заключения договора счета эскроу с Участником, расторжения Эскроу-агентом договора счета эскроу с Участником, по основаниям, указанным в пункте 5.2 статьи 7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терроризма", Застройщик может в одностороннем порядке отказаться от исполнения настоящего Договора в порядке, предусмотренном частями 3 и 4 статьи 9 Федерального закона от 30.12.2004 г. 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      </w:r>
          </w:p>
          <w:p w14:paraId="582EE744" w14:textId="7B000319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50EA0F21" w14:textId="77777777" w:rsidTr="0015237F">
        <w:tc>
          <w:tcPr>
            <w:tcW w:w="26" w:type="dxa"/>
            <w:shd w:val="clear" w:color="FFFFFF" w:fill="auto"/>
            <w:vAlign w:val="bottom"/>
          </w:tcPr>
          <w:p w14:paraId="153ADD15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E40397C" w14:textId="057C8A57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b/>
                <w:sz w:val="22"/>
              </w:rPr>
            </w:pPr>
            <w:r w:rsidRPr="005152FA">
              <w:rPr>
                <w:rFonts w:ascii="Times New Roman" w:hAnsi="Times New Roman"/>
                <w:b/>
                <w:sz w:val="22"/>
              </w:rPr>
              <w:t>3.3. Участник вправе:</w:t>
            </w:r>
          </w:p>
        </w:tc>
      </w:tr>
      <w:tr w:rsidR="005152FA" w14:paraId="7D4F7EDD" w14:textId="77777777" w:rsidTr="0015237F">
        <w:tc>
          <w:tcPr>
            <w:tcW w:w="26" w:type="dxa"/>
            <w:shd w:val="clear" w:color="FFFFFF" w:fill="auto"/>
            <w:vAlign w:val="bottom"/>
          </w:tcPr>
          <w:p w14:paraId="3E5350F6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D55BD65" w14:textId="7AC909D1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3.3.1. Получать от Застройщика информацию о ходе строительства и использовании переданных ему денежных средств</w:t>
            </w:r>
          </w:p>
        </w:tc>
      </w:tr>
      <w:tr w:rsidR="005152FA" w14:paraId="2B59CE72" w14:textId="77777777" w:rsidTr="0015237F">
        <w:tc>
          <w:tcPr>
            <w:tcW w:w="26" w:type="dxa"/>
            <w:shd w:val="clear" w:color="FFFFFF" w:fill="auto"/>
            <w:vAlign w:val="bottom"/>
          </w:tcPr>
          <w:p w14:paraId="6DC2E6CF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91D7D38" w14:textId="7277AEA1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 xml:space="preserve">3.3.2. </w:t>
            </w:r>
            <w:r w:rsidR="00FD3771" w:rsidRPr="005152FA">
              <w:rPr>
                <w:rFonts w:ascii="Times New Roman" w:hAnsi="Times New Roman"/>
                <w:sz w:val="22"/>
              </w:rPr>
              <w:t xml:space="preserve">Получить Объект долевого строительства, определенный условиями настоящего Договора после полной оплаты его стоимости и выполнения всех своих обязательств по </w:t>
            </w:r>
            <w:r w:rsidR="00FD3771">
              <w:rPr>
                <w:rFonts w:ascii="Times New Roman" w:hAnsi="Times New Roman"/>
                <w:sz w:val="22"/>
              </w:rPr>
              <w:t>расчетам.</w:t>
            </w:r>
          </w:p>
        </w:tc>
      </w:tr>
      <w:tr w:rsidR="005152FA" w14:paraId="797B61C4" w14:textId="77777777" w:rsidTr="0015237F">
        <w:tc>
          <w:tcPr>
            <w:tcW w:w="26" w:type="dxa"/>
            <w:shd w:val="clear" w:color="FFFFFF" w:fill="auto"/>
            <w:vAlign w:val="bottom"/>
          </w:tcPr>
          <w:p w14:paraId="2F51C3FB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DD44A6C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3.3.3. Требовать расторжения настоящего Договора в случаях и в порядке, предусмотренных действующим законодательством РФ.</w:t>
            </w:r>
          </w:p>
          <w:p w14:paraId="6ED8427B" w14:textId="034F8CAC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7D51BCA3" w14:textId="77777777" w:rsidTr="0015237F">
        <w:tc>
          <w:tcPr>
            <w:tcW w:w="26" w:type="dxa"/>
            <w:shd w:val="clear" w:color="FFFFFF" w:fill="auto"/>
            <w:vAlign w:val="bottom"/>
          </w:tcPr>
          <w:p w14:paraId="0D628A6D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8653292" w14:textId="44F39D99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b/>
                <w:sz w:val="22"/>
              </w:rPr>
            </w:pPr>
            <w:r w:rsidRPr="005152FA">
              <w:rPr>
                <w:rFonts w:ascii="Times New Roman" w:hAnsi="Times New Roman"/>
                <w:b/>
                <w:sz w:val="22"/>
              </w:rPr>
              <w:t>3.4. Участник обязуется:</w:t>
            </w:r>
          </w:p>
        </w:tc>
      </w:tr>
      <w:tr w:rsidR="005152FA" w14:paraId="09F81EFC" w14:textId="77777777" w:rsidTr="0015237F">
        <w:tc>
          <w:tcPr>
            <w:tcW w:w="26" w:type="dxa"/>
            <w:shd w:val="clear" w:color="FFFFFF" w:fill="auto"/>
            <w:vAlign w:val="bottom"/>
          </w:tcPr>
          <w:p w14:paraId="43BEC2DC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8463F54" w14:textId="6506F13C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3.4.1. Внести денежные средства в счет уплаты цены Договора участия в долевом строительстве на счет эскроу, открытый в банке, с которым Застройщик заключил кредитный договор, в объеме и порядке, определенном настоящим Договором.</w:t>
            </w:r>
          </w:p>
        </w:tc>
      </w:tr>
      <w:tr w:rsidR="005152FA" w14:paraId="7FC7F6A4" w14:textId="77777777" w:rsidTr="0015237F">
        <w:tc>
          <w:tcPr>
            <w:tcW w:w="26" w:type="dxa"/>
            <w:shd w:val="clear" w:color="FFFFFF" w:fill="auto"/>
            <w:vAlign w:val="bottom"/>
          </w:tcPr>
          <w:p w14:paraId="0EC95622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CFA0CC0" w14:textId="76385B04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3.4.2. Сообщать Застройщику о любых изменениях своих реквизитов, в том числе изменения реквизитов банковского счета (при наличии), изменения адреса для направления почтовой корреспонденции и т.д., в срок не позднее пяти дней с момента таких изменений, путем направления в адрес Застройщика соответствующего письменного уведомления. Неисполнение или ненадлежащее исполнение Участником обязанностей, предусмотренных настоящим пунктом Договора, освобождает Застройщика от ответственности за несвоевременное или ненадлежащее исполнение Застройщиком своих обязательств по Договору и/или за причиненные Участнику убытки.</w:t>
            </w:r>
          </w:p>
        </w:tc>
      </w:tr>
      <w:tr w:rsidR="002C6B29" w14:paraId="296B702B" w14:textId="77777777" w:rsidTr="0015237F">
        <w:tc>
          <w:tcPr>
            <w:tcW w:w="26" w:type="dxa"/>
            <w:shd w:val="clear" w:color="FFFFFF" w:fill="auto"/>
            <w:vAlign w:val="bottom"/>
          </w:tcPr>
          <w:p w14:paraId="354DEA10" w14:textId="77777777" w:rsidR="002C6B29" w:rsidRDefault="002C6B29" w:rsidP="002C6B2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91944A7" w14:textId="357076C2" w:rsidR="002C6B29" w:rsidRPr="005152FA" w:rsidRDefault="002C6B29" w:rsidP="002C6B29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B62619">
              <w:rPr>
                <w:rFonts w:ascii="Times New Roman" w:hAnsi="Times New Roman"/>
                <w:sz w:val="22"/>
              </w:rPr>
              <w:t xml:space="preserve">3.4.3. Не позднее 5 (Пяти) дней с момента получения уведомления от Застройщика о завершении строительства Жилого дома и/или секции Жилого дома и о готовности Застройщика к передаче Объекта долевого строительства, приступить к приемке Объекта долевого строительства, и завершить его приёмку в течение 5 (Пяти) дней с момента начала приёмки с подписанием соответствующего передаточного акта, за исключением случаев, предусмотренных ч. 3 ст. 7 и ч. 5 ст. 8 </w:t>
            </w:r>
            <w:r w:rsidRPr="00B62619">
              <w:rPr>
                <w:rFonts w:ascii="Times New Roman" w:eastAsia="Times New Roman" w:hAnsi="Times New Roman" w:cs="Times New Roman"/>
                <w:sz w:val="22"/>
              </w:rPr>
              <w:t>Федерального закона от 30.12.2004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      </w:r>
          </w:p>
        </w:tc>
      </w:tr>
      <w:tr w:rsidR="002C6B29" w14:paraId="70DEBFCB" w14:textId="77777777" w:rsidTr="0015237F">
        <w:tc>
          <w:tcPr>
            <w:tcW w:w="26" w:type="dxa"/>
            <w:shd w:val="clear" w:color="FFFFFF" w:fill="auto"/>
            <w:vAlign w:val="bottom"/>
          </w:tcPr>
          <w:p w14:paraId="19BAEFA0" w14:textId="77777777" w:rsidR="002C6B29" w:rsidRDefault="002C6B29" w:rsidP="002C6B2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338783F9" w14:textId="368770F7" w:rsidR="002C6B29" w:rsidRPr="005152FA" w:rsidRDefault="002C6B29" w:rsidP="002C6B29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B62619">
              <w:rPr>
                <w:rFonts w:ascii="Times New Roman" w:hAnsi="Times New Roman"/>
                <w:sz w:val="22"/>
              </w:rPr>
              <w:t>В случае уклонения или отказа Участника от принятия (подписания Акта приема передачи) Объекта долевого строительства в течение 10 (десяти) дней с даты получения последним Уведомления о готовности</w:t>
            </w:r>
            <w:r>
              <w:rPr>
                <w:rFonts w:ascii="Times New Roman" w:hAnsi="Times New Roman"/>
                <w:sz w:val="22"/>
              </w:rPr>
              <w:t xml:space="preserve"> (</w:t>
            </w:r>
            <w:r w:rsidRPr="00B62619">
              <w:rPr>
                <w:rFonts w:ascii="Times New Roman" w:hAnsi="Times New Roman"/>
                <w:sz w:val="22"/>
              </w:rPr>
              <w:t>за исключением случа</w:t>
            </w:r>
            <w:r>
              <w:rPr>
                <w:rFonts w:ascii="Times New Roman" w:hAnsi="Times New Roman"/>
                <w:sz w:val="22"/>
              </w:rPr>
              <w:t>я</w:t>
            </w:r>
            <w:r w:rsidRPr="00B62619">
              <w:rPr>
                <w:rFonts w:ascii="Times New Roman" w:hAnsi="Times New Roman"/>
                <w:sz w:val="22"/>
              </w:rPr>
              <w:t>, предусмотренн</w:t>
            </w:r>
            <w:r>
              <w:rPr>
                <w:rFonts w:ascii="Times New Roman" w:hAnsi="Times New Roman"/>
                <w:sz w:val="22"/>
              </w:rPr>
              <w:t>ого</w:t>
            </w:r>
            <w:r w:rsidRPr="00B62619">
              <w:rPr>
                <w:rFonts w:ascii="Times New Roman" w:hAnsi="Times New Roman"/>
                <w:sz w:val="22"/>
              </w:rPr>
              <w:t xml:space="preserve"> ч. 5 ст. 8 </w:t>
            </w:r>
            <w:r w:rsidRPr="00B62619">
              <w:rPr>
                <w:rFonts w:ascii="Times New Roman" w:eastAsia="Times New Roman" w:hAnsi="Times New Roman" w:cs="Times New Roman"/>
                <w:sz w:val="22"/>
              </w:rPr>
              <w:t>Федерального закона от 30.12.2004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    </w:r>
            <w:r>
              <w:rPr>
                <w:rFonts w:ascii="Times New Roman" w:eastAsia="Times New Roman" w:hAnsi="Times New Roman" w:cs="Times New Roman"/>
                <w:sz w:val="22"/>
              </w:rPr>
              <w:t>)</w:t>
            </w:r>
            <w:r w:rsidRPr="00B62619">
              <w:rPr>
                <w:rFonts w:ascii="Times New Roman" w:hAnsi="Times New Roman"/>
                <w:sz w:val="22"/>
              </w:rPr>
              <w:t xml:space="preserve">, Застройщик вправе составить односторонний акт о передаче Объекта долевого строительства Участнику. </w:t>
            </w:r>
          </w:p>
        </w:tc>
      </w:tr>
      <w:tr w:rsidR="002C6B29" w14:paraId="313DDDC6" w14:textId="77777777" w:rsidTr="0015237F">
        <w:tc>
          <w:tcPr>
            <w:tcW w:w="26" w:type="dxa"/>
            <w:shd w:val="clear" w:color="FFFFFF" w:fill="auto"/>
            <w:vAlign w:val="bottom"/>
          </w:tcPr>
          <w:p w14:paraId="2C70D4DF" w14:textId="77777777" w:rsidR="002C6B29" w:rsidRDefault="002C6B29" w:rsidP="002C6B2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7FA327E1" w14:textId="3E0CCEA1" w:rsidR="002C6B29" w:rsidRPr="005152FA" w:rsidRDefault="002C6B29" w:rsidP="002C6B29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B62619">
              <w:rPr>
                <w:rFonts w:ascii="Times New Roman" w:hAnsi="Times New Roman"/>
                <w:sz w:val="22"/>
              </w:rPr>
              <w:t>Риск случайной гибели или случайного повреждения Объекта долевого строительства, а также иные риски, бремя содержания, эксплуатации и обслуживания, расходы на коммунальные услуги и т.п., связанные с Объектом долевого строительства признаются перешедшими к Участнику в полном объеме с момента составления акта сдачи-приёмки подписанного Сторонами, либо с момента составления Застройщиком одностороннего акта о передаче Объекта долевого строительства Участнику.</w:t>
            </w:r>
          </w:p>
        </w:tc>
      </w:tr>
      <w:tr w:rsidR="002C6B29" w14:paraId="774D2818" w14:textId="77777777" w:rsidTr="0015237F">
        <w:tc>
          <w:tcPr>
            <w:tcW w:w="26" w:type="dxa"/>
            <w:shd w:val="clear" w:color="FFFFFF" w:fill="auto"/>
            <w:vAlign w:val="bottom"/>
          </w:tcPr>
          <w:p w14:paraId="2D71B24C" w14:textId="77777777" w:rsidR="002C6B29" w:rsidRDefault="002C6B29" w:rsidP="002C6B2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7DD1DE61" w14:textId="52BC78B4" w:rsidR="002C6B29" w:rsidRPr="005152FA" w:rsidRDefault="002C6B29" w:rsidP="002C6B29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С момента передачи Объекта долевого строительства, либо с момента составления одностороннего акта о передаче Объекта долевого строительства Участнику, последний самостоятельно несет расходы по эксплуатации Объекта долевого строительства (оплачивает коммунальные услуги, расходы на содержание жилья и иные расходы), за свой счёт устраняет аварии в Объекте долевого строительства, произошедшие не по вине Застройщика, и возмещает причинённые в результате таких аварий убытки. С момента передачи Объекта долевого строительства, либо с момента составления одностороннего акта о передаче Объекта долевого строительства Участнику Застройщик не несет перед Участником никаких обязательств, связанных с текущими эксплуатацией и обслуживанием Объекта долевого строительства, с обязательствами Участника, связанными с участием (неучастием) в Товариществе собственников жилья.</w:t>
            </w:r>
          </w:p>
        </w:tc>
      </w:tr>
      <w:tr w:rsidR="005152FA" w14:paraId="08F506B3" w14:textId="77777777" w:rsidTr="0015237F">
        <w:tc>
          <w:tcPr>
            <w:tcW w:w="26" w:type="dxa"/>
            <w:shd w:val="clear" w:color="FFFFFF" w:fill="auto"/>
            <w:vAlign w:val="bottom"/>
          </w:tcPr>
          <w:p w14:paraId="66082078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0D29041" w14:textId="246413B1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3.4.4. Совершить все необходимые действия для государственной регистрации настоящего Договора, права собственности на Объект долевого строительства.</w:t>
            </w:r>
          </w:p>
        </w:tc>
      </w:tr>
      <w:tr w:rsidR="005152FA" w14:paraId="6BB3056B" w14:textId="77777777" w:rsidTr="0015237F">
        <w:tc>
          <w:tcPr>
            <w:tcW w:w="26" w:type="dxa"/>
            <w:shd w:val="clear" w:color="FFFFFF" w:fill="auto"/>
            <w:vAlign w:val="bottom"/>
          </w:tcPr>
          <w:p w14:paraId="3B0EC8E2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413D675C" w14:textId="706296F5" w:rsidR="005152FA" w:rsidRPr="005152FA" w:rsidRDefault="005152FA" w:rsidP="005152FA">
            <w:pPr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3.4.5. С момента передачи Объекта долевого строительства Застройщиком Участнику, Участник обязуется самостоятельно и за свой счет нести расходы по эксплуатации Объекта долевого строительства (в том числе, но не ограничиваясь осуществлять платежи для надлежащего расчета с эксплуатирующими и/или энергоснабжающими организациями).</w:t>
            </w:r>
            <w:r w:rsidRPr="005152FA">
              <w:rPr>
                <w:rFonts w:ascii="Times New Roman" w:hAnsi="Times New Roman" w:cs="Times New Roman"/>
                <w:sz w:val="22"/>
              </w:rPr>
              <w:br/>
              <w:t>В случае передачи Объекта долевого строительства Застройщиком Участнику в одностороннем порядке, последний обязан нести расходы по эксплуатации Объекта долевого строительства с момента составления Застройщиком Акта приема передачи в одностороннем порядке.</w:t>
            </w:r>
          </w:p>
        </w:tc>
      </w:tr>
      <w:tr w:rsidR="005152FA" w14:paraId="33DCE2FC" w14:textId="77777777" w:rsidTr="0015237F">
        <w:tc>
          <w:tcPr>
            <w:tcW w:w="26" w:type="dxa"/>
            <w:shd w:val="clear" w:color="FFFFFF" w:fill="auto"/>
            <w:vAlign w:val="bottom"/>
          </w:tcPr>
          <w:p w14:paraId="4DE3C146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357A6762" w14:textId="4B2F5E20" w:rsidR="005152FA" w:rsidRPr="005152FA" w:rsidRDefault="005152FA" w:rsidP="005152FA">
            <w:pPr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3.4.6. Не производить никаких перепланировок и переоборудования в Объекте долевого строительства до государственной регистрации права собственности Участником на него.</w:t>
            </w:r>
          </w:p>
        </w:tc>
      </w:tr>
      <w:tr w:rsidR="005152FA" w14:paraId="3D244A90" w14:textId="77777777" w:rsidTr="0015237F">
        <w:tc>
          <w:tcPr>
            <w:tcW w:w="26" w:type="dxa"/>
            <w:shd w:val="clear" w:color="FFFFFF" w:fill="auto"/>
            <w:vAlign w:val="bottom"/>
          </w:tcPr>
          <w:p w14:paraId="3BFCA2DB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390D8DE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3.4.7. В связи с проектировочными особенностями Жилого дома, Участник не вправе осуществлять перенос, разбор, переделку, переустройство, укрупнение, расширение, монтаж, остекление и иные любые изменения, связанные с реконструкцией фасада Объекта долевого участия, ведущие к нарушению (изменению) архитектурного облика (внешнего вида объекта) и затрагивающие права третьих лиц, такие изменения подлежат обязательному согласованию с другими собственниками помещений Жилого дома, контролирующими службами, обслуживающей организацией в порядке, предусмотренном действующим законодательством РФ.</w:t>
            </w:r>
          </w:p>
          <w:p w14:paraId="66008612" w14:textId="6953EBFB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1AA6CDD5" w14:textId="77777777" w:rsidTr="0015237F">
        <w:tc>
          <w:tcPr>
            <w:tcW w:w="26" w:type="dxa"/>
            <w:shd w:val="clear" w:color="FFFFFF" w:fill="auto"/>
            <w:vAlign w:val="bottom"/>
          </w:tcPr>
          <w:p w14:paraId="77FBB098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DB2AD16" w14:textId="6F670F35" w:rsidR="005152FA" w:rsidRPr="005152FA" w:rsidRDefault="005152FA" w:rsidP="005152FA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152FA">
              <w:rPr>
                <w:rFonts w:ascii="Times New Roman" w:hAnsi="Times New Roman"/>
                <w:b/>
                <w:sz w:val="22"/>
              </w:rPr>
              <w:t>4. Гарантии качества</w:t>
            </w:r>
          </w:p>
        </w:tc>
      </w:tr>
      <w:tr w:rsidR="005152FA" w14:paraId="6B20B926" w14:textId="77777777" w:rsidTr="0015237F">
        <w:tc>
          <w:tcPr>
            <w:tcW w:w="26" w:type="dxa"/>
            <w:shd w:val="clear" w:color="FFFFFF" w:fill="auto"/>
            <w:vAlign w:val="bottom"/>
          </w:tcPr>
          <w:p w14:paraId="0C3317A2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44F40D6E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4.1. Качество Объекта долевого строительства, который будет передан Участнику Застройщиком по настоящему Договору, должно соответствовать условиям настоящего Договора, требованиям СНиП, проектной документации.</w:t>
            </w:r>
          </w:p>
          <w:p w14:paraId="1F1E5E9F" w14:textId="6BE4D609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26D7F5E7" w14:textId="77777777" w:rsidTr="0015237F">
        <w:tc>
          <w:tcPr>
            <w:tcW w:w="26" w:type="dxa"/>
            <w:shd w:val="clear" w:color="FFFFFF" w:fill="auto"/>
            <w:vAlign w:val="bottom"/>
          </w:tcPr>
          <w:p w14:paraId="616BDA44" w14:textId="77777777" w:rsidR="005152FA" w:rsidRPr="004D7D8D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A77A833" w14:textId="4DB17523" w:rsidR="005152FA" w:rsidRDefault="005152FA" w:rsidP="002A0BAC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4D7D8D">
              <w:rPr>
                <w:rFonts w:ascii="Times New Roman" w:hAnsi="Times New Roman"/>
                <w:sz w:val="22"/>
              </w:rPr>
              <w:t xml:space="preserve">4.2. Гарантийный срок на Объект долевого строительства, за исключением технологического и инженерного оборудования, входящего в состав такого Объекта долевого строительства устанавливается 5 (пять) </w:t>
            </w:r>
            <w:r w:rsidRPr="001A5DCC">
              <w:rPr>
                <w:rFonts w:ascii="Times New Roman" w:hAnsi="Times New Roman"/>
                <w:sz w:val="22"/>
              </w:rPr>
              <w:t>лет.</w:t>
            </w:r>
            <w:r w:rsidRPr="004D7D8D">
              <w:rPr>
                <w:rFonts w:ascii="Times New Roman" w:hAnsi="Times New Roman"/>
                <w:sz w:val="22"/>
              </w:rPr>
              <w:t xml:space="preserve"> </w:t>
            </w:r>
            <w:r w:rsidR="001A5DCC">
              <w:rPr>
                <w:rFonts w:ascii="Times New Roman" w:hAnsi="Times New Roman"/>
                <w:sz w:val="22"/>
              </w:rPr>
              <w:t>Указанный гарантийный срок</w:t>
            </w:r>
            <w:r w:rsidR="001A5DCC" w:rsidRPr="005152FA">
              <w:rPr>
                <w:rFonts w:ascii="Times New Roman" w:hAnsi="Times New Roman"/>
                <w:sz w:val="22"/>
              </w:rPr>
              <w:t xml:space="preserve"> исчисля</w:t>
            </w:r>
            <w:r w:rsidR="001A5DCC">
              <w:rPr>
                <w:rFonts w:ascii="Times New Roman" w:hAnsi="Times New Roman"/>
                <w:sz w:val="22"/>
              </w:rPr>
              <w:t>е</w:t>
            </w:r>
            <w:r w:rsidR="001A5DCC" w:rsidRPr="005152FA">
              <w:rPr>
                <w:rFonts w:ascii="Times New Roman" w:hAnsi="Times New Roman"/>
                <w:sz w:val="22"/>
              </w:rPr>
              <w:t>тся со дня передачи Объекта долевого строительства.</w:t>
            </w:r>
          </w:p>
          <w:p w14:paraId="01A15F76" w14:textId="06C989D8" w:rsidR="002A0BAC" w:rsidRPr="004D7D8D" w:rsidRDefault="002A0BAC" w:rsidP="002A0BAC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4D7D8D">
              <w:rPr>
                <w:rFonts w:ascii="Times New Roman" w:hAnsi="Times New Roman"/>
                <w:sz w:val="22"/>
              </w:rPr>
              <w:t>Гарантийный срок на технологическое и инженерное оборудование, входящее в состав передаваемого участникам долевого строительства Объекта долевого строительства, устанавливается 3 (три) года, но не более срока, установленного производителем на оборудование и материалы. Указанный гарантийный срок исчисляется со дня подписания первого передаточного акта или иного документа о передаче Объекта долевого строительства.</w:t>
            </w:r>
          </w:p>
        </w:tc>
      </w:tr>
      <w:tr w:rsidR="005152FA" w14:paraId="20ACCB04" w14:textId="77777777" w:rsidTr="0015237F">
        <w:tc>
          <w:tcPr>
            <w:tcW w:w="26" w:type="dxa"/>
            <w:shd w:val="clear" w:color="FFFFFF" w:fill="auto"/>
            <w:vAlign w:val="bottom"/>
          </w:tcPr>
          <w:p w14:paraId="22EDEE60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EC8412C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Все обнаруженные в течение гарантийного срока недостатки, которые не могли быть выявлены при осмотре Объекта долевого строительства и подписании Акта приема-передачи, должны быть устранены Застройщиком самостоятельно или с привлечением иных лиц в течение 45 календарных дней с момента уведомления Участником об этих недостатках.</w:t>
            </w:r>
          </w:p>
          <w:p w14:paraId="1CDE8BFB" w14:textId="7D577248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4398E554" w14:textId="77777777" w:rsidTr="0015237F">
        <w:tc>
          <w:tcPr>
            <w:tcW w:w="26" w:type="dxa"/>
            <w:shd w:val="clear" w:color="FFFFFF" w:fill="auto"/>
            <w:vAlign w:val="bottom"/>
          </w:tcPr>
          <w:p w14:paraId="1FF52016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CBCF4D2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4.3. Застройщик вправе при невыполнении Участником п. 3.4.7. настоящего Договора не исполнять гарантийные обязательства, в порядке, предусмотренном п.7 ст.7 ФЗ от 30.12.2004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РФ».</w:t>
            </w:r>
          </w:p>
          <w:p w14:paraId="19DCB859" w14:textId="46A5ABCF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0533162D" w14:textId="77777777" w:rsidTr="0015237F">
        <w:tc>
          <w:tcPr>
            <w:tcW w:w="26" w:type="dxa"/>
            <w:shd w:val="clear" w:color="FFFFFF" w:fill="auto"/>
            <w:vAlign w:val="bottom"/>
          </w:tcPr>
          <w:p w14:paraId="5BA2ADCB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644986F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4.4. При передаче Объекта долевого строительства Застройщик передает Участнику инструкцию по эксплуатации, содержащую необходимую информацию о правилах и об условиях эффективного и безопасного использования Объекта долевого строительства, сроке его службы и входящих в его состав элементов отделки, в случае ее выполнения, систем инженерно-технического обеспечения, конструктивных элементов, изделий.</w:t>
            </w:r>
          </w:p>
          <w:p w14:paraId="0AF21C44" w14:textId="1D2DEF5E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5A938CB8" w14:textId="77777777" w:rsidTr="0015237F">
        <w:tc>
          <w:tcPr>
            <w:tcW w:w="26" w:type="dxa"/>
            <w:shd w:val="clear" w:color="FFFFFF" w:fill="auto"/>
            <w:vAlign w:val="bottom"/>
          </w:tcPr>
          <w:p w14:paraId="13E67C0A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C314E3F" w14:textId="6D785D82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4.5. Застройщик не несет ответственности за недостатки (дефекты) Объекта долевого строительства, обнаруженные в течение гарантийного срока, если они произошли вследствие нормального износа такого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</w:t>
            </w:r>
            <w:r w:rsidR="002A0BAC">
              <w:rPr>
                <w:rFonts w:ascii="Times New Roman" w:hAnsi="Times New Roman"/>
                <w:sz w:val="22"/>
              </w:rPr>
              <w:t xml:space="preserve"> </w:t>
            </w:r>
            <w:r w:rsidR="002A0BAC" w:rsidRPr="002A0BAC">
              <w:rPr>
                <w:rFonts w:ascii="Times New Roman" w:hAnsi="Times New Roman"/>
                <w:sz w:val="22"/>
                <w:highlight w:val="cyan"/>
              </w:rPr>
              <w:t>(включающего в себя истечение сроков службы элементов отделки, систем инженерно-технического обеспечения, конструктивных элементов, изделий, указанных в Приложении № 3 к настоящему договору и в Инструкции по эксплуатации объекта долевого строительства)</w:t>
            </w:r>
            <w:r w:rsidRPr="005152FA">
              <w:rPr>
                <w:rFonts w:ascii="Times New Roman" w:hAnsi="Times New Roman"/>
                <w:sz w:val="22"/>
              </w:rPr>
              <w:t>, нарушения требований технических регламентов, градостроительных регламентов, иных обязательных требований к процессу эксплуатации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строительства, входящих в его состав элементов отделки, систем инженерно-технического обеспечения, конструктивных элементов, изделий.</w:t>
            </w:r>
          </w:p>
        </w:tc>
      </w:tr>
      <w:tr w:rsidR="005152FA" w14:paraId="3798B866" w14:textId="77777777" w:rsidTr="0015237F">
        <w:tc>
          <w:tcPr>
            <w:tcW w:w="26" w:type="dxa"/>
            <w:shd w:val="clear" w:color="FFFFFF" w:fill="auto"/>
            <w:vAlign w:val="bottom"/>
          </w:tcPr>
          <w:p w14:paraId="17D7710E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1BFB488" w14:textId="77777777" w:rsidR="0091237E" w:rsidRDefault="0091237E" w:rsidP="005152FA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3F18DB10" w14:textId="621B70B5" w:rsidR="005152FA" w:rsidRPr="005152FA" w:rsidRDefault="005152FA" w:rsidP="005152FA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152FA">
              <w:rPr>
                <w:rFonts w:ascii="Times New Roman" w:hAnsi="Times New Roman"/>
                <w:b/>
                <w:sz w:val="22"/>
              </w:rPr>
              <w:t>5. Ответственность сторон</w:t>
            </w:r>
          </w:p>
        </w:tc>
      </w:tr>
      <w:tr w:rsidR="005152FA" w14:paraId="21B7B0A4" w14:textId="77777777" w:rsidTr="0015237F">
        <w:tc>
          <w:tcPr>
            <w:tcW w:w="26" w:type="dxa"/>
            <w:shd w:val="clear" w:color="FFFFFF" w:fill="auto"/>
            <w:vAlign w:val="bottom"/>
          </w:tcPr>
          <w:p w14:paraId="78E6F4BF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8706017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5.1. Сторона Договора, имущественные интересы которой нарушены в результате неисполнения или ненадлежащего исполнения обязательств по Договору другой стороной, вправе требовать полного возмещения причиненных ей этой стороной убытков.</w:t>
            </w:r>
          </w:p>
          <w:p w14:paraId="4F483F78" w14:textId="50E626EE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6756F8AE" w14:textId="77777777" w:rsidTr="0015237F">
        <w:tc>
          <w:tcPr>
            <w:tcW w:w="26" w:type="dxa"/>
            <w:shd w:val="clear" w:color="FFFFFF" w:fill="auto"/>
            <w:vAlign w:val="bottom"/>
          </w:tcPr>
          <w:p w14:paraId="1F005973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10837F93" w14:textId="77777777" w:rsidR="005152FA" w:rsidRDefault="005152FA" w:rsidP="005152FA">
            <w:pPr>
              <w:wordWrap w:val="0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5152FA">
              <w:rPr>
                <w:rFonts w:ascii="Times New Roman" w:eastAsia="Calibri" w:hAnsi="Times New Roman" w:cs="Times New Roman"/>
                <w:sz w:val="22"/>
              </w:rPr>
              <w:t xml:space="preserve">5.2. В случае просрочки исполнения любых денежных обязательств по настоящему Договору Участник обязан уплатить на основании соответствующего требования Застройщика неустойку в размере, установленном настоящим Договором, а в случаях, не урегулированных настоящим Договором, или в случаях, урегулированных действующим законодательством императивно, - в размере, определяемом согласно действующему законодательству. </w:t>
            </w:r>
          </w:p>
          <w:p w14:paraId="6B744A65" w14:textId="6CBC57DC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01DB2B07" w14:textId="77777777" w:rsidTr="0015237F">
        <w:tc>
          <w:tcPr>
            <w:tcW w:w="26" w:type="dxa"/>
            <w:shd w:val="clear" w:color="FFFFFF" w:fill="auto"/>
            <w:vAlign w:val="bottom"/>
          </w:tcPr>
          <w:p w14:paraId="0E8F0BF2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04BDAAFA" w14:textId="77777777" w:rsidR="005152FA" w:rsidRDefault="005152FA" w:rsidP="00A9231A">
            <w:pPr>
              <w:wordWrap w:val="0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5152FA">
              <w:rPr>
                <w:rFonts w:ascii="Times New Roman" w:eastAsia="Calibri" w:hAnsi="Times New Roman" w:cs="Times New Roman"/>
                <w:sz w:val="22"/>
              </w:rPr>
              <w:t xml:space="preserve">5.3. В случае нарушения предусмотренного Договором срока передачи Участнику Объекта долевого строительства Застройщик уплачивает Участнику неустойку (пени) в размере одной трехсотой </w:t>
            </w:r>
            <w:hyperlink r:id="rId12" w:history="1">
              <w:r w:rsidRPr="005152FA">
                <w:rPr>
                  <w:rFonts w:ascii="Times New Roman" w:eastAsia="Calibri" w:hAnsi="Times New Roman" w:cs="Times New Roman"/>
                  <w:sz w:val="22"/>
                </w:rPr>
                <w:t>ставки рефинансирования</w:t>
              </w:r>
            </w:hyperlink>
            <w:r w:rsidRPr="005152FA">
              <w:rPr>
                <w:rFonts w:ascii="Times New Roman" w:eastAsia="Calibri" w:hAnsi="Times New Roman" w:cs="Times New Roman"/>
                <w:sz w:val="22"/>
              </w:rPr>
              <w:t xml:space="preserve"> Центрального банка Российской Федерации, действующей на день исполнения обязательства, от Цены Договора за каждый день просрочки. Если Участником является гражданин, предусмотренная настоящим пунктом неустойка (пени) уплачивается Застройщиком в двойном размере.</w:t>
            </w:r>
          </w:p>
          <w:p w14:paraId="20CA0980" w14:textId="73CC6EA5" w:rsidR="0091237E" w:rsidRPr="002A0BAC" w:rsidRDefault="0091237E" w:rsidP="00A9231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200F5070" w14:textId="77777777" w:rsidTr="0015237F">
        <w:tc>
          <w:tcPr>
            <w:tcW w:w="26" w:type="dxa"/>
            <w:shd w:val="clear" w:color="FFFFFF" w:fill="auto"/>
            <w:vAlign w:val="bottom"/>
          </w:tcPr>
          <w:p w14:paraId="500E4F82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01D1FC18" w14:textId="77777777" w:rsidR="005152FA" w:rsidRDefault="005152FA" w:rsidP="005152FA">
            <w:pPr>
              <w:wordWrap w:val="0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5152FA">
              <w:rPr>
                <w:rFonts w:ascii="Times New Roman" w:eastAsia="Calibri" w:hAnsi="Times New Roman" w:cs="Times New Roman"/>
                <w:sz w:val="22"/>
              </w:rPr>
              <w:t>5.4. Сроки оплаты неустойки (иных штрафных санкций) - определяются условиями настоящего Договора. Если для выплаты неустойки (иных штрафных санкций) срок условиями Договора не определен, - то Стороны согласились установить следующий срок выплаты неустойки (пени) за просрочку исполнения обязательства по настоящему Договору в добровольном порядке – в течение 30 (тридцати) календарных дней, с момента получения соответствующего требования. Сторона, выдвинувшая требования об уплате неустойки должна предоставить соответствующий расчет и банковские реквизиты для перечисления денежных средств с указанием получателя.</w:t>
            </w:r>
          </w:p>
          <w:p w14:paraId="500D0F43" w14:textId="4B9DDA71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4CABAD40" w14:textId="77777777" w:rsidTr="0015237F">
        <w:tc>
          <w:tcPr>
            <w:tcW w:w="26" w:type="dxa"/>
            <w:shd w:val="clear" w:color="FFFFFF" w:fill="auto"/>
            <w:vAlign w:val="bottom"/>
          </w:tcPr>
          <w:p w14:paraId="068D9D07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124D6ABF" w14:textId="77777777" w:rsidR="005152FA" w:rsidRDefault="005152FA" w:rsidP="005152FA">
            <w:pPr>
              <w:wordWrap w:val="0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5152FA">
              <w:rPr>
                <w:rFonts w:ascii="Times New Roman" w:eastAsia="Calibri" w:hAnsi="Times New Roman" w:cs="Times New Roman"/>
                <w:sz w:val="22"/>
              </w:rPr>
              <w:t>5.5. При возникновении форс-мажорных обстоятельств, какими являются землетрясение, наводнение, а также забастовки, правительственные постановления и распоряжения государственных органов, ущемляющих интересы сторон, стороны заключают дополнительное соглашение о переносе сроков сдачи Объекта долевого строительства. Если стороны не пришли к приемлемому решению Договор прекращает свое действие.</w:t>
            </w:r>
          </w:p>
          <w:p w14:paraId="01CDBBD6" w14:textId="0E168DDF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7534D635" w14:textId="77777777" w:rsidTr="0015237F">
        <w:tc>
          <w:tcPr>
            <w:tcW w:w="26" w:type="dxa"/>
            <w:shd w:val="clear" w:color="FFFFFF" w:fill="auto"/>
            <w:vAlign w:val="bottom"/>
          </w:tcPr>
          <w:p w14:paraId="7122460B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2AC1A860" w14:textId="77777777" w:rsidR="005152FA" w:rsidRDefault="005152FA" w:rsidP="005152FA">
            <w:pPr>
              <w:wordWrap w:val="0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5152FA">
              <w:rPr>
                <w:rFonts w:ascii="Times New Roman" w:eastAsia="Calibri" w:hAnsi="Times New Roman" w:cs="Times New Roman"/>
                <w:sz w:val="22"/>
              </w:rPr>
              <w:t>5.6.В случае просрочки исполнения любых денежных обязательств по настоящему Договору Участник обязан уплатить на основании соответствующего требования Застройщика неустойку в размере, установленном настоящим Договором, а в случаях, не урегулированных настоящим Договором, или в случаях, урегулированных действующим законодательством императивно, - в размере, определяемом согласно действующ</w:t>
            </w:r>
            <w:r w:rsidR="0091237E">
              <w:rPr>
                <w:rFonts w:ascii="Times New Roman" w:eastAsia="Calibri" w:hAnsi="Times New Roman" w:cs="Times New Roman"/>
                <w:sz w:val="22"/>
              </w:rPr>
              <w:t>ему законодательству.</w:t>
            </w:r>
          </w:p>
          <w:p w14:paraId="4AE60403" w14:textId="7C21763B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29FDCEE8" w14:textId="77777777" w:rsidTr="0015237F">
        <w:tc>
          <w:tcPr>
            <w:tcW w:w="26" w:type="dxa"/>
            <w:shd w:val="clear" w:color="FFFFFF" w:fill="auto"/>
            <w:vAlign w:val="bottom"/>
          </w:tcPr>
          <w:p w14:paraId="04B0332E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76A81A17" w14:textId="086BAE5D" w:rsidR="005152FA" w:rsidRPr="005152FA" w:rsidRDefault="005152FA" w:rsidP="005152FA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152FA">
              <w:rPr>
                <w:rFonts w:ascii="Times New Roman" w:hAnsi="Times New Roman"/>
                <w:b/>
                <w:sz w:val="22"/>
              </w:rPr>
              <w:t>6. Особые условия</w:t>
            </w:r>
          </w:p>
        </w:tc>
      </w:tr>
      <w:tr w:rsidR="005152FA" w14:paraId="3BF5B393" w14:textId="77777777" w:rsidTr="0015237F">
        <w:tc>
          <w:tcPr>
            <w:tcW w:w="26" w:type="dxa"/>
            <w:shd w:val="clear" w:color="FFFFFF" w:fill="auto"/>
            <w:vAlign w:val="bottom"/>
          </w:tcPr>
          <w:p w14:paraId="08F75926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1D85854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6.1. Настоящим Участник уведомлен, что в процессе строительства возможны архитектурные, структурные и иные изменения, замена строительных материалов и оборудования, а также иные модификации, осуществляющиеся путем внесения изменений и (или) корректировок в проектную документацию Жилого дома в порядке, предусмотренном действующим законодательством РФ.</w:t>
            </w:r>
          </w:p>
          <w:p w14:paraId="1423C97E" w14:textId="556AEB79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0A61E4BE" w14:textId="77777777" w:rsidTr="0015237F">
        <w:tc>
          <w:tcPr>
            <w:tcW w:w="26" w:type="dxa"/>
            <w:shd w:val="clear" w:color="FFFFFF" w:fill="auto"/>
            <w:vAlign w:val="bottom"/>
          </w:tcPr>
          <w:p w14:paraId="6B8718A1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38C8CCB4" w14:textId="035AA553" w:rsidR="005152FA" w:rsidRPr="00013881" w:rsidRDefault="005152FA" w:rsidP="005152FA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013881">
              <w:rPr>
                <w:rFonts w:ascii="Times New Roman" w:hAnsi="Times New Roman"/>
                <w:b/>
                <w:sz w:val="22"/>
              </w:rPr>
              <w:t>7. Срок действия Договора. Расторжение Договора.</w:t>
            </w:r>
            <w:r w:rsidRPr="00013881">
              <w:rPr>
                <w:rFonts w:ascii="Times New Roman" w:eastAsia="Calibri" w:hAnsi="Times New Roman" w:cs="Times New Roman"/>
                <w:b/>
                <w:sz w:val="22"/>
              </w:rPr>
              <w:t xml:space="preserve"> Прочие условия.</w:t>
            </w:r>
          </w:p>
        </w:tc>
      </w:tr>
      <w:tr w:rsidR="005152FA" w14:paraId="30E2235E" w14:textId="77777777" w:rsidTr="0015237F">
        <w:tc>
          <w:tcPr>
            <w:tcW w:w="26" w:type="dxa"/>
            <w:shd w:val="clear" w:color="FFFFFF" w:fill="auto"/>
            <w:vAlign w:val="bottom"/>
          </w:tcPr>
          <w:p w14:paraId="68910E35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5CF7A6C2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7.1. Настоящий Договор становится обязательным для Сторон с момента его подписания, вступает в силу и считается заключенным с момента его государственной регистрации и действует до момента исполнения Сто</w:t>
            </w:r>
            <w:r w:rsidRPr="005152FA">
              <w:rPr>
                <w:rFonts w:ascii="Times New Roman" w:hAnsi="Times New Roman" w:cs="Times New Roman"/>
                <w:sz w:val="22"/>
              </w:rPr>
              <w:lastRenderedPageBreak/>
              <w:t>ронами всех своих обязательств по Договору. Действие настоящего Договора распространяется на отношения Сторон, возникшие с момента его подписания Сторонами.</w:t>
            </w:r>
          </w:p>
          <w:p w14:paraId="1FDB0882" w14:textId="2D317238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40113F89" w14:textId="77777777" w:rsidTr="0015237F">
        <w:tc>
          <w:tcPr>
            <w:tcW w:w="26" w:type="dxa"/>
            <w:shd w:val="clear" w:color="FFFFFF" w:fill="auto"/>
            <w:vAlign w:val="bottom"/>
          </w:tcPr>
          <w:p w14:paraId="6E739334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7639C81D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7.2. Стороны вправе расторгнуть настоящий Договор в порядке и случаях, предусмотренных действующим законодательством РФ и настоящим Договором.</w:t>
            </w:r>
          </w:p>
          <w:p w14:paraId="62E32BB9" w14:textId="1C0490F5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2728FA69" w14:textId="77777777" w:rsidTr="0015237F">
        <w:tc>
          <w:tcPr>
            <w:tcW w:w="26" w:type="dxa"/>
            <w:shd w:val="clear" w:color="FFFFFF" w:fill="auto"/>
            <w:vAlign w:val="bottom"/>
          </w:tcPr>
          <w:p w14:paraId="70BF30C0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A66EF51" w14:textId="77777777" w:rsid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7.3. Прекращение действия настоящего Договора влечет за собой прекращение обязательств сторон по нему, но не освобождает Стороны от ответственности за нарушения, если таковые имели место при заключении или исполнении настоящего Договора.</w:t>
            </w:r>
          </w:p>
          <w:p w14:paraId="71BE289D" w14:textId="322BEE6F" w:rsidR="0091237E" w:rsidRPr="005152FA" w:rsidRDefault="0091237E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059A0C02" w14:textId="77777777" w:rsidTr="0015237F">
        <w:tc>
          <w:tcPr>
            <w:tcW w:w="26" w:type="dxa"/>
            <w:shd w:val="clear" w:color="FFFFFF" w:fill="auto"/>
            <w:vAlign w:val="bottom"/>
          </w:tcPr>
          <w:p w14:paraId="6A1B4CDB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center"/>
          </w:tcPr>
          <w:p w14:paraId="1EFEACF4" w14:textId="77777777" w:rsidR="005152FA" w:rsidRP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 xml:space="preserve">7.4. В случае отказа от исполнения Договора, расторжения настоящего Договора, а также при прочих обстоятельствах, при условии, что такой отказ от Договора либо расторжение Договора произошло по вине Участника (неисполнение /ненадлежащее исполнение Участником своих обязательств по Договору) последний обязан возместить Застройщику убытки в соответствии с действующим законодательством РФ. </w:t>
            </w:r>
          </w:p>
          <w:p w14:paraId="2B3DD5FF" w14:textId="77777777" w:rsidR="005152FA" w:rsidRP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При этом, Участник не вправе требовать от Застройщика уплаты каких-либо процентов за пользование денежными средствами.</w:t>
            </w:r>
          </w:p>
          <w:p w14:paraId="6C03890C" w14:textId="77777777" w:rsid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В случае, если Застройщик надлежащим образом исполняет свои обязательства перед Участником, Участник не имеет права на односторонний отказ от исполнения настоящего Договора во внесудебном порядке.</w:t>
            </w:r>
          </w:p>
          <w:p w14:paraId="2CBDBA1F" w14:textId="44F7A862" w:rsidR="0091237E" w:rsidRPr="005152FA" w:rsidRDefault="0091237E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3FB49353" w14:textId="77777777" w:rsidTr="0015237F">
        <w:tc>
          <w:tcPr>
            <w:tcW w:w="26" w:type="dxa"/>
            <w:shd w:val="clear" w:color="FFFFFF" w:fill="auto"/>
            <w:vAlign w:val="bottom"/>
          </w:tcPr>
          <w:p w14:paraId="01CB6CEA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703EE777" w14:textId="122B7C90" w:rsidR="005152FA" w:rsidRDefault="005152FA" w:rsidP="005152FA">
            <w:pPr>
              <w:ind w:hanging="21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7.5. В случае прекращения договора счета эскроу по основаниям, предусмотренным частью 7 статьи 15.5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 № 214-ФЗ от 30.12.2004 г., денежные средства со счета эскроу на основании полученных Эскроу-агентом сведений о погашении записи о государственной регистрации Договора, содержащихся в Едином государственном реестре недвижимости, подлежат возврату Участнику. Договор счета эскроу должен содержать информацию о банковском счете депонента, на который перечисляются денежные средства в случае неполучения Эскроу-агентом указания Участника об их выдаче либо переводе при прекращении такого Договора по основаниям, предусмотренным частью 7 статьи 15.5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 № 214-ФЗ от 30.12.2004 г.</w:t>
            </w:r>
          </w:p>
          <w:p w14:paraId="295654D7" w14:textId="77777777" w:rsidR="0091237E" w:rsidRPr="005152FA" w:rsidRDefault="0091237E" w:rsidP="005152FA">
            <w:pPr>
              <w:ind w:hanging="21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0C6890E3" w14:textId="77777777" w:rsidR="005152FA" w:rsidRDefault="005152FA" w:rsidP="005152FA">
            <w:pPr>
              <w:ind w:hanging="21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7.6. Подлежащие уплате Застройщику денежные суммы, определяемые согласно пункту 7.4. настоящего Договора, - Участник обязуется перечислить на расчетный счет Застройщика в течение 10 (Десяти) календарных дней с момента получения от Застройщика соответствующего требования.</w:t>
            </w:r>
          </w:p>
          <w:p w14:paraId="741E0BB8" w14:textId="58067FFA" w:rsidR="0091237E" w:rsidRPr="005152FA" w:rsidRDefault="0091237E" w:rsidP="005152FA">
            <w:pPr>
              <w:ind w:hanging="21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:rsidRPr="00A44102" w14:paraId="0237FB0A" w14:textId="77777777" w:rsidTr="0015237F">
        <w:trPr>
          <w:trHeight w:val="2120"/>
        </w:trPr>
        <w:tc>
          <w:tcPr>
            <w:tcW w:w="26" w:type="dxa"/>
            <w:shd w:val="clear" w:color="FFFFFF" w:fill="auto"/>
            <w:vAlign w:val="bottom"/>
          </w:tcPr>
          <w:p w14:paraId="0D849CEA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vMerge w:val="restart"/>
            <w:shd w:val="clear" w:color="FFFFFF" w:fill="auto"/>
            <w:vAlign w:val="bottom"/>
          </w:tcPr>
          <w:p w14:paraId="73EB9359" w14:textId="77777777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152F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7.7. Уступка Участником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порядке, установленном Гражданским кодексом Российской Федерации. Уступка прав требований неденежного обязательства по настоящему Договору подлежит государственной регистрации в установленном законодательством Российской Федерации порядке. </w:t>
            </w:r>
          </w:p>
          <w:p w14:paraId="2F80A87B" w14:textId="77777777" w:rsidR="005152FA" w:rsidRPr="005152FA" w:rsidRDefault="005152FA" w:rsidP="005152FA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</w:pPr>
            <w:r w:rsidRPr="005152FA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>Участник обязан предоставить Застройщику копию договора об уступке прав неденежного обязательства с отметкой о регистрации в Едином государственном реестре недвижимости в течение 10 (Десяти) календарных дней с момента государственной регистрации договора уступки; в случае, если производится уступка только денежного обязательства – копия   договора об уступке должна быть представлена Участником</w:t>
            </w:r>
            <w:r w:rsidRPr="005152F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r w:rsidRPr="005152FA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>в течение 2 (Двух) календарных дней с момента подписания сторонами такого договора.</w:t>
            </w:r>
          </w:p>
          <w:p w14:paraId="75CC46EE" w14:textId="77777777" w:rsidR="005152FA" w:rsidRPr="005152FA" w:rsidRDefault="005152FA" w:rsidP="005152FA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152FA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>В случае если Участник не исполнил свою обязанность по предоставлению копии договора об уступке, Застройщик имеет право исполнить настоящий Договор в адрес первого участника долевого строительства, в том числе при условии получения от Застройщика предварительного согласия на уступку прав.</w:t>
            </w:r>
          </w:p>
          <w:p w14:paraId="38CA06E8" w14:textId="77777777" w:rsidR="005152FA" w:rsidRPr="005152FA" w:rsidRDefault="005152FA" w:rsidP="005152FA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152FA"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 w:themeFill="background1"/>
              </w:rPr>
              <w:t>В случаях, когда Участник является должником (обязательства по оплате выполнены не в полном объеме) перед Застройщиком вплоть до момента ввода Жилого дома в эксплуатацию (либо до передачи готового Объекта долевого строительства)</w:t>
            </w:r>
            <w:r w:rsidRPr="005152F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- уступка Участником права требования исполнения обязательства по настоящему Договору допускается исключительно с письменного согласия Застройщика.</w:t>
            </w:r>
          </w:p>
          <w:p w14:paraId="3977C23B" w14:textId="6BAE1F10" w:rsidR="005152FA" w:rsidRDefault="005152FA" w:rsidP="005152FA">
            <w:pPr>
              <w:ind w:hanging="23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152FA">
              <w:rPr>
                <w:rFonts w:ascii="Times New Roman" w:hAnsi="Times New Roman" w:cs="Times New Roman"/>
                <w:color w:val="000000" w:themeColor="text1"/>
                <w:sz w:val="22"/>
              </w:rPr>
              <w:t>Все последующие уступки прав требований, совершаемые новым участником долевого строительства (далее – «Новый Участник»), осуществляются в таком же порядке.</w:t>
            </w:r>
          </w:p>
          <w:p w14:paraId="11EA89C6" w14:textId="77777777" w:rsidR="0091237E" w:rsidRPr="005152FA" w:rsidRDefault="0091237E" w:rsidP="005152FA">
            <w:pPr>
              <w:ind w:hanging="23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  <w:p w14:paraId="42632401" w14:textId="4DE0AD0B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 xml:space="preserve">7.8. Любые изменения и дополнения к настоящему Договору совершаются в письменной форме. Стороны обязуются внести необходимые изменения в Договор, и(или) составить иные двухсторонние соглашения (и(или) иные документы), в том числе (но не исключительно): </w:t>
            </w:r>
          </w:p>
          <w:p w14:paraId="70691AA5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•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>по обоснованному и соответствующему действующему законодательству требованию органа, осуществляющего государственную регистрацию прав на недвижимое имущество и сделок с ним,</w:t>
            </w:r>
          </w:p>
          <w:p w14:paraId="0B301572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lastRenderedPageBreak/>
              <w:t>•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 xml:space="preserve">связанные с изменением характеристик Объекта долевого строительства, связанные с направлением Застройщиком Участнику соответствующего уведомления согласно пункту 3.2.2. настоящего Договора, </w:t>
            </w:r>
          </w:p>
          <w:p w14:paraId="4EB3604C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•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 xml:space="preserve">в случае изменения Цены Договора, и(или) порядка платежей по настоящему Договору,  </w:t>
            </w:r>
          </w:p>
          <w:p w14:paraId="5282320E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•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>в случае получения обоснованных законных предписаний (иных требований) уполномоченных на то органов (должностных лиц),</w:t>
            </w:r>
          </w:p>
          <w:p w14:paraId="67C712E2" w14:textId="609BF719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•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>а также в иных необходимых случаях.</w:t>
            </w:r>
          </w:p>
          <w:p w14:paraId="5A6366BA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5B2C5319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 xml:space="preserve"> 7.9. Уведомление, извещение или сообщение, направленные одной из Сторон в адрес другой Стороны, считается отправленным надлежащим образом, если оно направлено:</w:t>
            </w:r>
          </w:p>
          <w:p w14:paraId="4E7CCE9B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•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>по реквизитам и адресу, указанным в настоящем Договоре,</w:t>
            </w:r>
          </w:p>
          <w:p w14:paraId="250EF90F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•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 xml:space="preserve">либо по иным дополнительно заблаговременно письменно сообщённым реквизитам и почтовому адресу, </w:t>
            </w:r>
          </w:p>
          <w:p w14:paraId="4A758BBE" w14:textId="77B9B766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•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 xml:space="preserve">а если Участник впоследствии откроет Личный кабинет в мобильном приложении Застройщика, - то посредством направления уведомлений через Личный кабинет. </w:t>
            </w:r>
          </w:p>
          <w:p w14:paraId="2ABDB772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1A7EC2F4" w14:textId="62A1C2EE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7.10. В случае изменения реквизитов, Стороны Договора обязаны в 5-ти дневный срок уведомить об этом друг друга. Невыполнение Стороной обязанности, указанной в настоящем пункте, а также п. 7.9. настоящего Договора, лишает её права ссылаться на ненадлежащее уведомление либо неполучение уведомления, извещения или сообщения от другой Стороны.</w:t>
            </w:r>
          </w:p>
          <w:p w14:paraId="72C008DD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0C09D6B2" w14:textId="06006215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7.11. Наименования статей настоящего Договора приведены исключительно для удобства и не влияют на толкование условий Договора. При толковании статей настоящего Договора его положения являются взаимосвязанными и каждое положение должно рассматриваться в контексте всех других положений.</w:t>
            </w:r>
          </w:p>
          <w:p w14:paraId="57BF6AA3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707E2C26" w14:textId="3C30992A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7.12. Каждая из Сторон по Договору обязуется сохранять конфиденциальность информации, полученной от другой стороны, если соблюдение конфиденциальности такой информации не противоречит требованиям действующего законодательства Российской Федерации.</w:t>
            </w:r>
          </w:p>
          <w:p w14:paraId="2F70BE72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3370A491" w14:textId="682E739D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7.13. Расходы по оплате государственной пошлины за государственную регистрацию Договора, перехода права собственности -  Стороны несут в соответствии с действующим законодательством Российской Федерации.</w:t>
            </w:r>
          </w:p>
          <w:p w14:paraId="59163D27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036624C6" w14:textId="0361B211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7.14. Участник долевого строительства подтверждает и гарантирует, что на момент подписания настоящего Договора он обладает надлежащей правоспособностью для заключения Договора и иных предусмотренных настоящим Договором документов, соглашений, сделок, для совершения необходимых юридических и фактических действий,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      </w:r>
          </w:p>
          <w:p w14:paraId="55F8F9FC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009D6818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7.15.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>Настоящим Участник долевого строительства заявляет, что на момент подписания Договора:</w:t>
            </w:r>
          </w:p>
          <w:p w14:paraId="31AF21FC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- отсутствуют обстоятельства, позволяющие оспорить Договор по основаниям, установленным Федеральным законом от 26.10.2002 № 127-ФЗ «О несостоятельности (банкротстве)»;</w:t>
            </w:r>
          </w:p>
          <w:p w14:paraId="26B77C0B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- он не преследует цели причинения вреда имущественным правам и (или) ущемления интересов иных его кредиторов;</w:t>
            </w:r>
          </w:p>
          <w:p w14:paraId="681E7983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-   в суд не подано заявление о признании его банкротом;</w:t>
            </w:r>
          </w:p>
          <w:p w14:paraId="74289208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-   в отношении него не возбуждена процедура банкротства.</w:t>
            </w:r>
          </w:p>
          <w:p w14:paraId="53773398" w14:textId="1C87BB36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В случае возникновения обстоятельств, указанных в настоящем пункте, Участник долевого строительства обязуется письменно уведомить об этом Застройщика в течение 5 (пяти) рабочих дней с момента их возникновения.</w:t>
            </w:r>
          </w:p>
          <w:p w14:paraId="1E25B680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1F031D45" w14:textId="4489DDC2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7.16.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>Подписав Договор, Участник долевого строительства выражает свое безусловное письменное согласие на получение Кредитором из любых бюро кредитных историй (одного или нескольких) информации о нем (включая кредитный отчет), содержащейся в основной части кредитной истории Участника, в объеме и порядке, предусмотренных Федеральным законом от 30.12.2004 № 218-ФЗ «О кредитных историях».</w:t>
            </w:r>
          </w:p>
          <w:p w14:paraId="780D47D2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5586ABBE" w14:textId="408F94E3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7.17.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>Условия настоящего Договора, соглашений сторон, иных документов, направленных на реализацию прав и обязательств сторон (стороны в частности), противоречащие прямым императивным требованиям, установленным действующим законодательством РФ, – применяются сторонами в соответствии с такими требованиями.</w:t>
            </w:r>
          </w:p>
          <w:p w14:paraId="5F4F9EA1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2A778366" w14:textId="112612F1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7.18. По всем вопросам, не нашедшим своего решения в тексте и условиях настоящего Договора, стороны настоящего Договора будут руководствоваться нормами и положениями действующего законодательства Российской Федерации.</w:t>
            </w:r>
          </w:p>
          <w:p w14:paraId="7CB167B0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45F89EB2" w14:textId="77777777" w:rsidR="005152FA" w:rsidRPr="005152FA" w:rsidRDefault="005152FA" w:rsidP="005152FA">
            <w:pPr>
              <w:ind w:hanging="23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7.19. Настоящий Договор составлен в 3-х экземплярах, имеющих равную юридическую силу, один - для Застройщика, один - для Участника, один - для территориального органа Росреестра.</w:t>
            </w:r>
          </w:p>
          <w:p w14:paraId="07E54941" w14:textId="1682B28D" w:rsidR="005152FA" w:rsidRPr="005152FA" w:rsidRDefault="005152FA" w:rsidP="005152FA">
            <w:pPr>
              <w:ind w:hanging="23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5152FA" w14:paraId="0CD0F5A5" w14:textId="77777777" w:rsidTr="0015237F">
        <w:tc>
          <w:tcPr>
            <w:tcW w:w="26" w:type="dxa"/>
            <w:shd w:val="clear" w:color="FFFFFF" w:fill="auto"/>
            <w:vAlign w:val="bottom"/>
          </w:tcPr>
          <w:p w14:paraId="38A6707C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vMerge/>
            <w:shd w:val="clear" w:color="FFFFFF" w:fill="auto"/>
            <w:vAlign w:val="bottom"/>
          </w:tcPr>
          <w:p w14:paraId="64362908" w14:textId="77777777" w:rsidR="005152FA" w:rsidRPr="005152FA" w:rsidRDefault="005152FA" w:rsidP="005152FA">
            <w:pPr>
              <w:ind w:hanging="23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330C76E0" w14:textId="77777777" w:rsidTr="0015237F">
        <w:tc>
          <w:tcPr>
            <w:tcW w:w="26" w:type="dxa"/>
            <w:shd w:val="clear" w:color="FFFFFF" w:fill="auto"/>
            <w:vAlign w:val="bottom"/>
          </w:tcPr>
          <w:p w14:paraId="476C7755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72AE128" w14:textId="345F6C5D" w:rsidR="005152FA" w:rsidRPr="005152FA" w:rsidRDefault="005152FA" w:rsidP="005152FA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152FA">
              <w:rPr>
                <w:rFonts w:ascii="Times New Roman" w:hAnsi="Times New Roman"/>
                <w:b/>
                <w:sz w:val="22"/>
              </w:rPr>
              <w:t>8. Согласие Участника на обработку персональных данных</w:t>
            </w:r>
          </w:p>
        </w:tc>
      </w:tr>
      <w:tr w:rsidR="005152FA" w14:paraId="7D17DBEE" w14:textId="77777777" w:rsidTr="0015237F">
        <w:tc>
          <w:tcPr>
            <w:tcW w:w="26" w:type="dxa"/>
            <w:shd w:val="clear" w:color="FFFFFF" w:fill="auto"/>
            <w:vAlign w:val="bottom"/>
          </w:tcPr>
          <w:p w14:paraId="003943D3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BB101D7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8.1. Заключая настоящий Договор, Участник, являющийся субъектом персональных данных, свободно, своей волей и в своем интересе принимает решение о предоставлении его персональных данных Застройщику и дает согласие на их обработку Застройщиком.</w:t>
            </w:r>
          </w:p>
          <w:p w14:paraId="2FEB9DF7" w14:textId="2BA17277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3697BAAB" w14:textId="77777777" w:rsidTr="0015237F">
        <w:tc>
          <w:tcPr>
            <w:tcW w:w="26" w:type="dxa"/>
            <w:shd w:val="clear" w:color="FFFFFF" w:fill="auto"/>
            <w:vAlign w:val="bottom"/>
          </w:tcPr>
          <w:p w14:paraId="175D2177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33F55264" w14:textId="77777777" w:rsid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8.2. Целью обработки персональных данных Участника является заключение и исполнение Сторонами настоящего Договора, в котором Участник, как субъект персональных данных, является стороной.</w:t>
            </w:r>
          </w:p>
          <w:p w14:paraId="6AD98A33" w14:textId="1B0F45CC" w:rsidR="0091237E" w:rsidRPr="005152FA" w:rsidRDefault="0091237E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472A1959" w14:textId="77777777" w:rsidTr="0015237F">
        <w:tc>
          <w:tcPr>
            <w:tcW w:w="26" w:type="dxa"/>
            <w:shd w:val="clear" w:color="FFFFFF" w:fill="auto"/>
            <w:vAlign w:val="bottom"/>
          </w:tcPr>
          <w:p w14:paraId="75E0FA93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D0092A5" w14:textId="77777777" w:rsidR="005152FA" w:rsidRP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8.3. В перечень персональных данных Участника, на обработку которых дается согласие субъекта персональных данных, входят:</w:t>
            </w:r>
          </w:p>
          <w:p w14:paraId="0A06A13B" w14:textId="77777777" w:rsidR="005152FA" w:rsidRP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8.3.1. фамилия, имя, отчество, дата рождения Участника;</w:t>
            </w:r>
          </w:p>
          <w:p w14:paraId="3B640D61" w14:textId="77777777" w:rsidR="005152FA" w:rsidRP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8.3.2. данные адреса места жительства и регистрации по месту жительства Участника;</w:t>
            </w:r>
          </w:p>
          <w:p w14:paraId="08621DE1" w14:textId="77777777" w:rsidR="005152FA" w:rsidRP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8.3.3. данные документа, удостоверяющего личность Участника;</w:t>
            </w:r>
          </w:p>
          <w:p w14:paraId="3720F9D6" w14:textId="77777777" w:rsidR="005152FA" w:rsidRP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8.3.4. номер контактного телефона Участника;</w:t>
            </w:r>
          </w:p>
          <w:p w14:paraId="071D49F5" w14:textId="77777777" w:rsidR="005152FA" w:rsidRP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8.3.5. адрес электронной почты Участника (при наличии).</w:t>
            </w:r>
          </w:p>
          <w:p w14:paraId="3ECF5777" w14:textId="77777777" w:rsid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8.3.6. Банковские реквизиты Участника.</w:t>
            </w:r>
          </w:p>
          <w:p w14:paraId="63AEE23D" w14:textId="25801C6D" w:rsidR="0091237E" w:rsidRPr="005152FA" w:rsidRDefault="0091237E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201D5741" w14:textId="77777777" w:rsidTr="0015237F">
        <w:tc>
          <w:tcPr>
            <w:tcW w:w="26" w:type="dxa"/>
            <w:shd w:val="clear" w:color="FFFFFF" w:fill="auto"/>
            <w:vAlign w:val="bottom"/>
          </w:tcPr>
          <w:p w14:paraId="351B4758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C5B27E2" w14:textId="77777777" w:rsid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8.4. Участник выражает согласие на передачу его персональных данных лицу, которое будет осуществлять обработку персональных данных Участника по поручению Застройщика.</w:t>
            </w:r>
          </w:p>
          <w:p w14:paraId="728CD6E7" w14:textId="060C9921" w:rsidR="0091237E" w:rsidRPr="005152FA" w:rsidRDefault="0091237E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0A2CF320" w14:textId="77777777" w:rsidTr="0015237F">
        <w:tc>
          <w:tcPr>
            <w:tcW w:w="26" w:type="dxa"/>
            <w:shd w:val="clear" w:color="FFFFFF" w:fill="auto"/>
            <w:vAlign w:val="bottom"/>
          </w:tcPr>
          <w:p w14:paraId="20A90B7E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8249CF2" w14:textId="77777777" w:rsidR="005152FA" w:rsidRP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8.5. Для целей исполнения договорных обязательств Участник дает согласие Застройщику на передачу персональных данных Участника следующим организациям:</w:t>
            </w:r>
          </w:p>
          <w:p w14:paraId="4FA5ABEE" w14:textId="77777777" w:rsidR="005152FA" w:rsidRP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- ООО «Управляющая Компания «ТАЛАН», ОРГН 1151841002455, ИНН 1841049359;</w:t>
            </w:r>
          </w:p>
          <w:p w14:paraId="21C1B642" w14:textId="19F26444" w:rsidR="005152FA" w:rsidRPr="005152FA" w:rsidRDefault="005152FA" w:rsidP="0051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 xml:space="preserve">- </w:t>
            </w:r>
            <w:r w:rsidR="00542BE8" w:rsidRPr="00D966F0">
              <w:rPr>
                <w:rFonts w:ascii="Times New Roman" w:hAnsi="Times New Roman" w:cs="Times New Roman"/>
                <w:sz w:val="21"/>
                <w:szCs w:val="21"/>
              </w:rPr>
              <w:t>АО «Россельхозбанк»</w:t>
            </w:r>
            <w:r w:rsidRPr="005152FA">
              <w:rPr>
                <w:rFonts w:ascii="Times New Roman" w:hAnsi="Times New Roman" w:cs="Times New Roman"/>
                <w:sz w:val="22"/>
              </w:rPr>
              <w:t>;</w:t>
            </w:r>
          </w:p>
          <w:p w14:paraId="1F79D1ED" w14:textId="77777777" w:rsidR="005152FA" w:rsidRPr="005152FA" w:rsidRDefault="005152FA" w:rsidP="0051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- Управляющая организация, с которой Застройщиком заключен (будет заключен в будущем) договор управления многоквартирным домом;</w:t>
            </w:r>
          </w:p>
          <w:p w14:paraId="74B57DE5" w14:textId="77777777" w:rsid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- указанным в пункте 8.6. настоящего Договора.</w:t>
            </w:r>
          </w:p>
          <w:p w14:paraId="4F8DB386" w14:textId="611EC697" w:rsidR="0091237E" w:rsidRPr="005152FA" w:rsidRDefault="0091237E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57F2E8C8" w14:textId="77777777" w:rsidTr="0015237F">
        <w:tc>
          <w:tcPr>
            <w:tcW w:w="26" w:type="dxa"/>
            <w:shd w:val="clear" w:color="FFFFFF" w:fill="auto"/>
            <w:vAlign w:val="bottom"/>
          </w:tcPr>
          <w:p w14:paraId="7977C520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6F47072" w14:textId="77777777" w:rsid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8.6. Перечень действий с персональными данными, на совершение которых дается согласие, общее описание способов обработки: сбор, хранение, систематизация, накопление, уточнение (обновление, изменение), использование, обезличивание, анализ, блокирование и уничтожение персональных данных, передача (распространение) персональных данных органам государственной власти   и   компетентным   организациям   (Территориальное управление Росреестра), Публично-правовой компании "Фонд защиты прав граждан - участников долевого строительства", и указанным в настоящем Договоре третьим лицам по поручению Застройщика для целей заключения настоящего Договора и его исполнения, а также для разработки стратегий повышения эффективности продаж квартир в Многоквартирном доме. Способы обработки: автоматизированные и неавтоматизированные.</w:t>
            </w:r>
          </w:p>
          <w:p w14:paraId="02D246CD" w14:textId="45AB47F6" w:rsidR="0091237E" w:rsidRPr="005152FA" w:rsidRDefault="0091237E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5FF2D5CA" w14:textId="77777777" w:rsidTr="0015237F">
        <w:tc>
          <w:tcPr>
            <w:tcW w:w="26" w:type="dxa"/>
            <w:shd w:val="clear" w:color="FFFFFF" w:fill="auto"/>
            <w:vAlign w:val="bottom"/>
          </w:tcPr>
          <w:p w14:paraId="1CD93759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20CD351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8.7. Срок, в течение которого действует согласие Участника на обработку его персональных данных по настоящему Договору: 5 (Пять лет) с момента подписания настоящего Договора Сторонами.</w:t>
            </w:r>
          </w:p>
          <w:p w14:paraId="542D1105" w14:textId="317935AC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17CDA5D8" w14:textId="77777777" w:rsidTr="0015237F">
        <w:tc>
          <w:tcPr>
            <w:tcW w:w="26" w:type="dxa"/>
            <w:shd w:val="clear" w:color="FFFFFF" w:fill="auto"/>
            <w:vAlign w:val="bottom"/>
          </w:tcPr>
          <w:p w14:paraId="02009295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B041CB1" w14:textId="2575F498" w:rsidR="005152FA" w:rsidRPr="005152FA" w:rsidRDefault="005152FA" w:rsidP="005152FA">
            <w:pPr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8.8. Стороны установили, что Участник может отозвать свое согласие на обработку персональных данных в порядке, определенном ФЗ «О персональных данных».</w:t>
            </w:r>
          </w:p>
        </w:tc>
      </w:tr>
      <w:tr w:rsidR="005152FA" w14:paraId="1257421C" w14:textId="77777777" w:rsidTr="0015237F">
        <w:tc>
          <w:tcPr>
            <w:tcW w:w="26" w:type="dxa"/>
            <w:shd w:val="clear" w:color="FFFFFF" w:fill="auto"/>
            <w:vAlign w:val="bottom"/>
          </w:tcPr>
          <w:p w14:paraId="47601D78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shd w:val="clear" w:color="FFFFFF" w:fill="auto"/>
            <w:vAlign w:val="bottom"/>
          </w:tcPr>
          <w:p w14:paraId="4D5761CE" w14:textId="77777777" w:rsidR="005152FA" w:rsidRPr="005152FA" w:rsidRDefault="005152FA" w:rsidP="005152F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80" w:type="dxa"/>
            <w:shd w:val="clear" w:color="FFFFFF" w:fill="auto"/>
            <w:vAlign w:val="bottom"/>
          </w:tcPr>
          <w:p w14:paraId="2C4FF42E" w14:textId="77777777" w:rsidR="005152FA" w:rsidRPr="005152FA" w:rsidRDefault="005152FA" w:rsidP="005152F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3903A88F" w14:textId="77777777" w:rsidTr="0015237F">
        <w:tc>
          <w:tcPr>
            <w:tcW w:w="26" w:type="dxa"/>
            <w:shd w:val="clear" w:color="FFFFFF" w:fill="auto"/>
            <w:vAlign w:val="bottom"/>
          </w:tcPr>
          <w:p w14:paraId="388FE4E5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34CEBEE" w14:textId="1A0758CA" w:rsidR="005152FA" w:rsidRPr="005152FA" w:rsidRDefault="005152FA" w:rsidP="005152FA">
            <w:pPr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Приложения:</w:t>
            </w:r>
            <w:r w:rsidRPr="005152FA">
              <w:rPr>
                <w:rFonts w:ascii="Times New Roman" w:hAnsi="Times New Roman" w:cs="Times New Roman"/>
                <w:sz w:val="22"/>
              </w:rPr>
              <w:br/>
              <w:t>1.</w:t>
            </w:r>
            <w:r w:rsidR="000F4EB6">
              <w:t xml:space="preserve"> </w:t>
            </w:r>
            <w:r w:rsidR="000F4EB6" w:rsidRPr="000F4EB6">
              <w:rPr>
                <w:rFonts w:ascii="Times New Roman" w:hAnsi="Times New Roman" w:cs="Times New Roman"/>
                <w:sz w:val="22"/>
              </w:rPr>
              <w:t xml:space="preserve">План Объекта долевого строительства и Технические характеристики Объекта долевого строительства </w:t>
            </w:r>
            <w:r w:rsidRPr="005152FA">
              <w:rPr>
                <w:rFonts w:ascii="Times New Roman" w:hAnsi="Times New Roman" w:cs="Times New Roman"/>
                <w:sz w:val="22"/>
              </w:rPr>
              <w:t>(Приложение №1)</w:t>
            </w:r>
          </w:p>
        </w:tc>
      </w:tr>
      <w:tr w:rsidR="005152FA" w14:paraId="5B08AD6E" w14:textId="77777777" w:rsidTr="0015237F">
        <w:tc>
          <w:tcPr>
            <w:tcW w:w="26" w:type="dxa"/>
            <w:shd w:val="clear" w:color="FFFFFF" w:fill="auto"/>
            <w:vAlign w:val="bottom"/>
          </w:tcPr>
          <w:p w14:paraId="5C663809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36650140" w14:textId="77777777" w:rsidR="005152FA" w:rsidRDefault="005152FA" w:rsidP="005152FA">
            <w:pPr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2.План местоположения Объекта долевого строительства на этаже (Приложение №2)</w:t>
            </w:r>
          </w:p>
          <w:p w14:paraId="5880AA0E" w14:textId="0290F5D3" w:rsidR="0091237E" w:rsidRPr="005152FA" w:rsidRDefault="00542BE8" w:rsidP="00542B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  <w:r w:rsidR="0091237E" w:rsidRPr="0091237E">
              <w:rPr>
                <w:rFonts w:ascii="Times New Roman" w:hAnsi="Times New Roman" w:cs="Times New Roman"/>
                <w:sz w:val="22"/>
              </w:rPr>
              <w:t>Гарантийные обязательст</w:t>
            </w:r>
            <w:r w:rsidR="0091237E">
              <w:rPr>
                <w:rFonts w:ascii="Times New Roman" w:hAnsi="Times New Roman" w:cs="Times New Roman"/>
                <w:sz w:val="22"/>
              </w:rPr>
              <w:t>ва Застройщика (Приложение № 3)</w:t>
            </w:r>
          </w:p>
        </w:tc>
      </w:tr>
      <w:tr w:rsidR="007F2627" w14:paraId="5C399807" w14:textId="77777777" w:rsidTr="0015237F">
        <w:tc>
          <w:tcPr>
            <w:tcW w:w="26" w:type="dxa"/>
            <w:shd w:val="clear" w:color="FFFFFF" w:fill="auto"/>
            <w:vAlign w:val="bottom"/>
          </w:tcPr>
          <w:p w14:paraId="76F246B3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478F36E4" w14:textId="77777777" w:rsidR="007F2627" w:rsidRDefault="007F2627" w:rsidP="007F2627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7F2627" w14:paraId="6CFF8425" w14:textId="77777777" w:rsidTr="0015237F">
        <w:tc>
          <w:tcPr>
            <w:tcW w:w="26" w:type="dxa"/>
            <w:shd w:val="clear" w:color="FFFFFF" w:fill="auto"/>
            <w:vAlign w:val="bottom"/>
          </w:tcPr>
          <w:p w14:paraId="288A1E29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5B3C7A9" w14:textId="77777777" w:rsidR="007F2627" w:rsidRDefault="007F2627" w:rsidP="007F2627">
            <w:pPr>
              <w:wordWrap w:val="0"/>
              <w:jc w:val="center"/>
              <w:rPr>
                <w:rFonts w:ascii="Times New Roman" w:hAnsi="Times New Roman"/>
                <w:b/>
                <w:color w:val="413003"/>
                <w:sz w:val="22"/>
              </w:rPr>
            </w:pPr>
            <w:r>
              <w:rPr>
                <w:rFonts w:ascii="Times New Roman" w:hAnsi="Times New Roman"/>
                <w:b/>
                <w:color w:val="413003"/>
                <w:sz w:val="22"/>
              </w:rPr>
              <w:t>9. Реквизиты и подписи сторон.</w:t>
            </w:r>
          </w:p>
        </w:tc>
      </w:tr>
      <w:tr w:rsidR="007F2627" w14:paraId="37F1C93E" w14:textId="77777777" w:rsidTr="0015237F">
        <w:tc>
          <w:tcPr>
            <w:tcW w:w="26" w:type="dxa"/>
            <w:shd w:val="clear" w:color="FFFFFF" w:fill="auto"/>
            <w:vAlign w:val="bottom"/>
          </w:tcPr>
          <w:p w14:paraId="217D72E8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shd w:val="clear" w:color="FFFFFF" w:fill="auto"/>
            <w:vAlign w:val="bottom"/>
          </w:tcPr>
          <w:p w14:paraId="64AE04AC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9.1. Застройщик:</w:t>
            </w:r>
          </w:p>
        </w:tc>
        <w:tc>
          <w:tcPr>
            <w:tcW w:w="5080" w:type="dxa"/>
            <w:shd w:val="clear" w:color="FFFFFF" w:fill="auto"/>
            <w:vAlign w:val="bottom"/>
          </w:tcPr>
          <w:p w14:paraId="02F624E3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9.2. Участник:</w:t>
            </w:r>
          </w:p>
        </w:tc>
      </w:tr>
      <w:tr w:rsidR="007F2627" w14:paraId="743C7899" w14:textId="77777777" w:rsidTr="0015237F">
        <w:tc>
          <w:tcPr>
            <w:tcW w:w="26" w:type="dxa"/>
            <w:shd w:val="clear" w:color="FFFFFF" w:fill="auto"/>
            <w:vAlign w:val="bottom"/>
          </w:tcPr>
          <w:p w14:paraId="51C232E1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shd w:val="clear" w:color="FFFFFF" w:fill="auto"/>
          </w:tcPr>
          <w:p w14:paraId="14D13888" w14:textId="77777777" w:rsidR="00FE5366" w:rsidRDefault="007F2627" w:rsidP="0025568F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CA153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ООО </w:t>
            </w:r>
            <w:r w:rsidR="00FE5366">
              <w:rPr>
                <w:rFonts w:ascii="Times New Roman" w:hAnsi="Times New Roman" w:cs="Times New Roman"/>
                <w:color w:val="000000" w:themeColor="text1"/>
                <w:sz w:val="22"/>
              </w:rPr>
              <w:t>«Специализированный Застройщик</w:t>
            </w:r>
          </w:p>
          <w:p w14:paraId="2226CD0A" w14:textId="2341DE75" w:rsidR="007F2627" w:rsidRPr="00CA1535" w:rsidRDefault="0025568F" w:rsidP="0091237E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«</w:t>
            </w:r>
            <w:r w:rsidR="0091237E">
              <w:rPr>
                <w:rFonts w:ascii="Times New Roman" w:hAnsi="Times New Roman" w:cs="Times New Roman"/>
                <w:color w:val="000000" w:themeColor="text1"/>
                <w:sz w:val="22"/>
              </w:rPr>
              <w:t>ТАЛАН-РЕГИОН-21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»</w:t>
            </w:r>
          </w:p>
        </w:tc>
        <w:tc>
          <w:tcPr>
            <w:tcW w:w="5080" w:type="dxa"/>
            <w:vMerge w:val="restart"/>
            <w:shd w:val="clear" w:color="FFFFFF" w:fill="auto"/>
          </w:tcPr>
          <w:p w14:paraId="12B9E2A4" w14:textId="77777777" w:rsidR="00110857" w:rsidRPr="00110857" w:rsidRDefault="00110857" w:rsidP="00110857">
            <w:pPr>
              <w:rPr>
                <w:rFonts w:ascii="Times New Roman" w:hAnsi="Times New Roman"/>
                <w:sz w:val="22"/>
              </w:rPr>
            </w:pPr>
            <w:r w:rsidRPr="00110857">
              <w:rPr>
                <w:rFonts w:ascii="Times New Roman" w:hAnsi="Times New Roman"/>
                <w:sz w:val="22"/>
              </w:rPr>
              <w:lastRenderedPageBreak/>
              <w:t>ФИО</w:t>
            </w:r>
          </w:p>
          <w:p w14:paraId="00386EC5" w14:textId="77777777" w:rsidR="00110857" w:rsidRPr="00110857" w:rsidRDefault="00110857" w:rsidP="00110857">
            <w:pPr>
              <w:rPr>
                <w:rFonts w:ascii="Times New Roman" w:hAnsi="Times New Roman"/>
                <w:sz w:val="22"/>
              </w:rPr>
            </w:pPr>
            <w:r w:rsidRPr="00110857">
              <w:rPr>
                <w:rFonts w:ascii="Times New Roman" w:hAnsi="Times New Roman"/>
                <w:sz w:val="22"/>
              </w:rPr>
              <w:lastRenderedPageBreak/>
              <w:t>Адрес проживания</w:t>
            </w:r>
          </w:p>
          <w:p w14:paraId="0FFE3018" w14:textId="77777777" w:rsidR="00110857" w:rsidRPr="00110857" w:rsidRDefault="00110857" w:rsidP="00110857">
            <w:pPr>
              <w:rPr>
                <w:rFonts w:ascii="Times New Roman" w:hAnsi="Times New Roman"/>
                <w:sz w:val="22"/>
              </w:rPr>
            </w:pPr>
            <w:r w:rsidRPr="00110857">
              <w:rPr>
                <w:rFonts w:ascii="Times New Roman" w:hAnsi="Times New Roman"/>
                <w:sz w:val="22"/>
              </w:rPr>
              <w:t>Адрес прописки</w:t>
            </w:r>
          </w:p>
          <w:p w14:paraId="2587C8DC" w14:textId="77777777" w:rsidR="00110857" w:rsidRPr="00110857" w:rsidRDefault="00110857" w:rsidP="00110857">
            <w:pPr>
              <w:rPr>
                <w:rFonts w:ascii="Times New Roman" w:hAnsi="Times New Roman"/>
                <w:sz w:val="22"/>
              </w:rPr>
            </w:pPr>
            <w:r w:rsidRPr="00110857">
              <w:rPr>
                <w:rFonts w:ascii="Times New Roman" w:hAnsi="Times New Roman"/>
                <w:sz w:val="22"/>
              </w:rPr>
              <w:t>ИНН</w:t>
            </w:r>
          </w:p>
          <w:p w14:paraId="65317458" w14:textId="77777777" w:rsidR="00110857" w:rsidRPr="00110857" w:rsidRDefault="00110857" w:rsidP="00110857">
            <w:pPr>
              <w:rPr>
                <w:rFonts w:ascii="Times New Roman" w:hAnsi="Times New Roman"/>
                <w:sz w:val="22"/>
              </w:rPr>
            </w:pPr>
            <w:r w:rsidRPr="00110857">
              <w:rPr>
                <w:rFonts w:ascii="Times New Roman" w:hAnsi="Times New Roman"/>
                <w:sz w:val="22"/>
              </w:rPr>
              <w:t>Р/с</w:t>
            </w:r>
          </w:p>
          <w:p w14:paraId="354950E0" w14:textId="77777777" w:rsidR="00110857" w:rsidRPr="00110857" w:rsidRDefault="00110857" w:rsidP="00110857">
            <w:pPr>
              <w:rPr>
                <w:rFonts w:ascii="Times New Roman" w:hAnsi="Times New Roman"/>
                <w:sz w:val="22"/>
              </w:rPr>
            </w:pPr>
            <w:r w:rsidRPr="00110857">
              <w:rPr>
                <w:rFonts w:ascii="Times New Roman" w:hAnsi="Times New Roman"/>
                <w:sz w:val="22"/>
              </w:rPr>
              <w:t>К/с</w:t>
            </w:r>
          </w:p>
          <w:p w14:paraId="58B07358" w14:textId="77777777" w:rsidR="00110857" w:rsidRPr="00110857" w:rsidRDefault="00110857" w:rsidP="00110857">
            <w:pPr>
              <w:rPr>
                <w:rFonts w:ascii="Times New Roman" w:hAnsi="Times New Roman"/>
                <w:sz w:val="22"/>
              </w:rPr>
            </w:pPr>
            <w:r w:rsidRPr="00110857">
              <w:rPr>
                <w:rFonts w:ascii="Times New Roman" w:hAnsi="Times New Roman"/>
                <w:sz w:val="22"/>
              </w:rPr>
              <w:t>БИК</w:t>
            </w:r>
          </w:p>
          <w:p w14:paraId="0445EC3C" w14:textId="77777777" w:rsidR="00110857" w:rsidRPr="00110857" w:rsidRDefault="00110857" w:rsidP="00110857">
            <w:pPr>
              <w:rPr>
                <w:rFonts w:ascii="Times New Roman" w:hAnsi="Times New Roman"/>
                <w:sz w:val="22"/>
              </w:rPr>
            </w:pPr>
            <w:r w:rsidRPr="00110857">
              <w:rPr>
                <w:rFonts w:ascii="Times New Roman" w:hAnsi="Times New Roman"/>
                <w:sz w:val="22"/>
              </w:rPr>
              <w:t>Банк</w:t>
            </w:r>
          </w:p>
          <w:p w14:paraId="0984778B" w14:textId="77777777" w:rsidR="00110857" w:rsidRPr="00110857" w:rsidRDefault="00110857" w:rsidP="00110857">
            <w:pPr>
              <w:rPr>
                <w:rFonts w:ascii="Times New Roman" w:hAnsi="Times New Roman"/>
                <w:sz w:val="22"/>
              </w:rPr>
            </w:pPr>
            <w:r w:rsidRPr="00110857">
              <w:rPr>
                <w:rFonts w:ascii="Times New Roman" w:hAnsi="Times New Roman"/>
                <w:sz w:val="22"/>
              </w:rPr>
              <w:t xml:space="preserve">Элект.почта </w:t>
            </w:r>
          </w:p>
          <w:p w14:paraId="737B41D7" w14:textId="77777777" w:rsidR="007F2627" w:rsidRDefault="00110857" w:rsidP="00110857">
            <w:pPr>
              <w:rPr>
                <w:rFonts w:ascii="Times New Roman" w:hAnsi="Times New Roman"/>
                <w:sz w:val="22"/>
              </w:rPr>
            </w:pPr>
            <w:r w:rsidRPr="00110857">
              <w:rPr>
                <w:rFonts w:ascii="Times New Roman" w:hAnsi="Times New Roman"/>
                <w:sz w:val="22"/>
              </w:rPr>
              <w:t>Телефон</w:t>
            </w:r>
          </w:p>
          <w:p w14:paraId="31EE5F12" w14:textId="77777777" w:rsidR="00FE5366" w:rsidRDefault="00FE5366" w:rsidP="00110857">
            <w:pPr>
              <w:rPr>
                <w:rFonts w:ascii="Times New Roman" w:hAnsi="Times New Roman"/>
                <w:sz w:val="22"/>
              </w:rPr>
            </w:pPr>
          </w:p>
          <w:p w14:paraId="405FE7C6" w14:textId="77777777" w:rsidR="00FE5366" w:rsidRPr="00FE5366" w:rsidRDefault="00FE5366" w:rsidP="00FE5366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  <w:p w14:paraId="4594B04E" w14:textId="3A4B5C04" w:rsidR="00FE5366" w:rsidRDefault="00FE5366" w:rsidP="00FE5366">
            <w:pPr>
              <w:rPr>
                <w:rFonts w:ascii="Times New Roman" w:hAnsi="Times New Roman"/>
                <w:sz w:val="22"/>
              </w:rPr>
            </w:pPr>
            <w:r w:rsidRPr="00FE5366">
              <w:rPr>
                <w:rFonts w:ascii="Times New Roman" w:hAnsi="Times New Roman" w:cs="Times New Roman"/>
                <w:sz w:val="22"/>
              </w:rPr>
              <w:t>____________________/____________________</w:t>
            </w:r>
          </w:p>
        </w:tc>
      </w:tr>
      <w:tr w:rsidR="007F2627" w14:paraId="5210E794" w14:textId="77777777" w:rsidTr="0015237F">
        <w:tc>
          <w:tcPr>
            <w:tcW w:w="26" w:type="dxa"/>
            <w:shd w:val="clear" w:color="FFFFFF" w:fill="auto"/>
            <w:vAlign w:val="bottom"/>
          </w:tcPr>
          <w:p w14:paraId="4EEB84BC" w14:textId="77777777" w:rsidR="007F2627" w:rsidRPr="00F9511D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shd w:val="clear" w:color="FFFFFF" w:fill="auto"/>
            <w:vAlign w:val="bottom"/>
          </w:tcPr>
          <w:p w14:paraId="32F39FD6" w14:textId="77777777" w:rsidR="00FE5366" w:rsidRPr="00EA4D94" w:rsidRDefault="00FE5366" w:rsidP="00FE5366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EA4D94">
              <w:rPr>
                <w:rFonts w:ascii="Times New Roman" w:hAnsi="Times New Roman" w:cs="Times New Roman"/>
                <w:sz w:val="22"/>
              </w:rPr>
              <w:t>426077, Удмуртская Республика</w:t>
            </w:r>
          </w:p>
          <w:p w14:paraId="4747AEBB" w14:textId="713B7DDB" w:rsidR="00FE5366" w:rsidRPr="00EA4D94" w:rsidRDefault="00FE5366" w:rsidP="00FE5366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EA4D94">
              <w:rPr>
                <w:rFonts w:ascii="Times New Roman" w:hAnsi="Times New Roman" w:cs="Times New Roman"/>
                <w:sz w:val="22"/>
              </w:rPr>
              <w:t>г. Ижевск, у</w:t>
            </w:r>
            <w:r w:rsidR="0091237E" w:rsidRPr="00EA4D94">
              <w:rPr>
                <w:rFonts w:ascii="Times New Roman" w:hAnsi="Times New Roman" w:cs="Times New Roman"/>
                <w:sz w:val="22"/>
              </w:rPr>
              <w:t>л. Красноармейская, д.86, пом. 1</w:t>
            </w:r>
            <w:r w:rsidRPr="00EA4D94">
              <w:rPr>
                <w:rFonts w:ascii="Times New Roman" w:hAnsi="Times New Roman" w:cs="Times New Roman"/>
                <w:sz w:val="22"/>
              </w:rPr>
              <w:t>.</w:t>
            </w:r>
          </w:p>
          <w:p w14:paraId="24071B8B" w14:textId="4F2F0B00" w:rsidR="00FE5366" w:rsidRPr="00EA4D94" w:rsidRDefault="00FE5366" w:rsidP="00FE5366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EA4D94">
              <w:rPr>
                <w:rFonts w:ascii="Times New Roman" w:hAnsi="Times New Roman" w:cs="Times New Roman"/>
                <w:sz w:val="22"/>
              </w:rPr>
              <w:t xml:space="preserve">ОГРН: </w:t>
            </w:r>
            <w:r w:rsidR="00EA4D94" w:rsidRPr="00EA4D94">
              <w:rPr>
                <w:rFonts w:ascii="Times New Roman" w:hAnsi="Times New Roman" w:cs="Times New Roman"/>
                <w:sz w:val="22"/>
              </w:rPr>
              <w:t>1181832014077</w:t>
            </w:r>
          </w:p>
          <w:p w14:paraId="3C500394" w14:textId="6D4A1202" w:rsidR="007F2627" w:rsidRPr="00EA4D94" w:rsidRDefault="00FE5366" w:rsidP="00FE5366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EA4D94">
              <w:rPr>
                <w:rFonts w:ascii="Times New Roman" w:hAnsi="Times New Roman" w:cs="Times New Roman"/>
                <w:sz w:val="22"/>
              </w:rPr>
              <w:t xml:space="preserve">ИНН: </w:t>
            </w:r>
            <w:r w:rsidR="00EA4D94" w:rsidRPr="00EA4D94">
              <w:rPr>
                <w:rFonts w:ascii="Times New Roman" w:hAnsi="Times New Roman" w:cs="Times New Roman"/>
                <w:sz w:val="22"/>
              </w:rPr>
              <w:t>1841079628</w:t>
            </w:r>
            <w:r w:rsidRPr="00EA4D94">
              <w:rPr>
                <w:rFonts w:ascii="Times New Roman" w:hAnsi="Times New Roman" w:cs="Times New Roman"/>
                <w:sz w:val="22"/>
              </w:rPr>
              <w:t xml:space="preserve">, КПП: </w:t>
            </w:r>
            <w:r w:rsidR="00F77696" w:rsidRPr="00F77696">
              <w:rPr>
                <w:rFonts w:ascii="Times New Roman" w:hAnsi="Times New Roman" w:cs="Times New Roman"/>
                <w:sz w:val="22"/>
              </w:rPr>
              <w:t>184101001</w:t>
            </w:r>
          </w:p>
        </w:tc>
        <w:tc>
          <w:tcPr>
            <w:tcW w:w="5080" w:type="dxa"/>
            <w:vMerge/>
            <w:shd w:val="clear" w:color="FFFFFF" w:fill="auto"/>
          </w:tcPr>
          <w:p w14:paraId="64A61217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</w:tr>
      <w:tr w:rsidR="007F2627" w14:paraId="77475911" w14:textId="77777777" w:rsidTr="0015237F">
        <w:tc>
          <w:tcPr>
            <w:tcW w:w="26" w:type="dxa"/>
            <w:shd w:val="clear" w:color="FFFFFF" w:fill="auto"/>
            <w:vAlign w:val="bottom"/>
          </w:tcPr>
          <w:p w14:paraId="6D90EFD4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shd w:val="clear" w:color="FFFFFF" w:fill="auto"/>
            <w:vAlign w:val="bottom"/>
          </w:tcPr>
          <w:p w14:paraId="6C4D9AC3" w14:textId="715901C3" w:rsidR="007F2627" w:rsidRPr="00CA1535" w:rsidRDefault="007F2627" w:rsidP="007F2627">
            <w:pPr>
              <w:pStyle w:val="ab"/>
              <w:rPr>
                <w:rFonts w:ascii="Times New Roman" w:eastAsia="SimSun" w:hAnsi="Times New Roman" w:cs="Times New Roman"/>
                <w:i/>
                <w:color w:val="000000" w:themeColor="text1"/>
                <w:sz w:val="22"/>
              </w:rPr>
            </w:pPr>
          </w:p>
        </w:tc>
        <w:tc>
          <w:tcPr>
            <w:tcW w:w="5080" w:type="dxa"/>
            <w:vMerge/>
            <w:shd w:val="clear" w:color="FFFFFF" w:fill="auto"/>
          </w:tcPr>
          <w:p w14:paraId="783729B1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</w:tr>
      <w:tr w:rsidR="007F2627" w14:paraId="0840CC20" w14:textId="77777777" w:rsidTr="0015237F">
        <w:tc>
          <w:tcPr>
            <w:tcW w:w="26" w:type="dxa"/>
            <w:shd w:val="clear" w:color="FFFFFF" w:fill="auto"/>
            <w:vAlign w:val="bottom"/>
          </w:tcPr>
          <w:p w14:paraId="0730E56E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vMerge w:val="restart"/>
            <w:shd w:val="clear" w:color="FFFFFF" w:fill="auto"/>
          </w:tcPr>
          <w:p w14:paraId="06ECCD45" w14:textId="77777777" w:rsidR="007F2627" w:rsidRDefault="007F2627" w:rsidP="00F6770F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  <w:p w14:paraId="7B444B86" w14:textId="77777777" w:rsidR="00FE5366" w:rsidRDefault="00FE5366" w:rsidP="00F6770F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  <w:p w14:paraId="190D2A0D" w14:textId="77777777" w:rsidR="00FE5366" w:rsidRDefault="00FE5366" w:rsidP="00F6770F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  <w:p w14:paraId="30F696C9" w14:textId="77777777" w:rsidR="00FE5366" w:rsidRDefault="00FE5366" w:rsidP="00F6770F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  <w:p w14:paraId="13CA0984" w14:textId="77777777" w:rsidR="00FE5366" w:rsidRPr="00FE5366" w:rsidRDefault="00FE5366" w:rsidP="00F6770F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  <w:p w14:paraId="1987BF56" w14:textId="19C14C3A" w:rsidR="00FE5366" w:rsidRPr="00CA1535" w:rsidRDefault="00FE5366" w:rsidP="00F6770F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E5366">
              <w:rPr>
                <w:rFonts w:ascii="Times New Roman" w:hAnsi="Times New Roman" w:cs="Times New Roman"/>
                <w:sz w:val="22"/>
              </w:rPr>
              <w:t>____________________/____________________</w:t>
            </w:r>
          </w:p>
        </w:tc>
        <w:tc>
          <w:tcPr>
            <w:tcW w:w="5080" w:type="dxa"/>
            <w:vMerge/>
            <w:shd w:val="clear" w:color="FFFFFF" w:fill="auto"/>
          </w:tcPr>
          <w:p w14:paraId="07C41406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</w:tr>
      <w:tr w:rsidR="007F2627" w14:paraId="30730083" w14:textId="77777777" w:rsidTr="0015237F">
        <w:tc>
          <w:tcPr>
            <w:tcW w:w="26" w:type="dxa"/>
            <w:shd w:val="clear" w:color="FFFFFF" w:fill="auto"/>
            <w:vAlign w:val="bottom"/>
          </w:tcPr>
          <w:p w14:paraId="38E3A5F7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vMerge/>
            <w:shd w:val="clear" w:color="FFFFFF" w:fill="auto"/>
          </w:tcPr>
          <w:p w14:paraId="1062D35E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80" w:type="dxa"/>
            <w:vMerge/>
            <w:shd w:val="clear" w:color="FFFFFF" w:fill="auto"/>
          </w:tcPr>
          <w:p w14:paraId="3A53806F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</w:tr>
      <w:tr w:rsidR="007F2627" w14:paraId="7C59DE63" w14:textId="77777777" w:rsidTr="0015237F">
        <w:tc>
          <w:tcPr>
            <w:tcW w:w="26" w:type="dxa"/>
            <w:shd w:val="clear" w:color="FFFFFF" w:fill="auto"/>
            <w:vAlign w:val="bottom"/>
          </w:tcPr>
          <w:p w14:paraId="46E7616E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vMerge/>
            <w:shd w:val="clear" w:color="FFFFFF" w:fill="auto"/>
          </w:tcPr>
          <w:p w14:paraId="35918983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80" w:type="dxa"/>
            <w:vMerge/>
            <w:shd w:val="clear" w:color="FFFFFF" w:fill="auto"/>
          </w:tcPr>
          <w:p w14:paraId="2B55242F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</w:tr>
      <w:tr w:rsidR="007F2627" w14:paraId="30C4DB1D" w14:textId="77777777" w:rsidTr="0015237F">
        <w:tc>
          <w:tcPr>
            <w:tcW w:w="26" w:type="dxa"/>
            <w:shd w:val="clear" w:color="FFFFFF" w:fill="auto"/>
            <w:vAlign w:val="bottom"/>
          </w:tcPr>
          <w:p w14:paraId="1EB56877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vMerge/>
            <w:shd w:val="clear" w:color="FFFFFF" w:fill="auto"/>
          </w:tcPr>
          <w:p w14:paraId="3075514F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80" w:type="dxa"/>
            <w:vMerge/>
            <w:shd w:val="clear" w:color="FFFFFF" w:fill="auto"/>
          </w:tcPr>
          <w:p w14:paraId="1FBD0065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</w:tr>
      <w:tr w:rsidR="007F2627" w14:paraId="3B89FB29" w14:textId="77777777" w:rsidTr="0015237F">
        <w:tc>
          <w:tcPr>
            <w:tcW w:w="26" w:type="dxa"/>
            <w:shd w:val="clear" w:color="FFFFFF" w:fill="auto"/>
            <w:vAlign w:val="bottom"/>
          </w:tcPr>
          <w:p w14:paraId="0B16B8C3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vMerge/>
            <w:shd w:val="clear" w:color="FFFFFF" w:fill="auto"/>
          </w:tcPr>
          <w:p w14:paraId="01BAC06C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80" w:type="dxa"/>
            <w:vMerge/>
            <w:shd w:val="clear" w:color="FFFFFF" w:fill="auto"/>
          </w:tcPr>
          <w:p w14:paraId="7474AFD2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</w:tr>
      <w:tr w:rsidR="007F2627" w14:paraId="14F42A60" w14:textId="77777777" w:rsidTr="0015237F">
        <w:tc>
          <w:tcPr>
            <w:tcW w:w="26" w:type="dxa"/>
            <w:shd w:val="clear" w:color="FFFFFF" w:fill="auto"/>
            <w:vAlign w:val="bottom"/>
          </w:tcPr>
          <w:p w14:paraId="377525A4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vMerge/>
            <w:shd w:val="clear" w:color="FFFFFF" w:fill="auto"/>
          </w:tcPr>
          <w:p w14:paraId="2431E4F0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80" w:type="dxa"/>
            <w:vMerge/>
            <w:shd w:val="clear" w:color="FFFFFF" w:fill="auto"/>
          </w:tcPr>
          <w:p w14:paraId="2928954B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41E176F4" w14:textId="77777777" w:rsidR="00B141F2" w:rsidRDefault="00B141F2" w:rsidP="00B141F2"/>
    <w:p w14:paraId="6C03C41A" w14:textId="314773BC" w:rsidR="00F6770F" w:rsidRDefault="00F6770F">
      <w:pPr>
        <w:rPr>
          <w:rFonts w:ascii="Times New Roman" w:eastAsia="Calibri" w:hAnsi="Times New Roman" w:cs="Times New Roman"/>
        </w:rPr>
      </w:pPr>
    </w:p>
    <w:p w14:paraId="1D2FC785" w14:textId="511E7C26" w:rsidR="003E7A6B" w:rsidRDefault="003E7A6B">
      <w:pPr>
        <w:rPr>
          <w:rFonts w:ascii="Times New Roman" w:eastAsia="Calibri" w:hAnsi="Times New Roman" w:cs="Times New Roman"/>
        </w:rPr>
      </w:pPr>
    </w:p>
    <w:p w14:paraId="198D9014" w14:textId="26F5235D" w:rsidR="003E7A6B" w:rsidRDefault="003E7A6B">
      <w:pPr>
        <w:rPr>
          <w:rFonts w:ascii="Times New Roman" w:eastAsia="Calibri" w:hAnsi="Times New Roman" w:cs="Times New Roman"/>
        </w:rPr>
      </w:pPr>
    </w:p>
    <w:p w14:paraId="255A6D98" w14:textId="5CCC2B6A" w:rsidR="003E7A6B" w:rsidRDefault="003E7A6B">
      <w:pPr>
        <w:rPr>
          <w:rFonts w:ascii="Times New Roman" w:eastAsia="Calibri" w:hAnsi="Times New Roman" w:cs="Times New Roman"/>
        </w:rPr>
      </w:pPr>
    </w:p>
    <w:p w14:paraId="1FAA7862" w14:textId="6CD63144" w:rsidR="003E7A6B" w:rsidRDefault="003E7A6B">
      <w:pPr>
        <w:rPr>
          <w:rFonts w:ascii="Times New Roman" w:eastAsia="Calibri" w:hAnsi="Times New Roman" w:cs="Times New Roman"/>
        </w:rPr>
      </w:pPr>
    </w:p>
    <w:p w14:paraId="702CEAF2" w14:textId="0C0BF260" w:rsidR="003E7A6B" w:rsidRDefault="003E7A6B">
      <w:pPr>
        <w:rPr>
          <w:rFonts w:ascii="Times New Roman" w:eastAsia="Calibri" w:hAnsi="Times New Roman" w:cs="Times New Roman"/>
        </w:rPr>
      </w:pPr>
    </w:p>
    <w:p w14:paraId="404568D9" w14:textId="692EC746" w:rsidR="00FE5366" w:rsidRDefault="00FE5366">
      <w:pPr>
        <w:rPr>
          <w:rFonts w:ascii="Times New Roman" w:eastAsia="Calibri" w:hAnsi="Times New Roman" w:cs="Times New Roman"/>
        </w:rPr>
      </w:pPr>
    </w:p>
    <w:p w14:paraId="429FC57C" w14:textId="0EAC6AA1" w:rsidR="0088179D" w:rsidRDefault="0088179D">
      <w:pPr>
        <w:rPr>
          <w:rFonts w:ascii="Times New Roman" w:eastAsia="Calibri" w:hAnsi="Times New Roman" w:cs="Times New Roman"/>
        </w:rPr>
      </w:pPr>
    </w:p>
    <w:p w14:paraId="07836015" w14:textId="1DCB6FE2" w:rsidR="0088179D" w:rsidRDefault="0088179D">
      <w:pPr>
        <w:rPr>
          <w:rFonts w:ascii="Times New Roman" w:eastAsia="Calibri" w:hAnsi="Times New Roman" w:cs="Times New Roman"/>
        </w:rPr>
      </w:pPr>
    </w:p>
    <w:p w14:paraId="208FE63A" w14:textId="2838B9FF" w:rsidR="0088179D" w:rsidRDefault="0088179D">
      <w:pPr>
        <w:rPr>
          <w:rFonts w:ascii="Times New Roman" w:eastAsia="Calibri" w:hAnsi="Times New Roman" w:cs="Times New Roman"/>
        </w:rPr>
      </w:pPr>
    </w:p>
    <w:p w14:paraId="23444301" w14:textId="47F2815A" w:rsidR="0088179D" w:rsidRDefault="0088179D">
      <w:pPr>
        <w:rPr>
          <w:rFonts w:ascii="Times New Roman" w:eastAsia="Calibri" w:hAnsi="Times New Roman" w:cs="Times New Roman"/>
        </w:rPr>
      </w:pPr>
    </w:p>
    <w:p w14:paraId="3F935272" w14:textId="60F2BB45" w:rsidR="0088179D" w:rsidRDefault="0088179D">
      <w:pPr>
        <w:rPr>
          <w:rFonts w:ascii="Times New Roman" w:eastAsia="Calibri" w:hAnsi="Times New Roman" w:cs="Times New Roman"/>
        </w:rPr>
      </w:pPr>
    </w:p>
    <w:p w14:paraId="5B072E11" w14:textId="631FB02B" w:rsidR="0088179D" w:rsidRDefault="0088179D">
      <w:pPr>
        <w:rPr>
          <w:rFonts w:ascii="Times New Roman" w:eastAsia="Calibri" w:hAnsi="Times New Roman" w:cs="Times New Roman"/>
        </w:rPr>
      </w:pPr>
    </w:p>
    <w:p w14:paraId="51B644AD" w14:textId="526CC404" w:rsidR="0088179D" w:rsidRDefault="0088179D">
      <w:pPr>
        <w:rPr>
          <w:rFonts w:ascii="Times New Roman" w:eastAsia="Calibri" w:hAnsi="Times New Roman" w:cs="Times New Roman"/>
        </w:rPr>
      </w:pPr>
    </w:p>
    <w:p w14:paraId="31A89E60" w14:textId="14116C23" w:rsidR="0088179D" w:rsidRDefault="0088179D">
      <w:pPr>
        <w:rPr>
          <w:rFonts w:ascii="Times New Roman" w:eastAsia="Calibri" w:hAnsi="Times New Roman" w:cs="Times New Roman"/>
        </w:rPr>
      </w:pPr>
    </w:p>
    <w:p w14:paraId="7B6E4797" w14:textId="095BC553" w:rsidR="0088179D" w:rsidRDefault="0088179D">
      <w:pPr>
        <w:rPr>
          <w:rFonts w:ascii="Times New Roman" w:eastAsia="Calibri" w:hAnsi="Times New Roman" w:cs="Times New Roman"/>
        </w:rPr>
      </w:pPr>
    </w:p>
    <w:p w14:paraId="20ADBAA0" w14:textId="224798DE" w:rsidR="0088179D" w:rsidRDefault="0088179D">
      <w:pPr>
        <w:rPr>
          <w:rFonts w:ascii="Times New Roman" w:eastAsia="Calibri" w:hAnsi="Times New Roman" w:cs="Times New Roman"/>
        </w:rPr>
      </w:pPr>
    </w:p>
    <w:p w14:paraId="2FC03AB1" w14:textId="50910120" w:rsidR="0088179D" w:rsidRDefault="0088179D">
      <w:pPr>
        <w:rPr>
          <w:rFonts w:ascii="Times New Roman" w:eastAsia="Calibri" w:hAnsi="Times New Roman" w:cs="Times New Roman"/>
        </w:rPr>
      </w:pPr>
    </w:p>
    <w:p w14:paraId="65E5042F" w14:textId="4F9974F5" w:rsidR="00542BE8" w:rsidRDefault="00542BE8">
      <w:pPr>
        <w:rPr>
          <w:rFonts w:ascii="Times New Roman" w:eastAsia="Calibri" w:hAnsi="Times New Roman" w:cs="Times New Roman"/>
        </w:rPr>
      </w:pPr>
    </w:p>
    <w:p w14:paraId="4D28C540" w14:textId="595297DC" w:rsidR="00542BE8" w:rsidRDefault="00542BE8">
      <w:pPr>
        <w:rPr>
          <w:rFonts w:ascii="Times New Roman" w:eastAsia="Calibri" w:hAnsi="Times New Roman" w:cs="Times New Roman"/>
        </w:rPr>
      </w:pPr>
    </w:p>
    <w:p w14:paraId="5098A8DD" w14:textId="1DB85E8F" w:rsidR="00542BE8" w:rsidRDefault="00542BE8">
      <w:pPr>
        <w:rPr>
          <w:rFonts w:ascii="Times New Roman" w:eastAsia="Calibri" w:hAnsi="Times New Roman" w:cs="Times New Roman"/>
        </w:rPr>
      </w:pPr>
    </w:p>
    <w:p w14:paraId="45104C25" w14:textId="699F0EF5" w:rsidR="00542BE8" w:rsidRDefault="00542BE8">
      <w:pPr>
        <w:rPr>
          <w:rFonts w:ascii="Times New Roman" w:eastAsia="Calibri" w:hAnsi="Times New Roman" w:cs="Times New Roman"/>
        </w:rPr>
      </w:pPr>
    </w:p>
    <w:p w14:paraId="160DC245" w14:textId="55D87E7E" w:rsidR="00542BE8" w:rsidRDefault="00542BE8">
      <w:pPr>
        <w:rPr>
          <w:rFonts w:ascii="Times New Roman" w:eastAsia="Calibri" w:hAnsi="Times New Roman" w:cs="Times New Roman"/>
        </w:rPr>
      </w:pPr>
    </w:p>
    <w:p w14:paraId="6D799C49" w14:textId="77777777" w:rsidR="00542BE8" w:rsidRDefault="00542BE8">
      <w:pPr>
        <w:rPr>
          <w:rFonts w:ascii="Times New Roman" w:eastAsia="Calibri" w:hAnsi="Times New Roman" w:cs="Times New Roman"/>
        </w:rPr>
      </w:pPr>
    </w:p>
    <w:p w14:paraId="019D3B39" w14:textId="7BDF4ACC" w:rsidR="00B141F2" w:rsidRPr="00BA36DF" w:rsidRDefault="00B141F2" w:rsidP="00B141F2">
      <w:pPr>
        <w:pStyle w:val="ab"/>
        <w:jc w:val="right"/>
        <w:rPr>
          <w:rFonts w:ascii="Times New Roman" w:eastAsia="Calibri" w:hAnsi="Times New Roman" w:cs="Times New Roman"/>
        </w:rPr>
      </w:pPr>
      <w:r w:rsidRPr="00BA36DF">
        <w:rPr>
          <w:rFonts w:ascii="Times New Roman" w:eastAsia="Calibri" w:hAnsi="Times New Roman" w:cs="Times New Roman"/>
        </w:rPr>
        <w:t xml:space="preserve">Приложение №1 к Договору № ______ </w:t>
      </w:r>
    </w:p>
    <w:p w14:paraId="07F59F40" w14:textId="55804931" w:rsidR="00B141F2" w:rsidRPr="00BA36DF" w:rsidRDefault="00B141F2" w:rsidP="00B141F2">
      <w:pPr>
        <w:pStyle w:val="ab"/>
        <w:jc w:val="right"/>
        <w:rPr>
          <w:rFonts w:ascii="Times New Roman" w:eastAsia="Calibri" w:hAnsi="Times New Roman" w:cs="Times New Roman"/>
        </w:rPr>
      </w:pPr>
      <w:r w:rsidRPr="00BA36DF">
        <w:rPr>
          <w:rFonts w:ascii="Times New Roman" w:eastAsia="Calibri" w:hAnsi="Times New Roman" w:cs="Times New Roman"/>
        </w:rPr>
        <w:t>у</w:t>
      </w:r>
      <w:r w:rsidR="0041241A">
        <w:rPr>
          <w:rFonts w:ascii="Times New Roman" w:eastAsia="Calibri" w:hAnsi="Times New Roman" w:cs="Times New Roman"/>
        </w:rPr>
        <w:t>частия в долевом строительстве </w:t>
      </w:r>
      <w:r w:rsidR="0041241A" w:rsidRPr="0041241A">
        <w:rPr>
          <w:rFonts w:ascii="Times New Roman" w:eastAsia="Calibri" w:hAnsi="Times New Roman" w:cs="Times New Roman"/>
          <w:highlight w:val="cyan"/>
        </w:rPr>
        <w:t>Жилого</w:t>
      </w:r>
      <w:r w:rsidRPr="00BA36DF">
        <w:rPr>
          <w:rFonts w:ascii="Times New Roman" w:eastAsia="Calibri" w:hAnsi="Times New Roman" w:cs="Times New Roman"/>
        </w:rPr>
        <w:t xml:space="preserve"> дома </w:t>
      </w:r>
    </w:p>
    <w:p w14:paraId="74EB0DCD" w14:textId="1C4C8ED7" w:rsidR="00B141F2" w:rsidRDefault="00B141F2" w:rsidP="00B141F2">
      <w:pPr>
        <w:pStyle w:val="ab"/>
        <w:jc w:val="right"/>
        <w:rPr>
          <w:rFonts w:ascii="Times New Roman" w:eastAsia="Calibri" w:hAnsi="Times New Roman" w:cs="Times New Roman"/>
        </w:rPr>
      </w:pPr>
      <w:r w:rsidRPr="00BA36DF">
        <w:rPr>
          <w:rFonts w:ascii="Times New Roman" w:eastAsia="Calibri" w:hAnsi="Times New Roman" w:cs="Times New Roman"/>
        </w:rPr>
        <w:t>от _____________20____ года</w:t>
      </w:r>
    </w:p>
    <w:tbl>
      <w:tblPr>
        <w:tblpPr w:leftFromText="180" w:rightFromText="180" w:vertAnchor="text" w:horzAnchor="margin" w:tblpX="-431" w:tblpY="-80"/>
        <w:tblOverlap w:val="never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2"/>
        <w:gridCol w:w="236"/>
        <w:gridCol w:w="1799"/>
        <w:gridCol w:w="2499"/>
      </w:tblGrid>
      <w:tr w:rsidR="00FE5366" w14:paraId="475AC98C" w14:textId="77777777" w:rsidTr="002A0BAC">
        <w:trPr>
          <w:trHeight w:val="555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1C43" w14:textId="77777777" w:rsidR="00FE5366" w:rsidRPr="0088179D" w:rsidRDefault="00FE5366" w:rsidP="0088179D">
            <w:pPr>
              <w:spacing w:after="0" w:line="240" w:lineRule="auto"/>
              <w:ind w:firstLine="22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88179D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lastRenderedPageBreak/>
              <w:t xml:space="preserve">Технические характеристики Объекта долевого строительства: </w:t>
            </w:r>
          </w:p>
          <w:p w14:paraId="7F3E6258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3D0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Входные двери – </w:t>
            </w:r>
            <w:r w:rsidRPr="00EE3D0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металлические, глухие, с фурнитурой (врезной замок, ручка).</w:t>
            </w:r>
          </w:p>
          <w:p w14:paraId="174FC694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3D0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Межкомнатные двери и дверные блоки</w:t>
            </w:r>
            <w:r w:rsidRPr="00EE3D0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3D0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–</w:t>
            </w:r>
            <w:r w:rsidRPr="00EE3D0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не устанавливаются. </w:t>
            </w:r>
          </w:p>
          <w:p w14:paraId="6A81D1F0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3D0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Окна и балконные двери – </w:t>
            </w:r>
            <w:r w:rsidRPr="00EE3D0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выполняются из ПВХ профиля с двухкамерным стеклопакетом.</w:t>
            </w:r>
          </w:p>
          <w:p w14:paraId="115FCA8B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3D0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Лоджии</w:t>
            </w:r>
            <w:r w:rsidRPr="00EE3D0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закрытые, в зависимости от исполнения фасада алюминиевым, либо ПВХ профилем, с одинарным остеклением.</w:t>
            </w:r>
          </w:p>
          <w:p w14:paraId="22E9EE9F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3D0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Балконы</w:t>
            </w:r>
            <w:r w:rsidRPr="00EE3D0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открытые, с металлическим ограждением.</w:t>
            </w:r>
          </w:p>
          <w:p w14:paraId="0373FF1D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3D0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Террасы</w:t>
            </w:r>
            <w:r w:rsidRPr="00EE3D0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открытые, с комбинированным ограждением из кирпича и металла.  </w:t>
            </w:r>
          </w:p>
          <w:p w14:paraId="140EBB9A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3D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Полы</w:t>
            </w:r>
            <w:r w:rsidRPr="00EE3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предусматривается устройство выравнивающей цементно-песчаной стяжки, укладываемой по слою звукоизоляционного материала, чистовая отделка полов не выполняется.</w:t>
            </w:r>
          </w:p>
          <w:p w14:paraId="143FC20A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3D0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Стяжка на балконах, лоджиях и террасах</w:t>
            </w:r>
            <w:r w:rsidRPr="00EE3D0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на балконах предусматривается устройство выравнивающей цементно-песчаной стяжки, укладываемой по слою гидроизоляции, на лоджиях устройство выравнивающей стяжки не предусматривается, на террасах предусматривается устройство эксплуатируемой кровли с внешним слоем из рулонной гидроизоляции, без устройства конструкции чистовых полов.</w:t>
            </w:r>
          </w:p>
          <w:p w14:paraId="6D03AADC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D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Чистовое покрытие полов –</w:t>
            </w:r>
            <w:r w:rsidRPr="00EE3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устройство чистового покрытия полов не предусматривается.  </w:t>
            </w:r>
          </w:p>
          <w:p w14:paraId="40BEA0B9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D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Отделочное покрытие стен жилого помещения </w:t>
            </w:r>
            <w:r w:rsidRPr="00EE3D07">
              <w:rPr>
                <w:rFonts w:ascii="Times New Roman" w:eastAsia="Times New Roman" w:hAnsi="Times New Roman" w:cs="Times New Roman"/>
                <w:sz w:val="20"/>
                <w:szCs w:val="20"/>
              </w:rPr>
              <w:t>– предусматривается оштукатуривание наружных стен, межквартирных и межкомнатных перегородок, в местах сопряжения разнородных материалов конструкций внутренних стен устраиваются деформационные швы. Чистовая отделка не выполняется.</w:t>
            </w:r>
          </w:p>
          <w:p w14:paraId="6C28BB23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D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Отделочное покрытие стен санузлов – </w:t>
            </w:r>
            <w:r w:rsidRPr="00EE3D0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предусматривается оштукатуривание стен, в местах сопряжения разнородных материалов конструкций внутренних стен устраиваются деформационные швы. Чистовая отделка не выполняется.</w:t>
            </w:r>
          </w:p>
          <w:p w14:paraId="71A01710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D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Отделочное покрытие потолков </w:t>
            </w:r>
            <w:r w:rsidRPr="00EE3D07">
              <w:rPr>
                <w:rFonts w:ascii="Times New Roman" w:eastAsia="Times New Roman" w:hAnsi="Times New Roman" w:cs="Times New Roman"/>
                <w:sz w:val="20"/>
                <w:szCs w:val="20"/>
              </w:rPr>
              <w:t>– не предусматривается.</w:t>
            </w:r>
          </w:p>
          <w:p w14:paraId="25A1A9A4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D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Система отопления</w:t>
            </w:r>
            <w:r w:rsidRPr="00EE3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предусматривается закрытая, двухтрубная система, с поэтажной горизонтальной периметральной разводкой, прокладка труб выполняется в конструкции пола. Подключение стальных панельных радиаторов отопления выполняется из пола.</w:t>
            </w:r>
          </w:p>
          <w:p w14:paraId="45F5B08D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E3D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Система водоснабжения и канализации </w:t>
            </w:r>
            <w:r w:rsidRPr="00EE3D07">
              <w:rPr>
                <w:rFonts w:ascii="Times New Roman" w:eastAsia="Times New Roman" w:hAnsi="Times New Roman" w:cs="Times New Roman"/>
                <w:sz w:val="20"/>
                <w:szCs w:val="20"/>
              </w:rPr>
              <w:t>– стояковые системы хозяйственно-бытового холодного и горячего водоснабжения, хозяйственно-бытовой канализации. На отводах от стояков предусматривается установка приборов учета потребления холодной и горячей воды, запорной арматуры. Горизонтальная разводка до сантехнических приборов, установка сантехнических приборов и оборудования (унитаз, ванна, умывальник, мойка) не предусматривается.</w:t>
            </w:r>
          </w:p>
          <w:p w14:paraId="7D82DEFF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D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Система электроснабжения </w:t>
            </w:r>
            <w:r w:rsidRPr="00EE3D07">
              <w:rPr>
                <w:rFonts w:ascii="Times New Roman" w:eastAsia="Times New Roman" w:hAnsi="Times New Roman" w:cs="Times New Roman"/>
                <w:sz w:val="20"/>
                <w:szCs w:val="20"/>
              </w:rPr>
              <w:t>– скрытая поквартирная электрическая разводка, без установки электроустановочных изделий (выключателей, переключателей, штепсельных розеток, электропатронов и т.д.), с установкой электрощитка на входе в квартиру. Индивидуальный прибор учета электроэнергии размещается в МОП.</w:t>
            </w:r>
          </w:p>
          <w:p w14:paraId="20B1CB4F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D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Домофония – </w:t>
            </w:r>
            <w:r w:rsidRPr="00EE3D07">
              <w:rPr>
                <w:rFonts w:ascii="Times New Roman" w:eastAsia="Times New Roman" w:hAnsi="Times New Roman" w:cs="Times New Roman"/>
                <w:sz w:val="20"/>
                <w:szCs w:val="20"/>
              </w:rPr>
              <w:t>гибридная система домофонии без установки конечного оборудования, предусматривается возможность подключения видеодомофона.</w:t>
            </w:r>
          </w:p>
          <w:p w14:paraId="5FD1541D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D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Ввод слаботочных сетей </w:t>
            </w:r>
            <w:r w:rsidRPr="00EE3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Pr="00EE3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ввод слаботочных кабелей в квартиру предусматривается в полиэтиленовых трубах в подготовке пола, с выводом кабелей в квартирную распаячную коробку.</w:t>
            </w:r>
          </w:p>
          <w:p w14:paraId="7F302607" w14:textId="7C94C222" w:rsidR="008379F2" w:rsidRPr="0088179D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D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Вентиляция </w:t>
            </w:r>
            <w:r w:rsidRPr="00EE3D07">
              <w:rPr>
                <w:rFonts w:ascii="Times New Roman" w:eastAsia="Times New Roman" w:hAnsi="Times New Roman" w:cs="Times New Roman"/>
                <w:sz w:val="20"/>
                <w:szCs w:val="20"/>
              </w:rPr>
              <w:t>– предусматривается естественная приточно-вытяжная вентиляция, с организацией притока через оконные конструкции, оборудованные устройствами микропроветривания.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FD712" w14:textId="77777777" w:rsidR="00FE5366" w:rsidRDefault="00FE5366" w:rsidP="002A0BAC">
            <w:pPr>
              <w:ind w:firstLine="708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hAnsi="Times New Roman"/>
                <w:i/>
                <w:color w:val="548DD4"/>
                <w:sz w:val="20"/>
                <w:u w:val="single"/>
              </w:rPr>
              <w:t>[Размещается графический план помещения]</w:t>
            </w:r>
          </w:p>
        </w:tc>
      </w:tr>
      <w:tr w:rsidR="00FE5366" w14:paraId="611AF7F7" w14:textId="77777777" w:rsidTr="002A0BAC">
        <w:trPr>
          <w:trHeight w:val="233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CB04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Номер и Дата Договора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3130B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E8ED9" w14:textId="77777777" w:rsidR="00FE5366" w:rsidRDefault="00FE5366" w:rsidP="002A0BAC">
            <w:pPr>
              <w:ind w:firstLine="70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Сроки оплаты Цены Договора:</w:t>
            </w:r>
          </w:p>
        </w:tc>
      </w:tr>
      <w:tr w:rsidR="00FE5366" w14:paraId="797A481F" w14:textId="77777777" w:rsidTr="002A0BAC">
        <w:trPr>
          <w:trHeight w:val="202"/>
        </w:trPr>
        <w:tc>
          <w:tcPr>
            <w:tcW w:w="5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B677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Общая приведенная площадь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FD71C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C2BE2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Сумма, руб.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C475A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Срок оплаты</w:t>
            </w:r>
          </w:p>
        </w:tc>
      </w:tr>
      <w:tr w:rsidR="00FE5366" w14:paraId="4E77F456" w14:textId="77777777" w:rsidTr="002A0BAC">
        <w:trPr>
          <w:trHeight w:val="181"/>
        </w:trPr>
        <w:tc>
          <w:tcPr>
            <w:tcW w:w="5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B3FD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CBF2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2F75B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___________ руб.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81C07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позднее ___ дней с момента заключения (регистрации) Договора</w:t>
            </w:r>
          </w:p>
        </w:tc>
      </w:tr>
      <w:tr w:rsidR="00FE5366" w14:paraId="2875041F" w14:textId="77777777" w:rsidTr="002A0BAC">
        <w:trPr>
          <w:trHeight w:val="160"/>
        </w:trPr>
        <w:tc>
          <w:tcPr>
            <w:tcW w:w="5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5F21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77A9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E8635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___________ руб.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F63D0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позднее ______ г.</w:t>
            </w:r>
          </w:p>
        </w:tc>
      </w:tr>
      <w:tr w:rsidR="00FE5366" w14:paraId="112C2FBA" w14:textId="77777777" w:rsidTr="002A0BAC">
        <w:trPr>
          <w:trHeight w:val="233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DFC5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Цена Договора (в руб.)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45F7C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FE67F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___________ руб.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A76CB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позднее ______ г.</w:t>
            </w:r>
          </w:p>
        </w:tc>
      </w:tr>
      <w:tr w:rsidR="00FE5366" w14:paraId="440565B7" w14:textId="77777777" w:rsidTr="002A0BAC">
        <w:trPr>
          <w:trHeight w:val="65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AE36" w14:textId="77777777" w:rsidR="00FE5366" w:rsidRDefault="00FE5366" w:rsidP="002A0BAC">
            <w:pPr>
              <w:ind w:firstLine="708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B3DF0" w14:textId="77777777" w:rsidR="00FE5366" w:rsidRDefault="00FE5366" w:rsidP="002A0BAC">
            <w:pPr>
              <w:ind w:firstLine="708"/>
              <w:rPr>
                <w:rFonts w:ascii="Times New Roman" w:eastAsia="Calibri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3DE61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___________ руб.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6FFEF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позднее ______ г.</w:t>
            </w:r>
          </w:p>
        </w:tc>
      </w:tr>
    </w:tbl>
    <w:p w14:paraId="401089F9" w14:textId="298B1CE4" w:rsidR="00FE5366" w:rsidRDefault="00FE5366" w:rsidP="00B141F2">
      <w:pPr>
        <w:pStyle w:val="ab"/>
        <w:jc w:val="right"/>
        <w:rPr>
          <w:rFonts w:ascii="Times New Roman" w:eastAsia="Calibri" w:hAnsi="Times New Roman" w:cs="Times New Roman"/>
        </w:rPr>
      </w:pPr>
    </w:p>
    <w:p w14:paraId="58E02ABF" w14:textId="77777777" w:rsidR="00FE5366" w:rsidRPr="00BA36DF" w:rsidRDefault="00FE5366" w:rsidP="00B141F2">
      <w:pPr>
        <w:pStyle w:val="ab"/>
        <w:jc w:val="right"/>
        <w:rPr>
          <w:rFonts w:ascii="Times New Roman" w:eastAsia="Calibri" w:hAnsi="Times New Roman" w:cs="Times New Roman"/>
        </w:rPr>
      </w:pPr>
    </w:p>
    <w:p w14:paraId="16DADB3D" w14:textId="77777777" w:rsidR="00B141F2" w:rsidRPr="008308DF" w:rsidRDefault="00B141F2" w:rsidP="00FE5366">
      <w:pPr>
        <w:jc w:val="center"/>
        <w:rPr>
          <w:rFonts w:ascii="Times New Roman" w:eastAsia="Calibri" w:hAnsi="Times New Roman"/>
          <w:b/>
        </w:rPr>
      </w:pPr>
      <w:r w:rsidRPr="008308DF">
        <w:rPr>
          <w:rFonts w:ascii="Times New Roman" w:eastAsia="Calibri" w:hAnsi="Times New Roman"/>
          <w:b/>
        </w:rPr>
        <w:t>Подписи сторон</w:t>
      </w:r>
    </w:p>
    <w:p w14:paraId="65197864" w14:textId="77777777" w:rsidR="00B141F2" w:rsidRPr="008308DF" w:rsidRDefault="00B141F2" w:rsidP="00B141F2">
      <w:pPr>
        <w:spacing w:after="0" w:line="240" w:lineRule="auto"/>
        <w:rPr>
          <w:rFonts w:ascii="Times New Roman" w:hAnsi="Times New Roman"/>
        </w:rPr>
      </w:pPr>
      <w:r w:rsidRPr="008308DF">
        <w:rPr>
          <w:rFonts w:ascii="Times New Roman" w:hAnsi="Times New Roman"/>
        </w:rPr>
        <w:t>Застройщик:</w:t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  <w:t>Участник:</w:t>
      </w:r>
    </w:p>
    <w:p w14:paraId="1D2C8E3D" w14:textId="77777777" w:rsidR="00B141F2" w:rsidRPr="008308DF" w:rsidRDefault="00B141F2" w:rsidP="00B141F2">
      <w:pPr>
        <w:spacing w:after="0" w:line="240" w:lineRule="auto"/>
        <w:rPr>
          <w:rFonts w:ascii="Times New Roman" w:hAnsi="Times New Roman"/>
          <w:kern w:val="2"/>
          <w:lang w:eastAsia="zh-CN"/>
        </w:rPr>
      </w:pPr>
      <w:r w:rsidRPr="008308DF">
        <w:rPr>
          <w:rFonts w:ascii="Times New Roman" w:hAnsi="Times New Roman"/>
        </w:rPr>
        <w:t xml:space="preserve"> ООО </w:t>
      </w:r>
      <w:r w:rsidRPr="008308DF">
        <w:rPr>
          <w:rFonts w:ascii="Times New Roman" w:hAnsi="Times New Roman"/>
          <w:kern w:val="2"/>
          <w:lang w:eastAsia="zh-CN"/>
        </w:rPr>
        <w:t xml:space="preserve">«Специализированный Застройщик </w:t>
      </w:r>
    </w:p>
    <w:p w14:paraId="515981F1" w14:textId="5B99F613" w:rsidR="00B141F2" w:rsidRPr="008308DF" w:rsidRDefault="00F77696" w:rsidP="00B141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«ТАЛАН-РЕГИОН-21»</w:t>
      </w:r>
      <w:r w:rsidR="00B141F2" w:rsidRPr="008308DF">
        <w:rPr>
          <w:rFonts w:ascii="Times New Roman" w:hAnsi="Times New Roman"/>
        </w:rPr>
        <w:tab/>
      </w:r>
      <w:r w:rsidR="00B141F2" w:rsidRPr="008308DF">
        <w:rPr>
          <w:rFonts w:ascii="Times New Roman" w:hAnsi="Times New Roman"/>
        </w:rPr>
        <w:tab/>
      </w:r>
      <w:r w:rsidR="00B141F2" w:rsidRPr="008308DF">
        <w:rPr>
          <w:rFonts w:ascii="Times New Roman" w:hAnsi="Times New Roman"/>
        </w:rPr>
        <w:tab/>
      </w:r>
    </w:p>
    <w:p w14:paraId="71DAD4D6" w14:textId="77777777" w:rsidR="00B141F2" w:rsidRDefault="00B141F2" w:rsidP="00B141F2">
      <w:pPr>
        <w:framePr w:hSpace="180" w:wrap="around" w:vAnchor="text" w:hAnchor="text" w:x="290" w:y="1"/>
        <w:tabs>
          <w:tab w:val="left" w:pos="6255"/>
          <w:tab w:val="right" w:pos="9780"/>
        </w:tabs>
        <w:suppressOverlap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     </w:t>
      </w:r>
      <w:r>
        <w:rPr>
          <w:rFonts w:ascii="Times New Roman" w:hAnsi="Times New Roman"/>
          <w:u w:val="single"/>
        </w:rPr>
        <w:t>/___________</w:t>
      </w:r>
      <w:r>
        <w:rPr>
          <w:rFonts w:ascii="Times New Roman" w:hAnsi="Times New Roman"/>
        </w:rPr>
        <w:t xml:space="preserve">                           ______________________ФИО </w:t>
      </w:r>
      <w:r>
        <w:rPr>
          <w:rFonts w:ascii="Times New Roman" w:hAnsi="Times New Roman"/>
        </w:rPr>
        <w:tab/>
      </w:r>
    </w:p>
    <w:p w14:paraId="7965EA02" w14:textId="77777777" w:rsidR="0088179D" w:rsidRDefault="0088179D">
      <w:r>
        <w:br w:type="page"/>
      </w:r>
    </w:p>
    <w:tbl>
      <w:tblPr>
        <w:tblpPr w:leftFromText="180" w:rightFromText="180" w:vertAnchor="text" w:tblpX="290" w:tblpY="1"/>
        <w:tblOverlap w:val="never"/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1"/>
        <w:gridCol w:w="4819"/>
      </w:tblGrid>
      <w:tr w:rsidR="00B141F2" w14:paraId="359AF483" w14:textId="77777777" w:rsidTr="001F06D5">
        <w:trPr>
          <w:trHeight w:val="319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9000E9" w14:textId="6A08D259" w:rsidR="00B141F2" w:rsidRDefault="005152FA" w:rsidP="001F06D5">
            <w:pPr>
              <w:widowControl w:val="0"/>
              <w:ind w:left="4570"/>
              <w:rPr>
                <w:rFonts w:ascii="Times New Roman" w:hAnsi="Times New Roman"/>
                <w:bCs/>
                <w:iCs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/>
                <w:bCs/>
                <w:iCs/>
                <w:color w:val="000000"/>
                <w:kern w:val="2"/>
                <w:lang w:eastAsia="zh-CN" w:bidi="hi-IN"/>
              </w:rPr>
              <w:lastRenderedPageBreak/>
              <w:t>Приложение №2 к Д</w:t>
            </w:r>
            <w:r w:rsidR="00B141F2">
              <w:rPr>
                <w:rFonts w:ascii="Times New Roman" w:hAnsi="Times New Roman"/>
                <w:bCs/>
                <w:iCs/>
                <w:color w:val="000000"/>
                <w:kern w:val="2"/>
                <w:lang w:eastAsia="zh-CN" w:bidi="hi-IN"/>
              </w:rPr>
              <w:t xml:space="preserve">оговору № </w:t>
            </w:r>
            <w:r w:rsidR="00B141F2">
              <w:rPr>
                <w:rFonts w:ascii="Times New Roman" w:hAnsi="Times New Roman"/>
                <w:color w:val="000000"/>
                <w:kern w:val="2"/>
                <w:lang w:bidi="hi-IN"/>
              </w:rPr>
              <w:t>________</w:t>
            </w:r>
            <w:r w:rsidR="00B141F2">
              <w:rPr>
                <w:rFonts w:ascii="Times New Roman" w:hAnsi="Times New Roman"/>
                <w:b/>
                <w:color w:val="000000"/>
                <w:kern w:val="2"/>
                <w:lang w:bidi="hi-IN"/>
              </w:rPr>
              <w:t xml:space="preserve"> </w:t>
            </w:r>
            <w:r w:rsidR="00B141F2">
              <w:rPr>
                <w:rFonts w:ascii="Times New Roman" w:hAnsi="Times New Roman"/>
                <w:bCs/>
                <w:iCs/>
                <w:color w:val="000000"/>
                <w:kern w:val="2"/>
                <w:lang w:eastAsia="zh-CN" w:bidi="hi-IN"/>
              </w:rPr>
              <w:t>участия в долевом строительстве </w:t>
            </w:r>
            <w:r w:rsidR="0041241A" w:rsidRPr="0041241A">
              <w:rPr>
                <w:rFonts w:ascii="Times New Roman" w:hAnsi="Times New Roman"/>
                <w:bCs/>
                <w:iCs/>
                <w:color w:val="000000"/>
                <w:kern w:val="2"/>
                <w:highlight w:val="cyan"/>
                <w:lang w:eastAsia="zh-CN" w:bidi="hi-IN"/>
              </w:rPr>
              <w:t>Жилого</w:t>
            </w:r>
            <w:r w:rsidR="00B141F2">
              <w:rPr>
                <w:rFonts w:ascii="Times New Roman" w:hAnsi="Times New Roman"/>
                <w:bCs/>
                <w:iCs/>
                <w:color w:val="000000"/>
                <w:kern w:val="2"/>
                <w:lang w:eastAsia="zh-CN" w:bidi="hi-IN"/>
              </w:rPr>
              <w:t> дома</w:t>
            </w:r>
          </w:p>
          <w:p w14:paraId="047FD725" w14:textId="77777777" w:rsidR="00B141F2" w:rsidRDefault="00B141F2" w:rsidP="001F06D5">
            <w:pPr>
              <w:ind w:firstLine="7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kern w:val="2"/>
                <w:lang w:eastAsia="zh-CN" w:bidi="hi-IN"/>
              </w:rPr>
              <w:t xml:space="preserve">                                  от ____________20____ года</w:t>
            </w:r>
          </w:p>
          <w:p w14:paraId="376D5A84" w14:textId="18128BDC" w:rsidR="00B141F2" w:rsidRDefault="005152FA" w:rsidP="001F06D5">
            <w:pPr>
              <w:ind w:firstLine="7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План местоположения О</w:t>
            </w:r>
            <w:r w:rsidR="00B141F2">
              <w:rPr>
                <w:rFonts w:ascii="Times New Roman" w:eastAsia="Calibri" w:hAnsi="Times New Roman"/>
                <w:b/>
                <w:sz w:val="24"/>
                <w:szCs w:val="24"/>
              </w:rPr>
              <w:t>бъекта долевого строительства на этаже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9365D01" w14:textId="77777777" w:rsidR="00B141F2" w:rsidRDefault="00B141F2" w:rsidP="001F06D5">
            <w:pPr>
              <w:ind w:firstLine="7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141F2" w14:paraId="4FB1DF60" w14:textId="77777777" w:rsidTr="001F06D5">
        <w:trPr>
          <w:gridAfter w:val="1"/>
          <w:wAfter w:w="4819" w:type="dxa"/>
          <w:trHeight w:val="229"/>
        </w:trPr>
        <w:tc>
          <w:tcPr>
            <w:tcW w:w="9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A316E4" w14:textId="77777777" w:rsidR="00B141F2" w:rsidRDefault="00B141F2" w:rsidP="001F06D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141F2" w14:paraId="459911A2" w14:textId="77777777" w:rsidTr="00795C72">
        <w:trPr>
          <w:gridAfter w:val="1"/>
          <w:wAfter w:w="4819" w:type="dxa"/>
          <w:trHeight w:val="3095"/>
        </w:trPr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48B4" w14:textId="77777777" w:rsidR="00B141F2" w:rsidRDefault="00B141F2" w:rsidP="001F06D5">
            <w:pPr>
              <w:ind w:firstLine="708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color w:val="0070C0"/>
                <w:sz w:val="24"/>
                <w:szCs w:val="24"/>
              </w:rPr>
              <w:t>[Размещается графический план этажа, на котором расположен Объект долевого строительства. Объект долевого строительства выделяется цветом]</w:t>
            </w:r>
          </w:p>
        </w:tc>
      </w:tr>
    </w:tbl>
    <w:p w14:paraId="1C465197" w14:textId="77777777" w:rsidR="00B141F2" w:rsidRDefault="00B141F2" w:rsidP="00B141F2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Реквизиты и подписи сторон</w:t>
      </w:r>
    </w:p>
    <w:p w14:paraId="50B4CA3F" w14:textId="77777777" w:rsidR="00B141F2" w:rsidRPr="008308DF" w:rsidRDefault="00B141F2" w:rsidP="00B141F2">
      <w:pPr>
        <w:spacing w:after="0" w:line="240" w:lineRule="auto"/>
        <w:rPr>
          <w:rFonts w:ascii="Times New Roman" w:hAnsi="Times New Roman"/>
        </w:rPr>
      </w:pPr>
      <w:r w:rsidRPr="008308DF">
        <w:rPr>
          <w:rFonts w:ascii="Times New Roman" w:hAnsi="Times New Roman"/>
        </w:rPr>
        <w:t>Застройщик</w:t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  <w:t>Участник</w:t>
      </w:r>
    </w:p>
    <w:p w14:paraId="42BFBC29" w14:textId="77777777" w:rsidR="00B141F2" w:rsidRPr="008308DF" w:rsidRDefault="00B141F2" w:rsidP="00B141F2">
      <w:pPr>
        <w:spacing w:after="0" w:line="240" w:lineRule="auto"/>
        <w:rPr>
          <w:rFonts w:ascii="Times New Roman" w:hAnsi="Times New Roman"/>
          <w:kern w:val="2"/>
          <w:lang w:eastAsia="zh-CN"/>
        </w:rPr>
      </w:pPr>
      <w:r w:rsidRPr="008308DF">
        <w:rPr>
          <w:rFonts w:ascii="Times New Roman" w:hAnsi="Times New Roman"/>
        </w:rPr>
        <w:t xml:space="preserve">ООО </w:t>
      </w:r>
      <w:r w:rsidRPr="008308DF">
        <w:rPr>
          <w:rFonts w:ascii="Times New Roman" w:hAnsi="Times New Roman"/>
          <w:kern w:val="2"/>
          <w:lang w:eastAsia="zh-CN"/>
        </w:rPr>
        <w:t xml:space="preserve">«Специализированный Застройщик </w:t>
      </w:r>
    </w:p>
    <w:p w14:paraId="50A2529A" w14:textId="6C93A789" w:rsidR="00B141F2" w:rsidRPr="008308DF" w:rsidRDefault="00F77696" w:rsidP="00B141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«ТАЛАН-РЕГИОН-21»</w:t>
      </w:r>
      <w:r w:rsidR="00B141F2" w:rsidRPr="008308DF">
        <w:rPr>
          <w:rFonts w:ascii="Times New Roman" w:hAnsi="Times New Roman"/>
        </w:rPr>
        <w:tab/>
      </w:r>
      <w:r w:rsidR="00B141F2" w:rsidRPr="008308DF">
        <w:rPr>
          <w:rFonts w:ascii="Times New Roman" w:hAnsi="Times New Roman"/>
        </w:rPr>
        <w:tab/>
      </w:r>
      <w:r w:rsidR="00B141F2" w:rsidRPr="008308DF">
        <w:rPr>
          <w:rFonts w:ascii="Times New Roman" w:hAnsi="Times New Roman"/>
        </w:rPr>
        <w:tab/>
      </w:r>
    </w:p>
    <w:p w14:paraId="08414294" w14:textId="63ED3D9E" w:rsidR="002A5395" w:rsidRDefault="00B141F2" w:rsidP="00795C72">
      <w:pPr>
        <w:spacing w:after="0" w:line="240" w:lineRule="auto"/>
        <w:rPr>
          <w:rFonts w:ascii="Times New Roman" w:hAnsi="Times New Roman"/>
        </w:rPr>
      </w:pPr>
      <w:r w:rsidRPr="008308DF">
        <w:rPr>
          <w:rFonts w:ascii="Times New Roman" w:hAnsi="Times New Roman"/>
        </w:rPr>
        <w:t xml:space="preserve">________________________     /_____________  </w:t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  <w:t xml:space="preserve">______________      ФИО                                                      </w:t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</w:p>
    <w:p w14:paraId="1F61BBB4" w14:textId="77777777" w:rsidR="002A5395" w:rsidRDefault="002A5395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953D998" w14:textId="665AFC33" w:rsidR="002A5395" w:rsidRDefault="002A5395" w:rsidP="002A5395">
      <w:pPr>
        <w:widowControl w:val="0"/>
        <w:ind w:left="4570"/>
        <w:rPr>
          <w:rFonts w:ascii="Times New Roman" w:hAnsi="Times New Roman"/>
          <w:bCs/>
          <w:iCs/>
          <w:color w:val="000000"/>
          <w:kern w:val="2"/>
          <w:lang w:eastAsia="zh-CN" w:bidi="hi-IN"/>
        </w:rPr>
      </w:pPr>
      <w:r>
        <w:rPr>
          <w:rFonts w:ascii="Times New Roman" w:hAnsi="Times New Roman"/>
          <w:bCs/>
          <w:iCs/>
          <w:color w:val="000000"/>
          <w:kern w:val="2"/>
          <w:lang w:eastAsia="zh-CN" w:bidi="hi-IN"/>
        </w:rPr>
        <w:lastRenderedPageBreak/>
        <w:t xml:space="preserve">Приложение №3 к Договору № </w:t>
      </w:r>
      <w:r>
        <w:rPr>
          <w:rFonts w:ascii="Times New Roman" w:hAnsi="Times New Roman"/>
          <w:color w:val="000000"/>
          <w:kern w:val="2"/>
          <w:lang w:bidi="hi-IN"/>
        </w:rPr>
        <w:t>________</w:t>
      </w:r>
      <w:r>
        <w:rPr>
          <w:rFonts w:ascii="Times New Roman" w:hAnsi="Times New Roman"/>
          <w:b/>
          <w:color w:val="000000"/>
          <w:kern w:val="2"/>
          <w:lang w:bidi="hi-IN"/>
        </w:rPr>
        <w:t xml:space="preserve"> </w:t>
      </w:r>
      <w:r>
        <w:rPr>
          <w:rFonts w:ascii="Times New Roman" w:hAnsi="Times New Roman"/>
          <w:bCs/>
          <w:iCs/>
          <w:color w:val="000000"/>
          <w:kern w:val="2"/>
          <w:lang w:eastAsia="zh-CN" w:bidi="hi-IN"/>
        </w:rPr>
        <w:t>участия в долевом строительстве </w:t>
      </w:r>
      <w:r w:rsidRPr="0041241A">
        <w:rPr>
          <w:rFonts w:ascii="Times New Roman" w:hAnsi="Times New Roman"/>
          <w:bCs/>
          <w:iCs/>
          <w:color w:val="000000"/>
          <w:kern w:val="2"/>
          <w:highlight w:val="cyan"/>
          <w:lang w:eastAsia="zh-CN" w:bidi="hi-IN"/>
        </w:rPr>
        <w:t>Жилого</w:t>
      </w:r>
      <w:r>
        <w:rPr>
          <w:rFonts w:ascii="Times New Roman" w:hAnsi="Times New Roman"/>
          <w:bCs/>
          <w:iCs/>
          <w:color w:val="000000"/>
          <w:kern w:val="2"/>
          <w:lang w:eastAsia="zh-CN" w:bidi="hi-IN"/>
        </w:rPr>
        <w:t> дома</w:t>
      </w:r>
    </w:p>
    <w:p w14:paraId="1B54E96C" w14:textId="77777777" w:rsidR="002A5395" w:rsidRPr="002A5395" w:rsidRDefault="002A5395" w:rsidP="002A5395">
      <w:pPr>
        <w:keepNext/>
        <w:keepLines/>
        <w:spacing w:after="258" w:line="280" w:lineRule="exact"/>
        <w:jc w:val="center"/>
        <w:outlineLvl w:val="0"/>
        <w:rPr>
          <w:rFonts w:ascii="Times New Roman" w:eastAsia="Arial Unicode MS" w:hAnsi="Times New Roman" w:cs="Times New Roman"/>
          <w:b/>
          <w:bCs/>
          <w:color w:val="FF0000"/>
        </w:rPr>
      </w:pPr>
      <w:bookmarkStart w:id="1" w:name="bookmark0"/>
      <w:r w:rsidRPr="002A5395">
        <w:rPr>
          <w:rFonts w:ascii="Times New Roman" w:eastAsia="Arial Unicode MS" w:hAnsi="Times New Roman" w:cs="Times New Roman"/>
          <w:b/>
          <w:bCs/>
          <w:color w:val="FF0000"/>
        </w:rPr>
        <w:t>Гарантийные обязательства Застройщика.</w:t>
      </w:r>
      <w:bookmarkEnd w:id="1"/>
    </w:p>
    <w:p w14:paraId="238BA6F5" w14:textId="22B9B5DA" w:rsidR="002A5395" w:rsidRPr="002A5395" w:rsidRDefault="002A5395" w:rsidP="002A5395">
      <w:pPr>
        <w:ind w:right="159" w:firstLine="567"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Cs/>
          <w:color w:val="FF0000"/>
        </w:rPr>
        <w:t>Гарантия Застройщика распространяется на объект долевого строительства (жилое/нежилое помещение) при условии соблюдения требований Инструкции по эксплуатации объекта долевого строительства (далее Инструкция по эксплуатации), требований законодательства к эксплуатации помещения и его инженерных систем.</w:t>
      </w:r>
    </w:p>
    <w:p w14:paraId="3F90CCDC" w14:textId="0688ACC6" w:rsidR="002A5395" w:rsidRPr="002A5395" w:rsidRDefault="002A5395" w:rsidP="00CD7B09">
      <w:pPr>
        <w:ind w:firstLine="567"/>
        <w:jc w:val="both"/>
        <w:rPr>
          <w:rFonts w:ascii="Times New Roman" w:eastAsia="Calibri" w:hAnsi="Times New Roman" w:cs="Times New Roman"/>
          <w:color w:val="FF0000"/>
          <w:lang w:eastAsia="en-US"/>
        </w:rPr>
      </w:pPr>
      <w:r w:rsidRPr="002A5395">
        <w:rPr>
          <w:rFonts w:ascii="Times New Roman" w:eastAsia="Calibri" w:hAnsi="Times New Roman" w:cs="Times New Roman"/>
          <w:color w:val="FF0000"/>
          <w:lang w:eastAsia="en-US"/>
        </w:rPr>
        <w:t xml:space="preserve">Гарантийный срок </w:t>
      </w:r>
      <w:r w:rsidR="00CD7B09" w:rsidRPr="002A5395">
        <w:rPr>
          <w:rFonts w:ascii="Times New Roman" w:eastAsia="Calibri" w:hAnsi="Times New Roman" w:cs="Times New Roman"/>
          <w:color w:val="FF0000"/>
          <w:lang w:eastAsia="en-US"/>
        </w:rPr>
        <w:t>в отношении общего имущества</w:t>
      </w:r>
      <w:r w:rsidR="00CD7B09" w:rsidRPr="00CD7B09"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  <w:r w:rsidR="00CD7B09">
        <w:rPr>
          <w:rFonts w:ascii="Times New Roman" w:eastAsia="Calibri" w:hAnsi="Times New Roman" w:cs="Times New Roman"/>
          <w:color w:val="FF0000"/>
          <w:lang w:eastAsia="en-US"/>
        </w:rPr>
        <w:t xml:space="preserve">собственников помещений в Жилом доме </w:t>
      </w:r>
      <w:r w:rsidR="00CD7B09" w:rsidRPr="002A5395">
        <w:rPr>
          <w:rFonts w:ascii="Times New Roman" w:eastAsia="Calibri" w:hAnsi="Times New Roman" w:cs="Times New Roman"/>
          <w:color w:val="FF0000"/>
          <w:lang w:eastAsia="en-US"/>
        </w:rPr>
        <w:t>исчисляется</w:t>
      </w:r>
      <w:r w:rsidR="00CD7B09" w:rsidRPr="00CD7B09"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  <w:r w:rsidR="00CD7B09" w:rsidRPr="002A5395">
        <w:rPr>
          <w:rFonts w:ascii="Times New Roman" w:eastAsia="Calibri" w:hAnsi="Times New Roman" w:cs="Times New Roman"/>
          <w:color w:val="FF0000"/>
          <w:lang w:eastAsia="en-US"/>
        </w:rPr>
        <w:t>со дня</w:t>
      </w:r>
      <w:r w:rsidR="00CD7B09" w:rsidRPr="002A5395">
        <w:rPr>
          <w:rFonts w:ascii="Times New Roman" w:eastAsia="Calibri" w:hAnsi="Times New Roman" w:cs="Times New Roman"/>
          <w:i/>
          <w:iCs/>
          <w:color w:val="FF0000"/>
          <w:shd w:val="clear" w:color="auto" w:fill="FFFFFF"/>
          <w:lang w:eastAsia="en-US"/>
        </w:rPr>
        <w:t xml:space="preserve"> </w:t>
      </w:r>
      <w:r w:rsidR="00CD7B09" w:rsidRPr="002A5395">
        <w:rPr>
          <w:rFonts w:ascii="Times New Roman" w:eastAsia="Calibri" w:hAnsi="Times New Roman" w:cs="Times New Roman"/>
          <w:color w:val="FF0000"/>
          <w:shd w:val="clear" w:color="auto" w:fill="FFFFFF"/>
          <w:lang w:eastAsia="en-US"/>
        </w:rPr>
        <w:t>подписания</w:t>
      </w:r>
      <w:r w:rsidR="00CD7B09" w:rsidRPr="002A5395">
        <w:rPr>
          <w:rFonts w:ascii="Times New Roman" w:eastAsia="Calibri" w:hAnsi="Times New Roman" w:cs="Times New Roman"/>
          <w:color w:val="FF0000"/>
          <w:lang w:eastAsia="en-US"/>
        </w:rPr>
        <w:t xml:space="preserve"> первого акта приема передачи любого из объектов долевого строительства</w:t>
      </w:r>
      <w:r w:rsidR="00475D50">
        <w:rPr>
          <w:rFonts w:ascii="Times New Roman" w:eastAsia="Calibri" w:hAnsi="Times New Roman" w:cs="Times New Roman"/>
          <w:color w:val="FF0000"/>
          <w:lang w:eastAsia="en-US"/>
        </w:rPr>
        <w:t xml:space="preserve"> в Жилом доме</w:t>
      </w:r>
      <w:r w:rsidR="00CD7B09">
        <w:rPr>
          <w:rFonts w:ascii="Times New Roman" w:eastAsia="Calibri" w:hAnsi="Times New Roman" w:cs="Times New Roman"/>
          <w:color w:val="FF0000"/>
          <w:lang w:eastAsia="en-US"/>
        </w:rPr>
        <w:t>.</w:t>
      </w:r>
    </w:p>
    <w:p w14:paraId="4D53E7E1" w14:textId="77777777" w:rsidR="002012DF" w:rsidRDefault="002A5395" w:rsidP="002012DF">
      <w:pPr>
        <w:spacing w:after="0" w:line="240" w:lineRule="auto"/>
        <w:ind w:right="159" w:firstLine="567"/>
        <w:contextualSpacing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51682C">
        <w:rPr>
          <w:rFonts w:ascii="Times New Roman" w:eastAsia="Arial Unicode MS" w:hAnsi="Times New Roman" w:cs="Times New Roman"/>
          <w:bCs/>
          <w:color w:val="FF0000"/>
        </w:rPr>
        <w:t>В период гарантийного срока на объект долевого строительства устанавливаются следующие сроки службы отдельных его частей (элементов отделки, систем инженерно-технического обеспечения, конструктивных элементов, изделий), т.е. периоды времени, в пределах которых они сохраняют свои эксплуатационные свойства: прочность, надежность, целостность, функциональность, эстетичность и т.п.:</w:t>
      </w:r>
    </w:p>
    <w:p w14:paraId="18CF0625" w14:textId="6C4A7EF0" w:rsidR="002A5395" w:rsidRDefault="002A5395" w:rsidP="002012DF">
      <w:pPr>
        <w:spacing w:after="0" w:line="240" w:lineRule="auto"/>
        <w:ind w:right="423" w:firstLine="567"/>
        <w:contextualSpacing/>
        <w:jc w:val="right"/>
        <w:rPr>
          <w:rFonts w:ascii="Times New Roman" w:eastAsia="Arial Unicode MS" w:hAnsi="Times New Roman" w:cs="Times New Roman"/>
          <w:b/>
          <w:bCs/>
          <w:color w:val="FF0000"/>
        </w:rPr>
      </w:pPr>
      <w:r w:rsidRPr="0051682C">
        <w:rPr>
          <w:rFonts w:ascii="Times New Roman" w:eastAsia="Arial Unicode MS" w:hAnsi="Times New Roman" w:cs="Times New Roman"/>
          <w:b/>
          <w:bCs/>
          <w:color w:val="FF0000"/>
        </w:rPr>
        <w:t>Таблица № 1</w:t>
      </w:r>
    </w:p>
    <w:p w14:paraId="00F49B60" w14:textId="77777777" w:rsidR="002012DF" w:rsidRPr="0051682C" w:rsidRDefault="002012DF" w:rsidP="002012DF">
      <w:pPr>
        <w:spacing w:after="0" w:line="240" w:lineRule="auto"/>
        <w:ind w:right="423" w:firstLine="567"/>
        <w:contextualSpacing/>
        <w:jc w:val="right"/>
        <w:rPr>
          <w:rFonts w:ascii="Times New Roman" w:eastAsia="Arial Unicode MS" w:hAnsi="Times New Roman" w:cs="Times New Roman"/>
          <w:b/>
          <w:bCs/>
          <w:color w:val="FF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9"/>
        <w:gridCol w:w="1908"/>
        <w:gridCol w:w="1899"/>
      </w:tblGrid>
      <w:tr w:rsidR="002A5395" w:rsidRPr="002A5395" w14:paraId="7204896A" w14:textId="77777777" w:rsidTr="002A5395">
        <w:trPr>
          <w:trHeight w:val="288"/>
          <w:jc w:val="center"/>
        </w:trPr>
        <w:tc>
          <w:tcPr>
            <w:tcW w:w="5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B6978" w14:textId="77777777" w:rsidR="002A5395" w:rsidRPr="0051682C" w:rsidRDefault="002A5395">
            <w:pPr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51682C">
              <w:rPr>
                <w:rFonts w:ascii="Times New Roman" w:eastAsia="Arial Unicode MS" w:hAnsi="Times New Roman" w:cs="Times New Roman"/>
                <w:b/>
                <w:bCs/>
                <w:color w:val="FF0000"/>
                <w:w w:val="10"/>
                <w:shd w:val="clear" w:color="auto" w:fill="FFFFFF"/>
              </w:rPr>
              <w:t>I</w:t>
            </w:r>
            <w:r w:rsidRPr="0051682C">
              <w:rPr>
                <w:rFonts w:ascii="Times New Roman" w:eastAsia="Arial Unicode MS" w:hAnsi="Times New Roman" w:cs="Times New Roman"/>
                <w:color w:val="FF0000"/>
              </w:rPr>
              <w:t xml:space="preserve"> Вид работы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7A0AFD" w14:textId="77777777" w:rsidR="002A5395" w:rsidRPr="0051682C" w:rsidRDefault="002A5395">
            <w:pPr>
              <w:ind w:left="193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  <w:r w:rsidRPr="0051682C">
              <w:rPr>
                <w:rFonts w:ascii="Times New Roman" w:eastAsia="Arial Unicode MS" w:hAnsi="Times New Roman" w:cs="Times New Roman"/>
                <w:color w:val="FF0000"/>
              </w:rPr>
              <w:t>Срок службы с момента ввода</w:t>
            </w:r>
            <w:r w:rsidRPr="0051682C">
              <w:rPr>
                <w:rFonts w:ascii="Times New Roman" w:eastAsia="Arial Unicode MS" w:hAnsi="Times New Roman" w:cs="Times New Roman"/>
                <w:color w:val="FF0000"/>
              </w:rPr>
              <w:br/>
              <w:t>дома в эксплуатацию (лет)</w:t>
            </w:r>
          </w:p>
        </w:tc>
      </w:tr>
      <w:tr w:rsidR="002A5395" w:rsidRPr="002A5395" w14:paraId="577ECE2F" w14:textId="77777777" w:rsidTr="002A5395">
        <w:trPr>
          <w:trHeight w:val="284"/>
          <w:jc w:val="center"/>
        </w:trPr>
        <w:tc>
          <w:tcPr>
            <w:tcW w:w="5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8AF0" w14:textId="77777777" w:rsidR="002A5395" w:rsidRPr="002A5395" w:rsidRDefault="002A5395">
            <w:pPr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96F486" w14:textId="77777777" w:rsidR="002A5395" w:rsidRPr="002A5395" w:rsidRDefault="002A5395">
            <w:pPr>
              <w:ind w:left="6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Работа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FA2A0" w14:textId="77777777" w:rsidR="002A5395" w:rsidRPr="002A5395" w:rsidRDefault="002A5395">
            <w:pPr>
              <w:ind w:left="4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Материалы</w:t>
            </w:r>
          </w:p>
        </w:tc>
      </w:tr>
      <w:tr w:rsidR="002A5395" w:rsidRPr="002A5395" w14:paraId="0E94C739" w14:textId="77777777" w:rsidTr="005F1C50">
        <w:trPr>
          <w:trHeight w:val="244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8B6DE" w14:textId="4031CD93" w:rsidR="002A5395" w:rsidRPr="002A5395" w:rsidRDefault="002A5395" w:rsidP="002012DF">
            <w:pPr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 xml:space="preserve">Отделка фасада </w:t>
            </w:r>
            <w:r w:rsidR="002012DF">
              <w:rPr>
                <w:rFonts w:ascii="Times New Roman" w:eastAsia="Arial Unicode MS" w:hAnsi="Times New Roman" w:cs="Times New Roman"/>
                <w:color w:val="FF0000"/>
              </w:rPr>
              <w:t>Жилого</w:t>
            </w: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 xml:space="preserve"> дома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4C3BA9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9BA80" w14:textId="77777777" w:rsidR="002A5395" w:rsidRPr="002A5395" w:rsidRDefault="002A5395">
            <w:pPr>
              <w:ind w:left="7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 xml:space="preserve">   3</w:t>
            </w:r>
          </w:p>
        </w:tc>
      </w:tr>
      <w:tr w:rsidR="002A5395" w:rsidRPr="002A5395" w14:paraId="79159EE6" w14:textId="77777777" w:rsidTr="002A5395">
        <w:trPr>
          <w:trHeight w:val="842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B9FF5" w14:textId="198DD685" w:rsidR="002A5395" w:rsidRPr="002A5395" w:rsidRDefault="002A5395" w:rsidP="0051682C">
            <w:pPr>
              <w:spacing w:line="266" w:lineRule="exact"/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Отделка (малярные, плотничные, плиточные, штукатурные работы, устройство подоконников и т.д.)</w:t>
            </w:r>
            <w:r w:rsidR="0051682C">
              <w:rPr>
                <w:rFonts w:ascii="Times New Roman" w:eastAsia="Arial Unicode MS" w:hAnsi="Times New Roman" w:cs="Times New Roman"/>
                <w:color w:val="FF0000"/>
              </w:rPr>
              <w:t>*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247A6E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79B4B1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</w:tr>
      <w:tr w:rsidR="0051682C" w:rsidRPr="002A5395" w14:paraId="2785DADB" w14:textId="77777777" w:rsidTr="0051682C">
        <w:trPr>
          <w:trHeight w:val="341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F1A8F" w14:textId="0C5BDDC4" w:rsidR="0051682C" w:rsidRPr="002A5395" w:rsidRDefault="0051682C" w:rsidP="0051682C">
            <w:pPr>
              <w:spacing w:line="266" w:lineRule="exact"/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 xml:space="preserve">Отделка </w:t>
            </w:r>
            <w:r>
              <w:rPr>
                <w:rFonts w:ascii="Times New Roman" w:eastAsia="Arial Unicode MS" w:hAnsi="Times New Roman" w:cs="Times New Roman"/>
                <w:color w:val="FF0000"/>
              </w:rPr>
              <w:t>(</w:t>
            </w: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настил ламината</w:t>
            </w:r>
            <w:r>
              <w:rPr>
                <w:rFonts w:ascii="Times New Roman" w:eastAsia="Arial Unicode MS" w:hAnsi="Times New Roman" w:cs="Times New Roman"/>
                <w:color w:val="FF0000"/>
              </w:rPr>
              <w:t>)**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AEC11" w14:textId="7FC4465B" w:rsidR="0051682C" w:rsidRPr="002A5395" w:rsidRDefault="0051682C" w:rsidP="0051682C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F156E" w14:textId="27CC0ABE" w:rsidR="0051682C" w:rsidRPr="002A5395" w:rsidRDefault="0051682C" w:rsidP="0051682C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</w:tr>
      <w:tr w:rsidR="002A5395" w:rsidRPr="002A5395" w14:paraId="43883797" w14:textId="77777777" w:rsidTr="002A5395">
        <w:trPr>
          <w:trHeight w:val="284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DCB06" w14:textId="34034130" w:rsidR="002A5395" w:rsidRPr="002A5395" w:rsidRDefault="002A5395">
            <w:pPr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Отделка (обойные работы)</w:t>
            </w:r>
            <w:r w:rsidR="0051682C">
              <w:rPr>
                <w:rFonts w:ascii="Times New Roman" w:eastAsia="Arial Unicode MS" w:hAnsi="Times New Roman" w:cs="Times New Roman"/>
                <w:color w:val="FF0000"/>
              </w:rPr>
              <w:t>**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E28D8D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D5B67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1</w:t>
            </w:r>
          </w:p>
        </w:tc>
      </w:tr>
      <w:tr w:rsidR="002A5395" w:rsidRPr="002A5395" w14:paraId="2D781DB3" w14:textId="77777777" w:rsidTr="002A5395">
        <w:trPr>
          <w:trHeight w:val="896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96608" w14:textId="6DEEA176" w:rsidR="002A5395" w:rsidRPr="002A5395" w:rsidRDefault="002A5395">
            <w:pPr>
              <w:spacing w:line="281" w:lineRule="exact"/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Сантехника (водоснабжение, канализация, санитарно- техническое оборудование и санфаянс, водосчетчики, смесители, умывальники, раковины, ванны)</w:t>
            </w:r>
            <w:r w:rsidR="0051682C">
              <w:rPr>
                <w:rFonts w:ascii="Times New Roman" w:eastAsia="Arial Unicode MS" w:hAnsi="Times New Roman" w:cs="Times New Roman"/>
                <w:color w:val="FF0000"/>
              </w:rPr>
              <w:t>*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5C3A5D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7EC7B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1</w:t>
            </w:r>
          </w:p>
        </w:tc>
      </w:tr>
      <w:tr w:rsidR="002A5395" w:rsidRPr="002A5395" w14:paraId="1FFF75F4" w14:textId="77777777" w:rsidTr="002A5395">
        <w:trPr>
          <w:trHeight w:val="544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82EE5" w14:textId="7C904C5D" w:rsidR="002A5395" w:rsidRPr="002A5395" w:rsidRDefault="002A5395" w:rsidP="005F1C50">
            <w:pPr>
              <w:spacing w:line="263" w:lineRule="exact"/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 xml:space="preserve">Фурнитура окон, </w:t>
            </w:r>
            <w:r w:rsidR="005F1C50">
              <w:rPr>
                <w:rFonts w:ascii="Times New Roman" w:eastAsia="Arial Unicode MS" w:hAnsi="Times New Roman" w:cs="Times New Roman"/>
                <w:color w:val="FF0000"/>
              </w:rPr>
              <w:t>дверей (в т.ч. балконных),</w:t>
            </w: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 xml:space="preserve"> ролл</w:t>
            </w:r>
            <w:r w:rsidR="005F1C50">
              <w:rPr>
                <w:rFonts w:ascii="Times New Roman" w:eastAsia="Arial Unicode MS" w:hAnsi="Times New Roman" w:cs="Times New Roman"/>
                <w:color w:val="FF0000"/>
              </w:rPr>
              <w:t xml:space="preserve"> и</w:t>
            </w: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 xml:space="preserve"> </w:t>
            </w:r>
            <w:r w:rsidR="005F1C50">
              <w:rPr>
                <w:rFonts w:ascii="Times New Roman" w:eastAsia="Arial Unicode MS" w:hAnsi="Times New Roman" w:cs="Times New Roman"/>
                <w:color w:val="FF0000"/>
              </w:rPr>
              <w:t xml:space="preserve">их </w:t>
            </w: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регулировка</w:t>
            </w:r>
            <w:r w:rsidR="002012DF">
              <w:rPr>
                <w:rFonts w:ascii="Times New Roman" w:eastAsia="Arial Unicode MS" w:hAnsi="Times New Roman" w:cs="Times New Roman"/>
                <w:color w:val="FF0000"/>
              </w:rPr>
              <w:t>*</w:t>
            </w: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C0359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A9466C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5F1C50">
              <w:rPr>
                <w:rFonts w:ascii="Times New Roman" w:eastAsia="Arial Unicode MS" w:hAnsi="Times New Roman" w:cs="Times New Roman"/>
                <w:color w:val="FF0000"/>
                <w:lang w:eastAsia="en-US"/>
              </w:rPr>
              <w:t>1</w:t>
            </w:r>
          </w:p>
        </w:tc>
      </w:tr>
      <w:tr w:rsidR="002A5395" w:rsidRPr="002A5395" w14:paraId="59408BAC" w14:textId="77777777" w:rsidTr="002A5395">
        <w:trPr>
          <w:trHeight w:val="263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5CC784" w14:textId="681E32BB" w:rsidR="002A5395" w:rsidRPr="002A5395" w:rsidRDefault="005F1C50" w:rsidP="005F1C50">
            <w:pPr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>
              <w:rPr>
                <w:rFonts w:ascii="Times New Roman" w:eastAsia="Arial Unicode MS" w:hAnsi="Times New Roman" w:cs="Times New Roman"/>
                <w:color w:val="FF0000"/>
              </w:rPr>
              <w:t>О</w:t>
            </w:r>
            <w:r w:rsidR="002A5395" w:rsidRPr="002A5395">
              <w:rPr>
                <w:rFonts w:ascii="Times New Roman" w:eastAsia="Arial Unicode MS" w:hAnsi="Times New Roman" w:cs="Times New Roman"/>
                <w:color w:val="FF0000"/>
              </w:rPr>
              <w:t>кна, двери</w:t>
            </w: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FF0000"/>
              </w:rPr>
              <w:t xml:space="preserve">( в т.ч. </w:t>
            </w: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балконные</w:t>
            </w:r>
            <w:r>
              <w:rPr>
                <w:rFonts w:ascii="Times New Roman" w:eastAsia="Arial Unicode MS" w:hAnsi="Times New Roman" w:cs="Times New Roman"/>
                <w:color w:val="FF0000"/>
              </w:rPr>
              <w:t>)</w:t>
            </w:r>
            <w:r w:rsidR="002012DF">
              <w:rPr>
                <w:rFonts w:ascii="Times New Roman" w:eastAsia="Arial Unicode MS" w:hAnsi="Times New Roman" w:cs="Times New Roman"/>
                <w:color w:val="FF0000"/>
              </w:rPr>
              <w:t>*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EDD6E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61B3EE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</w:tr>
      <w:tr w:rsidR="002A5395" w:rsidRPr="002A5395" w14:paraId="5F563868" w14:textId="77777777" w:rsidTr="002A5395">
        <w:trPr>
          <w:trHeight w:val="281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3B3A00" w14:textId="6B6AF36B" w:rsidR="002A5395" w:rsidRPr="005F1C50" w:rsidRDefault="0051682C">
            <w:pPr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>
              <w:rPr>
                <w:rFonts w:ascii="Times New Roman" w:eastAsia="Arial Unicode MS" w:hAnsi="Times New Roman" w:cs="Times New Roman"/>
                <w:color w:val="FF0000"/>
              </w:rPr>
              <w:t>Остекление лоджий, балконов</w:t>
            </w:r>
            <w:r w:rsidR="00047FEE" w:rsidRPr="005F1C50">
              <w:rPr>
                <w:rFonts w:ascii="Times New Roman" w:eastAsia="Arial Unicode MS" w:hAnsi="Times New Roman" w:cs="Times New Roman"/>
                <w:color w:val="FF0000"/>
              </w:rPr>
              <w:t>**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CD6C9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38AD1D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</w:tr>
      <w:tr w:rsidR="002A5395" w:rsidRPr="002A5395" w14:paraId="3FC0D4EA" w14:textId="77777777" w:rsidTr="002A5395">
        <w:trPr>
          <w:trHeight w:val="529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EC5D3" w14:textId="5EC3EDA6" w:rsidR="002A5395" w:rsidRPr="002A5395" w:rsidRDefault="002A5395">
            <w:pPr>
              <w:spacing w:line="266" w:lineRule="exact"/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Устройство цементно-</w:t>
            </w:r>
            <w:r w:rsidR="005F1C50" w:rsidRPr="002A5395">
              <w:rPr>
                <w:rFonts w:ascii="Times New Roman" w:eastAsia="Arial Unicode MS" w:hAnsi="Times New Roman" w:cs="Times New Roman"/>
                <w:color w:val="FF0000"/>
              </w:rPr>
              <w:t>песчаной</w:t>
            </w: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 xml:space="preserve"> стяжки (стяжек), бетонных полов</w:t>
            </w:r>
            <w:r w:rsidR="002012DF">
              <w:rPr>
                <w:rFonts w:ascii="Times New Roman" w:eastAsia="Arial Unicode MS" w:hAnsi="Times New Roman" w:cs="Times New Roman"/>
                <w:color w:val="FF0000"/>
              </w:rPr>
              <w:t>*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B7F389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6BE57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 xml:space="preserve">2 </w:t>
            </w:r>
          </w:p>
        </w:tc>
      </w:tr>
      <w:tr w:rsidR="002A5395" w:rsidRPr="002A5395" w14:paraId="49D93FAA" w14:textId="77777777" w:rsidTr="002A5395">
        <w:trPr>
          <w:trHeight w:val="525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B4EF85" w14:textId="0E766AA1" w:rsidR="002A5395" w:rsidRPr="002A5395" w:rsidRDefault="002A5395">
            <w:pPr>
              <w:spacing w:line="281" w:lineRule="exact"/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Электроосвещение, электротехническое оборудование (электротехническое оборудование, провода)</w:t>
            </w:r>
            <w:r w:rsidR="002012DF">
              <w:rPr>
                <w:rFonts w:ascii="Times New Roman" w:eastAsia="Arial Unicode MS" w:hAnsi="Times New Roman" w:cs="Times New Roman"/>
                <w:color w:val="FF0000"/>
              </w:rPr>
              <w:t>*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5AB57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B0346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</w:tr>
      <w:tr w:rsidR="002A5395" w:rsidRPr="002A5395" w14:paraId="2E89D084" w14:textId="77777777" w:rsidTr="005F1C50">
        <w:trPr>
          <w:trHeight w:val="292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6C2F2E" w14:textId="3C6F11E9" w:rsidR="002A5395" w:rsidRPr="002A5395" w:rsidRDefault="002A5395">
            <w:pPr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Электросчетчики</w:t>
            </w:r>
            <w:r w:rsidR="002012DF">
              <w:rPr>
                <w:rFonts w:ascii="Times New Roman" w:eastAsia="Arial Unicode MS" w:hAnsi="Times New Roman" w:cs="Times New Roman"/>
                <w:color w:val="FF0000"/>
              </w:rPr>
              <w:t>*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5ACA10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066CD4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</w:tr>
      <w:tr w:rsidR="002A5395" w:rsidRPr="002A5395" w14:paraId="541CDF70" w14:textId="77777777" w:rsidTr="002A5395">
        <w:trPr>
          <w:trHeight w:val="547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12713" w14:textId="77777777" w:rsidR="002A5395" w:rsidRPr="002A5395" w:rsidRDefault="002A5395">
            <w:pPr>
              <w:spacing w:line="277" w:lineRule="exact"/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Монтаж наружных сетей и внутренних систем тепло-водоснабжения и канализации, электроснабжения и связи жилого дома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4FCE9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375DF8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</w:tr>
      <w:tr w:rsidR="002A5395" w:rsidRPr="002A5395" w14:paraId="44DB92F6" w14:textId="77777777" w:rsidTr="002A5395">
        <w:trPr>
          <w:trHeight w:val="842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4BE8D" w14:textId="77777777" w:rsidR="002A5395" w:rsidRPr="002A5395" w:rsidRDefault="002A5395">
            <w:pPr>
              <w:spacing w:line="270" w:lineRule="exact"/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Оборудование тепловых, водомерных узлов и ВРУ, запорная арматура на наружных сетях тепло-, водоснабжения и канализации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FF1286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6565A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iCs/>
                <w:noProof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iCs/>
                <w:color w:val="FF0000"/>
              </w:rPr>
              <w:t>2</w:t>
            </w:r>
          </w:p>
        </w:tc>
      </w:tr>
      <w:tr w:rsidR="002A5395" w:rsidRPr="002A5395" w14:paraId="52CA06DF" w14:textId="77777777" w:rsidTr="002A5395">
        <w:trPr>
          <w:trHeight w:val="277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1C028" w14:textId="77777777" w:rsidR="002A5395" w:rsidRPr="002A5395" w:rsidRDefault="002A5395">
            <w:pPr>
              <w:ind w:left="12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lastRenderedPageBreak/>
              <w:t>Элементы благоустройства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5A1BC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iCs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iCs/>
                <w:color w:val="FF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A9604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iCs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iCs/>
                <w:color w:val="FF0000"/>
              </w:rPr>
              <w:t>2</w:t>
            </w:r>
          </w:p>
        </w:tc>
      </w:tr>
      <w:tr w:rsidR="002A5395" w:rsidRPr="002A5395" w14:paraId="4319C433" w14:textId="77777777" w:rsidTr="002A5395">
        <w:trPr>
          <w:trHeight w:val="306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676AC" w14:textId="77777777" w:rsidR="002A5395" w:rsidRPr="002A5395" w:rsidRDefault="002A5395">
            <w:pPr>
              <w:ind w:left="12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Малые архитектурные формы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38045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iCs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iCs/>
                <w:color w:val="FF0000"/>
              </w:rPr>
              <w:t xml:space="preserve">2 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CC476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iCs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iCs/>
                <w:color w:val="FF0000"/>
              </w:rPr>
              <w:t>2</w:t>
            </w:r>
          </w:p>
        </w:tc>
      </w:tr>
    </w:tbl>
    <w:p w14:paraId="656A3141" w14:textId="77777777" w:rsidR="0051682C" w:rsidRDefault="0051682C" w:rsidP="005F1C50">
      <w:pPr>
        <w:spacing w:after="0" w:line="240" w:lineRule="auto"/>
        <w:ind w:right="200" w:firstLine="567"/>
        <w:jc w:val="both"/>
        <w:rPr>
          <w:rFonts w:ascii="Times New Roman" w:eastAsia="Arial Unicode MS" w:hAnsi="Times New Roman" w:cs="Times New Roman"/>
          <w:b/>
          <w:bCs/>
          <w:color w:val="FF0000"/>
          <w:highlight w:val="yellow"/>
        </w:rPr>
      </w:pPr>
    </w:p>
    <w:p w14:paraId="13D35405" w14:textId="6B67773B" w:rsidR="0051682C" w:rsidRPr="00047FEE" w:rsidRDefault="0051682C" w:rsidP="005F1C50">
      <w:pPr>
        <w:tabs>
          <w:tab w:val="left" w:pos="993"/>
        </w:tabs>
        <w:spacing w:after="0" w:line="240" w:lineRule="auto"/>
        <w:ind w:right="198" w:firstLine="567"/>
        <w:jc w:val="both"/>
        <w:rPr>
          <w:rFonts w:ascii="Times New Roman" w:eastAsia="Arial Unicode MS" w:hAnsi="Times New Roman" w:cs="Times New Roman"/>
          <w:bCs/>
          <w:i/>
          <w:color w:val="FF0000"/>
        </w:rPr>
      </w:pPr>
      <w:r w:rsidRPr="00047FEE">
        <w:rPr>
          <w:rFonts w:ascii="Times New Roman" w:eastAsia="Arial Unicode MS" w:hAnsi="Times New Roman" w:cs="Times New Roman"/>
          <w:bCs/>
          <w:i/>
          <w:color w:val="FF0000"/>
        </w:rPr>
        <w:t>*</w:t>
      </w:r>
      <w:r w:rsidR="002012DF" w:rsidRPr="00047FEE">
        <w:rPr>
          <w:rFonts w:ascii="Times New Roman" w:eastAsia="Arial Unicode MS" w:hAnsi="Times New Roman" w:cs="Times New Roman"/>
          <w:bCs/>
          <w:i/>
          <w:color w:val="FF0000"/>
        </w:rPr>
        <w:tab/>
      </w:r>
      <w:r w:rsidR="005F1674" w:rsidRPr="00047FEE">
        <w:rPr>
          <w:rFonts w:ascii="Times New Roman" w:eastAsia="Arial Unicode MS" w:hAnsi="Times New Roman" w:cs="Times New Roman"/>
          <w:bCs/>
          <w:i/>
          <w:color w:val="FF0000"/>
        </w:rPr>
        <w:t>применимо к</w:t>
      </w:r>
      <w:r w:rsidR="002012DF" w:rsidRPr="00047FEE">
        <w:rPr>
          <w:rFonts w:ascii="Times New Roman" w:eastAsia="Arial Unicode MS" w:hAnsi="Times New Roman" w:cs="Times New Roman"/>
          <w:bCs/>
          <w:i/>
          <w:color w:val="FF0000"/>
        </w:rPr>
        <w:t xml:space="preserve"> </w:t>
      </w:r>
      <w:r w:rsidR="00047FEE">
        <w:rPr>
          <w:rFonts w:ascii="Times New Roman" w:eastAsia="Arial Unicode MS" w:hAnsi="Times New Roman" w:cs="Times New Roman"/>
          <w:bCs/>
          <w:i/>
          <w:color w:val="FF0000"/>
        </w:rPr>
        <w:t xml:space="preserve">общему имуществу </w:t>
      </w:r>
      <w:r w:rsidR="005F1C50">
        <w:rPr>
          <w:rFonts w:ascii="Times New Roman" w:eastAsia="Arial Unicode MS" w:hAnsi="Times New Roman" w:cs="Times New Roman"/>
          <w:bCs/>
          <w:i/>
          <w:color w:val="FF0000"/>
        </w:rPr>
        <w:t>собственников</w:t>
      </w:r>
      <w:r w:rsidR="002012DF" w:rsidRPr="00047FEE">
        <w:rPr>
          <w:rFonts w:ascii="Times New Roman" w:eastAsia="Arial Unicode MS" w:hAnsi="Times New Roman" w:cs="Times New Roman"/>
          <w:bCs/>
          <w:i/>
          <w:color w:val="FF0000"/>
        </w:rPr>
        <w:t xml:space="preserve"> в Жилом доме</w:t>
      </w:r>
      <w:r w:rsidR="005F1674" w:rsidRPr="00047FEE">
        <w:rPr>
          <w:rFonts w:ascii="Times New Roman" w:eastAsia="Arial Unicode MS" w:hAnsi="Times New Roman" w:cs="Times New Roman"/>
          <w:bCs/>
          <w:i/>
          <w:color w:val="FF0000"/>
        </w:rPr>
        <w:t xml:space="preserve">, а также к Объекту долевого строительства, если выполнение таких работ предусмотрено базовыми техническими характеристиками </w:t>
      </w:r>
      <w:r w:rsidR="00047FEE" w:rsidRPr="00047FEE">
        <w:rPr>
          <w:rFonts w:ascii="Times New Roman" w:eastAsia="Arial Unicode MS" w:hAnsi="Times New Roman" w:cs="Times New Roman"/>
          <w:bCs/>
          <w:i/>
          <w:color w:val="FF0000"/>
        </w:rPr>
        <w:t xml:space="preserve">Объекта долевого строительства </w:t>
      </w:r>
      <w:r w:rsidR="005F1674" w:rsidRPr="00047FEE">
        <w:rPr>
          <w:rFonts w:ascii="Times New Roman" w:eastAsia="Arial Unicode MS" w:hAnsi="Times New Roman" w:cs="Times New Roman"/>
          <w:bCs/>
          <w:i/>
          <w:color w:val="FF0000"/>
        </w:rPr>
        <w:t>и</w:t>
      </w:r>
      <w:r w:rsidR="00047FEE" w:rsidRPr="00047FEE">
        <w:rPr>
          <w:rFonts w:ascii="Times New Roman" w:eastAsia="Arial Unicode MS" w:hAnsi="Times New Roman" w:cs="Times New Roman"/>
          <w:bCs/>
          <w:i/>
          <w:color w:val="FF0000"/>
        </w:rPr>
        <w:t xml:space="preserve"> его</w:t>
      </w:r>
      <w:r w:rsidR="005F1674" w:rsidRPr="00047FEE">
        <w:rPr>
          <w:rFonts w:ascii="Times New Roman" w:eastAsia="Arial Unicode MS" w:hAnsi="Times New Roman" w:cs="Times New Roman"/>
          <w:bCs/>
          <w:i/>
          <w:color w:val="FF0000"/>
        </w:rPr>
        <w:t xml:space="preserve"> индивидуальными параметрами в соответствии с условиями Договора</w:t>
      </w:r>
      <w:r w:rsidR="00047FEE" w:rsidRPr="00047FEE">
        <w:rPr>
          <w:rFonts w:ascii="Times New Roman" w:eastAsia="Arial Unicode MS" w:hAnsi="Times New Roman" w:cs="Times New Roman"/>
          <w:bCs/>
          <w:i/>
          <w:color w:val="FF0000"/>
        </w:rPr>
        <w:t>;</w:t>
      </w:r>
    </w:p>
    <w:p w14:paraId="7B1A0484" w14:textId="10D19A86" w:rsidR="002012DF" w:rsidRPr="00047FEE" w:rsidRDefault="002012DF" w:rsidP="005F1C50">
      <w:pPr>
        <w:tabs>
          <w:tab w:val="left" w:pos="993"/>
        </w:tabs>
        <w:spacing w:after="0" w:line="240" w:lineRule="auto"/>
        <w:ind w:right="198" w:firstLine="567"/>
        <w:jc w:val="both"/>
        <w:rPr>
          <w:rFonts w:ascii="Times New Roman" w:eastAsia="Arial Unicode MS" w:hAnsi="Times New Roman" w:cs="Times New Roman"/>
          <w:bCs/>
          <w:i/>
          <w:color w:val="FF0000"/>
        </w:rPr>
      </w:pPr>
      <w:r w:rsidRPr="00047FEE">
        <w:rPr>
          <w:rFonts w:ascii="Times New Roman" w:eastAsia="Arial Unicode MS" w:hAnsi="Times New Roman" w:cs="Times New Roman"/>
          <w:bCs/>
          <w:i/>
          <w:color w:val="FF0000"/>
        </w:rPr>
        <w:t>**</w:t>
      </w:r>
      <w:r w:rsidRPr="00047FEE">
        <w:rPr>
          <w:rFonts w:ascii="Times New Roman" w:eastAsia="Arial Unicode MS" w:hAnsi="Times New Roman" w:cs="Times New Roman"/>
          <w:bCs/>
          <w:i/>
          <w:color w:val="FF0000"/>
        </w:rPr>
        <w:tab/>
      </w:r>
      <w:r w:rsidR="005F1674" w:rsidRPr="00047FEE">
        <w:rPr>
          <w:rFonts w:ascii="Times New Roman" w:eastAsia="Arial Unicode MS" w:hAnsi="Times New Roman" w:cs="Times New Roman"/>
          <w:bCs/>
          <w:i/>
          <w:color w:val="FF0000"/>
        </w:rPr>
        <w:t xml:space="preserve">применимо в случае, если выполнение таких работ предусмотрено </w:t>
      </w:r>
      <w:r w:rsidR="005F1C50" w:rsidRPr="00047FEE">
        <w:rPr>
          <w:rFonts w:ascii="Times New Roman" w:eastAsia="Arial Unicode MS" w:hAnsi="Times New Roman" w:cs="Times New Roman"/>
          <w:bCs/>
          <w:i/>
          <w:color w:val="FF0000"/>
        </w:rPr>
        <w:t>базовыми техническими характеристиками Объекта долевого строительства и его индивидуальными параметрами в соответствии с условиями Договора</w:t>
      </w:r>
      <w:r w:rsidR="005F1674" w:rsidRPr="00047FEE">
        <w:rPr>
          <w:rFonts w:ascii="Times New Roman" w:eastAsia="Arial Unicode MS" w:hAnsi="Times New Roman" w:cs="Times New Roman"/>
          <w:bCs/>
          <w:i/>
          <w:color w:val="FF0000"/>
        </w:rPr>
        <w:t>.</w:t>
      </w:r>
    </w:p>
    <w:p w14:paraId="176BF0BA" w14:textId="77777777" w:rsidR="0051682C" w:rsidRDefault="0051682C" w:rsidP="005F1C50">
      <w:pPr>
        <w:spacing w:after="0" w:line="240" w:lineRule="auto"/>
        <w:ind w:right="200" w:firstLine="567"/>
        <w:jc w:val="both"/>
        <w:rPr>
          <w:rFonts w:ascii="Times New Roman" w:eastAsia="Arial Unicode MS" w:hAnsi="Times New Roman" w:cs="Times New Roman"/>
          <w:b/>
          <w:bCs/>
          <w:color w:val="FF0000"/>
          <w:highlight w:val="yellow"/>
        </w:rPr>
      </w:pPr>
    </w:p>
    <w:p w14:paraId="4E88B07E" w14:textId="4C0C858B" w:rsidR="002A5395" w:rsidRPr="005F1C50" w:rsidRDefault="002A5395" w:rsidP="005F1C50">
      <w:pPr>
        <w:spacing w:after="0" w:line="240" w:lineRule="auto"/>
        <w:ind w:right="200" w:firstLine="567"/>
        <w:jc w:val="both"/>
        <w:rPr>
          <w:rFonts w:ascii="Times New Roman" w:eastAsia="Arial Unicode MS" w:hAnsi="Times New Roman" w:cs="Times New Roman"/>
          <w:color w:val="FF0000"/>
        </w:rPr>
      </w:pPr>
      <w:r w:rsidRPr="0051682C">
        <w:rPr>
          <w:rFonts w:ascii="Times New Roman" w:eastAsia="Arial Unicode MS" w:hAnsi="Times New Roman" w:cs="Times New Roman"/>
          <w:b/>
          <w:bCs/>
          <w:color w:val="FF0000"/>
        </w:rPr>
        <w:t xml:space="preserve">ВНИМАНИЕ! </w:t>
      </w:r>
      <w:r w:rsidRPr="0051682C">
        <w:rPr>
          <w:rFonts w:ascii="Times New Roman" w:eastAsia="Arial Unicode MS" w:hAnsi="Times New Roman" w:cs="Times New Roman"/>
          <w:bCs/>
          <w:color w:val="FF0000"/>
        </w:rPr>
        <w:t xml:space="preserve">Утрата данных свойств по истечению указанных сроков относится к нормальному износу таких частей объекта долевого строительства, за что </w:t>
      </w:r>
      <w:r w:rsidRPr="0051682C">
        <w:rPr>
          <w:rFonts w:ascii="Times New Roman" w:hAnsi="Times New Roman" w:cs="Times New Roman"/>
          <w:color w:val="FF0000"/>
        </w:rPr>
        <w:t>Застройщик ответственности не несет</w:t>
      </w:r>
      <w:r w:rsidRPr="0051682C">
        <w:rPr>
          <w:rFonts w:ascii="Times New Roman" w:eastAsia="Arial Unicode MS" w:hAnsi="Times New Roman" w:cs="Times New Roman"/>
          <w:bCs/>
          <w:color w:val="FF0000"/>
        </w:rPr>
        <w:t xml:space="preserve">. </w:t>
      </w:r>
      <w:r w:rsidRPr="0051682C">
        <w:rPr>
          <w:rFonts w:ascii="Times New Roman" w:eastAsia="Arial Unicode MS" w:hAnsi="Times New Roman" w:cs="Times New Roman"/>
          <w:color w:val="FF0000"/>
        </w:rPr>
        <w:t xml:space="preserve">Сроки службы на иные, не указанные в Таблице № 1 части </w:t>
      </w:r>
      <w:r w:rsidRPr="0051682C">
        <w:rPr>
          <w:rFonts w:ascii="Times New Roman" w:eastAsia="Calibri" w:hAnsi="Times New Roman" w:cs="Times New Roman"/>
          <w:color w:val="FF0000"/>
          <w:lang w:eastAsia="en-US"/>
        </w:rPr>
        <w:t>объекта долевого строительства,</w:t>
      </w:r>
      <w:r w:rsidRPr="0051682C">
        <w:rPr>
          <w:rFonts w:ascii="Times New Roman" w:eastAsia="Arial Unicode MS" w:hAnsi="Times New Roman" w:cs="Times New Roman"/>
          <w:color w:val="FF0000"/>
        </w:rPr>
        <w:t xml:space="preserve"> могут быть указаны в </w:t>
      </w:r>
      <w:r w:rsidRPr="0051682C">
        <w:rPr>
          <w:rFonts w:ascii="Times New Roman" w:eastAsia="Arial Unicode MS" w:hAnsi="Times New Roman" w:cs="Times New Roman"/>
          <w:bCs/>
          <w:color w:val="FF0000"/>
        </w:rPr>
        <w:t xml:space="preserve">Инструкции по </w:t>
      </w:r>
      <w:r w:rsidRPr="005F1C50">
        <w:rPr>
          <w:rFonts w:ascii="Times New Roman" w:eastAsia="Arial Unicode MS" w:hAnsi="Times New Roman" w:cs="Times New Roman"/>
          <w:bCs/>
          <w:color w:val="FF0000"/>
        </w:rPr>
        <w:t>эксплуатации.</w:t>
      </w:r>
    </w:p>
    <w:p w14:paraId="6CE7B50D" w14:textId="77777777" w:rsidR="002A5395" w:rsidRPr="002A5395" w:rsidRDefault="002A5395" w:rsidP="005F1C50">
      <w:pPr>
        <w:spacing w:after="0" w:line="240" w:lineRule="auto"/>
        <w:ind w:right="200" w:firstLine="567"/>
        <w:jc w:val="both"/>
        <w:rPr>
          <w:rFonts w:ascii="Times New Roman" w:eastAsia="Arial Unicode MS" w:hAnsi="Times New Roman" w:cs="Times New Roman"/>
          <w:color w:val="FF0000"/>
        </w:rPr>
      </w:pPr>
    </w:p>
    <w:p w14:paraId="1019A76A" w14:textId="77777777" w:rsidR="002A5395" w:rsidRPr="002A5395" w:rsidRDefault="002A5395" w:rsidP="005F1C50">
      <w:pPr>
        <w:spacing w:after="0" w:line="240" w:lineRule="auto"/>
        <w:ind w:left="80" w:right="-2" w:firstLine="487"/>
        <w:jc w:val="both"/>
        <w:rPr>
          <w:rFonts w:ascii="Times New Roman" w:eastAsia="Arial Unicode MS" w:hAnsi="Times New Roman" w:cs="Times New Roman"/>
          <w:b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/>
          <w:bCs/>
          <w:color w:val="FF0000"/>
        </w:rPr>
        <w:t>ВНИМАНИЕ! Гарантия не распространяется/прекращается:</w:t>
      </w:r>
    </w:p>
    <w:p w14:paraId="4338525E" w14:textId="77777777" w:rsidR="002A5395" w:rsidRPr="002A5395" w:rsidRDefault="002A5395" w:rsidP="002A5395">
      <w:pPr>
        <w:numPr>
          <w:ilvl w:val="0"/>
          <w:numId w:val="4"/>
        </w:numPr>
        <w:spacing w:after="0" w:line="240" w:lineRule="auto"/>
        <w:ind w:left="14" w:right="-2" w:firstLine="553"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Cs/>
          <w:color w:val="FF0000"/>
        </w:rPr>
        <w:t>на усадочные трещины в период естественной осадки строительных конструкций, срок которого составляет 3 года, Усадочные трещины могут появиться, в том числе в связи с изменением температурного режима окружающей среды, на стыках разнородных материалов: газоблок - монолитный железобетон, газоблок - кирпич, газоблок — ГКЛ, кирпич/монолитный железобетон - ГКЛ и т.д.;</w:t>
      </w:r>
    </w:p>
    <w:p w14:paraId="62BCB737" w14:textId="79507344" w:rsidR="002A5395" w:rsidRPr="002A5395" w:rsidRDefault="002A5395" w:rsidP="002A5395">
      <w:pPr>
        <w:numPr>
          <w:ilvl w:val="0"/>
          <w:numId w:val="4"/>
        </w:numPr>
        <w:tabs>
          <w:tab w:val="left" w:pos="361"/>
        </w:tabs>
        <w:spacing w:after="0" w:line="240" w:lineRule="auto"/>
        <w:ind w:left="14" w:right="-2" w:firstLine="553"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Cs/>
          <w:color w:val="FF0000"/>
        </w:rPr>
        <w:t>на элементы отделки, конструктивные элементы, инженерные системы и оборудование, возникшие в результате перепланировки или переустройства жилого помещения, выполненные Участником своими силами или с привлечением третьих лиц, в том числе управляющей компании;</w:t>
      </w:r>
    </w:p>
    <w:p w14:paraId="7CCD955D" w14:textId="497136A7" w:rsidR="002A5395" w:rsidRPr="002A5395" w:rsidRDefault="002A5395" w:rsidP="002A5395">
      <w:pPr>
        <w:numPr>
          <w:ilvl w:val="0"/>
          <w:numId w:val="4"/>
        </w:numPr>
        <w:tabs>
          <w:tab w:val="left" w:pos="321"/>
        </w:tabs>
        <w:spacing w:after="0" w:line="240" w:lineRule="auto"/>
        <w:ind w:left="14" w:right="-2" w:firstLine="553"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Cs/>
          <w:color w:val="FF0000"/>
        </w:rPr>
        <w:t>на выполненные работы по отделке помещений, в том числе предчистовая (штукатурка, стяжка) при нарушении Участником требований эксплуатации помещений в части температурно-влажностного режима;</w:t>
      </w:r>
    </w:p>
    <w:p w14:paraId="75E80F90" w14:textId="674FF783" w:rsidR="002A5395" w:rsidRPr="002A5395" w:rsidRDefault="002A5395" w:rsidP="002A5395">
      <w:pPr>
        <w:tabs>
          <w:tab w:val="left" w:pos="4234"/>
        </w:tabs>
        <w:ind w:left="14" w:right="-2" w:firstLine="553"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Cs/>
          <w:color w:val="FF0000"/>
        </w:rPr>
        <w:t>- в случае выполнения Участником работ связанных с устройством проемов (пробивка новых, расширение существующих) во внутренних стенах и перегородках, сносом перегородок, стен, возведением новых стен, перегородок. При возникновении дефектов, связанных с проведением данных работ, все конструктивные элементы (стены, перегородки) снимаются с гарантии, возникшие дефекты (трещины, сколы, разрушения) не являются гарантийным случаем;</w:t>
      </w:r>
    </w:p>
    <w:p w14:paraId="62A9EE0A" w14:textId="798EFFAB" w:rsidR="002A5395" w:rsidRPr="002A5395" w:rsidRDefault="002A5395" w:rsidP="002A5395">
      <w:pPr>
        <w:ind w:left="14" w:right="-2" w:firstLine="553"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Cs/>
          <w:color w:val="FF0000"/>
        </w:rPr>
        <w:t>в случае выполнения Участником устройства/ переустройства инженерно-технического оборудования, осуществления штробления стен и перегородок, устройства технических проемов. При возникновении дефектов, связанных с проведением данных работ, все инженерно-техническое оборудование, конструктивные элементы (стены, перегородки), снимаются с гарантии, возникшие дефекты (неисправность оборудования, трещины, сколы, разрушения) не являются гарантийным случаем;</w:t>
      </w:r>
    </w:p>
    <w:p w14:paraId="2C1DD0AC" w14:textId="77777777" w:rsidR="002A5395" w:rsidRPr="002A5395" w:rsidRDefault="002A5395" w:rsidP="002A5395">
      <w:pPr>
        <w:numPr>
          <w:ilvl w:val="0"/>
          <w:numId w:val="4"/>
        </w:numPr>
        <w:tabs>
          <w:tab w:val="left" w:pos="289"/>
        </w:tabs>
        <w:spacing w:after="0" w:line="240" w:lineRule="auto"/>
        <w:ind w:left="14" w:right="-2" w:firstLine="553"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Cs/>
          <w:color w:val="FF0000"/>
        </w:rPr>
        <w:t>при выполнении Участником отдельных работ по устройству технологических отверстий, ниш, штроб, сверлению без учета расположения скрытой проводки снимается с гарантии части поврежденных конструктивных элементов и поврежденных инженерных систем;</w:t>
      </w:r>
    </w:p>
    <w:p w14:paraId="0EDB2490" w14:textId="21601F9F" w:rsidR="002A5395" w:rsidRPr="002A5395" w:rsidRDefault="002A5395" w:rsidP="002A5395">
      <w:pPr>
        <w:numPr>
          <w:ilvl w:val="0"/>
          <w:numId w:val="4"/>
        </w:numPr>
        <w:tabs>
          <w:tab w:val="left" w:pos="211"/>
        </w:tabs>
        <w:spacing w:after="0" w:line="240" w:lineRule="auto"/>
        <w:ind w:left="14" w:right="-2" w:firstLine="553"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Cs/>
          <w:color w:val="FF0000"/>
        </w:rPr>
        <w:t>в. случае, включения Участником в период гарантийного срока лоджий и балконов в тепловой контур (снос стены между помещением и лоджией/балконом, расширение проемов и т.д.). При выполнении данных видов работ гарантия снимается со всех конструктивные элементов, элементов отделки квартиры и инженерно-технического оборудовании;</w:t>
      </w:r>
    </w:p>
    <w:p w14:paraId="08166622" w14:textId="27C07E9B" w:rsidR="002A5395" w:rsidRPr="002A5395" w:rsidRDefault="002A5395" w:rsidP="002A5395">
      <w:pPr>
        <w:numPr>
          <w:ilvl w:val="0"/>
          <w:numId w:val="4"/>
        </w:numPr>
        <w:tabs>
          <w:tab w:val="left" w:pos="164"/>
        </w:tabs>
        <w:spacing w:after="0" w:line="240" w:lineRule="auto"/>
        <w:ind w:left="14" w:right="-2" w:firstLine="553"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Cs/>
          <w:color w:val="FF0000"/>
        </w:rPr>
        <w:t>при установке/ реконструкции Участником вентиляционных шахт/ устройств;</w:t>
      </w:r>
    </w:p>
    <w:p w14:paraId="5E58D435" w14:textId="77777777" w:rsidR="002A5395" w:rsidRPr="002A5395" w:rsidRDefault="002A5395" w:rsidP="002A5395">
      <w:pPr>
        <w:numPr>
          <w:ilvl w:val="0"/>
          <w:numId w:val="4"/>
        </w:numPr>
        <w:tabs>
          <w:tab w:val="left" w:pos="193"/>
        </w:tabs>
        <w:spacing w:after="0" w:line="240" w:lineRule="auto"/>
        <w:ind w:left="14" w:right="-2" w:firstLine="553"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Cs/>
          <w:color w:val="FF0000"/>
        </w:rPr>
        <w:t>в иных случаях, установленных Инструкцией по эксплуатации объекта долевого строительства и законодательством Российской Федерации.</w:t>
      </w:r>
    </w:p>
    <w:p w14:paraId="28B5DD08" w14:textId="2A1155B6" w:rsidR="00074643" w:rsidRDefault="00074643" w:rsidP="00795C72">
      <w:pPr>
        <w:spacing w:after="0" w:line="240" w:lineRule="auto"/>
        <w:rPr>
          <w:rFonts w:ascii="Times New Roman" w:hAnsi="Times New Roman" w:cs="Times New Roman"/>
        </w:rPr>
      </w:pPr>
    </w:p>
    <w:p w14:paraId="43795374" w14:textId="77777777" w:rsidR="005F1C50" w:rsidRPr="008308DF" w:rsidRDefault="005F1C50" w:rsidP="005F1C50">
      <w:pPr>
        <w:jc w:val="center"/>
        <w:rPr>
          <w:rFonts w:ascii="Times New Roman" w:eastAsia="Calibri" w:hAnsi="Times New Roman"/>
          <w:b/>
        </w:rPr>
      </w:pPr>
      <w:r w:rsidRPr="008308DF">
        <w:rPr>
          <w:rFonts w:ascii="Times New Roman" w:eastAsia="Calibri" w:hAnsi="Times New Roman"/>
          <w:b/>
        </w:rPr>
        <w:t>Подписи сторон</w:t>
      </w:r>
    </w:p>
    <w:p w14:paraId="20837171" w14:textId="77777777" w:rsidR="005F1C50" w:rsidRPr="008308DF" w:rsidRDefault="005F1C50" w:rsidP="005F1C50">
      <w:pPr>
        <w:spacing w:after="0" w:line="240" w:lineRule="auto"/>
        <w:rPr>
          <w:rFonts w:ascii="Times New Roman" w:hAnsi="Times New Roman"/>
        </w:rPr>
      </w:pPr>
      <w:r w:rsidRPr="008308DF">
        <w:rPr>
          <w:rFonts w:ascii="Times New Roman" w:hAnsi="Times New Roman"/>
        </w:rPr>
        <w:t>Застройщик:</w:t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  <w:t>Участник:</w:t>
      </w:r>
    </w:p>
    <w:p w14:paraId="6DA3CFE5" w14:textId="77777777" w:rsidR="005F1C50" w:rsidRPr="008308DF" w:rsidRDefault="005F1C50" w:rsidP="005F1C50">
      <w:pPr>
        <w:spacing w:after="0" w:line="240" w:lineRule="auto"/>
        <w:rPr>
          <w:rFonts w:ascii="Times New Roman" w:hAnsi="Times New Roman"/>
          <w:kern w:val="2"/>
          <w:lang w:eastAsia="zh-CN"/>
        </w:rPr>
      </w:pPr>
      <w:r w:rsidRPr="008308DF">
        <w:rPr>
          <w:rFonts w:ascii="Times New Roman" w:hAnsi="Times New Roman"/>
        </w:rPr>
        <w:t xml:space="preserve"> ООО </w:t>
      </w:r>
      <w:r w:rsidRPr="008308DF">
        <w:rPr>
          <w:rFonts w:ascii="Times New Roman" w:hAnsi="Times New Roman"/>
          <w:kern w:val="2"/>
          <w:lang w:eastAsia="zh-CN"/>
        </w:rPr>
        <w:t xml:space="preserve">«Специализированный Застройщик </w:t>
      </w:r>
    </w:p>
    <w:p w14:paraId="406B67D9" w14:textId="2F24A2E7" w:rsidR="005F1C50" w:rsidRDefault="00F77696" w:rsidP="005F1C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«ТАЛАН-РЕГИОН-21»</w:t>
      </w:r>
      <w:r w:rsidR="005F1C50" w:rsidRPr="008308DF">
        <w:rPr>
          <w:rFonts w:ascii="Times New Roman" w:hAnsi="Times New Roman"/>
        </w:rPr>
        <w:tab/>
      </w:r>
      <w:r w:rsidR="005F1C50" w:rsidRPr="008308DF">
        <w:rPr>
          <w:rFonts w:ascii="Times New Roman" w:hAnsi="Times New Roman"/>
        </w:rPr>
        <w:tab/>
      </w:r>
      <w:r w:rsidR="005F1C50" w:rsidRPr="008308DF">
        <w:rPr>
          <w:rFonts w:ascii="Times New Roman" w:hAnsi="Times New Roman"/>
        </w:rPr>
        <w:tab/>
      </w:r>
    </w:p>
    <w:p w14:paraId="61B01BDC" w14:textId="77777777" w:rsidR="00475D50" w:rsidRPr="008308DF" w:rsidRDefault="00475D50" w:rsidP="005F1C50">
      <w:pPr>
        <w:spacing w:after="0" w:line="240" w:lineRule="auto"/>
        <w:rPr>
          <w:rFonts w:ascii="Times New Roman" w:hAnsi="Times New Roman"/>
        </w:rPr>
      </w:pPr>
    </w:p>
    <w:p w14:paraId="737BB9C9" w14:textId="77777777" w:rsidR="005F1C50" w:rsidRDefault="005F1C50" w:rsidP="005F1C50">
      <w:pPr>
        <w:framePr w:hSpace="180" w:wrap="around" w:vAnchor="text" w:hAnchor="text" w:x="290" w:y="1"/>
        <w:tabs>
          <w:tab w:val="left" w:pos="6255"/>
          <w:tab w:val="right" w:pos="9780"/>
        </w:tabs>
        <w:suppressOverlap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     </w:t>
      </w:r>
      <w:r>
        <w:rPr>
          <w:rFonts w:ascii="Times New Roman" w:hAnsi="Times New Roman"/>
          <w:u w:val="single"/>
        </w:rPr>
        <w:t>/___________</w:t>
      </w:r>
      <w:r>
        <w:rPr>
          <w:rFonts w:ascii="Times New Roman" w:hAnsi="Times New Roman"/>
        </w:rPr>
        <w:t xml:space="preserve">                           ______________________ФИО </w:t>
      </w:r>
      <w:r>
        <w:rPr>
          <w:rFonts w:ascii="Times New Roman" w:hAnsi="Times New Roman"/>
        </w:rPr>
        <w:tab/>
      </w:r>
    </w:p>
    <w:p w14:paraId="1535A7A6" w14:textId="77777777" w:rsidR="005F1C50" w:rsidRPr="002A5395" w:rsidRDefault="005F1C50" w:rsidP="005F1C50">
      <w:pPr>
        <w:spacing w:after="0" w:line="240" w:lineRule="auto"/>
        <w:rPr>
          <w:rFonts w:ascii="Times New Roman" w:hAnsi="Times New Roman" w:cs="Times New Roman"/>
        </w:rPr>
      </w:pPr>
    </w:p>
    <w:sectPr w:rsidR="005F1C50" w:rsidRPr="002A5395" w:rsidSect="001F06D5">
      <w:footerReference w:type="default" r:id="rId13"/>
      <w:pgSz w:w="11906" w:h="16838"/>
      <w:pgMar w:top="567" w:right="567" w:bottom="567" w:left="1418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404DA" w14:textId="77777777" w:rsidR="008368E1" w:rsidRDefault="008368E1">
      <w:pPr>
        <w:spacing w:after="0" w:line="240" w:lineRule="auto"/>
      </w:pPr>
      <w:r>
        <w:separator/>
      </w:r>
    </w:p>
  </w:endnote>
  <w:endnote w:type="continuationSeparator" w:id="0">
    <w:p w14:paraId="0EFC5B7E" w14:textId="77777777" w:rsidR="008368E1" w:rsidRDefault="0083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282585"/>
      <w:docPartObj>
        <w:docPartGallery w:val="Page Numbers (Bottom of Page)"/>
        <w:docPartUnique/>
      </w:docPartObj>
    </w:sdtPr>
    <w:sdtEndPr/>
    <w:sdtContent>
      <w:sdt>
        <w:sdtPr>
          <w:id w:val="1820374212"/>
          <w:docPartObj>
            <w:docPartGallery w:val="Page Numbers (Top of Page)"/>
            <w:docPartUnique/>
          </w:docPartObj>
        </w:sdtPr>
        <w:sdtEndPr/>
        <w:sdtContent>
          <w:p w14:paraId="398CC246" w14:textId="54B27A2F" w:rsidR="004B58BE" w:rsidRDefault="004B58BE">
            <w:pPr>
              <w:pStyle w:val="ac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29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293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05CBA6" w14:textId="77777777" w:rsidR="004B58BE" w:rsidRDefault="004B58B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B0606" w14:textId="77777777" w:rsidR="008368E1" w:rsidRDefault="008368E1">
      <w:pPr>
        <w:spacing w:after="0" w:line="240" w:lineRule="auto"/>
      </w:pPr>
      <w:r>
        <w:separator/>
      </w:r>
    </w:p>
  </w:footnote>
  <w:footnote w:type="continuationSeparator" w:id="0">
    <w:p w14:paraId="4DD02060" w14:textId="77777777" w:rsidR="008368E1" w:rsidRDefault="00836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72C995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1" w15:restartNumberingAfterBreak="0">
    <w:nsid w:val="14CD3159"/>
    <w:multiLevelType w:val="hybridMultilevel"/>
    <w:tmpl w:val="28B40438"/>
    <w:lvl w:ilvl="0" w:tplc="145C6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461E3"/>
    <w:multiLevelType w:val="hybridMultilevel"/>
    <w:tmpl w:val="5178EBE8"/>
    <w:lvl w:ilvl="0" w:tplc="FD08B6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212379"/>
    <w:multiLevelType w:val="multilevel"/>
    <w:tmpl w:val="18AA8D8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8A"/>
    <w:rsid w:val="00007421"/>
    <w:rsid w:val="00007E11"/>
    <w:rsid w:val="00013881"/>
    <w:rsid w:val="000208E7"/>
    <w:rsid w:val="00026DBC"/>
    <w:rsid w:val="0003011C"/>
    <w:rsid w:val="0003208B"/>
    <w:rsid w:val="00047FEE"/>
    <w:rsid w:val="000506DE"/>
    <w:rsid w:val="00074643"/>
    <w:rsid w:val="000747A2"/>
    <w:rsid w:val="000B44C7"/>
    <w:rsid w:val="000B7FDF"/>
    <w:rsid w:val="000C65B5"/>
    <w:rsid w:val="000D31FE"/>
    <w:rsid w:val="000E79F3"/>
    <w:rsid w:val="000F4EB6"/>
    <w:rsid w:val="000F6DD5"/>
    <w:rsid w:val="0010490B"/>
    <w:rsid w:val="00110857"/>
    <w:rsid w:val="001414E8"/>
    <w:rsid w:val="00143CC6"/>
    <w:rsid w:val="0015237F"/>
    <w:rsid w:val="00165FA4"/>
    <w:rsid w:val="001677F4"/>
    <w:rsid w:val="00167DE4"/>
    <w:rsid w:val="001942BB"/>
    <w:rsid w:val="00194803"/>
    <w:rsid w:val="00197CE9"/>
    <w:rsid w:val="001A22D8"/>
    <w:rsid w:val="001A5DCC"/>
    <w:rsid w:val="001A7354"/>
    <w:rsid w:val="001C62D2"/>
    <w:rsid w:val="001E6267"/>
    <w:rsid w:val="001F06D5"/>
    <w:rsid w:val="001F2850"/>
    <w:rsid w:val="002012DF"/>
    <w:rsid w:val="002368B4"/>
    <w:rsid w:val="00237489"/>
    <w:rsid w:val="0025568F"/>
    <w:rsid w:val="002932AE"/>
    <w:rsid w:val="00297A1C"/>
    <w:rsid w:val="002A0BAC"/>
    <w:rsid w:val="002A1409"/>
    <w:rsid w:val="002A32C3"/>
    <w:rsid w:val="002A5395"/>
    <w:rsid w:val="002B5298"/>
    <w:rsid w:val="002C6B29"/>
    <w:rsid w:val="002E6A50"/>
    <w:rsid w:val="003354CB"/>
    <w:rsid w:val="0034377A"/>
    <w:rsid w:val="00352261"/>
    <w:rsid w:val="00387CF4"/>
    <w:rsid w:val="0039108A"/>
    <w:rsid w:val="003A3BB6"/>
    <w:rsid w:val="003B6710"/>
    <w:rsid w:val="003E7A6B"/>
    <w:rsid w:val="0041241A"/>
    <w:rsid w:val="00424DBC"/>
    <w:rsid w:val="004316C4"/>
    <w:rsid w:val="00435D55"/>
    <w:rsid w:val="0044173B"/>
    <w:rsid w:val="00446F63"/>
    <w:rsid w:val="00447A9D"/>
    <w:rsid w:val="00475D50"/>
    <w:rsid w:val="004829B2"/>
    <w:rsid w:val="00486C71"/>
    <w:rsid w:val="00490769"/>
    <w:rsid w:val="00490AD8"/>
    <w:rsid w:val="004B0C1E"/>
    <w:rsid w:val="004B24AC"/>
    <w:rsid w:val="004B3C50"/>
    <w:rsid w:val="004B58BE"/>
    <w:rsid w:val="004D7D8D"/>
    <w:rsid w:val="004E1A08"/>
    <w:rsid w:val="00505401"/>
    <w:rsid w:val="00512F0E"/>
    <w:rsid w:val="005152FA"/>
    <w:rsid w:val="0051682C"/>
    <w:rsid w:val="00542BE8"/>
    <w:rsid w:val="005530DB"/>
    <w:rsid w:val="0059520C"/>
    <w:rsid w:val="005B45DD"/>
    <w:rsid w:val="005C1A4A"/>
    <w:rsid w:val="005E1A81"/>
    <w:rsid w:val="005F0ACD"/>
    <w:rsid w:val="005F1114"/>
    <w:rsid w:val="005F1674"/>
    <w:rsid w:val="005F1C50"/>
    <w:rsid w:val="00614078"/>
    <w:rsid w:val="00620870"/>
    <w:rsid w:val="00624AA5"/>
    <w:rsid w:val="0062582D"/>
    <w:rsid w:val="00631A83"/>
    <w:rsid w:val="0064063F"/>
    <w:rsid w:val="006615FA"/>
    <w:rsid w:val="00672BAF"/>
    <w:rsid w:val="006733E4"/>
    <w:rsid w:val="00674C74"/>
    <w:rsid w:val="0069674B"/>
    <w:rsid w:val="006C5F58"/>
    <w:rsid w:val="006C6F73"/>
    <w:rsid w:val="006D1855"/>
    <w:rsid w:val="006E2B75"/>
    <w:rsid w:val="006F5DFD"/>
    <w:rsid w:val="0072415B"/>
    <w:rsid w:val="00725F1B"/>
    <w:rsid w:val="007308FB"/>
    <w:rsid w:val="00736E82"/>
    <w:rsid w:val="00755565"/>
    <w:rsid w:val="00755633"/>
    <w:rsid w:val="00780957"/>
    <w:rsid w:val="00795C72"/>
    <w:rsid w:val="007B0155"/>
    <w:rsid w:val="007C752C"/>
    <w:rsid w:val="007C78F1"/>
    <w:rsid w:val="007E4CC0"/>
    <w:rsid w:val="007F2627"/>
    <w:rsid w:val="007F343A"/>
    <w:rsid w:val="007F5CCA"/>
    <w:rsid w:val="0080490F"/>
    <w:rsid w:val="0082155C"/>
    <w:rsid w:val="0082285F"/>
    <w:rsid w:val="00833115"/>
    <w:rsid w:val="008368E1"/>
    <w:rsid w:val="008379F2"/>
    <w:rsid w:val="00843815"/>
    <w:rsid w:val="00844D5B"/>
    <w:rsid w:val="008508B1"/>
    <w:rsid w:val="0085481F"/>
    <w:rsid w:val="0087182A"/>
    <w:rsid w:val="00873762"/>
    <w:rsid w:val="0088179D"/>
    <w:rsid w:val="008842A9"/>
    <w:rsid w:val="00896984"/>
    <w:rsid w:val="00896A4B"/>
    <w:rsid w:val="00897292"/>
    <w:rsid w:val="008A3DEB"/>
    <w:rsid w:val="008E3EA6"/>
    <w:rsid w:val="009049C7"/>
    <w:rsid w:val="0091237E"/>
    <w:rsid w:val="00927624"/>
    <w:rsid w:val="00934668"/>
    <w:rsid w:val="00940AC4"/>
    <w:rsid w:val="00944D0A"/>
    <w:rsid w:val="00956982"/>
    <w:rsid w:val="00962293"/>
    <w:rsid w:val="00965C00"/>
    <w:rsid w:val="00986286"/>
    <w:rsid w:val="00996356"/>
    <w:rsid w:val="009A11A9"/>
    <w:rsid w:val="009A2C91"/>
    <w:rsid w:val="009C4170"/>
    <w:rsid w:val="009C521E"/>
    <w:rsid w:val="009D0577"/>
    <w:rsid w:val="009D36F7"/>
    <w:rsid w:val="009D383C"/>
    <w:rsid w:val="009D60BC"/>
    <w:rsid w:val="009E6889"/>
    <w:rsid w:val="009E731C"/>
    <w:rsid w:val="00A1311B"/>
    <w:rsid w:val="00A23922"/>
    <w:rsid w:val="00A24337"/>
    <w:rsid w:val="00A308E2"/>
    <w:rsid w:val="00A4295D"/>
    <w:rsid w:val="00A44102"/>
    <w:rsid w:val="00A45B22"/>
    <w:rsid w:val="00A4609F"/>
    <w:rsid w:val="00A67728"/>
    <w:rsid w:val="00A770FA"/>
    <w:rsid w:val="00A8658A"/>
    <w:rsid w:val="00A9231A"/>
    <w:rsid w:val="00A92794"/>
    <w:rsid w:val="00AB5178"/>
    <w:rsid w:val="00AC4026"/>
    <w:rsid w:val="00AE6EDD"/>
    <w:rsid w:val="00B141F2"/>
    <w:rsid w:val="00B217BC"/>
    <w:rsid w:val="00B34F6A"/>
    <w:rsid w:val="00B45707"/>
    <w:rsid w:val="00B46C3A"/>
    <w:rsid w:val="00B61E37"/>
    <w:rsid w:val="00B64DCC"/>
    <w:rsid w:val="00B72376"/>
    <w:rsid w:val="00B86EDC"/>
    <w:rsid w:val="00BA0E95"/>
    <w:rsid w:val="00BA7FA0"/>
    <w:rsid w:val="00BB5027"/>
    <w:rsid w:val="00BC053E"/>
    <w:rsid w:val="00BD1CF0"/>
    <w:rsid w:val="00C11493"/>
    <w:rsid w:val="00C55BE2"/>
    <w:rsid w:val="00C76AF2"/>
    <w:rsid w:val="00CA1535"/>
    <w:rsid w:val="00CC447C"/>
    <w:rsid w:val="00CD7B09"/>
    <w:rsid w:val="00CE253F"/>
    <w:rsid w:val="00D12444"/>
    <w:rsid w:val="00D30685"/>
    <w:rsid w:val="00D30A3A"/>
    <w:rsid w:val="00D425A0"/>
    <w:rsid w:val="00D468C8"/>
    <w:rsid w:val="00DB5700"/>
    <w:rsid w:val="00DC0DA2"/>
    <w:rsid w:val="00DD1495"/>
    <w:rsid w:val="00DF78B8"/>
    <w:rsid w:val="00E0718C"/>
    <w:rsid w:val="00E07B1B"/>
    <w:rsid w:val="00E3090B"/>
    <w:rsid w:val="00E37D09"/>
    <w:rsid w:val="00E54CE5"/>
    <w:rsid w:val="00E72DDF"/>
    <w:rsid w:val="00EA33E7"/>
    <w:rsid w:val="00EA4D94"/>
    <w:rsid w:val="00EB4A0B"/>
    <w:rsid w:val="00EB7E2C"/>
    <w:rsid w:val="00ED7D8E"/>
    <w:rsid w:val="00EE3D07"/>
    <w:rsid w:val="00EF35B7"/>
    <w:rsid w:val="00F10A8A"/>
    <w:rsid w:val="00F424B2"/>
    <w:rsid w:val="00F442D6"/>
    <w:rsid w:val="00F6770F"/>
    <w:rsid w:val="00F72253"/>
    <w:rsid w:val="00F77696"/>
    <w:rsid w:val="00F778B1"/>
    <w:rsid w:val="00F9511D"/>
    <w:rsid w:val="00FA4C29"/>
    <w:rsid w:val="00FB7560"/>
    <w:rsid w:val="00FC0E89"/>
    <w:rsid w:val="00FC29FE"/>
    <w:rsid w:val="00FC4BE2"/>
    <w:rsid w:val="00FD3771"/>
    <w:rsid w:val="00FE2CB0"/>
    <w:rsid w:val="00FE3654"/>
    <w:rsid w:val="00FE4B35"/>
    <w:rsid w:val="00FE5366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DAB1"/>
  <w15:docId w15:val="{3144DAF3-0D9B-4E29-801D-18DCD9EF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FE6434"/>
    <w:rPr>
      <w:sz w:val="16"/>
      <w:szCs w:val="16"/>
    </w:rPr>
  </w:style>
  <w:style w:type="paragraph" w:styleId="a4">
    <w:name w:val="annotation text"/>
    <w:basedOn w:val="a"/>
    <w:link w:val="a5"/>
    <w:unhideWhenUsed/>
    <w:rsid w:val="00FE64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FE64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E64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E64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643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C78F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78F1"/>
    <w:rPr>
      <w:rFonts w:ascii="Consolas" w:hAnsi="Consolas"/>
      <w:sz w:val="20"/>
      <w:szCs w:val="20"/>
    </w:rPr>
  </w:style>
  <w:style w:type="paragraph" w:styleId="aa">
    <w:name w:val="Normal (Web)"/>
    <w:basedOn w:val="a"/>
    <w:uiPriority w:val="99"/>
    <w:unhideWhenUsed/>
    <w:rsid w:val="001414E8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237489"/>
    <w:pPr>
      <w:spacing w:after="0" w:line="240" w:lineRule="auto"/>
    </w:pPr>
  </w:style>
  <w:style w:type="paragraph" w:styleId="ac">
    <w:name w:val="footer"/>
    <w:basedOn w:val="a"/>
    <w:link w:val="ad"/>
    <w:uiPriority w:val="99"/>
    <w:unhideWhenUsed/>
    <w:rsid w:val="00B14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41F2"/>
  </w:style>
  <w:style w:type="paragraph" w:styleId="ae">
    <w:name w:val="List Paragraph"/>
    <w:basedOn w:val="a"/>
    <w:uiPriority w:val="34"/>
    <w:qFormat/>
    <w:rsid w:val="001F06D5"/>
    <w:pPr>
      <w:ind w:left="720"/>
      <w:contextualSpacing/>
    </w:pPr>
  </w:style>
  <w:style w:type="character" w:customStyle="1" w:styleId="itemtext1">
    <w:name w:val="itemtext1"/>
    <w:basedOn w:val="a0"/>
    <w:rsid w:val="00424DBC"/>
    <w:rPr>
      <w:rFonts w:ascii="Segoe UI" w:hAnsi="Segoe UI" w:cs="Segoe UI" w:hint="default"/>
      <w:color w:val="000000"/>
      <w:sz w:val="20"/>
      <w:szCs w:val="20"/>
    </w:rPr>
  </w:style>
  <w:style w:type="character" w:styleId="af">
    <w:name w:val="Hyperlink"/>
    <w:basedOn w:val="a0"/>
    <w:uiPriority w:val="99"/>
    <w:unhideWhenUsed/>
    <w:rsid w:val="008972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0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9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9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68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OS;n=12453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A88050F93E1E271DA9974620CF7F458D&amp;req=doc&amp;base=LAW&amp;n=357145&amp;dst=100250&amp;fld=134&amp;date=18.09.2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nd=A88050F93E1E271DA9974620CF7F458D&amp;req=doc&amp;base=LAW&amp;n=357145&amp;dst=100250&amp;fld=134&amp;date=18.09.20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BE781-DCAC-4F2B-BB08-091627E3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8983</Words>
  <Characters>51205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Talan</Company>
  <LinksUpToDate>false</LinksUpToDate>
  <CharactersWithSpaces>60068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Колзин Юрий Николаевич</dc:creator>
  <cp:lastModifiedBy>Мурашов Андрей Евгеньевич</cp:lastModifiedBy>
  <cp:revision>2</cp:revision>
  <dcterms:created xsi:type="dcterms:W3CDTF">2021-12-16T10:02:00Z</dcterms:created>
  <dcterms:modified xsi:type="dcterms:W3CDTF">2021-12-16T10:02:00Z</dcterms:modified>
</cp:coreProperties>
</file>