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F7912" w14:textId="77777777" w:rsidR="00EE337A" w:rsidRPr="00133088" w:rsidRDefault="00EE337A" w:rsidP="00EE337A">
      <w:pPr>
        <w:spacing w:before="100" w:beforeAutospacing="1" w:after="0" w:line="240" w:lineRule="auto"/>
        <w:ind w:firstLine="709"/>
        <w:contextualSpacing/>
        <w:jc w:val="center"/>
        <w:rPr>
          <w:rFonts w:ascii="Times New Roman" w:hAnsi="Times New Roman" w:cs="Times New Roman"/>
          <w:sz w:val="20"/>
          <w:szCs w:val="20"/>
        </w:rPr>
      </w:pPr>
      <w:r w:rsidRPr="00133088">
        <w:rPr>
          <w:rFonts w:ascii="Times New Roman" w:hAnsi="Times New Roman" w:cs="Times New Roman"/>
          <w:sz w:val="20"/>
          <w:szCs w:val="20"/>
        </w:rPr>
        <w:t xml:space="preserve">ДОГОВОР № </w:t>
      </w:r>
      <w:r w:rsidR="00EA369A">
        <w:rPr>
          <w:rFonts w:ascii="Times New Roman" w:hAnsi="Times New Roman" w:cs="Times New Roman"/>
          <w:sz w:val="20"/>
          <w:szCs w:val="20"/>
        </w:rPr>
        <w:t>0</w:t>
      </w:r>
      <w:r w:rsidR="008C62AF">
        <w:rPr>
          <w:rFonts w:ascii="Times New Roman" w:hAnsi="Times New Roman" w:cs="Times New Roman"/>
          <w:sz w:val="20"/>
          <w:szCs w:val="20"/>
        </w:rPr>
        <w:t>0</w:t>
      </w:r>
    </w:p>
    <w:p w14:paraId="2294934A" w14:textId="77777777" w:rsidR="00EE337A" w:rsidRPr="00133088" w:rsidRDefault="00EE337A" w:rsidP="00EE337A">
      <w:pPr>
        <w:spacing w:before="100" w:beforeAutospacing="1" w:after="0" w:line="240" w:lineRule="auto"/>
        <w:ind w:firstLine="709"/>
        <w:contextualSpacing/>
        <w:jc w:val="center"/>
        <w:rPr>
          <w:rFonts w:ascii="Times New Roman" w:hAnsi="Times New Roman" w:cs="Times New Roman"/>
          <w:sz w:val="20"/>
          <w:szCs w:val="20"/>
        </w:rPr>
      </w:pPr>
      <w:r w:rsidRPr="00133088">
        <w:rPr>
          <w:rFonts w:ascii="Times New Roman" w:hAnsi="Times New Roman" w:cs="Times New Roman"/>
          <w:sz w:val="20"/>
          <w:szCs w:val="20"/>
        </w:rPr>
        <w:t>УЧАСТИЯ В ДОЛЕВОМ СТРОИТЕЛЬСТВЕ МНОГОКВАРТИРНОГО ДОМА</w:t>
      </w:r>
    </w:p>
    <w:p w14:paraId="38E33901" w14:textId="77777777" w:rsidR="00EE337A" w:rsidRPr="00133088" w:rsidRDefault="00EE337A" w:rsidP="00EE337A">
      <w:pPr>
        <w:spacing w:before="100" w:beforeAutospacing="1" w:after="0" w:line="240" w:lineRule="auto"/>
        <w:ind w:firstLine="709"/>
        <w:contextualSpacing/>
        <w:rPr>
          <w:rFonts w:ascii="Times New Roman" w:hAnsi="Times New Roman" w:cs="Times New Roman"/>
          <w:sz w:val="20"/>
          <w:szCs w:val="20"/>
        </w:rPr>
      </w:pPr>
    </w:p>
    <w:p w14:paraId="000E9AE8" w14:textId="105E0CBF" w:rsidR="00EE337A" w:rsidRPr="00133088" w:rsidRDefault="00EE337A" w:rsidP="002D7C55">
      <w:pPr>
        <w:spacing w:before="100" w:beforeAutospacing="1" w:after="0" w:line="240" w:lineRule="auto"/>
        <w:contextualSpacing/>
        <w:rPr>
          <w:rFonts w:ascii="Times New Roman" w:hAnsi="Times New Roman" w:cs="Times New Roman"/>
          <w:sz w:val="20"/>
          <w:szCs w:val="20"/>
        </w:rPr>
      </w:pPr>
      <w:r w:rsidRPr="00133088">
        <w:rPr>
          <w:rFonts w:ascii="Times New Roman" w:hAnsi="Times New Roman" w:cs="Times New Roman"/>
          <w:sz w:val="20"/>
          <w:szCs w:val="20"/>
        </w:rPr>
        <w:t>г. Красноярск</w:t>
      </w:r>
      <w:r w:rsidR="0071388F" w:rsidRPr="00133088">
        <w:rPr>
          <w:rFonts w:ascii="Times New Roman" w:hAnsi="Times New Roman" w:cs="Times New Roman"/>
          <w:sz w:val="20"/>
          <w:szCs w:val="20"/>
        </w:rPr>
        <w:t xml:space="preserve"> </w:t>
      </w:r>
      <w:r w:rsidR="0071388F" w:rsidRPr="00133088">
        <w:rPr>
          <w:rFonts w:ascii="Times New Roman" w:hAnsi="Times New Roman" w:cs="Times New Roman"/>
          <w:sz w:val="20"/>
          <w:szCs w:val="20"/>
        </w:rPr>
        <w:tab/>
      </w:r>
      <w:r w:rsidR="0071388F" w:rsidRPr="00133088">
        <w:rPr>
          <w:rFonts w:ascii="Times New Roman" w:hAnsi="Times New Roman" w:cs="Times New Roman"/>
          <w:sz w:val="20"/>
          <w:szCs w:val="20"/>
        </w:rPr>
        <w:tab/>
      </w:r>
      <w:r w:rsidR="0071388F" w:rsidRPr="00133088">
        <w:rPr>
          <w:rFonts w:ascii="Times New Roman" w:hAnsi="Times New Roman" w:cs="Times New Roman"/>
          <w:sz w:val="20"/>
          <w:szCs w:val="20"/>
        </w:rPr>
        <w:tab/>
      </w:r>
      <w:r w:rsidR="0071388F" w:rsidRPr="00133088">
        <w:rPr>
          <w:rFonts w:ascii="Times New Roman" w:hAnsi="Times New Roman" w:cs="Times New Roman"/>
          <w:sz w:val="20"/>
          <w:szCs w:val="20"/>
        </w:rPr>
        <w:tab/>
      </w:r>
      <w:r w:rsidR="0071388F" w:rsidRPr="00133088">
        <w:rPr>
          <w:rFonts w:ascii="Times New Roman" w:hAnsi="Times New Roman" w:cs="Times New Roman"/>
          <w:sz w:val="20"/>
          <w:szCs w:val="20"/>
        </w:rPr>
        <w:tab/>
      </w:r>
      <w:r w:rsidR="0071388F" w:rsidRPr="00133088">
        <w:rPr>
          <w:rFonts w:ascii="Times New Roman" w:hAnsi="Times New Roman" w:cs="Times New Roman"/>
          <w:sz w:val="20"/>
          <w:szCs w:val="20"/>
        </w:rPr>
        <w:tab/>
      </w:r>
      <w:r w:rsidR="0071388F" w:rsidRPr="00133088">
        <w:rPr>
          <w:rFonts w:ascii="Times New Roman" w:hAnsi="Times New Roman" w:cs="Times New Roman"/>
          <w:sz w:val="20"/>
          <w:szCs w:val="20"/>
        </w:rPr>
        <w:tab/>
      </w:r>
      <w:r w:rsidR="0071388F" w:rsidRPr="00133088">
        <w:rPr>
          <w:rFonts w:ascii="Times New Roman" w:hAnsi="Times New Roman" w:cs="Times New Roman"/>
          <w:sz w:val="20"/>
          <w:szCs w:val="20"/>
        </w:rPr>
        <w:tab/>
      </w:r>
      <w:r w:rsidR="0071388F" w:rsidRPr="00133088">
        <w:rPr>
          <w:rFonts w:ascii="Times New Roman" w:hAnsi="Times New Roman" w:cs="Times New Roman"/>
          <w:sz w:val="20"/>
          <w:szCs w:val="20"/>
        </w:rPr>
        <w:tab/>
      </w:r>
      <w:r w:rsidR="0071388F" w:rsidRPr="00133088">
        <w:rPr>
          <w:rFonts w:ascii="Times New Roman" w:hAnsi="Times New Roman" w:cs="Times New Roman"/>
          <w:sz w:val="20"/>
          <w:szCs w:val="20"/>
        </w:rPr>
        <w:tab/>
      </w:r>
      <w:r w:rsidR="002E1C4C">
        <w:rPr>
          <w:rFonts w:ascii="Times New Roman" w:hAnsi="Times New Roman" w:cs="Times New Roman"/>
          <w:sz w:val="20"/>
          <w:szCs w:val="20"/>
        </w:rPr>
        <w:t>__</w:t>
      </w:r>
      <w:r w:rsidR="00900CD7">
        <w:rPr>
          <w:rFonts w:ascii="Times New Roman" w:hAnsi="Times New Roman" w:cs="Times New Roman"/>
          <w:sz w:val="20"/>
          <w:szCs w:val="20"/>
        </w:rPr>
        <w:t>.</w:t>
      </w:r>
      <w:r w:rsidR="002E1C4C">
        <w:rPr>
          <w:rFonts w:ascii="Times New Roman" w:hAnsi="Times New Roman" w:cs="Times New Roman"/>
          <w:sz w:val="20"/>
          <w:szCs w:val="20"/>
        </w:rPr>
        <w:t>__</w:t>
      </w:r>
      <w:r w:rsidR="00900CD7">
        <w:rPr>
          <w:rFonts w:ascii="Times New Roman" w:hAnsi="Times New Roman" w:cs="Times New Roman"/>
          <w:sz w:val="20"/>
          <w:szCs w:val="20"/>
        </w:rPr>
        <w:t>20</w:t>
      </w:r>
      <w:r w:rsidR="002E1C4C">
        <w:rPr>
          <w:rFonts w:ascii="Times New Roman" w:hAnsi="Times New Roman" w:cs="Times New Roman"/>
          <w:sz w:val="20"/>
          <w:szCs w:val="20"/>
        </w:rPr>
        <w:t>___</w:t>
      </w:r>
      <w:r w:rsidRPr="00133088">
        <w:rPr>
          <w:rFonts w:ascii="Times New Roman" w:hAnsi="Times New Roman" w:cs="Times New Roman"/>
          <w:sz w:val="20"/>
          <w:szCs w:val="20"/>
        </w:rPr>
        <w:t xml:space="preserve"> г.</w:t>
      </w:r>
    </w:p>
    <w:p w14:paraId="4B596AF5" w14:textId="77777777" w:rsidR="00EE337A" w:rsidRPr="00133088" w:rsidRDefault="00EE337A" w:rsidP="00EE337A">
      <w:pPr>
        <w:spacing w:before="100" w:beforeAutospacing="1" w:after="0" w:line="240" w:lineRule="auto"/>
        <w:ind w:firstLine="709"/>
        <w:contextualSpacing/>
        <w:jc w:val="both"/>
        <w:rPr>
          <w:rFonts w:ascii="Times New Roman" w:hAnsi="Times New Roman" w:cs="Times New Roman"/>
          <w:sz w:val="20"/>
          <w:szCs w:val="20"/>
        </w:rPr>
      </w:pPr>
    </w:p>
    <w:p w14:paraId="40690715" w14:textId="2A4FFECC" w:rsidR="00EE337A" w:rsidRPr="00133088" w:rsidRDefault="0071388F" w:rsidP="0071388F">
      <w:pPr>
        <w:tabs>
          <w:tab w:val="left" w:pos="426"/>
        </w:tabs>
        <w:spacing w:before="100" w:beforeAutospacing="1" w:after="0" w:line="240" w:lineRule="auto"/>
        <w:contextualSpacing/>
        <w:jc w:val="both"/>
        <w:rPr>
          <w:rFonts w:ascii="Times New Roman" w:hAnsi="Times New Roman" w:cs="Times New Roman"/>
          <w:sz w:val="20"/>
          <w:szCs w:val="20"/>
        </w:rPr>
      </w:pPr>
      <w:r w:rsidRPr="00133088">
        <w:rPr>
          <w:rFonts w:ascii="Times New Roman" w:hAnsi="Times New Roman" w:cs="Times New Roman"/>
          <w:sz w:val="20"/>
          <w:szCs w:val="20"/>
        </w:rPr>
        <w:tab/>
      </w:r>
      <w:r w:rsidRPr="00133088">
        <w:rPr>
          <w:rFonts w:ascii="Times New Roman" w:hAnsi="Times New Roman" w:cs="Times New Roman"/>
          <w:sz w:val="20"/>
          <w:szCs w:val="20"/>
        </w:rPr>
        <w:tab/>
      </w:r>
      <w:r w:rsidR="00EA369A" w:rsidRPr="00EA369A">
        <w:rPr>
          <w:rFonts w:ascii="Times New Roman" w:hAnsi="Times New Roman" w:cs="Times New Roman"/>
          <w:b/>
          <w:sz w:val="20"/>
          <w:szCs w:val="20"/>
        </w:rPr>
        <w:t xml:space="preserve">Общество с ограниченной ответственностью </w:t>
      </w:r>
      <w:r w:rsidR="002E1C4C">
        <w:rPr>
          <w:rFonts w:ascii="Times New Roman" w:hAnsi="Times New Roman" w:cs="Times New Roman"/>
          <w:b/>
          <w:sz w:val="20"/>
          <w:szCs w:val="20"/>
        </w:rPr>
        <w:t xml:space="preserve">Специализированный застройщик </w:t>
      </w:r>
      <w:r w:rsidR="00EA369A" w:rsidRPr="00EA369A">
        <w:rPr>
          <w:rFonts w:ascii="Times New Roman" w:hAnsi="Times New Roman" w:cs="Times New Roman"/>
          <w:b/>
          <w:sz w:val="20"/>
          <w:szCs w:val="20"/>
        </w:rPr>
        <w:t>«Уютный дом 200</w:t>
      </w:r>
      <w:r w:rsidR="00DB69B2">
        <w:rPr>
          <w:rFonts w:ascii="Times New Roman" w:hAnsi="Times New Roman" w:cs="Times New Roman"/>
          <w:b/>
          <w:sz w:val="20"/>
          <w:szCs w:val="20"/>
        </w:rPr>
        <w:t>4</w:t>
      </w:r>
      <w:r w:rsidR="00EA369A" w:rsidRPr="00EA369A">
        <w:rPr>
          <w:rFonts w:ascii="Times New Roman" w:hAnsi="Times New Roman" w:cs="Times New Roman"/>
          <w:b/>
          <w:sz w:val="20"/>
          <w:szCs w:val="20"/>
        </w:rPr>
        <w:t>»</w:t>
      </w:r>
      <w:r w:rsidR="00EA369A" w:rsidRPr="00EA369A">
        <w:rPr>
          <w:rFonts w:ascii="Times New Roman" w:hAnsi="Times New Roman" w:cs="Times New Roman"/>
          <w:sz w:val="20"/>
          <w:szCs w:val="20"/>
        </w:rPr>
        <w:t xml:space="preserve">, именуемое в дальнейшем «Застройщик», в лице директора Каунова Сергея Николаевича, действующего на основании Устава, с одной стороны, и </w:t>
      </w:r>
      <w:r w:rsidR="008C62AF" w:rsidRPr="008C62AF">
        <w:rPr>
          <w:rFonts w:ascii="Times New Roman" w:hAnsi="Times New Roman" w:cs="Times New Roman"/>
          <w:b/>
          <w:bCs/>
          <w:sz w:val="20"/>
          <w:szCs w:val="20"/>
        </w:rPr>
        <w:t>ФИО</w:t>
      </w:r>
      <w:r w:rsidR="003116B1">
        <w:rPr>
          <w:rFonts w:ascii="Times New Roman" w:hAnsi="Times New Roman" w:cs="Times New Roman"/>
          <w:sz w:val="20"/>
          <w:szCs w:val="20"/>
        </w:rPr>
        <w:t xml:space="preserve">, </w:t>
      </w:r>
      <w:r w:rsidR="00EA369A" w:rsidRPr="00EA369A">
        <w:rPr>
          <w:rFonts w:ascii="Times New Roman" w:hAnsi="Times New Roman" w:cs="Times New Roman"/>
          <w:sz w:val="20"/>
          <w:szCs w:val="20"/>
        </w:rPr>
        <w:t>именуем</w:t>
      </w:r>
      <w:r w:rsidR="008C62AF">
        <w:rPr>
          <w:rFonts w:ascii="Times New Roman" w:hAnsi="Times New Roman" w:cs="Times New Roman"/>
          <w:sz w:val="20"/>
          <w:szCs w:val="20"/>
        </w:rPr>
        <w:t>ый</w:t>
      </w:r>
      <w:r w:rsidR="00EA369A" w:rsidRPr="00EA369A">
        <w:rPr>
          <w:rFonts w:ascii="Times New Roman" w:hAnsi="Times New Roman" w:cs="Times New Roman"/>
          <w:sz w:val="20"/>
          <w:szCs w:val="20"/>
        </w:rPr>
        <w:t xml:space="preserve"> в дальнейшем «Участник»</w:t>
      </w:r>
      <w:r w:rsidR="00EE337A" w:rsidRPr="00133088">
        <w:rPr>
          <w:rFonts w:ascii="Times New Roman" w:hAnsi="Times New Roman" w:cs="Times New Roman"/>
          <w:sz w:val="20"/>
          <w:szCs w:val="20"/>
        </w:rPr>
        <w:t>, с другой стороны, при совместном упоминании «Стороны», в соответствии с Гражданским Кодексом Российской Федерации,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тексту–Закон 214-ФЗ), заключили настоящий Договор о нижеследующем:</w:t>
      </w:r>
    </w:p>
    <w:p w14:paraId="18417C16" w14:textId="77777777" w:rsidR="00A20508" w:rsidRDefault="00EE337A" w:rsidP="00A20508">
      <w:pPr>
        <w:pStyle w:val="a3"/>
        <w:numPr>
          <w:ilvl w:val="0"/>
          <w:numId w:val="1"/>
        </w:numPr>
        <w:tabs>
          <w:tab w:val="left" w:pos="284"/>
        </w:tabs>
        <w:spacing w:before="100" w:beforeAutospacing="1" w:after="0" w:line="240" w:lineRule="auto"/>
        <w:ind w:left="0" w:firstLine="0"/>
        <w:jc w:val="center"/>
        <w:rPr>
          <w:rFonts w:ascii="Times New Roman" w:hAnsi="Times New Roman" w:cs="Times New Roman"/>
          <w:sz w:val="20"/>
          <w:szCs w:val="20"/>
        </w:rPr>
      </w:pPr>
      <w:r w:rsidRPr="00133088">
        <w:rPr>
          <w:rFonts w:ascii="Times New Roman" w:hAnsi="Times New Roman" w:cs="Times New Roman"/>
          <w:sz w:val="20"/>
          <w:szCs w:val="20"/>
        </w:rPr>
        <w:t>ПРЕДМЕТ ДОГОВОРА</w:t>
      </w:r>
    </w:p>
    <w:p w14:paraId="23420819" w14:textId="77777777" w:rsidR="003116B1" w:rsidRPr="00324458" w:rsidRDefault="003116B1" w:rsidP="003116B1">
      <w:pPr>
        <w:pStyle w:val="a3"/>
        <w:tabs>
          <w:tab w:val="left" w:pos="284"/>
        </w:tabs>
        <w:spacing w:before="100" w:beforeAutospacing="1" w:after="0" w:line="240" w:lineRule="auto"/>
        <w:ind w:left="0"/>
        <w:rPr>
          <w:rFonts w:ascii="Times New Roman" w:hAnsi="Times New Roman" w:cs="Times New Roman"/>
          <w:sz w:val="20"/>
          <w:szCs w:val="20"/>
        </w:rPr>
      </w:pPr>
    </w:p>
    <w:p w14:paraId="373D7216" w14:textId="77777777" w:rsidR="0094763F" w:rsidRPr="00133088" w:rsidRDefault="00EE337A" w:rsidP="00831F1D">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133088">
        <w:rPr>
          <w:rFonts w:ascii="Times New Roman" w:hAnsi="Times New Roman" w:cs="Times New Roman"/>
          <w:sz w:val="20"/>
          <w:szCs w:val="20"/>
        </w:rPr>
        <w:t>Застройщик, в соответствии с настоящим договором, обязуется в предусмотренный договором срок построить и ввести в эксплуатацию Многоквартирный дом и передать Объект долевого строительства Участнику, а Участник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w:t>
      </w:r>
      <w:r w:rsidR="001832E9" w:rsidRPr="00133088">
        <w:rPr>
          <w:rFonts w:ascii="Times New Roman" w:hAnsi="Times New Roman" w:cs="Times New Roman"/>
          <w:sz w:val="20"/>
          <w:szCs w:val="20"/>
        </w:rPr>
        <w:t xml:space="preserve">, в </w:t>
      </w:r>
      <w:r w:rsidR="005A4755" w:rsidRPr="00133088">
        <w:rPr>
          <w:rFonts w:ascii="Times New Roman" w:hAnsi="Times New Roman" w:cs="Times New Roman"/>
          <w:sz w:val="20"/>
          <w:szCs w:val="20"/>
        </w:rPr>
        <w:t>равных</w:t>
      </w:r>
      <w:r w:rsidR="001832E9" w:rsidRPr="00133088">
        <w:rPr>
          <w:rFonts w:ascii="Times New Roman" w:hAnsi="Times New Roman" w:cs="Times New Roman"/>
          <w:sz w:val="20"/>
          <w:szCs w:val="20"/>
        </w:rPr>
        <w:t xml:space="preserve"> долях</w:t>
      </w:r>
      <w:r w:rsidR="005A4755" w:rsidRPr="00133088">
        <w:rPr>
          <w:rFonts w:ascii="Times New Roman" w:hAnsi="Times New Roman" w:cs="Times New Roman"/>
          <w:sz w:val="20"/>
          <w:szCs w:val="20"/>
        </w:rPr>
        <w:t>.</w:t>
      </w:r>
    </w:p>
    <w:p w14:paraId="4B4E8903" w14:textId="77777777" w:rsidR="003116B1" w:rsidRDefault="00EE337A" w:rsidP="00831F1D">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133088">
        <w:rPr>
          <w:rFonts w:ascii="Times New Roman" w:hAnsi="Times New Roman" w:cs="Times New Roman"/>
          <w:sz w:val="20"/>
          <w:szCs w:val="20"/>
        </w:rPr>
        <w:t>Объект долевого строительства, подлежащий передаче в рамках настоящего договора участнику после ввода Многоквартирного дома в эксплуатацию в соответствии с проектной документацией:</w:t>
      </w:r>
    </w:p>
    <w:tbl>
      <w:tblPr>
        <w:tblW w:w="9759" w:type="dxa"/>
        <w:tblLook w:val="04A0" w:firstRow="1" w:lastRow="0" w:firstColumn="1" w:lastColumn="0" w:noHBand="0" w:noVBand="1"/>
      </w:tblPr>
      <w:tblGrid>
        <w:gridCol w:w="967"/>
        <w:gridCol w:w="960"/>
        <w:gridCol w:w="1660"/>
        <w:gridCol w:w="1360"/>
        <w:gridCol w:w="1032"/>
        <w:gridCol w:w="1340"/>
        <w:gridCol w:w="2440"/>
      </w:tblGrid>
      <w:tr w:rsidR="00885C60" w:rsidRPr="00885C60" w14:paraId="36D641C8" w14:textId="77777777" w:rsidTr="004D2072">
        <w:trPr>
          <w:trHeight w:val="771"/>
        </w:trPr>
        <w:tc>
          <w:tcPr>
            <w:tcW w:w="967" w:type="dxa"/>
            <w:tcBorders>
              <w:top w:val="single" w:sz="4" w:space="0" w:color="auto"/>
              <w:left w:val="single" w:sz="8" w:space="0" w:color="auto"/>
              <w:bottom w:val="single" w:sz="4" w:space="0" w:color="auto"/>
              <w:right w:val="single" w:sz="4" w:space="0" w:color="auto"/>
            </w:tcBorders>
            <w:shd w:val="clear" w:color="auto" w:fill="auto"/>
            <w:noWrap/>
            <w:hideMark/>
          </w:tcPr>
          <w:p w14:paraId="1EEB1BD2" w14:textId="77777777" w:rsidR="00885C60" w:rsidRPr="00885C60" w:rsidRDefault="00885C60" w:rsidP="00885C60">
            <w:pPr>
              <w:spacing w:line="240" w:lineRule="auto"/>
              <w:rPr>
                <w:rFonts w:ascii="Times New Roman" w:eastAsia="Times New Roman" w:hAnsi="Times New Roman" w:cs="Times New Roman"/>
                <w:b/>
                <w:bCs/>
                <w:i/>
                <w:iCs/>
                <w:color w:val="000000" w:themeColor="text1"/>
                <w:sz w:val="20"/>
                <w:szCs w:val="20"/>
                <w:lang w:eastAsia="ru-RU"/>
              </w:rPr>
            </w:pPr>
            <w:r w:rsidRPr="00885C60">
              <w:rPr>
                <w:rFonts w:ascii="Times New Roman" w:eastAsia="Times New Roman" w:hAnsi="Times New Roman" w:cs="Times New Roman"/>
                <w:b/>
                <w:bCs/>
                <w:i/>
                <w:iCs/>
                <w:color w:val="000000" w:themeColor="text1"/>
                <w:sz w:val="20"/>
                <w:szCs w:val="20"/>
                <w:lang w:eastAsia="ru-RU"/>
              </w:rPr>
              <w:t>Номер объекта</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C971810" w14:textId="77777777" w:rsidR="00885C60" w:rsidRPr="00885C60" w:rsidRDefault="00885C60" w:rsidP="00885C60">
            <w:pPr>
              <w:spacing w:line="240" w:lineRule="auto"/>
              <w:jc w:val="center"/>
              <w:rPr>
                <w:rFonts w:ascii="Times New Roman" w:eastAsia="Times New Roman" w:hAnsi="Times New Roman" w:cs="Times New Roman"/>
                <w:b/>
                <w:bCs/>
                <w:i/>
                <w:iCs/>
                <w:color w:val="000000" w:themeColor="text1"/>
                <w:sz w:val="20"/>
                <w:szCs w:val="20"/>
                <w:lang w:eastAsia="ru-RU"/>
              </w:rPr>
            </w:pPr>
            <w:r w:rsidRPr="00885C60">
              <w:rPr>
                <w:rFonts w:ascii="Times New Roman" w:eastAsia="Times New Roman" w:hAnsi="Times New Roman" w:cs="Times New Roman"/>
                <w:b/>
                <w:bCs/>
                <w:i/>
                <w:iCs/>
                <w:color w:val="000000" w:themeColor="text1"/>
                <w:sz w:val="20"/>
                <w:szCs w:val="20"/>
                <w:lang w:eastAsia="ru-RU"/>
              </w:rPr>
              <w:t>Этаж</w:t>
            </w:r>
          </w:p>
        </w:tc>
        <w:tc>
          <w:tcPr>
            <w:tcW w:w="1660" w:type="dxa"/>
            <w:tcBorders>
              <w:top w:val="single" w:sz="4" w:space="0" w:color="auto"/>
              <w:left w:val="nil"/>
              <w:bottom w:val="single" w:sz="4" w:space="0" w:color="auto"/>
              <w:right w:val="single" w:sz="4" w:space="0" w:color="auto"/>
            </w:tcBorders>
            <w:shd w:val="clear" w:color="auto" w:fill="auto"/>
            <w:noWrap/>
            <w:hideMark/>
          </w:tcPr>
          <w:p w14:paraId="0B82F050" w14:textId="77777777" w:rsidR="00885C60" w:rsidRPr="00885C60" w:rsidRDefault="00885C60" w:rsidP="00885C60">
            <w:pPr>
              <w:spacing w:line="240" w:lineRule="auto"/>
              <w:jc w:val="center"/>
              <w:rPr>
                <w:rFonts w:ascii="Times New Roman" w:eastAsia="Times New Roman" w:hAnsi="Times New Roman" w:cs="Times New Roman"/>
                <w:b/>
                <w:bCs/>
                <w:i/>
                <w:iCs/>
                <w:color w:val="000000" w:themeColor="text1"/>
                <w:sz w:val="20"/>
                <w:szCs w:val="20"/>
                <w:lang w:eastAsia="ru-RU"/>
              </w:rPr>
            </w:pPr>
            <w:r w:rsidRPr="00885C60">
              <w:rPr>
                <w:rFonts w:ascii="Times New Roman" w:eastAsia="Times New Roman" w:hAnsi="Times New Roman" w:cs="Times New Roman"/>
                <w:b/>
                <w:bCs/>
                <w:i/>
                <w:iCs/>
                <w:color w:val="000000" w:themeColor="text1"/>
                <w:sz w:val="20"/>
                <w:szCs w:val="20"/>
                <w:lang w:eastAsia="ru-RU"/>
              </w:rPr>
              <w:t>Тип объекта</w:t>
            </w:r>
          </w:p>
        </w:tc>
        <w:tc>
          <w:tcPr>
            <w:tcW w:w="1360" w:type="dxa"/>
            <w:tcBorders>
              <w:top w:val="single" w:sz="4" w:space="0" w:color="auto"/>
              <w:left w:val="nil"/>
              <w:bottom w:val="single" w:sz="4" w:space="0" w:color="auto"/>
              <w:right w:val="single" w:sz="8" w:space="0" w:color="auto"/>
            </w:tcBorders>
            <w:shd w:val="clear" w:color="auto" w:fill="auto"/>
            <w:noWrap/>
            <w:hideMark/>
          </w:tcPr>
          <w:p w14:paraId="3949E004" w14:textId="77777777" w:rsidR="00885C60" w:rsidRPr="00885C60" w:rsidRDefault="00885C60" w:rsidP="00885C60">
            <w:pPr>
              <w:spacing w:line="240" w:lineRule="auto"/>
              <w:jc w:val="center"/>
              <w:rPr>
                <w:rFonts w:ascii="Times New Roman" w:eastAsia="Times New Roman" w:hAnsi="Times New Roman" w:cs="Times New Roman"/>
                <w:b/>
                <w:bCs/>
                <w:i/>
                <w:iCs/>
                <w:color w:val="000000" w:themeColor="text1"/>
                <w:sz w:val="20"/>
                <w:szCs w:val="20"/>
                <w:lang w:eastAsia="ru-RU"/>
              </w:rPr>
            </w:pPr>
            <w:r w:rsidRPr="00885C60">
              <w:rPr>
                <w:rFonts w:ascii="Times New Roman" w:eastAsia="Times New Roman" w:hAnsi="Times New Roman" w:cs="Times New Roman"/>
                <w:b/>
                <w:bCs/>
                <w:i/>
                <w:iCs/>
                <w:color w:val="000000" w:themeColor="text1"/>
                <w:sz w:val="20"/>
                <w:szCs w:val="20"/>
                <w:lang w:eastAsia="ru-RU"/>
              </w:rPr>
              <w:t>Оси</w:t>
            </w:r>
          </w:p>
        </w:tc>
        <w:tc>
          <w:tcPr>
            <w:tcW w:w="1032" w:type="dxa"/>
            <w:tcBorders>
              <w:top w:val="single" w:sz="4" w:space="0" w:color="auto"/>
              <w:left w:val="nil"/>
              <w:bottom w:val="single" w:sz="4" w:space="0" w:color="auto"/>
              <w:right w:val="single" w:sz="4" w:space="0" w:color="auto"/>
            </w:tcBorders>
            <w:shd w:val="clear" w:color="auto" w:fill="auto"/>
            <w:noWrap/>
            <w:hideMark/>
          </w:tcPr>
          <w:p w14:paraId="6223C0B5" w14:textId="77777777" w:rsidR="00885C60" w:rsidRPr="00885C60" w:rsidRDefault="00885C60" w:rsidP="00885C60">
            <w:pPr>
              <w:spacing w:line="240" w:lineRule="auto"/>
              <w:jc w:val="center"/>
              <w:rPr>
                <w:rFonts w:ascii="Times New Roman" w:eastAsia="Times New Roman" w:hAnsi="Times New Roman" w:cs="Times New Roman"/>
                <w:b/>
                <w:bCs/>
                <w:i/>
                <w:iCs/>
                <w:color w:val="000000" w:themeColor="text1"/>
                <w:sz w:val="20"/>
                <w:szCs w:val="20"/>
                <w:lang w:eastAsia="ru-RU"/>
              </w:rPr>
            </w:pPr>
            <w:r w:rsidRPr="00885C60">
              <w:rPr>
                <w:rFonts w:ascii="Times New Roman" w:eastAsia="Times New Roman" w:hAnsi="Times New Roman" w:cs="Times New Roman"/>
                <w:b/>
                <w:bCs/>
                <w:i/>
                <w:iCs/>
                <w:color w:val="000000" w:themeColor="text1"/>
                <w:sz w:val="20"/>
                <w:szCs w:val="20"/>
                <w:lang w:eastAsia="ru-RU"/>
              </w:rPr>
              <w:t>Площадь</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14:paraId="10A4D5FE" w14:textId="77777777" w:rsidR="00885C60" w:rsidRPr="00885C60" w:rsidRDefault="00885C60" w:rsidP="00885C60">
            <w:pPr>
              <w:spacing w:line="240" w:lineRule="auto"/>
              <w:jc w:val="center"/>
              <w:rPr>
                <w:rFonts w:ascii="Times New Roman" w:eastAsia="Times New Roman" w:hAnsi="Times New Roman" w:cs="Times New Roman"/>
                <w:b/>
                <w:bCs/>
                <w:i/>
                <w:iCs/>
                <w:color w:val="000000" w:themeColor="text1"/>
                <w:sz w:val="20"/>
                <w:szCs w:val="20"/>
                <w:lang w:eastAsia="ru-RU"/>
              </w:rPr>
            </w:pPr>
            <w:r w:rsidRPr="00885C60">
              <w:rPr>
                <w:rFonts w:ascii="Times New Roman" w:eastAsia="Times New Roman" w:hAnsi="Times New Roman" w:cs="Times New Roman"/>
                <w:b/>
                <w:bCs/>
                <w:i/>
                <w:iCs/>
                <w:color w:val="000000" w:themeColor="text1"/>
                <w:sz w:val="20"/>
                <w:szCs w:val="20"/>
                <w:lang w:eastAsia="ru-RU"/>
              </w:rPr>
              <w:t>Цена 1 м2</w:t>
            </w:r>
          </w:p>
        </w:tc>
        <w:tc>
          <w:tcPr>
            <w:tcW w:w="2440" w:type="dxa"/>
            <w:tcBorders>
              <w:top w:val="single" w:sz="4" w:space="0" w:color="auto"/>
              <w:left w:val="nil"/>
              <w:bottom w:val="single" w:sz="4" w:space="0" w:color="auto"/>
              <w:right w:val="single" w:sz="4" w:space="0" w:color="auto"/>
            </w:tcBorders>
            <w:shd w:val="clear" w:color="auto" w:fill="auto"/>
            <w:noWrap/>
            <w:hideMark/>
          </w:tcPr>
          <w:p w14:paraId="1EB23CE1" w14:textId="77777777" w:rsidR="00885C60" w:rsidRPr="00885C60" w:rsidRDefault="00885C60" w:rsidP="00885C60">
            <w:pPr>
              <w:spacing w:line="240" w:lineRule="auto"/>
              <w:jc w:val="center"/>
              <w:rPr>
                <w:rFonts w:ascii="Times New Roman" w:eastAsia="Times New Roman" w:hAnsi="Times New Roman" w:cs="Times New Roman"/>
                <w:b/>
                <w:bCs/>
                <w:i/>
                <w:iCs/>
                <w:color w:val="000000" w:themeColor="text1"/>
                <w:sz w:val="20"/>
                <w:szCs w:val="20"/>
                <w:lang w:eastAsia="ru-RU"/>
              </w:rPr>
            </w:pPr>
            <w:r w:rsidRPr="00885C60">
              <w:rPr>
                <w:rFonts w:ascii="Times New Roman" w:eastAsia="Times New Roman" w:hAnsi="Times New Roman" w:cs="Times New Roman"/>
                <w:b/>
                <w:bCs/>
                <w:i/>
                <w:iCs/>
                <w:color w:val="000000" w:themeColor="text1"/>
                <w:sz w:val="20"/>
                <w:szCs w:val="20"/>
                <w:lang w:eastAsia="ru-RU"/>
              </w:rPr>
              <w:t>Цена объекта, руб.</w:t>
            </w:r>
          </w:p>
        </w:tc>
      </w:tr>
      <w:tr w:rsidR="00885C60" w:rsidRPr="00885C60" w14:paraId="6FA37781" w14:textId="77777777" w:rsidTr="00AE1377">
        <w:trPr>
          <w:trHeight w:val="315"/>
        </w:trPr>
        <w:tc>
          <w:tcPr>
            <w:tcW w:w="967" w:type="dxa"/>
            <w:tcBorders>
              <w:top w:val="single" w:sz="4" w:space="0" w:color="auto"/>
              <w:left w:val="single" w:sz="4" w:space="0" w:color="auto"/>
              <w:bottom w:val="single" w:sz="4" w:space="0" w:color="auto"/>
              <w:right w:val="single" w:sz="4" w:space="0" w:color="auto"/>
            </w:tcBorders>
            <w:shd w:val="clear" w:color="auto" w:fill="auto"/>
            <w:noWrap/>
            <w:hideMark/>
          </w:tcPr>
          <w:p w14:paraId="54A6586B" w14:textId="77777777" w:rsidR="00885C60" w:rsidRPr="00885C60" w:rsidRDefault="00885C60" w:rsidP="00885C60">
            <w:pPr>
              <w:spacing w:after="0" w:line="240" w:lineRule="auto"/>
              <w:jc w:val="center"/>
              <w:rPr>
                <w:rFonts w:ascii="Times New Roman" w:eastAsia="Times New Roman" w:hAnsi="Times New Roman" w:cs="Times New Roman"/>
                <w:color w:val="000000" w:themeColor="text1"/>
                <w:sz w:val="20"/>
                <w:szCs w:val="20"/>
                <w:lang w:eastAsia="ru-RU"/>
              </w:rPr>
            </w:pPr>
            <w:r w:rsidRPr="00885C60">
              <w:rPr>
                <w:rFonts w:ascii="Times New Roman" w:eastAsia="Times New Roman" w:hAnsi="Times New Roman" w:cs="Times New Roman"/>
                <w:color w:val="000000" w:themeColor="text1"/>
                <w:sz w:val="20"/>
                <w:szCs w:val="20"/>
                <w:lang w:eastAsia="ru-RU"/>
              </w:rPr>
              <w:t>134</w:t>
            </w:r>
          </w:p>
        </w:tc>
        <w:tc>
          <w:tcPr>
            <w:tcW w:w="960" w:type="dxa"/>
            <w:tcBorders>
              <w:top w:val="nil"/>
              <w:left w:val="nil"/>
              <w:bottom w:val="single" w:sz="4" w:space="0" w:color="auto"/>
              <w:right w:val="single" w:sz="4" w:space="0" w:color="auto"/>
            </w:tcBorders>
            <w:shd w:val="clear" w:color="auto" w:fill="auto"/>
            <w:noWrap/>
            <w:hideMark/>
          </w:tcPr>
          <w:p w14:paraId="0C9AD4A5" w14:textId="77777777" w:rsidR="00885C60" w:rsidRPr="00885C60" w:rsidRDefault="00885C60" w:rsidP="00885C60">
            <w:pPr>
              <w:spacing w:after="0" w:line="240" w:lineRule="auto"/>
              <w:jc w:val="center"/>
              <w:rPr>
                <w:rFonts w:ascii="Times New Roman" w:eastAsia="Times New Roman" w:hAnsi="Times New Roman" w:cs="Times New Roman"/>
                <w:color w:val="000000" w:themeColor="text1"/>
                <w:sz w:val="20"/>
                <w:szCs w:val="20"/>
                <w:lang w:eastAsia="ru-RU"/>
              </w:rPr>
            </w:pPr>
            <w:r w:rsidRPr="00885C60">
              <w:rPr>
                <w:rFonts w:ascii="Times New Roman" w:eastAsia="Times New Roman" w:hAnsi="Times New Roman" w:cs="Times New Roman"/>
                <w:color w:val="000000" w:themeColor="text1"/>
                <w:sz w:val="20"/>
                <w:szCs w:val="20"/>
                <w:lang w:eastAsia="ru-RU"/>
              </w:rPr>
              <w:t>13</w:t>
            </w:r>
          </w:p>
        </w:tc>
        <w:tc>
          <w:tcPr>
            <w:tcW w:w="1660" w:type="dxa"/>
            <w:tcBorders>
              <w:top w:val="nil"/>
              <w:left w:val="nil"/>
              <w:bottom w:val="single" w:sz="4" w:space="0" w:color="auto"/>
              <w:right w:val="single" w:sz="4" w:space="0" w:color="auto"/>
            </w:tcBorders>
            <w:shd w:val="clear" w:color="auto" w:fill="auto"/>
            <w:noWrap/>
            <w:hideMark/>
          </w:tcPr>
          <w:p w14:paraId="2ADC7444" w14:textId="77777777" w:rsidR="00885C60" w:rsidRPr="00885C60" w:rsidRDefault="00885C60" w:rsidP="00885C60">
            <w:pPr>
              <w:spacing w:after="0" w:line="240" w:lineRule="auto"/>
              <w:jc w:val="center"/>
              <w:rPr>
                <w:rFonts w:ascii="Times New Roman" w:eastAsia="Times New Roman" w:hAnsi="Times New Roman" w:cs="Times New Roman"/>
                <w:color w:val="000000" w:themeColor="text1"/>
                <w:sz w:val="20"/>
                <w:szCs w:val="20"/>
                <w:lang w:eastAsia="ru-RU"/>
              </w:rPr>
            </w:pPr>
            <w:r w:rsidRPr="00885C60">
              <w:rPr>
                <w:rFonts w:ascii="Times New Roman" w:eastAsia="Times New Roman" w:hAnsi="Times New Roman" w:cs="Times New Roman"/>
                <w:color w:val="000000" w:themeColor="text1"/>
                <w:sz w:val="20"/>
                <w:szCs w:val="20"/>
                <w:lang w:eastAsia="ru-RU"/>
              </w:rPr>
              <w:t>1 комнатная</w:t>
            </w:r>
          </w:p>
        </w:tc>
        <w:tc>
          <w:tcPr>
            <w:tcW w:w="1360" w:type="dxa"/>
            <w:tcBorders>
              <w:top w:val="single" w:sz="4" w:space="0" w:color="auto"/>
              <w:left w:val="nil"/>
              <w:bottom w:val="single" w:sz="4" w:space="0" w:color="auto"/>
              <w:right w:val="single" w:sz="4" w:space="0" w:color="auto"/>
            </w:tcBorders>
            <w:shd w:val="clear" w:color="auto" w:fill="auto"/>
            <w:noWrap/>
            <w:hideMark/>
          </w:tcPr>
          <w:p w14:paraId="666522A0" w14:textId="77777777" w:rsidR="00885C60" w:rsidRPr="00885C60" w:rsidRDefault="00885C60" w:rsidP="00885C60">
            <w:pPr>
              <w:spacing w:after="0" w:line="240" w:lineRule="auto"/>
              <w:jc w:val="center"/>
              <w:rPr>
                <w:rFonts w:ascii="Times New Roman" w:eastAsia="Times New Roman" w:hAnsi="Times New Roman" w:cs="Times New Roman"/>
                <w:color w:val="000000" w:themeColor="text1"/>
                <w:sz w:val="20"/>
                <w:szCs w:val="20"/>
                <w:lang w:eastAsia="ru-RU"/>
              </w:rPr>
            </w:pPr>
            <w:r w:rsidRPr="00885C60">
              <w:rPr>
                <w:rFonts w:ascii="Times New Roman" w:eastAsia="Times New Roman" w:hAnsi="Times New Roman" w:cs="Times New Roman"/>
                <w:color w:val="000000" w:themeColor="text1"/>
                <w:sz w:val="20"/>
                <w:szCs w:val="20"/>
                <w:lang w:eastAsia="ru-RU"/>
              </w:rPr>
              <w:t>12-21/Н-С</w:t>
            </w:r>
          </w:p>
        </w:tc>
        <w:tc>
          <w:tcPr>
            <w:tcW w:w="1032" w:type="dxa"/>
            <w:tcBorders>
              <w:top w:val="single" w:sz="4" w:space="0" w:color="auto"/>
              <w:left w:val="nil"/>
              <w:bottom w:val="single" w:sz="4" w:space="0" w:color="auto"/>
              <w:right w:val="single" w:sz="4" w:space="0" w:color="auto"/>
            </w:tcBorders>
            <w:shd w:val="clear" w:color="auto" w:fill="auto"/>
            <w:noWrap/>
            <w:hideMark/>
          </w:tcPr>
          <w:p w14:paraId="50EE50BB" w14:textId="77777777" w:rsidR="00885C60" w:rsidRPr="00885C60" w:rsidRDefault="00885C60" w:rsidP="00885C60">
            <w:pPr>
              <w:spacing w:after="0" w:line="240" w:lineRule="auto"/>
              <w:jc w:val="center"/>
              <w:rPr>
                <w:rFonts w:ascii="Times New Roman" w:eastAsia="Times New Roman" w:hAnsi="Times New Roman" w:cs="Times New Roman"/>
                <w:color w:val="000000" w:themeColor="text1"/>
                <w:sz w:val="20"/>
                <w:szCs w:val="20"/>
                <w:lang w:eastAsia="ru-RU"/>
              </w:rPr>
            </w:pPr>
            <w:r w:rsidRPr="00885C60">
              <w:rPr>
                <w:rFonts w:ascii="Times New Roman" w:eastAsia="Times New Roman" w:hAnsi="Times New Roman" w:cs="Times New Roman"/>
                <w:color w:val="000000" w:themeColor="text1"/>
                <w:sz w:val="20"/>
                <w:szCs w:val="20"/>
                <w:lang w:eastAsia="ru-RU"/>
              </w:rPr>
              <w:t>39,98</w:t>
            </w:r>
          </w:p>
        </w:tc>
        <w:tc>
          <w:tcPr>
            <w:tcW w:w="1340" w:type="dxa"/>
            <w:tcBorders>
              <w:top w:val="nil"/>
              <w:left w:val="nil"/>
              <w:bottom w:val="single" w:sz="4" w:space="0" w:color="auto"/>
              <w:right w:val="single" w:sz="4" w:space="0" w:color="auto"/>
            </w:tcBorders>
            <w:shd w:val="clear" w:color="auto" w:fill="auto"/>
            <w:noWrap/>
            <w:hideMark/>
          </w:tcPr>
          <w:p w14:paraId="619BF265" w14:textId="27E2EA4D" w:rsidR="00885C60" w:rsidRPr="00885C60" w:rsidRDefault="00885C60" w:rsidP="00885C60">
            <w:pPr>
              <w:spacing w:after="0" w:line="240" w:lineRule="auto"/>
              <w:jc w:val="center"/>
              <w:rPr>
                <w:rFonts w:ascii="Times New Roman" w:eastAsia="Times New Roman" w:hAnsi="Times New Roman" w:cs="Times New Roman"/>
                <w:color w:val="000000" w:themeColor="text1"/>
                <w:sz w:val="20"/>
                <w:szCs w:val="20"/>
                <w:lang w:eastAsia="ru-RU"/>
              </w:rPr>
            </w:pPr>
          </w:p>
        </w:tc>
        <w:tc>
          <w:tcPr>
            <w:tcW w:w="2440" w:type="dxa"/>
            <w:tcBorders>
              <w:top w:val="nil"/>
              <w:left w:val="nil"/>
              <w:bottom w:val="single" w:sz="4" w:space="0" w:color="auto"/>
              <w:right w:val="single" w:sz="4" w:space="0" w:color="auto"/>
            </w:tcBorders>
            <w:shd w:val="clear" w:color="auto" w:fill="auto"/>
            <w:noWrap/>
            <w:hideMark/>
          </w:tcPr>
          <w:p w14:paraId="36AEEC13" w14:textId="77777777" w:rsidR="00885C60" w:rsidRPr="00885C60" w:rsidRDefault="00885C60" w:rsidP="00885C60">
            <w:pPr>
              <w:spacing w:after="0" w:line="240" w:lineRule="auto"/>
              <w:jc w:val="center"/>
              <w:rPr>
                <w:rFonts w:ascii="Times New Roman" w:eastAsia="Times New Roman" w:hAnsi="Times New Roman" w:cs="Times New Roman"/>
                <w:color w:val="000000" w:themeColor="text1"/>
                <w:sz w:val="20"/>
                <w:szCs w:val="20"/>
                <w:lang w:eastAsia="ru-RU"/>
              </w:rPr>
            </w:pPr>
          </w:p>
        </w:tc>
      </w:tr>
      <w:tr w:rsidR="00885C60" w:rsidRPr="00885C60" w14:paraId="74B43B9E" w14:textId="77777777" w:rsidTr="00AE1377">
        <w:trPr>
          <w:trHeight w:val="315"/>
        </w:trPr>
        <w:tc>
          <w:tcPr>
            <w:tcW w:w="967" w:type="dxa"/>
            <w:tcBorders>
              <w:top w:val="nil"/>
              <w:left w:val="single" w:sz="4" w:space="0" w:color="auto"/>
              <w:bottom w:val="single" w:sz="4" w:space="0" w:color="auto"/>
              <w:right w:val="single" w:sz="4" w:space="0" w:color="FFFFFF" w:themeColor="background1"/>
            </w:tcBorders>
            <w:shd w:val="clear" w:color="auto" w:fill="auto"/>
            <w:noWrap/>
            <w:vAlign w:val="bottom"/>
            <w:hideMark/>
          </w:tcPr>
          <w:p w14:paraId="6D2C9190" w14:textId="77777777" w:rsidR="00885C60" w:rsidRPr="00885C60" w:rsidRDefault="00885C60" w:rsidP="00885C60">
            <w:pPr>
              <w:spacing w:after="0" w:line="240" w:lineRule="auto"/>
              <w:jc w:val="center"/>
              <w:rPr>
                <w:rFonts w:ascii="Times New Roman" w:eastAsia="Times New Roman" w:hAnsi="Times New Roman" w:cs="Times New Roman"/>
                <w:color w:val="000000" w:themeColor="text1"/>
                <w:sz w:val="20"/>
                <w:szCs w:val="20"/>
                <w:lang w:eastAsia="ru-RU"/>
              </w:rPr>
            </w:pPr>
          </w:p>
        </w:tc>
        <w:tc>
          <w:tcPr>
            <w:tcW w:w="960"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14:paraId="61D92B56" w14:textId="77777777" w:rsidR="00885C60" w:rsidRPr="00885C60" w:rsidRDefault="00885C60" w:rsidP="00885C60">
            <w:pPr>
              <w:spacing w:after="0" w:line="240" w:lineRule="auto"/>
              <w:rPr>
                <w:rFonts w:ascii="Times New Roman" w:eastAsia="Times New Roman" w:hAnsi="Times New Roman" w:cs="Times New Roman"/>
                <w:color w:val="000000" w:themeColor="text1"/>
                <w:sz w:val="20"/>
                <w:szCs w:val="20"/>
                <w:lang w:eastAsia="ru-RU"/>
              </w:rPr>
            </w:pPr>
          </w:p>
        </w:tc>
        <w:tc>
          <w:tcPr>
            <w:tcW w:w="1660" w:type="dxa"/>
            <w:tcBorders>
              <w:top w:val="nil"/>
              <w:left w:val="single" w:sz="4" w:space="0" w:color="FFFFFF" w:themeColor="background1"/>
              <w:bottom w:val="single" w:sz="4" w:space="0" w:color="auto"/>
              <w:right w:val="nil"/>
            </w:tcBorders>
            <w:shd w:val="clear" w:color="auto" w:fill="auto"/>
            <w:noWrap/>
            <w:vAlign w:val="bottom"/>
            <w:hideMark/>
          </w:tcPr>
          <w:p w14:paraId="63605CFA" w14:textId="77777777" w:rsidR="00885C60" w:rsidRPr="00885C60" w:rsidRDefault="00885C60" w:rsidP="00885C60">
            <w:pPr>
              <w:spacing w:after="0" w:line="240" w:lineRule="auto"/>
              <w:rPr>
                <w:rFonts w:ascii="Times New Roman" w:eastAsia="Times New Roman" w:hAnsi="Times New Roman" w:cs="Times New Roman"/>
                <w:color w:val="000000" w:themeColor="text1"/>
                <w:sz w:val="20"/>
                <w:szCs w:val="20"/>
                <w:lang w:eastAsia="ru-RU"/>
              </w:rPr>
            </w:pPr>
          </w:p>
        </w:tc>
        <w:tc>
          <w:tcPr>
            <w:tcW w:w="1360" w:type="dxa"/>
            <w:tcBorders>
              <w:top w:val="nil"/>
              <w:left w:val="single" w:sz="4" w:space="0" w:color="auto"/>
              <w:bottom w:val="single" w:sz="4" w:space="0" w:color="auto"/>
              <w:right w:val="single" w:sz="4" w:space="0" w:color="auto"/>
            </w:tcBorders>
            <w:shd w:val="clear" w:color="auto" w:fill="auto"/>
            <w:noWrap/>
            <w:hideMark/>
          </w:tcPr>
          <w:p w14:paraId="02DBE1C1" w14:textId="77777777" w:rsidR="00885C60" w:rsidRPr="00885C60" w:rsidRDefault="00885C60" w:rsidP="00885C60">
            <w:pPr>
              <w:spacing w:after="0" w:line="240" w:lineRule="auto"/>
              <w:jc w:val="center"/>
              <w:rPr>
                <w:rFonts w:ascii="Times New Roman" w:eastAsia="Times New Roman" w:hAnsi="Times New Roman" w:cs="Times New Roman"/>
                <w:color w:val="000000" w:themeColor="text1"/>
                <w:sz w:val="20"/>
                <w:szCs w:val="20"/>
                <w:lang w:eastAsia="ru-RU"/>
              </w:rPr>
            </w:pPr>
            <w:r w:rsidRPr="00885C60">
              <w:rPr>
                <w:rFonts w:ascii="Times New Roman" w:eastAsia="Times New Roman" w:hAnsi="Times New Roman" w:cs="Times New Roman"/>
                <w:color w:val="000000" w:themeColor="text1"/>
                <w:sz w:val="20"/>
                <w:szCs w:val="20"/>
                <w:lang w:eastAsia="ru-RU"/>
              </w:rPr>
              <w:t>ИТОГО:</w:t>
            </w:r>
          </w:p>
        </w:tc>
        <w:tc>
          <w:tcPr>
            <w:tcW w:w="1032" w:type="dxa"/>
            <w:tcBorders>
              <w:top w:val="nil"/>
              <w:left w:val="nil"/>
              <w:bottom w:val="single" w:sz="4" w:space="0" w:color="auto"/>
              <w:right w:val="single" w:sz="4" w:space="0" w:color="auto"/>
            </w:tcBorders>
            <w:shd w:val="clear" w:color="auto" w:fill="auto"/>
            <w:noWrap/>
            <w:vAlign w:val="bottom"/>
            <w:hideMark/>
          </w:tcPr>
          <w:p w14:paraId="4870510D" w14:textId="77777777" w:rsidR="00885C60" w:rsidRPr="00885C60" w:rsidRDefault="00885C60" w:rsidP="00885C60">
            <w:pPr>
              <w:spacing w:after="0" w:line="240" w:lineRule="auto"/>
              <w:jc w:val="right"/>
              <w:rPr>
                <w:rFonts w:ascii="Times New Roman" w:eastAsia="Times New Roman" w:hAnsi="Times New Roman" w:cs="Times New Roman"/>
                <w:color w:val="000000" w:themeColor="text1"/>
                <w:sz w:val="20"/>
                <w:szCs w:val="20"/>
                <w:lang w:eastAsia="ru-RU"/>
              </w:rPr>
            </w:pPr>
            <w:r w:rsidRPr="00885C60">
              <w:rPr>
                <w:rFonts w:ascii="Times New Roman" w:eastAsia="Times New Roman" w:hAnsi="Times New Roman" w:cs="Times New Roman"/>
                <w:color w:val="000000" w:themeColor="text1"/>
                <w:sz w:val="20"/>
                <w:szCs w:val="20"/>
                <w:lang w:eastAsia="ru-RU"/>
              </w:rPr>
              <w:t>1 011,80</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17E23273" w14:textId="77777777" w:rsidR="00885C60" w:rsidRPr="00885C60" w:rsidRDefault="00885C60" w:rsidP="00885C60">
            <w:pPr>
              <w:spacing w:after="0" w:line="240" w:lineRule="auto"/>
              <w:jc w:val="right"/>
              <w:rPr>
                <w:rFonts w:ascii="Times New Roman" w:eastAsia="Times New Roman" w:hAnsi="Times New Roman" w:cs="Times New Roman"/>
                <w:color w:val="000000" w:themeColor="text1"/>
                <w:sz w:val="20"/>
                <w:szCs w:val="20"/>
                <w:lang w:eastAsia="ru-RU"/>
              </w:rPr>
            </w:pPr>
          </w:p>
        </w:tc>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5BB61E46" w14:textId="77777777" w:rsidR="00885C60" w:rsidRPr="00885C60" w:rsidRDefault="00885C60" w:rsidP="00885C60">
            <w:pPr>
              <w:spacing w:after="0" w:line="240" w:lineRule="auto"/>
              <w:jc w:val="right"/>
              <w:rPr>
                <w:rFonts w:ascii="Times New Roman" w:eastAsia="Times New Roman" w:hAnsi="Times New Roman" w:cs="Times New Roman"/>
                <w:color w:val="000000" w:themeColor="text1"/>
                <w:sz w:val="20"/>
                <w:szCs w:val="20"/>
                <w:lang w:eastAsia="ru-RU"/>
              </w:rPr>
            </w:pPr>
          </w:p>
        </w:tc>
      </w:tr>
    </w:tbl>
    <w:p w14:paraId="41601495" w14:textId="77777777" w:rsidR="0094763F" w:rsidRPr="00133088" w:rsidRDefault="003116B1" w:rsidP="003116B1">
      <w:pPr>
        <w:pStyle w:val="a3"/>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3116B1">
        <w:rPr>
          <w:rFonts w:ascii="Times New Roman" w:hAnsi="Times New Roman" w:cs="Times New Roman"/>
          <w:sz w:val="20"/>
          <w:szCs w:val="20"/>
        </w:rPr>
        <w:t>-</w:t>
      </w:r>
      <w:r>
        <w:rPr>
          <w:rFonts w:ascii="Times New Roman" w:hAnsi="Times New Roman" w:cs="Times New Roman"/>
          <w:sz w:val="20"/>
          <w:szCs w:val="20"/>
        </w:rPr>
        <w:t xml:space="preserve"> </w:t>
      </w:r>
      <w:r w:rsidR="00EE337A" w:rsidRPr="003116B1">
        <w:rPr>
          <w:rFonts w:ascii="Times New Roman" w:hAnsi="Times New Roman" w:cs="Times New Roman"/>
          <w:sz w:val="20"/>
          <w:szCs w:val="20"/>
        </w:rPr>
        <w:t>расположенн</w:t>
      </w:r>
      <w:r w:rsidR="00BE5645" w:rsidRPr="003116B1">
        <w:rPr>
          <w:rFonts w:ascii="Times New Roman" w:hAnsi="Times New Roman" w:cs="Times New Roman"/>
          <w:sz w:val="20"/>
          <w:szCs w:val="20"/>
        </w:rPr>
        <w:t>ое</w:t>
      </w:r>
      <w:r w:rsidR="00EE337A" w:rsidRPr="003116B1">
        <w:rPr>
          <w:rFonts w:ascii="Times New Roman" w:hAnsi="Times New Roman" w:cs="Times New Roman"/>
          <w:sz w:val="20"/>
          <w:szCs w:val="20"/>
        </w:rPr>
        <w:t xml:space="preserve"> в </w:t>
      </w:r>
      <w:r w:rsidR="00375388" w:rsidRPr="003116B1">
        <w:rPr>
          <w:rFonts w:ascii="Times New Roman" w:hAnsi="Times New Roman" w:cs="Times New Roman"/>
          <w:sz w:val="20"/>
          <w:szCs w:val="20"/>
        </w:rPr>
        <w:t>«Многоэтажном жилом комплексе</w:t>
      </w:r>
      <w:r w:rsidR="00375388" w:rsidRPr="00375388">
        <w:rPr>
          <w:rFonts w:ascii="Times New Roman" w:hAnsi="Times New Roman" w:cs="Times New Roman"/>
          <w:sz w:val="20"/>
          <w:szCs w:val="20"/>
        </w:rPr>
        <w:t xml:space="preserve"> по ул. Дудинская в Советском районе города Красноярска. Многоэтажный жилой дома №</w:t>
      </w:r>
      <w:r w:rsidR="003C74F9">
        <w:rPr>
          <w:rFonts w:ascii="Times New Roman" w:hAnsi="Times New Roman" w:cs="Times New Roman"/>
          <w:sz w:val="20"/>
          <w:szCs w:val="20"/>
        </w:rPr>
        <w:t>4</w:t>
      </w:r>
      <w:r w:rsidR="00375388" w:rsidRPr="00375388">
        <w:rPr>
          <w:rFonts w:ascii="Times New Roman" w:hAnsi="Times New Roman" w:cs="Times New Roman"/>
          <w:sz w:val="20"/>
          <w:szCs w:val="20"/>
        </w:rPr>
        <w:t xml:space="preserve"> с инженерным обеспечением</w:t>
      </w:r>
      <w:r w:rsidR="002D7C55" w:rsidRPr="00133088">
        <w:rPr>
          <w:rFonts w:ascii="Times New Roman" w:hAnsi="Times New Roman" w:cs="Times New Roman"/>
          <w:sz w:val="20"/>
          <w:szCs w:val="20"/>
        </w:rPr>
        <w:t>»</w:t>
      </w:r>
      <w:r w:rsidR="00EE337A" w:rsidRPr="00133088">
        <w:rPr>
          <w:rFonts w:ascii="Times New Roman" w:hAnsi="Times New Roman" w:cs="Times New Roman"/>
          <w:sz w:val="20"/>
          <w:szCs w:val="20"/>
        </w:rPr>
        <w:t xml:space="preserve"> (по тексту настоящего договора – Многоквартирный дом) на земельном участк</w:t>
      </w:r>
      <w:r w:rsidR="004903E2" w:rsidRPr="00133088">
        <w:rPr>
          <w:rFonts w:ascii="Times New Roman" w:hAnsi="Times New Roman" w:cs="Times New Roman"/>
          <w:sz w:val="20"/>
          <w:szCs w:val="20"/>
        </w:rPr>
        <w:t xml:space="preserve">е с кадастровым номером </w:t>
      </w:r>
      <w:r w:rsidR="00375388" w:rsidRPr="003116B1">
        <w:rPr>
          <w:rFonts w:ascii="Times New Roman" w:hAnsi="Times New Roman" w:cs="Times New Roman"/>
          <w:b/>
          <w:bCs/>
          <w:sz w:val="20"/>
          <w:szCs w:val="20"/>
        </w:rPr>
        <w:t>24:50:0400136:</w:t>
      </w:r>
      <w:r w:rsidR="00CB3078" w:rsidRPr="003116B1">
        <w:rPr>
          <w:rFonts w:ascii="Times New Roman" w:hAnsi="Times New Roman" w:cs="Times New Roman"/>
          <w:b/>
          <w:bCs/>
          <w:sz w:val="20"/>
          <w:szCs w:val="20"/>
        </w:rPr>
        <w:t>969</w:t>
      </w:r>
      <w:r w:rsidR="00EE337A" w:rsidRPr="00133088">
        <w:rPr>
          <w:rFonts w:ascii="Times New Roman" w:hAnsi="Times New Roman" w:cs="Times New Roman"/>
          <w:sz w:val="20"/>
          <w:szCs w:val="20"/>
        </w:rPr>
        <w:t xml:space="preserve">. Основные характеристики Многоквартирного дома и Объекта долевого строительства, а также план Объекта долевого строительства указаны в Приложении № 1 к настоящему договору. </w:t>
      </w:r>
    </w:p>
    <w:p w14:paraId="1E027F75" w14:textId="77777777" w:rsidR="00EE337A" w:rsidRPr="00133088" w:rsidRDefault="00EE337A" w:rsidP="00831F1D">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133088">
        <w:rPr>
          <w:rFonts w:ascii="Times New Roman" w:hAnsi="Times New Roman" w:cs="Times New Roman"/>
          <w:sz w:val="20"/>
          <w:szCs w:val="20"/>
        </w:rPr>
        <w:t>Застройщик осуществляет строительство Многоквартирного дома на основании:</w:t>
      </w:r>
    </w:p>
    <w:p w14:paraId="60E0717C" w14:textId="77777777" w:rsidR="00EE337A" w:rsidRPr="00375388" w:rsidRDefault="00EE337A" w:rsidP="00831F1D">
      <w:pPr>
        <w:pStyle w:val="a3"/>
        <w:numPr>
          <w:ilvl w:val="0"/>
          <w:numId w:val="11"/>
        </w:numPr>
        <w:tabs>
          <w:tab w:val="left" w:pos="1134"/>
        </w:tabs>
        <w:autoSpaceDE w:val="0"/>
        <w:autoSpaceDN w:val="0"/>
        <w:adjustRightInd w:val="0"/>
        <w:spacing w:before="100" w:beforeAutospacing="1" w:after="100" w:afterAutospacing="1" w:line="240" w:lineRule="auto"/>
        <w:ind w:left="1134" w:firstLine="0"/>
        <w:jc w:val="both"/>
        <w:rPr>
          <w:rFonts w:ascii="Times New Roman" w:hAnsi="Times New Roman" w:cs="Times New Roman"/>
          <w:sz w:val="20"/>
          <w:szCs w:val="20"/>
        </w:rPr>
      </w:pPr>
      <w:r w:rsidRPr="00375388">
        <w:rPr>
          <w:rFonts w:ascii="Times New Roman" w:hAnsi="Times New Roman" w:cs="Times New Roman"/>
          <w:sz w:val="20"/>
          <w:szCs w:val="20"/>
        </w:rPr>
        <w:t xml:space="preserve">договора </w:t>
      </w:r>
      <w:r w:rsidR="003F7CFA">
        <w:rPr>
          <w:rFonts w:ascii="Times New Roman" w:hAnsi="Times New Roman" w:cs="Times New Roman"/>
          <w:sz w:val="20"/>
          <w:szCs w:val="20"/>
        </w:rPr>
        <w:t>аренды земельного участка в целях осуществления строительства</w:t>
      </w:r>
      <w:r w:rsidRPr="00375388">
        <w:rPr>
          <w:rFonts w:ascii="Times New Roman" w:hAnsi="Times New Roman" w:cs="Times New Roman"/>
          <w:sz w:val="20"/>
          <w:szCs w:val="20"/>
        </w:rPr>
        <w:t xml:space="preserve"> от </w:t>
      </w:r>
      <w:r w:rsidR="00375388" w:rsidRPr="00375388">
        <w:rPr>
          <w:rFonts w:ascii="Times New Roman" w:hAnsi="Times New Roman" w:cs="Times New Roman"/>
          <w:sz w:val="20"/>
          <w:szCs w:val="20"/>
        </w:rPr>
        <w:t xml:space="preserve">23.11.2016 </w:t>
      </w:r>
      <w:r w:rsidR="00EA3A6C" w:rsidRPr="00375388">
        <w:rPr>
          <w:rFonts w:ascii="Times New Roman" w:hAnsi="Times New Roman" w:cs="Times New Roman"/>
          <w:sz w:val="20"/>
          <w:szCs w:val="20"/>
        </w:rPr>
        <w:t>г.;</w:t>
      </w:r>
    </w:p>
    <w:p w14:paraId="1D6E94EA" w14:textId="77777777" w:rsidR="00EE337A" w:rsidRPr="00133088" w:rsidRDefault="00EE337A" w:rsidP="00831F1D">
      <w:pPr>
        <w:pStyle w:val="a3"/>
        <w:numPr>
          <w:ilvl w:val="0"/>
          <w:numId w:val="11"/>
        </w:numPr>
        <w:tabs>
          <w:tab w:val="left" w:pos="1134"/>
        </w:tabs>
        <w:autoSpaceDE w:val="0"/>
        <w:autoSpaceDN w:val="0"/>
        <w:adjustRightInd w:val="0"/>
        <w:spacing w:before="100" w:beforeAutospacing="1" w:after="100" w:afterAutospacing="1" w:line="240" w:lineRule="auto"/>
        <w:ind w:left="1134" w:firstLine="0"/>
        <w:jc w:val="both"/>
        <w:rPr>
          <w:rFonts w:ascii="Times New Roman" w:hAnsi="Times New Roman" w:cs="Times New Roman"/>
          <w:sz w:val="20"/>
          <w:szCs w:val="20"/>
        </w:rPr>
      </w:pPr>
      <w:r w:rsidRPr="00133088">
        <w:rPr>
          <w:rFonts w:ascii="Times New Roman" w:hAnsi="Times New Roman" w:cs="Times New Roman"/>
          <w:sz w:val="20"/>
          <w:szCs w:val="20"/>
        </w:rPr>
        <w:t>разрешения на строительство № 24-308-</w:t>
      </w:r>
      <w:r w:rsidR="003F7CFA">
        <w:rPr>
          <w:rFonts w:ascii="Times New Roman" w:hAnsi="Times New Roman" w:cs="Times New Roman"/>
          <w:sz w:val="20"/>
          <w:szCs w:val="20"/>
        </w:rPr>
        <w:t>362</w:t>
      </w:r>
      <w:r w:rsidRPr="00133088">
        <w:rPr>
          <w:rFonts w:ascii="Times New Roman" w:hAnsi="Times New Roman" w:cs="Times New Roman"/>
          <w:sz w:val="20"/>
          <w:szCs w:val="20"/>
        </w:rPr>
        <w:t xml:space="preserve">-2016 от </w:t>
      </w:r>
      <w:r w:rsidR="00375388">
        <w:rPr>
          <w:rFonts w:ascii="Times New Roman" w:hAnsi="Times New Roman" w:cs="Times New Roman"/>
          <w:sz w:val="20"/>
          <w:szCs w:val="20"/>
        </w:rPr>
        <w:t>09.12.2016</w:t>
      </w:r>
      <w:r w:rsidRPr="00133088">
        <w:rPr>
          <w:rFonts w:ascii="Times New Roman" w:hAnsi="Times New Roman" w:cs="Times New Roman"/>
          <w:sz w:val="20"/>
          <w:szCs w:val="20"/>
        </w:rPr>
        <w:t xml:space="preserve"> г.</w:t>
      </w:r>
    </w:p>
    <w:p w14:paraId="365399F1" w14:textId="0CDD22CB" w:rsidR="00EE337A" w:rsidRPr="00133088" w:rsidRDefault="00EE337A" w:rsidP="00831F1D">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133088">
        <w:rPr>
          <w:rFonts w:ascii="Times New Roman" w:hAnsi="Times New Roman" w:cs="Times New Roman"/>
          <w:sz w:val="20"/>
          <w:szCs w:val="20"/>
        </w:rPr>
        <w:t>Проектная декларация размещена в сети «</w:t>
      </w:r>
      <w:r w:rsidR="0071388F" w:rsidRPr="00133088">
        <w:rPr>
          <w:rFonts w:ascii="Times New Roman" w:hAnsi="Times New Roman" w:cs="Times New Roman"/>
          <w:sz w:val="20"/>
          <w:szCs w:val="20"/>
        </w:rPr>
        <w:t xml:space="preserve">Интернет» на сайте: </w:t>
      </w:r>
      <w:r w:rsidR="002E1C4C">
        <w:rPr>
          <w:rFonts w:ascii="Times New Roman" w:hAnsi="Times New Roman" w:cs="Times New Roman"/>
          <w:sz w:val="20"/>
          <w:szCs w:val="20"/>
        </w:rPr>
        <w:t>наш.дом.рф</w:t>
      </w:r>
    </w:p>
    <w:p w14:paraId="40459096" w14:textId="77777777" w:rsidR="00D83A69" w:rsidRPr="00133088" w:rsidRDefault="00D83A69" w:rsidP="00D83A69">
      <w:pPr>
        <w:pStyle w:val="a3"/>
        <w:tabs>
          <w:tab w:val="left" w:pos="426"/>
        </w:tabs>
        <w:autoSpaceDE w:val="0"/>
        <w:autoSpaceDN w:val="0"/>
        <w:adjustRightInd w:val="0"/>
        <w:spacing w:before="100" w:beforeAutospacing="1" w:after="100" w:afterAutospacing="1" w:line="240" w:lineRule="auto"/>
        <w:ind w:left="709"/>
        <w:jc w:val="both"/>
        <w:rPr>
          <w:rFonts w:ascii="Times New Roman" w:hAnsi="Times New Roman" w:cs="Times New Roman"/>
          <w:sz w:val="20"/>
          <w:szCs w:val="20"/>
        </w:rPr>
      </w:pPr>
    </w:p>
    <w:p w14:paraId="47C8A2C2" w14:textId="77777777" w:rsidR="00A20508" w:rsidRDefault="00EE337A" w:rsidP="00A20508">
      <w:pPr>
        <w:pStyle w:val="a3"/>
        <w:numPr>
          <w:ilvl w:val="0"/>
          <w:numId w:val="1"/>
        </w:numPr>
        <w:tabs>
          <w:tab w:val="left" w:pos="284"/>
        </w:tabs>
        <w:autoSpaceDE w:val="0"/>
        <w:autoSpaceDN w:val="0"/>
        <w:adjustRightInd w:val="0"/>
        <w:spacing w:before="100" w:beforeAutospacing="1" w:after="100" w:afterAutospacing="1" w:line="240" w:lineRule="auto"/>
        <w:ind w:left="0" w:firstLine="0"/>
        <w:jc w:val="center"/>
        <w:rPr>
          <w:rFonts w:ascii="Times New Roman" w:hAnsi="Times New Roman" w:cs="Times New Roman"/>
          <w:sz w:val="20"/>
          <w:szCs w:val="20"/>
        </w:rPr>
      </w:pPr>
      <w:r w:rsidRPr="00133088">
        <w:rPr>
          <w:rFonts w:ascii="Times New Roman" w:hAnsi="Times New Roman" w:cs="Times New Roman"/>
          <w:sz w:val="20"/>
          <w:szCs w:val="20"/>
        </w:rPr>
        <w:t>ЦЕНА ДОГОВОРА</w:t>
      </w:r>
    </w:p>
    <w:p w14:paraId="7718C543" w14:textId="77777777" w:rsidR="003116B1" w:rsidRPr="00324458" w:rsidRDefault="003116B1" w:rsidP="003116B1">
      <w:pPr>
        <w:pStyle w:val="a3"/>
        <w:tabs>
          <w:tab w:val="left" w:pos="284"/>
        </w:tabs>
        <w:autoSpaceDE w:val="0"/>
        <w:autoSpaceDN w:val="0"/>
        <w:adjustRightInd w:val="0"/>
        <w:spacing w:before="100" w:beforeAutospacing="1" w:after="100" w:afterAutospacing="1" w:line="240" w:lineRule="auto"/>
        <w:ind w:left="0"/>
        <w:rPr>
          <w:rFonts w:ascii="Times New Roman" w:hAnsi="Times New Roman" w:cs="Times New Roman"/>
          <w:sz w:val="20"/>
          <w:szCs w:val="20"/>
        </w:rPr>
      </w:pPr>
    </w:p>
    <w:p w14:paraId="0C54A4E9" w14:textId="77777777" w:rsidR="0094763F" w:rsidRPr="00133088" w:rsidRDefault="00EE337A" w:rsidP="00831F1D">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133088">
        <w:rPr>
          <w:rFonts w:ascii="Times New Roman" w:hAnsi="Times New Roman" w:cs="Times New Roman"/>
          <w:sz w:val="20"/>
          <w:szCs w:val="20"/>
        </w:rPr>
        <w:t>Цена настоящего Договора определяется как произведение размера общей приведенной (проектной) площади Объекта долевого строительства на цену 1 м</w:t>
      </w:r>
      <w:r w:rsidRPr="00133088">
        <w:rPr>
          <w:rFonts w:ascii="Times New Roman" w:hAnsi="Times New Roman" w:cs="Times New Roman"/>
          <w:sz w:val="20"/>
          <w:szCs w:val="20"/>
          <w:vertAlign w:val="superscript"/>
        </w:rPr>
        <w:t>2</w:t>
      </w:r>
      <w:r w:rsidRPr="00133088">
        <w:rPr>
          <w:rFonts w:ascii="Times New Roman" w:hAnsi="Times New Roman" w:cs="Times New Roman"/>
          <w:sz w:val="20"/>
          <w:szCs w:val="20"/>
        </w:rPr>
        <w:t xml:space="preserve"> площади Объекта долевого строительства.   </w:t>
      </w:r>
    </w:p>
    <w:p w14:paraId="26474501" w14:textId="0AC3DE3B" w:rsidR="00AE1377" w:rsidRPr="00157D1B" w:rsidRDefault="00EA3A6C" w:rsidP="00AE1377">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157D1B">
        <w:rPr>
          <w:rFonts w:ascii="Times New Roman" w:hAnsi="Times New Roman" w:cs="Times New Roman"/>
          <w:sz w:val="20"/>
          <w:szCs w:val="20"/>
        </w:rPr>
        <w:t xml:space="preserve">Цена (проектируемой и фактической) Объекта долевого строительства составляет </w:t>
      </w:r>
      <w:r w:rsidR="004D2072">
        <w:rPr>
          <w:rFonts w:ascii="Times New Roman" w:hAnsi="Times New Roman" w:cs="Times New Roman"/>
          <w:b/>
          <w:sz w:val="20"/>
          <w:szCs w:val="20"/>
        </w:rPr>
        <w:t>00</w:t>
      </w:r>
      <w:r w:rsidRPr="00157D1B">
        <w:rPr>
          <w:rFonts w:ascii="Times New Roman" w:hAnsi="Times New Roman" w:cs="Times New Roman"/>
          <w:b/>
          <w:sz w:val="20"/>
          <w:szCs w:val="20"/>
        </w:rPr>
        <w:t xml:space="preserve"> 000 (</w:t>
      </w:r>
      <w:r w:rsidR="004D2072">
        <w:rPr>
          <w:rFonts w:ascii="Times New Roman" w:hAnsi="Times New Roman" w:cs="Times New Roman"/>
          <w:b/>
          <w:sz w:val="20"/>
          <w:szCs w:val="20"/>
        </w:rPr>
        <w:t>сумма прописью</w:t>
      </w:r>
      <w:r w:rsidRPr="00157D1B">
        <w:rPr>
          <w:rFonts w:ascii="Times New Roman" w:hAnsi="Times New Roman" w:cs="Times New Roman"/>
          <w:b/>
          <w:sz w:val="20"/>
          <w:szCs w:val="20"/>
        </w:rPr>
        <w:t>) рублей</w:t>
      </w:r>
      <w:r w:rsidRPr="00157D1B">
        <w:rPr>
          <w:rFonts w:ascii="Times New Roman" w:hAnsi="Times New Roman" w:cs="Times New Roman"/>
          <w:sz w:val="20"/>
          <w:szCs w:val="20"/>
        </w:rPr>
        <w:t xml:space="preserve">, </w:t>
      </w:r>
      <w:r w:rsidR="00AE1377" w:rsidRPr="00157D1B">
        <w:rPr>
          <w:rFonts w:ascii="Times New Roman" w:hAnsi="Times New Roman" w:cs="Times New Roman"/>
          <w:sz w:val="20"/>
          <w:szCs w:val="20"/>
        </w:rPr>
        <w:t>и включает в себя окна ПВХ, остекление балконов (лоджий), входную металлическую дверь, отопительное оборудование (радиаторы), разводку внутренних инженерных и электрических сетей, краны шаровые, санфаянс (унитаз), раковину со смесителем, полы квартиры покрываются цементно-песчаной стяжкой, финишная отделка стен (кроме санузлов) и потолков – шпатлевка; отделка стен в санузлах – штукатурка. В цену 1 м</w:t>
      </w:r>
      <w:r w:rsidR="00AE1377" w:rsidRPr="00157D1B">
        <w:rPr>
          <w:rFonts w:ascii="Times New Roman" w:hAnsi="Times New Roman" w:cs="Times New Roman"/>
          <w:sz w:val="20"/>
          <w:szCs w:val="20"/>
          <w:vertAlign w:val="superscript"/>
        </w:rPr>
        <w:t>2</w:t>
      </w:r>
      <w:r w:rsidR="00AE1377" w:rsidRPr="00157D1B">
        <w:rPr>
          <w:rFonts w:ascii="Times New Roman" w:hAnsi="Times New Roman" w:cs="Times New Roman"/>
          <w:sz w:val="20"/>
          <w:szCs w:val="20"/>
        </w:rPr>
        <w:t xml:space="preserve"> площади Объекта долевого строительства в том числе включена сумма денежных средств на возмещение затрат на строительство (создание) Объекта долевого строительства и денежных средств на оплату услуг Застройщика.</w:t>
      </w:r>
    </w:p>
    <w:p w14:paraId="172F0059" w14:textId="0D15C997" w:rsidR="002F1FFE" w:rsidRPr="00AE1377" w:rsidRDefault="00EE337A" w:rsidP="00950E69">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AE1377">
        <w:rPr>
          <w:rFonts w:ascii="Times New Roman" w:hAnsi="Times New Roman" w:cs="Times New Roman"/>
          <w:sz w:val="20"/>
          <w:szCs w:val="20"/>
        </w:rPr>
        <w:t xml:space="preserve">Общая приведенная (проектная) </w:t>
      </w:r>
      <w:r w:rsidRPr="00157D1B">
        <w:rPr>
          <w:rFonts w:ascii="Times New Roman" w:hAnsi="Times New Roman" w:cs="Times New Roman"/>
          <w:sz w:val="20"/>
          <w:szCs w:val="20"/>
        </w:rPr>
        <w:t xml:space="preserve">площадь Объекта долевого строительства составляет </w:t>
      </w:r>
      <w:r w:rsidR="002E1C4C">
        <w:rPr>
          <w:rFonts w:ascii="Times New Roman" w:hAnsi="Times New Roman" w:cs="Times New Roman"/>
          <w:b/>
          <w:sz w:val="20"/>
          <w:szCs w:val="20"/>
        </w:rPr>
        <w:t>00</w:t>
      </w:r>
      <w:r w:rsidR="008C62AF">
        <w:rPr>
          <w:rFonts w:ascii="Times New Roman" w:hAnsi="Times New Roman" w:cs="Times New Roman"/>
          <w:b/>
          <w:sz w:val="20"/>
          <w:szCs w:val="20"/>
        </w:rPr>
        <w:t>,</w:t>
      </w:r>
      <w:r w:rsidR="002E1C4C">
        <w:rPr>
          <w:rFonts w:ascii="Times New Roman" w:hAnsi="Times New Roman" w:cs="Times New Roman"/>
          <w:b/>
          <w:sz w:val="20"/>
          <w:szCs w:val="20"/>
        </w:rPr>
        <w:t>00</w:t>
      </w:r>
      <w:r w:rsidR="00157D1B" w:rsidRPr="00157D1B">
        <w:rPr>
          <w:rFonts w:ascii="Times New Roman" w:hAnsi="Times New Roman" w:cs="Times New Roman"/>
          <w:b/>
          <w:sz w:val="20"/>
          <w:szCs w:val="20"/>
        </w:rPr>
        <w:t xml:space="preserve"> </w:t>
      </w:r>
      <w:r w:rsidRPr="00157D1B">
        <w:rPr>
          <w:rFonts w:ascii="Times New Roman" w:hAnsi="Times New Roman" w:cs="Times New Roman"/>
          <w:b/>
          <w:sz w:val="20"/>
          <w:szCs w:val="20"/>
        </w:rPr>
        <w:t>м</w:t>
      </w:r>
      <w:r w:rsidRPr="00157D1B">
        <w:rPr>
          <w:rFonts w:ascii="Times New Roman" w:hAnsi="Times New Roman" w:cs="Times New Roman"/>
          <w:b/>
          <w:sz w:val="20"/>
          <w:szCs w:val="20"/>
          <w:vertAlign w:val="superscript"/>
        </w:rPr>
        <w:t>2</w:t>
      </w:r>
      <w:r w:rsidRPr="00157D1B">
        <w:rPr>
          <w:rFonts w:ascii="Times New Roman" w:hAnsi="Times New Roman" w:cs="Times New Roman"/>
          <w:sz w:val="20"/>
          <w:szCs w:val="20"/>
        </w:rPr>
        <w:t>, цена настоящего Договора составляет денежную сумму в размере</w:t>
      </w:r>
      <w:r w:rsidR="007748A0" w:rsidRPr="00157D1B">
        <w:rPr>
          <w:rFonts w:ascii="Times New Roman" w:hAnsi="Times New Roman" w:cs="Times New Roman"/>
          <w:sz w:val="20"/>
          <w:szCs w:val="20"/>
        </w:rPr>
        <w:t xml:space="preserve"> </w:t>
      </w:r>
      <w:r w:rsidR="004D2072">
        <w:rPr>
          <w:rFonts w:ascii="Times New Roman" w:hAnsi="Times New Roman" w:cs="Times New Roman"/>
          <w:b/>
          <w:sz w:val="20"/>
          <w:szCs w:val="20"/>
        </w:rPr>
        <w:t>0</w:t>
      </w:r>
      <w:r w:rsidR="008C62AF">
        <w:rPr>
          <w:rFonts w:ascii="Times New Roman" w:hAnsi="Times New Roman" w:cs="Times New Roman"/>
          <w:b/>
          <w:sz w:val="20"/>
          <w:szCs w:val="20"/>
        </w:rPr>
        <w:t xml:space="preserve"> 000</w:t>
      </w:r>
      <w:r w:rsidR="00157D1B" w:rsidRPr="00157D1B">
        <w:rPr>
          <w:rFonts w:ascii="Times New Roman" w:hAnsi="Times New Roman" w:cs="Times New Roman"/>
          <w:b/>
          <w:sz w:val="20"/>
          <w:szCs w:val="20"/>
        </w:rPr>
        <w:t xml:space="preserve"> 000 </w:t>
      </w:r>
      <w:r w:rsidR="007748A0" w:rsidRPr="00157D1B">
        <w:rPr>
          <w:rFonts w:ascii="Times New Roman" w:hAnsi="Times New Roman" w:cs="Times New Roman"/>
          <w:b/>
          <w:sz w:val="20"/>
          <w:szCs w:val="20"/>
        </w:rPr>
        <w:t>(</w:t>
      </w:r>
      <w:r w:rsidR="004D2072">
        <w:rPr>
          <w:rFonts w:ascii="Times New Roman" w:hAnsi="Times New Roman" w:cs="Times New Roman"/>
          <w:b/>
          <w:sz w:val="20"/>
          <w:szCs w:val="20"/>
        </w:rPr>
        <w:t>сумма прописью</w:t>
      </w:r>
      <w:r w:rsidR="007748A0" w:rsidRPr="00157D1B">
        <w:rPr>
          <w:rFonts w:ascii="Times New Roman" w:hAnsi="Times New Roman" w:cs="Times New Roman"/>
          <w:b/>
          <w:sz w:val="20"/>
          <w:szCs w:val="20"/>
        </w:rPr>
        <w:t>) рублей</w:t>
      </w:r>
      <w:r w:rsidR="007748A0" w:rsidRPr="00157D1B">
        <w:rPr>
          <w:rFonts w:ascii="Times New Roman" w:hAnsi="Times New Roman" w:cs="Times New Roman"/>
          <w:sz w:val="20"/>
          <w:szCs w:val="20"/>
        </w:rPr>
        <w:t xml:space="preserve"> </w:t>
      </w:r>
      <w:r w:rsidR="007748A0" w:rsidRPr="00157D1B">
        <w:rPr>
          <w:rFonts w:ascii="Times New Roman" w:hAnsi="Times New Roman" w:cs="Times New Roman"/>
          <w:b/>
          <w:sz w:val="20"/>
          <w:szCs w:val="20"/>
        </w:rPr>
        <w:t>00 копеек</w:t>
      </w:r>
      <w:r w:rsidR="007748A0" w:rsidRPr="00157D1B">
        <w:rPr>
          <w:rFonts w:ascii="Times New Roman" w:hAnsi="Times New Roman" w:cs="Times New Roman"/>
          <w:sz w:val="20"/>
          <w:szCs w:val="20"/>
        </w:rPr>
        <w:t xml:space="preserve"> (НДС не облагается)</w:t>
      </w:r>
      <w:r w:rsidR="007D44C7" w:rsidRPr="00157D1B">
        <w:rPr>
          <w:rFonts w:ascii="Times New Roman" w:hAnsi="Times New Roman" w:cs="Times New Roman"/>
          <w:sz w:val="20"/>
          <w:szCs w:val="20"/>
        </w:rPr>
        <w:t>.</w:t>
      </w:r>
    </w:p>
    <w:p w14:paraId="012D06AA"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133088">
        <w:rPr>
          <w:rFonts w:ascii="Times New Roman" w:hAnsi="Times New Roman" w:cs="Times New Roman"/>
          <w:sz w:val="20"/>
          <w:szCs w:val="20"/>
        </w:rPr>
        <w:t xml:space="preserve">В случае, если по данным органа технической инвентаризации фактическая общая площадь Объекта долевого строительства превысит общую приведенную (проектную) площадь, указанную в п. 1.2 настоящего Договора, Участник в соответствии с подписанным между Сторонами дополнительным соглашением к настоящему договору до подписания акта приема-передачи </w:t>
      </w:r>
      <w:r>
        <w:rPr>
          <w:rFonts w:ascii="Times New Roman" w:hAnsi="Times New Roman" w:cs="Times New Roman"/>
          <w:sz w:val="20"/>
          <w:szCs w:val="20"/>
        </w:rPr>
        <w:t>нежилого помещения</w:t>
      </w:r>
      <w:r w:rsidRPr="00133088">
        <w:rPr>
          <w:rFonts w:ascii="Times New Roman" w:hAnsi="Times New Roman" w:cs="Times New Roman"/>
          <w:sz w:val="20"/>
          <w:szCs w:val="20"/>
        </w:rPr>
        <w:t xml:space="preserve"> производит компенсацию затрат Застройщика по созданию дополнительной площади, исходя из </w:t>
      </w:r>
      <w:r w:rsidRPr="005C32D4">
        <w:rPr>
          <w:rFonts w:ascii="Times New Roman" w:hAnsi="Times New Roman" w:cs="Times New Roman"/>
          <w:sz w:val="20"/>
          <w:szCs w:val="20"/>
        </w:rPr>
        <w:t>цены 1 м</w:t>
      </w:r>
      <w:r w:rsidRPr="005C32D4">
        <w:rPr>
          <w:rFonts w:ascii="Times New Roman" w:hAnsi="Times New Roman" w:cs="Times New Roman"/>
          <w:sz w:val="20"/>
          <w:szCs w:val="20"/>
          <w:vertAlign w:val="superscript"/>
        </w:rPr>
        <w:t>2</w:t>
      </w:r>
      <w:r w:rsidRPr="005C32D4">
        <w:rPr>
          <w:rFonts w:ascii="Times New Roman" w:hAnsi="Times New Roman" w:cs="Times New Roman"/>
          <w:sz w:val="20"/>
          <w:szCs w:val="20"/>
        </w:rPr>
        <w:t xml:space="preserve">, указанной в п. 2.2 настоящего Договора, путем внесения дополнительных денежных средств на расчетный счет </w:t>
      </w:r>
      <w:r w:rsidRPr="005C32D4">
        <w:rPr>
          <w:rFonts w:ascii="Times New Roman" w:hAnsi="Times New Roman" w:cs="Times New Roman"/>
          <w:sz w:val="20"/>
          <w:szCs w:val="20"/>
        </w:rPr>
        <w:lastRenderedPageBreak/>
        <w:t>Застройщика согласно выставленному счету или иным способом по соглашению сторон, не запрещенным действующим законодательством.</w:t>
      </w:r>
    </w:p>
    <w:p w14:paraId="3765614E"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 xml:space="preserve">В случае, если по данным органа технической инвентаризации фактическая общая площадь Объекта долевого строительства будет меньше приведенной (проектной) площади, указанной в п. 1.2 настоящего Договора, Застройщик в соответствии с подписанным между Сторонами дополнительным соглашением к настоящему договору до подписания акта приема-передачи </w:t>
      </w:r>
      <w:r>
        <w:rPr>
          <w:rFonts w:ascii="Times New Roman" w:hAnsi="Times New Roman" w:cs="Times New Roman"/>
          <w:sz w:val="20"/>
          <w:szCs w:val="20"/>
        </w:rPr>
        <w:t>нежилого помещения</w:t>
      </w:r>
      <w:r w:rsidRPr="00133088">
        <w:rPr>
          <w:rFonts w:ascii="Times New Roman" w:hAnsi="Times New Roman" w:cs="Times New Roman"/>
          <w:sz w:val="20"/>
          <w:szCs w:val="20"/>
        </w:rPr>
        <w:t xml:space="preserve"> </w:t>
      </w:r>
      <w:r w:rsidRPr="005C32D4">
        <w:rPr>
          <w:rFonts w:ascii="Times New Roman" w:hAnsi="Times New Roman" w:cs="Times New Roman"/>
          <w:sz w:val="20"/>
          <w:szCs w:val="20"/>
        </w:rPr>
        <w:t>производит оплату разницы между фактической и проектной площадью Участнику, исходя из цены 1 м</w:t>
      </w:r>
      <w:r w:rsidRPr="005C32D4">
        <w:rPr>
          <w:rFonts w:ascii="Times New Roman" w:hAnsi="Times New Roman" w:cs="Times New Roman"/>
          <w:sz w:val="20"/>
          <w:szCs w:val="20"/>
          <w:vertAlign w:val="superscript"/>
        </w:rPr>
        <w:t>2</w:t>
      </w:r>
      <w:r w:rsidRPr="005C32D4">
        <w:rPr>
          <w:rFonts w:ascii="Times New Roman" w:hAnsi="Times New Roman" w:cs="Times New Roman"/>
          <w:sz w:val="20"/>
          <w:szCs w:val="20"/>
        </w:rPr>
        <w:t xml:space="preserve">, указанной в п. 2.2 настоящего Договора, путем передачи денежных средств Участнику. </w:t>
      </w:r>
    </w:p>
    <w:p w14:paraId="4752B3FF"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Допустимое изменение общей площади жилого помещения, подлежащего передаче Участнику в рамках настоящего договора, устанавливается в размере не более 5 % от указанной площади.</w:t>
      </w:r>
    </w:p>
    <w:p w14:paraId="4AD00797"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 xml:space="preserve">Уплата суммы, рассчитанной в результате определения фактической площади Объекта долевого строительства в порядке, указанном в п. 2.4 настоящего Договора, производится Участником после подписания между Сторонами дополнительного соглашения к настоящему договору в течение пяти рабочих дней с даты получения от Застройщика соответствующего уведомления (счета). </w:t>
      </w:r>
    </w:p>
    <w:p w14:paraId="29C01069"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Вознаграждение Застройщика определяется по окончании строительства как разница между средствами, привлеченными от участников долевого строительства, и суммой фактических затрат на строительство (экономия от строительства) и остается в распоряжении Застройщика.</w:t>
      </w:r>
    </w:p>
    <w:p w14:paraId="48425CD8"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В цену настоящего Договора не включены затраты Участника по оформлению Объекта долевого строительства, указанного в п. 1.2 настоящего Договора, в собственность.</w:t>
      </w:r>
    </w:p>
    <w:p w14:paraId="34F095FF" w14:textId="77777777" w:rsidR="002F1FFE" w:rsidRPr="005C32D4" w:rsidRDefault="002F1FFE" w:rsidP="002F1FFE">
      <w:pPr>
        <w:pStyle w:val="a3"/>
        <w:numPr>
          <w:ilvl w:val="1"/>
          <w:numId w:val="1"/>
        </w:numPr>
        <w:tabs>
          <w:tab w:val="left" w:pos="426"/>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По соглашению Сторон цена настоящего договора может быть изменена:</w:t>
      </w:r>
    </w:p>
    <w:p w14:paraId="0CB73513" w14:textId="77777777" w:rsidR="002F1FFE" w:rsidRPr="005C32D4" w:rsidRDefault="002F1FFE" w:rsidP="002F1FFE">
      <w:pPr>
        <w:pStyle w:val="a3"/>
        <w:numPr>
          <w:ilvl w:val="0"/>
          <w:numId w:val="12"/>
        </w:numPr>
        <w:spacing w:before="100" w:beforeAutospacing="1" w:after="0" w:line="240" w:lineRule="auto"/>
        <w:ind w:hanging="295"/>
        <w:jc w:val="both"/>
        <w:rPr>
          <w:rFonts w:ascii="Times New Roman" w:hAnsi="Times New Roman" w:cs="Times New Roman"/>
          <w:sz w:val="20"/>
          <w:szCs w:val="20"/>
        </w:rPr>
      </w:pPr>
      <w:r w:rsidRPr="005C32D4">
        <w:rPr>
          <w:rFonts w:ascii="Times New Roman" w:hAnsi="Times New Roman" w:cs="Times New Roman"/>
          <w:sz w:val="20"/>
          <w:szCs w:val="20"/>
        </w:rPr>
        <w:t xml:space="preserve">в случае увеличения стоимости строительных материалов, энергоресурсов и иных факторов, влияющих на ценообразование стоимости 1 кв. м. жилого и нежилого помещения, </w:t>
      </w:r>
    </w:p>
    <w:p w14:paraId="6B7BE0C8" w14:textId="77777777" w:rsidR="002F1FFE" w:rsidRPr="00157D1B" w:rsidRDefault="002F1FFE" w:rsidP="002F1FFE">
      <w:pPr>
        <w:pStyle w:val="a3"/>
        <w:numPr>
          <w:ilvl w:val="0"/>
          <w:numId w:val="12"/>
        </w:numPr>
        <w:spacing w:before="100" w:beforeAutospacing="1" w:after="0" w:line="240" w:lineRule="auto"/>
        <w:ind w:hanging="295"/>
        <w:jc w:val="both"/>
        <w:rPr>
          <w:rFonts w:ascii="Times New Roman" w:hAnsi="Times New Roman" w:cs="Times New Roman"/>
          <w:sz w:val="20"/>
          <w:szCs w:val="20"/>
        </w:rPr>
      </w:pPr>
      <w:r w:rsidRPr="005C32D4">
        <w:rPr>
          <w:rFonts w:ascii="Times New Roman" w:hAnsi="Times New Roman" w:cs="Times New Roman"/>
          <w:sz w:val="20"/>
          <w:szCs w:val="20"/>
        </w:rPr>
        <w:t xml:space="preserve">при предоставлении Застройщиком отсрочки или рассрочки платежа в случае невозможности внесения Участником денежных средств в срок, установленный настоящим </w:t>
      </w:r>
      <w:r w:rsidRPr="00157D1B">
        <w:rPr>
          <w:rFonts w:ascii="Times New Roman" w:hAnsi="Times New Roman" w:cs="Times New Roman"/>
          <w:sz w:val="20"/>
          <w:szCs w:val="20"/>
        </w:rPr>
        <w:t>договором,</w:t>
      </w:r>
    </w:p>
    <w:p w14:paraId="0A6B526B" w14:textId="77777777" w:rsidR="002F1FFE" w:rsidRPr="00157D1B" w:rsidRDefault="002F1FFE" w:rsidP="002F1FFE">
      <w:pPr>
        <w:pStyle w:val="a3"/>
        <w:numPr>
          <w:ilvl w:val="0"/>
          <w:numId w:val="12"/>
        </w:numPr>
        <w:spacing w:before="100" w:beforeAutospacing="1" w:after="0" w:line="240" w:lineRule="auto"/>
        <w:ind w:hanging="295"/>
        <w:jc w:val="both"/>
        <w:rPr>
          <w:rFonts w:ascii="Times New Roman" w:hAnsi="Times New Roman" w:cs="Times New Roman"/>
          <w:sz w:val="20"/>
          <w:szCs w:val="20"/>
        </w:rPr>
      </w:pPr>
      <w:r w:rsidRPr="00157D1B">
        <w:rPr>
          <w:rFonts w:ascii="Times New Roman" w:hAnsi="Times New Roman" w:cs="Times New Roman"/>
          <w:sz w:val="20"/>
          <w:szCs w:val="20"/>
        </w:rPr>
        <w:t>в случаях, указанных в п. 2.4. и 2.5. настоящего договора.</w:t>
      </w:r>
    </w:p>
    <w:p w14:paraId="52458CCA" w14:textId="77777777" w:rsidR="003116B1" w:rsidRPr="00157D1B" w:rsidRDefault="002F1FFE" w:rsidP="003116B1">
      <w:pPr>
        <w:pStyle w:val="a3"/>
        <w:tabs>
          <w:tab w:val="left" w:pos="1134"/>
        </w:tabs>
        <w:spacing w:before="100" w:beforeAutospacing="1" w:after="0" w:line="240" w:lineRule="auto"/>
        <w:ind w:left="0" w:firstLine="567"/>
        <w:jc w:val="both"/>
        <w:rPr>
          <w:rFonts w:ascii="Times New Roman" w:hAnsi="Times New Roman" w:cs="Times New Roman"/>
          <w:sz w:val="20"/>
          <w:szCs w:val="20"/>
        </w:rPr>
      </w:pPr>
      <w:r w:rsidRPr="00157D1B">
        <w:rPr>
          <w:rFonts w:ascii="Times New Roman" w:hAnsi="Times New Roman" w:cs="Times New Roman"/>
          <w:sz w:val="20"/>
          <w:szCs w:val="20"/>
        </w:rPr>
        <w:t>Цена окончательная и изменению не подлежит, на сумму уже оплаченной цены за объект долевого строительства. Указанные изменения оформляются путем подписания Сторонами дополнительного соглашения, подлежащего государственной регистрации в установленном законом порядке, являющегося неотъемлемой частью настоящего договора.</w:t>
      </w:r>
    </w:p>
    <w:p w14:paraId="51370AE2" w14:textId="77777777" w:rsidR="003116B1" w:rsidRPr="00157D1B" w:rsidRDefault="003116B1" w:rsidP="003116B1">
      <w:pPr>
        <w:pStyle w:val="a3"/>
        <w:tabs>
          <w:tab w:val="left" w:pos="1134"/>
        </w:tabs>
        <w:spacing w:before="100" w:beforeAutospacing="1" w:after="0" w:line="240" w:lineRule="auto"/>
        <w:ind w:left="0" w:firstLine="567"/>
        <w:jc w:val="both"/>
        <w:rPr>
          <w:rFonts w:ascii="Times New Roman" w:hAnsi="Times New Roman" w:cs="Times New Roman"/>
          <w:sz w:val="20"/>
          <w:szCs w:val="20"/>
        </w:rPr>
      </w:pPr>
    </w:p>
    <w:p w14:paraId="47A9505A" w14:textId="77777777" w:rsidR="002F1FFE" w:rsidRPr="00157D1B" w:rsidRDefault="002F1FFE" w:rsidP="002F1FFE">
      <w:pPr>
        <w:pStyle w:val="a3"/>
        <w:numPr>
          <w:ilvl w:val="0"/>
          <w:numId w:val="1"/>
        </w:numPr>
        <w:tabs>
          <w:tab w:val="left" w:pos="284"/>
        </w:tabs>
        <w:autoSpaceDE w:val="0"/>
        <w:autoSpaceDN w:val="0"/>
        <w:adjustRightInd w:val="0"/>
        <w:spacing w:before="100" w:beforeAutospacing="1" w:after="0" w:afterAutospacing="1" w:line="240" w:lineRule="auto"/>
        <w:ind w:left="0" w:firstLine="0"/>
        <w:jc w:val="center"/>
        <w:rPr>
          <w:rFonts w:ascii="Times New Roman" w:hAnsi="Times New Roman" w:cs="Times New Roman"/>
          <w:sz w:val="20"/>
          <w:szCs w:val="20"/>
        </w:rPr>
      </w:pPr>
      <w:r w:rsidRPr="00157D1B">
        <w:rPr>
          <w:rFonts w:ascii="Times New Roman" w:hAnsi="Times New Roman" w:cs="Times New Roman"/>
          <w:sz w:val="20"/>
          <w:szCs w:val="20"/>
        </w:rPr>
        <w:t>ПОРЯДОК РАСЧЕТОВ</w:t>
      </w:r>
    </w:p>
    <w:p w14:paraId="7412A211" w14:textId="1E96CFE8" w:rsidR="005D0742" w:rsidRPr="00534148" w:rsidRDefault="005D0742" w:rsidP="005D0742">
      <w:pPr>
        <w:tabs>
          <w:tab w:val="left" w:pos="567"/>
        </w:tabs>
        <w:autoSpaceDE w:val="0"/>
        <w:spacing w:after="0" w:line="240" w:lineRule="auto"/>
        <w:jc w:val="both"/>
        <w:rPr>
          <w:rFonts w:ascii="Times New Roman" w:hAnsi="Times New Roman" w:cs="Times New Roman"/>
          <w:sz w:val="20"/>
          <w:szCs w:val="20"/>
        </w:rPr>
      </w:pPr>
      <w:bookmarkStart w:id="0" w:name="_Hlk59543829"/>
      <w:r>
        <w:rPr>
          <w:rFonts w:ascii="Times New Roman" w:hAnsi="Times New Roman" w:cs="Times New Roman"/>
          <w:b/>
          <w:bCs/>
          <w:sz w:val="20"/>
          <w:szCs w:val="20"/>
        </w:rPr>
        <w:tab/>
      </w:r>
      <w:r w:rsidRPr="00D56FBD">
        <w:rPr>
          <w:rFonts w:ascii="Times New Roman" w:hAnsi="Times New Roman" w:cs="Times New Roman"/>
          <w:b/>
          <w:bCs/>
          <w:sz w:val="20"/>
          <w:szCs w:val="20"/>
        </w:rPr>
        <w:t>3.1.</w:t>
      </w:r>
      <w:r>
        <w:rPr>
          <w:rFonts w:ascii="Times New Roman" w:hAnsi="Times New Roman" w:cs="Times New Roman"/>
          <w:sz w:val="20"/>
          <w:szCs w:val="20"/>
        </w:rPr>
        <w:t xml:space="preserve"> </w:t>
      </w:r>
      <w:r w:rsidRPr="00157D1B">
        <w:rPr>
          <w:rFonts w:ascii="Times New Roman" w:hAnsi="Times New Roman" w:cs="Times New Roman"/>
          <w:sz w:val="20"/>
          <w:szCs w:val="20"/>
        </w:rPr>
        <w:t xml:space="preserve">Стороны </w:t>
      </w:r>
      <w:r w:rsidRPr="00F221D7">
        <w:rPr>
          <w:rFonts w:ascii="Times New Roman" w:hAnsi="Times New Roman" w:cs="Times New Roman"/>
          <w:sz w:val="20"/>
          <w:szCs w:val="20"/>
        </w:rPr>
        <w:t xml:space="preserve">Участник вносит денежные средства в счет уплаты цены настоящего Договора </w:t>
      </w:r>
      <w:r>
        <w:rPr>
          <w:rFonts w:ascii="Times New Roman" w:hAnsi="Times New Roman" w:cs="Times New Roman"/>
          <w:sz w:val="20"/>
          <w:szCs w:val="20"/>
        </w:rPr>
        <w:t xml:space="preserve">после регистрации настоящего договора, </w:t>
      </w:r>
      <w:r w:rsidRPr="00D56FBD">
        <w:rPr>
          <w:rFonts w:ascii="Times New Roman" w:hAnsi="Times New Roman" w:cs="Times New Roman"/>
          <w:b/>
          <w:bCs/>
          <w:sz w:val="20"/>
          <w:szCs w:val="20"/>
        </w:rPr>
        <w:t xml:space="preserve">в срок до </w:t>
      </w:r>
      <w:r w:rsidR="004D2072">
        <w:rPr>
          <w:rFonts w:ascii="Times New Roman" w:hAnsi="Times New Roman" w:cs="Times New Roman"/>
          <w:b/>
          <w:bCs/>
          <w:sz w:val="20"/>
          <w:szCs w:val="20"/>
        </w:rPr>
        <w:t>«___»_________</w:t>
      </w:r>
      <w:r w:rsidRPr="00D56FBD">
        <w:rPr>
          <w:rFonts w:ascii="Times New Roman" w:hAnsi="Times New Roman" w:cs="Times New Roman"/>
          <w:b/>
          <w:bCs/>
          <w:sz w:val="20"/>
          <w:szCs w:val="20"/>
        </w:rPr>
        <w:t>20</w:t>
      </w:r>
      <w:r w:rsidR="004D2072">
        <w:rPr>
          <w:rFonts w:ascii="Times New Roman" w:hAnsi="Times New Roman" w:cs="Times New Roman"/>
          <w:b/>
          <w:bCs/>
          <w:sz w:val="20"/>
          <w:szCs w:val="20"/>
        </w:rPr>
        <w:t>___</w:t>
      </w:r>
      <w:r w:rsidRPr="00D56FBD">
        <w:rPr>
          <w:rFonts w:ascii="Times New Roman" w:hAnsi="Times New Roman" w:cs="Times New Roman"/>
          <w:b/>
          <w:bCs/>
          <w:sz w:val="20"/>
          <w:szCs w:val="20"/>
        </w:rPr>
        <w:t xml:space="preserve"> г.</w:t>
      </w:r>
      <w:r>
        <w:rPr>
          <w:rFonts w:ascii="Times New Roman" w:hAnsi="Times New Roman" w:cs="Times New Roman"/>
          <w:sz w:val="20"/>
          <w:szCs w:val="20"/>
        </w:rPr>
        <w:t xml:space="preserve">, </w:t>
      </w:r>
      <w:r w:rsidRPr="00F221D7">
        <w:rPr>
          <w:rFonts w:ascii="Times New Roman" w:hAnsi="Times New Roman" w:cs="Times New Roman"/>
          <w:sz w:val="20"/>
          <w:szCs w:val="20"/>
        </w:rPr>
        <w:t xml:space="preserve">путем внесения денежных средств (депонируемая сумма) </w:t>
      </w:r>
      <w:r w:rsidRPr="00534148">
        <w:rPr>
          <w:rFonts w:ascii="Times New Roman" w:hAnsi="Times New Roman" w:cs="Times New Roman"/>
          <w:sz w:val="20"/>
          <w:szCs w:val="20"/>
        </w:rPr>
        <w:t xml:space="preserve">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 </w:t>
      </w:r>
    </w:p>
    <w:p w14:paraId="09E06C60" w14:textId="77777777" w:rsidR="005D0742" w:rsidRPr="00534148" w:rsidRDefault="005D0742" w:rsidP="005D0742">
      <w:pPr>
        <w:tabs>
          <w:tab w:val="left" w:pos="1134"/>
        </w:tabs>
        <w:autoSpaceDE w:val="0"/>
        <w:spacing w:after="0" w:line="240" w:lineRule="auto"/>
        <w:ind w:firstLine="567"/>
        <w:jc w:val="both"/>
        <w:rPr>
          <w:rFonts w:ascii="Times New Roman" w:hAnsi="Times New Roman" w:cs="Times New Roman"/>
          <w:sz w:val="20"/>
          <w:szCs w:val="20"/>
        </w:rPr>
      </w:pPr>
      <w:r w:rsidRPr="00534148">
        <w:rPr>
          <w:rFonts w:ascii="Times New Roman" w:hAnsi="Times New Roman" w:cs="Times New Roman"/>
          <w:sz w:val="20"/>
          <w:szCs w:val="20"/>
        </w:rPr>
        <w:t xml:space="preserve">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Pr="00503D48">
          <w:rPr>
            <w:rStyle w:val="ad"/>
            <w:rFonts w:ascii="Times New Roman" w:hAnsi="Times New Roman" w:cs="Times New Roman"/>
            <w:color w:val="auto"/>
            <w:sz w:val="20"/>
            <w:szCs w:val="20"/>
          </w:rPr>
          <w:t>ESCROW_SBERBANK@SBERBANK.RU</w:t>
        </w:r>
      </w:hyperlink>
      <w:r w:rsidRPr="00534148">
        <w:rPr>
          <w:rFonts w:ascii="Times New Roman" w:hAnsi="Times New Roman" w:cs="Times New Roman"/>
          <w:sz w:val="20"/>
          <w:szCs w:val="20"/>
        </w:rPr>
        <w:t>, номер телефона: 8-800-200-57-03.</w:t>
      </w:r>
    </w:p>
    <w:p w14:paraId="01AA5EA5" w14:textId="6D616E3B" w:rsidR="005D0742" w:rsidRDefault="005D0742" w:rsidP="005D0742">
      <w:pPr>
        <w:tabs>
          <w:tab w:val="left" w:pos="1134"/>
        </w:tabs>
        <w:autoSpaceDE w:val="0"/>
        <w:spacing w:after="0" w:line="240" w:lineRule="auto"/>
        <w:ind w:firstLine="567"/>
        <w:jc w:val="both"/>
        <w:rPr>
          <w:rFonts w:ascii="Times New Roman" w:hAnsi="Times New Roman" w:cs="Times New Roman"/>
          <w:b/>
          <w:bCs/>
          <w:sz w:val="20"/>
          <w:szCs w:val="20"/>
        </w:rPr>
      </w:pPr>
      <w:r w:rsidRPr="00534148">
        <w:rPr>
          <w:rFonts w:ascii="Times New Roman" w:hAnsi="Times New Roman" w:cs="Times New Roman"/>
          <w:sz w:val="20"/>
          <w:szCs w:val="20"/>
        </w:rPr>
        <w:t xml:space="preserve">Депонент: </w:t>
      </w:r>
      <w:r w:rsidRPr="005D0742">
        <w:rPr>
          <w:rFonts w:ascii="Times New Roman" w:hAnsi="Times New Roman" w:cs="Times New Roman"/>
          <w:b/>
          <w:bCs/>
          <w:sz w:val="20"/>
          <w:szCs w:val="20"/>
          <w:highlight w:val="yellow"/>
        </w:rPr>
        <w:t>ПОКУПАТЕЛЬ ФИО</w:t>
      </w:r>
    </w:p>
    <w:p w14:paraId="7FFD8327" w14:textId="3CC9C1B0" w:rsidR="005D0742" w:rsidRDefault="005D0742" w:rsidP="005D0742">
      <w:pPr>
        <w:tabs>
          <w:tab w:val="left" w:pos="1134"/>
        </w:tabs>
        <w:autoSpaceDE w:val="0"/>
        <w:spacing w:after="0" w:line="240" w:lineRule="auto"/>
        <w:ind w:firstLine="567"/>
        <w:jc w:val="both"/>
        <w:rPr>
          <w:rFonts w:ascii="Times New Roman" w:hAnsi="Times New Roman" w:cs="Times New Roman"/>
          <w:sz w:val="20"/>
          <w:szCs w:val="20"/>
        </w:rPr>
      </w:pPr>
      <w:r w:rsidRPr="00534148">
        <w:rPr>
          <w:rFonts w:ascii="Times New Roman" w:hAnsi="Times New Roman" w:cs="Times New Roman"/>
          <w:sz w:val="20"/>
          <w:szCs w:val="20"/>
        </w:rPr>
        <w:t xml:space="preserve">Бенефициар: </w:t>
      </w:r>
      <w:r w:rsidRPr="00503D48">
        <w:rPr>
          <w:rFonts w:ascii="Times New Roman" w:hAnsi="Times New Roman" w:cs="Times New Roman"/>
          <w:sz w:val="20"/>
          <w:szCs w:val="20"/>
        </w:rPr>
        <w:t>ООО «Уютный дом 200</w:t>
      </w:r>
      <w:r>
        <w:rPr>
          <w:rFonts w:ascii="Times New Roman" w:hAnsi="Times New Roman" w:cs="Times New Roman"/>
          <w:sz w:val="20"/>
          <w:szCs w:val="20"/>
        </w:rPr>
        <w:t>4</w:t>
      </w:r>
      <w:r w:rsidRPr="00503D48">
        <w:rPr>
          <w:rFonts w:ascii="Times New Roman" w:hAnsi="Times New Roman" w:cs="Times New Roman"/>
          <w:sz w:val="20"/>
          <w:szCs w:val="20"/>
        </w:rPr>
        <w:t>»</w:t>
      </w:r>
    </w:p>
    <w:p w14:paraId="3B9D7D9C" w14:textId="77777777" w:rsidR="005D0742" w:rsidRDefault="005D0742" w:rsidP="005D0742">
      <w:pPr>
        <w:tabs>
          <w:tab w:val="left" w:pos="1134"/>
        </w:tabs>
        <w:autoSpaceDE w:val="0"/>
        <w:spacing w:after="0" w:line="240" w:lineRule="auto"/>
        <w:ind w:firstLine="567"/>
        <w:jc w:val="both"/>
        <w:rPr>
          <w:rFonts w:ascii="Times New Roman" w:hAnsi="Times New Roman" w:cs="Times New Roman"/>
          <w:sz w:val="20"/>
          <w:szCs w:val="20"/>
        </w:rPr>
      </w:pPr>
      <w:r w:rsidRPr="00D56FBD">
        <w:rPr>
          <w:rFonts w:ascii="Times New Roman" w:hAnsi="Times New Roman" w:cs="Times New Roman"/>
          <w:sz w:val="20"/>
          <w:szCs w:val="20"/>
          <w:highlight w:val="yellow"/>
        </w:rPr>
        <w:t xml:space="preserve">Депонируемая сумма: </w:t>
      </w:r>
      <w:r w:rsidRPr="00D56FBD">
        <w:rPr>
          <w:rFonts w:ascii="Times New Roman" w:hAnsi="Times New Roman" w:cs="Times New Roman"/>
          <w:b/>
          <w:bCs/>
          <w:sz w:val="20"/>
          <w:szCs w:val="20"/>
          <w:highlight w:val="yellow"/>
        </w:rPr>
        <w:t>___________ (_____________________________) рублей</w:t>
      </w:r>
      <w:r w:rsidRPr="00D56FBD">
        <w:rPr>
          <w:rFonts w:ascii="Times New Roman" w:hAnsi="Times New Roman" w:cs="Times New Roman"/>
          <w:sz w:val="20"/>
          <w:szCs w:val="20"/>
          <w:highlight w:val="yellow"/>
        </w:rPr>
        <w:t>.</w:t>
      </w:r>
    </w:p>
    <w:p w14:paraId="23E8943A" w14:textId="77777777" w:rsidR="005D0742" w:rsidRDefault="005D0742" w:rsidP="005D0742">
      <w:pPr>
        <w:tabs>
          <w:tab w:val="left" w:pos="1134"/>
        </w:tabs>
        <w:autoSpaceDE w:val="0"/>
        <w:spacing w:after="0" w:line="240" w:lineRule="auto"/>
        <w:ind w:firstLine="567"/>
        <w:jc w:val="both"/>
        <w:rPr>
          <w:rFonts w:ascii="Times New Roman" w:hAnsi="Times New Roman" w:cs="Times New Roman"/>
          <w:sz w:val="20"/>
          <w:szCs w:val="20"/>
        </w:rPr>
      </w:pPr>
      <w:r w:rsidRPr="00F221D7">
        <w:rPr>
          <w:rFonts w:ascii="Times New Roman" w:hAnsi="Times New Roman" w:cs="Times New Roman"/>
          <w:b/>
          <w:bCs/>
          <w:sz w:val="20"/>
          <w:szCs w:val="20"/>
        </w:rPr>
        <w:t>3.2.</w:t>
      </w:r>
      <w:r w:rsidRPr="00F221D7">
        <w:rPr>
          <w:rFonts w:ascii="Times New Roman" w:hAnsi="Times New Roman" w:cs="Times New Roman"/>
          <w:sz w:val="20"/>
          <w:szCs w:val="20"/>
        </w:rPr>
        <w:t xml:space="preserve">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2C8B44A5" w14:textId="77777777" w:rsidR="005D0742" w:rsidRDefault="005D0742" w:rsidP="005D0742">
      <w:pPr>
        <w:tabs>
          <w:tab w:val="left" w:pos="1134"/>
        </w:tabs>
        <w:autoSpaceDE w:val="0"/>
        <w:spacing w:after="0" w:line="240" w:lineRule="auto"/>
        <w:ind w:firstLine="567"/>
        <w:jc w:val="both"/>
        <w:rPr>
          <w:rFonts w:ascii="Times New Roman" w:hAnsi="Times New Roman" w:cs="Times New Roman"/>
          <w:sz w:val="20"/>
          <w:szCs w:val="20"/>
        </w:rPr>
      </w:pPr>
      <w:r w:rsidRPr="00F221D7">
        <w:rPr>
          <w:rFonts w:ascii="Times New Roman" w:hAnsi="Times New Roman" w:cs="Times New Roman"/>
          <w:b/>
          <w:bCs/>
          <w:sz w:val="20"/>
          <w:szCs w:val="20"/>
        </w:rPr>
        <w:t>3.3.</w:t>
      </w:r>
      <w:r w:rsidRPr="00F221D7">
        <w:rPr>
          <w:rFonts w:ascii="Times New Roman" w:hAnsi="Times New Roman" w:cs="Times New Roman"/>
          <w:sz w:val="20"/>
          <w:szCs w:val="20"/>
        </w:rPr>
        <w:t xml:space="preserve">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r>
        <w:rPr>
          <w:rFonts w:ascii="Times New Roman" w:hAnsi="Times New Roman" w:cs="Times New Roman"/>
          <w:sz w:val="20"/>
          <w:szCs w:val="20"/>
        </w:rPr>
        <w:t>.</w:t>
      </w:r>
    </w:p>
    <w:p w14:paraId="75D54408" w14:textId="77777777" w:rsidR="005D0742" w:rsidRDefault="005D0742" w:rsidP="005D0742">
      <w:pPr>
        <w:pStyle w:val="a3"/>
        <w:tabs>
          <w:tab w:val="left" w:pos="1134"/>
        </w:tabs>
        <w:autoSpaceDE w:val="0"/>
        <w:autoSpaceDN w:val="0"/>
        <w:adjustRightInd w:val="0"/>
        <w:spacing w:after="0" w:line="240" w:lineRule="auto"/>
        <w:ind w:left="0" w:firstLine="567"/>
        <w:jc w:val="both"/>
        <w:rPr>
          <w:rFonts w:ascii="Times New Roman" w:hAnsi="Times New Roman"/>
          <w:sz w:val="20"/>
          <w:szCs w:val="20"/>
        </w:rPr>
      </w:pPr>
      <w:r w:rsidRPr="00395308">
        <w:rPr>
          <w:rFonts w:ascii="Times New Roman" w:hAnsi="Times New Roman" w:cs="Times New Roman"/>
          <w:b/>
          <w:bCs/>
          <w:sz w:val="20"/>
          <w:szCs w:val="20"/>
        </w:rPr>
        <w:t>3.</w:t>
      </w:r>
      <w:r>
        <w:rPr>
          <w:rFonts w:ascii="Times New Roman" w:hAnsi="Times New Roman" w:cs="Times New Roman"/>
          <w:b/>
          <w:bCs/>
          <w:sz w:val="20"/>
          <w:szCs w:val="20"/>
        </w:rPr>
        <w:t>4</w:t>
      </w:r>
      <w:r w:rsidRPr="00395308">
        <w:rPr>
          <w:rFonts w:ascii="Times New Roman" w:hAnsi="Times New Roman" w:cs="Times New Roman"/>
          <w:b/>
          <w:bCs/>
          <w:sz w:val="20"/>
          <w:szCs w:val="20"/>
        </w:rPr>
        <w:t>.</w:t>
      </w:r>
      <w:r w:rsidRPr="00F221D7">
        <w:rPr>
          <w:rFonts w:ascii="Times New Roman" w:hAnsi="Times New Roman" w:cs="Times New Roman"/>
          <w:sz w:val="20"/>
          <w:szCs w:val="20"/>
        </w:rPr>
        <w:t xml:space="preserve"> Если в отношении уполномоченного банка, в котором открыт счет эскроу, наступил страховой случай в соответствии с Федеральным законом от 23.12.2003 N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r>
        <w:rPr>
          <w:rFonts w:ascii="Times New Roman" w:hAnsi="Times New Roman"/>
          <w:sz w:val="20"/>
          <w:szCs w:val="20"/>
        </w:rPr>
        <w:t>.</w:t>
      </w:r>
    </w:p>
    <w:bookmarkEnd w:id="0"/>
    <w:p w14:paraId="42FB0438" w14:textId="77777777" w:rsidR="003116B1" w:rsidRPr="00603080" w:rsidRDefault="003116B1" w:rsidP="003116B1">
      <w:pPr>
        <w:pStyle w:val="a3"/>
        <w:tabs>
          <w:tab w:val="left" w:pos="1134"/>
        </w:tabs>
        <w:autoSpaceDE w:val="0"/>
        <w:spacing w:after="0" w:line="240" w:lineRule="auto"/>
        <w:ind w:left="567"/>
        <w:jc w:val="both"/>
        <w:rPr>
          <w:rFonts w:ascii="Times New Roman" w:hAnsi="Times New Roman"/>
          <w:sz w:val="20"/>
          <w:szCs w:val="20"/>
        </w:rPr>
      </w:pPr>
    </w:p>
    <w:p w14:paraId="32DDC118" w14:textId="77777777" w:rsidR="002F1FFE" w:rsidRDefault="002F1FFE" w:rsidP="002F1FFE">
      <w:pPr>
        <w:pStyle w:val="a3"/>
        <w:numPr>
          <w:ilvl w:val="0"/>
          <w:numId w:val="1"/>
        </w:numPr>
        <w:tabs>
          <w:tab w:val="left" w:pos="284"/>
        </w:tabs>
        <w:autoSpaceDE w:val="0"/>
        <w:autoSpaceDN w:val="0"/>
        <w:adjustRightInd w:val="0"/>
        <w:spacing w:after="0" w:line="240" w:lineRule="auto"/>
        <w:ind w:left="0" w:firstLine="0"/>
        <w:jc w:val="center"/>
        <w:rPr>
          <w:rFonts w:ascii="Times New Roman" w:hAnsi="Times New Roman" w:cs="Times New Roman"/>
          <w:sz w:val="20"/>
          <w:szCs w:val="20"/>
        </w:rPr>
      </w:pPr>
      <w:r w:rsidRPr="005C32D4">
        <w:rPr>
          <w:rFonts w:ascii="Times New Roman" w:hAnsi="Times New Roman" w:cs="Times New Roman"/>
          <w:sz w:val="20"/>
          <w:szCs w:val="20"/>
        </w:rPr>
        <w:t>ПРАВА И ОБЯЗАННОСТИ СТОРОН</w:t>
      </w:r>
    </w:p>
    <w:p w14:paraId="00458D04" w14:textId="77777777" w:rsidR="002F1FFE" w:rsidRPr="005C32D4" w:rsidRDefault="002F1FFE" w:rsidP="002F1FFE">
      <w:pPr>
        <w:pStyle w:val="a3"/>
        <w:autoSpaceDE w:val="0"/>
        <w:autoSpaceDN w:val="0"/>
        <w:adjustRightInd w:val="0"/>
        <w:spacing w:before="100" w:beforeAutospacing="1" w:after="100" w:afterAutospacing="1" w:line="240" w:lineRule="auto"/>
        <w:ind w:left="0"/>
        <w:rPr>
          <w:rFonts w:ascii="Times New Roman" w:hAnsi="Times New Roman" w:cs="Times New Roman"/>
          <w:sz w:val="20"/>
          <w:szCs w:val="20"/>
        </w:rPr>
      </w:pPr>
    </w:p>
    <w:p w14:paraId="073F7706" w14:textId="77777777" w:rsidR="002F1FFE" w:rsidRPr="00500837"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00837">
        <w:rPr>
          <w:rFonts w:ascii="Times New Roman" w:hAnsi="Times New Roman" w:cs="Times New Roman"/>
          <w:sz w:val="20"/>
          <w:szCs w:val="20"/>
        </w:rPr>
        <w:t>Застройщик имеет право:</w:t>
      </w:r>
    </w:p>
    <w:p w14:paraId="28C5C6DF" w14:textId="77777777" w:rsidR="002F1FFE" w:rsidRPr="005C32D4" w:rsidRDefault="002F1FFE" w:rsidP="002F1FFE">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Привлекать денежные средства участников долевого строительства для строительства Многоквартирного дома, в состав которого будут входить объекты долевого строительства, в том числе и Объект долевого строительства, предусмотренной п.1.2 настоящего договора и подлежащей передаче Участнику, после ввода дома в эксплуатацию.</w:t>
      </w:r>
    </w:p>
    <w:p w14:paraId="466B28E0" w14:textId="77777777" w:rsidR="002F1FFE" w:rsidRPr="005C32D4" w:rsidRDefault="002F1FFE" w:rsidP="002F1FFE">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От своего имени заключать договоры с Подрядчиками на выполнение проектных и подрядных работ на капитальное строительство, на изготовление и поставку оборудования, материалов для строительства, а также совершать иные юридические и фактические действия, по своему усмотрению, необходимые для выполнения обязательств Застройщика перед Участником по настоящему договору.</w:t>
      </w:r>
    </w:p>
    <w:p w14:paraId="180BFC19" w14:textId="77777777" w:rsidR="002F1FFE" w:rsidRPr="005C32D4" w:rsidRDefault="002F1FFE" w:rsidP="002F1FFE">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При уклонении Участника от принятия объекта в срок или при отказе от принятия объекта, Застройщик по истечении 2-х месяцев со дня, предусмотренного договором для передачи объекта Участнику, вправе составить Односторонний Акт о передаче объекта строительства. При этом риск случайной гибели или повреждения Объекта признается перешедшим к Участнику долевого строительства с даты составления такого акта.</w:t>
      </w:r>
    </w:p>
    <w:p w14:paraId="1ED2F74B"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Застройщик обязан:</w:t>
      </w:r>
    </w:p>
    <w:p w14:paraId="1E65B22B" w14:textId="77777777" w:rsidR="002F1FFE" w:rsidRPr="005C32D4" w:rsidRDefault="002F1FFE" w:rsidP="002F1FFE">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За счет вложенных Участником денежных средств финансировать стадии строительства Многоквартирного дома в целом по разработанному проекту, в том числе и объекта долевого строительства, указанного в п. 1.2 настоящего договора.</w:t>
      </w:r>
    </w:p>
    <w:p w14:paraId="3E70DEC2" w14:textId="77777777" w:rsidR="002F1FFE" w:rsidRPr="005C32D4" w:rsidRDefault="002F1FFE" w:rsidP="002F1FFE">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Распоряжаться денежными средствами Участника в пределах, установленных настоящим договором и действующим законодательством РФ.</w:t>
      </w:r>
    </w:p>
    <w:p w14:paraId="0B1E88BA" w14:textId="77777777" w:rsidR="002F1FFE" w:rsidRPr="005C32D4" w:rsidRDefault="002F1FFE" w:rsidP="002F1FFE">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Осуществлять контроль за качеством и сроками строительства на всех этапах, за надлежащим исполнением сделок, заключенных во исполнение настоящего договора.</w:t>
      </w:r>
    </w:p>
    <w:p w14:paraId="2D700FA7" w14:textId="77777777" w:rsidR="002F1FFE" w:rsidRPr="005C32D4" w:rsidRDefault="002F1FFE" w:rsidP="002F1FFE">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Обеспечить своевременную приемку работ от подрядных организаций.</w:t>
      </w:r>
    </w:p>
    <w:p w14:paraId="3F154978" w14:textId="77777777" w:rsidR="002F1FFE" w:rsidRPr="005C32D4" w:rsidRDefault="002F1FFE" w:rsidP="002F1FFE">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После завершения строительства осуществить ввод Многоквартирного дома в эксплуатацию.</w:t>
      </w:r>
    </w:p>
    <w:p w14:paraId="0925F592" w14:textId="77777777" w:rsidR="002E1C4C" w:rsidRPr="005C32D4" w:rsidRDefault="002E1C4C" w:rsidP="002E1C4C">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 xml:space="preserve">Произвести с Участником окончательный взаиморасчет по настоящему договору </w:t>
      </w:r>
      <w:r>
        <w:rPr>
          <w:rFonts w:ascii="Times New Roman" w:hAnsi="Times New Roman" w:cs="Times New Roman"/>
          <w:sz w:val="20"/>
          <w:szCs w:val="20"/>
        </w:rPr>
        <w:t xml:space="preserve">не позднее одного месяца </w:t>
      </w:r>
      <w:r w:rsidRPr="005C32D4">
        <w:rPr>
          <w:rFonts w:ascii="Times New Roman" w:hAnsi="Times New Roman" w:cs="Times New Roman"/>
          <w:sz w:val="20"/>
          <w:szCs w:val="20"/>
        </w:rPr>
        <w:t>после ввода Многоквартирного дома в эксплуатацию</w:t>
      </w:r>
      <w:r>
        <w:rPr>
          <w:rFonts w:ascii="Times New Roman" w:hAnsi="Times New Roman" w:cs="Times New Roman"/>
          <w:sz w:val="20"/>
          <w:szCs w:val="20"/>
        </w:rPr>
        <w:t>.</w:t>
      </w:r>
    </w:p>
    <w:p w14:paraId="3B5CAA99"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Права и обязанности Участника:</w:t>
      </w:r>
    </w:p>
    <w:p w14:paraId="6D0971F7" w14:textId="77777777" w:rsidR="002F1FFE" w:rsidRPr="005C32D4" w:rsidRDefault="002F1FFE" w:rsidP="002F1FFE">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Участник имеет право получать от Застройщика информацию о ходе строительства, а также о ходе исполнения Застройщиком заключенного договора.</w:t>
      </w:r>
    </w:p>
    <w:p w14:paraId="1E660E63" w14:textId="77777777" w:rsidR="002F1FFE" w:rsidRPr="005C32D4" w:rsidRDefault="002F1FFE" w:rsidP="002F1FFE">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 xml:space="preserve">Участник после выполнения своих обязательств по уплате Цены Договора имеет право продать свои права и обязанности по настоящему договору третьему лицу. При отсутствии полной оплаты уступка права требования по Договору осуществляется одновременно с переводом долга на нового Участника. В случае, если цедентом по соглашению (договору) об уступке прав требования по договору является юридическое лицо, уплата цены уступки права требования по договору производится после государственной регистрации соглашения (договора) об уступке прав требований по договору.  </w:t>
      </w:r>
    </w:p>
    <w:p w14:paraId="4C42B6F8"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Участник обязан:</w:t>
      </w:r>
    </w:p>
    <w:p w14:paraId="36721B1D" w14:textId="77777777" w:rsidR="002F1FFE" w:rsidRPr="005C32D4" w:rsidRDefault="002F1FFE" w:rsidP="002F1FFE">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 xml:space="preserve">Уплатить обусловленную договором цену и принять объект долевого строительства при наличии разрешения на ввод в эксплуатацию Многоквартирного дома. Уплата договорной цены осуществляется Участником в размере, порядке и срок, установленный настоящим договором, и кроме того, обязуется в случае расхождения инвестируемой и фактической площади </w:t>
      </w:r>
      <w:r>
        <w:rPr>
          <w:rFonts w:ascii="Times New Roman" w:hAnsi="Times New Roman" w:cs="Times New Roman"/>
          <w:sz w:val="20"/>
          <w:szCs w:val="20"/>
        </w:rPr>
        <w:t>нежилого помещения</w:t>
      </w:r>
      <w:r w:rsidRPr="005C32D4">
        <w:rPr>
          <w:rFonts w:ascii="Times New Roman" w:hAnsi="Times New Roman" w:cs="Times New Roman"/>
          <w:sz w:val="20"/>
          <w:szCs w:val="20"/>
        </w:rPr>
        <w:t xml:space="preserve"> произвести оплату цены договора в соответствии с п. 2.4 и п. 2.6 настоящего Договора.</w:t>
      </w:r>
    </w:p>
    <w:p w14:paraId="52870B44" w14:textId="77777777" w:rsidR="002F1FFE" w:rsidRPr="005C32D4" w:rsidRDefault="002F1FFE" w:rsidP="002F1FFE">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 xml:space="preserve">Осуществлять уплату договорной цены в размере, порядке и срок, установленный п. 3.1 настоящего договора. </w:t>
      </w:r>
    </w:p>
    <w:p w14:paraId="21C8007A" w14:textId="77777777" w:rsidR="002F1FFE" w:rsidRDefault="002F1FFE" w:rsidP="00603080">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Своевременно обеспечивать Застройщика информацией, необходимой для выполнения Застройщиком обязанностей, предусмотренных договором.</w:t>
      </w:r>
    </w:p>
    <w:p w14:paraId="10C71AD2" w14:textId="77777777" w:rsidR="003116B1" w:rsidRPr="00603080" w:rsidRDefault="003116B1" w:rsidP="003116B1">
      <w:pPr>
        <w:pStyle w:val="a3"/>
        <w:tabs>
          <w:tab w:val="left" w:pos="1134"/>
        </w:tabs>
        <w:autoSpaceDE w:val="0"/>
        <w:autoSpaceDN w:val="0"/>
        <w:adjustRightInd w:val="0"/>
        <w:spacing w:before="100" w:beforeAutospacing="1" w:after="100" w:afterAutospacing="1" w:line="240" w:lineRule="auto"/>
        <w:ind w:left="567"/>
        <w:jc w:val="both"/>
        <w:rPr>
          <w:rFonts w:ascii="Times New Roman" w:hAnsi="Times New Roman" w:cs="Times New Roman"/>
          <w:sz w:val="20"/>
          <w:szCs w:val="20"/>
        </w:rPr>
      </w:pPr>
    </w:p>
    <w:p w14:paraId="415C9D3E" w14:textId="77777777" w:rsidR="002F1FFE" w:rsidRDefault="002F1FFE" w:rsidP="002F1FFE">
      <w:pPr>
        <w:pStyle w:val="a3"/>
        <w:numPr>
          <w:ilvl w:val="0"/>
          <w:numId w:val="1"/>
        </w:numPr>
        <w:tabs>
          <w:tab w:val="left" w:pos="284"/>
        </w:tabs>
        <w:autoSpaceDE w:val="0"/>
        <w:autoSpaceDN w:val="0"/>
        <w:adjustRightInd w:val="0"/>
        <w:spacing w:before="100" w:beforeAutospacing="1" w:after="100" w:afterAutospacing="1" w:line="240" w:lineRule="auto"/>
        <w:ind w:left="0" w:firstLine="0"/>
        <w:jc w:val="center"/>
        <w:rPr>
          <w:rFonts w:ascii="Times New Roman" w:hAnsi="Times New Roman" w:cs="Times New Roman"/>
          <w:sz w:val="20"/>
          <w:szCs w:val="20"/>
        </w:rPr>
      </w:pPr>
      <w:r w:rsidRPr="005C32D4">
        <w:rPr>
          <w:rFonts w:ascii="Times New Roman" w:hAnsi="Times New Roman" w:cs="Times New Roman"/>
          <w:sz w:val="20"/>
          <w:szCs w:val="20"/>
        </w:rPr>
        <w:t xml:space="preserve">СРОК И ПОРЯДОК ПЕРЕДАЧИ </w:t>
      </w:r>
    </w:p>
    <w:p w14:paraId="19091AC8" w14:textId="77777777" w:rsidR="002F1FFE" w:rsidRPr="005C32D4" w:rsidRDefault="002F1FFE" w:rsidP="002F1FFE">
      <w:pPr>
        <w:pStyle w:val="a3"/>
        <w:autoSpaceDE w:val="0"/>
        <w:autoSpaceDN w:val="0"/>
        <w:adjustRightInd w:val="0"/>
        <w:spacing w:before="100" w:beforeAutospacing="1" w:after="100" w:afterAutospacing="1" w:line="240" w:lineRule="auto"/>
        <w:ind w:left="0"/>
        <w:rPr>
          <w:rFonts w:ascii="Times New Roman" w:hAnsi="Times New Roman" w:cs="Times New Roman"/>
          <w:sz w:val="20"/>
          <w:szCs w:val="20"/>
        </w:rPr>
      </w:pPr>
    </w:p>
    <w:p w14:paraId="0D553A89" w14:textId="1FEB60DC" w:rsidR="002F1FFE" w:rsidRPr="00CB3078" w:rsidRDefault="002F1FFE" w:rsidP="002F1FFE">
      <w:pPr>
        <w:pStyle w:val="a3"/>
        <w:widowControl w:val="0"/>
        <w:numPr>
          <w:ilvl w:val="1"/>
          <w:numId w:val="3"/>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D336AD">
        <w:rPr>
          <w:rFonts w:ascii="Times New Roman" w:hAnsi="Times New Roman" w:cs="Times New Roman"/>
          <w:sz w:val="20"/>
          <w:szCs w:val="20"/>
        </w:rPr>
        <w:t xml:space="preserve">Срок окончания строительства Многоквартирного </w:t>
      </w:r>
      <w:r w:rsidRPr="00CB3078">
        <w:rPr>
          <w:rFonts w:ascii="Times New Roman" w:hAnsi="Times New Roman" w:cs="Times New Roman"/>
          <w:sz w:val="20"/>
          <w:szCs w:val="20"/>
        </w:rPr>
        <w:t xml:space="preserve">дома – </w:t>
      </w:r>
      <w:r w:rsidR="00CB3078" w:rsidRPr="00CB3078">
        <w:rPr>
          <w:rFonts w:ascii="Times New Roman" w:hAnsi="Times New Roman" w:cs="Times New Roman"/>
          <w:sz w:val="20"/>
          <w:szCs w:val="20"/>
        </w:rPr>
        <w:t>I</w:t>
      </w:r>
      <w:r w:rsidR="00AD0B50">
        <w:rPr>
          <w:rFonts w:ascii="Times New Roman" w:hAnsi="Times New Roman" w:cs="Times New Roman"/>
          <w:sz w:val="20"/>
          <w:szCs w:val="20"/>
          <w:lang w:val="en-US"/>
        </w:rPr>
        <w:t>I</w:t>
      </w:r>
      <w:r w:rsidR="00CB3078" w:rsidRPr="00CB3078">
        <w:rPr>
          <w:rFonts w:ascii="Times New Roman" w:hAnsi="Times New Roman" w:cs="Times New Roman"/>
          <w:sz w:val="20"/>
          <w:szCs w:val="20"/>
        </w:rPr>
        <w:t>I квартал 202</w:t>
      </w:r>
      <w:r w:rsidR="00AD0B50" w:rsidRPr="00AD0B50">
        <w:rPr>
          <w:rFonts w:ascii="Times New Roman" w:hAnsi="Times New Roman" w:cs="Times New Roman"/>
          <w:sz w:val="20"/>
          <w:szCs w:val="20"/>
        </w:rPr>
        <w:t>4</w:t>
      </w:r>
      <w:r w:rsidR="00CB3078" w:rsidRPr="00CB3078">
        <w:rPr>
          <w:rFonts w:ascii="Times New Roman" w:hAnsi="Times New Roman" w:cs="Times New Roman"/>
          <w:sz w:val="20"/>
          <w:szCs w:val="20"/>
        </w:rPr>
        <w:t xml:space="preserve"> г, срок передачи Застройщиком Участнику Объекта долевого строительства – не позднее </w:t>
      </w:r>
      <w:r w:rsidR="00AD0B50" w:rsidRPr="00AD0B50">
        <w:rPr>
          <w:rFonts w:ascii="Times New Roman" w:hAnsi="Times New Roman" w:cs="Times New Roman"/>
          <w:sz w:val="20"/>
          <w:szCs w:val="20"/>
        </w:rPr>
        <w:t>30</w:t>
      </w:r>
      <w:r w:rsidR="00CB3078" w:rsidRPr="00CB3078">
        <w:rPr>
          <w:rFonts w:ascii="Times New Roman" w:hAnsi="Times New Roman" w:cs="Times New Roman"/>
          <w:sz w:val="20"/>
          <w:szCs w:val="20"/>
        </w:rPr>
        <w:t xml:space="preserve"> </w:t>
      </w:r>
      <w:r w:rsidR="00AD0B50">
        <w:rPr>
          <w:rFonts w:ascii="Times New Roman" w:hAnsi="Times New Roman" w:cs="Times New Roman"/>
          <w:sz w:val="20"/>
          <w:szCs w:val="20"/>
        </w:rPr>
        <w:t>декабря</w:t>
      </w:r>
      <w:r w:rsidR="00CB3078" w:rsidRPr="00CB3078">
        <w:rPr>
          <w:rFonts w:ascii="Times New Roman" w:hAnsi="Times New Roman" w:cs="Times New Roman"/>
          <w:sz w:val="20"/>
          <w:szCs w:val="20"/>
        </w:rPr>
        <w:t xml:space="preserve"> 202</w:t>
      </w:r>
      <w:r w:rsidR="00AD0B50">
        <w:rPr>
          <w:rFonts w:ascii="Times New Roman" w:hAnsi="Times New Roman" w:cs="Times New Roman"/>
          <w:sz w:val="20"/>
          <w:szCs w:val="20"/>
        </w:rPr>
        <w:t>4</w:t>
      </w:r>
      <w:r w:rsidR="00CB3078" w:rsidRPr="00CB3078">
        <w:rPr>
          <w:rFonts w:ascii="Times New Roman" w:hAnsi="Times New Roman" w:cs="Times New Roman"/>
          <w:sz w:val="20"/>
          <w:szCs w:val="20"/>
        </w:rPr>
        <w:t xml:space="preserve"> </w:t>
      </w:r>
      <w:r w:rsidRPr="00CB3078">
        <w:rPr>
          <w:rFonts w:ascii="Times New Roman" w:hAnsi="Times New Roman" w:cs="Times New Roman"/>
          <w:sz w:val="20"/>
          <w:szCs w:val="20"/>
        </w:rPr>
        <w:t xml:space="preserve">г. Возможно досрочное исполнение Застройщиком обязательства по передаче объекта долевого строительства Участнику. </w:t>
      </w:r>
    </w:p>
    <w:p w14:paraId="19B33F03" w14:textId="77777777" w:rsidR="002F1FFE" w:rsidRPr="00D336AD" w:rsidRDefault="002F1FFE" w:rsidP="002F1FFE">
      <w:pPr>
        <w:pStyle w:val="a3"/>
        <w:widowControl w:val="0"/>
        <w:numPr>
          <w:ilvl w:val="1"/>
          <w:numId w:val="3"/>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CB3078">
        <w:rPr>
          <w:rFonts w:ascii="Times New Roman" w:hAnsi="Times New Roman" w:cs="Times New Roman"/>
          <w:sz w:val="20"/>
          <w:szCs w:val="20"/>
        </w:rPr>
        <w:t>Обязательства Застройщика считаются исполненными с момента подписания</w:t>
      </w:r>
      <w:r w:rsidRPr="00D336AD">
        <w:rPr>
          <w:rFonts w:ascii="Times New Roman" w:hAnsi="Times New Roman" w:cs="Times New Roman"/>
          <w:sz w:val="20"/>
          <w:szCs w:val="20"/>
        </w:rPr>
        <w:t xml:space="preserve"> Сторонами Акта приема-передачи </w:t>
      </w:r>
      <w:r>
        <w:rPr>
          <w:rFonts w:ascii="Times New Roman" w:hAnsi="Times New Roman" w:cs="Times New Roman"/>
          <w:sz w:val="20"/>
          <w:szCs w:val="20"/>
        </w:rPr>
        <w:t>нежилого помещения</w:t>
      </w:r>
      <w:r w:rsidRPr="00D336AD">
        <w:rPr>
          <w:rFonts w:ascii="Times New Roman" w:hAnsi="Times New Roman" w:cs="Times New Roman"/>
          <w:sz w:val="20"/>
          <w:szCs w:val="20"/>
        </w:rPr>
        <w:t xml:space="preserve">. К акту приема-передачи </w:t>
      </w:r>
      <w:r>
        <w:rPr>
          <w:rFonts w:ascii="Times New Roman" w:hAnsi="Times New Roman" w:cs="Times New Roman"/>
          <w:sz w:val="20"/>
          <w:szCs w:val="20"/>
        </w:rPr>
        <w:t>нежилого помещения</w:t>
      </w:r>
      <w:r w:rsidRPr="00133088">
        <w:rPr>
          <w:rFonts w:ascii="Times New Roman" w:hAnsi="Times New Roman" w:cs="Times New Roman"/>
          <w:sz w:val="20"/>
          <w:szCs w:val="20"/>
        </w:rPr>
        <w:t xml:space="preserve"> </w:t>
      </w:r>
      <w:r w:rsidRPr="00D336AD">
        <w:rPr>
          <w:rFonts w:ascii="Times New Roman" w:hAnsi="Times New Roman" w:cs="Times New Roman"/>
          <w:sz w:val="20"/>
          <w:szCs w:val="20"/>
        </w:rPr>
        <w:t xml:space="preserve">прилагается инструкция по эксплуатации </w:t>
      </w:r>
      <w:r>
        <w:rPr>
          <w:rFonts w:ascii="Times New Roman" w:hAnsi="Times New Roman" w:cs="Times New Roman"/>
          <w:sz w:val="20"/>
          <w:szCs w:val="20"/>
        </w:rPr>
        <w:t>нежилого помещения</w:t>
      </w:r>
      <w:r w:rsidRPr="00D336AD">
        <w:rPr>
          <w:rFonts w:ascii="Times New Roman" w:hAnsi="Times New Roman" w:cs="Times New Roman"/>
          <w:sz w:val="20"/>
          <w:szCs w:val="20"/>
        </w:rPr>
        <w:t xml:space="preserve">, которая является неотъемлемой частью указанного акта и подлежит обязательному применению Участником при эксплуатации </w:t>
      </w:r>
      <w:r>
        <w:rPr>
          <w:rFonts w:ascii="Times New Roman" w:hAnsi="Times New Roman" w:cs="Times New Roman"/>
          <w:sz w:val="20"/>
          <w:szCs w:val="20"/>
        </w:rPr>
        <w:t>нежилого помещения</w:t>
      </w:r>
      <w:r w:rsidRPr="00D336AD">
        <w:rPr>
          <w:rFonts w:ascii="Times New Roman" w:hAnsi="Times New Roman" w:cs="Times New Roman"/>
          <w:sz w:val="20"/>
          <w:szCs w:val="20"/>
        </w:rPr>
        <w:t>.</w:t>
      </w:r>
    </w:p>
    <w:p w14:paraId="0C851422"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 xml:space="preserve">Обязательства Участника считаются исполненными с момента уплаты в полном объеме Цены Договора и подписания Сторонами Акта приема-передачи </w:t>
      </w:r>
      <w:r>
        <w:rPr>
          <w:rFonts w:ascii="Times New Roman" w:hAnsi="Times New Roman" w:cs="Times New Roman"/>
          <w:sz w:val="20"/>
          <w:szCs w:val="20"/>
        </w:rPr>
        <w:t>нежилого помещения</w:t>
      </w:r>
      <w:r w:rsidRPr="005C32D4">
        <w:rPr>
          <w:rFonts w:ascii="Times New Roman" w:hAnsi="Times New Roman" w:cs="Times New Roman"/>
          <w:sz w:val="20"/>
          <w:szCs w:val="20"/>
        </w:rPr>
        <w:t>.</w:t>
      </w:r>
    </w:p>
    <w:p w14:paraId="68621F1C"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 xml:space="preserve">Риск случайной гибели или повреждения </w:t>
      </w:r>
      <w:r>
        <w:rPr>
          <w:rFonts w:ascii="Times New Roman" w:hAnsi="Times New Roman" w:cs="Times New Roman"/>
          <w:sz w:val="20"/>
          <w:szCs w:val="20"/>
        </w:rPr>
        <w:t>нежилого помещения</w:t>
      </w:r>
      <w:r w:rsidRPr="00133088">
        <w:rPr>
          <w:rFonts w:ascii="Times New Roman" w:hAnsi="Times New Roman" w:cs="Times New Roman"/>
          <w:sz w:val="20"/>
          <w:szCs w:val="20"/>
        </w:rPr>
        <w:t xml:space="preserve"> </w:t>
      </w:r>
      <w:r w:rsidRPr="005C32D4">
        <w:rPr>
          <w:rFonts w:ascii="Times New Roman" w:hAnsi="Times New Roman" w:cs="Times New Roman"/>
          <w:sz w:val="20"/>
          <w:szCs w:val="20"/>
        </w:rPr>
        <w:t xml:space="preserve">переходит к Участнику с момента подписания Сторонами Акта приема-передачи </w:t>
      </w:r>
      <w:r>
        <w:rPr>
          <w:rFonts w:ascii="Times New Roman" w:hAnsi="Times New Roman" w:cs="Times New Roman"/>
          <w:sz w:val="20"/>
          <w:szCs w:val="20"/>
        </w:rPr>
        <w:t>нежилого помещения</w:t>
      </w:r>
      <w:r w:rsidRPr="005C32D4">
        <w:rPr>
          <w:rFonts w:ascii="Times New Roman" w:hAnsi="Times New Roman" w:cs="Times New Roman"/>
          <w:sz w:val="20"/>
          <w:szCs w:val="20"/>
        </w:rPr>
        <w:t>.</w:t>
      </w:r>
    </w:p>
    <w:p w14:paraId="17506F4F" w14:textId="77777777" w:rsidR="002F1FFE" w:rsidRDefault="002F1FFE" w:rsidP="00603080">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 xml:space="preserve">Право собственности на </w:t>
      </w:r>
      <w:r>
        <w:rPr>
          <w:rFonts w:ascii="Times New Roman" w:hAnsi="Times New Roman" w:cs="Times New Roman"/>
          <w:sz w:val="20"/>
          <w:szCs w:val="20"/>
        </w:rPr>
        <w:t>нежило</w:t>
      </w:r>
      <w:r w:rsidR="00EB413C">
        <w:rPr>
          <w:rFonts w:ascii="Times New Roman" w:hAnsi="Times New Roman" w:cs="Times New Roman"/>
          <w:sz w:val="20"/>
          <w:szCs w:val="20"/>
        </w:rPr>
        <w:t>е</w:t>
      </w:r>
      <w:r>
        <w:rPr>
          <w:rFonts w:ascii="Times New Roman" w:hAnsi="Times New Roman" w:cs="Times New Roman"/>
          <w:sz w:val="20"/>
          <w:szCs w:val="20"/>
        </w:rPr>
        <w:t xml:space="preserve"> помещени</w:t>
      </w:r>
      <w:r w:rsidR="00EB413C">
        <w:rPr>
          <w:rFonts w:ascii="Times New Roman" w:hAnsi="Times New Roman" w:cs="Times New Roman"/>
          <w:sz w:val="20"/>
          <w:szCs w:val="20"/>
        </w:rPr>
        <w:t>е</w:t>
      </w:r>
      <w:r w:rsidRPr="00133088">
        <w:rPr>
          <w:rFonts w:ascii="Times New Roman" w:hAnsi="Times New Roman" w:cs="Times New Roman"/>
          <w:sz w:val="20"/>
          <w:szCs w:val="20"/>
        </w:rPr>
        <w:t xml:space="preserve"> </w:t>
      </w:r>
      <w:r w:rsidRPr="005C32D4">
        <w:rPr>
          <w:rFonts w:ascii="Times New Roman" w:hAnsi="Times New Roman" w:cs="Times New Roman"/>
          <w:sz w:val="20"/>
          <w:szCs w:val="20"/>
        </w:rPr>
        <w:t>возникает у Участника с момента государственной регистрации права в порядке, предусмотренном действующим законодательством РФ.</w:t>
      </w:r>
    </w:p>
    <w:p w14:paraId="03CAE007" w14:textId="77777777" w:rsidR="003116B1" w:rsidRPr="00603080" w:rsidRDefault="003116B1" w:rsidP="003116B1">
      <w:pPr>
        <w:pStyle w:val="a3"/>
        <w:tabs>
          <w:tab w:val="left" w:pos="1134"/>
        </w:tabs>
        <w:autoSpaceDE w:val="0"/>
        <w:autoSpaceDN w:val="0"/>
        <w:adjustRightInd w:val="0"/>
        <w:spacing w:before="100" w:beforeAutospacing="1" w:after="100" w:afterAutospacing="1" w:line="240" w:lineRule="auto"/>
        <w:ind w:left="567"/>
        <w:jc w:val="both"/>
        <w:rPr>
          <w:rFonts w:ascii="Times New Roman" w:hAnsi="Times New Roman" w:cs="Times New Roman"/>
          <w:sz w:val="20"/>
          <w:szCs w:val="20"/>
        </w:rPr>
      </w:pPr>
    </w:p>
    <w:p w14:paraId="1901141C" w14:textId="77777777" w:rsidR="002F1FFE" w:rsidRDefault="002F1FFE" w:rsidP="002F1FFE">
      <w:pPr>
        <w:pStyle w:val="a3"/>
        <w:numPr>
          <w:ilvl w:val="0"/>
          <w:numId w:val="1"/>
        </w:numPr>
        <w:tabs>
          <w:tab w:val="left" w:pos="284"/>
        </w:tabs>
        <w:autoSpaceDE w:val="0"/>
        <w:autoSpaceDN w:val="0"/>
        <w:adjustRightInd w:val="0"/>
        <w:spacing w:before="100" w:beforeAutospacing="1" w:after="100" w:afterAutospacing="1" w:line="240" w:lineRule="auto"/>
        <w:ind w:left="0" w:firstLine="0"/>
        <w:jc w:val="center"/>
        <w:rPr>
          <w:rFonts w:ascii="Times New Roman" w:hAnsi="Times New Roman" w:cs="Times New Roman"/>
          <w:sz w:val="20"/>
          <w:szCs w:val="20"/>
        </w:rPr>
      </w:pPr>
      <w:r w:rsidRPr="005C32D4">
        <w:rPr>
          <w:rFonts w:ascii="Times New Roman" w:hAnsi="Times New Roman" w:cs="Times New Roman"/>
          <w:sz w:val="20"/>
          <w:szCs w:val="20"/>
        </w:rPr>
        <w:lastRenderedPageBreak/>
        <w:t xml:space="preserve">ГАРАНТИИ КАЧЕСТВА ОБЪЕКТА ДОЛЕВОГО СТРОИТЕЛЬСТВА </w:t>
      </w:r>
    </w:p>
    <w:p w14:paraId="596D260D" w14:textId="77777777" w:rsidR="002F1FFE" w:rsidRDefault="002F1FFE" w:rsidP="002F1FFE">
      <w:pPr>
        <w:pStyle w:val="a3"/>
        <w:tabs>
          <w:tab w:val="left" w:pos="284"/>
        </w:tabs>
        <w:autoSpaceDE w:val="0"/>
        <w:autoSpaceDN w:val="0"/>
        <w:adjustRightInd w:val="0"/>
        <w:spacing w:before="100" w:beforeAutospacing="1" w:after="100" w:afterAutospacing="1" w:line="240" w:lineRule="auto"/>
        <w:ind w:left="0"/>
        <w:jc w:val="center"/>
        <w:rPr>
          <w:rFonts w:ascii="Times New Roman" w:hAnsi="Times New Roman" w:cs="Times New Roman"/>
          <w:sz w:val="20"/>
          <w:szCs w:val="20"/>
        </w:rPr>
      </w:pPr>
      <w:r w:rsidRPr="005C32D4">
        <w:rPr>
          <w:rFonts w:ascii="Times New Roman" w:hAnsi="Times New Roman" w:cs="Times New Roman"/>
          <w:sz w:val="20"/>
          <w:szCs w:val="20"/>
        </w:rPr>
        <w:t>И ОТВЕТСТВЕННОСТЬ СТОРОН</w:t>
      </w:r>
    </w:p>
    <w:p w14:paraId="4B599D2F" w14:textId="77777777" w:rsidR="002F1FFE" w:rsidRPr="005C32D4" w:rsidRDefault="002F1FFE" w:rsidP="002F1FFE">
      <w:pPr>
        <w:pStyle w:val="a3"/>
        <w:autoSpaceDE w:val="0"/>
        <w:autoSpaceDN w:val="0"/>
        <w:adjustRightInd w:val="0"/>
        <w:spacing w:before="100" w:beforeAutospacing="1" w:after="100" w:afterAutospacing="1" w:line="240" w:lineRule="auto"/>
        <w:ind w:left="0"/>
        <w:jc w:val="center"/>
        <w:rPr>
          <w:rFonts w:ascii="Times New Roman" w:hAnsi="Times New Roman" w:cs="Times New Roman"/>
          <w:sz w:val="20"/>
          <w:szCs w:val="20"/>
        </w:rPr>
      </w:pPr>
    </w:p>
    <w:p w14:paraId="47EFF375"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Качество Объекта долевого строительства, который будет передан Застройщиком Участнику по настоящему Договору, должно соответствовать утвержденной проектно-сметной документации на Многоквартирный дом, градостроительным регламентам, а также иным обязательным требованиям в области строительства.</w:t>
      </w:r>
    </w:p>
    <w:p w14:paraId="4B518375" w14:textId="77777777" w:rsidR="002E1C4C" w:rsidRPr="002F4F0D" w:rsidRDefault="002E1C4C" w:rsidP="002E1C4C">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D47AD9">
        <w:rPr>
          <w:rFonts w:ascii="Times New Roman" w:hAnsi="Times New Roman" w:cs="Times New Roman"/>
          <w:sz w:val="20"/>
          <w:szCs w:val="20"/>
        </w:rPr>
        <w:t>В соответствии с Законом 214-ФЗ,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неустойка (пени) уплачивается застройщиком в двойном размере</w:t>
      </w:r>
      <w:r>
        <w:rPr>
          <w:rFonts w:ascii="Times New Roman" w:hAnsi="Times New Roman" w:cs="Times New Roman"/>
          <w:sz w:val="20"/>
          <w:szCs w:val="20"/>
        </w:rPr>
        <w:t>.</w:t>
      </w:r>
    </w:p>
    <w:p w14:paraId="112CF081" w14:textId="77777777" w:rsidR="002E1C4C" w:rsidRDefault="002E1C4C" w:rsidP="002E1C4C">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bookmarkStart w:id="1" w:name="_Hlk110609423"/>
      <w:r w:rsidRPr="005C32D4">
        <w:rPr>
          <w:rFonts w:ascii="Times New Roman" w:hAnsi="Times New Roman" w:cs="Times New Roman"/>
          <w:sz w:val="20"/>
          <w:szCs w:val="20"/>
        </w:rPr>
        <w:t>В</w:t>
      </w:r>
      <w:r>
        <w:rPr>
          <w:rFonts w:ascii="Times New Roman" w:hAnsi="Times New Roman" w:cs="Times New Roman"/>
          <w:sz w:val="20"/>
          <w:szCs w:val="20"/>
        </w:rPr>
        <w:t xml:space="preserve"> соответствии с Законом 214-ФЗ, при нарушении Участником срока оплаты цены Договора, наступают следующие последствия: </w:t>
      </w:r>
    </w:p>
    <w:bookmarkEnd w:id="1"/>
    <w:p w14:paraId="041345E8" w14:textId="77777777" w:rsidR="002E1C4C" w:rsidRDefault="002E1C4C" w:rsidP="002E1C4C">
      <w:pPr>
        <w:pStyle w:val="a3"/>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 в</w:t>
      </w:r>
      <w:r w:rsidRPr="000A354A">
        <w:rPr>
          <w:rFonts w:ascii="Times New Roman" w:hAnsi="Times New Roman" w:cs="Times New Roman"/>
          <w:sz w:val="20"/>
          <w:szCs w:val="20"/>
        </w:rPr>
        <w:t xml:space="preserve">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w:t>
      </w:r>
      <w:r>
        <w:rPr>
          <w:rFonts w:ascii="Times New Roman" w:hAnsi="Times New Roman" w:cs="Times New Roman"/>
          <w:sz w:val="20"/>
          <w:szCs w:val="20"/>
        </w:rPr>
        <w:t xml:space="preserve"> </w:t>
      </w:r>
      <w:bookmarkStart w:id="2" w:name="_Hlk110609314"/>
      <w:r>
        <w:rPr>
          <w:rFonts w:ascii="Times New Roman" w:hAnsi="Times New Roman" w:cs="Times New Roman"/>
          <w:sz w:val="20"/>
          <w:szCs w:val="20"/>
        </w:rPr>
        <w:t>установленном Законом 214-ФЗ;</w:t>
      </w:r>
      <w:bookmarkEnd w:id="2"/>
    </w:p>
    <w:p w14:paraId="726D7BDE" w14:textId="77777777" w:rsidR="002E1C4C" w:rsidRDefault="002E1C4C" w:rsidP="002E1C4C">
      <w:pPr>
        <w:pStyle w:val="a3"/>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 xml:space="preserve">- в </w:t>
      </w:r>
      <w:r w:rsidRPr="000A354A">
        <w:rPr>
          <w:rFonts w:ascii="Times New Roman" w:hAnsi="Times New Roman" w:cs="Times New Roman"/>
          <w:sz w:val="20"/>
          <w:szCs w:val="20"/>
        </w:rPr>
        <w:t>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установленном Законом 214-ФЗ;</w:t>
      </w:r>
    </w:p>
    <w:p w14:paraId="6D35E264" w14:textId="77777777" w:rsidR="002E1C4C" w:rsidRDefault="002E1C4C" w:rsidP="002E1C4C">
      <w:pPr>
        <w:pStyle w:val="a3"/>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 в</w:t>
      </w:r>
      <w:r w:rsidRPr="000A354A">
        <w:rPr>
          <w:rFonts w:ascii="Times New Roman" w:hAnsi="Times New Roman" w:cs="Times New Roman"/>
          <w:sz w:val="20"/>
          <w:szCs w:val="20"/>
        </w:rPr>
        <w:t xml:space="preserve"> случае нарушения установленного договором срока внесения платежа участник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73B0226" w14:textId="77777777" w:rsidR="002E1C4C" w:rsidRDefault="002E1C4C" w:rsidP="002E1C4C">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Сторона, нарушившая свои обязательства по настоящему Договору, обязана возместить другой Стороне причиненные этим нарушением убытки и расходы в соответствии с условиями настоящего Договора и действующим законодательством РФ</w:t>
      </w:r>
      <w:r>
        <w:rPr>
          <w:rFonts w:ascii="Times New Roman" w:hAnsi="Times New Roman" w:cs="Times New Roman"/>
          <w:sz w:val="20"/>
          <w:szCs w:val="20"/>
        </w:rPr>
        <w:t>.</w:t>
      </w:r>
    </w:p>
    <w:p w14:paraId="3DCE5455" w14:textId="77777777" w:rsidR="002E1C4C" w:rsidRPr="00D30AF3" w:rsidRDefault="002E1C4C" w:rsidP="002E1C4C">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D30AF3">
        <w:rPr>
          <w:rFonts w:ascii="Times New Roman" w:hAnsi="Times New Roman" w:cs="Times New Roman"/>
          <w:sz w:val="20"/>
          <w:szCs w:val="20"/>
        </w:rPr>
        <w:t xml:space="preserve">В случае, если объект долевого строительства построен (создан) застройщиком с отступлениями от условий договора и (или) указанных в части 1 статьи 7 Закона 214-ФЗ обязательных требований, приведшими к ухудшению качества такого объекта, или с иными недостатками, участник долевого строительства вправе предъявить иск в суд или предъявить требование застройщику, а таже воспользоваться иными правами в порядке, установленном статьей 7 Закона 214-ФЗ. </w:t>
      </w:r>
    </w:p>
    <w:p w14:paraId="2F860344" w14:textId="77777777" w:rsidR="002E1C4C" w:rsidRDefault="002E1C4C" w:rsidP="002E1C4C">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В части, не урегулированной настоящим Договором, Стороны несут ответственность за неисполнение или ненадлежащее исполнение принятых обязательств по настоящему Договору в соответствии с действующим законодательством РФ.</w:t>
      </w:r>
    </w:p>
    <w:p w14:paraId="43381EFF" w14:textId="77777777" w:rsidR="002E1C4C" w:rsidRDefault="002E1C4C" w:rsidP="002E1C4C">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 xml:space="preserve">В случае внесения изменений в Закон 214-ФЗ, издания подзаконных нормативных правовых актов на основе и во исполнение Закона 214-ФЗ, к отношениям сторон подлежат применению измененные нормы и положения с момента вступления в законную силу. </w:t>
      </w:r>
    </w:p>
    <w:p w14:paraId="33E141A1" w14:textId="77777777" w:rsidR="003116B1" w:rsidRPr="00603080" w:rsidRDefault="003116B1" w:rsidP="003116B1">
      <w:pPr>
        <w:pStyle w:val="a3"/>
        <w:tabs>
          <w:tab w:val="left" w:pos="1134"/>
        </w:tabs>
        <w:autoSpaceDE w:val="0"/>
        <w:autoSpaceDN w:val="0"/>
        <w:adjustRightInd w:val="0"/>
        <w:spacing w:before="100" w:beforeAutospacing="1" w:after="100" w:afterAutospacing="1" w:line="240" w:lineRule="auto"/>
        <w:ind w:left="567"/>
        <w:jc w:val="both"/>
        <w:rPr>
          <w:rFonts w:ascii="Times New Roman" w:hAnsi="Times New Roman" w:cs="Times New Roman"/>
          <w:sz w:val="20"/>
          <w:szCs w:val="20"/>
        </w:rPr>
      </w:pPr>
    </w:p>
    <w:p w14:paraId="639F8B30" w14:textId="77777777" w:rsidR="002F1FFE" w:rsidRDefault="002F1FFE" w:rsidP="002F1FFE">
      <w:pPr>
        <w:pStyle w:val="a3"/>
        <w:numPr>
          <w:ilvl w:val="0"/>
          <w:numId w:val="1"/>
        </w:numPr>
        <w:tabs>
          <w:tab w:val="left" w:pos="284"/>
        </w:tabs>
        <w:autoSpaceDE w:val="0"/>
        <w:autoSpaceDN w:val="0"/>
        <w:adjustRightInd w:val="0"/>
        <w:spacing w:before="100" w:beforeAutospacing="1" w:after="100" w:afterAutospacing="1" w:line="240" w:lineRule="auto"/>
        <w:ind w:left="0" w:firstLine="0"/>
        <w:jc w:val="center"/>
        <w:rPr>
          <w:rFonts w:ascii="Times New Roman" w:hAnsi="Times New Roman" w:cs="Times New Roman"/>
          <w:sz w:val="20"/>
          <w:szCs w:val="20"/>
        </w:rPr>
      </w:pPr>
      <w:r w:rsidRPr="005C32D4">
        <w:rPr>
          <w:rFonts w:ascii="Times New Roman" w:hAnsi="Times New Roman" w:cs="Times New Roman"/>
          <w:sz w:val="20"/>
          <w:szCs w:val="20"/>
        </w:rPr>
        <w:t>РАСТОРЖЕНИЕ ДОГОВОРА</w:t>
      </w:r>
    </w:p>
    <w:p w14:paraId="7AAB9823" w14:textId="77777777" w:rsidR="002F1FFE" w:rsidRPr="005C32D4" w:rsidRDefault="002F1FFE" w:rsidP="002F1FFE">
      <w:pPr>
        <w:pStyle w:val="a3"/>
        <w:autoSpaceDE w:val="0"/>
        <w:autoSpaceDN w:val="0"/>
        <w:adjustRightInd w:val="0"/>
        <w:spacing w:before="100" w:beforeAutospacing="1" w:after="100" w:afterAutospacing="1" w:line="240" w:lineRule="auto"/>
        <w:ind w:left="0"/>
        <w:rPr>
          <w:rFonts w:ascii="Times New Roman" w:hAnsi="Times New Roman" w:cs="Times New Roman"/>
          <w:sz w:val="20"/>
          <w:szCs w:val="20"/>
        </w:rPr>
      </w:pPr>
    </w:p>
    <w:p w14:paraId="23F85F8B"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Стороны имеют право расторгнуть настоящий Договор в любое время по соглашению Сторон.</w:t>
      </w:r>
    </w:p>
    <w:p w14:paraId="0A760F79"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 xml:space="preserve"> Участник имеет право отказаться от исполнения Договора в одностороннем порядке, а также обратиться с требованием о расторжении Договора в судебном порядке по основаниям и на условиях, предусмотренным Законом 214-ФЗ и Договором.</w:t>
      </w:r>
    </w:p>
    <w:p w14:paraId="6E3C3C5E"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 xml:space="preserve">Застройщик вправе расторгнуть настоящий Договор в одностороннем порядке в соответствии </w:t>
      </w:r>
      <w:r>
        <w:rPr>
          <w:rFonts w:ascii="Times New Roman" w:hAnsi="Times New Roman" w:cs="Times New Roman"/>
          <w:sz w:val="20"/>
          <w:szCs w:val="20"/>
        </w:rPr>
        <w:br/>
        <w:t xml:space="preserve">с </w:t>
      </w:r>
      <w:r w:rsidRPr="005C32D4">
        <w:rPr>
          <w:rFonts w:ascii="Times New Roman" w:hAnsi="Times New Roman" w:cs="Times New Roman"/>
          <w:sz w:val="20"/>
          <w:szCs w:val="20"/>
        </w:rPr>
        <w:t>Законом 214-ФЗ в порядке и в случаях, предусмотренных Законом 214-ФЗ:</w:t>
      </w:r>
    </w:p>
    <w:p w14:paraId="17E4D0D2" w14:textId="77777777" w:rsidR="002F1FFE" w:rsidRPr="00D336AD" w:rsidRDefault="002F1FFE" w:rsidP="002F1FFE">
      <w:pPr>
        <w:pStyle w:val="a3"/>
        <w:widowControl w:val="0"/>
        <w:numPr>
          <w:ilvl w:val="0"/>
          <w:numId w:val="15"/>
        </w:numPr>
        <w:tabs>
          <w:tab w:val="left" w:pos="1134"/>
        </w:tabs>
        <w:autoSpaceDE w:val="0"/>
        <w:autoSpaceDN w:val="0"/>
        <w:adjustRightInd w:val="0"/>
        <w:spacing w:before="100" w:beforeAutospacing="1" w:after="100" w:afterAutospacing="1" w:line="240" w:lineRule="auto"/>
        <w:ind w:left="1134" w:hanging="567"/>
        <w:jc w:val="both"/>
        <w:rPr>
          <w:rFonts w:ascii="Times New Roman" w:hAnsi="Times New Roman" w:cs="Times New Roman"/>
          <w:sz w:val="20"/>
          <w:szCs w:val="20"/>
        </w:rPr>
      </w:pPr>
      <w:r w:rsidRPr="00D336AD">
        <w:rPr>
          <w:rFonts w:ascii="Times New Roman" w:hAnsi="Times New Roman" w:cs="Times New Roman"/>
          <w:sz w:val="20"/>
          <w:szCs w:val="20"/>
        </w:rPr>
        <w:t xml:space="preserve">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более </w:t>
      </w:r>
      <w:r>
        <w:rPr>
          <w:rFonts w:ascii="Times New Roman" w:hAnsi="Times New Roman" w:cs="Times New Roman"/>
          <w:sz w:val="20"/>
          <w:szCs w:val="20"/>
        </w:rPr>
        <w:t>двух</w:t>
      </w:r>
      <w:r w:rsidRPr="00D336AD">
        <w:rPr>
          <w:rFonts w:ascii="Times New Roman" w:hAnsi="Times New Roman" w:cs="Times New Roman"/>
          <w:sz w:val="20"/>
          <w:szCs w:val="20"/>
        </w:rPr>
        <w:t xml:space="preserve"> месяц</w:t>
      </w:r>
      <w:r>
        <w:rPr>
          <w:rFonts w:ascii="Times New Roman" w:hAnsi="Times New Roman" w:cs="Times New Roman"/>
          <w:sz w:val="20"/>
          <w:szCs w:val="20"/>
        </w:rPr>
        <w:t>ев</w:t>
      </w:r>
      <w:r w:rsidRPr="00D336AD">
        <w:rPr>
          <w:rFonts w:ascii="Times New Roman" w:hAnsi="Times New Roman" w:cs="Times New Roman"/>
          <w:sz w:val="20"/>
          <w:szCs w:val="20"/>
        </w:rPr>
        <w:t>;</w:t>
      </w:r>
    </w:p>
    <w:p w14:paraId="402BC6B4" w14:textId="77777777" w:rsidR="00157D1B" w:rsidRDefault="002F1FFE" w:rsidP="008C62AF">
      <w:pPr>
        <w:pStyle w:val="a3"/>
        <w:widowControl w:val="0"/>
        <w:numPr>
          <w:ilvl w:val="0"/>
          <w:numId w:val="15"/>
        </w:numPr>
        <w:tabs>
          <w:tab w:val="left" w:pos="1134"/>
        </w:tabs>
        <w:autoSpaceDE w:val="0"/>
        <w:autoSpaceDN w:val="0"/>
        <w:adjustRightInd w:val="0"/>
        <w:spacing w:after="0" w:line="240" w:lineRule="auto"/>
        <w:ind w:left="1134" w:hanging="567"/>
        <w:jc w:val="both"/>
        <w:rPr>
          <w:rFonts w:ascii="Times New Roman" w:hAnsi="Times New Roman" w:cs="Times New Roman"/>
          <w:sz w:val="20"/>
          <w:szCs w:val="20"/>
        </w:rPr>
      </w:pPr>
      <w:r w:rsidRPr="00D336AD">
        <w:rPr>
          <w:rFonts w:ascii="Times New Roman" w:hAnsi="Times New Roman" w:cs="Times New Roman"/>
          <w:sz w:val="20"/>
          <w:szCs w:val="20"/>
        </w:rPr>
        <w:t>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более двух месяцев.</w:t>
      </w:r>
    </w:p>
    <w:p w14:paraId="6A72CCFE" w14:textId="77777777" w:rsidR="008C62AF" w:rsidRPr="008C62AF" w:rsidRDefault="008C62AF" w:rsidP="008C62AF">
      <w:pPr>
        <w:widowControl w:val="0"/>
        <w:tabs>
          <w:tab w:val="left" w:pos="1134"/>
        </w:tabs>
        <w:autoSpaceDE w:val="0"/>
        <w:autoSpaceDN w:val="0"/>
        <w:adjustRightInd w:val="0"/>
        <w:spacing w:after="0" w:line="240" w:lineRule="auto"/>
        <w:jc w:val="both"/>
        <w:rPr>
          <w:rFonts w:ascii="Times New Roman" w:hAnsi="Times New Roman" w:cs="Times New Roman"/>
          <w:sz w:val="20"/>
          <w:szCs w:val="20"/>
        </w:rPr>
      </w:pPr>
    </w:p>
    <w:p w14:paraId="512F11CD" w14:textId="77777777" w:rsidR="002F1FFE" w:rsidRDefault="002F1FFE" w:rsidP="008C62AF">
      <w:pPr>
        <w:pStyle w:val="a3"/>
        <w:numPr>
          <w:ilvl w:val="0"/>
          <w:numId w:val="1"/>
        </w:numPr>
        <w:tabs>
          <w:tab w:val="left" w:pos="284"/>
        </w:tabs>
        <w:autoSpaceDE w:val="0"/>
        <w:autoSpaceDN w:val="0"/>
        <w:adjustRightInd w:val="0"/>
        <w:spacing w:after="0" w:line="240" w:lineRule="auto"/>
        <w:ind w:left="0" w:firstLine="0"/>
        <w:jc w:val="center"/>
        <w:rPr>
          <w:rFonts w:ascii="Times New Roman" w:hAnsi="Times New Roman" w:cs="Times New Roman"/>
          <w:sz w:val="20"/>
          <w:szCs w:val="20"/>
        </w:rPr>
      </w:pPr>
      <w:r w:rsidRPr="005C32D4">
        <w:rPr>
          <w:rFonts w:ascii="Times New Roman" w:hAnsi="Times New Roman" w:cs="Times New Roman"/>
          <w:sz w:val="20"/>
          <w:szCs w:val="20"/>
        </w:rPr>
        <w:t>ОБЕСПЕЧЕНИЕ ИСПОЛНЕНИЯ ОБЯЗАТЕЛЬСТВ ЗАСТРОЙЩИКА ПО ДОГОВОРУ</w:t>
      </w:r>
    </w:p>
    <w:p w14:paraId="15CAC409" w14:textId="77777777" w:rsidR="002F1FFE" w:rsidRPr="005C32D4" w:rsidRDefault="002F1FFE" w:rsidP="008C62AF">
      <w:pPr>
        <w:pStyle w:val="a3"/>
        <w:autoSpaceDE w:val="0"/>
        <w:autoSpaceDN w:val="0"/>
        <w:adjustRightInd w:val="0"/>
        <w:spacing w:after="0" w:line="240" w:lineRule="auto"/>
        <w:ind w:left="0"/>
        <w:rPr>
          <w:rFonts w:ascii="Times New Roman" w:hAnsi="Times New Roman" w:cs="Times New Roman"/>
          <w:sz w:val="20"/>
          <w:szCs w:val="20"/>
        </w:rPr>
      </w:pPr>
    </w:p>
    <w:p w14:paraId="1ECF4997" w14:textId="52DCC606" w:rsidR="002F1FFE" w:rsidRPr="005C32D4" w:rsidRDefault="002F1FFE" w:rsidP="008C62AF">
      <w:pPr>
        <w:pStyle w:val="a3"/>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lastRenderedPageBreak/>
        <w:t xml:space="preserve">В обеспечение исполнения обязательств Застройщика по настоящему Договору в соответствии с п. 1 ст. 12.1 Закона 214-ФЗ с момента государственной регистрации Договора считается находящимся </w:t>
      </w:r>
      <w:r>
        <w:rPr>
          <w:rFonts w:ascii="Times New Roman" w:hAnsi="Times New Roman" w:cs="Times New Roman"/>
          <w:sz w:val="20"/>
          <w:szCs w:val="20"/>
        </w:rPr>
        <w:br/>
      </w:r>
      <w:r w:rsidRPr="005C32D4">
        <w:rPr>
          <w:rFonts w:ascii="Times New Roman" w:hAnsi="Times New Roman" w:cs="Times New Roman"/>
          <w:sz w:val="20"/>
          <w:szCs w:val="20"/>
        </w:rPr>
        <w:t xml:space="preserve">в залоге у Участника долевого строительства земельный участок с кадастровым </w:t>
      </w:r>
      <w:r w:rsidRPr="003F7CFA">
        <w:rPr>
          <w:rFonts w:ascii="Times New Roman" w:hAnsi="Times New Roman" w:cs="Times New Roman"/>
          <w:sz w:val="20"/>
          <w:szCs w:val="20"/>
        </w:rPr>
        <w:t>номером 24:50:0400136:</w:t>
      </w:r>
      <w:r w:rsidR="00CB3078" w:rsidRPr="003F7CFA">
        <w:rPr>
          <w:rFonts w:ascii="Times New Roman" w:hAnsi="Times New Roman" w:cs="Times New Roman"/>
          <w:sz w:val="20"/>
          <w:szCs w:val="20"/>
        </w:rPr>
        <w:t>969</w:t>
      </w:r>
      <w:r w:rsidRPr="003F7CFA">
        <w:rPr>
          <w:rFonts w:ascii="Times New Roman" w:hAnsi="Times New Roman" w:cs="Times New Roman"/>
          <w:sz w:val="20"/>
          <w:szCs w:val="20"/>
        </w:rPr>
        <w:t>, по адресу: г. Красноярск, Центральный район, ул. Дудинская, и строящийся на указанном земельном</w:t>
      </w:r>
      <w:r w:rsidRPr="005C32D4">
        <w:rPr>
          <w:rFonts w:ascii="Times New Roman" w:hAnsi="Times New Roman" w:cs="Times New Roman"/>
          <w:sz w:val="20"/>
          <w:szCs w:val="20"/>
        </w:rPr>
        <w:t xml:space="preserve"> участке Объект капитального строительства – Многоквартирный дом, в составе которого будет находиться Объект долевого строительства.</w:t>
      </w:r>
      <w:r w:rsidR="005D0742">
        <w:rPr>
          <w:rFonts w:ascii="Times New Roman" w:hAnsi="Times New Roman" w:cs="Times New Roman"/>
          <w:sz w:val="20"/>
          <w:szCs w:val="20"/>
        </w:rPr>
        <w:t xml:space="preserve"> </w:t>
      </w:r>
      <w:r w:rsidR="005D0742" w:rsidRPr="001F6541">
        <w:rPr>
          <w:rFonts w:ascii="Times New Roman" w:hAnsi="Times New Roman" w:cs="Times New Roman"/>
          <w:sz w:val="20"/>
          <w:szCs w:val="20"/>
        </w:rPr>
        <w:t xml:space="preserve">Участник долевого строительства как залогодержатель </w:t>
      </w:r>
      <w:r w:rsidR="005D0742">
        <w:rPr>
          <w:rFonts w:ascii="Times New Roman" w:hAnsi="Times New Roman" w:cs="Times New Roman"/>
          <w:sz w:val="20"/>
          <w:szCs w:val="20"/>
        </w:rPr>
        <w:t xml:space="preserve">подписанием настоящего договора </w:t>
      </w:r>
      <w:r w:rsidR="005D0742" w:rsidRPr="001F6541">
        <w:rPr>
          <w:rFonts w:ascii="Times New Roman" w:hAnsi="Times New Roman" w:cs="Times New Roman"/>
          <w:sz w:val="20"/>
          <w:szCs w:val="20"/>
        </w:rPr>
        <w:t xml:space="preserve">выражает свое согласие на преобразование указанного в настоящем пункте земельного участка, в том числе на объединение, раздел, перераспределение и выдел; при преобразовании земельного участка заключение дополнительного соглашения к настоящему договору </w:t>
      </w:r>
      <w:r w:rsidR="005D0742">
        <w:rPr>
          <w:rFonts w:ascii="Times New Roman" w:hAnsi="Times New Roman" w:cs="Times New Roman"/>
          <w:sz w:val="20"/>
          <w:szCs w:val="20"/>
        </w:rPr>
        <w:t xml:space="preserve">(или любого иного письменного согласия участника) </w:t>
      </w:r>
      <w:r w:rsidR="005D0742" w:rsidRPr="001F6541">
        <w:rPr>
          <w:rFonts w:ascii="Times New Roman" w:hAnsi="Times New Roman" w:cs="Times New Roman"/>
          <w:sz w:val="20"/>
          <w:szCs w:val="20"/>
        </w:rPr>
        <w:t>не требуется</w:t>
      </w:r>
      <w:r w:rsidR="005D0742">
        <w:rPr>
          <w:rFonts w:ascii="Times New Roman" w:hAnsi="Times New Roman" w:cs="Times New Roman"/>
          <w:sz w:val="20"/>
          <w:szCs w:val="20"/>
        </w:rPr>
        <w:t xml:space="preserve">. </w:t>
      </w:r>
    </w:p>
    <w:p w14:paraId="1146E1CD"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Удовлетворение требований Участника долевого строительства за счет заложенного имущества осуществляется в порядке, предусмотренном действующим законодательством.</w:t>
      </w:r>
    </w:p>
    <w:p w14:paraId="3168AF42" w14:textId="77777777" w:rsidR="003116B1" w:rsidRPr="00603080" w:rsidRDefault="003116B1" w:rsidP="003116B1">
      <w:pPr>
        <w:pStyle w:val="a3"/>
        <w:tabs>
          <w:tab w:val="left" w:pos="1134"/>
        </w:tabs>
        <w:autoSpaceDE w:val="0"/>
        <w:autoSpaceDN w:val="0"/>
        <w:adjustRightInd w:val="0"/>
        <w:spacing w:before="100" w:beforeAutospacing="1" w:after="100" w:afterAutospacing="1" w:line="240" w:lineRule="auto"/>
        <w:ind w:left="567"/>
        <w:jc w:val="both"/>
        <w:rPr>
          <w:rFonts w:ascii="Times New Roman" w:hAnsi="Times New Roman" w:cs="Times New Roman"/>
          <w:sz w:val="20"/>
          <w:szCs w:val="20"/>
        </w:rPr>
      </w:pPr>
    </w:p>
    <w:p w14:paraId="1818492D" w14:textId="77777777" w:rsidR="002F1FFE" w:rsidRDefault="002F1FFE" w:rsidP="002F1FFE">
      <w:pPr>
        <w:pStyle w:val="a3"/>
        <w:numPr>
          <w:ilvl w:val="0"/>
          <w:numId w:val="1"/>
        </w:numPr>
        <w:tabs>
          <w:tab w:val="left" w:pos="284"/>
        </w:tabs>
        <w:autoSpaceDE w:val="0"/>
        <w:autoSpaceDN w:val="0"/>
        <w:adjustRightInd w:val="0"/>
        <w:spacing w:before="100" w:beforeAutospacing="1" w:after="100" w:afterAutospacing="1" w:line="240" w:lineRule="auto"/>
        <w:ind w:left="0" w:firstLine="0"/>
        <w:jc w:val="center"/>
        <w:rPr>
          <w:rFonts w:ascii="Times New Roman" w:hAnsi="Times New Roman" w:cs="Times New Roman"/>
          <w:sz w:val="20"/>
          <w:szCs w:val="20"/>
        </w:rPr>
      </w:pPr>
      <w:r w:rsidRPr="005C32D4">
        <w:rPr>
          <w:rFonts w:ascii="Times New Roman" w:hAnsi="Times New Roman" w:cs="Times New Roman"/>
          <w:sz w:val="20"/>
          <w:szCs w:val="20"/>
        </w:rPr>
        <w:t>ЗАКЛЮЧИТЕЛЬНЫЕ ПОЛОЖЕНИЯ</w:t>
      </w:r>
    </w:p>
    <w:p w14:paraId="76BC00C9" w14:textId="77777777" w:rsidR="002F1FFE" w:rsidRPr="005C32D4" w:rsidRDefault="002F1FFE" w:rsidP="002F1FFE">
      <w:pPr>
        <w:pStyle w:val="a3"/>
        <w:autoSpaceDE w:val="0"/>
        <w:autoSpaceDN w:val="0"/>
        <w:adjustRightInd w:val="0"/>
        <w:spacing w:before="100" w:beforeAutospacing="1" w:after="100" w:afterAutospacing="1" w:line="240" w:lineRule="auto"/>
        <w:ind w:left="0"/>
        <w:rPr>
          <w:rFonts w:ascii="Times New Roman" w:hAnsi="Times New Roman" w:cs="Times New Roman"/>
          <w:sz w:val="20"/>
          <w:szCs w:val="20"/>
        </w:rPr>
      </w:pPr>
    </w:p>
    <w:p w14:paraId="343684CE" w14:textId="2A91A722" w:rsidR="005D0742" w:rsidRDefault="005D0742"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bookmarkStart w:id="3" w:name="_Hlk46223882"/>
      <w:r>
        <w:rPr>
          <w:rFonts w:ascii="Times New Roman" w:hAnsi="Times New Roman" w:cs="Times New Roman"/>
          <w:sz w:val="20"/>
          <w:szCs w:val="20"/>
        </w:rPr>
        <w:t xml:space="preserve">Настоящим </w:t>
      </w:r>
      <w:r w:rsidRPr="001F6541">
        <w:rPr>
          <w:rFonts w:ascii="Times New Roman" w:hAnsi="Times New Roman" w:cs="Times New Roman"/>
          <w:sz w:val="20"/>
          <w:szCs w:val="20"/>
        </w:rPr>
        <w:t xml:space="preserve">Участник долевого строительства, а также действующее от его имени лицо, </w:t>
      </w:r>
      <w:r w:rsidRPr="001F6541">
        <w:rPr>
          <w:rFonts w:ascii="Times New Roman" w:hAnsi="Times New Roman" w:cs="Times New Roman"/>
          <w:sz w:val="20"/>
          <w:szCs w:val="20"/>
        </w:rPr>
        <w:br/>
        <w:t xml:space="preserve">в соответствии с ФЗ «О персональных данных» от 27.07.2006 г. № 152-ФЗ, выражают свое согласие </w:t>
      </w:r>
      <w:r w:rsidRPr="001F6541">
        <w:rPr>
          <w:rFonts w:ascii="Times New Roman" w:hAnsi="Times New Roman" w:cs="Times New Roman"/>
          <w:sz w:val="20"/>
          <w:szCs w:val="20"/>
        </w:rPr>
        <w:br/>
        <w:t xml:space="preserve">на обработку и использование Застройщиком персональных данных Участника в целях заключения </w:t>
      </w:r>
      <w:r w:rsidRPr="001F6541">
        <w:rPr>
          <w:rFonts w:ascii="Times New Roman" w:hAnsi="Times New Roman" w:cs="Times New Roman"/>
          <w:sz w:val="20"/>
          <w:szCs w:val="20"/>
        </w:rPr>
        <w:br/>
        <w:t xml:space="preserve">и исполнения настоящего договора. Обработка персональных данных, предоставленных Застройщику при заключении или в процессе исполнения настоящего договора, может производиться в период его действия </w:t>
      </w:r>
      <w:r w:rsidRPr="001F6541">
        <w:rPr>
          <w:rFonts w:ascii="Times New Roman" w:hAnsi="Times New Roman" w:cs="Times New Roman"/>
          <w:sz w:val="20"/>
          <w:szCs w:val="20"/>
        </w:rPr>
        <w:br/>
        <w:t>и в течение пяти лет с момента прекращения всех возникших на его основании обязательств, любыми действиями, совершаемыми с использованием средств автоматизации или без использования таких средств</w:t>
      </w:r>
      <w:bookmarkEnd w:id="3"/>
      <w:r>
        <w:rPr>
          <w:rFonts w:ascii="Times New Roman" w:hAnsi="Times New Roman" w:cs="Times New Roman"/>
          <w:sz w:val="20"/>
          <w:szCs w:val="20"/>
        </w:rPr>
        <w:t>.</w:t>
      </w:r>
    </w:p>
    <w:p w14:paraId="25771D20" w14:textId="344ACA10"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До подписания настоящего договора Участник ознакомлен с Проектной декларацией Застройщика.</w:t>
      </w:r>
    </w:p>
    <w:p w14:paraId="65A52313"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 xml:space="preserve">Настоящий Договор подлежит государственной регистрации и считается заключенным </w:t>
      </w:r>
      <w:r>
        <w:rPr>
          <w:rFonts w:ascii="Times New Roman" w:hAnsi="Times New Roman" w:cs="Times New Roman"/>
          <w:sz w:val="20"/>
          <w:szCs w:val="20"/>
        </w:rPr>
        <w:br/>
      </w:r>
      <w:r w:rsidRPr="005C32D4">
        <w:rPr>
          <w:rFonts w:ascii="Times New Roman" w:hAnsi="Times New Roman" w:cs="Times New Roman"/>
          <w:sz w:val="20"/>
          <w:szCs w:val="20"/>
        </w:rPr>
        <w:t>с момента его регистрации.</w:t>
      </w:r>
    </w:p>
    <w:p w14:paraId="0B3F7090"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Изменения и дополнения к настоящему Договору оформляются двусторонними дополнительными соглашениями, подлежащими обязательной государственной регистрации.</w:t>
      </w:r>
    </w:p>
    <w:p w14:paraId="1BCE03EE"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Любая информация о финансовом положении Сторон и условиях Договоров с третьими лицами, участвующими в строительстве Многоквартирного дома, будет считаться конфиденциальной и не подлежащей разглашению.</w:t>
      </w:r>
    </w:p>
    <w:p w14:paraId="49797D1B"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По всем вопросам, не урегулированным настоящим Договором, Стороны руководствуются действующим законодательством РФ.</w:t>
      </w:r>
    </w:p>
    <w:p w14:paraId="54C13EC3"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0"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 xml:space="preserve">Настоящий Договор составлен в </w:t>
      </w:r>
      <w:r>
        <w:rPr>
          <w:rFonts w:ascii="Times New Roman" w:hAnsi="Times New Roman" w:cs="Times New Roman"/>
          <w:sz w:val="20"/>
          <w:szCs w:val="20"/>
        </w:rPr>
        <w:t>3</w:t>
      </w:r>
      <w:r w:rsidRPr="005C32D4">
        <w:rPr>
          <w:rFonts w:ascii="Times New Roman" w:hAnsi="Times New Roman" w:cs="Times New Roman"/>
          <w:sz w:val="20"/>
          <w:szCs w:val="20"/>
        </w:rPr>
        <w:t>-х экземплярах, имеющих одинаковую юридическую силу, по одному экземпляру для каждой из Сторон, один экземпляр для предоставления в орган, осуществляющий государственную регистрацию прав на недвижимое имущество и сделок с ним.</w:t>
      </w:r>
    </w:p>
    <w:p w14:paraId="1491A366" w14:textId="77777777" w:rsidR="002F1FFE" w:rsidRPr="005C32D4" w:rsidRDefault="002F1FFE" w:rsidP="002F1FFE">
      <w:pPr>
        <w:pStyle w:val="a3"/>
        <w:tabs>
          <w:tab w:val="left" w:pos="426"/>
        </w:tabs>
        <w:autoSpaceDE w:val="0"/>
        <w:autoSpaceDN w:val="0"/>
        <w:adjustRightInd w:val="0"/>
        <w:spacing w:before="100" w:beforeAutospacing="1" w:after="0" w:line="240" w:lineRule="auto"/>
        <w:ind w:left="709"/>
        <w:jc w:val="both"/>
        <w:rPr>
          <w:rFonts w:ascii="Times New Roman" w:hAnsi="Times New Roman" w:cs="Times New Roman"/>
          <w:sz w:val="20"/>
          <w:szCs w:val="20"/>
        </w:rPr>
      </w:pPr>
    </w:p>
    <w:p w14:paraId="32362A64" w14:textId="77777777" w:rsidR="002F1FFE" w:rsidRDefault="002F1FFE" w:rsidP="002F1FFE">
      <w:pPr>
        <w:pStyle w:val="a3"/>
        <w:numPr>
          <w:ilvl w:val="0"/>
          <w:numId w:val="1"/>
        </w:numPr>
        <w:tabs>
          <w:tab w:val="left" w:pos="426"/>
        </w:tabs>
        <w:autoSpaceDE w:val="0"/>
        <w:autoSpaceDN w:val="0"/>
        <w:adjustRightInd w:val="0"/>
        <w:spacing w:before="100" w:beforeAutospacing="1" w:after="0" w:line="240" w:lineRule="auto"/>
        <w:ind w:left="0" w:firstLine="0"/>
        <w:jc w:val="center"/>
        <w:rPr>
          <w:rFonts w:ascii="Times New Roman" w:hAnsi="Times New Roman" w:cs="Times New Roman"/>
          <w:sz w:val="20"/>
          <w:szCs w:val="20"/>
        </w:rPr>
      </w:pPr>
      <w:r w:rsidRPr="005C32D4">
        <w:rPr>
          <w:rFonts w:ascii="Times New Roman" w:hAnsi="Times New Roman" w:cs="Times New Roman"/>
          <w:sz w:val="20"/>
          <w:szCs w:val="20"/>
        </w:rPr>
        <w:t>ЮРИДИЧЕСКИЕ АДРЕСА СТОРОН</w:t>
      </w:r>
    </w:p>
    <w:p w14:paraId="630509DB" w14:textId="77777777" w:rsidR="00157D1B" w:rsidRDefault="00157D1B" w:rsidP="00157D1B">
      <w:pPr>
        <w:pStyle w:val="a3"/>
        <w:tabs>
          <w:tab w:val="left" w:pos="426"/>
        </w:tabs>
        <w:autoSpaceDE w:val="0"/>
        <w:autoSpaceDN w:val="0"/>
        <w:adjustRightInd w:val="0"/>
        <w:spacing w:before="100" w:beforeAutospacing="1" w:after="0" w:line="240" w:lineRule="auto"/>
        <w:ind w:left="0"/>
        <w:rPr>
          <w:rFonts w:ascii="Times New Roman" w:hAnsi="Times New Roman" w:cs="Times New Roman"/>
          <w:sz w:val="20"/>
          <w:szCs w:val="20"/>
        </w:rPr>
      </w:pPr>
    </w:p>
    <w:tbl>
      <w:tblPr>
        <w:tblW w:w="10320" w:type="dxa"/>
        <w:tblLook w:val="01E0" w:firstRow="1" w:lastRow="1" w:firstColumn="1" w:lastColumn="1" w:noHBand="0" w:noVBand="0"/>
      </w:tblPr>
      <w:tblGrid>
        <w:gridCol w:w="4962"/>
        <w:gridCol w:w="5358"/>
      </w:tblGrid>
      <w:tr w:rsidR="00324458" w:rsidRPr="003F42EF" w14:paraId="2B1DD37F" w14:textId="77777777" w:rsidTr="003116B1">
        <w:trPr>
          <w:trHeight w:val="2059"/>
        </w:trPr>
        <w:tc>
          <w:tcPr>
            <w:tcW w:w="4962" w:type="dxa"/>
            <w:shd w:val="clear" w:color="auto" w:fill="auto"/>
          </w:tcPr>
          <w:p w14:paraId="5357F3FE" w14:textId="77777777" w:rsidR="00324458" w:rsidRPr="003F42EF" w:rsidRDefault="00324458" w:rsidP="00950E69">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b/>
                <w:bCs/>
                <w:u w:val="single"/>
                <w:lang w:eastAsia="ru-RU"/>
              </w:rPr>
            </w:pPr>
            <w:r w:rsidRPr="003F42EF">
              <w:rPr>
                <w:rFonts w:ascii="Times New Roman" w:eastAsia="Times New Roman" w:hAnsi="Times New Roman" w:cs="Times New Roman"/>
                <w:b/>
                <w:bCs/>
                <w:u w:val="single"/>
                <w:lang w:eastAsia="ru-RU"/>
              </w:rPr>
              <w:t>Застройщик:</w:t>
            </w:r>
          </w:p>
          <w:p w14:paraId="70384484" w14:textId="6B605ED6" w:rsidR="00324458" w:rsidRPr="003F42EF" w:rsidRDefault="00324458" w:rsidP="00950E69">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lang w:eastAsia="ru-RU"/>
              </w:rPr>
            </w:pPr>
            <w:r w:rsidRPr="003F42EF">
              <w:rPr>
                <w:rFonts w:ascii="Times New Roman" w:eastAsia="Times New Roman" w:hAnsi="Times New Roman" w:cs="Times New Roman"/>
                <w:b/>
                <w:lang w:eastAsia="ru-RU"/>
              </w:rPr>
              <w:t xml:space="preserve">ООО </w:t>
            </w:r>
            <w:r w:rsidR="00926B67">
              <w:rPr>
                <w:rFonts w:ascii="Times New Roman" w:eastAsia="Times New Roman" w:hAnsi="Times New Roman" w:cs="Times New Roman"/>
                <w:b/>
                <w:lang w:eastAsia="ru-RU"/>
              </w:rPr>
              <w:t xml:space="preserve">СЗ </w:t>
            </w:r>
            <w:r w:rsidRPr="003F42EF">
              <w:rPr>
                <w:rFonts w:ascii="Times New Roman" w:eastAsia="Times New Roman" w:hAnsi="Times New Roman" w:cs="Times New Roman"/>
                <w:b/>
                <w:lang w:eastAsia="ru-RU"/>
              </w:rPr>
              <w:t>«Уютный дом 200</w:t>
            </w:r>
            <w:r>
              <w:rPr>
                <w:rFonts w:ascii="Times New Roman" w:eastAsia="Times New Roman" w:hAnsi="Times New Roman" w:cs="Times New Roman"/>
                <w:b/>
                <w:lang w:eastAsia="ru-RU"/>
              </w:rPr>
              <w:t>4</w:t>
            </w:r>
            <w:r w:rsidRPr="003F42EF">
              <w:rPr>
                <w:rFonts w:ascii="Times New Roman" w:eastAsia="Times New Roman" w:hAnsi="Times New Roman" w:cs="Times New Roman"/>
                <w:b/>
                <w:lang w:eastAsia="ru-RU"/>
              </w:rPr>
              <w:t>»</w:t>
            </w:r>
          </w:p>
          <w:p w14:paraId="39A975B6" w14:textId="77777777" w:rsidR="00324458" w:rsidRPr="003F42EF" w:rsidRDefault="00324458" w:rsidP="00950E69">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lang w:eastAsia="ru-RU"/>
              </w:rPr>
            </w:pPr>
            <w:r w:rsidRPr="003F42EF">
              <w:rPr>
                <w:rFonts w:ascii="Times New Roman" w:eastAsia="Times New Roman" w:hAnsi="Times New Roman" w:cs="Times New Roman"/>
                <w:lang w:eastAsia="ru-RU"/>
              </w:rPr>
              <w:t xml:space="preserve">ИНН/КПП </w:t>
            </w:r>
            <w:r>
              <w:rPr>
                <w:rFonts w:ascii="Times New Roman" w:eastAsia="Times New Roman" w:hAnsi="Times New Roman" w:cs="Times New Roman"/>
                <w:lang w:eastAsia="ru-RU"/>
              </w:rPr>
              <w:t>2466176557/2466</w:t>
            </w:r>
            <w:r w:rsidRPr="003F42EF">
              <w:rPr>
                <w:rFonts w:ascii="Times New Roman" w:eastAsia="Times New Roman" w:hAnsi="Times New Roman" w:cs="Times New Roman"/>
                <w:lang w:eastAsia="ru-RU"/>
              </w:rPr>
              <w:t>01001</w:t>
            </w:r>
          </w:p>
          <w:p w14:paraId="3515A767" w14:textId="77777777" w:rsidR="00324458" w:rsidRPr="003F42EF" w:rsidRDefault="00324458" w:rsidP="00950E69">
            <w:pPr>
              <w:widowControl w:val="0"/>
              <w:autoSpaceDE w:val="0"/>
              <w:autoSpaceDN w:val="0"/>
              <w:adjustRightInd w:val="0"/>
              <w:spacing w:before="100" w:beforeAutospacing="1"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660127</w:t>
            </w:r>
            <w:r w:rsidRPr="003F42EF">
              <w:rPr>
                <w:rFonts w:ascii="Times New Roman" w:eastAsia="Times New Roman" w:hAnsi="Times New Roman" w:cs="Times New Roman"/>
                <w:lang w:eastAsia="ru-RU"/>
              </w:rPr>
              <w:t xml:space="preserve">, г. Красноярск, ул. </w:t>
            </w:r>
            <w:r>
              <w:rPr>
                <w:rFonts w:ascii="Times New Roman" w:eastAsia="Times New Roman" w:hAnsi="Times New Roman" w:cs="Times New Roman"/>
                <w:lang w:eastAsia="ru-RU"/>
              </w:rPr>
              <w:t>Чернышевского, 51А</w:t>
            </w:r>
            <w:r w:rsidRPr="003F42EF">
              <w:rPr>
                <w:rFonts w:ascii="Times New Roman" w:eastAsia="Times New Roman" w:hAnsi="Times New Roman" w:cs="Times New Roman"/>
                <w:lang w:eastAsia="ru-RU"/>
              </w:rPr>
              <w:t>.</w:t>
            </w:r>
          </w:p>
          <w:p w14:paraId="1AC3DD8E" w14:textId="77777777" w:rsidR="00324458" w:rsidRDefault="00324458" w:rsidP="00950E69">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Фактический адрес: 660135, г. Красноярск, ул. Молокова, 37А, пом. 143. </w:t>
            </w:r>
          </w:p>
          <w:p w14:paraId="671760D5" w14:textId="77777777" w:rsidR="00324458" w:rsidRPr="003F42EF" w:rsidRDefault="00324458" w:rsidP="00950E69">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lang w:eastAsia="ru-RU"/>
              </w:rPr>
            </w:pPr>
          </w:p>
          <w:p w14:paraId="06EAB9D4" w14:textId="77777777" w:rsidR="00324458" w:rsidRPr="003F42EF" w:rsidRDefault="00324458" w:rsidP="00950E69">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Pr="003F42EF">
              <w:rPr>
                <w:rFonts w:ascii="Times New Roman" w:eastAsia="Times New Roman" w:hAnsi="Times New Roman" w:cs="Times New Roman"/>
                <w:lang w:eastAsia="ru-RU"/>
              </w:rPr>
              <w:t>иректор</w:t>
            </w:r>
            <w:r>
              <w:rPr>
                <w:rFonts w:ascii="Times New Roman" w:eastAsia="Times New Roman" w:hAnsi="Times New Roman" w:cs="Times New Roman"/>
                <w:lang w:eastAsia="ru-RU"/>
              </w:rPr>
              <w:t xml:space="preserve"> </w:t>
            </w:r>
            <w:r w:rsidRPr="003F42EF">
              <w:rPr>
                <w:rFonts w:ascii="Times New Roman" w:eastAsia="Times New Roman" w:hAnsi="Times New Roman" w:cs="Times New Roman"/>
                <w:lang w:eastAsia="ru-RU"/>
              </w:rPr>
              <w:t>ООО «Уютный дом</w:t>
            </w:r>
            <w:r>
              <w:rPr>
                <w:rFonts w:ascii="Times New Roman" w:eastAsia="Times New Roman" w:hAnsi="Times New Roman" w:cs="Times New Roman"/>
                <w:lang w:eastAsia="ru-RU"/>
              </w:rPr>
              <w:t xml:space="preserve"> 2004</w:t>
            </w:r>
            <w:r w:rsidRPr="003F42EF">
              <w:rPr>
                <w:rFonts w:ascii="Times New Roman" w:eastAsia="Times New Roman" w:hAnsi="Times New Roman" w:cs="Times New Roman"/>
                <w:lang w:eastAsia="ru-RU"/>
              </w:rPr>
              <w:t>»</w:t>
            </w:r>
          </w:p>
          <w:p w14:paraId="75E7A373" w14:textId="77777777" w:rsidR="00324458" w:rsidRDefault="00324458" w:rsidP="00950E69">
            <w:pPr>
              <w:widowControl w:val="0"/>
              <w:autoSpaceDE w:val="0"/>
              <w:autoSpaceDN w:val="0"/>
              <w:adjustRightInd w:val="0"/>
              <w:spacing w:before="100" w:beforeAutospacing="1" w:after="0" w:line="240" w:lineRule="auto"/>
              <w:contextualSpacing/>
              <w:rPr>
                <w:rFonts w:ascii="Times New Roman" w:eastAsia="Times New Roman" w:hAnsi="Times New Roman" w:cs="Times New Roman"/>
                <w:lang w:eastAsia="ru-RU"/>
              </w:rPr>
            </w:pPr>
          </w:p>
          <w:p w14:paraId="52765DC6" w14:textId="77777777" w:rsidR="00324458" w:rsidRPr="003F42EF" w:rsidRDefault="00324458" w:rsidP="008C62AF">
            <w:pPr>
              <w:widowControl w:val="0"/>
              <w:tabs>
                <w:tab w:val="left" w:pos="0"/>
              </w:tabs>
              <w:autoSpaceDE w:val="0"/>
              <w:autoSpaceDN w:val="0"/>
              <w:adjustRightInd w:val="0"/>
              <w:spacing w:before="100" w:beforeAutospacing="1" w:after="0" w:line="240" w:lineRule="auto"/>
              <w:ind w:right="-111"/>
              <w:contextualSpacing/>
              <w:rPr>
                <w:rFonts w:ascii="Times New Roman" w:eastAsia="Times New Roman" w:hAnsi="Times New Roman" w:cs="Times New Roman"/>
                <w:lang w:eastAsia="ru-RU"/>
              </w:rPr>
            </w:pPr>
          </w:p>
          <w:p w14:paraId="21F85D75" w14:textId="77777777" w:rsidR="00324458" w:rsidRPr="003F42EF" w:rsidRDefault="00324458" w:rsidP="00950E69">
            <w:pPr>
              <w:widowControl w:val="0"/>
              <w:tabs>
                <w:tab w:val="left" w:pos="0"/>
              </w:tabs>
              <w:autoSpaceDE w:val="0"/>
              <w:autoSpaceDN w:val="0"/>
              <w:adjustRightInd w:val="0"/>
              <w:spacing w:before="100" w:beforeAutospacing="1" w:after="0" w:line="240" w:lineRule="auto"/>
              <w:ind w:right="-111"/>
              <w:contextualSpacing/>
              <w:rPr>
                <w:rFonts w:ascii="Times New Roman" w:eastAsia="Times New Roman" w:hAnsi="Times New Roman" w:cs="Times New Roman"/>
                <w:lang w:eastAsia="ru-RU"/>
              </w:rPr>
            </w:pPr>
            <w:r w:rsidRPr="003F42EF">
              <w:rPr>
                <w:rFonts w:ascii="Times New Roman" w:eastAsia="Times New Roman" w:hAnsi="Times New Roman" w:cs="Times New Roman"/>
                <w:lang w:eastAsia="ru-RU"/>
              </w:rPr>
              <w:t>___________________Каунов С.Н.</w:t>
            </w:r>
          </w:p>
        </w:tc>
        <w:tc>
          <w:tcPr>
            <w:tcW w:w="5358" w:type="dxa"/>
            <w:shd w:val="clear" w:color="auto" w:fill="auto"/>
          </w:tcPr>
          <w:p w14:paraId="502613E4" w14:textId="77777777" w:rsidR="00324458" w:rsidRPr="003116B1" w:rsidRDefault="00324458" w:rsidP="00324458">
            <w:pPr>
              <w:widowControl w:val="0"/>
              <w:tabs>
                <w:tab w:val="left" w:pos="0"/>
              </w:tabs>
              <w:autoSpaceDE w:val="0"/>
              <w:autoSpaceDN w:val="0"/>
              <w:adjustRightInd w:val="0"/>
              <w:spacing w:before="100" w:beforeAutospacing="1" w:after="0" w:line="240" w:lineRule="auto"/>
              <w:ind w:right="-111"/>
              <w:contextualSpacing/>
              <w:rPr>
                <w:rFonts w:ascii="Times New Roman" w:eastAsia="Times New Roman" w:hAnsi="Times New Roman" w:cs="Times New Roman"/>
                <w:b/>
                <w:u w:val="single"/>
                <w:lang w:eastAsia="ru-RU"/>
              </w:rPr>
            </w:pPr>
            <w:r w:rsidRPr="003116B1">
              <w:rPr>
                <w:rFonts w:ascii="Times New Roman" w:eastAsia="Times New Roman" w:hAnsi="Times New Roman" w:cs="Times New Roman"/>
                <w:b/>
                <w:bCs/>
                <w:u w:val="single"/>
                <w:lang w:eastAsia="ru-RU"/>
              </w:rPr>
              <w:t>Участник</w:t>
            </w:r>
            <w:r w:rsidRPr="003116B1">
              <w:rPr>
                <w:rFonts w:ascii="Times New Roman" w:eastAsia="Times New Roman" w:hAnsi="Times New Roman" w:cs="Times New Roman"/>
                <w:b/>
                <w:u w:val="single"/>
                <w:lang w:eastAsia="ru-RU"/>
              </w:rPr>
              <w:t xml:space="preserve"> долевого строительства:</w:t>
            </w:r>
          </w:p>
          <w:p w14:paraId="5FD5E91E" w14:textId="77777777" w:rsidR="003116B1" w:rsidRDefault="008C62AF" w:rsidP="003116B1">
            <w:pPr>
              <w:widowControl w:val="0"/>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ФИО</w:t>
            </w:r>
          </w:p>
          <w:p w14:paraId="2C5D1531" w14:textId="77777777" w:rsidR="008C62AF" w:rsidRPr="008C62AF" w:rsidRDefault="008C62AF" w:rsidP="003116B1">
            <w:pPr>
              <w:widowControl w:val="0"/>
              <w:spacing w:after="0" w:line="240" w:lineRule="auto"/>
              <w:rPr>
                <w:rFonts w:ascii="Times New Roman" w:eastAsia="Times New Roman" w:hAnsi="Times New Roman" w:cs="Times New Roman"/>
                <w:bCs/>
                <w:lang w:eastAsia="ru-RU"/>
              </w:rPr>
            </w:pPr>
          </w:p>
          <w:p w14:paraId="0A02C4DB" w14:textId="77777777" w:rsidR="003116B1" w:rsidRPr="003116B1" w:rsidRDefault="003116B1" w:rsidP="003116B1">
            <w:pPr>
              <w:widowControl w:val="0"/>
              <w:tabs>
                <w:tab w:val="left" w:pos="0"/>
              </w:tabs>
              <w:spacing w:after="0" w:line="240" w:lineRule="auto"/>
              <w:ind w:right="-111"/>
              <w:rPr>
                <w:rFonts w:ascii="Times New Roman" w:hAnsi="Times New Roman" w:cs="Times New Roman"/>
              </w:rPr>
            </w:pPr>
          </w:p>
          <w:p w14:paraId="2746C70C" w14:textId="77777777" w:rsidR="003116B1" w:rsidRPr="003116B1" w:rsidRDefault="003116B1" w:rsidP="003116B1">
            <w:pPr>
              <w:widowControl w:val="0"/>
              <w:tabs>
                <w:tab w:val="left" w:pos="0"/>
              </w:tabs>
              <w:spacing w:after="0" w:line="240" w:lineRule="auto"/>
              <w:ind w:right="-111"/>
              <w:rPr>
                <w:rFonts w:ascii="Times New Roman" w:hAnsi="Times New Roman" w:cs="Times New Roman"/>
              </w:rPr>
            </w:pPr>
            <w:r w:rsidRPr="003116B1">
              <w:rPr>
                <w:rFonts w:ascii="Times New Roman" w:hAnsi="Times New Roman" w:cs="Times New Roman"/>
              </w:rPr>
              <w:t>____________________</w:t>
            </w:r>
            <w:r w:rsidRPr="003116B1">
              <w:rPr>
                <w:rFonts w:ascii="Times New Roman" w:eastAsia="Times New Roman" w:hAnsi="Times New Roman" w:cs="Times New Roman"/>
                <w:lang w:eastAsia="ru-RU"/>
              </w:rPr>
              <w:t xml:space="preserve"> </w:t>
            </w:r>
          </w:p>
          <w:p w14:paraId="614EE7C1" w14:textId="77777777" w:rsidR="00324458" w:rsidRPr="003116B1" w:rsidRDefault="00324458" w:rsidP="00950E69">
            <w:pPr>
              <w:widowControl w:val="0"/>
              <w:tabs>
                <w:tab w:val="left" w:pos="0"/>
              </w:tabs>
              <w:autoSpaceDE w:val="0"/>
              <w:autoSpaceDN w:val="0"/>
              <w:adjustRightInd w:val="0"/>
              <w:spacing w:after="0" w:line="240" w:lineRule="auto"/>
              <w:ind w:right="-111"/>
              <w:rPr>
                <w:rFonts w:ascii="Times New Roman" w:eastAsia="Times New Roman" w:hAnsi="Times New Roman" w:cs="Times New Roman"/>
                <w:lang w:eastAsia="ru-RU"/>
              </w:rPr>
            </w:pPr>
          </w:p>
        </w:tc>
      </w:tr>
    </w:tbl>
    <w:p w14:paraId="324776B2" w14:textId="77777777" w:rsidR="00603080" w:rsidRDefault="00603080" w:rsidP="00603080">
      <w:pPr>
        <w:pStyle w:val="a5"/>
        <w:rPr>
          <w:rFonts w:ascii="Times New Roman" w:hAnsi="Times New Roman" w:cs="Times New Roman"/>
          <w:sz w:val="20"/>
          <w:szCs w:val="20"/>
        </w:rPr>
      </w:pPr>
      <w:bookmarkStart w:id="4" w:name="_Hlk495401168"/>
    </w:p>
    <w:p w14:paraId="7AA1500B" w14:textId="77777777" w:rsidR="00157D1B" w:rsidRDefault="00157D1B" w:rsidP="00603080">
      <w:pPr>
        <w:pStyle w:val="a5"/>
        <w:rPr>
          <w:rFonts w:ascii="Times New Roman" w:hAnsi="Times New Roman" w:cs="Times New Roman"/>
          <w:sz w:val="20"/>
          <w:szCs w:val="20"/>
        </w:rPr>
      </w:pPr>
    </w:p>
    <w:p w14:paraId="1988BDD8" w14:textId="77777777" w:rsidR="00157D1B" w:rsidRDefault="00157D1B" w:rsidP="00603080">
      <w:pPr>
        <w:pStyle w:val="a5"/>
        <w:rPr>
          <w:rFonts w:ascii="Times New Roman" w:hAnsi="Times New Roman" w:cs="Times New Roman"/>
          <w:sz w:val="20"/>
          <w:szCs w:val="20"/>
        </w:rPr>
      </w:pPr>
    </w:p>
    <w:p w14:paraId="2DE7C716" w14:textId="77777777" w:rsidR="00157D1B" w:rsidRDefault="00157D1B" w:rsidP="00603080">
      <w:pPr>
        <w:pStyle w:val="a5"/>
        <w:rPr>
          <w:rFonts w:ascii="Times New Roman" w:hAnsi="Times New Roman" w:cs="Times New Roman"/>
          <w:sz w:val="20"/>
          <w:szCs w:val="20"/>
        </w:rPr>
      </w:pPr>
    </w:p>
    <w:p w14:paraId="2FCD52A3" w14:textId="77777777" w:rsidR="00157D1B" w:rsidRDefault="00157D1B" w:rsidP="00603080">
      <w:pPr>
        <w:pStyle w:val="a5"/>
        <w:rPr>
          <w:rFonts w:ascii="Times New Roman" w:hAnsi="Times New Roman" w:cs="Times New Roman"/>
          <w:sz w:val="20"/>
          <w:szCs w:val="20"/>
        </w:rPr>
      </w:pPr>
    </w:p>
    <w:p w14:paraId="72E8012B" w14:textId="77777777" w:rsidR="00157D1B" w:rsidRDefault="00157D1B" w:rsidP="00603080">
      <w:pPr>
        <w:pStyle w:val="a5"/>
        <w:rPr>
          <w:rFonts w:ascii="Times New Roman" w:hAnsi="Times New Roman" w:cs="Times New Roman"/>
          <w:sz w:val="20"/>
          <w:szCs w:val="20"/>
        </w:rPr>
      </w:pPr>
    </w:p>
    <w:p w14:paraId="4981B32D" w14:textId="77777777" w:rsidR="00157D1B" w:rsidRDefault="00157D1B" w:rsidP="00603080">
      <w:pPr>
        <w:pStyle w:val="a5"/>
        <w:rPr>
          <w:rFonts w:ascii="Times New Roman" w:hAnsi="Times New Roman" w:cs="Times New Roman"/>
          <w:sz w:val="20"/>
          <w:szCs w:val="20"/>
        </w:rPr>
      </w:pPr>
    </w:p>
    <w:p w14:paraId="0FC39633" w14:textId="77777777" w:rsidR="003116B1" w:rsidRDefault="003116B1" w:rsidP="00603080">
      <w:pPr>
        <w:pStyle w:val="a5"/>
        <w:rPr>
          <w:rFonts w:ascii="Times New Roman" w:hAnsi="Times New Roman" w:cs="Times New Roman"/>
          <w:sz w:val="20"/>
          <w:szCs w:val="20"/>
        </w:rPr>
      </w:pPr>
    </w:p>
    <w:p w14:paraId="5D65D5A1" w14:textId="77777777" w:rsidR="00157D1B" w:rsidRDefault="00157D1B" w:rsidP="00603080">
      <w:pPr>
        <w:pStyle w:val="a5"/>
        <w:rPr>
          <w:rFonts w:ascii="Times New Roman" w:hAnsi="Times New Roman" w:cs="Times New Roman"/>
          <w:sz w:val="20"/>
          <w:szCs w:val="20"/>
        </w:rPr>
      </w:pPr>
    </w:p>
    <w:p w14:paraId="26C156AF" w14:textId="77777777" w:rsidR="008C62AF" w:rsidRDefault="00603080" w:rsidP="00603080">
      <w:pPr>
        <w:pStyle w:val="a5"/>
        <w:rPr>
          <w:rFonts w:ascii="Times New Roman" w:hAnsi="Times New Roman" w:cs="Times New Roman"/>
          <w:sz w:val="20"/>
          <w:szCs w:val="20"/>
        </w:rPr>
      </w:pPr>
      <w:r>
        <w:rPr>
          <w:rFonts w:ascii="Times New Roman" w:hAnsi="Times New Roman" w:cs="Times New Roman"/>
          <w:sz w:val="20"/>
          <w:szCs w:val="20"/>
        </w:rPr>
        <w:t xml:space="preserve">                                                                     </w:t>
      </w:r>
    </w:p>
    <w:p w14:paraId="62273F34" w14:textId="77777777" w:rsidR="008C62AF" w:rsidRDefault="008C62AF" w:rsidP="00603080">
      <w:pPr>
        <w:pStyle w:val="a5"/>
        <w:rPr>
          <w:rFonts w:ascii="Times New Roman" w:hAnsi="Times New Roman" w:cs="Times New Roman"/>
          <w:sz w:val="20"/>
          <w:szCs w:val="20"/>
        </w:rPr>
      </w:pPr>
    </w:p>
    <w:p w14:paraId="16B0A09C" w14:textId="77777777" w:rsidR="008C62AF" w:rsidRDefault="008C62AF" w:rsidP="00603080">
      <w:pPr>
        <w:pStyle w:val="a5"/>
        <w:rPr>
          <w:rFonts w:ascii="Times New Roman" w:hAnsi="Times New Roman" w:cs="Times New Roman"/>
          <w:sz w:val="20"/>
          <w:szCs w:val="20"/>
        </w:rPr>
      </w:pPr>
    </w:p>
    <w:p w14:paraId="4BDD6D59" w14:textId="77777777" w:rsidR="008C62AF" w:rsidRDefault="008C62AF" w:rsidP="008C62AF">
      <w:pPr>
        <w:pStyle w:val="a5"/>
        <w:jc w:val="center"/>
        <w:rPr>
          <w:rFonts w:ascii="Times New Roman" w:hAnsi="Times New Roman" w:cs="Times New Roman"/>
          <w:sz w:val="20"/>
          <w:szCs w:val="20"/>
        </w:rPr>
      </w:pPr>
    </w:p>
    <w:p w14:paraId="08B8C222" w14:textId="77777777" w:rsidR="002F1FFE" w:rsidRDefault="002F1FFE" w:rsidP="008C62AF">
      <w:pPr>
        <w:pStyle w:val="a5"/>
        <w:jc w:val="center"/>
        <w:rPr>
          <w:rFonts w:ascii="Times New Roman" w:hAnsi="Times New Roman" w:cs="Times New Roman"/>
          <w:sz w:val="20"/>
          <w:szCs w:val="20"/>
        </w:rPr>
      </w:pPr>
      <w:r w:rsidRPr="00697726">
        <w:rPr>
          <w:rFonts w:ascii="Times New Roman" w:hAnsi="Times New Roman" w:cs="Times New Roman"/>
          <w:sz w:val="20"/>
          <w:szCs w:val="20"/>
        </w:rPr>
        <w:t>ПРИЛОЖЕНИЕ № 1</w:t>
      </w:r>
    </w:p>
    <w:p w14:paraId="32FC3AD0" w14:textId="24760656" w:rsidR="002F1FFE" w:rsidRPr="005C32D4" w:rsidRDefault="002F1FFE" w:rsidP="002F1FFE">
      <w:pPr>
        <w:pStyle w:val="a5"/>
        <w:jc w:val="center"/>
        <w:rPr>
          <w:rFonts w:ascii="Times New Roman" w:hAnsi="Times New Roman" w:cs="Times New Roman"/>
          <w:sz w:val="20"/>
          <w:szCs w:val="20"/>
        </w:rPr>
      </w:pPr>
      <w:r w:rsidRPr="00697726">
        <w:rPr>
          <w:rFonts w:ascii="Times New Roman" w:hAnsi="Times New Roman" w:cs="Times New Roman"/>
          <w:sz w:val="20"/>
          <w:szCs w:val="20"/>
        </w:rPr>
        <w:t xml:space="preserve">к договору № </w:t>
      </w:r>
      <w:r w:rsidR="008C62AF">
        <w:rPr>
          <w:rFonts w:ascii="Times New Roman" w:hAnsi="Times New Roman" w:cs="Times New Roman"/>
          <w:sz w:val="20"/>
          <w:szCs w:val="20"/>
        </w:rPr>
        <w:t>00</w:t>
      </w:r>
      <w:r w:rsidRPr="00697726">
        <w:rPr>
          <w:rFonts w:ascii="Times New Roman" w:hAnsi="Times New Roman" w:cs="Times New Roman"/>
          <w:sz w:val="20"/>
          <w:szCs w:val="20"/>
        </w:rPr>
        <w:t xml:space="preserve"> участия в долевом строительстве от </w:t>
      </w:r>
      <w:r w:rsidR="00926B67">
        <w:rPr>
          <w:rFonts w:ascii="Times New Roman" w:hAnsi="Times New Roman" w:cs="Times New Roman"/>
          <w:sz w:val="20"/>
          <w:szCs w:val="20"/>
        </w:rPr>
        <w:t>«__»____20___</w:t>
      </w:r>
      <w:r>
        <w:rPr>
          <w:rFonts w:ascii="Times New Roman" w:hAnsi="Times New Roman" w:cs="Times New Roman"/>
          <w:sz w:val="20"/>
          <w:szCs w:val="20"/>
        </w:rPr>
        <w:t>г.</w:t>
      </w:r>
    </w:p>
    <w:p w14:paraId="11691AB4" w14:textId="77777777" w:rsidR="002F1FFE" w:rsidRPr="005C32D4" w:rsidRDefault="002F1FFE" w:rsidP="002F1FFE">
      <w:pPr>
        <w:tabs>
          <w:tab w:val="left" w:pos="6165"/>
        </w:tabs>
        <w:spacing w:after="0"/>
        <w:ind w:left="-851"/>
        <w:jc w:val="center"/>
        <w:rPr>
          <w:rFonts w:ascii="Times New Roman" w:hAnsi="Times New Roman" w:cs="Times New Roman"/>
          <w:sz w:val="20"/>
          <w:szCs w:val="20"/>
        </w:rPr>
      </w:pPr>
    </w:p>
    <w:p w14:paraId="08321667" w14:textId="77777777" w:rsidR="002F1FFE" w:rsidRPr="005C32D4" w:rsidRDefault="002F1FFE" w:rsidP="002F1FFE">
      <w:pPr>
        <w:tabs>
          <w:tab w:val="left" w:pos="6165"/>
        </w:tabs>
        <w:spacing w:after="0"/>
        <w:jc w:val="both"/>
        <w:rPr>
          <w:rFonts w:ascii="Times New Roman" w:hAnsi="Times New Roman" w:cs="Times New Roman"/>
          <w:sz w:val="20"/>
          <w:szCs w:val="20"/>
        </w:rPr>
      </w:pPr>
      <w:r w:rsidRPr="005C32D4">
        <w:rPr>
          <w:rFonts w:ascii="Times New Roman" w:hAnsi="Times New Roman" w:cs="Times New Roman"/>
          <w:sz w:val="20"/>
          <w:szCs w:val="20"/>
        </w:rPr>
        <w:t>Основные характеристики объекта долевого строительства:</w:t>
      </w:r>
    </w:p>
    <w:p w14:paraId="04922AF0" w14:textId="77777777" w:rsidR="002F1FFE" w:rsidRPr="005C32D4" w:rsidRDefault="002F1FFE" w:rsidP="002F1FFE">
      <w:pPr>
        <w:tabs>
          <w:tab w:val="left" w:pos="6165"/>
        </w:tabs>
        <w:spacing w:after="0"/>
        <w:jc w:val="both"/>
        <w:rPr>
          <w:rFonts w:ascii="Times New Roman" w:hAnsi="Times New Roman" w:cs="Times New Roman"/>
          <w:sz w:val="20"/>
          <w:szCs w:val="20"/>
        </w:rPr>
      </w:pPr>
      <w:r w:rsidRPr="005C32D4">
        <w:rPr>
          <w:rFonts w:ascii="Times New Roman" w:hAnsi="Times New Roman" w:cs="Times New Roman"/>
          <w:sz w:val="20"/>
          <w:szCs w:val="20"/>
        </w:rPr>
        <w:t xml:space="preserve">Сведения о Многоквартирном жилом доме: </w:t>
      </w:r>
    </w:p>
    <w:p w14:paraId="7685F188" w14:textId="77777777" w:rsidR="002F1FFE" w:rsidRPr="005C32D4" w:rsidRDefault="002F1FFE" w:rsidP="002F1FFE">
      <w:pPr>
        <w:tabs>
          <w:tab w:val="left" w:pos="6165"/>
        </w:tabs>
        <w:spacing w:after="0"/>
        <w:jc w:val="both"/>
        <w:rPr>
          <w:rFonts w:ascii="Times New Roman" w:hAnsi="Times New Roman" w:cs="Times New Roman"/>
          <w:sz w:val="20"/>
          <w:szCs w:val="20"/>
        </w:rPr>
      </w:pPr>
      <w:r w:rsidRPr="005C32D4">
        <w:rPr>
          <w:rFonts w:ascii="Times New Roman" w:hAnsi="Times New Roman" w:cs="Times New Roman"/>
          <w:sz w:val="20"/>
          <w:szCs w:val="20"/>
        </w:rPr>
        <w:t>Этажность – 2</w:t>
      </w:r>
      <w:r>
        <w:rPr>
          <w:rFonts w:ascii="Times New Roman" w:hAnsi="Times New Roman" w:cs="Times New Roman"/>
          <w:sz w:val="20"/>
          <w:szCs w:val="20"/>
        </w:rPr>
        <w:t>7</w:t>
      </w:r>
    </w:p>
    <w:p w14:paraId="0B8FDF07" w14:textId="77777777" w:rsidR="002F1FFE" w:rsidRPr="005C32D4" w:rsidRDefault="002F1FFE" w:rsidP="002F1FFE">
      <w:pPr>
        <w:autoSpaceDE w:val="0"/>
        <w:autoSpaceDN w:val="0"/>
        <w:adjustRightInd w:val="0"/>
        <w:spacing w:after="0" w:line="240" w:lineRule="auto"/>
        <w:jc w:val="both"/>
        <w:rPr>
          <w:rFonts w:ascii="Times New Roman" w:hAnsi="Times New Roman" w:cs="Times New Roman"/>
          <w:sz w:val="20"/>
          <w:szCs w:val="20"/>
        </w:rPr>
      </w:pPr>
      <w:r w:rsidRPr="005C32D4">
        <w:rPr>
          <w:rFonts w:ascii="Times New Roman" w:hAnsi="Times New Roman" w:cs="Times New Roman"/>
          <w:sz w:val="20"/>
          <w:szCs w:val="20"/>
        </w:rPr>
        <w:t xml:space="preserve">Вид –  новое строительство </w:t>
      </w:r>
    </w:p>
    <w:p w14:paraId="296BC352" w14:textId="77777777" w:rsidR="002F1FFE" w:rsidRPr="005C32D4" w:rsidRDefault="002F1FFE" w:rsidP="002F1FFE">
      <w:pPr>
        <w:autoSpaceDE w:val="0"/>
        <w:autoSpaceDN w:val="0"/>
        <w:adjustRightInd w:val="0"/>
        <w:spacing w:after="0" w:line="240" w:lineRule="auto"/>
        <w:jc w:val="both"/>
        <w:rPr>
          <w:rFonts w:ascii="Times New Roman" w:hAnsi="Times New Roman" w:cs="Times New Roman"/>
          <w:sz w:val="20"/>
          <w:szCs w:val="20"/>
        </w:rPr>
      </w:pPr>
      <w:r w:rsidRPr="005C32D4">
        <w:rPr>
          <w:rFonts w:ascii="Times New Roman" w:hAnsi="Times New Roman" w:cs="Times New Roman"/>
          <w:sz w:val="20"/>
          <w:szCs w:val="20"/>
        </w:rPr>
        <w:t>Назначение – здание жилищного фонда</w:t>
      </w:r>
    </w:p>
    <w:p w14:paraId="2630E7F9" w14:textId="77777777" w:rsidR="002F1FFE" w:rsidRPr="005C32D4" w:rsidRDefault="002F1FFE" w:rsidP="002F1FFE">
      <w:pPr>
        <w:tabs>
          <w:tab w:val="left" w:pos="6165"/>
        </w:tabs>
        <w:spacing w:after="0"/>
        <w:jc w:val="both"/>
        <w:rPr>
          <w:rFonts w:ascii="Times New Roman" w:hAnsi="Times New Roman" w:cs="Times New Roman"/>
          <w:sz w:val="20"/>
          <w:szCs w:val="20"/>
        </w:rPr>
      </w:pPr>
      <w:r w:rsidRPr="005C32D4">
        <w:rPr>
          <w:rFonts w:ascii="Times New Roman" w:hAnsi="Times New Roman" w:cs="Times New Roman"/>
          <w:sz w:val="20"/>
          <w:szCs w:val="20"/>
        </w:rPr>
        <w:t xml:space="preserve">Общая площадь </w:t>
      </w:r>
      <w:r w:rsidRPr="00667591">
        <w:rPr>
          <w:rFonts w:ascii="Times New Roman" w:hAnsi="Times New Roman" w:cs="Times New Roman"/>
          <w:sz w:val="20"/>
          <w:szCs w:val="20"/>
        </w:rPr>
        <w:t>–</w:t>
      </w:r>
      <w:r>
        <w:rPr>
          <w:rFonts w:ascii="Times New Roman" w:hAnsi="Times New Roman" w:cs="Times New Roman"/>
          <w:sz w:val="20"/>
          <w:szCs w:val="20"/>
        </w:rPr>
        <w:t xml:space="preserve"> 17 914, 22</w:t>
      </w:r>
      <w:r w:rsidRPr="00667591">
        <w:rPr>
          <w:rFonts w:ascii="Times New Roman" w:hAnsi="Times New Roman" w:cs="Times New Roman"/>
          <w:b/>
          <w:sz w:val="20"/>
          <w:szCs w:val="20"/>
        </w:rPr>
        <w:t xml:space="preserve"> </w:t>
      </w:r>
      <w:r w:rsidRPr="005C32D4">
        <w:rPr>
          <w:rFonts w:ascii="Times New Roman" w:hAnsi="Times New Roman" w:cs="Times New Roman"/>
          <w:sz w:val="20"/>
          <w:szCs w:val="20"/>
        </w:rPr>
        <w:t>кв.м.</w:t>
      </w:r>
    </w:p>
    <w:p w14:paraId="3D40045D" w14:textId="77777777" w:rsidR="002F1FFE" w:rsidRPr="005C32D4" w:rsidRDefault="002F1FFE" w:rsidP="002F1FFE">
      <w:pPr>
        <w:tabs>
          <w:tab w:val="left" w:pos="6165"/>
        </w:tabs>
        <w:spacing w:after="0"/>
        <w:jc w:val="both"/>
        <w:rPr>
          <w:rFonts w:ascii="Times New Roman" w:hAnsi="Times New Roman" w:cs="Times New Roman"/>
          <w:sz w:val="20"/>
          <w:szCs w:val="20"/>
        </w:rPr>
      </w:pPr>
      <w:r w:rsidRPr="005C32D4">
        <w:rPr>
          <w:rFonts w:ascii="Times New Roman" w:hAnsi="Times New Roman" w:cs="Times New Roman"/>
          <w:sz w:val="20"/>
          <w:szCs w:val="20"/>
        </w:rPr>
        <w:t>Материал наружных стен- многослойные наружные стены с облицовочным слоем из кирпича</w:t>
      </w:r>
    </w:p>
    <w:p w14:paraId="5BF43382" w14:textId="77777777" w:rsidR="002F1FFE" w:rsidRPr="005C32D4" w:rsidRDefault="002F1FFE" w:rsidP="002F1FFE">
      <w:pPr>
        <w:tabs>
          <w:tab w:val="left" w:pos="6165"/>
        </w:tabs>
        <w:spacing w:after="0"/>
        <w:jc w:val="both"/>
        <w:rPr>
          <w:rFonts w:ascii="Times New Roman" w:hAnsi="Times New Roman" w:cs="Times New Roman"/>
          <w:sz w:val="20"/>
          <w:szCs w:val="20"/>
        </w:rPr>
      </w:pPr>
      <w:r w:rsidRPr="005C32D4">
        <w:rPr>
          <w:rFonts w:ascii="Times New Roman" w:hAnsi="Times New Roman" w:cs="Times New Roman"/>
          <w:sz w:val="20"/>
          <w:szCs w:val="20"/>
        </w:rPr>
        <w:t>Материал поэтажных перекрытий</w:t>
      </w:r>
      <w:r>
        <w:rPr>
          <w:rFonts w:ascii="Times New Roman" w:hAnsi="Times New Roman" w:cs="Times New Roman"/>
          <w:sz w:val="20"/>
          <w:szCs w:val="20"/>
        </w:rPr>
        <w:t xml:space="preserve"> – </w:t>
      </w:r>
      <w:r w:rsidRPr="005C32D4">
        <w:rPr>
          <w:rFonts w:ascii="Times New Roman" w:hAnsi="Times New Roman" w:cs="Times New Roman"/>
          <w:sz w:val="20"/>
          <w:szCs w:val="20"/>
        </w:rPr>
        <w:t>монолитные железобетонные плиты</w:t>
      </w:r>
    </w:p>
    <w:p w14:paraId="4268E642" w14:textId="77777777" w:rsidR="002F1FFE" w:rsidRPr="005C32D4" w:rsidRDefault="002F1FFE" w:rsidP="002F1FFE">
      <w:pPr>
        <w:tabs>
          <w:tab w:val="left" w:pos="6165"/>
        </w:tabs>
        <w:spacing w:after="0"/>
        <w:jc w:val="both"/>
        <w:rPr>
          <w:rFonts w:ascii="Times New Roman" w:hAnsi="Times New Roman" w:cs="Times New Roman"/>
          <w:sz w:val="20"/>
          <w:szCs w:val="20"/>
        </w:rPr>
      </w:pPr>
      <w:r w:rsidRPr="005C32D4">
        <w:rPr>
          <w:rFonts w:ascii="Times New Roman" w:hAnsi="Times New Roman" w:cs="Times New Roman"/>
          <w:sz w:val="20"/>
          <w:szCs w:val="20"/>
        </w:rPr>
        <w:t>Класс энергоэффективности  А+ (очень высокий)</w:t>
      </w:r>
    </w:p>
    <w:p w14:paraId="4D563842" w14:textId="77777777" w:rsidR="002F1FFE" w:rsidRPr="005C32D4" w:rsidRDefault="002F1FFE" w:rsidP="002F1FFE">
      <w:pPr>
        <w:tabs>
          <w:tab w:val="left" w:pos="6165"/>
        </w:tabs>
        <w:spacing w:after="0"/>
        <w:jc w:val="both"/>
        <w:rPr>
          <w:rFonts w:ascii="Times New Roman" w:hAnsi="Times New Roman" w:cs="Times New Roman"/>
          <w:sz w:val="20"/>
          <w:szCs w:val="20"/>
        </w:rPr>
      </w:pPr>
      <w:r w:rsidRPr="005C32D4">
        <w:rPr>
          <w:rFonts w:ascii="Times New Roman" w:hAnsi="Times New Roman" w:cs="Times New Roman"/>
          <w:sz w:val="20"/>
          <w:szCs w:val="20"/>
        </w:rPr>
        <w:t>Сейсмостойкость – до 6 баллов</w:t>
      </w:r>
    </w:p>
    <w:p w14:paraId="7FB92459" w14:textId="77777777" w:rsidR="002F1FFE" w:rsidRPr="005C32D4" w:rsidRDefault="002F1FFE" w:rsidP="002F1FFE">
      <w:pPr>
        <w:tabs>
          <w:tab w:val="left" w:pos="6165"/>
        </w:tabs>
        <w:spacing w:after="0"/>
        <w:jc w:val="both"/>
        <w:rPr>
          <w:rFonts w:ascii="Times New Roman" w:hAnsi="Times New Roman" w:cs="Times New Roman"/>
          <w:sz w:val="20"/>
          <w:szCs w:val="20"/>
        </w:rPr>
      </w:pPr>
      <w:r w:rsidRPr="005C32D4">
        <w:rPr>
          <w:rFonts w:ascii="Times New Roman" w:hAnsi="Times New Roman" w:cs="Times New Roman"/>
          <w:sz w:val="20"/>
          <w:szCs w:val="20"/>
        </w:rPr>
        <w:t xml:space="preserve">Сведения об объекте долевого строительства: </w:t>
      </w:r>
    </w:p>
    <w:p w14:paraId="7CB46B81" w14:textId="77777777" w:rsidR="002F1FFE" w:rsidRDefault="002F1FFE" w:rsidP="002F1FFE">
      <w:pPr>
        <w:tabs>
          <w:tab w:val="left" w:pos="6165"/>
        </w:tabs>
        <w:spacing w:after="0"/>
        <w:jc w:val="both"/>
        <w:rPr>
          <w:rFonts w:ascii="Times New Roman" w:hAnsi="Times New Roman" w:cs="Times New Roman"/>
          <w:sz w:val="20"/>
          <w:szCs w:val="20"/>
        </w:rPr>
      </w:pPr>
    </w:p>
    <w:p w14:paraId="308D39C3" w14:textId="48146462" w:rsidR="00157D1B" w:rsidRPr="001F6541" w:rsidRDefault="00157D1B" w:rsidP="00157D1B">
      <w:pPr>
        <w:tabs>
          <w:tab w:val="left" w:pos="6165"/>
        </w:tabs>
        <w:spacing w:after="0"/>
        <w:jc w:val="both"/>
        <w:rPr>
          <w:rFonts w:ascii="Times New Roman" w:hAnsi="Times New Roman" w:cs="Times New Roman"/>
          <w:sz w:val="20"/>
          <w:szCs w:val="20"/>
        </w:rPr>
      </w:pPr>
      <w:r w:rsidRPr="001F6541">
        <w:rPr>
          <w:rFonts w:ascii="Times New Roman" w:hAnsi="Times New Roman" w:cs="Times New Roman"/>
          <w:sz w:val="20"/>
          <w:szCs w:val="20"/>
        </w:rPr>
        <w:t xml:space="preserve">Назначение объекта долевого строительства – жилое помещение </w:t>
      </w:r>
      <w:r>
        <w:rPr>
          <w:rFonts w:ascii="Times New Roman" w:hAnsi="Times New Roman" w:cs="Times New Roman"/>
          <w:sz w:val="20"/>
          <w:szCs w:val="20"/>
        </w:rPr>
        <w:t>(квартира №</w:t>
      </w:r>
      <w:r w:rsidR="00926B67">
        <w:rPr>
          <w:rFonts w:ascii="Times New Roman" w:hAnsi="Times New Roman" w:cs="Times New Roman"/>
          <w:sz w:val="20"/>
          <w:szCs w:val="20"/>
        </w:rPr>
        <w:t>___</w:t>
      </w:r>
      <w:r>
        <w:rPr>
          <w:rFonts w:ascii="Times New Roman" w:hAnsi="Times New Roman" w:cs="Times New Roman"/>
          <w:sz w:val="20"/>
          <w:szCs w:val="20"/>
        </w:rPr>
        <w:t xml:space="preserve">) </w:t>
      </w:r>
    </w:p>
    <w:p w14:paraId="34EDB818" w14:textId="197FE871" w:rsidR="00157D1B" w:rsidRPr="001F6541" w:rsidRDefault="00157D1B" w:rsidP="00157D1B">
      <w:pPr>
        <w:tabs>
          <w:tab w:val="left" w:pos="6165"/>
        </w:tabs>
        <w:spacing w:after="0"/>
        <w:jc w:val="both"/>
        <w:rPr>
          <w:rFonts w:ascii="Times New Roman" w:hAnsi="Times New Roman" w:cs="Times New Roman"/>
          <w:b/>
          <w:sz w:val="20"/>
          <w:szCs w:val="20"/>
        </w:rPr>
      </w:pPr>
      <w:r w:rsidRPr="001F6541">
        <w:rPr>
          <w:rFonts w:ascii="Times New Roman" w:hAnsi="Times New Roman" w:cs="Times New Roman"/>
          <w:sz w:val="20"/>
          <w:szCs w:val="20"/>
        </w:rPr>
        <w:t xml:space="preserve">Этаж, на котором расположен объект долевого строительства – </w:t>
      </w:r>
      <w:r w:rsidR="00926B67">
        <w:rPr>
          <w:rFonts w:ascii="Times New Roman" w:hAnsi="Times New Roman" w:cs="Times New Roman"/>
          <w:b/>
          <w:sz w:val="20"/>
          <w:szCs w:val="20"/>
        </w:rPr>
        <w:t>___</w:t>
      </w:r>
    </w:p>
    <w:p w14:paraId="1EBC4AC9" w14:textId="17C2A2A5" w:rsidR="00157D1B" w:rsidRPr="001F6541" w:rsidRDefault="00157D1B" w:rsidP="00157D1B">
      <w:pPr>
        <w:tabs>
          <w:tab w:val="left" w:pos="6165"/>
        </w:tabs>
        <w:spacing w:after="0"/>
        <w:jc w:val="both"/>
        <w:rPr>
          <w:rFonts w:ascii="Times New Roman" w:hAnsi="Times New Roman" w:cs="Times New Roman"/>
          <w:sz w:val="20"/>
          <w:szCs w:val="20"/>
        </w:rPr>
      </w:pPr>
      <w:r w:rsidRPr="001F6541">
        <w:rPr>
          <w:rFonts w:ascii="Times New Roman" w:hAnsi="Times New Roman" w:cs="Times New Roman"/>
          <w:sz w:val="20"/>
          <w:szCs w:val="20"/>
        </w:rPr>
        <w:t xml:space="preserve">Общая площадь объекта долевого строительства – </w:t>
      </w:r>
      <w:r w:rsidR="00926B67">
        <w:rPr>
          <w:rFonts w:ascii="Times New Roman" w:hAnsi="Times New Roman" w:cs="Times New Roman"/>
          <w:b/>
          <w:sz w:val="20"/>
          <w:szCs w:val="20"/>
        </w:rPr>
        <w:t>____</w:t>
      </w:r>
      <w:r w:rsidRPr="001F6541">
        <w:rPr>
          <w:rFonts w:ascii="Times New Roman" w:hAnsi="Times New Roman" w:cs="Times New Roman"/>
          <w:b/>
          <w:sz w:val="20"/>
          <w:szCs w:val="20"/>
        </w:rPr>
        <w:t xml:space="preserve"> м</w:t>
      </w:r>
      <w:r w:rsidRPr="001F6541">
        <w:rPr>
          <w:rFonts w:ascii="Times New Roman" w:hAnsi="Times New Roman" w:cs="Times New Roman"/>
          <w:b/>
          <w:sz w:val="20"/>
          <w:szCs w:val="20"/>
          <w:vertAlign w:val="superscript"/>
        </w:rPr>
        <w:t>2</w:t>
      </w:r>
    </w:p>
    <w:p w14:paraId="388DC13C" w14:textId="500BF4FB" w:rsidR="00157D1B" w:rsidRPr="001F6541" w:rsidRDefault="00157D1B" w:rsidP="00157D1B">
      <w:pPr>
        <w:tabs>
          <w:tab w:val="left" w:pos="6165"/>
        </w:tabs>
        <w:spacing w:after="0"/>
        <w:jc w:val="both"/>
        <w:rPr>
          <w:rFonts w:ascii="Times New Roman" w:hAnsi="Times New Roman" w:cs="Times New Roman"/>
          <w:b/>
          <w:sz w:val="20"/>
          <w:szCs w:val="20"/>
        </w:rPr>
      </w:pPr>
      <w:r w:rsidRPr="001F6541">
        <w:rPr>
          <w:rFonts w:ascii="Times New Roman" w:hAnsi="Times New Roman" w:cs="Times New Roman"/>
          <w:sz w:val="20"/>
          <w:szCs w:val="20"/>
        </w:rPr>
        <w:t xml:space="preserve">Количество комнат, входящих в объект долевого строительства – </w:t>
      </w:r>
      <w:r w:rsidR="00926B67">
        <w:rPr>
          <w:rFonts w:ascii="Times New Roman" w:hAnsi="Times New Roman" w:cs="Times New Roman"/>
          <w:b/>
          <w:sz w:val="20"/>
          <w:szCs w:val="20"/>
        </w:rPr>
        <w:t>__</w:t>
      </w:r>
    </w:p>
    <w:p w14:paraId="313AE7D3" w14:textId="77777777" w:rsidR="00157D1B" w:rsidRPr="001F6541" w:rsidRDefault="00157D1B" w:rsidP="00157D1B">
      <w:pPr>
        <w:tabs>
          <w:tab w:val="left" w:pos="6165"/>
        </w:tabs>
        <w:spacing w:after="0"/>
        <w:jc w:val="both"/>
        <w:rPr>
          <w:rFonts w:ascii="Times New Roman" w:hAnsi="Times New Roman" w:cs="Times New Roman"/>
          <w:sz w:val="20"/>
          <w:szCs w:val="20"/>
        </w:rPr>
      </w:pPr>
      <w:r w:rsidRPr="001F6541">
        <w:rPr>
          <w:rFonts w:ascii="Times New Roman" w:hAnsi="Times New Roman" w:cs="Times New Roman"/>
          <w:sz w:val="20"/>
          <w:szCs w:val="20"/>
        </w:rPr>
        <w:t xml:space="preserve">Площадь комнат: </w:t>
      </w:r>
    </w:p>
    <w:p w14:paraId="3BDC5901" w14:textId="04CDB4F8" w:rsidR="00157D1B" w:rsidRPr="001F6541" w:rsidRDefault="00CA305D" w:rsidP="00157D1B">
      <w:pPr>
        <w:tabs>
          <w:tab w:val="left" w:pos="6165"/>
        </w:tabs>
        <w:spacing w:after="0"/>
        <w:jc w:val="both"/>
        <w:rPr>
          <w:rFonts w:ascii="Times New Roman" w:hAnsi="Times New Roman" w:cs="Times New Roman"/>
          <w:sz w:val="20"/>
          <w:szCs w:val="20"/>
        </w:rPr>
      </w:pPr>
      <w:r>
        <w:rPr>
          <w:rFonts w:ascii="Times New Roman" w:hAnsi="Times New Roman" w:cs="Times New Roman"/>
          <w:sz w:val="20"/>
          <w:szCs w:val="20"/>
        </w:rPr>
        <w:t>К</w:t>
      </w:r>
      <w:r w:rsidR="00157D1B" w:rsidRPr="001F6541">
        <w:rPr>
          <w:rFonts w:ascii="Times New Roman" w:hAnsi="Times New Roman" w:cs="Times New Roman"/>
          <w:sz w:val="20"/>
          <w:szCs w:val="20"/>
        </w:rPr>
        <w:t xml:space="preserve">ухня– </w:t>
      </w:r>
      <w:r w:rsidR="00926B67">
        <w:rPr>
          <w:rFonts w:ascii="Times New Roman" w:hAnsi="Times New Roman" w:cs="Times New Roman"/>
          <w:sz w:val="20"/>
          <w:szCs w:val="20"/>
        </w:rPr>
        <w:t>___</w:t>
      </w:r>
      <w:r w:rsidR="00157D1B" w:rsidRPr="001F6541">
        <w:rPr>
          <w:sz w:val="20"/>
          <w:szCs w:val="20"/>
        </w:rPr>
        <w:t xml:space="preserve"> </w:t>
      </w:r>
      <w:r w:rsidR="00157D1B" w:rsidRPr="001F6541">
        <w:rPr>
          <w:rFonts w:ascii="Times New Roman" w:hAnsi="Times New Roman" w:cs="Times New Roman"/>
          <w:sz w:val="20"/>
          <w:szCs w:val="20"/>
        </w:rPr>
        <w:t>м</w:t>
      </w:r>
      <w:r w:rsidR="00157D1B" w:rsidRPr="001F6541">
        <w:rPr>
          <w:rFonts w:ascii="Times New Roman" w:hAnsi="Times New Roman" w:cs="Times New Roman"/>
          <w:sz w:val="20"/>
          <w:szCs w:val="20"/>
          <w:vertAlign w:val="superscript"/>
        </w:rPr>
        <w:t>2</w:t>
      </w:r>
      <w:r w:rsidR="00157D1B" w:rsidRPr="001F6541">
        <w:rPr>
          <w:rFonts w:ascii="Times New Roman" w:hAnsi="Times New Roman" w:cs="Times New Roman"/>
          <w:sz w:val="20"/>
          <w:szCs w:val="20"/>
        </w:rPr>
        <w:t xml:space="preserve">  </w:t>
      </w:r>
    </w:p>
    <w:p w14:paraId="0F4F3C8E" w14:textId="2B2BFE7F" w:rsidR="00157D1B" w:rsidRDefault="00157D1B" w:rsidP="00157D1B">
      <w:pPr>
        <w:tabs>
          <w:tab w:val="left" w:pos="6165"/>
        </w:tabs>
        <w:spacing w:after="0"/>
        <w:jc w:val="both"/>
        <w:rPr>
          <w:rFonts w:ascii="Times New Roman" w:hAnsi="Times New Roman" w:cs="Times New Roman"/>
          <w:sz w:val="20"/>
          <w:szCs w:val="20"/>
        </w:rPr>
      </w:pPr>
      <w:r w:rsidRPr="001F6541">
        <w:rPr>
          <w:rFonts w:ascii="Times New Roman" w:hAnsi="Times New Roman" w:cs="Times New Roman"/>
          <w:sz w:val="20"/>
          <w:szCs w:val="20"/>
        </w:rPr>
        <w:t xml:space="preserve">Комната – </w:t>
      </w:r>
      <w:r w:rsidR="00926B67">
        <w:rPr>
          <w:rFonts w:ascii="Times New Roman" w:hAnsi="Times New Roman" w:cs="Times New Roman"/>
          <w:sz w:val="20"/>
          <w:szCs w:val="20"/>
        </w:rPr>
        <w:t>____</w:t>
      </w:r>
      <w:r w:rsidRPr="001F6541">
        <w:rPr>
          <w:sz w:val="20"/>
          <w:szCs w:val="20"/>
        </w:rPr>
        <w:t xml:space="preserve"> </w:t>
      </w:r>
      <w:r w:rsidRPr="001F6541">
        <w:rPr>
          <w:rFonts w:ascii="Times New Roman" w:hAnsi="Times New Roman" w:cs="Times New Roman"/>
          <w:sz w:val="20"/>
          <w:szCs w:val="20"/>
        </w:rPr>
        <w:t>м</w:t>
      </w:r>
      <w:r w:rsidRPr="001F6541">
        <w:rPr>
          <w:rFonts w:ascii="Times New Roman" w:hAnsi="Times New Roman" w:cs="Times New Roman"/>
          <w:sz w:val="20"/>
          <w:szCs w:val="20"/>
          <w:vertAlign w:val="superscript"/>
        </w:rPr>
        <w:t>2</w:t>
      </w:r>
      <w:r w:rsidRPr="001F6541">
        <w:rPr>
          <w:rFonts w:ascii="Times New Roman" w:hAnsi="Times New Roman" w:cs="Times New Roman"/>
          <w:sz w:val="20"/>
          <w:szCs w:val="20"/>
        </w:rPr>
        <w:t xml:space="preserve">    </w:t>
      </w:r>
    </w:p>
    <w:p w14:paraId="6DD2C81C" w14:textId="77777777" w:rsidR="00157D1B" w:rsidRPr="001F6541" w:rsidRDefault="00157D1B" w:rsidP="00157D1B">
      <w:pPr>
        <w:tabs>
          <w:tab w:val="left" w:pos="6165"/>
        </w:tabs>
        <w:spacing w:after="0"/>
        <w:jc w:val="both"/>
        <w:rPr>
          <w:rFonts w:ascii="Times New Roman" w:hAnsi="Times New Roman" w:cs="Times New Roman"/>
          <w:sz w:val="20"/>
          <w:szCs w:val="20"/>
        </w:rPr>
      </w:pPr>
      <w:r w:rsidRPr="001F6541">
        <w:rPr>
          <w:rFonts w:ascii="Times New Roman" w:hAnsi="Times New Roman" w:cs="Times New Roman"/>
          <w:sz w:val="20"/>
          <w:szCs w:val="20"/>
        </w:rPr>
        <w:t>Площадь помещений вспомогательного использования:</w:t>
      </w:r>
    </w:p>
    <w:p w14:paraId="4A53C0AC" w14:textId="318D91D3" w:rsidR="00157D1B" w:rsidRPr="001F6541" w:rsidRDefault="00157D1B" w:rsidP="00157D1B">
      <w:pPr>
        <w:tabs>
          <w:tab w:val="left" w:pos="6165"/>
        </w:tabs>
        <w:spacing w:after="0"/>
        <w:jc w:val="both"/>
        <w:rPr>
          <w:rFonts w:ascii="Times New Roman" w:hAnsi="Times New Roman" w:cs="Times New Roman"/>
          <w:sz w:val="20"/>
          <w:szCs w:val="20"/>
        </w:rPr>
      </w:pPr>
      <w:r w:rsidRPr="001F6541">
        <w:rPr>
          <w:rFonts w:ascii="Times New Roman" w:hAnsi="Times New Roman" w:cs="Times New Roman"/>
          <w:sz w:val="20"/>
          <w:szCs w:val="20"/>
        </w:rPr>
        <w:t xml:space="preserve">Прихожая – </w:t>
      </w:r>
      <w:r w:rsidR="00926B67">
        <w:rPr>
          <w:rFonts w:ascii="Times New Roman" w:hAnsi="Times New Roman" w:cs="Times New Roman"/>
          <w:sz w:val="20"/>
          <w:szCs w:val="20"/>
        </w:rPr>
        <w:t>___</w:t>
      </w:r>
      <w:r w:rsidRPr="001F6541">
        <w:rPr>
          <w:rFonts w:ascii="Times New Roman" w:hAnsi="Times New Roman" w:cs="Times New Roman"/>
          <w:sz w:val="20"/>
          <w:szCs w:val="20"/>
        </w:rPr>
        <w:t xml:space="preserve"> м</w:t>
      </w:r>
      <w:r w:rsidRPr="001F6541">
        <w:rPr>
          <w:rFonts w:ascii="Times New Roman" w:hAnsi="Times New Roman" w:cs="Times New Roman"/>
          <w:sz w:val="20"/>
          <w:szCs w:val="20"/>
          <w:vertAlign w:val="superscript"/>
        </w:rPr>
        <w:t>2</w:t>
      </w:r>
      <w:r w:rsidRPr="001F6541">
        <w:rPr>
          <w:rFonts w:ascii="Times New Roman" w:hAnsi="Times New Roman" w:cs="Times New Roman"/>
          <w:sz w:val="20"/>
          <w:szCs w:val="20"/>
        </w:rPr>
        <w:t xml:space="preserve">  </w:t>
      </w:r>
    </w:p>
    <w:p w14:paraId="0A1372E9" w14:textId="32BC8ECE" w:rsidR="00157D1B" w:rsidRPr="001F6541" w:rsidRDefault="00157D1B" w:rsidP="00157D1B">
      <w:pPr>
        <w:tabs>
          <w:tab w:val="left" w:pos="6165"/>
        </w:tabs>
        <w:spacing w:after="0"/>
        <w:jc w:val="both"/>
        <w:rPr>
          <w:rFonts w:ascii="Times New Roman" w:hAnsi="Times New Roman" w:cs="Times New Roman"/>
          <w:sz w:val="20"/>
          <w:szCs w:val="20"/>
        </w:rPr>
      </w:pPr>
      <w:r w:rsidRPr="001F6541">
        <w:rPr>
          <w:rFonts w:ascii="Times New Roman" w:hAnsi="Times New Roman" w:cs="Times New Roman"/>
          <w:sz w:val="20"/>
          <w:szCs w:val="20"/>
        </w:rPr>
        <w:t xml:space="preserve">Санузел – </w:t>
      </w:r>
      <w:r w:rsidR="00926B67">
        <w:rPr>
          <w:rFonts w:ascii="Times New Roman" w:hAnsi="Times New Roman" w:cs="Times New Roman"/>
          <w:sz w:val="20"/>
          <w:szCs w:val="20"/>
        </w:rPr>
        <w:t>___</w:t>
      </w:r>
      <w:r w:rsidRPr="001F6541">
        <w:rPr>
          <w:rFonts w:ascii="Times New Roman" w:hAnsi="Times New Roman" w:cs="Times New Roman"/>
          <w:sz w:val="20"/>
          <w:szCs w:val="20"/>
        </w:rPr>
        <w:t xml:space="preserve"> м</w:t>
      </w:r>
      <w:r w:rsidRPr="001F6541">
        <w:rPr>
          <w:rFonts w:ascii="Times New Roman" w:hAnsi="Times New Roman" w:cs="Times New Roman"/>
          <w:sz w:val="20"/>
          <w:szCs w:val="20"/>
          <w:vertAlign w:val="superscript"/>
        </w:rPr>
        <w:t>2</w:t>
      </w:r>
      <w:r w:rsidRPr="001F6541">
        <w:rPr>
          <w:rFonts w:ascii="Times New Roman" w:hAnsi="Times New Roman" w:cs="Times New Roman"/>
          <w:sz w:val="20"/>
          <w:szCs w:val="20"/>
        </w:rPr>
        <w:t xml:space="preserve">  </w:t>
      </w:r>
    </w:p>
    <w:p w14:paraId="272C01C1" w14:textId="1F5D0683" w:rsidR="00157D1B" w:rsidRDefault="00157D1B" w:rsidP="00157D1B">
      <w:pPr>
        <w:tabs>
          <w:tab w:val="left" w:pos="6165"/>
        </w:tabs>
        <w:spacing w:after="0"/>
        <w:jc w:val="both"/>
        <w:rPr>
          <w:rFonts w:ascii="Times New Roman" w:hAnsi="Times New Roman" w:cs="Times New Roman"/>
          <w:sz w:val="20"/>
          <w:szCs w:val="20"/>
        </w:rPr>
      </w:pPr>
      <w:r w:rsidRPr="001F6541">
        <w:rPr>
          <w:rFonts w:ascii="Times New Roman" w:hAnsi="Times New Roman" w:cs="Times New Roman"/>
          <w:sz w:val="20"/>
          <w:szCs w:val="20"/>
        </w:rPr>
        <w:t xml:space="preserve">Площадь лоджии – </w:t>
      </w:r>
      <w:r w:rsidR="00926B67">
        <w:rPr>
          <w:rFonts w:ascii="Times New Roman" w:hAnsi="Times New Roman" w:cs="Times New Roman"/>
          <w:sz w:val="20"/>
          <w:szCs w:val="20"/>
        </w:rPr>
        <w:t>___</w:t>
      </w:r>
      <w:r w:rsidRPr="001F6541">
        <w:rPr>
          <w:rFonts w:ascii="Times New Roman" w:hAnsi="Times New Roman" w:cs="Times New Roman"/>
          <w:sz w:val="20"/>
          <w:szCs w:val="20"/>
        </w:rPr>
        <w:t xml:space="preserve"> м</w:t>
      </w:r>
      <w:r w:rsidRPr="001F6541">
        <w:rPr>
          <w:rFonts w:ascii="Times New Roman" w:hAnsi="Times New Roman" w:cs="Times New Roman"/>
          <w:sz w:val="20"/>
          <w:szCs w:val="20"/>
          <w:vertAlign w:val="superscript"/>
        </w:rPr>
        <w:t>2</w:t>
      </w:r>
      <w:r w:rsidRPr="001F6541">
        <w:rPr>
          <w:rFonts w:ascii="Times New Roman" w:hAnsi="Times New Roman" w:cs="Times New Roman"/>
          <w:sz w:val="20"/>
          <w:szCs w:val="20"/>
        </w:rPr>
        <w:t xml:space="preserve">, с учетом коэффициента 0,5 = </w:t>
      </w:r>
      <w:r w:rsidR="00926B67">
        <w:rPr>
          <w:rFonts w:ascii="Times New Roman" w:hAnsi="Times New Roman" w:cs="Times New Roman"/>
          <w:sz w:val="20"/>
          <w:szCs w:val="20"/>
        </w:rPr>
        <w:t>___</w:t>
      </w:r>
      <w:r w:rsidRPr="001F6541">
        <w:rPr>
          <w:rFonts w:ascii="Times New Roman" w:hAnsi="Times New Roman" w:cs="Times New Roman"/>
          <w:sz w:val="20"/>
          <w:szCs w:val="20"/>
        </w:rPr>
        <w:t xml:space="preserve"> м</w:t>
      </w:r>
      <w:r w:rsidRPr="001F6541">
        <w:rPr>
          <w:rFonts w:ascii="Times New Roman" w:hAnsi="Times New Roman" w:cs="Times New Roman"/>
          <w:sz w:val="20"/>
          <w:szCs w:val="20"/>
          <w:vertAlign w:val="superscript"/>
        </w:rPr>
        <w:t>2</w:t>
      </w:r>
      <w:r w:rsidRPr="001F6541">
        <w:rPr>
          <w:rFonts w:ascii="Times New Roman" w:hAnsi="Times New Roman" w:cs="Times New Roman"/>
          <w:sz w:val="20"/>
          <w:szCs w:val="20"/>
        </w:rPr>
        <w:t xml:space="preserve"> </w:t>
      </w:r>
    </w:p>
    <w:p w14:paraId="5E4C09ED" w14:textId="77777777" w:rsidR="009C2B09" w:rsidRDefault="009C2B09" w:rsidP="00157D1B">
      <w:pPr>
        <w:tabs>
          <w:tab w:val="left" w:pos="6165"/>
        </w:tabs>
        <w:spacing w:after="0"/>
        <w:jc w:val="both"/>
        <w:rPr>
          <w:rFonts w:ascii="Times New Roman" w:hAnsi="Times New Roman" w:cs="Times New Roman"/>
          <w:sz w:val="20"/>
          <w:szCs w:val="20"/>
        </w:rPr>
      </w:pPr>
    </w:p>
    <w:p w14:paraId="2625A782" w14:textId="77777777" w:rsidR="00F51F6D" w:rsidRDefault="00F51F6D" w:rsidP="00F51F6D">
      <w:pPr>
        <w:tabs>
          <w:tab w:val="left" w:pos="6165"/>
        </w:tabs>
        <w:spacing w:after="0"/>
        <w:jc w:val="both"/>
        <w:rPr>
          <w:rFonts w:ascii="Times New Roman" w:hAnsi="Times New Roman" w:cs="Times New Roman"/>
          <w:sz w:val="20"/>
          <w:szCs w:val="20"/>
          <w:vertAlign w:val="superscript"/>
        </w:rPr>
      </w:pPr>
    </w:p>
    <w:p w14:paraId="0D97FAF9" w14:textId="77777777" w:rsidR="00F51F6D" w:rsidRDefault="00F51F6D" w:rsidP="00F51F6D">
      <w:pPr>
        <w:tabs>
          <w:tab w:val="left" w:pos="6165"/>
        </w:tabs>
        <w:spacing w:after="0"/>
        <w:jc w:val="both"/>
        <w:rPr>
          <w:rFonts w:ascii="Times New Roman" w:hAnsi="Times New Roman" w:cs="Times New Roman"/>
          <w:sz w:val="20"/>
          <w:szCs w:val="20"/>
        </w:rPr>
      </w:pPr>
    </w:p>
    <w:p w14:paraId="1A83E6A5" w14:textId="77777777" w:rsidR="002F1FFE" w:rsidRPr="00B73A01" w:rsidRDefault="002F1FFE" w:rsidP="002F1FFE"/>
    <w:tbl>
      <w:tblPr>
        <w:tblW w:w="10957" w:type="dxa"/>
        <w:tblLook w:val="01E0" w:firstRow="1" w:lastRow="1" w:firstColumn="1" w:lastColumn="1" w:noHBand="0" w:noVBand="0"/>
      </w:tblPr>
      <w:tblGrid>
        <w:gridCol w:w="5599"/>
        <w:gridCol w:w="5358"/>
      </w:tblGrid>
      <w:tr w:rsidR="00603080" w:rsidRPr="003F42EF" w14:paraId="34299068" w14:textId="77777777" w:rsidTr="00950E69">
        <w:trPr>
          <w:trHeight w:val="2059"/>
        </w:trPr>
        <w:tc>
          <w:tcPr>
            <w:tcW w:w="5599" w:type="dxa"/>
            <w:shd w:val="clear" w:color="auto" w:fill="auto"/>
          </w:tcPr>
          <w:bookmarkEnd w:id="4"/>
          <w:p w14:paraId="513406A8" w14:textId="77777777" w:rsidR="00603080" w:rsidRPr="003F42EF" w:rsidRDefault="00603080" w:rsidP="00950E69">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b/>
                <w:bCs/>
                <w:u w:val="single"/>
                <w:lang w:eastAsia="ru-RU"/>
              </w:rPr>
            </w:pPr>
            <w:r w:rsidRPr="003F42EF">
              <w:rPr>
                <w:rFonts w:ascii="Times New Roman" w:eastAsia="Times New Roman" w:hAnsi="Times New Roman" w:cs="Times New Roman"/>
                <w:b/>
                <w:bCs/>
                <w:u w:val="single"/>
                <w:lang w:eastAsia="ru-RU"/>
              </w:rPr>
              <w:t>Застройщик:</w:t>
            </w:r>
          </w:p>
          <w:p w14:paraId="53F03625" w14:textId="1CEA3300" w:rsidR="008C62AF" w:rsidRPr="003F42EF" w:rsidRDefault="008C62AF" w:rsidP="008C62AF">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Pr="003F42EF">
              <w:rPr>
                <w:rFonts w:ascii="Times New Roman" w:eastAsia="Times New Roman" w:hAnsi="Times New Roman" w:cs="Times New Roman"/>
                <w:lang w:eastAsia="ru-RU"/>
              </w:rPr>
              <w:t>иректор</w:t>
            </w:r>
            <w:r>
              <w:rPr>
                <w:rFonts w:ascii="Times New Roman" w:eastAsia="Times New Roman" w:hAnsi="Times New Roman" w:cs="Times New Roman"/>
                <w:lang w:eastAsia="ru-RU"/>
              </w:rPr>
              <w:t xml:space="preserve"> </w:t>
            </w:r>
            <w:r w:rsidRPr="003F42EF">
              <w:rPr>
                <w:rFonts w:ascii="Times New Roman" w:eastAsia="Times New Roman" w:hAnsi="Times New Roman" w:cs="Times New Roman"/>
                <w:lang w:eastAsia="ru-RU"/>
              </w:rPr>
              <w:t xml:space="preserve">ООО </w:t>
            </w:r>
            <w:r w:rsidR="00926B67">
              <w:rPr>
                <w:rFonts w:ascii="Times New Roman" w:eastAsia="Times New Roman" w:hAnsi="Times New Roman" w:cs="Times New Roman"/>
                <w:lang w:eastAsia="ru-RU"/>
              </w:rPr>
              <w:t xml:space="preserve">СЗ </w:t>
            </w:r>
            <w:r w:rsidRPr="003F42EF">
              <w:rPr>
                <w:rFonts w:ascii="Times New Roman" w:eastAsia="Times New Roman" w:hAnsi="Times New Roman" w:cs="Times New Roman"/>
                <w:lang w:eastAsia="ru-RU"/>
              </w:rPr>
              <w:t>«Уютный дом</w:t>
            </w:r>
            <w:r>
              <w:rPr>
                <w:rFonts w:ascii="Times New Roman" w:eastAsia="Times New Roman" w:hAnsi="Times New Roman" w:cs="Times New Roman"/>
                <w:lang w:eastAsia="ru-RU"/>
              </w:rPr>
              <w:t xml:space="preserve"> 2004</w:t>
            </w:r>
            <w:r w:rsidRPr="003F42EF">
              <w:rPr>
                <w:rFonts w:ascii="Times New Roman" w:eastAsia="Times New Roman" w:hAnsi="Times New Roman" w:cs="Times New Roman"/>
                <w:lang w:eastAsia="ru-RU"/>
              </w:rPr>
              <w:t>»</w:t>
            </w:r>
          </w:p>
          <w:p w14:paraId="4159FE7C" w14:textId="77777777" w:rsidR="008C62AF" w:rsidRDefault="008C62AF" w:rsidP="008C62AF">
            <w:pPr>
              <w:widowControl w:val="0"/>
              <w:autoSpaceDE w:val="0"/>
              <w:autoSpaceDN w:val="0"/>
              <w:adjustRightInd w:val="0"/>
              <w:spacing w:before="100" w:beforeAutospacing="1" w:after="0" w:line="240" w:lineRule="auto"/>
              <w:contextualSpacing/>
              <w:rPr>
                <w:rFonts w:ascii="Times New Roman" w:eastAsia="Times New Roman" w:hAnsi="Times New Roman" w:cs="Times New Roman"/>
                <w:lang w:eastAsia="ru-RU"/>
              </w:rPr>
            </w:pPr>
          </w:p>
          <w:p w14:paraId="3484BB1B" w14:textId="77777777" w:rsidR="008C62AF" w:rsidRPr="003F42EF" w:rsidRDefault="008C62AF" w:rsidP="008C62AF">
            <w:pPr>
              <w:widowControl w:val="0"/>
              <w:tabs>
                <w:tab w:val="left" w:pos="0"/>
              </w:tabs>
              <w:autoSpaceDE w:val="0"/>
              <w:autoSpaceDN w:val="0"/>
              <w:adjustRightInd w:val="0"/>
              <w:spacing w:before="100" w:beforeAutospacing="1" w:after="0" w:line="240" w:lineRule="auto"/>
              <w:ind w:right="-111"/>
              <w:contextualSpacing/>
              <w:rPr>
                <w:rFonts w:ascii="Times New Roman" w:eastAsia="Times New Roman" w:hAnsi="Times New Roman" w:cs="Times New Roman"/>
                <w:lang w:eastAsia="ru-RU"/>
              </w:rPr>
            </w:pPr>
          </w:p>
          <w:p w14:paraId="630ACF67" w14:textId="77777777" w:rsidR="00603080" w:rsidRPr="003F42EF" w:rsidRDefault="008C62AF" w:rsidP="008C62AF">
            <w:pPr>
              <w:widowControl w:val="0"/>
              <w:tabs>
                <w:tab w:val="left" w:pos="0"/>
              </w:tabs>
              <w:autoSpaceDE w:val="0"/>
              <w:autoSpaceDN w:val="0"/>
              <w:adjustRightInd w:val="0"/>
              <w:spacing w:before="100" w:beforeAutospacing="1" w:after="0" w:line="240" w:lineRule="auto"/>
              <w:ind w:right="-111"/>
              <w:contextualSpacing/>
              <w:rPr>
                <w:rFonts w:ascii="Times New Roman" w:eastAsia="Times New Roman" w:hAnsi="Times New Roman" w:cs="Times New Roman"/>
                <w:lang w:eastAsia="ru-RU"/>
              </w:rPr>
            </w:pPr>
            <w:r w:rsidRPr="003F42EF">
              <w:rPr>
                <w:rFonts w:ascii="Times New Roman" w:eastAsia="Times New Roman" w:hAnsi="Times New Roman" w:cs="Times New Roman"/>
                <w:lang w:eastAsia="ru-RU"/>
              </w:rPr>
              <w:t>___________________Каунов С.Н.</w:t>
            </w:r>
          </w:p>
        </w:tc>
        <w:tc>
          <w:tcPr>
            <w:tcW w:w="5358" w:type="dxa"/>
            <w:shd w:val="clear" w:color="auto" w:fill="auto"/>
          </w:tcPr>
          <w:p w14:paraId="30C37F08" w14:textId="77777777" w:rsidR="00603080" w:rsidRPr="003F42EF" w:rsidRDefault="00603080" w:rsidP="00950E69">
            <w:pPr>
              <w:widowControl w:val="0"/>
              <w:tabs>
                <w:tab w:val="left" w:pos="0"/>
              </w:tabs>
              <w:autoSpaceDE w:val="0"/>
              <w:autoSpaceDN w:val="0"/>
              <w:adjustRightInd w:val="0"/>
              <w:spacing w:before="100" w:beforeAutospacing="1" w:after="0" w:line="240" w:lineRule="auto"/>
              <w:ind w:right="-111"/>
              <w:contextualSpacing/>
              <w:rPr>
                <w:rFonts w:ascii="Times New Roman" w:eastAsia="Times New Roman" w:hAnsi="Times New Roman" w:cs="Times New Roman"/>
                <w:b/>
                <w:u w:val="single"/>
                <w:lang w:eastAsia="ru-RU"/>
              </w:rPr>
            </w:pPr>
            <w:r w:rsidRPr="003F42EF">
              <w:rPr>
                <w:rFonts w:ascii="Times New Roman" w:eastAsia="Times New Roman" w:hAnsi="Times New Roman" w:cs="Times New Roman"/>
                <w:b/>
                <w:bCs/>
                <w:u w:val="single"/>
                <w:lang w:eastAsia="ru-RU"/>
              </w:rPr>
              <w:t>Участник</w:t>
            </w:r>
            <w:r w:rsidRPr="003F42EF">
              <w:rPr>
                <w:rFonts w:ascii="Times New Roman" w:eastAsia="Times New Roman" w:hAnsi="Times New Roman" w:cs="Times New Roman"/>
                <w:b/>
                <w:u w:val="single"/>
                <w:lang w:eastAsia="ru-RU"/>
              </w:rPr>
              <w:t xml:space="preserve"> долевого строительства:</w:t>
            </w:r>
          </w:p>
          <w:p w14:paraId="56ED1CDD" w14:textId="77777777" w:rsidR="00F51F6D" w:rsidRDefault="00F51F6D" w:rsidP="00F51F6D">
            <w:pPr>
              <w:widowControl w:val="0"/>
              <w:tabs>
                <w:tab w:val="left" w:pos="0"/>
              </w:tabs>
              <w:spacing w:after="0" w:line="240" w:lineRule="auto"/>
              <w:ind w:right="-111"/>
              <w:rPr>
                <w:rFonts w:ascii="Times New Roman" w:hAnsi="Times New Roman" w:cs="Times New Roman"/>
              </w:rPr>
            </w:pPr>
          </w:p>
          <w:p w14:paraId="617924A6" w14:textId="77777777" w:rsidR="00F51F6D" w:rsidRDefault="00F51F6D" w:rsidP="00F51F6D">
            <w:pPr>
              <w:widowControl w:val="0"/>
              <w:tabs>
                <w:tab w:val="left" w:pos="0"/>
              </w:tabs>
              <w:spacing w:after="0" w:line="240" w:lineRule="auto"/>
              <w:ind w:right="-111"/>
              <w:rPr>
                <w:rFonts w:ascii="Times New Roman" w:hAnsi="Times New Roman" w:cs="Times New Roman"/>
              </w:rPr>
            </w:pPr>
          </w:p>
          <w:p w14:paraId="7F7FD063" w14:textId="77777777" w:rsidR="00F51F6D" w:rsidRPr="003116B1" w:rsidRDefault="00F51F6D" w:rsidP="00F51F6D">
            <w:pPr>
              <w:widowControl w:val="0"/>
              <w:tabs>
                <w:tab w:val="left" w:pos="0"/>
              </w:tabs>
              <w:spacing w:after="0" w:line="240" w:lineRule="auto"/>
              <w:ind w:right="-111"/>
              <w:rPr>
                <w:rFonts w:ascii="Times New Roman" w:hAnsi="Times New Roman" w:cs="Times New Roman"/>
              </w:rPr>
            </w:pPr>
          </w:p>
          <w:p w14:paraId="656A6F3B" w14:textId="77777777" w:rsidR="00F51F6D" w:rsidRPr="003116B1" w:rsidRDefault="00F51F6D" w:rsidP="00F51F6D">
            <w:pPr>
              <w:widowControl w:val="0"/>
              <w:tabs>
                <w:tab w:val="left" w:pos="0"/>
              </w:tabs>
              <w:spacing w:after="0" w:line="240" w:lineRule="auto"/>
              <w:ind w:right="-111"/>
              <w:rPr>
                <w:rFonts w:ascii="Times New Roman" w:hAnsi="Times New Roman" w:cs="Times New Roman"/>
              </w:rPr>
            </w:pPr>
            <w:r w:rsidRPr="003116B1">
              <w:rPr>
                <w:rFonts w:ascii="Times New Roman" w:hAnsi="Times New Roman" w:cs="Times New Roman"/>
              </w:rPr>
              <w:t>____________________</w:t>
            </w:r>
            <w:r w:rsidRPr="003116B1">
              <w:rPr>
                <w:rFonts w:ascii="Times New Roman" w:eastAsia="Times New Roman" w:hAnsi="Times New Roman" w:cs="Times New Roman"/>
                <w:lang w:eastAsia="ru-RU"/>
              </w:rPr>
              <w:t xml:space="preserve"> </w:t>
            </w:r>
          </w:p>
          <w:p w14:paraId="3F3A21A5" w14:textId="77777777" w:rsidR="00603080" w:rsidRPr="003F42EF" w:rsidRDefault="00603080" w:rsidP="00950E69">
            <w:pPr>
              <w:widowControl w:val="0"/>
              <w:tabs>
                <w:tab w:val="left" w:pos="0"/>
              </w:tabs>
              <w:autoSpaceDE w:val="0"/>
              <w:autoSpaceDN w:val="0"/>
              <w:adjustRightInd w:val="0"/>
              <w:spacing w:after="0" w:line="240" w:lineRule="auto"/>
              <w:ind w:right="-111"/>
              <w:rPr>
                <w:rFonts w:ascii="Times New Roman" w:eastAsia="Times New Roman" w:hAnsi="Times New Roman" w:cs="Times New Roman"/>
                <w:lang w:eastAsia="ru-RU"/>
              </w:rPr>
            </w:pPr>
          </w:p>
        </w:tc>
      </w:tr>
    </w:tbl>
    <w:p w14:paraId="3995BAFA" w14:textId="77777777" w:rsidR="00153D9F" w:rsidRDefault="00153D9F" w:rsidP="002F1FFE">
      <w:pPr>
        <w:tabs>
          <w:tab w:val="left" w:pos="6165"/>
        </w:tabs>
        <w:spacing w:after="0"/>
        <w:jc w:val="center"/>
        <w:rPr>
          <w:rFonts w:ascii="Times New Roman" w:hAnsi="Times New Roman" w:cs="Times New Roman"/>
          <w:b/>
          <w:noProof/>
          <w:color w:val="FF0000"/>
          <w:sz w:val="20"/>
          <w:szCs w:val="20"/>
          <w:lang w:eastAsia="ru-RU"/>
        </w:rPr>
      </w:pPr>
    </w:p>
    <w:p w14:paraId="4032D074" w14:textId="77777777" w:rsidR="00F51F6D" w:rsidRDefault="00F51F6D" w:rsidP="002F1FFE">
      <w:pPr>
        <w:tabs>
          <w:tab w:val="left" w:pos="6165"/>
        </w:tabs>
        <w:spacing w:after="0"/>
        <w:jc w:val="center"/>
        <w:rPr>
          <w:rFonts w:ascii="Times New Roman" w:hAnsi="Times New Roman" w:cs="Times New Roman"/>
          <w:b/>
          <w:noProof/>
          <w:color w:val="FF0000"/>
          <w:sz w:val="20"/>
          <w:szCs w:val="20"/>
          <w:lang w:eastAsia="ru-RU"/>
        </w:rPr>
      </w:pPr>
    </w:p>
    <w:p w14:paraId="7873BE7D" w14:textId="77777777" w:rsidR="00F51F6D" w:rsidRDefault="00F51F6D" w:rsidP="002F1FFE">
      <w:pPr>
        <w:tabs>
          <w:tab w:val="left" w:pos="6165"/>
        </w:tabs>
        <w:spacing w:after="0"/>
        <w:jc w:val="center"/>
        <w:rPr>
          <w:rFonts w:ascii="Times New Roman" w:hAnsi="Times New Roman" w:cs="Times New Roman"/>
          <w:b/>
          <w:noProof/>
          <w:color w:val="FF0000"/>
          <w:sz w:val="20"/>
          <w:szCs w:val="20"/>
          <w:lang w:eastAsia="ru-RU"/>
        </w:rPr>
      </w:pPr>
    </w:p>
    <w:p w14:paraId="0B5FC523" w14:textId="77777777" w:rsidR="00F51F6D" w:rsidRDefault="00F51F6D" w:rsidP="002F1FFE">
      <w:pPr>
        <w:tabs>
          <w:tab w:val="left" w:pos="6165"/>
        </w:tabs>
        <w:spacing w:after="0"/>
        <w:jc w:val="center"/>
        <w:rPr>
          <w:rFonts w:ascii="Times New Roman" w:hAnsi="Times New Roman" w:cs="Times New Roman"/>
          <w:b/>
          <w:noProof/>
          <w:color w:val="FF0000"/>
          <w:sz w:val="20"/>
          <w:szCs w:val="20"/>
          <w:lang w:eastAsia="ru-RU"/>
        </w:rPr>
      </w:pPr>
    </w:p>
    <w:p w14:paraId="741A8FC7" w14:textId="77777777" w:rsidR="00F51F6D" w:rsidRDefault="00F51F6D" w:rsidP="002F1FFE">
      <w:pPr>
        <w:tabs>
          <w:tab w:val="left" w:pos="6165"/>
        </w:tabs>
        <w:spacing w:after="0"/>
        <w:jc w:val="center"/>
        <w:rPr>
          <w:rFonts w:ascii="Times New Roman" w:hAnsi="Times New Roman" w:cs="Times New Roman"/>
          <w:b/>
          <w:noProof/>
          <w:color w:val="FF0000"/>
          <w:sz w:val="20"/>
          <w:szCs w:val="20"/>
          <w:lang w:eastAsia="ru-RU"/>
        </w:rPr>
      </w:pPr>
    </w:p>
    <w:p w14:paraId="3A0AAABF" w14:textId="77777777" w:rsidR="00F51F6D" w:rsidRDefault="00F51F6D" w:rsidP="002F1FFE">
      <w:pPr>
        <w:tabs>
          <w:tab w:val="left" w:pos="6165"/>
        </w:tabs>
        <w:spacing w:after="0"/>
        <w:jc w:val="center"/>
        <w:rPr>
          <w:rFonts w:ascii="Times New Roman" w:hAnsi="Times New Roman" w:cs="Times New Roman"/>
          <w:b/>
          <w:noProof/>
          <w:color w:val="FF0000"/>
          <w:sz w:val="20"/>
          <w:szCs w:val="20"/>
          <w:lang w:eastAsia="ru-RU"/>
        </w:rPr>
      </w:pPr>
    </w:p>
    <w:p w14:paraId="46453921" w14:textId="77777777" w:rsidR="008C62AF" w:rsidRDefault="008C62AF" w:rsidP="00F51F6D">
      <w:pPr>
        <w:tabs>
          <w:tab w:val="left" w:pos="6165"/>
        </w:tabs>
        <w:spacing w:after="0"/>
        <w:jc w:val="center"/>
        <w:rPr>
          <w:rFonts w:ascii="Times New Roman" w:hAnsi="Times New Roman" w:cs="Times New Roman"/>
          <w:sz w:val="20"/>
          <w:szCs w:val="20"/>
        </w:rPr>
      </w:pPr>
    </w:p>
    <w:p w14:paraId="68AD755C" w14:textId="77777777" w:rsidR="008C62AF" w:rsidRDefault="008C62AF" w:rsidP="00F51F6D">
      <w:pPr>
        <w:tabs>
          <w:tab w:val="left" w:pos="6165"/>
        </w:tabs>
        <w:spacing w:after="0"/>
        <w:jc w:val="center"/>
        <w:rPr>
          <w:rFonts w:ascii="Times New Roman" w:hAnsi="Times New Roman" w:cs="Times New Roman"/>
          <w:sz w:val="20"/>
          <w:szCs w:val="20"/>
        </w:rPr>
      </w:pPr>
    </w:p>
    <w:p w14:paraId="617C4A79" w14:textId="77777777" w:rsidR="008C62AF" w:rsidRDefault="008C62AF" w:rsidP="00F51F6D">
      <w:pPr>
        <w:tabs>
          <w:tab w:val="left" w:pos="6165"/>
        </w:tabs>
        <w:spacing w:after="0"/>
        <w:jc w:val="center"/>
        <w:rPr>
          <w:rFonts w:ascii="Times New Roman" w:hAnsi="Times New Roman" w:cs="Times New Roman"/>
          <w:sz w:val="20"/>
          <w:szCs w:val="20"/>
        </w:rPr>
      </w:pPr>
    </w:p>
    <w:p w14:paraId="7841EE0D" w14:textId="77777777" w:rsidR="008C62AF" w:rsidRDefault="008C62AF" w:rsidP="00F51F6D">
      <w:pPr>
        <w:tabs>
          <w:tab w:val="left" w:pos="6165"/>
        </w:tabs>
        <w:spacing w:after="0"/>
        <w:jc w:val="center"/>
        <w:rPr>
          <w:rFonts w:ascii="Times New Roman" w:hAnsi="Times New Roman" w:cs="Times New Roman"/>
          <w:sz w:val="20"/>
          <w:szCs w:val="20"/>
        </w:rPr>
      </w:pPr>
    </w:p>
    <w:p w14:paraId="145670B8" w14:textId="77777777" w:rsidR="008C62AF" w:rsidRDefault="008C62AF" w:rsidP="00F51F6D">
      <w:pPr>
        <w:tabs>
          <w:tab w:val="left" w:pos="6165"/>
        </w:tabs>
        <w:spacing w:after="0"/>
        <w:jc w:val="center"/>
        <w:rPr>
          <w:rFonts w:ascii="Times New Roman" w:hAnsi="Times New Roman" w:cs="Times New Roman"/>
          <w:sz w:val="20"/>
          <w:szCs w:val="20"/>
        </w:rPr>
      </w:pPr>
    </w:p>
    <w:p w14:paraId="532F1065" w14:textId="77777777" w:rsidR="008C62AF" w:rsidRDefault="008C62AF" w:rsidP="00F51F6D">
      <w:pPr>
        <w:tabs>
          <w:tab w:val="left" w:pos="6165"/>
        </w:tabs>
        <w:spacing w:after="0"/>
        <w:jc w:val="center"/>
        <w:rPr>
          <w:rFonts w:ascii="Times New Roman" w:hAnsi="Times New Roman" w:cs="Times New Roman"/>
          <w:sz w:val="20"/>
          <w:szCs w:val="20"/>
        </w:rPr>
      </w:pPr>
    </w:p>
    <w:p w14:paraId="4F94CC74" w14:textId="77777777" w:rsidR="008C62AF" w:rsidRDefault="008C62AF" w:rsidP="00F51F6D">
      <w:pPr>
        <w:tabs>
          <w:tab w:val="left" w:pos="6165"/>
        </w:tabs>
        <w:spacing w:after="0"/>
        <w:jc w:val="center"/>
        <w:rPr>
          <w:rFonts w:ascii="Times New Roman" w:hAnsi="Times New Roman" w:cs="Times New Roman"/>
          <w:sz w:val="20"/>
          <w:szCs w:val="20"/>
        </w:rPr>
      </w:pPr>
    </w:p>
    <w:p w14:paraId="1A746F36" w14:textId="77777777" w:rsidR="008C62AF" w:rsidRDefault="008C62AF" w:rsidP="00F51F6D">
      <w:pPr>
        <w:tabs>
          <w:tab w:val="left" w:pos="6165"/>
        </w:tabs>
        <w:spacing w:after="0"/>
        <w:jc w:val="center"/>
        <w:rPr>
          <w:rFonts w:ascii="Times New Roman" w:hAnsi="Times New Roman" w:cs="Times New Roman"/>
          <w:sz w:val="20"/>
          <w:szCs w:val="20"/>
        </w:rPr>
      </w:pPr>
    </w:p>
    <w:p w14:paraId="7FDB21C3" w14:textId="77777777" w:rsidR="008C62AF" w:rsidRDefault="008C62AF" w:rsidP="00F51F6D">
      <w:pPr>
        <w:tabs>
          <w:tab w:val="left" w:pos="6165"/>
        </w:tabs>
        <w:spacing w:after="0"/>
        <w:jc w:val="center"/>
        <w:rPr>
          <w:rFonts w:ascii="Times New Roman" w:hAnsi="Times New Roman" w:cs="Times New Roman"/>
          <w:sz w:val="20"/>
          <w:szCs w:val="20"/>
        </w:rPr>
      </w:pPr>
    </w:p>
    <w:p w14:paraId="14AB2A0E" w14:textId="77777777" w:rsidR="008C62AF" w:rsidRDefault="008C62AF" w:rsidP="00F51F6D">
      <w:pPr>
        <w:tabs>
          <w:tab w:val="left" w:pos="6165"/>
        </w:tabs>
        <w:spacing w:after="0"/>
        <w:jc w:val="center"/>
        <w:rPr>
          <w:rFonts w:ascii="Times New Roman" w:hAnsi="Times New Roman" w:cs="Times New Roman"/>
          <w:sz w:val="20"/>
          <w:szCs w:val="20"/>
        </w:rPr>
      </w:pPr>
    </w:p>
    <w:p w14:paraId="05792A70" w14:textId="77777777" w:rsidR="008C62AF" w:rsidRDefault="008C62AF" w:rsidP="00F51F6D">
      <w:pPr>
        <w:tabs>
          <w:tab w:val="left" w:pos="6165"/>
        </w:tabs>
        <w:spacing w:after="0"/>
        <w:jc w:val="center"/>
        <w:rPr>
          <w:rFonts w:ascii="Times New Roman" w:hAnsi="Times New Roman" w:cs="Times New Roman"/>
          <w:sz w:val="20"/>
          <w:szCs w:val="20"/>
        </w:rPr>
      </w:pPr>
    </w:p>
    <w:p w14:paraId="145DCBE1" w14:textId="77777777" w:rsidR="008C62AF" w:rsidRDefault="008C62AF" w:rsidP="00F51F6D">
      <w:pPr>
        <w:tabs>
          <w:tab w:val="left" w:pos="6165"/>
        </w:tabs>
        <w:spacing w:after="0"/>
        <w:jc w:val="center"/>
        <w:rPr>
          <w:rFonts w:ascii="Times New Roman" w:hAnsi="Times New Roman" w:cs="Times New Roman"/>
          <w:sz w:val="20"/>
          <w:szCs w:val="20"/>
        </w:rPr>
      </w:pPr>
    </w:p>
    <w:p w14:paraId="6D632B43" w14:textId="77777777" w:rsidR="008C62AF" w:rsidRDefault="008C62AF" w:rsidP="00F51F6D">
      <w:pPr>
        <w:tabs>
          <w:tab w:val="left" w:pos="6165"/>
        </w:tabs>
        <w:spacing w:after="0"/>
        <w:jc w:val="center"/>
        <w:rPr>
          <w:rFonts w:ascii="Times New Roman" w:hAnsi="Times New Roman" w:cs="Times New Roman"/>
          <w:sz w:val="20"/>
          <w:szCs w:val="20"/>
        </w:rPr>
      </w:pPr>
    </w:p>
    <w:p w14:paraId="107F8FD8" w14:textId="77777777" w:rsidR="008C62AF" w:rsidRDefault="008C62AF" w:rsidP="00F51F6D">
      <w:pPr>
        <w:tabs>
          <w:tab w:val="left" w:pos="6165"/>
        </w:tabs>
        <w:spacing w:after="0"/>
        <w:jc w:val="center"/>
        <w:rPr>
          <w:rFonts w:ascii="Times New Roman" w:hAnsi="Times New Roman" w:cs="Times New Roman"/>
          <w:sz w:val="20"/>
          <w:szCs w:val="20"/>
        </w:rPr>
      </w:pPr>
    </w:p>
    <w:p w14:paraId="08BE1788" w14:textId="77777777" w:rsidR="008C62AF" w:rsidRDefault="008C62AF" w:rsidP="00F51F6D">
      <w:pPr>
        <w:tabs>
          <w:tab w:val="left" w:pos="6165"/>
        </w:tabs>
        <w:spacing w:after="0"/>
        <w:jc w:val="center"/>
        <w:rPr>
          <w:rFonts w:ascii="Times New Roman" w:hAnsi="Times New Roman" w:cs="Times New Roman"/>
          <w:sz w:val="20"/>
          <w:szCs w:val="20"/>
        </w:rPr>
      </w:pPr>
    </w:p>
    <w:p w14:paraId="7F996982" w14:textId="0E28D353" w:rsidR="00F51F6D" w:rsidRPr="003C4F7B" w:rsidRDefault="002F1FFE" w:rsidP="00F51F6D">
      <w:pPr>
        <w:tabs>
          <w:tab w:val="left" w:pos="6165"/>
        </w:tabs>
        <w:spacing w:after="0"/>
        <w:jc w:val="center"/>
        <w:rPr>
          <w:rFonts w:ascii="Times New Roman" w:hAnsi="Times New Roman" w:cs="Times New Roman"/>
          <w:b/>
          <w:sz w:val="20"/>
          <w:szCs w:val="20"/>
        </w:rPr>
      </w:pPr>
      <w:r w:rsidRPr="005C32D4">
        <w:rPr>
          <w:rFonts w:ascii="Times New Roman" w:hAnsi="Times New Roman" w:cs="Times New Roman"/>
          <w:sz w:val="20"/>
          <w:szCs w:val="20"/>
        </w:rPr>
        <w:t xml:space="preserve">План </w:t>
      </w:r>
      <w:r>
        <w:rPr>
          <w:rFonts w:ascii="Times New Roman" w:hAnsi="Times New Roman" w:cs="Times New Roman"/>
          <w:sz w:val="20"/>
          <w:szCs w:val="20"/>
        </w:rPr>
        <w:t>помещени</w:t>
      </w:r>
      <w:r w:rsidR="00F51F6D">
        <w:rPr>
          <w:rFonts w:ascii="Times New Roman" w:hAnsi="Times New Roman" w:cs="Times New Roman"/>
          <w:sz w:val="20"/>
          <w:szCs w:val="20"/>
        </w:rPr>
        <w:t xml:space="preserve">й № </w:t>
      </w:r>
      <w:r w:rsidR="00926B67">
        <w:rPr>
          <w:rFonts w:ascii="Times New Roman" w:hAnsi="Times New Roman" w:cs="Times New Roman"/>
          <w:b/>
          <w:sz w:val="20"/>
          <w:szCs w:val="20"/>
        </w:rPr>
        <w:t>___</w:t>
      </w:r>
    </w:p>
    <w:p w14:paraId="3B71ADC4" w14:textId="6A949F4F" w:rsidR="00F51F6D" w:rsidRDefault="00F51F6D" w:rsidP="00F51F6D">
      <w:pPr>
        <w:tabs>
          <w:tab w:val="left" w:pos="6165"/>
        </w:tabs>
        <w:spacing w:after="0"/>
        <w:jc w:val="center"/>
        <w:rPr>
          <w:rFonts w:ascii="Times New Roman" w:hAnsi="Times New Roman" w:cs="Times New Roman"/>
          <w:sz w:val="20"/>
          <w:szCs w:val="20"/>
        </w:rPr>
      </w:pPr>
      <w:r>
        <w:rPr>
          <w:rFonts w:ascii="Times New Roman" w:hAnsi="Times New Roman" w:cs="Times New Roman"/>
          <w:sz w:val="20"/>
          <w:szCs w:val="20"/>
        </w:rPr>
        <w:t xml:space="preserve">План </w:t>
      </w:r>
      <w:r w:rsidR="00926B67">
        <w:rPr>
          <w:rFonts w:ascii="Times New Roman" w:hAnsi="Times New Roman" w:cs="Times New Roman"/>
          <w:sz w:val="20"/>
          <w:szCs w:val="20"/>
        </w:rPr>
        <w:t>___</w:t>
      </w:r>
      <w:r>
        <w:rPr>
          <w:rFonts w:ascii="Times New Roman" w:hAnsi="Times New Roman" w:cs="Times New Roman"/>
          <w:sz w:val="20"/>
          <w:szCs w:val="20"/>
        </w:rPr>
        <w:t xml:space="preserve"> этажа</w:t>
      </w:r>
    </w:p>
    <w:p w14:paraId="132416B1" w14:textId="77777777" w:rsidR="00F4240A" w:rsidRDefault="00F4240A" w:rsidP="002F1FFE">
      <w:pPr>
        <w:tabs>
          <w:tab w:val="left" w:pos="6165"/>
        </w:tabs>
        <w:spacing w:after="0"/>
        <w:jc w:val="center"/>
        <w:rPr>
          <w:noProof/>
        </w:rPr>
      </w:pPr>
    </w:p>
    <w:p w14:paraId="6A8739A6" w14:textId="77777777" w:rsidR="002F1FFE" w:rsidRDefault="002F1FFE" w:rsidP="002F1FFE">
      <w:pPr>
        <w:tabs>
          <w:tab w:val="left" w:pos="6165"/>
        </w:tabs>
        <w:spacing w:after="0"/>
        <w:jc w:val="center"/>
        <w:rPr>
          <w:rFonts w:ascii="Times New Roman" w:hAnsi="Times New Roman" w:cs="Times New Roman"/>
          <w:b/>
          <w:color w:val="FF0000"/>
          <w:sz w:val="20"/>
          <w:szCs w:val="20"/>
        </w:rPr>
      </w:pPr>
    </w:p>
    <w:p w14:paraId="60BB7BBB" w14:textId="77777777" w:rsidR="00F4240A" w:rsidRDefault="00F4240A" w:rsidP="002F1FFE">
      <w:pPr>
        <w:tabs>
          <w:tab w:val="left" w:pos="6165"/>
        </w:tabs>
        <w:spacing w:after="0"/>
        <w:jc w:val="center"/>
        <w:rPr>
          <w:rFonts w:ascii="Times New Roman" w:hAnsi="Times New Roman" w:cs="Times New Roman"/>
          <w:b/>
          <w:color w:val="FF0000"/>
          <w:sz w:val="20"/>
          <w:szCs w:val="20"/>
        </w:rPr>
      </w:pPr>
    </w:p>
    <w:p w14:paraId="13869A64" w14:textId="77777777" w:rsidR="00F4240A" w:rsidRDefault="00F4240A" w:rsidP="00F4240A">
      <w:pPr>
        <w:tabs>
          <w:tab w:val="left" w:pos="6165"/>
        </w:tabs>
        <w:spacing w:after="0"/>
        <w:jc w:val="center"/>
        <w:rPr>
          <w:rFonts w:ascii="Times New Roman" w:hAnsi="Times New Roman" w:cs="Times New Roman"/>
          <w:sz w:val="20"/>
          <w:szCs w:val="20"/>
        </w:rPr>
      </w:pPr>
    </w:p>
    <w:tbl>
      <w:tblPr>
        <w:tblW w:w="10957" w:type="dxa"/>
        <w:tblLook w:val="01E0" w:firstRow="1" w:lastRow="1" w:firstColumn="1" w:lastColumn="1" w:noHBand="0" w:noVBand="0"/>
      </w:tblPr>
      <w:tblGrid>
        <w:gridCol w:w="5599"/>
        <w:gridCol w:w="5358"/>
      </w:tblGrid>
      <w:tr w:rsidR="008C62AF" w:rsidRPr="003F42EF" w14:paraId="6CAD989B" w14:textId="77777777" w:rsidTr="00187281">
        <w:trPr>
          <w:trHeight w:val="2059"/>
        </w:trPr>
        <w:tc>
          <w:tcPr>
            <w:tcW w:w="5599" w:type="dxa"/>
            <w:shd w:val="clear" w:color="auto" w:fill="auto"/>
          </w:tcPr>
          <w:p w14:paraId="2DDD9F8F" w14:textId="77777777" w:rsidR="008C62AF" w:rsidRPr="003F42EF" w:rsidRDefault="008C62AF" w:rsidP="00187281">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b/>
                <w:bCs/>
                <w:u w:val="single"/>
                <w:lang w:eastAsia="ru-RU"/>
              </w:rPr>
            </w:pPr>
            <w:r w:rsidRPr="003F42EF">
              <w:rPr>
                <w:rFonts w:ascii="Times New Roman" w:eastAsia="Times New Roman" w:hAnsi="Times New Roman" w:cs="Times New Roman"/>
                <w:b/>
                <w:bCs/>
                <w:u w:val="single"/>
                <w:lang w:eastAsia="ru-RU"/>
              </w:rPr>
              <w:t>Застройщик:</w:t>
            </w:r>
          </w:p>
          <w:p w14:paraId="2A3EF164" w14:textId="04C40EDC" w:rsidR="008C62AF" w:rsidRPr="003F42EF" w:rsidRDefault="008C62AF" w:rsidP="00187281">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Pr="003F42EF">
              <w:rPr>
                <w:rFonts w:ascii="Times New Roman" w:eastAsia="Times New Roman" w:hAnsi="Times New Roman" w:cs="Times New Roman"/>
                <w:lang w:eastAsia="ru-RU"/>
              </w:rPr>
              <w:t>иректор</w:t>
            </w:r>
            <w:r>
              <w:rPr>
                <w:rFonts w:ascii="Times New Roman" w:eastAsia="Times New Roman" w:hAnsi="Times New Roman" w:cs="Times New Roman"/>
                <w:lang w:eastAsia="ru-RU"/>
              </w:rPr>
              <w:t xml:space="preserve"> </w:t>
            </w:r>
            <w:r w:rsidRPr="003F42EF">
              <w:rPr>
                <w:rFonts w:ascii="Times New Roman" w:eastAsia="Times New Roman" w:hAnsi="Times New Roman" w:cs="Times New Roman"/>
                <w:lang w:eastAsia="ru-RU"/>
              </w:rPr>
              <w:t xml:space="preserve">ООО </w:t>
            </w:r>
            <w:r w:rsidR="00926B67">
              <w:rPr>
                <w:rFonts w:ascii="Times New Roman" w:eastAsia="Times New Roman" w:hAnsi="Times New Roman" w:cs="Times New Roman"/>
                <w:lang w:eastAsia="ru-RU"/>
              </w:rPr>
              <w:t xml:space="preserve">СЗ </w:t>
            </w:r>
            <w:r w:rsidRPr="003F42EF">
              <w:rPr>
                <w:rFonts w:ascii="Times New Roman" w:eastAsia="Times New Roman" w:hAnsi="Times New Roman" w:cs="Times New Roman"/>
                <w:lang w:eastAsia="ru-RU"/>
              </w:rPr>
              <w:t>«Уютный дом</w:t>
            </w:r>
            <w:r>
              <w:rPr>
                <w:rFonts w:ascii="Times New Roman" w:eastAsia="Times New Roman" w:hAnsi="Times New Roman" w:cs="Times New Roman"/>
                <w:lang w:eastAsia="ru-RU"/>
              </w:rPr>
              <w:t xml:space="preserve"> 2004</w:t>
            </w:r>
            <w:r w:rsidRPr="003F42EF">
              <w:rPr>
                <w:rFonts w:ascii="Times New Roman" w:eastAsia="Times New Roman" w:hAnsi="Times New Roman" w:cs="Times New Roman"/>
                <w:lang w:eastAsia="ru-RU"/>
              </w:rPr>
              <w:t>»</w:t>
            </w:r>
          </w:p>
          <w:p w14:paraId="4BBF44E5" w14:textId="77777777" w:rsidR="008C62AF" w:rsidRDefault="008C62AF" w:rsidP="00187281">
            <w:pPr>
              <w:widowControl w:val="0"/>
              <w:autoSpaceDE w:val="0"/>
              <w:autoSpaceDN w:val="0"/>
              <w:adjustRightInd w:val="0"/>
              <w:spacing w:before="100" w:beforeAutospacing="1" w:after="0" w:line="240" w:lineRule="auto"/>
              <w:contextualSpacing/>
              <w:rPr>
                <w:rFonts w:ascii="Times New Roman" w:eastAsia="Times New Roman" w:hAnsi="Times New Roman" w:cs="Times New Roman"/>
                <w:lang w:eastAsia="ru-RU"/>
              </w:rPr>
            </w:pPr>
          </w:p>
          <w:p w14:paraId="03C2EE8B" w14:textId="77777777" w:rsidR="008C62AF" w:rsidRPr="003F42EF" w:rsidRDefault="008C62AF" w:rsidP="00187281">
            <w:pPr>
              <w:widowControl w:val="0"/>
              <w:tabs>
                <w:tab w:val="left" w:pos="0"/>
              </w:tabs>
              <w:autoSpaceDE w:val="0"/>
              <w:autoSpaceDN w:val="0"/>
              <w:adjustRightInd w:val="0"/>
              <w:spacing w:before="100" w:beforeAutospacing="1" w:after="0" w:line="240" w:lineRule="auto"/>
              <w:ind w:right="-111"/>
              <w:contextualSpacing/>
              <w:rPr>
                <w:rFonts w:ascii="Times New Roman" w:eastAsia="Times New Roman" w:hAnsi="Times New Roman" w:cs="Times New Roman"/>
                <w:lang w:eastAsia="ru-RU"/>
              </w:rPr>
            </w:pPr>
          </w:p>
          <w:p w14:paraId="68460CCE" w14:textId="77777777" w:rsidR="008C62AF" w:rsidRPr="003F42EF" w:rsidRDefault="008C62AF" w:rsidP="00187281">
            <w:pPr>
              <w:widowControl w:val="0"/>
              <w:tabs>
                <w:tab w:val="left" w:pos="0"/>
              </w:tabs>
              <w:autoSpaceDE w:val="0"/>
              <w:autoSpaceDN w:val="0"/>
              <w:adjustRightInd w:val="0"/>
              <w:spacing w:before="100" w:beforeAutospacing="1" w:after="0" w:line="240" w:lineRule="auto"/>
              <w:ind w:right="-111"/>
              <w:contextualSpacing/>
              <w:rPr>
                <w:rFonts w:ascii="Times New Roman" w:eastAsia="Times New Roman" w:hAnsi="Times New Roman" w:cs="Times New Roman"/>
                <w:lang w:eastAsia="ru-RU"/>
              </w:rPr>
            </w:pPr>
            <w:r w:rsidRPr="003F42EF">
              <w:rPr>
                <w:rFonts w:ascii="Times New Roman" w:eastAsia="Times New Roman" w:hAnsi="Times New Roman" w:cs="Times New Roman"/>
                <w:lang w:eastAsia="ru-RU"/>
              </w:rPr>
              <w:t>___________________Каунов С.Н.</w:t>
            </w:r>
          </w:p>
        </w:tc>
        <w:tc>
          <w:tcPr>
            <w:tcW w:w="5358" w:type="dxa"/>
            <w:shd w:val="clear" w:color="auto" w:fill="auto"/>
          </w:tcPr>
          <w:p w14:paraId="62663185" w14:textId="77777777" w:rsidR="008C62AF" w:rsidRPr="003F42EF" w:rsidRDefault="008C62AF" w:rsidP="00187281">
            <w:pPr>
              <w:widowControl w:val="0"/>
              <w:tabs>
                <w:tab w:val="left" w:pos="0"/>
              </w:tabs>
              <w:autoSpaceDE w:val="0"/>
              <w:autoSpaceDN w:val="0"/>
              <w:adjustRightInd w:val="0"/>
              <w:spacing w:before="100" w:beforeAutospacing="1" w:after="0" w:line="240" w:lineRule="auto"/>
              <w:ind w:right="-111"/>
              <w:contextualSpacing/>
              <w:rPr>
                <w:rFonts w:ascii="Times New Roman" w:eastAsia="Times New Roman" w:hAnsi="Times New Roman" w:cs="Times New Roman"/>
                <w:b/>
                <w:u w:val="single"/>
                <w:lang w:eastAsia="ru-RU"/>
              </w:rPr>
            </w:pPr>
            <w:r w:rsidRPr="003F42EF">
              <w:rPr>
                <w:rFonts w:ascii="Times New Roman" w:eastAsia="Times New Roman" w:hAnsi="Times New Roman" w:cs="Times New Roman"/>
                <w:b/>
                <w:bCs/>
                <w:u w:val="single"/>
                <w:lang w:eastAsia="ru-RU"/>
              </w:rPr>
              <w:t>Участник</w:t>
            </w:r>
            <w:r w:rsidRPr="003F42EF">
              <w:rPr>
                <w:rFonts w:ascii="Times New Roman" w:eastAsia="Times New Roman" w:hAnsi="Times New Roman" w:cs="Times New Roman"/>
                <w:b/>
                <w:u w:val="single"/>
                <w:lang w:eastAsia="ru-RU"/>
              </w:rPr>
              <w:t xml:space="preserve"> долевого строительства:</w:t>
            </w:r>
          </w:p>
          <w:p w14:paraId="0586B0BC" w14:textId="77777777" w:rsidR="008C62AF" w:rsidRDefault="008C62AF" w:rsidP="00187281">
            <w:pPr>
              <w:widowControl w:val="0"/>
              <w:tabs>
                <w:tab w:val="left" w:pos="0"/>
              </w:tabs>
              <w:spacing w:after="0" w:line="240" w:lineRule="auto"/>
              <w:ind w:right="-111"/>
              <w:rPr>
                <w:rFonts w:ascii="Times New Roman" w:hAnsi="Times New Roman" w:cs="Times New Roman"/>
              </w:rPr>
            </w:pPr>
          </w:p>
          <w:p w14:paraId="1B36C19D" w14:textId="77777777" w:rsidR="008C62AF" w:rsidRDefault="008C62AF" w:rsidP="00187281">
            <w:pPr>
              <w:widowControl w:val="0"/>
              <w:tabs>
                <w:tab w:val="left" w:pos="0"/>
              </w:tabs>
              <w:spacing w:after="0" w:line="240" w:lineRule="auto"/>
              <w:ind w:right="-111"/>
              <w:rPr>
                <w:rFonts w:ascii="Times New Roman" w:hAnsi="Times New Roman" w:cs="Times New Roman"/>
              </w:rPr>
            </w:pPr>
          </w:p>
          <w:p w14:paraId="1EAE690C" w14:textId="77777777" w:rsidR="008C62AF" w:rsidRPr="003116B1" w:rsidRDefault="008C62AF" w:rsidP="00187281">
            <w:pPr>
              <w:widowControl w:val="0"/>
              <w:tabs>
                <w:tab w:val="left" w:pos="0"/>
              </w:tabs>
              <w:spacing w:after="0" w:line="240" w:lineRule="auto"/>
              <w:ind w:right="-111"/>
              <w:rPr>
                <w:rFonts w:ascii="Times New Roman" w:hAnsi="Times New Roman" w:cs="Times New Roman"/>
              </w:rPr>
            </w:pPr>
          </w:p>
          <w:p w14:paraId="2400B000" w14:textId="77777777" w:rsidR="008C62AF" w:rsidRPr="003116B1" w:rsidRDefault="008C62AF" w:rsidP="00187281">
            <w:pPr>
              <w:widowControl w:val="0"/>
              <w:tabs>
                <w:tab w:val="left" w:pos="0"/>
              </w:tabs>
              <w:spacing w:after="0" w:line="240" w:lineRule="auto"/>
              <w:ind w:right="-111"/>
              <w:rPr>
                <w:rFonts w:ascii="Times New Roman" w:hAnsi="Times New Roman" w:cs="Times New Roman"/>
              </w:rPr>
            </w:pPr>
            <w:r w:rsidRPr="003116B1">
              <w:rPr>
                <w:rFonts w:ascii="Times New Roman" w:hAnsi="Times New Roman" w:cs="Times New Roman"/>
              </w:rPr>
              <w:t>____________________</w:t>
            </w:r>
            <w:r w:rsidRPr="003116B1">
              <w:rPr>
                <w:rFonts w:ascii="Times New Roman" w:eastAsia="Times New Roman" w:hAnsi="Times New Roman" w:cs="Times New Roman"/>
                <w:lang w:eastAsia="ru-RU"/>
              </w:rPr>
              <w:t xml:space="preserve"> </w:t>
            </w:r>
          </w:p>
          <w:p w14:paraId="496CC425" w14:textId="77777777" w:rsidR="008C62AF" w:rsidRPr="003F42EF" w:rsidRDefault="008C62AF" w:rsidP="00187281">
            <w:pPr>
              <w:widowControl w:val="0"/>
              <w:tabs>
                <w:tab w:val="left" w:pos="0"/>
              </w:tabs>
              <w:autoSpaceDE w:val="0"/>
              <w:autoSpaceDN w:val="0"/>
              <w:adjustRightInd w:val="0"/>
              <w:spacing w:after="0" w:line="240" w:lineRule="auto"/>
              <w:ind w:right="-111"/>
              <w:rPr>
                <w:rFonts w:ascii="Times New Roman" w:eastAsia="Times New Roman" w:hAnsi="Times New Roman" w:cs="Times New Roman"/>
                <w:lang w:eastAsia="ru-RU"/>
              </w:rPr>
            </w:pPr>
          </w:p>
        </w:tc>
      </w:tr>
    </w:tbl>
    <w:p w14:paraId="5AC451FE" w14:textId="77777777" w:rsidR="00DC74F6" w:rsidRPr="00F4240A" w:rsidRDefault="00DC74F6" w:rsidP="008C62AF">
      <w:pPr>
        <w:tabs>
          <w:tab w:val="left" w:pos="6165"/>
        </w:tabs>
        <w:spacing w:after="0"/>
        <w:jc w:val="center"/>
        <w:rPr>
          <w:rFonts w:ascii="Times New Roman" w:eastAsia="Calibri" w:hAnsi="Times New Roman" w:cs="Times New Roman"/>
          <w:color w:val="FF0000"/>
          <w:sz w:val="20"/>
          <w:szCs w:val="20"/>
        </w:rPr>
      </w:pPr>
    </w:p>
    <w:sectPr w:rsidR="00DC74F6" w:rsidRPr="00F4240A" w:rsidSect="00A2050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3495E" w14:textId="77777777" w:rsidR="00314F0D" w:rsidRDefault="00314F0D" w:rsidP="00EE337A">
      <w:pPr>
        <w:spacing w:after="0" w:line="240" w:lineRule="auto"/>
      </w:pPr>
      <w:r>
        <w:separator/>
      </w:r>
    </w:p>
  </w:endnote>
  <w:endnote w:type="continuationSeparator" w:id="0">
    <w:p w14:paraId="6C6A5AD0" w14:textId="77777777" w:rsidR="00314F0D" w:rsidRDefault="00314F0D" w:rsidP="00EE3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D619B" w14:textId="77777777" w:rsidR="00314F0D" w:rsidRDefault="00314F0D" w:rsidP="00EE337A">
      <w:pPr>
        <w:spacing w:after="0" w:line="240" w:lineRule="auto"/>
      </w:pPr>
      <w:r>
        <w:separator/>
      </w:r>
    </w:p>
  </w:footnote>
  <w:footnote w:type="continuationSeparator" w:id="0">
    <w:p w14:paraId="6472D09C" w14:textId="77777777" w:rsidR="00314F0D" w:rsidRDefault="00314F0D" w:rsidP="00EE33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765D"/>
    <w:multiLevelType w:val="hybridMultilevel"/>
    <w:tmpl w:val="93104780"/>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850952"/>
    <w:multiLevelType w:val="hybridMultilevel"/>
    <w:tmpl w:val="96E208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5D4838"/>
    <w:multiLevelType w:val="hybridMultilevel"/>
    <w:tmpl w:val="AD52CC1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FA322D5"/>
    <w:multiLevelType w:val="hybridMultilevel"/>
    <w:tmpl w:val="F69455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116332B"/>
    <w:multiLevelType w:val="multilevel"/>
    <w:tmpl w:val="403CC2DC"/>
    <w:lvl w:ilvl="0">
      <w:start w:val="1"/>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8F35A23"/>
    <w:multiLevelType w:val="hybridMultilevel"/>
    <w:tmpl w:val="55BEE5E0"/>
    <w:lvl w:ilvl="0" w:tplc="8984F2D4">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15:restartNumberingAfterBreak="0">
    <w:nsid w:val="227937A4"/>
    <w:multiLevelType w:val="multilevel"/>
    <w:tmpl w:val="BFDCE3DC"/>
    <w:lvl w:ilvl="0">
      <w:start w:val="3"/>
      <w:numFmt w:val="decimal"/>
      <w:lvlText w:val="%1."/>
      <w:lvlJc w:val="left"/>
      <w:pPr>
        <w:ind w:left="360" w:hanging="360"/>
      </w:pPr>
      <w:rPr>
        <w:rFonts w:eastAsiaTheme="minorHAnsi" w:hint="default"/>
        <w:i w:val="0"/>
      </w:rPr>
    </w:lvl>
    <w:lvl w:ilvl="1">
      <w:start w:val="1"/>
      <w:numFmt w:val="decimal"/>
      <w:lvlText w:val="%1.%2."/>
      <w:lvlJc w:val="left"/>
      <w:pPr>
        <w:ind w:left="720" w:hanging="360"/>
      </w:pPr>
      <w:rPr>
        <w:rFonts w:eastAsiaTheme="minorHAnsi" w:hint="default"/>
        <w:i w:val="0"/>
      </w:rPr>
    </w:lvl>
    <w:lvl w:ilvl="2">
      <w:start w:val="1"/>
      <w:numFmt w:val="decimal"/>
      <w:lvlText w:val="%1.%2.%3."/>
      <w:lvlJc w:val="left"/>
      <w:pPr>
        <w:ind w:left="1440" w:hanging="720"/>
      </w:pPr>
      <w:rPr>
        <w:rFonts w:eastAsiaTheme="minorHAnsi" w:hint="default"/>
        <w:i w:val="0"/>
      </w:rPr>
    </w:lvl>
    <w:lvl w:ilvl="3">
      <w:start w:val="1"/>
      <w:numFmt w:val="decimal"/>
      <w:lvlText w:val="%1.%2.%3.%4."/>
      <w:lvlJc w:val="left"/>
      <w:pPr>
        <w:ind w:left="1800" w:hanging="720"/>
      </w:pPr>
      <w:rPr>
        <w:rFonts w:eastAsiaTheme="minorHAnsi" w:hint="default"/>
        <w:i w:val="0"/>
      </w:rPr>
    </w:lvl>
    <w:lvl w:ilvl="4">
      <w:start w:val="1"/>
      <w:numFmt w:val="decimal"/>
      <w:lvlText w:val="%1.%2.%3.%4.%5."/>
      <w:lvlJc w:val="left"/>
      <w:pPr>
        <w:ind w:left="2520" w:hanging="1080"/>
      </w:pPr>
      <w:rPr>
        <w:rFonts w:eastAsiaTheme="minorHAnsi" w:hint="default"/>
        <w:i w:val="0"/>
      </w:rPr>
    </w:lvl>
    <w:lvl w:ilvl="5">
      <w:start w:val="1"/>
      <w:numFmt w:val="decimal"/>
      <w:lvlText w:val="%1.%2.%3.%4.%5.%6."/>
      <w:lvlJc w:val="left"/>
      <w:pPr>
        <w:ind w:left="2880" w:hanging="1080"/>
      </w:pPr>
      <w:rPr>
        <w:rFonts w:eastAsiaTheme="minorHAnsi" w:hint="default"/>
        <w:i w:val="0"/>
      </w:rPr>
    </w:lvl>
    <w:lvl w:ilvl="6">
      <w:start w:val="1"/>
      <w:numFmt w:val="decimal"/>
      <w:lvlText w:val="%1.%2.%3.%4.%5.%6.%7."/>
      <w:lvlJc w:val="left"/>
      <w:pPr>
        <w:ind w:left="3240" w:hanging="1080"/>
      </w:pPr>
      <w:rPr>
        <w:rFonts w:eastAsiaTheme="minorHAnsi" w:hint="default"/>
        <w:i w:val="0"/>
      </w:rPr>
    </w:lvl>
    <w:lvl w:ilvl="7">
      <w:start w:val="1"/>
      <w:numFmt w:val="decimal"/>
      <w:lvlText w:val="%1.%2.%3.%4.%5.%6.%7.%8."/>
      <w:lvlJc w:val="left"/>
      <w:pPr>
        <w:ind w:left="3960" w:hanging="1440"/>
      </w:pPr>
      <w:rPr>
        <w:rFonts w:eastAsiaTheme="minorHAnsi" w:hint="default"/>
        <w:i w:val="0"/>
      </w:rPr>
    </w:lvl>
    <w:lvl w:ilvl="8">
      <w:start w:val="1"/>
      <w:numFmt w:val="decimal"/>
      <w:lvlText w:val="%1.%2.%3.%4.%5.%6.%7.%8.%9."/>
      <w:lvlJc w:val="left"/>
      <w:pPr>
        <w:ind w:left="4320" w:hanging="1440"/>
      </w:pPr>
      <w:rPr>
        <w:rFonts w:eastAsiaTheme="minorHAnsi" w:hint="default"/>
        <w:i w:val="0"/>
      </w:rPr>
    </w:lvl>
  </w:abstractNum>
  <w:abstractNum w:abstractNumId="7" w15:restartNumberingAfterBreak="0">
    <w:nsid w:val="2C904D15"/>
    <w:multiLevelType w:val="hybridMultilevel"/>
    <w:tmpl w:val="E2CA0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F80DB5"/>
    <w:multiLevelType w:val="hybridMultilevel"/>
    <w:tmpl w:val="B010E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2324C77"/>
    <w:multiLevelType w:val="multilevel"/>
    <w:tmpl w:val="7FEC14D6"/>
    <w:lvl w:ilvl="0">
      <w:start w:val="1"/>
      <w:numFmt w:val="bullet"/>
      <w:lvlText w:val=""/>
      <w:lvlJc w:val="left"/>
      <w:pPr>
        <w:ind w:left="360" w:hanging="360"/>
      </w:pPr>
      <w:rPr>
        <w:rFonts w:ascii="Symbol" w:hAnsi="Symbol" w:hint="default"/>
        <w:b/>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4007EC4"/>
    <w:multiLevelType w:val="hybridMultilevel"/>
    <w:tmpl w:val="104EE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ED7E07"/>
    <w:multiLevelType w:val="multilevel"/>
    <w:tmpl w:val="3F8A13F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Garamond" w:hAnsi="Garamond" w:hint="default"/>
      </w:rPr>
    </w:lvl>
    <w:lvl w:ilvl="4">
      <w:start w:val="1"/>
      <w:numFmt w:val="bullet"/>
      <w:lvlText w:val="-"/>
      <w:lvlJc w:val="left"/>
      <w:pPr>
        <w:ind w:left="1080" w:hanging="1080"/>
      </w:pPr>
      <w:rPr>
        <w:rFonts w:ascii="Times New Roman" w:hAnsi="Times New Roman" w:cs="Times New Roman" w:hint="default"/>
        <w:b/>
        <w:i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C321AD3"/>
    <w:multiLevelType w:val="multilevel"/>
    <w:tmpl w:val="7FEC14D6"/>
    <w:lvl w:ilvl="0">
      <w:start w:val="1"/>
      <w:numFmt w:val="bullet"/>
      <w:lvlText w:val=""/>
      <w:lvlJc w:val="left"/>
      <w:pPr>
        <w:ind w:left="360" w:hanging="360"/>
      </w:pPr>
      <w:rPr>
        <w:rFonts w:ascii="Symbol" w:hAnsi="Symbol" w:hint="default"/>
        <w:b/>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68B0CA1"/>
    <w:multiLevelType w:val="hybridMultilevel"/>
    <w:tmpl w:val="764CBD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76C666BE"/>
    <w:multiLevelType w:val="multilevel"/>
    <w:tmpl w:val="A9362C2C"/>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7AE0445F"/>
    <w:multiLevelType w:val="multilevel"/>
    <w:tmpl w:val="23B8D29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F0F3BE6"/>
    <w:multiLevelType w:val="hybridMultilevel"/>
    <w:tmpl w:val="5B24E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24657355">
    <w:abstractNumId w:val="4"/>
  </w:num>
  <w:num w:numId="2" w16cid:durableId="1949846776">
    <w:abstractNumId w:val="11"/>
  </w:num>
  <w:num w:numId="3" w16cid:durableId="12062568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0800084">
    <w:abstractNumId w:val="5"/>
  </w:num>
  <w:num w:numId="5" w16cid:durableId="908658340">
    <w:abstractNumId w:val="0"/>
  </w:num>
  <w:num w:numId="6" w16cid:durableId="2021152973">
    <w:abstractNumId w:val="8"/>
  </w:num>
  <w:num w:numId="7" w16cid:durableId="1077557752">
    <w:abstractNumId w:val="13"/>
  </w:num>
  <w:num w:numId="8" w16cid:durableId="1090546999">
    <w:abstractNumId w:val="3"/>
  </w:num>
  <w:num w:numId="9" w16cid:durableId="1616911446">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3545722">
    <w:abstractNumId w:val="6"/>
  </w:num>
  <w:num w:numId="11" w16cid:durableId="2107267427">
    <w:abstractNumId w:val="2"/>
  </w:num>
  <w:num w:numId="12" w16cid:durableId="1938901558">
    <w:abstractNumId w:val="1"/>
  </w:num>
  <w:num w:numId="13" w16cid:durableId="1140536503">
    <w:abstractNumId w:val="16"/>
  </w:num>
  <w:num w:numId="14" w16cid:durableId="764150820">
    <w:abstractNumId w:val="9"/>
  </w:num>
  <w:num w:numId="15" w16cid:durableId="909197298">
    <w:abstractNumId w:val="12"/>
  </w:num>
  <w:num w:numId="16" w16cid:durableId="2110395310">
    <w:abstractNumId w:val="7"/>
  </w:num>
  <w:num w:numId="17" w16cid:durableId="1974821495">
    <w:abstractNumId w:val="10"/>
  </w:num>
  <w:num w:numId="18" w16cid:durableId="168423589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D2A"/>
    <w:rsid w:val="000061D0"/>
    <w:rsid w:val="00012A69"/>
    <w:rsid w:val="000423EC"/>
    <w:rsid w:val="000431DE"/>
    <w:rsid w:val="00093130"/>
    <w:rsid w:val="000A13B1"/>
    <w:rsid w:val="000F6445"/>
    <w:rsid w:val="00112F93"/>
    <w:rsid w:val="00123D01"/>
    <w:rsid w:val="00133088"/>
    <w:rsid w:val="00153D9F"/>
    <w:rsid w:val="00157D1B"/>
    <w:rsid w:val="001832E9"/>
    <w:rsid w:val="001A28AB"/>
    <w:rsid w:val="001D254C"/>
    <w:rsid w:val="001D5748"/>
    <w:rsid w:val="001E7794"/>
    <w:rsid w:val="001E7A4B"/>
    <w:rsid w:val="00217D91"/>
    <w:rsid w:val="002317F9"/>
    <w:rsid w:val="00246A66"/>
    <w:rsid w:val="002D7C55"/>
    <w:rsid w:val="002E1C4C"/>
    <w:rsid w:val="002F1FFE"/>
    <w:rsid w:val="00300B27"/>
    <w:rsid w:val="003116B1"/>
    <w:rsid w:val="00314F0D"/>
    <w:rsid w:val="003176E1"/>
    <w:rsid w:val="00324458"/>
    <w:rsid w:val="0036648A"/>
    <w:rsid w:val="00372BB7"/>
    <w:rsid w:val="00375388"/>
    <w:rsid w:val="003773FD"/>
    <w:rsid w:val="00386308"/>
    <w:rsid w:val="003A1C07"/>
    <w:rsid w:val="003A6E33"/>
    <w:rsid w:val="003C74F9"/>
    <w:rsid w:val="003D2D75"/>
    <w:rsid w:val="003E12FB"/>
    <w:rsid w:val="003E46E4"/>
    <w:rsid w:val="003E62AE"/>
    <w:rsid w:val="003F49DB"/>
    <w:rsid w:val="003F7CFA"/>
    <w:rsid w:val="00411F98"/>
    <w:rsid w:val="0044685D"/>
    <w:rsid w:val="004523FB"/>
    <w:rsid w:val="004739BF"/>
    <w:rsid w:val="004818F8"/>
    <w:rsid w:val="004903E2"/>
    <w:rsid w:val="004B07DD"/>
    <w:rsid w:val="004D2072"/>
    <w:rsid w:val="004E04F2"/>
    <w:rsid w:val="00500837"/>
    <w:rsid w:val="00532554"/>
    <w:rsid w:val="0058502C"/>
    <w:rsid w:val="005863D2"/>
    <w:rsid w:val="005A4755"/>
    <w:rsid w:val="005B1F85"/>
    <w:rsid w:val="005C2FEA"/>
    <w:rsid w:val="005C32D4"/>
    <w:rsid w:val="005D0742"/>
    <w:rsid w:val="005E529E"/>
    <w:rsid w:val="005F665F"/>
    <w:rsid w:val="00603080"/>
    <w:rsid w:val="006304DD"/>
    <w:rsid w:val="00653CEE"/>
    <w:rsid w:val="00667591"/>
    <w:rsid w:val="0068635A"/>
    <w:rsid w:val="00697726"/>
    <w:rsid w:val="006F3054"/>
    <w:rsid w:val="00700F02"/>
    <w:rsid w:val="0071388F"/>
    <w:rsid w:val="00723AF9"/>
    <w:rsid w:val="00762AD9"/>
    <w:rsid w:val="007748A0"/>
    <w:rsid w:val="007757F1"/>
    <w:rsid w:val="00775922"/>
    <w:rsid w:val="007D44C7"/>
    <w:rsid w:val="00800D2A"/>
    <w:rsid w:val="0082662A"/>
    <w:rsid w:val="00830C7B"/>
    <w:rsid w:val="00831F1D"/>
    <w:rsid w:val="0085269C"/>
    <w:rsid w:val="00881699"/>
    <w:rsid w:val="00885C60"/>
    <w:rsid w:val="00890558"/>
    <w:rsid w:val="008C62AF"/>
    <w:rsid w:val="008F09BB"/>
    <w:rsid w:val="00900CD7"/>
    <w:rsid w:val="00926B67"/>
    <w:rsid w:val="0094763F"/>
    <w:rsid w:val="00950E69"/>
    <w:rsid w:val="009C2B09"/>
    <w:rsid w:val="009D31C0"/>
    <w:rsid w:val="00A20508"/>
    <w:rsid w:val="00A759C5"/>
    <w:rsid w:val="00A91BE9"/>
    <w:rsid w:val="00AD0B50"/>
    <w:rsid w:val="00AE1377"/>
    <w:rsid w:val="00B030F7"/>
    <w:rsid w:val="00B36AE5"/>
    <w:rsid w:val="00B73A01"/>
    <w:rsid w:val="00BA5C46"/>
    <w:rsid w:val="00BC079F"/>
    <w:rsid w:val="00BD6F10"/>
    <w:rsid w:val="00BE5645"/>
    <w:rsid w:val="00BF581F"/>
    <w:rsid w:val="00C02FE7"/>
    <w:rsid w:val="00C41347"/>
    <w:rsid w:val="00C415B2"/>
    <w:rsid w:val="00C57A5F"/>
    <w:rsid w:val="00C60788"/>
    <w:rsid w:val="00CA305D"/>
    <w:rsid w:val="00CB3078"/>
    <w:rsid w:val="00CC035D"/>
    <w:rsid w:val="00CE4390"/>
    <w:rsid w:val="00D23E2C"/>
    <w:rsid w:val="00D3019D"/>
    <w:rsid w:val="00D32542"/>
    <w:rsid w:val="00D336AD"/>
    <w:rsid w:val="00D77669"/>
    <w:rsid w:val="00D83A69"/>
    <w:rsid w:val="00DA33AC"/>
    <w:rsid w:val="00DB69B2"/>
    <w:rsid w:val="00DC74F6"/>
    <w:rsid w:val="00DD3175"/>
    <w:rsid w:val="00DF7C58"/>
    <w:rsid w:val="00E4260D"/>
    <w:rsid w:val="00E76E9B"/>
    <w:rsid w:val="00E779AD"/>
    <w:rsid w:val="00EA369A"/>
    <w:rsid w:val="00EA3A6C"/>
    <w:rsid w:val="00EB413C"/>
    <w:rsid w:val="00EC11E5"/>
    <w:rsid w:val="00EC6BE8"/>
    <w:rsid w:val="00EE337A"/>
    <w:rsid w:val="00EE37F6"/>
    <w:rsid w:val="00EE52D9"/>
    <w:rsid w:val="00EE6054"/>
    <w:rsid w:val="00F0055A"/>
    <w:rsid w:val="00F36DCC"/>
    <w:rsid w:val="00F4240A"/>
    <w:rsid w:val="00F42D23"/>
    <w:rsid w:val="00F51F6D"/>
    <w:rsid w:val="00FB05EC"/>
    <w:rsid w:val="00FB405A"/>
    <w:rsid w:val="00FC6953"/>
    <w:rsid w:val="00FF3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C46D9"/>
  <w15:chartTrackingRefBased/>
  <w15:docId w15:val="{7E41BA1C-3DE6-4F1C-9E4B-1F599918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E337A"/>
    <w:pPr>
      <w:spacing w:after="200" w:line="276" w:lineRule="auto"/>
      <w:ind w:left="720"/>
      <w:contextualSpacing/>
    </w:pPr>
  </w:style>
  <w:style w:type="paragraph" w:styleId="a5">
    <w:name w:val="No Spacing"/>
    <w:uiPriority w:val="1"/>
    <w:qFormat/>
    <w:rsid w:val="00EE337A"/>
    <w:pPr>
      <w:spacing w:after="0" w:line="240" w:lineRule="auto"/>
    </w:pPr>
  </w:style>
  <w:style w:type="paragraph" w:styleId="a6">
    <w:name w:val="footnote text"/>
    <w:basedOn w:val="a"/>
    <w:link w:val="a7"/>
    <w:uiPriority w:val="99"/>
    <w:unhideWhenUsed/>
    <w:rsid w:val="00EE337A"/>
    <w:pPr>
      <w:spacing w:after="0" w:line="240" w:lineRule="auto"/>
    </w:pPr>
    <w:rPr>
      <w:rFonts w:ascii="Calibri" w:eastAsia="Times New Roman" w:hAnsi="Calibri" w:cs="Times New Roman"/>
      <w:sz w:val="20"/>
      <w:szCs w:val="20"/>
    </w:rPr>
  </w:style>
  <w:style w:type="character" w:customStyle="1" w:styleId="a7">
    <w:name w:val="Текст сноски Знак"/>
    <w:basedOn w:val="a0"/>
    <w:link w:val="a6"/>
    <w:uiPriority w:val="99"/>
    <w:rsid w:val="00EE337A"/>
    <w:rPr>
      <w:rFonts w:ascii="Calibri" w:eastAsia="Times New Roman" w:hAnsi="Calibri" w:cs="Times New Roman"/>
      <w:sz w:val="20"/>
      <w:szCs w:val="20"/>
    </w:rPr>
  </w:style>
  <w:style w:type="character" w:styleId="a8">
    <w:name w:val="footnote reference"/>
    <w:basedOn w:val="a0"/>
    <w:uiPriority w:val="99"/>
    <w:unhideWhenUsed/>
    <w:rsid w:val="00EE337A"/>
    <w:rPr>
      <w:rFonts w:ascii="Times New Roman" w:hAnsi="Times New Roman" w:cs="Times New Roman"/>
      <w:vertAlign w:val="superscript"/>
    </w:rPr>
  </w:style>
  <w:style w:type="paragraph" w:styleId="a9">
    <w:name w:val="Normal (Web)"/>
    <w:basedOn w:val="a"/>
    <w:link w:val="aa"/>
    <w:uiPriority w:val="99"/>
    <w:unhideWhenUsed/>
    <w:rsid w:val="00EE337A"/>
    <w:pPr>
      <w:spacing w:after="0" w:line="255" w:lineRule="atLeast"/>
    </w:pPr>
    <w:rPr>
      <w:rFonts w:ascii="Times New Roman" w:eastAsiaTheme="minorEastAsia" w:hAnsi="Times New Roman" w:cs="Times New Roman"/>
      <w:sz w:val="24"/>
      <w:szCs w:val="24"/>
      <w:lang w:eastAsia="ru-RU"/>
    </w:rPr>
  </w:style>
  <w:style w:type="character" w:customStyle="1" w:styleId="aa">
    <w:name w:val="Обычный (Интернет) Знак"/>
    <w:link w:val="a9"/>
    <w:uiPriority w:val="99"/>
    <w:locked/>
    <w:rsid w:val="00EE337A"/>
    <w:rPr>
      <w:rFonts w:ascii="Times New Roman" w:eastAsiaTheme="minorEastAsia" w:hAnsi="Times New Roman" w:cs="Times New Roman"/>
      <w:sz w:val="24"/>
      <w:szCs w:val="24"/>
      <w:lang w:eastAsia="ru-RU"/>
    </w:rPr>
  </w:style>
  <w:style w:type="paragraph" w:styleId="ab">
    <w:name w:val="Balloon Text"/>
    <w:basedOn w:val="a"/>
    <w:link w:val="ac"/>
    <w:uiPriority w:val="99"/>
    <w:semiHidden/>
    <w:unhideWhenUsed/>
    <w:rsid w:val="004903E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903E2"/>
    <w:rPr>
      <w:rFonts w:ascii="Segoe UI" w:hAnsi="Segoe UI" w:cs="Segoe UI"/>
      <w:sz w:val="18"/>
      <w:szCs w:val="18"/>
    </w:rPr>
  </w:style>
  <w:style w:type="character" w:styleId="ad">
    <w:name w:val="Hyperlink"/>
    <w:basedOn w:val="a0"/>
    <w:uiPriority w:val="99"/>
    <w:semiHidden/>
    <w:unhideWhenUsed/>
    <w:rsid w:val="00830C7B"/>
    <w:rPr>
      <w:color w:val="0000FF"/>
      <w:u w:val="single"/>
    </w:rPr>
  </w:style>
  <w:style w:type="character" w:customStyle="1" w:styleId="a4">
    <w:name w:val="Абзац списка Знак"/>
    <w:link w:val="a3"/>
    <w:uiPriority w:val="34"/>
    <w:rsid w:val="00CE4390"/>
  </w:style>
  <w:style w:type="paragraph" w:customStyle="1" w:styleId="Standard">
    <w:name w:val="Standard"/>
    <w:qFormat/>
    <w:rsid w:val="003116B1"/>
    <w:pPr>
      <w:suppressAutoHyphens/>
      <w:spacing w:after="0" w:line="240" w:lineRule="auto"/>
      <w:textAlignment w:val="baseline"/>
    </w:pPr>
    <w:rPr>
      <w:rFonts w:eastAsia="SimSun" w:cs="Tahoma"/>
      <w:kern w:val="2"/>
    </w:rPr>
  </w:style>
  <w:style w:type="paragraph" w:styleId="ae">
    <w:name w:val="header"/>
    <w:basedOn w:val="a"/>
    <w:link w:val="af"/>
    <w:uiPriority w:val="99"/>
    <w:unhideWhenUsed/>
    <w:rsid w:val="00F4240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4240A"/>
  </w:style>
  <w:style w:type="paragraph" w:styleId="af0">
    <w:name w:val="footer"/>
    <w:basedOn w:val="a"/>
    <w:link w:val="af1"/>
    <w:uiPriority w:val="99"/>
    <w:unhideWhenUsed/>
    <w:rsid w:val="00F4240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42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810908">
      <w:bodyDiv w:val="1"/>
      <w:marLeft w:val="0"/>
      <w:marRight w:val="0"/>
      <w:marTop w:val="0"/>
      <w:marBottom w:val="0"/>
      <w:divBdr>
        <w:top w:val="none" w:sz="0" w:space="0" w:color="auto"/>
        <w:left w:val="none" w:sz="0" w:space="0" w:color="auto"/>
        <w:bottom w:val="none" w:sz="0" w:space="0" w:color="auto"/>
        <w:right w:val="none" w:sz="0" w:space="0" w:color="auto"/>
      </w:divBdr>
    </w:div>
    <w:div w:id="196819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52A92-CFFA-41DE-A866-4A7B052DB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3301</Words>
  <Characters>18817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Олло Вероника Валерьевна</cp:lastModifiedBy>
  <cp:revision>4</cp:revision>
  <cp:lastPrinted>2019-10-28T03:52:00Z</cp:lastPrinted>
  <dcterms:created xsi:type="dcterms:W3CDTF">2021-08-16T02:33:00Z</dcterms:created>
  <dcterms:modified xsi:type="dcterms:W3CDTF">2022-08-05T10:14:00Z</dcterms:modified>
</cp:coreProperties>
</file>