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1D0F" w14:textId="5AD1314D" w:rsidR="00640422" w:rsidRPr="00A835DF" w:rsidRDefault="00F03CDD" w:rsidP="0033526B">
      <w:pPr>
        <w:pStyle w:val="a4"/>
        <w:tabs>
          <w:tab w:val="left" w:pos="1134"/>
        </w:tabs>
        <w:spacing w:after="0" w:line="240" w:lineRule="auto"/>
        <w:ind w:firstLine="0"/>
        <w:jc w:val="center"/>
        <w:rPr>
          <w:b/>
          <w:color w:val="000000" w:themeColor="text1"/>
          <w:sz w:val="19"/>
          <w:szCs w:val="19"/>
        </w:rPr>
      </w:pPr>
      <w:bookmarkStart w:id="0" w:name="_Hlk487047803"/>
      <w:bookmarkStart w:id="1" w:name="_Hlk485743900"/>
      <w:bookmarkStart w:id="2" w:name="_Hlk485739456"/>
      <w:r w:rsidRPr="00A835DF">
        <w:rPr>
          <w:b/>
          <w:color w:val="000000" w:themeColor="text1"/>
          <w:sz w:val="19"/>
          <w:szCs w:val="19"/>
        </w:rPr>
        <w:t xml:space="preserve">ДОГОВОР </w:t>
      </w:r>
      <w:r w:rsidR="00F85CDB" w:rsidRPr="00A835DF">
        <w:rPr>
          <w:b/>
          <w:color w:val="000000" w:themeColor="text1"/>
          <w:sz w:val="19"/>
          <w:szCs w:val="19"/>
        </w:rPr>
        <w:t>УЧАСТИЯ В ДО</w:t>
      </w:r>
      <w:r w:rsidRPr="00A835DF">
        <w:rPr>
          <w:b/>
          <w:color w:val="000000" w:themeColor="text1"/>
          <w:sz w:val="19"/>
          <w:szCs w:val="19"/>
        </w:rPr>
        <w:t>ЛЕВОМ СТРОИТЕЛЬСТВЕ</w:t>
      </w:r>
      <w:bookmarkEnd w:id="0"/>
      <w:bookmarkEnd w:id="1"/>
      <w:r w:rsidRPr="00A835DF">
        <w:rPr>
          <w:b/>
          <w:color w:val="000000" w:themeColor="text1"/>
          <w:sz w:val="19"/>
          <w:szCs w:val="19"/>
        </w:rPr>
        <w:t xml:space="preserve"> №</w:t>
      </w:r>
      <w:r w:rsidR="002F7E8E" w:rsidRPr="00A835DF">
        <w:rPr>
          <w:b/>
          <w:color w:val="000000" w:themeColor="text1"/>
          <w:sz w:val="19"/>
          <w:szCs w:val="19"/>
        </w:rPr>
        <w:t xml:space="preserve"> </w:t>
      </w:r>
      <w:r w:rsidR="0014497E" w:rsidRPr="00A835DF">
        <w:rPr>
          <w:b/>
          <w:color w:val="000000" w:themeColor="text1"/>
          <w:sz w:val="19"/>
          <w:szCs w:val="19"/>
        </w:rPr>
        <w:t>СЛ</w:t>
      </w:r>
      <w:r w:rsidR="00D27090" w:rsidRPr="00A835DF">
        <w:rPr>
          <w:b/>
          <w:color w:val="000000" w:themeColor="text1"/>
          <w:sz w:val="19"/>
          <w:szCs w:val="19"/>
        </w:rPr>
        <w:t>-</w:t>
      </w:r>
      <w:r w:rsidR="005C7ADE" w:rsidRPr="00A835DF">
        <w:rPr>
          <w:b/>
          <w:color w:val="000000" w:themeColor="text1"/>
          <w:sz w:val="19"/>
          <w:szCs w:val="19"/>
        </w:rPr>
        <w:t>0</w:t>
      </w:r>
      <w:r w:rsidR="00166ABC" w:rsidRPr="00A835DF">
        <w:rPr>
          <w:b/>
          <w:color w:val="000000" w:themeColor="text1"/>
          <w:sz w:val="19"/>
          <w:szCs w:val="19"/>
        </w:rPr>
        <w:t>-00</w:t>
      </w:r>
    </w:p>
    <w:bookmarkEnd w:id="2"/>
    <w:p w14:paraId="0E8CB852" w14:textId="77777777" w:rsidR="009B6DCE" w:rsidRPr="00A835DF" w:rsidRDefault="009B6DCE" w:rsidP="0033526B">
      <w:pPr>
        <w:spacing w:after="0" w:line="240" w:lineRule="auto"/>
        <w:rPr>
          <w:rFonts w:ascii="Times New Roman" w:hAnsi="Times New Roman" w:cs="Times New Roman"/>
          <w:color w:val="000000" w:themeColor="text1"/>
          <w:sz w:val="19"/>
          <w:szCs w:val="19"/>
        </w:rPr>
      </w:pPr>
    </w:p>
    <w:p w14:paraId="4787DC88" w14:textId="4A875CBB" w:rsidR="00640422" w:rsidRPr="00A835DF" w:rsidRDefault="00640422" w:rsidP="0033526B">
      <w:pPr>
        <w:spacing w:after="0" w:line="240" w:lineRule="auto"/>
        <w:rPr>
          <w:rFonts w:ascii="Times New Roman" w:hAnsi="Times New Roman" w:cs="Times New Roman"/>
          <w:b/>
          <w:color w:val="000000" w:themeColor="text1"/>
          <w:sz w:val="19"/>
          <w:szCs w:val="19"/>
        </w:rPr>
      </w:pPr>
      <w:r w:rsidRPr="00A835DF">
        <w:rPr>
          <w:rFonts w:ascii="Times New Roman" w:hAnsi="Times New Roman" w:cs="Times New Roman"/>
          <w:b/>
          <w:color w:val="000000" w:themeColor="text1"/>
          <w:sz w:val="19"/>
          <w:szCs w:val="19"/>
        </w:rPr>
        <w:t xml:space="preserve">г. </w:t>
      </w:r>
      <w:r w:rsidR="00F85CDB" w:rsidRPr="00A835DF">
        <w:rPr>
          <w:rFonts w:ascii="Times New Roman" w:hAnsi="Times New Roman" w:cs="Times New Roman"/>
          <w:b/>
          <w:color w:val="000000" w:themeColor="text1"/>
          <w:sz w:val="19"/>
          <w:szCs w:val="19"/>
        </w:rPr>
        <w:t>Москва</w:t>
      </w:r>
      <w:r w:rsidRPr="00A835DF">
        <w:rPr>
          <w:rFonts w:ascii="Times New Roman" w:hAnsi="Times New Roman" w:cs="Times New Roman"/>
          <w:b/>
          <w:color w:val="000000" w:themeColor="text1"/>
          <w:sz w:val="19"/>
          <w:szCs w:val="19"/>
        </w:rPr>
        <w:tab/>
      </w:r>
      <w:r w:rsidRPr="00A835DF">
        <w:rPr>
          <w:rFonts w:ascii="Times New Roman" w:hAnsi="Times New Roman" w:cs="Times New Roman"/>
          <w:b/>
          <w:color w:val="000000" w:themeColor="text1"/>
          <w:sz w:val="19"/>
          <w:szCs w:val="19"/>
        </w:rPr>
        <w:tab/>
      </w:r>
      <w:r w:rsidRPr="00A835DF">
        <w:rPr>
          <w:rFonts w:ascii="Times New Roman" w:hAnsi="Times New Roman" w:cs="Times New Roman"/>
          <w:b/>
          <w:color w:val="000000" w:themeColor="text1"/>
          <w:sz w:val="19"/>
          <w:szCs w:val="19"/>
        </w:rPr>
        <w:tab/>
      </w:r>
      <w:r w:rsidRPr="00A835DF">
        <w:rPr>
          <w:rFonts w:ascii="Times New Roman" w:hAnsi="Times New Roman" w:cs="Times New Roman"/>
          <w:b/>
          <w:color w:val="000000" w:themeColor="text1"/>
          <w:sz w:val="19"/>
          <w:szCs w:val="19"/>
        </w:rPr>
        <w:tab/>
      </w:r>
      <w:r w:rsidRPr="00A835DF">
        <w:rPr>
          <w:rFonts w:ascii="Times New Roman" w:hAnsi="Times New Roman" w:cs="Times New Roman"/>
          <w:b/>
          <w:color w:val="000000" w:themeColor="text1"/>
          <w:sz w:val="19"/>
          <w:szCs w:val="19"/>
        </w:rPr>
        <w:tab/>
        <w:t xml:space="preserve">    </w:t>
      </w:r>
      <w:r w:rsidRPr="00A835DF">
        <w:rPr>
          <w:rFonts w:ascii="Times New Roman" w:hAnsi="Times New Roman" w:cs="Times New Roman"/>
          <w:b/>
          <w:color w:val="000000" w:themeColor="text1"/>
          <w:sz w:val="19"/>
          <w:szCs w:val="19"/>
        </w:rPr>
        <w:tab/>
      </w:r>
      <w:r w:rsidRPr="00A835DF">
        <w:rPr>
          <w:rFonts w:ascii="Times New Roman" w:hAnsi="Times New Roman" w:cs="Times New Roman"/>
          <w:b/>
          <w:color w:val="000000" w:themeColor="text1"/>
          <w:sz w:val="19"/>
          <w:szCs w:val="19"/>
        </w:rPr>
        <w:tab/>
        <w:t xml:space="preserve">       </w:t>
      </w:r>
      <w:r w:rsidR="00703C26" w:rsidRPr="00A835DF">
        <w:rPr>
          <w:rFonts w:ascii="Times New Roman" w:hAnsi="Times New Roman" w:cs="Times New Roman"/>
          <w:b/>
          <w:color w:val="000000" w:themeColor="text1"/>
          <w:sz w:val="19"/>
          <w:szCs w:val="19"/>
        </w:rPr>
        <w:t xml:space="preserve">        </w:t>
      </w:r>
      <w:r w:rsidRPr="00A835DF">
        <w:rPr>
          <w:rFonts w:ascii="Times New Roman" w:hAnsi="Times New Roman" w:cs="Times New Roman"/>
          <w:b/>
          <w:color w:val="000000" w:themeColor="text1"/>
          <w:sz w:val="19"/>
          <w:szCs w:val="19"/>
        </w:rPr>
        <w:t xml:space="preserve"> </w:t>
      </w:r>
      <w:r w:rsidR="00F76F46" w:rsidRPr="00A835DF">
        <w:rPr>
          <w:rFonts w:ascii="Times New Roman" w:hAnsi="Times New Roman" w:cs="Times New Roman"/>
          <w:b/>
          <w:color w:val="000000" w:themeColor="text1"/>
          <w:sz w:val="19"/>
          <w:szCs w:val="19"/>
        </w:rPr>
        <w:t xml:space="preserve">           </w:t>
      </w:r>
      <w:r w:rsidR="00322B10" w:rsidRPr="00A835DF">
        <w:rPr>
          <w:rFonts w:ascii="Times New Roman" w:hAnsi="Times New Roman" w:cs="Times New Roman"/>
          <w:b/>
          <w:color w:val="000000" w:themeColor="text1"/>
          <w:sz w:val="19"/>
          <w:szCs w:val="19"/>
        </w:rPr>
        <w:t xml:space="preserve">          </w:t>
      </w:r>
      <w:r w:rsidR="00F85CDB" w:rsidRPr="00A835DF">
        <w:rPr>
          <w:rFonts w:ascii="Times New Roman" w:hAnsi="Times New Roman" w:cs="Times New Roman"/>
          <w:b/>
          <w:color w:val="000000" w:themeColor="text1"/>
          <w:sz w:val="19"/>
          <w:szCs w:val="19"/>
        </w:rPr>
        <w:t xml:space="preserve">        </w:t>
      </w:r>
      <w:r w:rsidR="002B14F8" w:rsidRPr="00A835DF">
        <w:rPr>
          <w:rFonts w:ascii="Times New Roman" w:hAnsi="Times New Roman" w:cs="Times New Roman"/>
          <w:b/>
          <w:color w:val="000000" w:themeColor="text1"/>
          <w:sz w:val="19"/>
          <w:szCs w:val="19"/>
        </w:rPr>
        <w:t xml:space="preserve">               </w:t>
      </w:r>
      <w:r w:rsidR="00F85CDB" w:rsidRPr="00A835DF">
        <w:rPr>
          <w:rFonts w:ascii="Times New Roman" w:hAnsi="Times New Roman" w:cs="Times New Roman"/>
          <w:b/>
          <w:color w:val="000000" w:themeColor="text1"/>
          <w:sz w:val="19"/>
          <w:szCs w:val="19"/>
        </w:rPr>
        <w:t xml:space="preserve"> </w:t>
      </w:r>
      <w:r w:rsidR="00853D91" w:rsidRPr="00A835DF">
        <w:rPr>
          <w:rFonts w:ascii="Times New Roman" w:hAnsi="Times New Roman" w:cs="Times New Roman"/>
          <w:b/>
          <w:color w:val="000000" w:themeColor="text1"/>
          <w:sz w:val="19"/>
          <w:szCs w:val="19"/>
        </w:rPr>
        <w:t xml:space="preserve"> </w:t>
      </w:r>
      <w:r w:rsidR="005C7ADE" w:rsidRPr="00A835DF">
        <w:rPr>
          <w:rFonts w:ascii="Times New Roman" w:hAnsi="Times New Roman" w:cs="Times New Roman"/>
          <w:b/>
          <w:color w:val="000000" w:themeColor="text1"/>
          <w:sz w:val="19"/>
          <w:szCs w:val="19"/>
        </w:rPr>
        <w:tab/>
      </w:r>
      <w:r w:rsidR="005C7ADE" w:rsidRPr="00A835DF">
        <w:rPr>
          <w:rFonts w:ascii="Times New Roman" w:hAnsi="Times New Roman" w:cs="Times New Roman"/>
          <w:b/>
          <w:color w:val="000000" w:themeColor="text1"/>
          <w:sz w:val="19"/>
          <w:szCs w:val="19"/>
        </w:rPr>
        <w:tab/>
      </w:r>
      <w:r w:rsidR="005C7ADE" w:rsidRPr="00A835DF">
        <w:rPr>
          <w:rFonts w:ascii="Times New Roman" w:hAnsi="Times New Roman" w:cs="Times New Roman"/>
          <w:b/>
          <w:color w:val="000000" w:themeColor="text1"/>
          <w:sz w:val="19"/>
          <w:szCs w:val="19"/>
        </w:rPr>
        <w:tab/>
      </w:r>
      <w:r w:rsidR="005C7ADE" w:rsidRPr="00A835DF">
        <w:rPr>
          <w:rFonts w:ascii="Times New Roman" w:hAnsi="Times New Roman" w:cs="Times New Roman"/>
          <w:b/>
          <w:color w:val="000000" w:themeColor="text1"/>
          <w:sz w:val="19"/>
          <w:szCs w:val="19"/>
        </w:rPr>
        <w:tab/>
      </w:r>
      <w:r w:rsidRPr="00A835DF">
        <w:rPr>
          <w:rFonts w:ascii="Times New Roman" w:hAnsi="Times New Roman" w:cs="Times New Roman"/>
          <w:b/>
          <w:color w:val="000000" w:themeColor="text1"/>
          <w:sz w:val="19"/>
          <w:szCs w:val="19"/>
        </w:rPr>
        <w:t>«</w:t>
      </w:r>
      <w:r w:rsidR="00166ABC" w:rsidRPr="00A835DF">
        <w:rPr>
          <w:rFonts w:ascii="Times New Roman" w:hAnsi="Times New Roman" w:cs="Times New Roman"/>
          <w:b/>
          <w:color w:val="000000" w:themeColor="text1"/>
          <w:sz w:val="19"/>
          <w:szCs w:val="19"/>
        </w:rPr>
        <w:t>__</w:t>
      </w:r>
      <w:r w:rsidRPr="00A835DF">
        <w:rPr>
          <w:rFonts w:ascii="Times New Roman" w:hAnsi="Times New Roman" w:cs="Times New Roman"/>
          <w:b/>
          <w:color w:val="000000" w:themeColor="text1"/>
          <w:sz w:val="19"/>
          <w:szCs w:val="19"/>
        </w:rPr>
        <w:t xml:space="preserve">» </w:t>
      </w:r>
      <w:r w:rsidR="00166ABC" w:rsidRPr="00A835DF">
        <w:rPr>
          <w:rFonts w:ascii="Times New Roman" w:hAnsi="Times New Roman" w:cs="Times New Roman"/>
          <w:b/>
          <w:color w:val="000000" w:themeColor="text1"/>
          <w:sz w:val="19"/>
          <w:szCs w:val="19"/>
        </w:rPr>
        <w:t>____</w:t>
      </w:r>
      <w:r w:rsidR="005C7ADE" w:rsidRPr="00A835DF">
        <w:rPr>
          <w:rFonts w:ascii="Times New Roman" w:hAnsi="Times New Roman" w:cs="Times New Roman"/>
          <w:b/>
          <w:color w:val="000000" w:themeColor="text1"/>
          <w:sz w:val="19"/>
          <w:szCs w:val="19"/>
        </w:rPr>
        <w:t>_________</w:t>
      </w:r>
      <w:r w:rsidR="00166ABC" w:rsidRPr="00A835DF">
        <w:rPr>
          <w:rFonts w:ascii="Times New Roman" w:hAnsi="Times New Roman" w:cs="Times New Roman"/>
          <w:b/>
          <w:color w:val="000000" w:themeColor="text1"/>
          <w:sz w:val="19"/>
          <w:szCs w:val="19"/>
        </w:rPr>
        <w:t>_</w:t>
      </w:r>
      <w:r w:rsidR="005C7ADE" w:rsidRPr="00A835DF">
        <w:rPr>
          <w:rFonts w:ascii="Times New Roman" w:hAnsi="Times New Roman" w:cs="Times New Roman"/>
          <w:b/>
          <w:color w:val="000000" w:themeColor="text1"/>
          <w:sz w:val="19"/>
          <w:szCs w:val="19"/>
        </w:rPr>
        <w:t xml:space="preserve"> </w:t>
      </w:r>
      <w:r w:rsidRPr="00A835DF">
        <w:rPr>
          <w:rFonts w:ascii="Times New Roman" w:hAnsi="Times New Roman" w:cs="Times New Roman"/>
          <w:b/>
          <w:color w:val="000000" w:themeColor="text1"/>
          <w:sz w:val="19"/>
          <w:szCs w:val="19"/>
        </w:rPr>
        <w:t>20</w:t>
      </w:r>
      <w:r w:rsidR="0014497E" w:rsidRPr="00A835DF">
        <w:rPr>
          <w:rFonts w:ascii="Times New Roman" w:hAnsi="Times New Roman" w:cs="Times New Roman"/>
          <w:b/>
          <w:color w:val="000000" w:themeColor="text1"/>
          <w:sz w:val="19"/>
          <w:szCs w:val="19"/>
        </w:rPr>
        <w:t>2</w:t>
      </w:r>
      <w:r w:rsidR="00A835DF" w:rsidRPr="00A835DF">
        <w:rPr>
          <w:rFonts w:ascii="Times New Roman" w:hAnsi="Times New Roman" w:cs="Times New Roman"/>
          <w:b/>
          <w:color w:val="000000" w:themeColor="text1"/>
          <w:sz w:val="19"/>
          <w:szCs w:val="19"/>
        </w:rPr>
        <w:t>__</w:t>
      </w:r>
      <w:r w:rsidRPr="00A835DF">
        <w:rPr>
          <w:rFonts w:ascii="Times New Roman" w:hAnsi="Times New Roman" w:cs="Times New Roman"/>
          <w:b/>
          <w:color w:val="000000" w:themeColor="text1"/>
          <w:sz w:val="19"/>
          <w:szCs w:val="19"/>
        </w:rPr>
        <w:t xml:space="preserve"> года</w:t>
      </w:r>
    </w:p>
    <w:p w14:paraId="422436D5" w14:textId="77777777" w:rsidR="00DF3F4B" w:rsidRPr="00A835DF" w:rsidRDefault="00DF3F4B" w:rsidP="0033526B">
      <w:pPr>
        <w:spacing w:after="0" w:line="240" w:lineRule="auto"/>
        <w:rPr>
          <w:rFonts w:ascii="Times New Roman" w:hAnsi="Times New Roman" w:cs="Times New Roman"/>
          <w:b/>
          <w:color w:val="000000" w:themeColor="text1"/>
          <w:sz w:val="19"/>
          <w:szCs w:val="19"/>
        </w:rPr>
      </w:pPr>
    </w:p>
    <w:p w14:paraId="025852AA" w14:textId="1DD38172" w:rsidR="00F85CDB" w:rsidRPr="00A835DF" w:rsidRDefault="005A2541" w:rsidP="0033526B">
      <w:pPr>
        <w:spacing w:after="0" w:line="240" w:lineRule="auto"/>
        <w:ind w:firstLine="567"/>
        <w:jc w:val="both"/>
        <w:rPr>
          <w:rFonts w:ascii="Times New Roman" w:hAnsi="Times New Roman" w:cs="Times New Roman"/>
          <w:b/>
          <w:color w:val="000000" w:themeColor="text1"/>
          <w:sz w:val="19"/>
          <w:szCs w:val="19"/>
          <w:lang w:eastAsia="ja-JP"/>
        </w:rPr>
      </w:pPr>
      <w:bookmarkStart w:id="3" w:name="_Hlk487231344"/>
      <w:bookmarkStart w:id="4" w:name="_Hlk485739481"/>
      <w:bookmarkStart w:id="5" w:name="_Hlk487047828"/>
      <w:r w:rsidRPr="00A835DF">
        <w:rPr>
          <w:rFonts w:ascii="Times New Roman" w:hAnsi="Times New Roman" w:cs="Times New Roman"/>
          <w:b/>
          <w:bCs/>
          <w:color w:val="000000" w:themeColor="text1"/>
          <w:sz w:val="19"/>
          <w:szCs w:val="19"/>
        </w:rPr>
        <w:t xml:space="preserve">Акционерное общество «Специализированный застройщик «МСК Люблинская», </w:t>
      </w:r>
      <w:proofErr w:type="spellStart"/>
      <w:r w:rsidRPr="00A835DF">
        <w:rPr>
          <w:rFonts w:ascii="Times New Roman" w:hAnsi="Times New Roman" w:cs="Times New Roman"/>
          <w:color w:val="000000" w:themeColor="text1"/>
          <w:sz w:val="19"/>
          <w:szCs w:val="19"/>
        </w:rPr>
        <w:t>ОГРН</w:t>
      </w:r>
      <w:proofErr w:type="spellEnd"/>
      <w:r w:rsidRPr="00A835DF">
        <w:rPr>
          <w:rFonts w:ascii="Times New Roman" w:hAnsi="Times New Roman" w:cs="Times New Roman"/>
          <w:color w:val="000000" w:themeColor="text1"/>
          <w:sz w:val="19"/>
          <w:szCs w:val="19"/>
        </w:rPr>
        <w:t xml:space="preserve"> 1197746141471, ИНН 7743292998, КПП 770501001, местонахождение юридического лица: 109544, город Москва, бульвар Энтузиастов, дом 2, этаж 18, комната 45</w:t>
      </w:r>
      <w:r w:rsidR="0014497E" w:rsidRPr="00A835DF">
        <w:rPr>
          <w:rFonts w:ascii="Times New Roman" w:hAnsi="Times New Roman" w:cs="Times New Roman"/>
          <w:color w:val="000000" w:themeColor="text1"/>
          <w:sz w:val="19"/>
          <w:szCs w:val="19"/>
        </w:rPr>
        <w:t>,</w:t>
      </w:r>
      <w:r w:rsidR="008A577B" w:rsidRPr="00A835DF">
        <w:rPr>
          <w:rFonts w:ascii="Times New Roman" w:hAnsi="Times New Roman" w:cs="Times New Roman"/>
          <w:color w:val="000000" w:themeColor="text1"/>
          <w:sz w:val="19"/>
          <w:szCs w:val="19"/>
        </w:rPr>
        <w:t xml:space="preserve"> </w:t>
      </w:r>
      <w:r w:rsidR="003D0DE5" w:rsidRPr="00A835DF">
        <w:rPr>
          <w:rFonts w:ascii="Times New Roman" w:hAnsi="Times New Roman" w:cs="Times New Roman"/>
          <w:color w:val="000000" w:themeColor="text1"/>
          <w:sz w:val="19"/>
          <w:szCs w:val="19"/>
        </w:rPr>
        <w:t>в лице Ауэсберг Инны Юрьевны, действующей на основании Доверенности, удостоверенной 11.06.2021 г., Ивановой Екатериной Алексеевной, временно исполняющей обязанности нотариуса Санкт-Петербурга Пахомова Игоря Владимировича, зарегистрировано в реестре за № 78/627-н/78-2021-4-420</w:t>
      </w:r>
      <w:r w:rsidR="00B921C8" w:rsidRPr="00A835DF">
        <w:rPr>
          <w:rFonts w:ascii="Times New Roman" w:hAnsi="Times New Roman" w:cs="Times New Roman"/>
          <w:color w:val="000000" w:themeColor="text1"/>
          <w:sz w:val="19"/>
          <w:szCs w:val="19"/>
        </w:rPr>
        <w:t>,</w:t>
      </w:r>
      <w:r w:rsidR="008A577B" w:rsidRPr="00A835DF">
        <w:rPr>
          <w:rFonts w:ascii="Times New Roman" w:hAnsi="Times New Roman" w:cs="Times New Roman"/>
          <w:color w:val="000000" w:themeColor="text1"/>
          <w:sz w:val="19"/>
          <w:szCs w:val="19"/>
        </w:rPr>
        <w:t xml:space="preserve"> именуемое в дальнейшем </w:t>
      </w:r>
      <w:r w:rsidR="008A577B" w:rsidRPr="00A835DF">
        <w:rPr>
          <w:rFonts w:ascii="Times New Roman" w:hAnsi="Times New Roman" w:cs="Times New Roman"/>
          <w:b/>
          <w:color w:val="000000" w:themeColor="text1"/>
          <w:sz w:val="19"/>
          <w:szCs w:val="19"/>
        </w:rPr>
        <w:t>«Застройщик»</w:t>
      </w:r>
      <w:r w:rsidR="008A577B" w:rsidRPr="00A835DF">
        <w:rPr>
          <w:rFonts w:ascii="Times New Roman" w:hAnsi="Times New Roman" w:cs="Times New Roman"/>
          <w:color w:val="000000" w:themeColor="text1"/>
          <w:sz w:val="19"/>
          <w:szCs w:val="19"/>
        </w:rPr>
        <w:t>,</w:t>
      </w:r>
      <w:bookmarkEnd w:id="3"/>
      <w:r w:rsidR="00F85CDB" w:rsidRPr="00A835DF">
        <w:rPr>
          <w:rFonts w:ascii="Times New Roman" w:hAnsi="Times New Roman" w:cs="Times New Roman"/>
          <w:color w:val="000000" w:themeColor="text1"/>
          <w:sz w:val="19"/>
          <w:szCs w:val="19"/>
        </w:rPr>
        <w:t xml:space="preserve"> </w:t>
      </w:r>
      <w:bookmarkEnd w:id="4"/>
      <w:bookmarkEnd w:id="5"/>
      <w:r w:rsidR="00F85CDB" w:rsidRPr="00A835DF">
        <w:rPr>
          <w:rFonts w:ascii="Times New Roman" w:hAnsi="Times New Roman" w:cs="Times New Roman"/>
          <w:color w:val="000000" w:themeColor="text1"/>
          <w:sz w:val="19"/>
          <w:szCs w:val="19"/>
        </w:rPr>
        <w:t>с одной стороны, и</w:t>
      </w:r>
    </w:p>
    <w:p w14:paraId="2801632B" w14:textId="3BB6D9EA" w:rsidR="00EB4B23" w:rsidRPr="00A835DF" w:rsidRDefault="00FC0D17" w:rsidP="00A835DF">
      <w:pPr>
        <w:spacing w:after="0" w:line="240" w:lineRule="auto"/>
        <w:ind w:firstLine="567"/>
        <w:jc w:val="both"/>
        <w:rPr>
          <w:rFonts w:ascii="Times New Roman" w:hAnsi="Times New Roman" w:cs="Times New Roman"/>
          <w:color w:val="000000" w:themeColor="text1"/>
          <w:sz w:val="19"/>
          <w:szCs w:val="19"/>
        </w:rPr>
      </w:pPr>
      <w:bookmarkStart w:id="6" w:name="_Hlk59796269"/>
      <w:r w:rsidRPr="00A835DF">
        <w:rPr>
          <w:rFonts w:ascii="Times New Roman" w:hAnsi="Times New Roman" w:cs="Times New Roman"/>
          <w:b/>
          <w:color w:val="000000" w:themeColor="text1"/>
          <w:sz w:val="19"/>
          <w:szCs w:val="19"/>
          <w:lang w:eastAsia="ja-JP"/>
        </w:rPr>
        <w:t>Гражданин/ка РФ ______________________________</w:t>
      </w:r>
      <w:r w:rsidRPr="00A835DF">
        <w:rPr>
          <w:rFonts w:ascii="Times New Roman" w:hAnsi="Times New Roman" w:cs="Times New Roman"/>
          <w:color w:val="000000" w:themeColor="text1"/>
          <w:sz w:val="19"/>
          <w:szCs w:val="19"/>
          <w:lang w:eastAsia="ja-JP"/>
        </w:rPr>
        <w:t>,</w:t>
      </w:r>
      <w:r w:rsidRPr="00A835DF">
        <w:rPr>
          <w:rFonts w:ascii="Times New Roman" w:hAnsi="Times New Roman" w:cs="Times New Roman"/>
          <w:b/>
          <w:color w:val="000000" w:themeColor="text1"/>
          <w:sz w:val="19"/>
          <w:szCs w:val="19"/>
          <w:lang w:eastAsia="ja-JP"/>
        </w:rPr>
        <w:t xml:space="preserve"> </w:t>
      </w:r>
      <w:r w:rsidR="00A835DF" w:rsidRPr="00A835DF">
        <w:rPr>
          <w:rFonts w:ascii="Times New Roman" w:hAnsi="Times New Roman" w:cs="Times New Roman"/>
          <w:b/>
          <w:color w:val="000000" w:themeColor="text1"/>
          <w:sz w:val="19"/>
          <w:szCs w:val="19"/>
          <w:lang w:eastAsia="ja-JP"/>
        </w:rPr>
        <w:t>и</w:t>
      </w:r>
      <w:r w:rsidRPr="00A835DF">
        <w:rPr>
          <w:rFonts w:ascii="Times New Roman" w:hAnsi="Times New Roman" w:cs="Times New Roman"/>
          <w:color w:val="000000" w:themeColor="text1"/>
          <w:sz w:val="19"/>
          <w:szCs w:val="19"/>
        </w:rPr>
        <w:t>менуемый/</w:t>
      </w:r>
      <w:proofErr w:type="spellStart"/>
      <w:r w:rsidRPr="00A835DF">
        <w:rPr>
          <w:rFonts w:ascii="Times New Roman" w:hAnsi="Times New Roman" w:cs="Times New Roman"/>
          <w:color w:val="000000" w:themeColor="text1"/>
          <w:sz w:val="19"/>
          <w:szCs w:val="19"/>
        </w:rPr>
        <w:t>ая</w:t>
      </w:r>
      <w:bookmarkEnd w:id="6"/>
      <w:proofErr w:type="spellEnd"/>
      <w:r w:rsidRPr="00A835DF">
        <w:rPr>
          <w:rFonts w:ascii="Times New Roman" w:hAnsi="Times New Roman" w:cs="Times New Roman"/>
          <w:color w:val="000000" w:themeColor="text1"/>
          <w:sz w:val="19"/>
          <w:szCs w:val="19"/>
          <w:lang w:eastAsia="ja-JP"/>
        </w:rPr>
        <w:t xml:space="preserve"> </w:t>
      </w:r>
      <w:r w:rsidR="009D1F39" w:rsidRPr="00A835DF">
        <w:rPr>
          <w:rFonts w:ascii="Times New Roman" w:hAnsi="Times New Roman" w:cs="Times New Roman"/>
          <w:color w:val="000000" w:themeColor="text1"/>
          <w:sz w:val="19"/>
          <w:szCs w:val="19"/>
        </w:rPr>
        <w:t xml:space="preserve">в дальнейшем </w:t>
      </w:r>
      <w:r w:rsidR="009D1F39" w:rsidRPr="00A835DF">
        <w:rPr>
          <w:rFonts w:ascii="Times New Roman" w:hAnsi="Times New Roman" w:cs="Times New Roman"/>
          <w:b/>
          <w:color w:val="000000" w:themeColor="text1"/>
          <w:sz w:val="19"/>
          <w:szCs w:val="19"/>
        </w:rPr>
        <w:t>«Участник долевого строительства</w:t>
      </w:r>
      <w:r w:rsidR="00060270" w:rsidRPr="00A835DF">
        <w:rPr>
          <w:rFonts w:ascii="Times New Roman" w:hAnsi="Times New Roman" w:cs="Times New Roman"/>
          <w:b/>
          <w:color w:val="000000" w:themeColor="text1"/>
          <w:sz w:val="19"/>
          <w:szCs w:val="19"/>
        </w:rPr>
        <w:t>»</w:t>
      </w:r>
      <w:r w:rsidR="00060270" w:rsidRPr="00A835DF">
        <w:rPr>
          <w:rFonts w:ascii="Times New Roman" w:hAnsi="Times New Roman" w:cs="Times New Roman"/>
          <w:color w:val="000000" w:themeColor="text1"/>
          <w:sz w:val="19"/>
          <w:szCs w:val="19"/>
        </w:rPr>
        <w:t>, с</w:t>
      </w:r>
      <w:r w:rsidR="009D1F39" w:rsidRPr="00A835DF">
        <w:rPr>
          <w:rFonts w:ascii="Times New Roman" w:hAnsi="Times New Roman" w:cs="Times New Roman"/>
          <w:color w:val="000000" w:themeColor="text1"/>
          <w:sz w:val="19"/>
          <w:szCs w:val="19"/>
        </w:rPr>
        <w:t xml:space="preserve"> другой стороны, далее именуемые также по отдельности </w:t>
      </w:r>
      <w:r w:rsidR="009D1F39" w:rsidRPr="00A835DF">
        <w:rPr>
          <w:rFonts w:ascii="Times New Roman" w:hAnsi="Times New Roman" w:cs="Times New Roman"/>
          <w:b/>
          <w:color w:val="000000" w:themeColor="text1"/>
          <w:sz w:val="19"/>
          <w:szCs w:val="19"/>
        </w:rPr>
        <w:t>«Сторона»</w:t>
      </w:r>
      <w:r w:rsidR="009D1F39" w:rsidRPr="00A835DF">
        <w:rPr>
          <w:rFonts w:ascii="Times New Roman" w:hAnsi="Times New Roman" w:cs="Times New Roman"/>
          <w:color w:val="000000" w:themeColor="text1"/>
          <w:sz w:val="19"/>
          <w:szCs w:val="19"/>
        </w:rPr>
        <w:t xml:space="preserve">, а совместно </w:t>
      </w:r>
      <w:r w:rsidR="009D1F39" w:rsidRPr="00A835DF">
        <w:rPr>
          <w:rFonts w:ascii="Times New Roman" w:hAnsi="Times New Roman" w:cs="Times New Roman"/>
          <w:b/>
          <w:color w:val="000000" w:themeColor="text1"/>
          <w:sz w:val="19"/>
          <w:szCs w:val="19"/>
        </w:rPr>
        <w:t>«Стороны»</w:t>
      </w:r>
      <w:r w:rsidR="009D1F39" w:rsidRPr="00A835DF">
        <w:rPr>
          <w:rFonts w:ascii="Times New Roman" w:hAnsi="Times New Roman" w:cs="Times New Roman"/>
          <w:color w:val="000000" w:themeColor="text1"/>
          <w:sz w:val="19"/>
          <w:szCs w:val="19"/>
        </w:rPr>
        <w:t>, заключили настоящий договор долевого участия в строительстве многоквартирного жилого дома (далее – «Договор») о нижеследующем:</w:t>
      </w:r>
    </w:p>
    <w:p w14:paraId="58462A08" w14:textId="77777777" w:rsidR="00640422" w:rsidRPr="00A835DF" w:rsidRDefault="00640422" w:rsidP="0033526B">
      <w:pPr>
        <w:spacing w:after="0" w:line="240" w:lineRule="auto"/>
        <w:jc w:val="center"/>
        <w:rPr>
          <w:rFonts w:ascii="Times New Roman" w:hAnsi="Times New Roman" w:cs="Times New Roman"/>
          <w:b/>
          <w:color w:val="000000" w:themeColor="text1"/>
          <w:sz w:val="19"/>
          <w:szCs w:val="19"/>
        </w:rPr>
      </w:pPr>
      <w:r w:rsidRPr="00A835DF">
        <w:rPr>
          <w:rFonts w:ascii="Times New Roman" w:hAnsi="Times New Roman" w:cs="Times New Roman"/>
          <w:b/>
          <w:color w:val="000000" w:themeColor="text1"/>
          <w:sz w:val="19"/>
          <w:szCs w:val="19"/>
        </w:rPr>
        <w:t>ТЕРМИНЫ И ОПРЕДЕЛЕНИЯ</w:t>
      </w:r>
    </w:p>
    <w:p w14:paraId="16C764B4" w14:textId="77777777" w:rsidR="00640422" w:rsidRPr="00A835DF" w:rsidRDefault="00640422" w:rsidP="0033526B">
      <w:pPr>
        <w:spacing w:after="0" w:line="240" w:lineRule="auto"/>
        <w:rPr>
          <w:rFonts w:ascii="Times New Roman" w:hAnsi="Times New Roman" w:cs="Times New Roman"/>
          <w:b/>
          <w:i/>
          <w:color w:val="000000" w:themeColor="text1"/>
          <w:sz w:val="19"/>
          <w:szCs w:val="19"/>
        </w:rPr>
      </w:pPr>
      <w:bookmarkStart w:id="7" w:name="_Hlk485739522"/>
    </w:p>
    <w:p w14:paraId="6A6ACEB8" w14:textId="55BA430A" w:rsidR="00803490" w:rsidRPr="00A835DF" w:rsidRDefault="006C7254" w:rsidP="00BA7425">
      <w:pPr>
        <w:autoSpaceDE w:val="0"/>
        <w:autoSpaceDN w:val="0"/>
        <w:spacing w:after="0" w:line="240" w:lineRule="auto"/>
        <w:ind w:hanging="142"/>
        <w:jc w:val="both"/>
        <w:rPr>
          <w:rFonts w:ascii="Times New Roman" w:hAnsi="Times New Roman" w:cs="Times New Roman"/>
          <w:color w:val="000000" w:themeColor="text1"/>
          <w:sz w:val="19"/>
          <w:szCs w:val="19"/>
        </w:rPr>
      </w:pPr>
      <w:bookmarkStart w:id="8" w:name="_Hlk486932252"/>
      <w:bookmarkStart w:id="9" w:name="_Hlk487047839"/>
      <w:r w:rsidRPr="00A835DF">
        <w:rPr>
          <w:rFonts w:ascii="Times New Roman" w:hAnsi="Times New Roman" w:cs="Times New Roman"/>
          <w:b/>
          <w:color w:val="000000" w:themeColor="text1"/>
          <w:sz w:val="19"/>
          <w:szCs w:val="19"/>
        </w:rPr>
        <w:t xml:space="preserve">        </w:t>
      </w:r>
      <w:r w:rsidR="00803490" w:rsidRPr="00A835DF">
        <w:rPr>
          <w:rFonts w:ascii="Times New Roman" w:hAnsi="Times New Roman" w:cs="Times New Roman"/>
          <w:b/>
          <w:color w:val="000000" w:themeColor="text1"/>
          <w:sz w:val="19"/>
          <w:szCs w:val="19"/>
        </w:rPr>
        <w:t>Земельный участок</w:t>
      </w:r>
      <w:r w:rsidR="00803490" w:rsidRPr="00A835DF">
        <w:rPr>
          <w:rFonts w:ascii="Times New Roman" w:hAnsi="Times New Roman" w:cs="Times New Roman"/>
          <w:color w:val="000000" w:themeColor="text1"/>
          <w:sz w:val="19"/>
          <w:szCs w:val="19"/>
        </w:rPr>
        <w:t xml:space="preserve"> –</w:t>
      </w:r>
      <w:r w:rsidR="00321033" w:rsidRPr="00A835DF">
        <w:rPr>
          <w:rFonts w:ascii="Times New Roman" w:hAnsi="Times New Roman" w:cs="Times New Roman"/>
          <w:color w:val="000000" w:themeColor="text1"/>
          <w:sz w:val="19"/>
          <w:szCs w:val="19"/>
        </w:rPr>
        <w:t xml:space="preserve"> часть земельного участ</w:t>
      </w:r>
      <w:r w:rsidR="00803490" w:rsidRPr="00A835DF">
        <w:rPr>
          <w:rFonts w:ascii="Times New Roman" w:hAnsi="Times New Roman" w:cs="Times New Roman"/>
          <w:color w:val="000000" w:themeColor="text1"/>
          <w:sz w:val="19"/>
          <w:szCs w:val="19"/>
        </w:rPr>
        <w:t>к</w:t>
      </w:r>
      <w:r w:rsidR="00321033" w:rsidRPr="00A835DF">
        <w:rPr>
          <w:rFonts w:ascii="Times New Roman" w:hAnsi="Times New Roman" w:cs="Times New Roman"/>
          <w:color w:val="000000" w:themeColor="text1"/>
          <w:sz w:val="19"/>
          <w:szCs w:val="19"/>
        </w:rPr>
        <w:t>а</w:t>
      </w:r>
      <w:r w:rsidR="00803490" w:rsidRPr="00A835DF">
        <w:rPr>
          <w:rFonts w:ascii="Times New Roman" w:hAnsi="Times New Roman" w:cs="Times New Roman"/>
          <w:color w:val="000000" w:themeColor="text1"/>
          <w:sz w:val="19"/>
          <w:szCs w:val="19"/>
        </w:rPr>
        <w:t xml:space="preserve"> с кадастровым номером 77:0</w:t>
      </w:r>
      <w:r w:rsidR="00060270" w:rsidRPr="00A835DF">
        <w:rPr>
          <w:rFonts w:ascii="Times New Roman" w:hAnsi="Times New Roman" w:cs="Times New Roman"/>
          <w:color w:val="000000" w:themeColor="text1"/>
          <w:sz w:val="19"/>
          <w:szCs w:val="19"/>
        </w:rPr>
        <w:t>4</w:t>
      </w:r>
      <w:r w:rsidR="00803490" w:rsidRPr="00A835DF">
        <w:rPr>
          <w:rFonts w:ascii="Times New Roman" w:hAnsi="Times New Roman" w:cs="Times New Roman"/>
          <w:color w:val="000000" w:themeColor="text1"/>
          <w:sz w:val="19"/>
          <w:szCs w:val="19"/>
        </w:rPr>
        <w:t>:00</w:t>
      </w:r>
      <w:r w:rsidR="00060270" w:rsidRPr="00A835DF">
        <w:rPr>
          <w:rFonts w:ascii="Times New Roman" w:hAnsi="Times New Roman" w:cs="Times New Roman"/>
          <w:color w:val="000000" w:themeColor="text1"/>
          <w:sz w:val="19"/>
          <w:szCs w:val="19"/>
        </w:rPr>
        <w:t>03010:15</w:t>
      </w:r>
      <w:r w:rsidR="00803490" w:rsidRPr="00A835DF">
        <w:rPr>
          <w:rFonts w:ascii="Times New Roman" w:hAnsi="Times New Roman" w:cs="Times New Roman"/>
          <w:color w:val="000000" w:themeColor="text1"/>
          <w:sz w:val="19"/>
          <w:szCs w:val="19"/>
        </w:rPr>
        <w:t xml:space="preserve">, площадью </w:t>
      </w:r>
      <w:r w:rsidR="00321033" w:rsidRPr="00A835DF">
        <w:rPr>
          <w:rFonts w:ascii="Times New Roman" w:hAnsi="Times New Roman" w:cs="Times New Roman"/>
          <w:color w:val="000000" w:themeColor="text1"/>
          <w:sz w:val="19"/>
          <w:szCs w:val="19"/>
        </w:rPr>
        <w:t xml:space="preserve">79 </w:t>
      </w:r>
      <w:r w:rsidR="001A1A91" w:rsidRPr="00A835DF">
        <w:rPr>
          <w:rFonts w:ascii="Times New Roman" w:hAnsi="Times New Roman" w:cs="Times New Roman"/>
          <w:color w:val="000000" w:themeColor="text1"/>
          <w:sz w:val="19"/>
          <w:szCs w:val="19"/>
        </w:rPr>
        <w:t>328</w:t>
      </w:r>
      <w:r w:rsidR="00060270" w:rsidRPr="00A835DF">
        <w:rPr>
          <w:rFonts w:ascii="Times New Roman" w:hAnsi="Times New Roman" w:cs="Times New Roman"/>
          <w:color w:val="000000" w:themeColor="text1"/>
          <w:sz w:val="19"/>
          <w:szCs w:val="19"/>
        </w:rPr>
        <w:t>,0</w:t>
      </w:r>
      <w:r w:rsidR="001A1A91" w:rsidRPr="00A835DF">
        <w:rPr>
          <w:rFonts w:ascii="Times New Roman" w:hAnsi="Times New Roman" w:cs="Times New Roman"/>
          <w:color w:val="000000" w:themeColor="text1"/>
          <w:sz w:val="19"/>
          <w:szCs w:val="19"/>
        </w:rPr>
        <w:t>0 кв.м, расположенного</w:t>
      </w:r>
      <w:r w:rsidR="00803490" w:rsidRPr="00A835DF">
        <w:rPr>
          <w:rFonts w:ascii="Times New Roman" w:hAnsi="Times New Roman" w:cs="Times New Roman"/>
          <w:color w:val="000000" w:themeColor="text1"/>
          <w:sz w:val="19"/>
          <w:szCs w:val="19"/>
        </w:rPr>
        <w:t xml:space="preserve"> по адресу: </w:t>
      </w:r>
      <w:r w:rsidR="00803490" w:rsidRPr="00A835DF">
        <w:rPr>
          <w:rFonts w:ascii="Times New Roman" w:hAnsi="Times New Roman" w:cs="Times New Roman"/>
          <w:b/>
          <w:color w:val="000000" w:themeColor="text1"/>
          <w:sz w:val="19"/>
          <w:szCs w:val="19"/>
        </w:rPr>
        <w:t xml:space="preserve">г. Москва, ул. </w:t>
      </w:r>
      <w:r w:rsidR="00060270" w:rsidRPr="00A835DF">
        <w:rPr>
          <w:rFonts w:ascii="Times New Roman" w:hAnsi="Times New Roman" w:cs="Times New Roman"/>
          <w:b/>
          <w:color w:val="000000" w:themeColor="text1"/>
          <w:sz w:val="19"/>
          <w:szCs w:val="19"/>
        </w:rPr>
        <w:t>Люблинская</w:t>
      </w:r>
      <w:r w:rsidR="00803490" w:rsidRPr="00A835DF">
        <w:rPr>
          <w:rFonts w:ascii="Times New Roman" w:hAnsi="Times New Roman" w:cs="Times New Roman"/>
          <w:b/>
          <w:color w:val="000000" w:themeColor="text1"/>
          <w:sz w:val="19"/>
          <w:szCs w:val="19"/>
        </w:rPr>
        <w:t xml:space="preserve">, вл. </w:t>
      </w:r>
      <w:r w:rsidR="00060270" w:rsidRPr="00A835DF">
        <w:rPr>
          <w:rFonts w:ascii="Times New Roman" w:hAnsi="Times New Roman" w:cs="Times New Roman"/>
          <w:b/>
          <w:color w:val="000000" w:themeColor="text1"/>
          <w:sz w:val="19"/>
          <w:szCs w:val="19"/>
        </w:rPr>
        <w:t>72</w:t>
      </w:r>
      <w:r w:rsidR="00803490" w:rsidRPr="00A835DF">
        <w:rPr>
          <w:rFonts w:ascii="Times New Roman" w:hAnsi="Times New Roman" w:cs="Times New Roman"/>
          <w:b/>
          <w:color w:val="000000" w:themeColor="text1"/>
          <w:sz w:val="19"/>
          <w:szCs w:val="19"/>
        </w:rPr>
        <w:t>,</w:t>
      </w:r>
      <w:r w:rsidR="00803490" w:rsidRPr="00A835DF">
        <w:rPr>
          <w:rFonts w:ascii="Times New Roman" w:hAnsi="Times New Roman" w:cs="Times New Roman"/>
          <w:color w:val="000000" w:themeColor="text1"/>
          <w:sz w:val="19"/>
          <w:szCs w:val="19"/>
        </w:rPr>
        <w:t xml:space="preserve"> категория земель: земли населенных пунктов, разрешенное использование: </w:t>
      </w:r>
      <w:r w:rsidR="00060270" w:rsidRPr="00A835DF">
        <w:rPr>
          <w:rFonts w:ascii="Times New Roman" w:hAnsi="Times New Roman" w:cs="Times New Roman"/>
          <w:color w:val="000000" w:themeColor="text1"/>
          <w:sz w:val="19"/>
          <w:szCs w:val="19"/>
        </w:rPr>
        <w:t xml:space="preserve">2.6.0 - 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4.9.0 -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2.7.1.0; 3.1.1 -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2.7.1.0 -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3.5.1.0 -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школы-интернаты,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4.0.0 - 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с кодами 4.1.0, 4.2.0, 4.3.0, 4.4.0, 4.5.0, 4.6.0, 4.8.0, 4.9.0, 4.10.0; 3.4.1.0 -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12.0.1 - Размещение береговых полос водных объектов общего пользования, скверов, бульваров, парков, садов, велодорожек и объектов </w:t>
      </w:r>
      <w:proofErr w:type="spellStart"/>
      <w:r w:rsidR="00060270" w:rsidRPr="00A835DF">
        <w:rPr>
          <w:rFonts w:ascii="Times New Roman" w:hAnsi="Times New Roman" w:cs="Times New Roman"/>
          <w:color w:val="000000" w:themeColor="text1"/>
          <w:sz w:val="19"/>
          <w:szCs w:val="19"/>
        </w:rPr>
        <w:t>велотранспортной</w:t>
      </w:r>
      <w:proofErr w:type="spellEnd"/>
      <w:r w:rsidR="00060270" w:rsidRPr="00A835DF">
        <w:rPr>
          <w:rFonts w:ascii="Times New Roman" w:hAnsi="Times New Roman" w:cs="Times New Roman"/>
          <w:color w:val="000000" w:themeColor="text1"/>
          <w:sz w:val="19"/>
          <w:szCs w:val="19"/>
        </w:rPr>
        <w:t xml:space="preserve"> инфраструктуры, малых архитектурных форм; 12.0.2 - Размещение объектов улично-дорожной сети: проездов, площадей, автомобильных дорог и пешеходных тротуаров, пешеходных переходов, набережных, искусственных сооружений, велодорожек и объектов </w:t>
      </w:r>
      <w:proofErr w:type="spellStart"/>
      <w:r w:rsidR="00060270" w:rsidRPr="00A835DF">
        <w:rPr>
          <w:rFonts w:ascii="Times New Roman" w:hAnsi="Times New Roman" w:cs="Times New Roman"/>
          <w:color w:val="000000" w:themeColor="text1"/>
          <w:sz w:val="19"/>
          <w:szCs w:val="19"/>
        </w:rPr>
        <w:t>велотранспортной</w:t>
      </w:r>
      <w:proofErr w:type="spellEnd"/>
      <w:r w:rsidR="00060270" w:rsidRPr="00A835DF">
        <w:rPr>
          <w:rFonts w:ascii="Times New Roman" w:hAnsi="Times New Roman" w:cs="Times New Roman"/>
          <w:color w:val="000000" w:themeColor="text1"/>
          <w:sz w:val="19"/>
          <w:szCs w:val="19"/>
        </w:rPr>
        <w:t xml:space="preserve"> инфраструктуры</w:t>
      </w:r>
      <w:r w:rsidR="00803490" w:rsidRPr="00A835DF">
        <w:rPr>
          <w:rFonts w:ascii="Times New Roman" w:hAnsi="Times New Roman" w:cs="Times New Roman"/>
          <w:color w:val="000000" w:themeColor="text1"/>
          <w:sz w:val="19"/>
          <w:szCs w:val="19"/>
        </w:rPr>
        <w:t xml:space="preserve">.  </w:t>
      </w:r>
    </w:p>
    <w:p w14:paraId="7C69BBDA" w14:textId="77777777" w:rsidR="00017E59" w:rsidRPr="00A835DF" w:rsidRDefault="00803490" w:rsidP="00BA7425">
      <w:pPr>
        <w:autoSpaceDE w:val="0"/>
        <w:autoSpaceDN w:val="0"/>
        <w:spacing w:after="0" w:line="240" w:lineRule="auto"/>
        <w:ind w:hanging="142"/>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            Земельный участок принадлежит Застройщику на праве</w:t>
      </w:r>
      <w:r w:rsidR="00017E59" w:rsidRPr="00A835DF">
        <w:rPr>
          <w:rFonts w:ascii="Times New Roman" w:hAnsi="Times New Roman" w:cs="Times New Roman"/>
          <w:color w:val="000000" w:themeColor="text1"/>
          <w:sz w:val="19"/>
          <w:szCs w:val="19"/>
        </w:rPr>
        <w:t>:</w:t>
      </w:r>
    </w:p>
    <w:p w14:paraId="265AE451" w14:textId="7636DBF1" w:rsidR="005502C8" w:rsidRPr="00A835DF" w:rsidRDefault="00017E59" w:rsidP="00BA7425">
      <w:pPr>
        <w:autoSpaceDE w:val="0"/>
        <w:autoSpaceDN w:val="0"/>
        <w:spacing w:after="0" w:line="240" w:lineRule="auto"/>
        <w:ind w:firstLine="426"/>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-Договора аренды части земельного участка, предоставляемого правообладателю зданий, сооружений, расположенных на земельном участке, </w:t>
      </w:r>
      <w:r w:rsidR="00916A0D" w:rsidRPr="00A835DF">
        <w:rPr>
          <w:rFonts w:ascii="Times New Roman" w:hAnsi="Times New Roman" w:cs="Times New Roman"/>
          <w:color w:val="000000" w:themeColor="text1"/>
          <w:sz w:val="19"/>
          <w:szCs w:val="19"/>
        </w:rPr>
        <w:t>от 29</w:t>
      </w:r>
      <w:r w:rsidR="00082D7C" w:rsidRPr="00A835DF">
        <w:rPr>
          <w:rFonts w:ascii="Times New Roman" w:hAnsi="Times New Roman" w:cs="Times New Roman"/>
          <w:color w:val="000000" w:themeColor="text1"/>
          <w:sz w:val="19"/>
          <w:szCs w:val="19"/>
        </w:rPr>
        <w:t xml:space="preserve"> ноября </w:t>
      </w:r>
      <w:r w:rsidR="00916A0D" w:rsidRPr="00A835DF">
        <w:rPr>
          <w:rFonts w:ascii="Times New Roman" w:hAnsi="Times New Roman" w:cs="Times New Roman"/>
          <w:color w:val="000000" w:themeColor="text1"/>
          <w:sz w:val="19"/>
          <w:szCs w:val="19"/>
        </w:rPr>
        <w:t>2</w:t>
      </w:r>
      <w:r w:rsidR="00C34FE7" w:rsidRPr="00A835DF">
        <w:rPr>
          <w:rFonts w:ascii="Times New Roman" w:hAnsi="Times New Roman" w:cs="Times New Roman"/>
          <w:color w:val="000000" w:themeColor="text1"/>
          <w:sz w:val="19"/>
          <w:szCs w:val="19"/>
        </w:rPr>
        <w:t>019 года, №1,</w:t>
      </w:r>
      <w:r w:rsidR="00082D7C" w:rsidRPr="00A835DF">
        <w:rPr>
          <w:rFonts w:ascii="Times New Roman" w:eastAsia="Times New Roman" w:hAnsi="Times New Roman" w:cs="Times New Roman"/>
          <w:color w:val="000000" w:themeColor="text1"/>
          <w:sz w:val="19"/>
          <w:szCs w:val="19"/>
          <w:lang w:eastAsia="ru-RU"/>
        </w:rPr>
        <w:t xml:space="preserve"> о чем в государственном реестре недвижимости </w:t>
      </w:r>
      <w:r w:rsidR="00C34FE7" w:rsidRPr="00A835DF">
        <w:rPr>
          <w:rFonts w:ascii="Times New Roman" w:eastAsia="Times New Roman" w:hAnsi="Times New Roman" w:cs="Times New Roman"/>
          <w:color w:val="000000" w:themeColor="text1"/>
          <w:sz w:val="19"/>
          <w:szCs w:val="19"/>
          <w:lang w:eastAsia="ru-RU"/>
        </w:rPr>
        <w:t>10</w:t>
      </w:r>
      <w:r w:rsidR="00082D7C" w:rsidRPr="00A835DF">
        <w:rPr>
          <w:rFonts w:ascii="Times New Roman" w:eastAsia="Times New Roman" w:hAnsi="Times New Roman" w:cs="Times New Roman"/>
          <w:color w:val="000000" w:themeColor="text1"/>
          <w:sz w:val="19"/>
          <w:szCs w:val="19"/>
          <w:lang w:eastAsia="ru-RU"/>
        </w:rPr>
        <w:t xml:space="preserve"> </w:t>
      </w:r>
      <w:r w:rsidR="00C34FE7" w:rsidRPr="00A835DF">
        <w:rPr>
          <w:rFonts w:ascii="Times New Roman" w:eastAsia="Times New Roman" w:hAnsi="Times New Roman" w:cs="Times New Roman"/>
          <w:color w:val="000000" w:themeColor="text1"/>
          <w:sz w:val="19"/>
          <w:szCs w:val="19"/>
          <w:lang w:eastAsia="ru-RU"/>
        </w:rPr>
        <w:t>декабря</w:t>
      </w:r>
      <w:r w:rsidR="00082D7C" w:rsidRPr="00A835DF">
        <w:rPr>
          <w:rFonts w:ascii="Times New Roman" w:eastAsia="Times New Roman" w:hAnsi="Times New Roman" w:cs="Times New Roman"/>
          <w:color w:val="000000" w:themeColor="text1"/>
          <w:sz w:val="19"/>
          <w:szCs w:val="19"/>
          <w:lang w:eastAsia="ru-RU"/>
        </w:rPr>
        <w:t xml:space="preserve"> 201</w:t>
      </w:r>
      <w:r w:rsidR="00C34FE7" w:rsidRPr="00A835DF">
        <w:rPr>
          <w:rFonts w:ascii="Times New Roman" w:eastAsia="Times New Roman" w:hAnsi="Times New Roman" w:cs="Times New Roman"/>
          <w:color w:val="000000" w:themeColor="text1"/>
          <w:sz w:val="19"/>
          <w:szCs w:val="19"/>
          <w:lang w:eastAsia="ru-RU"/>
        </w:rPr>
        <w:t>9 года с</w:t>
      </w:r>
      <w:r w:rsidR="00082D7C" w:rsidRPr="00A835DF">
        <w:rPr>
          <w:rFonts w:ascii="Times New Roman" w:eastAsia="Times New Roman" w:hAnsi="Times New Roman" w:cs="Times New Roman"/>
          <w:color w:val="000000" w:themeColor="text1"/>
          <w:sz w:val="19"/>
          <w:szCs w:val="19"/>
          <w:lang w:eastAsia="ru-RU"/>
        </w:rPr>
        <w:t>делана запись регистрации договора №77:0</w:t>
      </w:r>
      <w:r w:rsidR="008C6F04" w:rsidRPr="00A835DF">
        <w:rPr>
          <w:rFonts w:ascii="Times New Roman" w:eastAsia="Times New Roman" w:hAnsi="Times New Roman" w:cs="Times New Roman"/>
          <w:color w:val="000000" w:themeColor="text1"/>
          <w:sz w:val="19"/>
          <w:szCs w:val="19"/>
          <w:lang w:eastAsia="ru-RU"/>
        </w:rPr>
        <w:t>4</w:t>
      </w:r>
      <w:r w:rsidR="00082D7C" w:rsidRPr="00A835DF">
        <w:rPr>
          <w:rFonts w:ascii="Times New Roman" w:eastAsia="Times New Roman" w:hAnsi="Times New Roman" w:cs="Times New Roman"/>
          <w:color w:val="000000" w:themeColor="text1"/>
          <w:sz w:val="19"/>
          <w:szCs w:val="19"/>
          <w:lang w:eastAsia="ru-RU"/>
        </w:rPr>
        <w:t>:0003010:15-77/017/</w:t>
      </w:r>
      <w:proofErr w:type="gramStart"/>
      <w:r w:rsidR="00082D7C" w:rsidRPr="00A835DF">
        <w:rPr>
          <w:rFonts w:ascii="Times New Roman" w:eastAsia="Times New Roman" w:hAnsi="Times New Roman" w:cs="Times New Roman"/>
          <w:color w:val="000000" w:themeColor="text1"/>
          <w:sz w:val="19"/>
          <w:szCs w:val="19"/>
          <w:lang w:eastAsia="ru-RU"/>
        </w:rPr>
        <w:t>2019-3994</w:t>
      </w:r>
      <w:proofErr w:type="gramEnd"/>
    </w:p>
    <w:p w14:paraId="55860562" w14:textId="2DD78240" w:rsidR="00C651E0" w:rsidRPr="00A835DF" w:rsidRDefault="00082D7C" w:rsidP="0033526B">
      <w:pPr>
        <w:autoSpaceDE w:val="0"/>
        <w:autoSpaceDN w:val="0"/>
        <w:spacing w:after="0"/>
        <w:ind w:firstLine="426"/>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-Дополнительного Соглашения №</w:t>
      </w:r>
      <w:r w:rsidR="00C651E0" w:rsidRPr="00A835DF">
        <w:rPr>
          <w:rFonts w:ascii="Times New Roman" w:hAnsi="Times New Roman" w:cs="Times New Roman"/>
          <w:color w:val="000000" w:themeColor="text1"/>
          <w:sz w:val="19"/>
          <w:szCs w:val="19"/>
        </w:rPr>
        <w:t>1 от 20</w:t>
      </w:r>
      <w:r w:rsidRPr="00A835DF">
        <w:rPr>
          <w:rFonts w:ascii="Times New Roman" w:hAnsi="Times New Roman" w:cs="Times New Roman"/>
          <w:color w:val="000000" w:themeColor="text1"/>
          <w:sz w:val="19"/>
          <w:szCs w:val="19"/>
        </w:rPr>
        <w:t xml:space="preserve"> декабря </w:t>
      </w:r>
      <w:r w:rsidR="00C651E0" w:rsidRPr="00A835DF">
        <w:rPr>
          <w:rFonts w:ascii="Times New Roman" w:hAnsi="Times New Roman" w:cs="Times New Roman"/>
          <w:color w:val="000000" w:themeColor="text1"/>
          <w:sz w:val="19"/>
          <w:szCs w:val="19"/>
        </w:rPr>
        <w:t>2019 года к Договору аренды части земельног</w:t>
      </w:r>
      <w:r w:rsidRPr="00A835DF">
        <w:rPr>
          <w:rFonts w:ascii="Times New Roman" w:hAnsi="Times New Roman" w:cs="Times New Roman"/>
          <w:color w:val="000000" w:themeColor="text1"/>
          <w:sz w:val="19"/>
          <w:szCs w:val="19"/>
        </w:rPr>
        <w:t>о участка №1 от 29</w:t>
      </w:r>
      <w:r w:rsidR="00C34FE7" w:rsidRPr="00A835DF">
        <w:rPr>
          <w:rFonts w:ascii="Times New Roman" w:hAnsi="Times New Roman" w:cs="Times New Roman"/>
          <w:color w:val="000000" w:themeColor="text1"/>
          <w:sz w:val="19"/>
          <w:szCs w:val="19"/>
        </w:rPr>
        <w:t xml:space="preserve"> ноября </w:t>
      </w:r>
      <w:r w:rsidRPr="00A835DF">
        <w:rPr>
          <w:rFonts w:ascii="Times New Roman" w:hAnsi="Times New Roman" w:cs="Times New Roman"/>
          <w:color w:val="000000" w:themeColor="text1"/>
          <w:sz w:val="19"/>
          <w:szCs w:val="19"/>
        </w:rPr>
        <w:t xml:space="preserve">2019 года, о чем </w:t>
      </w:r>
      <w:r w:rsidRPr="00A835DF">
        <w:rPr>
          <w:rFonts w:ascii="Times New Roman" w:eastAsia="Times New Roman" w:hAnsi="Times New Roman" w:cs="Times New Roman"/>
          <w:color w:val="000000" w:themeColor="text1"/>
          <w:sz w:val="19"/>
          <w:szCs w:val="19"/>
          <w:lang w:eastAsia="ru-RU"/>
        </w:rPr>
        <w:t>в Едином государственном реестре недвижимости 26 декабря 2019</w:t>
      </w:r>
      <w:r w:rsidRPr="00A835DF">
        <w:rPr>
          <w:rFonts w:ascii="Times New Roman" w:hAnsi="Times New Roman" w:cs="Times New Roman"/>
          <w:color w:val="000000" w:themeColor="text1"/>
          <w:sz w:val="19"/>
          <w:szCs w:val="19"/>
        </w:rPr>
        <w:t xml:space="preserve"> года сделана запись регистрации доп. соглашения №77:04:0003010:15-77/017/</w:t>
      </w:r>
      <w:proofErr w:type="gramStart"/>
      <w:r w:rsidRPr="00A835DF">
        <w:rPr>
          <w:rFonts w:ascii="Times New Roman" w:hAnsi="Times New Roman" w:cs="Times New Roman"/>
          <w:color w:val="000000" w:themeColor="text1"/>
          <w:sz w:val="19"/>
          <w:szCs w:val="19"/>
        </w:rPr>
        <w:t>2019-4133</w:t>
      </w:r>
      <w:proofErr w:type="gramEnd"/>
      <w:r w:rsidRPr="00A835DF">
        <w:rPr>
          <w:rFonts w:ascii="Times New Roman" w:hAnsi="Times New Roman" w:cs="Times New Roman"/>
          <w:color w:val="000000" w:themeColor="text1"/>
          <w:sz w:val="19"/>
          <w:szCs w:val="19"/>
        </w:rPr>
        <w:t>.</w:t>
      </w:r>
    </w:p>
    <w:p w14:paraId="288FF04F" w14:textId="5B0F22CF" w:rsidR="00646D4C" w:rsidRPr="00A835DF" w:rsidRDefault="003242C4" w:rsidP="0033526B">
      <w:pPr>
        <w:autoSpaceDE w:val="0"/>
        <w:autoSpaceDN w:val="0"/>
        <w:adjustRightInd w:val="0"/>
        <w:spacing w:after="0" w:line="240" w:lineRule="auto"/>
        <w:ind w:firstLine="426"/>
        <w:jc w:val="both"/>
        <w:rPr>
          <w:rFonts w:ascii="Times New Roman" w:hAnsi="Times New Roman" w:cs="Times New Roman"/>
          <w:color w:val="000000" w:themeColor="text1"/>
          <w:sz w:val="19"/>
          <w:szCs w:val="19"/>
        </w:rPr>
      </w:pPr>
      <w:r w:rsidRPr="00A835DF">
        <w:rPr>
          <w:rFonts w:ascii="Times New Roman" w:hAnsi="Times New Roman" w:cs="Times New Roman"/>
          <w:bCs/>
          <w:color w:val="000000" w:themeColor="text1"/>
          <w:sz w:val="19"/>
          <w:szCs w:val="19"/>
        </w:rPr>
        <w:t xml:space="preserve">Земельный участок имеет ограничение прав и обременения согласно </w:t>
      </w:r>
      <w:r w:rsidR="00916A0D" w:rsidRPr="00A835DF">
        <w:rPr>
          <w:rFonts w:ascii="Times New Roman" w:hAnsi="Times New Roman" w:cs="Times New Roman"/>
          <w:bCs/>
          <w:color w:val="000000" w:themeColor="text1"/>
          <w:sz w:val="19"/>
          <w:szCs w:val="19"/>
        </w:rPr>
        <w:t>выписке</w:t>
      </w:r>
      <w:r w:rsidR="001A1A91" w:rsidRPr="00A835DF">
        <w:rPr>
          <w:rFonts w:ascii="Times New Roman" w:hAnsi="Times New Roman" w:cs="Times New Roman"/>
          <w:bCs/>
          <w:color w:val="000000" w:themeColor="text1"/>
          <w:sz w:val="19"/>
          <w:szCs w:val="19"/>
        </w:rPr>
        <w:t xml:space="preserve"> из</w:t>
      </w:r>
      <w:r w:rsidRPr="00A835DF">
        <w:rPr>
          <w:rFonts w:ascii="Times New Roman" w:hAnsi="Times New Roman" w:cs="Times New Roman"/>
          <w:bCs/>
          <w:color w:val="000000" w:themeColor="text1"/>
          <w:sz w:val="19"/>
          <w:szCs w:val="19"/>
        </w:rPr>
        <w:t xml:space="preserve"> Единого </w:t>
      </w:r>
      <w:r w:rsidR="00916A0D" w:rsidRPr="00A835DF">
        <w:rPr>
          <w:rFonts w:ascii="Times New Roman" w:hAnsi="Times New Roman" w:cs="Times New Roman"/>
          <w:bCs/>
          <w:color w:val="000000" w:themeColor="text1"/>
          <w:sz w:val="19"/>
          <w:szCs w:val="19"/>
        </w:rPr>
        <w:t>государственного</w:t>
      </w:r>
      <w:r w:rsidRPr="00A835DF">
        <w:rPr>
          <w:rFonts w:ascii="Times New Roman" w:hAnsi="Times New Roman" w:cs="Times New Roman"/>
          <w:bCs/>
          <w:color w:val="000000" w:themeColor="text1"/>
          <w:sz w:val="19"/>
          <w:szCs w:val="19"/>
        </w:rPr>
        <w:t xml:space="preserve"> </w:t>
      </w:r>
      <w:r w:rsidR="00916A0D" w:rsidRPr="00A835DF">
        <w:rPr>
          <w:rFonts w:ascii="Times New Roman" w:hAnsi="Times New Roman" w:cs="Times New Roman"/>
          <w:bCs/>
          <w:color w:val="000000" w:themeColor="text1"/>
          <w:sz w:val="19"/>
          <w:szCs w:val="19"/>
        </w:rPr>
        <w:t>реестра</w:t>
      </w:r>
      <w:r w:rsidRPr="00A835DF">
        <w:rPr>
          <w:rFonts w:ascii="Times New Roman" w:hAnsi="Times New Roman" w:cs="Times New Roman"/>
          <w:bCs/>
          <w:color w:val="000000" w:themeColor="text1"/>
          <w:sz w:val="19"/>
          <w:szCs w:val="19"/>
        </w:rPr>
        <w:t xml:space="preserve"> недвижимости № 77/100/309/</w:t>
      </w:r>
      <w:proofErr w:type="gramStart"/>
      <w:r w:rsidRPr="00A835DF">
        <w:rPr>
          <w:rFonts w:ascii="Times New Roman" w:hAnsi="Times New Roman" w:cs="Times New Roman"/>
          <w:bCs/>
          <w:color w:val="000000" w:themeColor="text1"/>
          <w:sz w:val="19"/>
          <w:szCs w:val="19"/>
        </w:rPr>
        <w:t>2019-7086</w:t>
      </w:r>
      <w:proofErr w:type="gramEnd"/>
      <w:r w:rsidRPr="00A835DF">
        <w:rPr>
          <w:rFonts w:ascii="Times New Roman" w:hAnsi="Times New Roman" w:cs="Times New Roman"/>
          <w:bCs/>
          <w:color w:val="000000" w:themeColor="text1"/>
          <w:sz w:val="19"/>
          <w:szCs w:val="19"/>
        </w:rPr>
        <w:t xml:space="preserve"> от 27</w:t>
      </w:r>
      <w:r w:rsidR="00082D7C" w:rsidRPr="00A835DF">
        <w:rPr>
          <w:rFonts w:ascii="Times New Roman" w:hAnsi="Times New Roman" w:cs="Times New Roman"/>
          <w:bCs/>
          <w:color w:val="000000" w:themeColor="text1"/>
          <w:sz w:val="19"/>
          <w:szCs w:val="19"/>
        </w:rPr>
        <w:t xml:space="preserve"> ноября </w:t>
      </w:r>
      <w:r w:rsidR="00916A0D" w:rsidRPr="00A835DF">
        <w:rPr>
          <w:rFonts w:ascii="Times New Roman" w:hAnsi="Times New Roman" w:cs="Times New Roman"/>
          <w:bCs/>
          <w:color w:val="000000" w:themeColor="text1"/>
          <w:sz w:val="19"/>
          <w:szCs w:val="19"/>
        </w:rPr>
        <w:t>2019 г</w:t>
      </w:r>
      <w:r w:rsidR="00C34FE7" w:rsidRPr="00A835DF">
        <w:rPr>
          <w:rFonts w:ascii="Times New Roman" w:hAnsi="Times New Roman" w:cs="Times New Roman"/>
          <w:bCs/>
          <w:color w:val="000000" w:themeColor="text1"/>
          <w:sz w:val="19"/>
          <w:szCs w:val="19"/>
        </w:rPr>
        <w:t>ода</w:t>
      </w:r>
      <w:r w:rsidR="00916A0D" w:rsidRPr="00A835DF">
        <w:rPr>
          <w:rFonts w:ascii="Times New Roman" w:hAnsi="Times New Roman" w:cs="Times New Roman"/>
          <w:bCs/>
          <w:color w:val="000000" w:themeColor="text1"/>
          <w:sz w:val="19"/>
          <w:szCs w:val="19"/>
        </w:rPr>
        <w:t>.</w:t>
      </w:r>
    </w:p>
    <w:p w14:paraId="03947903" w14:textId="5A100B15" w:rsidR="00C059EA" w:rsidRPr="00A835DF" w:rsidRDefault="000C4539" w:rsidP="0033526B">
      <w:pPr>
        <w:pStyle w:val="af7"/>
        <w:ind w:firstLine="567"/>
        <w:jc w:val="both"/>
        <w:rPr>
          <w:rFonts w:ascii="Times New Roman" w:hAnsi="Times New Roman" w:cs="Times New Roman"/>
          <w:color w:val="000000" w:themeColor="text1"/>
          <w:sz w:val="19"/>
          <w:szCs w:val="19"/>
        </w:rPr>
      </w:pPr>
      <w:r w:rsidRPr="00A835DF">
        <w:rPr>
          <w:rFonts w:ascii="Times New Roman" w:hAnsi="Times New Roman" w:cs="Times New Roman"/>
          <w:b/>
          <w:color w:val="000000" w:themeColor="text1"/>
          <w:sz w:val="19"/>
          <w:szCs w:val="19"/>
        </w:rPr>
        <w:t xml:space="preserve">Многоквартирный дом </w:t>
      </w:r>
      <w:r w:rsidRPr="00A835DF">
        <w:rPr>
          <w:rFonts w:ascii="Times New Roman" w:hAnsi="Times New Roman" w:cs="Times New Roman"/>
          <w:color w:val="000000" w:themeColor="text1"/>
          <w:sz w:val="19"/>
          <w:szCs w:val="19"/>
        </w:rPr>
        <w:t xml:space="preserve">– строящийся в рамках одного разрешения на строительство </w:t>
      </w:r>
      <w:r w:rsidR="00C059EA" w:rsidRPr="00A835DF">
        <w:rPr>
          <w:rFonts w:ascii="Times New Roman" w:hAnsi="Times New Roman" w:cs="Times New Roman"/>
          <w:color w:val="000000" w:themeColor="text1"/>
          <w:sz w:val="19"/>
          <w:szCs w:val="19"/>
        </w:rPr>
        <w:t xml:space="preserve">многоэтажный жилой дом корпус </w:t>
      </w:r>
      <w:r w:rsidR="00A835DF" w:rsidRPr="00A835DF">
        <w:rPr>
          <w:rFonts w:ascii="Times New Roman" w:hAnsi="Times New Roman" w:cs="Times New Roman"/>
          <w:color w:val="000000" w:themeColor="text1"/>
          <w:sz w:val="19"/>
          <w:szCs w:val="19"/>
        </w:rPr>
        <w:t>__</w:t>
      </w:r>
      <w:r w:rsidR="00C059EA" w:rsidRPr="00A835DF">
        <w:rPr>
          <w:rFonts w:ascii="Times New Roman" w:hAnsi="Times New Roman" w:cs="Times New Roman"/>
          <w:color w:val="000000" w:themeColor="text1"/>
          <w:sz w:val="19"/>
          <w:szCs w:val="19"/>
        </w:rPr>
        <w:t xml:space="preserve"> (Этап </w:t>
      </w:r>
      <w:r w:rsidR="00A835DF" w:rsidRPr="00A835DF">
        <w:rPr>
          <w:rFonts w:ascii="Times New Roman" w:hAnsi="Times New Roman" w:cs="Times New Roman"/>
          <w:color w:val="000000" w:themeColor="text1"/>
          <w:sz w:val="19"/>
          <w:szCs w:val="19"/>
        </w:rPr>
        <w:t>__</w:t>
      </w:r>
      <w:r w:rsidR="00C059EA" w:rsidRPr="00A835DF">
        <w:rPr>
          <w:rFonts w:ascii="Times New Roman" w:hAnsi="Times New Roman" w:cs="Times New Roman"/>
          <w:color w:val="000000" w:themeColor="text1"/>
          <w:sz w:val="19"/>
          <w:szCs w:val="19"/>
        </w:rPr>
        <w:t>)</w:t>
      </w:r>
      <w:r w:rsidR="00A835DF" w:rsidRPr="00A835DF">
        <w:rPr>
          <w:rFonts w:ascii="Times New Roman" w:hAnsi="Times New Roman" w:cs="Times New Roman"/>
          <w:color w:val="000000" w:themeColor="text1"/>
          <w:sz w:val="19"/>
          <w:szCs w:val="19"/>
        </w:rPr>
        <w:t xml:space="preserve"> </w:t>
      </w:r>
      <w:r w:rsidR="00C059EA" w:rsidRPr="00A835DF">
        <w:rPr>
          <w:rFonts w:ascii="Times New Roman" w:hAnsi="Times New Roman" w:cs="Times New Roman"/>
          <w:color w:val="000000" w:themeColor="text1"/>
          <w:sz w:val="19"/>
          <w:szCs w:val="19"/>
        </w:rPr>
        <w:t>в составе комплексной общественно-жилой застройки</w:t>
      </w:r>
      <w:r w:rsidR="006C7254" w:rsidRPr="00A835DF">
        <w:rPr>
          <w:rFonts w:ascii="Times New Roman" w:hAnsi="Times New Roman" w:cs="Times New Roman"/>
          <w:color w:val="000000" w:themeColor="text1"/>
          <w:sz w:val="19"/>
          <w:szCs w:val="19"/>
        </w:rPr>
        <w:t>,</w:t>
      </w:r>
      <w:r w:rsidRPr="00A835DF">
        <w:rPr>
          <w:rFonts w:ascii="Times New Roman" w:hAnsi="Times New Roman" w:cs="Times New Roman"/>
          <w:color w:val="000000" w:themeColor="text1"/>
          <w:sz w:val="19"/>
          <w:szCs w:val="19"/>
        </w:rPr>
        <w:t xml:space="preserve"> со встроенными жилыми и нежилыми помещениями</w:t>
      </w:r>
      <w:r w:rsidR="006C7254" w:rsidRPr="00A835DF">
        <w:rPr>
          <w:rFonts w:ascii="Times New Roman" w:hAnsi="Times New Roman" w:cs="Times New Roman"/>
          <w:color w:val="000000" w:themeColor="text1"/>
          <w:sz w:val="19"/>
          <w:szCs w:val="19"/>
        </w:rPr>
        <w:t>, в том числе включающими в себя</w:t>
      </w:r>
      <w:r w:rsidRPr="00A835DF">
        <w:rPr>
          <w:rFonts w:ascii="Times New Roman" w:hAnsi="Times New Roman" w:cs="Times New Roman"/>
          <w:color w:val="000000" w:themeColor="text1"/>
          <w:sz w:val="19"/>
          <w:szCs w:val="19"/>
        </w:rPr>
        <w:t xml:space="preserve"> </w:t>
      </w:r>
      <w:r w:rsidR="003D5419" w:rsidRPr="00A835DF">
        <w:rPr>
          <w:rFonts w:ascii="Times New Roman" w:hAnsi="Times New Roman" w:cs="Times New Roman"/>
          <w:color w:val="000000" w:themeColor="text1"/>
          <w:sz w:val="19"/>
          <w:szCs w:val="19"/>
        </w:rPr>
        <w:t xml:space="preserve">помещения </w:t>
      </w:r>
      <w:proofErr w:type="spellStart"/>
      <w:r w:rsidR="003D5419" w:rsidRPr="00A835DF">
        <w:rPr>
          <w:rFonts w:ascii="Times New Roman" w:hAnsi="Times New Roman" w:cs="Times New Roman"/>
          <w:color w:val="000000" w:themeColor="text1"/>
          <w:sz w:val="19"/>
          <w:szCs w:val="19"/>
        </w:rPr>
        <w:t>внеквартиных</w:t>
      </w:r>
      <w:proofErr w:type="spellEnd"/>
      <w:r w:rsidR="003D5419" w:rsidRPr="00A835DF">
        <w:rPr>
          <w:rFonts w:ascii="Times New Roman" w:hAnsi="Times New Roman" w:cs="Times New Roman"/>
          <w:color w:val="000000" w:themeColor="text1"/>
          <w:sz w:val="19"/>
          <w:szCs w:val="19"/>
        </w:rPr>
        <w:t xml:space="preserve"> кладовых</w:t>
      </w:r>
      <w:r w:rsidR="00C059EA" w:rsidRPr="00A835DF">
        <w:rPr>
          <w:rFonts w:ascii="Times New Roman" w:hAnsi="Times New Roman" w:cs="Times New Roman"/>
          <w:color w:val="000000" w:themeColor="text1"/>
          <w:sz w:val="19"/>
          <w:szCs w:val="19"/>
        </w:rPr>
        <w:t>, расположенный</w:t>
      </w:r>
      <w:r w:rsidRPr="00A835DF">
        <w:rPr>
          <w:rFonts w:ascii="Times New Roman" w:hAnsi="Times New Roman" w:cs="Times New Roman"/>
          <w:color w:val="000000" w:themeColor="text1"/>
          <w:sz w:val="19"/>
          <w:szCs w:val="19"/>
        </w:rPr>
        <w:t xml:space="preserve"> по адресу:</w:t>
      </w:r>
      <w:r w:rsidR="006C7254" w:rsidRPr="00A835DF">
        <w:rPr>
          <w:rFonts w:ascii="Times New Roman" w:hAnsi="Times New Roman" w:cs="Times New Roman"/>
          <w:color w:val="000000" w:themeColor="text1"/>
          <w:sz w:val="19"/>
          <w:szCs w:val="19"/>
        </w:rPr>
        <w:t xml:space="preserve"> </w:t>
      </w:r>
      <w:r w:rsidRPr="00A835DF">
        <w:rPr>
          <w:rFonts w:ascii="Times New Roman" w:hAnsi="Times New Roman" w:cs="Times New Roman"/>
          <w:color w:val="000000" w:themeColor="text1"/>
          <w:sz w:val="19"/>
          <w:szCs w:val="19"/>
        </w:rPr>
        <w:t xml:space="preserve">г. Москва, ул. </w:t>
      </w:r>
      <w:r w:rsidR="00916A0D" w:rsidRPr="00A835DF">
        <w:rPr>
          <w:rFonts w:ascii="Times New Roman" w:hAnsi="Times New Roman" w:cs="Times New Roman"/>
          <w:color w:val="000000" w:themeColor="text1"/>
          <w:sz w:val="19"/>
          <w:szCs w:val="19"/>
        </w:rPr>
        <w:t>Люблинская</w:t>
      </w:r>
      <w:r w:rsidR="00C34FE7" w:rsidRPr="00A835DF">
        <w:rPr>
          <w:rFonts w:ascii="Times New Roman" w:hAnsi="Times New Roman" w:cs="Times New Roman"/>
          <w:color w:val="000000" w:themeColor="text1"/>
          <w:sz w:val="19"/>
          <w:szCs w:val="19"/>
        </w:rPr>
        <w:t>,</w:t>
      </w:r>
      <w:r w:rsidRPr="00A835DF">
        <w:rPr>
          <w:rFonts w:ascii="Times New Roman" w:hAnsi="Times New Roman" w:cs="Times New Roman"/>
          <w:color w:val="000000" w:themeColor="text1"/>
          <w:sz w:val="19"/>
          <w:szCs w:val="19"/>
        </w:rPr>
        <w:t xml:space="preserve"> вл. </w:t>
      </w:r>
      <w:r w:rsidR="00916A0D" w:rsidRPr="00A835DF">
        <w:rPr>
          <w:rFonts w:ascii="Times New Roman" w:hAnsi="Times New Roman" w:cs="Times New Roman"/>
          <w:color w:val="000000" w:themeColor="text1"/>
          <w:sz w:val="19"/>
          <w:szCs w:val="19"/>
        </w:rPr>
        <w:t>72</w:t>
      </w:r>
      <w:r w:rsidRPr="00A835DF">
        <w:rPr>
          <w:rFonts w:ascii="Times New Roman" w:hAnsi="Times New Roman" w:cs="Times New Roman"/>
          <w:color w:val="000000" w:themeColor="text1"/>
          <w:sz w:val="19"/>
          <w:szCs w:val="19"/>
        </w:rPr>
        <w:t>, строительство которого ведется на Земельном участке</w:t>
      </w:r>
      <w:r w:rsidR="00C059EA" w:rsidRPr="00A835DF">
        <w:rPr>
          <w:rFonts w:ascii="Times New Roman" w:hAnsi="Times New Roman" w:cs="Times New Roman"/>
          <w:color w:val="000000" w:themeColor="text1"/>
          <w:sz w:val="19"/>
          <w:szCs w:val="19"/>
        </w:rPr>
        <w:t>.</w:t>
      </w:r>
    </w:p>
    <w:p w14:paraId="0B039E7E" w14:textId="1392982D" w:rsidR="000C4539" w:rsidRPr="00A835DF" w:rsidRDefault="000C4539" w:rsidP="0033526B">
      <w:pPr>
        <w:pStyle w:val="af7"/>
        <w:ind w:firstLine="567"/>
        <w:jc w:val="both"/>
        <w:rPr>
          <w:rFonts w:ascii="Times New Roman" w:hAnsi="Times New Roman" w:cs="Times New Roman"/>
          <w:color w:val="000000" w:themeColor="text1"/>
          <w:sz w:val="19"/>
          <w:szCs w:val="19"/>
        </w:rPr>
      </w:pPr>
    </w:p>
    <w:bookmarkEnd w:id="7"/>
    <w:bookmarkEnd w:id="8"/>
    <w:bookmarkEnd w:id="9"/>
    <w:p w14:paraId="6AD3E82E" w14:textId="1450B8FF" w:rsidR="00225D4B" w:rsidRPr="00225D4B" w:rsidRDefault="00225D4B" w:rsidP="00225D4B">
      <w:pPr>
        <w:spacing w:after="0" w:line="240" w:lineRule="auto"/>
        <w:ind w:firstLine="567"/>
        <w:jc w:val="both"/>
        <w:rPr>
          <w:rFonts w:ascii="Times New Roman" w:hAnsi="Times New Roman" w:cs="Times New Roman"/>
          <w:color w:val="000000" w:themeColor="text1"/>
          <w:sz w:val="19"/>
          <w:szCs w:val="19"/>
        </w:rPr>
      </w:pPr>
      <w:r w:rsidRPr="00225D4B">
        <w:rPr>
          <w:rFonts w:ascii="Times New Roman" w:hAnsi="Times New Roman" w:cs="Times New Roman"/>
          <w:color w:val="000000" w:themeColor="text1"/>
          <w:sz w:val="19"/>
          <w:szCs w:val="19"/>
        </w:rPr>
        <w:t xml:space="preserve">Основные характеристики Многоквартирного дома Корпус </w:t>
      </w:r>
      <w:r>
        <w:rPr>
          <w:rFonts w:ascii="Times New Roman" w:hAnsi="Times New Roman" w:cs="Times New Roman"/>
          <w:color w:val="000000" w:themeColor="text1"/>
          <w:sz w:val="19"/>
          <w:szCs w:val="19"/>
        </w:rPr>
        <w:t>__</w:t>
      </w:r>
      <w:r w:rsidRPr="00225D4B">
        <w:rPr>
          <w:rFonts w:ascii="Times New Roman" w:hAnsi="Times New Roman" w:cs="Times New Roman"/>
          <w:color w:val="000000" w:themeColor="text1"/>
          <w:sz w:val="19"/>
          <w:szCs w:val="19"/>
        </w:rPr>
        <w:t>:</w:t>
      </w:r>
    </w:p>
    <w:p w14:paraId="5E7F13BC" w14:textId="77777777" w:rsidR="00225D4B" w:rsidRPr="00225D4B" w:rsidRDefault="00225D4B" w:rsidP="00225D4B">
      <w:pPr>
        <w:spacing w:after="0" w:line="240" w:lineRule="auto"/>
        <w:ind w:firstLine="567"/>
        <w:jc w:val="both"/>
        <w:rPr>
          <w:rFonts w:ascii="Times New Roman" w:hAnsi="Times New Roman" w:cs="Times New Roman"/>
          <w:color w:val="000000" w:themeColor="text1"/>
          <w:sz w:val="19"/>
          <w:szCs w:val="19"/>
        </w:rPr>
      </w:pPr>
      <w:r w:rsidRPr="00225D4B">
        <w:rPr>
          <w:rFonts w:ascii="Times New Roman" w:hAnsi="Times New Roman" w:cs="Times New Roman"/>
          <w:color w:val="000000" w:themeColor="text1"/>
          <w:sz w:val="19"/>
          <w:szCs w:val="19"/>
        </w:rPr>
        <w:t>Вид: многоквартирный дом,</w:t>
      </w:r>
    </w:p>
    <w:p w14:paraId="4C250A35" w14:textId="77777777" w:rsidR="00225D4B" w:rsidRPr="00225D4B" w:rsidRDefault="00225D4B" w:rsidP="00225D4B">
      <w:pPr>
        <w:spacing w:after="0" w:line="240" w:lineRule="auto"/>
        <w:ind w:firstLine="567"/>
        <w:jc w:val="both"/>
        <w:rPr>
          <w:rFonts w:ascii="Times New Roman" w:hAnsi="Times New Roman" w:cs="Times New Roman"/>
          <w:color w:val="000000" w:themeColor="text1"/>
          <w:sz w:val="19"/>
          <w:szCs w:val="19"/>
        </w:rPr>
      </w:pPr>
      <w:r w:rsidRPr="00225D4B">
        <w:rPr>
          <w:rFonts w:ascii="Times New Roman" w:hAnsi="Times New Roman" w:cs="Times New Roman"/>
          <w:color w:val="000000" w:themeColor="text1"/>
          <w:sz w:val="19"/>
          <w:szCs w:val="19"/>
        </w:rPr>
        <w:t>Назначение: жилое,</w:t>
      </w:r>
    </w:p>
    <w:p w14:paraId="44057735" w14:textId="1346A06C" w:rsidR="00225D4B" w:rsidRPr="00225D4B" w:rsidRDefault="00225D4B" w:rsidP="00225D4B">
      <w:pPr>
        <w:spacing w:after="0" w:line="240" w:lineRule="auto"/>
        <w:ind w:firstLine="567"/>
        <w:jc w:val="both"/>
        <w:rPr>
          <w:rFonts w:ascii="Times New Roman" w:hAnsi="Times New Roman" w:cs="Times New Roman"/>
          <w:color w:val="000000" w:themeColor="text1"/>
          <w:sz w:val="19"/>
          <w:szCs w:val="19"/>
        </w:rPr>
      </w:pPr>
      <w:r w:rsidRPr="00225D4B">
        <w:rPr>
          <w:rFonts w:ascii="Times New Roman" w:hAnsi="Times New Roman" w:cs="Times New Roman"/>
          <w:color w:val="000000" w:themeColor="text1"/>
          <w:sz w:val="19"/>
          <w:szCs w:val="19"/>
        </w:rPr>
        <w:t xml:space="preserve">Этажность: </w:t>
      </w:r>
      <w:r>
        <w:rPr>
          <w:rFonts w:ascii="Times New Roman" w:hAnsi="Times New Roman" w:cs="Times New Roman"/>
          <w:color w:val="000000" w:themeColor="text1"/>
          <w:sz w:val="19"/>
          <w:szCs w:val="19"/>
        </w:rPr>
        <w:t>______________</w:t>
      </w:r>
      <w:r w:rsidRPr="00225D4B">
        <w:rPr>
          <w:rFonts w:ascii="Times New Roman" w:hAnsi="Times New Roman" w:cs="Times New Roman"/>
          <w:color w:val="000000" w:themeColor="text1"/>
          <w:sz w:val="19"/>
          <w:szCs w:val="19"/>
        </w:rPr>
        <w:t>,</w:t>
      </w:r>
    </w:p>
    <w:p w14:paraId="20BB11EF" w14:textId="0ECF71D1" w:rsidR="00225D4B" w:rsidRPr="00225D4B" w:rsidRDefault="00225D4B" w:rsidP="00225D4B">
      <w:pPr>
        <w:spacing w:after="0" w:line="240" w:lineRule="auto"/>
        <w:ind w:firstLine="567"/>
        <w:jc w:val="both"/>
        <w:rPr>
          <w:rFonts w:ascii="Times New Roman" w:hAnsi="Times New Roman" w:cs="Times New Roman"/>
          <w:color w:val="000000" w:themeColor="text1"/>
          <w:sz w:val="19"/>
          <w:szCs w:val="19"/>
        </w:rPr>
      </w:pPr>
      <w:r w:rsidRPr="00225D4B">
        <w:rPr>
          <w:rFonts w:ascii="Times New Roman" w:hAnsi="Times New Roman" w:cs="Times New Roman"/>
          <w:color w:val="000000" w:themeColor="text1"/>
          <w:sz w:val="19"/>
          <w:szCs w:val="19"/>
        </w:rPr>
        <w:t xml:space="preserve">Общая площадь: </w:t>
      </w:r>
      <w:r>
        <w:rPr>
          <w:rFonts w:ascii="Times New Roman" w:hAnsi="Times New Roman" w:cs="Times New Roman"/>
          <w:color w:val="000000" w:themeColor="text1"/>
          <w:sz w:val="19"/>
          <w:szCs w:val="19"/>
        </w:rPr>
        <w:t>__________________</w:t>
      </w:r>
      <w:r w:rsidRPr="00225D4B">
        <w:rPr>
          <w:rFonts w:ascii="Times New Roman" w:hAnsi="Times New Roman" w:cs="Times New Roman"/>
          <w:color w:val="000000" w:themeColor="text1"/>
          <w:sz w:val="19"/>
          <w:szCs w:val="19"/>
        </w:rPr>
        <w:t xml:space="preserve"> кв.м.,</w:t>
      </w:r>
    </w:p>
    <w:p w14:paraId="43ABC3F5" w14:textId="77777777" w:rsidR="00225D4B" w:rsidRPr="00225D4B" w:rsidRDefault="00225D4B" w:rsidP="00225D4B">
      <w:pPr>
        <w:spacing w:after="0" w:line="240" w:lineRule="auto"/>
        <w:ind w:firstLine="567"/>
        <w:jc w:val="both"/>
        <w:rPr>
          <w:rFonts w:ascii="Times New Roman" w:hAnsi="Times New Roman" w:cs="Times New Roman"/>
          <w:color w:val="000000" w:themeColor="text1"/>
          <w:sz w:val="19"/>
          <w:szCs w:val="19"/>
        </w:rPr>
      </w:pPr>
      <w:r w:rsidRPr="00225D4B">
        <w:rPr>
          <w:rFonts w:ascii="Times New Roman" w:hAnsi="Times New Roman" w:cs="Times New Roman"/>
          <w:color w:val="000000" w:themeColor="text1"/>
          <w:sz w:val="19"/>
          <w:szCs w:val="19"/>
        </w:rPr>
        <w:t>Материал наружных стен: иной вид материалов наружных стен и каркасов</w:t>
      </w:r>
    </w:p>
    <w:p w14:paraId="2F896872" w14:textId="77777777" w:rsidR="00225D4B" w:rsidRPr="00225D4B" w:rsidRDefault="00225D4B" w:rsidP="00225D4B">
      <w:pPr>
        <w:spacing w:after="0" w:line="240" w:lineRule="auto"/>
        <w:ind w:firstLine="567"/>
        <w:jc w:val="both"/>
        <w:rPr>
          <w:rFonts w:ascii="Times New Roman" w:hAnsi="Times New Roman" w:cs="Times New Roman"/>
          <w:color w:val="000000" w:themeColor="text1"/>
          <w:sz w:val="19"/>
          <w:szCs w:val="19"/>
        </w:rPr>
      </w:pPr>
      <w:r w:rsidRPr="00225D4B">
        <w:rPr>
          <w:rFonts w:ascii="Times New Roman" w:hAnsi="Times New Roman" w:cs="Times New Roman"/>
          <w:color w:val="000000" w:themeColor="text1"/>
          <w:sz w:val="19"/>
          <w:szCs w:val="19"/>
        </w:rPr>
        <w:t>Материал поэтажных перекрытий: монолитные железобетонные,</w:t>
      </w:r>
    </w:p>
    <w:p w14:paraId="1CB80A72" w14:textId="0AB993A5" w:rsidR="003C24A8" w:rsidRDefault="00225D4B" w:rsidP="00225D4B">
      <w:pPr>
        <w:spacing w:after="0" w:line="240" w:lineRule="auto"/>
        <w:ind w:firstLine="567"/>
        <w:jc w:val="both"/>
        <w:rPr>
          <w:rFonts w:ascii="Times New Roman" w:hAnsi="Times New Roman" w:cs="Times New Roman"/>
          <w:color w:val="000000" w:themeColor="text1"/>
          <w:sz w:val="19"/>
          <w:szCs w:val="19"/>
        </w:rPr>
      </w:pPr>
      <w:r w:rsidRPr="00225D4B">
        <w:rPr>
          <w:rFonts w:ascii="Times New Roman" w:hAnsi="Times New Roman" w:cs="Times New Roman"/>
          <w:color w:val="000000" w:themeColor="text1"/>
          <w:sz w:val="19"/>
          <w:szCs w:val="19"/>
        </w:rPr>
        <w:t>Класс энергоэффективности: высокий «В»</w:t>
      </w:r>
      <w:r w:rsidR="00E14933">
        <w:rPr>
          <w:rFonts w:ascii="Times New Roman" w:hAnsi="Times New Roman" w:cs="Times New Roman"/>
          <w:color w:val="000000" w:themeColor="text1"/>
          <w:sz w:val="19"/>
          <w:szCs w:val="19"/>
        </w:rPr>
        <w:t>,</w:t>
      </w:r>
    </w:p>
    <w:p w14:paraId="0C61CD87" w14:textId="74700C84" w:rsidR="00E14933" w:rsidRPr="00E14933" w:rsidRDefault="00E14933" w:rsidP="00225D4B">
      <w:pPr>
        <w:spacing w:after="0" w:line="240" w:lineRule="auto"/>
        <w:ind w:firstLine="567"/>
        <w:jc w:val="both"/>
        <w:rPr>
          <w:rFonts w:ascii="Times New Roman" w:hAnsi="Times New Roman" w:cs="Times New Roman"/>
          <w:color w:val="000000" w:themeColor="text1"/>
          <w:sz w:val="19"/>
          <w:szCs w:val="19"/>
        </w:rPr>
      </w:pPr>
      <w:r w:rsidRPr="00E14933">
        <w:rPr>
          <w:rFonts w:ascii="Times New Roman" w:hAnsi="Times New Roman" w:cs="Times New Roman"/>
          <w:color w:val="000000" w:themeColor="text1"/>
          <w:sz w:val="20"/>
          <w:szCs w:val="20"/>
        </w:rPr>
        <w:t>Класс сейсмостойкости: 5</w:t>
      </w:r>
      <w:r w:rsidRPr="00E14933">
        <w:rPr>
          <w:rFonts w:ascii="Times New Roman" w:hAnsi="Times New Roman" w:cs="Times New Roman"/>
          <w:color w:val="000000" w:themeColor="text1"/>
          <w:sz w:val="20"/>
          <w:szCs w:val="20"/>
        </w:rPr>
        <w:t xml:space="preserve"> и менее баллов.</w:t>
      </w:r>
    </w:p>
    <w:p w14:paraId="1ED353E6" w14:textId="77777777" w:rsidR="00640422" w:rsidRPr="00A835DF" w:rsidRDefault="00640422" w:rsidP="0033526B">
      <w:pPr>
        <w:spacing w:after="0" w:line="240" w:lineRule="auto"/>
        <w:ind w:firstLine="567"/>
        <w:jc w:val="both"/>
        <w:rPr>
          <w:rFonts w:ascii="Times New Roman" w:hAnsi="Times New Roman" w:cs="Times New Roman"/>
          <w:color w:val="000000" w:themeColor="text1"/>
          <w:sz w:val="19"/>
          <w:szCs w:val="19"/>
        </w:rPr>
      </w:pPr>
      <w:r w:rsidRPr="00A835DF">
        <w:rPr>
          <w:rFonts w:ascii="Times New Roman" w:hAnsi="Times New Roman" w:cs="Times New Roman"/>
          <w:b/>
          <w:color w:val="000000" w:themeColor="text1"/>
          <w:sz w:val="19"/>
          <w:szCs w:val="19"/>
        </w:rPr>
        <w:t xml:space="preserve">Общее имущество – </w:t>
      </w:r>
      <w:r w:rsidRPr="00A835DF">
        <w:rPr>
          <w:rFonts w:ascii="Times New Roman" w:hAnsi="Times New Roman" w:cs="Times New Roman"/>
          <w:color w:val="000000" w:themeColor="text1"/>
          <w:sz w:val="19"/>
          <w:szCs w:val="19"/>
        </w:rPr>
        <w:t xml:space="preserve">имущество, которое будет принадлежать на праве общей долевой собственности участникам долевого строительства, включающее в себя: 1)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2) иные помещения в Многоквартирном доме, не принадлежащие отдельным собственникам и предназначенные для удовлетворения социально-бытовых </w:t>
      </w:r>
      <w:r w:rsidRPr="00A835DF">
        <w:rPr>
          <w:rFonts w:ascii="Times New Roman" w:hAnsi="Times New Roman" w:cs="Times New Roman"/>
          <w:color w:val="000000" w:themeColor="text1"/>
          <w:sz w:val="19"/>
          <w:szCs w:val="19"/>
        </w:rPr>
        <w:lastRenderedPageBreak/>
        <w:t xml:space="preserve">потребностей собственников помещений в Многоквартирном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3)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4) часть Земельного участка, на которой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указанной части земельного участка объекты. Границы и размер части Земельного участка, на которой расположен Многоквартирный дом, определяются в соответствии с Проектной документацией, требованиями земельного </w:t>
      </w:r>
      <w:hyperlink r:id="rId11" w:history="1">
        <w:r w:rsidRPr="00A835DF">
          <w:rPr>
            <w:rStyle w:val="a3"/>
            <w:rFonts w:ascii="Times New Roman" w:hAnsi="Times New Roman" w:cs="Times New Roman"/>
            <w:color w:val="000000" w:themeColor="text1"/>
            <w:sz w:val="19"/>
            <w:szCs w:val="19"/>
            <w:u w:val="none"/>
          </w:rPr>
          <w:t>законодательства</w:t>
        </w:r>
      </w:hyperlink>
      <w:r w:rsidRPr="00A835DF">
        <w:rPr>
          <w:rFonts w:ascii="Times New Roman" w:hAnsi="Times New Roman" w:cs="Times New Roman"/>
          <w:color w:val="000000" w:themeColor="text1"/>
          <w:sz w:val="19"/>
          <w:szCs w:val="19"/>
        </w:rPr>
        <w:t xml:space="preserve"> и </w:t>
      </w:r>
      <w:hyperlink r:id="rId12" w:history="1">
        <w:r w:rsidRPr="00A835DF">
          <w:rPr>
            <w:rStyle w:val="a3"/>
            <w:rFonts w:ascii="Times New Roman" w:hAnsi="Times New Roman" w:cs="Times New Roman"/>
            <w:color w:val="000000" w:themeColor="text1"/>
            <w:sz w:val="19"/>
            <w:szCs w:val="19"/>
            <w:u w:val="none"/>
          </w:rPr>
          <w:t>законодательства</w:t>
        </w:r>
      </w:hyperlink>
      <w:r w:rsidRPr="00A835DF">
        <w:rPr>
          <w:rFonts w:ascii="Times New Roman" w:hAnsi="Times New Roman" w:cs="Times New Roman"/>
          <w:color w:val="000000" w:themeColor="text1"/>
          <w:sz w:val="19"/>
          <w:szCs w:val="19"/>
        </w:rPr>
        <w:t xml:space="preserve"> о градостроительной деятельности.</w:t>
      </w:r>
    </w:p>
    <w:p w14:paraId="1AD0F3DC" w14:textId="6D2BAAAE" w:rsidR="007D080C" w:rsidRPr="00A835DF" w:rsidRDefault="007D080C" w:rsidP="00F92D17">
      <w:pPr>
        <w:autoSpaceDE w:val="0"/>
        <w:autoSpaceDN w:val="0"/>
        <w:adjustRightInd w:val="0"/>
        <w:spacing w:after="0" w:line="240" w:lineRule="auto"/>
        <w:ind w:firstLine="568"/>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Настоящим Участник долевого строительства дает свое согласие Застройщику на любое переформирование Земельного участка в период или после завершения строительства Многоквартирного дома, с правом сформировать отдельный земельный участок, на котором будет размещён Многоквартирный дом, с целью эксплуатации и обслуживания Многоквартирного дома, путем раздела Земельного участка, исходя из требований действующего законодательства. После формирования самостоятельного земельного участка для эксплуатации и обслуживания Многоквартирного дома, данный участок целиком признается общим имуществом и поступает в долевую собственность собственников помещений, расположенных в Многоквартирном доме. При этом, ни Участник долевого строительства, ни любые иные собственники помещений в Многоквартирном доме не имеют каких-либо прав в отношении всей оставшейся части Земельного участка, образованной после выдела самостоятельного земельного участка для эксплуатации и обслуживания </w:t>
      </w:r>
      <w:r w:rsidR="00F92D17" w:rsidRPr="00A835DF">
        <w:rPr>
          <w:rFonts w:ascii="Times New Roman" w:hAnsi="Times New Roman" w:cs="Times New Roman"/>
          <w:color w:val="000000" w:themeColor="text1"/>
          <w:sz w:val="19"/>
          <w:szCs w:val="19"/>
        </w:rPr>
        <w:t>Многоквартирного дома</w:t>
      </w:r>
      <w:r w:rsidRPr="00A835DF">
        <w:rPr>
          <w:rFonts w:ascii="Times New Roman" w:hAnsi="Times New Roman" w:cs="Times New Roman"/>
          <w:color w:val="000000" w:themeColor="text1"/>
          <w:sz w:val="19"/>
          <w:szCs w:val="19"/>
        </w:rPr>
        <w:t>.</w:t>
      </w:r>
    </w:p>
    <w:p w14:paraId="5D27F791" w14:textId="4B46E2E6" w:rsidR="007D080C" w:rsidRPr="00A835DF" w:rsidRDefault="007D080C" w:rsidP="00F92D17">
      <w:pPr>
        <w:autoSpaceDE w:val="0"/>
        <w:autoSpaceDN w:val="0"/>
        <w:adjustRightInd w:val="0"/>
        <w:spacing w:after="0" w:line="240" w:lineRule="auto"/>
        <w:ind w:firstLine="568"/>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Участник долевого строительства не имеет возражений и настоящим даёт согласие Застройщику на использование Земельного участка и земельных участков, образованных при его разделе или выделе для возведения и эксплуатации зданий, строений, сооружений, объектов инфраструктуры, насаждений, ограждений, объектов малых архитектурных форм, паркинга, шлагбаумов и прочих объектов, в соответствии с целевым назначением и разрешенным использованием Земельного участка или образованных из него земельных участков. </w:t>
      </w:r>
    </w:p>
    <w:p w14:paraId="61515BCD" w14:textId="12A3D5DD" w:rsidR="007D080C" w:rsidRPr="00A835DF" w:rsidRDefault="007D080C" w:rsidP="00F92D17">
      <w:pPr>
        <w:autoSpaceDE w:val="0"/>
        <w:autoSpaceDN w:val="0"/>
        <w:adjustRightInd w:val="0"/>
        <w:spacing w:after="0" w:line="240" w:lineRule="auto"/>
        <w:ind w:firstLine="568"/>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Плоды, продукция и доходы от использования Земельного участка и земельных участков, образованных при его разделе или выделе, и расположенных на них зданий, строений, сооружений и прочих объектов (в том числе, не являющихся объектами недвижимости) являются исключительно собственностью Застройщика. </w:t>
      </w:r>
    </w:p>
    <w:p w14:paraId="47A8266D" w14:textId="6405F689" w:rsidR="00407E62" w:rsidRPr="00A835DF" w:rsidRDefault="00407E62" w:rsidP="0033526B">
      <w:pPr>
        <w:tabs>
          <w:tab w:val="left" w:pos="1134"/>
        </w:tabs>
        <w:spacing w:after="0" w:line="240" w:lineRule="auto"/>
        <w:ind w:right="-6" w:firstLine="567"/>
        <w:jc w:val="both"/>
        <w:rPr>
          <w:rFonts w:ascii="Times New Roman" w:hAnsi="Times New Roman" w:cs="Times New Roman"/>
          <w:color w:val="000000" w:themeColor="text1"/>
          <w:sz w:val="19"/>
          <w:szCs w:val="19"/>
        </w:rPr>
      </w:pPr>
      <w:r w:rsidRPr="00A835DF">
        <w:rPr>
          <w:rFonts w:ascii="Times New Roman" w:hAnsi="Times New Roman" w:cs="Times New Roman"/>
          <w:b/>
          <w:color w:val="000000" w:themeColor="text1"/>
          <w:sz w:val="19"/>
          <w:szCs w:val="19"/>
        </w:rPr>
        <w:t>Объект долевого строительства</w:t>
      </w:r>
      <w:r w:rsidR="00B55317" w:rsidRPr="00A835DF">
        <w:rPr>
          <w:rFonts w:ascii="Times New Roman" w:hAnsi="Times New Roman" w:cs="Times New Roman"/>
          <w:b/>
          <w:color w:val="000000" w:themeColor="text1"/>
          <w:sz w:val="19"/>
          <w:szCs w:val="19"/>
        </w:rPr>
        <w:t>/Квартира</w:t>
      </w:r>
      <w:r w:rsidRPr="00A835DF">
        <w:rPr>
          <w:rFonts w:ascii="Times New Roman" w:hAnsi="Times New Roman" w:cs="Times New Roman"/>
          <w:color w:val="000000" w:themeColor="text1"/>
          <w:sz w:val="19"/>
          <w:szCs w:val="19"/>
        </w:rPr>
        <w:t xml:space="preserve"> – </w:t>
      </w:r>
      <w:r w:rsidR="00B55317" w:rsidRPr="00A835DF">
        <w:rPr>
          <w:rFonts w:ascii="Times New Roman" w:hAnsi="Times New Roman" w:cs="Times New Roman"/>
          <w:color w:val="000000" w:themeColor="text1"/>
          <w:sz w:val="19"/>
          <w:szCs w:val="19"/>
        </w:rPr>
        <w:t>структурно обособленное жилое помещение</w:t>
      </w:r>
      <w:r w:rsidR="00B55317" w:rsidRPr="00A835DF">
        <w:rPr>
          <w:rFonts w:ascii="Times New Roman" w:hAnsi="Times New Roman" w:cs="Times New Roman"/>
          <w:color w:val="000000" w:themeColor="text1"/>
          <w:spacing w:val="6"/>
          <w:sz w:val="19"/>
          <w:szCs w:val="19"/>
        </w:rPr>
        <w:t xml:space="preserve"> </w:t>
      </w:r>
      <w:r w:rsidR="005502C8" w:rsidRPr="00A835DF">
        <w:rPr>
          <w:rFonts w:ascii="Times New Roman" w:hAnsi="Times New Roman" w:cs="Times New Roman"/>
          <w:color w:val="000000" w:themeColor="text1"/>
          <w:spacing w:val="6"/>
          <w:sz w:val="19"/>
          <w:szCs w:val="19"/>
        </w:rPr>
        <w:t>(к</w:t>
      </w:r>
      <w:r w:rsidRPr="00A835DF">
        <w:rPr>
          <w:rFonts w:ascii="Times New Roman" w:hAnsi="Times New Roman" w:cs="Times New Roman"/>
          <w:color w:val="000000" w:themeColor="text1"/>
          <w:spacing w:val="6"/>
          <w:sz w:val="19"/>
          <w:szCs w:val="19"/>
        </w:rPr>
        <w:t>вартира</w:t>
      </w:r>
      <w:r w:rsidR="005502C8" w:rsidRPr="00A835DF">
        <w:rPr>
          <w:rFonts w:ascii="Times New Roman" w:hAnsi="Times New Roman" w:cs="Times New Roman"/>
          <w:color w:val="000000" w:themeColor="text1"/>
          <w:spacing w:val="6"/>
          <w:sz w:val="19"/>
          <w:szCs w:val="19"/>
        </w:rPr>
        <w:t>)</w:t>
      </w:r>
      <w:r w:rsidR="00690625" w:rsidRPr="00A835DF">
        <w:rPr>
          <w:rFonts w:ascii="Times New Roman" w:hAnsi="Times New Roman" w:cs="Times New Roman"/>
          <w:color w:val="000000" w:themeColor="text1"/>
          <w:spacing w:val="6"/>
          <w:sz w:val="19"/>
          <w:szCs w:val="19"/>
        </w:rPr>
        <w:t>,</w:t>
      </w:r>
      <w:r w:rsidRPr="00A835DF">
        <w:rPr>
          <w:rFonts w:ascii="Times New Roman" w:hAnsi="Times New Roman" w:cs="Times New Roman"/>
          <w:color w:val="000000" w:themeColor="text1"/>
          <w:spacing w:val="6"/>
          <w:sz w:val="19"/>
          <w:szCs w:val="19"/>
        </w:rPr>
        <w:t xml:space="preserve"> </w:t>
      </w:r>
      <w:r w:rsidR="00B55317" w:rsidRPr="00A835DF">
        <w:rPr>
          <w:rFonts w:ascii="Times New Roman" w:hAnsi="Times New Roman" w:cs="Times New Roman"/>
          <w:color w:val="000000" w:themeColor="text1"/>
          <w:sz w:val="19"/>
          <w:szCs w:val="19"/>
        </w:rPr>
        <w:t xml:space="preserve">входящее в состав Многоквартирного дома согласно проектной документации, </w:t>
      </w:r>
      <w:r w:rsidRPr="00A835DF">
        <w:rPr>
          <w:rFonts w:ascii="Times New Roman" w:hAnsi="Times New Roman" w:cs="Times New Roman"/>
          <w:color w:val="000000" w:themeColor="text1"/>
          <w:spacing w:val="6"/>
          <w:sz w:val="19"/>
          <w:szCs w:val="19"/>
        </w:rPr>
        <w:t>подлежащ</w:t>
      </w:r>
      <w:r w:rsidR="005502C8" w:rsidRPr="00A835DF">
        <w:rPr>
          <w:rFonts w:ascii="Times New Roman" w:hAnsi="Times New Roman" w:cs="Times New Roman"/>
          <w:color w:val="000000" w:themeColor="text1"/>
          <w:spacing w:val="6"/>
          <w:sz w:val="19"/>
          <w:szCs w:val="19"/>
        </w:rPr>
        <w:t>ее</w:t>
      </w:r>
      <w:r w:rsidRPr="00A835DF">
        <w:rPr>
          <w:rFonts w:ascii="Times New Roman" w:hAnsi="Times New Roman" w:cs="Times New Roman"/>
          <w:color w:val="000000" w:themeColor="text1"/>
          <w:spacing w:val="6"/>
          <w:sz w:val="19"/>
          <w:szCs w:val="19"/>
        </w:rPr>
        <w:t xml:space="preserve"> передаче Участнику долевого строительства после получения Разрешения на ввод Многоквартирного дома в эксплуатацию.</w:t>
      </w:r>
      <w:r w:rsidR="00B55317" w:rsidRPr="00A835DF">
        <w:rPr>
          <w:rFonts w:ascii="Times New Roman" w:hAnsi="Times New Roman" w:cs="Times New Roman"/>
          <w:color w:val="000000" w:themeColor="text1"/>
          <w:sz w:val="19"/>
          <w:szCs w:val="19"/>
        </w:rPr>
        <w:t xml:space="preserve"> Характеристики Квартиры приведены в п. 1.3. Договора</w:t>
      </w:r>
      <w:r w:rsidR="00476D56" w:rsidRPr="00A835DF">
        <w:rPr>
          <w:rFonts w:ascii="Times New Roman" w:hAnsi="Times New Roman" w:cs="Times New Roman"/>
          <w:color w:val="000000" w:themeColor="text1"/>
          <w:sz w:val="19"/>
          <w:szCs w:val="19"/>
        </w:rPr>
        <w:t>, а также в Приложении № 1 к Договору</w:t>
      </w:r>
      <w:r w:rsidR="00B55317" w:rsidRPr="00A835DF">
        <w:rPr>
          <w:rFonts w:ascii="Times New Roman" w:hAnsi="Times New Roman" w:cs="Times New Roman"/>
          <w:color w:val="000000" w:themeColor="text1"/>
          <w:sz w:val="19"/>
          <w:szCs w:val="19"/>
        </w:rPr>
        <w:t xml:space="preserve">.  </w:t>
      </w:r>
    </w:p>
    <w:p w14:paraId="18D704C8" w14:textId="77777777" w:rsidR="00407E62" w:rsidRPr="00A835DF" w:rsidRDefault="00407E62" w:rsidP="0033526B">
      <w:pPr>
        <w:tabs>
          <w:tab w:val="num" w:pos="432"/>
          <w:tab w:val="left" w:pos="1134"/>
        </w:tabs>
        <w:autoSpaceDE w:val="0"/>
        <w:spacing w:after="0" w:line="240" w:lineRule="auto"/>
        <w:ind w:firstLine="567"/>
        <w:jc w:val="both"/>
        <w:rPr>
          <w:rFonts w:ascii="Times New Roman" w:hAnsi="Times New Roman" w:cs="Times New Roman"/>
          <w:color w:val="000000" w:themeColor="text1"/>
          <w:sz w:val="19"/>
          <w:szCs w:val="19"/>
        </w:rPr>
      </w:pPr>
      <w:r w:rsidRPr="00A835DF">
        <w:rPr>
          <w:rFonts w:ascii="Times New Roman" w:hAnsi="Times New Roman" w:cs="Times New Roman"/>
          <w:b/>
          <w:color w:val="000000" w:themeColor="text1"/>
          <w:sz w:val="19"/>
          <w:szCs w:val="19"/>
        </w:rPr>
        <w:t>Проектная площадь Квартиры</w:t>
      </w:r>
      <w:r w:rsidRPr="00A835DF">
        <w:rPr>
          <w:rFonts w:ascii="Times New Roman" w:hAnsi="Times New Roman" w:cs="Times New Roman"/>
          <w:color w:val="000000" w:themeColor="text1"/>
          <w:sz w:val="19"/>
          <w:szCs w:val="19"/>
        </w:rPr>
        <w:t xml:space="preserve"> – общая площадь Квартиры, определенная в соответствии с </w:t>
      </w:r>
      <w:r w:rsidR="00690625" w:rsidRPr="00A835DF">
        <w:rPr>
          <w:rFonts w:ascii="Times New Roman" w:hAnsi="Times New Roman" w:cs="Times New Roman"/>
          <w:color w:val="000000" w:themeColor="text1"/>
          <w:sz w:val="19"/>
          <w:szCs w:val="19"/>
        </w:rPr>
        <w:t>П</w:t>
      </w:r>
      <w:r w:rsidRPr="00A835DF">
        <w:rPr>
          <w:rFonts w:ascii="Times New Roman" w:hAnsi="Times New Roman" w:cs="Times New Roman"/>
          <w:color w:val="000000" w:themeColor="text1"/>
          <w:sz w:val="19"/>
          <w:szCs w:val="19"/>
        </w:rPr>
        <w:t xml:space="preserve">роектной документацией. </w:t>
      </w:r>
    </w:p>
    <w:p w14:paraId="0BDF36B0" w14:textId="77777777" w:rsidR="00690625" w:rsidRPr="00A835DF" w:rsidRDefault="00690625" w:rsidP="0033526B">
      <w:pPr>
        <w:tabs>
          <w:tab w:val="num" w:pos="432"/>
          <w:tab w:val="left" w:pos="1134"/>
        </w:tabs>
        <w:autoSpaceDE w:val="0"/>
        <w:spacing w:after="0" w:line="240" w:lineRule="auto"/>
        <w:ind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В случае, если частью квартиры являются лоджия, веранда, балкон, терраса, под Проектной площадью квартиры понимается общая приведенная площадь квартиры, определенная в соответствии с Проектной документацией как сумма общей площади Квартиры и площади лоджии, веранды, балкона, террасы с понижающими коэффициентами, установленными уполномоченным органом государственной власти на момент заключения Договора.</w:t>
      </w:r>
    </w:p>
    <w:p w14:paraId="0D41C31A" w14:textId="77777777" w:rsidR="00407E62" w:rsidRPr="00A835DF" w:rsidRDefault="00407E62" w:rsidP="0033526B">
      <w:pPr>
        <w:tabs>
          <w:tab w:val="left" w:pos="1134"/>
        </w:tabs>
        <w:spacing w:after="0" w:line="240" w:lineRule="auto"/>
        <w:ind w:right="-6" w:firstLine="567"/>
        <w:jc w:val="both"/>
        <w:rPr>
          <w:rFonts w:ascii="Times New Roman" w:hAnsi="Times New Roman" w:cs="Times New Roman"/>
          <w:color w:val="000000" w:themeColor="text1"/>
          <w:sz w:val="19"/>
          <w:szCs w:val="19"/>
        </w:rPr>
      </w:pPr>
      <w:r w:rsidRPr="00A835DF">
        <w:rPr>
          <w:rFonts w:ascii="Times New Roman" w:hAnsi="Times New Roman" w:cs="Times New Roman"/>
          <w:b/>
          <w:color w:val="000000" w:themeColor="text1"/>
          <w:sz w:val="19"/>
          <w:szCs w:val="19"/>
        </w:rPr>
        <w:t xml:space="preserve">Фактическая площадь Квартиры </w:t>
      </w:r>
      <w:r w:rsidRPr="00A835DF">
        <w:rPr>
          <w:rFonts w:ascii="Times New Roman" w:hAnsi="Times New Roman" w:cs="Times New Roman"/>
          <w:color w:val="000000" w:themeColor="text1"/>
          <w:sz w:val="19"/>
          <w:szCs w:val="19"/>
        </w:rPr>
        <w:t>– общая площадь Квартиры,</w:t>
      </w:r>
      <w:r w:rsidRPr="00A835DF">
        <w:rPr>
          <w:rFonts w:ascii="Times New Roman" w:hAnsi="Times New Roman" w:cs="Times New Roman"/>
          <w:b/>
          <w:color w:val="000000" w:themeColor="text1"/>
          <w:sz w:val="19"/>
          <w:szCs w:val="19"/>
        </w:rPr>
        <w:t xml:space="preserve"> </w:t>
      </w:r>
      <w:r w:rsidRPr="00A835DF">
        <w:rPr>
          <w:rFonts w:ascii="Times New Roman" w:hAnsi="Times New Roman" w:cs="Times New Roman"/>
          <w:color w:val="000000" w:themeColor="text1"/>
          <w:sz w:val="19"/>
          <w:szCs w:val="19"/>
        </w:rPr>
        <w:t>включающая в себя</w:t>
      </w:r>
      <w:r w:rsidRPr="00A835DF">
        <w:rPr>
          <w:rFonts w:ascii="Times New Roman" w:hAnsi="Times New Roman" w:cs="Times New Roman"/>
          <w:b/>
          <w:color w:val="000000" w:themeColor="text1"/>
          <w:sz w:val="19"/>
          <w:szCs w:val="19"/>
        </w:rPr>
        <w:t xml:space="preserve"> </w:t>
      </w:r>
      <w:r w:rsidRPr="00A835DF">
        <w:rPr>
          <w:rFonts w:ascii="Times New Roman" w:hAnsi="Times New Roman" w:cs="Times New Roman"/>
          <w:color w:val="000000" w:themeColor="text1"/>
          <w:sz w:val="19"/>
          <w:szCs w:val="19"/>
        </w:rPr>
        <w:t>сумму площадей всех частей Квартиры, в том числе комнаты, кухню, коридоры, санузел, подсобные помещения, а также балконы, лоджии, террасы, веранды (с учетом понижающих коэффициентов), которая определяется по результатам обмеров, произведенных уполномоченным лицом после завершения строительства Многоквартирного дома.</w:t>
      </w:r>
    </w:p>
    <w:p w14:paraId="5763B94C" w14:textId="77777777" w:rsidR="00407E62" w:rsidRPr="00A835DF" w:rsidRDefault="00407E62" w:rsidP="0033526B">
      <w:pPr>
        <w:tabs>
          <w:tab w:val="left" w:pos="1134"/>
        </w:tabs>
        <w:spacing w:after="0" w:line="240" w:lineRule="auto"/>
        <w:ind w:right="-6" w:firstLine="567"/>
        <w:jc w:val="both"/>
        <w:rPr>
          <w:rFonts w:ascii="Times New Roman" w:hAnsi="Times New Roman" w:cs="Times New Roman"/>
          <w:color w:val="000000" w:themeColor="text1"/>
          <w:sz w:val="19"/>
          <w:szCs w:val="19"/>
        </w:rPr>
      </w:pPr>
      <w:r w:rsidRPr="00A835DF">
        <w:rPr>
          <w:rFonts w:ascii="Times New Roman" w:hAnsi="Times New Roman" w:cs="Times New Roman"/>
          <w:b/>
          <w:color w:val="000000" w:themeColor="text1"/>
          <w:sz w:val="19"/>
          <w:szCs w:val="19"/>
        </w:rPr>
        <w:t>Разрешение на строительство</w:t>
      </w:r>
      <w:r w:rsidRPr="00A835DF">
        <w:rPr>
          <w:rFonts w:ascii="Times New Roman" w:hAnsi="Times New Roman" w:cs="Times New Roman"/>
          <w:color w:val="000000" w:themeColor="text1"/>
          <w:sz w:val="19"/>
          <w:szCs w:val="19"/>
        </w:rPr>
        <w:t xml:space="preserve"> – документ, удостоверяющий право Застройщика на осуществление строительства Многоквартирного дома на Земельном участке.</w:t>
      </w:r>
    </w:p>
    <w:p w14:paraId="27C87286" w14:textId="1E6DFA3D" w:rsidR="00407E62" w:rsidRPr="00A835DF" w:rsidRDefault="00407E62" w:rsidP="0033526B">
      <w:pPr>
        <w:tabs>
          <w:tab w:val="left" w:pos="1134"/>
        </w:tabs>
        <w:spacing w:after="0" w:line="240" w:lineRule="auto"/>
        <w:ind w:right="-6" w:firstLine="567"/>
        <w:jc w:val="both"/>
        <w:rPr>
          <w:rFonts w:ascii="Times New Roman" w:hAnsi="Times New Roman" w:cs="Times New Roman"/>
          <w:color w:val="000000" w:themeColor="text1"/>
          <w:sz w:val="19"/>
          <w:szCs w:val="19"/>
        </w:rPr>
      </w:pPr>
      <w:r w:rsidRPr="00A835DF">
        <w:rPr>
          <w:rFonts w:ascii="Times New Roman" w:hAnsi="Times New Roman" w:cs="Times New Roman"/>
          <w:b/>
          <w:color w:val="000000" w:themeColor="text1"/>
          <w:sz w:val="19"/>
          <w:szCs w:val="19"/>
        </w:rPr>
        <w:t>Разрешение на ввод в эксплуатацию</w:t>
      </w:r>
      <w:r w:rsidRPr="00A835DF">
        <w:rPr>
          <w:rFonts w:ascii="Times New Roman" w:hAnsi="Times New Roman" w:cs="Times New Roman"/>
          <w:color w:val="000000" w:themeColor="text1"/>
          <w:sz w:val="19"/>
          <w:szCs w:val="19"/>
        </w:rPr>
        <w:t xml:space="preserve"> – документ, удостоверяющий выполнение строительства Многоквартирного дома в полном объеме в соответствии с разрешением на строительство, соответствие построенного объекта капитального строительства градостроительному плану Земельного участка и </w:t>
      </w:r>
      <w:r w:rsidR="00BD4E10" w:rsidRPr="00A835DF">
        <w:rPr>
          <w:rFonts w:ascii="Times New Roman" w:hAnsi="Times New Roman" w:cs="Times New Roman"/>
          <w:color w:val="000000" w:themeColor="text1"/>
          <w:sz w:val="19"/>
          <w:szCs w:val="19"/>
        </w:rPr>
        <w:t xml:space="preserve">проектной </w:t>
      </w:r>
      <w:r w:rsidRPr="00A835DF">
        <w:rPr>
          <w:rFonts w:ascii="Times New Roman" w:hAnsi="Times New Roman" w:cs="Times New Roman"/>
          <w:color w:val="000000" w:themeColor="text1"/>
          <w:sz w:val="19"/>
          <w:szCs w:val="19"/>
        </w:rPr>
        <w:t>документации.</w:t>
      </w:r>
    </w:p>
    <w:p w14:paraId="7296A00C" w14:textId="77777777" w:rsidR="00407E62" w:rsidRPr="00A835DF" w:rsidRDefault="00407E62" w:rsidP="0033526B">
      <w:pPr>
        <w:tabs>
          <w:tab w:val="left" w:pos="1134"/>
        </w:tabs>
        <w:autoSpaceDE w:val="0"/>
        <w:spacing w:after="0" w:line="240" w:lineRule="auto"/>
        <w:ind w:firstLine="567"/>
        <w:jc w:val="both"/>
        <w:rPr>
          <w:rFonts w:ascii="Times New Roman" w:hAnsi="Times New Roman" w:cs="Times New Roman"/>
          <w:color w:val="000000" w:themeColor="text1"/>
          <w:sz w:val="19"/>
          <w:szCs w:val="19"/>
          <w:lang w:eastAsia="ru-RU"/>
        </w:rPr>
      </w:pPr>
      <w:r w:rsidRPr="00A835DF">
        <w:rPr>
          <w:rFonts w:ascii="Times New Roman" w:hAnsi="Times New Roman" w:cs="Times New Roman"/>
          <w:b/>
          <w:color w:val="000000" w:themeColor="text1"/>
          <w:sz w:val="19"/>
          <w:szCs w:val="19"/>
          <w:lang w:eastAsia="ru-RU"/>
        </w:rPr>
        <w:t>Акт приема-передачи</w:t>
      </w:r>
      <w:r w:rsidRPr="00A835DF">
        <w:rPr>
          <w:rFonts w:ascii="Times New Roman" w:hAnsi="Times New Roman" w:cs="Times New Roman"/>
          <w:color w:val="000000" w:themeColor="text1"/>
          <w:sz w:val="19"/>
          <w:szCs w:val="19"/>
          <w:lang w:eastAsia="ru-RU"/>
        </w:rPr>
        <w:t xml:space="preserve"> – акт, подтверждающий передачу Объекта долевого строительства от Застройщика к Участнику долевого строительства. </w:t>
      </w:r>
    </w:p>
    <w:p w14:paraId="2B8AA061" w14:textId="77777777" w:rsidR="00407E62" w:rsidRPr="00A835DF" w:rsidRDefault="00407E62" w:rsidP="0033526B">
      <w:pPr>
        <w:widowControl w:val="0"/>
        <w:numPr>
          <w:ilvl w:val="0"/>
          <w:numId w:val="2"/>
        </w:numPr>
        <w:tabs>
          <w:tab w:val="left" w:pos="360"/>
          <w:tab w:val="left" w:pos="1134"/>
        </w:tabs>
        <w:suppressAutoHyphens/>
        <w:spacing w:after="0" w:line="240" w:lineRule="auto"/>
        <w:jc w:val="center"/>
        <w:rPr>
          <w:rFonts w:ascii="Times New Roman" w:hAnsi="Times New Roman" w:cs="Times New Roman"/>
          <w:b/>
          <w:color w:val="000000" w:themeColor="text1"/>
          <w:sz w:val="19"/>
          <w:szCs w:val="19"/>
        </w:rPr>
      </w:pPr>
      <w:r w:rsidRPr="00A835DF">
        <w:rPr>
          <w:rFonts w:ascii="Times New Roman" w:hAnsi="Times New Roman" w:cs="Times New Roman"/>
          <w:b/>
          <w:color w:val="000000" w:themeColor="text1"/>
          <w:sz w:val="19"/>
          <w:szCs w:val="19"/>
        </w:rPr>
        <w:t>ПРЕДМЕТ ДОГОВОРА</w:t>
      </w:r>
    </w:p>
    <w:p w14:paraId="6842BAC3" w14:textId="226C7720" w:rsidR="00407E62" w:rsidRPr="00A835DF" w:rsidRDefault="00407E62" w:rsidP="0033526B">
      <w:pPr>
        <w:numPr>
          <w:ilvl w:val="1"/>
          <w:numId w:val="2"/>
        </w:numPr>
        <w:tabs>
          <w:tab w:val="num" w:pos="0"/>
          <w:tab w:val="left" w:pos="993"/>
        </w:tabs>
        <w:suppressAutoHyphens/>
        <w:autoSpaceDE w:val="0"/>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В соответствии с Договором Застройщик обязуется в предусмотренный Договором срок своими силами и (или) с привлечением других лиц построить Многокв</w:t>
      </w:r>
      <w:r w:rsidR="005502C8" w:rsidRPr="00A835DF">
        <w:rPr>
          <w:rFonts w:ascii="Times New Roman" w:hAnsi="Times New Roman" w:cs="Times New Roman"/>
          <w:color w:val="000000" w:themeColor="text1"/>
          <w:sz w:val="19"/>
          <w:szCs w:val="19"/>
        </w:rPr>
        <w:t xml:space="preserve">артирный дом (объект) и после получения </w:t>
      </w:r>
      <w:r w:rsidR="00CF6255" w:rsidRPr="00A835DF">
        <w:rPr>
          <w:rFonts w:ascii="Times New Roman" w:hAnsi="Times New Roman" w:cs="Times New Roman"/>
          <w:color w:val="000000" w:themeColor="text1"/>
          <w:sz w:val="19"/>
          <w:szCs w:val="19"/>
        </w:rPr>
        <w:t xml:space="preserve">Разрешения </w:t>
      </w:r>
      <w:r w:rsidRPr="00A835DF">
        <w:rPr>
          <w:rFonts w:ascii="Times New Roman" w:hAnsi="Times New Roman" w:cs="Times New Roman"/>
          <w:color w:val="000000" w:themeColor="text1"/>
          <w:sz w:val="19"/>
          <w:szCs w:val="19"/>
        </w:rPr>
        <w:t xml:space="preserve">на ввод в эксплуатацию передать Участнику долевого строительства по Акту приема-передачи </w:t>
      </w:r>
      <w:r w:rsidRPr="00A835DF">
        <w:rPr>
          <w:rFonts w:ascii="Times New Roman" w:hAnsi="Times New Roman" w:cs="Times New Roman"/>
          <w:color w:val="000000" w:themeColor="text1"/>
          <w:spacing w:val="6"/>
          <w:sz w:val="19"/>
          <w:szCs w:val="19"/>
        </w:rPr>
        <w:t xml:space="preserve">Объект долевого строительства, </w:t>
      </w:r>
      <w:r w:rsidRPr="00A835DF">
        <w:rPr>
          <w:rFonts w:ascii="Times New Roman" w:hAnsi="Times New Roman" w:cs="Times New Roman"/>
          <w:color w:val="000000" w:themeColor="text1"/>
          <w:sz w:val="19"/>
          <w:szCs w:val="19"/>
        </w:rPr>
        <w:t>а Участник долевого строительства обязуется уплатить обусловленную Договором цену в порядке и на условиях, предусмотренных в Договоре, и принять Объект долевого строительства в сроки, установленные Договором.</w:t>
      </w:r>
    </w:p>
    <w:p w14:paraId="6303AC8C" w14:textId="77777777" w:rsidR="00407E62" w:rsidRPr="00A835DF" w:rsidRDefault="00407E62" w:rsidP="0033526B">
      <w:pPr>
        <w:numPr>
          <w:ilvl w:val="1"/>
          <w:numId w:val="2"/>
        </w:numPr>
        <w:tabs>
          <w:tab w:val="num" w:pos="0"/>
          <w:tab w:val="left" w:pos="993"/>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Участник долевого строительства поручает Застройщику, а Застройщик берет на себя обязательства за счет собственных, привлекаемых от Участника долевого строительства и иных лиц средств, обеспечить строительство Многоквартирного дома и производить финансирование всех работ и услуг, связанных со строительством Многоквартирного дома. </w:t>
      </w:r>
    </w:p>
    <w:p w14:paraId="1EFF59B1" w14:textId="77777777" w:rsidR="00407E62" w:rsidRPr="00A835DF" w:rsidRDefault="00407E62" w:rsidP="0033526B">
      <w:pPr>
        <w:numPr>
          <w:ilvl w:val="1"/>
          <w:numId w:val="2"/>
        </w:numPr>
        <w:tabs>
          <w:tab w:val="num" w:pos="0"/>
          <w:tab w:val="left" w:pos="993"/>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При выполнении своих обязательств Участником долевого строительства в соответствии с условиями Договора Застройщик обязан в предусмотренные Договором сроки передать Участнику долевого строительства Объект долевого строительства в построенном Многоквартирном доме, а именно:</w:t>
      </w:r>
    </w:p>
    <w:p w14:paraId="0FBFAB8A" w14:textId="04013A21" w:rsidR="004B6DBF" w:rsidRPr="00A835DF" w:rsidRDefault="00407E62" w:rsidP="0033526B">
      <w:pPr>
        <w:numPr>
          <w:ilvl w:val="2"/>
          <w:numId w:val="2"/>
        </w:numPr>
        <w:tabs>
          <w:tab w:val="num" w:pos="0"/>
          <w:tab w:val="left" w:pos="993"/>
        </w:tabs>
        <w:suppressAutoHyphens/>
        <w:spacing w:after="0" w:line="240" w:lineRule="auto"/>
        <w:ind w:left="0" w:firstLine="567"/>
        <w:jc w:val="both"/>
        <w:rPr>
          <w:rFonts w:ascii="Times New Roman" w:eastAsia="SimSun" w:hAnsi="Times New Roman" w:cs="Times New Roman"/>
          <w:color w:val="000000" w:themeColor="text1"/>
          <w:sz w:val="19"/>
          <w:szCs w:val="19"/>
          <w:lang w:eastAsia="ar-SA"/>
        </w:rPr>
      </w:pPr>
      <w:r w:rsidRPr="00A835DF">
        <w:rPr>
          <w:rFonts w:ascii="Times New Roman" w:eastAsia="SimSun" w:hAnsi="Times New Roman" w:cs="Times New Roman"/>
          <w:color w:val="000000" w:themeColor="text1"/>
          <w:sz w:val="19"/>
          <w:szCs w:val="19"/>
          <w:lang w:eastAsia="ar-SA"/>
        </w:rPr>
        <w:t>Квартиру со следующими характеристиками:</w:t>
      </w:r>
    </w:p>
    <w:tbl>
      <w:tblPr>
        <w:tblW w:w="10260" w:type="dxa"/>
        <w:tblInd w:w="137" w:type="dxa"/>
        <w:tblLayout w:type="fixed"/>
        <w:tblCellMar>
          <w:left w:w="10" w:type="dxa"/>
          <w:right w:w="10" w:type="dxa"/>
        </w:tblCellMar>
        <w:tblLook w:val="00A0" w:firstRow="1" w:lastRow="0" w:firstColumn="1" w:lastColumn="0" w:noHBand="0" w:noVBand="0"/>
      </w:tblPr>
      <w:tblGrid>
        <w:gridCol w:w="1559"/>
        <w:gridCol w:w="1135"/>
        <w:gridCol w:w="1036"/>
        <w:gridCol w:w="1226"/>
        <w:gridCol w:w="749"/>
        <w:gridCol w:w="1638"/>
        <w:gridCol w:w="1607"/>
        <w:gridCol w:w="1310"/>
      </w:tblGrid>
      <w:tr w:rsidR="00A835DF" w:rsidRPr="00A835DF" w14:paraId="0E5388B0" w14:textId="77777777" w:rsidTr="00E728DE">
        <w:trPr>
          <w:trHeight w:val="1185"/>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6711E72" w14:textId="77777777" w:rsidR="00E728DE" w:rsidRPr="00A835DF" w:rsidRDefault="00E728DE">
            <w:pPr>
              <w:tabs>
                <w:tab w:val="left" w:pos="1134"/>
              </w:tabs>
              <w:spacing w:after="0" w:line="240" w:lineRule="auto"/>
              <w:jc w:val="center"/>
              <w:rPr>
                <w:rFonts w:ascii="Times New Roman" w:eastAsia="MS Mincho" w:hAnsi="Times New Roman" w:cs="Times New Roman"/>
                <w:color w:val="000000" w:themeColor="text1"/>
                <w:sz w:val="19"/>
                <w:szCs w:val="19"/>
                <w:lang w:eastAsia="ja-JP"/>
              </w:rPr>
            </w:pPr>
            <w:r w:rsidRPr="00A835DF">
              <w:rPr>
                <w:rFonts w:ascii="Times New Roman" w:eastAsia="Times New Roman" w:hAnsi="Times New Roman" w:cs="Times New Roman"/>
                <w:b/>
                <w:color w:val="000000" w:themeColor="text1"/>
                <w:sz w:val="19"/>
                <w:szCs w:val="19"/>
                <w:shd w:val="clear" w:color="auto" w:fill="FFFFFF"/>
              </w:rPr>
              <w:t>№ квартиры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CA9D998" w14:textId="77777777" w:rsidR="00E728DE" w:rsidRPr="00A835DF" w:rsidRDefault="00E728DE">
            <w:pPr>
              <w:tabs>
                <w:tab w:val="left" w:pos="1134"/>
              </w:tabs>
              <w:spacing w:after="0" w:line="240" w:lineRule="auto"/>
              <w:ind w:left="-108"/>
              <w:jc w:val="center"/>
              <w:rPr>
                <w:rFonts w:ascii="Times New Roman" w:eastAsia="Times New Roman" w:hAnsi="Times New Roman" w:cs="Times New Roman"/>
                <w:b/>
                <w:color w:val="000000" w:themeColor="text1"/>
                <w:sz w:val="19"/>
                <w:szCs w:val="19"/>
                <w:shd w:val="clear" w:color="auto" w:fill="FFFFFF"/>
              </w:rPr>
            </w:pPr>
            <w:r w:rsidRPr="00A835DF">
              <w:rPr>
                <w:rFonts w:ascii="Times New Roman" w:eastAsia="Times New Roman" w:hAnsi="Times New Roman" w:cs="Times New Roman"/>
                <w:b/>
                <w:color w:val="000000" w:themeColor="text1"/>
                <w:sz w:val="19"/>
                <w:szCs w:val="19"/>
                <w:shd w:val="clear" w:color="auto" w:fill="FFFFFF"/>
              </w:rPr>
              <w:t>Корпус</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0DA8C9" w14:textId="77777777" w:rsidR="00E728DE" w:rsidRPr="00A835DF" w:rsidRDefault="00E728DE">
            <w:pPr>
              <w:tabs>
                <w:tab w:val="left" w:pos="1134"/>
              </w:tabs>
              <w:spacing w:after="0" w:line="240" w:lineRule="auto"/>
              <w:ind w:left="-108" w:right="-108"/>
              <w:jc w:val="center"/>
              <w:rPr>
                <w:rFonts w:ascii="Times New Roman" w:eastAsia="Times New Roman" w:hAnsi="Times New Roman" w:cs="Times New Roman"/>
                <w:b/>
                <w:color w:val="000000" w:themeColor="text1"/>
                <w:sz w:val="19"/>
                <w:szCs w:val="19"/>
                <w:shd w:val="clear" w:color="auto" w:fill="FFFFFF"/>
              </w:rPr>
            </w:pPr>
            <w:r w:rsidRPr="00A835DF">
              <w:rPr>
                <w:rFonts w:ascii="Times New Roman" w:eastAsia="Times New Roman" w:hAnsi="Times New Roman" w:cs="Times New Roman"/>
                <w:b/>
                <w:color w:val="000000" w:themeColor="text1"/>
                <w:sz w:val="19"/>
                <w:szCs w:val="19"/>
                <w:shd w:val="clear" w:color="auto" w:fill="FFFFFF"/>
              </w:rPr>
              <w:t>Секция</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610F791" w14:textId="77777777" w:rsidR="00E728DE" w:rsidRPr="00A835DF" w:rsidRDefault="00E728DE">
            <w:pPr>
              <w:tabs>
                <w:tab w:val="left" w:pos="1134"/>
              </w:tabs>
              <w:spacing w:after="0" w:line="240" w:lineRule="auto"/>
              <w:jc w:val="center"/>
              <w:rPr>
                <w:rFonts w:ascii="Times New Roman" w:eastAsia="MS Mincho" w:hAnsi="Times New Roman" w:cs="Times New Roman"/>
                <w:color w:val="000000" w:themeColor="text1"/>
                <w:sz w:val="19"/>
                <w:szCs w:val="19"/>
                <w:lang w:eastAsia="ja-JP"/>
              </w:rPr>
            </w:pPr>
            <w:r w:rsidRPr="00A835DF">
              <w:rPr>
                <w:rFonts w:ascii="Times New Roman" w:eastAsia="Times New Roman" w:hAnsi="Times New Roman" w:cs="Times New Roman"/>
                <w:b/>
                <w:color w:val="000000" w:themeColor="text1"/>
                <w:sz w:val="19"/>
                <w:szCs w:val="19"/>
                <w:shd w:val="clear" w:color="auto" w:fill="FFFFFF"/>
              </w:rPr>
              <w:t>Тип квартиры</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3F659A2" w14:textId="77777777" w:rsidR="00E728DE" w:rsidRPr="00A835DF" w:rsidRDefault="00E728DE">
            <w:pPr>
              <w:tabs>
                <w:tab w:val="left" w:pos="1134"/>
              </w:tabs>
              <w:spacing w:after="0" w:line="240" w:lineRule="auto"/>
              <w:jc w:val="center"/>
              <w:rPr>
                <w:rFonts w:ascii="Times New Roman" w:eastAsia="MS Mincho" w:hAnsi="Times New Roman" w:cs="Times New Roman"/>
                <w:color w:val="000000" w:themeColor="text1"/>
                <w:sz w:val="19"/>
                <w:szCs w:val="19"/>
                <w:lang w:eastAsia="ja-JP"/>
              </w:rPr>
            </w:pPr>
            <w:r w:rsidRPr="00A835DF">
              <w:rPr>
                <w:rFonts w:ascii="Times New Roman" w:eastAsia="Times New Roman" w:hAnsi="Times New Roman" w:cs="Times New Roman"/>
                <w:b/>
                <w:color w:val="000000" w:themeColor="text1"/>
                <w:sz w:val="19"/>
                <w:szCs w:val="19"/>
                <w:shd w:val="clear" w:color="auto" w:fill="FFFFFF"/>
              </w:rPr>
              <w:t>Этаж</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CD95B51" w14:textId="77777777" w:rsidR="00E728DE" w:rsidRPr="00A835DF" w:rsidRDefault="00E728DE">
            <w:pPr>
              <w:tabs>
                <w:tab w:val="left" w:pos="1134"/>
              </w:tabs>
              <w:spacing w:after="0" w:line="240" w:lineRule="auto"/>
              <w:jc w:val="center"/>
              <w:rPr>
                <w:rFonts w:ascii="Times New Roman" w:eastAsia="MS Mincho" w:hAnsi="Times New Roman" w:cs="Times New Roman"/>
                <w:color w:val="000000" w:themeColor="text1"/>
                <w:sz w:val="19"/>
                <w:szCs w:val="19"/>
                <w:lang w:eastAsia="ja-JP"/>
              </w:rPr>
            </w:pPr>
            <w:r w:rsidRPr="00A835DF">
              <w:rPr>
                <w:rFonts w:ascii="Times New Roman" w:eastAsia="Times New Roman" w:hAnsi="Times New Roman" w:cs="Times New Roman"/>
                <w:b/>
                <w:color w:val="000000" w:themeColor="text1"/>
                <w:sz w:val="19"/>
                <w:szCs w:val="19"/>
                <w:shd w:val="clear" w:color="auto" w:fill="FFFFFF"/>
              </w:rPr>
              <w:t xml:space="preserve">Общая площадь, кв.м.(за </w:t>
            </w:r>
            <w:proofErr w:type="spellStart"/>
            <w:r w:rsidRPr="00A835DF">
              <w:rPr>
                <w:rFonts w:ascii="Times New Roman" w:eastAsia="Times New Roman" w:hAnsi="Times New Roman" w:cs="Times New Roman"/>
                <w:b/>
                <w:color w:val="000000" w:themeColor="text1"/>
                <w:sz w:val="19"/>
                <w:szCs w:val="19"/>
                <w:shd w:val="clear" w:color="auto" w:fill="FFFFFF"/>
              </w:rPr>
              <w:t>искл.площади</w:t>
            </w:r>
            <w:proofErr w:type="spellEnd"/>
            <w:r w:rsidRPr="00A835DF">
              <w:rPr>
                <w:rFonts w:ascii="Times New Roman" w:eastAsia="Times New Roman" w:hAnsi="Times New Roman" w:cs="Times New Roman"/>
                <w:b/>
                <w:color w:val="000000" w:themeColor="text1"/>
                <w:sz w:val="19"/>
                <w:szCs w:val="19"/>
                <w:shd w:val="clear" w:color="auto" w:fill="FFFFFF"/>
              </w:rPr>
              <w:t xml:space="preserve"> лоджии)</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991067E" w14:textId="77777777" w:rsidR="00E728DE" w:rsidRPr="00A835DF" w:rsidRDefault="00E728DE">
            <w:pPr>
              <w:tabs>
                <w:tab w:val="left" w:pos="1134"/>
              </w:tabs>
              <w:spacing w:after="0" w:line="240" w:lineRule="auto"/>
              <w:jc w:val="center"/>
              <w:rPr>
                <w:rFonts w:ascii="Times New Roman" w:eastAsia="MS Mincho" w:hAnsi="Times New Roman" w:cs="Times New Roman"/>
                <w:color w:val="000000" w:themeColor="text1"/>
                <w:sz w:val="19"/>
                <w:szCs w:val="19"/>
                <w:lang w:eastAsia="ja-JP"/>
              </w:rPr>
            </w:pPr>
            <w:r w:rsidRPr="00A835DF">
              <w:rPr>
                <w:rFonts w:ascii="Times New Roman" w:eastAsia="Times New Roman" w:hAnsi="Times New Roman" w:cs="Times New Roman"/>
                <w:b/>
                <w:color w:val="000000" w:themeColor="text1"/>
                <w:sz w:val="19"/>
                <w:szCs w:val="19"/>
                <w:shd w:val="clear" w:color="auto" w:fill="FFFFFF"/>
              </w:rPr>
              <w:t xml:space="preserve">Площадь лоджии с понижающим </w:t>
            </w:r>
            <w:proofErr w:type="spellStart"/>
            <w:r w:rsidRPr="00A835DF">
              <w:rPr>
                <w:rFonts w:ascii="Times New Roman" w:eastAsia="Times New Roman" w:hAnsi="Times New Roman" w:cs="Times New Roman"/>
                <w:b/>
                <w:color w:val="000000" w:themeColor="text1"/>
                <w:sz w:val="19"/>
                <w:szCs w:val="19"/>
                <w:shd w:val="clear" w:color="auto" w:fill="FFFFFF"/>
              </w:rPr>
              <w:t>коэф</w:t>
            </w:r>
            <w:proofErr w:type="spellEnd"/>
            <w:r w:rsidRPr="00A835DF">
              <w:rPr>
                <w:rFonts w:ascii="Times New Roman" w:eastAsia="Times New Roman" w:hAnsi="Times New Roman" w:cs="Times New Roman"/>
                <w:b/>
                <w:color w:val="000000" w:themeColor="text1"/>
                <w:sz w:val="19"/>
                <w:szCs w:val="19"/>
                <w:shd w:val="clear" w:color="auto" w:fill="FFFFFF"/>
              </w:rPr>
              <w:t>. 0,5</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BB30856" w14:textId="77777777" w:rsidR="00E728DE" w:rsidRPr="00A835DF" w:rsidRDefault="00E728DE">
            <w:pPr>
              <w:tabs>
                <w:tab w:val="left" w:pos="1134"/>
              </w:tabs>
              <w:spacing w:after="0" w:line="240" w:lineRule="auto"/>
              <w:jc w:val="center"/>
              <w:rPr>
                <w:rFonts w:ascii="Times New Roman" w:eastAsia="MS Mincho" w:hAnsi="Times New Roman" w:cs="Times New Roman"/>
                <w:color w:val="000000" w:themeColor="text1"/>
                <w:sz w:val="19"/>
                <w:szCs w:val="19"/>
                <w:lang w:eastAsia="ja-JP"/>
              </w:rPr>
            </w:pPr>
            <w:r w:rsidRPr="00A835DF">
              <w:rPr>
                <w:rFonts w:ascii="Times New Roman" w:eastAsia="Times New Roman" w:hAnsi="Times New Roman" w:cs="Times New Roman"/>
                <w:b/>
                <w:color w:val="000000" w:themeColor="text1"/>
                <w:sz w:val="19"/>
                <w:szCs w:val="19"/>
                <w:shd w:val="clear" w:color="auto" w:fill="FFFFFF"/>
              </w:rPr>
              <w:t xml:space="preserve">Проектная площадь, кв.м. </w:t>
            </w:r>
          </w:p>
        </w:tc>
      </w:tr>
      <w:tr w:rsidR="00A835DF" w:rsidRPr="00A835DF" w14:paraId="5539AFC0" w14:textId="77777777" w:rsidTr="00E728DE">
        <w:trPr>
          <w:trHeight w:val="397"/>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AF7951" w14:textId="77777777" w:rsidR="00E728DE" w:rsidRPr="00A835DF" w:rsidRDefault="00E728DE">
            <w:pPr>
              <w:tabs>
                <w:tab w:val="left" w:pos="1134"/>
              </w:tabs>
              <w:spacing w:after="0" w:line="240" w:lineRule="auto"/>
              <w:jc w:val="center"/>
              <w:rPr>
                <w:rFonts w:ascii="Times New Roman" w:hAnsi="Times New Roman" w:cs="Times New Roman"/>
                <w:color w:val="000000" w:themeColor="text1"/>
                <w:sz w:val="19"/>
                <w:szCs w:val="19"/>
                <w:lang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CDE6CD" w14:textId="77777777" w:rsidR="00E728DE" w:rsidRPr="00A835DF" w:rsidRDefault="00E728DE">
            <w:pPr>
              <w:tabs>
                <w:tab w:val="left" w:pos="1134"/>
              </w:tabs>
              <w:spacing w:after="0" w:line="240" w:lineRule="auto"/>
              <w:jc w:val="center"/>
              <w:rPr>
                <w:rFonts w:ascii="Times New Roman" w:hAnsi="Times New Roman" w:cs="Times New Roman"/>
                <w:color w:val="000000" w:themeColor="text1"/>
                <w:sz w:val="19"/>
                <w:szCs w:val="19"/>
                <w:lang w:eastAsia="ja-JP"/>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C202A" w14:textId="77777777" w:rsidR="00E728DE" w:rsidRPr="00A835DF" w:rsidRDefault="00E728DE">
            <w:pPr>
              <w:tabs>
                <w:tab w:val="left" w:pos="1134"/>
              </w:tabs>
              <w:spacing w:after="0" w:line="240" w:lineRule="auto"/>
              <w:jc w:val="center"/>
              <w:rPr>
                <w:rFonts w:ascii="Times New Roman" w:hAnsi="Times New Roman" w:cs="Times New Roman"/>
                <w:color w:val="000000" w:themeColor="text1"/>
                <w:sz w:val="19"/>
                <w:szCs w:val="19"/>
                <w:lang w:eastAsia="ja-JP"/>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0AAEFE" w14:textId="77777777" w:rsidR="00E728DE" w:rsidRPr="00A835DF" w:rsidRDefault="00E728DE">
            <w:pPr>
              <w:tabs>
                <w:tab w:val="left" w:pos="1134"/>
              </w:tabs>
              <w:spacing w:after="0" w:line="240" w:lineRule="auto"/>
              <w:jc w:val="center"/>
              <w:rPr>
                <w:rFonts w:ascii="Times New Roman" w:hAnsi="Times New Roman" w:cs="Times New Roman"/>
                <w:color w:val="000000" w:themeColor="text1"/>
                <w:sz w:val="19"/>
                <w:szCs w:val="19"/>
                <w:lang w:eastAsia="ja-JP"/>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E827E7" w14:textId="77777777" w:rsidR="00E728DE" w:rsidRPr="00A835DF" w:rsidRDefault="00E728DE">
            <w:pPr>
              <w:tabs>
                <w:tab w:val="left" w:pos="1134"/>
              </w:tabs>
              <w:spacing w:after="0" w:line="240" w:lineRule="auto"/>
              <w:jc w:val="center"/>
              <w:rPr>
                <w:rFonts w:ascii="Times New Roman" w:hAnsi="Times New Roman" w:cs="Times New Roman"/>
                <w:color w:val="000000" w:themeColor="text1"/>
                <w:sz w:val="19"/>
                <w:szCs w:val="19"/>
                <w:lang w:eastAsia="ja-JP"/>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4FBCC2" w14:textId="77777777" w:rsidR="00E728DE" w:rsidRPr="00A835DF" w:rsidRDefault="00E728DE">
            <w:pPr>
              <w:tabs>
                <w:tab w:val="left" w:pos="1134"/>
              </w:tabs>
              <w:spacing w:after="0" w:line="240" w:lineRule="auto"/>
              <w:rPr>
                <w:rFonts w:ascii="Times New Roman" w:hAnsi="Times New Roman" w:cs="Times New Roman"/>
                <w:color w:val="000000" w:themeColor="text1"/>
                <w:sz w:val="19"/>
                <w:szCs w:val="19"/>
                <w:lang w:eastAsia="ja-JP"/>
              </w:rPr>
            </w:pP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093146" w14:textId="77777777" w:rsidR="00E728DE" w:rsidRPr="00A835DF" w:rsidRDefault="00E728DE">
            <w:pPr>
              <w:tabs>
                <w:tab w:val="left" w:pos="1134"/>
              </w:tabs>
              <w:spacing w:after="0" w:line="240" w:lineRule="auto"/>
              <w:jc w:val="center"/>
              <w:rPr>
                <w:rFonts w:ascii="Times New Roman" w:hAnsi="Times New Roman" w:cs="Times New Roman"/>
                <w:color w:val="000000" w:themeColor="text1"/>
                <w:sz w:val="19"/>
                <w:szCs w:val="19"/>
                <w:lang w:eastAsia="ja-JP"/>
              </w:rPr>
            </w:pP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B41941" w14:textId="77777777" w:rsidR="00E728DE" w:rsidRPr="00A835DF" w:rsidRDefault="00E728DE">
            <w:pPr>
              <w:tabs>
                <w:tab w:val="left" w:pos="1134"/>
              </w:tabs>
              <w:spacing w:after="0" w:line="240" w:lineRule="auto"/>
              <w:jc w:val="center"/>
              <w:rPr>
                <w:rFonts w:ascii="Times New Roman" w:hAnsi="Times New Roman" w:cs="Times New Roman"/>
                <w:color w:val="000000" w:themeColor="text1"/>
                <w:sz w:val="19"/>
                <w:szCs w:val="19"/>
                <w:lang w:eastAsia="ja-JP"/>
              </w:rPr>
            </w:pPr>
          </w:p>
        </w:tc>
      </w:tr>
    </w:tbl>
    <w:p w14:paraId="62743073" w14:textId="77777777" w:rsidR="00703C26" w:rsidRPr="00A835DF" w:rsidRDefault="00703C26" w:rsidP="00E728DE">
      <w:pPr>
        <w:tabs>
          <w:tab w:val="left" w:pos="1134"/>
        </w:tabs>
        <w:suppressAutoHyphens/>
        <w:spacing w:after="0" w:line="240" w:lineRule="auto"/>
        <w:rPr>
          <w:rFonts w:ascii="Times New Roman" w:eastAsia="SimSun" w:hAnsi="Times New Roman" w:cs="Times New Roman"/>
          <w:color w:val="000000" w:themeColor="text1"/>
          <w:sz w:val="19"/>
          <w:szCs w:val="19"/>
          <w:lang w:eastAsia="ar-SA"/>
        </w:rPr>
      </w:pPr>
    </w:p>
    <w:p w14:paraId="536C1274" w14:textId="77777777" w:rsidR="00407E62" w:rsidRPr="00A835DF" w:rsidRDefault="00407E62" w:rsidP="0033526B">
      <w:pPr>
        <w:tabs>
          <w:tab w:val="left" w:pos="1134"/>
        </w:tabs>
        <w:spacing w:after="0" w:line="240" w:lineRule="auto"/>
        <w:ind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Характеристика Квартиры, подлежащей передаче Участнику долевого строительства, приведена в Приложении №1 к Договору. </w:t>
      </w:r>
    </w:p>
    <w:p w14:paraId="740CD4E3" w14:textId="77777777" w:rsidR="00407E62" w:rsidRPr="00A835DF" w:rsidRDefault="00407E62" w:rsidP="0033526B">
      <w:pPr>
        <w:tabs>
          <w:tab w:val="left" w:pos="1134"/>
        </w:tabs>
        <w:spacing w:after="0" w:line="240" w:lineRule="auto"/>
        <w:ind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Местоположение Квартиры в Многоквартирном доме отражено в Приложении №2 к Договору. </w:t>
      </w:r>
    </w:p>
    <w:p w14:paraId="2B50061F" w14:textId="77777777" w:rsidR="00407E62" w:rsidRPr="00A835DF" w:rsidRDefault="00407E62" w:rsidP="0033526B">
      <w:pPr>
        <w:tabs>
          <w:tab w:val="left" w:pos="1134"/>
        </w:tabs>
        <w:spacing w:after="0" w:line="240" w:lineRule="auto"/>
        <w:ind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lastRenderedPageBreak/>
        <w:t>После завершения строительства Многоквартирного дома Стороны уточняют фактическую площадь Квартиры на основании результатов обмеров, произведенных уполномоченным лицом после завершения строительства Многоквартирного дома.</w:t>
      </w:r>
    </w:p>
    <w:p w14:paraId="38079E44" w14:textId="77777777" w:rsidR="00407E62" w:rsidRPr="00A835DF" w:rsidRDefault="00407E62" w:rsidP="0033526B">
      <w:pPr>
        <w:tabs>
          <w:tab w:val="left" w:pos="1134"/>
        </w:tabs>
        <w:spacing w:after="0" w:line="240" w:lineRule="auto"/>
        <w:ind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1.3.2. Долю в праве общей собственности на Общее имущество, которая </w:t>
      </w:r>
      <w:r w:rsidRPr="00A835DF">
        <w:rPr>
          <w:rFonts w:ascii="Times New Roman" w:hAnsi="Times New Roman" w:cs="Times New Roman"/>
          <w:color w:val="000000" w:themeColor="text1"/>
          <w:spacing w:val="7"/>
          <w:sz w:val="19"/>
          <w:szCs w:val="19"/>
        </w:rPr>
        <w:t xml:space="preserve">пропорциональна </w:t>
      </w:r>
      <w:proofErr w:type="gramStart"/>
      <w:r w:rsidRPr="00A835DF">
        <w:rPr>
          <w:rFonts w:ascii="Times New Roman" w:hAnsi="Times New Roman" w:cs="Times New Roman"/>
          <w:color w:val="000000" w:themeColor="text1"/>
          <w:spacing w:val="7"/>
          <w:sz w:val="19"/>
          <w:szCs w:val="19"/>
        </w:rPr>
        <w:t>размеру общей площади</w:t>
      </w:r>
      <w:proofErr w:type="gramEnd"/>
      <w:r w:rsidRPr="00A835DF">
        <w:rPr>
          <w:rFonts w:ascii="Times New Roman" w:hAnsi="Times New Roman" w:cs="Times New Roman"/>
          <w:color w:val="000000" w:themeColor="text1"/>
          <w:spacing w:val="7"/>
          <w:sz w:val="19"/>
          <w:szCs w:val="19"/>
        </w:rPr>
        <w:t xml:space="preserve"> передаваемой</w:t>
      </w:r>
      <w:r w:rsidRPr="00A835DF">
        <w:rPr>
          <w:rFonts w:ascii="Times New Roman" w:hAnsi="Times New Roman" w:cs="Times New Roman"/>
          <w:color w:val="000000" w:themeColor="text1"/>
          <w:sz w:val="19"/>
          <w:szCs w:val="19"/>
        </w:rPr>
        <w:t xml:space="preserve"> Участнику долевого строительства</w:t>
      </w:r>
      <w:r w:rsidRPr="00A835DF">
        <w:rPr>
          <w:rFonts w:ascii="Times New Roman" w:hAnsi="Times New Roman" w:cs="Times New Roman"/>
          <w:color w:val="000000" w:themeColor="text1"/>
          <w:spacing w:val="7"/>
          <w:sz w:val="19"/>
          <w:szCs w:val="19"/>
        </w:rPr>
        <w:t xml:space="preserve"> Квартиры в Многоквартирном доме</w:t>
      </w:r>
      <w:r w:rsidRPr="00A835DF">
        <w:rPr>
          <w:rFonts w:ascii="Times New Roman" w:hAnsi="Times New Roman" w:cs="Times New Roman"/>
          <w:color w:val="000000" w:themeColor="text1"/>
          <w:sz w:val="19"/>
          <w:szCs w:val="19"/>
        </w:rPr>
        <w:t xml:space="preserve">. </w:t>
      </w:r>
    </w:p>
    <w:p w14:paraId="174F69BA" w14:textId="77777777" w:rsidR="00407E62" w:rsidRPr="00A835DF" w:rsidRDefault="00407E62" w:rsidP="0033526B">
      <w:pPr>
        <w:numPr>
          <w:ilvl w:val="1"/>
          <w:numId w:val="2"/>
        </w:numPr>
        <w:tabs>
          <w:tab w:val="num" w:pos="0"/>
          <w:tab w:val="left" w:pos="993"/>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Настоящим Стороны подтверждают и соглашаются с тем,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площадь Квартиры может отличаться от Проектной площади Квартиры, указанной в п. 1.3.1</w:t>
      </w:r>
      <w:r w:rsidR="00463D6C" w:rsidRPr="00A835DF">
        <w:rPr>
          <w:rFonts w:ascii="Times New Roman" w:hAnsi="Times New Roman" w:cs="Times New Roman"/>
          <w:color w:val="000000" w:themeColor="text1"/>
          <w:sz w:val="19"/>
          <w:szCs w:val="19"/>
        </w:rPr>
        <w:t>.</w:t>
      </w:r>
      <w:r w:rsidRPr="00A835DF">
        <w:rPr>
          <w:rFonts w:ascii="Times New Roman" w:hAnsi="Times New Roman" w:cs="Times New Roman"/>
          <w:color w:val="000000" w:themeColor="text1"/>
          <w:sz w:val="19"/>
          <w:szCs w:val="19"/>
        </w:rPr>
        <w:t xml:space="preserve"> Договора, и это не будет считаться нарушением условий Договора и существенным изменением размера Квартиры.</w:t>
      </w:r>
    </w:p>
    <w:p w14:paraId="5C97C1EF" w14:textId="77777777" w:rsidR="00407E62" w:rsidRPr="00A835DF" w:rsidRDefault="00407E62" w:rsidP="0033526B">
      <w:pPr>
        <w:tabs>
          <w:tab w:val="num" w:pos="432"/>
          <w:tab w:val="left" w:pos="1134"/>
        </w:tabs>
        <w:spacing w:after="0" w:line="240" w:lineRule="auto"/>
        <w:ind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Уточнение Фактической площади Квартиры и площадей помещений, входящих в ее состав, производится на основании результатов обмеров, произведенных уполномоченным лицом после завершения строительства Многоквартирного дома.</w:t>
      </w:r>
    </w:p>
    <w:p w14:paraId="44F7E4F6" w14:textId="1A595D35" w:rsidR="00407E62" w:rsidRPr="00A835DF" w:rsidRDefault="00407E62" w:rsidP="0033526B">
      <w:pPr>
        <w:tabs>
          <w:tab w:val="num" w:pos="432"/>
          <w:tab w:val="left" w:pos="1134"/>
        </w:tabs>
        <w:spacing w:after="0" w:line="240" w:lineRule="auto"/>
        <w:ind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Стороны признают, что отклонение Фактической площади Квартиры от проектной, указанной в п. 1.3.1</w:t>
      </w:r>
      <w:r w:rsidR="00690625" w:rsidRPr="00A835DF">
        <w:rPr>
          <w:rFonts w:ascii="Times New Roman" w:hAnsi="Times New Roman" w:cs="Times New Roman"/>
          <w:color w:val="000000" w:themeColor="text1"/>
          <w:sz w:val="19"/>
          <w:szCs w:val="19"/>
        </w:rPr>
        <w:t>.</w:t>
      </w:r>
      <w:r w:rsidRPr="00A835DF">
        <w:rPr>
          <w:rFonts w:ascii="Times New Roman" w:hAnsi="Times New Roman" w:cs="Times New Roman"/>
          <w:color w:val="000000" w:themeColor="text1"/>
          <w:sz w:val="19"/>
          <w:szCs w:val="19"/>
        </w:rPr>
        <w:t xml:space="preserve"> Договора, в пределах </w:t>
      </w:r>
      <w:r w:rsidR="00690625" w:rsidRPr="00A835DF">
        <w:rPr>
          <w:rFonts w:ascii="Times New Roman" w:hAnsi="Times New Roman" w:cs="Times New Roman"/>
          <w:color w:val="000000" w:themeColor="text1"/>
          <w:sz w:val="19"/>
          <w:szCs w:val="19"/>
        </w:rPr>
        <w:t>5</w:t>
      </w:r>
      <w:r w:rsidRPr="00A835DF">
        <w:rPr>
          <w:rFonts w:ascii="Times New Roman" w:hAnsi="Times New Roman" w:cs="Times New Roman"/>
          <w:color w:val="000000" w:themeColor="text1"/>
          <w:sz w:val="19"/>
          <w:szCs w:val="19"/>
        </w:rPr>
        <w:t>% от проектной площади Квартиры, не является нарушением Договора и не признается существенным изменением размера Квартиры.</w:t>
      </w:r>
    </w:p>
    <w:p w14:paraId="222A8E9A" w14:textId="486792A1" w:rsidR="00407E62" w:rsidRPr="00A835DF" w:rsidRDefault="00407E62" w:rsidP="00150718">
      <w:pPr>
        <w:numPr>
          <w:ilvl w:val="1"/>
          <w:numId w:val="2"/>
        </w:numPr>
        <w:tabs>
          <w:tab w:val="num" w:pos="0"/>
        </w:tabs>
        <w:suppressAutoHyphens/>
        <w:autoSpaceDE w:val="0"/>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Застройщик гарантирует, что на момент подписания Договора имеет право на привлечение денежных средств Участника долевого строительства. Застройщик гарантирует, что права на Квартиру никому не переданы, в период действия Договора без согласия </w:t>
      </w:r>
      <w:r w:rsidRPr="00A835DF">
        <w:rPr>
          <w:rFonts w:ascii="Times New Roman" w:hAnsi="Times New Roman" w:cs="Times New Roman"/>
          <w:bCs/>
          <w:color w:val="000000" w:themeColor="text1"/>
          <w:sz w:val="19"/>
          <w:szCs w:val="19"/>
        </w:rPr>
        <w:t>Участника долевого строительства</w:t>
      </w:r>
      <w:r w:rsidRPr="00A835DF">
        <w:rPr>
          <w:rFonts w:ascii="Times New Roman" w:hAnsi="Times New Roman" w:cs="Times New Roman"/>
          <w:color w:val="000000" w:themeColor="text1"/>
          <w:sz w:val="19"/>
          <w:szCs w:val="19"/>
        </w:rPr>
        <w:t xml:space="preserve"> не будут совершаться сделки, вследствие которых у третьих лиц могут возникнуть права на Квартиру. </w:t>
      </w:r>
    </w:p>
    <w:p w14:paraId="55AD7133" w14:textId="1AE83DAC" w:rsidR="00407E62" w:rsidRPr="00A835DF" w:rsidRDefault="00407E62" w:rsidP="004D000C">
      <w:pPr>
        <w:numPr>
          <w:ilvl w:val="1"/>
          <w:numId w:val="2"/>
        </w:numPr>
        <w:tabs>
          <w:tab w:val="clear" w:pos="1425"/>
          <w:tab w:val="num" w:pos="0"/>
        </w:tabs>
        <w:suppressAutoHyphens/>
        <w:autoSpaceDE w:val="0"/>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Строительство Многоквартирного дома осуществляется на основании:</w:t>
      </w:r>
    </w:p>
    <w:p w14:paraId="2C20E656" w14:textId="00EB4182" w:rsidR="00B7050B" w:rsidRPr="00A835DF" w:rsidRDefault="00A62D4A" w:rsidP="00A835DF">
      <w:pPr>
        <w:pStyle w:val="a8"/>
        <w:numPr>
          <w:ilvl w:val="0"/>
          <w:numId w:val="10"/>
        </w:numPr>
        <w:tabs>
          <w:tab w:val="left" w:pos="360"/>
          <w:tab w:val="left" w:pos="851"/>
          <w:tab w:val="left" w:pos="993"/>
        </w:tabs>
        <w:suppressAutoHyphens/>
        <w:autoSpaceDE w:val="0"/>
        <w:spacing w:after="0" w:line="240" w:lineRule="auto"/>
        <w:ind w:left="0" w:firstLine="927"/>
        <w:jc w:val="both"/>
        <w:rPr>
          <w:rFonts w:ascii="Times New Roman" w:hAnsi="Times New Roman" w:cs="Times New Roman"/>
          <w:color w:val="000000" w:themeColor="text1"/>
          <w:sz w:val="19"/>
          <w:szCs w:val="19"/>
        </w:rPr>
      </w:pPr>
      <w:bookmarkStart w:id="10" w:name="_Hlk486932282"/>
      <w:r w:rsidRPr="00A835DF">
        <w:rPr>
          <w:rFonts w:ascii="Times New Roman" w:hAnsi="Times New Roman" w:cs="Times New Roman"/>
          <w:color w:val="000000" w:themeColor="text1"/>
          <w:sz w:val="19"/>
          <w:szCs w:val="19"/>
        </w:rPr>
        <w:t xml:space="preserve">Разрешения на строительство № </w:t>
      </w:r>
      <w:r w:rsidR="00A835DF" w:rsidRPr="00A835DF">
        <w:rPr>
          <w:rFonts w:ascii="Times New Roman" w:hAnsi="Times New Roman" w:cs="Times New Roman"/>
          <w:color w:val="000000" w:themeColor="text1"/>
          <w:sz w:val="19"/>
          <w:szCs w:val="19"/>
        </w:rPr>
        <w:t>___________</w:t>
      </w:r>
      <w:r w:rsidRPr="00A835DF">
        <w:rPr>
          <w:rFonts w:ascii="Times New Roman" w:hAnsi="Times New Roman" w:cs="Times New Roman"/>
          <w:color w:val="000000" w:themeColor="text1"/>
          <w:sz w:val="19"/>
          <w:szCs w:val="19"/>
        </w:rPr>
        <w:t>, дата выдачи «</w:t>
      </w:r>
      <w:r w:rsidR="00A835DF" w:rsidRPr="00A835DF">
        <w:rPr>
          <w:rFonts w:ascii="Times New Roman" w:hAnsi="Times New Roman" w:cs="Times New Roman"/>
          <w:color w:val="000000" w:themeColor="text1"/>
          <w:sz w:val="19"/>
          <w:szCs w:val="19"/>
        </w:rPr>
        <w:t>____</w:t>
      </w:r>
      <w:r w:rsidRPr="00A835DF">
        <w:rPr>
          <w:rFonts w:ascii="Times New Roman" w:hAnsi="Times New Roman" w:cs="Times New Roman"/>
          <w:color w:val="000000" w:themeColor="text1"/>
          <w:sz w:val="19"/>
          <w:szCs w:val="19"/>
        </w:rPr>
        <w:t xml:space="preserve">» </w:t>
      </w:r>
      <w:r w:rsidR="00A835DF" w:rsidRPr="00A835DF">
        <w:rPr>
          <w:rFonts w:ascii="Times New Roman" w:hAnsi="Times New Roman" w:cs="Times New Roman"/>
          <w:color w:val="000000" w:themeColor="text1"/>
          <w:sz w:val="19"/>
          <w:szCs w:val="19"/>
        </w:rPr>
        <w:t>_______</w:t>
      </w:r>
      <w:r w:rsidRPr="00A835DF">
        <w:rPr>
          <w:rFonts w:ascii="Times New Roman" w:hAnsi="Times New Roman" w:cs="Times New Roman"/>
          <w:color w:val="000000" w:themeColor="text1"/>
          <w:sz w:val="19"/>
          <w:szCs w:val="19"/>
        </w:rPr>
        <w:t xml:space="preserve"> </w:t>
      </w:r>
      <w:r w:rsidR="00A835DF" w:rsidRPr="00A835DF">
        <w:rPr>
          <w:rFonts w:ascii="Times New Roman" w:hAnsi="Times New Roman" w:cs="Times New Roman"/>
          <w:color w:val="000000" w:themeColor="text1"/>
          <w:sz w:val="19"/>
          <w:szCs w:val="19"/>
        </w:rPr>
        <w:t>_____</w:t>
      </w:r>
      <w:r w:rsidRPr="00A835DF">
        <w:rPr>
          <w:rFonts w:ascii="Times New Roman" w:hAnsi="Times New Roman" w:cs="Times New Roman"/>
          <w:color w:val="000000" w:themeColor="text1"/>
          <w:sz w:val="19"/>
          <w:szCs w:val="19"/>
        </w:rPr>
        <w:t xml:space="preserve"> года. Срок действия разрешения – до «</w:t>
      </w:r>
      <w:r w:rsidR="00A835DF" w:rsidRPr="00A835DF">
        <w:rPr>
          <w:rFonts w:ascii="Times New Roman" w:hAnsi="Times New Roman" w:cs="Times New Roman"/>
          <w:color w:val="000000" w:themeColor="text1"/>
          <w:sz w:val="19"/>
          <w:szCs w:val="19"/>
        </w:rPr>
        <w:t>____</w:t>
      </w:r>
      <w:r w:rsidRPr="00A835DF">
        <w:rPr>
          <w:rFonts w:ascii="Times New Roman" w:hAnsi="Times New Roman" w:cs="Times New Roman"/>
          <w:color w:val="000000" w:themeColor="text1"/>
          <w:sz w:val="19"/>
          <w:szCs w:val="19"/>
        </w:rPr>
        <w:t xml:space="preserve">» </w:t>
      </w:r>
      <w:r w:rsidR="00A835DF" w:rsidRPr="00A835DF">
        <w:rPr>
          <w:rFonts w:ascii="Times New Roman" w:hAnsi="Times New Roman" w:cs="Times New Roman"/>
          <w:color w:val="000000" w:themeColor="text1"/>
          <w:sz w:val="19"/>
          <w:szCs w:val="19"/>
        </w:rPr>
        <w:t>____</w:t>
      </w:r>
      <w:r w:rsidRPr="00A835DF">
        <w:rPr>
          <w:rFonts w:ascii="Times New Roman" w:hAnsi="Times New Roman" w:cs="Times New Roman"/>
          <w:color w:val="000000" w:themeColor="text1"/>
          <w:sz w:val="19"/>
          <w:szCs w:val="19"/>
        </w:rPr>
        <w:t xml:space="preserve"> </w:t>
      </w:r>
      <w:r w:rsidR="00A835DF" w:rsidRPr="00A835DF">
        <w:rPr>
          <w:rFonts w:ascii="Times New Roman" w:hAnsi="Times New Roman" w:cs="Times New Roman"/>
          <w:color w:val="000000" w:themeColor="text1"/>
          <w:sz w:val="19"/>
          <w:szCs w:val="19"/>
        </w:rPr>
        <w:t>______</w:t>
      </w:r>
      <w:r w:rsidRPr="00A835DF">
        <w:rPr>
          <w:rFonts w:ascii="Times New Roman" w:hAnsi="Times New Roman" w:cs="Times New Roman"/>
          <w:color w:val="000000" w:themeColor="text1"/>
          <w:sz w:val="19"/>
          <w:szCs w:val="19"/>
        </w:rPr>
        <w:t xml:space="preserve"> года</w:t>
      </w:r>
      <w:r w:rsidR="000C4539" w:rsidRPr="00A835DF">
        <w:rPr>
          <w:rFonts w:ascii="Times New Roman" w:hAnsi="Times New Roman" w:cs="Times New Roman"/>
          <w:color w:val="000000" w:themeColor="text1"/>
          <w:sz w:val="19"/>
          <w:szCs w:val="19"/>
        </w:rPr>
        <w:t>.</w:t>
      </w:r>
      <w:r w:rsidR="007C37A8" w:rsidRPr="00A835DF">
        <w:rPr>
          <w:rFonts w:ascii="Times New Roman" w:hAnsi="Times New Roman" w:cs="Times New Roman"/>
          <w:color w:val="000000" w:themeColor="text1"/>
          <w:sz w:val="19"/>
          <w:szCs w:val="19"/>
        </w:rPr>
        <w:t xml:space="preserve"> </w:t>
      </w:r>
      <w:r w:rsidR="004D000C" w:rsidRPr="00A835DF">
        <w:rPr>
          <w:rFonts w:ascii="Times New Roman" w:hAnsi="Times New Roman" w:cs="Times New Roman"/>
          <w:color w:val="000000" w:themeColor="text1"/>
          <w:sz w:val="19"/>
          <w:szCs w:val="19"/>
        </w:rPr>
        <w:t>П</w:t>
      </w:r>
      <w:r w:rsidR="000C4539" w:rsidRPr="00A835DF">
        <w:rPr>
          <w:rFonts w:ascii="Times New Roman" w:hAnsi="Times New Roman" w:cs="Times New Roman"/>
          <w:color w:val="000000" w:themeColor="text1"/>
          <w:sz w:val="19"/>
          <w:szCs w:val="19"/>
        </w:rPr>
        <w:t>роектн</w:t>
      </w:r>
      <w:r w:rsidR="004D000C" w:rsidRPr="00A835DF">
        <w:rPr>
          <w:rFonts w:ascii="Times New Roman" w:hAnsi="Times New Roman" w:cs="Times New Roman"/>
          <w:color w:val="000000" w:themeColor="text1"/>
          <w:sz w:val="19"/>
          <w:szCs w:val="19"/>
        </w:rPr>
        <w:t>ая</w:t>
      </w:r>
      <w:r w:rsidR="000C4539" w:rsidRPr="00A835DF">
        <w:rPr>
          <w:rFonts w:ascii="Times New Roman" w:hAnsi="Times New Roman" w:cs="Times New Roman"/>
          <w:color w:val="000000" w:themeColor="text1"/>
          <w:sz w:val="19"/>
          <w:szCs w:val="19"/>
        </w:rPr>
        <w:t xml:space="preserve"> деклараци</w:t>
      </w:r>
      <w:r w:rsidR="004D000C" w:rsidRPr="00A835DF">
        <w:rPr>
          <w:rFonts w:ascii="Times New Roman" w:hAnsi="Times New Roman" w:cs="Times New Roman"/>
          <w:color w:val="000000" w:themeColor="text1"/>
          <w:sz w:val="19"/>
          <w:szCs w:val="19"/>
        </w:rPr>
        <w:t xml:space="preserve">я опубликована </w:t>
      </w:r>
      <w:r w:rsidR="000C4539" w:rsidRPr="00A835DF">
        <w:rPr>
          <w:rFonts w:ascii="Times New Roman" w:hAnsi="Times New Roman" w:cs="Times New Roman"/>
          <w:color w:val="000000" w:themeColor="text1"/>
          <w:sz w:val="19"/>
          <w:szCs w:val="19"/>
        </w:rPr>
        <w:t xml:space="preserve">в сети Интернет на сайте </w:t>
      </w:r>
      <w:proofErr w:type="spellStart"/>
      <w:r w:rsidR="007C37A8" w:rsidRPr="00A835DF">
        <w:rPr>
          <w:rFonts w:ascii="Times New Roman" w:hAnsi="Times New Roman" w:cs="Times New Roman"/>
          <w:color w:val="000000" w:themeColor="text1"/>
          <w:sz w:val="19"/>
          <w:szCs w:val="19"/>
        </w:rPr>
        <w:t>наш.дом.рф</w:t>
      </w:r>
      <w:proofErr w:type="spellEnd"/>
      <w:r w:rsidR="008C07F9" w:rsidRPr="00A835DF">
        <w:rPr>
          <w:rFonts w:ascii="Times New Roman" w:hAnsi="Times New Roman" w:cs="Times New Roman"/>
          <w:color w:val="000000" w:themeColor="text1"/>
          <w:sz w:val="19"/>
          <w:szCs w:val="19"/>
        </w:rPr>
        <w:t>.</w:t>
      </w:r>
      <w:r w:rsidR="00171109" w:rsidRPr="00A835DF">
        <w:rPr>
          <w:rFonts w:ascii="Times New Roman" w:hAnsi="Times New Roman" w:cs="Times New Roman"/>
          <w:color w:val="000000" w:themeColor="text1"/>
          <w:sz w:val="19"/>
          <w:szCs w:val="19"/>
        </w:rPr>
        <w:t xml:space="preserve"> </w:t>
      </w:r>
      <w:r w:rsidR="000C4539" w:rsidRPr="00A835DF">
        <w:rPr>
          <w:rFonts w:ascii="Times New Roman" w:hAnsi="Times New Roman" w:cs="Times New Roman"/>
          <w:color w:val="000000" w:themeColor="text1"/>
          <w:sz w:val="19"/>
          <w:szCs w:val="19"/>
        </w:rPr>
        <w:t>Участник долевого строительства с проектной декларацией ознакомлен.</w:t>
      </w:r>
      <w:bookmarkEnd w:id="10"/>
    </w:p>
    <w:p w14:paraId="7A4CF560" w14:textId="605A23F9" w:rsidR="007059F3" w:rsidRPr="00A835DF" w:rsidRDefault="007059F3" w:rsidP="004432EB">
      <w:pPr>
        <w:pStyle w:val="a8"/>
        <w:numPr>
          <w:ilvl w:val="1"/>
          <w:numId w:val="2"/>
        </w:numPr>
        <w:tabs>
          <w:tab w:val="left" w:pos="360"/>
          <w:tab w:val="left" w:pos="851"/>
          <w:tab w:val="num" w:pos="993"/>
          <w:tab w:val="num" w:pos="1142"/>
        </w:tabs>
        <w:suppressAutoHyphens/>
        <w:autoSpaceDE w:val="0"/>
        <w:spacing w:after="0" w:line="240" w:lineRule="auto"/>
        <w:ind w:left="-142" w:firstLine="709"/>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Настоящим Стороны заверяют, что не являются лицами, связанными с иностранными государствами, совершающими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A835DF">
        <w:rPr>
          <w:rFonts w:ascii="Times New Roman" w:hAnsi="Times New Roman" w:cs="Times New Roman"/>
          <w:color w:val="000000" w:themeColor="text1"/>
          <w:sz w:val="19"/>
          <w:szCs w:val="19"/>
        </w:rPr>
        <w:t>ется</w:t>
      </w:r>
      <w:proofErr w:type="spellEnd"/>
      <w:r w:rsidRPr="00A835DF">
        <w:rPr>
          <w:rFonts w:ascii="Times New Roman" w:hAnsi="Times New Roman" w:cs="Times New Roman"/>
          <w:color w:val="000000" w:themeColor="text1"/>
          <w:sz w:val="19"/>
          <w:szCs w:val="19"/>
        </w:rPr>
        <w:t>) указанные(</w:t>
      </w:r>
      <w:proofErr w:type="spellStart"/>
      <w:r w:rsidRPr="00A835DF">
        <w:rPr>
          <w:rFonts w:ascii="Times New Roman" w:hAnsi="Times New Roman" w:cs="Times New Roman"/>
          <w:color w:val="000000" w:themeColor="text1"/>
          <w:sz w:val="19"/>
          <w:szCs w:val="19"/>
        </w:rPr>
        <w:t>ое</w:t>
      </w:r>
      <w:proofErr w:type="spellEnd"/>
      <w:r w:rsidRPr="00A835DF">
        <w:rPr>
          <w:rFonts w:ascii="Times New Roman" w:hAnsi="Times New Roman" w:cs="Times New Roman"/>
          <w:color w:val="000000" w:themeColor="text1"/>
          <w:sz w:val="19"/>
          <w:szCs w:val="19"/>
        </w:rPr>
        <w:t>) государства(о), перечень которых установлен Распоряжением Правительства  РФ от 05.03.2022 № 430-р.</w:t>
      </w:r>
    </w:p>
    <w:p w14:paraId="0DA4F9E3" w14:textId="77777777" w:rsidR="00407E62" w:rsidRPr="00A835DF" w:rsidRDefault="00407E62" w:rsidP="0033526B">
      <w:pPr>
        <w:widowControl w:val="0"/>
        <w:numPr>
          <w:ilvl w:val="0"/>
          <w:numId w:val="2"/>
        </w:numPr>
        <w:tabs>
          <w:tab w:val="left" w:pos="360"/>
          <w:tab w:val="left" w:pos="1134"/>
        </w:tabs>
        <w:suppressAutoHyphens/>
        <w:spacing w:after="0" w:line="240" w:lineRule="auto"/>
        <w:jc w:val="center"/>
        <w:rPr>
          <w:rFonts w:ascii="Times New Roman" w:hAnsi="Times New Roman" w:cs="Times New Roman"/>
          <w:b/>
          <w:color w:val="000000" w:themeColor="text1"/>
          <w:sz w:val="19"/>
          <w:szCs w:val="19"/>
        </w:rPr>
      </w:pPr>
      <w:r w:rsidRPr="00A835DF">
        <w:rPr>
          <w:rFonts w:ascii="Times New Roman" w:hAnsi="Times New Roman" w:cs="Times New Roman"/>
          <w:b/>
          <w:color w:val="000000" w:themeColor="text1"/>
          <w:sz w:val="19"/>
          <w:szCs w:val="19"/>
        </w:rPr>
        <w:t>ЦЕНА ДОГОВОРА</w:t>
      </w:r>
    </w:p>
    <w:p w14:paraId="0D132860" w14:textId="77777777" w:rsidR="00407E62" w:rsidRPr="00A835DF" w:rsidRDefault="00407E62" w:rsidP="0033526B">
      <w:pPr>
        <w:widowControl w:val="0"/>
        <w:tabs>
          <w:tab w:val="left" w:pos="1134"/>
        </w:tabs>
        <w:spacing w:after="0" w:line="240" w:lineRule="auto"/>
        <w:ind w:left="360"/>
        <w:rPr>
          <w:rFonts w:ascii="Times New Roman" w:hAnsi="Times New Roman" w:cs="Times New Roman"/>
          <w:b/>
          <w:i/>
          <w:color w:val="000000" w:themeColor="text1"/>
          <w:sz w:val="19"/>
          <w:szCs w:val="19"/>
        </w:rPr>
      </w:pPr>
    </w:p>
    <w:p w14:paraId="253AF4DF" w14:textId="7CDEE8CC" w:rsidR="00FB1A13" w:rsidRPr="00A835DF" w:rsidRDefault="00FB1A13" w:rsidP="0033526B">
      <w:pPr>
        <w:numPr>
          <w:ilvl w:val="1"/>
          <w:numId w:val="2"/>
        </w:numPr>
        <w:tabs>
          <w:tab w:val="left" w:pos="851"/>
          <w:tab w:val="left" w:pos="993"/>
        </w:tabs>
        <w:suppressAutoHyphens/>
        <w:spacing w:after="0" w:line="240" w:lineRule="auto"/>
        <w:ind w:left="0" w:firstLine="567"/>
        <w:jc w:val="both"/>
        <w:rPr>
          <w:rFonts w:ascii="Times New Roman" w:eastAsia="Times New Roman" w:hAnsi="Times New Roman" w:cs="Times New Roman"/>
          <w:color w:val="000000" w:themeColor="text1"/>
          <w:sz w:val="19"/>
          <w:szCs w:val="19"/>
          <w:lang w:eastAsia="ru-RU"/>
        </w:rPr>
      </w:pPr>
      <w:r w:rsidRPr="00A835DF">
        <w:rPr>
          <w:rFonts w:ascii="Times New Roman" w:eastAsia="Times New Roman" w:hAnsi="Times New Roman" w:cs="Times New Roman"/>
          <w:color w:val="000000" w:themeColor="text1"/>
          <w:sz w:val="19"/>
          <w:szCs w:val="19"/>
          <w:lang w:eastAsia="ru-RU"/>
        </w:rPr>
        <w:t xml:space="preserve">Стороны пришли к соглашению, что размер долевого участия Участника долевого строительства (далее – «Цена Договора») составляет: </w:t>
      </w:r>
      <w:r w:rsidR="00166ABC" w:rsidRPr="00A835DF">
        <w:rPr>
          <w:rFonts w:ascii="Times New Roman" w:eastAsia="Times New Roman" w:hAnsi="Times New Roman" w:cs="Times New Roman"/>
          <w:b/>
          <w:color w:val="000000" w:themeColor="text1"/>
          <w:sz w:val="19"/>
          <w:szCs w:val="19"/>
          <w:lang w:eastAsia="ru-RU"/>
        </w:rPr>
        <w:t>________</w:t>
      </w:r>
      <w:r w:rsidRPr="00A835DF">
        <w:rPr>
          <w:rFonts w:ascii="Times New Roman" w:eastAsia="Times New Roman" w:hAnsi="Times New Roman" w:cs="Times New Roman"/>
          <w:b/>
          <w:color w:val="000000" w:themeColor="text1"/>
          <w:sz w:val="19"/>
          <w:szCs w:val="19"/>
          <w:lang w:eastAsia="ru-RU"/>
        </w:rPr>
        <w:t xml:space="preserve"> (</w:t>
      </w:r>
      <w:r w:rsidR="00166ABC" w:rsidRPr="00A835DF">
        <w:rPr>
          <w:rFonts w:ascii="Times New Roman" w:eastAsia="Times New Roman" w:hAnsi="Times New Roman" w:cs="Times New Roman"/>
          <w:b/>
          <w:color w:val="000000" w:themeColor="text1"/>
          <w:sz w:val="19"/>
          <w:szCs w:val="19"/>
          <w:lang w:eastAsia="ru-RU"/>
        </w:rPr>
        <w:t>________)</w:t>
      </w:r>
      <w:r w:rsidRPr="00A835DF">
        <w:rPr>
          <w:rFonts w:ascii="Times New Roman" w:eastAsia="Times New Roman" w:hAnsi="Times New Roman" w:cs="Times New Roman"/>
          <w:b/>
          <w:color w:val="000000" w:themeColor="text1"/>
          <w:sz w:val="19"/>
          <w:szCs w:val="19"/>
          <w:lang w:eastAsia="ru-RU"/>
        </w:rPr>
        <w:t xml:space="preserve"> рублей 00 копеек</w:t>
      </w:r>
      <w:r w:rsidRPr="00A835DF">
        <w:rPr>
          <w:rFonts w:ascii="Times New Roman" w:eastAsia="Times New Roman" w:hAnsi="Times New Roman" w:cs="Times New Roman"/>
          <w:color w:val="000000" w:themeColor="text1"/>
          <w:sz w:val="19"/>
          <w:szCs w:val="19"/>
          <w:lang w:eastAsia="ru-RU"/>
        </w:rPr>
        <w:t>, НДС не облагается.</w:t>
      </w:r>
    </w:p>
    <w:p w14:paraId="61D0DA17" w14:textId="77777777" w:rsidR="00FB1A13" w:rsidRPr="00A835DF" w:rsidRDefault="00FB1A13" w:rsidP="0033526B">
      <w:pPr>
        <w:tabs>
          <w:tab w:val="left" w:pos="851"/>
          <w:tab w:val="left" w:pos="993"/>
        </w:tabs>
        <w:spacing w:after="0" w:line="240" w:lineRule="auto"/>
        <w:ind w:firstLine="567"/>
        <w:jc w:val="both"/>
        <w:rPr>
          <w:rFonts w:ascii="Times New Roman" w:eastAsia="Times New Roman" w:hAnsi="Times New Roman" w:cs="Times New Roman"/>
          <w:color w:val="000000" w:themeColor="text1"/>
          <w:sz w:val="19"/>
          <w:szCs w:val="19"/>
          <w:lang w:eastAsia="ru-RU"/>
        </w:rPr>
      </w:pPr>
      <w:r w:rsidRPr="00A835DF">
        <w:rPr>
          <w:rFonts w:ascii="Times New Roman" w:eastAsia="Times New Roman" w:hAnsi="Times New Roman" w:cs="Times New Roman"/>
          <w:color w:val="000000" w:themeColor="text1"/>
          <w:sz w:val="19"/>
          <w:szCs w:val="19"/>
          <w:lang w:eastAsia="ru-RU"/>
        </w:rPr>
        <w:t>Цена Договора определяется как произведение стоимости 1 (одного) м2 Квартиры и Проектной площади Квартиры.</w:t>
      </w:r>
    </w:p>
    <w:p w14:paraId="244B7E59" w14:textId="2CAA5A80" w:rsidR="00FB1A13" w:rsidRPr="00A835DF" w:rsidRDefault="00FB1A13" w:rsidP="0033526B">
      <w:pPr>
        <w:tabs>
          <w:tab w:val="left" w:pos="851"/>
          <w:tab w:val="left" w:pos="993"/>
          <w:tab w:val="num" w:pos="1418"/>
        </w:tabs>
        <w:spacing w:after="0" w:line="240" w:lineRule="auto"/>
        <w:ind w:firstLine="567"/>
        <w:jc w:val="both"/>
        <w:rPr>
          <w:rFonts w:ascii="Times New Roman" w:eastAsia="Times New Roman" w:hAnsi="Times New Roman" w:cs="Times New Roman"/>
          <w:color w:val="000000" w:themeColor="text1"/>
          <w:sz w:val="19"/>
          <w:szCs w:val="19"/>
          <w:lang w:eastAsia="ru-RU"/>
        </w:rPr>
      </w:pPr>
      <w:r w:rsidRPr="00A835DF">
        <w:rPr>
          <w:rFonts w:ascii="Times New Roman" w:eastAsia="Times New Roman" w:hAnsi="Times New Roman" w:cs="Times New Roman"/>
          <w:color w:val="000000" w:themeColor="text1"/>
          <w:sz w:val="19"/>
          <w:szCs w:val="19"/>
          <w:lang w:eastAsia="ru-RU"/>
        </w:rPr>
        <w:t xml:space="preserve">Цена 1 (одного) квадратного метра площади Квартиры составляет </w:t>
      </w:r>
      <w:r w:rsidR="00166ABC" w:rsidRPr="00A835DF">
        <w:rPr>
          <w:rFonts w:ascii="Times New Roman" w:eastAsia="Times New Roman" w:hAnsi="Times New Roman" w:cs="Times New Roman"/>
          <w:b/>
          <w:color w:val="000000" w:themeColor="text1"/>
          <w:sz w:val="19"/>
          <w:szCs w:val="19"/>
          <w:lang w:eastAsia="ru-RU"/>
        </w:rPr>
        <w:t>________ (________) рублей 00 копеек</w:t>
      </w:r>
      <w:r w:rsidRPr="00A835DF">
        <w:rPr>
          <w:rFonts w:ascii="Times New Roman" w:eastAsia="Times New Roman" w:hAnsi="Times New Roman" w:cs="Times New Roman"/>
          <w:color w:val="000000" w:themeColor="text1"/>
          <w:sz w:val="19"/>
          <w:szCs w:val="19"/>
          <w:lang w:eastAsia="ru-RU"/>
        </w:rPr>
        <w:t>.</w:t>
      </w:r>
    </w:p>
    <w:p w14:paraId="7F3AD593" w14:textId="77777777" w:rsidR="00FB1A13" w:rsidRPr="00A835DF" w:rsidRDefault="00FB1A13" w:rsidP="0033526B">
      <w:pPr>
        <w:numPr>
          <w:ilvl w:val="1"/>
          <w:numId w:val="3"/>
        </w:numPr>
        <w:tabs>
          <w:tab w:val="left" w:pos="851"/>
          <w:tab w:val="left" w:pos="993"/>
        </w:tabs>
        <w:suppressAutoHyphens/>
        <w:spacing w:after="0" w:line="240" w:lineRule="auto"/>
        <w:ind w:left="0" w:firstLine="567"/>
        <w:jc w:val="both"/>
        <w:rPr>
          <w:rFonts w:ascii="Times New Roman" w:eastAsia="SimSun" w:hAnsi="Times New Roman" w:cs="Times New Roman"/>
          <w:color w:val="000000" w:themeColor="text1"/>
          <w:sz w:val="19"/>
          <w:szCs w:val="19"/>
          <w:lang w:eastAsia="ar-SA"/>
        </w:rPr>
      </w:pPr>
      <w:r w:rsidRPr="00A835DF">
        <w:rPr>
          <w:rFonts w:ascii="Times New Roman" w:eastAsia="SimSun" w:hAnsi="Times New Roman" w:cs="Times New Roman"/>
          <w:color w:val="000000" w:themeColor="text1"/>
          <w:sz w:val="19"/>
          <w:szCs w:val="19"/>
          <w:lang w:eastAsia="ar-SA"/>
        </w:rPr>
        <w:t xml:space="preserve">Цена Договора включает в себя стоимость всех затрат на строительство Многоквартирного дома, пропорционально доле Участника долевого строительства в праве общей собственности на Общее имущество, в том числе стоимость услуги Застройщика по организации инвестиционного проекта по строительству Многоквартирного дома. </w:t>
      </w:r>
    </w:p>
    <w:p w14:paraId="0F205FEB" w14:textId="3600E9DC" w:rsidR="00FB1A13" w:rsidRPr="00A835DF" w:rsidRDefault="00FB1A13" w:rsidP="0033526B">
      <w:pPr>
        <w:numPr>
          <w:ilvl w:val="1"/>
          <w:numId w:val="3"/>
        </w:numPr>
        <w:tabs>
          <w:tab w:val="left" w:pos="851"/>
          <w:tab w:val="left" w:pos="993"/>
        </w:tabs>
        <w:suppressAutoHyphens/>
        <w:spacing w:after="0" w:line="240" w:lineRule="auto"/>
        <w:ind w:left="0" w:firstLine="567"/>
        <w:jc w:val="both"/>
        <w:rPr>
          <w:rFonts w:ascii="Times New Roman" w:eastAsia="SimSun" w:hAnsi="Times New Roman" w:cs="Times New Roman"/>
          <w:color w:val="000000" w:themeColor="text1"/>
          <w:sz w:val="19"/>
          <w:szCs w:val="19"/>
          <w:lang w:eastAsia="ar-SA"/>
        </w:rPr>
      </w:pPr>
      <w:r w:rsidRPr="00A835DF">
        <w:rPr>
          <w:rFonts w:ascii="Times New Roman" w:eastAsia="SimSun" w:hAnsi="Times New Roman" w:cs="Times New Roman"/>
          <w:color w:val="000000" w:themeColor="text1"/>
          <w:sz w:val="19"/>
          <w:szCs w:val="19"/>
          <w:lang w:eastAsia="ar-SA"/>
        </w:rPr>
        <w:t xml:space="preserve">В Цену Договора включены затраты на строительство (создание) Объекта долевого строительства, связанные с созданием </w:t>
      </w:r>
      <w:r w:rsidR="001E79FC" w:rsidRPr="00A835DF">
        <w:rPr>
          <w:rFonts w:ascii="Times New Roman" w:eastAsia="SimSun" w:hAnsi="Times New Roman" w:cs="Times New Roman"/>
          <w:color w:val="000000" w:themeColor="text1"/>
          <w:sz w:val="19"/>
          <w:szCs w:val="19"/>
          <w:lang w:eastAsia="ar-SA"/>
        </w:rPr>
        <w:t>Многоквартирного дома</w:t>
      </w:r>
      <w:r w:rsidRPr="00A835DF">
        <w:rPr>
          <w:rFonts w:ascii="Times New Roman" w:eastAsia="SimSun" w:hAnsi="Times New Roman" w:cs="Times New Roman"/>
          <w:color w:val="000000" w:themeColor="text1"/>
          <w:sz w:val="19"/>
          <w:szCs w:val="19"/>
          <w:lang w:eastAsia="ar-SA"/>
        </w:rPr>
        <w:t xml:space="preserve"> и иные затраты, отнесенные Федеральным законом 214-ФЗ к целевому использованию денежных средств, уплачиваемых </w:t>
      </w:r>
      <w:r w:rsidR="00557A32" w:rsidRPr="00A835DF">
        <w:rPr>
          <w:rFonts w:ascii="Times New Roman" w:eastAsia="SimSun" w:hAnsi="Times New Roman" w:cs="Times New Roman"/>
          <w:color w:val="000000" w:themeColor="text1"/>
          <w:sz w:val="19"/>
          <w:szCs w:val="19"/>
          <w:lang w:eastAsia="ar-SA"/>
        </w:rPr>
        <w:t>участниками </w:t>
      </w:r>
      <w:r w:rsidRPr="00A835DF">
        <w:rPr>
          <w:rFonts w:ascii="Times New Roman" w:eastAsia="SimSun" w:hAnsi="Times New Roman" w:cs="Times New Roman"/>
          <w:color w:val="000000" w:themeColor="text1"/>
          <w:sz w:val="19"/>
          <w:szCs w:val="19"/>
          <w:lang w:eastAsia="ar-SA"/>
        </w:rPr>
        <w:t>долевого строительства</w:t>
      </w:r>
      <w:r w:rsidR="007C37A8" w:rsidRPr="00A835DF">
        <w:rPr>
          <w:rFonts w:ascii="Times New Roman" w:eastAsia="SimSun" w:hAnsi="Times New Roman" w:cs="Times New Roman"/>
          <w:color w:val="000000" w:themeColor="text1"/>
          <w:sz w:val="19"/>
          <w:szCs w:val="19"/>
          <w:lang w:eastAsia="ar-SA"/>
        </w:rPr>
        <w:t>.</w:t>
      </w:r>
      <w:r w:rsidRPr="00A835DF">
        <w:rPr>
          <w:rFonts w:ascii="Times New Roman" w:eastAsia="SimSun" w:hAnsi="Times New Roman" w:cs="Times New Roman"/>
          <w:color w:val="000000" w:themeColor="text1"/>
          <w:sz w:val="19"/>
          <w:szCs w:val="19"/>
          <w:lang w:eastAsia="ar-SA"/>
        </w:rPr>
        <w:t xml:space="preserve"> </w:t>
      </w:r>
    </w:p>
    <w:p w14:paraId="3EC0D123" w14:textId="3631DA0F" w:rsidR="00296B6B" w:rsidRPr="00A835DF" w:rsidRDefault="00171109" w:rsidP="00296B6B">
      <w:pPr>
        <w:pStyle w:val="a8"/>
        <w:widowControl w:val="0"/>
        <w:numPr>
          <w:ilvl w:val="1"/>
          <w:numId w:val="3"/>
        </w:numPr>
        <w:suppressAutoHyphens/>
        <w:spacing w:after="0" w:line="240" w:lineRule="auto"/>
        <w:ind w:left="0" w:firstLine="568"/>
        <w:jc w:val="both"/>
        <w:rPr>
          <w:rFonts w:ascii="Times New Roman" w:hAnsi="Times New Roman" w:cs="Times New Roman"/>
          <w:snapToGrid w:val="0"/>
          <w:color w:val="000000" w:themeColor="text1"/>
          <w:sz w:val="19"/>
          <w:szCs w:val="19"/>
        </w:rPr>
      </w:pPr>
      <w:bookmarkStart w:id="11" w:name="_Hlk524349579"/>
      <w:r w:rsidRPr="00A835DF">
        <w:rPr>
          <w:rFonts w:ascii="Times New Roman" w:eastAsia="SimSun" w:hAnsi="Times New Roman" w:cs="Times New Roman"/>
          <w:color w:val="000000" w:themeColor="text1"/>
          <w:sz w:val="19"/>
          <w:szCs w:val="19"/>
          <w:lang w:eastAsia="ar-SA"/>
        </w:rPr>
        <w:t xml:space="preserve">Оплата цены Договора производится Участником долевого строительства </w:t>
      </w:r>
      <w:r w:rsidR="00296B6B" w:rsidRPr="00A835DF">
        <w:rPr>
          <w:rFonts w:ascii="Times New Roman" w:hAnsi="Times New Roman" w:cs="Times New Roman"/>
          <w:snapToGrid w:val="0"/>
          <w:color w:val="000000" w:themeColor="text1"/>
          <w:sz w:val="19"/>
          <w:szCs w:val="19"/>
        </w:rPr>
        <w:t xml:space="preserve">в безналичном порядке в форме расчетов по аккредитиву, открываемому Участником долевого строительства в течение 3 (трех) рабочих дней с даты подписания настоящего Договора своими силами в АО </w:t>
      </w:r>
      <w:r w:rsidR="001E79FC" w:rsidRPr="00A835DF">
        <w:rPr>
          <w:rFonts w:ascii="Times New Roman" w:hAnsi="Times New Roman" w:cs="Times New Roman"/>
          <w:snapToGrid w:val="0"/>
          <w:color w:val="000000" w:themeColor="text1"/>
          <w:sz w:val="19"/>
          <w:szCs w:val="19"/>
        </w:rPr>
        <w:t>«</w:t>
      </w:r>
      <w:r w:rsidR="00296B6B" w:rsidRPr="00A835DF">
        <w:rPr>
          <w:rFonts w:ascii="Times New Roman" w:hAnsi="Times New Roman" w:cs="Times New Roman"/>
          <w:snapToGrid w:val="0"/>
          <w:color w:val="000000" w:themeColor="text1"/>
          <w:sz w:val="19"/>
          <w:szCs w:val="19"/>
        </w:rPr>
        <w:t>АЛЬФА-БАНК</w:t>
      </w:r>
      <w:r w:rsidR="001E79FC" w:rsidRPr="00A835DF">
        <w:rPr>
          <w:rFonts w:ascii="Times New Roman" w:hAnsi="Times New Roman" w:cs="Times New Roman"/>
          <w:snapToGrid w:val="0"/>
          <w:color w:val="000000" w:themeColor="text1"/>
          <w:sz w:val="19"/>
          <w:szCs w:val="19"/>
        </w:rPr>
        <w:t>»</w:t>
      </w:r>
      <w:r w:rsidR="00296B6B" w:rsidRPr="00A835DF">
        <w:rPr>
          <w:rFonts w:ascii="Times New Roman" w:hAnsi="Times New Roman" w:cs="Times New Roman"/>
          <w:snapToGrid w:val="0"/>
          <w:color w:val="000000" w:themeColor="text1"/>
          <w:sz w:val="19"/>
          <w:szCs w:val="19"/>
        </w:rPr>
        <w:t xml:space="preserve"> (далее - Исполняющий Банк) на следующих условиях:</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7004"/>
      </w:tblGrid>
      <w:tr w:rsidR="00A835DF" w:rsidRPr="00A835DF" w14:paraId="5EA0E90B" w14:textId="77777777" w:rsidTr="00A62D4A">
        <w:trPr>
          <w:trHeight w:val="243"/>
        </w:trPr>
        <w:tc>
          <w:tcPr>
            <w:tcW w:w="3231" w:type="dxa"/>
            <w:tcBorders>
              <w:top w:val="single" w:sz="4" w:space="0" w:color="auto"/>
              <w:left w:val="single" w:sz="4" w:space="0" w:color="auto"/>
              <w:bottom w:val="single" w:sz="4" w:space="0" w:color="auto"/>
              <w:right w:val="single" w:sz="4" w:space="0" w:color="auto"/>
            </w:tcBorders>
            <w:hideMark/>
          </w:tcPr>
          <w:p w14:paraId="54331F41" w14:textId="77777777" w:rsidR="00296B6B" w:rsidRPr="00A835DF"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19"/>
                <w:szCs w:val="19"/>
                <w:lang w:eastAsia="ar-SA"/>
              </w:rPr>
            </w:pPr>
            <w:r w:rsidRPr="00A835DF">
              <w:rPr>
                <w:rFonts w:ascii="Times New Roman" w:eastAsia="SimSun" w:hAnsi="Times New Roman" w:cs="Times New Roman"/>
                <w:color w:val="000000" w:themeColor="text1"/>
                <w:spacing w:val="2"/>
                <w:sz w:val="19"/>
                <w:szCs w:val="19"/>
                <w:lang w:eastAsia="ar-SA"/>
              </w:rPr>
              <w:t>ПЛАТЕЛЬЩИК:</w:t>
            </w:r>
          </w:p>
          <w:p w14:paraId="05A49357" w14:textId="7F82B3A8" w:rsidR="00296B6B" w:rsidRPr="00A835DF"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19"/>
                <w:szCs w:val="19"/>
                <w:lang w:eastAsia="ar-SA"/>
              </w:rPr>
            </w:pPr>
          </w:p>
        </w:tc>
        <w:tc>
          <w:tcPr>
            <w:tcW w:w="7004" w:type="dxa"/>
            <w:tcBorders>
              <w:top w:val="single" w:sz="4" w:space="0" w:color="auto"/>
              <w:left w:val="single" w:sz="4" w:space="0" w:color="auto"/>
              <w:bottom w:val="single" w:sz="4" w:space="0" w:color="auto"/>
              <w:right w:val="single" w:sz="4" w:space="0" w:color="auto"/>
            </w:tcBorders>
            <w:hideMark/>
          </w:tcPr>
          <w:p w14:paraId="15B512DA" w14:textId="5CED18F7" w:rsidR="00296B6B" w:rsidRPr="00A835DF"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z w:val="19"/>
                <w:szCs w:val="19"/>
                <w:lang w:val="en-US" w:eastAsia="ar-SA"/>
              </w:rPr>
            </w:pPr>
            <w:r w:rsidRPr="00A835DF">
              <w:rPr>
                <w:rFonts w:ascii="Times New Roman" w:hAnsi="Times New Roman" w:cs="Times New Roman"/>
                <w:b/>
                <w:snapToGrid w:val="0"/>
                <w:color w:val="000000" w:themeColor="text1"/>
                <w:sz w:val="19"/>
                <w:szCs w:val="19"/>
              </w:rPr>
              <w:t>ФИО</w:t>
            </w:r>
          </w:p>
        </w:tc>
      </w:tr>
      <w:tr w:rsidR="00A835DF" w:rsidRPr="00A835DF" w14:paraId="4B59B7F9" w14:textId="77777777" w:rsidTr="00A62D4A">
        <w:trPr>
          <w:trHeight w:val="1704"/>
        </w:trPr>
        <w:tc>
          <w:tcPr>
            <w:tcW w:w="3231" w:type="dxa"/>
            <w:tcBorders>
              <w:top w:val="single" w:sz="4" w:space="0" w:color="auto"/>
              <w:left w:val="single" w:sz="4" w:space="0" w:color="auto"/>
              <w:bottom w:val="single" w:sz="4" w:space="0" w:color="auto"/>
              <w:right w:val="single" w:sz="4" w:space="0" w:color="auto"/>
            </w:tcBorders>
            <w:hideMark/>
          </w:tcPr>
          <w:p w14:paraId="5E193F82" w14:textId="77777777" w:rsidR="00296B6B" w:rsidRPr="00A835DF"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19"/>
                <w:szCs w:val="19"/>
                <w:lang w:eastAsia="ar-SA"/>
              </w:rPr>
            </w:pPr>
            <w:r w:rsidRPr="00A835DF">
              <w:rPr>
                <w:rFonts w:ascii="Times New Roman" w:eastAsia="SimSun" w:hAnsi="Times New Roman" w:cs="Times New Roman"/>
                <w:color w:val="000000" w:themeColor="text1"/>
                <w:spacing w:val="2"/>
                <w:sz w:val="19"/>
                <w:szCs w:val="19"/>
                <w:lang w:eastAsia="ar-SA"/>
              </w:rPr>
              <w:t>ПОЛУЧАТЕЛЬ:</w:t>
            </w:r>
          </w:p>
        </w:tc>
        <w:tc>
          <w:tcPr>
            <w:tcW w:w="7004" w:type="dxa"/>
            <w:tcBorders>
              <w:top w:val="single" w:sz="4" w:space="0" w:color="auto"/>
              <w:left w:val="single" w:sz="4" w:space="0" w:color="auto"/>
              <w:bottom w:val="single" w:sz="4" w:space="0" w:color="auto"/>
              <w:right w:val="single" w:sz="4" w:space="0" w:color="auto"/>
            </w:tcBorders>
            <w:hideMark/>
          </w:tcPr>
          <w:p w14:paraId="1C2A30F1" w14:textId="77777777" w:rsidR="005A2541" w:rsidRPr="00A835DF" w:rsidRDefault="005A2541" w:rsidP="005A2541">
            <w:pPr>
              <w:tabs>
                <w:tab w:val="left" w:pos="1134"/>
                <w:tab w:val="left" w:pos="5103"/>
              </w:tabs>
              <w:suppressAutoHyphens/>
              <w:spacing w:after="0" w:line="240" w:lineRule="auto"/>
              <w:rPr>
                <w:rFonts w:ascii="Times New Roman" w:eastAsia="SimSun" w:hAnsi="Times New Roman" w:cs="Times New Roman"/>
                <w:color w:val="000000" w:themeColor="text1"/>
                <w:sz w:val="19"/>
                <w:szCs w:val="19"/>
                <w:lang w:eastAsia="ar-SA"/>
              </w:rPr>
            </w:pPr>
            <w:r w:rsidRPr="00A835DF">
              <w:rPr>
                <w:rFonts w:ascii="Times New Roman" w:eastAsia="SimSun" w:hAnsi="Times New Roman" w:cs="Times New Roman"/>
                <w:color w:val="000000" w:themeColor="text1"/>
                <w:sz w:val="19"/>
                <w:szCs w:val="19"/>
                <w:lang w:eastAsia="ar-SA"/>
              </w:rPr>
              <w:t>АО «</w:t>
            </w:r>
            <w:proofErr w:type="spellStart"/>
            <w:r w:rsidRPr="00A835DF">
              <w:rPr>
                <w:rFonts w:ascii="Times New Roman" w:eastAsia="SimSun" w:hAnsi="Times New Roman" w:cs="Times New Roman"/>
                <w:color w:val="000000" w:themeColor="text1"/>
                <w:sz w:val="19"/>
                <w:szCs w:val="19"/>
                <w:lang w:eastAsia="ar-SA"/>
              </w:rPr>
              <w:t>СЗ</w:t>
            </w:r>
            <w:proofErr w:type="spellEnd"/>
            <w:r w:rsidRPr="00A835DF">
              <w:rPr>
                <w:rFonts w:ascii="Times New Roman" w:eastAsia="SimSun" w:hAnsi="Times New Roman" w:cs="Times New Roman"/>
                <w:color w:val="000000" w:themeColor="text1"/>
                <w:sz w:val="19"/>
                <w:szCs w:val="19"/>
                <w:lang w:eastAsia="ar-SA"/>
              </w:rPr>
              <w:t xml:space="preserve"> «МСК Люблинская»</w:t>
            </w:r>
          </w:p>
          <w:p w14:paraId="19A45064" w14:textId="77777777" w:rsidR="005A2541" w:rsidRPr="00A835DF" w:rsidRDefault="005A2541" w:rsidP="005A2541">
            <w:pPr>
              <w:tabs>
                <w:tab w:val="left" w:pos="1134"/>
                <w:tab w:val="left" w:pos="5103"/>
              </w:tabs>
              <w:suppressAutoHyphens/>
              <w:spacing w:after="0" w:line="240" w:lineRule="auto"/>
              <w:rPr>
                <w:rFonts w:ascii="Times New Roman" w:eastAsia="SimSun" w:hAnsi="Times New Roman" w:cs="Times New Roman"/>
                <w:color w:val="000000" w:themeColor="text1"/>
                <w:sz w:val="19"/>
                <w:szCs w:val="19"/>
                <w:lang w:eastAsia="ar-SA"/>
              </w:rPr>
            </w:pPr>
            <w:r w:rsidRPr="00A835DF">
              <w:rPr>
                <w:rFonts w:ascii="Times New Roman" w:eastAsia="SimSun" w:hAnsi="Times New Roman" w:cs="Times New Roman"/>
                <w:color w:val="000000" w:themeColor="text1"/>
                <w:sz w:val="19"/>
                <w:szCs w:val="19"/>
                <w:lang w:eastAsia="ar-SA"/>
              </w:rPr>
              <w:t>Адрес местонахождения: 109544, город Москва, бульвар Энтузиастов, дом 2, этаж 18, комната 45</w:t>
            </w:r>
          </w:p>
          <w:p w14:paraId="241ED82A" w14:textId="4FACC0B4" w:rsidR="00296B6B" w:rsidRPr="00A835DF" w:rsidRDefault="005A2541" w:rsidP="005A2541">
            <w:pPr>
              <w:tabs>
                <w:tab w:val="left" w:pos="1134"/>
                <w:tab w:val="left" w:pos="5103"/>
              </w:tabs>
              <w:suppressAutoHyphens/>
              <w:spacing w:after="0" w:line="240" w:lineRule="auto"/>
              <w:rPr>
                <w:rFonts w:ascii="Times New Roman" w:eastAsia="SimSun" w:hAnsi="Times New Roman" w:cs="Times New Roman"/>
                <w:color w:val="000000" w:themeColor="text1"/>
                <w:sz w:val="19"/>
                <w:szCs w:val="19"/>
                <w:lang w:eastAsia="ar-SA"/>
              </w:rPr>
            </w:pPr>
            <w:r w:rsidRPr="00A835DF">
              <w:rPr>
                <w:rFonts w:ascii="Times New Roman" w:eastAsia="SimSun" w:hAnsi="Times New Roman" w:cs="Times New Roman"/>
                <w:color w:val="000000" w:themeColor="text1"/>
                <w:sz w:val="19"/>
                <w:szCs w:val="19"/>
                <w:lang w:eastAsia="ar-SA"/>
              </w:rPr>
              <w:t>ИНН 7743292998, КПП 770501001</w:t>
            </w:r>
            <w:r w:rsidR="00296B6B" w:rsidRPr="00A835DF">
              <w:rPr>
                <w:rFonts w:ascii="Times New Roman" w:eastAsia="SimSun" w:hAnsi="Times New Roman" w:cs="Times New Roman"/>
                <w:color w:val="000000" w:themeColor="text1"/>
                <w:sz w:val="19"/>
                <w:szCs w:val="19"/>
                <w:lang w:eastAsia="ar-SA"/>
              </w:rPr>
              <w:t xml:space="preserve">, </w:t>
            </w:r>
            <w:proofErr w:type="spellStart"/>
            <w:r w:rsidR="00296B6B" w:rsidRPr="00A835DF">
              <w:rPr>
                <w:rFonts w:ascii="Times New Roman" w:eastAsia="SimSun" w:hAnsi="Times New Roman" w:cs="Times New Roman"/>
                <w:color w:val="000000" w:themeColor="text1"/>
                <w:sz w:val="19"/>
                <w:szCs w:val="19"/>
                <w:lang w:eastAsia="ar-SA"/>
              </w:rPr>
              <w:t>ОГРН</w:t>
            </w:r>
            <w:proofErr w:type="spellEnd"/>
            <w:r w:rsidR="00296B6B" w:rsidRPr="00A835DF">
              <w:rPr>
                <w:rFonts w:ascii="Times New Roman" w:eastAsia="SimSun" w:hAnsi="Times New Roman" w:cs="Times New Roman"/>
                <w:color w:val="000000" w:themeColor="text1"/>
                <w:sz w:val="19"/>
                <w:szCs w:val="19"/>
                <w:lang w:eastAsia="ar-SA"/>
              </w:rPr>
              <w:t xml:space="preserve"> 1197746141471</w:t>
            </w:r>
          </w:p>
          <w:p w14:paraId="4A613702" w14:textId="53753945" w:rsidR="00A62D4A" w:rsidRPr="00A835DF" w:rsidRDefault="00A62D4A" w:rsidP="00A62D4A">
            <w:pPr>
              <w:tabs>
                <w:tab w:val="left" w:pos="1134"/>
                <w:tab w:val="left" w:pos="5103"/>
              </w:tabs>
              <w:suppressAutoHyphens/>
              <w:spacing w:after="0" w:line="240" w:lineRule="auto"/>
              <w:rPr>
                <w:rFonts w:ascii="Times New Roman" w:eastAsia="SimSun" w:hAnsi="Times New Roman" w:cs="Times New Roman"/>
                <w:color w:val="000000" w:themeColor="text1"/>
                <w:sz w:val="19"/>
                <w:szCs w:val="19"/>
                <w:lang w:eastAsia="ar-SA"/>
              </w:rPr>
            </w:pPr>
            <w:r w:rsidRPr="00A835DF">
              <w:rPr>
                <w:rFonts w:ascii="Times New Roman" w:eastAsia="SimSun" w:hAnsi="Times New Roman" w:cs="Times New Roman"/>
                <w:color w:val="000000" w:themeColor="text1"/>
                <w:sz w:val="19"/>
                <w:szCs w:val="19"/>
                <w:lang w:eastAsia="ar-SA"/>
              </w:rPr>
              <w:t xml:space="preserve">Спец. счет </w:t>
            </w:r>
            <w:r w:rsidR="00A835DF" w:rsidRPr="00A835DF">
              <w:rPr>
                <w:rFonts w:ascii="Times New Roman" w:hAnsi="Times New Roman" w:cs="Times New Roman"/>
                <w:color w:val="000000" w:themeColor="text1"/>
                <w:sz w:val="19"/>
                <w:szCs w:val="19"/>
              </w:rPr>
              <w:t>____________________</w:t>
            </w:r>
          </w:p>
          <w:p w14:paraId="6C18C1C3" w14:textId="31886F7D" w:rsidR="00A62D4A" w:rsidRPr="00A835DF" w:rsidRDefault="00A62D4A" w:rsidP="00A62D4A">
            <w:pPr>
              <w:tabs>
                <w:tab w:val="left" w:pos="1134"/>
                <w:tab w:val="left" w:pos="5103"/>
              </w:tabs>
              <w:suppressAutoHyphens/>
              <w:spacing w:after="0" w:line="240" w:lineRule="auto"/>
              <w:rPr>
                <w:rFonts w:ascii="Times New Roman" w:eastAsia="SimSun" w:hAnsi="Times New Roman" w:cs="Times New Roman"/>
                <w:color w:val="000000" w:themeColor="text1"/>
                <w:sz w:val="19"/>
                <w:szCs w:val="19"/>
                <w:lang w:eastAsia="ar-SA"/>
              </w:rPr>
            </w:pPr>
            <w:r w:rsidRPr="00A835DF">
              <w:rPr>
                <w:rFonts w:ascii="Times New Roman" w:eastAsia="SimSun" w:hAnsi="Times New Roman" w:cs="Times New Roman"/>
                <w:color w:val="000000" w:themeColor="text1"/>
                <w:sz w:val="19"/>
                <w:szCs w:val="19"/>
                <w:lang w:eastAsia="ar-SA"/>
              </w:rPr>
              <w:t xml:space="preserve">в </w:t>
            </w:r>
            <w:proofErr w:type="spellStart"/>
            <w:r w:rsidRPr="00A835DF">
              <w:rPr>
                <w:rFonts w:ascii="Times New Roman" w:eastAsia="SimSun" w:hAnsi="Times New Roman" w:cs="Times New Roman"/>
                <w:color w:val="000000" w:themeColor="text1"/>
                <w:sz w:val="19"/>
                <w:szCs w:val="19"/>
                <w:lang w:eastAsia="ar-SA"/>
              </w:rPr>
              <w:t>ПАО</w:t>
            </w:r>
            <w:proofErr w:type="spellEnd"/>
            <w:r w:rsidRPr="00A835DF">
              <w:rPr>
                <w:rFonts w:ascii="Times New Roman" w:eastAsia="SimSun" w:hAnsi="Times New Roman" w:cs="Times New Roman"/>
                <w:color w:val="000000" w:themeColor="text1"/>
                <w:sz w:val="19"/>
                <w:szCs w:val="19"/>
                <w:lang w:eastAsia="ar-SA"/>
              </w:rPr>
              <w:t xml:space="preserve"> «МОСКОВСКИЙ КРЕДИТНЫЙ БАНК» к/с 30101810745250000659</w:t>
            </w:r>
          </w:p>
          <w:p w14:paraId="5FA3EBA6" w14:textId="77777777" w:rsidR="00296B6B" w:rsidRPr="00A835DF" w:rsidRDefault="00A62D4A" w:rsidP="00A62D4A">
            <w:pPr>
              <w:tabs>
                <w:tab w:val="left" w:pos="1134"/>
              </w:tabs>
              <w:suppressAutoHyphens/>
              <w:spacing w:after="0" w:line="240" w:lineRule="auto"/>
              <w:rPr>
                <w:rFonts w:ascii="Times New Roman" w:eastAsia="SimSun" w:hAnsi="Times New Roman" w:cs="Times New Roman"/>
                <w:color w:val="000000" w:themeColor="text1"/>
                <w:sz w:val="19"/>
                <w:szCs w:val="19"/>
                <w:lang w:eastAsia="ar-SA"/>
              </w:rPr>
            </w:pPr>
            <w:r w:rsidRPr="00A835DF">
              <w:rPr>
                <w:rFonts w:ascii="Times New Roman" w:eastAsia="SimSun" w:hAnsi="Times New Roman" w:cs="Times New Roman"/>
                <w:color w:val="000000" w:themeColor="text1"/>
                <w:sz w:val="19"/>
                <w:szCs w:val="19"/>
                <w:lang w:eastAsia="ar-SA"/>
              </w:rPr>
              <w:t>БИК 044525659</w:t>
            </w:r>
          </w:p>
          <w:p w14:paraId="09A64961" w14:textId="620106FF" w:rsidR="005C7ADE" w:rsidRPr="00A835DF" w:rsidRDefault="005C7ADE" w:rsidP="00A835DF">
            <w:pPr>
              <w:tabs>
                <w:tab w:val="left" w:pos="1134"/>
              </w:tabs>
              <w:suppressAutoHyphens/>
              <w:spacing w:after="0" w:line="240" w:lineRule="auto"/>
              <w:rPr>
                <w:rFonts w:ascii="Times New Roman" w:eastAsia="SimSun" w:hAnsi="Times New Roman" w:cs="Times New Roman"/>
                <w:color w:val="000000" w:themeColor="text1"/>
                <w:sz w:val="19"/>
                <w:szCs w:val="19"/>
                <w:lang w:eastAsia="ar-SA"/>
              </w:rPr>
            </w:pPr>
          </w:p>
        </w:tc>
      </w:tr>
      <w:tr w:rsidR="00A835DF" w:rsidRPr="00A835DF" w14:paraId="672AB5A8" w14:textId="77777777" w:rsidTr="00A62D4A">
        <w:trPr>
          <w:trHeight w:val="730"/>
        </w:trPr>
        <w:tc>
          <w:tcPr>
            <w:tcW w:w="3231" w:type="dxa"/>
            <w:tcBorders>
              <w:top w:val="single" w:sz="4" w:space="0" w:color="auto"/>
              <w:left w:val="single" w:sz="4" w:space="0" w:color="auto"/>
              <w:bottom w:val="single" w:sz="4" w:space="0" w:color="auto"/>
              <w:right w:val="single" w:sz="4" w:space="0" w:color="auto"/>
            </w:tcBorders>
            <w:hideMark/>
          </w:tcPr>
          <w:p w14:paraId="4BF3ABF7" w14:textId="21181BDC" w:rsidR="00867A7F" w:rsidRPr="00A835DF" w:rsidRDefault="00867A7F" w:rsidP="00867A7F">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19"/>
                <w:szCs w:val="19"/>
                <w:lang w:eastAsia="ar-SA"/>
              </w:rPr>
            </w:pPr>
            <w:r w:rsidRPr="00A835DF">
              <w:rPr>
                <w:rFonts w:ascii="Times New Roman" w:eastAsia="SimSun" w:hAnsi="Times New Roman" w:cs="Times New Roman"/>
                <w:color w:val="000000" w:themeColor="text1"/>
                <w:spacing w:val="2"/>
                <w:sz w:val="19"/>
                <w:szCs w:val="19"/>
                <w:lang w:eastAsia="ar-SA"/>
              </w:rPr>
              <w:t>Банк-эмитент:</w:t>
            </w:r>
          </w:p>
        </w:tc>
        <w:tc>
          <w:tcPr>
            <w:tcW w:w="7004" w:type="dxa"/>
            <w:tcBorders>
              <w:top w:val="single" w:sz="4" w:space="0" w:color="auto"/>
              <w:left w:val="single" w:sz="4" w:space="0" w:color="auto"/>
              <w:bottom w:val="single" w:sz="4" w:space="0" w:color="auto"/>
              <w:right w:val="single" w:sz="4" w:space="0" w:color="auto"/>
            </w:tcBorders>
            <w:hideMark/>
          </w:tcPr>
          <w:p w14:paraId="30056050" w14:textId="77777777" w:rsidR="00867A7F" w:rsidRPr="00A835DF" w:rsidRDefault="00867A7F" w:rsidP="00867A7F">
            <w:pPr>
              <w:tabs>
                <w:tab w:val="left" w:pos="1134"/>
                <w:tab w:val="left" w:pos="5103"/>
              </w:tabs>
              <w:suppressAutoHyphens/>
              <w:spacing w:after="0" w:line="240" w:lineRule="auto"/>
              <w:rPr>
                <w:rFonts w:ascii="Times New Roman" w:eastAsia="SimSun" w:hAnsi="Times New Roman" w:cs="Times New Roman"/>
                <w:color w:val="000000" w:themeColor="text1"/>
                <w:sz w:val="19"/>
                <w:szCs w:val="19"/>
                <w:lang w:eastAsia="ar-SA"/>
              </w:rPr>
            </w:pPr>
            <w:r w:rsidRPr="00A835DF">
              <w:rPr>
                <w:rFonts w:ascii="Times New Roman" w:eastAsia="SimSun" w:hAnsi="Times New Roman" w:cs="Times New Roman"/>
                <w:color w:val="000000" w:themeColor="text1"/>
                <w:sz w:val="19"/>
                <w:szCs w:val="19"/>
                <w:lang w:eastAsia="ar-SA"/>
              </w:rPr>
              <w:t>АО «АЛЬФА-БАНК»  г. Москва</w:t>
            </w:r>
          </w:p>
          <w:p w14:paraId="594CAA76" w14:textId="77777777" w:rsidR="00867A7F" w:rsidRPr="00A835DF" w:rsidRDefault="00867A7F" w:rsidP="00867A7F">
            <w:pPr>
              <w:tabs>
                <w:tab w:val="left" w:pos="1134"/>
                <w:tab w:val="left" w:pos="5103"/>
              </w:tabs>
              <w:suppressAutoHyphens/>
              <w:spacing w:after="0" w:line="240" w:lineRule="auto"/>
              <w:rPr>
                <w:rFonts w:ascii="Times New Roman" w:eastAsia="SimSun" w:hAnsi="Times New Roman" w:cs="Times New Roman"/>
                <w:color w:val="000000" w:themeColor="text1"/>
                <w:sz w:val="19"/>
                <w:szCs w:val="19"/>
                <w:lang w:eastAsia="ar-SA"/>
              </w:rPr>
            </w:pPr>
            <w:r w:rsidRPr="00A835DF">
              <w:rPr>
                <w:rFonts w:ascii="Times New Roman" w:eastAsia="SimSun" w:hAnsi="Times New Roman" w:cs="Times New Roman"/>
                <w:color w:val="000000" w:themeColor="text1"/>
                <w:sz w:val="19"/>
                <w:szCs w:val="19"/>
                <w:lang w:eastAsia="ar-SA"/>
              </w:rPr>
              <w:t xml:space="preserve">к/с 30101810200000000593 </w:t>
            </w:r>
          </w:p>
          <w:p w14:paraId="1E3EB822" w14:textId="6D34630E" w:rsidR="00867A7F" w:rsidRPr="00A835DF" w:rsidRDefault="00867A7F" w:rsidP="00867A7F">
            <w:pPr>
              <w:suppressAutoHyphens/>
              <w:spacing w:after="0" w:line="240" w:lineRule="auto"/>
              <w:rPr>
                <w:rFonts w:ascii="Times New Roman" w:eastAsia="SimSun" w:hAnsi="Times New Roman" w:cs="Times New Roman"/>
                <w:color w:val="000000" w:themeColor="text1"/>
                <w:sz w:val="19"/>
                <w:szCs w:val="19"/>
                <w:lang w:eastAsia="ar-SA"/>
              </w:rPr>
            </w:pPr>
            <w:r w:rsidRPr="00A835DF">
              <w:rPr>
                <w:rFonts w:ascii="Times New Roman" w:eastAsia="SimSun" w:hAnsi="Times New Roman" w:cs="Times New Roman"/>
                <w:color w:val="000000" w:themeColor="text1"/>
                <w:sz w:val="19"/>
                <w:szCs w:val="19"/>
                <w:lang w:eastAsia="ar-SA"/>
              </w:rPr>
              <w:t>БИК 044525593</w:t>
            </w:r>
          </w:p>
        </w:tc>
      </w:tr>
      <w:tr w:rsidR="00A835DF" w:rsidRPr="00A835DF" w14:paraId="1B95EDE5" w14:textId="77777777" w:rsidTr="00A62D4A">
        <w:trPr>
          <w:trHeight w:val="487"/>
        </w:trPr>
        <w:tc>
          <w:tcPr>
            <w:tcW w:w="3231" w:type="dxa"/>
            <w:tcBorders>
              <w:top w:val="single" w:sz="4" w:space="0" w:color="auto"/>
              <w:left w:val="single" w:sz="4" w:space="0" w:color="auto"/>
              <w:bottom w:val="single" w:sz="4" w:space="0" w:color="auto"/>
              <w:right w:val="single" w:sz="4" w:space="0" w:color="auto"/>
            </w:tcBorders>
            <w:hideMark/>
          </w:tcPr>
          <w:p w14:paraId="6C87EEE8" w14:textId="747A4486" w:rsidR="00867A7F" w:rsidRPr="00A835DF" w:rsidRDefault="00867A7F" w:rsidP="00867A7F">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19"/>
                <w:szCs w:val="19"/>
                <w:lang w:eastAsia="ar-SA"/>
              </w:rPr>
            </w:pPr>
            <w:r w:rsidRPr="00A835DF">
              <w:rPr>
                <w:rFonts w:ascii="Times New Roman" w:eastAsia="SimSun" w:hAnsi="Times New Roman" w:cs="Times New Roman"/>
                <w:color w:val="000000" w:themeColor="text1"/>
                <w:spacing w:val="2"/>
                <w:sz w:val="19"/>
                <w:szCs w:val="19"/>
                <w:lang w:eastAsia="ar-SA"/>
              </w:rPr>
              <w:t>Исполняющий банк:</w:t>
            </w:r>
          </w:p>
        </w:tc>
        <w:tc>
          <w:tcPr>
            <w:tcW w:w="7004" w:type="dxa"/>
            <w:tcBorders>
              <w:top w:val="single" w:sz="4" w:space="0" w:color="auto"/>
              <w:left w:val="single" w:sz="4" w:space="0" w:color="auto"/>
              <w:bottom w:val="single" w:sz="4" w:space="0" w:color="auto"/>
              <w:right w:val="single" w:sz="4" w:space="0" w:color="auto"/>
            </w:tcBorders>
            <w:hideMark/>
          </w:tcPr>
          <w:p w14:paraId="53ABF46E" w14:textId="77777777" w:rsidR="00867A7F" w:rsidRPr="00A835DF" w:rsidRDefault="00867A7F" w:rsidP="00867A7F">
            <w:pPr>
              <w:tabs>
                <w:tab w:val="left" w:pos="1134"/>
                <w:tab w:val="left" w:pos="5103"/>
              </w:tabs>
              <w:suppressAutoHyphens/>
              <w:spacing w:after="0" w:line="240" w:lineRule="auto"/>
              <w:rPr>
                <w:rFonts w:ascii="Times New Roman" w:eastAsia="SimSun" w:hAnsi="Times New Roman" w:cs="Times New Roman"/>
                <w:color w:val="000000" w:themeColor="text1"/>
                <w:sz w:val="19"/>
                <w:szCs w:val="19"/>
                <w:lang w:eastAsia="ar-SA"/>
              </w:rPr>
            </w:pPr>
            <w:r w:rsidRPr="00A835DF">
              <w:rPr>
                <w:rFonts w:ascii="Times New Roman" w:eastAsia="SimSun" w:hAnsi="Times New Roman" w:cs="Times New Roman"/>
                <w:color w:val="000000" w:themeColor="text1"/>
                <w:sz w:val="19"/>
                <w:szCs w:val="19"/>
                <w:lang w:eastAsia="ar-SA"/>
              </w:rPr>
              <w:t xml:space="preserve">АО «АЛЬФА-БАНК»  </w:t>
            </w:r>
          </w:p>
          <w:p w14:paraId="70197477" w14:textId="06CD0B1D" w:rsidR="00867A7F" w:rsidRPr="00A835DF" w:rsidRDefault="00867A7F" w:rsidP="00867A7F">
            <w:pPr>
              <w:tabs>
                <w:tab w:val="left" w:pos="1134"/>
                <w:tab w:val="left" w:pos="5103"/>
              </w:tabs>
              <w:suppressAutoHyphens/>
              <w:spacing w:after="0" w:line="240" w:lineRule="auto"/>
              <w:rPr>
                <w:rFonts w:ascii="Times New Roman" w:eastAsia="SimSun" w:hAnsi="Times New Roman" w:cs="Times New Roman"/>
                <w:color w:val="000000" w:themeColor="text1"/>
                <w:sz w:val="19"/>
                <w:szCs w:val="19"/>
                <w:lang w:eastAsia="ar-SA"/>
              </w:rPr>
            </w:pPr>
            <w:r w:rsidRPr="00A835DF">
              <w:rPr>
                <w:rFonts w:ascii="Times New Roman" w:eastAsia="SimSun" w:hAnsi="Times New Roman" w:cs="Times New Roman"/>
                <w:color w:val="000000" w:themeColor="text1"/>
                <w:sz w:val="19"/>
                <w:szCs w:val="19"/>
                <w:lang w:eastAsia="ar-SA"/>
              </w:rPr>
              <w:t>к/с 30101810200000000593</w:t>
            </w:r>
          </w:p>
        </w:tc>
      </w:tr>
      <w:tr w:rsidR="00A835DF" w:rsidRPr="00A835DF" w14:paraId="47D4FD6F" w14:textId="77777777" w:rsidTr="00A62D4A">
        <w:trPr>
          <w:trHeight w:val="487"/>
        </w:trPr>
        <w:tc>
          <w:tcPr>
            <w:tcW w:w="3231" w:type="dxa"/>
            <w:tcBorders>
              <w:top w:val="single" w:sz="4" w:space="0" w:color="auto"/>
              <w:left w:val="single" w:sz="4" w:space="0" w:color="auto"/>
              <w:bottom w:val="single" w:sz="4" w:space="0" w:color="auto"/>
              <w:right w:val="single" w:sz="4" w:space="0" w:color="auto"/>
            </w:tcBorders>
            <w:hideMark/>
          </w:tcPr>
          <w:p w14:paraId="61D43CFC" w14:textId="77777777" w:rsidR="00296B6B" w:rsidRPr="00A835DF"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19"/>
                <w:szCs w:val="19"/>
                <w:lang w:eastAsia="ar-SA"/>
              </w:rPr>
            </w:pPr>
            <w:r w:rsidRPr="00A835DF">
              <w:rPr>
                <w:rFonts w:ascii="Times New Roman" w:eastAsia="SimSun" w:hAnsi="Times New Roman" w:cs="Times New Roman"/>
                <w:color w:val="000000" w:themeColor="text1"/>
                <w:spacing w:val="2"/>
                <w:sz w:val="19"/>
                <w:szCs w:val="19"/>
                <w:lang w:eastAsia="ar-SA"/>
              </w:rPr>
              <w:t>Сумма платежа (аккредитива):</w:t>
            </w:r>
          </w:p>
        </w:tc>
        <w:tc>
          <w:tcPr>
            <w:tcW w:w="7004" w:type="dxa"/>
            <w:tcBorders>
              <w:top w:val="single" w:sz="4" w:space="0" w:color="auto"/>
              <w:left w:val="single" w:sz="4" w:space="0" w:color="auto"/>
              <w:bottom w:val="single" w:sz="4" w:space="0" w:color="auto"/>
              <w:right w:val="single" w:sz="4" w:space="0" w:color="auto"/>
            </w:tcBorders>
            <w:hideMark/>
          </w:tcPr>
          <w:p w14:paraId="263484BD" w14:textId="77777777" w:rsidR="00296B6B" w:rsidRPr="00A835DF" w:rsidRDefault="00296B6B" w:rsidP="00296B6B">
            <w:pPr>
              <w:suppressAutoHyphens/>
              <w:spacing w:after="0" w:line="240" w:lineRule="auto"/>
              <w:rPr>
                <w:rFonts w:ascii="Times New Roman" w:eastAsia="SimSun" w:hAnsi="Times New Roman" w:cs="Times New Roman"/>
                <w:color w:val="000000" w:themeColor="text1"/>
                <w:spacing w:val="2"/>
                <w:sz w:val="19"/>
                <w:szCs w:val="19"/>
                <w:lang w:eastAsia="ar-SA"/>
              </w:rPr>
            </w:pPr>
            <w:r w:rsidRPr="00A835DF">
              <w:rPr>
                <w:rFonts w:ascii="Times New Roman" w:eastAsia="SimSun" w:hAnsi="Times New Roman" w:cs="Times New Roman"/>
                <w:b/>
                <w:color w:val="000000" w:themeColor="text1"/>
                <w:sz w:val="19"/>
                <w:szCs w:val="19"/>
                <w:lang w:eastAsia="ar-SA"/>
              </w:rPr>
              <w:t>____________________ (____________________) рублей 00 копеек</w:t>
            </w:r>
          </w:p>
        </w:tc>
      </w:tr>
      <w:tr w:rsidR="00A835DF" w:rsidRPr="00A835DF" w14:paraId="00B83F36" w14:textId="77777777" w:rsidTr="00A62D4A">
        <w:trPr>
          <w:trHeight w:val="243"/>
        </w:trPr>
        <w:tc>
          <w:tcPr>
            <w:tcW w:w="3231" w:type="dxa"/>
            <w:tcBorders>
              <w:top w:val="single" w:sz="4" w:space="0" w:color="auto"/>
              <w:left w:val="single" w:sz="4" w:space="0" w:color="auto"/>
              <w:bottom w:val="single" w:sz="4" w:space="0" w:color="auto"/>
              <w:right w:val="single" w:sz="4" w:space="0" w:color="auto"/>
            </w:tcBorders>
            <w:hideMark/>
          </w:tcPr>
          <w:p w14:paraId="510B5CB2" w14:textId="77777777" w:rsidR="00296B6B" w:rsidRPr="00A835DF"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19"/>
                <w:szCs w:val="19"/>
                <w:lang w:eastAsia="ru-RU"/>
              </w:rPr>
            </w:pPr>
            <w:r w:rsidRPr="00A835DF">
              <w:rPr>
                <w:rFonts w:ascii="Times New Roman" w:eastAsia="SimSun" w:hAnsi="Times New Roman" w:cs="Times New Roman"/>
                <w:color w:val="000000" w:themeColor="text1"/>
                <w:spacing w:val="2"/>
                <w:sz w:val="19"/>
                <w:szCs w:val="19"/>
                <w:lang w:eastAsia="ar-SA"/>
              </w:rPr>
              <w:t>Вид аккредитива:</w:t>
            </w:r>
          </w:p>
        </w:tc>
        <w:tc>
          <w:tcPr>
            <w:tcW w:w="7004" w:type="dxa"/>
            <w:tcBorders>
              <w:top w:val="single" w:sz="4" w:space="0" w:color="auto"/>
              <w:left w:val="single" w:sz="4" w:space="0" w:color="auto"/>
              <w:bottom w:val="single" w:sz="4" w:space="0" w:color="auto"/>
              <w:right w:val="single" w:sz="4" w:space="0" w:color="auto"/>
            </w:tcBorders>
            <w:hideMark/>
          </w:tcPr>
          <w:p w14:paraId="3BEFFC8B" w14:textId="77777777" w:rsidR="00296B6B" w:rsidRPr="00A835DF"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19"/>
                <w:szCs w:val="19"/>
                <w:lang w:eastAsia="ar-SA"/>
              </w:rPr>
            </w:pPr>
            <w:r w:rsidRPr="00A835DF">
              <w:rPr>
                <w:rFonts w:ascii="Times New Roman" w:eastAsia="SimSun" w:hAnsi="Times New Roman" w:cs="Times New Roman"/>
                <w:color w:val="000000" w:themeColor="text1"/>
                <w:spacing w:val="2"/>
                <w:sz w:val="19"/>
                <w:szCs w:val="19"/>
                <w:lang w:eastAsia="ar-SA"/>
              </w:rPr>
              <w:t>Срочный покрытый безотзывный аккредитив</w:t>
            </w:r>
          </w:p>
        </w:tc>
      </w:tr>
      <w:tr w:rsidR="00A835DF" w:rsidRPr="00A835DF" w14:paraId="3A9BF7ED" w14:textId="77777777" w:rsidTr="00A62D4A">
        <w:trPr>
          <w:trHeight w:val="730"/>
        </w:trPr>
        <w:tc>
          <w:tcPr>
            <w:tcW w:w="3231" w:type="dxa"/>
            <w:tcBorders>
              <w:top w:val="single" w:sz="4" w:space="0" w:color="auto"/>
              <w:left w:val="single" w:sz="4" w:space="0" w:color="auto"/>
              <w:bottom w:val="single" w:sz="4" w:space="0" w:color="auto"/>
              <w:right w:val="single" w:sz="4" w:space="0" w:color="auto"/>
            </w:tcBorders>
            <w:hideMark/>
          </w:tcPr>
          <w:p w14:paraId="375D9E82" w14:textId="77777777" w:rsidR="00296B6B" w:rsidRPr="00A835DF"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19"/>
                <w:szCs w:val="19"/>
                <w:lang w:eastAsia="ar-SA"/>
              </w:rPr>
            </w:pPr>
            <w:r w:rsidRPr="00A835DF">
              <w:rPr>
                <w:rFonts w:ascii="Times New Roman" w:eastAsia="SimSun" w:hAnsi="Times New Roman" w:cs="Times New Roman"/>
                <w:color w:val="000000" w:themeColor="text1"/>
                <w:spacing w:val="2"/>
                <w:sz w:val="19"/>
                <w:szCs w:val="19"/>
                <w:lang w:eastAsia="ar-SA"/>
              </w:rPr>
              <w:t>Способ извещения ПОЛУЧАТЕЛЯ средств об открытии аккредитива:</w:t>
            </w:r>
          </w:p>
        </w:tc>
        <w:tc>
          <w:tcPr>
            <w:tcW w:w="7004" w:type="dxa"/>
            <w:tcBorders>
              <w:top w:val="single" w:sz="4" w:space="0" w:color="auto"/>
              <w:left w:val="single" w:sz="4" w:space="0" w:color="auto"/>
              <w:bottom w:val="single" w:sz="4" w:space="0" w:color="auto"/>
              <w:right w:val="single" w:sz="4" w:space="0" w:color="auto"/>
            </w:tcBorders>
            <w:hideMark/>
          </w:tcPr>
          <w:p w14:paraId="1D96BB4B" w14:textId="77777777" w:rsidR="00296B6B" w:rsidRPr="00A835DF"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19"/>
                <w:szCs w:val="19"/>
                <w:lang w:eastAsia="ar-SA"/>
              </w:rPr>
            </w:pPr>
            <w:r w:rsidRPr="00A835DF">
              <w:rPr>
                <w:rFonts w:ascii="Times New Roman" w:eastAsia="SimSun" w:hAnsi="Times New Roman" w:cs="Times New Roman"/>
                <w:color w:val="000000" w:themeColor="text1"/>
                <w:spacing w:val="2"/>
                <w:sz w:val="19"/>
                <w:szCs w:val="19"/>
                <w:lang w:eastAsia="ar-SA"/>
              </w:rPr>
              <w:t>Посредством уведомления получателя средств через банк, обслуживающий получателя средств</w:t>
            </w:r>
          </w:p>
        </w:tc>
      </w:tr>
      <w:tr w:rsidR="00A835DF" w:rsidRPr="00A835DF" w14:paraId="39291FEB" w14:textId="77777777" w:rsidTr="00A62D4A">
        <w:trPr>
          <w:trHeight w:val="1474"/>
        </w:trPr>
        <w:tc>
          <w:tcPr>
            <w:tcW w:w="3231" w:type="dxa"/>
            <w:tcBorders>
              <w:top w:val="single" w:sz="4" w:space="0" w:color="auto"/>
              <w:left w:val="single" w:sz="4" w:space="0" w:color="auto"/>
              <w:bottom w:val="single" w:sz="4" w:space="0" w:color="auto"/>
              <w:right w:val="single" w:sz="4" w:space="0" w:color="auto"/>
            </w:tcBorders>
            <w:hideMark/>
          </w:tcPr>
          <w:p w14:paraId="0C83041C" w14:textId="77777777" w:rsidR="00296B6B" w:rsidRPr="00A835DF"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19"/>
                <w:szCs w:val="19"/>
                <w:lang w:eastAsia="ar-SA"/>
              </w:rPr>
            </w:pPr>
            <w:r w:rsidRPr="00A835DF">
              <w:rPr>
                <w:rFonts w:ascii="Times New Roman" w:eastAsia="SimSun" w:hAnsi="Times New Roman" w:cs="Times New Roman"/>
                <w:color w:val="000000" w:themeColor="text1"/>
                <w:spacing w:val="2"/>
                <w:sz w:val="19"/>
                <w:szCs w:val="19"/>
                <w:lang w:eastAsia="ar-SA"/>
              </w:rPr>
              <w:t>Условие оплаты аккредитива:</w:t>
            </w:r>
          </w:p>
        </w:tc>
        <w:tc>
          <w:tcPr>
            <w:tcW w:w="7004" w:type="dxa"/>
            <w:tcBorders>
              <w:top w:val="single" w:sz="4" w:space="0" w:color="auto"/>
              <w:left w:val="single" w:sz="4" w:space="0" w:color="auto"/>
              <w:bottom w:val="single" w:sz="4" w:space="0" w:color="auto"/>
              <w:right w:val="single" w:sz="4" w:space="0" w:color="auto"/>
            </w:tcBorders>
            <w:hideMark/>
          </w:tcPr>
          <w:p w14:paraId="194164D1" w14:textId="77777777" w:rsidR="00296B6B" w:rsidRPr="00A835DF"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19"/>
                <w:szCs w:val="19"/>
                <w:lang w:eastAsia="ar-SA"/>
              </w:rPr>
            </w:pPr>
            <w:r w:rsidRPr="00A835DF">
              <w:rPr>
                <w:rFonts w:ascii="Times New Roman" w:eastAsia="SimSun" w:hAnsi="Times New Roman" w:cs="Times New Roman"/>
                <w:color w:val="000000" w:themeColor="text1"/>
                <w:spacing w:val="2"/>
                <w:sz w:val="19"/>
                <w:szCs w:val="19"/>
                <w:lang w:eastAsia="ar-SA"/>
              </w:rPr>
              <w:t>Платеж по аккредитиву осуществляется без акцепта Плательщика. Платеж по аккредитиву осуществляется в случае предоставления Получателем указанных ниже документов.</w:t>
            </w:r>
          </w:p>
          <w:p w14:paraId="7CC553B4" w14:textId="77777777" w:rsidR="00296B6B" w:rsidRPr="00A835DF"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19"/>
                <w:szCs w:val="19"/>
                <w:lang w:eastAsia="ar-SA"/>
              </w:rPr>
            </w:pPr>
            <w:r w:rsidRPr="00A835DF">
              <w:rPr>
                <w:rFonts w:ascii="Times New Roman" w:eastAsia="SimSun" w:hAnsi="Times New Roman" w:cs="Times New Roman"/>
                <w:color w:val="000000" w:themeColor="text1"/>
                <w:spacing w:val="2"/>
                <w:sz w:val="19"/>
                <w:szCs w:val="19"/>
                <w:lang w:eastAsia="ar-SA"/>
              </w:rPr>
              <w:t>Платеж по аккредитиву производится единовременно в безналичном порядке путем перечисления суммы аккредитива на расчетный счет Получателя.</w:t>
            </w:r>
          </w:p>
        </w:tc>
      </w:tr>
      <w:tr w:rsidR="00A835DF" w:rsidRPr="00A835DF" w14:paraId="19E7C9F5" w14:textId="77777777" w:rsidTr="00A62D4A">
        <w:trPr>
          <w:trHeight w:val="1461"/>
        </w:trPr>
        <w:tc>
          <w:tcPr>
            <w:tcW w:w="3231" w:type="dxa"/>
            <w:tcBorders>
              <w:top w:val="single" w:sz="4" w:space="0" w:color="auto"/>
              <w:left w:val="single" w:sz="4" w:space="0" w:color="auto"/>
              <w:bottom w:val="single" w:sz="4" w:space="0" w:color="auto"/>
              <w:right w:val="single" w:sz="4" w:space="0" w:color="auto"/>
            </w:tcBorders>
            <w:hideMark/>
          </w:tcPr>
          <w:p w14:paraId="79BA5A34" w14:textId="77777777" w:rsidR="00296B6B" w:rsidRPr="00A835DF"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19"/>
                <w:szCs w:val="19"/>
                <w:lang w:eastAsia="ar-SA"/>
              </w:rPr>
            </w:pPr>
            <w:r w:rsidRPr="00A835DF">
              <w:rPr>
                <w:rFonts w:ascii="Times New Roman" w:eastAsia="SimSun" w:hAnsi="Times New Roman" w:cs="Times New Roman"/>
                <w:color w:val="000000" w:themeColor="text1"/>
                <w:spacing w:val="2"/>
                <w:sz w:val="19"/>
                <w:szCs w:val="19"/>
                <w:lang w:eastAsia="ar-SA"/>
              </w:rPr>
              <w:lastRenderedPageBreak/>
              <w:t>Документы, предоставляемые ПОЛУЧАТЕЛЕМ:</w:t>
            </w:r>
          </w:p>
        </w:tc>
        <w:tc>
          <w:tcPr>
            <w:tcW w:w="7004" w:type="dxa"/>
            <w:tcBorders>
              <w:top w:val="single" w:sz="4" w:space="0" w:color="auto"/>
              <w:left w:val="single" w:sz="4" w:space="0" w:color="auto"/>
              <w:bottom w:val="single" w:sz="4" w:space="0" w:color="auto"/>
              <w:right w:val="single" w:sz="4" w:space="0" w:color="auto"/>
            </w:tcBorders>
            <w:hideMark/>
          </w:tcPr>
          <w:p w14:paraId="7D2362F1" w14:textId="77777777" w:rsidR="00296B6B" w:rsidRPr="00A835DF"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19"/>
                <w:szCs w:val="19"/>
                <w:lang w:eastAsia="ar-SA"/>
              </w:rPr>
            </w:pPr>
            <w:r w:rsidRPr="00A835DF">
              <w:rPr>
                <w:rFonts w:ascii="Times New Roman" w:eastAsia="SimSun" w:hAnsi="Times New Roman" w:cs="Times New Roman"/>
                <w:color w:val="000000" w:themeColor="text1"/>
                <w:spacing w:val="2"/>
                <w:sz w:val="19"/>
                <w:szCs w:val="19"/>
                <w:lang w:eastAsia="ar-SA"/>
              </w:rPr>
              <w:t>Платеж по аккредитиву осуществляется при предоставлении Получателем одновременно следующих документов:</w:t>
            </w:r>
          </w:p>
          <w:p w14:paraId="5197A0AD" w14:textId="0FFA6F11" w:rsidR="00296B6B" w:rsidRPr="00A835DF" w:rsidRDefault="00296B6B" w:rsidP="00296B6B">
            <w:pPr>
              <w:widowControl w:val="0"/>
              <w:autoSpaceDE w:val="0"/>
              <w:autoSpaceDN w:val="0"/>
              <w:adjustRightInd w:val="0"/>
              <w:spacing w:after="0" w:line="240" w:lineRule="auto"/>
              <w:rPr>
                <w:rFonts w:ascii="Times New Roman" w:eastAsia="SimSun" w:hAnsi="Times New Roman" w:cs="Times New Roman"/>
                <w:color w:val="000000" w:themeColor="text1"/>
                <w:spacing w:val="2"/>
                <w:sz w:val="19"/>
                <w:szCs w:val="19"/>
                <w:lang w:eastAsia="ar-SA"/>
              </w:rPr>
            </w:pPr>
            <w:r w:rsidRPr="00A835DF">
              <w:rPr>
                <w:rFonts w:ascii="Times New Roman" w:eastAsia="SimSun" w:hAnsi="Times New Roman" w:cs="Times New Roman"/>
                <w:color w:val="000000" w:themeColor="text1"/>
                <w:spacing w:val="2"/>
                <w:sz w:val="19"/>
                <w:szCs w:val="19"/>
                <w:lang w:eastAsia="ar-SA"/>
              </w:rPr>
              <w:t xml:space="preserve">- оригинал или нотариальная копия настоящего Договора, подписанного Сторонами, с отметкой Управления федеральной регистрационной службы, кадастра и картографии (Росреестра) о государственной регистрации Договора. </w:t>
            </w:r>
          </w:p>
          <w:p w14:paraId="40FBE0B1" w14:textId="77777777" w:rsidR="00296B6B" w:rsidRPr="00A835DF" w:rsidRDefault="00296B6B" w:rsidP="00296B6B">
            <w:pPr>
              <w:widowControl w:val="0"/>
              <w:autoSpaceDE w:val="0"/>
              <w:autoSpaceDN w:val="0"/>
              <w:adjustRightInd w:val="0"/>
              <w:spacing w:after="0" w:line="240" w:lineRule="auto"/>
              <w:rPr>
                <w:rFonts w:ascii="Times New Roman" w:eastAsia="SimSun" w:hAnsi="Times New Roman" w:cs="Times New Roman"/>
                <w:color w:val="000000" w:themeColor="text1"/>
                <w:spacing w:val="2"/>
                <w:sz w:val="19"/>
                <w:szCs w:val="19"/>
                <w:lang w:eastAsia="ar-SA"/>
              </w:rPr>
            </w:pPr>
          </w:p>
        </w:tc>
      </w:tr>
      <w:tr w:rsidR="00A835DF" w:rsidRPr="00A835DF" w14:paraId="238926DE" w14:textId="77777777" w:rsidTr="00A62D4A">
        <w:trPr>
          <w:trHeight w:val="487"/>
        </w:trPr>
        <w:tc>
          <w:tcPr>
            <w:tcW w:w="3231" w:type="dxa"/>
            <w:tcBorders>
              <w:top w:val="single" w:sz="4" w:space="0" w:color="auto"/>
              <w:left w:val="single" w:sz="4" w:space="0" w:color="auto"/>
              <w:bottom w:val="single" w:sz="4" w:space="0" w:color="auto"/>
              <w:right w:val="single" w:sz="4" w:space="0" w:color="auto"/>
            </w:tcBorders>
            <w:hideMark/>
          </w:tcPr>
          <w:p w14:paraId="6C3B85CE" w14:textId="77777777" w:rsidR="00296B6B" w:rsidRPr="00A835DF"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19"/>
                <w:szCs w:val="19"/>
                <w:lang w:eastAsia="ar-SA"/>
              </w:rPr>
            </w:pPr>
            <w:r w:rsidRPr="00A835DF">
              <w:rPr>
                <w:rFonts w:ascii="Times New Roman" w:eastAsia="SimSun" w:hAnsi="Times New Roman" w:cs="Times New Roman"/>
                <w:color w:val="000000" w:themeColor="text1"/>
                <w:spacing w:val="2"/>
                <w:sz w:val="19"/>
                <w:szCs w:val="19"/>
                <w:lang w:eastAsia="ar-SA"/>
              </w:rPr>
              <w:t>Дата закрытия аккредитива:</w:t>
            </w:r>
          </w:p>
        </w:tc>
        <w:tc>
          <w:tcPr>
            <w:tcW w:w="7004" w:type="dxa"/>
            <w:tcBorders>
              <w:top w:val="single" w:sz="4" w:space="0" w:color="auto"/>
              <w:left w:val="single" w:sz="4" w:space="0" w:color="auto"/>
              <w:bottom w:val="single" w:sz="4" w:space="0" w:color="auto"/>
              <w:right w:val="single" w:sz="4" w:space="0" w:color="auto"/>
            </w:tcBorders>
            <w:hideMark/>
          </w:tcPr>
          <w:p w14:paraId="42892CD1" w14:textId="77777777" w:rsidR="00296B6B" w:rsidRPr="00A835DF"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19"/>
                <w:szCs w:val="19"/>
                <w:lang w:eastAsia="ar-SA"/>
              </w:rPr>
            </w:pPr>
            <w:r w:rsidRPr="00A835DF">
              <w:rPr>
                <w:rFonts w:ascii="Times New Roman" w:eastAsia="SimSun" w:hAnsi="Times New Roman" w:cs="Times New Roman"/>
                <w:color w:val="000000" w:themeColor="text1"/>
                <w:spacing w:val="2"/>
                <w:sz w:val="19"/>
                <w:szCs w:val="19"/>
                <w:lang w:eastAsia="ar-SA"/>
              </w:rPr>
              <w:t>Не ранее 180 (ста восьмидесяти) календарных дней с даты открытия аккредитива</w:t>
            </w:r>
          </w:p>
        </w:tc>
      </w:tr>
      <w:tr w:rsidR="00A835DF" w:rsidRPr="00A835DF" w14:paraId="7DE45FFE" w14:textId="77777777" w:rsidTr="00A62D4A">
        <w:trPr>
          <w:trHeight w:val="487"/>
        </w:trPr>
        <w:tc>
          <w:tcPr>
            <w:tcW w:w="3231" w:type="dxa"/>
            <w:tcBorders>
              <w:top w:val="single" w:sz="4" w:space="0" w:color="auto"/>
              <w:left w:val="single" w:sz="4" w:space="0" w:color="auto"/>
              <w:bottom w:val="single" w:sz="4" w:space="0" w:color="auto"/>
              <w:right w:val="single" w:sz="4" w:space="0" w:color="auto"/>
            </w:tcBorders>
            <w:hideMark/>
          </w:tcPr>
          <w:p w14:paraId="5FA4DD6D" w14:textId="77777777" w:rsidR="00296B6B" w:rsidRPr="00A835DF"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19"/>
                <w:szCs w:val="19"/>
                <w:lang w:eastAsia="ar-SA"/>
              </w:rPr>
            </w:pPr>
            <w:r w:rsidRPr="00A835DF">
              <w:rPr>
                <w:rFonts w:ascii="Times New Roman" w:eastAsia="SimSun" w:hAnsi="Times New Roman" w:cs="Times New Roman"/>
                <w:color w:val="000000" w:themeColor="text1"/>
                <w:spacing w:val="2"/>
                <w:sz w:val="19"/>
                <w:szCs w:val="19"/>
                <w:lang w:eastAsia="ar-SA"/>
              </w:rPr>
              <w:t>Период предоставления документа:</w:t>
            </w:r>
          </w:p>
        </w:tc>
        <w:tc>
          <w:tcPr>
            <w:tcW w:w="7004" w:type="dxa"/>
            <w:tcBorders>
              <w:top w:val="single" w:sz="4" w:space="0" w:color="auto"/>
              <w:left w:val="single" w:sz="4" w:space="0" w:color="auto"/>
              <w:bottom w:val="single" w:sz="4" w:space="0" w:color="auto"/>
              <w:right w:val="single" w:sz="4" w:space="0" w:color="auto"/>
            </w:tcBorders>
            <w:hideMark/>
          </w:tcPr>
          <w:p w14:paraId="52CF8313" w14:textId="77777777" w:rsidR="00296B6B" w:rsidRPr="00A835DF"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19"/>
                <w:szCs w:val="19"/>
                <w:lang w:eastAsia="ar-SA"/>
              </w:rPr>
            </w:pPr>
            <w:r w:rsidRPr="00A835DF">
              <w:rPr>
                <w:rFonts w:ascii="Times New Roman" w:eastAsia="SimSun" w:hAnsi="Times New Roman" w:cs="Times New Roman"/>
                <w:color w:val="000000" w:themeColor="text1"/>
                <w:spacing w:val="2"/>
                <w:sz w:val="19"/>
                <w:szCs w:val="19"/>
                <w:lang w:eastAsia="ar-SA"/>
              </w:rPr>
              <w:t>В течение всего срока аккредитива: с даты открытия аккредитива и до даты закрытия аккредитива</w:t>
            </w:r>
          </w:p>
        </w:tc>
      </w:tr>
      <w:tr w:rsidR="00296B6B" w:rsidRPr="00A835DF" w14:paraId="47E30048" w14:textId="77777777" w:rsidTr="00A62D4A">
        <w:trPr>
          <w:trHeight w:val="421"/>
        </w:trPr>
        <w:tc>
          <w:tcPr>
            <w:tcW w:w="10235" w:type="dxa"/>
            <w:gridSpan w:val="2"/>
            <w:tcBorders>
              <w:top w:val="single" w:sz="4" w:space="0" w:color="auto"/>
              <w:left w:val="single" w:sz="4" w:space="0" w:color="auto"/>
              <w:bottom w:val="single" w:sz="4" w:space="0" w:color="auto"/>
              <w:right w:val="single" w:sz="4" w:space="0" w:color="auto"/>
            </w:tcBorders>
          </w:tcPr>
          <w:p w14:paraId="6DC20913" w14:textId="77BA4392" w:rsidR="00296B6B" w:rsidRPr="00A835DF"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19"/>
                <w:szCs w:val="19"/>
                <w:lang w:eastAsia="ar-SA"/>
              </w:rPr>
            </w:pPr>
            <w:r w:rsidRPr="00A835DF">
              <w:rPr>
                <w:rFonts w:ascii="Times New Roman" w:eastAsia="SimSun" w:hAnsi="Times New Roman" w:cs="Times New Roman"/>
                <w:color w:val="000000" w:themeColor="text1"/>
                <w:spacing w:val="2"/>
                <w:sz w:val="19"/>
                <w:szCs w:val="19"/>
                <w:lang w:eastAsia="ar-SA"/>
              </w:rPr>
              <w:t>Расходы на открытие аккредитива несет Участник долевого строительства</w:t>
            </w:r>
          </w:p>
        </w:tc>
      </w:tr>
    </w:tbl>
    <w:p w14:paraId="00771BAC" w14:textId="2F7D473C" w:rsidR="00171109" w:rsidRPr="00A835DF" w:rsidRDefault="00171109" w:rsidP="00296B6B">
      <w:pPr>
        <w:widowControl w:val="0"/>
        <w:tabs>
          <w:tab w:val="left" w:pos="851"/>
          <w:tab w:val="left" w:pos="993"/>
        </w:tabs>
        <w:suppressAutoHyphens/>
        <w:spacing w:after="0" w:line="240" w:lineRule="auto"/>
        <w:jc w:val="both"/>
        <w:rPr>
          <w:rFonts w:ascii="Times New Roman" w:eastAsia="SimSun" w:hAnsi="Times New Roman" w:cs="Times New Roman"/>
          <w:color w:val="000000" w:themeColor="text1"/>
          <w:sz w:val="19"/>
          <w:szCs w:val="19"/>
          <w:lang w:eastAsia="ar-SA"/>
        </w:rPr>
      </w:pPr>
    </w:p>
    <w:bookmarkEnd w:id="11"/>
    <w:p w14:paraId="20535366" w14:textId="4229F1CE" w:rsidR="00FB1A13" w:rsidRPr="00A835DF" w:rsidRDefault="00FB1A13" w:rsidP="0033526B">
      <w:pPr>
        <w:numPr>
          <w:ilvl w:val="1"/>
          <w:numId w:val="11"/>
        </w:numPr>
        <w:tabs>
          <w:tab w:val="left" w:pos="491"/>
          <w:tab w:val="left" w:pos="568"/>
        </w:tabs>
        <w:suppressAutoHyphens/>
        <w:spacing w:after="0" w:line="240" w:lineRule="auto"/>
        <w:ind w:left="0" w:firstLine="491"/>
        <w:jc w:val="both"/>
        <w:rPr>
          <w:rFonts w:ascii="Times New Roman" w:eastAsia="Times New Roman" w:hAnsi="Times New Roman" w:cs="Times New Roman"/>
          <w:color w:val="000000" w:themeColor="text1"/>
          <w:sz w:val="19"/>
          <w:szCs w:val="19"/>
          <w:lang w:eastAsia="ru-RU"/>
        </w:rPr>
      </w:pPr>
      <w:r w:rsidRPr="00A835DF">
        <w:rPr>
          <w:rFonts w:ascii="Times New Roman" w:eastAsia="Times New Roman" w:hAnsi="Times New Roman" w:cs="Times New Roman"/>
          <w:color w:val="000000" w:themeColor="text1"/>
          <w:sz w:val="19"/>
          <w:szCs w:val="19"/>
          <w:lang w:eastAsia="ru-RU"/>
        </w:rPr>
        <w:t>После оплаты Участником долевого строительства</w:t>
      </w:r>
      <w:r w:rsidR="00606DEF" w:rsidRPr="00A835DF">
        <w:rPr>
          <w:rFonts w:ascii="Times New Roman" w:eastAsia="Times New Roman" w:hAnsi="Times New Roman" w:cs="Times New Roman"/>
          <w:color w:val="000000" w:themeColor="text1"/>
          <w:sz w:val="19"/>
          <w:szCs w:val="19"/>
          <w:lang w:eastAsia="ru-RU"/>
        </w:rPr>
        <w:t xml:space="preserve"> Цены Договора в полном объеме </w:t>
      </w:r>
      <w:r w:rsidRPr="00A835DF">
        <w:rPr>
          <w:rFonts w:ascii="Times New Roman" w:eastAsia="Times New Roman" w:hAnsi="Times New Roman" w:cs="Times New Roman"/>
          <w:color w:val="000000" w:themeColor="text1"/>
          <w:sz w:val="19"/>
          <w:szCs w:val="19"/>
          <w:lang w:eastAsia="ru-RU"/>
        </w:rPr>
        <w:t>Застройщик обязан</w:t>
      </w:r>
      <w:r w:rsidR="00E420D1" w:rsidRPr="00A835DF">
        <w:rPr>
          <w:rFonts w:ascii="Times New Roman" w:eastAsia="Times New Roman" w:hAnsi="Times New Roman" w:cs="Times New Roman"/>
          <w:color w:val="000000" w:themeColor="text1"/>
          <w:sz w:val="19"/>
          <w:szCs w:val="19"/>
          <w:lang w:eastAsia="ru-RU"/>
        </w:rPr>
        <w:t xml:space="preserve"> по требованию Участника долевого строительства</w:t>
      </w:r>
      <w:r w:rsidRPr="00A835DF">
        <w:rPr>
          <w:rFonts w:ascii="Times New Roman" w:eastAsia="Times New Roman" w:hAnsi="Times New Roman" w:cs="Times New Roman"/>
          <w:color w:val="000000" w:themeColor="text1"/>
          <w:sz w:val="19"/>
          <w:szCs w:val="19"/>
          <w:lang w:eastAsia="ru-RU"/>
        </w:rPr>
        <w:t xml:space="preserve"> выдать Акт, подтверждающий выполнение Участником долевого строительства всех финансовых обязательств перед Застройщиком.</w:t>
      </w:r>
    </w:p>
    <w:p w14:paraId="321A3EC4" w14:textId="3AF969A7" w:rsidR="00183170" w:rsidRPr="00A835DF" w:rsidRDefault="00782093" w:rsidP="00183170">
      <w:pPr>
        <w:pStyle w:val="a8"/>
        <w:numPr>
          <w:ilvl w:val="1"/>
          <w:numId w:val="11"/>
        </w:numPr>
        <w:tabs>
          <w:tab w:val="left" w:pos="568"/>
        </w:tabs>
        <w:spacing w:after="0" w:line="240" w:lineRule="auto"/>
        <w:ind w:left="0" w:firstLine="426"/>
        <w:jc w:val="both"/>
        <w:rPr>
          <w:rFonts w:ascii="Times New Roman" w:eastAsia="Times New Roman" w:hAnsi="Times New Roman" w:cs="Times New Roman"/>
          <w:color w:val="000000" w:themeColor="text1"/>
          <w:sz w:val="19"/>
          <w:szCs w:val="19"/>
          <w:lang w:eastAsia="ru-RU"/>
        </w:rPr>
      </w:pPr>
      <w:r w:rsidRPr="00A835DF">
        <w:rPr>
          <w:rFonts w:ascii="Times New Roman" w:eastAsia="Times New Roman" w:hAnsi="Times New Roman" w:cs="Times New Roman"/>
          <w:color w:val="000000" w:themeColor="text1"/>
          <w:sz w:val="19"/>
          <w:szCs w:val="19"/>
          <w:lang w:eastAsia="ru-RU"/>
        </w:rPr>
        <w:t xml:space="preserve">В случае если по завершению строительства </w:t>
      </w:r>
      <w:r w:rsidR="008C12B5" w:rsidRPr="00A835DF">
        <w:rPr>
          <w:rFonts w:ascii="Times New Roman" w:eastAsia="Times New Roman" w:hAnsi="Times New Roman" w:cs="Times New Roman"/>
          <w:color w:val="000000" w:themeColor="text1"/>
          <w:sz w:val="19"/>
          <w:szCs w:val="19"/>
          <w:lang w:eastAsia="ru-RU"/>
        </w:rPr>
        <w:t>Многоквартирного дома</w:t>
      </w:r>
      <w:r w:rsidRPr="00A835DF">
        <w:rPr>
          <w:rFonts w:ascii="Times New Roman" w:eastAsia="Times New Roman" w:hAnsi="Times New Roman" w:cs="Times New Roman"/>
          <w:color w:val="000000" w:themeColor="text1"/>
          <w:sz w:val="19"/>
          <w:szCs w:val="19"/>
          <w:lang w:eastAsia="ru-RU"/>
        </w:rPr>
        <w:t xml:space="preserve"> по результатам </w:t>
      </w:r>
      <w:r w:rsidR="008C12B5" w:rsidRPr="00A835DF">
        <w:rPr>
          <w:rFonts w:ascii="Times New Roman" w:eastAsia="Times New Roman" w:hAnsi="Times New Roman" w:cs="Times New Roman"/>
          <w:color w:val="000000" w:themeColor="text1"/>
          <w:sz w:val="19"/>
          <w:szCs w:val="19"/>
          <w:lang w:eastAsia="ru-RU"/>
        </w:rPr>
        <w:t>обмеров органами технической инвентаризации</w:t>
      </w:r>
      <w:r w:rsidRPr="00A835DF">
        <w:rPr>
          <w:rFonts w:ascii="Times New Roman" w:eastAsia="Times New Roman" w:hAnsi="Times New Roman" w:cs="Times New Roman"/>
          <w:color w:val="000000" w:themeColor="text1"/>
          <w:sz w:val="19"/>
          <w:szCs w:val="19"/>
          <w:lang w:eastAsia="ru-RU"/>
        </w:rPr>
        <w:t xml:space="preserve"> фактическая площадь Квартиры будет отличаться от общей проектной в большую сторону, то Участник долевого строительства обязуется оплатить Застройщику разницу площади, исходя из цены 1 кв. метра площади,</w:t>
      </w:r>
      <w:r w:rsidR="008C12B5" w:rsidRPr="00A835DF">
        <w:rPr>
          <w:rFonts w:ascii="Times New Roman" w:eastAsia="Times New Roman" w:hAnsi="Times New Roman" w:cs="Times New Roman"/>
          <w:color w:val="000000" w:themeColor="text1"/>
          <w:sz w:val="19"/>
          <w:szCs w:val="19"/>
          <w:lang w:eastAsia="ru-RU"/>
        </w:rPr>
        <w:t xml:space="preserve"> указанной в п. 2.1. Договора</w:t>
      </w:r>
      <w:r w:rsidR="00183170" w:rsidRPr="00A835DF">
        <w:rPr>
          <w:rFonts w:ascii="Times New Roman" w:eastAsia="Times New Roman" w:hAnsi="Times New Roman" w:cs="Times New Roman"/>
          <w:color w:val="000000" w:themeColor="text1"/>
          <w:sz w:val="19"/>
          <w:szCs w:val="19"/>
          <w:lang w:eastAsia="ru-RU"/>
        </w:rPr>
        <w:t xml:space="preserve"> </w:t>
      </w:r>
      <w:r w:rsidR="00183170" w:rsidRPr="00A835DF">
        <w:rPr>
          <w:rFonts w:ascii="Times New Roman" w:hAnsi="Times New Roman" w:cs="Times New Roman"/>
          <w:color w:val="000000" w:themeColor="text1"/>
          <w:sz w:val="19"/>
          <w:szCs w:val="19"/>
        </w:rPr>
        <w:t>Застройщика в течение 5 (Пяти) рабочих дней со дня получения соответствующего уведомления от Застройщика, но не позднее дня подписания Сторонами Акта приема-передачи</w:t>
      </w:r>
      <w:r w:rsidR="00183170" w:rsidRPr="00A835DF">
        <w:rPr>
          <w:rFonts w:ascii="Times New Roman" w:eastAsia="Times New Roman" w:hAnsi="Times New Roman" w:cs="Times New Roman"/>
          <w:color w:val="000000" w:themeColor="text1"/>
          <w:sz w:val="19"/>
          <w:szCs w:val="19"/>
          <w:lang w:eastAsia="ru-RU"/>
        </w:rPr>
        <w:t>. Е</w:t>
      </w:r>
      <w:r w:rsidRPr="00A835DF">
        <w:rPr>
          <w:rFonts w:ascii="Times New Roman" w:eastAsia="Times New Roman" w:hAnsi="Times New Roman" w:cs="Times New Roman"/>
          <w:color w:val="000000" w:themeColor="text1"/>
          <w:sz w:val="19"/>
          <w:szCs w:val="19"/>
          <w:lang w:eastAsia="ru-RU"/>
        </w:rPr>
        <w:t>сли фактическая площадь Квартиры будет отличаться от общей проектной в меньшую сторону, то Застройщик обязуется возвратить Участнику долевого строительства разницу, исходя из той же стои</w:t>
      </w:r>
      <w:r w:rsidR="00183170" w:rsidRPr="00A835DF">
        <w:rPr>
          <w:rFonts w:ascii="Times New Roman" w:eastAsia="Times New Roman" w:hAnsi="Times New Roman" w:cs="Times New Roman"/>
          <w:color w:val="000000" w:themeColor="text1"/>
          <w:sz w:val="19"/>
          <w:szCs w:val="19"/>
          <w:lang w:eastAsia="ru-RU"/>
        </w:rPr>
        <w:t xml:space="preserve">мости одного квадратного метра </w:t>
      </w:r>
      <w:r w:rsidR="00183170" w:rsidRPr="00A835DF">
        <w:rPr>
          <w:rFonts w:ascii="Times New Roman" w:hAnsi="Times New Roman" w:cs="Times New Roman"/>
          <w:color w:val="000000" w:themeColor="text1"/>
          <w:sz w:val="19"/>
          <w:szCs w:val="19"/>
        </w:rPr>
        <w:t>путем перечисления денежных средств на банковский счет Участника</w:t>
      </w:r>
      <w:r w:rsidR="007A2A69" w:rsidRPr="00A835DF">
        <w:rPr>
          <w:rFonts w:ascii="Times New Roman" w:hAnsi="Times New Roman" w:cs="Times New Roman"/>
          <w:color w:val="000000" w:themeColor="text1"/>
          <w:sz w:val="19"/>
          <w:szCs w:val="19"/>
        </w:rPr>
        <w:t xml:space="preserve"> долевого строительства</w:t>
      </w:r>
      <w:r w:rsidR="00183170" w:rsidRPr="00A835DF">
        <w:rPr>
          <w:rFonts w:ascii="Times New Roman" w:hAnsi="Times New Roman" w:cs="Times New Roman"/>
          <w:color w:val="000000" w:themeColor="text1"/>
          <w:sz w:val="19"/>
          <w:szCs w:val="19"/>
        </w:rPr>
        <w:t>, не позднее 15 (Пятнадцати) рабочих дней со дня получения Застройщиком реквизитов Участника долевого строительства.</w:t>
      </w:r>
    </w:p>
    <w:p w14:paraId="2AB8A995" w14:textId="7348E6A4" w:rsidR="00703C26" w:rsidRPr="00A835DF" w:rsidRDefault="00FB1A13" w:rsidP="00183170">
      <w:pPr>
        <w:numPr>
          <w:ilvl w:val="1"/>
          <w:numId w:val="11"/>
        </w:numPr>
        <w:tabs>
          <w:tab w:val="left" w:pos="568"/>
        </w:tabs>
        <w:spacing w:after="0" w:line="240" w:lineRule="auto"/>
        <w:ind w:left="0" w:firstLine="426"/>
        <w:contextualSpacing/>
        <w:jc w:val="both"/>
        <w:rPr>
          <w:rFonts w:ascii="Times New Roman" w:eastAsia="Times New Roman" w:hAnsi="Times New Roman" w:cs="Times New Roman"/>
          <w:color w:val="000000" w:themeColor="text1"/>
          <w:sz w:val="19"/>
          <w:szCs w:val="19"/>
          <w:lang w:eastAsia="ru-RU"/>
        </w:rPr>
      </w:pPr>
      <w:r w:rsidRPr="00A835DF">
        <w:rPr>
          <w:rFonts w:ascii="Times New Roman" w:eastAsia="Times New Roman" w:hAnsi="Times New Roman" w:cs="Times New Roman"/>
          <w:color w:val="000000" w:themeColor="text1"/>
          <w:sz w:val="19"/>
          <w:szCs w:val="19"/>
          <w:lang w:eastAsia="ru-RU"/>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w:t>
      </w:r>
      <w:r w:rsidR="00171109" w:rsidRPr="00A835DF">
        <w:rPr>
          <w:rFonts w:ascii="Times New Roman" w:eastAsia="Times New Roman" w:hAnsi="Times New Roman" w:cs="Times New Roman"/>
          <w:color w:val="000000" w:themeColor="text1"/>
          <w:sz w:val="19"/>
          <w:szCs w:val="19"/>
          <w:lang w:eastAsia="ru-RU"/>
        </w:rPr>
        <w:t>реквизиты Застройщика, указанные в разделе 13 настоящего Договора</w:t>
      </w:r>
      <w:r w:rsidRPr="00A835DF">
        <w:rPr>
          <w:rFonts w:ascii="Times New Roman" w:eastAsia="Times New Roman" w:hAnsi="Times New Roman" w:cs="Times New Roman"/>
          <w:color w:val="000000" w:themeColor="text1"/>
          <w:sz w:val="19"/>
          <w:szCs w:val="19"/>
          <w:lang w:eastAsia="ru-RU"/>
        </w:rPr>
        <w:t>.</w:t>
      </w:r>
    </w:p>
    <w:p w14:paraId="21F6B8FB" w14:textId="38106371" w:rsidR="00407E62" w:rsidRPr="00A835DF" w:rsidRDefault="00407E62" w:rsidP="004432EB">
      <w:pPr>
        <w:widowControl w:val="0"/>
        <w:numPr>
          <w:ilvl w:val="0"/>
          <w:numId w:val="3"/>
        </w:numPr>
        <w:tabs>
          <w:tab w:val="left" w:pos="360"/>
          <w:tab w:val="left" w:pos="1134"/>
        </w:tabs>
        <w:suppressAutoHyphens/>
        <w:spacing w:after="0" w:line="240" w:lineRule="auto"/>
        <w:jc w:val="center"/>
        <w:rPr>
          <w:rFonts w:ascii="Times New Roman" w:hAnsi="Times New Roman" w:cs="Times New Roman"/>
          <w:b/>
          <w:color w:val="000000" w:themeColor="text1"/>
          <w:sz w:val="19"/>
          <w:szCs w:val="19"/>
        </w:rPr>
      </w:pPr>
      <w:r w:rsidRPr="00A835DF">
        <w:rPr>
          <w:rFonts w:ascii="Times New Roman" w:hAnsi="Times New Roman" w:cs="Times New Roman"/>
          <w:b/>
          <w:color w:val="000000" w:themeColor="text1"/>
          <w:sz w:val="19"/>
          <w:szCs w:val="19"/>
        </w:rPr>
        <w:t>ПРАВА И ОБЯЗАННОСТИ СТОРОН</w:t>
      </w:r>
    </w:p>
    <w:p w14:paraId="11233CE5" w14:textId="77777777" w:rsidR="00407E62" w:rsidRPr="00A835DF" w:rsidRDefault="00407E62" w:rsidP="0033526B">
      <w:pPr>
        <w:numPr>
          <w:ilvl w:val="1"/>
          <w:numId w:val="4"/>
        </w:numPr>
        <w:tabs>
          <w:tab w:val="left" w:pos="851"/>
          <w:tab w:val="left" w:pos="993"/>
          <w:tab w:val="left" w:pos="1134"/>
        </w:tabs>
        <w:suppressAutoHyphens/>
        <w:spacing w:after="0" w:line="240" w:lineRule="auto"/>
        <w:ind w:left="0" w:firstLine="567"/>
        <w:jc w:val="both"/>
        <w:rPr>
          <w:rFonts w:ascii="Times New Roman" w:hAnsi="Times New Roman" w:cs="Times New Roman"/>
          <w:b/>
          <w:color w:val="000000" w:themeColor="text1"/>
          <w:sz w:val="19"/>
          <w:szCs w:val="19"/>
        </w:rPr>
      </w:pPr>
      <w:r w:rsidRPr="00A835DF">
        <w:rPr>
          <w:rFonts w:ascii="Times New Roman" w:hAnsi="Times New Roman" w:cs="Times New Roman"/>
          <w:b/>
          <w:color w:val="000000" w:themeColor="text1"/>
          <w:sz w:val="19"/>
          <w:szCs w:val="19"/>
        </w:rPr>
        <w:t>Застройщик обязуется:</w:t>
      </w:r>
    </w:p>
    <w:p w14:paraId="0FE3CA27" w14:textId="56C10489" w:rsidR="00407E62" w:rsidRPr="00A835DF" w:rsidRDefault="00407E62" w:rsidP="0033526B">
      <w:pPr>
        <w:numPr>
          <w:ilvl w:val="2"/>
          <w:numId w:val="4"/>
        </w:numPr>
        <w:tabs>
          <w:tab w:val="left" w:pos="504"/>
          <w:tab w:val="left" w:pos="851"/>
          <w:tab w:val="left" w:pos="993"/>
          <w:tab w:val="left" w:pos="1134"/>
        </w:tabs>
        <w:suppressAutoHyphens/>
        <w:spacing w:after="0" w:line="240" w:lineRule="auto"/>
        <w:ind w:left="0" w:firstLine="567"/>
        <w:jc w:val="both"/>
        <w:rPr>
          <w:rFonts w:ascii="Times New Roman" w:eastAsia="SimSun" w:hAnsi="Times New Roman" w:cs="Times New Roman"/>
          <w:color w:val="000000" w:themeColor="text1"/>
          <w:sz w:val="19"/>
          <w:szCs w:val="19"/>
          <w:lang w:eastAsia="ar-SA"/>
        </w:rPr>
      </w:pPr>
      <w:r w:rsidRPr="00A835DF">
        <w:rPr>
          <w:rFonts w:ascii="Times New Roman" w:eastAsia="SimSun" w:hAnsi="Times New Roman" w:cs="Times New Roman"/>
          <w:color w:val="000000" w:themeColor="text1"/>
          <w:sz w:val="19"/>
          <w:szCs w:val="19"/>
          <w:lang w:eastAsia="ar-SA"/>
        </w:rPr>
        <w:t xml:space="preserve">Обеспечить создание Многоквартирного дома, в соответствии с техническими регламентами, СНиП, прочими нормативными требованиями, </w:t>
      </w:r>
      <w:r w:rsidR="00E70796" w:rsidRPr="00A835DF">
        <w:rPr>
          <w:rFonts w:ascii="Times New Roman" w:eastAsia="SimSun" w:hAnsi="Times New Roman" w:cs="Times New Roman"/>
          <w:color w:val="000000" w:themeColor="text1"/>
          <w:sz w:val="19"/>
          <w:szCs w:val="19"/>
          <w:lang w:eastAsia="ar-SA"/>
        </w:rPr>
        <w:t xml:space="preserve">проектной </w:t>
      </w:r>
      <w:r w:rsidRPr="00A835DF">
        <w:rPr>
          <w:rFonts w:ascii="Times New Roman" w:eastAsia="SimSun" w:hAnsi="Times New Roman" w:cs="Times New Roman"/>
          <w:color w:val="000000" w:themeColor="text1"/>
          <w:sz w:val="19"/>
          <w:szCs w:val="19"/>
          <w:lang w:eastAsia="ar-SA"/>
        </w:rPr>
        <w:t>документацией и Разрешением на строительство.</w:t>
      </w:r>
    </w:p>
    <w:p w14:paraId="0D68A5A7" w14:textId="3D1711C1" w:rsidR="00407E62" w:rsidRPr="00A835DF" w:rsidRDefault="00407E62" w:rsidP="007D3C35">
      <w:pPr>
        <w:widowControl w:val="0"/>
        <w:numPr>
          <w:ilvl w:val="2"/>
          <w:numId w:val="4"/>
        </w:numPr>
        <w:suppressAutoHyphens/>
        <w:autoSpaceDE w:val="0"/>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Обеспечить завершение строительства</w:t>
      </w:r>
      <w:r w:rsidRPr="00A835DF">
        <w:rPr>
          <w:rFonts w:ascii="Times New Roman" w:hAnsi="Times New Roman" w:cs="Times New Roman"/>
          <w:color w:val="000000" w:themeColor="text1"/>
          <w:spacing w:val="14"/>
          <w:sz w:val="19"/>
          <w:szCs w:val="19"/>
        </w:rPr>
        <w:t xml:space="preserve"> Многоквартирного дома</w:t>
      </w:r>
      <w:r w:rsidRPr="00A835DF">
        <w:rPr>
          <w:rFonts w:ascii="Times New Roman" w:hAnsi="Times New Roman" w:cs="Times New Roman"/>
          <w:color w:val="000000" w:themeColor="text1"/>
          <w:sz w:val="19"/>
          <w:szCs w:val="19"/>
        </w:rPr>
        <w:t xml:space="preserve"> и ввод Многоквартирного дома в эксплуатацию в сроки, указанные в соответствующих </w:t>
      </w:r>
      <w:r w:rsidR="005A15BC" w:rsidRPr="00A835DF">
        <w:rPr>
          <w:rFonts w:ascii="Times New Roman" w:hAnsi="Times New Roman" w:cs="Times New Roman"/>
          <w:color w:val="000000" w:themeColor="text1"/>
          <w:sz w:val="19"/>
          <w:szCs w:val="19"/>
        </w:rPr>
        <w:t>Разрешении на строительство</w:t>
      </w:r>
      <w:r w:rsidRPr="00A835DF">
        <w:rPr>
          <w:rFonts w:ascii="Times New Roman" w:hAnsi="Times New Roman" w:cs="Times New Roman"/>
          <w:color w:val="000000" w:themeColor="text1"/>
          <w:sz w:val="19"/>
          <w:szCs w:val="19"/>
        </w:rPr>
        <w:t>.</w:t>
      </w:r>
    </w:p>
    <w:p w14:paraId="02A7A54E" w14:textId="3910E5D7" w:rsidR="00407E62" w:rsidRPr="00A835DF" w:rsidRDefault="00407E62" w:rsidP="00381F4E">
      <w:pPr>
        <w:numPr>
          <w:ilvl w:val="2"/>
          <w:numId w:val="4"/>
        </w:numPr>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После получения Разрешения на ввод Многоквартирного дома в эксплуатацию передать Участнику долевого строительства</w:t>
      </w:r>
      <w:r w:rsidRPr="00A835DF">
        <w:rPr>
          <w:rFonts w:ascii="Times New Roman" w:hAnsi="Times New Roman" w:cs="Times New Roman"/>
          <w:b/>
          <w:color w:val="000000" w:themeColor="text1"/>
          <w:sz w:val="19"/>
          <w:szCs w:val="19"/>
        </w:rPr>
        <w:t xml:space="preserve"> </w:t>
      </w:r>
      <w:r w:rsidRPr="00A835DF">
        <w:rPr>
          <w:rFonts w:ascii="Times New Roman" w:hAnsi="Times New Roman" w:cs="Times New Roman"/>
          <w:color w:val="000000" w:themeColor="text1"/>
          <w:sz w:val="19"/>
          <w:szCs w:val="19"/>
        </w:rPr>
        <w:t>Объект долевого строительства в срок, указанный в п.4.</w:t>
      </w:r>
      <w:r w:rsidR="00EA0264" w:rsidRPr="00A835DF">
        <w:rPr>
          <w:rFonts w:ascii="Times New Roman" w:hAnsi="Times New Roman" w:cs="Times New Roman"/>
          <w:color w:val="000000" w:themeColor="text1"/>
          <w:sz w:val="19"/>
          <w:szCs w:val="19"/>
        </w:rPr>
        <w:t>1</w:t>
      </w:r>
      <w:r w:rsidRPr="00A835DF">
        <w:rPr>
          <w:rFonts w:ascii="Times New Roman" w:hAnsi="Times New Roman" w:cs="Times New Roman"/>
          <w:color w:val="000000" w:themeColor="text1"/>
          <w:sz w:val="19"/>
          <w:szCs w:val="19"/>
        </w:rPr>
        <w:t xml:space="preserve"> Договора, по Акту приема-передачи, при условии исполнения Участником долевого строительства обязательств по оплате Цены Договора в соответствии с условиями Договора.</w:t>
      </w:r>
    </w:p>
    <w:p w14:paraId="747D4633" w14:textId="77777777" w:rsidR="00407E62" w:rsidRPr="00A835DF" w:rsidRDefault="00407E62" w:rsidP="00BD4AC6">
      <w:pPr>
        <w:numPr>
          <w:ilvl w:val="2"/>
          <w:numId w:val="4"/>
        </w:numPr>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После получения Разрешения на ввод Многоквартирного дома в эксплуатацию направить в Росреестр все необходимые документы, включая Разрешение на ввод в эксплуатацию, необходимые для оформления Участником долевого строительства права собственности на Квартиру.</w:t>
      </w:r>
    </w:p>
    <w:p w14:paraId="04FAFA76" w14:textId="77777777" w:rsidR="00407E62" w:rsidRPr="00A835DF" w:rsidRDefault="00407E62">
      <w:pPr>
        <w:tabs>
          <w:tab w:val="num" w:pos="1224"/>
        </w:tabs>
        <w:spacing w:after="0" w:line="240" w:lineRule="auto"/>
        <w:ind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При этом Застройщик не принимает на себя обязанности по оформлению Участником долевого строительства правоустанавливающих документов на Квартиру и уплату, связанных с этим расходов, налогов и сборов.</w:t>
      </w:r>
    </w:p>
    <w:p w14:paraId="2B672283" w14:textId="77777777" w:rsidR="00545A42" w:rsidRPr="00A835DF" w:rsidRDefault="00407E62" w:rsidP="00BD4AC6">
      <w:pPr>
        <w:numPr>
          <w:ilvl w:val="2"/>
          <w:numId w:val="4"/>
        </w:numPr>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Осуществлять иные действия, предусмотренные Договором и действующим законодательством РФ.</w:t>
      </w:r>
    </w:p>
    <w:p w14:paraId="2EA3C46C" w14:textId="77777777" w:rsidR="00407E62" w:rsidRPr="00A835DF" w:rsidRDefault="00545A42" w:rsidP="00BD4AC6">
      <w:pPr>
        <w:numPr>
          <w:ilvl w:val="2"/>
          <w:numId w:val="4"/>
        </w:numPr>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Одновременно с передачей Квартиры передать Участнику долевого строительства Инструкцию по эксплуатации Квартиры.</w:t>
      </w:r>
      <w:r w:rsidR="00407E62" w:rsidRPr="00A835DF">
        <w:rPr>
          <w:rFonts w:ascii="Times New Roman" w:hAnsi="Times New Roman" w:cs="Times New Roman"/>
          <w:color w:val="000000" w:themeColor="text1"/>
          <w:sz w:val="19"/>
          <w:szCs w:val="19"/>
        </w:rPr>
        <w:t xml:space="preserve">  </w:t>
      </w:r>
    </w:p>
    <w:p w14:paraId="5BB32BFD" w14:textId="77777777" w:rsidR="00407E62" w:rsidRPr="00A835DF" w:rsidRDefault="00407E62" w:rsidP="0033526B">
      <w:pPr>
        <w:numPr>
          <w:ilvl w:val="1"/>
          <w:numId w:val="4"/>
        </w:numPr>
        <w:tabs>
          <w:tab w:val="left" w:pos="851"/>
          <w:tab w:val="left" w:pos="993"/>
          <w:tab w:val="left" w:pos="1134"/>
        </w:tabs>
        <w:suppressAutoHyphens/>
        <w:spacing w:after="0" w:line="240" w:lineRule="auto"/>
        <w:ind w:left="0" w:firstLine="567"/>
        <w:jc w:val="both"/>
        <w:rPr>
          <w:rFonts w:ascii="Times New Roman" w:hAnsi="Times New Roman" w:cs="Times New Roman"/>
          <w:b/>
          <w:color w:val="000000" w:themeColor="text1"/>
          <w:sz w:val="19"/>
          <w:szCs w:val="19"/>
        </w:rPr>
      </w:pPr>
      <w:r w:rsidRPr="00A835DF">
        <w:rPr>
          <w:rFonts w:ascii="Times New Roman" w:hAnsi="Times New Roman" w:cs="Times New Roman"/>
          <w:b/>
          <w:color w:val="000000" w:themeColor="text1"/>
          <w:sz w:val="19"/>
          <w:szCs w:val="19"/>
        </w:rPr>
        <w:t>Застройщик имеет право:</w:t>
      </w:r>
    </w:p>
    <w:p w14:paraId="03AB7111" w14:textId="5490660C" w:rsidR="00407E62" w:rsidRPr="00A835DF" w:rsidRDefault="00407E62" w:rsidP="0033526B">
      <w:pPr>
        <w:pStyle w:val="a8"/>
        <w:numPr>
          <w:ilvl w:val="2"/>
          <w:numId w:val="4"/>
        </w:numPr>
        <w:tabs>
          <w:tab w:val="left" w:pos="1134"/>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До момента окончания строительства</w:t>
      </w:r>
      <w:r w:rsidRPr="00A835DF">
        <w:rPr>
          <w:rFonts w:ascii="Times New Roman" w:hAnsi="Times New Roman" w:cs="Times New Roman"/>
          <w:color w:val="000000" w:themeColor="text1"/>
          <w:spacing w:val="14"/>
          <w:sz w:val="19"/>
          <w:szCs w:val="19"/>
        </w:rPr>
        <w:t xml:space="preserve"> Многоквартирного дома</w:t>
      </w:r>
      <w:r w:rsidRPr="00A835DF">
        <w:rPr>
          <w:rFonts w:ascii="Times New Roman" w:hAnsi="Times New Roman" w:cs="Times New Roman"/>
          <w:color w:val="000000" w:themeColor="text1"/>
          <w:sz w:val="19"/>
          <w:szCs w:val="19"/>
        </w:rPr>
        <w:t xml:space="preserve"> самостоятельно вносить в </w:t>
      </w:r>
      <w:r w:rsidR="007D3C35" w:rsidRPr="00A835DF">
        <w:rPr>
          <w:rFonts w:ascii="Times New Roman" w:hAnsi="Times New Roman" w:cs="Times New Roman"/>
          <w:color w:val="000000" w:themeColor="text1"/>
          <w:sz w:val="19"/>
          <w:szCs w:val="19"/>
        </w:rPr>
        <w:t>п</w:t>
      </w:r>
      <w:r w:rsidRPr="00A835DF">
        <w:rPr>
          <w:rFonts w:ascii="Times New Roman" w:hAnsi="Times New Roman" w:cs="Times New Roman"/>
          <w:color w:val="000000" w:themeColor="text1"/>
          <w:sz w:val="19"/>
          <w:szCs w:val="19"/>
        </w:rPr>
        <w:t>роектную документацию изменения, не затрагивающие указанные в Приложении № 1 и Приложении № 2 характеристики и планировку Квартиры.</w:t>
      </w:r>
    </w:p>
    <w:p w14:paraId="7315D6BD" w14:textId="77777777" w:rsidR="00407E62" w:rsidRPr="00A835DF" w:rsidRDefault="00407E62" w:rsidP="0033526B">
      <w:pPr>
        <w:numPr>
          <w:ilvl w:val="2"/>
          <w:numId w:val="4"/>
        </w:numPr>
        <w:tabs>
          <w:tab w:val="left" w:pos="1134"/>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Осуществлять иные действия, предусмотренные Договором и действующим законодательством РФ.</w:t>
      </w:r>
    </w:p>
    <w:p w14:paraId="27DC0015" w14:textId="77777777" w:rsidR="00407E62" w:rsidRPr="00A835DF" w:rsidRDefault="00407E62" w:rsidP="0033526B">
      <w:pPr>
        <w:numPr>
          <w:ilvl w:val="1"/>
          <w:numId w:val="4"/>
        </w:numPr>
        <w:tabs>
          <w:tab w:val="left" w:pos="851"/>
          <w:tab w:val="left" w:pos="993"/>
          <w:tab w:val="left" w:pos="1134"/>
        </w:tabs>
        <w:suppressAutoHyphens/>
        <w:spacing w:after="0" w:line="240" w:lineRule="auto"/>
        <w:ind w:left="0" w:firstLine="567"/>
        <w:jc w:val="both"/>
        <w:rPr>
          <w:rFonts w:ascii="Times New Roman" w:hAnsi="Times New Roman" w:cs="Times New Roman"/>
          <w:b/>
          <w:color w:val="000000" w:themeColor="text1"/>
          <w:sz w:val="19"/>
          <w:szCs w:val="19"/>
        </w:rPr>
      </w:pPr>
      <w:r w:rsidRPr="00A835DF">
        <w:rPr>
          <w:rFonts w:ascii="Times New Roman" w:hAnsi="Times New Roman" w:cs="Times New Roman"/>
          <w:b/>
          <w:color w:val="000000" w:themeColor="text1"/>
          <w:sz w:val="19"/>
          <w:szCs w:val="19"/>
        </w:rPr>
        <w:t>Участник долевого строительства обязуется:</w:t>
      </w:r>
    </w:p>
    <w:p w14:paraId="3DFBDD00" w14:textId="77777777" w:rsidR="00407E62" w:rsidRPr="00A835DF" w:rsidRDefault="00407E62" w:rsidP="0033526B">
      <w:pPr>
        <w:widowControl w:val="0"/>
        <w:numPr>
          <w:ilvl w:val="2"/>
          <w:numId w:val="4"/>
        </w:numPr>
        <w:tabs>
          <w:tab w:val="left" w:pos="504"/>
          <w:tab w:val="left" w:pos="851"/>
          <w:tab w:val="left" w:pos="993"/>
          <w:tab w:val="left" w:pos="1134"/>
        </w:tabs>
        <w:suppressAutoHyphens/>
        <w:spacing w:after="0" w:line="240" w:lineRule="auto"/>
        <w:ind w:left="0" w:firstLine="567"/>
        <w:jc w:val="both"/>
        <w:rPr>
          <w:rFonts w:ascii="Times New Roman" w:eastAsia="SimSun" w:hAnsi="Times New Roman" w:cs="Times New Roman"/>
          <w:color w:val="000000" w:themeColor="text1"/>
          <w:sz w:val="19"/>
          <w:szCs w:val="19"/>
          <w:lang w:eastAsia="ar-SA"/>
        </w:rPr>
      </w:pPr>
      <w:r w:rsidRPr="00A835DF">
        <w:rPr>
          <w:rFonts w:ascii="Times New Roman" w:eastAsia="SimSun" w:hAnsi="Times New Roman" w:cs="Times New Roman"/>
          <w:color w:val="000000" w:themeColor="text1"/>
          <w:sz w:val="19"/>
          <w:szCs w:val="19"/>
          <w:lang w:eastAsia="ar-SA"/>
        </w:rPr>
        <w:t>Оплатить Цену Договора в размере и порядке, предусмотренном в разделе 2 Договора.</w:t>
      </w:r>
    </w:p>
    <w:p w14:paraId="025A2BC2" w14:textId="77777777" w:rsidR="00407E62" w:rsidRPr="00A835DF" w:rsidRDefault="00407E62" w:rsidP="0033526B">
      <w:pPr>
        <w:numPr>
          <w:ilvl w:val="2"/>
          <w:numId w:val="4"/>
        </w:numPr>
        <w:tabs>
          <w:tab w:val="left" w:pos="504"/>
          <w:tab w:val="left" w:pos="851"/>
          <w:tab w:val="left" w:pos="993"/>
          <w:tab w:val="left" w:pos="1134"/>
        </w:tabs>
        <w:suppressAutoHyphens/>
        <w:spacing w:after="0" w:line="240" w:lineRule="auto"/>
        <w:ind w:left="0" w:firstLine="567"/>
        <w:jc w:val="both"/>
        <w:rPr>
          <w:rFonts w:ascii="Times New Roman" w:eastAsia="SimSun" w:hAnsi="Times New Roman" w:cs="Times New Roman"/>
          <w:color w:val="000000" w:themeColor="text1"/>
          <w:sz w:val="19"/>
          <w:szCs w:val="19"/>
          <w:lang w:eastAsia="ar-SA"/>
        </w:rPr>
      </w:pPr>
      <w:r w:rsidRPr="00A835DF">
        <w:rPr>
          <w:rFonts w:ascii="Times New Roman" w:eastAsia="SimSun" w:hAnsi="Times New Roman" w:cs="Times New Roman"/>
          <w:color w:val="000000" w:themeColor="text1"/>
          <w:sz w:val="19"/>
          <w:szCs w:val="19"/>
          <w:lang w:eastAsia="ar-SA"/>
        </w:rPr>
        <w:t>Принять от Застройщика по Акту приема-передачи Объект долевого строительства в порядке и сроки, установленные разделом 4 Договора. Стороны признают, что приемом Объекта долевого строительства по Акту приема-передачи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14:paraId="584D7463" w14:textId="04E8842C" w:rsidR="00407E62" w:rsidRPr="00A835DF" w:rsidRDefault="00407E62" w:rsidP="0033526B">
      <w:pPr>
        <w:numPr>
          <w:ilvl w:val="2"/>
          <w:numId w:val="4"/>
        </w:numPr>
        <w:tabs>
          <w:tab w:val="left" w:pos="504"/>
          <w:tab w:val="left" w:pos="851"/>
          <w:tab w:val="left" w:pos="993"/>
          <w:tab w:val="left" w:pos="1134"/>
        </w:tabs>
        <w:suppressAutoHyphens/>
        <w:spacing w:after="0" w:line="240" w:lineRule="auto"/>
        <w:ind w:left="0" w:firstLine="567"/>
        <w:jc w:val="both"/>
        <w:rPr>
          <w:rFonts w:ascii="Times New Roman" w:eastAsia="SimSun" w:hAnsi="Times New Roman" w:cs="Times New Roman"/>
          <w:color w:val="000000" w:themeColor="text1"/>
          <w:sz w:val="19"/>
          <w:szCs w:val="19"/>
          <w:lang w:eastAsia="ar-SA"/>
        </w:rPr>
      </w:pPr>
      <w:r w:rsidRPr="00A835DF">
        <w:rPr>
          <w:rFonts w:ascii="Times New Roman" w:eastAsia="SimSun" w:hAnsi="Times New Roman" w:cs="Times New Roman"/>
          <w:color w:val="000000" w:themeColor="text1"/>
          <w:sz w:val="19"/>
          <w:szCs w:val="19"/>
          <w:lang w:eastAsia="ar-SA"/>
        </w:rPr>
        <w:t xml:space="preserve">Нести бремя содержания Квартиры и Общего имущества, оплачивать коммунальные услуги (электроснабжение, теплоснабжение, водоотведение, водоснабжение), вывоз бытовых отходов, охрану Многоквартирного дома, иные эксплуатационные расходы со дня подписания Сторонами Акта приема-передачи либо с момента составления Застройщиком одностороннего Акта приема-передачи в соответствии с </w:t>
      </w:r>
      <w:proofErr w:type="spellStart"/>
      <w:r w:rsidRPr="00A835DF">
        <w:rPr>
          <w:rFonts w:ascii="Times New Roman" w:eastAsia="SimSun" w:hAnsi="Times New Roman" w:cs="Times New Roman"/>
          <w:color w:val="000000" w:themeColor="text1"/>
          <w:sz w:val="19"/>
          <w:szCs w:val="19"/>
          <w:lang w:eastAsia="ar-SA"/>
        </w:rPr>
        <w:t>п.п</w:t>
      </w:r>
      <w:proofErr w:type="spellEnd"/>
      <w:r w:rsidRPr="00A835DF">
        <w:rPr>
          <w:rFonts w:ascii="Times New Roman" w:eastAsia="SimSun" w:hAnsi="Times New Roman" w:cs="Times New Roman"/>
          <w:color w:val="000000" w:themeColor="text1"/>
          <w:sz w:val="19"/>
          <w:szCs w:val="19"/>
          <w:lang w:eastAsia="ar-SA"/>
        </w:rPr>
        <w:t>. 4.</w:t>
      </w:r>
      <w:r w:rsidR="00606DEF" w:rsidRPr="00A835DF">
        <w:rPr>
          <w:rFonts w:ascii="Times New Roman" w:eastAsia="SimSun" w:hAnsi="Times New Roman" w:cs="Times New Roman"/>
          <w:color w:val="000000" w:themeColor="text1"/>
          <w:sz w:val="19"/>
          <w:szCs w:val="19"/>
          <w:lang w:eastAsia="ar-SA"/>
        </w:rPr>
        <w:t>7</w:t>
      </w:r>
      <w:r w:rsidR="00463D6C" w:rsidRPr="00A835DF">
        <w:rPr>
          <w:rFonts w:ascii="Times New Roman" w:eastAsia="SimSun" w:hAnsi="Times New Roman" w:cs="Times New Roman"/>
          <w:color w:val="000000" w:themeColor="text1"/>
          <w:sz w:val="19"/>
          <w:szCs w:val="19"/>
          <w:lang w:eastAsia="ar-SA"/>
        </w:rPr>
        <w:t>.</w:t>
      </w:r>
      <w:r w:rsidRPr="00A835DF">
        <w:rPr>
          <w:rFonts w:ascii="Times New Roman" w:eastAsia="SimSun" w:hAnsi="Times New Roman" w:cs="Times New Roman"/>
          <w:color w:val="000000" w:themeColor="text1"/>
          <w:sz w:val="19"/>
          <w:szCs w:val="19"/>
          <w:lang w:eastAsia="ar-SA"/>
        </w:rPr>
        <w:t>, 4.</w:t>
      </w:r>
      <w:r w:rsidR="007058E3" w:rsidRPr="00A835DF">
        <w:rPr>
          <w:rFonts w:ascii="Times New Roman" w:eastAsia="SimSun" w:hAnsi="Times New Roman" w:cs="Times New Roman"/>
          <w:color w:val="000000" w:themeColor="text1"/>
          <w:sz w:val="19"/>
          <w:szCs w:val="19"/>
          <w:lang w:eastAsia="ar-SA"/>
        </w:rPr>
        <w:t>8</w:t>
      </w:r>
      <w:r w:rsidR="00463D6C" w:rsidRPr="00A835DF">
        <w:rPr>
          <w:rFonts w:ascii="Times New Roman" w:eastAsia="SimSun" w:hAnsi="Times New Roman" w:cs="Times New Roman"/>
          <w:color w:val="000000" w:themeColor="text1"/>
          <w:sz w:val="19"/>
          <w:szCs w:val="19"/>
          <w:lang w:eastAsia="ar-SA"/>
        </w:rPr>
        <w:t>.</w:t>
      </w:r>
      <w:r w:rsidRPr="00A835DF">
        <w:rPr>
          <w:rFonts w:ascii="Times New Roman" w:eastAsia="SimSun" w:hAnsi="Times New Roman" w:cs="Times New Roman"/>
          <w:color w:val="000000" w:themeColor="text1"/>
          <w:sz w:val="19"/>
          <w:szCs w:val="19"/>
          <w:lang w:eastAsia="ar-SA"/>
        </w:rPr>
        <w:t xml:space="preserve"> Договора, вне зависимости от наличия или отсутствия у Участника долевого строительства зарегистрированного права собственности на Квартиру.</w:t>
      </w:r>
    </w:p>
    <w:p w14:paraId="2E76DBAD" w14:textId="77777777" w:rsidR="00407E62" w:rsidRPr="00A835DF" w:rsidRDefault="00407E62" w:rsidP="0033526B">
      <w:pPr>
        <w:tabs>
          <w:tab w:val="left" w:pos="504"/>
          <w:tab w:val="left" w:pos="851"/>
          <w:tab w:val="left" w:pos="993"/>
          <w:tab w:val="left" w:pos="1134"/>
          <w:tab w:val="num" w:pos="1224"/>
        </w:tabs>
        <w:suppressAutoHyphens/>
        <w:spacing w:after="0" w:line="240" w:lineRule="auto"/>
        <w:ind w:firstLine="567"/>
        <w:jc w:val="both"/>
        <w:rPr>
          <w:rFonts w:ascii="Times New Roman" w:eastAsia="SimSun" w:hAnsi="Times New Roman" w:cs="Times New Roman"/>
          <w:color w:val="000000" w:themeColor="text1"/>
          <w:sz w:val="19"/>
          <w:szCs w:val="19"/>
          <w:lang w:eastAsia="ar-SA"/>
        </w:rPr>
      </w:pPr>
      <w:r w:rsidRPr="00A835DF">
        <w:rPr>
          <w:rFonts w:ascii="Times New Roman" w:eastAsia="SimSun" w:hAnsi="Times New Roman" w:cs="Times New Roman"/>
          <w:color w:val="000000" w:themeColor="text1"/>
          <w:sz w:val="19"/>
          <w:szCs w:val="19"/>
          <w:lang w:eastAsia="ar-SA"/>
        </w:rPr>
        <w:t>При этом обязательство, установленное в настоящем пункте Договора, расценивается как возникшее из Договора и принятое Участником долевого строительства.</w:t>
      </w:r>
    </w:p>
    <w:p w14:paraId="20D640EF" w14:textId="77777777" w:rsidR="00407E62" w:rsidRPr="00A835DF" w:rsidRDefault="00407E62" w:rsidP="0033526B">
      <w:pPr>
        <w:tabs>
          <w:tab w:val="left" w:pos="504"/>
          <w:tab w:val="left" w:pos="851"/>
          <w:tab w:val="left" w:pos="993"/>
          <w:tab w:val="left" w:pos="1134"/>
          <w:tab w:val="num" w:pos="1224"/>
        </w:tabs>
        <w:suppressAutoHyphens/>
        <w:spacing w:after="0" w:line="240" w:lineRule="auto"/>
        <w:ind w:firstLine="567"/>
        <w:jc w:val="both"/>
        <w:rPr>
          <w:rFonts w:ascii="Times New Roman" w:eastAsia="SimSun" w:hAnsi="Times New Roman" w:cs="Times New Roman"/>
          <w:color w:val="000000" w:themeColor="text1"/>
          <w:sz w:val="19"/>
          <w:szCs w:val="19"/>
          <w:lang w:eastAsia="ar-SA"/>
        </w:rPr>
      </w:pPr>
      <w:r w:rsidRPr="00A835DF">
        <w:rPr>
          <w:rFonts w:ascii="Times New Roman" w:eastAsia="SimSun" w:hAnsi="Times New Roman" w:cs="Times New Roman"/>
          <w:color w:val="000000" w:themeColor="text1"/>
          <w:sz w:val="19"/>
          <w:szCs w:val="19"/>
          <w:lang w:eastAsia="ar-SA"/>
        </w:rPr>
        <w:t xml:space="preserve">Перечень, размер, условия и порядок таких платежей будут установлены отдельным договором между Участником долевого строительства и управляющей компанией. Указанный договор заключается на период </w:t>
      </w:r>
      <w:r w:rsidRPr="00A835DF">
        <w:rPr>
          <w:rFonts w:ascii="Times New Roman" w:eastAsia="SimSun" w:hAnsi="Times New Roman" w:cs="Times New Roman"/>
          <w:color w:val="000000" w:themeColor="text1"/>
          <w:spacing w:val="6"/>
          <w:sz w:val="19"/>
          <w:szCs w:val="19"/>
          <w:lang w:eastAsia="ar-SA"/>
        </w:rPr>
        <w:t xml:space="preserve">со дня </w:t>
      </w:r>
      <w:r w:rsidRPr="00A835DF">
        <w:rPr>
          <w:rFonts w:ascii="Times New Roman" w:eastAsia="SimSun" w:hAnsi="Times New Roman" w:cs="Times New Roman"/>
          <w:color w:val="000000" w:themeColor="text1"/>
          <w:sz w:val="19"/>
          <w:szCs w:val="19"/>
          <w:lang w:eastAsia="ar-SA"/>
        </w:rPr>
        <w:t>подписания Акта приема-передачи Объекта долевого строительства до момента определения общим собранием собственников помещений формы управления многоквартирным домом.</w:t>
      </w:r>
    </w:p>
    <w:p w14:paraId="5685D66E" w14:textId="77777777" w:rsidR="00407E62" w:rsidRPr="00A835DF" w:rsidRDefault="00407E62" w:rsidP="0033526B">
      <w:pPr>
        <w:numPr>
          <w:ilvl w:val="2"/>
          <w:numId w:val="4"/>
        </w:numPr>
        <w:tabs>
          <w:tab w:val="left" w:pos="504"/>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pacing w:val="6"/>
          <w:sz w:val="19"/>
          <w:szCs w:val="19"/>
        </w:rPr>
      </w:pPr>
      <w:r w:rsidRPr="00A835DF">
        <w:rPr>
          <w:rFonts w:ascii="Times New Roman" w:hAnsi="Times New Roman" w:cs="Times New Roman"/>
          <w:color w:val="000000" w:themeColor="text1"/>
          <w:spacing w:val="6"/>
          <w:sz w:val="19"/>
          <w:szCs w:val="19"/>
        </w:rPr>
        <w:t>Не обеспечивать исполнение своих обязательств перед третьими лицами залогом принадлежащих ему по Договору прав, а также иным образом обременять указанные права без предварительного письменного согласия Застройщика до оформления в установленном законом порядке права собственности Участником долевого строительства на Квартиру.</w:t>
      </w:r>
    </w:p>
    <w:p w14:paraId="67803058" w14:textId="77777777" w:rsidR="00407E62" w:rsidRPr="00A835DF" w:rsidRDefault="00407E62" w:rsidP="0033526B">
      <w:pPr>
        <w:numPr>
          <w:ilvl w:val="2"/>
          <w:numId w:val="4"/>
        </w:numPr>
        <w:tabs>
          <w:tab w:val="left" w:pos="504"/>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pacing w:val="6"/>
          <w:sz w:val="19"/>
          <w:szCs w:val="19"/>
        </w:rPr>
      </w:pPr>
      <w:r w:rsidRPr="00A835DF">
        <w:rPr>
          <w:rFonts w:ascii="Times New Roman" w:hAnsi="Times New Roman" w:cs="Times New Roman"/>
          <w:color w:val="000000" w:themeColor="text1"/>
          <w:spacing w:val="6"/>
          <w:sz w:val="19"/>
          <w:szCs w:val="19"/>
        </w:rPr>
        <w:lastRenderedPageBreak/>
        <w:t xml:space="preserve">В течение 3 (Трех) рабочих дней с даты изменения у Участника долевого строительства </w:t>
      </w:r>
      <w:proofErr w:type="gramStart"/>
      <w:r w:rsidRPr="00A835DF">
        <w:rPr>
          <w:rFonts w:ascii="Times New Roman" w:hAnsi="Times New Roman" w:cs="Times New Roman"/>
          <w:color w:val="000000" w:themeColor="text1"/>
          <w:spacing w:val="6"/>
          <w:sz w:val="19"/>
          <w:szCs w:val="19"/>
        </w:rPr>
        <w:t>адреса места жительства</w:t>
      </w:r>
      <w:proofErr w:type="gramEnd"/>
      <w:r w:rsidRPr="00A835DF">
        <w:rPr>
          <w:rFonts w:ascii="Times New Roman" w:hAnsi="Times New Roman" w:cs="Times New Roman"/>
          <w:color w:val="000000" w:themeColor="text1"/>
          <w:spacing w:val="6"/>
          <w:sz w:val="19"/>
          <w:szCs w:val="19"/>
        </w:rPr>
        <w:t xml:space="preserve">, почтового адреса, паспортных данных, контактных телефонов письменно известить Застройщика об указанных изменениях и сообщить новые данные. </w:t>
      </w:r>
    </w:p>
    <w:p w14:paraId="3BCB9FDF" w14:textId="77777777" w:rsidR="00407E62" w:rsidRPr="00A835DF" w:rsidRDefault="00407E62" w:rsidP="0033526B">
      <w:pPr>
        <w:tabs>
          <w:tab w:val="left" w:pos="504"/>
          <w:tab w:val="left" w:pos="851"/>
          <w:tab w:val="left" w:pos="993"/>
          <w:tab w:val="left" w:pos="1134"/>
          <w:tab w:val="num" w:pos="1224"/>
        </w:tabs>
        <w:spacing w:after="0" w:line="240" w:lineRule="auto"/>
        <w:ind w:firstLine="567"/>
        <w:jc w:val="both"/>
        <w:rPr>
          <w:rFonts w:ascii="Times New Roman" w:hAnsi="Times New Roman" w:cs="Times New Roman"/>
          <w:color w:val="000000" w:themeColor="text1"/>
          <w:spacing w:val="6"/>
          <w:sz w:val="19"/>
          <w:szCs w:val="19"/>
        </w:rPr>
      </w:pPr>
      <w:r w:rsidRPr="00A835DF">
        <w:rPr>
          <w:rFonts w:ascii="Times New Roman" w:hAnsi="Times New Roman" w:cs="Times New Roman"/>
          <w:color w:val="000000" w:themeColor="text1"/>
          <w:sz w:val="19"/>
          <w:szCs w:val="19"/>
        </w:rPr>
        <w:t>При несообщении об указанных изменениях корреспонденция, отправляемая по последнему известному Застройщику почтовому адресу и реквизитам, считается надлежащим образом доставленной. Участник долевого строительства, не сообщивший об изменении указанных реквизитов, несет риск наступления связанных с этим неблагоприятных последствий.</w:t>
      </w:r>
    </w:p>
    <w:p w14:paraId="41B023DC" w14:textId="5C2F57F0" w:rsidR="00407E62" w:rsidRPr="00A835DF" w:rsidRDefault="00407E62" w:rsidP="0033526B">
      <w:pPr>
        <w:numPr>
          <w:ilvl w:val="2"/>
          <w:numId w:val="4"/>
        </w:numPr>
        <w:tabs>
          <w:tab w:val="left" w:pos="504"/>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Сообщить Застройщику реквизиты для осуществления возврата денежных средств в случае, предусмотренном п. 2.</w:t>
      </w:r>
      <w:r w:rsidR="00CF15DC" w:rsidRPr="00A835DF">
        <w:rPr>
          <w:rFonts w:ascii="Times New Roman" w:hAnsi="Times New Roman" w:cs="Times New Roman"/>
          <w:color w:val="000000" w:themeColor="text1"/>
          <w:sz w:val="19"/>
          <w:szCs w:val="19"/>
        </w:rPr>
        <w:t>6</w:t>
      </w:r>
      <w:r w:rsidRPr="00A835DF">
        <w:rPr>
          <w:rFonts w:ascii="Times New Roman" w:hAnsi="Times New Roman" w:cs="Times New Roman"/>
          <w:color w:val="000000" w:themeColor="text1"/>
          <w:sz w:val="19"/>
          <w:szCs w:val="19"/>
        </w:rPr>
        <w:t xml:space="preserve"> Договора.</w:t>
      </w:r>
    </w:p>
    <w:p w14:paraId="00006926" w14:textId="2637C428" w:rsidR="00407E62" w:rsidRPr="00A835DF" w:rsidRDefault="00942DE2" w:rsidP="0033526B">
      <w:pPr>
        <w:numPr>
          <w:ilvl w:val="2"/>
          <w:numId w:val="4"/>
        </w:numPr>
        <w:tabs>
          <w:tab w:val="left" w:pos="504"/>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С письменного предварительного согласия Застройщика уступать </w:t>
      </w:r>
      <w:r w:rsidR="00407E62" w:rsidRPr="00A835DF">
        <w:rPr>
          <w:rFonts w:ascii="Times New Roman" w:hAnsi="Times New Roman" w:cs="Times New Roman"/>
          <w:color w:val="000000" w:themeColor="text1"/>
          <w:sz w:val="19"/>
          <w:szCs w:val="19"/>
        </w:rPr>
        <w:t>право требования по Договору или по отдельным обязательствам, вытекающим из него с в порядке, установленном п. 3.4</w:t>
      </w:r>
      <w:r w:rsidR="000659D7" w:rsidRPr="00A835DF">
        <w:rPr>
          <w:rFonts w:ascii="Times New Roman" w:hAnsi="Times New Roman" w:cs="Times New Roman"/>
          <w:color w:val="000000" w:themeColor="text1"/>
          <w:sz w:val="19"/>
          <w:szCs w:val="19"/>
        </w:rPr>
        <w:t>.</w:t>
      </w:r>
      <w:r w:rsidR="001E002A" w:rsidRPr="00A835DF">
        <w:rPr>
          <w:rFonts w:ascii="Times New Roman" w:hAnsi="Times New Roman" w:cs="Times New Roman"/>
          <w:color w:val="000000" w:themeColor="text1"/>
          <w:sz w:val="19"/>
          <w:szCs w:val="19"/>
        </w:rPr>
        <w:t>1</w:t>
      </w:r>
      <w:r w:rsidR="00463D6C" w:rsidRPr="00A835DF">
        <w:rPr>
          <w:rFonts w:ascii="Times New Roman" w:hAnsi="Times New Roman" w:cs="Times New Roman"/>
          <w:color w:val="000000" w:themeColor="text1"/>
          <w:sz w:val="19"/>
          <w:szCs w:val="19"/>
        </w:rPr>
        <w:t>.</w:t>
      </w:r>
      <w:r w:rsidR="00407E62" w:rsidRPr="00A835DF">
        <w:rPr>
          <w:rFonts w:ascii="Times New Roman" w:hAnsi="Times New Roman" w:cs="Times New Roman"/>
          <w:color w:val="000000" w:themeColor="text1"/>
          <w:sz w:val="19"/>
          <w:szCs w:val="19"/>
        </w:rPr>
        <w:t xml:space="preserve"> Договора.</w:t>
      </w:r>
    </w:p>
    <w:p w14:paraId="2ACE821D" w14:textId="77777777" w:rsidR="00407E62" w:rsidRPr="00A835DF" w:rsidRDefault="00407E62" w:rsidP="0033526B">
      <w:pPr>
        <w:numPr>
          <w:ilvl w:val="2"/>
          <w:numId w:val="4"/>
        </w:numPr>
        <w:tabs>
          <w:tab w:val="left" w:pos="504"/>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Осуществлять иные действия, предусмотренные Договором и действующим законодательством РФ.</w:t>
      </w:r>
    </w:p>
    <w:p w14:paraId="4F626BED" w14:textId="77777777" w:rsidR="00407E62" w:rsidRPr="00A835DF" w:rsidRDefault="00407E62" w:rsidP="0033526B">
      <w:pPr>
        <w:numPr>
          <w:ilvl w:val="1"/>
          <w:numId w:val="4"/>
        </w:numPr>
        <w:tabs>
          <w:tab w:val="left" w:pos="851"/>
          <w:tab w:val="left" w:pos="993"/>
          <w:tab w:val="left" w:pos="1134"/>
        </w:tabs>
        <w:suppressAutoHyphens/>
        <w:spacing w:after="0" w:line="240" w:lineRule="auto"/>
        <w:ind w:left="0" w:firstLine="567"/>
        <w:jc w:val="both"/>
        <w:rPr>
          <w:rFonts w:ascii="Times New Roman" w:hAnsi="Times New Roman" w:cs="Times New Roman"/>
          <w:b/>
          <w:color w:val="000000" w:themeColor="text1"/>
          <w:sz w:val="19"/>
          <w:szCs w:val="19"/>
        </w:rPr>
      </w:pPr>
      <w:r w:rsidRPr="00A835DF">
        <w:rPr>
          <w:rFonts w:ascii="Times New Roman" w:hAnsi="Times New Roman" w:cs="Times New Roman"/>
          <w:b/>
          <w:color w:val="000000" w:themeColor="text1"/>
          <w:sz w:val="19"/>
          <w:szCs w:val="19"/>
        </w:rPr>
        <w:t>Участник долевого строительства имеет право:</w:t>
      </w:r>
    </w:p>
    <w:p w14:paraId="7C28F11B" w14:textId="3ED79B4E" w:rsidR="00407E62" w:rsidRPr="00A835DF" w:rsidRDefault="00407E62" w:rsidP="0033526B">
      <w:pPr>
        <w:numPr>
          <w:ilvl w:val="2"/>
          <w:numId w:val="4"/>
        </w:numPr>
        <w:tabs>
          <w:tab w:val="left" w:pos="504"/>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19"/>
          <w:szCs w:val="19"/>
        </w:rPr>
      </w:pPr>
      <w:proofErr w:type="gramStart"/>
      <w:r w:rsidRPr="00A835DF">
        <w:rPr>
          <w:rFonts w:ascii="Times New Roman" w:hAnsi="Times New Roman" w:cs="Times New Roman"/>
          <w:color w:val="000000" w:themeColor="text1"/>
          <w:spacing w:val="6"/>
          <w:sz w:val="19"/>
          <w:szCs w:val="19"/>
        </w:rPr>
        <w:t>С письменного согласия Застройщика,</w:t>
      </w:r>
      <w:proofErr w:type="gramEnd"/>
      <w:r w:rsidRPr="00A835DF">
        <w:rPr>
          <w:rFonts w:ascii="Times New Roman" w:hAnsi="Times New Roman" w:cs="Times New Roman"/>
          <w:color w:val="000000" w:themeColor="text1"/>
          <w:spacing w:val="6"/>
          <w:sz w:val="19"/>
          <w:szCs w:val="19"/>
        </w:rPr>
        <w:t xml:space="preserve"> уступать свое право требования (переводить долг), вытекающее из Договора, третьим лицам, а также привлекать третьих лиц для выполнения условий Договора. Уступка прав и перевод долга по Договору признаются действительными, если оформлены в виде трехстороннего соглашения о перемене стороны в Договоре, где в качестве сторон выступает новый участник долевого строительства, Участник долевого строительства и Застройщик. Уступка Участником долевого строительства права требования (перевод долга) по Договору допускается с момента государственной регистрации Договора до момента подписания Акта приема-</w:t>
      </w:r>
      <w:r w:rsidRPr="00A835DF">
        <w:rPr>
          <w:rFonts w:ascii="Times New Roman" w:hAnsi="Times New Roman" w:cs="Times New Roman"/>
          <w:color w:val="000000" w:themeColor="text1"/>
          <w:sz w:val="19"/>
          <w:szCs w:val="19"/>
        </w:rPr>
        <w:t>передачи в порядке, предусмотренном разделом 4 Договора.</w:t>
      </w:r>
    </w:p>
    <w:p w14:paraId="372AC7EA" w14:textId="051B7DC1" w:rsidR="000659D7" w:rsidRPr="00A835DF" w:rsidRDefault="000659D7" w:rsidP="00606DEF">
      <w:pPr>
        <w:numPr>
          <w:ilvl w:val="2"/>
          <w:numId w:val="4"/>
        </w:numPr>
        <w:overflowPunct w:val="0"/>
        <w:autoSpaceDE w:val="0"/>
        <w:autoSpaceDN w:val="0"/>
        <w:adjustRightInd w:val="0"/>
        <w:spacing w:after="0" w:line="240" w:lineRule="auto"/>
        <w:ind w:left="0" w:firstLine="567"/>
        <w:contextualSpacing/>
        <w:jc w:val="both"/>
        <w:rPr>
          <w:rFonts w:ascii="Times New Roman" w:hAnsi="Times New Roman" w:cs="Times New Roman"/>
          <w:color w:val="000000" w:themeColor="text1"/>
          <w:sz w:val="19"/>
          <w:szCs w:val="19"/>
        </w:rPr>
      </w:pPr>
      <w:bookmarkStart w:id="12" w:name="_Hlk523408758"/>
      <w:r w:rsidRPr="00A835DF">
        <w:rPr>
          <w:rFonts w:ascii="Times New Roman" w:hAnsi="Times New Roman" w:cs="Times New Roman"/>
          <w:color w:val="000000" w:themeColor="text1"/>
          <w:sz w:val="19"/>
          <w:szCs w:val="19"/>
        </w:rPr>
        <w:t xml:space="preserve">Стороны договорились, что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также не допускается. </w:t>
      </w:r>
      <w:bookmarkEnd w:id="12"/>
    </w:p>
    <w:p w14:paraId="49B69424" w14:textId="77777777" w:rsidR="00407E62" w:rsidRPr="00A835DF" w:rsidRDefault="00407E62" w:rsidP="0033526B">
      <w:pPr>
        <w:numPr>
          <w:ilvl w:val="2"/>
          <w:numId w:val="4"/>
        </w:numPr>
        <w:tabs>
          <w:tab w:val="left" w:pos="504"/>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Осуществлять иные действия, предусмотренные Договором и действующим законодательством РФ.</w:t>
      </w:r>
    </w:p>
    <w:p w14:paraId="7C5E0250" w14:textId="77777777" w:rsidR="00407E62" w:rsidRPr="00A835DF" w:rsidRDefault="00407E62" w:rsidP="0033526B">
      <w:pPr>
        <w:numPr>
          <w:ilvl w:val="1"/>
          <w:numId w:val="4"/>
        </w:numPr>
        <w:tabs>
          <w:tab w:val="left" w:pos="0"/>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Настоящим Участник долевого строительства дает согласие Застройщику на последующую передачу в залог имущества, указанного в частях 1 – 3 статьи 13 Федерального закона РФ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на раздел, выдел и переформирование иным способом Земельного участка при условии формирования земельного участка под Многоквартирным домом с соблюдением минимальных требований к участку, необходимому для эксплуатации жилого дома.</w:t>
      </w:r>
    </w:p>
    <w:p w14:paraId="3D8BC414" w14:textId="6D92BED7" w:rsidR="00407E62" w:rsidRPr="00A835DF" w:rsidRDefault="00407E62" w:rsidP="0033526B">
      <w:pPr>
        <w:numPr>
          <w:ilvl w:val="1"/>
          <w:numId w:val="4"/>
        </w:numPr>
        <w:tabs>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Участник долевого строительства не вправе до государственной регистрации права собственности на Квартиру производить в Квартире перепланировки, переоборудования, изменения в несущих конструкциях, иные переделки, в том числе в системах электро-, </w:t>
      </w:r>
      <w:r w:rsidR="00BA7458" w:rsidRPr="00A835DF">
        <w:rPr>
          <w:rFonts w:ascii="Times New Roman" w:hAnsi="Times New Roman" w:cs="Times New Roman"/>
          <w:color w:val="000000" w:themeColor="text1"/>
          <w:sz w:val="19"/>
          <w:szCs w:val="19"/>
        </w:rPr>
        <w:t>теплоснабжения</w:t>
      </w:r>
      <w:r w:rsidRPr="00A835DF">
        <w:rPr>
          <w:rFonts w:ascii="Times New Roman" w:hAnsi="Times New Roman" w:cs="Times New Roman"/>
          <w:color w:val="000000" w:themeColor="text1"/>
          <w:sz w:val="19"/>
          <w:szCs w:val="19"/>
        </w:rPr>
        <w:t xml:space="preserve"> и на межквартирных стояках горячего, холодного водоснабжения и </w:t>
      </w:r>
      <w:proofErr w:type="spellStart"/>
      <w:r w:rsidRPr="00A835DF">
        <w:rPr>
          <w:rFonts w:ascii="Times New Roman" w:hAnsi="Times New Roman" w:cs="Times New Roman"/>
          <w:color w:val="000000" w:themeColor="text1"/>
          <w:sz w:val="19"/>
          <w:szCs w:val="19"/>
        </w:rPr>
        <w:t>канализования</w:t>
      </w:r>
      <w:proofErr w:type="spellEnd"/>
      <w:r w:rsidRPr="00A835DF">
        <w:rPr>
          <w:rFonts w:ascii="Times New Roman" w:hAnsi="Times New Roman" w:cs="Times New Roman"/>
          <w:color w:val="000000" w:themeColor="text1"/>
          <w:sz w:val="19"/>
          <w:szCs w:val="19"/>
        </w:rPr>
        <w:t>, а также производить работы, которые затрагивают фасад Многоквартирного дома и его элементы.  В случае нарушения указанного обязательства Застройщик взыскивает с Участника долевого строительства сумму денежных средств, необходимую для приведения Квартиры в состояние, предусмотренное проектом, при этом стоимость самовольно выполненных Участником долевого строительства неотделимых улучшений в Квартире возмещению не подлежит.</w:t>
      </w:r>
    </w:p>
    <w:p w14:paraId="35EE0769" w14:textId="77777777" w:rsidR="00407E62" w:rsidRPr="00A835DF" w:rsidRDefault="00407E62" w:rsidP="0033526B">
      <w:pPr>
        <w:tabs>
          <w:tab w:val="left" w:pos="504"/>
          <w:tab w:val="left" w:pos="1134"/>
          <w:tab w:val="num" w:pos="1224"/>
        </w:tabs>
        <w:spacing w:after="0" w:line="240" w:lineRule="auto"/>
        <w:jc w:val="both"/>
        <w:rPr>
          <w:rFonts w:ascii="Times New Roman" w:hAnsi="Times New Roman" w:cs="Times New Roman"/>
          <w:color w:val="000000" w:themeColor="text1"/>
          <w:sz w:val="19"/>
          <w:szCs w:val="19"/>
        </w:rPr>
      </w:pPr>
    </w:p>
    <w:p w14:paraId="079F2050" w14:textId="77777777" w:rsidR="00407E62" w:rsidRPr="00A835DF" w:rsidRDefault="00407E62" w:rsidP="0033526B">
      <w:pPr>
        <w:widowControl w:val="0"/>
        <w:numPr>
          <w:ilvl w:val="0"/>
          <w:numId w:val="4"/>
        </w:numPr>
        <w:tabs>
          <w:tab w:val="left" w:pos="360"/>
          <w:tab w:val="left" w:pos="1134"/>
        </w:tabs>
        <w:suppressAutoHyphens/>
        <w:spacing w:after="0" w:line="240" w:lineRule="auto"/>
        <w:jc w:val="center"/>
        <w:rPr>
          <w:rFonts w:ascii="Times New Roman" w:hAnsi="Times New Roman" w:cs="Times New Roman"/>
          <w:b/>
          <w:color w:val="000000" w:themeColor="text1"/>
          <w:sz w:val="19"/>
          <w:szCs w:val="19"/>
        </w:rPr>
      </w:pPr>
      <w:r w:rsidRPr="00A835DF">
        <w:rPr>
          <w:rFonts w:ascii="Times New Roman" w:hAnsi="Times New Roman" w:cs="Times New Roman"/>
          <w:b/>
          <w:color w:val="000000" w:themeColor="text1"/>
          <w:sz w:val="19"/>
          <w:szCs w:val="19"/>
        </w:rPr>
        <w:t>ПОРЯДОК ПРИЕМА-ПЕРЕДАЧИ ОБЪЕКТА ДОЛЕВОГО СТРОИТЕЛЬСТВА</w:t>
      </w:r>
    </w:p>
    <w:p w14:paraId="7EA75661" w14:textId="77777777" w:rsidR="00EB4B23" w:rsidRPr="00A835DF" w:rsidRDefault="00EB4B23" w:rsidP="0033526B">
      <w:pPr>
        <w:widowControl w:val="0"/>
        <w:suppressAutoHyphens/>
        <w:spacing w:after="0" w:line="240" w:lineRule="auto"/>
        <w:ind w:firstLine="426"/>
        <w:rPr>
          <w:rFonts w:ascii="Times New Roman" w:hAnsi="Times New Roman" w:cs="Times New Roman"/>
          <w:b/>
          <w:color w:val="000000" w:themeColor="text1"/>
          <w:sz w:val="19"/>
          <w:szCs w:val="19"/>
        </w:rPr>
      </w:pPr>
    </w:p>
    <w:p w14:paraId="4BD85A2C" w14:textId="71EEB87B" w:rsidR="004F6C38" w:rsidRPr="00A835DF" w:rsidRDefault="009111A1" w:rsidP="006B1F30">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Срок передачи Объекта долевого строительства от Застройщика к Участнику долевого строительства – </w:t>
      </w:r>
      <w:r w:rsidR="00BD7B8D" w:rsidRPr="00A835DF">
        <w:rPr>
          <w:rFonts w:ascii="Times New Roman" w:hAnsi="Times New Roman" w:cs="Times New Roman"/>
          <w:color w:val="000000" w:themeColor="text1"/>
          <w:sz w:val="19"/>
          <w:szCs w:val="19"/>
        </w:rPr>
        <w:t>не позднее «</w:t>
      </w:r>
      <w:r w:rsidR="00A835DF" w:rsidRPr="00A835DF">
        <w:rPr>
          <w:rFonts w:ascii="Times New Roman" w:hAnsi="Times New Roman" w:cs="Times New Roman"/>
          <w:color w:val="000000" w:themeColor="text1"/>
          <w:sz w:val="19"/>
          <w:szCs w:val="19"/>
        </w:rPr>
        <w:t>___</w:t>
      </w:r>
      <w:r w:rsidR="00BD7B8D" w:rsidRPr="00A835DF">
        <w:rPr>
          <w:rFonts w:ascii="Times New Roman" w:hAnsi="Times New Roman" w:cs="Times New Roman"/>
          <w:color w:val="000000" w:themeColor="text1"/>
          <w:sz w:val="19"/>
          <w:szCs w:val="19"/>
        </w:rPr>
        <w:t xml:space="preserve">» </w:t>
      </w:r>
      <w:r w:rsidR="00A835DF" w:rsidRPr="00A835DF">
        <w:rPr>
          <w:rFonts w:ascii="Times New Roman" w:hAnsi="Times New Roman" w:cs="Times New Roman"/>
          <w:color w:val="000000" w:themeColor="text1"/>
          <w:sz w:val="19"/>
          <w:szCs w:val="19"/>
        </w:rPr>
        <w:t>__________</w:t>
      </w:r>
      <w:r w:rsidR="00BD7B8D" w:rsidRPr="00A835DF">
        <w:rPr>
          <w:rFonts w:ascii="Times New Roman" w:hAnsi="Times New Roman" w:cs="Times New Roman"/>
          <w:color w:val="000000" w:themeColor="text1"/>
          <w:sz w:val="19"/>
          <w:szCs w:val="19"/>
        </w:rPr>
        <w:t xml:space="preserve"> </w:t>
      </w:r>
      <w:r w:rsidR="00A835DF" w:rsidRPr="00A835DF">
        <w:rPr>
          <w:rFonts w:ascii="Times New Roman" w:hAnsi="Times New Roman" w:cs="Times New Roman"/>
          <w:color w:val="000000" w:themeColor="text1"/>
          <w:sz w:val="19"/>
          <w:szCs w:val="19"/>
        </w:rPr>
        <w:t>________</w:t>
      </w:r>
      <w:r w:rsidR="00BD7B8D" w:rsidRPr="00A835DF">
        <w:rPr>
          <w:rFonts w:ascii="Times New Roman" w:hAnsi="Times New Roman" w:cs="Times New Roman"/>
          <w:color w:val="000000" w:themeColor="text1"/>
          <w:sz w:val="19"/>
          <w:szCs w:val="19"/>
        </w:rPr>
        <w:t xml:space="preserve"> г</w:t>
      </w:r>
      <w:r w:rsidR="00A835DF" w:rsidRPr="00A835DF">
        <w:rPr>
          <w:rFonts w:ascii="Times New Roman" w:hAnsi="Times New Roman" w:cs="Times New Roman"/>
          <w:color w:val="000000" w:themeColor="text1"/>
          <w:sz w:val="19"/>
          <w:szCs w:val="19"/>
        </w:rPr>
        <w:t>.</w:t>
      </w:r>
      <w:r w:rsidR="007A4F18" w:rsidRPr="00A835DF">
        <w:rPr>
          <w:rFonts w:ascii="Times New Roman" w:hAnsi="Times New Roman" w:cs="Times New Roman"/>
          <w:color w:val="000000" w:themeColor="text1"/>
          <w:sz w:val="19"/>
          <w:szCs w:val="19"/>
        </w:rPr>
        <w:t xml:space="preserve"> </w:t>
      </w:r>
      <w:r w:rsidR="004F6C38" w:rsidRPr="00A835DF">
        <w:rPr>
          <w:rFonts w:ascii="Times New Roman" w:hAnsi="Times New Roman" w:cs="Times New Roman"/>
          <w:color w:val="000000" w:themeColor="text1"/>
          <w:sz w:val="19"/>
          <w:szCs w:val="19"/>
        </w:rPr>
        <w:t>при условии исполнения Участником своих обязательств по оплате в полном объёме.</w:t>
      </w:r>
    </w:p>
    <w:p w14:paraId="460837FB" w14:textId="369BE066" w:rsidR="004F6C38" w:rsidRPr="00A835DF" w:rsidRDefault="004F6C38" w:rsidP="006B1F30">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Передача Объекта долевого строительства Застройщиком и принятие его Участником осуществляется по </w:t>
      </w:r>
      <w:r w:rsidR="000659D7" w:rsidRPr="00A835DF">
        <w:rPr>
          <w:rFonts w:ascii="Times New Roman" w:hAnsi="Times New Roman" w:cs="Times New Roman"/>
          <w:color w:val="000000" w:themeColor="text1"/>
          <w:sz w:val="19"/>
          <w:szCs w:val="19"/>
        </w:rPr>
        <w:t xml:space="preserve">передаточному </w:t>
      </w:r>
      <w:r w:rsidRPr="00A835DF">
        <w:rPr>
          <w:rFonts w:ascii="Times New Roman" w:hAnsi="Times New Roman" w:cs="Times New Roman"/>
          <w:color w:val="000000" w:themeColor="text1"/>
          <w:sz w:val="19"/>
          <w:szCs w:val="19"/>
        </w:rPr>
        <w:t xml:space="preserve">акту, подписываемому обеими Сторонами (ранее и далее по тексту – «Акт-приема передачи»), или одностороннему акту, оформляемому в соответствии с условиями настоящего Договора и требованиями Федерального закона от 30.12.2004 №214-ФЗ. </w:t>
      </w:r>
    </w:p>
    <w:p w14:paraId="44586489" w14:textId="3663104D" w:rsidR="004F6C38" w:rsidRPr="00A835DF" w:rsidRDefault="004F6C38" w:rsidP="006B1F30">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Объект долевого строительства считается переданным Застройщиком и принятым Участником с даты подписания Сторонами Акта приема-передачи, либо с момента составления Застройщиком одностороннего акта о передаче Объекта долевого строительства согласно условиям настоящего Договора и требованиям Закона о долевом строительстве.  </w:t>
      </w:r>
    </w:p>
    <w:p w14:paraId="0E15B922" w14:textId="0322874C" w:rsidR="004F6C38" w:rsidRPr="00A835DF" w:rsidRDefault="004F6C38" w:rsidP="006B1F30">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Застройщик не менее чем за месяц до наступления Срока передачи Объекта долевого строительства уведомляет Участника о завершении строительства и получении им Разрешения на ввод в эксплуатацию, о готовности к передаче Объекта долевого строительства (далее – Уведомление), а также о необходимости принятия Участником по Акту приема-передачи Объекта долевого строительства и о последствиях его бездействия, по почте заказным письмом с описью вложения и уведомлением о вручении по адресу Участника, указанному в разделе 10 настоящего Договора либо вручает Уведомление Участнику лично под расписку. </w:t>
      </w:r>
    </w:p>
    <w:p w14:paraId="726C0D43" w14:textId="588EC8C6" w:rsidR="004F6C38" w:rsidRPr="00A835DF" w:rsidRDefault="006B1F30" w:rsidP="006B1F30">
      <w:pPr>
        <w:tabs>
          <w:tab w:val="left" w:pos="851"/>
          <w:tab w:val="left" w:pos="993"/>
        </w:tabs>
        <w:suppressAutoHyphens/>
        <w:spacing w:after="0" w:line="240" w:lineRule="auto"/>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ab/>
      </w:r>
      <w:r w:rsidR="004F6C38" w:rsidRPr="00A835DF">
        <w:rPr>
          <w:rFonts w:ascii="Times New Roman" w:hAnsi="Times New Roman" w:cs="Times New Roman"/>
          <w:color w:val="000000" w:themeColor="text1"/>
          <w:sz w:val="19"/>
          <w:szCs w:val="19"/>
        </w:rPr>
        <w:t>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 долевого строительства.</w:t>
      </w:r>
    </w:p>
    <w:p w14:paraId="3645C138" w14:textId="0032E6AA" w:rsidR="004F6C38" w:rsidRPr="00A835DF" w:rsidRDefault="004F6C38" w:rsidP="006B1F30">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Участник обязуется в течение 7 (семи) календарных дней с момента получения Уведомления приступить к принятию Объекта долевого строительства и осуществить фактический осмотр Объекта долевого строительства и прибыть в офис Застройщика для подписания Акта приема-передачи. </w:t>
      </w:r>
    </w:p>
    <w:p w14:paraId="2D12612E" w14:textId="5B4BCD9C" w:rsidR="004F6C38" w:rsidRPr="00A835DF" w:rsidRDefault="006B1F30" w:rsidP="006B1F30">
      <w:pPr>
        <w:tabs>
          <w:tab w:val="left" w:pos="851"/>
          <w:tab w:val="left" w:pos="993"/>
        </w:tabs>
        <w:suppressAutoHyphens/>
        <w:spacing w:after="0" w:line="240" w:lineRule="auto"/>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ab/>
      </w:r>
      <w:r w:rsidR="004F6C38" w:rsidRPr="00A835DF">
        <w:rPr>
          <w:rFonts w:ascii="Times New Roman" w:hAnsi="Times New Roman" w:cs="Times New Roman"/>
          <w:color w:val="000000" w:themeColor="text1"/>
          <w:sz w:val="19"/>
          <w:szCs w:val="19"/>
        </w:rPr>
        <w:t xml:space="preserve">Осмотр Объекта долевого строительства производится по рабочим дням с 9 до 18 часов местного времени. Застройщик вправе предложить в Уведомлении точное время приема Объекта долевого строительства. Если Участник не согласен с этим временем, он обязан в течение 1 (Одного) рабочего дня с момента получения Уведомления известить об этом Застройщика любым доступным способом, предусмотренным Договором. После этого Стороны согласовывают точное время осмотра Объекта долевого строительства. В отсутствии извещения Участника о невозможности приемки Объекта долевого строительства в предложенное время, Участник считается согласившимся с предложенным временем. </w:t>
      </w:r>
    </w:p>
    <w:p w14:paraId="3526E167" w14:textId="77777777" w:rsidR="004F6C38" w:rsidRPr="00A835DF" w:rsidRDefault="004F6C38" w:rsidP="006B1F30">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Стороны согласовали следующий порядок выявления и устранения выявленных недостатков, а также приема-передачи Объекта долевого строительства:  </w:t>
      </w:r>
    </w:p>
    <w:p w14:paraId="2FA1EF08" w14:textId="3216547F" w:rsidR="004F6C38" w:rsidRPr="00A835DF" w:rsidRDefault="004F6C38" w:rsidP="006B1F30">
      <w:pPr>
        <w:pStyle w:val="a8"/>
        <w:numPr>
          <w:ilvl w:val="2"/>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lastRenderedPageBreak/>
        <w:t xml:space="preserve">При выявлении Участником существенных недостатков Объекта долевого строительства, Стороны подписывают Акт технического осмотра с указанием таких недостатков. При этом существенными недостатками признаются такие недостатки, которые делают Объект долевого строительства непригодным для использования в соответствии с его прямым назначением. </w:t>
      </w:r>
    </w:p>
    <w:p w14:paraId="725BCBBD" w14:textId="77777777" w:rsidR="004F6C38" w:rsidRPr="00A835DF" w:rsidRDefault="004F6C38" w:rsidP="006B1F30">
      <w:pPr>
        <w:tabs>
          <w:tab w:val="left" w:pos="851"/>
          <w:tab w:val="left" w:pos="993"/>
        </w:tabs>
        <w:suppressAutoHyphens/>
        <w:spacing w:after="0" w:line="240" w:lineRule="auto"/>
        <w:ind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Застройщик обязан в течение 20 (Двадцати) календарных дней рассмотреть требования Участника, указанные в Акте технического осмотра. </w:t>
      </w:r>
    </w:p>
    <w:p w14:paraId="46A3F697" w14:textId="540868E0" w:rsidR="004F6C38" w:rsidRPr="00A835DF" w:rsidRDefault="004F6C38" w:rsidP="006B1F30">
      <w:pPr>
        <w:pStyle w:val="a8"/>
        <w:numPr>
          <w:ilvl w:val="3"/>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Если указанные в Акте технического осмотра недостатки являются существенными и требования об их устранении обоснованными Застройщик согласовывает с Участником разумные сроки устранения существенных недостатков Объекта долевого строительства и после их устранения уведомляет Участника о необходимости явиться на осмотр.</w:t>
      </w:r>
    </w:p>
    <w:p w14:paraId="1B37CC1C" w14:textId="28C3A3D2" w:rsidR="004F6C38" w:rsidRPr="00A835DF" w:rsidRDefault="004F6C38" w:rsidP="006B1F30">
      <w:pPr>
        <w:tabs>
          <w:tab w:val="left" w:pos="851"/>
          <w:tab w:val="left" w:pos="993"/>
        </w:tabs>
        <w:suppressAutoHyphens/>
        <w:spacing w:after="0" w:line="240" w:lineRule="auto"/>
        <w:ind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Участник в течение 5 (Пяти) календарных дней с даты получения уведомления</w:t>
      </w:r>
      <w:r w:rsidRPr="00A835DF" w:rsidDel="00A00F35">
        <w:rPr>
          <w:rFonts w:ascii="Times New Roman" w:hAnsi="Times New Roman" w:cs="Times New Roman"/>
          <w:color w:val="000000" w:themeColor="text1"/>
          <w:sz w:val="19"/>
          <w:szCs w:val="19"/>
        </w:rPr>
        <w:t xml:space="preserve"> </w:t>
      </w:r>
      <w:r w:rsidRPr="00A835DF">
        <w:rPr>
          <w:rFonts w:ascii="Times New Roman" w:hAnsi="Times New Roman" w:cs="Times New Roman"/>
          <w:color w:val="000000" w:themeColor="text1"/>
          <w:sz w:val="19"/>
          <w:szCs w:val="19"/>
        </w:rPr>
        <w:t>Застройщика об устранении недостатков</w:t>
      </w:r>
      <w:r w:rsidRPr="00A835DF" w:rsidDel="00A00F35">
        <w:rPr>
          <w:rFonts w:ascii="Times New Roman" w:hAnsi="Times New Roman" w:cs="Times New Roman"/>
          <w:color w:val="000000" w:themeColor="text1"/>
          <w:sz w:val="19"/>
          <w:szCs w:val="19"/>
        </w:rPr>
        <w:t xml:space="preserve"> </w:t>
      </w:r>
      <w:r w:rsidRPr="00A835DF">
        <w:rPr>
          <w:rFonts w:ascii="Times New Roman" w:hAnsi="Times New Roman" w:cs="Times New Roman"/>
          <w:color w:val="000000" w:themeColor="text1"/>
          <w:sz w:val="19"/>
          <w:szCs w:val="19"/>
        </w:rPr>
        <w:t>обязан явиться на повторный осмотр Объекта долевого строительства. В случае если недостатки устранены, Участник в день проведения повторного осмотр</w:t>
      </w:r>
      <w:r w:rsidR="000659D7" w:rsidRPr="00A835DF">
        <w:rPr>
          <w:rFonts w:ascii="Times New Roman" w:hAnsi="Times New Roman" w:cs="Times New Roman"/>
          <w:color w:val="000000" w:themeColor="text1"/>
          <w:sz w:val="19"/>
          <w:szCs w:val="19"/>
        </w:rPr>
        <w:t xml:space="preserve">а обязан подписать </w:t>
      </w:r>
      <w:r w:rsidRPr="00A835DF">
        <w:rPr>
          <w:rFonts w:ascii="Times New Roman" w:hAnsi="Times New Roman" w:cs="Times New Roman"/>
          <w:color w:val="000000" w:themeColor="text1"/>
          <w:sz w:val="19"/>
          <w:szCs w:val="19"/>
        </w:rPr>
        <w:t>Акт</w:t>
      </w:r>
      <w:r w:rsidR="000659D7" w:rsidRPr="00A835DF">
        <w:rPr>
          <w:rFonts w:ascii="Times New Roman" w:hAnsi="Times New Roman" w:cs="Times New Roman"/>
          <w:color w:val="000000" w:themeColor="text1"/>
          <w:sz w:val="19"/>
          <w:szCs w:val="19"/>
        </w:rPr>
        <w:t xml:space="preserve"> приема-передачи</w:t>
      </w:r>
      <w:r w:rsidRPr="00A835DF">
        <w:rPr>
          <w:rFonts w:ascii="Times New Roman" w:hAnsi="Times New Roman" w:cs="Times New Roman"/>
          <w:color w:val="000000" w:themeColor="text1"/>
          <w:sz w:val="19"/>
          <w:szCs w:val="19"/>
        </w:rPr>
        <w:t>. В случае если недостатки не устранены, стороны подписывают повторный Акт технического осмотра, в котором указываются сроки устранения недостатков. Застройщик обязан устранить недостатки, указанные в повторном Акте технического осмотра в согласованный срок и уведомить Участника об устранении таких недостатков.</w:t>
      </w:r>
    </w:p>
    <w:p w14:paraId="469E0C10" w14:textId="63E05925" w:rsidR="004F6C38" w:rsidRPr="00A835DF" w:rsidRDefault="004F6C38" w:rsidP="006B1F30">
      <w:pPr>
        <w:tabs>
          <w:tab w:val="left" w:pos="851"/>
          <w:tab w:val="left" w:pos="993"/>
        </w:tabs>
        <w:suppressAutoHyphens/>
        <w:spacing w:after="0" w:line="240" w:lineRule="auto"/>
        <w:ind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Участник в течение 5 (Пяти) календарных дней с даты получения уведомления</w:t>
      </w:r>
      <w:r w:rsidRPr="00A835DF" w:rsidDel="00A00F35">
        <w:rPr>
          <w:rFonts w:ascii="Times New Roman" w:hAnsi="Times New Roman" w:cs="Times New Roman"/>
          <w:color w:val="000000" w:themeColor="text1"/>
          <w:sz w:val="19"/>
          <w:szCs w:val="19"/>
        </w:rPr>
        <w:t xml:space="preserve"> </w:t>
      </w:r>
      <w:r w:rsidRPr="00A835DF">
        <w:rPr>
          <w:rFonts w:ascii="Times New Roman" w:hAnsi="Times New Roman" w:cs="Times New Roman"/>
          <w:color w:val="000000" w:themeColor="text1"/>
          <w:sz w:val="19"/>
          <w:szCs w:val="19"/>
        </w:rPr>
        <w:t>Застройщика об устранении недостатков, указанных в повторном Акте технического осмотра,</w:t>
      </w:r>
      <w:r w:rsidRPr="00A835DF" w:rsidDel="00A00F35">
        <w:rPr>
          <w:rFonts w:ascii="Times New Roman" w:hAnsi="Times New Roman" w:cs="Times New Roman"/>
          <w:color w:val="000000" w:themeColor="text1"/>
          <w:sz w:val="19"/>
          <w:szCs w:val="19"/>
        </w:rPr>
        <w:t xml:space="preserve"> </w:t>
      </w:r>
      <w:r w:rsidRPr="00A835DF">
        <w:rPr>
          <w:rFonts w:ascii="Times New Roman" w:hAnsi="Times New Roman" w:cs="Times New Roman"/>
          <w:color w:val="000000" w:themeColor="text1"/>
          <w:sz w:val="19"/>
          <w:szCs w:val="19"/>
        </w:rPr>
        <w:t>обязан явиться на осмотр Объекта долевого строительства. В случае если недостатки устранены, Участник в день проведения повторного осмотра обязан подписать Акт</w:t>
      </w:r>
      <w:r w:rsidR="000659D7" w:rsidRPr="00A835DF">
        <w:rPr>
          <w:rFonts w:ascii="Times New Roman" w:hAnsi="Times New Roman" w:cs="Times New Roman"/>
          <w:color w:val="000000" w:themeColor="text1"/>
          <w:sz w:val="19"/>
          <w:szCs w:val="19"/>
        </w:rPr>
        <w:t xml:space="preserve"> приема-передачи</w:t>
      </w:r>
      <w:r w:rsidRPr="00A835DF">
        <w:rPr>
          <w:rFonts w:ascii="Times New Roman" w:hAnsi="Times New Roman" w:cs="Times New Roman"/>
          <w:color w:val="000000" w:themeColor="text1"/>
          <w:sz w:val="19"/>
          <w:szCs w:val="19"/>
        </w:rPr>
        <w:t>.</w:t>
      </w:r>
    </w:p>
    <w:p w14:paraId="38419D00" w14:textId="33F9A92C" w:rsidR="004F6C38" w:rsidRPr="00A835DF" w:rsidRDefault="004F6C38" w:rsidP="006B1F30">
      <w:pPr>
        <w:tabs>
          <w:tab w:val="left" w:pos="851"/>
          <w:tab w:val="left" w:pos="993"/>
        </w:tabs>
        <w:suppressAutoHyphens/>
        <w:spacing w:after="0" w:line="240" w:lineRule="auto"/>
        <w:ind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В случае наличия разногласий относительно повторного устранения недостатков Застройщик вправе провести независимую экспертизу и, если экспертным заключением будет установлено, что существенные недостатки отсутствуют, составить односторонний акт приема передачи Объекта долевого строительства по истечении двух месяцев с даты направления Уведомления в соответствии с п. </w:t>
      </w:r>
      <w:r w:rsidR="00B50564" w:rsidRPr="00A835DF">
        <w:rPr>
          <w:rFonts w:ascii="Times New Roman" w:hAnsi="Times New Roman" w:cs="Times New Roman"/>
          <w:color w:val="000000" w:themeColor="text1"/>
          <w:sz w:val="19"/>
          <w:szCs w:val="19"/>
        </w:rPr>
        <w:t>4</w:t>
      </w:r>
      <w:r w:rsidRPr="00A835DF">
        <w:rPr>
          <w:rFonts w:ascii="Times New Roman" w:hAnsi="Times New Roman" w:cs="Times New Roman"/>
          <w:color w:val="000000" w:themeColor="text1"/>
          <w:sz w:val="19"/>
          <w:szCs w:val="19"/>
        </w:rPr>
        <w:t xml:space="preserve">.4. Договора с отнесением расходов на проведение экспертизы на Участника.   </w:t>
      </w:r>
    </w:p>
    <w:p w14:paraId="4830E503" w14:textId="2C1EB5FC" w:rsidR="004F6C38" w:rsidRPr="00A835DF" w:rsidRDefault="004F6C38" w:rsidP="006B1F30">
      <w:pPr>
        <w:tabs>
          <w:tab w:val="left" w:pos="851"/>
          <w:tab w:val="left" w:pos="993"/>
        </w:tabs>
        <w:suppressAutoHyphens/>
        <w:spacing w:after="0" w:line="240" w:lineRule="auto"/>
        <w:ind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При неявке Участника на осмотр либо повторный осмотр Объекта долевого строительства и, как следствие, уклонения от подписания Акта</w:t>
      </w:r>
      <w:r w:rsidR="000659D7" w:rsidRPr="00A835DF">
        <w:rPr>
          <w:rFonts w:ascii="Times New Roman" w:hAnsi="Times New Roman" w:cs="Times New Roman"/>
          <w:color w:val="000000" w:themeColor="text1"/>
          <w:sz w:val="19"/>
          <w:szCs w:val="19"/>
        </w:rPr>
        <w:t xml:space="preserve"> приема-передачи</w:t>
      </w:r>
      <w:r w:rsidRPr="00A835DF">
        <w:rPr>
          <w:rFonts w:ascii="Times New Roman" w:hAnsi="Times New Roman" w:cs="Times New Roman"/>
          <w:color w:val="000000" w:themeColor="text1"/>
          <w:sz w:val="19"/>
          <w:szCs w:val="19"/>
        </w:rPr>
        <w:t xml:space="preserve">, Застройщик делает соответствующую отметку в Акте технического осмотра и вправе по истечении двух месяцев с даты направления Уведомления в соответствии с п. </w:t>
      </w:r>
      <w:r w:rsidR="00B50564" w:rsidRPr="00A835DF">
        <w:rPr>
          <w:rFonts w:ascii="Times New Roman" w:hAnsi="Times New Roman" w:cs="Times New Roman"/>
          <w:color w:val="000000" w:themeColor="text1"/>
          <w:sz w:val="19"/>
          <w:szCs w:val="19"/>
        </w:rPr>
        <w:t>4</w:t>
      </w:r>
      <w:r w:rsidRPr="00A835DF">
        <w:rPr>
          <w:rFonts w:ascii="Times New Roman" w:hAnsi="Times New Roman" w:cs="Times New Roman"/>
          <w:color w:val="000000" w:themeColor="text1"/>
          <w:sz w:val="19"/>
          <w:szCs w:val="19"/>
        </w:rPr>
        <w:t>.4. Договора</w:t>
      </w:r>
      <w:r w:rsidRPr="00A835DF" w:rsidDel="005922DB">
        <w:rPr>
          <w:rFonts w:ascii="Times New Roman" w:hAnsi="Times New Roman" w:cs="Times New Roman"/>
          <w:color w:val="000000" w:themeColor="text1"/>
          <w:sz w:val="19"/>
          <w:szCs w:val="19"/>
        </w:rPr>
        <w:t xml:space="preserve"> </w:t>
      </w:r>
      <w:r w:rsidRPr="00A835DF">
        <w:rPr>
          <w:rFonts w:ascii="Times New Roman" w:hAnsi="Times New Roman" w:cs="Times New Roman"/>
          <w:color w:val="000000" w:themeColor="text1"/>
          <w:sz w:val="19"/>
          <w:szCs w:val="19"/>
        </w:rPr>
        <w:t xml:space="preserve">составить односторонний акт приема-передачи Объекта долевого строительства.  </w:t>
      </w:r>
    </w:p>
    <w:p w14:paraId="16CE8008" w14:textId="197EC07E" w:rsidR="004F6C38" w:rsidRPr="00A835DF" w:rsidRDefault="004F6C38" w:rsidP="00647A7C">
      <w:pPr>
        <w:pStyle w:val="a8"/>
        <w:numPr>
          <w:ilvl w:val="3"/>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Если указанные в Акте технического осмотра недостатки не являются существенными, Застройщик уведомляет об этом Участника и направляет ему два экземпляра Акта</w:t>
      </w:r>
      <w:r w:rsidR="004D0448" w:rsidRPr="00A835DF">
        <w:rPr>
          <w:rFonts w:ascii="Times New Roman" w:hAnsi="Times New Roman" w:cs="Times New Roman"/>
          <w:color w:val="000000" w:themeColor="text1"/>
          <w:sz w:val="19"/>
          <w:szCs w:val="19"/>
        </w:rPr>
        <w:t xml:space="preserve"> приема-передачи</w:t>
      </w:r>
      <w:r w:rsidRPr="00A835DF">
        <w:rPr>
          <w:rFonts w:ascii="Times New Roman" w:hAnsi="Times New Roman" w:cs="Times New Roman"/>
          <w:color w:val="000000" w:themeColor="text1"/>
          <w:sz w:val="19"/>
          <w:szCs w:val="19"/>
        </w:rPr>
        <w:t xml:space="preserve"> для подписания и Акт технического осмотра, в котором указывается срок устранения недостатков. </w:t>
      </w:r>
    </w:p>
    <w:p w14:paraId="0B126184" w14:textId="0760397A" w:rsidR="004F6C38" w:rsidRPr="00A835DF" w:rsidRDefault="004D0448" w:rsidP="00647A7C">
      <w:pPr>
        <w:pStyle w:val="a8"/>
        <w:numPr>
          <w:ilvl w:val="3"/>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 </w:t>
      </w:r>
      <w:r w:rsidR="004F6C38" w:rsidRPr="00A835DF">
        <w:rPr>
          <w:rFonts w:ascii="Times New Roman" w:hAnsi="Times New Roman" w:cs="Times New Roman"/>
          <w:color w:val="000000" w:themeColor="text1"/>
          <w:sz w:val="19"/>
          <w:szCs w:val="19"/>
        </w:rPr>
        <w:t>Участник обязан в течение 3 (трех) календарных дней с даты получения подписать Акт</w:t>
      </w:r>
      <w:r w:rsidRPr="00A835DF">
        <w:rPr>
          <w:rFonts w:ascii="Times New Roman" w:hAnsi="Times New Roman" w:cs="Times New Roman"/>
          <w:color w:val="000000" w:themeColor="text1"/>
          <w:sz w:val="19"/>
          <w:szCs w:val="19"/>
        </w:rPr>
        <w:t xml:space="preserve"> приема-передачи</w:t>
      </w:r>
      <w:r w:rsidR="004F6C38" w:rsidRPr="00A835DF">
        <w:rPr>
          <w:rFonts w:ascii="Times New Roman" w:hAnsi="Times New Roman" w:cs="Times New Roman"/>
          <w:color w:val="000000" w:themeColor="text1"/>
          <w:sz w:val="19"/>
          <w:szCs w:val="19"/>
        </w:rPr>
        <w:t xml:space="preserve"> и Акт технического осмотра и направить по одному экземпляру данных актов Застройщику. </w:t>
      </w:r>
    </w:p>
    <w:p w14:paraId="5B33B7AE" w14:textId="63B45A06" w:rsidR="004F6C38" w:rsidRPr="00A835DF" w:rsidRDefault="004D0448" w:rsidP="00606DEF">
      <w:pPr>
        <w:pStyle w:val="a8"/>
        <w:numPr>
          <w:ilvl w:val="2"/>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 </w:t>
      </w:r>
      <w:r w:rsidR="004F6C38" w:rsidRPr="00A835DF">
        <w:rPr>
          <w:rFonts w:ascii="Times New Roman" w:hAnsi="Times New Roman" w:cs="Times New Roman"/>
          <w:color w:val="000000" w:themeColor="text1"/>
          <w:sz w:val="19"/>
          <w:szCs w:val="19"/>
        </w:rPr>
        <w:t>При выявлении Участником несущественных недостатков Объекта долевого строительства, Стороны одновременно с Актом</w:t>
      </w:r>
      <w:r w:rsidR="00FE1631" w:rsidRPr="00A835DF">
        <w:rPr>
          <w:rFonts w:ascii="Times New Roman" w:hAnsi="Times New Roman" w:cs="Times New Roman"/>
          <w:color w:val="000000" w:themeColor="text1"/>
          <w:sz w:val="19"/>
          <w:szCs w:val="19"/>
        </w:rPr>
        <w:t xml:space="preserve"> приема-передачи</w:t>
      </w:r>
      <w:r w:rsidR="004F6C38" w:rsidRPr="00A835DF">
        <w:rPr>
          <w:rFonts w:ascii="Times New Roman" w:hAnsi="Times New Roman" w:cs="Times New Roman"/>
          <w:color w:val="000000" w:themeColor="text1"/>
          <w:sz w:val="19"/>
          <w:szCs w:val="19"/>
        </w:rPr>
        <w:t xml:space="preserve"> подписывают Акт технического осмотра Объекта долевого строительства с указанием таких недостатков и сроков их устранения.  </w:t>
      </w:r>
    </w:p>
    <w:p w14:paraId="6A1A66EC" w14:textId="77777777" w:rsidR="004F6C38" w:rsidRPr="00A835DF" w:rsidRDefault="004F6C38" w:rsidP="00606DEF">
      <w:pPr>
        <w:tabs>
          <w:tab w:val="left" w:pos="851"/>
          <w:tab w:val="left" w:pos="993"/>
        </w:tabs>
        <w:suppressAutoHyphens/>
        <w:spacing w:after="0" w:line="240" w:lineRule="auto"/>
        <w:ind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Застройщик обязан устранить недостатки, указанные в Акте технического осмотра. При этом Участник обязуется обеспечить уполномоченным представителям Застройщика доступ к Объекту долевого строительства для устранения недостатков. </w:t>
      </w:r>
    </w:p>
    <w:p w14:paraId="11EB6E56" w14:textId="77777777" w:rsidR="004F6C38" w:rsidRPr="00A835DF" w:rsidRDefault="004F6C38" w:rsidP="00606DEF">
      <w:pPr>
        <w:tabs>
          <w:tab w:val="left" w:pos="851"/>
          <w:tab w:val="left" w:pos="993"/>
        </w:tabs>
        <w:suppressAutoHyphens/>
        <w:spacing w:after="0" w:line="240" w:lineRule="auto"/>
        <w:ind w:firstLine="567"/>
        <w:jc w:val="both"/>
        <w:rPr>
          <w:rFonts w:ascii="Times New Roman" w:hAnsi="Times New Roman" w:cs="Times New Roman"/>
          <w:color w:val="000000" w:themeColor="text1"/>
          <w:sz w:val="19"/>
          <w:szCs w:val="19"/>
        </w:rPr>
      </w:pPr>
      <w:proofErr w:type="gramStart"/>
      <w:r w:rsidRPr="00A835DF">
        <w:rPr>
          <w:rFonts w:ascii="Times New Roman" w:hAnsi="Times New Roman" w:cs="Times New Roman"/>
          <w:color w:val="000000" w:themeColor="text1"/>
          <w:sz w:val="19"/>
          <w:szCs w:val="19"/>
        </w:rPr>
        <w:t>После устранения недостатков,</w:t>
      </w:r>
      <w:proofErr w:type="gramEnd"/>
      <w:r w:rsidRPr="00A835DF">
        <w:rPr>
          <w:rFonts w:ascii="Times New Roman" w:hAnsi="Times New Roman" w:cs="Times New Roman"/>
          <w:color w:val="000000" w:themeColor="text1"/>
          <w:sz w:val="19"/>
          <w:szCs w:val="19"/>
        </w:rPr>
        <w:t xml:space="preserve"> Застройщик обязан уведомить Участника об их устранении, Участник в свою очередь обязан явиться на повторный осмотр Объекта долевого строительства в течение 5 (Пяти) календарных дней с даты получения Уведомления. Если недостатки устранены, Стороны делают соответствующую отметку в Акте технического </w:t>
      </w:r>
      <w:proofErr w:type="gramStart"/>
      <w:r w:rsidRPr="00A835DF">
        <w:rPr>
          <w:rFonts w:ascii="Times New Roman" w:hAnsi="Times New Roman" w:cs="Times New Roman"/>
          <w:color w:val="000000" w:themeColor="text1"/>
          <w:sz w:val="19"/>
          <w:szCs w:val="19"/>
        </w:rPr>
        <w:t>осмотра, в случае, если</w:t>
      </w:r>
      <w:proofErr w:type="gramEnd"/>
      <w:r w:rsidRPr="00A835DF">
        <w:rPr>
          <w:rFonts w:ascii="Times New Roman" w:hAnsi="Times New Roman" w:cs="Times New Roman"/>
          <w:color w:val="000000" w:themeColor="text1"/>
          <w:sz w:val="19"/>
          <w:szCs w:val="19"/>
        </w:rPr>
        <w:t xml:space="preserve"> недостатки не устранены, Стороны подписывают повторный Акт технического осмотра, в котором согласовывают разумные сроки их устранения. </w:t>
      </w:r>
    </w:p>
    <w:p w14:paraId="0FF4A3B9" w14:textId="77777777" w:rsidR="004F6C38" w:rsidRPr="00A835DF" w:rsidRDefault="004F6C38" w:rsidP="00606DEF">
      <w:pPr>
        <w:tabs>
          <w:tab w:val="left" w:pos="851"/>
          <w:tab w:val="left" w:pos="993"/>
        </w:tabs>
        <w:suppressAutoHyphens/>
        <w:spacing w:after="0" w:line="240" w:lineRule="auto"/>
        <w:ind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При неявке Участника на осмотр либо повторный осмотр Объекта долевого строительства Застройщик делает соответствующую отметку в Акте технического осмотра и направляет его Участнику в течение 30 календарных дней с даты составления. В таком случае Застройщик считается исполнившим свою обязанность по устранению недостатков.</w:t>
      </w:r>
    </w:p>
    <w:p w14:paraId="3739B8D0" w14:textId="0F1B7C98" w:rsidR="004F6C38" w:rsidRPr="00A835DF" w:rsidRDefault="004F6C38" w:rsidP="00606DEF">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Отказ Участника от принятия Объекта долевого строительства и подписания Акта</w:t>
      </w:r>
      <w:r w:rsidR="00C55162" w:rsidRPr="00A835DF">
        <w:rPr>
          <w:rFonts w:ascii="Times New Roman" w:hAnsi="Times New Roman" w:cs="Times New Roman"/>
          <w:color w:val="000000" w:themeColor="text1"/>
          <w:sz w:val="19"/>
          <w:szCs w:val="19"/>
        </w:rPr>
        <w:t xml:space="preserve"> приема-передачи</w:t>
      </w:r>
      <w:r w:rsidRPr="00A835DF">
        <w:rPr>
          <w:rFonts w:ascii="Times New Roman" w:hAnsi="Times New Roman" w:cs="Times New Roman"/>
          <w:color w:val="000000" w:themeColor="text1"/>
          <w:sz w:val="19"/>
          <w:szCs w:val="19"/>
        </w:rPr>
        <w:t>, в том числе в случае  неявки Участника на осмотр и повторный осмотр Объекта долевого строительства, отсутствия существенных недостатков, подтвержденных заключением эксперт</w:t>
      </w:r>
      <w:r w:rsidR="00C55162" w:rsidRPr="00A835DF">
        <w:rPr>
          <w:rFonts w:ascii="Times New Roman" w:hAnsi="Times New Roman" w:cs="Times New Roman"/>
          <w:color w:val="000000" w:themeColor="text1"/>
          <w:sz w:val="19"/>
          <w:szCs w:val="19"/>
        </w:rPr>
        <w:t xml:space="preserve">а, </w:t>
      </w:r>
      <w:r w:rsidRPr="00A835DF">
        <w:rPr>
          <w:rFonts w:ascii="Times New Roman" w:hAnsi="Times New Roman" w:cs="Times New Roman"/>
          <w:color w:val="000000" w:themeColor="text1"/>
          <w:sz w:val="19"/>
          <w:szCs w:val="19"/>
        </w:rPr>
        <w:t>отказа от подписания Акта технического осмотра, и Акта</w:t>
      </w:r>
      <w:r w:rsidR="00C55162" w:rsidRPr="00A835DF">
        <w:rPr>
          <w:rFonts w:ascii="Times New Roman" w:hAnsi="Times New Roman" w:cs="Times New Roman"/>
          <w:color w:val="000000" w:themeColor="text1"/>
          <w:sz w:val="19"/>
          <w:szCs w:val="19"/>
        </w:rPr>
        <w:t xml:space="preserve"> приема-передачи</w:t>
      </w:r>
      <w:r w:rsidRPr="00A835DF">
        <w:rPr>
          <w:rFonts w:ascii="Times New Roman" w:hAnsi="Times New Roman" w:cs="Times New Roman"/>
          <w:color w:val="000000" w:themeColor="text1"/>
          <w:sz w:val="19"/>
          <w:szCs w:val="19"/>
        </w:rPr>
        <w:t xml:space="preserve"> в случае, если недостатки не являются существенными признается Сторонами уклонением Участника от принятия Объекта долевого строительства и подписания Акта</w:t>
      </w:r>
      <w:r w:rsidR="00C55162" w:rsidRPr="00A835DF">
        <w:rPr>
          <w:rFonts w:ascii="Times New Roman" w:hAnsi="Times New Roman" w:cs="Times New Roman"/>
          <w:color w:val="000000" w:themeColor="text1"/>
          <w:sz w:val="19"/>
          <w:szCs w:val="19"/>
        </w:rPr>
        <w:t xml:space="preserve"> приема-передачи</w:t>
      </w:r>
      <w:r w:rsidRPr="00A835DF">
        <w:rPr>
          <w:rFonts w:ascii="Times New Roman" w:hAnsi="Times New Roman" w:cs="Times New Roman"/>
          <w:color w:val="000000" w:themeColor="text1"/>
          <w:sz w:val="19"/>
          <w:szCs w:val="19"/>
        </w:rPr>
        <w:t xml:space="preserve"> и являются основанием для составления Застройщиком одностороннего акта приема-передачи.</w:t>
      </w:r>
    </w:p>
    <w:p w14:paraId="3C73DDC7" w14:textId="7A4E38AD" w:rsidR="004F6C38" w:rsidRPr="00A835DF" w:rsidRDefault="004F6C38" w:rsidP="00606DEF">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Если Участник уклоняется от подписания Акта</w:t>
      </w:r>
      <w:r w:rsidR="00C55162" w:rsidRPr="00A835DF">
        <w:rPr>
          <w:rFonts w:ascii="Times New Roman" w:hAnsi="Times New Roman" w:cs="Times New Roman"/>
          <w:color w:val="000000" w:themeColor="text1"/>
          <w:sz w:val="19"/>
          <w:szCs w:val="19"/>
        </w:rPr>
        <w:t xml:space="preserve"> приема-передачи</w:t>
      </w:r>
      <w:r w:rsidRPr="00A835DF">
        <w:rPr>
          <w:rFonts w:ascii="Times New Roman" w:hAnsi="Times New Roman" w:cs="Times New Roman"/>
          <w:color w:val="000000" w:themeColor="text1"/>
          <w:sz w:val="19"/>
          <w:szCs w:val="19"/>
        </w:rPr>
        <w:t xml:space="preserve">, Застройщик по истечении двух месяцев со дня, предусмотренного </w:t>
      </w:r>
      <w:r w:rsidR="00C55162" w:rsidRPr="00A835DF">
        <w:rPr>
          <w:rFonts w:ascii="Times New Roman" w:hAnsi="Times New Roman" w:cs="Times New Roman"/>
          <w:color w:val="000000" w:themeColor="text1"/>
          <w:sz w:val="19"/>
          <w:szCs w:val="19"/>
        </w:rPr>
        <w:t xml:space="preserve">настоящим Договором </w:t>
      </w:r>
      <w:r w:rsidRPr="00A835DF">
        <w:rPr>
          <w:rFonts w:ascii="Times New Roman" w:hAnsi="Times New Roman" w:cs="Times New Roman"/>
          <w:color w:val="000000" w:themeColor="text1"/>
          <w:sz w:val="19"/>
          <w:szCs w:val="19"/>
        </w:rPr>
        <w:t xml:space="preserve">для </w:t>
      </w:r>
      <w:r w:rsidR="00C55162" w:rsidRPr="00A835DF">
        <w:rPr>
          <w:rFonts w:ascii="Times New Roman" w:hAnsi="Times New Roman" w:cs="Times New Roman"/>
          <w:color w:val="000000" w:themeColor="text1"/>
          <w:sz w:val="19"/>
          <w:szCs w:val="19"/>
        </w:rPr>
        <w:t>передачи</w:t>
      </w:r>
      <w:r w:rsidRPr="00A835DF">
        <w:rPr>
          <w:rFonts w:ascii="Times New Roman" w:hAnsi="Times New Roman" w:cs="Times New Roman"/>
          <w:color w:val="000000" w:themeColor="text1"/>
          <w:sz w:val="19"/>
          <w:szCs w:val="19"/>
        </w:rPr>
        <w:t xml:space="preserve"> Объекта долевого строительства, составляет односторонний акт о передаче Объекта долевого строительства с указанием на эти обстоятельства и в течение 30 календарных дней направляет его Участнику.</w:t>
      </w:r>
    </w:p>
    <w:p w14:paraId="440FE971" w14:textId="39A83225" w:rsidR="004F6C38" w:rsidRPr="00A835DF" w:rsidRDefault="00FE1631" w:rsidP="00606DEF">
      <w:pPr>
        <w:tabs>
          <w:tab w:val="left" w:pos="851"/>
          <w:tab w:val="left" w:pos="993"/>
        </w:tabs>
        <w:suppressAutoHyphens/>
        <w:spacing w:after="0" w:line="240" w:lineRule="auto"/>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ab/>
      </w:r>
      <w:r w:rsidR="004F6C38" w:rsidRPr="00A835DF">
        <w:rPr>
          <w:rFonts w:ascii="Times New Roman" w:hAnsi="Times New Roman" w:cs="Times New Roman"/>
          <w:color w:val="000000" w:themeColor="text1"/>
          <w:sz w:val="19"/>
          <w:szCs w:val="19"/>
        </w:rPr>
        <w:t>При этом обязательство Застройщика передать Объект долевого строительства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долевого строительства возлагается на Участника, а Застройщик освобождается от ответственности за просрочку исполнения обязательства по передаче Объекта долевого строительства.</w:t>
      </w:r>
    </w:p>
    <w:p w14:paraId="317B7F33" w14:textId="1A825D0B" w:rsidR="004F6C38" w:rsidRPr="00A835DF" w:rsidRDefault="004F6C38" w:rsidP="00606DEF">
      <w:pPr>
        <w:tabs>
          <w:tab w:val="left" w:pos="851"/>
          <w:tab w:val="left" w:pos="993"/>
        </w:tabs>
        <w:suppressAutoHyphens/>
        <w:spacing w:after="0" w:line="240" w:lineRule="auto"/>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Застройщик вправе составить односторонний акт при условии, если он обладает сведениями о получении Участником Уведомления о завершении строительства и о готовности Объекта долевого строительства к передаче либо оператором почтовой связи заказное письмо возвращено с сообщением об отказе Участника от его получения или в связи с отсутствием Участника по адресу, указанному в разделе 1</w:t>
      </w:r>
      <w:r w:rsidR="002C36D2" w:rsidRPr="00A835DF">
        <w:rPr>
          <w:rFonts w:ascii="Times New Roman" w:hAnsi="Times New Roman" w:cs="Times New Roman"/>
          <w:color w:val="000000" w:themeColor="text1"/>
          <w:sz w:val="19"/>
          <w:szCs w:val="19"/>
        </w:rPr>
        <w:t>3</w:t>
      </w:r>
      <w:r w:rsidRPr="00A835DF">
        <w:rPr>
          <w:rFonts w:ascii="Times New Roman" w:hAnsi="Times New Roman" w:cs="Times New Roman"/>
          <w:color w:val="000000" w:themeColor="text1"/>
          <w:sz w:val="19"/>
          <w:szCs w:val="19"/>
        </w:rPr>
        <w:t xml:space="preserve"> Договора.</w:t>
      </w:r>
    </w:p>
    <w:p w14:paraId="69CB97A0" w14:textId="71B395A5" w:rsidR="004F6C38" w:rsidRPr="00A835DF" w:rsidRDefault="00C55162" w:rsidP="00606DEF">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 </w:t>
      </w:r>
      <w:r w:rsidR="004F6C38" w:rsidRPr="00A835DF">
        <w:rPr>
          <w:rFonts w:ascii="Times New Roman" w:hAnsi="Times New Roman" w:cs="Times New Roman"/>
          <w:color w:val="000000" w:themeColor="text1"/>
          <w:sz w:val="19"/>
          <w:szCs w:val="19"/>
        </w:rPr>
        <w:t xml:space="preserve">В случае возникновения обстоятельств, указанных в п. </w:t>
      </w:r>
      <w:r w:rsidR="00FE1631" w:rsidRPr="00A835DF">
        <w:rPr>
          <w:rFonts w:ascii="Times New Roman" w:hAnsi="Times New Roman" w:cs="Times New Roman"/>
          <w:color w:val="000000" w:themeColor="text1"/>
          <w:sz w:val="19"/>
          <w:szCs w:val="19"/>
        </w:rPr>
        <w:t>4.8</w:t>
      </w:r>
      <w:r w:rsidRPr="00A835DF">
        <w:rPr>
          <w:rFonts w:ascii="Times New Roman" w:hAnsi="Times New Roman" w:cs="Times New Roman"/>
          <w:color w:val="000000" w:themeColor="text1"/>
          <w:sz w:val="19"/>
          <w:szCs w:val="19"/>
        </w:rPr>
        <w:t xml:space="preserve">. </w:t>
      </w:r>
      <w:r w:rsidR="004F6C38" w:rsidRPr="00A835DF">
        <w:rPr>
          <w:rFonts w:ascii="Times New Roman" w:hAnsi="Times New Roman" w:cs="Times New Roman"/>
          <w:color w:val="000000" w:themeColor="text1"/>
          <w:sz w:val="19"/>
          <w:szCs w:val="19"/>
        </w:rPr>
        <w:t xml:space="preserve">настоящего Договора, Участник оплачивает все расходы по оплате возможных затрат по обеспечению Объекта долевого строительства коммунальными ресурсами и затрат по эксплуатации и по техническому обслуживанию </w:t>
      </w:r>
      <w:r w:rsidRPr="00A835DF">
        <w:rPr>
          <w:rFonts w:ascii="Times New Roman" w:hAnsi="Times New Roman" w:cs="Times New Roman"/>
          <w:color w:val="000000" w:themeColor="text1"/>
          <w:sz w:val="19"/>
          <w:szCs w:val="19"/>
        </w:rPr>
        <w:t>Многоквартирного дома со</w:t>
      </w:r>
      <w:r w:rsidR="004F6C38" w:rsidRPr="00A835DF">
        <w:rPr>
          <w:rFonts w:ascii="Times New Roman" w:hAnsi="Times New Roman" w:cs="Times New Roman"/>
          <w:color w:val="000000" w:themeColor="text1"/>
          <w:sz w:val="19"/>
          <w:szCs w:val="19"/>
        </w:rPr>
        <w:t>размерно его доле в праве общей долевой собственности, начиная с момента истечения срока, предназначенного для подписания Акта</w:t>
      </w:r>
      <w:r w:rsidRPr="00A835DF">
        <w:rPr>
          <w:rFonts w:ascii="Times New Roman" w:hAnsi="Times New Roman" w:cs="Times New Roman"/>
          <w:color w:val="000000" w:themeColor="text1"/>
          <w:sz w:val="19"/>
          <w:szCs w:val="19"/>
        </w:rPr>
        <w:t xml:space="preserve"> приема-передачи</w:t>
      </w:r>
      <w:r w:rsidR="004F6C38" w:rsidRPr="00A835DF">
        <w:rPr>
          <w:rFonts w:ascii="Times New Roman" w:hAnsi="Times New Roman" w:cs="Times New Roman"/>
          <w:color w:val="000000" w:themeColor="text1"/>
          <w:sz w:val="19"/>
          <w:szCs w:val="19"/>
        </w:rPr>
        <w:t>, и до момента составления Застройщиком одностороннего акта.</w:t>
      </w:r>
    </w:p>
    <w:p w14:paraId="4284B5A2" w14:textId="2504E904" w:rsidR="004F6C38" w:rsidRPr="00A835DF" w:rsidRDefault="004F6C38" w:rsidP="00606DEF">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В Акте</w:t>
      </w:r>
      <w:r w:rsidR="00FE1631" w:rsidRPr="00A835DF">
        <w:rPr>
          <w:rFonts w:ascii="Times New Roman" w:hAnsi="Times New Roman" w:cs="Times New Roman"/>
          <w:color w:val="000000" w:themeColor="text1"/>
          <w:sz w:val="19"/>
          <w:szCs w:val="19"/>
        </w:rPr>
        <w:t xml:space="preserve"> приема-передачи</w:t>
      </w:r>
      <w:r w:rsidRPr="00A835DF">
        <w:rPr>
          <w:rFonts w:ascii="Times New Roman" w:hAnsi="Times New Roman" w:cs="Times New Roman"/>
          <w:color w:val="000000" w:themeColor="text1"/>
          <w:sz w:val="19"/>
          <w:szCs w:val="19"/>
        </w:rPr>
        <w:t xml:space="preserve"> указываются дата передачи, основные характеристики Объекта долевого строительства, а также иная информация по усмотрению Сторон. </w:t>
      </w:r>
    </w:p>
    <w:p w14:paraId="7838DFE4" w14:textId="20CF7ED8" w:rsidR="004F6C38" w:rsidRPr="00A835DF" w:rsidRDefault="004F6C38" w:rsidP="002C36D2">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В случае если строительство (создание) </w:t>
      </w:r>
      <w:r w:rsidR="00FE1631" w:rsidRPr="00A835DF">
        <w:rPr>
          <w:rFonts w:ascii="Times New Roman" w:hAnsi="Times New Roman" w:cs="Times New Roman"/>
          <w:color w:val="000000" w:themeColor="text1"/>
          <w:sz w:val="19"/>
          <w:szCs w:val="19"/>
        </w:rPr>
        <w:t>Многоквартирного дома</w:t>
      </w:r>
      <w:r w:rsidRPr="00A835DF">
        <w:rPr>
          <w:rFonts w:ascii="Times New Roman" w:hAnsi="Times New Roman" w:cs="Times New Roman"/>
          <w:color w:val="000000" w:themeColor="text1"/>
          <w:sz w:val="19"/>
          <w:szCs w:val="19"/>
        </w:rPr>
        <w:t xml:space="preserve"> не может быть завершено в предусмотренный </w:t>
      </w:r>
      <w:r w:rsidR="00FE1631" w:rsidRPr="00A835DF">
        <w:rPr>
          <w:rFonts w:ascii="Times New Roman" w:hAnsi="Times New Roman" w:cs="Times New Roman"/>
          <w:color w:val="000000" w:themeColor="text1"/>
          <w:sz w:val="19"/>
          <w:szCs w:val="19"/>
        </w:rPr>
        <w:t>Договором</w:t>
      </w:r>
      <w:r w:rsidRPr="00A835DF">
        <w:rPr>
          <w:rFonts w:ascii="Times New Roman" w:hAnsi="Times New Roman" w:cs="Times New Roman"/>
          <w:color w:val="000000" w:themeColor="text1"/>
          <w:sz w:val="19"/>
          <w:szCs w:val="19"/>
        </w:rPr>
        <w:t xml:space="preserve"> срок Застройщик не позднее, чем за два месяца до истечения указанного срока обязан направить Участнику</w:t>
      </w:r>
      <w:r w:rsidR="00FE1631" w:rsidRPr="00A835DF">
        <w:rPr>
          <w:rFonts w:ascii="Times New Roman" w:hAnsi="Times New Roman" w:cs="Times New Roman"/>
          <w:color w:val="000000" w:themeColor="text1"/>
          <w:sz w:val="19"/>
          <w:szCs w:val="19"/>
        </w:rPr>
        <w:t xml:space="preserve"> долевого строительства</w:t>
      </w:r>
      <w:r w:rsidRPr="00A835DF">
        <w:rPr>
          <w:rFonts w:ascii="Times New Roman" w:hAnsi="Times New Roman" w:cs="Times New Roman"/>
          <w:color w:val="000000" w:themeColor="text1"/>
          <w:sz w:val="19"/>
          <w:szCs w:val="19"/>
        </w:rPr>
        <w:t xml:space="preserve"> соответствующую информацию и предложение об изменении Договора. Изменение предусмотренного Договором </w:t>
      </w:r>
      <w:r w:rsidRPr="00A835DF">
        <w:rPr>
          <w:rFonts w:ascii="Times New Roman" w:hAnsi="Times New Roman" w:cs="Times New Roman"/>
          <w:color w:val="000000" w:themeColor="text1"/>
          <w:sz w:val="19"/>
          <w:szCs w:val="19"/>
        </w:rPr>
        <w:lastRenderedPageBreak/>
        <w:t xml:space="preserve">срока передачи Застройщиком Объекта долевого строительства Участнику осуществляется в порядке, установленном законодательством Российской Федерации. </w:t>
      </w:r>
    </w:p>
    <w:p w14:paraId="38F21814" w14:textId="2465DC6F" w:rsidR="004F6C38" w:rsidRPr="00A835DF" w:rsidRDefault="004F6C38" w:rsidP="002C36D2">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До внесения записи в Единый государственный реестр недвижимости о государственной регистрации права собственности Участника</w:t>
      </w:r>
      <w:r w:rsidR="00FE1631" w:rsidRPr="00A835DF">
        <w:rPr>
          <w:rFonts w:ascii="Times New Roman" w:hAnsi="Times New Roman" w:cs="Times New Roman"/>
          <w:color w:val="000000" w:themeColor="text1"/>
          <w:sz w:val="19"/>
          <w:szCs w:val="19"/>
        </w:rPr>
        <w:t xml:space="preserve"> долевого строительства</w:t>
      </w:r>
      <w:r w:rsidRPr="00A835DF">
        <w:rPr>
          <w:rFonts w:ascii="Times New Roman" w:hAnsi="Times New Roman" w:cs="Times New Roman"/>
          <w:color w:val="000000" w:themeColor="text1"/>
          <w:sz w:val="19"/>
          <w:szCs w:val="19"/>
        </w:rPr>
        <w:t xml:space="preserve"> на Объект долевого строительства Участник не в праве производить каких-либо работ по перепланировке или переоборудованию Объекта долевого строительства, а после внесения записи в Единый государственный реестр недвижимости о государственной регистрации права собственности на Объект долевого строительства все работы по перепланировке или переоборудованию Объекта долевого строительства производить в соответствии с требованиями действующего законодательства.</w:t>
      </w:r>
    </w:p>
    <w:p w14:paraId="215D26EF" w14:textId="2C01148F" w:rsidR="004F6C38" w:rsidRPr="00A835DF" w:rsidRDefault="004F6C38" w:rsidP="002C36D2">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По настоящему Договору обязательства Застройщика по передаче Участнику</w:t>
      </w:r>
      <w:r w:rsidR="000659D7" w:rsidRPr="00A835DF">
        <w:rPr>
          <w:rFonts w:ascii="Times New Roman" w:hAnsi="Times New Roman" w:cs="Times New Roman"/>
          <w:color w:val="000000" w:themeColor="text1"/>
          <w:sz w:val="19"/>
          <w:szCs w:val="19"/>
        </w:rPr>
        <w:t xml:space="preserve"> долевого строительства </w:t>
      </w:r>
      <w:r w:rsidRPr="00A835DF">
        <w:rPr>
          <w:rFonts w:ascii="Times New Roman" w:hAnsi="Times New Roman" w:cs="Times New Roman"/>
          <w:color w:val="000000" w:themeColor="text1"/>
          <w:sz w:val="19"/>
          <w:szCs w:val="19"/>
        </w:rPr>
        <w:t>Объекта долевого строительства могут быть исполнены досрочно, и в этом случае Участник</w:t>
      </w:r>
      <w:r w:rsidR="000659D7" w:rsidRPr="00A835DF">
        <w:rPr>
          <w:rFonts w:ascii="Times New Roman" w:hAnsi="Times New Roman" w:cs="Times New Roman"/>
          <w:color w:val="000000" w:themeColor="text1"/>
          <w:sz w:val="19"/>
          <w:szCs w:val="19"/>
        </w:rPr>
        <w:t xml:space="preserve"> левого строительства </w:t>
      </w:r>
      <w:r w:rsidRPr="00A835DF">
        <w:rPr>
          <w:rFonts w:ascii="Times New Roman" w:hAnsi="Times New Roman" w:cs="Times New Roman"/>
          <w:color w:val="000000" w:themeColor="text1"/>
          <w:sz w:val="19"/>
          <w:szCs w:val="19"/>
        </w:rPr>
        <w:t xml:space="preserve"> обязан исполнить собственные обязанности по Договору соответственно с учетом изменяемых сроков исполнения.</w:t>
      </w:r>
    </w:p>
    <w:p w14:paraId="2A3CA100" w14:textId="77777777" w:rsidR="00B7050B" w:rsidRPr="00A835DF" w:rsidRDefault="00B7050B" w:rsidP="002C36D2">
      <w:pPr>
        <w:pStyle w:val="a8"/>
        <w:tabs>
          <w:tab w:val="left" w:pos="851"/>
          <w:tab w:val="left" w:pos="993"/>
        </w:tabs>
        <w:suppressAutoHyphens/>
        <w:spacing w:after="0" w:line="240" w:lineRule="auto"/>
        <w:ind w:left="567"/>
        <w:jc w:val="both"/>
        <w:rPr>
          <w:rFonts w:ascii="Times New Roman" w:hAnsi="Times New Roman" w:cs="Times New Roman"/>
          <w:color w:val="000000" w:themeColor="text1"/>
          <w:sz w:val="19"/>
          <w:szCs w:val="19"/>
          <w:lang w:eastAsia="ru-RU"/>
        </w:rPr>
      </w:pPr>
    </w:p>
    <w:p w14:paraId="086F23E5" w14:textId="77777777" w:rsidR="00EB4B23" w:rsidRPr="00A835DF" w:rsidRDefault="00EB4B23" w:rsidP="0033526B">
      <w:pPr>
        <w:numPr>
          <w:ilvl w:val="0"/>
          <w:numId w:val="4"/>
        </w:numPr>
        <w:suppressAutoHyphens/>
        <w:spacing w:after="0" w:line="240" w:lineRule="auto"/>
        <w:jc w:val="center"/>
        <w:rPr>
          <w:rFonts w:ascii="Times New Roman" w:hAnsi="Times New Roman" w:cs="Times New Roman"/>
          <w:b/>
          <w:color w:val="000000" w:themeColor="text1"/>
          <w:sz w:val="19"/>
          <w:szCs w:val="19"/>
        </w:rPr>
      </w:pPr>
      <w:r w:rsidRPr="00A835DF">
        <w:rPr>
          <w:rFonts w:ascii="Times New Roman" w:hAnsi="Times New Roman" w:cs="Times New Roman"/>
          <w:b/>
          <w:color w:val="000000" w:themeColor="text1"/>
          <w:sz w:val="19"/>
          <w:szCs w:val="19"/>
        </w:rPr>
        <w:t>ГАРАНТИИ КАЧЕСТВА</w:t>
      </w:r>
    </w:p>
    <w:p w14:paraId="2AC0C4CF" w14:textId="77777777" w:rsidR="00EB4B23" w:rsidRPr="00A835DF" w:rsidRDefault="00EB4B23" w:rsidP="0033526B">
      <w:pPr>
        <w:tabs>
          <w:tab w:val="left" w:pos="0"/>
          <w:tab w:val="left" w:pos="1134"/>
        </w:tabs>
        <w:spacing w:after="0" w:line="240" w:lineRule="auto"/>
        <w:rPr>
          <w:rFonts w:ascii="Times New Roman" w:hAnsi="Times New Roman" w:cs="Times New Roman"/>
          <w:b/>
          <w:color w:val="000000" w:themeColor="text1"/>
          <w:sz w:val="19"/>
          <w:szCs w:val="19"/>
        </w:rPr>
      </w:pPr>
    </w:p>
    <w:p w14:paraId="404B1104" w14:textId="7A61333B" w:rsidR="00EB4B23" w:rsidRPr="00A835DF" w:rsidRDefault="00EB4B23" w:rsidP="0033526B">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Застройщик обязан передать Участнику долевого строительства Объект долевого строительства в состоянии, предусмотренном п. 1.3</w:t>
      </w:r>
      <w:r w:rsidR="00463D6C" w:rsidRPr="00A835DF">
        <w:rPr>
          <w:rFonts w:ascii="Times New Roman" w:hAnsi="Times New Roman" w:cs="Times New Roman"/>
          <w:color w:val="000000" w:themeColor="text1"/>
          <w:sz w:val="19"/>
          <w:szCs w:val="19"/>
        </w:rPr>
        <w:t>.</w:t>
      </w:r>
      <w:r w:rsidRPr="00A835DF">
        <w:rPr>
          <w:rFonts w:ascii="Times New Roman" w:hAnsi="Times New Roman" w:cs="Times New Roman"/>
          <w:color w:val="000000" w:themeColor="text1"/>
          <w:sz w:val="19"/>
          <w:szCs w:val="19"/>
        </w:rPr>
        <w:t xml:space="preserve"> Договора, а также Приложением № 1 к Договору, качество которого соответствует условиям Договора, требованиям технических регламентов, СНиП, </w:t>
      </w:r>
      <w:r w:rsidR="00381F4E" w:rsidRPr="00A835DF">
        <w:rPr>
          <w:rFonts w:ascii="Times New Roman" w:hAnsi="Times New Roman" w:cs="Times New Roman"/>
          <w:color w:val="000000" w:themeColor="text1"/>
          <w:sz w:val="19"/>
          <w:szCs w:val="19"/>
        </w:rPr>
        <w:t xml:space="preserve">проектной </w:t>
      </w:r>
      <w:r w:rsidRPr="00A835DF">
        <w:rPr>
          <w:rFonts w:ascii="Times New Roman" w:hAnsi="Times New Roman" w:cs="Times New Roman"/>
          <w:color w:val="000000" w:themeColor="text1"/>
          <w:sz w:val="19"/>
          <w:szCs w:val="19"/>
        </w:rPr>
        <w:t xml:space="preserve">документации и градостроительных регламентов, а также иным обязательным требованиям. </w:t>
      </w:r>
    </w:p>
    <w:p w14:paraId="1AD89BCD" w14:textId="77777777" w:rsidR="00EB4B23" w:rsidRPr="00A835DF" w:rsidRDefault="00EB4B23" w:rsidP="0033526B">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w:t>
      </w:r>
      <w:r w:rsidR="00570D2B" w:rsidRPr="00A835DF">
        <w:rPr>
          <w:rFonts w:ascii="Times New Roman" w:hAnsi="Times New Roman" w:cs="Times New Roman"/>
          <w:color w:val="000000" w:themeColor="text1"/>
          <w:sz w:val="19"/>
          <w:szCs w:val="19"/>
        </w:rPr>
        <w:t>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p>
    <w:p w14:paraId="02DDB6AE" w14:textId="77777777" w:rsidR="00EB4B23" w:rsidRPr="00A835DF" w:rsidRDefault="00EB4B23" w:rsidP="0033526B">
      <w:pPr>
        <w:tabs>
          <w:tab w:val="left" w:pos="851"/>
          <w:tab w:val="left" w:pos="993"/>
        </w:tabs>
        <w:spacing w:after="0" w:line="240" w:lineRule="auto"/>
        <w:ind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Гарантийный срок на технологическое и инженерное оборудование, входящее в состав передаваемого участник</w:t>
      </w:r>
      <w:r w:rsidR="006B3633" w:rsidRPr="00A835DF">
        <w:rPr>
          <w:rFonts w:ascii="Times New Roman" w:hAnsi="Times New Roman" w:cs="Times New Roman"/>
          <w:color w:val="000000" w:themeColor="text1"/>
          <w:sz w:val="19"/>
          <w:szCs w:val="19"/>
        </w:rPr>
        <w:t>у</w:t>
      </w:r>
      <w:r w:rsidRPr="00A835DF">
        <w:rPr>
          <w:rFonts w:ascii="Times New Roman" w:hAnsi="Times New Roman" w:cs="Times New Roman"/>
          <w:color w:val="000000" w:themeColor="text1"/>
          <w:sz w:val="19"/>
          <w:szCs w:val="19"/>
        </w:rPr>
        <w:t xml:space="preserve"> долевого строительства Объекта долевого строительства, составляет 3 (Три) года. </w:t>
      </w:r>
      <w:r w:rsidR="00570D2B" w:rsidRPr="00A835DF">
        <w:rPr>
          <w:rFonts w:ascii="Times New Roman" w:hAnsi="Times New Roman" w:cs="Times New Roman"/>
          <w:color w:val="000000" w:themeColor="text1"/>
          <w:sz w:val="19"/>
          <w:szCs w:val="19"/>
        </w:rP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Pr="00A835DF">
        <w:rPr>
          <w:rFonts w:ascii="Times New Roman" w:hAnsi="Times New Roman" w:cs="Times New Roman"/>
          <w:color w:val="000000" w:themeColor="text1"/>
          <w:sz w:val="19"/>
          <w:szCs w:val="19"/>
        </w:rPr>
        <w:t xml:space="preserve"> </w:t>
      </w:r>
      <w:r w:rsidR="00570D2B" w:rsidRPr="00A835DF">
        <w:rPr>
          <w:rFonts w:ascii="Times New Roman" w:hAnsi="Times New Roman" w:cs="Times New Roman"/>
          <w:color w:val="000000" w:themeColor="text1"/>
          <w:sz w:val="19"/>
          <w:szCs w:val="19"/>
        </w:rPr>
        <w:t xml:space="preserve"> </w:t>
      </w:r>
    </w:p>
    <w:p w14:paraId="0EB5F553" w14:textId="77777777" w:rsidR="00EB4B23" w:rsidRPr="00A835DF" w:rsidRDefault="00EB4B23" w:rsidP="0033526B">
      <w:pPr>
        <w:tabs>
          <w:tab w:val="left" w:pos="851"/>
          <w:tab w:val="left" w:pos="993"/>
        </w:tabs>
        <w:spacing w:after="0" w:line="240" w:lineRule="auto"/>
        <w:ind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его частей, </w:t>
      </w:r>
      <w:r w:rsidR="00CB1DFF" w:rsidRPr="00A835DF">
        <w:rPr>
          <w:rFonts w:ascii="Times New Roman" w:hAnsi="Times New Roman" w:cs="Times New Roman"/>
          <w:color w:val="000000" w:themeColor="text1"/>
          <w:sz w:val="19"/>
          <w:szCs w:val="19"/>
        </w:rPr>
        <w:t xml:space="preserve">входящих в его состав элементов отделки, систем инженерно-технического обеспечения, конструктивных элементов, изделий, </w:t>
      </w:r>
      <w:r w:rsidRPr="00A835DF">
        <w:rPr>
          <w:rFonts w:ascii="Times New Roman" w:hAnsi="Times New Roman" w:cs="Times New Roman"/>
          <w:color w:val="000000" w:themeColor="text1"/>
          <w:sz w:val="19"/>
          <w:szCs w:val="19"/>
        </w:rPr>
        <w:t>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и (или) переоборудования (переустройства и (или) перепланировки), проведенного самим Участником долевого строительства или привлеченными им третьими лицами</w:t>
      </w:r>
      <w:r w:rsidR="00CB1DFF" w:rsidRPr="00A835DF">
        <w:rPr>
          <w:rFonts w:ascii="Times New Roman" w:hAnsi="Times New Roman" w:cs="Times New Roman"/>
          <w:color w:val="000000" w:themeColor="text1"/>
          <w:sz w:val="19"/>
          <w:szCs w:val="19"/>
        </w:rPr>
        <w:t>,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A835DF">
        <w:rPr>
          <w:rFonts w:ascii="Times New Roman" w:hAnsi="Times New Roman" w:cs="Times New Roman"/>
          <w:color w:val="000000" w:themeColor="text1"/>
          <w:sz w:val="19"/>
          <w:szCs w:val="19"/>
        </w:rPr>
        <w:t>.</w:t>
      </w:r>
    </w:p>
    <w:p w14:paraId="759128E6" w14:textId="77777777" w:rsidR="00EB4B23" w:rsidRPr="00A835DF" w:rsidRDefault="00EB4B23" w:rsidP="0033526B">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В случае обнаружения в гарантийный период недостатков в Объекте долевого строительства, то есть отступлений от условий Договора и (или) указанных в п. 5.1</w:t>
      </w:r>
      <w:r w:rsidR="00463D6C" w:rsidRPr="00A835DF">
        <w:rPr>
          <w:rFonts w:ascii="Times New Roman" w:hAnsi="Times New Roman" w:cs="Times New Roman"/>
          <w:color w:val="000000" w:themeColor="text1"/>
          <w:sz w:val="19"/>
          <w:szCs w:val="19"/>
        </w:rPr>
        <w:t>.</w:t>
      </w:r>
      <w:r w:rsidRPr="00A835DF">
        <w:rPr>
          <w:rFonts w:ascii="Times New Roman" w:hAnsi="Times New Roman" w:cs="Times New Roman"/>
          <w:color w:val="000000" w:themeColor="text1"/>
          <w:sz w:val="19"/>
          <w:szCs w:val="19"/>
        </w:rPr>
        <w:t xml:space="preserve"> обязательных требований, приведших к ухудшению качества такого Объекта долевого строительства, или иных недостатков Объекта долевого строительства, которые делают его непригодным для использования, Стороны составляют акт, в котором фиксируют несоответствие состояния Объекта долевого строительства вышеупомянутым условиям, с подробным перечислением недостатков, подлежащих устранению, и указывают в нем разумный срок для устранения недостатков. В этом случае Застройщик обязан безвозмездно устранить выявленные недостатки в согласованный в акте срок.</w:t>
      </w:r>
    </w:p>
    <w:p w14:paraId="5CDAF5CA" w14:textId="77777777" w:rsidR="00EB4B23" w:rsidRPr="00A835DF" w:rsidRDefault="00EB4B23" w:rsidP="0033526B">
      <w:pPr>
        <w:tabs>
          <w:tab w:val="left" w:pos="1134"/>
        </w:tabs>
        <w:spacing w:after="0" w:line="240" w:lineRule="auto"/>
        <w:jc w:val="both"/>
        <w:rPr>
          <w:rFonts w:ascii="Times New Roman" w:hAnsi="Times New Roman" w:cs="Times New Roman"/>
          <w:color w:val="000000" w:themeColor="text1"/>
          <w:sz w:val="19"/>
          <w:szCs w:val="19"/>
        </w:rPr>
      </w:pPr>
    </w:p>
    <w:p w14:paraId="5714387F" w14:textId="77777777" w:rsidR="00EB4B23" w:rsidRPr="00A835DF" w:rsidRDefault="00EB4B23" w:rsidP="0033526B">
      <w:pPr>
        <w:widowControl w:val="0"/>
        <w:numPr>
          <w:ilvl w:val="0"/>
          <w:numId w:val="4"/>
        </w:numPr>
        <w:tabs>
          <w:tab w:val="left" w:pos="360"/>
          <w:tab w:val="left" w:pos="1134"/>
        </w:tabs>
        <w:suppressAutoHyphens/>
        <w:spacing w:after="0" w:line="240" w:lineRule="auto"/>
        <w:jc w:val="center"/>
        <w:rPr>
          <w:rFonts w:ascii="Times New Roman" w:hAnsi="Times New Roman" w:cs="Times New Roman"/>
          <w:b/>
          <w:color w:val="000000" w:themeColor="text1"/>
          <w:sz w:val="19"/>
          <w:szCs w:val="19"/>
        </w:rPr>
      </w:pPr>
      <w:r w:rsidRPr="00A835DF">
        <w:rPr>
          <w:rFonts w:ascii="Times New Roman" w:hAnsi="Times New Roman" w:cs="Times New Roman"/>
          <w:b/>
          <w:color w:val="000000" w:themeColor="text1"/>
          <w:sz w:val="19"/>
          <w:szCs w:val="19"/>
        </w:rPr>
        <w:t>ОТВЕТСТВЕННОСТЬ СТОРОН</w:t>
      </w:r>
    </w:p>
    <w:p w14:paraId="3DC8527A" w14:textId="77777777" w:rsidR="00322B10" w:rsidRPr="00A835DF" w:rsidRDefault="00322B10" w:rsidP="0033526B">
      <w:pPr>
        <w:widowControl w:val="0"/>
        <w:tabs>
          <w:tab w:val="left" w:pos="360"/>
          <w:tab w:val="left" w:pos="1134"/>
        </w:tabs>
        <w:suppressAutoHyphens/>
        <w:spacing w:after="0" w:line="240" w:lineRule="auto"/>
        <w:jc w:val="center"/>
        <w:rPr>
          <w:rFonts w:ascii="Times New Roman" w:hAnsi="Times New Roman" w:cs="Times New Roman"/>
          <w:b/>
          <w:color w:val="000000" w:themeColor="text1"/>
          <w:sz w:val="19"/>
          <w:szCs w:val="19"/>
        </w:rPr>
      </w:pPr>
    </w:p>
    <w:p w14:paraId="4910F334" w14:textId="77777777" w:rsidR="00EB4B23" w:rsidRPr="00A835DF" w:rsidRDefault="00EB4B23" w:rsidP="0033526B">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действующим на дату соответствующего нарушения обязательств виновной Стороной. </w:t>
      </w:r>
    </w:p>
    <w:p w14:paraId="2A4EE669" w14:textId="714815EF" w:rsidR="00EB4B23" w:rsidRPr="00A835DF" w:rsidRDefault="009F7618" w:rsidP="0033526B">
      <w:pPr>
        <w:pStyle w:val="a8"/>
        <w:numPr>
          <w:ilvl w:val="1"/>
          <w:numId w:val="4"/>
        </w:numPr>
        <w:tabs>
          <w:tab w:val="left" w:pos="851"/>
          <w:tab w:val="left" w:pos="993"/>
        </w:tabs>
        <w:suppressAutoHyphens/>
        <w:spacing w:after="0" w:line="240" w:lineRule="auto"/>
        <w:ind w:left="0" w:firstLine="567"/>
        <w:contextualSpacing w:val="0"/>
        <w:jc w:val="both"/>
        <w:rPr>
          <w:rFonts w:ascii="Times New Roman" w:hAnsi="Times New Roman" w:cs="Times New Roman"/>
          <w:color w:val="000000" w:themeColor="text1"/>
          <w:sz w:val="19"/>
          <w:szCs w:val="19"/>
        </w:rPr>
      </w:pPr>
      <w:proofErr w:type="gramStart"/>
      <w:r w:rsidRPr="00A835DF">
        <w:rPr>
          <w:rFonts w:ascii="Times New Roman" w:hAnsi="Times New Roman" w:cs="Times New Roman"/>
          <w:color w:val="000000" w:themeColor="text1"/>
          <w:sz w:val="19"/>
          <w:szCs w:val="19"/>
        </w:rPr>
        <w:t>В случае нарушения срока оплаты цены договора долевого участия,</w:t>
      </w:r>
      <w:proofErr w:type="gramEnd"/>
      <w:r w:rsidR="00EB4B23" w:rsidRPr="00A835DF">
        <w:rPr>
          <w:rFonts w:ascii="Times New Roman" w:hAnsi="Times New Roman" w:cs="Times New Roman"/>
          <w:color w:val="000000" w:themeColor="text1"/>
          <w:sz w:val="19"/>
          <w:szCs w:val="19"/>
        </w:rPr>
        <w:t xml:space="preserve">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2FEA1FCA" w14:textId="77777777" w:rsidR="00EB4B23" w:rsidRPr="00A835DF" w:rsidRDefault="00E87CF6" w:rsidP="0033526B">
      <w:pPr>
        <w:pStyle w:val="a8"/>
        <w:numPr>
          <w:ilvl w:val="1"/>
          <w:numId w:val="4"/>
        </w:numPr>
        <w:tabs>
          <w:tab w:val="left" w:pos="851"/>
          <w:tab w:val="left" w:pos="993"/>
        </w:tabs>
        <w:suppressAutoHyphens/>
        <w:spacing w:after="0" w:line="240" w:lineRule="auto"/>
        <w:ind w:left="0" w:firstLine="567"/>
        <w:contextualSpacing w:val="0"/>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3" w:tgtFrame="_blank" w:history="1">
        <w:r w:rsidRPr="00A835DF">
          <w:rPr>
            <w:rFonts w:ascii="Times New Roman" w:hAnsi="Times New Roman" w:cs="Times New Roman"/>
            <w:color w:val="000000" w:themeColor="text1"/>
            <w:sz w:val="19"/>
            <w:szCs w:val="19"/>
          </w:rPr>
          <w:t>ставки рефинансирования</w:t>
        </w:r>
      </w:hyperlink>
      <w:r w:rsidRPr="00A835DF">
        <w:rPr>
          <w:rFonts w:ascii="Times New Roman" w:hAnsi="Times New Roman" w:cs="Times New Roman"/>
          <w:color w:val="000000" w:themeColor="text1"/>
          <w:sz w:val="19"/>
          <w:szCs w:val="19"/>
        </w:rPr>
        <w:t> Центрального банка Российской Федерации, действующей на день исполнения обязательства, от оплаченной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445CA745" w14:textId="77777777" w:rsidR="00B7050B" w:rsidRPr="00A835DF" w:rsidRDefault="00B7050B" w:rsidP="0033526B">
      <w:pPr>
        <w:pStyle w:val="a8"/>
        <w:tabs>
          <w:tab w:val="left" w:pos="1134"/>
        </w:tabs>
        <w:spacing w:after="0" w:line="240" w:lineRule="auto"/>
        <w:ind w:left="567"/>
        <w:contextualSpacing w:val="0"/>
        <w:jc w:val="both"/>
        <w:rPr>
          <w:rFonts w:ascii="Times New Roman" w:hAnsi="Times New Roman" w:cs="Times New Roman"/>
          <w:color w:val="000000" w:themeColor="text1"/>
          <w:sz w:val="19"/>
          <w:szCs w:val="19"/>
        </w:rPr>
      </w:pPr>
    </w:p>
    <w:p w14:paraId="76D8AFDA" w14:textId="77777777" w:rsidR="00EB4B23" w:rsidRPr="00A835DF" w:rsidRDefault="00EB4B23" w:rsidP="0033526B">
      <w:pPr>
        <w:pStyle w:val="a8"/>
        <w:numPr>
          <w:ilvl w:val="0"/>
          <w:numId w:val="4"/>
        </w:numPr>
        <w:spacing w:after="0" w:line="240" w:lineRule="auto"/>
        <w:contextualSpacing w:val="0"/>
        <w:jc w:val="center"/>
        <w:rPr>
          <w:rFonts w:ascii="Times New Roman" w:hAnsi="Times New Roman" w:cs="Times New Roman"/>
          <w:color w:val="000000" w:themeColor="text1"/>
          <w:sz w:val="19"/>
          <w:szCs w:val="19"/>
        </w:rPr>
      </w:pPr>
      <w:r w:rsidRPr="00A835DF">
        <w:rPr>
          <w:rFonts w:ascii="Times New Roman" w:hAnsi="Times New Roman" w:cs="Times New Roman"/>
          <w:b/>
          <w:color w:val="000000" w:themeColor="text1"/>
          <w:sz w:val="19"/>
          <w:szCs w:val="19"/>
        </w:rPr>
        <w:t>ПОРЯДОК ВНЕСЕНИЯ ИЗМЕНЕНИЙ В ДОГОВОР И ЕГО РАСТОРЖЕНИЯ</w:t>
      </w:r>
    </w:p>
    <w:p w14:paraId="71DF442A" w14:textId="77777777" w:rsidR="001D43D0" w:rsidRPr="00A835DF" w:rsidRDefault="001D43D0" w:rsidP="0033526B">
      <w:pPr>
        <w:pStyle w:val="a8"/>
        <w:spacing w:after="0" w:line="240" w:lineRule="auto"/>
        <w:ind w:left="360"/>
        <w:contextualSpacing w:val="0"/>
        <w:rPr>
          <w:rFonts w:ascii="Times New Roman" w:hAnsi="Times New Roman" w:cs="Times New Roman"/>
          <w:color w:val="000000" w:themeColor="text1"/>
          <w:sz w:val="19"/>
          <w:szCs w:val="19"/>
        </w:rPr>
      </w:pPr>
    </w:p>
    <w:p w14:paraId="1D46F6C5" w14:textId="77777777" w:rsidR="00EB4B23" w:rsidRPr="00A835DF" w:rsidRDefault="00EB4B23" w:rsidP="0033526B">
      <w:pPr>
        <w:numPr>
          <w:ilvl w:val="1"/>
          <w:numId w:val="4"/>
        </w:numPr>
        <w:tabs>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Все изменения и дополнения к Договору действительны, если они совершены в письменной форме, подписаны Сторонами либо надлежаще уполномоченными на то представителями Сторон. Любые изменения и дополнения к Договору подлежат государственной регистрации в уполномоченном органе государственной регистрации прав на недвижимое имущество и сделок с ним.</w:t>
      </w:r>
    </w:p>
    <w:p w14:paraId="4675B29E" w14:textId="77777777" w:rsidR="00EB4B23" w:rsidRPr="00A835DF" w:rsidRDefault="00EB4B23" w:rsidP="0033526B">
      <w:pPr>
        <w:numPr>
          <w:ilvl w:val="1"/>
          <w:numId w:val="4"/>
        </w:numPr>
        <w:tabs>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Договор не может быть расторгнут в одностороннем порядке, кроме случаев, предусмотренных действующим законодательством Российской Федерации и Договором.</w:t>
      </w:r>
    </w:p>
    <w:p w14:paraId="2C522314" w14:textId="77777777" w:rsidR="00EB4B23" w:rsidRPr="00A835DF" w:rsidRDefault="00EB4B23" w:rsidP="0033526B">
      <w:pPr>
        <w:numPr>
          <w:ilvl w:val="1"/>
          <w:numId w:val="4"/>
        </w:numPr>
        <w:tabs>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Застройщик вправе в одностороннем внесудебном порядке путем направления письменного уведомления Участнику долевого строительства отказаться от исполнения Договора в случае существенного нарушения Участником долевого строительства условий, предусмотренных в Договоре, в соответствии с положениями п.7.4</w:t>
      </w:r>
      <w:r w:rsidR="00463D6C" w:rsidRPr="00A835DF">
        <w:rPr>
          <w:rFonts w:ascii="Times New Roman" w:hAnsi="Times New Roman" w:cs="Times New Roman"/>
          <w:color w:val="000000" w:themeColor="text1"/>
          <w:sz w:val="19"/>
          <w:szCs w:val="19"/>
        </w:rPr>
        <w:t>.</w:t>
      </w:r>
      <w:r w:rsidRPr="00A835DF">
        <w:rPr>
          <w:rFonts w:ascii="Times New Roman" w:hAnsi="Times New Roman" w:cs="Times New Roman"/>
          <w:color w:val="000000" w:themeColor="text1"/>
          <w:sz w:val="19"/>
          <w:szCs w:val="19"/>
        </w:rPr>
        <w:t xml:space="preserve"> Договора. Под существенным нарушением Участником долевого строительства условий Договора, влекущим за собой право Застройщика отказаться от исполнения Договора, подразумевается следующее:</w:t>
      </w:r>
    </w:p>
    <w:p w14:paraId="66187B46" w14:textId="77777777" w:rsidR="00EB4B23" w:rsidRPr="00A835DF" w:rsidRDefault="00EB4B23" w:rsidP="0033526B">
      <w:pPr>
        <w:pStyle w:val="a8"/>
        <w:numPr>
          <w:ilvl w:val="2"/>
          <w:numId w:val="4"/>
        </w:numPr>
        <w:tabs>
          <w:tab w:val="left" w:pos="851"/>
          <w:tab w:val="left" w:pos="993"/>
          <w:tab w:val="left" w:pos="1134"/>
        </w:tabs>
        <w:spacing w:after="0" w:line="240" w:lineRule="auto"/>
        <w:ind w:left="0" w:firstLine="567"/>
        <w:contextualSpacing w:val="0"/>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при единовременной оплате по Договору – в случае просрочки внесения платежа на срок более чем на 2 (Два) месяца;</w:t>
      </w:r>
    </w:p>
    <w:p w14:paraId="543E116F" w14:textId="77777777" w:rsidR="00EB4B23" w:rsidRPr="00A835DF" w:rsidRDefault="00EB4B23" w:rsidP="0033526B">
      <w:pPr>
        <w:pStyle w:val="a8"/>
        <w:numPr>
          <w:ilvl w:val="2"/>
          <w:numId w:val="4"/>
        </w:numPr>
        <w:tabs>
          <w:tab w:val="left" w:pos="851"/>
          <w:tab w:val="left" w:pos="993"/>
          <w:tab w:val="left" w:pos="1134"/>
        </w:tabs>
        <w:spacing w:after="0" w:line="240" w:lineRule="auto"/>
        <w:ind w:left="0" w:firstLine="567"/>
        <w:contextualSpacing w:val="0"/>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lastRenderedPageBreak/>
        <w:t>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платежей более чем 3 (Три) раза в течение 12 (Двенадцати) месяцев или просрочка внесения платежа на срок более чем 2 (Два) месяца;</w:t>
      </w:r>
    </w:p>
    <w:p w14:paraId="6C2FA377" w14:textId="77777777" w:rsidR="00EB4B23" w:rsidRPr="00A835DF" w:rsidRDefault="00EB4B23" w:rsidP="0033526B">
      <w:pPr>
        <w:numPr>
          <w:ilvl w:val="2"/>
          <w:numId w:val="4"/>
        </w:numPr>
        <w:tabs>
          <w:tab w:val="left" w:pos="567"/>
          <w:tab w:val="left" w:pos="851"/>
          <w:tab w:val="left" w:pos="993"/>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В иных случаях </w:t>
      </w:r>
      <w:r w:rsidRPr="00A835DF">
        <w:rPr>
          <w:rFonts w:ascii="Times New Roman" w:hAnsi="Times New Roman" w:cs="Times New Roman"/>
          <w:bCs/>
          <w:color w:val="000000" w:themeColor="text1"/>
          <w:sz w:val="19"/>
          <w:szCs w:val="19"/>
        </w:rPr>
        <w:t>нарушения Участником долевого строительства обязательств по Договору, когда право Застройщика на отказ от Договора предусмотрено законодательством, действующим на дату совершения Участником долевого строительства соответствующего нарушения.</w:t>
      </w:r>
    </w:p>
    <w:p w14:paraId="7A9F0BC1" w14:textId="537B0CD9" w:rsidR="00EB4B23" w:rsidRPr="00A835DF" w:rsidRDefault="00EB4B23" w:rsidP="0033526B">
      <w:pPr>
        <w:numPr>
          <w:ilvl w:val="1"/>
          <w:numId w:val="4"/>
        </w:numPr>
        <w:tabs>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В случае наличия оснований, указанных в п.7.3</w:t>
      </w:r>
      <w:r w:rsidR="00463D6C" w:rsidRPr="00A835DF">
        <w:rPr>
          <w:rFonts w:ascii="Times New Roman" w:hAnsi="Times New Roman" w:cs="Times New Roman"/>
          <w:color w:val="000000" w:themeColor="text1"/>
          <w:sz w:val="19"/>
          <w:szCs w:val="19"/>
        </w:rPr>
        <w:t>.</w:t>
      </w:r>
      <w:r w:rsidRPr="00A835DF">
        <w:rPr>
          <w:rFonts w:ascii="Times New Roman" w:hAnsi="Times New Roman" w:cs="Times New Roman"/>
          <w:color w:val="000000" w:themeColor="text1"/>
          <w:sz w:val="19"/>
          <w:szCs w:val="19"/>
        </w:rPr>
        <w:t xml:space="preserve"> Договора, Застройщик направляет Участнику долевого строительства письменное предупреждение о необходимости устранения нарушения Договора и о последствиях неисполнения такого требования. Договор считается расторгнутым со дня направления Участнику долевого строительства уведомления об одностороннем отказе от исполнения Договора по почте заказным письмом с описью вложения, которое не может быть направлено ранее, чем через 30 (Тридцать) дней после направления письменного предупреждения, указанного в настоящем пункте, и при условии неисполнения Участником долевого строительства требования о погашении задолженности</w:t>
      </w:r>
      <w:r w:rsidR="00606DEF" w:rsidRPr="00A835DF">
        <w:rPr>
          <w:rFonts w:ascii="Times New Roman" w:hAnsi="Times New Roman" w:cs="Times New Roman"/>
          <w:color w:val="000000" w:themeColor="text1"/>
          <w:sz w:val="19"/>
          <w:szCs w:val="19"/>
        </w:rPr>
        <w:t xml:space="preserve">, либо неисполнения </w:t>
      </w:r>
      <w:r w:rsidR="00F76F25" w:rsidRPr="00A835DF">
        <w:rPr>
          <w:rFonts w:ascii="Times New Roman" w:hAnsi="Times New Roman" w:cs="Times New Roman"/>
          <w:color w:val="000000" w:themeColor="text1"/>
          <w:sz w:val="19"/>
          <w:szCs w:val="19"/>
        </w:rPr>
        <w:t>иных требований</w:t>
      </w:r>
      <w:r w:rsidRPr="00A835DF">
        <w:rPr>
          <w:rFonts w:ascii="Times New Roman" w:hAnsi="Times New Roman" w:cs="Times New Roman"/>
          <w:color w:val="000000" w:themeColor="text1"/>
          <w:sz w:val="19"/>
          <w:szCs w:val="19"/>
        </w:rPr>
        <w:t>.</w:t>
      </w:r>
    </w:p>
    <w:p w14:paraId="4292F14F" w14:textId="3651E0AD" w:rsidR="00EB4B23" w:rsidRPr="00A835DF" w:rsidRDefault="00EB4B23" w:rsidP="0033526B">
      <w:pPr>
        <w:numPr>
          <w:ilvl w:val="1"/>
          <w:numId w:val="4"/>
        </w:numPr>
        <w:tabs>
          <w:tab w:val="left" w:pos="851"/>
          <w:tab w:val="left" w:pos="993"/>
          <w:tab w:val="left" w:pos="1134"/>
        </w:tabs>
        <w:suppressAutoHyphens/>
        <w:autoSpaceDE w:val="0"/>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Участник долевого строительства</w:t>
      </w:r>
      <w:r w:rsidRPr="00A835DF">
        <w:rPr>
          <w:rFonts w:ascii="Times New Roman" w:hAnsi="Times New Roman" w:cs="Times New Roman"/>
          <w:bCs/>
          <w:color w:val="000000" w:themeColor="text1"/>
          <w:sz w:val="19"/>
          <w:szCs w:val="19"/>
        </w:rPr>
        <w:t xml:space="preserve"> вправе в одностороннем внесудебном порядке,</w:t>
      </w:r>
      <w:r w:rsidRPr="00A835DF">
        <w:rPr>
          <w:rFonts w:ascii="Times New Roman" w:hAnsi="Times New Roman" w:cs="Times New Roman"/>
          <w:color w:val="000000" w:themeColor="text1"/>
          <w:sz w:val="19"/>
          <w:szCs w:val="19"/>
        </w:rPr>
        <w:t xml:space="preserve"> </w:t>
      </w:r>
      <w:r w:rsidRPr="00A835DF">
        <w:rPr>
          <w:rFonts w:ascii="Times New Roman" w:hAnsi="Times New Roman" w:cs="Times New Roman"/>
          <w:bCs/>
          <w:color w:val="000000" w:themeColor="text1"/>
          <w:sz w:val="19"/>
          <w:szCs w:val="19"/>
        </w:rPr>
        <w:t xml:space="preserve">отказаться от исполнения Договора в случае существенного нарушения </w:t>
      </w:r>
      <w:r w:rsidRPr="00A835DF">
        <w:rPr>
          <w:rFonts w:ascii="Times New Roman" w:hAnsi="Times New Roman" w:cs="Times New Roman"/>
          <w:color w:val="000000" w:themeColor="text1"/>
          <w:sz w:val="19"/>
          <w:szCs w:val="19"/>
        </w:rPr>
        <w:t>Застройщиком</w:t>
      </w:r>
      <w:r w:rsidRPr="00A835DF">
        <w:rPr>
          <w:rFonts w:ascii="Times New Roman" w:hAnsi="Times New Roman" w:cs="Times New Roman"/>
          <w:bCs/>
          <w:color w:val="000000" w:themeColor="text1"/>
          <w:sz w:val="19"/>
          <w:szCs w:val="19"/>
        </w:rPr>
        <w:t xml:space="preserve"> условий, предусмотренных в Договоре. </w:t>
      </w:r>
      <w:r w:rsidRPr="00A835DF">
        <w:rPr>
          <w:rFonts w:ascii="Times New Roman" w:hAnsi="Times New Roman" w:cs="Times New Roman"/>
          <w:color w:val="000000" w:themeColor="text1"/>
          <w:sz w:val="19"/>
          <w:szCs w:val="19"/>
        </w:rPr>
        <w:t>Под существенным нарушением Застройщиком условий Договора, подразумевается следующее:</w:t>
      </w:r>
    </w:p>
    <w:p w14:paraId="1A4049D4" w14:textId="4D5075B6" w:rsidR="00EB4B23" w:rsidRPr="00A835DF" w:rsidRDefault="00EB4B23" w:rsidP="0033526B">
      <w:pPr>
        <w:numPr>
          <w:ilvl w:val="2"/>
          <w:numId w:val="4"/>
        </w:numPr>
        <w:tabs>
          <w:tab w:val="left" w:pos="504"/>
          <w:tab w:val="left" w:pos="851"/>
          <w:tab w:val="left" w:pos="993"/>
          <w:tab w:val="left" w:pos="1134"/>
        </w:tabs>
        <w:suppressAutoHyphens/>
        <w:autoSpaceDE w:val="0"/>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неисполнение Застройщиком обязанности по передаче Участнику долевого строительства Квартиры в срок, превышающий установленный п. 4.</w:t>
      </w:r>
      <w:r w:rsidR="00EA0264" w:rsidRPr="00A835DF">
        <w:rPr>
          <w:rFonts w:ascii="Times New Roman" w:hAnsi="Times New Roman" w:cs="Times New Roman"/>
          <w:color w:val="000000" w:themeColor="text1"/>
          <w:sz w:val="19"/>
          <w:szCs w:val="19"/>
        </w:rPr>
        <w:t>1</w:t>
      </w:r>
      <w:r w:rsidR="00463D6C" w:rsidRPr="00A835DF">
        <w:rPr>
          <w:rFonts w:ascii="Times New Roman" w:hAnsi="Times New Roman" w:cs="Times New Roman"/>
          <w:color w:val="000000" w:themeColor="text1"/>
          <w:sz w:val="19"/>
          <w:szCs w:val="19"/>
        </w:rPr>
        <w:t>.</w:t>
      </w:r>
      <w:r w:rsidRPr="00A835DF">
        <w:rPr>
          <w:rFonts w:ascii="Times New Roman" w:hAnsi="Times New Roman" w:cs="Times New Roman"/>
          <w:color w:val="000000" w:themeColor="text1"/>
          <w:sz w:val="19"/>
          <w:szCs w:val="19"/>
        </w:rPr>
        <w:t xml:space="preserve"> Договора, на 2 (Два) месяца, при отсутствии вины Участника долевого строительства;</w:t>
      </w:r>
    </w:p>
    <w:p w14:paraId="20C5964C" w14:textId="54F5A709" w:rsidR="00EB4B23" w:rsidRPr="00A835DF" w:rsidRDefault="00EB4B23" w:rsidP="0033526B">
      <w:pPr>
        <w:numPr>
          <w:ilvl w:val="2"/>
          <w:numId w:val="4"/>
        </w:numPr>
        <w:tabs>
          <w:tab w:val="left" w:pos="504"/>
          <w:tab w:val="left" w:pos="851"/>
          <w:tab w:val="left" w:pos="993"/>
          <w:tab w:val="left" w:pos="1134"/>
        </w:tabs>
        <w:suppressAutoHyphens/>
        <w:autoSpaceDE w:val="0"/>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существенное нарушение требований к качеству Объекта долевого строительства. Под существенным нарушением требований к качеству Объекта долевого строительства подразумевается такое отступление от характеристик Квартиры, предусмотренных п.</w:t>
      </w:r>
      <w:r w:rsidR="00463D6C" w:rsidRPr="00A835DF">
        <w:rPr>
          <w:rFonts w:ascii="Times New Roman" w:hAnsi="Times New Roman" w:cs="Times New Roman"/>
          <w:color w:val="000000" w:themeColor="text1"/>
          <w:sz w:val="19"/>
          <w:szCs w:val="19"/>
        </w:rPr>
        <w:t xml:space="preserve"> </w:t>
      </w:r>
      <w:r w:rsidRPr="00A835DF">
        <w:rPr>
          <w:rFonts w:ascii="Times New Roman" w:hAnsi="Times New Roman" w:cs="Times New Roman"/>
          <w:color w:val="000000" w:themeColor="text1"/>
          <w:sz w:val="19"/>
          <w:szCs w:val="19"/>
        </w:rPr>
        <w:t>1.3</w:t>
      </w:r>
      <w:r w:rsidR="00463D6C" w:rsidRPr="00A835DF">
        <w:rPr>
          <w:rFonts w:ascii="Times New Roman" w:hAnsi="Times New Roman" w:cs="Times New Roman"/>
          <w:color w:val="000000" w:themeColor="text1"/>
          <w:sz w:val="19"/>
          <w:szCs w:val="19"/>
        </w:rPr>
        <w:t>.</w:t>
      </w:r>
      <w:r w:rsidRPr="00A835DF">
        <w:rPr>
          <w:rFonts w:ascii="Times New Roman" w:hAnsi="Times New Roman" w:cs="Times New Roman"/>
          <w:color w:val="000000" w:themeColor="text1"/>
          <w:sz w:val="19"/>
          <w:szCs w:val="19"/>
        </w:rPr>
        <w:t xml:space="preserve"> Договора, требований технических регламентов, СНиП, </w:t>
      </w:r>
      <w:r w:rsidR="00695E9A" w:rsidRPr="00A835DF">
        <w:rPr>
          <w:rFonts w:ascii="Times New Roman" w:hAnsi="Times New Roman" w:cs="Times New Roman"/>
          <w:color w:val="000000" w:themeColor="text1"/>
          <w:sz w:val="19"/>
          <w:szCs w:val="19"/>
        </w:rPr>
        <w:t>п</w:t>
      </w:r>
      <w:r w:rsidRPr="00A835DF">
        <w:rPr>
          <w:rFonts w:ascii="Times New Roman" w:hAnsi="Times New Roman" w:cs="Times New Roman"/>
          <w:color w:val="000000" w:themeColor="text1"/>
          <w:sz w:val="19"/>
          <w:szCs w:val="19"/>
        </w:rPr>
        <w:t>роектной документации, градостроительных регламентов и (или) иных обязательных требований, которое делает невозможным его использование по прямому назначению в качестве жилого помещения и не может быть устранено Застройщиком. Факт наличия отступлений должен быть подтвержден заключением независимой экспертной организацией, кандидатура которой согласовывается Сторонами.</w:t>
      </w:r>
    </w:p>
    <w:p w14:paraId="5723A08C" w14:textId="77777777" w:rsidR="00EB4B23" w:rsidRPr="00A835DF" w:rsidRDefault="00EB4B23" w:rsidP="0033526B">
      <w:pPr>
        <w:numPr>
          <w:ilvl w:val="1"/>
          <w:numId w:val="4"/>
        </w:numPr>
        <w:tabs>
          <w:tab w:val="left" w:pos="851"/>
          <w:tab w:val="left" w:pos="993"/>
          <w:tab w:val="left" w:pos="1134"/>
        </w:tabs>
        <w:suppressAutoHyphens/>
        <w:autoSpaceDE w:val="0"/>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В случае отказа Участника долевого строительства в одностороннем внесудебном порядке от исполнения Договора по изложенным в п. 7.5</w:t>
      </w:r>
      <w:r w:rsidR="00463D6C" w:rsidRPr="00A835DF">
        <w:rPr>
          <w:rFonts w:ascii="Times New Roman" w:hAnsi="Times New Roman" w:cs="Times New Roman"/>
          <w:color w:val="000000" w:themeColor="text1"/>
          <w:sz w:val="19"/>
          <w:szCs w:val="19"/>
        </w:rPr>
        <w:t>.</w:t>
      </w:r>
      <w:r w:rsidRPr="00A835DF">
        <w:rPr>
          <w:rFonts w:ascii="Times New Roman" w:hAnsi="Times New Roman" w:cs="Times New Roman"/>
          <w:color w:val="000000" w:themeColor="text1"/>
          <w:sz w:val="19"/>
          <w:szCs w:val="19"/>
        </w:rPr>
        <w:t xml:space="preserve"> Договора основаниям, Договор считается расторгнутым со дня получения Застройщиком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r w:rsidR="00981AA4" w:rsidRPr="00A835DF">
        <w:rPr>
          <w:rFonts w:ascii="Times New Roman" w:hAnsi="Times New Roman" w:cs="Times New Roman"/>
          <w:color w:val="000000" w:themeColor="text1"/>
          <w:sz w:val="19"/>
          <w:szCs w:val="19"/>
        </w:rPr>
        <w:t xml:space="preserve"> или и вручено под расписку</w:t>
      </w:r>
      <w:r w:rsidRPr="00A835DF">
        <w:rPr>
          <w:rFonts w:ascii="Times New Roman" w:hAnsi="Times New Roman" w:cs="Times New Roman"/>
          <w:color w:val="000000" w:themeColor="text1"/>
          <w:sz w:val="19"/>
          <w:szCs w:val="19"/>
        </w:rPr>
        <w:t>.</w:t>
      </w:r>
    </w:p>
    <w:p w14:paraId="0CD30AE1" w14:textId="77777777" w:rsidR="00EB4B23" w:rsidRPr="00A835DF" w:rsidRDefault="00EB4B23" w:rsidP="0033526B">
      <w:pPr>
        <w:numPr>
          <w:ilvl w:val="1"/>
          <w:numId w:val="4"/>
        </w:numPr>
        <w:tabs>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Застройщик в случае расторжения Договора по основаниям, предусмотренным п. 7.5</w:t>
      </w:r>
      <w:r w:rsidR="00463D6C" w:rsidRPr="00A835DF">
        <w:rPr>
          <w:rFonts w:ascii="Times New Roman" w:hAnsi="Times New Roman" w:cs="Times New Roman"/>
          <w:color w:val="000000" w:themeColor="text1"/>
          <w:sz w:val="19"/>
          <w:szCs w:val="19"/>
        </w:rPr>
        <w:t>.</w:t>
      </w:r>
      <w:r w:rsidRPr="00A835DF">
        <w:rPr>
          <w:rFonts w:ascii="Times New Roman" w:hAnsi="Times New Roman" w:cs="Times New Roman"/>
          <w:color w:val="000000" w:themeColor="text1"/>
          <w:sz w:val="19"/>
          <w:szCs w:val="19"/>
        </w:rPr>
        <w:t xml:space="preserve"> Договора, в течение </w:t>
      </w:r>
      <w:r w:rsidR="00570D2B" w:rsidRPr="00A835DF">
        <w:rPr>
          <w:rFonts w:ascii="Times New Roman" w:hAnsi="Times New Roman" w:cs="Times New Roman"/>
          <w:color w:val="000000" w:themeColor="text1"/>
          <w:sz w:val="19"/>
          <w:szCs w:val="19"/>
        </w:rPr>
        <w:t>20</w:t>
      </w:r>
      <w:r w:rsidRPr="00A835DF">
        <w:rPr>
          <w:rFonts w:ascii="Times New Roman" w:hAnsi="Times New Roman" w:cs="Times New Roman"/>
          <w:color w:val="000000" w:themeColor="text1"/>
          <w:sz w:val="19"/>
          <w:szCs w:val="19"/>
        </w:rPr>
        <w:t xml:space="preserve"> (</w:t>
      </w:r>
      <w:r w:rsidR="00570D2B" w:rsidRPr="00A835DF">
        <w:rPr>
          <w:rFonts w:ascii="Times New Roman" w:hAnsi="Times New Roman" w:cs="Times New Roman"/>
          <w:color w:val="000000" w:themeColor="text1"/>
          <w:sz w:val="19"/>
          <w:szCs w:val="19"/>
        </w:rPr>
        <w:t>Двадцати</w:t>
      </w:r>
      <w:r w:rsidRPr="00A835DF">
        <w:rPr>
          <w:rFonts w:ascii="Times New Roman" w:hAnsi="Times New Roman" w:cs="Times New Roman"/>
          <w:color w:val="000000" w:themeColor="text1"/>
          <w:sz w:val="19"/>
          <w:szCs w:val="19"/>
        </w:rPr>
        <w:t>) рабочих дней с даты расторжения Договора и обращения Участника долевого строительства к Застройщику за получением денежных средств обязан возвратить Участнику долевого строительст</w:t>
      </w:r>
      <w:r w:rsidR="00210A5B" w:rsidRPr="00A835DF">
        <w:rPr>
          <w:rFonts w:ascii="Times New Roman" w:hAnsi="Times New Roman" w:cs="Times New Roman"/>
          <w:color w:val="000000" w:themeColor="text1"/>
          <w:sz w:val="19"/>
          <w:szCs w:val="19"/>
        </w:rPr>
        <w:t>ва денежные средства, уплаченные</w:t>
      </w:r>
      <w:r w:rsidRPr="00A835DF">
        <w:rPr>
          <w:rFonts w:ascii="Times New Roman" w:hAnsi="Times New Roman" w:cs="Times New Roman"/>
          <w:color w:val="000000" w:themeColor="text1"/>
          <w:sz w:val="19"/>
          <w:szCs w:val="19"/>
        </w:rPr>
        <w:t xml:space="preserve"> им в счет Цены договора, а также уплатить проценты на эту сумму за пользование чужими денежными средствами в размере 1/150 ставки рефинансирования Центрального Банка Российской Федерации, действующей на день исполнения обязательств по возврату денежных средств, уплаченных Участником долевого строительства.</w:t>
      </w:r>
    </w:p>
    <w:p w14:paraId="1755226C" w14:textId="77777777" w:rsidR="00EB4B23" w:rsidRPr="00A835DF" w:rsidRDefault="00EB4B23" w:rsidP="0033526B">
      <w:pPr>
        <w:pStyle w:val="a8"/>
        <w:numPr>
          <w:ilvl w:val="1"/>
          <w:numId w:val="4"/>
        </w:numPr>
        <w:tabs>
          <w:tab w:val="left" w:pos="851"/>
          <w:tab w:val="left" w:pos="993"/>
          <w:tab w:val="left" w:pos="1134"/>
        </w:tabs>
        <w:suppressAutoHyphens/>
        <w:spacing w:after="0" w:line="240" w:lineRule="auto"/>
        <w:ind w:left="0" w:firstLine="567"/>
        <w:contextualSpacing w:val="0"/>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Застройщик в случае расторжения договора по основаниям, предусмотренным п. 7.3</w:t>
      </w:r>
      <w:r w:rsidR="00463D6C" w:rsidRPr="00A835DF">
        <w:rPr>
          <w:rFonts w:ascii="Times New Roman" w:hAnsi="Times New Roman" w:cs="Times New Roman"/>
          <w:color w:val="000000" w:themeColor="text1"/>
          <w:sz w:val="19"/>
          <w:szCs w:val="19"/>
        </w:rPr>
        <w:t>.</w:t>
      </w:r>
      <w:r w:rsidRPr="00A835DF">
        <w:rPr>
          <w:rFonts w:ascii="Times New Roman" w:hAnsi="Times New Roman" w:cs="Times New Roman"/>
          <w:color w:val="000000" w:themeColor="text1"/>
          <w:sz w:val="19"/>
          <w:szCs w:val="19"/>
        </w:rPr>
        <w:t xml:space="preserve"> Договора, в течение 10 (Десяти) рабочих дней с даты расторжения договора обязан возвратить Участнику долевого строительства денежные средства, уплаченным им в счет Цены договора.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14:paraId="3816440E" w14:textId="77777777" w:rsidR="00EB4B23" w:rsidRPr="00A835DF" w:rsidRDefault="00EB4B23" w:rsidP="0033526B">
      <w:pPr>
        <w:pStyle w:val="a8"/>
        <w:numPr>
          <w:ilvl w:val="1"/>
          <w:numId w:val="4"/>
        </w:numPr>
        <w:tabs>
          <w:tab w:val="left" w:pos="851"/>
          <w:tab w:val="left" w:pos="993"/>
          <w:tab w:val="left" w:pos="1134"/>
        </w:tabs>
        <w:suppressAutoHyphens/>
        <w:spacing w:after="0" w:line="240" w:lineRule="auto"/>
        <w:ind w:left="0" w:firstLine="567"/>
        <w:contextualSpacing w:val="0"/>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Договор может быть расторгнут в любое время по взаимному соглашению Сторон, оформленному в письменной форме. П</w:t>
      </w:r>
      <w:r w:rsidRPr="00A835DF">
        <w:rPr>
          <w:rFonts w:ascii="Times New Roman" w:hAnsi="Times New Roman" w:cs="Times New Roman"/>
          <w:bCs/>
          <w:color w:val="000000" w:themeColor="text1"/>
          <w:sz w:val="19"/>
          <w:szCs w:val="19"/>
        </w:rPr>
        <w:t xml:space="preserve">ри отсутствии вины </w:t>
      </w:r>
      <w:r w:rsidRPr="00A835DF">
        <w:rPr>
          <w:rFonts w:ascii="Times New Roman" w:hAnsi="Times New Roman" w:cs="Times New Roman"/>
          <w:color w:val="000000" w:themeColor="text1"/>
          <w:sz w:val="19"/>
          <w:szCs w:val="19"/>
        </w:rPr>
        <w:t>Застройщика и при наличии его согласия на расторжение Договора Застройщик</w:t>
      </w:r>
      <w:r w:rsidRPr="00A835DF">
        <w:rPr>
          <w:rFonts w:ascii="Times New Roman" w:hAnsi="Times New Roman" w:cs="Times New Roman"/>
          <w:bCs/>
          <w:color w:val="000000" w:themeColor="text1"/>
          <w:sz w:val="19"/>
          <w:szCs w:val="19"/>
        </w:rPr>
        <w:t xml:space="preserve"> освобождается от уплаты процентов за пользование денежными средствами </w:t>
      </w:r>
      <w:r w:rsidRPr="00A835DF">
        <w:rPr>
          <w:rFonts w:ascii="Times New Roman" w:hAnsi="Times New Roman" w:cs="Times New Roman"/>
          <w:color w:val="000000" w:themeColor="text1"/>
          <w:sz w:val="19"/>
          <w:szCs w:val="19"/>
        </w:rPr>
        <w:t>Участника долевого строительства. Н</w:t>
      </w:r>
      <w:r w:rsidRPr="00A835DF">
        <w:rPr>
          <w:rFonts w:ascii="Times New Roman" w:hAnsi="Times New Roman" w:cs="Times New Roman"/>
          <w:bCs/>
          <w:color w:val="000000" w:themeColor="text1"/>
          <w:sz w:val="19"/>
          <w:szCs w:val="19"/>
        </w:rPr>
        <w:t xml:space="preserve">а основании соглашения о расторжении Договора с </w:t>
      </w:r>
      <w:r w:rsidRPr="00A835DF">
        <w:rPr>
          <w:rFonts w:ascii="Times New Roman" w:hAnsi="Times New Roman" w:cs="Times New Roman"/>
          <w:color w:val="000000" w:themeColor="text1"/>
          <w:sz w:val="19"/>
          <w:szCs w:val="19"/>
        </w:rPr>
        <w:t>Участником долевого строительства</w:t>
      </w:r>
      <w:r w:rsidRPr="00A835DF">
        <w:rPr>
          <w:rFonts w:ascii="Times New Roman" w:hAnsi="Times New Roman" w:cs="Times New Roman"/>
          <w:bCs/>
          <w:color w:val="000000" w:themeColor="text1"/>
          <w:sz w:val="19"/>
          <w:szCs w:val="19"/>
        </w:rPr>
        <w:t xml:space="preserve"> Застройщик обязан возвратить </w:t>
      </w:r>
      <w:r w:rsidRPr="00A835DF">
        <w:rPr>
          <w:rFonts w:ascii="Times New Roman" w:hAnsi="Times New Roman" w:cs="Times New Roman"/>
          <w:color w:val="000000" w:themeColor="text1"/>
          <w:sz w:val="19"/>
          <w:szCs w:val="19"/>
        </w:rPr>
        <w:t>Участнику долевого строительства</w:t>
      </w:r>
      <w:r w:rsidRPr="00A835DF">
        <w:rPr>
          <w:rFonts w:ascii="Times New Roman" w:hAnsi="Times New Roman" w:cs="Times New Roman"/>
          <w:bCs/>
          <w:color w:val="000000" w:themeColor="text1"/>
          <w:sz w:val="19"/>
          <w:szCs w:val="19"/>
        </w:rPr>
        <w:t xml:space="preserve"> денежные средства, уплаченные в счет Цены Договора.</w:t>
      </w:r>
    </w:p>
    <w:p w14:paraId="23434F07" w14:textId="5C6BC2DC" w:rsidR="00EB4B23" w:rsidRPr="00A835DF" w:rsidRDefault="00EB4B23" w:rsidP="0033526B">
      <w:pPr>
        <w:numPr>
          <w:ilvl w:val="1"/>
          <w:numId w:val="4"/>
        </w:numPr>
        <w:tabs>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Стороны соглашаются, </w:t>
      </w:r>
      <w:r w:rsidR="00AA5C28" w:rsidRPr="00A835DF">
        <w:rPr>
          <w:rFonts w:ascii="Times New Roman" w:hAnsi="Times New Roman" w:cs="Times New Roman"/>
          <w:color w:val="000000" w:themeColor="text1"/>
          <w:sz w:val="19"/>
          <w:szCs w:val="19"/>
        </w:rPr>
        <w:t>что,</w:t>
      </w:r>
      <w:r w:rsidRPr="00A835DF">
        <w:rPr>
          <w:rFonts w:ascii="Times New Roman" w:hAnsi="Times New Roman" w:cs="Times New Roman"/>
          <w:color w:val="000000" w:themeColor="text1"/>
          <w:sz w:val="19"/>
          <w:szCs w:val="19"/>
        </w:rPr>
        <w:t xml:space="preserve"> если в соответствии с Федеральным законом от 30.12.2004 №214-ФЗ 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w:t>
      </w:r>
      <w:r w:rsidR="00E77412" w:rsidRPr="00A835DF">
        <w:rPr>
          <w:rFonts w:ascii="Times New Roman" w:hAnsi="Times New Roman" w:cs="Times New Roman"/>
          <w:color w:val="000000" w:themeColor="text1"/>
          <w:sz w:val="19"/>
          <w:szCs w:val="19"/>
        </w:rPr>
        <w:fldChar w:fldCharType="begin"/>
      </w:r>
      <w:r w:rsidR="00E77412" w:rsidRPr="00A835DF">
        <w:rPr>
          <w:rFonts w:ascii="Times New Roman" w:hAnsi="Times New Roman" w:cs="Times New Roman"/>
          <w:color w:val="000000" w:themeColor="text1"/>
          <w:sz w:val="19"/>
          <w:szCs w:val="19"/>
        </w:rPr>
        <w:instrText xml:space="preserve"> DOCVARIABLE  "poluchit"  \* MERGEFORMAT </w:instrText>
      </w:r>
      <w:r w:rsidR="00E77412" w:rsidRPr="00A835DF">
        <w:rPr>
          <w:rFonts w:ascii="Times New Roman" w:hAnsi="Times New Roman" w:cs="Times New Roman"/>
          <w:color w:val="000000" w:themeColor="text1"/>
          <w:sz w:val="19"/>
          <w:szCs w:val="19"/>
        </w:rPr>
        <w:fldChar w:fldCharType="separate"/>
      </w:r>
      <w:r w:rsidRPr="00A835DF">
        <w:rPr>
          <w:rFonts w:ascii="Times New Roman" w:hAnsi="Times New Roman" w:cs="Times New Roman"/>
          <w:color w:val="000000" w:themeColor="text1"/>
          <w:sz w:val="19"/>
          <w:szCs w:val="19"/>
        </w:rPr>
        <w:t>получит</w:t>
      </w:r>
      <w:r w:rsidR="00E77412" w:rsidRPr="00A835DF">
        <w:rPr>
          <w:rFonts w:ascii="Times New Roman" w:hAnsi="Times New Roman" w:cs="Times New Roman"/>
          <w:color w:val="000000" w:themeColor="text1"/>
          <w:sz w:val="19"/>
          <w:szCs w:val="19"/>
        </w:rPr>
        <w:fldChar w:fldCharType="end"/>
      </w:r>
      <w:r w:rsidRPr="00A835DF">
        <w:rPr>
          <w:rFonts w:ascii="Times New Roman" w:hAnsi="Times New Roman" w:cs="Times New Roman"/>
          <w:color w:val="000000" w:themeColor="text1"/>
          <w:sz w:val="19"/>
          <w:szCs w:val="19"/>
        </w:rPr>
        <w:t xml:space="preserve"> денежные средства в сумме за вычетом соответствующих расходов.</w:t>
      </w:r>
    </w:p>
    <w:p w14:paraId="683B8B71" w14:textId="6EF804D9" w:rsidR="00570D2B" w:rsidRPr="00A835DF" w:rsidRDefault="00C15247" w:rsidP="0033526B">
      <w:pPr>
        <w:numPr>
          <w:ilvl w:val="1"/>
          <w:numId w:val="4"/>
        </w:numPr>
        <w:tabs>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 </w:t>
      </w:r>
      <w:r w:rsidR="00570D2B" w:rsidRPr="00A835DF">
        <w:rPr>
          <w:rFonts w:ascii="Times New Roman" w:hAnsi="Times New Roman" w:cs="Times New Roman"/>
          <w:color w:val="000000" w:themeColor="text1"/>
          <w:sz w:val="19"/>
          <w:szCs w:val="19"/>
        </w:rPr>
        <w:t>В случае, если Застройщик надлежащим образом исполняет свои обязательства перед Участником долевого строительства и соответствует</w:t>
      </w:r>
      <w:r w:rsidRPr="00A835DF">
        <w:rPr>
          <w:rFonts w:ascii="Times New Roman" w:hAnsi="Times New Roman" w:cs="Times New Roman"/>
          <w:color w:val="000000" w:themeColor="text1"/>
          <w:sz w:val="19"/>
          <w:szCs w:val="19"/>
        </w:rPr>
        <w:t xml:space="preserve"> предусмотренным</w:t>
      </w:r>
      <w:r w:rsidR="00570D2B" w:rsidRPr="00A835DF">
        <w:rPr>
          <w:rFonts w:ascii="Times New Roman" w:hAnsi="Times New Roman" w:cs="Times New Roman"/>
          <w:color w:val="000000" w:themeColor="text1"/>
          <w:sz w:val="19"/>
          <w:szCs w:val="19"/>
        </w:rPr>
        <w:t xml:space="preserve"> </w:t>
      </w:r>
      <w:r w:rsidR="004767A5" w:rsidRPr="00A835DF">
        <w:rPr>
          <w:rFonts w:ascii="Times New Roman" w:hAnsi="Times New Roman" w:cs="Times New Roman"/>
          <w:color w:val="000000" w:themeColor="text1"/>
          <w:sz w:val="19"/>
          <w:szCs w:val="19"/>
        </w:rPr>
        <w:t>Федеральным законом от 30.12.2004 №214-ФЗ</w:t>
      </w:r>
      <w:r w:rsidRPr="00A835DF">
        <w:rPr>
          <w:rFonts w:ascii="Times New Roman" w:hAnsi="Times New Roman" w:cs="Times New Roman"/>
          <w:color w:val="000000" w:themeColor="text1"/>
          <w:sz w:val="19"/>
          <w:szCs w:val="19"/>
        </w:rPr>
        <w:t xml:space="preserve"> требованиям, Участник долевого строительства не имеет права на односторонний отказ от исполнения Договора во внесудебном порядке.</w:t>
      </w:r>
    </w:p>
    <w:p w14:paraId="78A83359" w14:textId="77777777" w:rsidR="00B7050B" w:rsidRPr="00A835DF" w:rsidRDefault="00B7050B" w:rsidP="0033526B">
      <w:pPr>
        <w:tabs>
          <w:tab w:val="left" w:pos="851"/>
          <w:tab w:val="left" w:pos="993"/>
          <w:tab w:val="left" w:pos="1134"/>
        </w:tabs>
        <w:suppressAutoHyphens/>
        <w:spacing w:after="0" w:line="240" w:lineRule="auto"/>
        <w:ind w:left="567"/>
        <w:jc w:val="both"/>
        <w:rPr>
          <w:rFonts w:ascii="Times New Roman" w:hAnsi="Times New Roman" w:cs="Times New Roman"/>
          <w:color w:val="000000" w:themeColor="text1"/>
          <w:sz w:val="19"/>
          <w:szCs w:val="19"/>
        </w:rPr>
      </w:pPr>
    </w:p>
    <w:p w14:paraId="66BD2F21" w14:textId="15EA3750" w:rsidR="00171109" w:rsidRPr="00A835DF" w:rsidRDefault="00171109" w:rsidP="00171109">
      <w:pPr>
        <w:widowControl w:val="0"/>
        <w:numPr>
          <w:ilvl w:val="0"/>
          <w:numId w:val="4"/>
        </w:numPr>
        <w:tabs>
          <w:tab w:val="left" w:pos="851"/>
          <w:tab w:val="left" w:pos="993"/>
        </w:tabs>
        <w:suppressAutoHyphens/>
        <w:spacing w:after="0" w:line="240" w:lineRule="auto"/>
        <w:jc w:val="center"/>
        <w:rPr>
          <w:rFonts w:ascii="Times New Roman" w:hAnsi="Times New Roman" w:cs="Times New Roman"/>
          <w:b/>
          <w:color w:val="000000" w:themeColor="text1"/>
          <w:sz w:val="19"/>
          <w:szCs w:val="19"/>
        </w:rPr>
      </w:pPr>
      <w:r w:rsidRPr="00A835DF">
        <w:rPr>
          <w:rFonts w:ascii="Times New Roman" w:hAnsi="Times New Roman" w:cs="Times New Roman"/>
          <w:b/>
          <w:color w:val="000000" w:themeColor="text1"/>
          <w:sz w:val="19"/>
          <w:szCs w:val="19"/>
        </w:rPr>
        <w:t>СПОСОБЫ ОБЕСПЕЧЕНИЯ ИСПОЛНЕНИЯ ЗАСТРОЙЩИКОМ ОБЯЗАТЕЛЬСТВ ПО ДОГОВОРУ</w:t>
      </w:r>
    </w:p>
    <w:p w14:paraId="5558A70B" w14:textId="450D2690" w:rsidR="00171109" w:rsidRPr="00A835DF" w:rsidRDefault="00171109" w:rsidP="00171109">
      <w:pPr>
        <w:widowControl w:val="0"/>
        <w:tabs>
          <w:tab w:val="left" w:pos="851"/>
          <w:tab w:val="left" w:pos="993"/>
        </w:tabs>
        <w:suppressAutoHyphens/>
        <w:spacing w:after="0" w:line="240" w:lineRule="auto"/>
        <w:jc w:val="center"/>
        <w:rPr>
          <w:rFonts w:ascii="Times New Roman" w:hAnsi="Times New Roman" w:cs="Times New Roman"/>
          <w:b/>
          <w:color w:val="000000" w:themeColor="text1"/>
          <w:sz w:val="19"/>
          <w:szCs w:val="19"/>
        </w:rPr>
      </w:pPr>
    </w:p>
    <w:p w14:paraId="04A57B67" w14:textId="014D831B" w:rsidR="00171109" w:rsidRPr="00A835DF" w:rsidRDefault="00171109" w:rsidP="00171109">
      <w:pPr>
        <w:widowControl w:val="0"/>
        <w:tabs>
          <w:tab w:val="left" w:pos="851"/>
          <w:tab w:val="left" w:pos="993"/>
          <w:tab w:val="left" w:pos="1134"/>
        </w:tabs>
        <w:spacing w:after="0" w:line="240" w:lineRule="auto"/>
        <w:ind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8.1. Исполнение обязательств Застройщика по передаче Квартиры Участнику долевого строительства по Договору обеспечивается залогом Земельного участка и </w:t>
      </w:r>
      <w:r w:rsidR="00654BA6" w:rsidRPr="00A835DF">
        <w:rPr>
          <w:rFonts w:ascii="Times New Roman" w:hAnsi="Times New Roman" w:cs="Times New Roman"/>
          <w:color w:val="000000" w:themeColor="text1"/>
          <w:sz w:val="19"/>
          <w:szCs w:val="19"/>
        </w:rPr>
        <w:t xml:space="preserve">строящегося </w:t>
      </w:r>
      <w:r w:rsidRPr="00A835DF">
        <w:rPr>
          <w:rFonts w:ascii="Times New Roman" w:hAnsi="Times New Roman" w:cs="Times New Roman"/>
          <w:color w:val="000000" w:themeColor="text1"/>
          <w:sz w:val="19"/>
          <w:szCs w:val="19"/>
        </w:rPr>
        <w:t>Многоквартирного дома.</w:t>
      </w:r>
    </w:p>
    <w:p w14:paraId="248D4CCA" w14:textId="640843EE" w:rsidR="00171109" w:rsidRPr="00A835DF" w:rsidRDefault="00171109" w:rsidP="00171109">
      <w:pPr>
        <w:widowControl w:val="0"/>
        <w:tabs>
          <w:tab w:val="left" w:pos="851"/>
          <w:tab w:val="left" w:pos="993"/>
        </w:tabs>
        <w:suppressAutoHyphens/>
        <w:spacing w:after="0" w:line="240" w:lineRule="auto"/>
        <w:ind w:firstLine="567"/>
        <w:jc w:val="both"/>
        <w:rPr>
          <w:rFonts w:ascii="Times New Roman" w:hAnsi="Times New Roman" w:cs="Times New Roman"/>
          <w:b/>
          <w:color w:val="000000" w:themeColor="text1"/>
          <w:sz w:val="19"/>
          <w:szCs w:val="19"/>
        </w:rPr>
      </w:pPr>
      <w:r w:rsidRPr="00A835DF">
        <w:rPr>
          <w:rFonts w:ascii="Times New Roman" w:eastAsia="Times New Roman" w:hAnsi="Times New Roman" w:cs="Times New Roman"/>
          <w:color w:val="000000" w:themeColor="text1"/>
          <w:sz w:val="19"/>
          <w:szCs w:val="19"/>
          <w:lang w:eastAsia="ru-RU"/>
        </w:rPr>
        <w:t xml:space="preserve">8.2. </w:t>
      </w:r>
      <w:r w:rsidRPr="00A835DF">
        <w:rPr>
          <w:rFonts w:ascii="Times New Roman" w:hAnsi="Times New Roman" w:cs="Times New Roman"/>
          <w:color w:val="000000" w:themeColor="text1"/>
          <w:sz w:val="19"/>
          <w:szCs w:val="19"/>
        </w:rPr>
        <w:t>Обязательства Застройщика по уплате обязательного отчисления (взноса) по настоящему Договору в компенсационный фонд, формирование которого осуществляется публично-правовой компанией «</w:t>
      </w:r>
      <w:r w:rsidR="00FE3590" w:rsidRPr="00FE3590">
        <w:rPr>
          <w:rFonts w:ascii="Times New Roman" w:hAnsi="Times New Roman" w:cs="Times New Roman"/>
          <w:color w:val="000000" w:themeColor="text1"/>
          <w:sz w:val="19"/>
          <w:szCs w:val="19"/>
        </w:rPr>
        <w:t>Фонд развития территорий</w:t>
      </w:r>
      <w:r w:rsidRPr="00A835DF">
        <w:rPr>
          <w:rFonts w:ascii="Times New Roman" w:hAnsi="Times New Roman" w:cs="Times New Roman"/>
          <w:color w:val="000000" w:themeColor="text1"/>
          <w:sz w:val="19"/>
          <w:szCs w:val="19"/>
        </w:rPr>
        <w:t>», в размере, предусмотренном требованиями действующего законодательства Российской Федерации, полностью исполнены Застройщиком до государственной регистрации настоящего Договора</w:t>
      </w:r>
      <w:r w:rsidR="00E728DE" w:rsidRPr="00A835DF">
        <w:rPr>
          <w:rFonts w:ascii="Times New Roman" w:hAnsi="Times New Roman" w:cs="Times New Roman"/>
          <w:color w:val="000000" w:themeColor="text1"/>
          <w:sz w:val="19"/>
          <w:szCs w:val="19"/>
        </w:rPr>
        <w:t>.</w:t>
      </w:r>
    </w:p>
    <w:p w14:paraId="134A663A" w14:textId="77777777" w:rsidR="00171109" w:rsidRPr="00A835DF" w:rsidRDefault="00171109" w:rsidP="00171109">
      <w:pPr>
        <w:widowControl w:val="0"/>
        <w:tabs>
          <w:tab w:val="left" w:pos="851"/>
          <w:tab w:val="left" w:pos="993"/>
        </w:tabs>
        <w:suppressAutoHyphens/>
        <w:spacing w:after="0" w:line="240" w:lineRule="auto"/>
        <w:jc w:val="center"/>
        <w:rPr>
          <w:rFonts w:ascii="Times New Roman" w:hAnsi="Times New Roman" w:cs="Times New Roman"/>
          <w:b/>
          <w:color w:val="000000" w:themeColor="text1"/>
          <w:sz w:val="19"/>
          <w:szCs w:val="19"/>
        </w:rPr>
      </w:pPr>
    </w:p>
    <w:p w14:paraId="4283F4A9" w14:textId="109607FD" w:rsidR="00EB4B23" w:rsidRPr="00A835DF" w:rsidRDefault="00EB4B23" w:rsidP="0033526B">
      <w:pPr>
        <w:pStyle w:val="a8"/>
        <w:widowControl w:val="0"/>
        <w:numPr>
          <w:ilvl w:val="0"/>
          <w:numId w:val="4"/>
        </w:numPr>
        <w:suppressAutoHyphens/>
        <w:spacing w:after="0" w:line="240" w:lineRule="auto"/>
        <w:jc w:val="center"/>
        <w:rPr>
          <w:rFonts w:ascii="Times New Roman" w:hAnsi="Times New Roman" w:cs="Times New Roman"/>
          <w:b/>
          <w:color w:val="000000" w:themeColor="text1"/>
          <w:sz w:val="19"/>
          <w:szCs w:val="19"/>
        </w:rPr>
      </w:pPr>
      <w:r w:rsidRPr="00A835DF">
        <w:rPr>
          <w:rFonts w:ascii="Times New Roman" w:hAnsi="Times New Roman" w:cs="Times New Roman"/>
          <w:b/>
          <w:color w:val="000000" w:themeColor="text1"/>
          <w:sz w:val="19"/>
          <w:szCs w:val="19"/>
        </w:rPr>
        <w:t>РАССМОТРЕНИЕ СПОРОВ</w:t>
      </w:r>
    </w:p>
    <w:p w14:paraId="5B4DD91A" w14:textId="77777777" w:rsidR="00EB4B23" w:rsidRPr="00A835DF" w:rsidRDefault="00EB4B23" w:rsidP="0033526B">
      <w:pPr>
        <w:widowControl w:val="0"/>
        <w:tabs>
          <w:tab w:val="left" w:pos="1134"/>
        </w:tabs>
        <w:spacing w:after="0" w:line="240" w:lineRule="auto"/>
        <w:ind w:left="360"/>
        <w:rPr>
          <w:rFonts w:ascii="Times New Roman" w:hAnsi="Times New Roman" w:cs="Times New Roman"/>
          <w:b/>
          <w:i/>
          <w:color w:val="000000" w:themeColor="text1"/>
          <w:sz w:val="19"/>
          <w:szCs w:val="19"/>
        </w:rPr>
      </w:pPr>
    </w:p>
    <w:p w14:paraId="548E8EE3" w14:textId="77777777" w:rsidR="00EB4B23" w:rsidRPr="00A835DF" w:rsidRDefault="00EB4B23" w:rsidP="0033526B">
      <w:pPr>
        <w:numPr>
          <w:ilvl w:val="1"/>
          <w:numId w:val="4"/>
        </w:numPr>
        <w:tabs>
          <w:tab w:val="left" w:pos="1134"/>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Стороны будут прилагать все усилия к тому, чтобы решать все возникающие разногласия и споры, связанные с Договором, путем переговоров.</w:t>
      </w:r>
    </w:p>
    <w:p w14:paraId="7C0C8F80" w14:textId="5B47D6F5" w:rsidR="00EB4B23" w:rsidRPr="00A835DF" w:rsidRDefault="00EB4B23" w:rsidP="0033526B">
      <w:pPr>
        <w:numPr>
          <w:ilvl w:val="1"/>
          <w:numId w:val="4"/>
        </w:numPr>
        <w:tabs>
          <w:tab w:val="left" w:pos="1134"/>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В случае, если разногласия и споры не могут быть разрешены путем переговоров, они подлежат рассмотрению в суде в порядке, предусмотренном законодательством Российской Федерации.</w:t>
      </w:r>
    </w:p>
    <w:p w14:paraId="72C99122" w14:textId="46998742" w:rsidR="00853D91" w:rsidRPr="00A835DF" w:rsidRDefault="00853D91" w:rsidP="0033526B">
      <w:pPr>
        <w:tabs>
          <w:tab w:val="left" w:pos="1134"/>
        </w:tabs>
        <w:suppressAutoHyphens/>
        <w:spacing w:after="0" w:line="240" w:lineRule="auto"/>
        <w:ind w:left="567"/>
        <w:jc w:val="both"/>
        <w:rPr>
          <w:rFonts w:ascii="Times New Roman" w:hAnsi="Times New Roman" w:cs="Times New Roman"/>
          <w:color w:val="000000" w:themeColor="text1"/>
          <w:sz w:val="19"/>
          <w:szCs w:val="19"/>
        </w:rPr>
      </w:pPr>
    </w:p>
    <w:p w14:paraId="17839A81" w14:textId="77777777" w:rsidR="00EB4B23" w:rsidRPr="00A835DF" w:rsidRDefault="00EB4B23" w:rsidP="0033526B">
      <w:pPr>
        <w:widowControl w:val="0"/>
        <w:numPr>
          <w:ilvl w:val="0"/>
          <w:numId w:val="4"/>
        </w:numPr>
        <w:suppressAutoHyphens/>
        <w:spacing w:after="0" w:line="240" w:lineRule="auto"/>
        <w:jc w:val="center"/>
        <w:rPr>
          <w:rFonts w:ascii="Times New Roman" w:hAnsi="Times New Roman" w:cs="Times New Roman"/>
          <w:b/>
          <w:color w:val="000000" w:themeColor="text1"/>
          <w:sz w:val="19"/>
          <w:szCs w:val="19"/>
        </w:rPr>
      </w:pPr>
      <w:r w:rsidRPr="00A835DF">
        <w:rPr>
          <w:rFonts w:ascii="Times New Roman" w:hAnsi="Times New Roman" w:cs="Times New Roman"/>
          <w:b/>
          <w:color w:val="000000" w:themeColor="text1"/>
          <w:sz w:val="19"/>
          <w:szCs w:val="19"/>
        </w:rPr>
        <w:t>СРОК ДЕЙСТВИЯ ДОГОВОРА</w:t>
      </w:r>
    </w:p>
    <w:p w14:paraId="2ECB0A9A" w14:textId="77777777" w:rsidR="00EB4B23" w:rsidRPr="00A835DF" w:rsidRDefault="00EB4B23" w:rsidP="0033526B">
      <w:pPr>
        <w:widowControl w:val="0"/>
        <w:tabs>
          <w:tab w:val="left" w:pos="1134"/>
        </w:tabs>
        <w:spacing w:after="0" w:line="240" w:lineRule="auto"/>
        <w:ind w:left="360"/>
        <w:rPr>
          <w:rFonts w:ascii="Times New Roman" w:hAnsi="Times New Roman" w:cs="Times New Roman"/>
          <w:b/>
          <w:i/>
          <w:color w:val="000000" w:themeColor="text1"/>
          <w:sz w:val="19"/>
          <w:szCs w:val="19"/>
        </w:rPr>
      </w:pPr>
    </w:p>
    <w:p w14:paraId="3E627137" w14:textId="5005C09C" w:rsidR="00EB4B23" w:rsidRPr="00A835DF" w:rsidRDefault="00EB4B23" w:rsidP="0033526B">
      <w:pPr>
        <w:numPr>
          <w:ilvl w:val="1"/>
          <w:numId w:val="4"/>
        </w:numPr>
        <w:tabs>
          <w:tab w:val="left" w:pos="1134"/>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lastRenderedPageBreak/>
        <w:t xml:space="preserve">Договор подлежит государственной регистрации в Едином государственном реестре </w:t>
      </w:r>
      <w:r w:rsidR="009648E1" w:rsidRPr="00A835DF">
        <w:rPr>
          <w:rFonts w:ascii="Times New Roman" w:hAnsi="Times New Roman" w:cs="Times New Roman"/>
          <w:color w:val="000000" w:themeColor="text1"/>
          <w:sz w:val="19"/>
          <w:szCs w:val="19"/>
        </w:rPr>
        <w:t>недвижимости</w:t>
      </w:r>
      <w:r w:rsidRPr="00A835DF">
        <w:rPr>
          <w:rFonts w:ascii="Times New Roman" w:hAnsi="Times New Roman" w:cs="Times New Roman"/>
          <w:color w:val="000000" w:themeColor="text1"/>
          <w:sz w:val="19"/>
          <w:szCs w:val="19"/>
        </w:rPr>
        <w:t xml:space="preserve"> Управлением Федеральной службы государственной регистрации, кадастра и картографии по </w:t>
      </w:r>
      <w:r w:rsidR="00E87CF6" w:rsidRPr="00A835DF">
        <w:rPr>
          <w:rFonts w:ascii="Times New Roman" w:hAnsi="Times New Roman" w:cs="Times New Roman"/>
          <w:color w:val="000000" w:themeColor="text1"/>
          <w:sz w:val="19"/>
          <w:szCs w:val="19"/>
        </w:rPr>
        <w:t>Москве</w:t>
      </w:r>
      <w:r w:rsidRPr="00A835DF">
        <w:rPr>
          <w:rFonts w:ascii="Times New Roman" w:hAnsi="Times New Roman" w:cs="Times New Roman"/>
          <w:color w:val="000000" w:themeColor="text1"/>
          <w:sz w:val="19"/>
          <w:szCs w:val="19"/>
        </w:rPr>
        <w:t xml:space="preserve"> (далее по тексту – «Управление Росреестра»), вступает в силу с момента такой регистрации в соответствии с требованиями законодательства Российской Федерации и распространяет свое действие на отношения Сторон, возникшие с момента подписания Договора. Стороны договорились приложить все усилия к тому, чтобы зарегистрировать Договор и оказывать любое возможное содействие друг другу в ходе такой регистрации. </w:t>
      </w:r>
    </w:p>
    <w:p w14:paraId="619E1874" w14:textId="77777777" w:rsidR="00EB4B23" w:rsidRPr="00A835DF" w:rsidRDefault="00EB4B23" w:rsidP="0033526B">
      <w:pPr>
        <w:numPr>
          <w:ilvl w:val="1"/>
          <w:numId w:val="4"/>
        </w:numPr>
        <w:tabs>
          <w:tab w:val="left" w:pos="1134"/>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Договор действует до полного исполнения Сторонами обязательств, предусмотренных Договором, а также дополнительными соглашениями к нему, составляющими его неотъемлемую часть.</w:t>
      </w:r>
    </w:p>
    <w:p w14:paraId="091D134E" w14:textId="77777777" w:rsidR="00EB4B23" w:rsidRPr="00A835DF" w:rsidRDefault="00EB4B23" w:rsidP="0033526B">
      <w:pPr>
        <w:numPr>
          <w:ilvl w:val="1"/>
          <w:numId w:val="4"/>
        </w:numPr>
        <w:tabs>
          <w:tab w:val="left" w:pos="1134"/>
        </w:tabs>
        <w:suppressAutoHyphens/>
        <w:spacing w:after="0" w:line="240" w:lineRule="auto"/>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Признание одного или нескольких пунктов Договора недействительными не влечет недействительность Договора в целом. </w:t>
      </w:r>
    </w:p>
    <w:p w14:paraId="5BEE523E" w14:textId="77777777" w:rsidR="00EB4B23" w:rsidRPr="00A835DF" w:rsidRDefault="00EB4B23" w:rsidP="0033526B">
      <w:pPr>
        <w:numPr>
          <w:ilvl w:val="0"/>
          <w:numId w:val="4"/>
        </w:numPr>
        <w:suppressAutoHyphens/>
        <w:spacing w:after="0" w:line="240" w:lineRule="auto"/>
        <w:jc w:val="center"/>
        <w:rPr>
          <w:rFonts w:ascii="Times New Roman" w:hAnsi="Times New Roman" w:cs="Times New Roman"/>
          <w:b/>
          <w:color w:val="000000" w:themeColor="text1"/>
          <w:sz w:val="19"/>
          <w:szCs w:val="19"/>
        </w:rPr>
      </w:pPr>
      <w:r w:rsidRPr="00A835DF">
        <w:rPr>
          <w:rFonts w:ascii="Times New Roman" w:hAnsi="Times New Roman" w:cs="Times New Roman"/>
          <w:b/>
          <w:color w:val="000000" w:themeColor="text1"/>
          <w:sz w:val="19"/>
          <w:szCs w:val="19"/>
        </w:rPr>
        <w:t>ФОРС-МАЖОР</w:t>
      </w:r>
    </w:p>
    <w:p w14:paraId="60D60C42" w14:textId="77777777" w:rsidR="00EB4B23" w:rsidRPr="00A835DF" w:rsidRDefault="00EB4B23" w:rsidP="0033526B">
      <w:pPr>
        <w:tabs>
          <w:tab w:val="left" w:pos="1134"/>
        </w:tabs>
        <w:spacing w:after="0" w:line="240" w:lineRule="auto"/>
        <w:ind w:left="360"/>
        <w:rPr>
          <w:rFonts w:ascii="Times New Roman" w:hAnsi="Times New Roman" w:cs="Times New Roman"/>
          <w:b/>
          <w:i/>
          <w:color w:val="000000" w:themeColor="text1"/>
          <w:sz w:val="19"/>
          <w:szCs w:val="19"/>
        </w:rPr>
      </w:pPr>
    </w:p>
    <w:p w14:paraId="0EA123DC" w14:textId="77777777" w:rsidR="00EB4B23" w:rsidRPr="00A835DF" w:rsidRDefault="00EB4B23" w:rsidP="0033526B">
      <w:pPr>
        <w:pStyle w:val="ConsPlusNormal"/>
        <w:widowControl/>
        <w:numPr>
          <w:ilvl w:val="1"/>
          <w:numId w:val="4"/>
        </w:numPr>
        <w:tabs>
          <w:tab w:val="left" w:pos="1134"/>
        </w:tabs>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военные действия, гражданские волнения, эпидемии, блокаду, эмбарго, землетрясения, наводнения, пожары и другие стихийные бедствия, а также любые запретительные действия властей и акты государственных органов, возникших во время действия Договора, в том числе изменения действующего законодательства, которые Стороны не могли предвидеть или предотвратить.</w:t>
      </w:r>
    </w:p>
    <w:p w14:paraId="56E96744" w14:textId="77777777" w:rsidR="00EB4B23" w:rsidRPr="00A835DF" w:rsidRDefault="00EB4B23" w:rsidP="0033526B">
      <w:pPr>
        <w:pStyle w:val="ConsPlusNormal"/>
        <w:widowControl/>
        <w:numPr>
          <w:ilvl w:val="1"/>
          <w:numId w:val="4"/>
        </w:numPr>
        <w:tabs>
          <w:tab w:val="left" w:pos="1134"/>
        </w:tabs>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14:paraId="532B8C52" w14:textId="17D45C21" w:rsidR="00EB4B23" w:rsidRPr="00A835DF" w:rsidRDefault="00EB4B23" w:rsidP="0033526B">
      <w:pPr>
        <w:pStyle w:val="ConsPlusNormal"/>
        <w:widowControl/>
        <w:numPr>
          <w:ilvl w:val="1"/>
          <w:numId w:val="4"/>
        </w:numPr>
        <w:tabs>
          <w:tab w:val="left" w:pos="1134"/>
        </w:tabs>
        <w:ind w:left="0" w:firstLine="567"/>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В случае, если форс-мажор длится более 3 (Трех) месяцев, Договор может быть расторгнут по инициативе одной из Сторон, при этом ни одна Сторона не будет иметь права на возмещение другой Стороной убытков, являющихся следствием такого расторжения Договора.</w:t>
      </w:r>
    </w:p>
    <w:p w14:paraId="48B2FFDA" w14:textId="77777777" w:rsidR="00EB4B23" w:rsidRPr="00A835DF" w:rsidRDefault="00EB4B23" w:rsidP="0033526B">
      <w:pPr>
        <w:pStyle w:val="ConsPlusNormal"/>
        <w:widowControl/>
        <w:tabs>
          <w:tab w:val="left" w:pos="1134"/>
        </w:tabs>
        <w:ind w:firstLine="0"/>
        <w:jc w:val="both"/>
        <w:rPr>
          <w:rFonts w:ascii="Times New Roman" w:hAnsi="Times New Roman" w:cs="Times New Roman"/>
          <w:color w:val="000000" w:themeColor="text1"/>
          <w:sz w:val="19"/>
          <w:szCs w:val="19"/>
        </w:rPr>
      </w:pPr>
    </w:p>
    <w:p w14:paraId="58900EE4" w14:textId="47A5C0A0" w:rsidR="00B7050B" w:rsidRPr="00A835DF" w:rsidRDefault="00EB4B23" w:rsidP="0033526B">
      <w:pPr>
        <w:numPr>
          <w:ilvl w:val="0"/>
          <w:numId w:val="4"/>
        </w:numPr>
        <w:suppressAutoHyphens/>
        <w:spacing w:after="0" w:line="240" w:lineRule="auto"/>
        <w:jc w:val="center"/>
        <w:rPr>
          <w:rFonts w:ascii="Times New Roman" w:hAnsi="Times New Roman" w:cs="Times New Roman"/>
          <w:b/>
          <w:color w:val="000000" w:themeColor="text1"/>
          <w:sz w:val="19"/>
          <w:szCs w:val="19"/>
        </w:rPr>
      </w:pPr>
      <w:r w:rsidRPr="00A835DF">
        <w:rPr>
          <w:rFonts w:ascii="Times New Roman" w:hAnsi="Times New Roman" w:cs="Times New Roman"/>
          <w:b/>
          <w:color w:val="000000" w:themeColor="text1"/>
          <w:sz w:val="19"/>
          <w:szCs w:val="19"/>
        </w:rPr>
        <w:t>ЗАКЛЮЧИТЕЛЬНЫЕ ПОЛОЖЕНИЯ</w:t>
      </w:r>
    </w:p>
    <w:p w14:paraId="3CDBA499" w14:textId="77777777" w:rsidR="007C2733" w:rsidRPr="00A835DF" w:rsidRDefault="007C2733" w:rsidP="0033526B">
      <w:pPr>
        <w:suppressAutoHyphens/>
        <w:spacing w:after="0" w:line="240" w:lineRule="auto"/>
        <w:ind w:left="360"/>
        <w:rPr>
          <w:rFonts w:ascii="Times New Roman" w:hAnsi="Times New Roman" w:cs="Times New Roman"/>
          <w:b/>
          <w:color w:val="000000" w:themeColor="text1"/>
          <w:sz w:val="19"/>
          <w:szCs w:val="19"/>
        </w:rPr>
      </w:pPr>
    </w:p>
    <w:p w14:paraId="019370E5" w14:textId="64E45B01" w:rsidR="0002104C" w:rsidRPr="00A835DF" w:rsidRDefault="0002104C" w:rsidP="00AA4C9C">
      <w:pPr>
        <w:pStyle w:val="a8"/>
        <w:numPr>
          <w:ilvl w:val="1"/>
          <w:numId w:val="4"/>
        </w:numPr>
        <w:suppressAutoHyphens/>
        <w:spacing w:line="240" w:lineRule="auto"/>
        <w:ind w:left="0" w:firstLine="426"/>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Подписывая настоящий Договор, Участник дает свое безотзывное и безусловное согласие на:</w:t>
      </w:r>
    </w:p>
    <w:p w14:paraId="7CEED067" w14:textId="7A5005C7" w:rsidR="0002104C" w:rsidRPr="00A835DF" w:rsidRDefault="0002104C" w:rsidP="00AA4C9C">
      <w:pPr>
        <w:pStyle w:val="a8"/>
        <w:numPr>
          <w:ilvl w:val="2"/>
          <w:numId w:val="4"/>
        </w:numPr>
        <w:suppressAutoHyphens/>
        <w:spacing w:line="240" w:lineRule="auto"/>
        <w:ind w:left="0" w:firstLine="426"/>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с использованием средств автоматизации или без их использования, представленных Застройщику, а также аффилированных с ним лиц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Многоквартирного дома/ Объекта долевого строительства, а также для осуществления </w:t>
      </w:r>
      <w:proofErr w:type="spellStart"/>
      <w:r w:rsidRPr="00A835DF">
        <w:rPr>
          <w:rFonts w:ascii="Times New Roman" w:hAnsi="Times New Roman" w:cs="Times New Roman"/>
          <w:color w:val="000000" w:themeColor="text1"/>
          <w:sz w:val="19"/>
          <w:szCs w:val="19"/>
          <w:lang w:val="en-US"/>
        </w:rPr>
        <w:t>sms</w:t>
      </w:r>
      <w:proofErr w:type="spellEnd"/>
      <w:r w:rsidRPr="00A835DF">
        <w:rPr>
          <w:rFonts w:ascii="Times New Roman" w:hAnsi="Times New Roman" w:cs="Times New Roman"/>
          <w:color w:val="000000" w:themeColor="text1"/>
          <w:sz w:val="19"/>
          <w:szCs w:val="19"/>
        </w:rPr>
        <w:t>-рассылки, звонков и других способов информирования Участника с целью реализации настоящего Договора.</w:t>
      </w:r>
    </w:p>
    <w:p w14:paraId="521E2DD5" w14:textId="77777777" w:rsidR="0002104C" w:rsidRPr="00A835DF" w:rsidRDefault="0002104C" w:rsidP="00AA4C9C">
      <w:pPr>
        <w:pStyle w:val="a8"/>
        <w:numPr>
          <w:ilvl w:val="2"/>
          <w:numId w:val="4"/>
        </w:numPr>
        <w:suppressAutoHyphens/>
        <w:spacing w:line="240" w:lineRule="auto"/>
        <w:ind w:left="0" w:firstLine="426"/>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Получение (любым способом и в любом формате) от Застройщика, а также аффилированных с ним лиц, материалов рекламно-информационного характера.</w:t>
      </w:r>
    </w:p>
    <w:p w14:paraId="39CA4D07" w14:textId="5CC4A0F5" w:rsidR="0002104C" w:rsidRPr="00A835DF" w:rsidRDefault="0002104C" w:rsidP="00AA4C9C">
      <w:pPr>
        <w:pStyle w:val="a8"/>
        <w:numPr>
          <w:ilvl w:val="2"/>
          <w:numId w:val="4"/>
        </w:numPr>
        <w:suppressAutoHyphens/>
        <w:spacing w:line="240" w:lineRule="auto"/>
        <w:ind w:left="0" w:firstLine="426"/>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На выполнение Застройщиком всех необходимых действий и мероприятий, связанных с разделом, выделом, перераспределением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Многоквартирного дома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передача Земельного участка и/или любых его частей в залог банку, а также на совершение в целях обеспечения строительства сделок по распоряжению Земельным участком.</w:t>
      </w:r>
    </w:p>
    <w:p w14:paraId="16ECADBA" w14:textId="5BAA5B40" w:rsidR="0002104C" w:rsidRPr="00A835DF" w:rsidRDefault="0002104C" w:rsidP="00AA4C9C">
      <w:pPr>
        <w:pStyle w:val="a8"/>
        <w:numPr>
          <w:ilvl w:val="2"/>
          <w:numId w:val="4"/>
        </w:numPr>
        <w:suppressAutoHyphens/>
        <w:spacing w:line="240" w:lineRule="auto"/>
        <w:ind w:left="0" w:firstLine="426"/>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На внесение любых изменений в проектную документацию, в т.ч. изменения, связанные с конструктивными особенностями наружных стен и внутренних перегородок, изменением фасада Многоквартирного дома, а также с изменением назначения нежилых помещений и Общего имущества. </w:t>
      </w:r>
    </w:p>
    <w:p w14:paraId="4D160EC4" w14:textId="3F2C9624" w:rsidR="0002104C" w:rsidRPr="00A835DF" w:rsidRDefault="0002104C" w:rsidP="00AA4C9C">
      <w:pPr>
        <w:pStyle w:val="a8"/>
        <w:numPr>
          <w:ilvl w:val="2"/>
          <w:numId w:val="4"/>
        </w:numPr>
        <w:suppressAutoHyphens/>
        <w:spacing w:line="240" w:lineRule="auto"/>
        <w:ind w:left="0" w:firstLine="426"/>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В рамках настоящего Договора не являются существенными изменения проектной документации строящегося Многоквартирного дома, производимые Застройщиком без согласования (уведомления) с Участником долевого строительства изменения в Многоквартирном доме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2A0D8A0D" w14:textId="67E2CFBD" w:rsidR="0002104C" w:rsidRPr="00A835DF" w:rsidRDefault="0002104C" w:rsidP="00AA4C9C">
      <w:pPr>
        <w:pStyle w:val="a8"/>
        <w:numPr>
          <w:ilvl w:val="2"/>
          <w:numId w:val="4"/>
        </w:numPr>
        <w:suppressAutoHyphens/>
        <w:spacing w:line="240" w:lineRule="auto"/>
        <w:ind w:left="0" w:firstLine="426"/>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На проведение работ по обмерам Многоквартирного дома/Объекта долевого строительства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Корпуса санаторно-курортного учреждения / Объекта долевого строительства), при этом данное юридическое лицо должно соответствовать требованиям Федерального закона от 24.07.2007 г. № 221-ФЗ «О кадастровой деятельности».</w:t>
      </w:r>
    </w:p>
    <w:p w14:paraId="2CC40A38" w14:textId="2BA01B54" w:rsidR="0002104C" w:rsidRPr="00A835DF" w:rsidRDefault="0002104C" w:rsidP="00AA4C9C">
      <w:pPr>
        <w:pStyle w:val="a8"/>
        <w:numPr>
          <w:ilvl w:val="2"/>
          <w:numId w:val="4"/>
        </w:numPr>
        <w:suppressAutoHyphens/>
        <w:spacing w:line="240" w:lineRule="auto"/>
        <w:ind w:left="0" w:firstLine="426"/>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Привлечение Застройщиком кредитного финансирования для строительства (создания) Многоквартирного дома и предоставление в залог (ипотеку) банку Земельного участка и/или любых его частей. </w:t>
      </w:r>
    </w:p>
    <w:p w14:paraId="4D746F97" w14:textId="5F584EEC" w:rsidR="0002104C" w:rsidRPr="00A835DF" w:rsidRDefault="0002104C" w:rsidP="00AA4C9C">
      <w:pPr>
        <w:pStyle w:val="a8"/>
        <w:numPr>
          <w:ilvl w:val="2"/>
          <w:numId w:val="4"/>
        </w:numPr>
        <w:suppressAutoHyphens/>
        <w:spacing w:after="0" w:line="240" w:lineRule="auto"/>
        <w:ind w:left="0" w:firstLine="425"/>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То, что до выбора способа управления Многоквартирного дома оказание услуг по эксплуатационно-техническому обслуживанию Многоквартирного дома будет осуществляться выбранной Застройщиком по своему усмотрению Управляющей компанией.</w:t>
      </w:r>
    </w:p>
    <w:p w14:paraId="186DA1C7" w14:textId="6FBA650B" w:rsidR="00DF3F4B" w:rsidRPr="00A835DF" w:rsidRDefault="0002104C" w:rsidP="0033526B">
      <w:pPr>
        <w:numPr>
          <w:ilvl w:val="1"/>
          <w:numId w:val="4"/>
        </w:numPr>
        <w:tabs>
          <w:tab w:val="left" w:pos="993"/>
        </w:tabs>
        <w:suppressAutoHyphens/>
        <w:spacing w:after="0" w:line="240" w:lineRule="auto"/>
        <w:ind w:left="0" w:firstLine="568"/>
        <w:jc w:val="both"/>
        <w:rPr>
          <w:rStyle w:val="normaltextrun"/>
          <w:rFonts w:ascii="Times New Roman" w:hAnsi="Times New Roman" w:cs="Times New Roman"/>
          <w:color w:val="000000" w:themeColor="text1"/>
          <w:sz w:val="19"/>
          <w:szCs w:val="19"/>
        </w:rPr>
      </w:pPr>
      <w:r w:rsidRPr="00A835DF">
        <w:rPr>
          <w:rStyle w:val="normaltextrun"/>
          <w:rFonts w:ascii="Times New Roman" w:hAnsi="Times New Roman" w:cs="Times New Roman"/>
          <w:color w:val="000000" w:themeColor="text1"/>
          <w:sz w:val="19"/>
          <w:szCs w:val="19"/>
          <w:shd w:val="clear" w:color="auto" w:fill="FFFFFF"/>
        </w:rPr>
        <w:t>С</w:t>
      </w:r>
      <w:r w:rsidR="00482D15" w:rsidRPr="00A835DF">
        <w:rPr>
          <w:rStyle w:val="normaltextrun"/>
          <w:rFonts w:ascii="Times New Roman" w:hAnsi="Times New Roman" w:cs="Times New Roman"/>
          <w:color w:val="000000" w:themeColor="text1"/>
          <w:sz w:val="19"/>
          <w:szCs w:val="19"/>
          <w:shd w:val="clear" w:color="auto" w:fill="FFFFFF"/>
        </w:rPr>
        <w:t>огласие</w:t>
      </w:r>
      <w:r w:rsidR="00DF3F4B" w:rsidRPr="00A835DF">
        <w:rPr>
          <w:rStyle w:val="normaltextrun"/>
          <w:rFonts w:ascii="Times New Roman" w:hAnsi="Times New Roman" w:cs="Times New Roman"/>
          <w:color w:val="000000" w:themeColor="text1"/>
          <w:sz w:val="19"/>
          <w:szCs w:val="19"/>
          <w:shd w:val="clear" w:color="auto" w:fill="FFFFFF"/>
        </w:rPr>
        <w:t> на обработку персональных данных действует в течение 3 (Трех) лет с даты его предоставления. </w:t>
      </w:r>
      <w:r w:rsidR="00DF3F4B" w:rsidRPr="00A835DF">
        <w:rPr>
          <w:rStyle w:val="eop"/>
          <w:rFonts w:ascii="Times New Roman" w:hAnsi="Times New Roman" w:cs="Times New Roman"/>
          <w:color w:val="000000" w:themeColor="text1"/>
          <w:sz w:val="19"/>
          <w:szCs w:val="19"/>
        </w:rPr>
        <w:t> </w:t>
      </w:r>
    </w:p>
    <w:p w14:paraId="40E40F82" w14:textId="77777777" w:rsidR="00A940EB" w:rsidRPr="00A835DF" w:rsidRDefault="00DF3F4B" w:rsidP="0033526B">
      <w:pPr>
        <w:numPr>
          <w:ilvl w:val="1"/>
          <w:numId w:val="4"/>
        </w:numPr>
        <w:tabs>
          <w:tab w:val="left" w:pos="993"/>
        </w:tabs>
        <w:suppressAutoHyphens/>
        <w:spacing w:after="0" w:line="240" w:lineRule="auto"/>
        <w:ind w:left="0" w:firstLine="568"/>
        <w:jc w:val="both"/>
        <w:rPr>
          <w:rFonts w:ascii="Times New Roman" w:hAnsi="Times New Roman" w:cs="Times New Roman"/>
          <w:color w:val="000000" w:themeColor="text1"/>
          <w:sz w:val="19"/>
          <w:szCs w:val="19"/>
        </w:rPr>
      </w:pPr>
      <w:r w:rsidRPr="00A835DF">
        <w:rPr>
          <w:rStyle w:val="normaltextrun"/>
          <w:rFonts w:ascii="Times New Roman" w:hAnsi="Times New Roman" w:cs="Times New Roman"/>
          <w:color w:val="000000" w:themeColor="text1"/>
          <w:sz w:val="19"/>
          <w:szCs w:val="19"/>
          <w:shd w:val="clear" w:color="auto" w:fill="FFFFFF"/>
        </w:rPr>
        <w:t>В случае уступки Участником долевого строительства своих прав и обязанностей по настоящему Договору иному лицу,</w:t>
      </w:r>
      <w:r w:rsidR="00482D15" w:rsidRPr="00A835DF">
        <w:rPr>
          <w:rStyle w:val="normaltextrun"/>
          <w:rFonts w:ascii="Times New Roman" w:hAnsi="Times New Roman" w:cs="Times New Roman"/>
          <w:color w:val="000000" w:themeColor="text1"/>
          <w:sz w:val="19"/>
          <w:szCs w:val="19"/>
          <w:shd w:val="clear" w:color="auto" w:fill="FFFFFF"/>
        </w:rPr>
        <w:t xml:space="preserve"> согласие</w:t>
      </w:r>
      <w:r w:rsidRPr="00A835DF">
        <w:rPr>
          <w:rStyle w:val="normaltextrun"/>
          <w:rFonts w:ascii="Times New Roman" w:hAnsi="Times New Roman" w:cs="Times New Roman"/>
          <w:color w:val="000000" w:themeColor="text1"/>
          <w:sz w:val="19"/>
          <w:szCs w:val="19"/>
          <w:shd w:val="clear" w:color="auto" w:fill="FFFFFF"/>
        </w:rPr>
        <w:t> на обработку персональных данных, указанное в настоящем пункте Договора, считается выданным Новым участником долевого строительства.</w:t>
      </w:r>
    </w:p>
    <w:p w14:paraId="0833BB42" w14:textId="77777777" w:rsidR="00EB4B23" w:rsidRPr="00A835DF" w:rsidRDefault="0071481D" w:rsidP="0033526B">
      <w:pPr>
        <w:numPr>
          <w:ilvl w:val="1"/>
          <w:numId w:val="4"/>
        </w:numPr>
        <w:tabs>
          <w:tab w:val="left" w:pos="993"/>
        </w:tabs>
        <w:suppressAutoHyphens/>
        <w:spacing w:after="0" w:line="240" w:lineRule="auto"/>
        <w:ind w:left="0" w:firstLine="568"/>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 </w:t>
      </w:r>
      <w:r w:rsidR="00EB4B23" w:rsidRPr="00A835DF">
        <w:rPr>
          <w:rFonts w:ascii="Times New Roman" w:hAnsi="Times New Roman" w:cs="Times New Roman"/>
          <w:color w:val="000000" w:themeColor="text1"/>
          <w:sz w:val="19"/>
          <w:szCs w:val="19"/>
        </w:rPr>
        <w:t xml:space="preserve">Все уведомления, предупреждения или согласования, которые могут потребоваться или требуются для предоставления по Договору, составляются в письменном виде и вручаются лично под расписку либо направляются заказным почтовым отправлением с описью вложения по адресам, указанным ниже. </w:t>
      </w:r>
    </w:p>
    <w:p w14:paraId="7EB36A5C" w14:textId="1E2B663B" w:rsidR="00853D91" w:rsidRPr="00A835DF" w:rsidRDefault="0071481D" w:rsidP="0033526B">
      <w:pPr>
        <w:pStyle w:val="31"/>
        <w:numPr>
          <w:ilvl w:val="1"/>
          <w:numId w:val="4"/>
        </w:numPr>
        <w:tabs>
          <w:tab w:val="left" w:pos="993"/>
        </w:tabs>
        <w:spacing w:after="0" w:line="240" w:lineRule="auto"/>
        <w:ind w:left="0" w:firstLine="568"/>
        <w:rPr>
          <w:color w:val="000000" w:themeColor="text1"/>
          <w:sz w:val="19"/>
          <w:szCs w:val="19"/>
        </w:rPr>
      </w:pPr>
      <w:r w:rsidRPr="00A835DF">
        <w:rPr>
          <w:color w:val="000000" w:themeColor="text1"/>
          <w:sz w:val="19"/>
          <w:szCs w:val="19"/>
        </w:rPr>
        <w:lastRenderedPageBreak/>
        <w:t xml:space="preserve"> </w:t>
      </w:r>
      <w:r w:rsidR="00EB4B23" w:rsidRPr="00A835DF">
        <w:rPr>
          <w:color w:val="000000" w:themeColor="text1"/>
          <w:sz w:val="19"/>
          <w:szCs w:val="19"/>
        </w:rPr>
        <w:t>Во всем, что не предусмотрено Договором, Стороны руководствуются действующим законодательством Российской Федерации.</w:t>
      </w:r>
    </w:p>
    <w:p w14:paraId="71D773EA" w14:textId="54E48B10" w:rsidR="00EB4B23" w:rsidRPr="00A835DF" w:rsidRDefault="0071481D" w:rsidP="0033526B">
      <w:pPr>
        <w:pStyle w:val="31"/>
        <w:numPr>
          <w:ilvl w:val="1"/>
          <w:numId w:val="4"/>
        </w:numPr>
        <w:tabs>
          <w:tab w:val="left" w:pos="993"/>
        </w:tabs>
        <w:spacing w:after="0" w:line="240" w:lineRule="auto"/>
        <w:ind w:left="0" w:firstLine="568"/>
        <w:rPr>
          <w:color w:val="000000" w:themeColor="text1"/>
          <w:sz w:val="19"/>
          <w:szCs w:val="19"/>
        </w:rPr>
      </w:pPr>
      <w:r w:rsidRPr="00A835DF">
        <w:rPr>
          <w:color w:val="000000" w:themeColor="text1"/>
          <w:sz w:val="19"/>
          <w:szCs w:val="19"/>
        </w:rPr>
        <w:t xml:space="preserve"> Договор составлен и подписан в </w:t>
      </w:r>
      <w:r w:rsidR="006D41C0" w:rsidRPr="00A835DF">
        <w:rPr>
          <w:color w:val="000000" w:themeColor="text1"/>
          <w:sz w:val="19"/>
          <w:szCs w:val="19"/>
        </w:rPr>
        <w:t>4</w:t>
      </w:r>
      <w:r w:rsidRPr="00A835DF">
        <w:rPr>
          <w:color w:val="000000" w:themeColor="text1"/>
          <w:sz w:val="19"/>
          <w:szCs w:val="19"/>
        </w:rPr>
        <w:t xml:space="preserve"> (</w:t>
      </w:r>
      <w:r w:rsidR="006D41C0" w:rsidRPr="00A835DF">
        <w:rPr>
          <w:color w:val="000000" w:themeColor="text1"/>
          <w:sz w:val="19"/>
          <w:szCs w:val="19"/>
        </w:rPr>
        <w:t>четырех</w:t>
      </w:r>
      <w:r w:rsidRPr="00A835DF">
        <w:rPr>
          <w:color w:val="000000" w:themeColor="text1"/>
          <w:sz w:val="19"/>
          <w:szCs w:val="19"/>
        </w:rPr>
        <w:t xml:space="preserve">) экземплярах, имеющих одинаковую юридическую силу, один экземпляр для Участника долевого строительства, </w:t>
      </w:r>
      <w:r w:rsidR="00171109" w:rsidRPr="00A835DF">
        <w:rPr>
          <w:color w:val="000000" w:themeColor="text1"/>
          <w:sz w:val="19"/>
          <w:szCs w:val="19"/>
        </w:rPr>
        <w:t>два</w:t>
      </w:r>
      <w:r w:rsidR="006D41C0" w:rsidRPr="00A835DF">
        <w:rPr>
          <w:color w:val="000000" w:themeColor="text1"/>
          <w:sz w:val="19"/>
          <w:szCs w:val="19"/>
        </w:rPr>
        <w:t xml:space="preserve"> </w:t>
      </w:r>
      <w:r w:rsidRPr="00A835DF">
        <w:rPr>
          <w:color w:val="000000" w:themeColor="text1"/>
          <w:sz w:val="19"/>
          <w:szCs w:val="19"/>
        </w:rPr>
        <w:t>- для Застройщика, один – для Управления Росреестра.</w:t>
      </w:r>
    </w:p>
    <w:p w14:paraId="7186D942" w14:textId="77777777" w:rsidR="00EB4B23" w:rsidRPr="00A835DF" w:rsidRDefault="0071481D" w:rsidP="0033526B">
      <w:pPr>
        <w:pStyle w:val="31"/>
        <w:numPr>
          <w:ilvl w:val="1"/>
          <w:numId w:val="4"/>
        </w:numPr>
        <w:tabs>
          <w:tab w:val="left" w:pos="993"/>
        </w:tabs>
        <w:spacing w:after="0" w:line="240" w:lineRule="auto"/>
        <w:ind w:left="0" w:firstLine="568"/>
        <w:rPr>
          <w:color w:val="000000" w:themeColor="text1"/>
          <w:sz w:val="19"/>
          <w:szCs w:val="19"/>
        </w:rPr>
      </w:pPr>
      <w:r w:rsidRPr="00A835DF">
        <w:rPr>
          <w:color w:val="000000" w:themeColor="text1"/>
          <w:sz w:val="19"/>
          <w:szCs w:val="19"/>
        </w:rPr>
        <w:t xml:space="preserve"> </w:t>
      </w:r>
      <w:r w:rsidR="00EB4B23" w:rsidRPr="00A835DF">
        <w:rPr>
          <w:color w:val="000000" w:themeColor="text1"/>
          <w:sz w:val="19"/>
          <w:szCs w:val="19"/>
        </w:rPr>
        <w:t>Неотъемлемыми частями Договора являются следующие приложения:</w:t>
      </w:r>
    </w:p>
    <w:p w14:paraId="5D499F8D" w14:textId="77777777" w:rsidR="00EB4B23" w:rsidRPr="00A835DF" w:rsidRDefault="00EB4B23" w:rsidP="0033526B">
      <w:pPr>
        <w:pStyle w:val="31"/>
        <w:tabs>
          <w:tab w:val="left" w:pos="504"/>
          <w:tab w:val="left" w:pos="993"/>
        </w:tabs>
        <w:spacing w:after="0" w:line="240" w:lineRule="auto"/>
        <w:rPr>
          <w:color w:val="000000" w:themeColor="text1"/>
          <w:sz w:val="19"/>
          <w:szCs w:val="19"/>
        </w:rPr>
      </w:pPr>
      <w:r w:rsidRPr="00A835DF">
        <w:rPr>
          <w:color w:val="000000" w:themeColor="text1"/>
          <w:sz w:val="19"/>
          <w:szCs w:val="19"/>
        </w:rPr>
        <w:t>- Приложение № 1 – «Характеристика Квартиры» - на 1 листе;</w:t>
      </w:r>
    </w:p>
    <w:p w14:paraId="6C7AD7AF" w14:textId="77777777" w:rsidR="00EB4B23" w:rsidRPr="00A835DF" w:rsidRDefault="00EB4B23" w:rsidP="0033526B">
      <w:pPr>
        <w:pStyle w:val="31"/>
        <w:tabs>
          <w:tab w:val="left" w:pos="504"/>
          <w:tab w:val="left" w:pos="993"/>
        </w:tabs>
        <w:spacing w:after="0" w:line="240" w:lineRule="auto"/>
        <w:rPr>
          <w:color w:val="000000" w:themeColor="text1"/>
          <w:sz w:val="19"/>
          <w:szCs w:val="19"/>
        </w:rPr>
      </w:pPr>
      <w:r w:rsidRPr="00A835DF">
        <w:rPr>
          <w:color w:val="000000" w:themeColor="text1"/>
          <w:sz w:val="19"/>
          <w:szCs w:val="19"/>
        </w:rPr>
        <w:t>- Приложение № 2 – «Местоположение Квартиры на плане Многоквартирного дома» - на 1 листе.</w:t>
      </w:r>
    </w:p>
    <w:p w14:paraId="031CFD71" w14:textId="77777777" w:rsidR="007C2733" w:rsidRPr="00A835DF" w:rsidRDefault="007C2733" w:rsidP="0033526B">
      <w:pPr>
        <w:pStyle w:val="31"/>
        <w:tabs>
          <w:tab w:val="left" w:pos="504"/>
          <w:tab w:val="num" w:pos="1224"/>
        </w:tabs>
        <w:spacing w:after="0" w:line="240" w:lineRule="auto"/>
        <w:rPr>
          <w:color w:val="000000" w:themeColor="text1"/>
          <w:sz w:val="19"/>
          <w:szCs w:val="19"/>
        </w:rPr>
      </w:pPr>
    </w:p>
    <w:p w14:paraId="7F99B86B" w14:textId="77777777" w:rsidR="00EB4B23" w:rsidRPr="00A835DF" w:rsidRDefault="00EB4B23" w:rsidP="0033526B">
      <w:pPr>
        <w:numPr>
          <w:ilvl w:val="0"/>
          <w:numId w:val="4"/>
        </w:numPr>
        <w:suppressAutoHyphens/>
        <w:spacing w:after="0" w:line="240" w:lineRule="auto"/>
        <w:jc w:val="center"/>
        <w:rPr>
          <w:rFonts w:ascii="Times New Roman" w:hAnsi="Times New Roman" w:cs="Times New Roman"/>
          <w:b/>
          <w:color w:val="000000" w:themeColor="text1"/>
          <w:sz w:val="19"/>
          <w:szCs w:val="19"/>
        </w:rPr>
      </w:pPr>
      <w:r w:rsidRPr="00A835DF">
        <w:rPr>
          <w:rFonts w:ascii="Times New Roman" w:hAnsi="Times New Roman" w:cs="Times New Roman"/>
          <w:b/>
          <w:color w:val="000000" w:themeColor="text1"/>
          <w:sz w:val="19"/>
          <w:szCs w:val="19"/>
        </w:rPr>
        <w:t>АДРЕСА, РЕКВИЗИТЫ И ПОДПИСИ СТОРОН</w:t>
      </w:r>
    </w:p>
    <w:p w14:paraId="4744CB58" w14:textId="77777777" w:rsidR="004E40F6" w:rsidRPr="00A835DF" w:rsidRDefault="004E40F6" w:rsidP="0033526B">
      <w:pPr>
        <w:suppressAutoHyphens/>
        <w:spacing w:after="0" w:line="240" w:lineRule="auto"/>
        <w:ind w:left="360"/>
        <w:rPr>
          <w:rFonts w:ascii="Times New Roman" w:hAnsi="Times New Roman" w:cs="Times New Roman"/>
          <w:b/>
          <w:color w:val="000000" w:themeColor="text1"/>
          <w:sz w:val="19"/>
          <w:szCs w:val="19"/>
        </w:rPr>
      </w:pPr>
    </w:p>
    <w:tbl>
      <w:tblPr>
        <w:tblW w:w="10490" w:type="dxa"/>
        <w:tblLayout w:type="fixed"/>
        <w:tblLook w:val="0000" w:firstRow="0" w:lastRow="0" w:firstColumn="0" w:lastColumn="0" w:noHBand="0" w:noVBand="0"/>
      </w:tblPr>
      <w:tblGrid>
        <w:gridCol w:w="5103"/>
        <w:gridCol w:w="5387"/>
      </w:tblGrid>
      <w:tr w:rsidR="004C5C58" w:rsidRPr="00A835DF" w14:paraId="0019E6B5" w14:textId="77777777" w:rsidTr="004C5C58">
        <w:trPr>
          <w:trHeight w:val="427"/>
        </w:trPr>
        <w:tc>
          <w:tcPr>
            <w:tcW w:w="5103" w:type="dxa"/>
          </w:tcPr>
          <w:p w14:paraId="3539CD28" w14:textId="730AEE56" w:rsidR="004C5C58" w:rsidRPr="00A835DF" w:rsidRDefault="004C5C58" w:rsidP="00291CED">
            <w:pPr>
              <w:tabs>
                <w:tab w:val="left" w:pos="1134"/>
                <w:tab w:val="left" w:pos="5103"/>
              </w:tabs>
              <w:snapToGrid w:val="0"/>
              <w:spacing w:after="0" w:line="240" w:lineRule="auto"/>
              <w:ind w:left="1134" w:hanging="1134"/>
              <w:jc w:val="center"/>
              <w:rPr>
                <w:rFonts w:ascii="Times New Roman" w:hAnsi="Times New Roman" w:cs="Times New Roman"/>
                <w:b/>
                <w:color w:val="000000" w:themeColor="text1"/>
                <w:sz w:val="19"/>
                <w:szCs w:val="19"/>
              </w:rPr>
            </w:pPr>
            <w:r w:rsidRPr="00A835DF">
              <w:rPr>
                <w:rFonts w:ascii="Times New Roman" w:hAnsi="Times New Roman" w:cs="Times New Roman"/>
                <w:b/>
                <w:color w:val="000000" w:themeColor="text1"/>
                <w:sz w:val="19"/>
                <w:szCs w:val="19"/>
              </w:rPr>
              <w:t>Застройщик</w:t>
            </w:r>
            <w:r w:rsidR="00291CED" w:rsidRPr="00A835DF">
              <w:rPr>
                <w:rFonts w:ascii="Times New Roman" w:hAnsi="Times New Roman" w:cs="Times New Roman"/>
                <w:b/>
                <w:color w:val="000000" w:themeColor="text1"/>
                <w:sz w:val="19"/>
                <w:szCs w:val="19"/>
              </w:rPr>
              <w:t>:</w:t>
            </w:r>
          </w:p>
          <w:p w14:paraId="3056E273" w14:textId="77777777" w:rsidR="005A2541" w:rsidRPr="00A835DF" w:rsidRDefault="005A2541" w:rsidP="005A2541">
            <w:pPr>
              <w:tabs>
                <w:tab w:val="left" w:pos="1134"/>
              </w:tabs>
              <w:autoSpaceDE w:val="0"/>
              <w:autoSpaceDN w:val="0"/>
              <w:adjustRightInd w:val="0"/>
              <w:spacing w:after="0" w:line="240" w:lineRule="auto"/>
              <w:rPr>
                <w:rFonts w:ascii="Times New Roman" w:hAnsi="Times New Roman" w:cs="Times New Roman"/>
                <w:b/>
                <w:bCs/>
                <w:color w:val="000000" w:themeColor="text1"/>
                <w:sz w:val="19"/>
                <w:szCs w:val="19"/>
              </w:rPr>
            </w:pPr>
            <w:r w:rsidRPr="00A835DF">
              <w:rPr>
                <w:rFonts w:ascii="Times New Roman" w:hAnsi="Times New Roman" w:cs="Times New Roman"/>
                <w:b/>
                <w:bCs/>
                <w:color w:val="000000" w:themeColor="text1"/>
                <w:sz w:val="19"/>
                <w:szCs w:val="19"/>
              </w:rPr>
              <w:t>АО «</w:t>
            </w:r>
            <w:proofErr w:type="spellStart"/>
            <w:r w:rsidRPr="00A835DF">
              <w:rPr>
                <w:rFonts w:ascii="Times New Roman" w:hAnsi="Times New Roman" w:cs="Times New Roman"/>
                <w:b/>
                <w:bCs/>
                <w:color w:val="000000" w:themeColor="text1"/>
                <w:sz w:val="19"/>
                <w:szCs w:val="19"/>
              </w:rPr>
              <w:t>СЗ</w:t>
            </w:r>
            <w:proofErr w:type="spellEnd"/>
            <w:r w:rsidRPr="00A835DF">
              <w:rPr>
                <w:rFonts w:ascii="Times New Roman" w:hAnsi="Times New Roman" w:cs="Times New Roman"/>
                <w:b/>
                <w:bCs/>
                <w:color w:val="000000" w:themeColor="text1"/>
                <w:sz w:val="19"/>
                <w:szCs w:val="19"/>
              </w:rPr>
              <w:t xml:space="preserve"> «МСК Люблинская»</w:t>
            </w:r>
          </w:p>
          <w:p w14:paraId="103A13AC" w14:textId="77777777" w:rsidR="005A2541" w:rsidRPr="00A835DF" w:rsidRDefault="005A2541" w:rsidP="005A2541">
            <w:pPr>
              <w:tabs>
                <w:tab w:val="left" w:pos="1134"/>
              </w:tabs>
              <w:autoSpaceDE w:val="0"/>
              <w:autoSpaceDN w:val="0"/>
              <w:adjustRightInd w:val="0"/>
              <w:spacing w:after="0" w:line="240" w:lineRule="auto"/>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Адрес местонахождения: 109544, город Москва, бульвар Энтузиастов, дом 2, этаж 18, комната 45</w:t>
            </w:r>
          </w:p>
          <w:p w14:paraId="69CF2E33" w14:textId="1F116250" w:rsidR="004C5C58" w:rsidRPr="00A835DF" w:rsidRDefault="005A2541" w:rsidP="005A2541">
            <w:pPr>
              <w:spacing w:after="0" w:line="240" w:lineRule="auto"/>
              <w:ind w:right="317"/>
              <w:rPr>
                <w:rFonts w:ascii="Times New Roman" w:eastAsia="Times New Roman" w:hAnsi="Times New Roman" w:cs="Times New Roman"/>
                <w:color w:val="000000" w:themeColor="text1"/>
                <w:sz w:val="19"/>
                <w:szCs w:val="19"/>
                <w:shd w:val="clear" w:color="auto" w:fill="FFFFFF"/>
                <w:lang w:eastAsia="ru-RU"/>
              </w:rPr>
            </w:pPr>
            <w:r w:rsidRPr="00A835DF">
              <w:rPr>
                <w:rFonts w:ascii="Times New Roman" w:hAnsi="Times New Roman" w:cs="Times New Roman"/>
                <w:color w:val="000000" w:themeColor="text1"/>
                <w:sz w:val="19"/>
                <w:szCs w:val="19"/>
              </w:rPr>
              <w:t>ИНН 7743292998, КПП 770501001</w:t>
            </w:r>
            <w:r w:rsidR="004C5C58" w:rsidRPr="00A835DF">
              <w:rPr>
                <w:rFonts w:ascii="Times New Roman" w:eastAsia="Times New Roman" w:hAnsi="Times New Roman" w:cs="Times New Roman"/>
                <w:color w:val="000000" w:themeColor="text1"/>
                <w:sz w:val="19"/>
                <w:szCs w:val="19"/>
                <w:shd w:val="clear" w:color="auto" w:fill="FFFFFF"/>
                <w:lang w:eastAsia="ru-RU"/>
              </w:rPr>
              <w:t xml:space="preserve">, </w:t>
            </w:r>
          </w:p>
          <w:p w14:paraId="320DB50D" w14:textId="179F319B" w:rsidR="004C5C58" w:rsidRPr="00A835DF" w:rsidRDefault="004C5C58" w:rsidP="00F9362B">
            <w:pPr>
              <w:spacing w:after="0" w:line="240" w:lineRule="auto"/>
              <w:ind w:right="317"/>
              <w:rPr>
                <w:rFonts w:ascii="Times New Roman" w:eastAsia="Times New Roman" w:hAnsi="Times New Roman" w:cs="Times New Roman"/>
                <w:color w:val="000000" w:themeColor="text1"/>
                <w:sz w:val="19"/>
                <w:szCs w:val="19"/>
                <w:shd w:val="clear" w:color="auto" w:fill="FFFFFF"/>
                <w:lang w:eastAsia="ru-RU"/>
              </w:rPr>
            </w:pPr>
            <w:proofErr w:type="spellStart"/>
            <w:r w:rsidRPr="00A835DF">
              <w:rPr>
                <w:rFonts w:ascii="Times New Roman" w:eastAsia="Times New Roman" w:hAnsi="Times New Roman" w:cs="Times New Roman"/>
                <w:color w:val="000000" w:themeColor="text1"/>
                <w:sz w:val="19"/>
                <w:szCs w:val="19"/>
                <w:shd w:val="clear" w:color="auto" w:fill="FFFFFF"/>
                <w:lang w:eastAsia="ru-RU"/>
              </w:rPr>
              <w:t>ОГРН</w:t>
            </w:r>
            <w:proofErr w:type="spellEnd"/>
            <w:r w:rsidRPr="00A835DF">
              <w:rPr>
                <w:rFonts w:ascii="Times New Roman" w:eastAsia="Times New Roman" w:hAnsi="Times New Roman" w:cs="Times New Roman"/>
                <w:color w:val="000000" w:themeColor="text1"/>
                <w:sz w:val="19"/>
                <w:szCs w:val="19"/>
                <w:shd w:val="clear" w:color="auto" w:fill="FFFFFF"/>
                <w:lang w:eastAsia="ru-RU"/>
              </w:rPr>
              <w:t xml:space="preserve"> 1197746141471</w:t>
            </w:r>
          </w:p>
          <w:p w14:paraId="286141FF" w14:textId="2334DACF" w:rsidR="00291CED" w:rsidRPr="00A835DF" w:rsidRDefault="00291CED" w:rsidP="00291CED">
            <w:pPr>
              <w:tabs>
                <w:tab w:val="left" w:pos="1134"/>
                <w:tab w:val="left" w:pos="5103"/>
              </w:tabs>
              <w:suppressAutoHyphens/>
              <w:spacing w:after="0" w:line="240" w:lineRule="auto"/>
              <w:rPr>
                <w:rFonts w:ascii="Times New Roman" w:eastAsia="SimSun" w:hAnsi="Times New Roman" w:cs="Times New Roman"/>
                <w:color w:val="000000" w:themeColor="text1"/>
                <w:sz w:val="19"/>
                <w:szCs w:val="19"/>
                <w:lang w:eastAsia="ar-SA"/>
              </w:rPr>
            </w:pPr>
            <w:r w:rsidRPr="00A835DF">
              <w:rPr>
                <w:rFonts w:ascii="Times New Roman" w:eastAsia="SimSun" w:hAnsi="Times New Roman" w:cs="Times New Roman"/>
                <w:color w:val="000000" w:themeColor="text1"/>
                <w:sz w:val="19"/>
                <w:szCs w:val="19"/>
                <w:lang w:eastAsia="ar-SA"/>
              </w:rPr>
              <w:t xml:space="preserve">Спец. счет </w:t>
            </w:r>
            <w:r w:rsidR="00A835DF" w:rsidRPr="00A835DF">
              <w:rPr>
                <w:rFonts w:ascii="Times New Roman" w:hAnsi="Times New Roman" w:cs="Times New Roman"/>
                <w:color w:val="000000" w:themeColor="text1"/>
                <w:sz w:val="19"/>
                <w:szCs w:val="19"/>
              </w:rPr>
              <w:t>______________</w:t>
            </w:r>
          </w:p>
          <w:p w14:paraId="362D8BE9" w14:textId="77777777" w:rsidR="00291CED" w:rsidRPr="00A835DF" w:rsidRDefault="00291CED" w:rsidP="00291CED">
            <w:pPr>
              <w:tabs>
                <w:tab w:val="left" w:pos="1134"/>
                <w:tab w:val="left" w:pos="5103"/>
              </w:tabs>
              <w:suppressAutoHyphens/>
              <w:spacing w:after="0" w:line="240" w:lineRule="auto"/>
              <w:rPr>
                <w:rFonts w:ascii="Times New Roman" w:eastAsia="SimSun" w:hAnsi="Times New Roman" w:cs="Times New Roman"/>
                <w:color w:val="000000" w:themeColor="text1"/>
                <w:sz w:val="19"/>
                <w:szCs w:val="19"/>
                <w:lang w:eastAsia="ar-SA"/>
              </w:rPr>
            </w:pPr>
            <w:r w:rsidRPr="00A835DF">
              <w:rPr>
                <w:rFonts w:ascii="Times New Roman" w:eastAsia="SimSun" w:hAnsi="Times New Roman" w:cs="Times New Roman"/>
                <w:color w:val="000000" w:themeColor="text1"/>
                <w:sz w:val="19"/>
                <w:szCs w:val="19"/>
                <w:lang w:eastAsia="ar-SA"/>
              </w:rPr>
              <w:t xml:space="preserve">в </w:t>
            </w:r>
            <w:proofErr w:type="spellStart"/>
            <w:r w:rsidRPr="00A835DF">
              <w:rPr>
                <w:rFonts w:ascii="Times New Roman" w:eastAsia="SimSun" w:hAnsi="Times New Roman" w:cs="Times New Roman"/>
                <w:color w:val="000000" w:themeColor="text1"/>
                <w:sz w:val="19"/>
                <w:szCs w:val="19"/>
                <w:lang w:eastAsia="ar-SA"/>
              </w:rPr>
              <w:t>ПАО</w:t>
            </w:r>
            <w:proofErr w:type="spellEnd"/>
            <w:r w:rsidRPr="00A835DF">
              <w:rPr>
                <w:rFonts w:ascii="Times New Roman" w:eastAsia="SimSun" w:hAnsi="Times New Roman" w:cs="Times New Roman"/>
                <w:color w:val="000000" w:themeColor="text1"/>
                <w:sz w:val="19"/>
                <w:szCs w:val="19"/>
                <w:lang w:eastAsia="ar-SA"/>
              </w:rPr>
              <w:t xml:space="preserve"> «МОСКОВСКИЙ КРЕДИТНЫЙ БАНК» к/с 30101810745250000659</w:t>
            </w:r>
          </w:p>
          <w:p w14:paraId="0C5D2CEF" w14:textId="77777777" w:rsidR="00291CED" w:rsidRPr="00A835DF" w:rsidRDefault="00291CED" w:rsidP="00291CED">
            <w:pPr>
              <w:tabs>
                <w:tab w:val="left" w:pos="1134"/>
              </w:tabs>
              <w:suppressAutoHyphens/>
              <w:spacing w:after="0" w:line="240" w:lineRule="auto"/>
              <w:rPr>
                <w:rFonts w:ascii="Times New Roman" w:eastAsia="SimSun" w:hAnsi="Times New Roman" w:cs="Times New Roman"/>
                <w:color w:val="000000" w:themeColor="text1"/>
                <w:sz w:val="19"/>
                <w:szCs w:val="19"/>
                <w:lang w:eastAsia="ar-SA"/>
              </w:rPr>
            </w:pPr>
            <w:r w:rsidRPr="00A835DF">
              <w:rPr>
                <w:rFonts w:ascii="Times New Roman" w:eastAsia="SimSun" w:hAnsi="Times New Roman" w:cs="Times New Roman"/>
                <w:color w:val="000000" w:themeColor="text1"/>
                <w:sz w:val="19"/>
                <w:szCs w:val="19"/>
                <w:lang w:eastAsia="ar-SA"/>
              </w:rPr>
              <w:t>БИК 044525659</w:t>
            </w:r>
          </w:p>
          <w:p w14:paraId="19E75B32" w14:textId="196B5B5A" w:rsidR="00171109" w:rsidRPr="00A835DF" w:rsidRDefault="00171109" w:rsidP="00171109">
            <w:pPr>
              <w:tabs>
                <w:tab w:val="left" w:pos="1134"/>
              </w:tabs>
              <w:spacing w:after="0" w:line="240" w:lineRule="auto"/>
              <w:rPr>
                <w:rFonts w:ascii="Times New Roman" w:hAnsi="Times New Roman" w:cs="Times New Roman"/>
                <w:b/>
                <w:color w:val="000000" w:themeColor="text1"/>
                <w:sz w:val="19"/>
                <w:szCs w:val="19"/>
                <w:lang w:eastAsia="ru-RU"/>
              </w:rPr>
            </w:pPr>
            <w:r w:rsidRPr="00A835DF">
              <w:rPr>
                <w:rFonts w:ascii="Times New Roman" w:hAnsi="Times New Roman" w:cs="Times New Roman"/>
                <w:b/>
                <w:color w:val="000000" w:themeColor="text1"/>
                <w:sz w:val="19"/>
                <w:szCs w:val="19"/>
                <w:lang w:eastAsia="ru-RU"/>
              </w:rPr>
              <w:t xml:space="preserve">Представитель по доверенности </w:t>
            </w:r>
          </w:p>
          <w:p w14:paraId="5BA2559E" w14:textId="77777777" w:rsidR="00171109" w:rsidRPr="00A835DF" w:rsidRDefault="00171109" w:rsidP="00171109">
            <w:pPr>
              <w:tabs>
                <w:tab w:val="left" w:pos="1134"/>
              </w:tabs>
              <w:spacing w:after="0" w:line="240" w:lineRule="auto"/>
              <w:rPr>
                <w:rFonts w:ascii="Times New Roman" w:hAnsi="Times New Roman" w:cs="Times New Roman"/>
                <w:color w:val="000000" w:themeColor="text1"/>
                <w:sz w:val="19"/>
                <w:szCs w:val="19"/>
                <w:lang w:eastAsia="ru-RU"/>
              </w:rPr>
            </w:pPr>
          </w:p>
          <w:p w14:paraId="7DBB8109" w14:textId="77777777" w:rsidR="00171109" w:rsidRPr="00A835DF" w:rsidRDefault="00171109" w:rsidP="00171109">
            <w:pPr>
              <w:tabs>
                <w:tab w:val="left" w:pos="1134"/>
              </w:tabs>
              <w:spacing w:after="0" w:line="240" w:lineRule="auto"/>
              <w:rPr>
                <w:rFonts w:ascii="Times New Roman" w:hAnsi="Times New Roman" w:cs="Times New Roman"/>
                <w:color w:val="000000" w:themeColor="text1"/>
                <w:sz w:val="19"/>
                <w:szCs w:val="19"/>
                <w:lang w:eastAsia="ru-RU"/>
              </w:rPr>
            </w:pPr>
          </w:p>
          <w:p w14:paraId="04D5D7A9" w14:textId="77777777" w:rsidR="00B921C8" w:rsidRPr="00A835DF" w:rsidRDefault="00B921C8" w:rsidP="00B921C8">
            <w:pPr>
              <w:spacing w:after="0" w:line="240" w:lineRule="auto"/>
              <w:rPr>
                <w:rFonts w:ascii="Times New Roman" w:hAnsi="Times New Roman" w:cs="Times New Roman"/>
                <w:b/>
                <w:color w:val="000000" w:themeColor="text1"/>
                <w:sz w:val="19"/>
                <w:szCs w:val="19"/>
                <w:lang w:eastAsia="ru-RU"/>
              </w:rPr>
            </w:pPr>
            <w:r w:rsidRPr="00A835DF">
              <w:rPr>
                <w:rFonts w:ascii="Times New Roman" w:hAnsi="Times New Roman" w:cs="Times New Roman"/>
                <w:b/>
                <w:color w:val="000000" w:themeColor="text1"/>
                <w:sz w:val="19"/>
                <w:szCs w:val="19"/>
                <w:lang w:eastAsia="ru-RU"/>
              </w:rPr>
              <w:t xml:space="preserve">________________________/ Ауэсберг </w:t>
            </w:r>
            <w:proofErr w:type="spellStart"/>
            <w:r w:rsidRPr="00A835DF">
              <w:rPr>
                <w:rFonts w:ascii="Times New Roman" w:hAnsi="Times New Roman" w:cs="Times New Roman"/>
                <w:b/>
                <w:color w:val="000000" w:themeColor="text1"/>
                <w:sz w:val="19"/>
                <w:szCs w:val="19"/>
                <w:lang w:eastAsia="ru-RU"/>
              </w:rPr>
              <w:t>И.Ю</w:t>
            </w:r>
            <w:proofErr w:type="spellEnd"/>
            <w:r w:rsidRPr="00A835DF">
              <w:rPr>
                <w:rFonts w:ascii="Times New Roman" w:hAnsi="Times New Roman" w:cs="Times New Roman"/>
                <w:b/>
                <w:color w:val="000000" w:themeColor="text1"/>
                <w:sz w:val="19"/>
                <w:szCs w:val="19"/>
                <w:lang w:eastAsia="ru-RU"/>
              </w:rPr>
              <w:t xml:space="preserve">. / </w:t>
            </w:r>
          </w:p>
          <w:p w14:paraId="0B5A6B37" w14:textId="77777777" w:rsidR="004C5C58" w:rsidRPr="00A835DF" w:rsidRDefault="004C5C58" w:rsidP="000B7A09">
            <w:pPr>
              <w:spacing w:after="0" w:line="240" w:lineRule="auto"/>
              <w:rPr>
                <w:rFonts w:ascii="Times New Roman" w:hAnsi="Times New Roman" w:cs="Times New Roman"/>
                <w:b/>
                <w:color w:val="000000" w:themeColor="text1"/>
                <w:sz w:val="19"/>
                <w:szCs w:val="19"/>
              </w:rPr>
            </w:pPr>
          </w:p>
        </w:tc>
        <w:tc>
          <w:tcPr>
            <w:tcW w:w="5387" w:type="dxa"/>
          </w:tcPr>
          <w:p w14:paraId="5BDD76E7" w14:textId="77777777" w:rsidR="004C5C58" w:rsidRPr="00A835DF" w:rsidRDefault="004C5C58" w:rsidP="00291CED">
            <w:pPr>
              <w:tabs>
                <w:tab w:val="left" w:pos="1134"/>
                <w:tab w:val="left" w:pos="5103"/>
              </w:tabs>
              <w:snapToGrid w:val="0"/>
              <w:spacing w:after="0" w:line="240" w:lineRule="auto"/>
              <w:jc w:val="center"/>
              <w:rPr>
                <w:rFonts w:ascii="Times New Roman" w:eastAsia="Times New Roman" w:hAnsi="Times New Roman" w:cs="Times New Roman"/>
                <w:b/>
                <w:color w:val="000000" w:themeColor="text1"/>
                <w:sz w:val="19"/>
                <w:szCs w:val="19"/>
                <w:lang w:eastAsia="ru-RU"/>
              </w:rPr>
            </w:pPr>
            <w:r w:rsidRPr="00A835DF">
              <w:rPr>
                <w:rFonts w:ascii="Times New Roman" w:eastAsia="Times New Roman" w:hAnsi="Times New Roman" w:cs="Times New Roman"/>
                <w:b/>
                <w:color w:val="000000" w:themeColor="text1"/>
                <w:sz w:val="19"/>
                <w:szCs w:val="19"/>
                <w:lang w:eastAsia="ru-RU"/>
              </w:rPr>
              <w:t>Участник долевого строительства:</w:t>
            </w:r>
          </w:p>
          <w:p w14:paraId="1CFD85D4" w14:textId="2095297F" w:rsidR="004C5C58" w:rsidRPr="00A835DF" w:rsidRDefault="00DA08F6" w:rsidP="004C5C58">
            <w:pPr>
              <w:tabs>
                <w:tab w:val="left" w:pos="1134"/>
              </w:tabs>
              <w:spacing w:after="0" w:line="240" w:lineRule="auto"/>
              <w:ind w:right="1594"/>
              <w:rPr>
                <w:rFonts w:ascii="Times New Roman" w:hAnsi="Times New Roman" w:cs="Times New Roman"/>
                <w:color w:val="000000" w:themeColor="text1"/>
                <w:sz w:val="19"/>
                <w:szCs w:val="19"/>
                <w:lang w:eastAsia="ru-RU"/>
              </w:rPr>
            </w:pPr>
            <w:r w:rsidRPr="00A835DF">
              <w:rPr>
                <w:rFonts w:ascii="Times New Roman" w:eastAsia="Times New Roman" w:hAnsi="Times New Roman" w:cs="Times New Roman"/>
                <w:b/>
                <w:color w:val="000000" w:themeColor="text1"/>
                <w:sz w:val="19"/>
                <w:szCs w:val="19"/>
                <w:lang w:eastAsia="ja-JP"/>
              </w:rPr>
              <w:t>ФИО</w:t>
            </w:r>
          </w:p>
          <w:p w14:paraId="4503D58E" w14:textId="77777777" w:rsidR="004C5C58" w:rsidRPr="00A835DF" w:rsidRDefault="004C5C58" w:rsidP="000B7A09">
            <w:pPr>
              <w:tabs>
                <w:tab w:val="left" w:pos="1134"/>
                <w:tab w:val="left" w:pos="5103"/>
              </w:tabs>
              <w:spacing w:after="0" w:line="240" w:lineRule="auto"/>
              <w:rPr>
                <w:rFonts w:ascii="Times New Roman" w:eastAsia="Times New Roman" w:hAnsi="Times New Roman" w:cs="Times New Roman"/>
                <w:color w:val="000000" w:themeColor="text1"/>
                <w:sz w:val="19"/>
                <w:szCs w:val="19"/>
                <w:lang w:eastAsia="ru-RU"/>
              </w:rPr>
            </w:pPr>
          </w:p>
          <w:p w14:paraId="3F2483A0" w14:textId="0F10DDE3" w:rsidR="004C5C58" w:rsidRPr="00A835DF" w:rsidRDefault="004C5C58" w:rsidP="000B7A09">
            <w:pPr>
              <w:tabs>
                <w:tab w:val="left" w:pos="1134"/>
                <w:tab w:val="left" w:pos="5103"/>
              </w:tabs>
              <w:spacing w:after="0" w:line="240" w:lineRule="auto"/>
              <w:rPr>
                <w:rFonts w:ascii="Times New Roman" w:eastAsia="Times New Roman" w:hAnsi="Times New Roman" w:cs="Times New Roman"/>
                <w:color w:val="000000" w:themeColor="text1"/>
                <w:sz w:val="19"/>
                <w:szCs w:val="19"/>
                <w:lang w:eastAsia="ru-RU"/>
              </w:rPr>
            </w:pPr>
          </w:p>
          <w:p w14:paraId="151D0211" w14:textId="53529DCD" w:rsidR="004C5C58" w:rsidRPr="00A835DF" w:rsidRDefault="004C5C58" w:rsidP="000B7A09">
            <w:pPr>
              <w:tabs>
                <w:tab w:val="left" w:pos="1134"/>
                <w:tab w:val="left" w:pos="5103"/>
              </w:tabs>
              <w:spacing w:after="0" w:line="240" w:lineRule="auto"/>
              <w:rPr>
                <w:rFonts w:ascii="Times New Roman" w:eastAsia="Times New Roman" w:hAnsi="Times New Roman" w:cs="Times New Roman"/>
                <w:color w:val="000000" w:themeColor="text1"/>
                <w:sz w:val="19"/>
                <w:szCs w:val="19"/>
                <w:lang w:eastAsia="ru-RU"/>
              </w:rPr>
            </w:pPr>
          </w:p>
          <w:p w14:paraId="237CA68E" w14:textId="7877C72F" w:rsidR="00DA08F6" w:rsidRPr="00A835DF" w:rsidRDefault="00DA08F6" w:rsidP="000B7A09">
            <w:pPr>
              <w:tabs>
                <w:tab w:val="left" w:pos="1134"/>
                <w:tab w:val="left" w:pos="5103"/>
              </w:tabs>
              <w:spacing w:after="0" w:line="240" w:lineRule="auto"/>
              <w:rPr>
                <w:rFonts w:ascii="Times New Roman" w:eastAsia="Times New Roman" w:hAnsi="Times New Roman" w:cs="Times New Roman"/>
                <w:color w:val="000000" w:themeColor="text1"/>
                <w:sz w:val="19"/>
                <w:szCs w:val="19"/>
                <w:lang w:eastAsia="ru-RU"/>
              </w:rPr>
            </w:pPr>
          </w:p>
          <w:p w14:paraId="4B582469" w14:textId="742B7231" w:rsidR="00DA08F6" w:rsidRPr="00A835DF" w:rsidRDefault="00DA08F6" w:rsidP="000B7A09">
            <w:pPr>
              <w:tabs>
                <w:tab w:val="left" w:pos="1134"/>
                <w:tab w:val="left" w:pos="5103"/>
              </w:tabs>
              <w:spacing w:after="0" w:line="240" w:lineRule="auto"/>
              <w:rPr>
                <w:rFonts w:ascii="Times New Roman" w:eastAsia="Times New Roman" w:hAnsi="Times New Roman" w:cs="Times New Roman"/>
                <w:color w:val="000000" w:themeColor="text1"/>
                <w:sz w:val="19"/>
                <w:szCs w:val="19"/>
                <w:lang w:eastAsia="ru-RU"/>
              </w:rPr>
            </w:pPr>
          </w:p>
          <w:p w14:paraId="075F712A" w14:textId="3D266B03" w:rsidR="00DA08F6" w:rsidRPr="00A835DF" w:rsidRDefault="00DA08F6" w:rsidP="000B7A09">
            <w:pPr>
              <w:tabs>
                <w:tab w:val="left" w:pos="1134"/>
                <w:tab w:val="left" w:pos="5103"/>
              </w:tabs>
              <w:spacing w:after="0" w:line="240" w:lineRule="auto"/>
              <w:rPr>
                <w:rFonts w:ascii="Times New Roman" w:eastAsia="Times New Roman" w:hAnsi="Times New Roman" w:cs="Times New Roman"/>
                <w:color w:val="000000" w:themeColor="text1"/>
                <w:sz w:val="19"/>
                <w:szCs w:val="19"/>
                <w:lang w:eastAsia="ru-RU"/>
              </w:rPr>
            </w:pPr>
          </w:p>
          <w:p w14:paraId="05E42D95" w14:textId="64692848" w:rsidR="00DA08F6" w:rsidRPr="00A835DF" w:rsidRDefault="00DA08F6" w:rsidP="000B7A09">
            <w:pPr>
              <w:tabs>
                <w:tab w:val="left" w:pos="1134"/>
                <w:tab w:val="left" w:pos="5103"/>
              </w:tabs>
              <w:spacing w:after="0" w:line="240" w:lineRule="auto"/>
              <w:rPr>
                <w:rFonts w:ascii="Times New Roman" w:eastAsia="Times New Roman" w:hAnsi="Times New Roman" w:cs="Times New Roman"/>
                <w:color w:val="000000" w:themeColor="text1"/>
                <w:sz w:val="19"/>
                <w:szCs w:val="19"/>
                <w:lang w:eastAsia="ru-RU"/>
              </w:rPr>
            </w:pPr>
          </w:p>
          <w:p w14:paraId="313B35E3" w14:textId="77777777" w:rsidR="00DA08F6" w:rsidRPr="00A835DF" w:rsidRDefault="00DA08F6" w:rsidP="000B7A09">
            <w:pPr>
              <w:tabs>
                <w:tab w:val="left" w:pos="1134"/>
                <w:tab w:val="left" w:pos="5103"/>
              </w:tabs>
              <w:spacing w:after="0" w:line="240" w:lineRule="auto"/>
              <w:rPr>
                <w:rFonts w:ascii="Times New Roman" w:eastAsia="Times New Roman" w:hAnsi="Times New Roman" w:cs="Times New Roman"/>
                <w:color w:val="000000" w:themeColor="text1"/>
                <w:sz w:val="19"/>
                <w:szCs w:val="19"/>
                <w:lang w:eastAsia="ru-RU"/>
              </w:rPr>
            </w:pPr>
          </w:p>
          <w:p w14:paraId="32830BB5" w14:textId="4C1541BB" w:rsidR="004C5C58" w:rsidRPr="00A835DF" w:rsidRDefault="00DA08F6" w:rsidP="000B7A09">
            <w:pPr>
              <w:tabs>
                <w:tab w:val="left" w:pos="1134"/>
                <w:tab w:val="left" w:pos="5103"/>
              </w:tabs>
              <w:spacing w:after="0" w:line="240" w:lineRule="auto"/>
              <w:rPr>
                <w:rFonts w:ascii="Times New Roman" w:hAnsi="Times New Roman" w:cs="Times New Roman"/>
                <w:b/>
                <w:color w:val="000000" w:themeColor="text1"/>
                <w:sz w:val="19"/>
                <w:szCs w:val="19"/>
              </w:rPr>
            </w:pPr>
            <w:r w:rsidRPr="00A835DF">
              <w:rPr>
                <w:rFonts w:ascii="Times New Roman" w:hAnsi="Times New Roman" w:cs="Times New Roman"/>
                <w:color w:val="000000" w:themeColor="text1"/>
                <w:sz w:val="19"/>
                <w:szCs w:val="19"/>
                <w:lang w:eastAsia="ja-JP"/>
              </w:rPr>
              <w:t> </w:t>
            </w:r>
            <w:r w:rsidRPr="00A835DF">
              <w:rPr>
                <w:rFonts w:ascii="Times New Roman" w:hAnsi="Times New Roman" w:cs="Times New Roman"/>
                <w:b/>
                <w:color w:val="000000" w:themeColor="text1"/>
                <w:sz w:val="19"/>
                <w:szCs w:val="19"/>
              </w:rPr>
              <w:t xml:space="preserve">Участник долевого строительства </w:t>
            </w:r>
          </w:p>
          <w:p w14:paraId="6687743B" w14:textId="77777777" w:rsidR="00DA08F6" w:rsidRPr="00A835DF" w:rsidRDefault="00DA08F6" w:rsidP="000B7A09">
            <w:pPr>
              <w:tabs>
                <w:tab w:val="left" w:pos="1134"/>
                <w:tab w:val="left" w:pos="5103"/>
              </w:tabs>
              <w:spacing w:after="0" w:line="240" w:lineRule="auto"/>
              <w:rPr>
                <w:rFonts w:ascii="Times New Roman" w:eastAsia="Times New Roman" w:hAnsi="Times New Roman" w:cs="Times New Roman"/>
                <w:color w:val="000000" w:themeColor="text1"/>
                <w:sz w:val="19"/>
                <w:szCs w:val="19"/>
                <w:lang w:eastAsia="ru-RU"/>
              </w:rPr>
            </w:pPr>
          </w:p>
          <w:p w14:paraId="6864F30C" w14:textId="77777777" w:rsidR="004C5C58" w:rsidRPr="00A835DF" w:rsidRDefault="004C5C58" w:rsidP="000B7A09">
            <w:pPr>
              <w:tabs>
                <w:tab w:val="left" w:pos="1134"/>
                <w:tab w:val="left" w:pos="5103"/>
              </w:tabs>
              <w:spacing w:after="0" w:line="240" w:lineRule="auto"/>
              <w:rPr>
                <w:rFonts w:ascii="Times New Roman" w:eastAsia="Times New Roman" w:hAnsi="Times New Roman" w:cs="Times New Roman"/>
                <w:b/>
                <w:color w:val="000000" w:themeColor="text1"/>
                <w:sz w:val="19"/>
                <w:szCs w:val="19"/>
                <w:lang w:eastAsia="ru-RU"/>
              </w:rPr>
            </w:pPr>
          </w:p>
          <w:p w14:paraId="07B19B87" w14:textId="01467F03" w:rsidR="004C5C58" w:rsidRPr="00A835DF" w:rsidRDefault="004C5C58" w:rsidP="00DA08F6">
            <w:pPr>
              <w:tabs>
                <w:tab w:val="left" w:pos="1134"/>
                <w:tab w:val="left" w:pos="5103"/>
              </w:tabs>
              <w:snapToGrid w:val="0"/>
              <w:spacing w:after="0" w:line="240" w:lineRule="auto"/>
              <w:rPr>
                <w:rFonts w:ascii="Times New Roman" w:eastAsia="Times New Roman" w:hAnsi="Times New Roman" w:cs="Times New Roman"/>
                <w:b/>
                <w:color w:val="000000" w:themeColor="text1"/>
                <w:sz w:val="19"/>
                <w:szCs w:val="19"/>
                <w:lang w:eastAsia="ru-RU"/>
              </w:rPr>
            </w:pPr>
            <w:r w:rsidRPr="00A835DF">
              <w:rPr>
                <w:rFonts w:ascii="Times New Roman" w:eastAsia="Times New Roman" w:hAnsi="Times New Roman" w:cs="Times New Roman"/>
                <w:b/>
                <w:color w:val="000000" w:themeColor="text1"/>
                <w:sz w:val="19"/>
                <w:szCs w:val="19"/>
                <w:lang w:eastAsia="ru-RU"/>
              </w:rPr>
              <w:t>_________________/</w:t>
            </w:r>
            <w:r w:rsidR="00DA08F6" w:rsidRPr="00A835DF">
              <w:rPr>
                <w:rFonts w:ascii="Times New Roman" w:eastAsia="Times New Roman" w:hAnsi="Times New Roman" w:cs="Times New Roman"/>
                <w:b/>
                <w:color w:val="000000" w:themeColor="text1"/>
                <w:sz w:val="19"/>
                <w:szCs w:val="19"/>
                <w:lang w:eastAsia="ru-RU"/>
              </w:rPr>
              <w:t>_____</w:t>
            </w:r>
            <w:r w:rsidR="00171109" w:rsidRPr="00A835DF">
              <w:rPr>
                <w:rFonts w:ascii="Times New Roman" w:eastAsia="Times New Roman" w:hAnsi="Times New Roman" w:cs="Times New Roman"/>
                <w:b/>
                <w:color w:val="000000" w:themeColor="text1"/>
                <w:sz w:val="19"/>
                <w:szCs w:val="19"/>
                <w:lang w:eastAsia="ru-RU"/>
              </w:rPr>
              <w:t>___________</w:t>
            </w:r>
            <w:r w:rsidR="00DA08F6" w:rsidRPr="00A835DF">
              <w:rPr>
                <w:rFonts w:ascii="Times New Roman" w:eastAsia="Times New Roman" w:hAnsi="Times New Roman" w:cs="Times New Roman"/>
                <w:b/>
                <w:color w:val="000000" w:themeColor="text1"/>
                <w:sz w:val="19"/>
                <w:szCs w:val="19"/>
                <w:lang w:eastAsia="ru-RU"/>
              </w:rPr>
              <w:t xml:space="preserve">_____ </w:t>
            </w:r>
            <w:r w:rsidRPr="00A835DF">
              <w:rPr>
                <w:rFonts w:ascii="Times New Roman" w:eastAsia="Times New Roman" w:hAnsi="Times New Roman" w:cs="Times New Roman"/>
                <w:b/>
                <w:color w:val="000000" w:themeColor="text1"/>
                <w:sz w:val="19"/>
                <w:szCs w:val="19"/>
                <w:lang w:eastAsia="ru-RU"/>
              </w:rPr>
              <w:t>/</w:t>
            </w:r>
          </w:p>
        </w:tc>
      </w:tr>
    </w:tbl>
    <w:p w14:paraId="2F53627D" w14:textId="44C57C85" w:rsidR="00DC239C" w:rsidRPr="00A835DF" w:rsidRDefault="00DC239C" w:rsidP="0033526B">
      <w:pPr>
        <w:rPr>
          <w:rFonts w:ascii="Times New Roman" w:eastAsia="SimSun" w:hAnsi="Times New Roman" w:cs="Times New Roman"/>
          <w:b/>
          <w:color w:val="000000" w:themeColor="text1"/>
          <w:sz w:val="19"/>
          <w:szCs w:val="19"/>
          <w:lang w:eastAsia="ar-SA"/>
        </w:rPr>
      </w:pPr>
    </w:p>
    <w:p w14:paraId="6746DB7F" w14:textId="245F8788" w:rsidR="00CF7860" w:rsidRPr="00A835DF" w:rsidRDefault="00CF7860" w:rsidP="0033526B">
      <w:pPr>
        <w:rPr>
          <w:rFonts w:ascii="Times New Roman" w:eastAsia="SimSun" w:hAnsi="Times New Roman" w:cs="Times New Roman"/>
          <w:b/>
          <w:color w:val="000000" w:themeColor="text1"/>
          <w:sz w:val="19"/>
          <w:szCs w:val="19"/>
          <w:lang w:eastAsia="ar-SA"/>
        </w:rPr>
      </w:pPr>
    </w:p>
    <w:p w14:paraId="7FDF3190" w14:textId="307D5441" w:rsidR="00CF7860" w:rsidRPr="00A835DF" w:rsidRDefault="00CF7860" w:rsidP="0033526B">
      <w:pPr>
        <w:rPr>
          <w:rFonts w:ascii="Times New Roman" w:eastAsia="SimSun" w:hAnsi="Times New Roman" w:cs="Times New Roman"/>
          <w:b/>
          <w:color w:val="000000" w:themeColor="text1"/>
          <w:sz w:val="19"/>
          <w:szCs w:val="19"/>
          <w:lang w:eastAsia="ar-SA"/>
        </w:rPr>
      </w:pPr>
    </w:p>
    <w:p w14:paraId="53160DAA" w14:textId="10171A9D" w:rsidR="00CF7860" w:rsidRPr="00A835DF" w:rsidRDefault="00CF7860" w:rsidP="0033526B">
      <w:pPr>
        <w:rPr>
          <w:rFonts w:ascii="Times New Roman" w:eastAsia="SimSun" w:hAnsi="Times New Roman" w:cs="Times New Roman"/>
          <w:b/>
          <w:color w:val="000000" w:themeColor="text1"/>
          <w:sz w:val="19"/>
          <w:szCs w:val="19"/>
          <w:lang w:eastAsia="ar-SA"/>
        </w:rPr>
      </w:pPr>
    </w:p>
    <w:p w14:paraId="6164A311" w14:textId="6CD0BF8E" w:rsidR="00CF7860" w:rsidRPr="00A835DF" w:rsidRDefault="00CF7860" w:rsidP="0033526B">
      <w:pPr>
        <w:rPr>
          <w:rFonts w:ascii="Times New Roman" w:eastAsia="SimSun" w:hAnsi="Times New Roman" w:cs="Times New Roman"/>
          <w:b/>
          <w:color w:val="000000" w:themeColor="text1"/>
          <w:sz w:val="19"/>
          <w:szCs w:val="19"/>
          <w:lang w:eastAsia="ar-SA"/>
        </w:rPr>
      </w:pPr>
    </w:p>
    <w:p w14:paraId="1F519882" w14:textId="115A9230" w:rsidR="00CF7860" w:rsidRPr="00A835DF" w:rsidRDefault="00CF7860" w:rsidP="0033526B">
      <w:pPr>
        <w:rPr>
          <w:rFonts w:ascii="Times New Roman" w:eastAsia="SimSun" w:hAnsi="Times New Roman" w:cs="Times New Roman"/>
          <w:b/>
          <w:color w:val="000000" w:themeColor="text1"/>
          <w:sz w:val="19"/>
          <w:szCs w:val="19"/>
          <w:lang w:eastAsia="ar-SA"/>
        </w:rPr>
      </w:pPr>
    </w:p>
    <w:p w14:paraId="5AA6F3EF" w14:textId="4ECA6D77" w:rsidR="00606DEF" w:rsidRPr="00A835DF" w:rsidRDefault="00606DEF" w:rsidP="0033526B">
      <w:pPr>
        <w:rPr>
          <w:rFonts w:ascii="Times New Roman" w:eastAsia="SimSun" w:hAnsi="Times New Roman" w:cs="Times New Roman"/>
          <w:b/>
          <w:color w:val="000000" w:themeColor="text1"/>
          <w:sz w:val="19"/>
          <w:szCs w:val="19"/>
          <w:lang w:eastAsia="ar-SA"/>
        </w:rPr>
      </w:pPr>
    </w:p>
    <w:p w14:paraId="46D65841" w14:textId="4DE490F4" w:rsidR="00606DEF" w:rsidRPr="00A835DF" w:rsidRDefault="00606DEF" w:rsidP="0033526B">
      <w:pPr>
        <w:rPr>
          <w:rFonts w:ascii="Times New Roman" w:eastAsia="SimSun" w:hAnsi="Times New Roman" w:cs="Times New Roman"/>
          <w:b/>
          <w:color w:val="000000" w:themeColor="text1"/>
          <w:sz w:val="19"/>
          <w:szCs w:val="19"/>
          <w:lang w:eastAsia="ar-SA"/>
        </w:rPr>
      </w:pPr>
    </w:p>
    <w:p w14:paraId="5499B934" w14:textId="40725B56" w:rsidR="00606DEF" w:rsidRPr="00A835DF" w:rsidRDefault="00606DEF" w:rsidP="0033526B">
      <w:pPr>
        <w:rPr>
          <w:rFonts w:ascii="Times New Roman" w:eastAsia="SimSun" w:hAnsi="Times New Roman" w:cs="Times New Roman"/>
          <w:b/>
          <w:color w:val="000000" w:themeColor="text1"/>
          <w:sz w:val="19"/>
          <w:szCs w:val="19"/>
          <w:lang w:eastAsia="ar-SA"/>
        </w:rPr>
      </w:pPr>
    </w:p>
    <w:p w14:paraId="7E26D585" w14:textId="77D096EE" w:rsidR="00606DEF" w:rsidRPr="00A835DF" w:rsidRDefault="00606DEF" w:rsidP="0033526B">
      <w:pPr>
        <w:rPr>
          <w:rFonts w:ascii="Times New Roman" w:eastAsia="SimSun" w:hAnsi="Times New Roman" w:cs="Times New Roman"/>
          <w:b/>
          <w:color w:val="000000" w:themeColor="text1"/>
          <w:sz w:val="19"/>
          <w:szCs w:val="19"/>
          <w:lang w:eastAsia="ar-SA"/>
        </w:rPr>
      </w:pPr>
    </w:p>
    <w:p w14:paraId="183B1C3A" w14:textId="5390200E" w:rsidR="00606DEF" w:rsidRPr="00A835DF" w:rsidRDefault="00606DEF" w:rsidP="0033526B">
      <w:pPr>
        <w:rPr>
          <w:rFonts w:ascii="Times New Roman" w:eastAsia="SimSun" w:hAnsi="Times New Roman" w:cs="Times New Roman"/>
          <w:b/>
          <w:color w:val="000000" w:themeColor="text1"/>
          <w:sz w:val="19"/>
          <w:szCs w:val="19"/>
          <w:lang w:eastAsia="ar-SA"/>
        </w:rPr>
      </w:pPr>
    </w:p>
    <w:p w14:paraId="5B2AA2CF" w14:textId="54C7143A" w:rsidR="00606DEF" w:rsidRPr="00A835DF" w:rsidRDefault="00606DEF" w:rsidP="0033526B">
      <w:pPr>
        <w:rPr>
          <w:rFonts w:ascii="Times New Roman" w:eastAsia="SimSun" w:hAnsi="Times New Roman" w:cs="Times New Roman"/>
          <w:b/>
          <w:color w:val="000000" w:themeColor="text1"/>
          <w:sz w:val="19"/>
          <w:szCs w:val="19"/>
          <w:lang w:eastAsia="ar-SA"/>
        </w:rPr>
      </w:pPr>
    </w:p>
    <w:p w14:paraId="745FE563" w14:textId="77777777" w:rsidR="00606DEF" w:rsidRPr="00A835DF" w:rsidRDefault="00606DEF" w:rsidP="0033526B">
      <w:pPr>
        <w:rPr>
          <w:rFonts w:ascii="Times New Roman" w:eastAsia="SimSun" w:hAnsi="Times New Roman" w:cs="Times New Roman"/>
          <w:b/>
          <w:color w:val="000000" w:themeColor="text1"/>
          <w:sz w:val="19"/>
          <w:szCs w:val="19"/>
          <w:lang w:eastAsia="ar-SA"/>
        </w:rPr>
      </w:pPr>
    </w:p>
    <w:p w14:paraId="7BA6BA05" w14:textId="092FEAEF" w:rsidR="00CF7860" w:rsidRDefault="00CF7860" w:rsidP="0033526B">
      <w:pPr>
        <w:rPr>
          <w:rFonts w:ascii="Times New Roman" w:eastAsia="SimSun" w:hAnsi="Times New Roman" w:cs="Times New Roman"/>
          <w:b/>
          <w:color w:val="000000" w:themeColor="text1"/>
          <w:sz w:val="19"/>
          <w:szCs w:val="19"/>
          <w:lang w:eastAsia="ar-SA"/>
        </w:rPr>
      </w:pPr>
    </w:p>
    <w:p w14:paraId="0E547BF7" w14:textId="5A245B7D" w:rsidR="00A835DF" w:rsidRDefault="00A835DF" w:rsidP="0033526B">
      <w:pPr>
        <w:rPr>
          <w:rFonts w:ascii="Times New Roman" w:eastAsia="SimSun" w:hAnsi="Times New Roman" w:cs="Times New Roman"/>
          <w:b/>
          <w:color w:val="000000" w:themeColor="text1"/>
          <w:sz w:val="19"/>
          <w:szCs w:val="19"/>
          <w:lang w:eastAsia="ar-SA"/>
        </w:rPr>
      </w:pPr>
    </w:p>
    <w:p w14:paraId="3FD6C36B" w14:textId="2D13C720" w:rsidR="00A835DF" w:rsidRDefault="00A835DF" w:rsidP="0033526B">
      <w:pPr>
        <w:rPr>
          <w:rFonts w:ascii="Times New Roman" w:eastAsia="SimSun" w:hAnsi="Times New Roman" w:cs="Times New Roman"/>
          <w:b/>
          <w:color w:val="000000" w:themeColor="text1"/>
          <w:sz w:val="19"/>
          <w:szCs w:val="19"/>
          <w:lang w:eastAsia="ar-SA"/>
        </w:rPr>
      </w:pPr>
    </w:p>
    <w:p w14:paraId="6ACAD5A3" w14:textId="0272C534" w:rsidR="00A835DF" w:rsidRDefault="00A835DF" w:rsidP="0033526B">
      <w:pPr>
        <w:rPr>
          <w:rFonts w:ascii="Times New Roman" w:eastAsia="SimSun" w:hAnsi="Times New Roman" w:cs="Times New Roman"/>
          <w:b/>
          <w:color w:val="000000" w:themeColor="text1"/>
          <w:sz w:val="19"/>
          <w:szCs w:val="19"/>
          <w:lang w:eastAsia="ar-SA"/>
        </w:rPr>
      </w:pPr>
    </w:p>
    <w:p w14:paraId="08042074" w14:textId="215DBD57" w:rsidR="00A835DF" w:rsidRDefault="00A835DF" w:rsidP="0033526B">
      <w:pPr>
        <w:rPr>
          <w:rFonts w:ascii="Times New Roman" w:eastAsia="SimSun" w:hAnsi="Times New Roman" w:cs="Times New Roman"/>
          <w:b/>
          <w:color w:val="000000" w:themeColor="text1"/>
          <w:sz w:val="19"/>
          <w:szCs w:val="19"/>
          <w:lang w:eastAsia="ar-SA"/>
        </w:rPr>
      </w:pPr>
    </w:p>
    <w:p w14:paraId="243569BF" w14:textId="302682FE" w:rsidR="00A835DF" w:rsidRDefault="00A835DF" w:rsidP="0033526B">
      <w:pPr>
        <w:rPr>
          <w:rFonts w:ascii="Times New Roman" w:eastAsia="SimSun" w:hAnsi="Times New Roman" w:cs="Times New Roman"/>
          <w:b/>
          <w:color w:val="000000" w:themeColor="text1"/>
          <w:sz w:val="19"/>
          <w:szCs w:val="19"/>
          <w:lang w:eastAsia="ar-SA"/>
        </w:rPr>
      </w:pPr>
    </w:p>
    <w:p w14:paraId="507C07C0" w14:textId="41423F28" w:rsidR="00A835DF" w:rsidRDefault="00A835DF" w:rsidP="0033526B">
      <w:pPr>
        <w:rPr>
          <w:rFonts w:ascii="Times New Roman" w:eastAsia="SimSun" w:hAnsi="Times New Roman" w:cs="Times New Roman"/>
          <w:b/>
          <w:color w:val="000000" w:themeColor="text1"/>
          <w:sz w:val="19"/>
          <w:szCs w:val="19"/>
          <w:lang w:eastAsia="ar-SA"/>
        </w:rPr>
      </w:pPr>
    </w:p>
    <w:p w14:paraId="257DC0FE" w14:textId="6461937B" w:rsidR="00A835DF" w:rsidRDefault="00A835DF" w:rsidP="0033526B">
      <w:pPr>
        <w:rPr>
          <w:rFonts w:ascii="Times New Roman" w:eastAsia="SimSun" w:hAnsi="Times New Roman" w:cs="Times New Roman"/>
          <w:b/>
          <w:color w:val="000000" w:themeColor="text1"/>
          <w:sz w:val="19"/>
          <w:szCs w:val="19"/>
          <w:lang w:eastAsia="ar-SA"/>
        </w:rPr>
      </w:pPr>
    </w:p>
    <w:p w14:paraId="0E63D344" w14:textId="26AC9BAA" w:rsidR="00A835DF" w:rsidRDefault="00A835DF" w:rsidP="0033526B">
      <w:pPr>
        <w:rPr>
          <w:rFonts w:ascii="Times New Roman" w:eastAsia="SimSun" w:hAnsi="Times New Roman" w:cs="Times New Roman"/>
          <w:b/>
          <w:color w:val="000000" w:themeColor="text1"/>
          <w:sz w:val="19"/>
          <w:szCs w:val="19"/>
          <w:lang w:eastAsia="ar-SA"/>
        </w:rPr>
      </w:pPr>
    </w:p>
    <w:p w14:paraId="46DC98EE" w14:textId="77777777" w:rsidR="00A835DF" w:rsidRPr="00A835DF" w:rsidRDefault="00A835DF" w:rsidP="0033526B">
      <w:pPr>
        <w:rPr>
          <w:rFonts w:ascii="Times New Roman" w:eastAsia="SimSun" w:hAnsi="Times New Roman" w:cs="Times New Roman"/>
          <w:b/>
          <w:color w:val="000000" w:themeColor="text1"/>
          <w:sz w:val="19"/>
          <w:szCs w:val="19"/>
          <w:lang w:eastAsia="ar-SA"/>
        </w:rPr>
      </w:pPr>
    </w:p>
    <w:p w14:paraId="6DF70DDA" w14:textId="77777777" w:rsidR="00CF7860" w:rsidRPr="00A835DF" w:rsidRDefault="00CF7860" w:rsidP="0033526B">
      <w:pPr>
        <w:rPr>
          <w:rFonts w:ascii="Times New Roman" w:eastAsia="SimSun" w:hAnsi="Times New Roman" w:cs="Times New Roman"/>
          <w:b/>
          <w:color w:val="000000" w:themeColor="text1"/>
          <w:sz w:val="19"/>
          <w:szCs w:val="19"/>
          <w:lang w:eastAsia="ar-SA"/>
        </w:rPr>
      </w:pPr>
    </w:p>
    <w:p w14:paraId="2CF615ED" w14:textId="04D103DC" w:rsidR="00B474E3" w:rsidRPr="00A835DF" w:rsidRDefault="00131E41" w:rsidP="0033526B">
      <w:pPr>
        <w:pStyle w:val="a4"/>
        <w:tabs>
          <w:tab w:val="left" w:pos="1134"/>
        </w:tabs>
        <w:spacing w:after="0" w:line="240" w:lineRule="auto"/>
        <w:ind w:left="2832" w:firstLine="0"/>
        <w:jc w:val="right"/>
        <w:rPr>
          <w:b/>
          <w:color w:val="000000" w:themeColor="text1"/>
          <w:sz w:val="19"/>
          <w:szCs w:val="19"/>
        </w:rPr>
      </w:pPr>
      <w:r w:rsidRPr="00A835DF">
        <w:rPr>
          <w:b/>
          <w:color w:val="000000" w:themeColor="text1"/>
          <w:sz w:val="19"/>
          <w:szCs w:val="19"/>
        </w:rPr>
        <w:t>Приложение №1</w:t>
      </w:r>
    </w:p>
    <w:p w14:paraId="77B3E7A2" w14:textId="77777777" w:rsidR="000C58DE" w:rsidRPr="00A835DF" w:rsidRDefault="00ED7A7D" w:rsidP="0033526B">
      <w:pPr>
        <w:pStyle w:val="a4"/>
        <w:tabs>
          <w:tab w:val="left" w:pos="1134"/>
        </w:tabs>
        <w:spacing w:after="0" w:line="240" w:lineRule="auto"/>
        <w:ind w:left="2832" w:firstLine="0"/>
        <w:jc w:val="right"/>
        <w:rPr>
          <w:b/>
          <w:color w:val="000000" w:themeColor="text1"/>
          <w:sz w:val="19"/>
          <w:szCs w:val="19"/>
        </w:rPr>
      </w:pPr>
      <w:bookmarkStart w:id="13" w:name="_Hlk487232058"/>
      <w:bookmarkStart w:id="14" w:name="_Hlk485741228"/>
      <w:r w:rsidRPr="00A835DF">
        <w:rPr>
          <w:b/>
          <w:color w:val="000000" w:themeColor="text1"/>
          <w:sz w:val="19"/>
          <w:szCs w:val="19"/>
        </w:rPr>
        <w:t xml:space="preserve">к Договору </w:t>
      </w:r>
      <w:r w:rsidR="000C58DE" w:rsidRPr="00A835DF">
        <w:rPr>
          <w:b/>
          <w:color w:val="000000" w:themeColor="text1"/>
          <w:sz w:val="19"/>
          <w:szCs w:val="19"/>
        </w:rPr>
        <w:t>участия в долевом строительстве</w:t>
      </w:r>
    </w:p>
    <w:p w14:paraId="22E44364" w14:textId="77D40EA5" w:rsidR="00EB4B23" w:rsidRPr="00A835DF" w:rsidRDefault="00ED7A7D" w:rsidP="0033526B">
      <w:pPr>
        <w:pStyle w:val="a4"/>
        <w:tabs>
          <w:tab w:val="left" w:pos="1134"/>
        </w:tabs>
        <w:spacing w:after="0" w:line="240" w:lineRule="auto"/>
        <w:jc w:val="right"/>
        <w:rPr>
          <w:b/>
          <w:color w:val="000000" w:themeColor="text1"/>
          <w:sz w:val="19"/>
          <w:szCs w:val="19"/>
        </w:rPr>
      </w:pPr>
      <w:r w:rsidRPr="00A835DF">
        <w:rPr>
          <w:b/>
          <w:color w:val="000000" w:themeColor="text1"/>
          <w:sz w:val="19"/>
          <w:szCs w:val="19"/>
        </w:rPr>
        <w:t xml:space="preserve">№ </w:t>
      </w:r>
      <w:bookmarkStart w:id="15" w:name="_Hlk486930707"/>
      <w:r w:rsidR="007C2733" w:rsidRPr="00A835DF">
        <w:rPr>
          <w:b/>
          <w:color w:val="000000" w:themeColor="text1"/>
          <w:sz w:val="19"/>
          <w:szCs w:val="19"/>
        </w:rPr>
        <w:t>СЛ</w:t>
      </w:r>
      <w:r w:rsidR="00BF57FF" w:rsidRPr="00A835DF">
        <w:rPr>
          <w:b/>
          <w:color w:val="000000" w:themeColor="text1"/>
          <w:sz w:val="19"/>
          <w:szCs w:val="19"/>
        </w:rPr>
        <w:t>-</w:t>
      </w:r>
      <w:r w:rsidR="00291CED" w:rsidRPr="00A835DF">
        <w:rPr>
          <w:b/>
          <w:color w:val="000000" w:themeColor="text1"/>
          <w:sz w:val="19"/>
          <w:szCs w:val="19"/>
        </w:rPr>
        <w:t>00</w:t>
      </w:r>
      <w:r w:rsidR="00166ABC" w:rsidRPr="00A835DF">
        <w:rPr>
          <w:b/>
          <w:color w:val="000000" w:themeColor="text1"/>
          <w:sz w:val="19"/>
          <w:szCs w:val="19"/>
        </w:rPr>
        <w:t>-00</w:t>
      </w:r>
      <w:r w:rsidR="00FC0D17" w:rsidRPr="00A835DF">
        <w:rPr>
          <w:b/>
          <w:color w:val="000000" w:themeColor="text1"/>
          <w:sz w:val="19"/>
          <w:szCs w:val="19"/>
        </w:rPr>
        <w:t xml:space="preserve"> </w:t>
      </w:r>
      <w:r w:rsidRPr="00A835DF">
        <w:rPr>
          <w:b/>
          <w:color w:val="000000" w:themeColor="text1"/>
          <w:sz w:val="19"/>
          <w:szCs w:val="19"/>
        </w:rPr>
        <w:t xml:space="preserve">от </w:t>
      </w:r>
      <w:bookmarkEnd w:id="13"/>
      <w:bookmarkEnd w:id="15"/>
      <w:r w:rsidR="00C10B9D" w:rsidRPr="00A835DF">
        <w:rPr>
          <w:b/>
          <w:color w:val="000000" w:themeColor="text1"/>
          <w:sz w:val="19"/>
          <w:szCs w:val="19"/>
        </w:rPr>
        <w:t>«</w:t>
      </w:r>
      <w:r w:rsidR="00166ABC" w:rsidRPr="00A835DF">
        <w:rPr>
          <w:b/>
          <w:color w:val="000000" w:themeColor="text1"/>
          <w:sz w:val="19"/>
          <w:szCs w:val="19"/>
        </w:rPr>
        <w:t>__</w:t>
      </w:r>
      <w:r w:rsidR="00C10B9D" w:rsidRPr="00A835DF">
        <w:rPr>
          <w:b/>
          <w:color w:val="000000" w:themeColor="text1"/>
          <w:sz w:val="19"/>
          <w:szCs w:val="19"/>
        </w:rPr>
        <w:t xml:space="preserve">» </w:t>
      </w:r>
      <w:r w:rsidR="00166ABC" w:rsidRPr="00A835DF">
        <w:rPr>
          <w:b/>
          <w:color w:val="000000" w:themeColor="text1"/>
          <w:sz w:val="19"/>
          <w:szCs w:val="19"/>
        </w:rPr>
        <w:t>____</w:t>
      </w:r>
      <w:r w:rsidR="00C10B9D" w:rsidRPr="00A835DF">
        <w:rPr>
          <w:b/>
          <w:color w:val="000000" w:themeColor="text1"/>
          <w:sz w:val="19"/>
          <w:szCs w:val="19"/>
        </w:rPr>
        <w:t xml:space="preserve"> 20</w:t>
      </w:r>
      <w:r w:rsidR="007C2733" w:rsidRPr="00A835DF">
        <w:rPr>
          <w:b/>
          <w:color w:val="000000" w:themeColor="text1"/>
          <w:sz w:val="19"/>
          <w:szCs w:val="19"/>
        </w:rPr>
        <w:t>2</w:t>
      </w:r>
      <w:r w:rsidR="00A835DF" w:rsidRPr="00A835DF">
        <w:rPr>
          <w:b/>
          <w:color w:val="000000" w:themeColor="text1"/>
          <w:sz w:val="19"/>
          <w:szCs w:val="19"/>
        </w:rPr>
        <w:t>__</w:t>
      </w:r>
      <w:r w:rsidR="00C10B9D" w:rsidRPr="00A835DF">
        <w:rPr>
          <w:b/>
          <w:color w:val="000000" w:themeColor="text1"/>
          <w:sz w:val="19"/>
          <w:szCs w:val="19"/>
        </w:rPr>
        <w:t xml:space="preserve"> года</w:t>
      </w:r>
    </w:p>
    <w:bookmarkEnd w:id="14"/>
    <w:p w14:paraId="0046BD6A" w14:textId="77777777" w:rsidR="00131E41" w:rsidRPr="00A835DF" w:rsidRDefault="00131E41" w:rsidP="0033526B">
      <w:pPr>
        <w:tabs>
          <w:tab w:val="left" w:pos="1134"/>
        </w:tabs>
        <w:spacing w:after="0" w:line="240" w:lineRule="auto"/>
        <w:rPr>
          <w:rFonts w:ascii="Times New Roman" w:hAnsi="Times New Roman" w:cs="Times New Roman"/>
          <w:b/>
          <w:color w:val="000000" w:themeColor="text1"/>
          <w:spacing w:val="3"/>
          <w:sz w:val="19"/>
          <w:szCs w:val="19"/>
        </w:rPr>
      </w:pPr>
      <w:r w:rsidRPr="00A835DF">
        <w:rPr>
          <w:rFonts w:ascii="Times New Roman" w:hAnsi="Times New Roman" w:cs="Times New Roman"/>
          <w:b/>
          <w:color w:val="000000" w:themeColor="text1"/>
          <w:spacing w:val="3"/>
          <w:sz w:val="19"/>
          <w:szCs w:val="19"/>
        </w:rPr>
        <w:lastRenderedPageBreak/>
        <w:t xml:space="preserve">                                        </w:t>
      </w:r>
    </w:p>
    <w:p w14:paraId="2468417E" w14:textId="65A6A32A" w:rsidR="00EB4B23" w:rsidRPr="00A835DF" w:rsidRDefault="00131E41" w:rsidP="0033526B">
      <w:pPr>
        <w:tabs>
          <w:tab w:val="left" w:pos="1134"/>
        </w:tabs>
        <w:spacing w:after="0" w:line="240" w:lineRule="auto"/>
        <w:rPr>
          <w:rFonts w:ascii="Times New Roman" w:hAnsi="Times New Roman" w:cs="Times New Roman"/>
          <w:b/>
          <w:color w:val="000000" w:themeColor="text1"/>
          <w:spacing w:val="3"/>
          <w:sz w:val="19"/>
          <w:szCs w:val="19"/>
        </w:rPr>
      </w:pPr>
      <w:r w:rsidRPr="00A835DF">
        <w:rPr>
          <w:rFonts w:ascii="Times New Roman" w:hAnsi="Times New Roman" w:cs="Times New Roman"/>
          <w:b/>
          <w:color w:val="000000" w:themeColor="text1"/>
          <w:spacing w:val="3"/>
          <w:sz w:val="19"/>
          <w:szCs w:val="19"/>
        </w:rPr>
        <w:t xml:space="preserve">                                        Основные х</w:t>
      </w:r>
      <w:r w:rsidR="00A37FF0" w:rsidRPr="00A835DF">
        <w:rPr>
          <w:rFonts w:ascii="Times New Roman" w:hAnsi="Times New Roman" w:cs="Times New Roman"/>
          <w:b/>
          <w:color w:val="000000" w:themeColor="text1"/>
          <w:spacing w:val="3"/>
          <w:sz w:val="19"/>
          <w:szCs w:val="19"/>
        </w:rPr>
        <w:t>арактеристики</w:t>
      </w:r>
      <w:r w:rsidR="00EB4B23" w:rsidRPr="00A835DF">
        <w:rPr>
          <w:rFonts w:ascii="Times New Roman" w:hAnsi="Times New Roman" w:cs="Times New Roman"/>
          <w:b/>
          <w:color w:val="000000" w:themeColor="text1"/>
          <w:spacing w:val="3"/>
          <w:sz w:val="19"/>
          <w:szCs w:val="19"/>
        </w:rPr>
        <w:t xml:space="preserve"> </w:t>
      </w:r>
      <w:r w:rsidRPr="00A835DF">
        <w:rPr>
          <w:rFonts w:ascii="Times New Roman" w:hAnsi="Times New Roman" w:cs="Times New Roman"/>
          <w:b/>
          <w:color w:val="000000" w:themeColor="text1"/>
          <w:spacing w:val="3"/>
          <w:sz w:val="19"/>
          <w:szCs w:val="19"/>
        </w:rPr>
        <w:t>объекта долевого строительства (</w:t>
      </w:r>
      <w:r w:rsidR="00EB4B23" w:rsidRPr="00A835DF">
        <w:rPr>
          <w:rFonts w:ascii="Times New Roman" w:hAnsi="Times New Roman" w:cs="Times New Roman"/>
          <w:b/>
          <w:color w:val="000000" w:themeColor="text1"/>
          <w:spacing w:val="3"/>
          <w:sz w:val="19"/>
          <w:szCs w:val="19"/>
        </w:rPr>
        <w:t>Квартиры</w:t>
      </w:r>
      <w:r w:rsidRPr="00A835DF">
        <w:rPr>
          <w:rFonts w:ascii="Times New Roman" w:hAnsi="Times New Roman" w:cs="Times New Roman"/>
          <w:b/>
          <w:color w:val="000000" w:themeColor="text1"/>
          <w:spacing w:val="3"/>
          <w:sz w:val="19"/>
          <w:szCs w:val="19"/>
        </w:rPr>
        <w:t>)</w:t>
      </w:r>
    </w:p>
    <w:p w14:paraId="4E3FA2F4" w14:textId="2DE7F076" w:rsidR="00131E41" w:rsidRPr="00A835DF" w:rsidRDefault="00131E41" w:rsidP="00E728DE">
      <w:pPr>
        <w:tabs>
          <w:tab w:val="left" w:pos="1134"/>
        </w:tabs>
        <w:spacing w:after="0" w:line="240" w:lineRule="auto"/>
        <w:rPr>
          <w:rFonts w:ascii="Times New Roman" w:hAnsi="Times New Roman" w:cs="Times New Roman"/>
          <w:b/>
          <w:color w:val="000000" w:themeColor="text1"/>
          <w:spacing w:val="3"/>
          <w:sz w:val="19"/>
          <w:szCs w:val="19"/>
        </w:rPr>
      </w:pPr>
    </w:p>
    <w:tbl>
      <w:tblPr>
        <w:tblW w:w="10260" w:type="dxa"/>
        <w:tblInd w:w="137" w:type="dxa"/>
        <w:tblLayout w:type="fixed"/>
        <w:tblCellMar>
          <w:left w:w="10" w:type="dxa"/>
          <w:right w:w="10" w:type="dxa"/>
        </w:tblCellMar>
        <w:tblLook w:val="00A0" w:firstRow="1" w:lastRow="0" w:firstColumn="1" w:lastColumn="0" w:noHBand="0" w:noVBand="0"/>
      </w:tblPr>
      <w:tblGrid>
        <w:gridCol w:w="1559"/>
        <w:gridCol w:w="1135"/>
        <w:gridCol w:w="1036"/>
        <w:gridCol w:w="1226"/>
        <w:gridCol w:w="749"/>
        <w:gridCol w:w="1638"/>
        <w:gridCol w:w="1607"/>
        <w:gridCol w:w="1310"/>
      </w:tblGrid>
      <w:tr w:rsidR="00A835DF" w:rsidRPr="00A835DF" w14:paraId="748C9091" w14:textId="77777777" w:rsidTr="00E728DE">
        <w:trPr>
          <w:trHeight w:val="1185"/>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AE89C94" w14:textId="77777777" w:rsidR="00E728DE" w:rsidRPr="00A835DF" w:rsidRDefault="00E728DE">
            <w:pPr>
              <w:tabs>
                <w:tab w:val="left" w:pos="1134"/>
              </w:tabs>
              <w:spacing w:after="0" w:line="240" w:lineRule="auto"/>
              <w:jc w:val="center"/>
              <w:rPr>
                <w:rFonts w:ascii="Times New Roman" w:eastAsia="MS Mincho" w:hAnsi="Times New Roman" w:cs="Times New Roman"/>
                <w:color w:val="000000" w:themeColor="text1"/>
                <w:sz w:val="19"/>
                <w:szCs w:val="19"/>
                <w:lang w:eastAsia="ja-JP"/>
              </w:rPr>
            </w:pPr>
            <w:r w:rsidRPr="00A835DF">
              <w:rPr>
                <w:rFonts w:ascii="Times New Roman" w:eastAsia="Times New Roman" w:hAnsi="Times New Roman" w:cs="Times New Roman"/>
                <w:b/>
                <w:color w:val="000000" w:themeColor="text1"/>
                <w:sz w:val="19"/>
                <w:szCs w:val="19"/>
                <w:shd w:val="clear" w:color="auto" w:fill="FFFFFF"/>
              </w:rPr>
              <w:t>№ квартиры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8CB9016" w14:textId="77777777" w:rsidR="00E728DE" w:rsidRPr="00A835DF" w:rsidRDefault="00E728DE">
            <w:pPr>
              <w:tabs>
                <w:tab w:val="left" w:pos="1134"/>
              </w:tabs>
              <w:spacing w:after="0" w:line="240" w:lineRule="auto"/>
              <w:ind w:left="-108"/>
              <w:jc w:val="center"/>
              <w:rPr>
                <w:rFonts w:ascii="Times New Roman" w:eastAsia="Times New Roman" w:hAnsi="Times New Roman" w:cs="Times New Roman"/>
                <w:b/>
                <w:color w:val="000000" w:themeColor="text1"/>
                <w:sz w:val="19"/>
                <w:szCs w:val="19"/>
                <w:shd w:val="clear" w:color="auto" w:fill="FFFFFF"/>
              </w:rPr>
            </w:pPr>
            <w:r w:rsidRPr="00A835DF">
              <w:rPr>
                <w:rFonts w:ascii="Times New Roman" w:eastAsia="Times New Roman" w:hAnsi="Times New Roman" w:cs="Times New Roman"/>
                <w:b/>
                <w:color w:val="000000" w:themeColor="text1"/>
                <w:sz w:val="19"/>
                <w:szCs w:val="19"/>
                <w:shd w:val="clear" w:color="auto" w:fill="FFFFFF"/>
              </w:rPr>
              <w:t>Корпус</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639047" w14:textId="77777777" w:rsidR="00E728DE" w:rsidRPr="00A835DF" w:rsidRDefault="00E728DE">
            <w:pPr>
              <w:tabs>
                <w:tab w:val="left" w:pos="1134"/>
              </w:tabs>
              <w:spacing w:after="0" w:line="240" w:lineRule="auto"/>
              <w:ind w:left="-108" w:right="-108"/>
              <w:jc w:val="center"/>
              <w:rPr>
                <w:rFonts w:ascii="Times New Roman" w:eastAsia="Times New Roman" w:hAnsi="Times New Roman" w:cs="Times New Roman"/>
                <w:b/>
                <w:color w:val="000000" w:themeColor="text1"/>
                <w:sz w:val="19"/>
                <w:szCs w:val="19"/>
                <w:shd w:val="clear" w:color="auto" w:fill="FFFFFF"/>
              </w:rPr>
            </w:pPr>
            <w:r w:rsidRPr="00A835DF">
              <w:rPr>
                <w:rFonts w:ascii="Times New Roman" w:eastAsia="Times New Roman" w:hAnsi="Times New Roman" w:cs="Times New Roman"/>
                <w:b/>
                <w:color w:val="000000" w:themeColor="text1"/>
                <w:sz w:val="19"/>
                <w:szCs w:val="19"/>
                <w:shd w:val="clear" w:color="auto" w:fill="FFFFFF"/>
              </w:rPr>
              <w:t>Секция</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AA2F066" w14:textId="77777777" w:rsidR="00E728DE" w:rsidRPr="00A835DF" w:rsidRDefault="00E728DE">
            <w:pPr>
              <w:tabs>
                <w:tab w:val="left" w:pos="1134"/>
              </w:tabs>
              <w:spacing w:after="0" w:line="240" w:lineRule="auto"/>
              <w:jc w:val="center"/>
              <w:rPr>
                <w:rFonts w:ascii="Times New Roman" w:eastAsia="MS Mincho" w:hAnsi="Times New Roman" w:cs="Times New Roman"/>
                <w:color w:val="000000" w:themeColor="text1"/>
                <w:sz w:val="19"/>
                <w:szCs w:val="19"/>
                <w:lang w:eastAsia="ja-JP"/>
              </w:rPr>
            </w:pPr>
            <w:r w:rsidRPr="00A835DF">
              <w:rPr>
                <w:rFonts w:ascii="Times New Roman" w:eastAsia="Times New Roman" w:hAnsi="Times New Roman" w:cs="Times New Roman"/>
                <w:b/>
                <w:color w:val="000000" w:themeColor="text1"/>
                <w:sz w:val="19"/>
                <w:szCs w:val="19"/>
                <w:shd w:val="clear" w:color="auto" w:fill="FFFFFF"/>
              </w:rPr>
              <w:t>Тип квартиры</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7ED5584" w14:textId="77777777" w:rsidR="00E728DE" w:rsidRPr="00A835DF" w:rsidRDefault="00E728DE">
            <w:pPr>
              <w:tabs>
                <w:tab w:val="left" w:pos="1134"/>
              </w:tabs>
              <w:spacing w:after="0" w:line="240" w:lineRule="auto"/>
              <w:jc w:val="center"/>
              <w:rPr>
                <w:rFonts w:ascii="Times New Roman" w:eastAsia="MS Mincho" w:hAnsi="Times New Roman" w:cs="Times New Roman"/>
                <w:color w:val="000000" w:themeColor="text1"/>
                <w:sz w:val="19"/>
                <w:szCs w:val="19"/>
                <w:lang w:eastAsia="ja-JP"/>
              </w:rPr>
            </w:pPr>
            <w:r w:rsidRPr="00A835DF">
              <w:rPr>
                <w:rFonts w:ascii="Times New Roman" w:eastAsia="Times New Roman" w:hAnsi="Times New Roman" w:cs="Times New Roman"/>
                <w:b/>
                <w:color w:val="000000" w:themeColor="text1"/>
                <w:sz w:val="19"/>
                <w:szCs w:val="19"/>
                <w:shd w:val="clear" w:color="auto" w:fill="FFFFFF"/>
              </w:rPr>
              <w:t>Этаж</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6F68857" w14:textId="77777777" w:rsidR="00E728DE" w:rsidRPr="00A835DF" w:rsidRDefault="00E728DE">
            <w:pPr>
              <w:tabs>
                <w:tab w:val="left" w:pos="1134"/>
              </w:tabs>
              <w:spacing w:after="0" w:line="240" w:lineRule="auto"/>
              <w:jc w:val="center"/>
              <w:rPr>
                <w:rFonts w:ascii="Times New Roman" w:eastAsia="MS Mincho" w:hAnsi="Times New Roman" w:cs="Times New Roman"/>
                <w:color w:val="000000" w:themeColor="text1"/>
                <w:sz w:val="19"/>
                <w:szCs w:val="19"/>
                <w:lang w:eastAsia="ja-JP"/>
              </w:rPr>
            </w:pPr>
            <w:r w:rsidRPr="00A835DF">
              <w:rPr>
                <w:rFonts w:ascii="Times New Roman" w:eastAsia="Times New Roman" w:hAnsi="Times New Roman" w:cs="Times New Roman"/>
                <w:b/>
                <w:color w:val="000000" w:themeColor="text1"/>
                <w:sz w:val="19"/>
                <w:szCs w:val="19"/>
                <w:shd w:val="clear" w:color="auto" w:fill="FFFFFF"/>
              </w:rPr>
              <w:t xml:space="preserve">Общая площадь, кв.м.(за </w:t>
            </w:r>
            <w:proofErr w:type="spellStart"/>
            <w:r w:rsidRPr="00A835DF">
              <w:rPr>
                <w:rFonts w:ascii="Times New Roman" w:eastAsia="Times New Roman" w:hAnsi="Times New Roman" w:cs="Times New Roman"/>
                <w:b/>
                <w:color w:val="000000" w:themeColor="text1"/>
                <w:sz w:val="19"/>
                <w:szCs w:val="19"/>
                <w:shd w:val="clear" w:color="auto" w:fill="FFFFFF"/>
              </w:rPr>
              <w:t>искл.площади</w:t>
            </w:r>
            <w:proofErr w:type="spellEnd"/>
            <w:r w:rsidRPr="00A835DF">
              <w:rPr>
                <w:rFonts w:ascii="Times New Roman" w:eastAsia="Times New Roman" w:hAnsi="Times New Roman" w:cs="Times New Roman"/>
                <w:b/>
                <w:color w:val="000000" w:themeColor="text1"/>
                <w:sz w:val="19"/>
                <w:szCs w:val="19"/>
                <w:shd w:val="clear" w:color="auto" w:fill="FFFFFF"/>
              </w:rPr>
              <w:t xml:space="preserve"> лоджии)</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AD92DD9" w14:textId="77777777" w:rsidR="00E728DE" w:rsidRPr="00A835DF" w:rsidRDefault="00E728DE">
            <w:pPr>
              <w:tabs>
                <w:tab w:val="left" w:pos="1134"/>
              </w:tabs>
              <w:spacing w:after="0" w:line="240" w:lineRule="auto"/>
              <w:jc w:val="center"/>
              <w:rPr>
                <w:rFonts w:ascii="Times New Roman" w:eastAsia="MS Mincho" w:hAnsi="Times New Roman" w:cs="Times New Roman"/>
                <w:color w:val="000000" w:themeColor="text1"/>
                <w:sz w:val="19"/>
                <w:szCs w:val="19"/>
                <w:lang w:eastAsia="ja-JP"/>
              </w:rPr>
            </w:pPr>
            <w:r w:rsidRPr="00A835DF">
              <w:rPr>
                <w:rFonts w:ascii="Times New Roman" w:eastAsia="Times New Roman" w:hAnsi="Times New Roman" w:cs="Times New Roman"/>
                <w:b/>
                <w:color w:val="000000" w:themeColor="text1"/>
                <w:sz w:val="19"/>
                <w:szCs w:val="19"/>
                <w:shd w:val="clear" w:color="auto" w:fill="FFFFFF"/>
              </w:rPr>
              <w:t xml:space="preserve">Площадь лоджии с понижающим </w:t>
            </w:r>
            <w:proofErr w:type="spellStart"/>
            <w:r w:rsidRPr="00A835DF">
              <w:rPr>
                <w:rFonts w:ascii="Times New Roman" w:eastAsia="Times New Roman" w:hAnsi="Times New Roman" w:cs="Times New Roman"/>
                <w:b/>
                <w:color w:val="000000" w:themeColor="text1"/>
                <w:sz w:val="19"/>
                <w:szCs w:val="19"/>
                <w:shd w:val="clear" w:color="auto" w:fill="FFFFFF"/>
              </w:rPr>
              <w:t>коэф</w:t>
            </w:r>
            <w:proofErr w:type="spellEnd"/>
            <w:r w:rsidRPr="00A835DF">
              <w:rPr>
                <w:rFonts w:ascii="Times New Roman" w:eastAsia="Times New Roman" w:hAnsi="Times New Roman" w:cs="Times New Roman"/>
                <w:b/>
                <w:color w:val="000000" w:themeColor="text1"/>
                <w:sz w:val="19"/>
                <w:szCs w:val="19"/>
                <w:shd w:val="clear" w:color="auto" w:fill="FFFFFF"/>
              </w:rPr>
              <w:t>. 0,5</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8C0B92B" w14:textId="77777777" w:rsidR="00E728DE" w:rsidRPr="00A835DF" w:rsidRDefault="00E728DE">
            <w:pPr>
              <w:tabs>
                <w:tab w:val="left" w:pos="1134"/>
              </w:tabs>
              <w:spacing w:after="0" w:line="240" w:lineRule="auto"/>
              <w:jc w:val="center"/>
              <w:rPr>
                <w:rFonts w:ascii="Times New Roman" w:eastAsia="MS Mincho" w:hAnsi="Times New Roman" w:cs="Times New Roman"/>
                <w:color w:val="000000" w:themeColor="text1"/>
                <w:sz w:val="19"/>
                <w:szCs w:val="19"/>
                <w:lang w:eastAsia="ja-JP"/>
              </w:rPr>
            </w:pPr>
            <w:r w:rsidRPr="00A835DF">
              <w:rPr>
                <w:rFonts w:ascii="Times New Roman" w:eastAsia="Times New Roman" w:hAnsi="Times New Roman" w:cs="Times New Roman"/>
                <w:b/>
                <w:color w:val="000000" w:themeColor="text1"/>
                <w:sz w:val="19"/>
                <w:szCs w:val="19"/>
                <w:shd w:val="clear" w:color="auto" w:fill="FFFFFF"/>
              </w:rPr>
              <w:t xml:space="preserve">Проектная площадь, кв.м. </w:t>
            </w:r>
          </w:p>
        </w:tc>
      </w:tr>
      <w:tr w:rsidR="00A835DF" w:rsidRPr="00A835DF" w14:paraId="0F39856F" w14:textId="77777777" w:rsidTr="00E728DE">
        <w:trPr>
          <w:trHeight w:val="397"/>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9304BC" w14:textId="77777777" w:rsidR="00E728DE" w:rsidRPr="00A835DF" w:rsidRDefault="00E728DE">
            <w:pPr>
              <w:tabs>
                <w:tab w:val="left" w:pos="1134"/>
              </w:tabs>
              <w:spacing w:after="0" w:line="240" w:lineRule="auto"/>
              <w:jc w:val="center"/>
              <w:rPr>
                <w:rFonts w:ascii="Times New Roman" w:hAnsi="Times New Roman" w:cs="Times New Roman"/>
                <w:color w:val="000000" w:themeColor="text1"/>
                <w:sz w:val="19"/>
                <w:szCs w:val="19"/>
                <w:lang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297617" w14:textId="77777777" w:rsidR="00E728DE" w:rsidRPr="00A835DF" w:rsidRDefault="00E728DE">
            <w:pPr>
              <w:tabs>
                <w:tab w:val="left" w:pos="1134"/>
              </w:tabs>
              <w:spacing w:after="0" w:line="240" w:lineRule="auto"/>
              <w:jc w:val="center"/>
              <w:rPr>
                <w:rFonts w:ascii="Times New Roman" w:hAnsi="Times New Roman" w:cs="Times New Roman"/>
                <w:color w:val="000000" w:themeColor="text1"/>
                <w:sz w:val="19"/>
                <w:szCs w:val="19"/>
                <w:lang w:eastAsia="ja-JP"/>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42960" w14:textId="77777777" w:rsidR="00E728DE" w:rsidRPr="00A835DF" w:rsidRDefault="00E728DE">
            <w:pPr>
              <w:tabs>
                <w:tab w:val="left" w:pos="1134"/>
              </w:tabs>
              <w:spacing w:after="0" w:line="240" w:lineRule="auto"/>
              <w:jc w:val="center"/>
              <w:rPr>
                <w:rFonts w:ascii="Times New Roman" w:hAnsi="Times New Roman" w:cs="Times New Roman"/>
                <w:color w:val="000000" w:themeColor="text1"/>
                <w:sz w:val="19"/>
                <w:szCs w:val="19"/>
                <w:lang w:eastAsia="ja-JP"/>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D3F343" w14:textId="77777777" w:rsidR="00E728DE" w:rsidRPr="00A835DF" w:rsidRDefault="00E728DE">
            <w:pPr>
              <w:tabs>
                <w:tab w:val="left" w:pos="1134"/>
              </w:tabs>
              <w:spacing w:after="0" w:line="240" w:lineRule="auto"/>
              <w:jc w:val="center"/>
              <w:rPr>
                <w:rFonts w:ascii="Times New Roman" w:hAnsi="Times New Roman" w:cs="Times New Roman"/>
                <w:color w:val="000000" w:themeColor="text1"/>
                <w:sz w:val="19"/>
                <w:szCs w:val="19"/>
                <w:lang w:eastAsia="ja-JP"/>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280B57" w14:textId="77777777" w:rsidR="00E728DE" w:rsidRPr="00A835DF" w:rsidRDefault="00E728DE">
            <w:pPr>
              <w:tabs>
                <w:tab w:val="left" w:pos="1134"/>
              </w:tabs>
              <w:spacing w:after="0" w:line="240" w:lineRule="auto"/>
              <w:jc w:val="center"/>
              <w:rPr>
                <w:rFonts w:ascii="Times New Roman" w:hAnsi="Times New Roman" w:cs="Times New Roman"/>
                <w:color w:val="000000" w:themeColor="text1"/>
                <w:sz w:val="19"/>
                <w:szCs w:val="19"/>
                <w:lang w:eastAsia="ja-JP"/>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47AC58" w14:textId="77777777" w:rsidR="00E728DE" w:rsidRPr="00A835DF" w:rsidRDefault="00E728DE">
            <w:pPr>
              <w:tabs>
                <w:tab w:val="left" w:pos="1134"/>
              </w:tabs>
              <w:spacing w:after="0" w:line="240" w:lineRule="auto"/>
              <w:rPr>
                <w:rFonts w:ascii="Times New Roman" w:hAnsi="Times New Roman" w:cs="Times New Roman"/>
                <w:color w:val="000000" w:themeColor="text1"/>
                <w:sz w:val="19"/>
                <w:szCs w:val="19"/>
                <w:lang w:eastAsia="ja-JP"/>
              </w:rPr>
            </w:pP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AB9E76" w14:textId="77777777" w:rsidR="00E728DE" w:rsidRPr="00A835DF" w:rsidRDefault="00E728DE">
            <w:pPr>
              <w:tabs>
                <w:tab w:val="left" w:pos="1134"/>
              </w:tabs>
              <w:spacing w:after="0" w:line="240" w:lineRule="auto"/>
              <w:jc w:val="center"/>
              <w:rPr>
                <w:rFonts w:ascii="Times New Roman" w:hAnsi="Times New Roman" w:cs="Times New Roman"/>
                <w:color w:val="000000" w:themeColor="text1"/>
                <w:sz w:val="19"/>
                <w:szCs w:val="19"/>
                <w:lang w:eastAsia="ja-JP"/>
              </w:rPr>
            </w:pP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EADD53" w14:textId="77777777" w:rsidR="00E728DE" w:rsidRPr="00A835DF" w:rsidRDefault="00E728DE">
            <w:pPr>
              <w:tabs>
                <w:tab w:val="left" w:pos="1134"/>
              </w:tabs>
              <w:spacing w:after="0" w:line="240" w:lineRule="auto"/>
              <w:jc w:val="center"/>
              <w:rPr>
                <w:rFonts w:ascii="Times New Roman" w:hAnsi="Times New Roman" w:cs="Times New Roman"/>
                <w:color w:val="000000" w:themeColor="text1"/>
                <w:sz w:val="19"/>
                <w:szCs w:val="19"/>
                <w:lang w:eastAsia="ja-JP"/>
              </w:rPr>
            </w:pPr>
          </w:p>
        </w:tc>
      </w:tr>
    </w:tbl>
    <w:p w14:paraId="3600BC4E" w14:textId="5544C338" w:rsidR="00E728DE" w:rsidRPr="00A835DF" w:rsidRDefault="00E728DE" w:rsidP="00E728DE">
      <w:pPr>
        <w:tabs>
          <w:tab w:val="left" w:pos="1134"/>
        </w:tabs>
        <w:spacing w:after="0" w:line="240" w:lineRule="auto"/>
        <w:rPr>
          <w:rFonts w:ascii="Times New Roman" w:hAnsi="Times New Roman" w:cs="Times New Roman"/>
          <w:b/>
          <w:color w:val="000000" w:themeColor="text1"/>
          <w:spacing w:val="3"/>
          <w:sz w:val="19"/>
          <w:szCs w:val="19"/>
        </w:rPr>
      </w:pPr>
    </w:p>
    <w:p w14:paraId="3EFCFCE9" w14:textId="77777777" w:rsidR="00EB4B23" w:rsidRPr="00A835DF" w:rsidRDefault="00EB4B23" w:rsidP="0033526B">
      <w:pPr>
        <w:tabs>
          <w:tab w:val="left" w:pos="567"/>
          <w:tab w:val="left" w:pos="1134"/>
        </w:tabs>
        <w:spacing w:after="0" w:line="240" w:lineRule="auto"/>
        <w:rPr>
          <w:rFonts w:ascii="Times New Roman" w:hAnsi="Times New Roman" w:cs="Times New Roman"/>
          <w:color w:val="000000" w:themeColor="text1"/>
          <w:sz w:val="19"/>
          <w:szCs w:val="19"/>
        </w:rPr>
      </w:pPr>
    </w:p>
    <w:p w14:paraId="0A7F56A2" w14:textId="77777777" w:rsidR="00EB4B23" w:rsidRPr="00A835DF" w:rsidRDefault="00EB4B23" w:rsidP="0033526B">
      <w:pPr>
        <w:tabs>
          <w:tab w:val="left" w:pos="1134"/>
        </w:tabs>
        <w:spacing w:after="0" w:line="240" w:lineRule="auto"/>
        <w:ind w:left="360"/>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Уточнение фактической площади помещений Квартиры производится по результатам обмеров, произведенных уполномоченным лицом после завершения строительства Многоквартирного дома</w:t>
      </w:r>
    </w:p>
    <w:p w14:paraId="522B2C1D" w14:textId="77777777" w:rsidR="00EB4B23" w:rsidRPr="00A835DF" w:rsidRDefault="00EB4B23" w:rsidP="0033526B">
      <w:pPr>
        <w:tabs>
          <w:tab w:val="left" w:pos="1134"/>
        </w:tabs>
        <w:spacing w:after="0" w:line="240" w:lineRule="auto"/>
        <w:ind w:left="360"/>
        <w:jc w:val="both"/>
        <w:rPr>
          <w:rFonts w:ascii="Times New Roman" w:hAnsi="Times New Roman" w:cs="Times New Roman"/>
          <w:color w:val="000000" w:themeColor="text1"/>
          <w:spacing w:val="14"/>
          <w:sz w:val="19"/>
          <w:szCs w:val="19"/>
        </w:rPr>
      </w:pPr>
    </w:p>
    <w:p w14:paraId="5D483544" w14:textId="77777777" w:rsidR="00801262" w:rsidRPr="00A835DF" w:rsidRDefault="00801262" w:rsidP="0033526B">
      <w:pPr>
        <w:tabs>
          <w:tab w:val="left" w:pos="1134"/>
        </w:tabs>
        <w:spacing w:after="0" w:line="240" w:lineRule="auto"/>
        <w:ind w:left="360"/>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Квартира состоит из:</w:t>
      </w:r>
    </w:p>
    <w:p w14:paraId="66BB4B50" w14:textId="77777777" w:rsidR="00801262" w:rsidRPr="00A835DF" w:rsidRDefault="00801262" w:rsidP="0033526B">
      <w:pPr>
        <w:tabs>
          <w:tab w:val="left" w:pos="1134"/>
        </w:tabs>
        <w:spacing w:after="0" w:line="240" w:lineRule="auto"/>
        <w:ind w:left="360"/>
        <w:jc w:val="both"/>
        <w:rPr>
          <w:rFonts w:ascii="Times New Roman" w:hAnsi="Times New Roman" w:cs="Times New Roman"/>
          <w:color w:val="000000" w:themeColor="text1"/>
          <w:sz w:val="19"/>
          <w:szCs w:val="19"/>
        </w:rPr>
      </w:pPr>
    </w:p>
    <w:tbl>
      <w:tblPr>
        <w:tblStyle w:val="af"/>
        <w:tblW w:w="0" w:type="auto"/>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0" w:type="dxa"/>
          <w:right w:w="60" w:type="dxa"/>
        </w:tblCellMar>
        <w:tblLook w:val="04A0" w:firstRow="1" w:lastRow="0" w:firstColumn="1" w:lastColumn="0" w:noHBand="0" w:noVBand="1"/>
      </w:tblPr>
      <w:tblGrid>
        <w:gridCol w:w="4706"/>
        <w:gridCol w:w="3153"/>
      </w:tblGrid>
      <w:tr w:rsidR="00A835DF" w:rsidRPr="00A835DF" w14:paraId="7136898F" w14:textId="77777777" w:rsidTr="004B2FD6">
        <w:trPr>
          <w:trHeight w:val="267"/>
        </w:trPr>
        <w:tc>
          <w:tcPr>
            <w:tcW w:w="4706" w:type="dxa"/>
          </w:tcPr>
          <w:p w14:paraId="3914D24D" w14:textId="77777777" w:rsidR="004B2FD6" w:rsidRPr="00A835DF" w:rsidRDefault="004B2FD6" w:rsidP="0033526B">
            <w:pPr>
              <w:tabs>
                <w:tab w:val="left" w:pos="1134"/>
              </w:tabs>
              <w:jc w:val="both"/>
              <w:rPr>
                <w:rFonts w:ascii="Times New Roman" w:hAnsi="Times New Roman" w:cs="Times New Roman"/>
                <w:color w:val="000000" w:themeColor="text1"/>
                <w:sz w:val="19"/>
                <w:szCs w:val="19"/>
              </w:rPr>
            </w:pPr>
          </w:p>
        </w:tc>
        <w:tc>
          <w:tcPr>
            <w:tcW w:w="3153" w:type="dxa"/>
          </w:tcPr>
          <w:p w14:paraId="6ED4B527" w14:textId="77777777" w:rsidR="004B2FD6" w:rsidRPr="00A835DF" w:rsidRDefault="004B2FD6" w:rsidP="0033526B">
            <w:pPr>
              <w:tabs>
                <w:tab w:val="left" w:pos="1134"/>
              </w:tabs>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Площадь (кв.м.)</w:t>
            </w:r>
          </w:p>
        </w:tc>
      </w:tr>
      <w:tr w:rsidR="00A835DF" w:rsidRPr="00A835DF" w14:paraId="7A24A0A3" w14:textId="77777777" w:rsidTr="004B2FD6">
        <w:trPr>
          <w:trHeight w:val="768"/>
        </w:trPr>
        <w:tc>
          <w:tcPr>
            <w:tcW w:w="4706" w:type="dxa"/>
            <w:vAlign w:val="center"/>
          </w:tcPr>
          <w:p w14:paraId="54481E78" w14:textId="77777777" w:rsidR="004B2FD6" w:rsidRPr="00A835DF" w:rsidRDefault="004B2FD6" w:rsidP="0033526B">
            <w:pPr>
              <w:tabs>
                <w:tab w:val="left" w:pos="1134"/>
              </w:tabs>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Комната</w:t>
            </w:r>
          </w:p>
        </w:tc>
        <w:tc>
          <w:tcPr>
            <w:tcW w:w="3153" w:type="dxa"/>
            <w:vAlign w:val="center"/>
          </w:tcPr>
          <w:p w14:paraId="6DC5D49B" w14:textId="77777777" w:rsidR="004B2FD6" w:rsidRPr="00A835DF" w:rsidRDefault="004B2FD6" w:rsidP="0033526B">
            <w:pPr>
              <w:tabs>
                <w:tab w:val="left" w:pos="1134"/>
              </w:tabs>
              <w:rPr>
                <w:rFonts w:ascii="Times New Roman" w:hAnsi="Times New Roman" w:cs="Times New Roman"/>
                <w:color w:val="000000" w:themeColor="text1"/>
                <w:sz w:val="19"/>
                <w:szCs w:val="19"/>
              </w:rPr>
            </w:pPr>
          </w:p>
          <w:p w14:paraId="597A378B" w14:textId="25A6B658" w:rsidR="004B2FD6" w:rsidRPr="00A835DF" w:rsidRDefault="004B2FD6" w:rsidP="0033526B">
            <w:pPr>
              <w:tabs>
                <w:tab w:val="left" w:pos="1134"/>
              </w:tabs>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Комната 1 – </w:t>
            </w:r>
            <w:r w:rsidR="00166ABC" w:rsidRPr="00A835DF">
              <w:rPr>
                <w:rFonts w:ascii="Times New Roman" w:hAnsi="Times New Roman" w:cs="Times New Roman"/>
                <w:color w:val="000000" w:themeColor="text1"/>
                <w:sz w:val="19"/>
                <w:szCs w:val="19"/>
              </w:rPr>
              <w:t>__</w:t>
            </w:r>
          </w:p>
          <w:p w14:paraId="6E924C79" w14:textId="1AC14425" w:rsidR="00CF7860" w:rsidRPr="00A835DF" w:rsidRDefault="00CF7860" w:rsidP="00CF7860">
            <w:pPr>
              <w:tabs>
                <w:tab w:val="left" w:pos="1134"/>
              </w:tabs>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Комната 2 – __</w:t>
            </w:r>
          </w:p>
          <w:p w14:paraId="40B1A570" w14:textId="77777777" w:rsidR="004B2FD6" w:rsidRPr="00A835DF" w:rsidRDefault="004B2FD6" w:rsidP="0033526B">
            <w:pPr>
              <w:tabs>
                <w:tab w:val="left" w:pos="1134"/>
              </w:tabs>
              <w:rPr>
                <w:rFonts w:ascii="Times New Roman" w:hAnsi="Times New Roman" w:cs="Times New Roman"/>
                <w:color w:val="000000" w:themeColor="text1"/>
                <w:sz w:val="19"/>
                <w:szCs w:val="19"/>
              </w:rPr>
            </w:pPr>
          </w:p>
        </w:tc>
      </w:tr>
      <w:tr w:rsidR="00A835DF" w:rsidRPr="00A835DF" w14:paraId="79984897" w14:textId="77777777" w:rsidTr="004B2FD6">
        <w:trPr>
          <w:trHeight w:val="358"/>
        </w:trPr>
        <w:tc>
          <w:tcPr>
            <w:tcW w:w="4706" w:type="dxa"/>
            <w:vAlign w:val="center"/>
          </w:tcPr>
          <w:p w14:paraId="6A337D15" w14:textId="77777777" w:rsidR="004B2FD6" w:rsidRPr="00A835DF" w:rsidRDefault="004B2FD6" w:rsidP="0033526B">
            <w:pPr>
              <w:tabs>
                <w:tab w:val="left" w:pos="1134"/>
              </w:tabs>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Помещение вспомогательного использования</w:t>
            </w:r>
          </w:p>
        </w:tc>
        <w:tc>
          <w:tcPr>
            <w:tcW w:w="3153" w:type="dxa"/>
            <w:vAlign w:val="center"/>
          </w:tcPr>
          <w:p w14:paraId="5584D0D5" w14:textId="76F3B617" w:rsidR="00EE4982" w:rsidRPr="00A835DF" w:rsidRDefault="00030789" w:rsidP="0033526B">
            <w:pPr>
              <w:tabs>
                <w:tab w:val="left" w:pos="1134"/>
              </w:tabs>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Ванная</w:t>
            </w:r>
            <w:r w:rsidR="004B2FD6" w:rsidRPr="00A835DF">
              <w:rPr>
                <w:rFonts w:ascii="Times New Roman" w:hAnsi="Times New Roman" w:cs="Times New Roman"/>
                <w:color w:val="000000" w:themeColor="text1"/>
                <w:sz w:val="19"/>
                <w:szCs w:val="19"/>
              </w:rPr>
              <w:t xml:space="preserve"> комната – </w:t>
            </w:r>
            <w:r w:rsidR="00166ABC" w:rsidRPr="00A835DF">
              <w:rPr>
                <w:rFonts w:ascii="Times New Roman" w:hAnsi="Times New Roman" w:cs="Times New Roman"/>
                <w:color w:val="000000" w:themeColor="text1"/>
                <w:sz w:val="19"/>
                <w:szCs w:val="19"/>
              </w:rPr>
              <w:t>__</w:t>
            </w:r>
          </w:p>
          <w:p w14:paraId="1ADBC1D3" w14:textId="77777777" w:rsidR="00030789" w:rsidRPr="00A835DF" w:rsidRDefault="00CF7860" w:rsidP="0033526B">
            <w:pPr>
              <w:tabs>
                <w:tab w:val="left" w:pos="1134"/>
              </w:tabs>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Кухня - __</w:t>
            </w:r>
          </w:p>
          <w:p w14:paraId="3D7C7C7D" w14:textId="77777777" w:rsidR="00CF7860" w:rsidRPr="00A835DF" w:rsidRDefault="00CF7860" w:rsidP="0033526B">
            <w:pPr>
              <w:tabs>
                <w:tab w:val="left" w:pos="1134"/>
              </w:tabs>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Коридор - ___</w:t>
            </w:r>
          </w:p>
          <w:p w14:paraId="54526FCF" w14:textId="0D958E30" w:rsidR="00CF7860" w:rsidRPr="00A835DF" w:rsidRDefault="00CF7860" w:rsidP="0033526B">
            <w:pPr>
              <w:tabs>
                <w:tab w:val="left" w:pos="1134"/>
              </w:tabs>
              <w:rPr>
                <w:rFonts w:ascii="Times New Roman" w:hAnsi="Times New Roman" w:cs="Times New Roman"/>
                <w:color w:val="000000" w:themeColor="text1"/>
                <w:sz w:val="19"/>
                <w:szCs w:val="19"/>
              </w:rPr>
            </w:pPr>
          </w:p>
        </w:tc>
      </w:tr>
      <w:tr w:rsidR="004B2FD6" w:rsidRPr="00A835DF" w14:paraId="343932B3" w14:textId="77777777" w:rsidTr="00030789">
        <w:trPr>
          <w:trHeight w:val="427"/>
        </w:trPr>
        <w:tc>
          <w:tcPr>
            <w:tcW w:w="4706" w:type="dxa"/>
            <w:vAlign w:val="center"/>
          </w:tcPr>
          <w:p w14:paraId="6225B460" w14:textId="77777777" w:rsidR="004B2FD6" w:rsidRPr="00A835DF" w:rsidRDefault="004B2FD6" w:rsidP="0033526B">
            <w:pPr>
              <w:tabs>
                <w:tab w:val="left" w:pos="1134"/>
              </w:tabs>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Лоджия</w:t>
            </w:r>
          </w:p>
        </w:tc>
        <w:tc>
          <w:tcPr>
            <w:tcW w:w="3153" w:type="dxa"/>
            <w:vAlign w:val="center"/>
          </w:tcPr>
          <w:p w14:paraId="5B85B9E3" w14:textId="67993D4A" w:rsidR="004B2FD6" w:rsidRPr="00A835DF" w:rsidRDefault="004B2FD6" w:rsidP="00166ABC">
            <w:pPr>
              <w:tabs>
                <w:tab w:val="left" w:pos="1134"/>
              </w:tabs>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Лоджия  -</w:t>
            </w:r>
            <w:r w:rsidR="00A37255" w:rsidRPr="00A835DF">
              <w:rPr>
                <w:rFonts w:ascii="Times New Roman" w:hAnsi="Times New Roman" w:cs="Times New Roman"/>
                <w:color w:val="000000" w:themeColor="text1"/>
                <w:sz w:val="19"/>
                <w:szCs w:val="19"/>
              </w:rPr>
              <w:t xml:space="preserve"> </w:t>
            </w:r>
            <w:r w:rsidR="00166ABC" w:rsidRPr="00A835DF">
              <w:rPr>
                <w:rFonts w:ascii="Times New Roman" w:hAnsi="Times New Roman" w:cs="Times New Roman"/>
                <w:color w:val="000000" w:themeColor="text1"/>
                <w:sz w:val="19"/>
                <w:szCs w:val="19"/>
              </w:rPr>
              <w:t>__</w:t>
            </w:r>
          </w:p>
        </w:tc>
      </w:tr>
    </w:tbl>
    <w:p w14:paraId="3A452CFB" w14:textId="77777777" w:rsidR="00801262" w:rsidRPr="00A835DF" w:rsidRDefault="00801262" w:rsidP="0033526B">
      <w:pPr>
        <w:tabs>
          <w:tab w:val="left" w:pos="1134"/>
        </w:tabs>
        <w:spacing w:after="0" w:line="240" w:lineRule="auto"/>
        <w:ind w:left="360"/>
        <w:jc w:val="both"/>
        <w:rPr>
          <w:rFonts w:ascii="Times New Roman" w:hAnsi="Times New Roman" w:cs="Times New Roman"/>
          <w:color w:val="000000" w:themeColor="text1"/>
          <w:sz w:val="19"/>
          <w:szCs w:val="19"/>
        </w:rPr>
      </w:pPr>
    </w:p>
    <w:p w14:paraId="0ADB68C3" w14:textId="77777777" w:rsidR="00801262" w:rsidRPr="00A835DF" w:rsidRDefault="00801262" w:rsidP="0033526B">
      <w:pPr>
        <w:tabs>
          <w:tab w:val="left" w:pos="1134"/>
        </w:tabs>
        <w:spacing w:after="0" w:line="240" w:lineRule="auto"/>
        <w:ind w:left="360"/>
        <w:jc w:val="both"/>
        <w:rPr>
          <w:rFonts w:ascii="Times New Roman" w:hAnsi="Times New Roman" w:cs="Times New Roman"/>
          <w:color w:val="000000" w:themeColor="text1"/>
          <w:sz w:val="19"/>
          <w:szCs w:val="19"/>
        </w:rPr>
      </w:pPr>
    </w:p>
    <w:p w14:paraId="1E4EB092" w14:textId="77777777" w:rsidR="00801262" w:rsidRPr="00A835DF" w:rsidRDefault="00801262" w:rsidP="0033526B">
      <w:pPr>
        <w:tabs>
          <w:tab w:val="left" w:pos="1134"/>
        </w:tabs>
        <w:spacing w:after="0" w:line="240" w:lineRule="auto"/>
        <w:ind w:left="360"/>
        <w:jc w:val="both"/>
        <w:rPr>
          <w:rFonts w:ascii="Times New Roman" w:hAnsi="Times New Roman" w:cs="Times New Roman"/>
          <w:color w:val="000000" w:themeColor="text1"/>
          <w:spacing w:val="14"/>
          <w:sz w:val="19"/>
          <w:szCs w:val="19"/>
        </w:rPr>
      </w:pPr>
    </w:p>
    <w:p w14:paraId="4BD89F90" w14:textId="77777777" w:rsidR="00EB4B23" w:rsidRPr="00A835DF" w:rsidRDefault="00EB4B23" w:rsidP="0033526B">
      <w:pPr>
        <w:tabs>
          <w:tab w:val="left" w:pos="1134"/>
        </w:tabs>
        <w:spacing w:after="0" w:line="240" w:lineRule="auto"/>
        <w:ind w:left="284" w:hanging="284"/>
        <w:jc w:val="both"/>
        <w:rPr>
          <w:rFonts w:ascii="Times New Roman" w:hAnsi="Times New Roman" w:cs="Times New Roman"/>
          <w:color w:val="000000" w:themeColor="text1"/>
          <w:spacing w:val="14"/>
          <w:sz w:val="19"/>
          <w:szCs w:val="19"/>
        </w:rPr>
      </w:pPr>
      <w:r w:rsidRPr="00A835DF">
        <w:rPr>
          <w:rFonts w:ascii="Times New Roman" w:hAnsi="Times New Roman" w:cs="Times New Roman"/>
          <w:color w:val="000000" w:themeColor="text1"/>
          <w:spacing w:val="14"/>
          <w:sz w:val="19"/>
          <w:szCs w:val="19"/>
        </w:rPr>
        <w:t xml:space="preserve">Квартира передается Участнику долевого строительства </w:t>
      </w:r>
      <w:r w:rsidRPr="00A835DF">
        <w:rPr>
          <w:rFonts w:ascii="Times New Roman" w:hAnsi="Times New Roman" w:cs="Times New Roman"/>
          <w:b/>
          <w:color w:val="000000" w:themeColor="text1"/>
          <w:spacing w:val="14"/>
          <w:sz w:val="19"/>
          <w:szCs w:val="19"/>
        </w:rPr>
        <w:t>без чистовой отделки, в следующем состоянии</w:t>
      </w:r>
      <w:r w:rsidRPr="00A835DF">
        <w:rPr>
          <w:rFonts w:ascii="Times New Roman" w:hAnsi="Times New Roman" w:cs="Times New Roman"/>
          <w:color w:val="000000" w:themeColor="text1"/>
          <w:spacing w:val="14"/>
          <w:sz w:val="19"/>
          <w:szCs w:val="19"/>
        </w:rPr>
        <w:t>:</w:t>
      </w:r>
    </w:p>
    <w:p w14:paraId="506E3EF0" w14:textId="77777777" w:rsidR="00EB4B23" w:rsidRPr="00A835DF" w:rsidRDefault="00EB4B23" w:rsidP="0033526B">
      <w:pPr>
        <w:pStyle w:val="a8"/>
        <w:numPr>
          <w:ilvl w:val="0"/>
          <w:numId w:val="6"/>
        </w:numPr>
        <w:tabs>
          <w:tab w:val="left" w:pos="1134"/>
        </w:tabs>
        <w:spacing w:after="0" w:line="240" w:lineRule="auto"/>
        <w:ind w:left="284" w:hanging="284"/>
        <w:contextualSpacing w:val="0"/>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с установленными стеклопакетами (без откосов и без подоконников);</w:t>
      </w:r>
    </w:p>
    <w:p w14:paraId="30715F0C" w14:textId="77777777" w:rsidR="00EB4B23" w:rsidRPr="00A835DF" w:rsidRDefault="00EB4B23" w:rsidP="0033526B">
      <w:pPr>
        <w:pStyle w:val="a8"/>
        <w:numPr>
          <w:ilvl w:val="0"/>
          <w:numId w:val="6"/>
        </w:numPr>
        <w:tabs>
          <w:tab w:val="left" w:pos="1134"/>
        </w:tabs>
        <w:spacing w:after="0" w:line="240" w:lineRule="auto"/>
        <w:ind w:left="284" w:hanging="284"/>
        <w:contextualSpacing w:val="0"/>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 xml:space="preserve"> с установленной входной дверью без установленных внутриквартирных столярных изделий (межкомнатных дверей, дверей на кухню, в туалет, ванную комнату, и т.п.);</w:t>
      </w:r>
    </w:p>
    <w:p w14:paraId="08580B61" w14:textId="77777777" w:rsidR="00EB4B23" w:rsidRPr="00A835DF" w:rsidRDefault="00EB4B23" w:rsidP="0033526B">
      <w:pPr>
        <w:pStyle w:val="a8"/>
        <w:numPr>
          <w:ilvl w:val="0"/>
          <w:numId w:val="6"/>
        </w:numPr>
        <w:tabs>
          <w:tab w:val="left" w:pos="1134"/>
        </w:tabs>
        <w:spacing w:after="0" w:line="240" w:lineRule="auto"/>
        <w:ind w:left="284" w:hanging="284"/>
        <w:contextualSpacing w:val="0"/>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стены, перегородки и потолки без штукатурки и шпатлевки; без настилки всех видов полов</w:t>
      </w:r>
    </w:p>
    <w:p w14:paraId="34B94EAC" w14:textId="77777777" w:rsidR="00EB4B23" w:rsidRPr="00A835DF" w:rsidRDefault="00EB4B23" w:rsidP="0033526B">
      <w:pPr>
        <w:pStyle w:val="a8"/>
        <w:numPr>
          <w:ilvl w:val="0"/>
          <w:numId w:val="6"/>
        </w:numPr>
        <w:tabs>
          <w:tab w:val="left" w:pos="1134"/>
        </w:tabs>
        <w:spacing w:after="0" w:line="240" w:lineRule="auto"/>
        <w:ind w:left="284" w:hanging="284"/>
        <w:contextualSpacing w:val="0"/>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с установленными радиаторами отопления;</w:t>
      </w:r>
    </w:p>
    <w:p w14:paraId="440BEC6F" w14:textId="77777777" w:rsidR="00EB4B23" w:rsidRPr="00A835DF" w:rsidRDefault="00EB4B23" w:rsidP="0033526B">
      <w:pPr>
        <w:pStyle w:val="a8"/>
        <w:numPr>
          <w:ilvl w:val="0"/>
          <w:numId w:val="6"/>
        </w:numPr>
        <w:tabs>
          <w:tab w:val="left" w:pos="1134"/>
        </w:tabs>
        <w:spacing w:after="0" w:line="240" w:lineRule="auto"/>
        <w:ind w:left="284" w:hanging="284"/>
        <w:contextualSpacing w:val="0"/>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со смонтированными стояками канализации и водопровода с запорной арматурой (без установки санитарно-технических приборов); без трубных разводок в санузлах;</w:t>
      </w:r>
    </w:p>
    <w:p w14:paraId="187A30E6" w14:textId="77777777" w:rsidR="00EB4B23" w:rsidRPr="00A835DF" w:rsidRDefault="00EB4B23" w:rsidP="0033526B">
      <w:pPr>
        <w:pStyle w:val="a8"/>
        <w:numPr>
          <w:ilvl w:val="0"/>
          <w:numId w:val="6"/>
        </w:numPr>
        <w:tabs>
          <w:tab w:val="left" w:pos="1134"/>
        </w:tabs>
        <w:spacing w:after="0" w:line="240" w:lineRule="auto"/>
        <w:ind w:left="284" w:hanging="284"/>
        <w:contextualSpacing w:val="0"/>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с установленными счетчиками горячего и холодного водоснабжения;</w:t>
      </w:r>
    </w:p>
    <w:p w14:paraId="22B2A17A" w14:textId="77777777" w:rsidR="00EB4B23" w:rsidRPr="00A835DF" w:rsidRDefault="00EB4B23" w:rsidP="0033526B">
      <w:pPr>
        <w:pStyle w:val="a8"/>
        <w:numPr>
          <w:ilvl w:val="0"/>
          <w:numId w:val="6"/>
        </w:numPr>
        <w:tabs>
          <w:tab w:val="left" w:pos="1134"/>
        </w:tabs>
        <w:spacing w:after="0" w:line="240" w:lineRule="auto"/>
        <w:ind w:left="284" w:hanging="284"/>
        <w:contextualSpacing w:val="0"/>
        <w:jc w:val="both"/>
        <w:rPr>
          <w:rFonts w:ascii="Times New Roman" w:hAnsi="Times New Roman" w:cs="Times New Roman"/>
          <w:color w:val="000000" w:themeColor="text1"/>
          <w:sz w:val="19"/>
          <w:szCs w:val="19"/>
        </w:rPr>
      </w:pPr>
      <w:r w:rsidRPr="00A835DF">
        <w:rPr>
          <w:rFonts w:ascii="Times New Roman" w:hAnsi="Times New Roman" w:cs="Times New Roman"/>
          <w:color w:val="000000" w:themeColor="text1"/>
          <w:sz w:val="19"/>
          <w:szCs w:val="19"/>
        </w:rPr>
        <w:t>с выполненной внутриквартирной электрической разводкой с установкой квартирного щитка и счетчика.</w:t>
      </w:r>
    </w:p>
    <w:p w14:paraId="39E98875" w14:textId="77777777" w:rsidR="00EB4B23" w:rsidRPr="00A835DF" w:rsidRDefault="00EB4B23"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19"/>
          <w:szCs w:val="19"/>
        </w:rPr>
      </w:pPr>
    </w:p>
    <w:p w14:paraId="4F24C0C0" w14:textId="77777777" w:rsidR="00EB4B23" w:rsidRPr="00A835DF" w:rsidRDefault="00EB4B23" w:rsidP="0033526B">
      <w:pPr>
        <w:pStyle w:val="a8"/>
        <w:tabs>
          <w:tab w:val="left" w:pos="1134"/>
        </w:tabs>
        <w:spacing w:after="0" w:line="240" w:lineRule="auto"/>
        <w:ind w:left="0"/>
        <w:contextualSpacing w:val="0"/>
        <w:jc w:val="both"/>
        <w:rPr>
          <w:rFonts w:ascii="Times New Roman" w:hAnsi="Times New Roman" w:cs="Times New Roman"/>
          <w:color w:val="000000" w:themeColor="text1"/>
          <w:spacing w:val="14"/>
          <w:sz w:val="19"/>
          <w:szCs w:val="19"/>
        </w:rPr>
      </w:pPr>
    </w:p>
    <w:p w14:paraId="50037432" w14:textId="77777777" w:rsidR="00EB4B23" w:rsidRPr="00A835DF" w:rsidRDefault="00EB4B23" w:rsidP="0033526B">
      <w:pPr>
        <w:pStyle w:val="a8"/>
        <w:tabs>
          <w:tab w:val="left" w:pos="1134"/>
        </w:tabs>
        <w:spacing w:after="0" w:line="240" w:lineRule="auto"/>
        <w:ind w:left="0"/>
        <w:contextualSpacing w:val="0"/>
        <w:jc w:val="both"/>
        <w:rPr>
          <w:rFonts w:ascii="Times New Roman" w:hAnsi="Times New Roman" w:cs="Times New Roman"/>
          <w:color w:val="000000" w:themeColor="text1"/>
          <w:spacing w:val="14"/>
          <w:sz w:val="19"/>
          <w:szCs w:val="19"/>
        </w:rPr>
      </w:pPr>
    </w:p>
    <w:p w14:paraId="2F8D71F7" w14:textId="77777777" w:rsidR="00EB4B23" w:rsidRPr="00A835DF" w:rsidRDefault="00EB4B23" w:rsidP="0033526B">
      <w:pPr>
        <w:pStyle w:val="a8"/>
        <w:tabs>
          <w:tab w:val="left" w:pos="1134"/>
        </w:tabs>
        <w:spacing w:after="0" w:line="240" w:lineRule="auto"/>
        <w:ind w:left="0"/>
        <w:contextualSpacing w:val="0"/>
        <w:jc w:val="both"/>
        <w:rPr>
          <w:rFonts w:ascii="Times New Roman" w:hAnsi="Times New Roman" w:cs="Times New Roman"/>
          <w:color w:val="000000" w:themeColor="text1"/>
          <w:spacing w:val="14"/>
          <w:sz w:val="19"/>
          <w:szCs w:val="19"/>
        </w:rPr>
      </w:pPr>
    </w:p>
    <w:p w14:paraId="6059D55D" w14:textId="77777777" w:rsidR="00EB4B23" w:rsidRPr="00A835DF" w:rsidRDefault="00EB4B23" w:rsidP="0033526B">
      <w:pPr>
        <w:pStyle w:val="a8"/>
        <w:tabs>
          <w:tab w:val="left" w:pos="1134"/>
        </w:tabs>
        <w:spacing w:after="0" w:line="240" w:lineRule="auto"/>
        <w:ind w:left="0"/>
        <w:contextualSpacing w:val="0"/>
        <w:jc w:val="both"/>
        <w:rPr>
          <w:rFonts w:ascii="Times New Roman" w:hAnsi="Times New Roman" w:cs="Times New Roman"/>
          <w:color w:val="000000" w:themeColor="text1"/>
          <w:spacing w:val="14"/>
          <w:sz w:val="19"/>
          <w:szCs w:val="19"/>
        </w:rPr>
      </w:pPr>
    </w:p>
    <w:p w14:paraId="715B394F" w14:textId="77777777" w:rsidR="00EB4B23" w:rsidRPr="00A835DF" w:rsidRDefault="00EB4B23" w:rsidP="0033526B">
      <w:pPr>
        <w:pStyle w:val="a8"/>
        <w:tabs>
          <w:tab w:val="left" w:pos="1134"/>
        </w:tabs>
        <w:spacing w:after="0" w:line="240" w:lineRule="auto"/>
        <w:ind w:left="0"/>
        <w:contextualSpacing w:val="0"/>
        <w:jc w:val="both"/>
        <w:rPr>
          <w:rFonts w:ascii="Times New Roman" w:hAnsi="Times New Roman" w:cs="Times New Roman"/>
          <w:color w:val="000000" w:themeColor="text1"/>
          <w:spacing w:val="14"/>
          <w:sz w:val="19"/>
          <w:szCs w:val="19"/>
        </w:rPr>
      </w:pPr>
    </w:p>
    <w:p w14:paraId="53B27473" w14:textId="77777777" w:rsidR="00EB4B23" w:rsidRPr="00A835DF" w:rsidRDefault="00EB4B23" w:rsidP="0033526B">
      <w:pPr>
        <w:pStyle w:val="a8"/>
        <w:tabs>
          <w:tab w:val="left" w:pos="1134"/>
        </w:tabs>
        <w:spacing w:after="0" w:line="240" w:lineRule="auto"/>
        <w:ind w:left="0"/>
        <w:contextualSpacing w:val="0"/>
        <w:jc w:val="both"/>
        <w:rPr>
          <w:rFonts w:ascii="Times New Roman" w:hAnsi="Times New Roman" w:cs="Times New Roman"/>
          <w:color w:val="000000" w:themeColor="text1"/>
          <w:spacing w:val="14"/>
          <w:sz w:val="19"/>
          <w:szCs w:val="19"/>
        </w:rPr>
      </w:pPr>
    </w:p>
    <w:p w14:paraId="621AD3A5" w14:textId="77777777" w:rsidR="004E40F6" w:rsidRPr="00A835DF" w:rsidRDefault="004E40F6" w:rsidP="0033526B">
      <w:pPr>
        <w:pStyle w:val="a8"/>
        <w:tabs>
          <w:tab w:val="left" w:pos="1134"/>
        </w:tabs>
        <w:spacing w:after="0" w:line="240" w:lineRule="auto"/>
        <w:ind w:left="0"/>
        <w:contextualSpacing w:val="0"/>
        <w:jc w:val="both"/>
        <w:rPr>
          <w:rFonts w:ascii="Times New Roman" w:hAnsi="Times New Roman" w:cs="Times New Roman"/>
          <w:color w:val="000000" w:themeColor="text1"/>
          <w:spacing w:val="14"/>
          <w:sz w:val="19"/>
          <w:szCs w:val="19"/>
        </w:rPr>
      </w:pPr>
    </w:p>
    <w:p w14:paraId="3A363C48" w14:textId="77777777" w:rsidR="00EB4B23" w:rsidRPr="00A835DF" w:rsidRDefault="00EB4B23" w:rsidP="0033526B">
      <w:pPr>
        <w:pStyle w:val="a8"/>
        <w:tabs>
          <w:tab w:val="left" w:pos="1134"/>
        </w:tabs>
        <w:spacing w:after="0" w:line="240" w:lineRule="auto"/>
        <w:ind w:left="0"/>
        <w:contextualSpacing w:val="0"/>
        <w:jc w:val="both"/>
        <w:rPr>
          <w:rFonts w:ascii="Times New Roman" w:hAnsi="Times New Roman" w:cs="Times New Roman"/>
          <w:color w:val="000000" w:themeColor="text1"/>
          <w:spacing w:val="14"/>
          <w:sz w:val="19"/>
          <w:szCs w:val="19"/>
        </w:rPr>
      </w:pPr>
    </w:p>
    <w:p w14:paraId="4DB359BE" w14:textId="77777777" w:rsidR="00A7630B" w:rsidRPr="00A835DF" w:rsidRDefault="00A7630B" w:rsidP="0033526B">
      <w:pPr>
        <w:pStyle w:val="a4"/>
        <w:tabs>
          <w:tab w:val="left" w:pos="1134"/>
        </w:tabs>
        <w:spacing w:after="0" w:line="240" w:lineRule="auto"/>
        <w:ind w:left="2832" w:firstLine="0"/>
        <w:jc w:val="right"/>
        <w:rPr>
          <w:b/>
          <w:color w:val="000000" w:themeColor="text1"/>
          <w:sz w:val="19"/>
          <w:szCs w:val="19"/>
        </w:rPr>
      </w:pPr>
    </w:p>
    <w:p w14:paraId="7486A1B7" w14:textId="77777777" w:rsidR="00A7630B" w:rsidRPr="00A835DF" w:rsidRDefault="00A7630B" w:rsidP="0033526B">
      <w:pPr>
        <w:pStyle w:val="a4"/>
        <w:tabs>
          <w:tab w:val="left" w:pos="1134"/>
        </w:tabs>
        <w:spacing w:after="0" w:line="240" w:lineRule="auto"/>
        <w:ind w:left="2832" w:firstLine="0"/>
        <w:jc w:val="center"/>
        <w:rPr>
          <w:b/>
          <w:color w:val="000000" w:themeColor="text1"/>
          <w:sz w:val="19"/>
          <w:szCs w:val="19"/>
        </w:rPr>
      </w:pPr>
    </w:p>
    <w:p w14:paraId="6BF6E58F" w14:textId="77777777" w:rsidR="00DF3F4B" w:rsidRPr="00A835DF" w:rsidRDefault="00DF3F4B" w:rsidP="0033526B">
      <w:pPr>
        <w:pStyle w:val="a4"/>
        <w:tabs>
          <w:tab w:val="left" w:pos="1134"/>
        </w:tabs>
        <w:spacing w:after="0" w:line="240" w:lineRule="auto"/>
        <w:ind w:left="2832" w:firstLine="0"/>
        <w:jc w:val="right"/>
        <w:rPr>
          <w:b/>
          <w:color w:val="000000" w:themeColor="text1"/>
          <w:sz w:val="19"/>
          <w:szCs w:val="19"/>
        </w:rPr>
      </w:pPr>
    </w:p>
    <w:p w14:paraId="79D1975B" w14:textId="7428C945" w:rsidR="00482D15" w:rsidRPr="00A835DF" w:rsidRDefault="00482D15" w:rsidP="0033526B">
      <w:pPr>
        <w:pStyle w:val="a4"/>
        <w:tabs>
          <w:tab w:val="left" w:pos="1134"/>
        </w:tabs>
        <w:spacing w:after="0" w:line="240" w:lineRule="auto"/>
        <w:ind w:left="2832" w:firstLine="0"/>
        <w:jc w:val="right"/>
        <w:rPr>
          <w:b/>
          <w:color w:val="000000" w:themeColor="text1"/>
          <w:sz w:val="19"/>
          <w:szCs w:val="19"/>
        </w:rPr>
      </w:pPr>
    </w:p>
    <w:p w14:paraId="5BBE615D" w14:textId="2750907F" w:rsidR="00131E41" w:rsidRPr="00A835DF" w:rsidRDefault="00131E41" w:rsidP="0033526B">
      <w:pPr>
        <w:pStyle w:val="a4"/>
        <w:tabs>
          <w:tab w:val="left" w:pos="1134"/>
        </w:tabs>
        <w:spacing w:after="0" w:line="240" w:lineRule="auto"/>
        <w:ind w:left="2832" w:firstLine="0"/>
        <w:jc w:val="right"/>
        <w:rPr>
          <w:b/>
          <w:color w:val="000000" w:themeColor="text1"/>
          <w:sz w:val="19"/>
          <w:szCs w:val="19"/>
        </w:rPr>
      </w:pPr>
    </w:p>
    <w:p w14:paraId="58C4131B" w14:textId="70B9ABF6" w:rsidR="00131E41" w:rsidRPr="00A835DF" w:rsidRDefault="00131E41" w:rsidP="0033526B">
      <w:pPr>
        <w:pStyle w:val="a4"/>
        <w:tabs>
          <w:tab w:val="left" w:pos="1134"/>
        </w:tabs>
        <w:spacing w:after="0" w:line="240" w:lineRule="auto"/>
        <w:ind w:left="2832" w:firstLine="0"/>
        <w:jc w:val="right"/>
        <w:rPr>
          <w:b/>
          <w:color w:val="000000" w:themeColor="text1"/>
          <w:sz w:val="19"/>
          <w:szCs w:val="19"/>
        </w:rPr>
      </w:pPr>
    </w:p>
    <w:p w14:paraId="1E06E6EB" w14:textId="7CDF2E09" w:rsidR="00131E41" w:rsidRPr="00A835DF" w:rsidRDefault="00131E41" w:rsidP="0033526B">
      <w:pPr>
        <w:pStyle w:val="a4"/>
        <w:tabs>
          <w:tab w:val="left" w:pos="1134"/>
        </w:tabs>
        <w:spacing w:after="0" w:line="240" w:lineRule="auto"/>
        <w:ind w:left="2832" w:firstLine="0"/>
        <w:jc w:val="right"/>
        <w:rPr>
          <w:b/>
          <w:color w:val="000000" w:themeColor="text1"/>
          <w:sz w:val="19"/>
          <w:szCs w:val="19"/>
        </w:rPr>
      </w:pPr>
    </w:p>
    <w:p w14:paraId="18F600CA" w14:textId="58398003" w:rsidR="00131E41" w:rsidRPr="00A835DF" w:rsidRDefault="00131E41" w:rsidP="0033526B">
      <w:pPr>
        <w:pStyle w:val="a4"/>
        <w:tabs>
          <w:tab w:val="left" w:pos="1134"/>
        </w:tabs>
        <w:spacing w:after="0" w:line="240" w:lineRule="auto"/>
        <w:ind w:left="2832" w:firstLine="0"/>
        <w:jc w:val="right"/>
        <w:rPr>
          <w:b/>
          <w:color w:val="000000" w:themeColor="text1"/>
          <w:sz w:val="19"/>
          <w:szCs w:val="19"/>
        </w:rPr>
      </w:pPr>
    </w:p>
    <w:p w14:paraId="30F0D818" w14:textId="12154BB1" w:rsidR="00131E41" w:rsidRPr="00A835DF" w:rsidRDefault="00131E41" w:rsidP="0033526B">
      <w:pPr>
        <w:pStyle w:val="a4"/>
        <w:tabs>
          <w:tab w:val="left" w:pos="1134"/>
        </w:tabs>
        <w:spacing w:after="0" w:line="240" w:lineRule="auto"/>
        <w:ind w:left="2832" w:firstLine="0"/>
        <w:jc w:val="right"/>
        <w:rPr>
          <w:b/>
          <w:color w:val="000000" w:themeColor="text1"/>
          <w:sz w:val="19"/>
          <w:szCs w:val="19"/>
        </w:rPr>
      </w:pPr>
    </w:p>
    <w:p w14:paraId="56056F8F" w14:textId="11187A47" w:rsidR="00131E41" w:rsidRPr="00A835DF" w:rsidRDefault="00131E41" w:rsidP="0033526B">
      <w:pPr>
        <w:pStyle w:val="a4"/>
        <w:tabs>
          <w:tab w:val="left" w:pos="1134"/>
        </w:tabs>
        <w:spacing w:after="0" w:line="240" w:lineRule="auto"/>
        <w:ind w:left="2832" w:firstLine="0"/>
        <w:jc w:val="right"/>
        <w:rPr>
          <w:b/>
          <w:color w:val="000000" w:themeColor="text1"/>
          <w:sz w:val="19"/>
          <w:szCs w:val="19"/>
        </w:rPr>
      </w:pPr>
    </w:p>
    <w:p w14:paraId="7317B5DB" w14:textId="2A97EBFA" w:rsidR="00131E41" w:rsidRPr="00A835DF" w:rsidRDefault="00131E41" w:rsidP="0033526B">
      <w:pPr>
        <w:pStyle w:val="a4"/>
        <w:tabs>
          <w:tab w:val="left" w:pos="1134"/>
        </w:tabs>
        <w:spacing w:after="0" w:line="240" w:lineRule="auto"/>
        <w:ind w:left="2832" w:firstLine="0"/>
        <w:jc w:val="right"/>
        <w:rPr>
          <w:b/>
          <w:color w:val="000000" w:themeColor="text1"/>
          <w:sz w:val="19"/>
          <w:szCs w:val="19"/>
        </w:rPr>
      </w:pPr>
    </w:p>
    <w:p w14:paraId="21449E81" w14:textId="0D598954" w:rsidR="00131E41" w:rsidRPr="00A835DF" w:rsidRDefault="00131E41" w:rsidP="0033526B">
      <w:pPr>
        <w:pStyle w:val="a4"/>
        <w:tabs>
          <w:tab w:val="left" w:pos="1134"/>
        </w:tabs>
        <w:spacing w:after="0" w:line="240" w:lineRule="auto"/>
        <w:ind w:left="2832" w:firstLine="0"/>
        <w:jc w:val="right"/>
        <w:rPr>
          <w:b/>
          <w:color w:val="000000" w:themeColor="text1"/>
          <w:sz w:val="19"/>
          <w:szCs w:val="19"/>
        </w:rPr>
      </w:pPr>
    </w:p>
    <w:p w14:paraId="3EF623BF" w14:textId="17E3C9F1" w:rsidR="00131E41" w:rsidRDefault="00131E41" w:rsidP="0033526B">
      <w:pPr>
        <w:pStyle w:val="a4"/>
        <w:tabs>
          <w:tab w:val="left" w:pos="1134"/>
        </w:tabs>
        <w:spacing w:after="0" w:line="240" w:lineRule="auto"/>
        <w:ind w:left="2832" w:firstLine="0"/>
        <w:jc w:val="right"/>
        <w:rPr>
          <w:b/>
          <w:color w:val="000000" w:themeColor="text1"/>
          <w:sz w:val="19"/>
          <w:szCs w:val="19"/>
        </w:rPr>
      </w:pPr>
    </w:p>
    <w:p w14:paraId="18C6D01C" w14:textId="1E2A866F" w:rsidR="00A835DF" w:rsidRDefault="00A835DF" w:rsidP="0033526B">
      <w:pPr>
        <w:pStyle w:val="a4"/>
        <w:tabs>
          <w:tab w:val="left" w:pos="1134"/>
        </w:tabs>
        <w:spacing w:after="0" w:line="240" w:lineRule="auto"/>
        <w:ind w:left="2832" w:firstLine="0"/>
        <w:jc w:val="right"/>
        <w:rPr>
          <w:b/>
          <w:color w:val="000000" w:themeColor="text1"/>
          <w:sz w:val="19"/>
          <w:szCs w:val="19"/>
        </w:rPr>
      </w:pPr>
    </w:p>
    <w:p w14:paraId="60741602" w14:textId="77777777" w:rsidR="00A835DF" w:rsidRPr="00A835DF" w:rsidRDefault="00A835DF" w:rsidP="0033526B">
      <w:pPr>
        <w:pStyle w:val="a4"/>
        <w:tabs>
          <w:tab w:val="left" w:pos="1134"/>
        </w:tabs>
        <w:spacing w:after="0" w:line="240" w:lineRule="auto"/>
        <w:ind w:left="2832" w:firstLine="0"/>
        <w:jc w:val="right"/>
        <w:rPr>
          <w:b/>
          <w:color w:val="000000" w:themeColor="text1"/>
          <w:sz w:val="19"/>
          <w:szCs w:val="19"/>
        </w:rPr>
      </w:pPr>
    </w:p>
    <w:p w14:paraId="049803EE" w14:textId="42B5FBAB" w:rsidR="00853D91" w:rsidRPr="00A835DF" w:rsidRDefault="00853D91" w:rsidP="0033526B">
      <w:pPr>
        <w:pStyle w:val="a4"/>
        <w:tabs>
          <w:tab w:val="left" w:pos="1134"/>
        </w:tabs>
        <w:spacing w:after="0" w:line="240" w:lineRule="auto"/>
        <w:ind w:left="2832" w:firstLine="0"/>
        <w:jc w:val="right"/>
        <w:rPr>
          <w:b/>
          <w:color w:val="000000" w:themeColor="text1"/>
          <w:sz w:val="19"/>
          <w:szCs w:val="19"/>
        </w:rPr>
      </w:pPr>
    </w:p>
    <w:p w14:paraId="5A84A3DD" w14:textId="57FEC8CF" w:rsidR="00853D91" w:rsidRPr="00A835DF" w:rsidRDefault="00853D91" w:rsidP="0033526B">
      <w:pPr>
        <w:pStyle w:val="a4"/>
        <w:tabs>
          <w:tab w:val="left" w:pos="1134"/>
        </w:tabs>
        <w:spacing w:after="0" w:line="240" w:lineRule="auto"/>
        <w:ind w:left="2832" w:firstLine="0"/>
        <w:jc w:val="right"/>
        <w:rPr>
          <w:b/>
          <w:color w:val="000000" w:themeColor="text1"/>
          <w:sz w:val="19"/>
          <w:szCs w:val="19"/>
        </w:rPr>
      </w:pPr>
    </w:p>
    <w:p w14:paraId="3B2DD1E6" w14:textId="77777777" w:rsidR="00131E41" w:rsidRPr="00A835DF" w:rsidRDefault="00131E41" w:rsidP="0033526B">
      <w:pPr>
        <w:pStyle w:val="a4"/>
        <w:tabs>
          <w:tab w:val="left" w:pos="1134"/>
        </w:tabs>
        <w:spacing w:after="0" w:line="240" w:lineRule="auto"/>
        <w:ind w:left="2832" w:firstLine="0"/>
        <w:jc w:val="right"/>
        <w:rPr>
          <w:b/>
          <w:color w:val="000000" w:themeColor="text1"/>
          <w:sz w:val="19"/>
          <w:szCs w:val="19"/>
        </w:rPr>
      </w:pPr>
    </w:p>
    <w:p w14:paraId="0F04D454" w14:textId="4CBA6995" w:rsidR="00131E41" w:rsidRPr="00A835DF" w:rsidRDefault="00131E41" w:rsidP="0033526B">
      <w:pPr>
        <w:pStyle w:val="a4"/>
        <w:tabs>
          <w:tab w:val="left" w:pos="1134"/>
        </w:tabs>
        <w:spacing w:after="0" w:line="240" w:lineRule="auto"/>
        <w:ind w:left="2832" w:firstLine="0"/>
        <w:jc w:val="right"/>
        <w:rPr>
          <w:b/>
          <w:color w:val="000000" w:themeColor="text1"/>
          <w:sz w:val="19"/>
          <w:szCs w:val="19"/>
        </w:rPr>
      </w:pPr>
      <w:r w:rsidRPr="00A835DF">
        <w:rPr>
          <w:b/>
          <w:color w:val="000000" w:themeColor="text1"/>
          <w:sz w:val="19"/>
          <w:szCs w:val="19"/>
        </w:rPr>
        <w:t>Приложение №2</w:t>
      </w:r>
    </w:p>
    <w:p w14:paraId="168F2106" w14:textId="612DEEB5" w:rsidR="007E7F49" w:rsidRPr="00A835DF" w:rsidRDefault="007E7F49" w:rsidP="0033526B">
      <w:pPr>
        <w:pStyle w:val="a4"/>
        <w:tabs>
          <w:tab w:val="left" w:pos="1134"/>
        </w:tabs>
        <w:spacing w:after="0" w:line="240" w:lineRule="auto"/>
        <w:ind w:left="2832" w:firstLine="0"/>
        <w:jc w:val="right"/>
        <w:rPr>
          <w:b/>
          <w:color w:val="000000" w:themeColor="text1"/>
          <w:sz w:val="19"/>
          <w:szCs w:val="19"/>
        </w:rPr>
      </w:pPr>
      <w:r w:rsidRPr="00A835DF">
        <w:rPr>
          <w:b/>
          <w:color w:val="000000" w:themeColor="text1"/>
          <w:sz w:val="19"/>
          <w:szCs w:val="19"/>
        </w:rPr>
        <w:t>к Договору участия в долевом строительстве</w:t>
      </w:r>
    </w:p>
    <w:p w14:paraId="4C1E0A33" w14:textId="5A469B3C" w:rsidR="00322B10" w:rsidRPr="00A835DF" w:rsidRDefault="00291CED" w:rsidP="0033526B">
      <w:pPr>
        <w:pStyle w:val="a4"/>
        <w:tabs>
          <w:tab w:val="left" w:pos="1134"/>
        </w:tabs>
        <w:spacing w:after="0" w:line="240" w:lineRule="auto"/>
        <w:jc w:val="right"/>
        <w:rPr>
          <w:b/>
          <w:color w:val="000000" w:themeColor="text1"/>
          <w:sz w:val="19"/>
          <w:szCs w:val="19"/>
        </w:rPr>
      </w:pPr>
      <w:r w:rsidRPr="00A835DF">
        <w:rPr>
          <w:b/>
          <w:color w:val="000000" w:themeColor="text1"/>
          <w:sz w:val="19"/>
          <w:szCs w:val="19"/>
        </w:rPr>
        <w:t>№ СЛ-00-00 от «__» ____ 202</w:t>
      </w:r>
      <w:r w:rsidR="00A835DF" w:rsidRPr="00A835DF">
        <w:rPr>
          <w:b/>
          <w:color w:val="000000" w:themeColor="text1"/>
          <w:sz w:val="19"/>
          <w:szCs w:val="19"/>
        </w:rPr>
        <w:t>___</w:t>
      </w:r>
      <w:r w:rsidRPr="00A835DF">
        <w:rPr>
          <w:b/>
          <w:color w:val="000000" w:themeColor="text1"/>
          <w:sz w:val="19"/>
          <w:szCs w:val="19"/>
        </w:rPr>
        <w:t xml:space="preserve"> года</w:t>
      </w:r>
    </w:p>
    <w:p w14:paraId="2EB68A52" w14:textId="2242845D" w:rsidR="00C10B9D" w:rsidRPr="00A835DF" w:rsidRDefault="00C10B9D" w:rsidP="0033526B">
      <w:pPr>
        <w:pStyle w:val="a4"/>
        <w:tabs>
          <w:tab w:val="left" w:pos="1134"/>
        </w:tabs>
        <w:spacing w:after="0" w:line="240" w:lineRule="auto"/>
        <w:jc w:val="right"/>
        <w:rPr>
          <w:b/>
          <w:color w:val="000000" w:themeColor="text1"/>
          <w:spacing w:val="3"/>
          <w:sz w:val="19"/>
          <w:szCs w:val="19"/>
        </w:rPr>
      </w:pPr>
    </w:p>
    <w:p w14:paraId="377A332D" w14:textId="12DE4163" w:rsidR="00EB4B23" w:rsidRPr="00A835DF" w:rsidRDefault="00EB4B23" w:rsidP="0033526B">
      <w:pPr>
        <w:tabs>
          <w:tab w:val="left" w:pos="1134"/>
        </w:tabs>
        <w:spacing w:after="0" w:line="240" w:lineRule="auto"/>
        <w:jc w:val="center"/>
        <w:rPr>
          <w:rFonts w:ascii="Times New Roman" w:hAnsi="Times New Roman" w:cs="Times New Roman"/>
          <w:b/>
          <w:color w:val="000000" w:themeColor="text1"/>
          <w:spacing w:val="3"/>
          <w:sz w:val="19"/>
          <w:szCs w:val="19"/>
        </w:rPr>
      </w:pPr>
      <w:r w:rsidRPr="00A835DF">
        <w:rPr>
          <w:rFonts w:ascii="Times New Roman" w:hAnsi="Times New Roman" w:cs="Times New Roman"/>
          <w:b/>
          <w:color w:val="000000" w:themeColor="text1"/>
          <w:spacing w:val="3"/>
          <w:sz w:val="19"/>
          <w:szCs w:val="19"/>
        </w:rPr>
        <w:t xml:space="preserve">Местоположение </w:t>
      </w:r>
      <w:r w:rsidR="00131E41" w:rsidRPr="00A835DF">
        <w:rPr>
          <w:rFonts w:ascii="Times New Roman" w:hAnsi="Times New Roman" w:cs="Times New Roman"/>
          <w:b/>
          <w:color w:val="000000" w:themeColor="text1"/>
          <w:spacing w:val="3"/>
          <w:sz w:val="19"/>
          <w:szCs w:val="19"/>
        </w:rPr>
        <w:t>Объекта долевого строительства (</w:t>
      </w:r>
      <w:r w:rsidRPr="00A835DF">
        <w:rPr>
          <w:rFonts w:ascii="Times New Roman" w:hAnsi="Times New Roman" w:cs="Times New Roman"/>
          <w:b/>
          <w:color w:val="000000" w:themeColor="text1"/>
          <w:spacing w:val="3"/>
          <w:sz w:val="19"/>
          <w:szCs w:val="19"/>
        </w:rPr>
        <w:t>Квартиры</w:t>
      </w:r>
      <w:r w:rsidR="00131E41" w:rsidRPr="00A835DF">
        <w:rPr>
          <w:rFonts w:ascii="Times New Roman" w:hAnsi="Times New Roman" w:cs="Times New Roman"/>
          <w:b/>
          <w:color w:val="000000" w:themeColor="text1"/>
          <w:spacing w:val="3"/>
          <w:sz w:val="19"/>
          <w:szCs w:val="19"/>
        </w:rPr>
        <w:t>)</w:t>
      </w:r>
      <w:r w:rsidRPr="00A835DF">
        <w:rPr>
          <w:rFonts w:ascii="Times New Roman" w:hAnsi="Times New Roman" w:cs="Times New Roman"/>
          <w:b/>
          <w:color w:val="000000" w:themeColor="text1"/>
          <w:spacing w:val="3"/>
          <w:sz w:val="19"/>
          <w:szCs w:val="19"/>
        </w:rPr>
        <w:t xml:space="preserve"> на плане Многоквартирного дома</w:t>
      </w:r>
    </w:p>
    <w:p w14:paraId="660A075C" w14:textId="5ED5B516" w:rsidR="00EB4B23" w:rsidRPr="00A835DF" w:rsidRDefault="00EB4B23" w:rsidP="0033526B">
      <w:pPr>
        <w:tabs>
          <w:tab w:val="left" w:pos="1134"/>
        </w:tabs>
        <w:spacing w:after="0" w:line="240" w:lineRule="auto"/>
        <w:jc w:val="center"/>
        <w:rPr>
          <w:rFonts w:ascii="Times New Roman" w:hAnsi="Times New Roman" w:cs="Times New Roman"/>
          <w:b/>
          <w:color w:val="000000" w:themeColor="text1"/>
          <w:spacing w:val="3"/>
          <w:sz w:val="19"/>
          <w:szCs w:val="19"/>
        </w:rPr>
      </w:pPr>
    </w:p>
    <w:p w14:paraId="495391BA" w14:textId="07352CBF" w:rsidR="00EB4B23" w:rsidRPr="00A835DF" w:rsidRDefault="007B13BB" w:rsidP="00FC0D17">
      <w:pPr>
        <w:tabs>
          <w:tab w:val="left" w:pos="1134"/>
        </w:tabs>
        <w:spacing w:after="0" w:line="240" w:lineRule="auto"/>
        <w:rPr>
          <w:rFonts w:ascii="Times New Roman" w:hAnsi="Times New Roman" w:cs="Times New Roman"/>
          <w:color w:val="000000" w:themeColor="text1"/>
          <w:sz w:val="19"/>
          <w:szCs w:val="19"/>
          <w:lang w:eastAsia="ru-RU"/>
        </w:rPr>
      </w:pPr>
      <w:r w:rsidRPr="00A835DF">
        <w:rPr>
          <w:rFonts w:ascii="Times New Roman" w:hAnsi="Times New Roman" w:cs="Times New Roman"/>
          <w:b/>
          <w:noProof/>
          <w:color w:val="000000" w:themeColor="text1"/>
          <w:spacing w:val="3"/>
          <w:sz w:val="19"/>
          <w:szCs w:val="19"/>
          <w:lang w:eastAsia="ru-RU"/>
        </w:rPr>
        <mc:AlternateContent>
          <mc:Choice Requires="wps">
            <w:drawing>
              <wp:anchor distT="0" distB="0" distL="114300" distR="114300" simplePos="0" relativeHeight="251665408" behindDoc="0" locked="0" layoutInCell="1" allowOverlap="1" wp14:anchorId="1C552FD5" wp14:editId="67D1DB50">
                <wp:simplePos x="0" y="0"/>
                <wp:positionH relativeFrom="column">
                  <wp:posOffset>2193374</wp:posOffset>
                </wp:positionH>
                <wp:positionV relativeFrom="paragraph">
                  <wp:posOffset>138526</wp:posOffset>
                </wp:positionV>
                <wp:extent cx="2398143" cy="1003899"/>
                <wp:effectExtent l="0" t="0" r="21590" b="25400"/>
                <wp:wrapNone/>
                <wp:docPr id="8" name="Прямоугольник 8"/>
                <wp:cNvGraphicFramePr/>
                <a:graphic xmlns:a="http://schemas.openxmlformats.org/drawingml/2006/main">
                  <a:graphicData uri="http://schemas.microsoft.com/office/word/2010/wordprocessingShape">
                    <wps:wsp>
                      <wps:cNvSpPr/>
                      <wps:spPr>
                        <a:xfrm>
                          <a:off x="0" y="0"/>
                          <a:ext cx="2398143" cy="1003899"/>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D3459" id="Прямоугольник 8" o:spid="_x0000_s1026" style="position:absolute;margin-left:172.7pt;margin-top:10.9pt;width:188.85pt;height:79.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" filled="f" strokecolor="white [3212]" strokeweight="1pt"/>
            </w:pict>
          </mc:Fallback>
        </mc:AlternateContent>
      </w:r>
    </w:p>
    <w:sectPr w:rsidR="00EB4B23" w:rsidRPr="00A835DF" w:rsidSect="0041388D">
      <w:footerReference w:type="default" r:id="rId14"/>
      <w:pgSz w:w="11906" w:h="16838"/>
      <w:pgMar w:top="426" w:right="424" w:bottom="709"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9E922" w14:textId="77777777" w:rsidR="00F503F8" w:rsidRDefault="00F503F8">
      <w:pPr>
        <w:spacing w:after="0" w:line="240" w:lineRule="auto"/>
      </w:pPr>
      <w:r>
        <w:separator/>
      </w:r>
    </w:p>
  </w:endnote>
  <w:endnote w:type="continuationSeparator" w:id="0">
    <w:p w14:paraId="20418819" w14:textId="77777777" w:rsidR="00F503F8" w:rsidRDefault="00F50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198280"/>
      <w:docPartObj>
        <w:docPartGallery w:val="Page Numbers (Bottom of Page)"/>
        <w:docPartUnique/>
      </w:docPartObj>
    </w:sdtPr>
    <w:sdtEndPr/>
    <w:sdtContent>
      <w:p w14:paraId="0F08543C" w14:textId="0597F197" w:rsidR="00B96F3E" w:rsidRDefault="00B96F3E">
        <w:pPr>
          <w:pStyle w:val="ac"/>
          <w:jc w:val="right"/>
        </w:pPr>
        <w:r>
          <w:fldChar w:fldCharType="begin"/>
        </w:r>
        <w:r>
          <w:instrText>PAGE   \* MERGEFORMAT</w:instrText>
        </w:r>
        <w:r>
          <w:fldChar w:fldCharType="separate"/>
        </w:r>
        <w:r w:rsidR="006B470A">
          <w:rPr>
            <w:noProof/>
          </w:rPr>
          <w:t>13</w:t>
        </w:r>
        <w:r>
          <w:fldChar w:fldCharType="end"/>
        </w:r>
      </w:p>
    </w:sdtContent>
  </w:sdt>
  <w:p w14:paraId="4D942889" w14:textId="77777777" w:rsidR="00B96F3E" w:rsidRDefault="00B96F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C32A4" w14:textId="77777777" w:rsidR="00F503F8" w:rsidRDefault="00F503F8">
      <w:pPr>
        <w:spacing w:after="0" w:line="240" w:lineRule="auto"/>
      </w:pPr>
      <w:r>
        <w:separator/>
      </w:r>
    </w:p>
  </w:footnote>
  <w:footnote w:type="continuationSeparator" w:id="0">
    <w:p w14:paraId="2C9CA0DA" w14:textId="77777777" w:rsidR="00F503F8" w:rsidRDefault="00F50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86"/>
        </w:tabs>
        <w:ind w:left="786" w:hanging="360"/>
      </w:pPr>
      <w:rPr>
        <w:rFonts w:ascii="Symbol" w:hAnsi="Symbol"/>
        <w:sz w:val="18"/>
      </w:rPr>
    </w:lvl>
  </w:abstractNum>
  <w:abstractNum w:abstractNumId="1" w15:restartNumberingAfterBreak="0">
    <w:nsid w:val="00000004"/>
    <w:multiLevelType w:val="multilevel"/>
    <w:tmpl w:val="6D720A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425"/>
        </w:tabs>
        <w:ind w:left="1425" w:hanging="432"/>
      </w:pPr>
      <w:rPr>
        <w:rFonts w:cs="Times New Roman"/>
        <w:b w:val="0"/>
      </w:rPr>
    </w:lvl>
    <w:lvl w:ilvl="2">
      <w:start w:val="1"/>
      <w:numFmt w:val="decimal"/>
      <w:lvlText w:val="%1.%2.%3."/>
      <w:lvlJc w:val="left"/>
      <w:pPr>
        <w:tabs>
          <w:tab w:val="num" w:pos="788"/>
        </w:tabs>
        <w:ind w:left="788" w:hanging="504"/>
      </w:pPr>
      <w:rPr>
        <w:rFonts w:ascii="Times New Roman" w:hAnsi="Times New Roman" w:cs="Times New Roman" w:hint="default"/>
        <w:b w:val="0"/>
        <w:sz w:val="22"/>
        <w:szCs w:val="22"/>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5A7073D"/>
    <w:multiLevelType w:val="hybridMultilevel"/>
    <w:tmpl w:val="AEFED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E62E99"/>
    <w:multiLevelType w:val="multilevel"/>
    <w:tmpl w:val="1AACA7CE"/>
    <w:lvl w:ilvl="0">
      <w:start w:val="2"/>
      <w:numFmt w:val="decimal"/>
      <w:lvlText w:val="%1."/>
      <w:lvlJc w:val="left"/>
      <w:pPr>
        <w:ind w:left="360" w:hanging="360"/>
      </w:pPr>
      <w:rPr>
        <w:rFonts w:cs="Times New Roman" w:hint="default"/>
      </w:rPr>
    </w:lvl>
    <w:lvl w:ilvl="1">
      <w:start w:val="2"/>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110230C3"/>
    <w:multiLevelType w:val="hybridMultilevel"/>
    <w:tmpl w:val="D6D67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9C140E0"/>
    <w:multiLevelType w:val="hybridMultilevel"/>
    <w:tmpl w:val="B4B873E2"/>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A7A01A8"/>
    <w:multiLevelType w:val="multilevel"/>
    <w:tmpl w:val="9160BB1E"/>
    <w:lvl w:ilvl="0">
      <w:start w:val="1"/>
      <w:numFmt w:val="decimal"/>
      <w:lvlText w:val="%1."/>
      <w:lvlJc w:val="left"/>
      <w:pPr>
        <w:ind w:left="390" w:hanging="390"/>
      </w:pPr>
      <w:rPr>
        <w:rFonts w:hint="default"/>
      </w:rPr>
    </w:lvl>
    <w:lvl w:ilvl="1">
      <w:start w:val="1"/>
      <w:numFmt w:val="decimal"/>
      <w:lvlText w:val="%1.%2."/>
      <w:lvlJc w:val="left"/>
      <w:pPr>
        <w:ind w:left="958"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4EB76B5"/>
    <w:multiLevelType w:val="multilevel"/>
    <w:tmpl w:val="FC4CB742"/>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58E74CAD"/>
    <w:multiLevelType w:val="multilevel"/>
    <w:tmpl w:val="A176C4B4"/>
    <w:lvl w:ilvl="0">
      <w:start w:val="2"/>
      <w:numFmt w:val="decimal"/>
      <w:lvlText w:val="%1."/>
      <w:lvlJc w:val="left"/>
      <w:pPr>
        <w:ind w:left="360" w:hanging="360"/>
      </w:pPr>
      <w:rPr>
        <w:rFonts w:cs="Times New Roman" w:hint="default"/>
      </w:rPr>
    </w:lvl>
    <w:lvl w:ilvl="1">
      <w:start w:val="5"/>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63BC7CB6"/>
    <w:multiLevelType w:val="hybridMultilevel"/>
    <w:tmpl w:val="3652333E"/>
    <w:lvl w:ilvl="0" w:tplc="04190001">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10" w15:restartNumberingAfterBreak="0">
    <w:nsid w:val="73850902"/>
    <w:multiLevelType w:val="multilevel"/>
    <w:tmpl w:val="F26EFD8A"/>
    <w:lvl w:ilvl="0">
      <w:start w:val="3"/>
      <w:numFmt w:val="decimal"/>
      <w:lvlText w:val="%1."/>
      <w:lvlJc w:val="left"/>
      <w:pPr>
        <w:ind w:left="360" w:hanging="360"/>
      </w:pPr>
      <w:rPr>
        <w:rFonts w:cs="Times New Roman" w:hint="default"/>
        <w:b/>
        <w:i w:val="0"/>
      </w:rPr>
    </w:lvl>
    <w:lvl w:ilvl="1">
      <w:start w:val="1"/>
      <w:numFmt w:val="decimal"/>
      <w:lvlText w:val="%1.%2."/>
      <w:lvlJc w:val="left"/>
      <w:pPr>
        <w:ind w:left="786" w:hanging="360"/>
      </w:pPr>
      <w:rPr>
        <w:rFonts w:cs="Times New Roman" w:hint="default"/>
        <w:b w:val="0"/>
        <w:bCs/>
        <w:sz w:val="21"/>
        <w:szCs w:val="21"/>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15:restartNumberingAfterBreak="0">
    <w:nsid w:val="7E0D7F0E"/>
    <w:multiLevelType w:val="multilevel"/>
    <w:tmpl w:val="0D5E4DCE"/>
    <w:lvl w:ilvl="0">
      <w:start w:val="4"/>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16cid:durableId="399670991">
    <w:abstractNumId w:val="0"/>
  </w:num>
  <w:num w:numId="2" w16cid:durableId="1757358342">
    <w:abstractNumId w:val="1"/>
  </w:num>
  <w:num w:numId="3" w16cid:durableId="607615436">
    <w:abstractNumId w:val="3"/>
  </w:num>
  <w:num w:numId="4" w16cid:durableId="1984384637">
    <w:abstractNumId w:val="10"/>
  </w:num>
  <w:num w:numId="5" w16cid:durableId="1959488283">
    <w:abstractNumId w:val="11"/>
  </w:num>
  <w:num w:numId="6" w16cid:durableId="1333993563">
    <w:abstractNumId w:val="2"/>
  </w:num>
  <w:num w:numId="7" w16cid:durableId="804740696">
    <w:abstractNumId w:val="7"/>
  </w:num>
  <w:num w:numId="8" w16cid:durableId="2036539442">
    <w:abstractNumId w:val="5"/>
  </w:num>
  <w:num w:numId="9" w16cid:durableId="1342467045">
    <w:abstractNumId w:val="9"/>
  </w:num>
  <w:num w:numId="10" w16cid:durableId="1851026433">
    <w:abstractNumId w:val="4"/>
  </w:num>
  <w:num w:numId="11" w16cid:durableId="508833736">
    <w:abstractNumId w:val="8"/>
  </w:num>
  <w:num w:numId="12" w16cid:durableId="1926648229">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300383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8263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0" w:nlCheck="1" w:checkStyle="0"/>
  <w:activeWritingStyle w:appName="MSWord" w:lang="ru-RU" w:vendorID="64" w:dllVersion="6" w:nlCheck="1" w:checkStyle="0"/>
  <w:activeWritingStyle w:appName="MSWord" w:lang="en-US" w:vendorID="64" w:dllVersion="0" w:nlCheck="1" w:checkStyle="0"/>
  <w:proofState w:spelling="clean" w:grammar="clean"/>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422"/>
    <w:rsid w:val="00000B4B"/>
    <w:rsid w:val="0000110A"/>
    <w:rsid w:val="000077CE"/>
    <w:rsid w:val="00017E59"/>
    <w:rsid w:val="0002104C"/>
    <w:rsid w:val="00021E37"/>
    <w:rsid w:val="00030789"/>
    <w:rsid w:val="00037061"/>
    <w:rsid w:val="00041D35"/>
    <w:rsid w:val="000438D6"/>
    <w:rsid w:val="000450E1"/>
    <w:rsid w:val="00052FB4"/>
    <w:rsid w:val="000579BE"/>
    <w:rsid w:val="00060270"/>
    <w:rsid w:val="00060F44"/>
    <w:rsid w:val="00063184"/>
    <w:rsid w:val="000659D7"/>
    <w:rsid w:val="00070567"/>
    <w:rsid w:val="00080EB0"/>
    <w:rsid w:val="00082D7C"/>
    <w:rsid w:val="00085292"/>
    <w:rsid w:val="0009221E"/>
    <w:rsid w:val="000A634D"/>
    <w:rsid w:val="000B06D5"/>
    <w:rsid w:val="000B486F"/>
    <w:rsid w:val="000B4F38"/>
    <w:rsid w:val="000B7A09"/>
    <w:rsid w:val="000C0018"/>
    <w:rsid w:val="000C4539"/>
    <w:rsid w:val="000C58DE"/>
    <w:rsid w:val="000C79AE"/>
    <w:rsid w:val="000C79F8"/>
    <w:rsid w:val="000D2155"/>
    <w:rsid w:val="000D5A66"/>
    <w:rsid w:val="000D7507"/>
    <w:rsid w:val="000E05FE"/>
    <w:rsid w:val="000E3B8F"/>
    <w:rsid w:val="000E79DF"/>
    <w:rsid w:val="000F0E82"/>
    <w:rsid w:val="00101557"/>
    <w:rsid w:val="00101E15"/>
    <w:rsid w:val="00106D82"/>
    <w:rsid w:val="00112AF5"/>
    <w:rsid w:val="001163BD"/>
    <w:rsid w:val="0012175A"/>
    <w:rsid w:val="001304E8"/>
    <w:rsid w:val="00131E41"/>
    <w:rsid w:val="001342CC"/>
    <w:rsid w:val="00134F3F"/>
    <w:rsid w:val="00140F35"/>
    <w:rsid w:val="00143380"/>
    <w:rsid w:val="001441FA"/>
    <w:rsid w:val="0014497E"/>
    <w:rsid w:val="00150718"/>
    <w:rsid w:val="001568D6"/>
    <w:rsid w:val="00163EEB"/>
    <w:rsid w:val="001647CF"/>
    <w:rsid w:val="00166ABC"/>
    <w:rsid w:val="00167677"/>
    <w:rsid w:val="001709EB"/>
    <w:rsid w:val="00171109"/>
    <w:rsid w:val="00177471"/>
    <w:rsid w:val="00180BCB"/>
    <w:rsid w:val="00183170"/>
    <w:rsid w:val="00184B30"/>
    <w:rsid w:val="00192913"/>
    <w:rsid w:val="001955A9"/>
    <w:rsid w:val="001A1A91"/>
    <w:rsid w:val="001A2E71"/>
    <w:rsid w:val="001A48EC"/>
    <w:rsid w:val="001A7155"/>
    <w:rsid w:val="001C448B"/>
    <w:rsid w:val="001D43D0"/>
    <w:rsid w:val="001D6060"/>
    <w:rsid w:val="001E002A"/>
    <w:rsid w:val="001E1A19"/>
    <w:rsid w:val="001E2466"/>
    <w:rsid w:val="001E79FC"/>
    <w:rsid w:val="001E7B5E"/>
    <w:rsid w:val="001F278C"/>
    <w:rsid w:val="001F71FC"/>
    <w:rsid w:val="00200A9C"/>
    <w:rsid w:val="00210A5B"/>
    <w:rsid w:val="0021444B"/>
    <w:rsid w:val="002205D9"/>
    <w:rsid w:val="00220D47"/>
    <w:rsid w:val="002216D4"/>
    <w:rsid w:val="002220BD"/>
    <w:rsid w:val="00223B43"/>
    <w:rsid w:val="00225D4B"/>
    <w:rsid w:val="00227BFB"/>
    <w:rsid w:val="00233FC8"/>
    <w:rsid w:val="002365E6"/>
    <w:rsid w:val="00254433"/>
    <w:rsid w:val="00254480"/>
    <w:rsid w:val="0026344F"/>
    <w:rsid w:val="00275113"/>
    <w:rsid w:val="00281168"/>
    <w:rsid w:val="002820F7"/>
    <w:rsid w:val="002879EA"/>
    <w:rsid w:val="00291CED"/>
    <w:rsid w:val="00291F56"/>
    <w:rsid w:val="002951A8"/>
    <w:rsid w:val="00296B6B"/>
    <w:rsid w:val="002B14F8"/>
    <w:rsid w:val="002C36D2"/>
    <w:rsid w:val="002E1638"/>
    <w:rsid w:val="002E48BF"/>
    <w:rsid w:val="002E531D"/>
    <w:rsid w:val="002E5584"/>
    <w:rsid w:val="002E7B8E"/>
    <w:rsid w:val="002F6D5F"/>
    <w:rsid w:val="002F7E8E"/>
    <w:rsid w:val="0030149F"/>
    <w:rsid w:val="00302084"/>
    <w:rsid w:val="00304813"/>
    <w:rsid w:val="003064F9"/>
    <w:rsid w:val="003173D5"/>
    <w:rsid w:val="00321033"/>
    <w:rsid w:val="00322B10"/>
    <w:rsid w:val="003242C4"/>
    <w:rsid w:val="0033526B"/>
    <w:rsid w:val="00335A85"/>
    <w:rsid w:val="00341C14"/>
    <w:rsid w:val="00353A24"/>
    <w:rsid w:val="003563E6"/>
    <w:rsid w:val="00357667"/>
    <w:rsid w:val="00366F76"/>
    <w:rsid w:val="0037714F"/>
    <w:rsid w:val="00381F4E"/>
    <w:rsid w:val="003857A3"/>
    <w:rsid w:val="00393E57"/>
    <w:rsid w:val="00396FA0"/>
    <w:rsid w:val="0039755F"/>
    <w:rsid w:val="003975A5"/>
    <w:rsid w:val="003B3E89"/>
    <w:rsid w:val="003C24A8"/>
    <w:rsid w:val="003C2538"/>
    <w:rsid w:val="003C5A03"/>
    <w:rsid w:val="003D0DE5"/>
    <w:rsid w:val="003D2432"/>
    <w:rsid w:val="003D5419"/>
    <w:rsid w:val="003D6F82"/>
    <w:rsid w:val="003D74BE"/>
    <w:rsid w:val="003E3DBA"/>
    <w:rsid w:val="003E7D80"/>
    <w:rsid w:val="003F3E4F"/>
    <w:rsid w:val="003F4AAB"/>
    <w:rsid w:val="00407E62"/>
    <w:rsid w:val="0041388D"/>
    <w:rsid w:val="004141BB"/>
    <w:rsid w:val="004269CE"/>
    <w:rsid w:val="0043504D"/>
    <w:rsid w:val="00436D73"/>
    <w:rsid w:val="004432EB"/>
    <w:rsid w:val="00444472"/>
    <w:rsid w:val="00446133"/>
    <w:rsid w:val="00454A76"/>
    <w:rsid w:val="00457ED7"/>
    <w:rsid w:val="004618A4"/>
    <w:rsid w:val="00463D6C"/>
    <w:rsid w:val="0047030D"/>
    <w:rsid w:val="004705B3"/>
    <w:rsid w:val="0047289F"/>
    <w:rsid w:val="004767A5"/>
    <w:rsid w:val="00476D56"/>
    <w:rsid w:val="00482D15"/>
    <w:rsid w:val="004A2AD9"/>
    <w:rsid w:val="004B2A80"/>
    <w:rsid w:val="004B2FD6"/>
    <w:rsid w:val="004B4C71"/>
    <w:rsid w:val="004B655A"/>
    <w:rsid w:val="004B6DBF"/>
    <w:rsid w:val="004C45DC"/>
    <w:rsid w:val="004C5C58"/>
    <w:rsid w:val="004C65DF"/>
    <w:rsid w:val="004D000C"/>
    <w:rsid w:val="004D0448"/>
    <w:rsid w:val="004D65A3"/>
    <w:rsid w:val="004D662D"/>
    <w:rsid w:val="004E40F6"/>
    <w:rsid w:val="004E6258"/>
    <w:rsid w:val="004F6154"/>
    <w:rsid w:val="004F6C38"/>
    <w:rsid w:val="00501575"/>
    <w:rsid w:val="00506177"/>
    <w:rsid w:val="0051177A"/>
    <w:rsid w:val="00512750"/>
    <w:rsid w:val="005240C1"/>
    <w:rsid w:val="005328C5"/>
    <w:rsid w:val="00543377"/>
    <w:rsid w:val="00543646"/>
    <w:rsid w:val="005453D3"/>
    <w:rsid w:val="00545A42"/>
    <w:rsid w:val="005502C8"/>
    <w:rsid w:val="00552CED"/>
    <w:rsid w:val="00555FEE"/>
    <w:rsid w:val="00557A32"/>
    <w:rsid w:val="0056258E"/>
    <w:rsid w:val="00570D2B"/>
    <w:rsid w:val="005733E5"/>
    <w:rsid w:val="00581945"/>
    <w:rsid w:val="00581C38"/>
    <w:rsid w:val="00585D62"/>
    <w:rsid w:val="00587659"/>
    <w:rsid w:val="00587802"/>
    <w:rsid w:val="005916AB"/>
    <w:rsid w:val="00596107"/>
    <w:rsid w:val="005A15BC"/>
    <w:rsid w:val="005A217F"/>
    <w:rsid w:val="005A2541"/>
    <w:rsid w:val="005A3FCB"/>
    <w:rsid w:val="005A4593"/>
    <w:rsid w:val="005B24FA"/>
    <w:rsid w:val="005C2FB8"/>
    <w:rsid w:val="005C7A94"/>
    <w:rsid w:val="005C7ADE"/>
    <w:rsid w:val="005F0204"/>
    <w:rsid w:val="005F10F5"/>
    <w:rsid w:val="005F2068"/>
    <w:rsid w:val="005F54FE"/>
    <w:rsid w:val="005F7356"/>
    <w:rsid w:val="00606DEF"/>
    <w:rsid w:val="006116AB"/>
    <w:rsid w:val="00612F4F"/>
    <w:rsid w:val="00614CC5"/>
    <w:rsid w:val="00637763"/>
    <w:rsid w:val="00640422"/>
    <w:rsid w:val="00646D4C"/>
    <w:rsid w:val="00647A7C"/>
    <w:rsid w:val="00651D92"/>
    <w:rsid w:val="00654BA6"/>
    <w:rsid w:val="00655D61"/>
    <w:rsid w:val="00657D7F"/>
    <w:rsid w:val="00660C5F"/>
    <w:rsid w:val="00664A0D"/>
    <w:rsid w:val="00666162"/>
    <w:rsid w:val="0066716A"/>
    <w:rsid w:val="00670EA6"/>
    <w:rsid w:val="00684D8A"/>
    <w:rsid w:val="006902A6"/>
    <w:rsid w:val="00690625"/>
    <w:rsid w:val="0069183B"/>
    <w:rsid w:val="00695E9A"/>
    <w:rsid w:val="006A175F"/>
    <w:rsid w:val="006B02D2"/>
    <w:rsid w:val="006B1F30"/>
    <w:rsid w:val="006B3633"/>
    <w:rsid w:val="006B470A"/>
    <w:rsid w:val="006C648E"/>
    <w:rsid w:val="006C7254"/>
    <w:rsid w:val="006D19A8"/>
    <w:rsid w:val="006D1FC1"/>
    <w:rsid w:val="006D41C0"/>
    <w:rsid w:val="006E41C8"/>
    <w:rsid w:val="006E4AB8"/>
    <w:rsid w:val="006E5064"/>
    <w:rsid w:val="006E7198"/>
    <w:rsid w:val="006E7A85"/>
    <w:rsid w:val="006F5820"/>
    <w:rsid w:val="006F77A9"/>
    <w:rsid w:val="00703C26"/>
    <w:rsid w:val="007058E3"/>
    <w:rsid w:val="007059F3"/>
    <w:rsid w:val="00705FCC"/>
    <w:rsid w:val="00713C45"/>
    <w:rsid w:val="0071481D"/>
    <w:rsid w:val="00714C7D"/>
    <w:rsid w:val="0072228B"/>
    <w:rsid w:val="00731B16"/>
    <w:rsid w:val="00741953"/>
    <w:rsid w:val="00756A49"/>
    <w:rsid w:val="007629CE"/>
    <w:rsid w:val="00772142"/>
    <w:rsid w:val="00774FCC"/>
    <w:rsid w:val="007809EF"/>
    <w:rsid w:val="00780F30"/>
    <w:rsid w:val="00782093"/>
    <w:rsid w:val="00782262"/>
    <w:rsid w:val="00790453"/>
    <w:rsid w:val="007A2A69"/>
    <w:rsid w:val="007A4F18"/>
    <w:rsid w:val="007B13BB"/>
    <w:rsid w:val="007B1A51"/>
    <w:rsid w:val="007B5343"/>
    <w:rsid w:val="007B6AD1"/>
    <w:rsid w:val="007C1668"/>
    <w:rsid w:val="007C2733"/>
    <w:rsid w:val="007C37A8"/>
    <w:rsid w:val="007D080C"/>
    <w:rsid w:val="007D200F"/>
    <w:rsid w:val="007D3C35"/>
    <w:rsid w:val="007D57FE"/>
    <w:rsid w:val="007E100D"/>
    <w:rsid w:val="007E721C"/>
    <w:rsid w:val="007E7F49"/>
    <w:rsid w:val="007F110B"/>
    <w:rsid w:val="007F2166"/>
    <w:rsid w:val="007F45A0"/>
    <w:rsid w:val="007F750D"/>
    <w:rsid w:val="00801262"/>
    <w:rsid w:val="008026E6"/>
    <w:rsid w:val="00803490"/>
    <w:rsid w:val="00804671"/>
    <w:rsid w:val="0081243F"/>
    <w:rsid w:val="008152CD"/>
    <w:rsid w:val="00816CB1"/>
    <w:rsid w:val="00822942"/>
    <w:rsid w:val="00831963"/>
    <w:rsid w:val="00833BCE"/>
    <w:rsid w:val="00835991"/>
    <w:rsid w:val="00846252"/>
    <w:rsid w:val="008462F0"/>
    <w:rsid w:val="00852A0E"/>
    <w:rsid w:val="0085314C"/>
    <w:rsid w:val="00853D91"/>
    <w:rsid w:val="00857C87"/>
    <w:rsid w:val="0086425A"/>
    <w:rsid w:val="0086619B"/>
    <w:rsid w:val="00866E61"/>
    <w:rsid w:val="00867A7F"/>
    <w:rsid w:val="008702AB"/>
    <w:rsid w:val="008724FC"/>
    <w:rsid w:val="00874A56"/>
    <w:rsid w:val="00876A15"/>
    <w:rsid w:val="0087756D"/>
    <w:rsid w:val="00886A96"/>
    <w:rsid w:val="008903FB"/>
    <w:rsid w:val="00893273"/>
    <w:rsid w:val="008A0066"/>
    <w:rsid w:val="008A577B"/>
    <w:rsid w:val="008A7D18"/>
    <w:rsid w:val="008B252A"/>
    <w:rsid w:val="008B448D"/>
    <w:rsid w:val="008B4D97"/>
    <w:rsid w:val="008C0531"/>
    <w:rsid w:val="008C07F9"/>
    <w:rsid w:val="008C12B5"/>
    <w:rsid w:val="008C27E6"/>
    <w:rsid w:val="008C6F04"/>
    <w:rsid w:val="008D42D0"/>
    <w:rsid w:val="008D687B"/>
    <w:rsid w:val="008E1CD0"/>
    <w:rsid w:val="008E426E"/>
    <w:rsid w:val="008F06B8"/>
    <w:rsid w:val="008F4F0D"/>
    <w:rsid w:val="008F5CCE"/>
    <w:rsid w:val="009020E1"/>
    <w:rsid w:val="00904D15"/>
    <w:rsid w:val="009054BC"/>
    <w:rsid w:val="009111A1"/>
    <w:rsid w:val="00916162"/>
    <w:rsid w:val="00916A0D"/>
    <w:rsid w:val="00927D6C"/>
    <w:rsid w:val="00933215"/>
    <w:rsid w:val="00940942"/>
    <w:rsid w:val="00942DE2"/>
    <w:rsid w:val="009463E4"/>
    <w:rsid w:val="009465C2"/>
    <w:rsid w:val="00950BD4"/>
    <w:rsid w:val="00952C8C"/>
    <w:rsid w:val="00962853"/>
    <w:rsid w:val="009648E1"/>
    <w:rsid w:val="00965E72"/>
    <w:rsid w:val="00970470"/>
    <w:rsid w:val="009750D9"/>
    <w:rsid w:val="009814CD"/>
    <w:rsid w:val="00981AA4"/>
    <w:rsid w:val="00983476"/>
    <w:rsid w:val="00996F38"/>
    <w:rsid w:val="00997BF7"/>
    <w:rsid w:val="009A2480"/>
    <w:rsid w:val="009A4E93"/>
    <w:rsid w:val="009A5014"/>
    <w:rsid w:val="009A52C4"/>
    <w:rsid w:val="009B1AFF"/>
    <w:rsid w:val="009B332C"/>
    <w:rsid w:val="009B423D"/>
    <w:rsid w:val="009B6CB1"/>
    <w:rsid w:val="009B6DCE"/>
    <w:rsid w:val="009C0A88"/>
    <w:rsid w:val="009C767D"/>
    <w:rsid w:val="009D1F39"/>
    <w:rsid w:val="009E2A4D"/>
    <w:rsid w:val="009E4F91"/>
    <w:rsid w:val="009F2250"/>
    <w:rsid w:val="009F5278"/>
    <w:rsid w:val="009F7296"/>
    <w:rsid w:val="009F7375"/>
    <w:rsid w:val="009F7618"/>
    <w:rsid w:val="00A001E2"/>
    <w:rsid w:val="00A05484"/>
    <w:rsid w:val="00A07C62"/>
    <w:rsid w:val="00A10FF6"/>
    <w:rsid w:val="00A132DE"/>
    <w:rsid w:val="00A15B2F"/>
    <w:rsid w:val="00A27075"/>
    <w:rsid w:val="00A30182"/>
    <w:rsid w:val="00A37255"/>
    <w:rsid w:val="00A378C6"/>
    <w:rsid w:val="00A37FF0"/>
    <w:rsid w:val="00A40016"/>
    <w:rsid w:val="00A40C8B"/>
    <w:rsid w:val="00A53708"/>
    <w:rsid w:val="00A54821"/>
    <w:rsid w:val="00A62D4A"/>
    <w:rsid w:val="00A70044"/>
    <w:rsid w:val="00A73585"/>
    <w:rsid w:val="00A7630B"/>
    <w:rsid w:val="00A77821"/>
    <w:rsid w:val="00A835DF"/>
    <w:rsid w:val="00A84D42"/>
    <w:rsid w:val="00A910E1"/>
    <w:rsid w:val="00A9394D"/>
    <w:rsid w:val="00A940EB"/>
    <w:rsid w:val="00A949AD"/>
    <w:rsid w:val="00AA4C9C"/>
    <w:rsid w:val="00AA5BBF"/>
    <w:rsid w:val="00AA5C28"/>
    <w:rsid w:val="00AB0577"/>
    <w:rsid w:val="00AB182C"/>
    <w:rsid w:val="00AC0B5E"/>
    <w:rsid w:val="00AC33AA"/>
    <w:rsid w:val="00AD37C7"/>
    <w:rsid w:val="00AE2FD3"/>
    <w:rsid w:val="00AE5054"/>
    <w:rsid w:val="00AE5932"/>
    <w:rsid w:val="00AE6587"/>
    <w:rsid w:val="00AF0B53"/>
    <w:rsid w:val="00AF409F"/>
    <w:rsid w:val="00B00667"/>
    <w:rsid w:val="00B00BA1"/>
    <w:rsid w:val="00B02E66"/>
    <w:rsid w:val="00B06857"/>
    <w:rsid w:val="00B171F5"/>
    <w:rsid w:val="00B21501"/>
    <w:rsid w:val="00B25D1B"/>
    <w:rsid w:val="00B4660F"/>
    <w:rsid w:val="00B46716"/>
    <w:rsid w:val="00B46B75"/>
    <w:rsid w:val="00B474E3"/>
    <w:rsid w:val="00B50564"/>
    <w:rsid w:val="00B511E9"/>
    <w:rsid w:val="00B5326D"/>
    <w:rsid w:val="00B55317"/>
    <w:rsid w:val="00B614A6"/>
    <w:rsid w:val="00B61F3F"/>
    <w:rsid w:val="00B703E3"/>
    <w:rsid w:val="00B7050B"/>
    <w:rsid w:val="00B706E9"/>
    <w:rsid w:val="00B75229"/>
    <w:rsid w:val="00B80A93"/>
    <w:rsid w:val="00B85830"/>
    <w:rsid w:val="00B921C8"/>
    <w:rsid w:val="00B96F3E"/>
    <w:rsid w:val="00BA4509"/>
    <w:rsid w:val="00BA7425"/>
    <w:rsid w:val="00BA7458"/>
    <w:rsid w:val="00BB39E2"/>
    <w:rsid w:val="00BB7F9A"/>
    <w:rsid w:val="00BD4AC6"/>
    <w:rsid w:val="00BD4E10"/>
    <w:rsid w:val="00BD6F61"/>
    <w:rsid w:val="00BD7B8D"/>
    <w:rsid w:val="00BE184B"/>
    <w:rsid w:val="00BF548E"/>
    <w:rsid w:val="00BF57FF"/>
    <w:rsid w:val="00C026D8"/>
    <w:rsid w:val="00C059EA"/>
    <w:rsid w:val="00C05ECC"/>
    <w:rsid w:val="00C10B9D"/>
    <w:rsid w:val="00C12B06"/>
    <w:rsid w:val="00C15247"/>
    <w:rsid w:val="00C25317"/>
    <w:rsid w:val="00C3096A"/>
    <w:rsid w:val="00C34FE7"/>
    <w:rsid w:val="00C430F3"/>
    <w:rsid w:val="00C45046"/>
    <w:rsid w:val="00C54115"/>
    <w:rsid w:val="00C55162"/>
    <w:rsid w:val="00C60B64"/>
    <w:rsid w:val="00C651E0"/>
    <w:rsid w:val="00C72319"/>
    <w:rsid w:val="00C72F9D"/>
    <w:rsid w:val="00C74763"/>
    <w:rsid w:val="00C8292E"/>
    <w:rsid w:val="00C8409F"/>
    <w:rsid w:val="00C841CB"/>
    <w:rsid w:val="00C85A58"/>
    <w:rsid w:val="00C97361"/>
    <w:rsid w:val="00CA1456"/>
    <w:rsid w:val="00CA60A8"/>
    <w:rsid w:val="00CB1DFF"/>
    <w:rsid w:val="00CB4D53"/>
    <w:rsid w:val="00CB5E54"/>
    <w:rsid w:val="00CB666C"/>
    <w:rsid w:val="00CB73F9"/>
    <w:rsid w:val="00CC34E0"/>
    <w:rsid w:val="00CD33CF"/>
    <w:rsid w:val="00CD4A54"/>
    <w:rsid w:val="00CD60A5"/>
    <w:rsid w:val="00CE6872"/>
    <w:rsid w:val="00CE7459"/>
    <w:rsid w:val="00CF15DC"/>
    <w:rsid w:val="00CF6255"/>
    <w:rsid w:val="00CF7860"/>
    <w:rsid w:val="00D06803"/>
    <w:rsid w:val="00D10EFC"/>
    <w:rsid w:val="00D14464"/>
    <w:rsid w:val="00D15105"/>
    <w:rsid w:val="00D2046B"/>
    <w:rsid w:val="00D27090"/>
    <w:rsid w:val="00D31B4B"/>
    <w:rsid w:val="00D42D85"/>
    <w:rsid w:val="00D437DF"/>
    <w:rsid w:val="00D511F7"/>
    <w:rsid w:val="00D559EB"/>
    <w:rsid w:val="00D60EFA"/>
    <w:rsid w:val="00D61C63"/>
    <w:rsid w:val="00D630D9"/>
    <w:rsid w:val="00D66D69"/>
    <w:rsid w:val="00D77FDE"/>
    <w:rsid w:val="00D82EFD"/>
    <w:rsid w:val="00D85E93"/>
    <w:rsid w:val="00DA08F6"/>
    <w:rsid w:val="00DA5ACE"/>
    <w:rsid w:val="00DB3CB3"/>
    <w:rsid w:val="00DB5DF0"/>
    <w:rsid w:val="00DC239C"/>
    <w:rsid w:val="00DD2F45"/>
    <w:rsid w:val="00DE1237"/>
    <w:rsid w:val="00DE1F7D"/>
    <w:rsid w:val="00DE24FC"/>
    <w:rsid w:val="00DE6E25"/>
    <w:rsid w:val="00DF3F4B"/>
    <w:rsid w:val="00E02B26"/>
    <w:rsid w:val="00E05208"/>
    <w:rsid w:val="00E10243"/>
    <w:rsid w:val="00E133C1"/>
    <w:rsid w:val="00E14933"/>
    <w:rsid w:val="00E224ED"/>
    <w:rsid w:val="00E243BC"/>
    <w:rsid w:val="00E41498"/>
    <w:rsid w:val="00E420D1"/>
    <w:rsid w:val="00E44F93"/>
    <w:rsid w:val="00E652CB"/>
    <w:rsid w:val="00E67817"/>
    <w:rsid w:val="00E70796"/>
    <w:rsid w:val="00E716BC"/>
    <w:rsid w:val="00E728DE"/>
    <w:rsid w:val="00E77412"/>
    <w:rsid w:val="00E80E23"/>
    <w:rsid w:val="00E8392D"/>
    <w:rsid w:val="00E87CF6"/>
    <w:rsid w:val="00E912BB"/>
    <w:rsid w:val="00EA0264"/>
    <w:rsid w:val="00EA065F"/>
    <w:rsid w:val="00EA4ACA"/>
    <w:rsid w:val="00EA77AB"/>
    <w:rsid w:val="00EB341B"/>
    <w:rsid w:val="00EB3CD3"/>
    <w:rsid w:val="00EB4B23"/>
    <w:rsid w:val="00EC2158"/>
    <w:rsid w:val="00ED081A"/>
    <w:rsid w:val="00ED2188"/>
    <w:rsid w:val="00ED46D9"/>
    <w:rsid w:val="00ED7A7D"/>
    <w:rsid w:val="00EE4982"/>
    <w:rsid w:val="00EF4363"/>
    <w:rsid w:val="00F00E79"/>
    <w:rsid w:val="00F01ADE"/>
    <w:rsid w:val="00F03CDD"/>
    <w:rsid w:val="00F21F69"/>
    <w:rsid w:val="00F27DBC"/>
    <w:rsid w:val="00F325ED"/>
    <w:rsid w:val="00F327F6"/>
    <w:rsid w:val="00F34A43"/>
    <w:rsid w:val="00F34AD9"/>
    <w:rsid w:val="00F4450D"/>
    <w:rsid w:val="00F503F8"/>
    <w:rsid w:val="00F51A6C"/>
    <w:rsid w:val="00F73285"/>
    <w:rsid w:val="00F76F25"/>
    <w:rsid w:val="00F76F46"/>
    <w:rsid w:val="00F821D2"/>
    <w:rsid w:val="00F85CDB"/>
    <w:rsid w:val="00F87CC6"/>
    <w:rsid w:val="00F92D17"/>
    <w:rsid w:val="00F9362B"/>
    <w:rsid w:val="00F9688F"/>
    <w:rsid w:val="00FA0BE2"/>
    <w:rsid w:val="00FA0FE9"/>
    <w:rsid w:val="00FA425E"/>
    <w:rsid w:val="00FA5312"/>
    <w:rsid w:val="00FB1A13"/>
    <w:rsid w:val="00FB1BC6"/>
    <w:rsid w:val="00FB3720"/>
    <w:rsid w:val="00FB4223"/>
    <w:rsid w:val="00FB42E0"/>
    <w:rsid w:val="00FB5AA4"/>
    <w:rsid w:val="00FB5BFC"/>
    <w:rsid w:val="00FC0D17"/>
    <w:rsid w:val="00FC519E"/>
    <w:rsid w:val="00FC5354"/>
    <w:rsid w:val="00FD37B8"/>
    <w:rsid w:val="00FD5603"/>
    <w:rsid w:val="00FE0D71"/>
    <w:rsid w:val="00FE1450"/>
    <w:rsid w:val="00FE1631"/>
    <w:rsid w:val="00FE19F1"/>
    <w:rsid w:val="00FE3590"/>
    <w:rsid w:val="00FF6419"/>
    <w:rsid w:val="00FF7A11"/>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3F21F"/>
  <w15:docId w15:val="{26327647-F2B2-43C4-B11E-36C4F275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C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0422"/>
    <w:rPr>
      <w:color w:val="0563C1" w:themeColor="hyperlink"/>
      <w:u w:val="single"/>
    </w:rPr>
  </w:style>
  <w:style w:type="paragraph" w:styleId="a4">
    <w:name w:val="Body Text Indent"/>
    <w:basedOn w:val="a"/>
    <w:link w:val="a5"/>
    <w:uiPriority w:val="99"/>
    <w:rsid w:val="00407E62"/>
    <w:pPr>
      <w:suppressAutoHyphens/>
      <w:spacing w:after="80" w:line="260" w:lineRule="exact"/>
      <w:ind w:firstLine="23"/>
      <w:jc w:val="both"/>
    </w:pPr>
    <w:rPr>
      <w:rFonts w:ascii="Times New Roman" w:eastAsia="SimSun" w:hAnsi="Times New Roman" w:cs="Times New Roman"/>
      <w:sz w:val="20"/>
      <w:szCs w:val="20"/>
      <w:lang w:eastAsia="ar-SA"/>
    </w:rPr>
  </w:style>
  <w:style w:type="character" w:customStyle="1" w:styleId="a5">
    <w:name w:val="Основной текст с отступом Знак"/>
    <w:basedOn w:val="a0"/>
    <w:link w:val="a4"/>
    <w:uiPriority w:val="99"/>
    <w:rsid w:val="00407E62"/>
    <w:rPr>
      <w:rFonts w:ascii="Times New Roman" w:eastAsia="SimSun" w:hAnsi="Times New Roman" w:cs="Times New Roman"/>
      <w:sz w:val="20"/>
      <w:szCs w:val="20"/>
      <w:lang w:eastAsia="ar-SA"/>
    </w:rPr>
  </w:style>
  <w:style w:type="paragraph" w:styleId="a6">
    <w:name w:val="Body Text"/>
    <w:basedOn w:val="a"/>
    <w:link w:val="a7"/>
    <w:uiPriority w:val="99"/>
    <w:semiHidden/>
    <w:unhideWhenUsed/>
    <w:rsid w:val="00407E62"/>
    <w:pPr>
      <w:spacing w:after="120"/>
    </w:pPr>
  </w:style>
  <w:style w:type="character" w:customStyle="1" w:styleId="a7">
    <w:name w:val="Основной текст Знак"/>
    <w:basedOn w:val="a0"/>
    <w:link w:val="a6"/>
    <w:uiPriority w:val="99"/>
    <w:semiHidden/>
    <w:rsid w:val="00407E62"/>
  </w:style>
  <w:style w:type="paragraph" w:styleId="a8">
    <w:name w:val="List Paragraph"/>
    <w:basedOn w:val="a"/>
    <w:uiPriority w:val="34"/>
    <w:qFormat/>
    <w:rsid w:val="00EB4B23"/>
    <w:pPr>
      <w:ind w:left="720"/>
      <w:contextualSpacing/>
    </w:pPr>
  </w:style>
  <w:style w:type="paragraph" w:styleId="HTML">
    <w:name w:val="HTML Preformatted"/>
    <w:basedOn w:val="a"/>
    <w:link w:val="HTML0"/>
    <w:uiPriority w:val="99"/>
    <w:rsid w:val="00EB4B23"/>
    <w:pPr>
      <w:suppressAutoHyphens/>
      <w:spacing w:after="0" w:line="240" w:lineRule="auto"/>
    </w:pPr>
    <w:rPr>
      <w:rFonts w:ascii="Courier New" w:eastAsia="SimSun" w:hAnsi="Courier New" w:cs="Courier New"/>
      <w:sz w:val="20"/>
      <w:szCs w:val="20"/>
      <w:lang w:eastAsia="ar-SA"/>
    </w:rPr>
  </w:style>
  <w:style w:type="character" w:customStyle="1" w:styleId="HTML0">
    <w:name w:val="Стандартный HTML Знак"/>
    <w:basedOn w:val="a0"/>
    <w:link w:val="HTML"/>
    <w:uiPriority w:val="99"/>
    <w:rsid w:val="00EB4B23"/>
    <w:rPr>
      <w:rFonts w:ascii="Courier New" w:eastAsia="SimSun" w:hAnsi="Courier New" w:cs="Courier New"/>
      <w:sz w:val="20"/>
      <w:szCs w:val="20"/>
      <w:lang w:eastAsia="ar-SA"/>
    </w:rPr>
  </w:style>
  <w:style w:type="paragraph" w:styleId="a9">
    <w:name w:val="Revision"/>
    <w:hidden/>
    <w:uiPriority w:val="99"/>
    <w:semiHidden/>
    <w:rsid w:val="00EB4B23"/>
    <w:pPr>
      <w:spacing w:after="0" w:line="240" w:lineRule="auto"/>
    </w:pPr>
  </w:style>
  <w:style w:type="paragraph" w:styleId="aa">
    <w:name w:val="header"/>
    <w:basedOn w:val="a"/>
    <w:link w:val="ab"/>
    <w:uiPriority w:val="99"/>
    <w:rsid w:val="00EB4B23"/>
    <w:pPr>
      <w:tabs>
        <w:tab w:val="center" w:pos="4536"/>
        <w:tab w:val="right" w:pos="9072"/>
      </w:tabs>
      <w:suppressAutoHyphens/>
      <w:spacing w:after="0" w:line="240" w:lineRule="auto"/>
    </w:pPr>
    <w:rPr>
      <w:rFonts w:ascii="Times New Roman" w:eastAsia="SimSun" w:hAnsi="Times New Roman" w:cs="Times New Roman"/>
      <w:sz w:val="20"/>
      <w:szCs w:val="20"/>
      <w:lang w:eastAsia="ar-SA"/>
    </w:rPr>
  </w:style>
  <w:style w:type="character" w:customStyle="1" w:styleId="ab">
    <w:name w:val="Верхний колонтитул Знак"/>
    <w:basedOn w:val="a0"/>
    <w:link w:val="aa"/>
    <w:uiPriority w:val="99"/>
    <w:rsid w:val="00EB4B23"/>
    <w:rPr>
      <w:rFonts w:ascii="Times New Roman" w:eastAsia="SimSun" w:hAnsi="Times New Roman" w:cs="Times New Roman"/>
      <w:sz w:val="20"/>
      <w:szCs w:val="20"/>
      <w:lang w:eastAsia="ar-SA"/>
    </w:rPr>
  </w:style>
  <w:style w:type="paragraph" w:styleId="ac">
    <w:name w:val="footer"/>
    <w:basedOn w:val="a"/>
    <w:link w:val="ad"/>
    <w:uiPriority w:val="99"/>
    <w:rsid w:val="00EB4B23"/>
    <w:pPr>
      <w:tabs>
        <w:tab w:val="center" w:pos="4536"/>
        <w:tab w:val="right" w:pos="9072"/>
      </w:tabs>
      <w:suppressAutoHyphens/>
      <w:spacing w:after="0" w:line="240" w:lineRule="auto"/>
    </w:pPr>
    <w:rPr>
      <w:rFonts w:ascii="Times New Roman" w:eastAsia="SimSun" w:hAnsi="Times New Roman" w:cs="Times New Roman"/>
      <w:sz w:val="20"/>
      <w:szCs w:val="20"/>
      <w:lang w:eastAsia="ar-SA"/>
    </w:rPr>
  </w:style>
  <w:style w:type="character" w:customStyle="1" w:styleId="ad">
    <w:name w:val="Нижний колонтитул Знак"/>
    <w:basedOn w:val="a0"/>
    <w:link w:val="ac"/>
    <w:uiPriority w:val="99"/>
    <w:rsid w:val="00EB4B23"/>
    <w:rPr>
      <w:rFonts w:ascii="Times New Roman" w:eastAsia="SimSun" w:hAnsi="Times New Roman" w:cs="Times New Roman"/>
      <w:sz w:val="20"/>
      <w:szCs w:val="20"/>
      <w:lang w:eastAsia="ar-SA"/>
    </w:rPr>
  </w:style>
  <w:style w:type="paragraph" w:customStyle="1" w:styleId="31">
    <w:name w:val="Основной текст 31"/>
    <w:basedOn w:val="a"/>
    <w:uiPriority w:val="99"/>
    <w:rsid w:val="00EB4B23"/>
    <w:pPr>
      <w:suppressAutoHyphens/>
      <w:spacing w:after="80" w:line="252" w:lineRule="auto"/>
      <w:jc w:val="both"/>
    </w:pPr>
    <w:rPr>
      <w:rFonts w:ascii="Times New Roman" w:eastAsia="SimSun" w:hAnsi="Times New Roman" w:cs="Times New Roman"/>
      <w:color w:val="FF0000"/>
      <w:sz w:val="20"/>
      <w:szCs w:val="20"/>
      <w:lang w:eastAsia="ar-SA"/>
    </w:rPr>
  </w:style>
  <w:style w:type="paragraph" w:customStyle="1" w:styleId="ConsPlusNormal">
    <w:name w:val="ConsPlusNormal"/>
    <w:uiPriority w:val="99"/>
    <w:rsid w:val="00EB4B23"/>
    <w:pPr>
      <w:widowControl w:val="0"/>
      <w:suppressAutoHyphens/>
      <w:autoSpaceDE w:val="0"/>
      <w:spacing w:after="0" w:line="240" w:lineRule="auto"/>
      <w:ind w:firstLine="720"/>
    </w:pPr>
    <w:rPr>
      <w:rFonts w:ascii="Arial" w:eastAsia="Calibri" w:hAnsi="Arial" w:cs="Arial"/>
      <w:sz w:val="20"/>
      <w:szCs w:val="20"/>
      <w:lang w:eastAsia="ar-SA"/>
    </w:rPr>
  </w:style>
  <w:style w:type="character" w:styleId="ae">
    <w:name w:val="Strong"/>
    <w:basedOn w:val="a0"/>
    <w:uiPriority w:val="22"/>
    <w:qFormat/>
    <w:rsid w:val="0012175A"/>
    <w:rPr>
      <w:b/>
      <w:bCs/>
    </w:rPr>
  </w:style>
  <w:style w:type="table" w:styleId="af">
    <w:name w:val="Table Grid"/>
    <w:basedOn w:val="a1"/>
    <w:uiPriority w:val="39"/>
    <w:rsid w:val="004E4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A7630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7630B"/>
    <w:rPr>
      <w:rFonts w:ascii="Segoe UI" w:hAnsi="Segoe UI" w:cs="Segoe UI"/>
      <w:sz w:val="18"/>
      <w:szCs w:val="18"/>
    </w:rPr>
  </w:style>
  <w:style w:type="character" w:customStyle="1" w:styleId="1">
    <w:name w:val="Неразрешенное упоминание1"/>
    <w:basedOn w:val="a0"/>
    <w:uiPriority w:val="99"/>
    <w:semiHidden/>
    <w:unhideWhenUsed/>
    <w:rsid w:val="00446133"/>
    <w:rPr>
      <w:color w:val="808080"/>
      <w:shd w:val="clear" w:color="auto" w:fill="E6E6E6"/>
    </w:rPr>
  </w:style>
  <w:style w:type="character" w:customStyle="1" w:styleId="normaltextrun">
    <w:name w:val="normaltextrun"/>
    <w:basedOn w:val="a0"/>
    <w:rsid w:val="00E87CF6"/>
  </w:style>
  <w:style w:type="character" w:customStyle="1" w:styleId="findhit">
    <w:name w:val="findhit"/>
    <w:basedOn w:val="a0"/>
    <w:rsid w:val="00E87CF6"/>
  </w:style>
  <w:style w:type="paragraph" w:customStyle="1" w:styleId="paragraph">
    <w:name w:val="paragraph"/>
    <w:basedOn w:val="a"/>
    <w:rsid w:val="00E87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E87CF6"/>
  </w:style>
  <w:style w:type="character" w:styleId="af2">
    <w:name w:val="annotation reference"/>
    <w:basedOn w:val="a0"/>
    <w:uiPriority w:val="99"/>
    <w:semiHidden/>
    <w:unhideWhenUsed/>
    <w:rsid w:val="00FE1450"/>
    <w:rPr>
      <w:sz w:val="16"/>
      <w:szCs w:val="16"/>
    </w:rPr>
  </w:style>
  <w:style w:type="paragraph" w:styleId="af3">
    <w:name w:val="annotation text"/>
    <w:basedOn w:val="a"/>
    <w:link w:val="af4"/>
    <w:unhideWhenUsed/>
    <w:rsid w:val="00FE1450"/>
    <w:pPr>
      <w:spacing w:line="240" w:lineRule="auto"/>
    </w:pPr>
    <w:rPr>
      <w:sz w:val="20"/>
      <w:szCs w:val="20"/>
    </w:rPr>
  </w:style>
  <w:style w:type="character" w:customStyle="1" w:styleId="af4">
    <w:name w:val="Текст примечания Знак"/>
    <w:basedOn w:val="a0"/>
    <w:link w:val="af3"/>
    <w:rsid w:val="00FE1450"/>
    <w:rPr>
      <w:sz w:val="20"/>
      <w:szCs w:val="20"/>
    </w:rPr>
  </w:style>
  <w:style w:type="paragraph" w:styleId="af5">
    <w:name w:val="annotation subject"/>
    <w:basedOn w:val="af3"/>
    <w:next w:val="af3"/>
    <w:link w:val="af6"/>
    <w:uiPriority w:val="99"/>
    <w:semiHidden/>
    <w:unhideWhenUsed/>
    <w:rsid w:val="00FE1450"/>
    <w:rPr>
      <w:b/>
      <w:bCs/>
    </w:rPr>
  </w:style>
  <w:style w:type="character" w:customStyle="1" w:styleId="af6">
    <w:name w:val="Тема примечания Знак"/>
    <w:basedOn w:val="af4"/>
    <w:link w:val="af5"/>
    <w:uiPriority w:val="99"/>
    <w:semiHidden/>
    <w:rsid w:val="00FE1450"/>
    <w:rPr>
      <w:b/>
      <w:bCs/>
      <w:sz w:val="20"/>
      <w:szCs w:val="20"/>
    </w:rPr>
  </w:style>
  <w:style w:type="paragraph" w:styleId="af7">
    <w:name w:val="Plain Text"/>
    <w:basedOn w:val="a"/>
    <w:link w:val="af8"/>
    <w:uiPriority w:val="99"/>
    <w:unhideWhenUsed/>
    <w:rsid w:val="000C4539"/>
    <w:pPr>
      <w:spacing w:after="0" w:line="240" w:lineRule="auto"/>
    </w:pPr>
    <w:rPr>
      <w:rFonts w:ascii="Calibri" w:hAnsi="Calibri"/>
      <w:szCs w:val="21"/>
    </w:rPr>
  </w:style>
  <w:style w:type="character" w:customStyle="1" w:styleId="af8">
    <w:name w:val="Текст Знак"/>
    <w:basedOn w:val="a0"/>
    <w:link w:val="af7"/>
    <w:uiPriority w:val="99"/>
    <w:rsid w:val="000C4539"/>
    <w:rPr>
      <w:rFonts w:ascii="Calibri" w:hAnsi="Calibri"/>
      <w:szCs w:val="21"/>
    </w:rPr>
  </w:style>
  <w:style w:type="character" w:styleId="af9">
    <w:name w:val="Placeholder Text"/>
    <w:basedOn w:val="a0"/>
    <w:uiPriority w:val="99"/>
    <w:rsid w:val="00B614A6"/>
  </w:style>
  <w:style w:type="paragraph" w:styleId="afa">
    <w:name w:val="Normal (Web)"/>
    <w:basedOn w:val="a"/>
    <w:uiPriority w:val="99"/>
    <w:semiHidden/>
    <w:unhideWhenUsed/>
    <w:rsid w:val="00C34FE7"/>
    <w:rPr>
      <w:rFonts w:ascii="Times New Roman" w:hAnsi="Times New Roman" w:cs="Times New Roman"/>
      <w:sz w:val="24"/>
      <w:szCs w:val="24"/>
    </w:rPr>
  </w:style>
  <w:style w:type="character" w:customStyle="1" w:styleId="2">
    <w:name w:val="Неразрешенное упоминание2"/>
    <w:basedOn w:val="a0"/>
    <w:uiPriority w:val="99"/>
    <w:semiHidden/>
    <w:unhideWhenUsed/>
    <w:rsid w:val="00171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233">
      <w:bodyDiv w:val="1"/>
      <w:marLeft w:val="0"/>
      <w:marRight w:val="0"/>
      <w:marTop w:val="0"/>
      <w:marBottom w:val="0"/>
      <w:divBdr>
        <w:top w:val="none" w:sz="0" w:space="0" w:color="auto"/>
        <w:left w:val="none" w:sz="0" w:space="0" w:color="auto"/>
        <w:bottom w:val="none" w:sz="0" w:space="0" w:color="auto"/>
        <w:right w:val="none" w:sz="0" w:space="0" w:color="auto"/>
      </w:divBdr>
    </w:div>
    <w:div w:id="11499415">
      <w:bodyDiv w:val="1"/>
      <w:marLeft w:val="0"/>
      <w:marRight w:val="0"/>
      <w:marTop w:val="0"/>
      <w:marBottom w:val="0"/>
      <w:divBdr>
        <w:top w:val="none" w:sz="0" w:space="0" w:color="auto"/>
        <w:left w:val="none" w:sz="0" w:space="0" w:color="auto"/>
        <w:bottom w:val="none" w:sz="0" w:space="0" w:color="auto"/>
        <w:right w:val="none" w:sz="0" w:space="0" w:color="auto"/>
      </w:divBdr>
    </w:div>
    <w:div w:id="13769611">
      <w:bodyDiv w:val="1"/>
      <w:marLeft w:val="0"/>
      <w:marRight w:val="0"/>
      <w:marTop w:val="0"/>
      <w:marBottom w:val="0"/>
      <w:divBdr>
        <w:top w:val="none" w:sz="0" w:space="0" w:color="auto"/>
        <w:left w:val="none" w:sz="0" w:space="0" w:color="auto"/>
        <w:bottom w:val="none" w:sz="0" w:space="0" w:color="auto"/>
        <w:right w:val="none" w:sz="0" w:space="0" w:color="auto"/>
      </w:divBdr>
    </w:div>
    <w:div w:id="19822838">
      <w:bodyDiv w:val="1"/>
      <w:marLeft w:val="0"/>
      <w:marRight w:val="0"/>
      <w:marTop w:val="0"/>
      <w:marBottom w:val="0"/>
      <w:divBdr>
        <w:top w:val="none" w:sz="0" w:space="0" w:color="auto"/>
        <w:left w:val="none" w:sz="0" w:space="0" w:color="auto"/>
        <w:bottom w:val="none" w:sz="0" w:space="0" w:color="auto"/>
        <w:right w:val="none" w:sz="0" w:space="0" w:color="auto"/>
      </w:divBdr>
    </w:div>
    <w:div w:id="190607343">
      <w:bodyDiv w:val="1"/>
      <w:marLeft w:val="0"/>
      <w:marRight w:val="0"/>
      <w:marTop w:val="0"/>
      <w:marBottom w:val="0"/>
      <w:divBdr>
        <w:top w:val="none" w:sz="0" w:space="0" w:color="auto"/>
        <w:left w:val="none" w:sz="0" w:space="0" w:color="auto"/>
        <w:bottom w:val="none" w:sz="0" w:space="0" w:color="auto"/>
        <w:right w:val="none" w:sz="0" w:space="0" w:color="auto"/>
      </w:divBdr>
    </w:div>
    <w:div w:id="224344108">
      <w:bodyDiv w:val="1"/>
      <w:marLeft w:val="0"/>
      <w:marRight w:val="0"/>
      <w:marTop w:val="0"/>
      <w:marBottom w:val="0"/>
      <w:divBdr>
        <w:top w:val="none" w:sz="0" w:space="0" w:color="auto"/>
        <w:left w:val="none" w:sz="0" w:space="0" w:color="auto"/>
        <w:bottom w:val="none" w:sz="0" w:space="0" w:color="auto"/>
        <w:right w:val="none" w:sz="0" w:space="0" w:color="auto"/>
      </w:divBdr>
    </w:div>
    <w:div w:id="242102655">
      <w:bodyDiv w:val="1"/>
      <w:marLeft w:val="0"/>
      <w:marRight w:val="0"/>
      <w:marTop w:val="0"/>
      <w:marBottom w:val="0"/>
      <w:divBdr>
        <w:top w:val="none" w:sz="0" w:space="0" w:color="auto"/>
        <w:left w:val="none" w:sz="0" w:space="0" w:color="auto"/>
        <w:bottom w:val="none" w:sz="0" w:space="0" w:color="auto"/>
        <w:right w:val="none" w:sz="0" w:space="0" w:color="auto"/>
      </w:divBdr>
    </w:div>
    <w:div w:id="301734460">
      <w:bodyDiv w:val="1"/>
      <w:marLeft w:val="0"/>
      <w:marRight w:val="0"/>
      <w:marTop w:val="0"/>
      <w:marBottom w:val="0"/>
      <w:divBdr>
        <w:top w:val="none" w:sz="0" w:space="0" w:color="auto"/>
        <w:left w:val="none" w:sz="0" w:space="0" w:color="auto"/>
        <w:bottom w:val="none" w:sz="0" w:space="0" w:color="auto"/>
        <w:right w:val="none" w:sz="0" w:space="0" w:color="auto"/>
      </w:divBdr>
    </w:div>
    <w:div w:id="346104978">
      <w:bodyDiv w:val="1"/>
      <w:marLeft w:val="0"/>
      <w:marRight w:val="0"/>
      <w:marTop w:val="0"/>
      <w:marBottom w:val="0"/>
      <w:divBdr>
        <w:top w:val="none" w:sz="0" w:space="0" w:color="auto"/>
        <w:left w:val="none" w:sz="0" w:space="0" w:color="auto"/>
        <w:bottom w:val="none" w:sz="0" w:space="0" w:color="auto"/>
        <w:right w:val="none" w:sz="0" w:space="0" w:color="auto"/>
      </w:divBdr>
    </w:div>
    <w:div w:id="353190877">
      <w:bodyDiv w:val="1"/>
      <w:marLeft w:val="0"/>
      <w:marRight w:val="0"/>
      <w:marTop w:val="0"/>
      <w:marBottom w:val="0"/>
      <w:divBdr>
        <w:top w:val="none" w:sz="0" w:space="0" w:color="auto"/>
        <w:left w:val="none" w:sz="0" w:space="0" w:color="auto"/>
        <w:bottom w:val="none" w:sz="0" w:space="0" w:color="auto"/>
        <w:right w:val="none" w:sz="0" w:space="0" w:color="auto"/>
      </w:divBdr>
    </w:div>
    <w:div w:id="505248848">
      <w:bodyDiv w:val="1"/>
      <w:marLeft w:val="0"/>
      <w:marRight w:val="0"/>
      <w:marTop w:val="0"/>
      <w:marBottom w:val="0"/>
      <w:divBdr>
        <w:top w:val="none" w:sz="0" w:space="0" w:color="auto"/>
        <w:left w:val="none" w:sz="0" w:space="0" w:color="auto"/>
        <w:bottom w:val="none" w:sz="0" w:space="0" w:color="auto"/>
        <w:right w:val="none" w:sz="0" w:space="0" w:color="auto"/>
      </w:divBdr>
    </w:div>
    <w:div w:id="520513207">
      <w:bodyDiv w:val="1"/>
      <w:marLeft w:val="0"/>
      <w:marRight w:val="0"/>
      <w:marTop w:val="0"/>
      <w:marBottom w:val="0"/>
      <w:divBdr>
        <w:top w:val="none" w:sz="0" w:space="0" w:color="auto"/>
        <w:left w:val="none" w:sz="0" w:space="0" w:color="auto"/>
        <w:bottom w:val="none" w:sz="0" w:space="0" w:color="auto"/>
        <w:right w:val="none" w:sz="0" w:space="0" w:color="auto"/>
      </w:divBdr>
    </w:div>
    <w:div w:id="571426366">
      <w:bodyDiv w:val="1"/>
      <w:marLeft w:val="0"/>
      <w:marRight w:val="0"/>
      <w:marTop w:val="0"/>
      <w:marBottom w:val="0"/>
      <w:divBdr>
        <w:top w:val="none" w:sz="0" w:space="0" w:color="auto"/>
        <w:left w:val="none" w:sz="0" w:space="0" w:color="auto"/>
        <w:bottom w:val="none" w:sz="0" w:space="0" w:color="auto"/>
        <w:right w:val="none" w:sz="0" w:space="0" w:color="auto"/>
      </w:divBdr>
    </w:div>
    <w:div w:id="612790796">
      <w:bodyDiv w:val="1"/>
      <w:marLeft w:val="0"/>
      <w:marRight w:val="0"/>
      <w:marTop w:val="0"/>
      <w:marBottom w:val="0"/>
      <w:divBdr>
        <w:top w:val="none" w:sz="0" w:space="0" w:color="auto"/>
        <w:left w:val="none" w:sz="0" w:space="0" w:color="auto"/>
        <w:bottom w:val="none" w:sz="0" w:space="0" w:color="auto"/>
        <w:right w:val="none" w:sz="0" w:space="0" w:color="auto"/>
      </w:divBdr>
    </w:div>
    <w:div w:id="647324569">
      <w:bodyDiv w:val="1"/>
      <w:marLeft w:val="0"/>
      <w:marRight w:val="0"/>
      <w:marTop w:val="0"/>
      <w:marBottom w:val="0"/>
      <w:divBdr>
        <w:top w:val="none" w:sz="0" w:space="0" w:color="auto"/>
        <w:left w:val="none" w:sz="0" w:space="0" w:color="auto"/>
        <w:bottom w:val="none" w:sz="0" w:space="0" w:color="auto"/>
        <w:right w:val="none" w:sz="0" w:space="0" w:color="auto"/>
      </w:divBdr>
    </w:div>
    <w:div w:id="649216928">
      <w:bodyDiv w:val="1"/>
      <w:marLeft w:val="0"/>
      <w:marRight w:val="0"/>
      <w:marTop w:val="0"/>
      <w:marBottom w:val="0"/>
      <w:divBdr>
        <w:top w:val="none" w:sz="0" w:space="0" w:color="auto"/>
        <w:left w:val="none" w:sz="0" w:space="0" w:color="auto"/>
        <w:bottom w:val="none" w:sz="0" w:space="0" w:color="auto"/>
        <w:right w:val="none" w:sz="0" w:space="0" w:color="auto"/>
      </w:divBdr>
    </w:div>
    <w:div w:id="663163608">
      <w:bodyDiv w:val="1"/>
      <w:marLeft w:val="0"/>
      <w:marRight w:val="0"/>
      <w:marTop w:val="0"/>
      <w:marBottom w:val="0"/>
      <w:divBdr>
        <w:top w:val="none" w:sz="0" w:space="0" w:color="auto"/>
        <w:left w:val="none" w:sz="0" w:space="0" w:color="auto"/>
        <w:bottom w:val="none" w:sz="0" w:space="0" w:color="auto"/>
        <w:right w:val="none" w:sz="0" w:space="0" w:color="auto"/>
      </w:divBdr>
    </w:div>
    <w:div w:id="696541701">
      <w:bodyDiv w:val="1"/>
      <w:marLeft w:val="0"/>
      <w:marRight w:val="0"/>
      <w:marTop w:val="0"/>
      <w:marBottom w:val="0"/>
      <w:divBdr>
        <w:top w:val="none" w:sz="0" w:space="0" w:color="auto"/>
        <w:left w:val="none" w:sz="0" w:space="0" w:color="auto"/>
        <w:bottom w:val="none" w:sz="0" w:space="0" w:color="auto"/>
        <w:right w:val="none" w:sz="0" w:space="0" w:color="auto"/>
      </w:divBdr>
    </w:div>
    <w:div w:id="765467146">
      <w:bodyDiv w:val="1"/>
      <w:marLeft w:val="0"/>
      <w:marRight w:val="0"/>
      <w:marTop w:val="0"/>
      <w:marBottom w:val="0"/>
      <w:divBdr>
        <w:top w:val="none" w:sz="0" w:space="0" w:color="auto"/>
        <w:left w:val="none" w:sz="0" w:space="0" w:color="auto"/>
        <w:bottom w:val="none" w:sz="0" w:space="0" w:color="auto"/>
        <w:right w:val="none" w:sz="0" w:space="0" w:color="auto"/>
      </w:divBdr>
    </w:div>
    <w:div w:id="910385265">
      <w:bodyDiv w:val="1"/>
      <w:marLeft w:val="0"/>
      <w:marRight w:val="0"/>
      <w:marTop w:val="0"/>
      <w:marBottom w:val="0"/>
      <w:divBdr>
        <w:top w:val="none" w:sz="0" w:space="0" w:color="auto"/>
        <w:left w:val="none" w:sz="0" w:space="0" w:color="auto"/>
        <w:bottom w:val="none" w:sz="0" w:space="0" w:color="auto"/>
        <w:right w:val="none" w:sz="0" w:space="0" w:color="auto"/>
      </w:divBdr>
    </w:div>
    <w:div w:id="954215702">
      <w:bodyDiv w:val="1"/>
      <w:marLeft w:val="0"/>
      <w:marRight w:val="0"/>
      <w:marTop w:val="0"/>
      <w:marBottom w:val="0"/>
      <w:divBdr>
        <w:top w:val="none" w:sz="0" w:space="0" w:color="auto"/>
        <w:left w:val="none" w:sz="0" w:space="0" w:color="auto"/>
        <w:bottom w:val="none" w:sz="0" w:space="0" w:color="auto"/>
        <w:right w:val="none" w:sz="0" w:space="0" w:color="auto"/>
      </w:divBdr>
    </w:div>
    <w:div w:id="998734217">
      <w:bodyDiv w:val="1"/>
      <w:marLeft w:val="0"/>
      <w:marRight w:val="0"/>
      <w:marTop w:val="0"/>
      <w:marBottom w:val="0"/>
      <w:divBdr>
        <w:top w:val="none" w:sz="0" w:space="0" w:color="auto"/>
        <w:left w:val="none" w:sz="0" w:space="0" w:color="auto"/>
        <w:bottom w:val="none" w:sz="0" w:space="0" w:color="auto"/>
        <w:right w:val="none" w:sz="0" w:space="0" w:color="auto"/>
      </w:divBdr>
    </w:div>
    <w:div w:id="1075320595">
      <w:bodyDiv w:val="1"/>
      <w:marLeft w:val="0"/>
      <w:marRight w:val="0"/>
      <w:marTop w:val="0"/>
      <w:marBottom w:val="0"/>
      <w:divBdr>
        <w:top w:val="none" w:sz="0" w:space="0" w:color="auto"/>
        <w:left w:val="none" w:sz="0" w:space="0" w:color="auto"/>
        <w:bottom w:val="none" w:sz="0" w:space="0" w:color="auto"/>
        <w:right w:val="none" w:sz="0" w:space="0" w:color="auto"/>
      </w:divBdr>
    </w:div>
    <w:div w:id="1076628498">
      <w:bodyDiv w:val="1"/>
      <w:marLeft w:val="0"/>
      <w:marRight w:val="0"/>
      <w:marTop w:val="0"/>
      <w:marBottom w:val="0"/>
      <w:divBdr>
        <w:top w:val="none" w:sz="0" w:space="0" w:color="auto"/>
        <w:left w:val="none" w:sz="0" w:space="0" w:color="auto"/>
        <w:bottom w:val="none" w:sz="0" w:space="0" w:color="auto"/>
        <w:right w:val="none" w:sz="0" w:space="0" w:color="auto"/>
      </w:divBdr>
      <w:divsChild>
        <w:div w:id="10451201">
          <w:marLeft w:val="0"/>
          <w:marRight w:val="0"/>
          <w:marTop w:val="0"/>
          <w:marBottom w:val="0"/>
          <w:divBdr>
            <w:top w:val="none" w:sz="0" w:space="0" w:color="auto"/>
            <w:left w:val="none" w:sz="0" w:space="0" w:color="auto"/>
            <w:bottom w:val="none" w:sz="0" w:space="0" w:color="auto"/>
            <w:right w:val="none" w:sz="0" w:space="0" w:color="auto"/>
          </w:divBdr>
        </w:div>
        <w:div w:id="1182160054">
          <w:marLeft w:val="0"/>
          <w:marRight w:val="0"/>
          <w:marTop w:val="0"/>
          <w:marBottom w:val="0"/>
          <w:divBdr>
            <w:top w:val="none" w:sz="0" w:space="0" w:color="auto"/>
            <w:left w:val="none" w:sz="0" w:space="0" w:color="auto"/>
            <w:bottom w:val="none" w:sz="0" w:space="0" w:color="auto"/>
            <w:right w:val="none" w:sz="0" w:space="0" w:color="auto"/>
          </w:divBdr>
        </w:div>
        <w:div w:id="1504977937">
          <w:marLeft w:val="0"/>
          <w:marRight w:val="0"/>
          <w:marTop w:val="0"/>
          <w:marBottom w:val="0"/>
          <w:divBdr>
            <w:top w:val="none" w:sz="0" w:space="0" w:color="auto"/>
            <w:left w:val="none" w:sz="0" w:space="0" w:color="auto"/>
            <w:bottom w:val="none" w:sz="0" w:space="0" w:color="auto"/>
            <w:right w:val="none" w:sz="0" w:space="0" w:color="auto"/>
          </w:divBdr>
        </w:div>
        <w:div w:id="1997224517">
          <w:marLeft w:val="0"/>
          <w:marRight w:val="0"/>
          <w:marTop w:val="0"/>
          <w:marBottom w:val="0"/>
          <w:divBdr>
            <w:top w:val="none" w:sz="0" w:space="0" w:color="auto"/>
            <w:left w:val="none" w:sz="0" w:space="0" w:color="auto"/>
            <w:bottom w:val="none" w:sz="0" w:space="0" w:color="auto"/>
            <w:right w:val="none" w:sz="0" w:space="0" w:color="auto"/>
          </w:divBdr>
        </w:div>
      </w:divsChild>
    </w:div>
    <w:div w:id="1115638779">
      <w:bodyDiv w:val="1"/>
      <w:marLeft w:val="0"/>
      <w:marRight w:val="0"/>
      <w:marTop w:val="0"/>
      <w:marBottom w:val="0"/>
      <w:divBdr>
        <w:top w:val="none" w:sz="0" w:space="0" w:color="auto"/>
        <w:left w:val="none" w:sz="0" w:space="0" w:color="auto"/>
        <w:bottom w:val="none" w:sz="0" w:space="0" w:color="auto"/>
        <w:right w:val="none" w:sz="0" w:space="0" w:color="auto"/>
      </w:divBdr>
    </w:div>
    <w:div w:id="1142307155">
      <w:bodyDiv w:val="1"/>
      <w:marLeft w:val="0"/>
      <w:marRight w:val="0"/>
      <w:marTop w:val="0"/>
      <w:marBottom w:val="0"/>
      <w:divBdr>
        <w:top w:val="none" w:sz="0" w:space="0" w:color="auto"/>
        <w:left w:val="none" w:sz="0" w:space="0" w:color="auto"/>
        <w:bottom w:val="none" w:sz="0" w:space="0" w:color="auto"/>
        <w:right w:val="none" w:sz="0" w:space="0" w:color="auto"/>
      </w:divBdr>
    </w:div>
    <w:div w:id="1326974061">
      <w:bodyDiv w:val="1"/>
      <w:marLeft w:val="0"/>
      <w:marRight w:val="0"/>
      <w:marTop w:val="0"/>
      <w:marBottom w:val="0"/>
      <w:divBdr>
        <w:top w:val="none" w:sz="0" w:space="0" w:color="auto"/>
        <w:left w:val="none" w:sz="0" w:space="0" w:color="auto"/>
        <w:bottom w:val="none" w:sz="0" w:space="0" w:color="auto"/>
        <w:right w:val="none" w:sz="0" w:space="0" w:color="auto"/>
      </w:divBdr>
    </w:div>
    <w:div w:id="1327132964">
      <w:bodyDiv w:val="1"/>
      <w:marLeft w:val="0"/>
      <w:marRight w:val="0"/>
      <w:marTop w:val="0"/>
      <w:marBottom w:val="0"/>
      <w:divBdr>
        <w:top w:val="none" w:sz="0" w:space="0" w:color="auto"/>
        <w:left w:val="none" w:sz="0" w:space="0" w:color="auto"/>
        <w:bottom w:val="none" w:sz="0" w:space="0" w:color="auto"/>
        <w:right w:val="none" w:sz="0" w:space="0" w:color="auto"/>
      </w:divBdr>
    </w:div>
    <w:div w:id="1461143829">
      <w:bodyDiv w:val="1"/>
      <w:marLeft w:val="0"/>
      <w:marRight w:val="0"/>
      <w:marTop w:val="0"/>
      <w:marBottom w:val="0"/>
      <w:divBdr>
        <w:top w:val="none" w:sz="0" w:space="0" w:color="auto"/>
        <w:left w:val="none" w:sz="0" w:space="0" w:color="auto"/>
        <w:bottom w:val="none" w:sz="0" w:space="0" w:color="auto"/>
        <w:right w:val="none" w:sz="0" w:space="0" w:color="auto"/>
      </w:divBdr>
    </w:div>
    <w:div w:id="1485124287">
      <w:bodyDiv w:val="1"/>
      <w:marLeft w:val="0"/>
      <w:marRight w:val="0"/>
      <w:marTop w:val="0"/>
      <w:marBottom w:val="0"/>
      <w:divBdr>
        <w:top w:val="none" w:sz="0" w:space="0" w:color="auto"/>
        <w:left w:val="none" w:sz="0" w:space="0" w:color="auto"/>
        <w:bottom w:val="none" w:sz="0" w:space="0" w:color="auto"/>
        <w:right w:val="none" w:sz="0" w:space="0" w:color="auto"/>
      </w:divBdr>
    </w:div>
    <w:div w:id="1534877477">
      <w:bodyDiv w:val="1"/>
      <w:marLeft w:val="0"/>
      <w:marRight w:val="0"/>
      <w:marTop w:val="0"/>
      <w:marBottom w:val="0"/>
      <w:divBdr>
        <w:top w:val="none" w:sz="0" w:space="0" w:color="auto"/>
        <w:left w:val="none" w:sz="0" w:space="0" w:color="auto"/>
        <w:bottom w:val="none" w:sz="0" w:space="0" w:color="auto"/>
        <w:right w:val="none" w:sz="0" w:space="0" w:color="auto"/>
      </w:divBdr>
    </w:div>
    <w:div w:id="1607426969">
      <w:bodyDiv w:val="1"/>
      <w:marLeft w:val="0"/>
      <w:marRight w:val="0"/>
      <w:marTop w:val="0"/>
      <w:marBottom w:val="0"/>
      <w:divBdr>
        <w:top w:val="none" w:sz="0" w:space="0" w:color="auto"/>
        <w:left w:val="none" w:sz="0" w:space="0" w:color="auto"/>
        <w:bottom w:val="none" w:sz="0" w:space="0" w:color="auto"/>
        <w:right w:val="none" w:sz="0" w:space="0" w:color="auto"/>
      </w:divBdr>
    </w:div>
    <w:div w:id="1637838276">
      <w:bodyDiv w:val="1"/>
      <w:marLeft w:val="0"/>
      <w:marRight w:val="0"/>
      <w:marTop w:val="0"/>
      <w:marBottom w:val="0"/>
      <w:divBdr>
        <w:top w:val="none" w:sz="0" w:space="0" w:color="auto"/>
        <w:left w:val="none" w:sz="0" w:space="0" w:color="auto"/>
        <w:bottom w:val="none" w:sz="0" w:space="0" w:color="auto"/>
        <w:right w:val="none" w:sz="0" w:space="0" w:color="auto"/>
      </w:divBdr>
    </w:div>
    <w:div w:id="1643803296">
      <w:bodyDiv w:val="1"/>
      <w:marLeft w:val="0"/>
      <w:marRight w:val="0"/>
      <w:marTop w:val="0"/>
      <w:marBottom w:val="0"/>
      <w:divBdr>
        <w:top w:val="none" w:sz="0" w:space="0" w:color="auto"/>
        <w:left w:val="none" w:sz="0" w:space="0" w:color="auto"/>
        <w:bottom w:val="none" w:sz="0" w:space="0" w:color="auto"/>
        <w:right w:val="none" w:sz="0" w:space="0" w:color="auto"/>
      </w:divBdr>
      <w:divsChild>
        <w:div w:id="810637591">
          <w:marLeft w:val="0"/>
          <w:marRight w:val="0"/>
          <w:marTop w:val="0"/>
          <w:marBottom w:val="0"/>
          <w:divBdr>
            <w:top w:val="none" w:sz="0" w:space="0" w:color="auto"/>
            <w:left w:val="none" w:sz="0" w:space="0" w:color="auto"/>
            <w:bottom w:val="none" w:sz="0" w:space="0" w:color="auto"/>
            <w:right w:val="none" w:sz="0" w:space="0" w:color="auto"/>
          </w:divBdr>
        </w:div>
        <w:div w:id="1041783288">
          <w:marLeft w:val="0"/>
          <w:marRight w:val="0"/>
          <w:marTop w:val="0"/>
          <w:marBottom w:val="0"/>
          <w:divBdr>
            <w:top w:val="none" w:sz="0" w:space="0" w:color="auto"/>
            <w:left w:val="none" w:sz="0" w:space="0" w:color="auto"/>
            <w:bottom w:val="none" w:sz="0" w:space="0" w:color="auto"/>
            <w:right w:val="none" w:sz="0" w:space="0" w:color="auto"/>
          </w:divBdr>
        </w:div>
        <w:div w:id="1616329778">
          <w:marLeft w:val="0"/>
          <w:marRight w:val="0"/>
          <w:marTop w:val="0"/>
          <w:marBottom w:val="0"/>
          <w:divBdr>
            <w:top w:val="none" w:sz="0" w:space="0" w:color="auto"/>
            <w:left w:val="none" w:sz="0" w:space="0" w:color="auto"/>
            <w:bottom w:val="none" w:sz="0" w:space="0" w:color="auto"/>
            <w:right w:val="none" w:sz="0" w:space="0" w:color="auto"/>
          </w:divBdr>
        </w:div>
      </w:divsChild>
    </w:div>
    <w:div w:id="1657412527">
      <w:bodyDiv w:val="1"/>
      <w:marLeft w:val="0"/>
      <w:marRight w:val="0"/>
      <w:marTop w:val="0"/>
      <w:marBottom w:val="0"/>
      <w:divBdr>
        <w:top w:val="none" w:sz="0" w:space="0" w:color="auto"/>
        <w:left w:val="none" w:sz="0" w:space="0" w:color="auto"/>
        <w:bottom w:val="none" w:sz="0" w:space="0" w:color="auto"/>
        <w:right w:val="none" w:sz="0" w:space="0" w:color="auto"/>
      </w:divBdr>
    </w:div>
    <w:div w:id="1674528245">
      <w:bodyDiv w:val="1"/>
      <w:marLeft w:val="0"/>
      <w:marRight w:val="0"/>
      <w:marTop w:val="0"/>
      <w:marBottom w:val="0"/>
      <w:divBdr>
        <w:top w:val="none" w:sz="0" w:space="0" w:color="auto"/>
        <w:left w:val="none" w:sz="0" w:space="0" w:color="auto"/>
        <w:bottom w:val="none" w:sz="0" w:space="0" w:color="auto"/>
        <w:right w:val="none" w:sz="0" w:space="0" w:color="auto"/>
      </w:divBdr>
    </w:div>
    <w:div w:id="1781146129">
      <w:bodyDiv w:val="1"/>
      <w:marLeft w:val="0"/>
      <w:marRight w:val="0"/>
      <w:marTop w:val="0"/>
      <w:marBottom w:val="0"/>
      <w:divBdr>
        <w:top w:val="none" w:sz="0" w:space="0" w:color="auto"/>
        <w:left w:val="none" w:sz="0" w:space="0" w:color="auto"/>
        <w:bottom w:val="none" w:sz="0" w:space="0" w:color="auto"/>
        <w:right w:val="none" w:sz="0" w:space="0" w:color="auto"/>
      </w:divBdr>
    </w:div>
    <w:div w:id="1802384307">
      <w:bodyDiv w:val="1"/>
      <w:marLeft w:val="0"/>
      <w:marRight w:val="0"/>
      <w:marTop w:val="0"/>
      <w:marBottom w:val="0"/>
      <w:divBdr>
        <w:top w:val="none" w:sz="0" w:space="0" w:color="auto"/>
        <w:left w:val="none" w:sz="0" w:space="0" w:color="auto"/>
        <w:bottom w:val="none" w:sz="0" w:space="0" w:color="auto"/>
        <w:right w:val="none" w:sz="0" w:space="0" w:color="auto"/>
      </w:divBdr>
    </w:div>
    <w:div w:id="1829322685">
      <w:bodyDiv w:val="1"/>
      <w:marLeft w:val="0"/>
      <w:marRight w:val="0"/>
      <w:marTop w:val="0"/>
      <w:marBottom w:val="0"/>
      <w:divBdr>
        <w:top w:val="none" w:sz="0" w:space="0" w:color="auto"/>
        <w:left w:val="none" w:sz="0" w:space="0" w:color="auto"/>
        <w:bottom w:val="none" w:sz="0" w:space="0" w:color="auto"/>
        <w:right w:val="none" w:sz="0" w:space="0" w:color="auto"/>
      </w:divBdr>
    </w:div>
    <w:div w:id="1846437750">
      <w:bodyDiv w:val="1"/>
      <w:marLeft w:val="0"/>
      <w:marRight w:val="0"/>
      <w:marTop w:val="0"/>
      <w:marBottom w:val="0"/>
      <w:divBdr>
        <w:top w:val="none" w:sz="0" w:space="0" w:color="auto"/>
        <w:left w:val="none" w:sz="0" w:space="0" w:color="auto"/>
        <w:bottom w:val="none" w:sz="0" w:space="0" w:color="auto"/>
        <w:right w:val="none" w:sz="0" w:space="0" w:color="auto"/>
      </w:divBdr>
    </w:div>
    <w:div w:id="1909798542">
      <w:bodyDiv w:val="1"/>
      <w:marLeft w:val="0"/>
      <w:marRight w:val="0"/>
      <w:marTop w:val="0"/>
      <w:marBottom w:val="0"/>
      <w:divBdr>
        <w:top w:val="none" w:sz="0" w:space="0" w:color="auto"/>
        <w:left w:val="none" w:sz="0" w:space="0" w:color="auto"/>
        <w:bottom w:val="none" w:sz="0" w:space="0" w:color="auto"/>
        <w:right w:val="none" w:sz="0" w:space="0" w:color="auto"/>
      </w:divBdr>
    </w:div>
    <w:div w:id="2116092831">
      <w:bodyDiv w:val="1"/>
      <w:marLeft w:val="0"/>
      <w:marRight w:val="0"/>
      <w:marTop w:val="0"/>
      <w:marBottom w:val="0"/>
      <w:divBdr>
        <w:top w:val="none" w:sz="0" w:space="0" w:color="auto"/>
        <w:left w:val="none" w:sz="0" w:space="0" w:color="auto"/>
        <w:bottom w:val="none" w:sz="0" w:space="0" w:color="auto"/>
        <w:right w:val="none" w:sz="0" w:space="0" w:color="auto"/>
      </w:divBdr>
    </w:div>
    <w:div w:id="21217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nsultantplus/offline/ref=B8DDEC9E3F80E99EED540986D971A88A8EAFD3077123080F7D92BA6DR1z5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main?base=LAW;n=117503;fld=13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main?base=LAW;n=117255;fld=134;dst=16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B91465FB11AFE47AD1D2162F08EC608" ma:contentTypeVersion="6" ma:contentTypeDescription="Создание документа." ma:contentTypeScope="" ma:versionID="0e09997a2a93bda8ef85023ae7229f28">
  <xsd:schema xmlns:xsd="http://www.w3.org/2001/XMLSchema" xmlns:xs="http://www.w3.org/2001/XMLSchema" xmlns:p="http://schemas.microsoft.com/office/2006/metadata/properties" xmlns:ns2="1225bfee-59cb-4245-a02c-2caa3c8f34e3" xmlns:ns3="d9a2f3f2-b96e-4368-a946-16a38980954a" targetNamespace="http://schemas.microsoft.com/office/2006/metadata/properties" ma:root="true" ma:fieldsID="032ad64c24d03b8477846e5e3240a869" ns2:_="" ns3:_="">
    <xsd:import namespace="1225bfee-59cb-4245-a02c-2caa3c8f34e3"/>
    <xsd:import namespace="d9a2f3f2-b96e-4368-a946-16a38980954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5bfee-59cb-4245-a02c-2caa3c8f34e3"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element name="SharedWithDetails" ma:index="10"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2f3f2-b96e-4368-a946-16a3898095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D1008D-DE62-4F76-AF12-818EDF3C969F}">
  <ds:schemaRefs>
    <ds:schemaRef ds:uri="http://schemas.microsoft.com/sharepoint/v3/contenttype/forms"/>
  </ds:schemaRefs>
</ds:datastoreItem>
</file>

<file path=customXml/itemProps2.xml><?xml version="1.0" encoding="utf-8"?>
<ds:datastoreItem xmlns:ds="http://schemas.openxmlformats.org/officeDocument/2006/customXml" ds:itemID="{BC085E2B-9242-42F0-9E88-77211264C03B}">
  <ds:schemaRefs>
    <ds:schemaRef ds:uri="http://schemas.openxmlformats.org/officeDocument/2006/bibliography"/>
  </ds:schemaRefs>
</ds:datastoreItem>
</file>

<file path=customXml/itemProps3.xml><?xml version="1.0" encoding="utf-8"?>
<ds:datastoreItem xmlns:ds="http://schemas.openxmlformats.org/officeDocument/2006/customXml" ds:itemID="{E6E48319-5ECE-4515-BBF9-707749A5C6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7648D3-10F7-4DCA-A6A6-28C1B4864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5bfee-59cb-4245-a02c-2caa3c8f34e3"/>
    <ds:schemaRef ds:uri="d9a2f3f2-b96e-4368-a946-16a389809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8870</Words>
  <Characters>50562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Коровкина</dc:creator>
  <cp:keywords/>
  <dc:description/>
  <cp:lastModifiedBy>Татьяна Коровкина</cp:lastModifiedBy>
  <cp:revision>9</cp:revision>
  <cp:lastPrinted>2022-05-24T08:29:00Z</cp:lastPrinted>
  <dcterms:created xsi:type="dcterms:W3CDTF">2022-05-24T09:36:00Z</dcterms:created>
  <dcterms:modified xsi:type="dcterms:W3CDTF">2022-06-10T12:45:00Z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0x0101002B91465FB11AFE47AD1D2162F08EC608</vt:lpwstr>
  </property>
</Properties>
</file>