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09E3" w14:textId="77777777" w:rsidR="00392ACC" w:rsidRPr="009174FB" w:rsidRDefault="004F79A4" w:rsidP="004F79A4">
      <w:pPr>
        <w:spacing w:after="0" w:line="240" w:lineRule="auto"/>
        <w:ind w:firstLine="709"/>
        <w:jc w:val="both"/>
        <w:rPr>
          <w:rStyle w:val="fontstyle01"/>
          <w:rFonts w:ascii="Times New Roman" w:hAnsi="Times New Roman" w:cs="Times New Roman"/>
          <w:sz w:val="21"/>
          <w:szCs w:val="21"/>
        </w:rPr>
      </w:pPr>
      <w:r w:rsidRPr="009174FB">
        <w:rPr>
          <w:rStyle w:val="fontstyle01"/>
          <w:rFonts w:ascii="Times New Roman" w:hAnsi="Times New Roman" w:cs="Times New Roman"/>
          <w:sz w:val="21"/>
          <w:szCs w:val="21"/>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76B1FC7D"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14:paraId="25303C00" w14:textId="6E61C162" w:rsidR="00392ACC" w:rsidRPr="009174FB"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9174FB">
        <w:rPr>
          <w:rFonts w:ascii="Times New Roman" w:hAnsi="Times New Roman" w:cs="Times New Roman"/>
          <w:b/>
          <w:bCs/>
          <w:sz w:val="21"/>
          <w:szCs w:val="21"/>
        </w:rPr>
        <w:t>ДОГОВОР №________-Ш/А10.</w:t>
      </w:r>
      <w:r w:rsidR="00AB27FC">
        <w:rPr>
          <w:rFonts w:ascii="Times New Roman" w:hAnsi="Times New Roman" w:cs="Times New Roman"/>
          <w:b/>
          <w:bCs/>
          <w:sz w:val="21"/>
          <w:szCs w:val="21"/>
        </w:rPr>
        <w:t>4</w:t>
      </w:r>
      <w:r w:rsidRPr="009174FB">
        <w:rPr>
          <w:rFonts w:ascii="Times New Roman" w:hAnsi="Times New Roman" w:cs="Times New Roman"/>
          <w:b/>
          <w:bCs/>
          <w:sz w:val="21"/>
          <w:szCs w:val="21"/>
        </w:rPr>
        <w:t>-Д-________</w:t>
      </w:r>
    </w:p>
    <w:p w14:paraId="467A97C1"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9174FB">
        <w:rPr>
          <w:rFonts w:ascii="Times New Roman" w:hAnsi="Times New Roman" w:cs="Times New Roman"/>
          <w:b/>
          <w:bCs/>
          <w:sz w:val="21"/>
          <w:szCs w:val="21"/>
        </w:rPr>
        <w:t>участия в долевом строительстве жилого дома</w:t>
      </w:r>
    </w:p>
    <w:p w14:paraId="681C9317"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14:paraId="2B43BA3D"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sz w:val="21"/>
          <w:szCs w:val="21"/>
        </w:rPr>
      </w:pPr>
      <w:r w:rsidRPr="009174FB">
        <w:rPr>
          <w:rFonts w:ascii="Times New Roman" w:hAnsi="Times New Roman" w:cs="Times New Roman"/>
          <w:sz w:val="21"/>
          <w:szCs w:val="21"/>
        </w:rPr>
        <w:t>Санкт-Петербург</w:t>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r>
      <w:r w:rsidRPr="009174FB">
        <w:rPr>
          <w:rFonts w:ascii="Times New Roman" w:hAnsi="Times New Roman" w:cs="Times New Roman"/>
          <w:sz w:val="21"/>
          <w:szCs w:val="21"/>
        </w:rPr>
        <w:tab/>
        <w:t xml:space="preserve"> «___» _________ 20________ г.</w:t>
      </w:r>
    </w:p>
    <w:p w14:paraId="604C8AAD" w14:textId="77777777" w:rsidR="00392ACC" w:rsidRPr="009174FB" w:rsidRDefault="00392ACC" w:rsidP="004F79A4">
      <w:pPr>
        <w:shd w:val="clear" w:color="auto" w:fill="FFFFFF"/>
        <w:spacing w:after="0" w:line="240" w:lineRule="auto"/>
        <w:ind w:firstLine="709"/>
        <w:rPr>
          <w:rFonts w:ascii="Times New Roman" w:hAnsi="Times New Roman" w:cs="Times New Roman"/>
          <w:b/>
          <w:sz w:val="21"/>
          <w:szCs w:val="21"/>
        </w:rPr>
      </w:pPr>
    </w:p>
    <w:p w14:paraId="73710ADA" w14:textId="77777777" w:rsidR="00392ACC" w:rsidRPr="009174FB" w:rsidRDefault="004F79A4" w:rsidP="004F79A4">
      <w:pPr>
        <w:pStyle w:val="7"/>
        <w:keepNext/>
        <w:widowControl/>
        <w:numPr>
          <w:ilvl w:val="7"/>
          <w:numId w:val="1"/>
        </w:numPr>
        <w:tabs>
          <w:tab w:val="left" w:pos="-284"/>
          <w:tab w:val="left" w:pos="170"/>
        </w:tabs>
        <w:spacing w:before="0" w:after="0" w:line="240" w:lineRule="auto"/>
        <w:ind w:firstLine="709"/>
        <w:jc w:val="both"/>
        <w:rPr>
          <w:rFonts w:ascii="Times New Roman" w:hAnsi="Times New Roman"/>
          <w:color w:val="000000"/>
          <w:spacing w:val="4"/>
          <w:sz w:val="21"/>
          <w:szCs w:val="21"/>
        </w:rPr>
      </w:pPr>
      <w:r w:rsidRPr="009174FB">
        <w:rPr>
          <w:rFonts w:ascii="Times New Roman" w:hAnsi="Times New Roman"/>
          <w:b/>
          <w:bCs/>
          <w:spacing w:val="1"/>
          <w:sz w:val="21"/>
          <w:szCs w:val="21"/>
        </w:rPr>
        <w:t>Общество с ограниченной ответственностью «Эдванс»</w:t>
      </w:r>
      <w:r w:rsidRPr="009174FB">
        <w:rPr>
          <w:rFonts w:ascii="Times New Roman" w:hAnsi="Times New Roman"/>
          <w:spacing w:val="1"/>
          <w:sz w:val="21"/>
          <w:szCs w:val="21"/>
        </w:rPr>
        <w:t xml:space="preserve">, ОГРН 1027802720945, ИНН 7805255420, КПП 784201001, </w:t>
      </w:r>
      <w:r w:rsidRPr="009174FB">
        <w:rPr>
          <w:rFonts w:ascii="Times New Roman" w:hAnsi="Times New Roman"/>
          <w:spacing w:val="2"/>
          <w:sz w:val="21"/>
          <w:szCs w:val="21"/>
        </w:rPr>
        <w:t>место нахождения и почтовый адрес: 191119, Санкт-Петербург, Лиговский проспект, д. 94, корп. 2, лит. А, пом. 25Н, офис 701</w:t>
      </w:r>
      <w:r w:rsidRPr="009174FB">
        <w:rPr>
          <w:rFonts w:ascii="Times New Roman" w:hAnsi="Times New Roman"/>
          <w:spacing w:val="1"/>
          <w:sz w:val="21"/>
          <w:szCs w:val="21"/>
        </w:rPr>
        <w:t xml:space="preserve">, сайта </w:t>
      </w:r>
      <w:hyperlink r:id="rId7">
        <w:r w:rsidRPr="009174FB">
          <w:rPr>
            <w:rStyle w:val="-"/>
            <w:rFonts w:ascii="Times New Roman" w:hAnsi="Times New Roman"/>
            <w:sz w:val="21"/>
            <w:szCs w:val="21"/>
          </w:rPr>
          <w:t>https://</w:t>
        </w:r>
        <w:r w:rsidRPr="009174FB">
          <w:rPr>
            <w:rStyle w:val="-"/>
            <w:rFonts w:ascii="Times New Roman" w:hAnsi="Times New Roman"/>
            <w:spacing w:val="1"/>
            <w:sz w:val="21"/>
            <w:szCs w:val="21"/>
            <w:lang w:val="en-US"/>
          </w:rPr>
          <w:t>sk</w:t>
        </w:r>
        <w:r w:rsidRPr="009174FB">
          <w:rPr>
            <w:rStyle w:val="-"/>
            <w:rFonts w:ascii="Times New Roman" w:hAnsi="Times New Roman"/>
            <w:spacing w:val="1"/>
            <w:sz w:val="21"/>
            <w:szCs w:val="21"/>
          </w:rPr>
          <w:t>-</w:t>
        </w:r>
        <w:r w:rsidRPr="009174FB">
          <w:rPr>
            <w:rStyle w:val="-"/>
            <w:rFonts w:ascii="Times New Roman" w:hAnsi="Times New Roman"/>
            <w:spacing w:val="1"/>
            <w:sz w:val="21"/>
            <w:szCs w:val="21"/>
            <w:lang w:val="en-US"/>
          </w:rPr>
          <w:t>advance</w:t>
        </w:r>
        <w:r w:rsidRPr="009174FB">
          <w:rPr>
            <w:rStyle w:val="-"/>
            <w:rFonts w:ascii="Times New Roman" w:hAnsi="Times New Roman"/>
            <w:spacing w:val="1"/>
            <w:sz w:val="21"/>
            <w:szCs w:val="21"/>
          </w:rPr>
          <w:t>.</w:t>
        </w:r>
        <w:r w:rsidRPr="009174FB">
          <w:rPr>
            <w:rStyle w:val="-"/>
            <w:rFonts w:ascii="Times New Roman" w:hAnsi="Times New Roman"/>
            <w:spacing w:val="1"/>
            <w:sz w:val="21"/>
            <w:szCs w:val="21"/>
            <w:lang w:val="en-US"/>
          </w:rPr>
          <w:t>ru</w:t>
        </w:r>
        <w:r w:rsidRPr="009174FB">
          <w:rPr>
            <w:rStyle w:val="-"/>
            <w:rFonts w:ascii="Times New Roman" w:hAnsi="Times New Roman"/>
            <w:sz w:val="21"/>
            <w:szCs w:val="21"/>
          </w:rPr>
          <w:t>/</w:t>
        </w:r>
      </w:hyperlink>
      <w:r w:rsidRPr="009174FB">
        <w:rPr>
          <w:rFonts w:ascii="Times New Roman" w:hAnsi="Times New Roman"/>
          <w:spacing w:val="1"/>
          <w:sz w:val="21"/>
          <w:szCs w:val="21"/>
        </w:rPr>
        <w:t xml:space="preserve">, адрес электронной почты </w:t>
      </w:r>
      <w:r w:rsidRPr="009174FB">
        <w:rPr>
          <w:rFonts w:ascii="Times New Roman" w:hAnsi="Times New Roman"/>
          <w:spacing w:val="1"/>
          <w:sz w:val="21"/>
          <w:szCs w:val="21"/>
          <w:lang w:val="en-US"/>
        </w:rPr>
        <w:t>office</w:t>
      </w:r>
      <w:r w:rsidRPr="009174FB">
        <w:rPr>
          <w:rFonts w:ascii="Times New Roman" w:hAnsi="Times New Roman"/>
          <w:spacing w:val="1"/>
          <w:sz w:val="21"/>
          <w:szCs w:val="21"/>
        </w:rPr>
        <w:t>@</w:t>
      </w:r>
      <w:r w:rsidRPr="009174FB">
        <w:rPr>
          <w:rFonts w:ascii="Times New Roman" w:hAnsi="Times New Roman"/>
          <w:spacing w:val="1"/>
          <w:sz w:val="21"/>
          <w:szCs w:val="21"/>
          <w:lang w:val="en-US"/>
        </w:rPr>
        <w:t>sk</w:t>
      </w:r>
      <w:r w:rsidRPr="009174FB">
        <w:rPr>
          <w:rFonts w:ascii="Times New Roman" w:hAnsi="Times New Roman"/>
          <w:spacing w:val="1"/>
          <w:sz w:val="21"/>
          <w:szCs w:val="21"/>
        </w:rPr>
        <w:t>-</w:t>
      </w:r>
      <w:r w:rsidRPr="009174FB">
        <w:rPr>
          <w:rFonts w:ascii="Times New Roman" w:hAnsi="Times New Roman"/>
          <w:spacing w:val="1"/>
          <w:sz w:val="21"/>
          <w:szCs w:val="21"/>
          <w:lang w:val="en-US"/>
        </w:rPr>
        <w:t>advance</w:t>
      </w:r>
      <w:r w:rsidRPr="009174FB">
        <w:rPr>
          <w:rFonts w:ascii="Times New Roman" w:hAnsi="Times New Roman"/>
          <w:spacing w:val="1"/>
          <w:sz w:val="21"/>
          <w:szCs w:val="21"/>
        </w:rPr>
        <w:t>.</w:t>
      </w:r>
      <w:r w:rsidRPr="009174FB">
        <w:rPr>
          <w:rFonts w:ascii="Times New Roman" w:hAnsi="Times New Roman"/>
          <w:spacing w:val="1"/>
          <w:sz w:val="21"/>
          <w:szCs w:val="21"/>
          <w:lang w:val="en-US"/>
        </w:rPr>
        <w:t>ru</w:t>
      </w:r>
      <w:r w:rsidRPr="009174FB">
        <w:rPr>
          <w:rFonts w:ascii="Times New Roman" w:hAnsi="Times New Roman"/>
          <w:spacing w:val="1"/>
          <w:sz w:val="21"/>
          <w:szCs w:val="21"/>
        </w:rPr>
        <w:t>, телефон 305-36-10, в лице генерального директора Скорова Аркадия Анатольевича, действующего на основании Устава,</w:t>
      </w:r>
      <w:r w:rsidRPr="009174FB">
        <w:rPr>
          <w:rFonts w:ascii="Times New Roman" w:hAnsi="Times New Roman"/>
          <w:b/>
          <w:bCs/>
          <w:spacing w:val="1"/>
          <w:sz w:val="21"/>
          <w:szCs w:val="21"/>
        </w:rPr>
        <w:t xml:space="preserve"> </w:t>
      </w:r>
      <w:r w:rsidRPr="009174FB">
        <w:rPr>
          <w:rFonts w:ascii="Times New Roman" w:hAnsi="Times New Roman"/>
          <w:bCs/>
          <w:spacing w:val="1"/>
          <w:sz w:val="21"/>
          <w:szCs w:val="21"/>
        </w:rPr>
        <w:t>именуемое</w:t>
      </w:r>
      <w:r w:rsidRPr="009174FB">
        <w:rPr>
          <w:rFonts w:ascii="Times New Roman" w:hAnsi="Times New Roman"/>
          <w:bCs/>
          <w:spacing w:val="2"/>
          <w:sz w:val="21"/>
          <w:szCs w:val="21"/>
        </w:rPr>
        <w:t xml:space="preserve"> в дальнейшем</w:t>
      </w:r>
      <w:r w:rsidRPr="009174FB">
        <w:rPr>
          <w:rFonts w:ascii="Times New Roman" w:hAnsi="Times New Roman"/>
          <w:b/>
          <w:bCs/>
          <w:spacing w:val="2"/>
          <w:sz w:val="21"/>
          <w:szCs w:val="21"/>
        </w:rPr>
        <w:t xml:space="preserve"> «Застройщик»</w:t>
      </w:r>
      <w:r w:rsidRPr="009174FB">
        <w:rPr>
          <w:rFonts w:ascii="Times New Roman" w:hAnsi="Times New Roman"/>
          <w:bCs/>
          <w:spacing w:val="2"/>
          <w:sz w:val="21"/>
          <w:szCs w:val="21"/>
        </w:rPr>
        <w:t xml:space="preserve">, </w:t>
      </w:r>
      <w:r w:rsidRPr="009174FB">
        <w:rPr>
          <w:rFonts w:ascii="Times New Roman" w:hAnsi="Times New Roman"/>
          <w:sz w:val="21"/>
          <w:szCs w:val="21"/>
        </w:rPr>
        <w:t>действующего на основании Устава, с одной стороны</w:t>
      </w:r>
      <w:r w:rsidRPr="009174FB">
        <w:rPr>
          <w:rFonts w:ascii="Times New Roman" w:hAnsi="Times New Roman"/>
          <w:color w:val="000000"/>
          <w:spacing w:val="4"/>
          <w:sz w:val="21"/>
          <w:szCs w:val="21"/>
        </w:rPr>
        <w:t>, и</w:t>
      </w:r>
    </w:p>
    <w:p w14:paraId="52BA3EA3" w14:textId="38A38C6E" w:rsidR="00392ACC" w:rsidRPr="009174FB" w:rsidRDefault="004F79A4" w:rsidP="004F79A4">
      <w:pPr>
        <w:shd w:val="clear" w:color="auto" w:fill="FFFFFF"/>
        <w:spacing w:after="0" w:line="240" w:lineRule="auto"/>
        <w:ind w:firstLine="709"/>
        <w:jc w:val="both"/>
        <w:rPr>
          <w:rFonts w:ascii="Times New Roman" w:hAnsi="Times New Roman" w:cs="Times New Roman"/>
          <w:color w:val="000000"/>
          <w:spacing w:val="-3"/>
          <w:sz w:val="21"/>
          <w:szCs w:val="21"/>
        </w:rPr>
      </w:pPr>
      <w:r w:rsidRPr="009174FB">
        <w:rPr>
          <w:rFonts w:ascii="Times New Roman" w:hAnsi="Times New Roman" w:cs="Times New Roman"/>
          <w:b/>
          <w:color w:val="000000"/>
          <w:spacing w:val="4"/>
          <w:sz w:val="21"/>
          <w:szCs w:val="21"/>
        </w:rPr>
        <w:t>________________________ (ФИО), дата рождения ____________, паспорт гражданина РФ номер _________, дата выдачи ___________, кем выдан _____________, код подразделения __________, адрес места жительства _______________, СНИЛС _______________</w:t>
      </w:r>
      <w:r w:rsidRPr="009174FB">
        <w:rPr>
          <w:rFonts w:ascii="Times New Roman" w:hAnsi="Times New Roman" w:cs="Times New Roman"/>
          <w:sz w:val="21"/>
          <w:szCs w:val="21"/>
        </w:rPr>
        <w:t xml:space="preserve">, </w:t>
      </w:r>
      <w:r w:rsidRPr="009174FB">
        <w:rPr>
          <w:rFonts w:ascii="Times New Roman" w:hAnsi="Times New Roman" w:cs="Times New Roman"/>
          <w:b/>
          <w:color w:val="000000"/>
          <w:spacing w:val="4"/>
          <w:sz w:val="21"/>
          <w:szCs w:val="21"/>
        </w:rPr>
        <w:t>номер телефона _____________, адрес электронный почты _____________,</w:t>
      </w:r>
      <w:r w:rsidR="00A65F2F" w:rsidRPr="009174FB">
        <w:rPr>
          <w:rFonts w:ascii="Times New Roman" w:hAnsi="Times New Roman" w:cs="Times New Roman"/>
          <w:b/>
          <w:color w:val="000000"/>
          <w:spacing w:val="4"/>
          <w:sz w:val="21"/>
          <w:szCs w:val="21"/>
        </w:rPr>
        <w:t xml:space="preserve"> </w:t>
      </w:r>
      <w:r w:rsidRPr="009174FB">
        <w:rPr>
          <w:rFonts w:ascii="Times New Roman" w:hAnsi="Times New Roman" w:cs="Times New Roman"/>
          <w:sz w:val="21"/>
          <w:szCs w:val="21"/>
        </w:rPr>
        <w:t xml:space="preserve">именуемое </w:t>
      </w:r>
      <w:r w:rsidRPr="009174FB">
        <w:rPr>
          <w:rFonts w:ascii="Times New Roman" w:hAnsi="Times New Roman" w:cs="Times New Roman"/>
          <w:color w:val="000000"/>
          <w:spacing w:val="-4"/>
          <w:sz w:val="21"/>
          <w:szCs w:val="21"/>
        </w:rPr>
        <w:t>в дальнейшем</w:t>
      </w:r>
      <w:r w:rsidRPr="009174FB">
        <w:rPr>
          <w:rFonts w:ascii="Times New Roman" w:hAnsi="Times New Roman" w:cs="Times New Roman"/>
          <w:color w:val="000000"/>
          <w:spacing w:val="-3"/>
          <w:sz w:val="21"/>
          <w:szCs w:val="21"/>
        </w:rPr>
        <w:t xml:space="preserve"> </w:t>
      </w:r>
      <w:r w:rsidRPr="009174FB">
        <w:rPr>
          <w:rFonts w:ascii="Times New Roman" w:hAnsi="Times New Roman" w:cs="Times New Roman"/>
          <w:b/>
          <w:bCs/>
          <w:color w:val="000000"/>
          <w:spacing w:val="-3"/>
          <w:sz w:val="21"/>
          <w:szCs w:val="21"/>
        </w:rPr>
        <w:t>«Участник Долевого строительства»</w:t>
      </w:r>
      <w:r w:rsidR="00BD283A" w:rsidRPr="009174FB">
        <w:rPr>
          <w:rFonts w:ascii="Times New Roman" w:hAnsi="Times New Roman" w:cs="Times New Roman"/>
          <w:b/>
          <w:bCs/>
          <w:color w:val="000000"/>
          <w:spacing w:val="-3"/>
          <w:sz w:val="21"/>
          <w:szCs w:val="21"/>
        </w:rPr>
        <w:t>, «Дольщик», «Участник»</w:t>
      </w:r>
      <w:r w:rsidRPr="009174FB">
        <w:rPr>
          <w:rFonts w:ascii="Times New Roman" w:hAnsi="Times New Roman" w:cs="Times New Roman"/>
          <w:color w:val="000000"/>
          <w:spacing w:val="-3"/>
          <w:sz w:val="21"/>
          <w:szCs w:val="21"/>
        </w:rPr>
        <w:t>,</w:t>
      </w:r>
      <w:r w:rsidRPr="009174FB">
        <w:rPr>
          <w:rFonts w:ascii="Times New Roman" w:hAnsi="Times New Roman" w:cs="Times New Roman"/>
          <w:b/>
          <w:bCs/>
          <w:color w:val="000000"/>
          <w:spacing w:val="-3"/>
          <w:sz w:val="21"/>
          <w:szCs w:val="21"/>
        </w:rPr>
        <w:t xml:space="preserve"> </w:t>
      </w:r>
      <w:r w:rsidRPr="009174FB">
        <w:rPr>
          <w:rFonts w:ascii="Times New Roman" w:hAnsi="Times New Roman" w:cs="Times New Roman"/>
          <w:color w:val="000000"/>
          <w:spacing w:val="-3"/>
          <w:sz w:val="21"/>
          <w:szCs w:val="21"/>
        </w:rPr>
        <w:t xml:space="preserve">с другой стороны, именуемые совместно </w:t>
      </w:r>
      <w:r w:rsidRPr="009174FB">
        <w:rPr>
          <w:rFonts w:ascii="Times New Roman" w:hAnsi="Times New Roman" w:cs="Times New Roman"/>
          <w:b/>
          <w:color w:val="000000"/>
          <w:spacing w:val="-3"/>
          <w:sz w:val="21"/>
          <w:szCs w:val="21"/>
        </w:rPr>
        <w:t>«Стороны»</w:t>
      </w:r>
      <w:r w:rsidRPr="009174FB">
        <w:rPr>
          <w:rFonts w:ascii="Times New Roman" w:hAnsi="Times New Roman" w:cs="Times New Roman"/>
          <w:color w:val="000000"/>
          <w:spacing w:val="-3"/>
          <w:sz w:val="21"/>
          <w:szCs w:val="21"/>
        </w:rPr>
        <w:t>,</w:t>
      </w:r>
    </w:p>
    <w:p w14:paraId="4E01CD5A"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РУКОВОДСТВУЯСЬ Федеральным Законом № 214-ФЗ «Об участии в долевом </w:t>
      </w:r>
      <w:r w:rsidRPr="009174FB">
        <w:rPr>
          <w:rFonts w:ascii="Times New Roman" w:hAnsi="Times New Roman" w:cs="Times New Roman"/>
          <w:spacing w:val="-1"/>
          <w:sz w:val="21"/>
          <w:szCs w:val="21"/>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9174FB">
        <w:rPr>
          <w:rFonts w:ascii="Times New Roman" w:hAnsi="Times New Roman" w:cs="Times New Roman"/>
          <w:sz w:val="21"/>
          <w:szCs w:val="21"/>
        </w:rPr>
        <w:t xml:space="preserve">настоящий договор, далее по тексту </w:t>
      </w:r>
      <w:r w:rsidRPr="009174FB">
        <w:rPr>
          <w:rFonts w:ascii="Times New Roman" w:hAnsi="Times New Roman" w:cs="Times New Roman"/>
          <w:b/>
          <w:bCs/>
          <w:sz w:val="21"/>
          <w:szCs w:val="21"/>
        </w:rPr>
        <w:t>«Договор»</w:t>
      </w:r>
      <w:r w:rsidRPr="009174FB">
        <w:rPr>
          <w:rFonts w:ascii="Times New Roman" w:hAnsi="Times New Roman" w:cs="Times New Roman"/>
          <w:sz w:val="21"/>
          <w:szCs w:val="21"/>
        </w:rPr>
        <w:t>, о нижеследующем.</w:t>
      </w:r>
    </w:p>
    <w:p w14:paraId="362FE33E" w14:textId="77777777" w:rsidR="00392ACC" w:rsidRPr="009174FB" w:rsidRDefault="00392ACC" w:rsidP="004F79A4">
      <w:pPr>
        <w:shd w:val="clear" w:color="auto" w:fill="FFFFFF"/>
        <w:spacing w:after="0" w:line="240" w:lineRule="auto"/>
        <w:ind w:firstLine="709"/>
        <w:jc w:val="both"/>
        <w:rPr>
          <w:rFonts w:ascii="Times New Roman" w:hAnsi="Times New Roman" w:cs="Times New Roman"/>
          <w:sz w:val="21"/>
          <w:szCs w:val="21"/>
        </w:rPr>
      </w:pPr>
    </w:p>
    <w:p w14:paraId="662D8A6D"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9174FB">
        <w:rPr>
          <w:rFonts w:ascii="Times New Roman" w:hAnsi="Times New Roman" w:cs="Times New Roman"/>
          <w:b/>
          <w:bCs/>
          <w:iCs/>
          <w:sz w:val="21"/>
          <w:szCs w:val="21"/>
        </w:rPr>
        <w:t>Статья 1. ПРЕДМЕТ ДОГОВОРА</w:t>
      </w:r>
    </w:p>
    <w:p w14:paraId="7C246DAE"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46697EF9" w14:textId="00BC42AE" w:rsidR="00040941" w:rsidRDefault="004F79A4" w:rsidP="00040941">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1.1.По настоящему Договору Застройщик обязуется своими силами </w:t>
      </w:r>
      <w:r w:rsidR="007B304C" w:rsidRPr="009174FB">
        <w:rPr>
          <w:rFonts w:ascii="Times New Roman" w:eastAsiaTheme="minorEastAsia" w:hAnsi="Times New Roman" w:cs="Times New Roman"/>
          <w:sz w:val="21"/>
          <w:szCs w:val="21"/>
          <w:lang w:eastAsia="ru-RU"/>
        </w:rPr>
        <w:t xml:space="preserve">и (или) с привлечением других лиц </w:t>
      </w:r>
      <w:r w:rsidRPr="009174FB">
        <w:rPr>
          <w:rFonts w:ascii="Times New Roman" w:hAnsi="Times New Roman" w:cs="Times New Roman"/>
          <w:sz w:val="21"/>
          <w:szCs w:val="21"/>
        </w:rPr>
        <w:t xml:space="preserve">построить (создать) многоквартирный жилой дом со встроенно-пристроенными помещениями корп. </w:t>
      </w:r>
      <w:r w:rsidR="00AF6B75" w:rsidRPr="009174FB">
        <w:rPr>
          <w:rFonts w:ascii="Times New Roman" w:hAnsi="Times New Roman" w:cs="Times New Roman"/>
          <w:b/>
          <w:sz w:val="21"/>
          <w:szCs w:val="21"/>
        </w:rPr>
        <w:t>10.</w:t>
      </w:r>
      <w:r w:rsidR="00932A52">
        <w:rPr>
          <w:rFonts w:ascii="Times New Roman" w:hAnsi="Times New Roman" w:cs="Times New Roman"/>
          <w:b/>
          <w:sz w:val="21"/>
          <w:szCs w:val="21"/>
        </w:rPr>
        <w:t>4</w:t>
      </w:r>
      <w:r w:rsidR="00AF6B75" w:rsidRPr="009174FB">
        <w:rPr>
          <w:rFonts w:ascii="Times New Roman" w:hAnsi="Times New Roman" w:cs="Times New Roman"/>
          <w:sz w:val="21"/>
          <w:szCs w:val="21"/>
        </w:rPr>
        <w:t xml:space="preserve"> (именуемый в дальнейшем «Объект») на земельном участке площадью</w:t>
      </w:r>
      <w:r w:rsidR="00AF6B75" w:rsidRPr="009174FB">
        <w:rPr>
          <w:rFonts w:ascii="Times New Roman" w:hAnsi="Times New Roman" w:cs="Times New Roman"/>
          <w:sz w:val="22"/>
          <w:szCs w:val="22"/>
        </w:rPr>
        <w:t xml:space="preserve"> </w:t>
      </w:r>
      <w:r w:rsidR="00B10411">
        <w:rPr>
          <w:rFonts w:ascii="Times New Roman" w:hAnsi="Times New Roman" w:cs="Times New Roman"/>
          <w:sz w:val="22"/>
          <w:szCs w:val="22"/>
        </w:rPr>
        <w:t>97303</w:t>
      </w:r>
      <w:r w:rsidR="00AF6B75" w:rsidRPr="009174FB">
        <w:rPr>
          <w:rFonts w:ascii="Times New Roman" w:hAnsi="Times New Roman" w:cs="Times New Roman"/>
          <w:sz w:val="22"/>
          <w:szCs w:val="22"/>
        </w:rPr>
        <w:t xml:space="preserve"> </w:t>
      </w:r>
      <w:r w:rsidR="00AF6B75" w:rsidRPr="005141CF">
        <w:rPr>
          <w:rFonts w:ascii="Times New Roman" w:hAnsi="Times New Roman" w:cs="Times New Roman"/>
          <w:sz w:val="22"/>
          <w:szCs w:val="22"/>
        </w:rPr>
        <w:t xml:space="preserve">кв.м. по адресу: </w:t>
      </w:r>
      <w:r w:rsidR="00AF6B75" w:rsidRPr="005141CF">
        <w:rPr>
          <w:rFonts w:ascii="Times New Roman" w:hAnsi="Times New Roman" w:cs="Times New Roman"/>
          <w:b/>
          <w:sz w:val="22"/>
          <w:szCs w:val="22"/>
        </w:rPr>
        <w:t>Санкт-Петербург, поселок Шушары, территория предприятия "Шушары", участок 312,</w:t>
      </w:r>
      <w:r w:rsidR="00AF6B75" w:rsidRPr="005141CF">
        <w:rPr>
          <w:rFonts w:ascii="Times New Roman" w:hAnsi="Times New Roman" w:cs="Times New Roman"/>
          <w:sz w:val="22"/>
          <w:szCs w:val="22"/>
        </w:rPr>
        <w:t xml:space="preserve"> </w:t>
      </w:r>
      <w:r w:rsidR="00AF6B75" w:rsidRPr="005141CF">
        <w:rPr>
          <w:rFonts w:ascii="Times New Roman" w:hAnsi="Times New Roman" w:cs="Times New Roman"/>
          <w:b/>
          <w:bCs/>
          <w:sz w:val="22"/>
          <w:szCs w:val="22"/>
        </w:rPr>
        <w:t>Кадастровый №78:42:0015104:16</w:t>
      </w:r>
      <w:r w:rsidR="00AF6B75" w:rsidRPr="005141CF">
        <w:rPr>
          <w:rFonts w:ascii="Times New Roman" w:hAnsi="Times New Roman" w:cs="Times New Roman"/>
          <w:sz w:val="22"/>
          <w:szCs w:val="22"/>
        </w:rPr>
        <w:t xml:space="preserve">, </w:t>
      </w:r>
      <w:r w:rsidR="00AF6B75" w:rsidRPr="005141CF">
        <w:rPr>
          <w:rFonts w:ascii="Times New Roman" w:hAnsi="Times New Roman" w:cs="Times New Roman"/>
          <w:i/>
          <w:sz w:val="21"/>
          <w:szCs w:val="21"/>
        </w:rPr>
        <w:t xml:space="preserve">общая площадь здания — </w:t>
      </w:r>
      <w:r w:rsidR="00040941" w:rsidRPr="00040941">
        <w:rPr>
          <w:rFonts w:ascii="TimesNewRomanPSMT" w:hAnsi="TimesNewRomanPSMT" w:cs="Times New Roman"/>
          <w:color w:val="000000"/>
          <w:sz w:val="24"/>
          <w:szCs w:val="24"/>
          <w:lang w:eastAsia="ru-RU"/>
        </w:rPr>
        <w:t>13 722,3</w:t>
      </w:r>
      <w:r w:rsidR="00040941">
        <w:rPr>
          <w:rFonts w:ascii="Times New Roman" w:hAnsi="Times New Roman" w:cs="Times New Roman"/>
          <w:sz w:val="24"/>
          <w:szCs w:val="24"/>
          <w:lang w:eastAsia="ru-RU"/>
        </w:rPr>
        <w:t xml:space="preserve"> </w:t>
      </w:r>
      <w:r w:rsidR="00EA7242">
        <w:rPr>
          <w:rFonts w:ascii="Times New Roman" w:hAnsi="Times New Roman" w:cs="Times New Roman"/>
          <w:i/>
          <w:sz w:val="22"/>
          <w:szCs w:val="22"/>
        </w:rPr>
        <w:t xml:space="preserve">кв.м, количество этажей — </w:t>
      </w:r>
      <w:r w:rsidR="00845D01">
        <w:rPr>
          <w:rFonts w:ascii="Times New Roman" w:hAnsi="Times New Roman" w:cs="Times New Roman"/>
          <w:i/>
          <w:sz w:val="22"/>
          <w:szCs w:val="22"/>
        </w:rPr>
        <w:t>1</w:t>
      </w:r>
      <w:r w:rsidR="00040941">
        <w:rPr>
          <w:rFonts w:ascii="Times New Roman" w:hAnsi="Times New Roman" w:cs="Times New Roman"/>
          <w:i/>
          <w:sz w:val="22"/>
          <w:szCs w:val="22"/>
        </w:rPr>
        <w:t>5</w:t>
      </w:r>
      <w:r w:rsidR="00EA7242">
        <w:rPr>
          <w:rFonts w:ascii="Times New Roman" w:hAnsi="Times New Roman" w:cs="Times New Roman"/>
          <w:i/>
          <w:sz w:val="22"/>
          <w:szCs w:val="22"/>
        </w:rPr>
        <w:t>, подземный этаж - 1</w:t>
      </w:r>
      <w:r w:rsidR="00AF6B75" w:rsidRPr="005141CF">
        <w:rPr>
          <w:rFonts w:ascii="Times New Roman" w:hAnsi="Times New Roman" w:cs="Times New Roman"/>
          <w:i/>
          <w:sz w:val="21"/>
          <w:szCs w:val="21"/>
        </w:rPr>
        <w:t xml:space="preserve">, класс энергоэффективности — С, наружные стены — </w:t>
      </w:r>
      <w:r w:rsidR="00AF6B75" w:rsidRPr="005141CF">
        <w:rPr>
          <w:rFonts w:ascii="Times New Roman" w:hAnsi="Times New Roman" w:cs="Times New Roman"/>
          <w:i/>
          <w:color w:val="000000"/>
          <w:sz w:val="21"/>
          <w:szCs w:val="21"/>
        </w:rPr>
        <w:t>монолитная железобетонная плита/мелкоштучные материалы</w:t>
      </w:r>
      <w:r w:rsidR="00AF6B75" w:rsidRPr="005141CF">
        <w:rPr>
          <w:rFonts w:ascii="Times New Roman" w:hAnsi="Times New Roman" w:cs="Times New Roman"/>
          <w:i/>
          <w:sz w:val="21"/>
          <w:szCs w:val="21"/>
        </w:rPr>
        <w:t>, перекрытия — монолитные железобетонные плиты, сейсмостойкость — сейсмическая интенсивность менее 6 (баллов)</w:t>
      </w:r>
      <w:r w:rsidRPr="005141CF">
        <w:rPr>
          <w:rFonts w:ascii="Times New Roman" w:hAnsi="Times New Roman" w:cs="Times New Roman"/>
          <w:i/>
          <w:sz w:val="21"/>
          <w:szCs w:val="21"/>
        </w:rPr>
        <w:t xml:space="preserve">, </w:t>
      </w:r>
      <w:r w:rsidRPr="005141CF">
        <w:rPr>
          <w:rFonts w:ascii="Times New Roman" w:hAnsi="Times New Roman" w:cs="Times New Roman"/>
          <w:sz w:val="21"/>
          <w:szCs w:val="21"/>
        </w:rPr>
        <w:t>категория земель: земли населённых пунктов, вид разрешенного использования: для размещения жилого дома (жилых домов), и после получения Разрешения на ввод Объекта в эксплуатацию передать Участнику Долевого строительства Квартиру</w:t>
      </w:r>
      <w:r w:rsidR="006A00CB" w:rsidRPr="005141CF">
        <w:rPr>
          <w:rFonts w:ascii="Times New Roman" w:hAnsi="Times New Roman" w:cs="Times New Roman"/>
          <w:sz w:val="21"/>
          <w:szCs w:val="21"/>
        </w:rPr>
        <w:t xml:space="preserve"> в собственность</w:t>
      </w:r>
      <w:r w:rsidR="002C67CE" w:rsidRPr="005141CF">
        <w:rPr>
          <w:rFonts w:ascii="Times New Roman" w:hAnsi="Times New Roman" w:cs="Times New Roman"/>
          <w:sz w:val="21"/>
          <w:szCs w:val="21"/>
        </w:rPr>
        <w:t xml:space="preserve"> (вид права</w:t>
      </w:r>
      <w:r w:rsidR="00A54239" w:rsidRPr="005141CF">
        <w:rPr>
          <w:rFonts w:ascii="Times New Roman" w:hAnsi="Times New Roman" w:cs="Times New Roman"/>
          <w:sz w:val="21"/>
          <w:szCs w:val="21"/>
        </w:rPr>
        <w:t>)</w:t>
      </w:r>
      <w:r w:rsidRPr="005141CF">
        <w:rPr>
          <w:rFonts w:ascii="Times New Roman" w:hAnsi="Times New Roman" w:cs="Times New Roman"/>
          <w:sz w:val="21"/>
          <w:szCs w:val="21"/>
        </w:rPr>
        <w:t>, а Участник Долевого строительства обязуется</w:t>
      </w:r>
      <w:r w:rsidRPr="009174FB">
        <w:rPr>
          <w:rFonts w:ascii="Times New Roman" w:hAnsi="Times New Roman" w:cs="Times New Roman"/>
          <w:sz w:val="21"/>
          <w:szCs w:val="21"/>
        </w:rPr>
        <w:t xml:space="preserve"> уплатить Застройщику обусловленную Договором Цену и принять по Акту приема-передачи Квартиру.</w:t>
      </w:r>
    </w:p>
    <w:p w14:paraId="76BA1EAA" w14:textId="6D67E92E" w:rsidR="00392ACC" w:rsidRPr="009174FB" w:rsidRDefault="004F79A4" w:rsidP="00040941">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Застройщик осуществляет строительство Объекта на основании:</w:t>
      </w:r>
    </w:p>
    <w:p w14:paraId="5D374F1A" w14:textId="75247B59" w:rsidR="00392ACC" w:rsidRPr="009174FB" w:rsidRDefault="004F79A4" w:rsidP="00040941">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rPr>
        <w:t xml:space="preserve">- </w:t>
      </w:r>
      <w:r w:rsidRPr="009174FB">
        <w:rPr>
          <w:rFonts w:ascii="Times New Roman" w:hAnsi="Times New Roman" w:cs="Times New Roman"/>
          <w:sz w:val="21"/>
          <w:szCs w:val="21"/>
        </w:rPr>
        <w:t>Разрешения на строительство Службы Государственного строительного надзора и экспертизы Санкт-Петербурга № 78-016-0422.1-2016 от 21.10.2019, выданного взамен Разрешения на строительство Службы Государственного строительного надзора и экспертизы Санкт-Петербурга № 78-016-0422-2016 от 27.12.2016;</w:t>
      </w:r>
    </w:p>
    <w:p w14:paraId="02C8069A" w14:textId="18452FD5" w:rsidR="00E951F8" w:rsidRDefault="004F79A4" w:rsidP="009B070B">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sz w:val="21"/>
          <w:szCs w:val="21"/>
        </w:rPr>
        <w:t>- Проектной декларации, опубликованной первоначально в сети Интернет</w:t>
      </w:r>
      <w:r w:rsidR="00782C00" w:rsidRPr="009174FB">
        <w:rPr>
          <w:rFonts w:ascii="Times New Roman" w:hAnsi="Times New Roman" w:cs="Times New Roman"/>
          <w:sz w:val="21"/>
          <w:szCs w:val="21"/>
        </w:rPr>
        <w:t xml:space="preserve"> </w:t>
      </w:r>
      <w:r w:rsidR="00782C00" w:rsidRPr="009174FB">
        <w:rPr>
          <w:rFonts w:ascii="Times New Roman" w:hAnsi="Times New Roman" w:cs="Times New Roman"/>
          <w:sz w:val="24"/>
          <w:szCs w:val="24"/>
        </w:rPr>
        <w:t>02.02.2016</w:t>
      </w:r>
      <w:r w:rsidRPr="009174FB">
        <w:rPr>
          <w:rFonts w:ascii="Times New Roman" w:hAnsi="Times New Roman" w:cs="Times New Roman"/>
          <w:sz w:val="21"/>
          <w:szCs w:val="21"/>
        </w:rPr>
        <w:t xml:space="preserve"> на сайте первоначального Застройщика по адресу: </w:t>
      </w:r>
      <w:r w:rsidRPr="009174FB">
        <w:rPr>
          <w:rFonts w:ascii="Times New Roman" w:hAnsi="Times New Roman" w:cs="Times New Roman"/>
          <w:sz w:val="21"/>
          <w:szCs w:val="21"/>
          <w:u w:val="single"/>
        </w:rPr>
        <w:t>http://www.dalpiterstroy.ru/o-kompanii/proektnie-deklaracii</w:t>
      </w:r>
      <w:r w:rsidRPr="009174FB">
        <w:rPr>
          <w:rFonts w:ascii="Times New Roman" w:hAnsi="Times New Roman" w:cs="Times New Roman"/>
          <w:sz w:val="21"/>
          <w:szCs w:val="21"/>
        </w:rPr>
        <w:t xml:space="preserve"> и в Газете «Все Шушары» от 27</w:t>
      </w:r>
      <w:r w:rsidR="00782C00" w:rsidRPr="009174FB">
        <w:rPr>
          <w:rFonts w:ascii="Times New Roman" w:hAnsi="Times New Roman" w:cs="Times New Roman"/>
          <w:sz w:val="21"/>
          <w:szCs w:val="21"/>
        </w:rPr>
        <w:t>.12.2016</w:t>
      </w:r>
      <w:r w:rsidRPr="009174FB">
        <w:rPr>
          <w:rFonts w:ascii="Times New Roman" w:hAnsi="Times New Roman" w:cs="Times New Roman"/>
          <w:sz w:val="21"/>
          <w:szCs w:val="21"/>
        </w:rPr>
        <w:t>, выпуск «Декабрь», содержащей информацию о Застройщике и информацию об Объекте, со всеми дальнейшими изменениями, которые размещены в соответствии с требованиями действующего законодательством в сети Интернет на официальном сайте Наш.дом.рф</w:t>
      </w:r>
      <w:r w:rsidR="00154FD3" w:rsidRPr="009174FB">
        <w:rPr>
          <w:rFonts w:ascii="Times New Roman" w:hAnsi="Times New Roman" w:cs="Times New Roman"/>
          <w:sz w:val="21"/>
          <w:szCs w:val="21"/>
        </w:rPr>
        <w:t xml:space="preserve"> по адресу:</w:t>
      </w:r>
      <w:r w:rsidR="00E51D1B" w:rsidRPr="009174FB">
        <w:rPr>
          <w:rFonts w:ascii="Times New Roman" w:hAnsi="Times New Roman" w:cs="Times New Roman"/>
          <w:sz w:val="21"/>
          <w:szCs w:val="21"/>
        </w:rPr>
        <w:t xml:space="preserve"> </w:t>
      </w:r>
      <w:hyperlink r:id="rId8" w:history="1">
        <w:r w:rsidR="00E51D1B" w:rsidRPr="009174FB">
          <w:rPr>
            <w:rStyle w:val="afb"/>
            <w:rFonts w:ascii="Times New Roman" w:hAnsi="Times New Roman" w:cs="Times New Roman"/>
            <w:sz w:val="21"/>
            <w:szCs w:val="21"/>
          </w:rPr>
          <w:t>https://наш.дом.рф/сервисы/каталог-новостроек/объект/2462</w:t>
        </w:r>
      </w:hyperlink>
      <w:r w:rsidR="008B36E9">
        <w:rPr>
          <w:rStyle w:val="afb"/>
          <w:rFonts w:ascii="Times New Roman" w:hAnsi="Times New Roman" w:cs="Times New Roman"/>
          <w:sz w:val="21"/>
          <w:szCs w:val="21"/>
        </w:rPr>
        <w:t>3</w:t>
      </w:r>
      <w:r w:rsidR="00E51D1B" w:rsidRPr="009174FB">
        <w:rPr>
          <w:rFonts w:ascii="Times New Roman" w:hAnsi="Times New Roman" w:cs="Times New Roman"/>
          <w:sz w:val="21"/>
          <w:szCs w:val="21"/>
        </w:rPr>
        <w:t xml:space="preserve"> </w:t>
      </w:r>
      <w:r w:rsidR="00E51D1B" w:rsidRPr="009174FB">
        <w:rPr>
          <w:rFonts w:ascii="Times New Roman" w:hAnsi="Times New Roman" w:cs="Times New Roman" w:hint="eastAsia"/>
          <w:color w:val="000000"/>
          <w:sz w:val="21"/>
          <w:szCs w:val="21"/>
          <w:lang w:eastAsia="ru-RU"/>
        </w:rPr>
        <w:t>Застройщик</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обеспечивает</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свободный</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доступ</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к</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информации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о</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своей</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деятельности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путем</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размещения</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информации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в</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ЕИСЖС</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в</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соответствии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с</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требованиями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предусмотренными</w:t>
      </w:r>
      <w:r w:rsidR="00E51D1B" w:rsidRPr="009174FB">
        <w:rPr>
          <w:rFonts w:ascii="Times New Roman" w:hAnsi="Times New Roman" w:cs="Times New Roman"/>
          <w:color w:val="000000"/>
          <w:sz w:val="21"/>
          <w:szCs w:val="21"/>
          <w:lang w:eastAsia="ru-RU"/>
        </w:rPr>
        <w:t xml:space="preserve"> </w:t>
      </w:r>
      <w:r w:rsidR="00E51D1B" w:rsidRPr="009174FB">
        <w:rPr>
          <w:rFonts w:ascii="Times New Roman" w:hAnsi="Times New Roman" w:cs="Times New Roman" w:hint="eastAsia"/>
          <w:color w:val="000000"/>
          <w:sz w:val="21"/>
          <w:szCs w:val="21"/>
          <w:lang w:eastAsia="ru-RU"/>
        </w:rPr>
        <w:t>Законом</w:t>
      </w:r>
      <w:r w:rsidR="00E51D1B" w:rsidRPr="009174FB">
        <w:rPr>
          <w:rFonts w:ascii="Times New Roman" w:hAnsi="Times New Roman" w:cs="Times New Roman"/>
          <w:color w:val="000000"/>
          <w:sz w:val="21"/>
          <w:szCs w:val="21"/>
          <w:lang w:eastAsia="ru-RU"/>
        </w:rPr>
        <w:t xml:space="preserve"> 214-</w:t>
      </w:r>
      <w:r w:rsidR="00E51D1B" w:rsidRPr="009174FB">
        <w:rPr>
          <w:rFonts w:ascii="Times New Roman" w:hAnsi="Times New Roman" w:cs="Times New Roman" w:hint="eastAsia"/>
          <w:color w:val="000000"/>
          <w:sz w:val="21"/>
          <w:szCs w:val="21"/>
          <w:lang w:eastAsia="ru-RU"/>
        </w:rPr>
        <w:t>ФЗ</w:t>
      </w:r>
      <w:r w:rsidR="00E51D1B" w:rsidRPr="009174FB">
        <w:rPr>
          <w:rFonts w:ascii="Times New Roman" w:hAnsi="Times New Roman" w:cs="Times New Roman"/>
          <w:color w:val="000000"/>
          <w:sz w:val="21"/>
          <w:szCs w:val="21"/>
          <w:lang w:eastAsia="ru-RU"/>
        </w:rPr>
        <w:t>.</w:t>
      </w:r>
    </w:p>
    <w:p w14:paraId="62D4315D" w14:textId="57BCD86F" w:rsidR="00392ACC" w:rsidRPr="009174FB" w:rsidRDefault="004F79A4" w:rsidP="009B070B">
      <w:pPr>
        <w:widowControl/>
        <w:shd w:val="clear" w:color="auto" w:fill="FFFFFF"/>
        <w:suppressAutoHyphens w:val="0"/>
        <w:spacing w:after="0" w:line="240" w:lineRule="auto"/>
        <w:ind w:firstLine="709"/>
        <w:jc w:val="both"/>
        <w:rPr>
          <w:rFonts w:ascii="Times New Roman" w:hAnsi="Times New Roman" w:cs="Times New Roman"/>
          <w:color w:val="000000"/>
          <w:sz w:val="21"/>
          <w:szCs w:val="21"/>
        </w:rPr>
      </w:pPr>
      <w:r w:rsidRPr="009174FB">
        <w:rPr>
          <w:rFonts w:ascii="Times New Roman" w:hAnsi="Times New Roman" w:cs="Times New Roman"/>
          <w:color w:val="000000"/>
          <w:sz w:val="21"/>
          <w:szCs w:val="21"/>
        </w:rPr>
        <w:t>Земельный участок находится в собственности застройщика на основании Договора купли-продажи земельного участка №21/02/19 от 19.03.2019, о</w:t>
      </w:r>
      <w:r w:rsidR="00A65F2F" w:rsidRPr="009174FB">
        <w:rPr>
          <w:rFonts w:ascii="Times New Roman" w:hAnsi="Times New Roman" w:cs="Times New Roman"/>
          <w:color w:val="000000"/>
          <w:sz w:val="21"/>
          <w:szCs w:val="21"/>
        </w:rPr>
        <w:t xml:space="preserve"> </w:t>
      </w:r>
      <w:r w:rsidRPr="009174FB">
        <w:rPr>
          <w:rFonts w:ascii="Times New Roman" w:hAnsi="Times New Roman" w:cs="Times New Roman"/>
          <w:color w:val="000000"/>
          <w:sz w:val="21"/>
          <w:szCs w:val="21"/>
        </w:rPr>
        <w:t xml:space="preserve">чем в Едином государственном реестре прав на </w:t>
      </w:r>
      <w:r w:rsidRPr="009174FB">
        <w:rPr>
          <w:rFonts w:ascii="Times New Roman" w:hAnsi="Times New Roman" w:cs="Times New Roman"/>
          <w:color w:val="000000"/>
          <w:sz w:val="21"/>
          <w:szCs w:val="21"/>
        </w:rPr>
        <w:lastRenderedPageBreak/>
        <w:t>недвижимое имущество и сделок с ним 29.03.2019 сделана запись регистрации права 78:42:0015104:16-78/006/2019-35.</w:t>
      </w:r>
    </w:p>
    <w:p w14:paraId="0176A191" w14:textId="77777777" w:rsidR="00392ACC" w:rsidRPr="009174FB" w:rsidRDefault="004F79A4" w:rsidP="004F79A4">
      <w:pPr>
        <w:shd w:val="clear" w:color="auto" w:fill="FFFFFF"/>
        <w:tabs>
          <w:tab w:val="left" w:leader="underscore" w:pos="3518"/>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1.2. После получения Застройщиком Разрешения на ввод в эксплуатацию Объекта, Участнику долевого строительства </w:t>
      </w:r>
      <w:r w:rsidRPr="009174FB">
        <w:rPr>
          <w:rFonts w:ascii="Times New Roman" w:hAnsi="Times New Roman" w:cs="Times New Roman"/>
          <w:sz w:val="21"/>
          <w:szCs w:val="21"/>
        </w:rPr>
        <w:t>подлежит передаче Квартира, имеющая следующие характеристики (далее – «Квартира» или «Объект долевого строительства»:</w:t>
      </w:r>
    </w:p>
    <w:tbl>
      <w:tblPr>
        <w:tblW w:w="9354" w:type="dxa"/>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6583"/>
        <w:gridCol w:w="2771"/>
      </w:tblGrid>
      <w:tr w:rsidR="00392ACC" w:rsidRPr="009174FB" w14:paraId="0A90F5CC"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3F20F6EA"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Строительный номер</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AD5489"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04A1AD7D"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7632477B"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Строительные оси</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1ED389E" w14:textId="77777777" w:rsidR="00392ACC" w:rsidRPr="009174FB" w:rsidRDefault="00392ACC" w:rsidP="004F79A4">
            <w:pPr>
              <w:tabs>
                <w:tab w:val="left" w:pos="9625"/>
              </w:tabs>
              <w:spacing w:after="0" w:line="240" w:lineRule="auto"/>
              <w:ind w:firstLine="709"/>
              <w:jc w:val="center"/>
              <w:rPr>
                <w:rFonts w:ascii="Times New Roman" w:hAnsi="Times New Roman" w:cs="Times New Roman"/>
                <w:b/>
                <w:sz w:val="21"/>
                <w:szCs w:val="21"/>
              </w:rPr>
            </w:pPr>
          </w:p>
        </w:tc>
      </w:tr>
      <w:tr w:rsidR="00392ACC" w:rsidRPr="009174FB" w14:paraId="34875571"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49894EB5" w14:textId="77777777" w:rsidR="00392ACC" w:rsidRPr="009174FB" w:rsidRDefault="004F79A4" w:rsidP="004F79A4">
            <w:pPr>
              <w:spacing w:after="0" w:line="240" w:lineRule="auto"/>
              <w:ind w:firstLine="709"/>
              <w:rPr>
                <w:rFonts w:ascii="Times New Roman" w:hAnsi="Times New Roman" w:cs="Times New Roman"/>
                <w:b/>
                <w:sz w:val="21"/>
                <w:szCs w:val="21"/>
              </w:rPr>
            </w:pPr>
            <w:r w:rsidRPr="009174FB">
              <w:rPr>
                <w:rFonts w:ascii="Times New Roman" w:hAnsi="Times New Roman" w:cs="Times New Roman"/>
                <w:b/>
                <w:sz w:val="21"/>
                <w:szCs w:val="21"/>
              </w:rPr>
              <w:t>• Количество комнат</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9D4C5D"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1EB38BEE"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46E598BB"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Секция №</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1211F1D"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423BD382"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690BEE9E"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Этаж</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9CE1658"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2CFD6D1D"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0C2DFC25" w14:textId="101DA885" w:rsidR="00392ACC" w:rsidRPr="009174FB" w:rsidRDefault="00040941"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Pr>
                <w:rFonts w:ascii="Times New Roman" w:hAnsi="Times New Roman" w:cs="Times New Roman"/>
                <w:b/>
                <w:bCs/>
                <w:sz w:val="21"/>
                <w:szCs w:val="21"/>
              </w:rPr>
              <w:t>Приведенная о</w:t>
            </w:r>
            <w:r w:rsidRPr="009174FB">
              <w:rPr>
                <w:rFonts w:ascii="Times New Roman" w:hAnsi="Times New Roman" w:cs="Times New Roman"/>
                <w:b/>
                <w:bCs/>
                <w:spacing w:val="-1"/>
                <w:sz w:val="21"/>
                <w:szCs w:val="21"/>
              </w:rPr>
              <w:t>бщая площадь квартиры</w:t>
            </w:r>
            <w:r>
              <w:rPr>
                <w:rFonts w:ascii="Times New Roman" w:hAnsi="Times New Roman" w:cs="Times New Roman"/>
                <w:b/>
                <w:bCs/>
                <w:spacing w:val="-1"/>
                <w:sz w:val="21"/>
                <w:szCs w:val="21"/>
              </w:rPr>
              <w:t xml:space="preserve"> (с балконом / лоджией, с коэффициентом)</w:t>
            </w:r>
            <w:r w:rsidRPr="009174FB">
              <w:rPr>
                <w:rFonts w:ascii="Times New Roman" w:hAnsi="Times New Roman" w:cs="Times New Roman"/>
                <w:b/>
                <w:bCs/>
                <w:spacing w:val="-1"/>
                <w:sz w:val="21"/>
                <w:szCs w:val="21"/>
              </w:rPr>
              <w:t>,</w:t>
            </w:r>
            <w:r w:rsidRPr="009174FB">
              <w:rPr>
                <w:rFonts w:ascii="Times New Roman" w:hAnsi="Times New Roman" w:cs="Times New Roman"/>
                <w:b/>
                <w:bCs/>
                <w:sz w:val="21"/>
                <w:szCs w:val="21"/>
              </w:rPr>
              <w:t xml:space="preserve"> кв.м</w:t>
            </w:r>
            <w:r w:rsidRPr="009174FB">
              <w:rPr>
                <w:rFonts w:ascii="Times New Roman" w:hAnsi="Times New Roman" w:cs="Times New Roman"/>
                <w:b/>
                <w:bCs/>
                <w:spacing w:val="-1"/>
                <w:sz w:val="21"/>
                <w:szCs w:val="21"/>
              </w:rPr>
              <w:t xml:space="preserve"> </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B2EC9B8"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55FF0FA6"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114FC023"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sidRPr="009174FB">
              <w:rPr>
                <w:rFonts w:ascii="Times New Roman" w:hAnsi="Times New Roman" w:cs="Times New Roman"/>
                <w:b/>
                <w:bCs/>
                <w:spacing w:val="-1"/>
                <w:sz w:val="21"/>
                <w:szCs w:val="21"/>
              </w:rPr>
              <w:t>Общая площадь квартиры,</w:t>
            </w:r>
            <w:r w:rsidRPr="009174FB">
              <w:rPr>
                <w:rFonts w:ascii="Times New Roman" w:hAnsi="Times New Roman" w:cs="Times New Roman"/>
                <w:b/>
                <w:bCs/>
                <w:sz w:val="21"/>
                <w:szCs w:val="21"/>
              </w:rPr>
              <w:t xml:space="preserve"> кв.м</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B8AC6F2"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392ACC" w:rsidRPr="009174FB" w14:paraId="2CEA88EA"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35083610" w14:textId="77777777" w:rsidR="00392ACC" w:rsidRPr="009174FB" w:rsidRDefault="004F79A4"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z w:val="21"/>
                <w:szCs w:val="21"/>
              </w:rPr>
              <w:t xml:space="preserve">• </w:t>
            </w:r>
            <w:r w:rsidRPr="009174FB">
              <w:rPr>
                <w:rFonts w:ascii="Times New Roman" w:hAnsi="Times New Roman" w:cs="Times New Roman"/>
                <w:b/>
                <w:bCs/>
                <w:spacing w:val="-1"/>
                <w:sz w:val="21"/>
                <w:szCs w:val="21"/>
              </w:rPr>
              <w:t>Жилая площадь квартиры,</w:t>
            </w:r>
            <w:r w:rsidRPr="009174FB">
              <w:rPr>
                <w:rFonts w:ascii="Times New Roman" w:hAnsi="Times New Roman" w:cs="Times New Roman"/>
                <w:b/>
                <w:bCs/>
                <w:sz w:val="21"/>
                <w:szCs w:val="21"/>
              </w:rPr>
              <w:t xml:space="preserve"> кв.м</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70EC6BA" w14:textId="77777777" w:rsidR="00392ACC" w:rsidRPr="009174FB" w:rsidRDefault="00392ACC" w:rsidP="004F79A4">
            <w:pPr>
              <w:spacing w:after="0" w:line="240" w:lineRule="auto"/>
              <w:ind w:firstLine="709"/>
              <w:jc w:val="center"/>
              <w:rPr>
                <w:rFonts w:ascii="Times New Roman" w:hAnsi="Times New Roman" w:cs="Times New Roman"/>
                <w:b/>
                <w:sz w:val="21"/>
                <w:szCs w:val="21"/>
              </w:rPr>
            </w:pPr>
          </w:p>
        </w:tc>
      </w:tr>
      <w:tr w:rsidR="00E07915" w:rsidRPr="009174FB" w14:paraId="6BCB13FF" w14:textId="77777777">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14:paraId="693B36DC" w14:textId="5CD6B3D5" w:rsidR="00E07915" w:rsidRPr="009174FB" w:rsidRDefault="00040941" w:rsidP="004F79A4">
            <w:pPr>
              <w:spacing w:after="0" w:line="240" w:lineRule="auto"/>
              <w:ind w:firstLine="709"/>
              <w:rPr>
                <w:rFonts w:ascii="Times New Roman" w:hAnsi="Times New Roman" w:cs="Times New Roman"/>
                <w:b/>
                <w:bCs/>
                <w:sz w:val="21"/>
                <w:szCs w:val="21"/>
              </w:rPr>
            </w:pPr>
            <w:r w:rsidRPr="009174FB">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 xml:space="preserve">Площадь </w:t>
            </w:r>
            <w:r w:rsidRPr="009174FB">
              <w:rPr>
                <w:rFonts w:ascii="Times New Roman" w:hAnsi="Times New Roman" w:cs="Times New Roman"/>
                <w:b/>
                <w:bCs/>
                <w:spacing w:val="-1"/>
                <w:sz w:val="21"/>
                <w:szCs w:val="21"/>
              </w:rPr>
              <w:t>балкон</w:t>
            </w:r>
            <w:r>
              <w:rPr>
                <w:rFonts w:ascii="Times New Roman" w:hAnsi="Times New Roman" w:cs="Times New Roman"/>
                <w:b/>
                <w:bCs/>
                <w:spacing w:val="-1"/>
                <w:sz w:val="21"/>
                <w:szCs w:val="21"/>
              </w:rPr>
              <w:t>а</w:t>
            </w:r>
            <w:r w:rsidRPr="009174FB">
              <w:rPr>
                <w:rFonts w:ascii="Times New Roman" w:hAnsi="Times New Roman" w:cs="Times New Roman"/>
                <w:b/>
                <w:bCs/>
                <w:spacing w:val="-1"/>
                <w:sz w:val="21"/>
                <w:szCs w:val="21"/>
              </w:rPr>
              <w:t xml:space="preserve"> с коэффициентов 0,3</w:t>
            </w:r>
            <w:r>
              <w:rPr>
                <w:rFonts w:ascii="Times New Roman" w:hAnsi="Times New Roman" w:cs="Times New Roman"/>
                <w:b/>
                <w:bCs/>
                <w:spacing w:val="-1"/>
                <w:sz w:val="21"/>
                <w:szCs w:val="21"/>
              </w:rPr>
              <w:t xml:space="preserve"> </w:t>
            </w:r>
            <w:r w:rsidRPr="009174FB">
              <w:rPr>
                <w:rFonts w:ascii="Times New Roman" w:hAnsi="Times New Roman" w:cs="Times New Roman"/>
                <w:b/>
                <w:bCs/>
                <w:spacing w:val="-1"/>
                <w:sz w:val="21"/>
                <w:szCs w:val="21"/>
              </w:rPr>
              <w:t>/</w:t>
            </w:r>
            <w:r>
              <w:rPr>
                <w:rFonts w:ascii="Times New Roman" w:hAnsi="Times New Roman" w:cs="Times New Roman"/>
                <w:b/>
                <w:bCs/>
                <w:spacing w:val="-1"/>
                <w:sz w:val="21"/>
                <w:szCs w:val="21"/>
              </w:rPr>
              <w:t xml:space="preserve"> Площадь </w:t>
            </w:r>
            <w:r w:rsidRPr="009174FB">
              <w:rPr>
                <w:rFonts w:ascii="Times New Roman" w:hAnsi="Times New Roman" w:cs="Times New Roman"/>
                <w:b/>
                <w:bCs/>
                <w:spacing w:val="-1"/>
                <w:sz w:val="21"/>
                <w:szCs w:val="21"/>
              </w:rPr>
              <w:t>лоджи</w:t>
            </w:r>
            <w:r>
              <w:rPr>
                <w:rFonts w:ascii="Times New Roman" w:hAnsi="Times New Roman" w:cs="Times New Roman"/>
                <w:b/>
                <w:bCs/>
                <w:spacing w:val="-1"/>
                <w:sz w:val="21"/>
                <w:szCs w:val="21"/>
              </w:rPr>
              <w:t>и</w:t>
            </w:r>
            <w:r w:rsidRPr="009174FB">
              <w:rPr>
                <w:rFonts w:ascii="Times New Roman" w:hAnsi="Times New Roman" w:cs="Times New Roman"/>
                <w:b/>
                <w:bCs/>
                <w:spacing w:val="-1"/>
                <w:sz w:val="21"/>
                <w:szCs w:val="21"/>
              </w:rPr>
              <w:t xml:space="preserve"> с коэффициентом 0,5,</w:t>
            </w:r>
            <w:r w:rsidRPr="009174FB">
              <w:rPr>
                <w:rFonts w:ascii="Times New Roman" w:hAnsi="Times New Roman" w:cs="Times New Roman"/>
                <w:b/>
                <w:bCs/>
                <w:sz w:val="21"/>
                <w:szCs w:val="21"/>
              </w:rPr>
              <w:t xml:space="preserve"> кв.м</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FB487D1" w14:textId="77777777" w:rsidR="00E07915" w:rsidRPr="009174FB" w:rsidRDefault="00E07915" w:rsidP="004F79A4">
            <w:pPr>
              <w:spacing w:after="0" w:line="240" w:lineRule="auto"/>
              <w:ind w:firstLine="709"/>
              <w:jc w:val="center"/>
              <w:rPr>
                <w:rFonts w:ascii="Times New Roman" w:hAnsi="Times New Roman" w:cs="Times New Roman"/>
                <w:b/>
                <w:sz w:val="21"/>
                <w:szCs w:val="21"/>
              </w:rPr>
            </w:pPr>
          </w:p>
        </w:tc>
      </w:tr>
    </w:tbl>
    <w:p w14:paraId="3C934D74" w14:textId="77777777" w:rsidR="00392ACC" w:rsidRPr="009174FB" w:rsidRDefault="00392ACC" w:rsidP="004F79A4">
      <w:pPr>
        <w:spacing w:after="0" w:line="240" w:lineRule="auto"/>
        <w:ind w:firstLine="709"/>
        <w:rPr>
          <w:rFonts w:ascii="Times New Roman" w:hAnsi="Times New Roman" w:cs="Times New Roman"/>
          <w:sz w:val="21"/>
          <w:szCs w:val="21"/>
        </w:rPr>
      </w:pPr>
    </w:p>
    <w:p w14:paraId="7A0F29D0" w14:textId="33BDD117" w:rsidR="00392ACC" w:rsidRPr="009174FB" w:rsidRDefault="00121ECA" w:rsidP="004F79A4">
      <w:pPr>
        <w:shd w:val="clear" w:color="auto" w:fill="FFFFFF"/>
        <w:spacing w:after="0" w:line="240" w:lineRule="auto"/>
        <w:ind w:firstLine="709"/>
        <w:jc w:val="both"/>
        <w:rPr>
          <w:rFonts w:ascii="Times New Roman" w:hAnsi="Times New Roman" w:cs="Times New Roman"/>
          <w:sz w:val="21"/>
          <w:szCs w:val="21"/>
        </w:rPr>
      </w:pPr>
      <w:r>
        <w:rPr>
          <w:rFonts w:ascii="Times New Roman" w:hAnsi="Times New Roman" w:cs="Times New Roman"/>
          <w:b/>
          <w:bCs/>
          <w:i/>
          <w:iCs/>
          <w:sz w:val="21"/>
          <w:szCs w:val="21"/>
        </w:rPr>
        <w:t>1.3.</w:t>
      </w:r>
      <w:r w:rsidR="00040941">
        <w:rPr>
          <w:rFonts w:ascii="Times New Roman" w:hAnsi="Times New Roman" w:cs="Times New Roman"/>
          <w:b/>
          <w:bCs/>
          <w:i/>
          <w:iCs/>
          <w:sz w:val="21"/>
          <w:szCs w:val="21"/>
        </w:rPr>
        <w:t xml:space="preserve"> </w:t>
      </w:r>
      <w:r w:rsidR="004F79A4" w:rsidRPr="002B1836">
        <w:rPr>
          <w:rFonts w:ascii="Times New Roman" w:hAnsi="Times New Roman" w:cs="Times New Roman"/>
          <w:b/>
          <w:bCs/>
          <w:i/>
          <w:iCs/>
          <w:sz w:val="21"/>
          <w:szCs w:val="21"/>
        </w:rPr>
        <w:t xml:space="preserve">Общая </w:t>
      </w:r>
      <w:r w:rsidR="004F79A4" w:rsidRPr="00D03B78">
        <w:rPr>
          <w:rFonts w:ascii="Times New Roman" w:hAnsi="Times New Roman" w:cs="Times New Roman"/>
          <w:b/>
          <w:bCs/>
          <w:i/>
          <w:iCs/>
          <w:sz w:val="21"/>
          <w:szCs w:val="21"/>
        </w:rPr>
        <w:t>площадь квартиры</w:t>
      </w:r>
      <w:r w:rsidR="004F79A4" w:rsidRPr="009174FB">
        <w:rPr>
          <w:rFonts w:ascii="Times New Roman" w:hAnsi="Times New Roman" w:cs="Times New Roman"/>
          <w:i/>
          <w:iCs/>
          <w:sz w:val="21"/>
          <w:szCs w:val="21"/>
        </w:rPr>
        <w:t xml:space="preserve"> </w:t>
      </w:r>
      <w:r w:rsidR="008B2F95" w:rsidRPr="009174FB">
        <w:rPr>
          <w:rFonts w:ascii="Times New Roman" w:hAnsi="Times New Roman" w:cs="Times New Roman"/>
          <w:sz w:val="21"/>
          <w:szCs w:val="21"/>
        </w:rPr>
        <w:t xml:space="preserve">в соответствии с п.5 ст. 15 Жилищного Кодекса РФ состоит из суммы площадей всех частей Квартиры, включая площадь помещений </w:t>
      </w:r>
      <w:r w:rsidR="008B2F95" w:rsidRPr="009174FB">
        <w:rPr>
          <w:rFonts w:ascii="Times New Roman" w:hAnsi="Times New Roman" w:cs="Times New Roman"/>
          <w:spacing w:val="-1"/>
          <w:sz w:val="21"/>
          <w:szCs w:val="21"/>
        </w:rPr>
        <w:t xml:space="preserve">вспомогательного использования, предназначенных для удовлетворения гражданами бытовых и </w:t>
      </w:r>
      <w:r w:rsidR="008B2F95" w:rsidRPr="009174FB">
        <w:rPr>
          <w:rFonts w:ascii="Times New Roman" w:hAnsi="Times New Roman" w:cs="Times New Roman"/>
          <w:sz w:val="21"/>
          <w:szCs w:val="21"/>
        </w:rPr>
        <w:t>иных нужд, связанных с их проживанием в Квартире, за исключением балконов и террас</w:t>
      </w:r>
      <w:r w:rsidR="004F79A4" w:rsidRPr="009174FB">
        <w:rPr>
          <w:rFonts w:ascii="Times New Roman" w:hAnsi="Times New Roman" w:cs="Times New Roman"/>
          <w:sz w:val="21"/>
          <w:szCs w:val="21"/>
        </w:rPr>
        <w:t>.</w:t>
      </w:r>
      <w:r w:rsidR="0076072C" w:rsidRPr="009174FB">
        <w:rPr>
          <w:rFonts w:ascii="Times New Roman" w:hAnsi="Times New Roman" w:cs="Times New Roman"/>
          <w:sz w:val="21"/>
          <w:szCs w:val="21"/>
        </w:rPr>
        <w:t xml:space="preserve"> </w:t>
      </w:r>
    </w:p>
    <w:p w14:paraId="6F161945" w14:textId="50ED9518" w:rsidR="00965C53" w:rsidRDefault="00965C53" w:rsidP="00965C53">
      <w:pPr>
        <w:shd w:val="clear" w:color="auto" w:fill="FFFFFF"/>
        <w:spacing w:after="0" w:line="240" w:lineRule="auto"/>
        <w:ind w:firstLine="709"/>
        <w:jc w:val="both"/>
        <w:rPr>
          <w:rFonts w:ascii="Times New Roman" w:hAnsi="Times New Roman" w:cs="Times New Roman"/>
          <w:sz w:val="21"/>
          <w:szCs w:val="21"/>
        </w:rPr>
      </w:pPr>
      <w:r w:rsidRPr="00D03B78">
        <w:rPr>
          <w:rFonts w:ascii="Times New Roman" w:hAnsi="Times New Roman" w:cs="Times New Roman"/>
          <w:b/>
          <w:bCs/>
          <w:i/>
          <w:iCs/>
          <w:sz w:val="21"/>
          <w:szCs w:val="21"/>
        </w:rPr>
        <w:t>Общая площадь</w:t>
      </w:r>
      <w:r w:rsidRPr="00D03B78">
        <w:rPr>
          <w:rFonts w:ascii="Times New Roman" w:hAnsi="Times New Roman" w:cs="Times New Roman"/>
          <w:i/>
          <w:iCs/>
          <w:sz w:val="21"/>
          <w:szCs w:val="21"/>
        </w:rPr>
        <w:t xml:space="preserve"> </w:t>
      </w:r>
      <w:r w:rsidRPr="00D03B78">
        <w:rPr>
          <w:rFonts w:ascii="Times New Roman" w:hAnsi="Times New Roman" w:cs="Times New Roman"/>
          <w:b/>
          <w:bCs/>
          <w:i/>
          <w:iCs/>
          <w:sz w:val="21"/>
          <w:szCs w:val="21"/>
        </w:rPr>
        <w:t>Квартиры</w:t>
      </w:r>
      <w:r w:rsidRPr="009174FB">
        <w:rPr>
          <w:rFonts w:ascii="Times New Roman" w:hAnsi="Times New Roman" w:cs="Times New Roman"/>
          <w:sz w:val="21"/>
          <w:szCs w:val="21"/>
        </w:rPr>
        <w:t>, указанная в данном пункте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w:t>
      </w:r>
      <w:r w:rsidR="0026610C" w:rsidRPr="009174FB">
        <w:rPr>
          <w:rFonts w:ascii="Times New Roman" w:hAnsi="Times New Roman" w:cs="Times New Roman"/>
          <w:sz w:val="21"/>
          <w:szCs w:val="21"/>
        </w:rPr>
        <w:t xml:space="preserve"> (фактическая)</w:t>
      </w:r>
      <w:r w:rsidRPr="009174FB">
        <w:rPr>
          <w:rFonts w:ascii="Times New Roman" w:hAnsi="Times New Roman" w:cs="Times New Roman"/>
          <w:sz w:val="21"/>
          <w:szCs w:val="21"/>
        </w:rPr>
        <w:t xml:space="preserve"> площадь Квартиры (в т.ч. площади отдельных помещений) определяется по завершению строительства Объекта путем проведения замеров кадастровым инженер</w:t>
      </w:r>
      <w:r w:rsidR="0024262A" w:rsidRPr="009174FB">
        <w:rPr>
          <w:rFonts w:ascii="Times New Roman" w:hAnsi="Times New Roman" w:cs="Times New Roman"/>
          <w:sz w:val="21"/>
          <w:szCs w:val="21"/>
        </w:rPr>
        <w:t>о</w:t>
      </w:r>
      <w:r w:rsidRPr="009174FB">
        <w:rPr>
          <w:rFonts w:ascii="Times New Roman" w:hAnsi="Times New Roman" w:cs="Times New Roman"/>
          <w:sz w:val="21"/>
          <w:szCs w:val="21"/>
        </w:rPr>
        <w:t xml:space="preserve">м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w:t>
      </w:r>
      <w:r w:rsidR="0024262A" w:rsidRPr="009174FB">
        <w:rPr>
          <w:rFonts w:ascii="Times New Roman" w:hAnsi="Times New Roman" w:cs="Times New Roman"/>
          <w:sz w:val="21"/>
          <w:szCs w:val="21"/>
        </w:rPr>
        <w:t xml:space="preserve">После получения Разрешения на ввод объекта в эксплуатацию данная Ведомость помещений будет размещена на сайте </w:t>
      </w:r>
      <w:r w:rsidR="00BD283A" w:rsidRPr="009174FB">
        <w:rPr>
          <w:rFonts w:ascii="Times New Roman" w:hAnsi="Times New Roman" w:cs="Times New Roman"/>
          <w:sz w:val="21"/>
          <w:szCs w:val="21"/>
        </w:rPr>
        <w:t>Застройщика и (или) сайте жилого комплекса.</w:t>
      </w:r>
      <w:r w:rsidR="0024262A" w:rsidRPr="009174FB">
        <w:rPr>
          <w:rFonts w:ascii="Times New Roman" w:hAnsi="Times New Roman" w:cs="Times New Roman"/>
          <w:sz w:val="21"/>
          <w:szCs w:val="21"/>
        </w:rPr>
        <w:t xml:space="preserve"> </w:t>
      </w:r>
      <w:r w:rsidRPr="009174FB">
        <w:rPr>
          <w:rFonts w:ascii="Times New Roman" w:hAnsi="Times New Roman" w:cs="Times New Roman"/>
          <w:sz w:val="21"/>
          <w:szCs w:val="21"/>
        </w:rPr>
        <w:t>При этом, изменение размера общей площади Квартиры (в т.ч. площади отдельных помещений) в сторону увеличения или уменьшения на 5% и меньше размера общей площади, указанного в п.2.2 Договора, не является существенным.</w:t>
      </w:r>
    </w:p>
    <w:p w14:paraId="457D9B20" w14:textId="53AECA27" w:rsidR="00E07915" w:rsidRPr="002B1836" w:rsidRDefault="00E07915" w:rsidP="002B1836">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D03B78">
        <w:rPr>
          <w:rFonts w:ascii="Times New Roman" w:hAnsi="Times New Roman" w:cs="Times New Roman"/>
          <w:b/>
          <w:bCs/>
          <w:i/>
          <w:iCs/>
          <w:sz w:val="21"/>
          <w:szCs w:val="21"/>
        </w:rPr>
        <w:t>Общая приведенная площадь Квартиры</w:t>
      </w:r>
      <w:r w:rsidRPr="009174FB">
        <w:rPr>
          <w:rFonts w:ascii="Times New Roman" w:hAnsi="Times New Roman" w:cs="Times New Roman"/>
          <w:sz w:val="21"/>
          <w:szCs w:val="21"/>
        </w:rPr>
        <w:t xml:space="preserve">, </w:t>
      </w:r>
      <w:r w:rsidR="002B1836" w:rsidRPr="009174FB">
        <w:rPr>
          <w:rFonts w:ascii="Times New Roman" w:hAnsi="Times New Roman" w:cs="Times New Roman"/>
          <w:sz w:val="21"/>
          <w:szCs w:val="21"/>
        </w:rPr>
        <w:t>в том числе и площади отдельных помещений, расположенных в Квартире</w:t>
      </w:r>
      <w:r w:rsidR="002B1836">
        <w:rPr>
          <w:rFonts w:ascii="Times New Roman" w:hAnsi="Times New Roman" w:cs="Times New Roman"/>
          <w:sz w:val="21"/>
          <w:szCs w:val="21"/>
        </w:rPr>
        <w:t>,</w:t>
      </w:r>
      <w:r w:rsidR="002B1836" w:rsidRPr="009174FB">
        <w:rPr>
          <w:rFonts w:ascii="Times New Roman" w:hAnsi="Times New Roman" w:cs="Times New Roman"/>
          <w:sz w:val="21"/>
          <w:szCs w:val="21"/>
        </w:rPr>
        <w:t xml:space="preserve"> </w:t>
      </w:r>
      <w:r w:rsidRPr="009174FB">
        <w:rPr>
          <w:rFonts w:ascii="Times New Roman" w:hAnsi="Times New Roman" w:cs="Times New Roman"/>
          <w:sz w:val="21"/>
          <w:szCs w:val="21"/>
        </w:rPr>
        <w:t>указанн</w:t>
      </w:r>
      <w:r w:rsidR="002B1836">
        <w:rPr>
          <w:rFonts w:ascii="Times New Roman" w:hAnsi="Times New Roman" w:cs="Times New Roman"/>
          <w:sz w:val="21"/>
          <w:szCs w:val="21"/>
        </w:rPr>
        <w:t>ые</w:t>
      </w:r>
      <w:r w:rsidRPr="009174FB">
        <w:rPr>
          <w:rFonts w:ascii="Times New Roman" w:hAnsi="Times New Roman" w:cs="Times New Roman"/>
          <w:sz w:val="21"/>
          <w:szCs w:val="21"/>
        </w:rPr>
        <w:t xml:space="preserve"> в данном пункте настоящего Договора, </w:t>
      </w:r>
      <w:r w:rsidR="002B1836">
        <w:rPr>
          <w:rFonts w:ascii="Times New Roman" w:eastAsiaTheme="minorEastAsia" w:hAnsi="Times New Roman" w:cs="Times New Roman"/>
          <w:lang w:eastAsia="ru-RU"/>
        </w:rPr>
        <w:t xml:space="preserve">состоит из суммы общей площади жилого помещения и площади лоджии, веранды, балкона, террасы с понижающими </w:t>
      </w:r>
      <w:hyperlink r:id="rId9" w:history="1">
        <w:r w:rsidR="002B1836">
          <w:rPr>
            <w:rFonts w:ascii="Times New Roman" w:eastAsiaTheme="minorEastAsia" w:hAnsi="Times New Roman" w:cs="Times New Roman"/>
            <w:color w:val="0000FF"/>
            <w:lang w:eastAsia="ru-RU"/>
          </w:rPr>
          <w:t>коэффициентами</w:t>
        </w:r>
      </w:hyperlink>
      <w:r w:rsidR="002B1836">
        <w:rPr>
          <w:rFonts w:ascii="Times New Roman" w:eastAsiaTheme="minorEastAsia" w:hAnsi="Times New Roman" w:cs="Times New Roman"/>
          <w:lang w:eastAsia="ru-RU"/>
        </w:rPr>
        <w:t xml:space="preserve">, установленными федеральным органом исполнительной власти, указанным в </w:t>
      </w:r>
      <w:hyperlink r:id="rId10" w:history="1">
        <w:r w:rsidR="002B1836">
          <w:rPr>
            <w:rFonts w:ascii="Times New Roman" w:eastAsiaTheme="minorEastAsia" w:hAnsi="Times New Roman" w:cs="Times New Roman"/>
            <w:color w:val="0000FF"/>
            <w:lang w:eastAsia="ru-RU"/>
          </w:rPr>
          <w:t>части 1 статьи 23</w:t>
        </w:r>
      </w:hyperlink>
      <w:r w:rsidR="002B1836">
        <w:rPr>
          <w:rFonts w:ascii="Times New Roman" w:eastAsiaTheme="minorEastAsia" w:hAnsi="Times New Roman" w:cs="Times New Roman"/>
          <w:lang w:eastAsia="ru-RU"/>
        </w:rPr>
        <w:t xml:space="preserve"> Федерального закона 214-ФЗ</w:t>
      </w:r>
      <w:r w:rsidRPr="009174FB">
        <w:rPr>
          <w:rFonts w:ascii="Times New Roman" w:hAnsi="Times New Roman" w:cs="Times New Roman"/>
          <w:sz w:val="21"/>
          <w:szCs w:val="21"/>
        </w:rPr>
        <w:t>, явля</w:t>
      </w:r>
      <w:r w:rsidR="002B1836">
        <w:rPr>
          <w:rFonts w:ascii="Times New Roman" w:hAnsi="Times New Roman" w:cs="Times New Roman"/>
          <w:sz w:val="21"/>
          <w:szCs w:val="21"/>
        </w:rPr>
        <w:t>ет</w:t>
      </w:r>
      <w:r w:rsidRPr="009174FB">
        <w:rPr>
          <w:rFonts w:ascii="Times New Roman" w:hAnsi="Times New Roman" w:cs="Times New Roman"/>
          <w:sz w:val="21"/>
          <w:szCs w:val="21"/>
        </w:rPr>
        <w:t xml:space="preserve">ся проектными (ориентировочными) и могут измениться на момент окончания строительства Объекта, как в большую, так и меньшую сторону. Окончательная (фактическая) </w:t>
      </w:r>
      <w:r w:rsidR="002B1836">
        <w:rPr>
          <w:rFonts w:ascii="Times New Roman" w:hAnsi="Times New Roman" w:cs="Times New Roman"/>
          <w:sz w:val="21"/>
          <w:szCs w:val="21"/>
        </w:rPr>
        <w:t xml:space="preserve">общая приведенная </w:t>
      </w:r>
      <w:r w:rsidRPr="009174FB">
        <w:rPr>
          <w:rFonts w:ascii="Times New Roman" w:hAnsi="Times New Roman" w:cs="Times New Roman"/>
          <w:sz w:val="21"/>
          <w:szCs w:val="21"/>
        </w:rPr>
        <w:t>площадь Квартиры (в т.ч. площади отдельных помещений) определяется по завершению строительства Объекта путем проведения замеров кадастровым инженером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После получения Разрешения на ввод объекта в эксплуатацию данная Ведомость помещений будет размещена на сайте Застройщика и (или) сайте жилого комплекса. При этом, изменение размера общей площади Квартиры (в т.ч. площади отдельных помещений) в сторону увеличения или уменьшения на 5% и меньше размера общей площади, указанного в п.2.2 Договора, не является существенным</w:t>
      </w:r>
    </w:p>
    <w:p w14:paraId="1CBC01FD" w14:textId="77777777" w:rsidR="00E41C69" w:rsidRDefault="00982327" w:rsidP="00982327">
      <w:pPr>
        <w:shd w:val="clear" w:color="auto" w:fill="FFFFFF"/>
        <w:spacing w:after="0" w:line="240" w:lineRule="auto"/>
        <w:ind w:firstLine="709"/>
        <w:jc w:val="both"/>
        <w:rPr>
          <w:rFonts w:ascii="Times New Roman" w:hAnsi="Times New Roman" w:cs="Times New Roman"/>
          <w:sz w:val="21"/>
          <w:szCs w:val="21"/>
        </w:rPr>
      </w:pPr>
      <w:r w:rsidRPr="00D03B78">
        <w:rPr>
          <w:rFonts w:ascii="Times New Roman" w:hAnsi="Times New Roman" w:cs="Times New Roman"/>
          <w:b/>
          <w:bCs/>
          <w:i/>
          <w:iCs/>
          <w:sz w:val="21"/>
          <w:szCs w:val="21"/>
        </w:rPr>
        <w:t>План объекта долевого строительства</w:t>
      </w:r>
      <w:r w:rsidRPr="009174FB">
        <w:rPr>
          <w:rFonts w:ascii="Times New Roman" w:hAnsi="Times New Roman" w:cs="Times New Roman"/>
          <w:sz w:val="21"/>
          <w:szCs w:val="21"/>
        </w:rPr>
        <w:t>,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указан в приложении 2 к настоящему договору, является неотъемлемой частью договора.</w:t>
      </w:r>
    </w:p>
    <w:p w14:paraId="32C40620" w14:textId="10C6BD88" w:rsidR="00392ACC" w:rsidRPr="009174FB" w:rsidRDefault="004F79A4" w:rsidP="00982327">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1.</w:t>
      </w:r>
      <w:r w:rsidR="00121ECA">
        <w:rPr>
          <w:rFonts w:ascii="Times New Roman" w:hAnsi="Times New Roman" w:cs="Times New Roman"/>
          <w:sz w:val="21"/>
          <w:szCs w:val="21"/>
        </w:rPr>
        <w:t>4</w:t>
      </w:r>
      <w:r w:rsidRPr="009174FB">
        <w:rPr>
          <w:rFonts w:ascii="Times New Roman" w:hAnsi="Times New Roman" w:cs="Times New Roman"/>
          <w:sz w:val="21"/>
          <w:szCs w:val="21"/>
        </w:rPr>
        <w:t>.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14:paraId="252BD351" w14:textId="4AFA338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1.</w:t>
      </w:r>
      <w:r w:rsidR="00121ECA">
        <w:rPr>
          <w:rFonts w:ascii="Times New Roman" w:hAnsi="Times New Roman" w:cs="Times New Roman"/>
          <w:sz w:val="21"/>
          <w:szCs w:val="21"/>
        </w:rPr>
        <w:t>5</w:t>
      </w:r>
      <w:r w:rsidRPr="009174FB">
        <w:rPr>
          <w:rFonts w:ascii="Times New Roman" w:hAnsi="Times New Roman" w:cs="Times New Roman"/>
          <w:sz w:val="21"/>
          <w:szCs w:val="21"/>
        </w:rPr>
        <w:t>.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14:paraId="1D568E2A" w14:textId="77777777" w:rsidR="00392ACC" w:rsidRPr="009174FB" w:rsidRDefault="00392ACC" w:rsidP="004F79A4">
      <w:pPr>
        <w:shd w:val="clear" w:color="auto" w:fill="FFFFFF"/>
        <w:tabs>
          <w:tab w:val="left" w:leader="underscore" w:pos="11288"/>
        </w:tabs>
        <w:spacing w:after="0" w:line="240" w:lineRule="auto"/>
        <w:ind w:firstLine="709"/>
        <w:jc w:val="center"/>
        <w:rPr>
          <w:rFonts w:ascii="Times New Roman" w:hAnsi="Times New Roman" w:cs="Times New Roman"/>
          <w:b/>
          <w:bCs/>
          <w:spacing w:val="-3"/>
          <w:sz w:val="21"/>
          <w:szCs w:val="21"/>
        </w:rPr>
      </w:pPr>
    </w:p>
    <w:p w14:paraId="1C989C87" w14:textId="77777777" w:rsidR="00392ACC" w:rsidRPr="009174FB" w:rsidRDefault="004F79A4" w:rsidP="004F79A4">
      <w:pPr>
        <w:shd w:val="clear" w:color="auto" w:fill="FFFFFF"/>
        <w:tabs>
          <w:tab w:val="left" w:leader="underscore" w:pos="11288"/>
        </w:tabs>
        <w:spacing w:after="0" w:line="240" w:lineRule="auto"/>
        <w:ind w:firstLine="709"/>
        <w:jc w:val="center"/>
        <w:rPr>
          <w:rFonts w:ascii="Times New Roman" w:hAnsi="Times New Roman" w:cs="Times New Roman"/>
          <w:b/>
          <w:bCs/>
          <w:iCs/>
          <w:spacing w:val="-3"/>
          <w:sz w:val="21"/>
          <w:szCs w:val="21"/>
        </w:rPr>
      </w:pPr>
      <w:r w:rsidRPr="009174FB">
        <w:rPr>
          <w:rFonts w:ascii="Times New Roman" w:hAnsi="Times New Roman" w:cs="Times New Roman"/>
          <w:b/>
          <w:bCs/>
          <w:spacing w:val="-3"/>
          <w:sz w:val="21"/>
          <w:szCs w:val="21"/>
        </w:rPr>
        <w:lastRenderedPageBreak/>
        <w:t xml:space="preserve">Статья 2. </w:t>
      </w:r>
      <w:r w:rsidRPr="009174FB">
        <w:rPr>
          <w:rFonts w:ascii="Times New Roman" w:hAnsi="Times New Roman" w:cs="Times New Roman"/>
          <w:b/>
          <w:bCs/>
          <w:iCs/>
          <w:spacing w:val="-3"/>
          <w:sz w:val="21"/>
          <w:szCs w:val="21"/>
        </w:rPr>
        <w:t>СРОКИ ПЕРЕДАЧИ КВАРТИРЫ</w:t>
      </w:r>
    </w:p>
    <w:p w14:paraId="25B9B485"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14:paraId="604F251C" w14:textId="38598CF6"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9"/>
          <w:sz w:val="21"/>
          <w:szCs w:val="21"/>
        </w:rPr>
        <w:t>2.1.</w:t>
      </w:r>
      <w:r w:rsidRPr="009174FB">
        <w:rPr>
          <w:rFonts w:ascii="Times New Roman" w:hAnsi="Times New Roman" w:cs="Times New Roman"/>
          <w:sz w:val="21"/>
          <w:szCs w:val="21"/>
        </w:rPr>
        <w:tab/>
        <w:t xml:space="preserve">Застройщик обязан передать Квартиру Участнику долевого строительства по акту приема-передачи в порядке, установленном действующим законодательством, </w:t>
      </w:r>
      <w:r w:rsidR="00070275">
        <w:rPr>
          <w:rFonts w:ascii="Times New Roman" w:hAnsi="Times New Roman" w:cs="Times New Roman"/>
          <w:sz w:val="21"/>
          <w:szCs w:val="21"/>
        </w:rPr>
        <w:t>в срок до 30.06.202</w:t>
      </w:r>
      <w:r w:rsidR="004D3522" w:rsidRPr="004D3522">
        <w:rPr>
          <w:rFonts w:ascii="Times New Roman" w:hAnsi="Times New Roman" w:cs="Times New Roman"/>
          <w:sz w:val="21"/>
          <w:szCs w:val="21"/>
        </w:rPr>
        <w:t>6</w:t>
      </w:r>
      <w:r w:rsidRPr="009174FB">
        <w:rPr>
          <w:rFonts w:ascii="Times New Roman" w:hAnsi="Times New Roman" w:cs="Times New Roman"/>
          <w:sz w:val="21"/>
          <w:szCs w:val="21"/>
        </w:rPr>
        <w:t xml:space="preserve">, после ввода Объекта в эксплуатацию, в состоянии, соответствующем п. 2.3. Договора, при условии выполнения п. 5.1. Договора. </w:t>
      </w:r>
    </w:p>
    <w:p w14:paraId="574F985C"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color w:val="000000"/>
          <w:spacing w:val="-1"/>
          <w:sz w:val="21"/>
          <w:szCs w:val="21"/>
        </w:rPr>
      </w:pPr>
      <w:r w:rsidRPr="009174FB">
        <w:rPr>
          <w:rFonts w:ascii="Times New Roman" w:hAnsi="Times New Roman" w:cs="Times New Roman"/>
          <w:color w:val="000000"/>
          <w:spacing w:val="4"/>
          <w:sz w:val="21"/>
          <w:szCs w:val="21"/>
        </w:rPr>
        <w:t xml:space="preserve">Застройщик вправе передать Объекты долевого строительства Дольщику досрочно, в любое время после </w:t>
      </w:r>
      <w:r w:rsidRPr="009174FB">
        <w:rPr>
          <w:rFonts w:ascii="Times New Roman" w:hAnsi="Times New Roman" w:cs="Times New Roman"/>
          <w:color w:val="000000"/>
          <w:spacing w:val="1"/>
          <w:sz w:val="21"/>
          <w:szCs w:val="21"/>
        </w:rPr>
        <w:t xml:space="preserve">фактического получения разрешения на ввод </w:t>
      </w:r>
      <w:r w:rsidRPr="009174FB">
        <w:rPr>
          <w:rFonts w:ascii="Times New Roman" w:hAnsi="Times New Roman" w:cs="Times New Roman"/>
          <w:sz w:val="21"/>
          <w:szCs w:val="21"/>
        </w:rPr>
        <w:t>многоквартирного дома</w:t>
      </w:r>
      <w:r w:rsidRPr="009174FB">
        <w:rPr>
          <w:rFonts w:ascii="Times New Roman" w:hAnsi="Times New Roman" w:cs="Times New Roman"/>
          <w:color w:val="000000"/>
          <w:spacing w:val="1"/>
          <w:sz w:val="21"/>
          <w:szCs w:val="21"/>
        </w:rPr>
        <w:t xml:space="preserve"> в эксплуатацию. Дольщик не вправе </w:t>
      </w:r>
      <w:r w:rsidRPr="009174FB">
        <w:rPr>
          <w:rFonts w:ascii="Times New Roman" w:hAnsi="Times New Roman" w:cs="Times New Roman"/>
          <w:color w:val="000000"/>
          <w:spacing w:val="-1"/>
          <w:sz w:val="21"/>
          <w:szCs w:val="21"/>
        </w:rPr>
        <w:t>отказываться от досрочной приёмки Объектов долевого строительства</w:t>
      </w:r>
    </w:p>
    <w:p w14:paraId="2394DE8F" w14:textId="7D8E4C7C"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8"/>
          <w:sz w:val="21"/>
          <w:szCs w:val="21"/>
        </w:rPr>
        <w:t xml:space="preserve">2.2. </w:t>
      </w:r>
      <w:r w:rsidRPr="009174FB">
        <w:rPr>
          <w:rFonts w:ascii="Times New Roman" w:hAnsi="Times New Roman" w:cs="Times New Roman"/>
          <w:sz w:val="21"/>
          <w:szCs w:val="21"/>
        </w:rPr>
        <w:t>Сообщение Застройщика о готовности к передаче Квартиры направляется Участнику долевого строительства не позднее чем за 30 рабочих дней</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до наступления установленного договором срока передачи объекта долевого строительства</w:t>
      </w:r>
      <w:r w:rsidRPr="009174FB">
        <w:rPr>
          <w:rFonts w:ascii="Times New Roman" w:hAnsi="Times New Roman" w:cs="Times New Roman"/>
          <w:sz w:val="21"/>
          <w:szCs w:val="21"/>
        </w:rPr>
        <w:t xml:space="preserve">, заказным </w:t>
      </w:r>
      <w:r w:rsidR="003250CB" w:rsidRPr="009174FB">
        <w:rPr>
          <w:rFonts w:ascii="Times New Roman" w:hAnsi="Times New Roman" w:cs="Times New Roman"/>
          <w:sz w:val="21"/>
          <w:szCs w:val="21"/>
        </w:rPr>
        <w:t xml:space="preserve">(ценным) </w:t>
      </w:r>
      <w:r w:rsidRPr="009174FB">
        <w:rPr>
          <w:rFonts w:ascii="Times New Roman" w:hAnsi="Times New Roman" w:cs="Times New Roman"/>
          <w:sz w:val="21"/>
          <w:szCs w:val="21"/>
        </w:rPr>
        <w:t>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14:paraId="57192FF9" w14:textId="7E8508D3" w:rsidR="006600AB" w:rsidRPr="009174FB" w:rsidRDefault="006600AB" w:rsidP="004F79A4">
      <w:pPr>
        <w:widowControl/>
        <w:suppressAutoHyphens w:val="0"/>
        <w:spacing w:after="0" w:line="240" w:lineRule="auto"/>
        <w:ind w:firstLine="709"/>
        <w:jc w:val="both"/>
        <w:rPr>
          <w:rFonts w:ascii="Times New Roman" w:hAnsi="Times New Roman" w:cs="Times New Roman"/>
          <w:sz w:val="21"/>
          <w:szCs w:val="21"/>
        </w:rPr>
      </w:pPr>
      <w:r w:rsidRPr="00736CF1">
        <w:rPr>
          <w:rFonts w:ascii="Times New Roman" w:hAnsi="Times New Roman" w:cs="Times New Roman"/>
          <w:sz w:val="21"/>
          <w:szCs w:val="21"/>
        </w:rPr>
        <w:t>Застройщик дополнительно вправе уведомить Дольщика о завершении строительства Объекта и готовности квартиры к передаче путем направления уведомления на адрес электронной почты</w:t>
      </w:r>
      <w:r w:rsidR="004D3522">
        <w:rPr>
          <w:rFonts w:ascii="Times New Roman" w:hAnsi="Times New Roman" w:cs="Times New Roman"/>
          <w:sz w:val="21"/>
          <w:szCs w:val="21"/>
        </w:rPr>
        <w:t xml:space="preserve"> </w:t>
      </w:r>
      <w:r w:rsidR="00FC4063" w:rsidRPr="00736CF1">
        <w:rPr>
          <w:rFonts w:ascii="Times New Roman" w:hAnsi="Times New Roman" w:cs="Times New Roman"/>
          <w:sz w:val="21"/>
          <w:szCs w:val="21"/>
        </w:rPr>
        <w:t xml:space="preserve">и (или) </w:t>
      </w:r>
      <w:r w:rsidRPr="00736CF1">
        <w:rPr>
          <w:rFonts w:ascii="Times New Roman" w:hAnsi="Times New Roman" w:cs="Times New Roman"/>
          <w:sz w:val="21"/>
          <w:szCs w:val="21"/>
        </w:rPr>
        <w:t xml:space="preserve">путем смс информирования на номер телефона, </w:t>
      </w:r>
      <w:r w:rsidR="00FC4063" w:rsidRPr="00736CF1">
        <w:rPr>
          <w:rFonts w:ascii="Times New Roman" w:hAnsi="Times New Roman" w:cs="Times New Roman"/>
          <w:sz w:val="21"/>
          <w:szCs w:val="21"/>
        </w:rPr>
        <w:t>которые указаны</w:t>
      </w:r>
      <w:r w:rsidRPr="00736CF1">
        <w:rPr>
          <w:rFonts w:ascii="Times New Roman" w:hAnsi="Times New Roman" w:cs="Times New Roman"/>
          <w:sz w:val="21"/>
          <w:szCs w:val="21"/>
        </w:rPr>
        <w:t xml:space="preserve"> в преамбуле Договора</w:t>
      </w:r>
      <w:r w:rsidR="00FC4063" w:rsidRPr="00736CF1">
        <w:rPr>
          <w:rFonts w:ascii="Times New Roman" w:hAnsi="Times New Roman" w:cs="Times New Roman"/>
          <w:sz w:val="21"/>
          <w:szCs w:val="21"/>
        </w:rPr>
        <w:t xml:space="preserve">, а так же на адрес электронной почты и (или) номер телефона </w:t>
      </w:r>
      <w:r w:rsidR="00B27F8E" w:rsidRPr="00736CF1">
        <w:rPr>
          <w:rFonts w:ascii="Times New Roman" w:hAnsi="Times New Roman" w:cs="Times New Roman"/>
          <w:sz w:val="21"/>
          <w:szCs w:val="21"/>
        </w:rPr>
        <w:t>нового дольщика, указанных в соответству</w:t>
      </w:r>
      <w:r w:rsidR="004D3522">
        <w:rPr>
          <w:rFonts w:ascii="Times New Roman" w:hAnsi="Times New Roman" w:cs="Times New Roman"/>
          <w:sz w:val="21"/>
          <w:szCs w:val="21"/>
        </w:rPr>
        <w:t>щ</w:t>
      </w:r>
      <w:r w:rsidR="00B27F8E" w:rsidRPr="00736CF1">
        <w:rPr>
          <w:rFonts w:ascii="Times New Roman" w:hAnsi="Times New Roman" w:cs="Times New Roman"/>
          <w:sz w:val="21"/>
          <w:szCs w:val="21"/>
        </w:rPr>
        <w:t>их документах и (или) уведомлении о состоявшейся уступке (переходе) прав требования по договору.</w:t>
      </w:r>
    </w:p>
    <w:p w14:paraId="212AE553"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2.3. Квартира передается Участнику долевого строительства в следующем техническом состоянии: </w:t>
      </w:r>
    </w:p>
    <w:p w14:paraId="05AC5EAC"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установленной входной дверью без приобретения и установки внутриквартирных дверей;</w:t>
      </w:r>
    </w:p>
    <w:p w14:paraId="40B8A4D5"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установкой оконных блоков без приобретения и установки подоконников;</w:t>
      </w:r>
    </w:p>
    <w:p w14:paraId="069849A3"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штукатурки и шпатлевки стен и потолка;</w:t>
      </w:r>
    </w:p>
    <w:p w14:paraId="1B4DA5EB"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оклейки стен обоями;</w:t>
      </w:r>
    </w:p>
    <w:p w14:paraId="0CE2E897"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выполнения малярных работ;</w:t>
      </w:r>
    </w:p>
    <w:p w14:paraId="78018F84" w14:textId="56E82F9A"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w:t>
      </w:r>
      <w:r w:rsidR="00354D6D">
        <w:rPr>
          <w:rFonts w:ascii="Times New Roman" w:hAnsi="Times New Roman" w:cs="Times New Roman"/>
          <w:sz w:val="21"/>
          <w:szCs w:val="21"/>
        </w:rPr>
        <w:t xml:space="preserve"> с</w:t>
      </w:r>
      <w:r w:rsidRPr="009174FB">
        <w:rPr>
          <w:rFonts w:ascii="Times New Roman" w:hAnsi="Times New Roman" w:cs="Times New Roman"/>
          <w:sz w:val="21"/>
          <w:szCs w:val="21"/>
        </w:rPr>
        <w:t xml:space="preserve"> выполнени</w:t>
      </w:r>
      <w:r w:rsidR="00354D6D">
        <w:rPr>
          <w:rFonts w:ascii="Times New Roman" w:hAnsi="Times New Roman" w:cs="Times New Roman"/>
          <w:sz w:val="21"/>
          <w:szCs w:val="21"/>
        </w:rPr>
        <w:t xml:space="preserve">ем </w:t>
      </w:r>
      <w:r w:rsidRPr="009174FB">
        <w:rPr>
          <w:rFonts w:ascii="Times New Roman" w:hAnsi="Times New Roman" w:cs="Times New Roman"/>
          <w:sz w:val="21"/>
          <w:szCs w:val="21"/>
        </w:rPr>
        <w:t xml:space="preserve">работ по черновому выравниванию полов (цементной стяжке), без настилки всех видов полов и без плинтусов; </w:t>
      </w:r>
      <w:r w:rsidR="0010783C">
        <w:rPr>
          <w:rFonts w:ascii="Times New Roman" w:hAnsi="Times New Roman" w:cs="Times New Roman"/>
          <w:sz w:val="21"/>
          <w:szCs w:val="21"/>
        </w:rPr>
        <w:t>с</w:t>
      </w:r>
      <w:r w:rsidRPr="009174FB">
        <w:rPr>
          <w:rFonts w:ascii="Times New Roman" w:hAnsi="Times New Roman" w:cs="Times New Roman"/>
          <w:sz w:val="21"/>
          <w:szCs w:val="21"/>
        </w:rPr>
        <w:t xml:space="preserve"> гидроизоляци</w:t>
      </w:r>
      <w:r w:rsidR="0010783C">
        <w:rPr>
          <w:rFonts w:ascii="Times New Roman" w:hAnsi="Times New Roman" w:cs="Times New Roman"/>
          <w:sz w:val="21"/>
          <w:szCs w:val="21"/>
        </w:rPr>
        <w:t>ей</w:t>
      </w:r>
      <w:r w:rsidRPr="009174FB">
        <w:rPr>
          <w:rFonts w:ascii="Times New Roman" w:hAnsi="Times New Roman" w:cs="Times New Roman"/>
          <w:sz w:val="21"/>
          <w:szCs w:val="21"/>
        </w:rPr>
        <w:t xml:space="preserve"> и устройств</w:t>
      </w:r>
      <w:r w:rsidR="0010783C">
        <w:rPr>
          <w:rFonts w:ascii="Times New Roman" w:hAnsi="Times New Roman" w:cs="Times New Roman"/>
          <w:sz w:val="21"/>
          <w:szCs w:val="21"/>
        </w:rPr>
        <w:t>ом</w:t>
      </w:r>
      <w:r w:rsidRPr="009174FB">
        <w:rPr>
          <w:rFonts w:ascii="Times New Roman" w:hAnsi="Times New Roman" w:cs="Times New Roman"/>
          <w:sz w:val="21"/>
          <w:szCs w:val="21"/>
        </w:rPr>
        <w:t xml:space="preserve"> </w:t>
      </w:r>
      <w:r w:rsidR="0010783C">
        <w:rPr>
          <w:rFonts w:ascii="Times New Roman" w:hAnsi="Times New Roman" w:cs="Times New Roman"/>
          <w:sz w:val="21"/>
          <w:szCs w:val="21"/>
        </w:rPr>
        <w:t xml:space="preserve">черновой </w:t>
      </w:r>
      <w:r w:rsidRPr="009174FB">
        <w:rPr>
          <w:rFonts w:ascii="Times New Roman" w:hAnsi="Times New Roman" w:cs="Times New Roman"/>
          <w:sz w:val="21"/>
          <w:szCs w:val="21"/>
        </w:rPr>
        <w:t>цементн</w:t>
      </w:r>
      <w:r w:rsidR="0010783C">
        <w:rPr>
          <w:rFonts w:ascii="Times New Roman" w:hAnsi="Times New Roman" w:cs="Times New Roman"/>
          <w:sz w:val="21"/>
          <w:szCs w:val="21"/>
        </w:rPr>
        <w:t>ой</w:t>
      </w:r>
      <w:r w:rsidRPr="009174FB">
        <w:rPr>
          <w:rFonts w:ascii="Times New Roman" w:hAnsi="Times New Roman" w:cs="Times New Roman"/>
          <w:sz w:val="21"/>
          <w:szCs w:val="21"/>
        </w:rPr>
        <w:t xml:space="preserve"> стяжк</w:t>
      </w:r>
      <w:r w:rsidR="0010783C">
        <w:rPr>
          <w:rFonts w:ascii="Times New Roman" w:hAnsi="Times New Roman" w:cs="Times New Roman"/>
          <w:sz w:val="21"/>
          <w:szCs w:val="21"/>
        </w:rPr>
        <w:t>и</w:t>
      </w:r>
      <w:r w:rsidRPr="009174FB">
        <w:rPr>
          <w:rFonts w:ascii="Times New Roman" w:hAnsi="Times New Roman" w:cs="Times New Roman"/>
          <w:sz w:val="21"/>
          <w:szCs w:val="21"/>
        </w:rPr>
        <w:t>) в санузлах, ванных комнатах</w:t>
      </w:r>
      <w:r w:rsidR="0010783C">
        <w:rPr>
          <w:rFonts w:ascii="Times New Roman" w:hAnsi="Times New Roman" w:cs="Times New Roman"/>
          <w:sz w:val="21"/>
          <w:szCs w:val="21"/>
        </w:rPr>
        <w:t>; без гидроизоляции и устройства всех видов полов (включая цементную стяжку)</w:t>
      </w:r>
      <w:r w:rsidRPr="009174FB">
        <w:rPr>
          <w:rFonts w:ascii="Times New Roman" w:hAnsi="Times New Roman" w:cs="Times New Roman"/>
          <w:sz w:val="21"/>
          <w:szCs w:val="21"/>
        </w:rPr>
        <w:t xml:space="preserve"> на балконах и лоджиях;</w:t>
      </w:r>
    </w:p>
    <w:p w14:paraId="6EEBB0AA"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выполненной полной разводкой электропроводки по квартире и установленными выключателями, розетками и электросчетчиком;</w:t>
      </w:r>
    </w:p>
    <w:p w14:paraId="62E55162"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14:paraId="126FFE89"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установки концевых сантехнических приборов и оборудования;</w:t>
      </w:r>
    </w:p>
    <w:p w14:paraId="6D8490C1" w14:textId="77777777" w:rsidR="00392ACC" w:rsidRPr="009174FB"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 установкой радиаторов отопления в помещениях;</w:t>
      </w:r>
    </w:p>
    <w:p w14:paraId="11B224CB"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извещателей.</w:t>
      </w:r>
    </w:p>
    <w:p w14:paraId="7A3A29C7" w14:textId="77777777" w:rsidR="00392ACC" w:rsidRPr="009174FB" w:rsidRDefault="004F79A4" w:rsidP="004F79A4">
      <w:pPr>
        <w:shd w:val="clear" w:color="auto" w:fill="FFFFFF"/>
        <w:tabs>
          <w:tab w:val="left" w:pos="346"/>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5"/>
          <w:sz w:val="21"/>
          <w:szCs w:val="21"/>
        </w:rPr>
        <w:t>2.4.</w:t>
      </w:r>
      <w:r w:rsidRPr="009174FB">
        <w:rPr>
          <w:rFonts w:ascii="Times New Roman" w:hAnsi="Times New Roman" w:cs="Times New Roman"/>
          <w:sz w:val="21"/>
          <w:szCs w:val="21"/>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14:paraId="2461B3AD"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5336BB67"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14:paraId="75C04A29"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2.6. При уклонении Участника долевого строительства от принятия Квартиры в срок, указанный в Сообщении о готовности </w:t>
      </w:r>
      <w:r w:rsidRPr="009174FB">
        <w:rPr>
          <w:rFonts w:ascii="Times New Roman" w:hAnsi="Times New Roman" w:cs="Times New Roman"/>
          <w:sz w:val="21"/>
          <w:szCs w:val="21"/>
        </w:rPr>
        <w:t xml:space="preserve">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w:t>
      </w:r>
      <w:r w:rsidRPr="009174FB">
        <w:rPr>
          <w:rFonts w:ascii="Times New Roman" w:hAnsi="Times New Roman" w:cs="Times New Roman"/>
          <w:spacing w:val="-1"/>
          <w:sz w:val="21"/>
          <w:szCs w:val="21"/>
        </w:rPr>
        <w:t xml:space="preserve">Участнику долевого строительства </w:t>
      </w:r>
      <w:r w:rsidRPr="009174FB">
        <w:rPr>
          <w:rFonts w:ascii="Times New Roman" w:hAnsi="Times New Roman" w:cs="Times New Roman"/>
          <w:sz w:val="21"/>
          <w:szCs w:val="21"/>
        </w:rPr>
        <w:t>со дня составления такого одностороннего Акта.</w:t>
      </w:r>
    </w:p>
    <w:p w14:paraId="6CEA0EBD" w14:textId="77777777" w:rsidR="00392ACC" w:rsidRPr="009174FB" w:rsidRDefault="00392ACC" w:rsidP="004F79A4">
      <w:pPr>
        <w:shd w:val="clear" w:color="auto" w:fill="FFFFFF"/>
        <w:tabs>
          <w:tab w:val="left" w:pos="360"/>
        </w:tabs>
        <w:spacing w:after="0" w:line="240" w:lineRule="auto"/>
        <w:ind w:firstLine="709"/>
        <w:jc w:val="both"/>
        <w:rPr>
          <w:rFonts w:ascii="Times New Roman" w:hAnsi="Times New Roman" w:cs="Times New Roman"/>
          <w:b/>
          <w:bCs/>
          <w:spacing w:val="-2"/>
          <w:sz w:val="21"/>
          <w:szCs w:val="21"/>
        </w:rPr>
      </w:pPr>
    </w:p>
    <w:p w14:paraId="6A444EA3"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9174FB">
        <w:rPr>
          <w:rFonts w:ascii="Times New Roman" w:hAnsi="Times New Roman" w:cs="Times New Roman"/>
          <w:b/>
          <w:bCs/>
          <w:spacing w:val="-2"/>
          <w:sz w:val="21"/>
          <w:szCs w:val="21"/>
        </w:rPr>
        <w:t xml:space="preserve">Статья 3. </w:t>
      </w:r>
      <w:r w:rsidRPr="009174FB">
        <w:rPr>
          <w:rFonts w:ascii="Times New Roman" w:hAnsi="Times New Roman" w:cs="Times New Roman"/>
          <w:b/>
          <w:bCs/>
          <w:iCs/>
          <w:spacing w:val="-2"/>
          <w:sz w:val="21"/>
          <w:szCs w:val="21"/>
        </w:rPr>
        <w:t>КАЧЕСТВО КВАРТИРЫ И ОБЪЕКТА</w:t>
      </w:r>
    </w:p>
    <w:p w14:paraId="5989A54B"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14:paraId="10972589" w14:textId="7D371C2E"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3.1.</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14:paraId="1187B2D8" w14:textId="1085F342"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3.2.</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Гарантийный срок на Квартиру составляет 5 (Пять) лет и начинает исчисляться со дня</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r w:rsidR="00BD283A" w:rsidRPr="009174FB">
        <w:rPr>
          <w:rFonts w:ascii="Times New Roman" w:hAnsi="Times New Roman" w:cs="Times New Roman"/>
          <w:sz w:val="21"/>
          <w:szCs w:val="21"/>
        </w:rPr>
        <w:t>У</w:t>
      </w:r>
      <w:r w:rsidRPr="009174FB">
        <w:rPr>
          <w:rFonts w:ascii="Times New Roman" w:hAnsi="Times New Roman" w:cs="Times New Roman"/>
          <w:sz w:val="21"/>
          <w:szCs w:val="21"/>
        </w:rPr>
        <w:t>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w:t>
      </w:r>
    </w:p>
    <w:p w14:paraId="1DE4B32E" w14:textId="77777777"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3.3.</w:t>
      </w:r>
      <w:r w:rsidRPr="009174FB">
        <w:rPr>
          <w:rFonts w:ascii="Times New Roman" w:hAnsi="Times New Roman" w:cs="Times New Roman"/>
          <w:sz w:val="21"/>
          <w:szCs w:val="21"/>
          <w:lang w:eastAsia="ru-RU"/>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69BAB3B7" w14:textId="77777777"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3A8D62AD" w14:textId="77777777"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D0F4F9A" w14:textId="77777777"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F6DAF19" w14:textId="5ADFCE31" w:rsidR="00392ACC" w:rsidRPr="009174FB"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BD283A" w:rsidRPr="009174FB">
        <w:rPr>
          <w:rFonts w:ascii="Times New Roman" w:hAnsi="Times New Roman" w:cs="Times New Roman"/>
          <w:sz w:val="21"/>
          <w:szCs w:val="21"/>
          <w:lang w:eastAsia="ru-RU"/>
        </w:rPr>
        <w:t xml:space="preserve">, размещенной на сайте Застройщика и (или) сайте </w:t>
      </w:r>
      <w:r w:rsidRPr="009174FB">
        <w:rPr>
          <w:rFonts w:ascii="Times New Roman" w:hAnsi="Times New Roman" w:cs="Times New Roman"/>
          <w:sz w:val="21"/>
          <w:szCs w:val="21"/>
          <w:lang w:eastAsia="ru-RU"/>
        </w:rPr>
        <w:t xml:space="preserve"> </w:t>
      </w:r>
      <w:r w:rsidR="00BD283A" w:rsidRPr="009174FB">
        <w:rPr>
          <w:rFonts w:ascii="Times New Roman" w:hAnsi="Times New Roman" w:cs="Times New Roman"/>
          <w:sz w:val="21"/>
          <w:szCs w:val="21"/>
          <w:lang w:eastAsia="ru-RU"/>
        </w:rPr>
        <w:t xml:space="preserve">жилого комплекса, </w:t>
      </w:r>
      <w:r w:rsidRPr="009174FB">
        <w:rPr>
          <w:rFonts w:ascii="Times New Roman" w:hAnsi="Times New Roman" w:cs="Times New Roman"/>
          <w:sz w:val="21"/>
          <w:szCs w:val="21"/>
          <w:lang w:eastAsia="ru-RU"/>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DE317FE"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14:paraId="2C1C30CF" w14:textId="77777777" w:rsidR="00392ACC" w:rsidRPr="009174FB" w:rsidRDefault="00392ACC" w:rsidP="004F79A4">
      <w:pPr>
        <w:pStyle w:val="af9"/>
        <w:widowControl/>
        <w:suppressAutoHyphens w:val="0"/>
        <w:spacing w:line="240" w:lineRule="auto"/>
        <w:ind w:left="709" w:firstLine="709"/>
        <w:jc w:val="both"/>
        <w:rPr>
          <w:rFonts w:ascii="Times New Roman" w:hAnsi="Times New Roman" w:cs="Times New Roman"/>
          <w:sz w:val="21"/>
          <w:szCs w:val="21"/>
          <w:lang w:eastAsia="ru-RU"/>
        </w:rPr>
      </w:pPr>
    </w:p>
    <w:p w14:paraId="50893E41"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9174FB">
        <w:rPr>
          <w:rFonts w:ascii="Times New Roman" w:hAnsi="Times New Roman" w:cs="Times New Roman"/>
          <w:b/>
          <w:bCs/>
          <w:iCs/>
          <w:spacing w:val="-2"/>
          <w:sz w:val="21"/>
          <w:szCs w:val="21"/>
        </w:rPr>
        <w:t>Статья 4. ОБЯЗАННОСТИ СТОРОН</w:t>
      </w:r>
    </w:p>
    <w:p w14:paraId="3C262146"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14:paraId="1DD75638" w14:textId="77777777" w:rsidR="00392ACC" w:rsidRPr="009174FB" w:rsidRDefault="004F79A4" w:rsidP="004F79A4">
      <w:pPr>
        <w:shd w:val="clear" w:color="auto" w:fill="FFFFFF"/>
        <w:spacing w:after="0" w:line="240" w:lineRule="auto"/>
        <w:ind w:firstLine="709"/>
        <w:rPr>
          <w:rFonts w:ascii="Times New Roman" w:hAnsi="Times New Roman" w:cs="Times New Roman"/>
          <w:sz w:val="21"/>
          <w:szCs w:val="21"/>
          <w:u w:val="single"/>
        </w:rPr>
      </w:pPr>
      <w:r w:rsidRPr="009174FB">
        <w:rPr>
          <w:rFonts w:ascii="Times New Roman" w:hAnsi="Times New Roman" w:cs="Times New Roman"/>
          <w:sz w:val="21"/>
          <w:szCs w:val="21"/>
        </w:rPr>
        <w:t xml:space="preserve">4. </w:t>
      </w:r>
      <w:r w:rsidRPr="009174FB">
        <w:rPr>
          <w:rFonts w:ascii="Times New Roman" w:hAnsi="Times New Roman" w:cs="Times New Roman"/>
          <w:sz w:val="21"/>
          <w:szCs w:val="21"/>
          <w:u w:val="single"/>
        </w:rPr>
        <w:t>Застройщик обязуется:</w:t>
      </w:r>
    </w:p>
    <w:p w14:paraId="69136960"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28BE6935" w14:textId="7AF32FE8"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получение Разрешения на ввод Объекта в эксплуатацию</w:t>
      </w:r>
      <w:r w:rsidR="005F687D" w:rsidRPr="009174FB">
        <w:rPr>
          <w:rFonts w:ascii="Times New Roman" w:hAnsi="Times New Roman" w:cs="Times New Roman"/>
          <w:sz w:val="21"/>
          <w:szCs w:val="21"/>
        </w:rPr>
        <w:t>.</w:t>
      </w:r>
    </w:p>
    <w:p w14:paraId="2BD6EE39" w14:textId="37487561"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Организовать в интересах Участника долевого строительства эксплуатацию Объекта с момента выдачи Разрешения на ввод Объекта в эксплуатацию, заключив Договор на содержание Объекта с Управляющей компанией</w:t>
      </w:r>
      <w:r w:rsidR="005F687D" w:rsidRPr="009174FB">
        <w:rPr>
          <w:rFonts w:ascii="Times New Roman" w:hAnsi="Times New Roman" w:cs="Times New Roman"/>
          <w:sz w:val="21"/>
          <w:szCs w:val="21"/>
        </w:rPr>
        <w:t>,</w:t>
      </w:r>
      <w:r w:rsidRPr="009174FB">
        <w:rPr>
          <w:rFonts w:ascii="Times New Roman" w:hAnsi="Times New Roman" w:cs="Times New Roman"/>
          <w:sz w:val="21"/>
          <w:szCs w:val="21"/>
        </w:rPr>
        <w:t xml:space="preserve"> до момента выбора </w:t>
      </w:r>
      <w:r w:rsidRPr="009174FB">
        <w:rPr>
          <w:rFonts w:ascii="Times New Roman" w:hAnsi="Times New Roman" w:cs="Times New Roman"/>
          <w:sz w:val="21"/>
          <w:szCs w:val="21"/>
          <w:lang w:eastAsia="ru-RU"/>
        </w:rPr>
        <w:t>собственниками помещений в многоквартирном доме способа управления этим домом</w:t>
      </w:r>
      <w:r w:rsidR="00686531" w:rsidRPr="009174FB">
        <w:rPr>
          <w:rFonts w:ascii="Times New Roman" w:hAnsi="Times New Roman" w:cs="Times New Roman"/>
          <w:sz w:val="21"/>
          <w:szCs w:val="21"/>
          <w:lang w:eastAsia="ru-RU"/>
        </w:rPr>
        <w:t xml:space="preserve"> в соответствии с п. 14</w:t>
      </w:r>
      <w:r w:rsidR="00686531" w:rsidRPr="009174FB">
        <w:rPr>
          <w:rFonts w:ascii="Times New Roman" w:hAnsi="Times New Roman" w:cs="Times New Roman"/>
          <w:sz w:val="21"/>
          <w:szCs w:val="21"/>
        </w:rPr>
        <w:t xml:space="preserve"> ст. 161 ЖК РФ, пп 3 п. 5 ст. 162 ЖК РФ</w:t>
      </w:r>
    </w:p>
    <w:p w14:paraId="6F7DBD9F"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14:paraId="45E07073" w14:textId="61ACC44E"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Уведомить Участника долевого строительства в соответствии с п.2.2. настоящего Договора о готовности к передаче Квартиры.</w:t>
      </w:r>
      <w:r w:rsidR="00966004" w:rsidRPr="009174FB">
        <w:rPr>
          <w:rFonts w:ascii="Times New Roman" w:hAnsi="Times New Roman" w:cs="Times New Roman"/>
          <w:sz w:val="21"/>
          <w:szCs w:val="21"/>
        </w:rPr>
        <w:t xml:space="preserve"> </w:t>
      </w:r>
      <w:r w:rsidR="00966004" w:rsidRPr="009174FB">
        <w:rPr>
          <w:rFonts w:ascii="Times New Roman" w:hAnsi="Times New Roman" w:cs="Times New Roman" w:hint="eastAsia"/>
          <w:b/>
          <w:bCs/>
          <w:color w:val="000000"/>
          <w:sz w:val="21"/>
          <w:szCs w:val="21"/>
          <w:shd w:val="clear" w:color="auto" w:fill="FFFFFF"/>
        </w:rPr>
        <w:t>Все</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негативные</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последствия</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неуведомления</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Застройщика</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об</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изменении</w:t>
      </w:r>
      <w:r w:rsidR="00966004" w:rsidRPr="009174FB">
        <w:rPr>
          <w:rFonts w:ascii="Times New Roman" w:hAnsi="Times New Roman" w:cs="Times New Roman"/>
          <w:b/>
          <w:bCs/>
          <w:color w:val="000000"/>
          <w:sz w:val="21"/>
          <w:szCs w:val="21"/>
          <w:shd w:val="clear" w:color="auto" w:fill="FFFFFF"/>
        </w:rPr>
        <w:t xml:space="preserve"> </w:t>
      </w:r>
      <w:r w:rsidR="005F687D" w:rsidRPr="009174FB">
        <w:rPr>
          <w:rFonts w:ascii="Times New Roman" w:hAnsi="Times New Roman" w:cs="Times New Roman"/>
          <w:b/>
          <w:bCs/>
          <w:color w:val="000000"/>
          <w:sz w:val="21"/>
          <w:szCs w:val="21"/>
          <w:shd w:val="clear" w:color="auto" w:fill="FFFFFF"/>
        </w:rPr>
        <w:t xml:space="preserve">своего </w:t>
      </w:r>
      <w:r w:rsidR="00966004" w:rsidRPr="009174FB">
        <w:rPr>
          <w:rFonts w:ascii="Times New Roman" w:hAnsi="Times New Roman" w:cs="Times New Roman"/>
          <w:b/>
          <w:bCs/>
          <w:color w:val="000000"/>
          <w:sz w:val="21"/>
          <w:szCs w:val="21"/>
          <w:shd w:val="clear" w:color="auto" w:fill="FFFFFF"/>
        </w:rPr>
        <w:t xml:space="preserve">почтового </w:t>
      </w:r>
      <w:r w:rsidR="00966004" w:rsidRPr="009174FB">
        <w:rPr>
          <w:rFonts w:ascii="Times New Roman" w:hAnsi="Times New Roman" w:cs="Times New Roman" w:hint="eastAsia"/>
          <w:b/>
          <w:bCs/>
          <w:color w:val="000000"/>
          <w:sz w:val="21"/>
          <w:szCs w:val="21"/>
          <w:shd w:val="clear" w:color="auto" w:fill="FFFFFF"/>
        </w:rPr>
        <w:t>адреса</w:t>
      </w:r>
      <w:r w:rsidR="00966004" w:rsidRPr="009174FB">
        <w:rPr>
          <w:rFonts w:ascii="Times New Roman" w:hAnsi="Times New Roman" w:cs="Times New Roman"/>
          <w:b/>
          <w:bCs/>
          <w:color w:val="000000"/>
          <w:sz w:val="21"/>
          <w:szCs w:val="21"/>
          <w:shd w:val="clear" w:color="auto" w:fill="FFFFFF"/>
        </w:rPr>
        <w:t xml:space="preserve">, адреса электронной почты, номера телефона </w:t>
      </w:r>
      <w:r w:rsidR="00966004" w:rsidRPr="009174FB">
        <w:rPr>
          <w:rFonts w:ascii="Times New Roman" w:hAnsi="Times New Roman" w:cs="Times New Roman" w:hint="eastAsia"/>
          <w:b/>
          <w:bCs/>
          <w:color w:val="000000"/>
          <w:sz w:val="21"/>
          <w:szCs w:val="21"/>
          <w:shd w:val="clear" w:color="auto" w:fill="FFFFFF"/>
        </w:rPr>
        <w:t>несет</w:t>
      </w:r>
      <w:r w:rsidR="00966004" w:rsidRPr="009174FB">
        <w:rPr>
          <w:rFonts w:ascii="Times New Roman" w:hAnsi="Times New Roman" w:cs="Times New Roman"/>
          <w:b/>
          <w:bCs/>
          <w:color w:val="000000"/>
          <w:sz w:val="21"/>
          <w:szCs w:val="21"/>
          <w:shd w:val="clear" w:color="auto" w:fill="FFFFFF"/>
        </w:rPr>
        <w:t xml:space="preserve"> </w:t>
      </w:r>
      <w:r w:rsidR="00966004" w:rsidRPr="009174FB">
        <w:rPr>
          <w:rFonts w:ascii="Times New Roman" w:hAnsi="Times New Roman" w:cs="Times New Roman" w:hint="eastAsia"/>
          <w:b/>
          <w:bCs/>
          <w:color w:val="000000"/>
          <w:sz w:val="21"/>
          <w:szCs w:val="21"/>
          <w:shd w:val="clear" w:color="auto" w:fill="FFFFFF"/>
        </w:rPr>
        <w:t>Участник</w:t>
      </w:r>
      <w:r w:rsidR="00966004" w:rsidRPr="009174FB">
        <w:rPr>
          <w:rFonts w:ascii="YS Text" w:hAnsi="YS Text"/>
          <w:color w:val="000000"/>
          <w:sz w:val="23"/>
          <w:szCs w:val="23"/>
          <w:shd w:val="clear" w:color="auto" w:fill="FFFFFF"/>
        </w:rPr>
        <w:t>.</w:t>
      </w:r>
    </w:p>
    <w:p w14:paraId="4E46D700" w14:textId="6CDED720"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При условии исполнения Участником долевого строительства обязанностей, установленных п.п. 2.4., </w:t>
      </w:r>
      <w:r w:rsidR="000A414F" w:rsidRPr="009174FB">
        <w:rPr>
          <w:rFonts w:ascii="Times New Roman" w:hAnsi="Times New Roman" w:cs="Times New Roman"/>
          <w:sz w:val="21"/>
          <w:szCs w:val="21"/>
        </w:rPr>
        <w:t xml:space="preserve">5.1., </w:t>
      </w:r>
      <w:r w:rsidRPr="009174FB">
        <w:rPr>
          <w:rFonts w:ascii="Times New Roman" w:hAnsi="Times New Roman" w:cs="Times New Roman"/>
          <w:sz w:val="21"/>
          <w:szCs w:val="21"/>
        </w:rPr>
        <w:t>5.2. Договора, передать Участнику долевого строительства по Акту приема-передачи Квартиру в порядке и срок, установленные Договором.</w:t>
      </w:r>
    </w:p>
    <w:p w14:paraId="0EB2F212" w14:textId="77777777" w:rsidR="00392ACC" w:rsidRPr="009174FB"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14:paraId="01FD5291" w14:textId="77777777" w:rsidR="00392ACC" w:rsidRPr="009174FB" w:rsidRDefault="004F79A4" w:rsidP="004F79A4">
      <w:pPr>
        <w:shd w:val="clear" w:color="auto" w:fill="FFFFFF"/>
        <w:spacing w:after="0" w:line="240" w:lineRule="auto"/>
        <w:ind w:firstLine="709"/>
        <w:rPr>
          <w:rFonts w:ascii="Times New Roman" w:hAnsi="Times New Roman" w:cs="Times New Roman"/>
          <w:spacing w:val="-2"/>
          <w:sz w:val="21"/>
          <w:szCs w:val="21"/>
          <w:u w:val="single"/>
        </w:rPr>
      </w:pPr>
      <w:r w:rsidRPr="009174FB">
        <w:rPr>
          <w:rFonts w:ascii="Times New Roman" w:hAnsi="Times New Roman" w:cs="Times New Roman"/>
          <w:spacing w:val="-2"/>
          <w:sz w:val="21"/>
          <w:szCs w:val="21"/>
        </w:rPr>
        <w:t xml:space="preserve">4.2. </w:t>
      </w:r>
      <w:r w:rsidRPr="009174FB">
        <w:rPr>
          <w:rFonts w:ascii="Times New Roman" w:hAnsi="Times New Roman" w:cs="Times New Roman"/>
          <w:spacing w:val="-2"/>
          <w:sz w:val="21"/>
          <w:szCs w:val="21"/>
          <w:u w:val="single"/>
        </w:rPr>
        <w:t>Участник долевого строительства обязуется:</w:t>
      </w:r>
    </w:p>
    <w:p w14:paraId="6E5536BA" w14:textId="71CBDE9B"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Уплатить Цену договора в полном объеме в порядке и сроки, установленные настоящим Договором</w:t>
      </w:r>
    </w:p>
    <w:p w14:paraId="5621644C"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Принять Квартиру по Акту приёма-передачи в срок, указанный в Сообщении Застройщика о готовности к передаче Квартиры.</w:t>
      </w:r>
    </w:p>
    <w:p w14:paraId="5A11A993"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 узлов, </w:t>
      </w:r>
      <w:r w:rsidRPr="009174FB">
        <w:rPr>
          <w:rFonts w:ascii="Times New Roman" w:hAnsi="Times New Roman" w:cs="Times New Roman"/>
          <w:spacing w:val="-1"/>
          <w:sz w:val="21"/>
          <w:szCs w:val="21"/>
        </w:rPr>
        <w:t xml:space="preserve">кухонь, места прохождения стояков горячего и холодного водоснабжения, канализационных </w:t>
      </w:r>
      <w:r w:rsidRPr="009174FB">
        <w:rPr>
          <w:rFonts w:ascii="Times New Roman" w:hAnsi="Times New Roman" w:cs="Times New Roman"/>
          <w:sz w:val="21"/>
          <w:szCs w:val="21"/>
        </w:rPr>
        <w:t>стояков, стояков и радиаторов центрального отопления, электрощитка в Квартире без согласования с Застройщиком до момента регистрации права собственности.</w:t>
      </w:r>
    </w:p>
    <w:p w14:paraId="72A350CE"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14:paraId="7E5FD7F5" w14:textId="77777777" w:rsidR="00392ACC" w:rsidRPr="009174FB"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энерго-, тепло- и иных ресурсов.</w:t>
      </w:r>
    </w:p>
    <w:p w14:paraId="3DECCC36" w14:textId="6CFE9E04" w:rsidR="00A409A0" w:rsidRPr="009174FB" w:rsidRDefault="005D6CF1"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4.2.6. </w:t>
      </w:r>
      <w:r w:rsidR="00A409A0" w:rsidRPr="009174FB">
        <w:rPr>
          <w:rFonts w:ascii="Times New Roman" w:hAnsi="Times New Roman" w:cs="Times New Roman"/>
          <w:sz w:val="21"/>
          <w:szCs w:val="21"/>
        </w:rPr>
        <w:t>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w:t>
      </w:r>
      <w:r w:rsidR="00A65F2F" w:rsidRPr="009174FB">
        <w:rPr>
          <w:rFonts w:ascii="Times New Roman" w:hAnsi="Times New Roman" w:cs="Times New Roman"/>
          <w:sz w:val="21"/>
          <w:szCs w:val="21"/>
        </w:rPr>
        <w:t xml:space="preserve"> </w:t>
      </w:r>
      <w:r w:rsidR="00A409A0" w:rsidRPr="009174FB">
        <w:rPr>
          <w:rFonts w:ascii="Times New Roman" w:hAnsi="Times New Roman" w:cs="Times New Roman"/>
          <w:sz w:val="21"/>
          <w:szCs w:val="21"/>
        </w:rPr>
        <w:t xml:space="preserve">в соответствии с </w:t>
      </w:r>
      <w:hyperlink r:id="rId11" w:history="1">
        <w:r w:rsidR="00A409A0" w:rsidRPr="009174FB">
          <w:rPr>
            <w:rFonts w:ascii="Times New Roman" w:hAnsi="Times New Roman" w:cs="Times New Roman"/>
            <w:sz w:val="21"/>
            <w:szCs w:val="21"/>
          </w:rPr>
          <w:t>п. 2 ст. 382</w:t>
        </w:r>
      </w:hyperlink>
      <w:r w:rsidR="00A409A0" w:rsidRPr="009174FB">
        <w:rPr>
          <w:rFonts w:ascii="Times New Roman" w:hAnsi="Times New Roman" w:cs="Times New Roman"/>
          <w:sz w:val="21"/>
          <w:szCs w:val="21"/>
        </w:rPr>
        <w:t xml:space="preserve">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 порядке, установленном Гражданским </w:t>
      </w:r>
      <w:hyperlink r:id="rId12" w:history="1">
        <w:r w:rsidR="00A409A0" w:rsidRPr="009174FB">
          <w:rPr>
            <w:rFonts w:ascii="Times New Roman" w:hAnsi="Times New Roman" w:cs="Times New Roman"/>
            <w:sz w:val="21"/>
            <w:szCs w:val="21"/>
          </w:rPr>
          <w:t>кодексом</w:t>
        </w:r>
      </w:hyperlink>
      <w:r w:rsidR="00A409A0" w:rsidRPr="009174FB">
        <w:rPr>
          <w:rFonts w:ascii="Times New Roman" w:hAnsi="Times New Roman" w:cs="Times New Roman"/>
          <w:sz w:val="21"/>
          <w:szCs w:val="21"/>
        </w:rPr>
        <w:t xml:space="preserve"> Российской Федерации, а именно, в соответствии с п. 2 ст. 391 ГК РФ перевод должником своего долга на другое лицо допускается с согласия кредитора.</w:t>
      </w:r>
    </w:p>
    <w:p w14:paraId="40631759" w14:textId="3527CE61" w:rsidR="00A409A0" w:rsidRPr="009174FB" w:rsidRDefault="00A409A0"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w:t>
      </w:r>
      <w:r w:rsidR="005F687D" w:rsidRPr="009174FB">
        <w:rPr>
          <w:rFonts w:ascii="Times New Roman" w:hAnsi="Times New Roman" w:cs="Times New Roman"/>
          <w:sz w:val="21"/>
          <w:szCs w:val="21"/>
        </w:rPr>
        <w:t>а</w:t>
      </w:r>
      <w:r w:rsidRPr="009174FB">
        <w:rPr>
          <w:rFonts w:ascii="Times New Roman" w:hAnsi="Times New Roman" w:cs="Times New Roman"/>
          <w:sz w:val="21"/>
          <w:szCs w:val="21"/>
        </w:rPr>
        <w:t>.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3483821B" w14:textId="0A494BB6" w:rsidR="00A409A0" w:rsidRPr="009174FB" w:rsidRDefault="00A409A0" w:rsidP="00A409A0">
      <w:pPr>
        <w:autoSpaceDN w:val="0"/>
        <w:adjustRightInd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sidR="005F687D" w:rsidRPr="009174FB">
        <w:rPr>
          <w:rFonts w:ascii="Times New Roman" w:hAnsi="Times New Roman" w:cs="Times New Roman"/>
          <w:sz w:val="21"/>
          <w:szCs w:val="21"/>
          <w:lang w:eastAsia="ru-RU"/>
        </w:rPr>
        <w:t>.</w:t>
      </w:r>
    </w:p>
    <w:p w14:paraId="3423184E" w14:textId="77777777" w:rsidR="00A409A0" w:rsidRPr="009174FB" w:rsidRDefault="00A409A0" w:rsidP="00A409A0">
      <w:pPr>
        <w:pStyle w:val="af8"/>
        <w:spacing w:before="0" w:after="0" w:line="240" w:lineRule="auto"/>
        <w:ind w:firstLine="709"/>
        <w:jc w:val="both"/>
        <w:rPr>
          <w:sz w:val="21"/>
          <w:szCs w:val="21"/>
        </w:rPr>
      </w:pPr>
      <w:r w:rsidRPr="009174FB">
        <w:rPr>
          <w:sz w:val="21"/>
          <w:szCs w:val="21"/>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416841A7" w14:textId="574374F2" w:rsidR="00A409A0" w:rsidRPr="009174FB" w:rsidRDefault="00A409A0" w:rsidP="00A409A0">
      <w:pPr>
        <w:pStyle w:val="af8"/>
        <w:spacing w:before="0" w:after="0" w:line="240" w:lineRule="auto"/>
        <w:ind w:firstLine="709"/>
        <w:jc w:val="both"/>
        <w:rPr>
          <w:sz w:val="21"/>
          <w:szCs w:val="21"/>
        </w:rPr>
      </w:pPr>
      <w:r w:rsidRPr="009174FB">
        <w:rPr>
          <w:sz w:val="21"/>
          <w:szCs w:val="21"/>
        </w:rPr>
        <w:t xml:space="preserve">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w:t>
      </w:r>
      <w:r w:rsidR="00736CF1">
        <w:rPr>
          <w:sz w:val="21"/>
          <w:szCs w:val="21"/>
        </w:rPr>
        <w:t>офис (</w:t>
      </w:r>
      <w:r w:rsidRPr="009174FB">
        <w:rPr>
          <w:sz w:val="21"/>
          <w:szCs w:val="21"/>
        </w:rPr>
        <w:t>канцелярию</w:t>
      </w:r>
      <w:r w:rsidR="00736CF1">
        <w:rPr>
          <w:sz w:val="21"/>
          <w:szCs w:val="21"/>
        </w:rPr>
        <w:t>)</w:t>
      </w:r>
      <w:r w:rsidRPr="009174FB">
        <w:rPr>
          <w:sz w:val="21"/>
          <w:szCs w:val="21"/>
        </w:rPr>
        <w:t xml:space="preserve">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p>
    <w:p w14:paraId="57AB6AEC" w14:textId="532532A2" w:rsidR="00A409A0" w:rsidRPr="009174FB" w:rsidRDefault="00A409A0" w:rsidP="00A409A0">
      <w:pPr>
        <w:pStyle w:val="af8"/>
        <w:spacing w:before="0" w:after="0" w:line="240" w:lineRule="auto"/>
        <w:ind w:firstLine="709"/>
        <w:jc w:val="both"/>
        <w:rPr>
          <w:sz w:val="21"/>
          <w:szCs w:val="21"/>
        </w:rPr>
      </w:pPr>
      <w:r w:rsidRPr="009174FB">
        <w:rPr>
          <w:b/>
          <w:bCs/>
          <w:sz w:val="21"/>
          <w:szCs w:val="21"/>
        </w:rPr>
        <w:t>В случае неуведомления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w:t>
      </w:r>
      <w:r w:rsidR="005F687D" w:rsidRPr="009174FB">
        <w:rPr>
          <w:b/>
          <w:bCs/>
          <w:sz w:val="21"/>
          <w:szCs w:val="21"/>
        </w:rPr>
        <w:t>ть</w:t>
      </w:r>
      <w:r w:rsidRPr="009174FB">
        <w:rPr>
          <w:b/>
          <w:bCs/>
          <w:sz w:val="21"/>
          <w:szCs w:val="21"/>
        </w:rPr>
        <w:t>ся в отношении первоначального Участника долевого строительства</w:t>
      </w:r>
      <w:r w:rsidRPr="009174FB">
        <w:rPr>
          <w:sz w:val="21"/>
          <w:szCs w:val="21"/>
        </w:rPr>
        <w:t>.</w:t>
      </w:r>
    </w:p>
    <w:p w14:paraId="6631D5F8" w14:textId="53A28B19" w:rsidR="00A409A0" w:rsidRPr="009174FB" w:rsidRDefault="00A409A0" w:rsidP="00A409A0">
      <w:pPr>
        <w:pStyle w:val="af8"/>
        <w:spacing w:before="0" w:after="0" w:line="240" w:lineRule="auto"/>
        <w:ind w:firstLine="709"/>
        <w:jc w:val="both"/>
        <w:rPr>
          <w:sz w:val="21"/>
          <w:szCs w:val="21"/>
        </w:rPr>
      </w:pPr>
      <w:r w:rsidRPr="009174FB">
        <w:rPr>
          <w:sz w:val="21"/>
          <w:szCs w:val="21"/>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 дней</w:t>
      </w:r>
      <w:r w:rsidR="005F687D" w:rsidRPr="009174FB">
        <w:rPr>
          <w:sz w:val="21"/>
          <w:szCs w:val="21"/>
        </w:rPr>
        <w:t xml:space="preserve"> после такого уведомления</w:t>
      </w:r>
      <w:r w:rsidRPr="009174FB">
        <w:rPr>
          <w:sz w:val="21"/>
          <w:szCs w:val="21"/>
        </w:rPr>
        <w:t>.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20EA7D10" w14:textId="07768EFC" w:rsidR="00A409A0" w:rsidRPr="009174FB" w:rsidRDefault="00A409A0" w:rsidP="00A409A0">
      <w:pPr>
        <w:pStyle w:val="af9"/>
        <w:shd w:val="clear" w:color="auto" w:fill="FFFFFF"/>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В случае уступки Участником прав требований по настоящ</w:t>
      </w:r>
      <w:r w:rsidR="005F687D" w:rsidRPr="009174FB">
        <w:rPr>
          <w:rFonts w:ascii="Times New Roman" w:hAnsi="Times New Roman" w:cs="Times New Roman"/>
          <w:sz w:val="21"/>
          <w:szCs w:val="21"/>
          <w:lang w:eastAsia="ru-RU"/>
        </w:rPr>
        <w:t>му</w:t>
      </w:r>
      <w:r w:rsidRPr="009174FB">
        <w:rPr>
          <w:rFonts w:ascii="Times New Roman" w:hAnsi="Times New Roman" w:cs="Times New Roman"/>
          <w:sz w:val="21"/>
          <w:szCs w:val="21"/>
          <w:lang w:eastAsia="ru-RU"/>
        </w:rPr>
        <w:t xml:space="preserve"> Договору или перехода таких прав требований по иным основания</w:t>
      </w:r>
      <w:r w:rsidR="00B823C7" w:rsidRPr="009174FB">
        <w:rPr>
          <w:rFonts w:ascii="Times New Roman" w:hAnsi="Times New Roman" w:cs="Times New Roman"/>
          <w:sz w:val="21"/>
          <w:szCs w:val="21"/>
          <w:lang w:eastAsia="ru-RU"/>
        </w:rPr>
        <w:t>м</w:t>
      </w:r>
      <w:r w:rsidRPr="009174FB">
        <w:rPr>
          <w:rFonts w:ascii="Times New Roman" w:hAnsi="Times New Roman" w:cs="Times New Roman"/>
          <w:sz w:val="21"/>
          <w:szCs w:val="21"/>
          <w:lang w:eastAsia="ru-RU"/>
        </w:rPr>
        <w:t xml:space="preserve">, в том числе в порядке универсального правопреемства или при обращении взыскания на имущество должника, к новому </w:t>
      </w:r>
      <w:r w:rsidR="00B823C7" w:rsidRPr="009174FB">
        <w:rPr>
          <w:rFonts w:ascii="Times New Roman" w:hAnsi="Times New Roman" w:cs="Times New Roman"/>
          <w:sz w:val="21"/>
          <w:szCs w:val="21"/>
          <w:lang w:eastAsia="ru-RU"/>
        </w:rPr>
        <w:t>У</w:t>
      </w:r>
      <w:r w:rsidRPr="009174FB">
        <w:rPr>
          <w:rFonts w:ascii="Times New Roman" w:hAnsi="Times New Roman" w:cs="Times New Roman"/>
          <w:sz w:val="21"/>
          <w:szCs w:val="21"/>
          <w:lang w:eastAsia="ru-RU"/>
        </w:rPr>
        <w:t>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w:t>
      </w:r>
      <w:r w:rsidR="00A65F2F" w:rsidRPr="009174FB">
        <w:rPr>
          <w:rFonts w:ascii="Times New Roman" w:hAnsi="Times New Roman" w:cs="Times New Roman"/>
          <w:sz w:val="21"/>
          <w:szCs w:val="21"/>
          <w:lang w:eastAsia="ru-RU"/>
        </w:rPr>
        <w:t xml:space="preserve"> </w:t>
      </w:r>
      <w:r w:rsidRPr="009174FB">
        <w:rPr>
          <w:rFonts w:ascii="Times New Roman" w:hAnsi="Times New Roman" w:cs="Times New Roman"/>
          <w:sz w:val="21"/>
          <w:szCs w:val="21"/>
          <w:lang w:eastAsia="ru-RU"/>
        </w:rPr>
        <w:t>обязанности по договору счета эскроу, заключенному между Участником (депонентом) и Банком (эскроу-агентом).</w:t>
      </w:r>
    </w:p>
    <w:p w14:paraId="64ED7E21" w14:textId="17660329" w:rsidR="0067607A" w:rsidRPr="009174FB" w:rsidRDefault="0067607A" w:rsidP="0067607A">
      <w:pPr>
        <w:widowControl/>
        <w:suppressAutoHyphens w:val="0"/>
        <w:autoSpaceDE w:val="0"/>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lang w:eastAsia="ru-RU"/>
        </w:rPr>
        <w:t xml:space="preserve">4.2.7. </w:t>
      </w:r>
      <w:r w:rsidR="00667B97" w:rsidRPr="009174FB">
        <w:rPr>
          <w:rFonts w:ascii="Times New Roman" w:hAnsi="Times New Roman" w:cs="Times New Roman"/>
          <w:sz w:val="21"/>
          <w:szCs w:val="21"/>
          <w:lang w:eastAsia="ru-RU"/>
        </w:rPr>
        <w:t>Если права требования по настоящему договору перешли в результате универсального правопреемства (наследство, реорганизация юридического лица),</w:t>
      </w:r>
      <w:r w:rsidRPr="009174FB">
        <w:rPr>
          <w:rFonts w:ascii="Times New Roman" w:hAnsi="Times New Roman" w:cs="Times New Roman"/>
          <w:sz w:val="21"/>
          <w:szCs w:val="21"/>
          <w:lang w:eastAsia="ru-RU"/>
        </w:rPr>
        <w:t xml:space="preserve"> </w:t>
      </w:r>
      <w:r w:rsidR="00667B97" w:rsidRPr="009174FB">
        <w:rPr>
          <w:rFonts w:ascii="Times New Roman" w:hAnsi="Times New Roman" w:cs="Times New Roman"/>
          <w:sz w:val="21"/>
          <w:szCs w:val="21"/>
          <w:lang w:eastAsia="ru-RU"/>
        </w:rPr>
        <w:t xml:space="preserve">в результате раздела совместного нажитого имущества супругов по соглашению, </w:t>
      </w:r>
      <w:r w:rsidR="00B606BF" w:rsidRPr="009174FB">
        <w:rPr>
          <w:rFonts w:ascii="Times New Roman" w:hAnsi="Times New Roman" w:cs="Times New Roman"/>
          <w:sz w:val="21"/>
          <w:szCs w:val="21"/>
          <w:lang w:eastAsia="ru-RU"/>
        </w:rPr>
        <w:t xml:space="preserve">на основании </w:t>
      </w:r>
      <w:r w:rsidR="00667B97" w:rsidRPr="009174FB">
        <w:rPr>
          <w:rFonts w:ascii="Times New Roman" w:hAnsi="Times New Roman" w:cs="Times New Roman"/>
          <w:sz w:val="21"/>
          <w:szCs w:val="21"/>
          <w:lang w:eastAsia="ru-RU"/>
        </w:rPr>
        <w:t>брачного договора</w:t>
      </w:r>
      <w:r w:rsidR="00F765C1" w:rsidRPr="009174FB">
        <w:rPr>
          <w:rFonts w:ascii="Times New Roman" w:hAnsi="Times New Roman" w:cs="Times New Roman"/>
          <w:sz w:val="21"/>
          <w:szCs w:val="21"/>
          <w:lang w:eastAsia="ru-RU"/>
        </w:rPr>
        <w:t xml:space="preserve">, </w:t>
      </w:r>
      <w:r w:rsidRPr="009174FB">
        <w:rPr>
          <w:rFonts w:ascii="Times New Roman" w:hAnsi="Times New Roman" w:cs="Times New Roman"/>
          <w:sz w:val="21"/>
          <w:szCs w:val="21"/>
          <w:lang w:eastAsia="ru-RU"/>
        </w:rPr>
        <w:t xml:space="preserve">на основании выданного пережившему супругу участника долевого строительства </w:t>
      </w:r>
      <w:r w:rsidRPr="009174FB">
        <w:rPr>
          <w:rFonts w:ascii="Times New Roman" w:eastAsiaTheme="minorEastAsia" w:hAnsi="Times New Roman" w:cs="Times New Roman"/>
          <w:sz w:val="21"/>
          <w:szCs w:val="21"/>
          <w:lang w:eastAsia="ru-RU"/>
        </w:rPr>
        <w:t>Свидетельств</w:t>
      </w:r>
      <w:r w:rsidR="00B823C7" w:rsidRPr="009174FB">
        <w:rPr>
          <w:rFonts w:ascii="Times New Roman" w:eastAsiaTheme="minorEastAsia" w:hAnsi="Times New Roman" w:cs="Times New Roman"/>
          <w:sz w:val="21"/>
          <w:szCs w:val="21"/>
          <w:lang w:eastAsia="ru-RU"/>
        </w:rPr>
        <w:t>а</w:t>
      </w:r>
      <w:r w:rsidRPr="009174FB">
        <w:rPr>
          <w:rFonts w:ascii="Times New Roman" w:eastAsiaTheme="minorEastAsia" w:hAnsi="Times New Roman" w:cs="Times New Roman"/>
          <w:sz w:val="21"/>
          <w:szCs w:val="21"/>
          <w:lang w:eastAsia="ru-RU"/>
        </w:rPr>
        <w:t xml:space="preserve"> о праве собственности на долю в общем имуществе супругов </w:t>
      </w:r>
      <w:r w:rsidR="00F765C1" w:rsidRPr="009174FB">
        <w:rPr>
          <w:rFonts w:ascii="Times New Roman" w:hAnsi="Times New Roman" w:cs="Times New Roman"/>
          <w:sz w:val="21"/>
          <w:szCs w:val="21"/>
          <w:lang w:eastAsia="ru-RU"/>
        </w:rPr>
        <w:t xml:space="preserve">или на основании судебного акта, новый участник (новые участники) обязан (ы) </w:t>
      </w:r>
      <w:r w:rsidR="00F765C1" w:rsidRPr="009174FB">
        <w:rPr>
          <w:rFonts w:ascii="Times New Roman" w:hAnsi="Times New Roman" w:cs="Times New Roman"/>
          <w:sz w:val="21"/>
          <w:szCs w:val="21"/>
        </w:rPr>
        <w:t xml:space="preserve">уведомить Застройщика </w:t>
      </w:r>
      <w:r w:rsidR="00B606BF" w:rsidRPr="009174FB">
        <w:rPr>
          <w:rFonts w:ascii="Times New Roman" w:hAnsi="Times New Roman" w:cs="Times New Roman"/>
          <w:sz w:val="21"/>
          <w:szCs w:val="21"/>
        </w:rPr>
        <w:t>о данном факте, с приложением к уведомлению нотариальной копии документов-оснований, выписки ЕГРН, подтверждающей внесение в ЕГРН соответствующей записи</w:t>
      </w:r>
      <w:r w:rsidRPr="009174FB">
        <w:rPr>
          <w:rFonts w:ascii="Times New Roman" w:hAnsi="Times New Roman" w:cs="Times New Roman"/>
          <w:sz w:val="21"/>
          <w:szCs w:val="21"/>
        </w:rPr>
        <w:t>,</w:t>
      </w:r>
      <w:r w:rsidR="00B606BF" w:rsidRPr="009174FB">
        <w:rPr>
          <w:rFonts w:ascii="Times New Roman" w:hAnsi="Times New Roman" w:cs="Times New Roman"/>
          <w:sz w:val="21"/>
          <w:szCs w:val="21"/>
        </w:rPr>
        <w:t xml:space="preserve"> </w:t>
      </w:r>
      <w:r w:rsidR="00F765C1" w:rsidRPr="009174FB">
        <w:rPr>
          <w:rFonts w:ascii="Times New Roman" w:hAnsi="Times New Roman" w:cs="Times New Roman"/>
          <w:sz w:val="21"/>
          <w:szCs w:val="21"/>
        </w:rPr>
        <w:t>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r w:rsidR="00B606BF" w:rsidRPr="009174FB">
        <w:rPr>
          <w:rFonts w:ascii="Times New Roman" w:hAnsi="Times New Roman" w:cs="Times New Roman"/>
          <w:sz w:val="21"/>
          <w:szCs w:val="21"/>
        </w:rPr>
        <w:t xml:space="preserve">. </w:t>
      </w:r>
    </w:p>
    <w:p w14:paraId="2E8234E9" w14:textId="51FD9848" w:rsidR="00667B97" w:rsidRPr="009174FB" w:rsidRDefault="00777B5E" w:rsidP="009B070B">
      <w:pPr>
        <w:widowControl/>
        <w:suppressAutoHyphens w:val="0"/>
        <w:autoSpaceDE w:val="0"/>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w:t>
      </w:r>
      <w:r w:rsidR="0067607A" w:rsidRPr="009174FB">
        <w:rPr>
          <w:rFonts w:ascii="Times New Roman" w:hAnsi="Times New Roman" w:cs="Times New Roman"/>
          <w:sz w:val="21"/>
          <w:szCs w:val="21"/>
        </w:rPr>
        <w:t xml:space="preserve"> новым </w:t>
      </w:r>
      <w:r w:rsidRPr="009174FB">
        <w:rPr>
          <w:rFonts w:ascii="Times New Roman" w:hAnsi="Times New Roman" w:cs="Times New Roman"/>
          <w:sz w:val="21"/>
          <w:szCs w:val="21"/>
        </w:rPr>
        <w:t>Участником на основании изложенного выше в случаях, установленных действующим законодательством, Застройщик заключает соответствующее дополнительное соглашение к настоящему договору. Данное дополнительное соглашение подлежит обязательной государственной регистрации и считается заключенным с момента такой регистрации.</w:t>
      </w:r>
    </w:p>
    <w:p w14:paraId="2EC2BBAC" w14:textId="21FACCCD" w:rsidR="00B606BF" w:rsidRPr="009174FB" w:rsidRDefault="00B606BF" w:rsidP="00F765C1">
      <w:pPr>
        <w:pStyle w:val="af9"/>
        <w:shd w:val="clear" w:color="auto" w:fill="FFFFFF"/>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При электронной </w:t>
      </w:r>
      <w:r w:rsidR="0067607A" w:rsidRPr="009174FB">
        <w:rPr>
          <w:rFonts w:ascii="Times New Roman" w:hAnsi="Times New Roman" w:cs="Times New Roman"/>
          <w:sz w:val="21"/>
          <w:szCs w:val="21"/>
        </w:rPr>
        <w:t xml:space="preserve">государственной </w:t>
      </w:r>
      <w:r w:rsidRPr="009174FB">
        <w:rPr>
          <w:rFonts w:ascii="Times New Roman" w:hAnsi="Times New Roman" w:cs="Times New Roman"/>
          <w:sz w:val="21"/>
          <w:szCs w:val="21"/>
        </w:rPr>
        <w:t xml:space="preserve">регистрации </w:t>
      </w:r>
      <w:r w:rsidR="0057342F" w:rsidRPr="009174FB">
        <w:rPr>
          <w:rFonts w:ascii="Times New Roman" w:hAnsi="Times New Roman" w:cs="Times New Roman"/>
          <w:sz w:val="21"/>
          <w:szCs w:val="21"/>
        </w:rPr>
        <w:t>архив с документами, полученными из Росреестра, допускается прислать на электронную почту Застройщика, указанную в преамбуле Договора. К данному пакету также должно быть приложено соответствующие уведомление.</w:t>
      </w:r>
    </w:p>
    <w:p w14:paraId="3340F617" w14:textId="4C5D12A7" w:rsidR="005F687D" w:rsidRPr="009174FB" w:rsidRDefault="005F687D" w:rsidP="005F687D">
      <w:pPr>
        <w:pStyle w:val="af8"/>
        <w:spacing w:before="0" w:after="0" w:line="240" w:lineRule="auto"/>
        <w:ind w:firstLine="709"/>
        <w:jc w:val="both"/>
        <w:rPr>
          <w:sz w:val="21"/>
          <w:szCs w:val="21"/>
        </w:rPr>
      </w:pPr>
      <w:r w:rsidRPr="009174FB">
        <w:rPr>
          <w:b/>
          <w:bCs/>
          <w:sz w:val="21"/>
          <w:szCs w:val="21"/>
        </w:rPr>
        <w:t>В случае неуведомления либо несвоевременного уведомления Застройщика о переходе прав требований по вышеуказанным основаниям - исполнение Застройщиком обязательств по Договору долевого участия будет осуществляться в отношении первоначального Участника долевого строительства</w:t>
      </w:r>
      <w:r w:rsidRPr="009174FB">
        <w:rPr>
          <w:sz w:val="21"/>
          <w:szCs w:val="21"/>
        </w:rPr>
        <w:t>.</w:t>
      </w:r>
    </w:p>
    <w:p w14:paraId="59D6F6AF" w14:textId="35CDD610" w:rsidR="0057342F" w:rsidRPr="009174FB" w:rsidRDefault="0057342F" w:rsidP="00F765C1">
      <w:pPr>
        <w:pStyle w:val="af9"/>
        <w:shd w:val="clear" w:color="auto" w:fill="FFFFFF"/>
        <w:spacing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 xml:space="preserve">4.2.8. Уведомление от нового </w:t>
      </w:r>
      <w:r w:rsidR="00B823C7" w:rsidRPr="009174FB">
        <w:rPr>
          <w:rFonts w:ascii="Times New Roman" w:hAnsi="Times New Roman" w:cs="Times New Roman"/>
          <w:sz w:val="21"/>
          <w:szCs w:val="21"/>
        </w:rPr>
        <w:t xml:space="preserve">Участника </w:t>
      </w:r>
      <w:r w:rsidRPr="009174FB">
        <w:rPr>
          <w:rFonts w:ascii="Times New Roman" w:hAnsi="Times New Roman" w:cs="Times New Roman"/>
          <w:sz w:val="21"/>
          <w:szCs w:val="21"/>
        </w:rPr>
        <w:t>в обязательном порядке должно содержать указание его номера телефона и адреса электронной почты в целях осуществления отправки соответствующих сообщений</w:t>
      </w:r>
      <w:r w:rsidR="005B15B2" w:rsidRPr="009174FB">
        <w:rPr>
          <w:rFonts w:ascii="Times New Roman" w:hAnsi="Times New Roman" w:cs="Times New Roman"/>
          <w:sz w:val="21"/>
          <w:szCs w:val="21"/>
        </w:rPr>
        <w:t xml:space="preserve">, уведомлений </w:t>
      </w:r>
      <w:r w:rsidRPr="009174FB">
        <w:rPr>
          <w:rFonts w:ascii="Times New Roman" w:hAnsi="Times New Roman" w:cs="Times New Roman"/>
          <w:sz w:val="21"/>
          <w:szCs w:val="21"/>
        </w:rPr>
        <w:t>в рамках данного Договора.</w:t>
      </w:r>
    </w:p>
    <w:p w14:paraId="5ECC8CDA" w14:textId="77777777" w:rsidR="00392ACC" w:rsidRPr="009174FB" w:rsidRDefault="004F79A4" w:rsidP="00A409A0">
      <w:pPr>
        <w:autoSpaceDN w:val="0"/>
        <w:adjustRightInd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w:t>
      </w:r>
    </w:p>
    <w:p w14:paraId="68447051" w14:textId="77777777" w:rsidR="00392ACC" w:rsidRPr="009174FB" w:rsidRDefault="004F79A4" w:rsidP="004F79A4">
      <w:pPr>
        <w:pStyle w:val="af7"/>
        <w:spacing w:after="0" w:line="240" w:lineRule="auto"/>
        <w:ind w:firstLine="709"/>
        <w:jc w:val="both"/>
        <w:rPr>
          <w:rFonts w:ascii="Times New Roman" w:hAnsi="Times New Roman"/>
          <w:sz w:val="21"/>
          <w:szCs w:val="21"/>
        </w:rPr>
      </w:pPr>
      <w:r w:rsidRPr="009174FB">
        <w:rPr>
          <w:rFonts w:ascii="Times New Roman" w:hAnsi="Times New Roman"/>
          <w:sz w:val="21"/>
          <w:szCs w:val="21"/>
        </w:rPr>
        <w:tab/>
      </w:r>
    </w:p>
    <w:p w14:paraId="2495CD90"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 xml:space="preserve">Статья </w:t>
      </w:r>
      <w:r w:rsidRPr="009174FB">
        <w:rPr>
          <w:rFonts w:ascii="Times New Roman" w:hAnsi="Times New Roman" w:cs="Times New Roman"/>
          <w:b/>
          <w:bCs/>
          <w:spacing w:val="-1"/>
          <w:sz w:val="21"/>
          <w:szCs w:val="21"/>
        </w:rPr>
        <w:t xml:space="preserve">5. </w:t>
      </w:r>
      <w:r w:rsidRPr="009174FB">
        <w:rPr>
          <w:rFonts w:ascii="Times New Roman" w:hAnsi="Times New Roman" w:cs="Times New Roman"/>
          <w:b/>
          <w:bCs/>
          <w:iCs/>
          <w:spacing w:val="-1"/>
          <w:sz w:val="21"/>
          <w:szCs w:val="21"/>
        </w:rPr>
        <w:t>ЦЕНА ДОГОВОРА. ПОРЯДОК РАСЧЕТОВ</w:t>
      </w:r>
    </w:p>
    <w:p w14:paraId="21FBC3A3"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28D1224" w14:textId="25EF40EF"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w:t>
      </w:r>
      <w:r w:rsidRPr="009174FB">
        <w:rPr>
          <w:rFonts w:ascii="Times New Roman" w:hAnsi="Times New Roman" w:cs="Times New Roman"/>
          <w:b/>
          <w:bCs/>
          <w:sz w:val="21"/>
          <w:szCs w:val="21"/>
        </w:rPr>
        <w:t xml:space="preserve"> ___________________________________</w:t>
      </w:r>
      <w:r w:rsidRPr="009174FB">
        <w:rPr>
          <w:rFonts w:ascii="Times New Roman" w:hAnsi="Times New Roman" w:cs="Times New Roman"/>
          <w:sz w:val="21"/>
          <w:szCs w:val="21"/>
        </w:rPr>
        <w:t xml:space="preserve">. </w:t>
      </w:r>
      <w:r w:rsidR="00A65F2F" w:rsidRPr="009174FB">
        <w:rPr>
          <w:rFonts w:ascii="Times New Roman" w:hAnsi="Times New Roman" w:cs="Times New Roman"/>
          <w:sz w:val="21"/>
          <w:szCs w:val="21"/>
          <w:lang w:eastAsia="ru-RU"/>
        </w:rPr>
        <w:t>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п 5.2.1 данного договора сроками и размерами внесения платежей</w:t>
      </w:r>
      <w:r w:rsidRPr="009174FB">
        <w:rPr>
          <w:rFonts w:ascii="Times New Roman" w:hAnsi="Times New Roman" w:cs="Times New Roman"/>
          <w:sz w:val="21"/>
          <w:szCs w:val="21"/>
          <w:lang w:eastAsia="ru-RU"/>
        </w:rPr>
        <w:t>.</w:t>
      </w:r>
    </w:p>
    <w:p w14:paraId="08FDC553"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Корректировка цены Договора производится на основании п. 5.4. настоящего Договора</w:t>
      </w:r>
    </w:p>
    <w:p w14:paraId="0A87B741" w14:textId="6A58078D"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 Участник долевого строительства обязуется до ввода объекта в эксплуатацию внести денежные средства в счет уплаты цены настоящего договора на специальный счет эскроу, открываемый в Банке ВТБ (публичное акционерное общество» (далее - Эскроу-агент), для учета и блокирования денежных средств, полученных Эскроу-агентом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w:t>
      </w:r>
      <w:r w:rsidR="00EB4BDB" w:rsidRPr="009174FB">
        <w:rPr>
          <w:rFonts w:ascii="Times New Roman" w:hAnsi="Times New Roman" w:cs="Times New Roman"/>
          <w:sz w:val="21"/>
          <w:szCs w:val="21"/>
        </w:rPr>
        <w:t xml:space="preserve"> </w:t>
      </w:r>
      <w:r w:rsidRPr="009174FB">
        <w:rPr>
          <w:rFonts w:ascii="Times New Roman" w:hAnsi="Times New Roman" w:cs="Times New Roman"/>
          <w:sz w:val="21"/>
          <w:szCs w:val="21"/>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138DF1A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lang w:eastAsia="ru-RU"/>
        </w:rPr>
        <w:t>5.2.1</w:t>
      </w:r>
      <w:r w:rsidRPr="009174FB">
        <w:rPr>
          <w:rFonts w:ascii="Times New Roman" w:hAnsi="Times New Roman" w:cs="Times New Roman"/>
          <w:sz w:val="21"/>
          <w:szCs w:val="21"/>
        </w:rPr>
        <w:t xml:space="preserve">. Эскроу-агент: Банк ВТБ (публичное акционерное общество), сокращенное наименование Банк ВТБ (ПАО), идентификационный номер налогоплательщика (ИНН юридического лица): 7702070139, основной государственный регистрационный номер (ОГРН): 1027739609391, дата государственной регистрации: 17 октября 1990 года, наименование регистрирующего органа: Центральный банк Российской Федерации, Генеральная лицензия Центрального банка Российской Федерации № 1000, Свидетельство о внесении записи в единый государственный реестр юридических лиц о юридическом лице, зарегистрированном до 01 июля 2002 года: серия 77 №005374791, дата государственной регистрации: 22 ноября 2002 года, наименование регистрирующего органа: Межрайонная инспекция МНС России по №39 по г. Москве, код причины постановки на учет (КПП): 783501001, адрес юридического лица: 190000, Санкт-Петербург, </w:t>
      </w:r>
      <w:r w:rsidRPr="009174FB">
        <w:rPr>
          <w:rFonts w:ascii="Times New Roman" w:hAnsi="Times New Roman" w:cs="Times New Roman"/>
          <w:sz w:val="21"/>
          <w:szCs w:val="21"/>
          <w:shd w:val="clear" w:color="auto" w:fill="FFFFFF"/>
        </w:rPr>
        <w:t>Дегтярный переулок, дом 11</w:t>
      </w:r>
      <w:r w:rsidRPr="009174FB">
        <w:rPr>
          <w:rFonts w:ascii="Times New Roman" w:hAnsi="Times New Roman" w:cs="Times New Roman"/>
          <w:sz w:val="21"/>
          <w:szCs w:val="21"/>
        </w:rPr>
        <w:t xml:space="preserve">, литер А, адрес электронной почты: </w:t>
      </w:r>
      <w:hyperlink r:id="rId13">
        <w:r w:rsidRPr="009174FB">
          <w:rPr>
            <w:rStyle w:val="-"/>
            <w:rFonts w:ascii="Times New Roman" w:hAnsi="Times New Roman" w:cs="Times New Roman"/>
            <w:sz w:val="21"/>
            <w:szCs w:val="21"/>
          </w:rPr>
          <w:t>schet</w:t>
        </w:r>
        <w:r w:rsidRPr="009174FB">
          <w:rPr>
            <w:rStyle w:val="-"/>
            <w:rFonts w:ascii="Times New Roman" w:hAnsi="Times New Roman" w:cs="Times New Roman"/>
            <w:sz w:val="21"/>
            <w:szCs w:val="21"/>
          </w:rPr>
          <w:softHyphen/>
        </w:r>
        <w:r w:rsidRPr="009174FB">
          <w:rPr>
            <w:rStyle w:val="-"/>
            <w:rFonts w:ascii="Times New Roman" w:hAnsi="Times New Roman" w:cs="Times New Roman"/>
            <w:sz w:val="21"/>
            <w:szCs w:val="21"/>
          </w:rPr>
          <w:softHyphen/>
        </w:r>
        <w:r w:rsidRPr="009174FB">
          <w:rPr>
            <w:rStyle w:val="-"/>
            <w:rFonts w:ascii="Times New Roman" w:hAnsi="Times New Roman" w:cs="Times New Roman"/>
            <w:sz w:val="21"/>
            <w:szCs w:val="21"/>
          </w:rPr>
          <w:softHyphen/>
          <w:t>_escrow@vtb.ru</w:t>
        </w:r>
      </w:hyperlink>
      <w:r w:rsidRPr="009174FB">
        <w:rPr>
          <w:rFonts w:ascii="Times New Roman" w:hAnsi="Times New Roman" w:cs="Times New Roman"/>
          <w:sz w:val="21"/>
          <w:szCs w:val="21"/>
        </w:rPr>
        <w:t>, телефон банка: 8-800-100-24-24.</w:t>
      </w:r>
    </w:p>
    <w:p w14:paraId="477BB675"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Депонент: _______________________________________________</w:t>
      </w:r>
    </w:p>
    <w:p w14:paraId="701381D7" w14:textId="2C851782"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Бенифициар (Застройщик): Общество с ограниченной ответственностью «Эдванс»</w:t>
      </w:r>
      <w:r w:rsidR="00B823C7" w:rsidRPr="009174FB">
        <w:rPr>
          <w:rFonts w:ascii="Times New Roman" w:hAnsi="Times New Roman" w:cs="Times New Roman"/>
          <w:sz w:val="21"/>
          <w:szCs w:val="21"/>
        </w:rPr>
        <w:t>.</w:t>
      </w:r>
    </w:p>
    <w:p w14:paraId="3768FF0E" w14:textId="77777777"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Депонируемая сумма:_____________ (_________________________________________) рублей.</w:t>
      </w:r>
    </w:p>
    <w:p w14:paraId="0E967E67" w14:textId="77777777" w:rsidR="00A65F2F" w:rsidRPr="009174FB" w:rsidRDefault="00A65F2F" w:rsidP="00A65F2F">
      <w:pPr>
        <w:spacing w:after="0" w:line="240" w:lineRule="auto"/>
        <w:ind w:firstLine="708"/>
        <w:jc w:val="both"/>
        <w:rPr>
          <w:rFonts w:ascii="Times New Roman" w:hAnsi="Times New Roman" w:cs="Times New Roman"/>
          <w:sz w:val="21"/>
          <w:szCs w:val="21"/>
        </w:rPr>
      </w:pPr>
      <w:r w:rsidRPr="009174FB">
        <w:rPr>
          <w:rFonts w:ascii="Times New Roman" w:hAnsi="Times New Roman" w:cs="Times New Roman"/>
          <w:sz w:val="21"/>
          <w:szCs w:val="21"/>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 5.2.1.1 Договора.</w:t>
      </w:r>
    </w:p>
    <w:p w14:paraId="6D57811D" w14:textId="6E0D482B" w:rsidR="00392ACC" w:rsidRPr="009174FB" w:rsidRDefault="00A65F2F" w:rsidP="00A65F2F">
      <w:pPr>
        <w:spacing w:after="0" w:line="240" w:lineRule="auto"/>
        <w:ind w:firstLine="708"/>
        <w:jc w:val="both"/>
        <w:rPr>
          <w:rFonts w:ascii="Times New Roman" w:hAnsi="Times New Roman" w:cs="Times New Roman"/>
          <w:sz w:val="21"/>
          <w:szCs w:val="21"/>
        </w:rPr>
      </w:pPr>
      <w:r w:rsidRPr="009174FB">
        <w:rPr>
          <w:rFonts w:ascii="Times New Roman" w:hAnsi="Times New Roman" w:cs="Times New Roman"/>
          <w:sz w:val="21"/>
          <w:szCs w:val="21"/>
        </w:rPr>
        <w:t>Срок условного депонирования денежных средств: не более шести месяцев после срока ввода в эксплуатацию Объекта</w:t>
      </w:r>
      <w:r w:rsidR="004F79A4" w:rsidRPr="009174FB">
        <w:rPr>
          <w:rFonts w:ascii="Times New Roman" w:hAnsi="Times New Roman" w:cs="Times New Roman"/>
          <w:sz w:val="21"/>
          <w:szCs w:val="21"/>
        </w:rPr>
        <w:t xml:space="preserve">. </w:t>
      </w:r>
    </w:p>
    <w:p w14:paraId="510125B4" w14:textId="77777777"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Основания перечисления Застройщику депонированной суммы:</w:t>
      </w:r>
    </w:p>
    <w:p w14:paraId="34104115" w14:textId="4E269A4B" w:rsidR="00392ACC" w:rsidRPr="009174FB" w:rsidRDefault="004F79A4" w:rsidP="00A65F2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 разрешение на ввод в эксплуатацию Объекта</w:t>
      </w:r>
      <w:r w:rsidR="00B823C7" w:rsidRPr="009174FB">
        <w:rPr>
          <w:rFonts w:ascii="Times New Roman" w:hAnsi="Times New Roman" w:cs="Times New Roman"/>
          <w:color w:val="000000"/>
          <w:sz w:val="21"/>
          <w:szCs w:val="21"/>
          <w:lang w:eastAsia="ru-RU"/>
        </w:rPr>
        <w:t>.</w:t>
      </w:r>
    </w:p>
    <w:p w14:paraId="30714ECB"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4">
        <w:r w:rsidRPr="009174FB">
          <w:rPr>
            <w:rStyle w:val="-"/>
            <w:rFonts w:ascii="Times New Roman" w:hAnsi="Times New Roman" w:cs="Times New Roman"/>
            <w:color w:val="00000A"/>
            <w:sz w:val="21"/>
            <w:szCs w:val="21"/>
          </w:rPr>
          <w:t>www.vtb.ru</w:t>
        </w:r>
      </w:hyperlink>
      <w:r w:rsidRPr="009174FB">
        <w:rPr>
          <w:rFonts w:ascii="Times New Roman" w:hAnsi="Times New Roman" w:cs="Times New Roman"/>
          <w:sz w:val="21"/>
          <w:szCs w:val="21"/>
        </w:rPr>
        <w:t xml:space="preserve"> (далее – Правила).</w:t>
      </w:r>
    </w:p>
    <w:p w14:paraId="05E8805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438F4A3D" w14:textId="31C88B9C"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6"/>
          <w:sz w:val="21"/>
          <w:szCs w:val="21"/>
        </w:rPr>
        <w:t xml:space="preserve">5.2.1.1. </w:t>
      </w:r>
      <w:r w:rsidRPr="009174FB">
        <w:rPr>
          <w:rFonts w:ascii="Times New Roman" w:hAnsi="Times New Roman" w:cs="Times New Roman"/>
          <w:sz w:val="21"/>
          <w:szCs w:val="21"/>
        </w:rPr>
        <w:t>Внесение денежных средств Участником Долевого строительства</w:t>
      </w:r>
      <w:r w:rsidRPr="009174FB">
        <w:rPr>
          <w:rFonts w:ascii="Times New Roman" w:hAnsi="Times New Roman" w:cs="Times New Roman"/>
          <w:spacing w:val="-6"/>
          <w:sz w:val="21"/>
          <w:szCs w:val="21"/>
        </w:rPr>
        <w:t xml:space="preserve"> </w:t>
      </w:r>
      <w:r w:rsidRPr="009174FB">
        <w:rPr>
          <w:rFonts w:ascii="Times New Roman" w:hAnsi="Times New Roman" w:cs="Times New Roman"/>
          <w:sz w:val="21"/>
          <w:szCs w:val="21"/>
        </w:rPr>
        <w:t xml:space="preserve">в счет оплаты цены Договора на счет эскроу производится безналичным перечислением в течение </w:t>
      </w:r>
      <w:r w:rsidRPr="009174FB">
        <w:rPr>
          <w:rFonts w:ascii="Times New Roman" w:hAnsi="Times New Roman" w:cs="Times New Roman"/>
          <w:bCs/>
          <w:sz w:val="21"/>
          <w:szCs w:val="21"/>
        </w:rPr>
        <w:t>___ (____) рабочих дней с момента регистрации</w:t>
      </w:r>
      <w:r w:rsidRPr="009174FB">
        <w:rPr>
          <w:rFonts w:ascii="Times New Roman" w:hAnsi="Times New Roman" w:cs="Times New Roman"/>
          <w:sz w:val="21"/>
          <w:szCs w:val="21"/>
        </w:rPr>
        <w:t xml:space="preserve"> настоящего Договор</w:t>
      </w:r>
      <w:r w:rsidR="00A65F2F" w:rsidRPr="009174FB">
        <w:rPr>
          <w:rFonts w:ascii="Times New Roman" w:hAnsi="Times New Roman" w:cs="Times New Roman"/>
          <w:sz w:val="21"/>
          <w:szCs w:val="21"/>
        </w:rPr>
        <w:t>а</w:t>
      </w:r>
      <w:r w:rsidR="00312D41">
        <w:rPr>
          <w:rFonts w:ascii="Times New Roman" w:hAnsi="Times New Roman" w:cs="Times New Roman"/>
          <w:sz w:val="21"/>
          <w:szCs w:val="21"/>
        </w:rPr>
        <w:t>.</w:t>
      </w:r>
    </w:p>
    <w:p w14:paraId="43B04BD0" w14:textId="792211B4" w:rsidR="00121ECA" w:rsidRPr="009174FB" w:rsidRDefault="004F79A4" w:rsidP="00463A3F">
      <w:pPr>
        <w:spacing w:after="0"/>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 xml:space="preserve">5.2.2. </w:t>
      </w:r>
      <w:r w:rsidR="00121ECA" w:rsidRPr="009174FB">
        <w:rPr>
          <w:rFonts w:ascii="Times New Roman" w:hAnsi="Times New Roman" w:cs="Times New Roman"/>
          <w:color w:val="000000"/>
          <w:sz w:val="21"/>
          <w:szCs w:val="21"/>
          <w:lang w:eastAsia="ru-RU"/>
        </w:rPr>
        <w:t xml:space="preserve">При возникновении оснований перечисления Застройщику (Бенефициару) депонированной суммы и наличии задолженности по </w:t>
      </w:r>
      <w:r w:rsidR="00463A3F" w:rsidRPr="00463A3F">
        <w:rPr>
          <w:rFonts w:ascii="Times New Roman" w:hAnsi="Times New Roman" w:cs="Times New Roman"/>
          <w:i/>
          <w:iCs/>
          <w:sz w:val="21"/>
          <w:szCs w:val="21"/>
          <w:lang w:eastAsia="ru-RU"/>
        </w:rPr>
        <w:t>Кредитно</w:t>
      </w:r>
      <w:r w:rsidR="00463A3F">
        <w:rPr>
          <w:rFonts w:ascii="Times New Roman" w:hAnsi="Times New Roman" w:cs="Times New Roman"/>
          <w:i/>
          <w:iCs/>
          <w:sz w:val="21"/>
          <w:szCs w:val="21"/>
          <w:lang w:eastAsia="ru-RU"/>
        </w:rPr>
        <w:t xml:space="preserve">му </w:t>
      </w:r>
      <w:r w:rsidR="00463A3F" w:rsidRPr="00463A3F">
        <w:rPr>
          <w:rFonts w:ascii="Times New Roman" w:hAnsi="Times New Roman" w:cs="Times New Roman"/>
          <w:i/>
          <w:iCs/>
          <w:sz w:val="21"/>
          <w:szCs w:val="21"/>
          <w:lang w:eastAsia="ru-RU"/>
        </w:rPr>
        <w:t>соглашени</w:t>
      </w:r>
      <w:r w:rsidR="00463A3F">
        <w:rPr>
          <w:rFonts w:ascii="Times New Roman" w:hAnsi="Times New Roman" w:cs="Times New Roman"/>
          <w:i/>
          <w:iCs/>
          <w:sz w:val="21"/>
          <w:szCs w:val="21"/>
          <w:lang w:eastAsia="ru-RU"/>
        </w:rPr>
        <w:t>ю</w:t>
      </w:r>
      <w:r w:rsidR="00463A3F" w:rsidRPr="00463A3F">
        <w:rPr>
          <w:rFonts w:ascii="Times New Roman" w:hAnsi="Times New Roman" w:cs="Times New Roman"/>
          <w:i/>
          <w:iCs/>
          <w:sz w:val="21"/>
          <w:szCs w:val="21"/>
          <w:lang w:eastAsia="ru-RU"/>
        </w:rPr>
        <w:t xml:space="preserve"> № </w:t>
      </w:r>
      <w:r w:rsidR="00932A52" w:rsidRPr="00932A52">
        <w:rPr>
          <w:rFonts w:ascii="Times New Roman" w:hAnsi="Times New Roman" w:cs="Times New Roman"/>
          <w:sz w:val="21"/>
          <w:szCs w:val="21"/>
          <w:lang w:eastAsia="ru-RU"/>
        </w:rPr>
        <w:t>СНЛ/060423-532705</w:t>
      </w:r>
      <w:r w:rsidR="00932A52" w:rsidRPr="00AF1CEA">
        <w:rPr>
          <w:rStyle w:val="fontstyle01"/>
          <w:b/>
          <w:bCs/>
        </w:rPr>
        <w:t xml:space="preserve"> </w:t>
      </w:r>
      <w:r w:rsidR="00463A3F" w:rsidRPr="00463A3F">
        <w:rPr>
          <w:rFonts w:ascii="Times New Roman" w:hAnsi="Times New Roman" w:cs="Times New Roman"/>
          <w:i/>
          <w:iCs/>
          <w:sz w:val="21"/>
          <w:szCs w:val="21"/>
          <w:lang w:eastAsia="ru-RU"/>
        </w:rPr>
        <w:t>от 14.12.2023</w:t>
      </w:r>
      <w:r w:rsidR="00121ECA" w:rsidRPr="009174FB">
        <w:rPr>
          <w:rFonts w:ascii="Times New Roman" w:hAnsi="Times New Roman" w:cs="Times New Roman"/>
          <w:color w:val="000000"/>
          <w:sz w:val="21"/>
          <w:szCs w:val="21"/>
          <w:lang w:eastAsia="ru-RU"/>
        </w:rPr>
        <w:t xml:space="preserve">, средства направляются Эскроу-агентом </w:t>
      </w:r>
      <w:r w:rsidR="00121ECA" w:rsidRPr="009174FB">
        <w:rPr>
          <w:rFonts w:ascii="Times New Roman" w:hAnsi="Times New Roman" w:cs="Times New Roman"/>
          <w:sz w:val="21"/>
          <w:szCs w:val="21"/>
        </w:rPr>
        <w:t xml:space="preserve">в первоочередном порядке </w:t>
      </w:r>
      <w:r w:rsidR="00121ECA" w:rsidRPr="009174FB">
        <w:rPr>
          <w:rFonts w:ascii="Times New Roman" w:hAnsi="Times New Roman" w:cs="Times New Roman"/>
          <w:color w:val="000000"/>
          <w:sz w:val="21"/>
          <w:szCs w:val="21"/>
          <w:lang w:eastAsia="ru-RU"/>
        </w:rPr>
        <w:t xml:space="preserve">в погашение задолженности по кредиту до полного выполнения обязательств по </w:t>
      </w:r>
      <w:r w:rsidR="00463A3F" w:rsidRPr="00463A3F">
        <w:rPr>
          <w:rFonts w:ascii="Times New Roman" w:hAnsi="Times New Roman" w:cs="Times New Roman"/>
          <w:i/>
          <w:iCs/>
          <w:sz w:val="21"/>
          <w:szCs w:val="21"/>
          <w:lang w:eastAsia="ru-RU"/>
        </w:rPr>
        <w:t>Кредитно</w:t>
      </w:r>
      <w:r w:rsidR="00463A3F">
        <w:rPr>
          <w:rFonts w:ascii="Times New Roman" w:hAnsi="Times New Roman" w:cs="Times New Roman"/>
          <w:i/>
          <w:iCs/>
          <w:sz w:val="21"/>
          <w:szCs w:val="21"/>
          <w:lang w:eastAsia="ru-RU"/>
        </w:rPr>
        <w:t xml:space="preserve">му </w:t>
      </w:r>
      <w:r w:rsidR="00463A3F" w:rsidRPr="00463A3F">
        <w:rPr>
          <w:rFonts w:ascii="Times New Roman" w:hAnsi="Times New Roman" w:cs="Times New Roman"/>
          <w:i/>
          <w:iCs/>
          <w:sz w:val="21"/>
          <w:szCs w:val="21"/>
          <w:lang w:eastAsia="ru-RU"/>
        </w:rPr>
        <w:t>соглашени</w:t>
      </w:r>
      <w:r w:rsidR="00463A3F">
        <w:rPr>
          <w:rFonts w:ascii="Times New Roman" w:hAnsi="Times New Roman" w:cs="Times New Roman"/>
          <w:i/>
          <w:iCs/>
          <w:sz w:val="21"/>
          <w:szCs w:val="21"/>
          <w:lang w:eastAsia="ru-RU"/>
        </w:rPr>
        <w:t>ю</w:t>
      </w:r>
      <w:r w:rsidR="00463A3F" w:rsidRPr="00463A3F">
        <w:rPr>
          <w:rFonts w:ascii="Times New Roman" w:hAnsi="Times New Roman" w:cs="Times New Roman"/>
          <w:i/>
          <w:iCs/>
          <w:sz w:val="21"/>
          <w:szCs w:val="21"/>
          <w:lang w:eastAsia="ru-RU"/>
        </w:rPr>
        <w:t xml:space="preserve"> № </w:t>
      </w:r>
      <w:r w:rsidR="00932A52" w:rsidRPr="00932A52">
        <w:rPr>
          <w:rFonts w:ascii="Times New Roman" w:hAnsi="Times New Roman" w:cs="Times New Roman"/>
          <w:sz w:val="21"/>
          <w:szCs w:val="21"/>
          <w:lang w:eastAsia="ru-RU"/>
        </w:rPr>
        <w:t>СНЛ/060423-532705</w:t>
      </w:r>
      <w:r w:rsidR="00932A52" w:rsidRPr="00AF1CEA">
        <w:rPr>
          <w:rStyle w:val="fontstyle01"/>
          <w:b/>
          <w:bCs/>
        </w:rPr>
        <w:t xml:space="preserve"> </w:t>
      </w:r>
      <w:r w:rsidR="00463A3F" w:rsidRPr="00463A3F">
        <w:rPr>
          <w:rFonts w:ascii="Times New Roman" w:hAnsi="Times New Roman" w:cs="Times New Roman"/>
          <w:i/>
          <w:iCs/>
          <w:sz w:val="21"/>
          <w:szCs w:val="21"/>
          <w:lang w:eastAsia="ru-RU"/>
        </w:rPr>
        <w:t>от 14.12.2023</w:t>
      </w:r>
      <w:r w:rsidR="00121ECA" w:rsidRPr="009174FB">
        <w:rPr>
          <w:rFonts w:ascii="Times New Roman" w:hAnsi="Times New Roman" w:cs="Times New Roman"/>
          <w:color w:val="000000"/>
          <w:sz w:val="21"/>
          <w:szCs w:val="21"/>
          <w:lang w:eastAsia="ru-RU"/>
        </w:rPr>
        <w:t xml:space="preserve">. После полного погашения задолженности по указанному договору средства со счетов эскроу перечисляются на счет Застройщика, открытый в ДО «Меридиан» в Ф.ОПЕРУ Банка ВТБ (ПАО) в Санкт-Петербурге. </w:t>
      </w:r>
    </w:p>
    <w:p w14:paraId="41656BB9" w14:textId="01883A01" w:rsidR="00392ACC" w:rsidRPr="009174FB" w:rsidRDefault="00121ECA" w:rsidP="00463A3F">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i/>
          <w:color w:val="000000"/>
          <w:sz w:val="21"/>
          <w:szCs w:val="21"/>
          <w:lang w:eastAsia="ru-RU"/>
        </w:rPr>
        <w:t>Реквизиты для погашения задолженности Кредитора по целевому кредиту</w:t>
      </w:r>
      <w:r w:rsidRPr="009174FB">
        <w:rPr>
          <w:rFonts w:ascii="Times New Roman" w:hAnsi="Times New Roman" w:cs="Times New Roman"/>
          <w:color w:val="000000"/>
          <w:sz w:val="21"/>
          <w:szCs w:val="21"/>
          <w:lang w:eastAsia="ru-RU"/>
        </w:rPr>
        <w:t xml:space="preserve">, предоставленному банком в рамках </w:t>
      </w:r>
      <w:r w:rsidR="00463A3F" w:rsidRPr="00463A3F">
        <w:rPr>
          <w:rFonts w:ascii="Times New Roman" w:hAnsi="Times New Roman" w:cs="Times New Roman"/>
          <w:i/>
          <w:iCs/>
          <w:sz w:val="21"/>
          <w:szCs w:val="21"/>
          <w:lang w:eastAsia="ru-RU"/>
        </w:rPr>
        <w:t>Кредитн</w:t>
      </w:r>
      <w:r w:rsidR="00463A3F">
        <w:rPr>
          <w:rFonts w:ascii="Times New Roman" w:hAnsi="Times New Roman" w:cs="Times New Roman"/>
          <w:i/>
          <w:iCs/>
          <w:sz w:val="21"/>
          <w:szCs w:val="21"/>
          <w:lang w:eastAsia="ru-RU"/>
        </w:rPr>
        <w:t xml:space="preserve">ого </w:t>
      </w:r>
      <w:r w:rsidR="00463A3F" w:rsidRPr="00463A3F">
        <w:rPr>
          <w:rFonts w:ascii="Times New Roman" w:hAnsi="Times New Roman" w:cs="Times New Roman"/>
          <w:i/>
          <w:iCs/>
          <w:sz w:val="21"/>
          <w:szCs w:val="21"/>
          <w:lang w:eastAsia="ru-RU"/>
        </w:rPr>
        <w:t>соглашени</w:t>
      </w:r>
      <w:r w:rsidR="00463A3F">
        <w:rPr>
          <w:rFonts w:ascii="Times New Roman" w:hAnsi="Times New Roman" w:cs="Times New Roman"/>
          <w:i/>
          <w:iCs/>
          <w:sz w:val="21"/>
          <w:szCs w:val="21"/>
          <w:lang w:eastAsia="ru-RU"/>
        </w:rPr>
        <w:t>я</w:t>
      </w:r>
      <w:r w:rsidR="00463A3F" w:rsidRPr="00463A3F">
        <w:rPr>
          <w:rFonts w:ascii="Times New Roman" w:hAnsi="Times New Roman" w:cs="Times New Roman"/>
          <w:i/>
          <w:iCs/>
          <w:sz w:val="21"/>
          <w:szCs w:val="21"/>
          <w:lang w:eastAsia="ru-RU"/>
        </w:rPr>
        <w:t xml:space="preserve"> № </w:t>
      </w:r>
      <w:r w:rsidR="00932A52" w:rsidRPr="00932A52">
        <w:rPr>
          <w:rFonts w:ascii="Times New Roman" w:hAnsi="Times New Roman" w:cs="Times New Roman"/>
          <w:sz w:val="21"/>
          <w:szCs w:val="21"/>
          <w:lang w:eastAsia="ru-RU"/>
        </w:rPr>
        <w:t>СНЛ/060423-532705</w:t>
      </w:r>
      <w:r w:rsidR="004F79A4" w:rsidRPr="009174FB">
        <w:rPr>
          <w:rFonts w:ascii="Times New Roman" w:hAnsi="Times New Roman" w:cs="Times New Roman"/>
          <w:color w:val="000000"/>
          <w:sz w:val="21"/>
          <w:szCs w:val="21"/>
          <w:lang w:eastAsia="ru-RU"/>
        </w:rPr>
        <w:t>:</w:t>
      </w:r>
    </w:p>
    <w:p w14:paraId="6AE273D8" w14:textId="3993FBFE"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Банк получателя: ДО «Меридиан» Ф.ОПЕРУ Банка ВТБ (ПАО) в Санкт-Петербурге</w:t>
      </w:r>
      <w:r w:rsidR="00A65F2F" w:rsidRPr="009174FB">
        <w:rPr>
          <w:rFonts w:ascii="Times New Roman" w:hAnsi="Times New Roman" w:cs="Times New Roman"/>
          <w:color w:val="000000"/>
          <w:sz w:val="21"/>
          <w:szCs w:val="21"/>
          <w:lang w:eastAsia="ru-RU"/>
        </w:rPr>
        <w:t xml:space="preserve"> </w:t>
      </w:r>
    </w:p>
    <w:p w14:paraId="0C8304E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К/счет банка получателя: 30101810200000000704</w:t>
      </w:r>
    </w:p>
    <w:p w14:paraId="1960E1D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БИК банка получателя: 044030704</w:t>
      </w:r>
    </w:p>
    <w:p w14:paraId="34C41A7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ИНН получателя: 7805255420</w:t>
      </w:r>
    </w:p>
    <w:p w14:paraId="62374321"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Получатель: ООО «Эдванс»</w:t>
      </w:r>
    </w:p>
    <w:p w14:paraId="7D174045"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Счет получателя: 40702810368800000295</w:t>
      </w:r>
    </w:p>
    <w:p w14:paraId="00099DD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i/>
          <w:color w:val="000000"/>
          <w:sz w:val="21"/>
          <w:szCs w:val="21"/>
          <w:lang w:eastAsia="ru-RU"/>
        </w:rPr>
      </w:pPr>
      <w:r w:rsidRPr="009174FB">
        <w:rPr>
          <w:rFonts w:ascii="Times New Roman" w:hAnsi="Times New Roman" w:cs="Times New Roman"/>
          <w:i/>
          <w:color w:val="000000"/>
          <w:sz w:val="21"/>
          <w:szCs w:val="21"/>
          <w:lang w:eastAsia="ru-RU"/>
        </w:rPr>
        <w:t>Реквизиты для перечисления депонированной суммы:</w:t>
      </w:r>
    </w:p>
    <w:p w14:paraId="0BF9F870"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Банк получателя: ДО «Меридиан» Ф.ОПЕРУ Банка ВТБ (ПАО) в Санкт-Петербурге</w:t>
      </w:r>
    </w:p>
    <w:p w14:paraId="0FBC894E"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К/счет банка получателя: №30101810200000000704</w:t>
      </w:r>
    </w:p>
    <w:p w14:paraId="4EEC2156"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БИК банка получателя: 044030704</w:t>
      </w:r>
    </w:p>
    <w:p w14:paraId="53C7CA22"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ИНН получателя: 7805255420</w:t>
      </w:r>
    </w:p>
    <w:p w14:paraId="32A26593"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КПП получателя: 784201001</w:t>
      </w:r>
    </w:p>
    <w:p w14:paraId="1B1F8F79"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ОГРН: 1027802720945</w:t>
      </w:r>
    </w:p>
    <w:p w14:paraId="24CFCAFB"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Получатель: ООО «Эдванс»</w:t>
      </w:r>
    </w:p>
    <w:p w14:paraId="52AAD799" w14:textId="77777777" w:rsidR="00392ACC" w:rsidRPr="009174FB"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color w:val="000000"/>
          <w:sz w:val="21"/>
          <w:szCs w:val="21"/>
          <w:lang w:eastAsia="ru-RU"/>
        </w:rPr>
        <w:t>Счет получателя: 40702810768800000196</w:t>
      </w:r>
    </w:p>
    <w:p w14:paraId="316A9CB9" w14:textId="004B9539" w:rsidR="0011654B" w:rsidRPr="009174FB" w:rsidRDefault="004F79A4" w:rsidP="0011654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color w:val="000000"/>
          <w:sz w:val="21"/>
          <w:szCs w:val="21"/>
          <w:lang w:eastAsia="ru-RU"/>
        </w:rPr>
        <w:t xml:space="preserve">5.2.3. </w:t>
      </w:r>
      <w:r w:rsidR="0011654B" w:rsidRPr="009174FB">
        <w:rPr>
          <w:rFonts w:ascii="Times New Roman" w:hAnsi="Times New Roman" w:cs="Times New Roman"/>
          <w:sz w:val="21"/>
          <w:szCs w:val="21"/>
        </w:rPr>
        <w:t>Окончательная стоимость Квартиры определяется Сторонами в акте приема – передачи Квартиры, который после его подписания Сторонами становится частью настоящего Договора</w:t>
      </w:r>
      <w:r w:rsidR="0026610C" w:rsidRPr="009174FB">
        <w:rPr>
          <w:rFonts w:ascii="Times New Roman" w:hAnsi="Times New Roman" w:cs="Times New Roman"/>
          <w:sz w:val="21"/>
          <w:szCs w:val="21"/>
        </w:rPr>
        <w:t xml:space="preserve"> </w:t>
      </w:r>
      <w:r w:rsidR="0026610C" w:rsidRPr="009174FB">
        <w:rPr>
          <w:rFonts w:ascii="Times New Roman" w:hAnsi="Times New Roman" w:cs="Times New Roman"/>
          <w:sz w:val="21"/>
          <w:szCs w:val="21"/>
          <w:lang w:val="en-US"/>
        </w:rPr>
        <w:t>c</w:t>
      </w:r>
      <w:r w:rsidR="0026610C" w:rsidRPr="009174FB">
        <w:rPr>
          <w:rFonts w:ascii="Times New Roman" w:hAnsi="Times New Roman" w:cs="Times New Roman"/>
          <w:sz w:val="21"/>
          <w:szCs w:val="21"/>
        </w:rPr>
        <w:t xml:space="preserve"> учетом п. 5.4. настоящего Договора.</w:t>
      </w:r>
    </w:p>
    <w:p w14:paraId="3A7284AA"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6583503"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0F6AA54"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5.2.5.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1F1241E"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7B03774D"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 В случае, если оплата Цены договора должна производиться путем уплаты нескольких </w:t>
      </w:r>
      <w:r w:rsidRPr="009174FB">
        <w:rPr>
          <w:rFonts w:ascii="Times New Roman" w:hAnsi="Times New Roman" w:cs="Times New Roman"/>
          <w:sz w:val="21"/>
          <w:szCs w:val="21"/>
        </w:rPr>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14:paraId="4F04AE19" w14:textId="10010B02" w:rsidR="00A909EB" w:rsidRPr="009174FB" w:rsidRDefault="004F79A4" w:rsidP="00A909E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5.4. </w:t>
      </w:r>
      <w:r w:rsidR="00A909EB" w:rsidRPr="009174FB">
        <w:rPr>
          <w:rFonts w:ascii="Times New Roman" w:hAnsi="Times New Roman" w:cs="Times New Roman"/>
          <w:sz w:val="21"/>
          <w:szCs w:val="21"/>
        </w:rPr>
        <w:t xml:space="preserve">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w:t>
      </w:r>
      <w:r w:rsidR="00A909EB" w:rsidRPr="00736CF1">
        <w:rPr>
          <w:rFonts w:ascii="Times New Roman" w:hAnsi="Times New Roman" w:cs="Times New Roman"/>
          <w:sz w:val="21"/>
          <w:szCs w:val="21"/>
        </w:rPr>
        <w:t xml:space="preserve">фактическая </w:t>
      </w:r>
      <w:r w:rsidR="000863B8" w:rsidRPr="00736CF1">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00A909EB" w:rsidRPr="00736CF1">
        <w:rPr>
          <w:rFonts w:ascii="Times New Roman" w:hAnsi="Times New Roman" w:cs="Times New Roman"/>
          <w:sz w:val="21"/>
          <w:szCs w:val="21"/>
        </w:rPr>
        <w:t>площадь</w:t>
      </w:r>
      <w:r w:rsidR="00A909EB" w:rsidRPr="009174FB">
        <w:rPr>
          <w:rFonts w:ascii="Times New Roman" w:hAnsi="Times New Roman" w:cs="Times New Roman"/>
          <w:sz w:val="21"/>
          <w:szCs w:val="21"/>
        </w:rPr>
        <w:t xml:space="preserve"> Квартиры, передаваемой Участнику Долевого Строительства, может отличаться от площади</w:t>
      </w:r>
      <w:r w:rsidR="00A65F2F" w:rsidRPr="009174FB">
        <w:rPr>
          <w:rFonts w:ascii="Times New Roman" w:hAnsi="Times New Roman" w:cs="Times New Roman"/>
          <w:sz w:val="21"/>
          <w:szCs w:val="21"/>
        </w:rPr>
        <w:t>,</w:t>
      </w:r>
      <w:r w:rsidR="00A909EB" w:rsidRPr="009174FB">
        <w:rPr>
          <w:rFonts w:ascii="Times New Roman" w:hAnsi="Times New Roman" w:cs="Times New Roman"/>
          <w:sz w:val="21"/>
          <w:szCs w:val="21"/>
        </w:rPr>
        <w:t xml:space="preserve"> указанной в пункте 1.2. Договора. Уточнение </w:t>
      </w:r>
      <w:r w:rsidR="00A909EB" w:rsidRPr="00736CF1">
        <w:rPr>
          <w:rFonts w:ascii="Times New Roman" w:hAnsi="Times New Roman" w:cs="Times New Roman"/>
          <w:sz w:val="21"/>
          <w:szCs w:val="21"/>
        </w:rPr>
        <w:t xml:space="preserve">фактической </w:t>
      </w:r>
      <w:r w:rsidR="000863B8" w:rsidRPr="00736CF1">
        <w:rPr>
          <w:rFonts w:ascii="Times New Roman" w:hAnsi="Times New Roman" w:cs="Times New Roman"/>
          <w:sz w:val="21"/>
          <w:szCs w:val="21"/>
        </w:rPr>
        <w:t>общей</w:t>
      </w:r>
      <w:r w:rsidR="002B1836">
        <w:rPr>
          <w:rFonts w:ascii="Times New Roman" w:hAnsi="Times New Roman" w:cs="Times New Roman"/>
          <w:sz w:val="21"/>
          <w:szCs w:val="21"/>
        </w:rPr>
        <w:t xml:space="preserve"> приведенной </w:t>
      </w:r>
      <w:r w:rsidR="00A909EB" w:rsidRPr="00736CF1">
        <w:rPr>
          <w:rFonts w:ascii="Times New Roman" w:hAnsi="Times New Roman" w:cs="Times New Roman"/>
          <w:sz w:val="21"/>
          <w:szCs w:val="21"/>
        </w:rPr>
        <w:t>площади</w:t>
      </w:r>
      <w:r w:rsidR="00A909EB" w:rsidRPr="009174FB">
        <w:rPr>
          <w:rFonts w:ascii="Times New Roman" w:hAnsi="Times New Roman" w:cs="Times New Roman"/>
          <w:sz w:val="21"/>
          <w:szCs w:val="21"/>
        </w:rPr>
        <w:t xml:space="preserve"> Квартиры, указанной в пункте 1.2. Договора, производится на основании обмеров Квартиры органами технической инвентаризации.</w:t>
      </w:r>
    </w:p>
    <w:p w14:paraId="37040FC1" w14:textId="1C8E4740" w:rsidR="00A909EB" w:rsidRPr="009174FB" w:rsidRDefault="00A909EB" w:rsidP="00A909E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Если </w:t>
      </w:r>
      <w:bookmarkStart w:id="0" w:name="_Hlk107842924"/>
      <w:r w:rsidRPr="00736CF1">
        <w:rPr>
          <w:rFonts w:ascii="Times New Roman" w:hAnsi="Times New Roman" w:cs="Times New Roman"/>
          <w:sz w:val="21"/>
          <w:szCs w:val="21"/>
        </w:rPr>
        <w:t xml:space="preserve">фактическая </w:t>
      </w:r>
      <w:bookmarkEnd w:id="0"/>
      <w:r w:rsidR="000863B8" w:rsidRPr="00736CF1">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Pr="00736CF1">
        <w:rPr>
          <w:rFonts w:ascii="Times New Roman" w:hAnsi="Times New Roman" w:cs="Times New Roman"/>
          <w:sz w:val="21"/>
          <w:szCs w:val="21"/>
        </w:rPr>
        <w:t>площадь</w:t>
      </w:r>
      <w:r w:rsidRPr="009174FB">
        <w:rPr>
          <w:rFonts w:ascii="Times New Roman" w:hAnsi="Times New Roman" w:cs="Times New Roman"/>
          <w:sz w:val="21"/>
          <w:szCs w:val="21"/>
        </w:rPr>
        <w:t xml:space="preserve"> квартиры окажется больше площади, указанной в пункте 1.2. настоящего Договора, </w:t>
      </w:r>
      <w:r w:rsidRPr="00736CF1">
        <w:rPr>
          <w:rFonts w:ascii="Times New Roman" w:hAnsi="Times New Roman" w:cs="Times New Roman"/>
          <w:sz w:val="21"/>
          <w:szCs w:val="21"/>
        </w:rPr>
        <w:t xml:space="preserve">на </w:t>
      </w:r>
      <w:r w:rsidR="002B1836">
        <w:rPr>
          <w:rFonts w:ascii="Times New Roman" w:hAnsi="Times New Roman" w:cs="Times New Roman"/>
          <w:sz w:val="21"/>
          <w:szCs w:val="21"/>
        </w:rPr>
        <w:t xml:space="preserve">более, чем на </w:t>
      </w:r>
      <w:r w:rsidRPr="00736CF1">
        <w:rPr>
          <w:rFonts w:ascii="Times New Roman" w:hAnsi="Times New Roman" w:cs="Times New Roman"/>
          <w:sz w:val="21"/>
          <w:szCs w:val="21"/>
        </w:rPr>
        <w:t>1 (один) кв.м</w:t>
      </w:r>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но не более 5% от данной площади,</w:t>
      </w:r>
      <w:r w:rsidRPr="009174FB">
        <w:rPr>
          <w:rFonts w:ascii="Times New Roman" w:hAnsi="Times New Roman" w:cs="Times New Roman"/>
          <w:sz w:val="21"/>
          <w:szCs w:val="21"/>
        </w:rPr>
        <w:t xml:space="preserve"> Участник Долевого строительства обязан дополнительно уплатить Застройщику денежные средства из расчета стоимости 1 (одного) кв.</w:t>
      </w:r>
      <w:r w:rsidR="000863B8" w:rsidRPr="009174FB">
        <w:rPr>
          <w:rFonts w:ascii="Times New Roman" w:hAnsi="Times New Roman" w:cs="Times New Roman"/>
          <w:sz w:val="21"/>
          <w:szCs w:val="21"/>
        </w:rPr>
        <w:t xml:space="preserve">м </w:t>
      </w:r>
      <w:r w:rsidRPr="009174FB">
        <w:rPr>
          <w:rFonts w:ascii="Times New Roman" w:hAnsi="Times New Roman" w:cs="Times New Roman"/>
          <w:sz w:val="21"/>
          <w:szCs w:val="21"/>
        </w:rPr>
        <w:t xml:space="preserve">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w:t>
      </w:r>
      <w:r w:rsidR="0026610C" w:rsidRPr="009174FB">
        <w:rPr>
          <w:rFonts w:ascii="Times New Roman" w:hAnsi="Times New Roman" w:cs="Times New Roman"/>
          <w:sz w:val="21"/>
          <w:szCs w:val="21"/>
        </w:rPr>
        <w:t xml:space="preserve">данном </w:t>
      </w:r>
      <w:r w:rsidR="00137412" w:rsidRPr="009174FB">
        <w:rPr>
          <w:rFonts w:ascii="Times New Roman" w:hAnsi="Times New Roman" w:cs="Times New Roman"/>
          <w:sz w:val="21"/>
          <w:szCs w:val="21"/>
        </w:rPr>
        <w:t>Уведомлении</w:t>
      </w:r>
      <w:r w:rsidR="00184F08" w:rsidRPr="009174FB">
        <w:rPr>
          <w:rFonts w:ascii="Times New Roman" w:hAnsi="Times New Roman" w:cs="Times New Roman"/>
          <w:sz w:val="21"/>
          <w:szCs w:val="21"/>
        </w:rPr>
        <w:t xml:space="preserve"> За несвоевременную оплату увеличения вышеуказанной площади дольщик уплачивает Застройщику неустойку в размере 1/</w:t>
      </w:r>
      <w:r w:rsidR="009837A8" w:rsidRPr="009174FB">
        <w:rPr>
          <w:rFonts w:ascii="Times New Roman" w:hAnsi="Times New Roman" w:cs="Times New Roman"/>
          <w:sz w:val="21"/>
          <w:szCs w:val="21"/>
        </w:rPr>
        <w:t xml:space="preserve">300 </w:t>
      </w:r>
      <w:hyperlink r:id="rId15" w:history="1">
        <w:r w:rsidR="009837A8" w:rsidRPr="009174FB">
          <w:rPr>
            <w:rFonts w:ascii="Times New Roman" w:eastAsiaTheme="minorEastAsia" w:hAnsi="Times New Roman" w:cs="Times New Roman"/>
            <w:color w:val="0000FF"/>
            <w:lang w:eastAsia="ru-RU"/>
          </w:rPr>
          <w:t>ставки рефинансирования</w:t>
        </w:r>
      </w:hyperlink>
      <w:r w:rsidR="009837A8" w:rsidRPr="009174FB">
        <w:rPr>
          <w:rFonts w:ascii="Times New Roman" w:eastAsiaTheme="minorEastAsia"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9174FB">
        <w:rPr>
          <w:rFonts w:ascii="Times New Roman" w:hAnsi="Times New Roman" w:cs="Times New Roman"/>
          <w:sz w:val="21"/>
          <w:szCs w:val="21"/>
        </w:rPr>
        <w:t xml:space="preserve">Если </w:t>
      </w:r>
      <w:r w:rsidR="00184F08" w:rsidRPr="00736CF1">
        <w:rPr>
          <w:rFonts w:ascii="Times New Roman" w:hAnsi="Times New Roman" w:cs="Times New Roman"/>
          <w:sz w:val="21"/>
          <w:szCs w:val="21"/>
        </w:rPr>
        <w:t xml:space="preserve">фактическая </w:t>
      </w:r>
      <w:r w:rsidRPr="009174FB">
        <w:rPr>
          <w:rFonts w:ascii="Times New Roman" w:hAnsi="Times New Roman" w:cs="Times New Roman"/>
          <w:sz w:val="21"/>
          <w:szCs w:val="21"/>
        </w:rPr>
        <w:t xml:space="preserve">общая </w:t>
      </w:r>
      <w:r w:rsidR="002B1836">
        <w:rPr>
          <w:rFonts w:ascii="Times New Roman" w:hAnsi="Times New Roman" w:cs="Times New Roman"/>
          <w:sz w:val="21"/>
          <w:szCs w:val="21"/>
        </w:rPr>
        <w:t xml:space="preserve">приведенная </w:t>
      </w:r>
      <w:r w:rsidRPr="009174FB">
        <w:rPr>
          <w:rFonts w:ascii="Times New Roman" w:hAnsi="Times New Roman" w:cs="Times New Roman"/>
          <w:sz w:val="21"/>
          <w:szCs w:val="21"/>
        </w:rPr>
        <w:t xml:space="preserve">площадь квартиры, передаваемой Участнику долевого строительства, окажется меньше площади, указанной в пункте 1.2 настоящего Договора, </w:t>
      </w:r>
      <w:r w:rsidR="002B1836">
        <w:rPr>
          <w:rFonts w:ascii="Times New Roman" w:hAnsi="Times New Roman" w:cs="Times New Roman"/>
          <w:sz w:val="21"/>
          <w:szCs w:val="21"/>
        </w:rPr>
        <w:t>более, чем на</w:t>
      </w:r>
      <w:r w:rsidR="000863B8" w:rsidRPr="009174FB">
        <w:rPr>
          <w:rFonts w:ascii="Times New Roman" w:hAnsi="Times New Roman" w:cs="Times New Roman"/>
          <w:sz w:val="21"/>
          <w:szCs w:val="21"/>
        </w:rPr>
        <w:t xml:space="preserve"> 1 </w:t>
      </w:r>
      <w:r w:rsidRPr="009174FB">
        <w:rPr>
          <w:rFonts w:ascii="Times New Roman" w:hAnsi="Times New Roman" w:cs="Times New Roman"/>
          <w:sz w:val="21"/>
          <w:szCs w:val="21"/>
        </w:rPr>
        <w:t xml:space="preserve"> (один) кв.м, </w:t>
      </w:r>
      <w:r w:rsidRPr="009174FB">
        <w:rPr>
          <w:rFonts w:ascii="Times New Roman" w:hAnsi="Times New Roman" w:cs="Times New Roman"/>
          <w:sz w:val="21"/>
          <w:szCs w:val="21"/>
          <w:lang w:eastAsia="ru-RU"/>
        </w:rPr>
        <w:t>но не более 5% от данной площади,</w:t>
      </w:r>
      <w:r w:rsidRPr="009174FB">
        <w:rPr>
          <w:rFonts w:ascii="Times New Roman" w:hAnsi="Times New Roman" w:cs="Times New Roman"/>
          <w:sz w:val="21"/>
          <w:szCs w:val="21"/>
        </w:rPr>
        <w:t xml:space="preserve">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14:paraId="3C16EC42" w14:textId="0B1CC1CB" w:rsidR="0015049A" w:rsidRPr="009174FB" w:rsidRDefault="00A909EB" w:rsidP="0011654B">
      <w:pPr>
        <w:shd w:val="clear" w:color="auto" w:fill="FFFFFF"/>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Стороны принимают во внимание, что доплата и возврат осуществляется только после ввода Объекта в эксплуатацию</w:t>
      </w:r>
      <w:r w:rsidR="001F6B34" w:rsidRPr="009174FB">
        <w:rPr>
          <w:rFonts w:ascii="Times New Roman" w:hAnsi="Times New Roman" w:cs="Times New Roman"/>
          <w:sz w:val="21"/>
          <w:szCs w:val="21"/>
        </w:rPr>
        <w:t>.</w:t>
      </w:r>
    </w:p>
    <w:p w14:paraId="7DF2E490" w14:textId="77777777" w:rsidR="0011654B" w:rsidRPr="009174FB" w:rsidRDefault="001F6B34" w:rsidP="0011654B">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174FB">
        <w:rPr>
          <w:rFonts w:ascii="Times New Roman" w:hAnsi="Times New Roman" w:cs="Times New Roman"/>
          <w:sz w:val="21"/>
          <w:szCs w:val="21"/>
        </w:rPr>
        <w:t>5.</w:t>
      </w:r>
      <w:r w:rsidR="0015049A" w:rsidRPr="009174FB">
        <w:rPr>
          <w:rFonts w:ascii="Times New Roman" w:hAnsi="Times New Roman" w:cs="Times New Roman"/>
          <w:sz w:val="21"/>
          <w:szCs w:val="21"/>
        </w:rPr>
        <w:t>6</w:t>
      </w:r>
      <w:r w:rsidRPr="009174FB">
        <w:rPr>
          <w:rFonts w:ascii="Times New Roman" w:hAnsi="Times New Roman" w:cs="Times New Roman"/>
          <w:sz w:val="21"/>
          <w:szCs w:val="21"/>
        </w:rPr>
        <w:t xml:space="preserve">. </w:t>
      </w:r>
      <w:r w:rsidRPr="009174FB">
        <w:rPr>
          <w:rFonts w:ascii="Times New Roman" w:eastAsiaTheme="minorEastAsia" w:hAnsi="Times New Roman" w:cs="Times New Roman"/>
          <w:lang w:eastAsia="ru-RU"/>
        </w:rPr>
        <w:t>По соглашению сторон цена договора может быть изменена после его заключения</w:t>
      </w:r>
      <w:r w:rsidR="0011654B" w:rsidRPr="009174FB">
        <w:rPr>
          <w:rFonts w:ascii="Times New Roman" w:eastAsiaTheme="minorEastAsia" w:hAnsi="Times New Roman" w:cs="Times New Roman"/>
          <w:lang w:eastAsia="ru-RU"/>
        </w:rPr>
        <w:t xml:space="preserve"> при изменении порядка и сроков оплаты цены договора, внесения изменений в состав Объекта долевого строительства по согласию Сторон, внесения изменений и дополнений в проектную документацию в соответствии с изменениями действующего законодательства Российской Федерации.</w:t>
      </w:r>
    </w:p>
    <w:p w14:paraId="1E7290F9" w14:textId="5610972C" w:rsidR="00216AD4" w:rsidRPr="009174FB" w:rsidRDefault="0011654B" w:rsidP="009B070B">
      <w:pPr>
        <w:widowControl/>
        <w:suppressAutoHyphens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9174FB">
        <w:rPr>
          <w:rFonts w:ascii="Times New Roman" w:eastAsiaTheme="minorEastAsia" w:hAnsi="Times New Roman" w:cs="Times New Roman"/>
          <w:lang w:eastAsia="ru-RU"/>
        </w:rPr>
        <w:t>Д</w:t>
      </w:r>
      <w:r w:rsidR="00216AD4" w:rsidRPr="009174FB">
        <w:rPr>
          <w:rFonts w:ascii="Times New Roman" w:eastAsiaTheme="minorEastAsia" w:hAnsi="Times New Roman" w:cs="Times New Roman"/>
          <w:lang w:eastAsia="ru-RU"/>
        </w:rPr>
        <w:t xml:space="preserve">оплата цены Договора осуществляется участником долевого строительства единовременно в течение </w:t>
      </w:r>
      <w:r w:rsidR="00614A75" w:rsidRPr="009174FB">
        <w:rPr>
          <w:rFonts w:ascii="Times New Roman" w:eastAsiaTheme="minorEastAsia" w:hAnsi="Times New Roman" w:cs="Times New Roman"/>
          <w:lang w:eastAsia="ru-RU"/>
        </w:rPr>
        <w:t>10 (десяти</w:t>
      </w:r>
      <w:r w:rsidR="00216AD4" w:rsidRPr="009174FB">
        <w:rPr>
          <w:rFonts w:ascii="Times New Roman" w:eastAsiaTheme="minorEastAsia" w:hAnsi="Times New Roman" w:cs="Times New Roman"/>
          <w:lang w:eastAsia="ru-RU"/>
        </w:rPr>
        <w:t xml:space="preserve">) рабочих дней с момента </w:t>
      </w:r>
      <w:r w:rsidR="00614A75" w:rsidRPr="009174FB">
        <w:rPr>
          <w:rFonts w:ascii="Times New Roman" w:eastAsiaTheme="minorEastAsia" w:hAnsi="Times New Roman" w:cs="Times New Roman"/>
          <w:lang w:eastAsia="ru-RU"/>
        </w:rPr>
        <w:t xml:space="preserve">государственной регистрации </w:t>
      </w:r>
      <w:r w:rsidR="0026610C" w:rsidRPr="009174FB">
        <w:rPr>
          <w:rFonts w:ascii="Times New Roman" w:eastAsiaTheme="minorEastAsia" w:hAnsi="Times New Roman" w:cs="Times New Roman"/>
          <w:lang w:eastAsia="ru-RU"/>
        </w:rPr>
        <w:t>данного</w:t>
      </w:r>
      <w:r w:rsidR="00216AD4" w:rsidRPr="009174FB">
        <w:rPr>
          <w:rFonts w:ascii="Times New Roman" w:eastAsiaTheme="minorEastAsia" w:hAnsi="Times New Roman" w:cs="Times New Roman"/>
          <w:lang w:eastAsia="ru-RU"/>
        </w:rPr>
        <w:t xml:space="preserve"> Дополнительного соглашения.</w:t>
      </w:r>
    </w:p>
    <w:p w14:paraId="3C3E050B" w14:textId="77777777" w:rsidR="00216AD4" w:rsidRPr="009174FB" w:rsidRDefault="00216AD4" w:rsidP="001F6B34">
      <w:pPr>
        <w:widowControl/>
        <w:suppressAutoHyphens w:val="0"/>
        <w:autoSpaceDE w:val="0"/>
        <w:autoSpaceDN w:val="0"/>
        <w:adjustRightInd w:val="0"/>
        <w:spacing w:after="0" w:line="240" w:lineRule="auto"/>
        <w:jc w:val="both"/>
        <w:rPr>
          <w:rFonts w:ascii="Times New Roman" w:eastAsiaTheme="minorEastAsia" w:hAnsi="Times New Roman" w:cs="Times New Roman"/>
          <w:lang w:eastAsia="ru-RU"/>
        </w:rPr>
      </w:pPr>
    </w:p>
    <w:p w14:paraId="549CCC2B" w14:textId="120CA226" w:rsidR="001F6B34" w:rsidRPr="009174FB" w:rsidRDefault="001F6B34" w:rsidP="00A909EB">
      <w:pPr>
        <w:shd w:val="clear" w:color="auto" w:fill="FFFFFF"/>
        <w:spacing w:after="0" w:line="240" w:lineRule="auto"/>
        <w:ind w:firstLine="709"/>
        <w:jc w:val="both"/>
        <w:rPr>
          <w:rFonts w:ascii="Times New Roman" w:hAnsi="Times New Roman" w:cs="Times New Roman"/>
          <w:color w:val="000000"/>
          <w:sz w:val="21"/>
          <w:szCs w:val="21"/>
          <w:lang w:eastAsia="ru-RU"/>
        </w:rPr>
      </w:pPr>
    </w:p>
    <w:p w14:paraId="0C77A175"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Статья 6. ОТВЕТСТВЕННОСТЬ СТОРОН</w:t>
      </w:r>
    </w:p>
    <w:p w14:paraId="6479B010"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2B64363F" w14:textId="77777777" w:rsidR="00392ACC" w:rsidRPr="009174FB" w:rsidRDefault="004F79A4" w:rsidP="004F79A4">
      <w:pPr>
        <w:pStyle w:val="210"/>
        <w:spacing w:after="0" w:line="240" w:lineRule="auto"/>
        <w:ind w:firstLine="709"/>
        <w:rPr>
          <w:sz w:val="21"/>
          <w:szCs w:val="21"/>
        </w:rPr>
      </w:pPr>
      <w:r w:rsidRPr="009174FB">
        <w:rPr>
          <w:sz w:val="21"/>
          <w:szCs w:val="2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3E81DFF6" w14:textId="61EDFBD2" w:rsidR="00392ACC" w:rsidRPr="009174FB" w:rsidRDefault="004F79A4" w:rsidP="004F79A4">
      <w:pPr>
        <w:pStyle w:val="210"/>
        <w:spacing w:after="0" w:line="240" w:lineRule="auto"/>
        <w:ind w:firstLine="709"/>
        <w:rPr>
          <w:sz w:val="21"/>
          <w:szCs w:val="21"/>
        </w:rPr>
      </w:pPr>
      <w:r w:rsidRPr="009174FB">
        <w:rPr>
          <w:sz w:val="21"/>
          <w:szCs w:val="21"/>
        </w:rPr>
        <w:t xml:space="preserve">6.2. В случае нарушения Участником долевого строительства сроков внесения платежей в соответствии с п. </w:t>
      </w:r>
      <w:r w:rsidR="00A330A5" w:rsidRPr="009174FB">
        <w:rPr>
          <w:sz w:val="21"/>
          <w:szCs w:val="21"/>
        </w:rPr>
        <w:t>5.2.1.1.</w:t>
      </w:r>
      <w:r w:rsidR="00A17DE2" w:rsidRPr="009174FB">
        <w:rPr>
          <w:sz w:val="21"/>
          <w:szCs w:val="21"/>
        </w:rPr>
        <w:t xml:space="preserve"> </w:t>
      </w:r>
      <w:r w:rsidRPr="009174FB">
        <w:rPr>
          <w:sz w:val="21"/>
          <w:szCs w:val="21"/>
        </w:rPr>
        <w:t>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1779A860" w14:textId="77777777" w:rsidR="00392ACC" w:rsidRPr="009174FB" w:rsidRDefault="004F79A4" w:rsidP="004F79A4">
      <w:pPr>
        <w:pStyle w:val="210"/>
        <w:spacing w:after="0" w:line="240" w:lineRule="auto"/>
        <w:ind w:firstLine="709"/>
        <w:rPr>
          <w:sz w:val="21"/>
          <w:szCs w:val="21"/>
        </w:rPr>
      </w:pPr>
      <w:r w:rsidRPr="009174FB">
        <w:rPr>
          <w:sz w:val="21"/>
          <w:szCs w:val="21"/>
        </w:rPr>
        <w:t>6.3. В случае нарушения Участником долевого строительства своих обязанностей, предусмотренных п. 4.2.3. настоящего Договора Участник долевого строительства уплачивает Застройщику штраф в размере десяти процентов от цены Договора за каждое нарушение, а также возмещает убытки третьим лицам, причиненные такими действиями.</w:t>
      </w:r>
    </w:p>
    <w:p w14:paraId="313D33B5" w14:textId="77777777" w:rsidR="00392ACC" w:rsidRPr="009174FB" w:rsidRDefault="004F79A4" w:rsidP="004F79A4">
      <w:pPr>
        <w:pStyle w:val="210"/>
        <w:spacing w:after="0" w:line="240" w:lineRule="auto"/>
        <w:ind w:firstLine="709"/>
        <w:rPr>
          <w:sz w:val="21"/>
          <w:szCs w:val="21"/>
        </w:rPr>
      </w:pPr>
      <w:r w:rsidRPr="009174FB">
        <w:rPr>
          <w:sz w:val="21"/>
          <w:szCs w:val="21"/>
        </w:rPr>
        <w:t xml:space="preserve">6.4. Застройщик вправе в одностороннем порядке отказаться от исполнения настоящего Договора в случае нарушения Участником долевого строительства срока внесения платежа в счет уплаты цены Договора более чем на два месяца или при нарушении срока внесения платежа более чем три раза в течение двенадцати месяцев,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требований Участником долевого строительства. </w:t>
      </w:r>
    </w:p>
    <w:p w14:paraId="13F56F83" w14:textId="7A08009E" w:rsidR="00392ACC" w:rsidRPr="009174FB" w:rsidRDefault="004F79A4" w:rsidP="004F79A4">
      <w:pPr>
        <w:pStyle w:val="210"/>
        <w:spacing w:after="0" w:line="240" w:lineRule="auto"/>
        <w:ind w:firstLine="709"/>
        <w:rPr>
          <w:sz w:val="21"/>
          <w:szCs w:val="21"/>
        </w:rPr>
      </w:pPr>
      <w:r w:rsidRPr="009174FB">
        <w:rPr>
          <w:sz w:val="21"/>
          <w:szCs w:val="21"/>
        </w:rPr>
        <w:t xml:space="preserve">6.5. </w:t>
      </w:r>
      <w:r w:rsidR="005B6024" w:rsidRPr="009174FB">
        <w:rPr>
          <w:sz w:val="21"/>
          <w:szCs w:val="21"/>
        </w:rPr>
        <w:t>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1/300 ставки рефинансирования ЦБ РФ, действующей на день исполнения обязательств по возврату денежных средств, а если участником долевого строительства является гражданин, то указанные проценты уплачиваются застройщиком в двойном размере</w:t>
      </w:r>
      <w:r w:rsidR="00A65F2F" w:rsidRPr="009174FB">
        <w:rPr>
          <w:sz w:val="21"/>
          <w:szCs w:val="21"/>
        </w:rPr>
        <w:t xml:space="preserve"> (1/150)</w:t>
      </w:r>
      <w:r w:rsidR="005B6024" w:rsidRPr="009174FB">
        <w:rPr>
          <w:sz w:val="21"/>
          <w:szCs w:val="21"/>
        </w:rPr>
        <w:t>, в следующих случаях:</w:t>
      </w:r>
    </w:p>
    <w:p w14:paraId="49C3B660"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неисполнения Застройщиком обязательства по передаче Объекта долевого строительства в установленный договором срок;</w:t>
      </w:r>
    </w:p>
    <w:p w14:paraId="74386D25"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3C01057" w14:textId="77777777" w:rsidR="00392ACC" w:rsidRPr="009174FB" w:rsidRDefault="004F79A4" w:rsidP="004F79A4">
      <w:pPr>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существенного нарушения требований к качеству Объекта долевого строительства.</w:t>
      </w:r>
    </w:p>
    <w:p w14:paraId="6A3FA2A9" w14:textId="619548C5" w:rsidR="00895322" w:rsidRPr="009174FB"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9174FB">
        <w:rPr>
          <w:rFonts w:ascii="Times New Roman" w:hAnsi="Times New Roman" w:cs="Times New Roman"/>
          <w:sz w:val="21"/>
          <w:szCs w:val="21"/>
        </w:rPr>
        <w:t xml:space="preserve">6.6. </w:t>
      </w:r>
      <w:r w:rsidR="00AA5D95" w:rsidRPr="009174FB">
        <w:rPr>
          <w:rFonts w:ascii="Times New Roman" w:hAnsi="Times New Roman" w:cs="Times New Roman"/>
          <w:sz w:val="21"/>
          <w:szCs w:val="21"/>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sidR="00AA5D95" w:rsidRPr="009174FB">
        <w:rPr>
          <w:rFonts w:ascii="Times New Roman" w:hAnsi="Times New Roman" w:cs="Times New Roman"/>
          <w:sz w:val="21"/>
          <w:szCs w:val="21"/>
          <w:lang w:eastAsia="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w:t>
      </w:r>
      <w:r w:rsidRPr="009174FB">
        <w:rPr>
          <w:rFonts w:ascii="Times New Roman" w:hAnsi="Times New Roman" w:cs="Times New Roman"/>
          <w:sz w:val="21"/>
          <w:szCs w:val="21"/>
        </w:rPr>
        <w:t xml:space="preserve"> </w:t>
      </w:r>
      <w:r w:rsidRPr="009174FB">
        <w:rPr>
          <w:rFonts w:ascii="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A330A5" w:rsidRPr="009174FB">
        <w:rPr>
          <w:rFonts w:ascii="Times New Roman" w:hAnsi="Times New Roman" w:cs="Times New Roman"/>
          <w:sz w:val="21"/>
          <w:szCs w:val="21"/>
          <w:lang w:eastAsia="ru-RU"/>
        </w:rPr>
        <w:t>.</w:t>
      </w:r>
    </w:p>
    <w:p w14:paraId="26500B0F" w14:textId="43E188DD" w:rsidR="00392ACC" w:rsidRPr="009174FB" w:rsidRDefault="004F79A4" w:rsidP="004F79A4">
      <w:pPr>
        <w:pStyle w:val="210"/>
        <w:spacing w:after="0" w:line="240" w:lineRule="auto"/>
        <w:ind w:firstLine="709"/>
        <w:rPr>
          <w:sz w:val="21"/>
          <w:szCs w:val="21"/>
        </w:rPr>
      </w:pPr>
      <w:r w:rsidRPr="009174FB">
        <w:rPr>
          <w:sz w:val="21"/>
          <w:szCs w:val="21"/>
        </w:rPr>
        <w:t>6.7. В случае нарушения Участником долевого строительства условий п.4.2.</w:t>
      </w:r>
      <w:r w:rsidR="00B04E5D">
        <w:rPr>
          <w:sz w:val="21"/>
          <w:szCs w:val="21"/>
        </w:rPr>
        <w:t>3</w:t>
      </w:r>
      <w:r w:rsidRPr="009174FB">
        <w:rPr>
          <w:sz w:val="21"/>
          <w:szCs w:val="21"/>
        </w:rPr>
        <w:t>. Договора, последний возмещает Застройщику убытки в размере сметной стоимости восстановительного ремонта Квартиры, рассчитанной Застройщиком.</w:t>
      </w:r>
    </w:p>
    <w:p w14:paraId="67C4F3DF" w14:textId="77777777" w:rsidR="00392ACC" w:rsidRPr="009174FB" w:rsidRDefault="004F79A4" w:rsidP="004F79A4">
      <w:pPr>
        <w:pStyle w:val="210"/>
        <w:spacing w:after="0" w:line="240" w:lineRule="auto"/>
        <w:ind w:firstLine="709"/>
        <w:rPr>
          <w:sz w:val="21"/>
          <w:szCs w:val="21"/>
        </w:rPr>
      </w:pPr>
      <w:r w:rsidRPr="009174FB">
        <w:rPr>
          <w:sz w:val="21"/>
          <w:szCs w:val="21"/>
        </w:rPr>
        <w:t>6.8.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09CC9F69" w14:textId="77777777" w:rsidR="00392ACC" w:rsidRPr="009174FB" w:rsidRDefault="004F79A4" w:rsidP="004F79A4">
      <w:pPr>
        <w:pStyle w:val="210"/>
        <w:spacing w:after="0" w:line="240" w:lineRule="auto"/>
        <w:ind w:firstLine="709"/>
        <w:rPr>
          <w:sz w:val="21"/>
          <w:szCs w:val="21"/>
        </w:rPr>
      </w:pPr>
      <w:r w:rsidRPr="009174FB">
        <w:rPr>
          <w:sz w:val="21"/>
          <w:szCs w:val="21"/>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0A0C3A1E" w14:textId="07F23F69" w:rsidR="00392ACC" w:rsidRPr="009174FB" w:rsidRDefault="004F79A4" w:rsidP="004F79A4">
      <w:pPr>
        <w:pStyle w:val="210"/>
        <w:tabs>
          <w:tab w:val="left" w:pos="5400"/>
        </w:tabs>
        <w:spacing w:after="0" w:line="240" w:lineRule="auto"/>
        <w:ind w:firstLine="709"/>
        <w:rPr>
          <w:sz w:val="21"/>
          <w:szCs w:val="21"/>
        </w:rPr>
      </w:pPr>
      <w:r w:rsidRPr="009174FB">
        <w:rPr>
          <w:sz w:val="21"/>
          <w:szCs w:val="21"/>
        </w:rPr>
        <w:t>6.10.</w:t>
      </w:r>
      <w:r w:rsidR="00E035F0" w:rsidRPr="009174FB">
        <w:rPr>
          <w:sz w:val="21"/>
          <w:szCs w:val="21"/>
        </w:rPr>
        <w:t xml:space="preserve"> </w:t>
      </w:r>
      <w:r w:rsidRPr="009174FB">
        <w:rPr>
          <w:sz w:val="21"/>
          <w:szCs w:val="21"/>
        </w:rPr>
        <w:t xml:space="preserve">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14:paraId="121E4281" w14:textId="77777777" w:rsidR="00392ACC" w:rsidRPr="009174FB" w:rsidRDefault="00392ACC" w:rsidP="004F79A4">
      <w:pPr>
        <w:pStyle w:val="210"/>
        <w:tabs>
          <w:tab w:val="left" w:pos="5400"/>
        </w:tabs>
        <w:spacing w:after="0" w:line="240" w:lineRule="auto"/>
        <w:ind w:firstLine="709"/>
        <w:rPr>
          <w:sz w:val="21"/>
          <w:szCs w:val="21"/>
        </w:rPr>
      </w:pPr>
    </w:p>
    <w:p w14:paraId="2DEA0BC8"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spacing w:val="-1"/>
          <w:sz w:val="21"/>
          <w:szCs w:val="21"/>
        </w:rPr>
        <w:t>Статья 7</w:t>
      </w:r>
      <w:r w:rsidRPr="009174FB">
        <w:rPr>
          <w:rFonts w:ascii="Times New Roman" w:hAnsi="Times New Roman" w:cs="Times New Roman"/>
          <w:iCs/>
          <w:spacing w:val="-1"/>
          <w:sz w:val="21"/>
          <w:szCs w:val="21"/>
        </w:rPr>
        <w:t xml:space="preserve">. </w:t>
      </w:r>
      <w:r w:rsidRPr="009174FB">
        <w:rPr>
          <w:rFonts w:ascii="Times New Roman" w:hAnsi="Times New Roman" w:cs="Times New Roman"/>
          <w:b/>
          <w:bCs/>
          <w:iCs/>
          <w:spacing w:val="-1"/>
          <w:sz w:val="21"/>
          <w:szCs w:val="21"/>
        </w:rPr>
        <w:t xml:space="preserve">ДЕЙСТВИЕ </w:t>
      </w:r>
      <w:r w:rsidRPr="009174FB">
        <w:rPr>
          <w:rFonts w:ascii="Times New Roman" w:hAnsi="Times New Roman" w:cs="Times New Roman"/>
          <w:b/>
          <w:iCs/>
          <w:spacing w:val="-1"/>
          <w:sz w:val="21"/>
          <w:szCs w:val="21"/>
        </w:rPr>
        <w:t xml:space="preserve">И </w:t>
      </w:r>
      <w:r w:rsidRPr="009174FB">
        <w:rPr>
          <w:rFonts w:ascii="Times New Roman" w:hAnsi="Times New Roman" w:cs="Times New Roman"/>
          <w:b/>
          <w:bCs/>
          <w:iCs/>
          <w:spacing w:val="-1"/>
          <w:sz w:val="21"/>
          <w:szCs w:val="21"/>
        </w:rPr>
        <w:t>РАСТОРЖЕНИЕ ДОГОВОРА</w:t>
      </w:r>
    </w:p>
    <w:p w14:paraId="06D2C4FC"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EDBBC68" w14:textId="77777777" w:rsidR="00392ACC" w:rsidRPr="009174FB" w:rsidRDefault="004F79A4" w:rsidP="004F79A4">
      <w:pPr>
        <w:numPr>
          <w:ilvl w:val="1"/>
          <w:numId w:val="5"/>
        </w:numPr>
        <w:shd w:val="clear" w:color="auto" w:fill="FFFFFF"/>
        <w:tabs>
          <w:tab w:val="left" w:pos="76"/>
        </w:tabs>
        <w:spacing w:after="0"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2ED7B8D9" w14:textId="77777777" w:rsidR="00392ACC" w:rsidRPr="009174FB"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7.2. 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РФ.</w:t>
      </w:r>
    </w:p>
    <w:p w14:paraId="24DB3938" w14:textId="77777777" w:rsidR="00392ACC" w:rsidRPr="009174FB"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w:t>
      </w:r>
      <w:r w:rsidRPr="009174FB">
        <w:rPr>
          <w:rFonts w:ascii="Times New Roman" w:hAnsi="Times New Roman" w:cs="Times New Roman"/>
          <w:spacing w:val="-1"/>
          <w:sz w:val="21"/>
          <w:szCs w:val="21"/>
        </w:rPr>
        <w:t xml:space="preserve">об отказе Участника долевого строительства от его получения или в связи с отсутствием Участника долевого строительства по указанному им </w:t>
      </w:r>
      <w:r w:rsidRPr="009174FB">
        <w:rPr>
          <w:rFonts w:ascii="Times New Roman" w:hAnsi="Times New Roman" w:cs="Times New Roman"/>
          <w:sz w:val="21"/>
          <w:szCs w:val="21"/>
        </w:rPr>
        <w:t>почтовому адресу, Застройщик имеет право в одностороннем порядке отказаться от исполнения Договора.</w:t>
      </w:r>
    </w:p>
    <w:p w14:paraId="092EF1C3" w14:textId="77777777" w:rsidR="00392ACC" w:rsidRPr="009174FB" w:rsidRDefault="004F79A4" w:rsidP="004F79A4">
      <w:pPr>
        <w:shd w:val="clear" w:color="auto" w:fill="FFFFFF"/>
        <w:tabs>
          <w:tab w:val="left" w:pos="142"/>
        </w:tabs>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pacing w:val="-1"/>
          <w:sz w:val="21"/>
          <w:szCs w:val="21"/>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w:t>
      </w:r>
      <w:r w:rsidRPr="009174FB">
        <w:rPr>
          <w:rFonts w:ascii="Times New Roman" w:hAnsi="Times New Roman" w:cs="Times New Roman"/>
          <w:sz w:val="21"/>
          <w:szCs w:val="21"/>
        </w:rPr>
        <w:t>уведомления.</w:t>
      </w:r>
    </w:p>
    <w:p w14:paraId="68FD8633" w14:textId="0398B01A" w:rsidR="00392ACC" w:rsidRPr="009174FB" w:rsidRDefault="004F79A4" w:rsidP="004F79A4">
      <w:pPr>
        <w:widowControl/>
        <w:suppressAutoHyphens w:val="0"/>
        <w:spacing w:after="0" w:line="240" w:lineRule="auto"/>
        <w:ind w:firstLine="709"/>
        <w:jc w:val="both"/>
        <w:rPr>
          <w:rFonts w:ascii="Times New Roman" w:hAnsi="Times New Roman" w:cs="Times New Roman"/>
          <w:sz w:val="21"/>
          <w:szCs w:val="21"/>
        </w:rPr>
      </w:pPr>
      <w:r w:rsidRPr="009174FB">
        <w:rPr>
          <w:rFonts w:ascii="Times New Roman" w:hAnsi="Times New Roman" w:cs="Times New Roman"/>
          <w:sz w:val="21"/>
          <w:szCs w:val="21"/>
        </w:rPr>
        <w:t>7.4</w:t>
      </w:r>
      <w:r w:rsidR="00A65F2F" w:rsidRPr="009174FB">
        <w:rPr>
          <w:rFonts w:ascii="Times New Roman" w:hAnsi="Times New Roman" w:cs="Times New Roman"/>
          <w:sz w:val="21"/>
          <w:szCs w:val="21"/>
        </w:rPr>
        <w:t xml:space="preserve"> </w:t>
      </w:r>
      <w:r w:rsidRPr="009174FB">
        <w:rPr>
          <w:rFonts w:ascii="Times New Roman" w:hAnsi="Times New Roman" w:cs="Times New Roman"/>
          <w:sz w:val="21"/>
          <w:szCs w:val="21"/>
        </w:rPr>
        <w:t xml:space="preserve">При расторжении </w:t>
      </w:r>
      <w:r w:rsidRPr="009174FB">
        <w:rPr>
          <w:rFonts w:ascii="Times New Roman" w:hAnsi="Times New Roman" w:cs="Times New Roman"/>
          <w:sz w:val="21"/>
          <w:szCs w:val="21"/>
          <w:lang w:eastAsia="ru-RU"/>
        </w:rPr>
        <w:t xml:space="preserve">договора участия в долевом строительстве или при отказе от договора участия в долевом строительстве в одностороннем порядке </w:t>
      </w:r>
      <w:r w:rsidRPr="009174FB">
        <w:rPr>
          <w:rFonts w:ascii="Times New Roman" w:hAnsi="Times New Roman" w:cs="Times New Roman"/>
          <w:sz w:val="21"/>
          <w:szCs w:val="21"/>
        </w:rPr>
        <w:t>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1253DA" w14:textId="77777777" w:rsidR="00392ACC" w:rsidRPr="009174FB" w:rsidRDefault="004F79A4" w:rsidP="004F79A4">
      <w:pPr>
        <w:widowControl/>
        <w:suppressAutoHyphens w:val="0"/>
        <w:spacing w:after="0" w:line="240" w:lineRule="auto"/>
        <w:ind w:firstLine="709"/>
        <w:jc w:val="both"/>
        <w:rPr>
          <w:rFonts w:ascii="Times New Roman" w:hAnsi="Times New Roman" w:cs="Times New Roman"/>
          <w:color w:val="000000"/>
          <w:sz w:val="21"/>
          <w:szCs w:val="21"/>
          <w:lang w:eastAsia="ru-RU"/>
        </w:rPr>
      </w:pPr>
      <w:r w:rsidRPr="009174FB">
        <w:rPr>
          <w:rFonts w:ascii="Times New Roman" w:hAnsi="Times New Roman" w:cs="Times New Roman"/>
          <w:sz w:val="21"/>
          <w:szCs w:val="21"/>
        </w:rPr>
        <w:t xml:space="preserve">7.5 </w:t>
      </w:r>
      <w:r w:rsidRPr="009174FB">
        <w:rPr>
          <w:rFonts w:ascii="Times New Roman" w:hAnsi="Times New Roman" w:cs="Times New Roman"/>
          <w:sz w:val="21"/>
          <w:szCs w:val="21"/>
          <w:lang w:eastAsia="ru-RU"/>
        </w:rPr>
        <w:t xml:space="preserve">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w:t>
      </w:r>
      <w:r w:rsidRPr="009174FB">
        <w:rPr>
          <w:rFonts w:ascii="Times New Roman" w:hAnsi="Times New Roman" w:cs="Times New Roman"/>
          <w:color w:val="000000"/>
          <w:sz w:val="21"/>
          <w:szCs w:val="21"/>
          <w:lang w:eastAsia="ru-RU"/>
        </w:rPr>
        <w:t xml:space="preserve">строительстве, по основаниям, указанным в </w:t>
      </w:r>
      <w:hyperlink r:id="rId16">
        <w:r w:rsidRPr="009174FB">
          <w:rPr>
            <w:rStyle w:val="-"/>
            <w:rFonts w:ascii="Times New Roman" w:hAnsi="Times New Roman" w:cs="Times New Roman"/>
            <w:color w:val="000000"/>
            <w:sz w:val="21"/>
            <w:szCs w:val="21"/>
            <w:lang w:eastAsia="ru-RU"/>
          </w:rPr>
          <w:t>пункте 5.2 статьи 7</w:t>
        </w:r>
      </w:hyperlink>
      <w:r w:rsidRPr="009174FB">
        <w:rPr>
          <w:rFonts w:ascii="Times New Roman" w:hAnsi="Times New Roman" w:cs="Times New Roman"/>
          <w:color w:val="000000"/>
          <w:sz w:val="21"/>
          <w:szCs w:val="21"/>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7">
        <w:r w:rsidRPr="009174FB">
          <w:rPr>
            <w:rStyle w:val="-"/>
            <w:rFonts w:ascii="Times New Roman" w:hAnsi="Times New Roman" w:cs="Times New Roman"/>
            <w:color w:val="000000"/>
            <w:sz w:val="21"/>
            <w:szCs w:val="21"/>
            <w:lang w:eastAsia="ru-RU"/>
          </w:rPr>
          <w:t>частями 3</w:t>
        </w:r>
      </w:hyperlink>
      <w:r w:rsidRPr="009174FB">
        <w:rPr>
          <w:rFonts w:ascii="Times New Roman" w:hAnsi="Times New Roman" w:cs="Times New Roman"/>
          <w:color w:val="000000"/>
          <w:sz w:val="21"/>
          <w:szCs w:val="21"/>
          <w:lang w:eastAsia="ru-RU"/>
        </w:rPr>
        <w:t xml:space="preserve"> и </w:t>
      </w:r>
      <w:hyperlink r:id="rId18">
        <w:r w:rsidRPr="009174FB">
          <w:rPr>
            <w:rStyle w:val="-"/>
            <w:rFonts w:ascii="Times New Roman" w:hAnsi="Times New Roman" w:cs="Times New Roman"/>
            <w:color w:val="000000"/>
            <w:sz w:val="21"/>
            <w:szCs w:val="21"/>
            <w:lang w:eastAsia="ru-RU"/>
          </w:rPr>
          <w:t>4 статьи 9</w:t>
        </w:r>
      </w:hyperlink>
      <w:r w:rsidRPr="009174FB">
        <w:rPr>
          <w:rFonts w:ascii="Times New Roman" w:hAnsi="Times New Roman" w:cs="Times New Roman"/>
          <w:color w:val="000000"/>
          <w:sz w:val="21"/>
          <w:szCs w:val="21"/>
          <w:lang w:eastAsia="ru-RU"/>
        </w:rPr>
        <w:t xml:space="preserve"> Федерального закона №115-ФЗ.</w:t>
      </w:r>
    </w:p>
    <w:p w14:paraId="1727BFAB"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6AF0C50E"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9174FB">
        <w:rPr>
          <w:rFonts w:ascii="Times New Roman" w:hAnsi="Times New Roman" w:cs="Times New Roman"/>
          <w:b/>
          <w:bCs/>
          <w:iCs/>
          <w:spacing w:val="-1"/>
          <w:sz w:val="21"/>
          <w:szCs w:val="21"/>
        </w:rPr>
        <w:t>Статья 8. РАЗРЕШЕНИЕ СПОРОВ</w:t>
      </w:r>
    </w:p>
    <w:p w14:paraId="31C4A44C"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14:paraId="5FDFB4F9" w14:textId="412133DC" w:rsidR="005D6CF1" w:rsidRPr="009174FB" w:rsidRDefault="00A65F2F" w:rsidP="005D6CF1">
      <w:pPr>
        <w:numPr>
          <w:ilvl w:val="0"/>
          <w:numId w:val="8"/>
        </w:numPr>
        <w:shd w:val="clear" w:color="auto" w:fill="FFFFFF"/>
        <w:tabs>
          <w:tab w:val="left" w:pos="-346"/>
          <w:tab w:val="num" w:pos="0"/>
          <w:tab w:val="left" w:pos="350"/>
        </w:tabs>
        <w:autoSpaceDE w:val="0"/>
        <w:spacing w:after="0" w:line="200" w:lineRule="atLeast"/>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w:t>
      </w:r>
      <w:r w:rsidR="005D6CF1" w:rsidRPr="009174FB">
        <w:rPr>
          <w:rFonts w:ascii="Times New Roman" w:hAnsi="Times New Roman" w:cs="Times New Roman"/>
          <w:sz w:val="21"/>
          <w:szCs w:val="21"/>
        </w:rPr>
        <w:t>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242EAB98" w14:textId="77777777" w:rsidR="005D6CF1" w:rsidRPr="009174FB" w:rsidRDefault="005D6CF1" w:rsidP="005D6CF1">
      <w:pPr>
        <w:pStyle w:val="af9"/>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w:t>
      </w:r>
      <w:hyperlink r:id="rId19" w:history="1">
        <w:r w:rsidRPr="009174FB">
          <w:rPr>
            <w:rFonts w:ascii="Times New Roman" w:hAnsi="Times New Roman" w:cs="Times New Roman"/>
            <w:sz w:val="21"/>
            <w:szCs w:val="21"/>
          </w:rPr>
          <w:t>законом</w:t>
        </w:r>
      </w:hyperlink>
      <w:r w:rsidRPr="009174FB">
        <w:rPr>
          <w:rFonts w:ascii="Times New Roman" w:hAnsi="Times New Roman" w:cs="Times New Roman"/>
          <w:sz w:val="21"/>
          <w:szCs w:val="21"/>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79B8B7" w14:textId="77777777" w:rsidR="005D6CF1" w:rsidRPr="009174FB" w:rsidRDefault="005D6CF1" w:rsidP="005D6CF1">
      <w:pPr>
        <w:pStyle w:val="af9"/>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9174FB">
        <w:rPr>
          <w:rFonts w:ascii="Times New Roman" w:hAnsi="Times New Roman" w:cs="Times New Roman"/>
          <w:sz w:val="21"/>
          <w:szCs w:val="21"/>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1B01DCC" w14:textId="77777777" w:rsidR="005D6CF1" w:rsidRPr="009174FB" w:rsidRDefault="005D6CF1" w:rsidP="005D6CF1">
      <w:pPr>
        <w:pStyle w:val="af9"/>
        <w:widowControl/>
        <w:numPr>
          <w:ilvl w:val="0"/>
          <w:numId w:val="8"/>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1"/>
          <w:szCs w:val="21"/>
          <w:lang w:eastAsia="ru-RU"/>
        </w:rPr>
      </w:pPr>
      <w:r w:rsidRPr="009174FB">
        <w:rPr>
          <w:rFonts w:ascii="Times New Roman" w:hAnsi="Times New Roman" w:cs="Times New Roman"/>
          <w:sz w:val="21"/>
          <w:szCs w:val="21"/>
          <w:lang w:eastAsia="ru-RU"/>
        </w:rPr>
        <w:t xml:space="preserve"> В случае недостижения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14:paraId="4C73E25E" w14:textId="77777777" w:rsidR="00392ACC" w:rsidRPr="009174FB" w:rsidRDefault="00392ACC" w:rsidP="004F79A4">
      <w:pPr>
        <w:tabs>
          <w:tab w:val="left" w:pos="-360"/>
        </w:tabs>
        <w:spacing w:after="0" w:line="240" w:lineRule="auto"/>
        <w:ind w:right="29" w:firstLine="709"/>
        <w:jc w:val="both"/>
        <w:rPr>
          <w:rFonts w:ascii="Times New Roman" w:hAnsi="Times New Roman" w:cs="Times New Roman"/>
          <w:sz w:val="21"/>
          <w:szCs w:val="21"/>
        </w:rPr>
      </w:pPr>
    </w:p>
    <w:p w14:paraId="269C6A93"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59B15D2C" w14:textId="2C9DB87D" w:rsidR="00392ACC" w:rsidRPr="009174FB"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9174FB">
        <w:rPr>
          <w:rFonts w:ascii="Times New Roman" w:hAnsi="Times New Roman" w:cs="Times New Roman"/>
          <w:b/>
          <w:bCs/>
          <w:iCs/>
          <w:sz w:val="21"/>
          <w:szCs w:val="21"/>
        </w:rPr>
        <w:t xml:space="preserve">Статья </w:t>
      </w:r>
      <w:r w:rsidR="00C97418" w:rsidRPr="009174FB">
        <w:rPr>
          <w:rFonts w:ascii="Times New Roman" w:hAnsi="Times New Roman" w:cs="Times New Roman"/>
          <w:b/>
          <w:bCs/>
          <w:iCs/>
          <w:sz w:val="21"/>
          <w:szCs w:val="21"/>
        </w:rPr>
        <w:t>9.</w:t>
      </w:r>
      <w:r w:rsidRPr="009174FB">
        <w:rPr>
          <w:rFonts w:ascii="Times New Roman" w:hAnsi="Times New Roman" w:cs="Times New Roman"/>
          <w:b/>
          <w:bCs/>
          <w:iCs/>
          <w:sz w:val="21"/>
          <w:szCs w:val="21"/>
        </w:rPr>
        <w:t xml:space="preserve"> ПРОЧИЕ ПОЛОЖЕНИЯ</w:t>
      </w:r>
    </w:p>
    <w:p w14:paraId="045054AD"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14:paraId="18CD35B6" w14:textId="39BB5AD1" w:rsidR="00392ACC" w:rsidRPr="00BF0321" w:rsidRDefault="00C97418" w:rsidP="009B070B">
      <w:pPr>
        <w:shd w:val="clear" w:color="auto" w:fill="FFFFFF"/>
        <w:tabs>
          <w:tab w:val="left" w:pos="770"/>
        </w:tabs>
        <w:spacing w:after="0" w:line="240" w:lineRule="auto"/>
        <w:ind w:left="20" w:firstLine="709"/>
        <w:jc w:val="both"/>
        <w:rPr>
          <w:rFonts w:ascii="Times New Roman" w:hAnsi="Times New Roman" w:cs="Times New Roman"/>
          <w:spacing w:val="-1"/>
          <w:sz w:val="21"/>
          <w:szCs w:val="21"/>
        </w:rPr>
      </w:pPr>
      <w:r w:rsidRPr="009174FB">
        <w:rPr>
          <w:rFonts w:ascii="Times New Roman" w:hAnsi="Times New Roman" w:cs="Times New Roman"/>
          <w:sz w:val="21"/>
          <w:szCs w:val="21"/>
        </w:rPr>
        <w:t>9.</w:t>
      </w:r>
      <w:r w:rsidR="004F79A4" w:rsidRPr="009174FB">
        <w:rPr>
          <w:rFonts w:ascii="Times New Roman" w:hAnsi="Times New Roman" w:cs="Times New Roman"/>
          <w:sz w:val="21"/>
          <w:szCs w:val="21"/>
        </w:rPr>
        <w:t>1.</w:t>
      </w:r>
      <w:r w:rsidR="00A65F2F" w:rsidRPr="009174FB">
        <w:rPr>
          <w:rFonts w:ascii="Times New Roman" w:hAnsi="Times New Roman" w:cs="Times New Roman"/>
          <w:sz w:val="21"/>
          <w:szCs w:val="21"/>
        </w:rPr>
        <w:t xml:space="preserve"> </w:t>
      </w:r>
      <w:r w:rsidR="004F79A4" w:rsidRPr="009174FB">
        <w:rPr>
          <w:rFonts w:ascii="Times New Roman" w:hAnsi="Times New Roman" w:cs="Times New Roman"/>
          <w:sz w:val="21"/>
          <w:szCs w:val="21"/>
        </w:rPr>
        <w:t xml:space="preserve">Любые изменения и дополнения к настоящему Договору действительны, если они </w:t>
      </w:r>
      <w:r w:rsidR="004F79A4" w:rsidRPr="00BF0321">
        <w:rPr>
          <w:rFonts w:ascii="Times New Roman" w:hAnsi="Times New Roman" w:cs="Times New Roman"/>
          <w:sz w:val="21"/>
          <w:szCs w:val="21"/>
        </w:rPr>
        <w:t xml:space="preserve">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004F79A4" w:rsidRPr="00BF0321">
        <w:rPr>
          <w:rFonts w:ascii="Times New Roman" w:hAnsi="Times New Roman" w:cs="Times New Roman"/>
          <w:spacing w:val="-1"/>
          <w:sz w:val="21"/>
          <w:szCs w:val="21"/>
        </w:rPr>
        <w:t>неотъемлемой частью Договора, и подлежат государственной регистрации.</w:t>
      </w:r>
    </w:p>
    <w:p w14:paraId="139237D3" w14:textId="6397E1BC" w:rsidR="00392ACC" w:rsidRPr="00BF0321" w:rsidRDefault="00C97418" w:rsidP="009B070B">
      <w:pPr>
        <w:shd w:val="clear" w:color="auto" w:fill="FFFFFF"/>
        <w:spacing w:after="0" w:line="240" w:lineRule="auto"/>
        <w:ind w:left="20" w:firstLine="709"/>
        <w:jc w:val="both"/>
        <w:rPr>
          <w:rFonts w:ascii="Times New Roman" w:hAnsi="Times New Roman" w:cs="Times New Roman"/>
          <w:spacing w:val="-1"/>
          <w:sz w:val="21"/>
          <w:szCs w:val="21"/>
        </w:rPr>
      </w:pPr>
      <w:r w:rsidRPr="00BF0321">
        <w:rPr>
          <w:rFonts w:ascii="Times New Roman" w:hAnsi="Times New Roman" w:cs="Times New Roman"/>
          <w:sz w:val="21"/>
          <w:szCs w:val="21"/>
        </w:rPr>
        <w:t>9.</w:t>
      </w:r>
      <w:r w:rsidR="004F79A4" w:rsidRPr="00BF0321">
        <w:rPr>
          <w:rFonts w:ascii="Times New Roman" w:hAnsi="Times New Roman" w:cs="Times New Roman"/>
          <w:sz w:val="21"/>
          <w:szCs w:val="21"/>
        </w:rPr>
        <w:t xml:space="preserve">2. Вся переписка Сторон, включая проекты настоящего Договора, предшествующая </w:t>
      </w:r>
      <w:r w:rsidR="004F79A4" w:rsidRPr="00BF0321">
        <w:rPr>
          <w:rFonts w:ascii="Times New Roman" w:hAnsi="Times New Roman" w:cs="Times New Roman"/>
          <w:spacing w:val="-1"/>
          <w:sz w:val="21"/>
          <w:szCs w:val="21"/>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91B7B96" w14:textId="7C92AB36" w:rsidR="00C67BCA" w:rsidRPr="00BF0321" w:rsidRDefault="00C97418" w:rsidP="009B070B">
      <w:pPr>
        <w:shd w:val="clear" w:color="auto" w:fill="FFFFFF"/>
        <w:tabs>
          <w:tab w:val="left" w:pos="30"/>
        </w:tabs>
        <w:spacing w:after="0" w:line="240" w:lineRule="auto"/>
        <w:ind w:left="50" w:firstLine="709"/>
        <w:jc w:val="both"/>
        <w:rPr>
          <w:rFonts w:ascii="Times New Roman" w:hAnsi="Times New Roman" w:cs="Times New Roman"/>
          <w:sz w:val="21"/>
          <w:szCs w:val="21"/>
        </w:rPr>
      </w:pPr>
      <w:r w:rsidRPr="00BF0321">
        <w:rPr>
          <w:rFonts w:ascii="Times New Roman" w:hAnsi="Times New Roman" w:cs="Times New Roman"/>
          <w:spacing w:val="-1"/>
          <w:sz w:val="21"/>
          <w:szCs w:val="21"/>
        </w:rPr>
        <w:t>9.</w:t>
      </w:r>
      <w:r w:rsidR="004F79A4" w:rsidRPr="00BF0321">
        <w:rPr>
          <w:rFonts w:ascii="Times New Roman" w:hAnsi="Times New Roman" w:cs="Times New Roman"/>
          <w:spacing w:val="-1"/>
          <w:sz w:val="21"/>
          <w:szCs w:val="21"/>
        </w:rPr>
        <w:t>3.</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земельных участков всех необходимых действий и мероприятий</w:t>
      </w:r>
      <w:r w:rsidR="00BF0321" w:rsidRPr="00BF0321">
        <w:rPr>
          <w:rFonts w:ascii="Times New Roman" w:hAnsi="Times New Roman" w:cs="Times New Roman"/>
          <w:sz w:val="21"/>
          <w:szCs w:val="21"/>
        </w:rPr>
        <w:t>, в т.ч. регистрации права собственности Застройщика</w:t>
      </w:r>
      <w:r w:rsidR="00C67BCA" w:rsidRPr="00BF0321">
        <w:rPr>
          <w:rFonts w:ascii="Times New Roman" w:hAnsi="Times New Roman" w:cs="Times New Roman"/>
          <w:sz w:val="21"/>
          <w:szCs w:val="21"/>
        </w:rPr>
        <w:t xml:space="preserve">, связанных с разделом (проведением межевых, кадастровых и иных необходимых работ) земельных участков, в т.ч. </w:t>
      </w:r>
      <w:r w:rsidR="00C67BCA" w:rsidRPr="00BF0321">
        <w:rPr>
          <w:rFonts w:ascii="Times New Roman" w:hAnsi="Times New Roman" w:cs="Times New Roman"/>
          <w:color w:val="000000"/>
          <w:sz w:val="21"/>
          <w:szCs w:val="21"/>
        </w:rPr>
        <w:t xml:space="preserve">земельного участка, площадью </w:t>
      </w:r>
      <w:r w:rsidR="00C67BCA" w:rsidRPr="00BF0321">
        <w:rPr>
          <w:rFonts w:ascii="Times New Roman" w:hAnsi="Times New Roman" w:cs="Times New Roman"/>
          <w:sz w:val="21"/>
          <w:szCs w:val="21"/>
        </w:rPr>
        <w:t xml:space="preserve">97303 кв.м. по адресу: </w:t>
      </w:r>
      <w:r w:rsidR="00C67BCA" w:rsidRPr="00BF0321">
        <w:rPr>
          <w:rFonts w:ascii="Times New Roman" w:hAnsi="Times New Roman" w:cs="Times New Roman"/>
          <w:b/>
          <w:sz w:val="21"/>
          <w:szCs w:val="21"/>
        </w:rPr>
        <w:t>Санкт-Петербург, поселок Шушары, территория предприятия "Шушары", участок 312,</w:t>
      </w:r>
      <w:r w:rsidR="00C67BCA" w:rsidRPr="00BF0321">
        <w:rPr>
          <w:rFonts w:ascii="Times New Roman" w:hAnsi="Times New Roman" w:cs="Times New Roman"/>
          <w:sz w:val="21"/>
          <w:szCs w:val="21"/>
        </w:rPr>
        <w:t xml:space="preserve"> </w:t>
      </w:r>
      <w:r w:rsidR="00C67BCA" w:rsidRPr="00BF0321">
        <w:rPr>
          <w:rFonts w:ascii="Times New Roman" w:hAnsi="Times New Roman" w:cs="Times New Roman"/>
          <w:b/>
          <w:bCs/>
          <w:sz w:val="21"/>
          <w:szCs w:val="21"/>
        </w:rPr>
        <w:t>Кадастровый №78:42:0015104:16</w:t>
      </w:r>
      <w:r w:rsidR="00C67BCA" w:rsidRPr="00BF0321">
        <w:rPr>
          <w:rFonts w:ascii="Times New Roman" w:hAnsi="Times New Roman" w:cs="Times New Roman"/>
          <w:color w:val="000000"/>
          <w:sz w:val="21"/>
          <w:szCs w:val="21"/>
        </w:rPr>
        <w:t>, категория земель: земли населённых пунктов, для размещения жилого дома (жилых домов),</w:t>
      </w:r>
      <w:r w:rsidR="00C67BCA" w:rsidRPr="00BF0321">
        <w:rPr>
          <w:rFonts w:ascii="Times New Roman" w:hAnsi="Times New Roman" w:cs="Times New Roman"/>
          <w:sz w:val="21"/>
          <w:szCs w:val="21"/>
        </w:rPr>
        <w:t xml:space="preserve"> в границах, необходимых Застройщику для строительства (создания) и/или последующей эксплуатации Многоквартирного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эксплуатации вышеназванных объектов), передачи земельных участков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залог</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банку,</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том</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числе,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но</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не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ограничиваясь,</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обеспечение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возврата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кредита,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предоставленного банком</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Застройщику на строительство Многоквартирного дома по кредитному</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договору,</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также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на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совершение</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в</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целях</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обеспечения</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строительства</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сделок</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по</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распоряжению</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земельными</w:t>
      </w:r>
      <w:r w:rsidR="00C67BCA" w:rsidRPr="00BF0321">
        <w:rPr>
          <w:rFonts w:ascii="Times New Roman" w:hAnsi="Times New Roman" w:cs="Times New Roman"/>
          <w:spacing w:val="1"/>
          <w:sz w:val="21"/>
          <w:szCs w:val="21"/>
        </w:rPr>
        <w:t xml:space="preserve"> </w:t>
      </w:r>
      <w:r w:rsidR="00C67BCA" w:rsidRPr="00BF0321">
        <w:rPr>
          <w:rFonts w:ascii="Times New Roman" w:hAnsi="Times New Roman" w:cs="Times New Roman"/>
          <w:sz w:val="21"/>
          <w:szCs w:val="21"/>
        </w:rPr>
        <w:t>участками</w:t>
      </w:r>
      <w:r w:rsidR="00BF0321" w:rsidRPr="00BF0321">
        <w:rPr>
          <w:rFonts w:ascii="Times New Roman" w:hAnsi="Times New Roman" w:cs="Times New Roman"/>
          <w:sz w:val="21"/>
          <w:szCs w:val="21"/>
        </w:rPr>
        <w:t>.</w:t>
      </w:r>
      <w:r w:rsidR="00BF0321">
        <w:rPr>
          <w:rFonts w:ascii="Times New Roman" w:hAnsi="Times New Roman" w:cs="Times New Roman"/>
          <w:sz w:val="21"/>
          <w:szCs w:val="21"/>
        </w:rPr>
        <w:t xml:space="preserve"> </w:t>
      </w:r>
      <w:r w:rsidR="00BF0321" w:rsidRPr="00BF0321">
        <w:rPr>
          <w:rFonts w:ascii="Times New Roman" w:hAnsi="Times New Roman" w:cs="Times New Roman"/>
          <w:sz w:val="21"/>
          <w:szCs w:val="21"/>
        </w:rPr>
        <w:t>.</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В</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случае</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необходимости</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Участник</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обязуется</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предоставить дополнительное согласие на вышеуказанные действия по формам, предоставленным</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Застройщиком</w:t>
      </w:r>
    </w:p>
    <w:p w14:paraId="498BFCA0" w14:textId="77777777" w:rsidR="00BF0321" w:rsidRPr="00BF0321" w:rsidRDefault="00BF0321" w:rsidP="00BF0321">
      <w:pPr>
        <w:pStyle w:val="a9"/>
        <w:suppressAutoHyphens w:val="0"/>
        <w:autoSpaceDE w:val="0"/>
        <w:autoSpaceDN w:val="0"/>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9.3.1. Заключением</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настоящего</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Договора</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Участник</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дает</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свое</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согласие</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9"/>
          <w:sz w:val="21"/>
          <w:szCs w:val="21"/>
        </w:rPr>
        <w:t xml:space="preserve"> </w:t>
      </w:r>
      <w:r w:rsidRPr="00BF0321">
        <w:rPr>
          <w:rFonts w:ascii="Times New Roman" w:hAnsi="Times New Roman" w:cs="Times New Roman"/>
          <w:sz w:val="21"/>
          <w:szCs w:val="21"/>
        </w:rPr>
        <w:t>осуществление</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следующих</w:t>
      </w:r>
      <w:r w:rsidRPr="00BF0321">
        <w:rPr>
          <w:rFonts w:ascii="Times New Roman" w:hAnsi="Times New Roman" w:cs="Times New Roman"/>
          <w:spacing w:val="-52"/>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процедур</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правоотношений:</w:t>
      </w:r>
    </w:p>
    <w:p w14:paraId="1A676908"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объединение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другими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земельными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участками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любой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конфигурации</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по</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усмотрению</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Застройщика с</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правом</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проведения</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 мероприятий;</w:t>
      </w:r>
    </w:p>
    <w:p w14:paraId="0C3528C2"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перераспределение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смежными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земельными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участками,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находящимися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государственной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муниципальной,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разграниченной,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частной</w:t>
      </w:r>
      <w:r w:rsidRPr="00BF0321">
        <w:rPr>
          <w:rFonts w:ascii="Times New Roman" w:hAnsi="Times New Roman" w:cs="Times New Roman"/>
          <w:spacing w:val="1"/>
          <w:sz w:val="21"/>
          <w:szCs w:val="21"/>
        </w:rPr>
        <w:t xml:space="preserve"> </w:t>
      </w:r>
      <w:r w:rsidRPr="00BF0321">
        <w:rPr>
          <w:rFonts w:ascii="Times New Roman" w:hAnsi="Times New Roman" w:cs="Times New Roman"/>
          <w:spacing w:val="-1"/>
          <w:sz w:val="21"/>
          <w:szCs w:val="21"/>
        </w:rPr>
        <w:t>собственности</w:t>
      </w:r>
      <w:r w:rsidRPr="00BF0321">
        <w:rPr>
          <w:rFonts w:ascii="Times New Roman" w:hAnsi="Times New Roman" w:cs="Times New Roman"/>
          <w:spacing w:val="-10"/>
          <w:sz w:val="21"/>
          <w:szCs w:val="21"/>
        </w:rPr>
        <w:t xml:space="preserve"> </w:t>
      </w:r>
      <w:r w:rsidRPr="00BF0321">
        <w:rPr>
          <w:rFonts w:ascii="Times New Roman" w:hAnsi="Times New Roman" w:cs="Times New Roman"/>
          <w:spacing w:val="-1"/>
          <w:sz w:val="21"/>
          <w:szCs w:val="21"/>
        </w:rPr>
        <w:t>в</w:t>
      </w:r>
      <w:r w:rsidRPr="00BF0321">
        <w:rPr>
          <w:rFonts w:ascii="Times New Roman" w:hAnsi="Times New Roman" w:cs="Times New Roman"/>
          <w:spacing w:val="-11"/>
          <w:sz w:val="21"/>
          <w:szCs w:val="21"/>
        </w:rPr>
        <w:t xml:space="preserve"> </w:t>
      </w:r>
      <w:r w:rsidRPr="00BF0321">
        <w:rPr>
          <w:rFonts w:ascii="Times New Roman" w:hAnsi="Times New Roman" w:cs="Times New Roman"/>
          <w:spacing w:val="-1"/>
          <w:sz w:val="21"/>
          <w:szCs w:val="21"/>
        </w:rPr>
        <w:t>любой</w:t>
      </w:r>
      <w:r w:rsidRPr="00BF0321">
        <w:rPr>
          <w:rFonts w:ascii="Times New Roman" w:hAnsi="Times New Roman" w:cs="Times New Roman"/>
          <w:spacing w:val="-9"/>
          <w:sz w:val="21"/>
          <w:szCs w:val="21"/>
        </w:rPr>
        <w:t xml:space="preserve"> </w:t>
      </w:r>
      <w:r w:rsidRPr="00BF0321">
        <w:rPr>
          <w:rFonts w:ascii="Times New Roman" w:hAnsi="Times New Roman" w:cs="Times New Roman"/>
          <w:spacing w:val="-1"/>
          <w:sz w:val="21"/>
          <w:szCs w:val="21"/>
        </w:rPr>
        <w:t>конфигурации</w:t>
      </w:r>
      <w:r w:rsidRPr="00BF0321">
        <w:rPr>
          <w:rFonts w:ascii="Times New Roman" w:hAnsi="Times New Roman" w:cs="Times New Roman"/>
          <w:spacing w:val="-10"/>
          <w:sz w:val="21"/>
          <w:szCs w:val="21"/>
        </w:rPr>
        <w:t xml:space="preserve"> </w:t>
      </w:r>
      <w:r w:rsidRPr="00BF0321">
        <w:rPr>
          <w:rFonts w:ascii="Times New Roman" w:hAnsi="Times New Roman" w:cs="Times New Roman"/>
          <w:spacing w:val="-1"/>
          <w:sz w:val="21"/>
          <w:szCs w:val="21"/>
        </w:rPr>
        <w:t>по</w:t>
      </w:r>
      <w:r w:rsidRPr="00BF0321">
        <w:rPr>
          <w:rFonts w:ascii="Times New Roman" w:hAnsi="Times New Roman" w:cs="Times New Roman"/>
          <w:spacing w:val="-17"/>
          <w:sz w:val="21"/>
          <w:szCs w:val="21"/>
        </w:rPr>
        <w:t xml:space="preserve"> </w:t>
      </w:r>
      <w:r w:rsidRPr="00BF0321">
        <w:rPr>
          <w:rFonts w:ascii="Times New Roman" w:hAnsi="Times New Roman" w:cs="Times New Roman"/>
          <w:spacing w:val="-1"/>
          <w:sz w:val="21"/>
          <w:szCs w:val="21"/>
        </w:rPr>
        <w:t>усмотрению</w:t>
      </w:r>
      <w:r w:rsidRPr="00BF0321">
        <w:rPr>
          <w:rFonts w:ascii="Times New Roman" w:hAnsi="Times New Roman" w:cs="Times New Roman"/>
          <w:spacing w:val="-14"/>
          <w:sz w:val="21"/>
          <w:szCs w:val="21"/>
        </w:rPr>
        <w:t xml:space="preserve"> </w:t>
      </w:r>
      <w:r w:rsidRPr="00BF0321">
        <w:rPr>
          <w:rFonts w:ascii="Times New Roman" w:hAnsi="Times New Roman" w:cs="Times New Roman"/>
          <w:sz w:val="21"/>
          <w:szCs w:val="21"/>
        </w:rPr>
        <w:t>Застройщика</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14"/>
          <w:sz w:val="21"/>
          <w:szCs w:val="21"/>
        </w:rPr>
        <w:t xml:space="preserve"> </w:t>
      </w:r>
      <w:r w:rsidRPr="00BF0321">
        <w:rPr>
          <w:rFonts w:ascii="Times New Roman" w:hAnsi="Times New Roman" w:cs="Times New Roman"/>
          <w:sz w:val="21"/>
          <w:szCs w:val="21"/>
        </w:rPr>
        <w:t>правом</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проведения</w:t>
      </w:r>
      <w:r w:rsidRPr="00BF0321">
        <w:rPr>
          <w:rFonts w:ascii="Times New Roman" w:hAnsi="Times New Roman" w:cs="Times New Roman"/>
          <w:spacing w:val="-12"/>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53"/>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мероприятий;</w:t>
      </w:r>
    </w:p>
    <w:p w14:paraId="6E694D93"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 раздел земельных участков в любой конфигурации по усмотрению Застройщика с</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правом</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проведения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p>
    <w:p w14:paraId="58D1FBF5"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 и/или проведение необходимых мероприятий по изменению адреса земельных 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участков;</w:t>
      </w:r>
    </w:p>
    <w:p w14:paraId="0ABBD414"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проведение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вида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разрешенного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использования 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p>
    <w:p w14:paraId="62C3B039"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 проведение необходимых работ и мероприятий по усмотрению Застройщика 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установления обременений</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виде</w:t>
      </w:r>
      <w:r w:rsidRPr="00BF0321">
        <w:rPr>
          <w:rFonts w:ascii="Times New Roman" w:hAnsi="Times New Roman" w:cs="Times New Roman"/>
          <w:spacing w:val="-6"/>
          <w:sz w:val="21"/>
          <w:szCs w:val="21"/>
        </w:rPr>
        <w:t xml:space="preserve"> </w:t>
      </w:r>
      <w:r w:rsidRPr="00BF0321">
        <w:rPr>
          <w:rFonts w:ascii="Times New Roman" w:hAnsi="Times New Roman" w:cs="Times New Roman"/>
          <w:sz w:val="21"/>
          <w:szCs w:val="21"/>
        </w:rPr>
        <w:t>сервитутов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(публичных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частных);</w:t>
      </w:r>
    </w:p>
    <w:p w14:paraId="084C53F3" w14:textId="77777777" w:rsidR="00BF0321" w:rsidRPr="00BF0321" w:rsidRDefault="00BF0321"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проведение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работ</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связанных</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надлежащим</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строительством,</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вводом</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эксплуатацию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последующей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эксплуатацией</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дома;</w:t>
      </w:r>
    </w:p>
    <w:p w14:paraId="619240EA" w14:textId="508DCD4E" w:rsidR="00BF0321" w:rsidRPr="00BF0321" w:rsidRDefault="00BF0321" w:rsidP="00BF0321">
      <w:pPr>
        <w:shd w:val="clear" w:color="auto" w:fill="FFFFFF"/>
        <w:tabs>
          <w:tab w:val="left" w:pos="30"/>
        </w:tabs>
        <w:spacing w:after="0" w:line="240" w:lineRule="auto"/>
        <w:ind w:firstLine="709"/>
        <w:jc w:val="both"/>
        <w:rPr>
          <w:rFonts w:ascii="Times New Roman" w:hAnsi="Times New Roman" w:cs="Times New Roman"/>
          <w:color w:val="000000"/>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Единый</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государственный</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реестр</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недвижимости</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соответствующих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сведений об изменении в отношении земельных участков или образованных земельных 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включая,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ограничиваясь</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части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площади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границ</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 земельных участков, изменения разрешенного использования земельных участков 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адреса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 участков, государственной регистрации сервитутов в отношении земельного участка 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также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Единый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государственный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реестр</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недвижимости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сведений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образованных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земельных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участков,</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которые</w:t>
      </w:r>
      <w:r w:rsidRPr="00BF0321">
        <w:rPr>
          <w:rFonts w:ascii="Times New Roman" w:hAnsi="Times New Roman" w:cs="Times New Roman"/>
          <w:spacing w:val="-12"/>
          <w:sz w:val="21"/>
          <w:szCs w:val="21"/>
        </w:rPr>
        <w:t xml:space="preserve"> </w:t>
      </w:r>
      <w:r w:rsidRPr="00BF0321">
        <w:rPr>
          <w:rFonts w:ascii="Times New Roman" w:hAnsi="Times New Roman" w:cs="Times New Roman"/>
          <w:sz w:val="21"/>
          <w:szCs w:val="21"/>
        </w:rPr>
        <w:t>необходимы</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для</w:t>
      </w:r>
      <w:r w:rsidRPr="00BF0321">
        <w:rPr>
          <w:rFonts w:ascii="Times New Roman" w:hAnsi="Times New Roman" w:cs="Times New Roman"/>
          <w:spacing w:val="-6"/>
          <w:sz w:val="21"/>
          <w:szCs w:val="21"/>
        </w:rPr>
        <w:t xml:space="preserve"> </w:t>
      </w:r>
      <w:r w:rsidRPr="00BF0321">
        <w:rPr>
          <w:rFonts w:ascii="Times New Roman" w:hAnsi="Times New Roman" w:cs="Times New Roman"/>
          <w:sz w:val="21"/>
          <w:szCs w:val="21"/>
        </w:rPr>
        <w:t>осуществления</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надлежащего</w:t>
      </w:r>
      <w:r w:rsidRPr="00BF0321">
        <w:rPr>
          <w:rFonts w:ascii="Times New Roman" w:hAnsi="Times New Roman" w:cs="Times New Roman"/>
          <w:spacing w:val="-10"/>
          <w:sz w:val="21"/>
          <w:szCs w:val="21"/>
        </w:rPr>
        <w:t xml:space="preserve"> </w:t>
      </w:r>
      <w:r w:rsidRPr="00BF0321">
        <w:rPr>
          <w:rFonts w:ascii="Times New Roman" w:hAnsi="Times New Roman" w:cs="Times New Roman"/>
          <w:sz w:val="21"/>
          <w:szCs w:val="21"/>
        </w:rPr>
        <w:t>строительства,</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ввода</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 xml:space="preserve">в эксплуатацию и </w:t>
      </w:r>
      <w:r w:rsidRPr="00BF0321">
        <w:rPr>
          <w:rFonts w:ascii="Times New Roman" w:hAnsi="Times New Roman" w:cs="Times New Roman"/>
          <w:spacing w:val="-9"/>
          <w:sz w:val="21"/>
          <w:szCs w:val="21"/>
        </w:rPr>
        <w:t xml:space="preserve"> </w:t>
      </w:r>
      <w:r w:rsidRPr="00BF0321">
        <w:rPr>
          <w:rFonts w:ascii="Times New Roman" w:hAnsi="Times New Roman" w:cs="Times New Roman"/>
          <w:sz w:val="21"/>
          <w:szCs w:val="21"/>
        </w:rPr>
        <w:t>последующей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эксплуатации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дома</w:t>
      </w:r>
      <w:r>
        <w:rPr>
          <w:rFonts w:ascii="Times New Roman" w:hAnsi="Times New Roman" w:cs="Times New Roman"/>
          <w:sz w:val="21"/>
          <w:szCs w:val="21"/>
        </w:rPr>
        <w:t>.</w:t>
      </w:r>
    </w:p>
    <w:p w14:paraId="68217843" w14:textId="6BC5D905" w:rsidR="005D6CF1" w:rsidRPr="00BF0321" w:rsidRDefault="00C97418" w:rsidP="00736CF1">
      <w:pPr>
        <w:pStyle w:val="af9"/>
        <w:spacing w:line="240" w:lineRule="auto"/>
        <w:ind w:left="0" w:firstLine="709"/>
        <w:jc w:val="both"/>
        <w:rPr>
          <w:rFonts w:ascii="Times New Roman" w:hAnsi="Times New Roman" w:cs="Times New Roman"/>
          <w:b/>
          <w:bCs/>
          <w:sz w:val="21"/>
          <w:szCs w:val="21"/>
        </w:rPr>
      </w:pPr>
      <w:r w:rsidRPr="00BF0321">
        <w:rPr>
          <w:rFonts w:ascii="Times New Roman" w:hAnsi="Times New Roman" w:cs="Times New Roman"/>
          <w:color w:val="000000"/>
          <w:sz w:val="21"/>
          <w:szCs w:val="21"/>
        </w:rPr>
        <w:t>9.</w:t>
      </w:r>
      <w:r w:rsidR="005D6CF1" w:rsidRPr="00BF0321">
        <w:rPr>
          <w:rFonts w:ascii="Times New Roman" w:hAnsi="Times New Roman" w:cs="Times New Roman"/>
          <w:color w:val="000000"/>
          <w:sz w:val="21"/>
          <w:szCs w:val="21"/>
        </w:rPr>
        <w:t xml:space="preserve">4. </w:t>
      </w:r>
      <w:r w:rsidR="005D6CF1" w:rsidRPr="00BF0321">
        <w:rPr>
          <w:rFonts w:ascii="Times New Roman" w:hAnsi="Times New Roman" w:cs="Times New Roman"/>
          <w:spacing w:val="-1"/>
          <w:sz w:val="21"/>
          <w:szCs w:val="21"/>
        </w:rPr>
        <w:t xml:space="preserve">Участник долевого строительства дает согласие </w:t>
      </w:r>
      <w:r w:rsidR="00BF0321" w:rsidRPr="00BF0321">
        <w:rPr>
          <w:rFonts w:ascii="Times New Roman" w:hAnsi="Times New Roman" w:cs="Times New Roman"/>
          <w:sz w:val="21"/>
          <w:szCs w:val="21"/>
        </w:rPr>
        <w:t>на любые изменения проектной документации, в соответствии с которой</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осуществляется</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строительство</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Многоквартирного</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дома,</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не связанные с</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изменением</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технических</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параметров</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Объекта</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долевого</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строительства</w:t>
      </w:r>
      <w:r w:rsidR="00BF0321">
        <w:rPr>
          <w:rFonts w:ascii="Times New Roman" w:hAnsi="Times New Roman" w:cs="Times New Roman"/>
          <w:sz w:val="21"/>
          <w:szCs w:val="21"/>
        </w:rPr>
        <w:t>, в т.ч.</w:t>
      </w:r>
      <w:r w:rsidR="00BF0321" w:rsidRPr="00BF0321">
        <w:rPr>
          <w:rFonts w:ascii="Times New Roman" w:hAnsi="Times New Roman" w:cs="Times New Roman"/>
          <w:sz w:val="21"/>
          <w:szCs w:val="21"/>
        </w:rPr>
        <w:t xml:space="preserve"> </w:t>
      </w:r>
      <w:r w:rsidR="005D6CF1" w:rsidRPr="00BF0321">
        <w:rPr>
          <w:rFonts w:ascii="Times New Roman" w:hAnsi="Times New Roman" w:cs="Times New Roman"/>
          <w:sz w:val="21"/>
          <w:szCs w:val="21"/>
        </w:rPr>
        <w:t xml:space="preserve">на </w:t>
      </w:r>
      <w:r w:rsidR="005D6CF1" w:rsidRPr="00BF0321">
        <w:rPr>
          <w:rFonts w:ascii="Times New Roman" w:hAnsi="Times New Roman" w:cs="Times New Roman"/>
          <w:color w:val="000000"/>
          <w:sz w:val="21"/>
          <w:szCs w:val="21"/>
          <w:shd w:val="clear" w:color="auto" w:fill="FFFFFF"/>
        </w:rPr>
        <w:t>изменение количества и качества</w:t>
      </w:r>
      <w:r w:rsidR="005D6CF1" w:rsidRPr="00BF0321">
        <w:rPr>
          <w:rStyle w:val="apple-converted-space"/>
          <w:rFonts w:ascii="Times New Roman" w:hAnsi="Times New Roman" w:cs="Times New Roman"/>
          <w:color w:val="000000"/>
          <w:sz w:val="21"/>
          <w:szCs w:val="21"/>
          <w:shd w:val="clear" w:color="auto" w:fill="FFFFFF"/>
        </w:rPr>
        <w:t> </w:t>
      </w:r>
      <w:r w:rsidR="005D6CF1" w:rsidRPr="00BF0321">
        <w:rPr>
          <w:rFonts w:ascii="Times New Roman" w:hAnsi="Times New Roman" w:cs="Times New Roman"/>
          <w:color w:val="000000"/>
          <w:sz w:val="21"/>
          <w:szCs w:val="21"/>
          <w:shd w:val="clear" w:color="auto" w:fill="FFFFFF"/>
        </w:rPr>
        <w:t>(вида) встроенно-пристроенных помещений, изменение общей</w:t>
      </w:r>
      <w:r w:rsidR="005D6CF1" w:rsidRPr="00BF0321">
        <w:rPr>
          <w:rStyle w:val="apple-converted-space"/>
          <w:rFonts w:ascii="Times New Roman" w:hAnsi="Times New Roman" w:cs="Times New Roman"/>
          <w:color w:val="000000"/>
          <w:sz w:val="21"/>
          <w:szCs w:val="21"/>
          <w:shd w:val="clear" w:color="auto" w:fill="FFFFFF"/>
        </w:rPr>
        <w:t> </w:t>
      </w:r>
      <w:r w:rsidR="005D6CF1" w:rsidRPr="00BF0321">
        <w:rPr>
          <w:rFonts w:ascii="Times New Roman" w:hAnsi="Times New Roman" w:cs="Times New Roman"/>
          <w:color w:val="000000"/>
          <w:sz w:val="21"/>
          <w:szCs w:val="21"/>
          <w:shd w:val="clear" w:color="auto" w:fill="FFFFFF"/>
        </w:rPr>
        <w:t>площади жилых и нежилых помещений в жилом доме, этажности жилого дома, количества квартир, нежилых помещений, машино-мест в жилом доме</w:t>
      </w:r>
      <w:r w:rsidR="00E035F0" w:rsidRPr="00BF0321">
        <w:rPr>
          <w:rFonts w:ascii="Times New Roman" w:hAnsi="Times New Roman" w:cs="Times New Roman"/>
          <w:color w:val="000000"/>
          <w:sz w:val="21"/>
          <w:szCs w:val="21"/>
          <w:shd w:val="clear" w:color="auto" w:fill="FFFFFF"/>
        </w:rPr>
        <w:t xml:space="preserve"> корп. 10.</w:t>
      </w:r>
      <w:r w:rsidR="00932A52">
        <w:rPr>
          <w:rFonts w:ascii="Times New Roman" w:hAnsi="Times New Roman" w:cs="Times New Roman"/>
          <w:color w:val="000000"/>
          <w:sz w:val="21"/>
          <w:szCs w:val="21"/>
          <w:shd w:val="clear" w:color="auto" w:fill="FFFFFF"/>
        </w:rPr>
        <w:t>4</w:t>
      </w:r>
      <w:r w:rsidR="005D6CF1" w:rsidRPr="00BF0321">
        <w:rPr>
          <w:rFonts w:ascii="Times New Roman" w:hAnsi="Times New Roman" w:cs="Times New Roman"/>
          <w:color w:val="000000"/>
          <w:sz w:val="21"/>
          <w:szCs w:val="21"/>
          <w:shd w:val="clear" w:color="auto" w:fill="FFFFFF"/>
        </w:rPr>
        <w:t xml:space="preserve">, </w:t>
      </w:r>
      <w:r w:rsidR="005D6CF1" w:rsidRPr="00BF0321">
        <w:rPr>
          <w:rFonts w:ascii="Times New Roman" w:hAnsi="Times New Roman" w:cs="Times New Roman"/>
          <w:sz w:val="21"/>
          <w:szCs w:val="21"/>
        </w:rPr>
        <w:t xml:space="preserve">расположенном на земельном участке площадью </w:t>
      </w:r>
      <w:r w:rsidR="00BF0321">
        <w:rPr>
          <w:rFonts w:ascii="Times New Roman" w:hAnsi="Times New Roman" w:cs="Times New Roman"/>
          <w:sz w:val="21"/>
          <w:szCs w:val="21"/>
        </w:rPr>
        <w:t>97303</w:t>
      </w:r>
      <w:r w:rsidR="005D6CF1" w:rsidRPr="00BF0321">
        <w:rPr>
          <w:rFonts w:ascii="Times New Roman" w:hAnsi="Times New Roman" w:cs="Times New Roman"/>
          <w:sz w:val="21"/>
          <w:szCs w:val="21"/>
        </w:rPr>
        <w:t xml:space="preserve"> кв.м. по адресу: </w:t>
      </w:r>
      <w:r w:rsidR="005D6CF1" w:rsidRPr="00BF0321">
        <w:rPr>
          <w:rFonts w:ascii="Times New Roman" w:hAnsi="Times New Roman" w:cs="Times New Roman"/>
          <w:b/>
          <w:sz w:val="21"/>
          <w:szCs w:val="21"/>
        </w:rPr>
        <w:t>Санкт-Петербург, поселок Шушары, территория предприятия "Шушары", участок 312,</w:t>
      </w:r>
      <w:r w:rsidR="005D6CF1" w:rsidRPr="00BF0321">
        <w:rPr>
          <w:rFonts w:ascii="Times New Roman" w:hAnsi="Times New Roman" w:cs="Times New Roman"/>
          <w:sz w:val="21"/>
          <w:szCs w:val="21"/>
        </w:rPr>
        <w:t xml:space="preserve"> </w:t>
      </w:r>
      <w:r w:rsidR="005D6CF1" w:rsidRPr="00BF0321">
        <w:rPr>
          <w:rFonts w:ascii="Times New Roman" w:hAnsi="Times New Roman" w:cs="Times New Roman"/>
          <w:b/>
          <w:bCs/>
          <w:sz w:val="21"/>
          <w:szCs w:val="21"/>
        </w:rPr>
        <w:t>Кадастровый №78:42:0015104:16.</w:t>
      </w:r>
      <w:r w:rsidR="00BF0321" w:rsidRPr="00BF0321">
        <w:rPr>
          <w:rFonts w:ascii="Times New Roman" w:hAnsi="Times New Roman" w:cs="Times New Roman"/>
          <w:sz w:val="21"/>
          <w:szCs w:val="21"/>
        </w:rPr>
        <w:t xml:space="preserve"> В</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случае</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необходимости</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Участник</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обязуется</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предоставить дополнительное согласие на вышеуказанные действия по формам, предоставленным</w:t>
      </w:r>
      <w:r w:rsidR="00BF0321" w:rsidRPr="00BF0321">
        <w:rPr>
          <w:rFonts w:ascii="Times New Roman" w:hAnsi="Times New Roman" w:cs="Times New Roman"/>
          <w:spacing w:val="1"/>
          <w:sz w:val="21"/>
          <w:szCs w:val="21"/>
        </w:rPr>
        <w:t xml:space="preserve"> </w:t>
      </w:r>
      <w:r w:rsidR="00BF0321" w:rsidRPr="00BF0321">
        <w:rPr>
          <w:rFonts w:ascii="Times New Roman" w:hAnsi="Times New Roman" w:cs="Times New Roman"/>
          <w:sz w:val="21"/>
          <w:szCs w:val="21"/>
        </w:rPr>
        <w:t>Застройщиком</w:t>
      </w:r>
      <w:r w:rsidR="00BF0321">
        <w:rPr>
          <w:rFonts w:ascii="Times New Roman" w:hAnsi="Times New Roman" w:cs="Times New Roman"/>
          <w:sz w:val="21"/>
          <w:szCs w:val="21"/>
        </w:rPr>
        <w:t>.</w:t>
      </w:r>
    </w:p>
    <w:p w14:paraId="22B692E3" w14:textId="4309CA00" w:rsidR="00C67BCA" w:rsidRPr="00BF0321" w:rsidRDefault="00C67BCA" w:rsidP="00BF0321">
      <w:pPr>
        <w:pStyle w:val="a9"/>
        <w:numPr>
          <w:ilvl w:val="2"/>
          <w:numId w:val="11"/>
        </w:numPr>
        <w:suppressAutoHyphens w:val="0"/>
        <w:autoSpaceDE w:val="0"/>
        <w:autoSpaceDN w:val="0"/>
        <w:spacing w:after="0" w:line="240" w:lineRule="auto"/>
        <w:ind w:left="0" w:firstLine="709"/>
        <w:jc w:val="both"/>
        <w:rPr>
          <w:rFonts w:ascii="Times New Roman" w:hAnsi="Times New Roman" w:cs="Times New Roman"/>
          <w:sz w:val="21"/>
          <w:szCs w:val="21"/>
        </w:rPr>
      </w:pPr>
      <w:r w:rsidRPr="00BF0321">
        <w:rPr>
          <w:rFonts w:ascii="Times New Roman" w:hAnsi="Times New Roman" w:cs="Times New Roman"/>
          <w:sz w:val="21"/>
          <w:szCs w:val="21"/>
        </w:rPr>
        <w:t>Настоящим Участник также дает свое согласие на осуществление следующих мероприятий 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процедур:</w:t>
      </w:r>
    </w:p>
    <w:p w14:paraId="512DE575"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проектную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документацию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состава</w:t>
      </w:r>
      <w:r w:rsidRPr="00BF0321">
        <w:rPr>
          <w:rFonts w:ascii="Times New Roman" w:hAnsi="Times New Roman" w:cs="Times New Roman"/>
          <w:spacing w:val="55"/>
          <w:sz w:val="21"/>
          <w:szCs w:val="21"/>
        </w:rPr>
        <w:t xml:space="preserve"> </w:t>
      </w:r>
      <w:r w:rsidRPr="00BF0321">
        <w:rPr>
          <w:rFonts w:ascii="Times New Roman" w:hAnsi="Times New Roman" w:cs="Times New Roman"/>
          <w:sz w:val="21"/>
          <w:szCs w:val="21"/>
        </w:rPr>
        <w:t>общего</w:t>
      </w:r>
      <w:r w:rsidRPr="00BF0321">
        <w:rPr>
          <w:rFonts w:ascii="Times New Roman" w:hAnsi="Times New Roman" w:cs="Times New Roman"/>
          <w:spacing w:val="1"/>
          <w:sz w:val="21"/>
          <w:szCs w:val="21"/>
        </w:rPr>
        <w:t xml:space="preserve"> </w:t>
      </w:r>
      <w:r w:rsidRPr="00BF0321">
        <w:rPr>
          <w:rFonts w:ascii="Times New Roman" w:hAnsi="Times New Roman" w:cs="Times New Roman"/>
          <w:spacing w:val="-1"/>
          <w:sz w:val="21"/>
          <w:szCs w:val="21"/>
        </w:rPr>
        <w:t>имущества</w:t>
      </w:r>
      <w:r w:rsidRPr="00BF0321">
        <w:rPr>
          <w:rFonts w:ascii="Times New Roman" w:hAnsi="Times New Roman" w:cs="Times New Roman"/>
          <w:spacing w:val="-9"/>
          <w:sz w:val="21"/>
          <w:szCs w:val="21"/>
        </w:rPr>
        <w:t xml:space="preserve"> </w:t>
      </w:r>
      <w:r w:rsidRPr="00BF0321">
        <w:rPr>
          <w:rFonts w:ascii="Times New Roman" w:hAnsi="Times New Roman" w:cs="Times New Roman"/>
          <w:spacing w:val="-1"/>
          <w:sz w:val="21"/>
          <w:szCs w:val="21"/>
        </w:rPr>
        <w:t>Многоквартирного</w:t>
      </w:r>
      <w:r w:rsidRPr="00BF0321">
        <w:rPr>
          <w:rFonts w:ascii="Times New Roman" w:hAnsi="Times New Roman" w:cs="Times New Roman"/>
          <w:spacing w:val="-17"/>
          <w:sz w:val="21"/>
          <w:szCs w:val="21"/>
        </w:rPr>
        <w:t xml:space="preserve"> </w:t>
      </w:r>
      <w:r w:rsidRPr="00BF0321">
        <w:rPr>
          <w:rFonts w:ascii="Times New Roman" w:hAnsi="Times New Roman" w:cs="Times New Roman"/>
          <w:spacing w:val="-1"/>
          <w:sz w:val="21"/>
          <w:szCs w:val="21"/>
        </w:rPr>
        <w:t>дома</w:t>
      </w:r>
      <w:r w:rsidRPr="00BF0321">
        <w:rPr>
          <w:rFonts w:ascii="Times New Roman" w:hAnsi="Times New Roman" w:cs="Times New Roman"/>
          <w:spacing w:val="-9"/>
          <w:sz w:val="21"/>
          <w:szCs w:val="21"/>
        </w:rPr>
        <w:t xml:space="preserve"> </w:t>
      </w:r>
      <w:r w:rsidRPr="00BF0321">
        <w:rPr>
          <w:rFonts w:ascii="Times New Roman" w:hAnsi="Times New Roman" w:cs="Times New Roman"/>
          <w:spacing w:val="-1"/>
          <w:sz w:val="21"/>
          <w:szCs w:val="21"/>
        </w:rPr>
        <w:t>и</w:t>
      </w:r>
      <w:r w:rsidRPr="00BF0321">
        <w:rPr>
          <w:rFonts w:ascii="Times New Roman" w:hAnsi="Times New Roman" w:cs="Times New Roman"/>
          <w:spacing w:val="-10"/>
          <w:sz w:val="21"/>
          <w:szCs w:val="21"/>
        </w:rPr>
        <w:t xml:space="preserve"> </w:t>
      </w:r>
      <w:r w:rsidRPr="00BF0321">
        <w:rPr>
          <w:rFonts w:ascii="Times New Roman" w:hAnsi="Times New Roman" w:cs="Times New Roman"/>
          <w:spacing w:val="-1"/>
          <w:sz w:val="21"/>
          <w:szCs w:val="21"/>
        </w:rPr>
        <w:t>внесение</w:t>
      </w:r>
      <w:r w:rsidRPr="00BF0321">
        <w:rPr>
          <w:rFonts w:ascii="Times New Roman" w:hAnsi="Times New Roman" w:cs="Times New Roman"/>
          <w:spacing w:val="-19"/>
          <w:sz w:val="21"/>
          <w:szCs w:val="21"/>
        </w:rPr>
        <w:t xml:space="preserve"> </w:t>
      </w:r>
      <w:r w:rsidRPr="00BF0321">
        <w:rPr>
          <w:rFonts w:ascii="Times New Roman" w:hAnsi="Times New Roman" w:cs="Times New Roman"/>
          <w:sz w:val="21"/>
          <w:szCs w:val="21"/>
        </w:rPr>
        <w:t>соответствующих</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0"/>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проектную</w:t>
      </w:r>
      <w:r w:rsidRPr="00BF0321">
        <w:rPr>
          <w:rFonts w:ascii="Times New Roman" w:hAnsi="Times New Roman" w:cs="Times New Roman"/>
          <w:spacing w:val="-14"/>
          <w:sz w:val="21"/>
          <w:szCs w:val="21"/>
        </w:rPr>
        <w:t xml:space="preserve"> </w:t>
      </w:r>
      <w:r w:rsidRPr="00BF0321">
        <w:rPr>
          <w:rFonts w:ascii="Times New Roman" w:hAnsi="Times New Roman" w:cs="Times New Roman"/>
          <w:sz w:val="21"/>
          <w:szCs w:val="21"/>
        </w:rPr>
        <w:t>декларацию,</w:t>
      </w:r>
      <w:r w:rsidRPr="00BF0321">
        <w:rPr>
          <w:rFonts w:ascii="Times New Roman" w:hAnsi="Times New Roman" w:cs="Times New Roman"/>
          <w:spacing w:val="-53"/>
          <w:sz w:val="21"/>
          <w:szCs w:val="21"/>
        </w:rPr>
        <w:t xml:space="preserve"> </w:t>
      </w:r>
      <w:r w:rsidRPr="00BF0321">
        <w:rPr>
          <w:rFonts w:ascii="Times New Roman" w:hAnsi="Times New Roman" w:cs="Times New Roman"/>
          <w:sz w:val="21"/>
          <w:szCs w:val="21"/>
        </w:rPr>
        <w:t>а</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также</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сведения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ИСОГД (информационная система обеспечения градостроительной деятельности);</w:t>
      </w:r>
    </w:p>
    <w:p w14:paraId="68C88EEC"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проектную</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документацию,</w:t>
      </w:r>
      <w:r w:rsidRPr="00BF0321">
        <w:rPr>
          <w:rFonts w:ascii="Times New Roman" w:hAnsi="Times New Roman" w:cs="Times New Roman"/>
          <w:spacing w:val="56"/>
          <w:sz w:val="21"/>
          <w:szCs w:val="21"/>
        </w:rPr>
        <w:t xml:space="preserve"> </w:t>
      </w:r>
      <w:r w:rsidRPr="00BF0321">
        <w:rPr>
          <w:rFonts w:ascii="Times New Roman" w:hAnsi="Times New Roman" w:cs="Times New Roman"/>
          <w:sz w:val="21"/>
          <w:szCs w:val="21"/>
        </w:rPr>
        <w:t>разрешительную</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документацию, которые не влекут за собой изменения проектных решений непосредственно касаемо</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Объекта;</w:t>
      </w:r>
    </w:p>
    <w:p w14:paraId="711FD045"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внесение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инженерные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решения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системы</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обеспечения</w:t>
      </w:r>
      <w:r w:rsidRPr="00BF0321">
        <w:rPr>
          <w:rFonts w:ascii="Times New Roman" w:hAnsi="Times New Roman" w:cs="Times New Roman"/>
          <w:spacing w:val="1"/>
          <w:sz w:val="21"/>
          <w:szCs w:val="21"/>
        </w:rPr>
        <w:t xml:space="preserve"> </w:t>
      </w:r>
      <w:r w:rsidRPr="00BF0321">
        <w:rPr>
          <w:rFonts w:ascii="Times New Roman" w:hAnsi="Times New Roman" w:cs="Times New Roman"/>
          <w:spacing w:val="-1"/>
          <w:sz w:val="21"/>
          <w:szCs w:val="21"/>
        </w:rPr>
        <w:t>жизнедеятельности</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9"/>
          <w:sz w:val="21"/>
          <w:szCs w:val="21"/>
        </w:rPr>
        <w:t xml:space="preserve"> </w:t>
      </w:r>
      <w:r w:rsidRPr="00BF0321">
        <w:rPr>
          <w:rFonts w:ascii="Times New Roman" w:hAnsi="Times New Roman" w:cs="Times New Roman"/>
          <w:sz w:val="21"/>
          <w:szCs w:val="21"/>
        </w:rPr>
        <w:t>дома,</w:t>
      </w:r>
      <w:r w:rsidRPr="00BF0321">
        <w:rPr>
          <w:rFonts w:ascii="Times New Roman" w:hAnsi="Times New Roman" w:cs="Times New Roman"/>
          <w:spacing w:val="-8"/>
          <w:sz w:val="21"/>
          <w:szCs w:val="21"/>
        </w:rPr>
        <w:t xml:space="preserve"> </w:t>
      </w:r>
      <w:r w:rsidRPr="00BF0321">
        <w:rPr>
          <w:rFonts w:ascii="Times New Roman" w:hAnsi="Times New Roman" w:cs="Times New Roman"/>
          <w:sz w:val="21"/>
          <w:szCs w:val="21"/>
        </w:rPr>
        <w:t>а</w:t>
      </w:r>
      <w:r w:rsidRPr="00BF0321">
        <w:rPr>
          <w:rFonts w:ascii="Times New Roman" w:hAnsi="Times New Roman" w:cs="Times New Roman"/>
          <w:spacing w:val="-7"/>
          <w:sz w:val="21"/>
          <w:szCs w:val="21"/>
        </w:rPr>
        <w:t xml:space="preserve"> </w:t>
      </w:r>
      <w:r w:rsidRPr="00BF0321">
        <w:rPr>
          <w:rFonts w:ascii="Times New Roman" w:hAnsi="Times New Roman" w:cs="Times New Roman"/>
          <w:sz w:val="21"/>
          <w:szCs w:val="21"/>
        </w:rPr>
        <w:t>также</w:t>
      </w:r>
      <w:r w:rsidRPr="00BF0321">
        <w:rPr>
          <w:rFonts w:ascii="Times New Roman" w:hAnsi="Times New Roman" w:cs="Times New Roman"/>
          <w:spacing w:val="-11"/>
          <w:sz w:val="21"/>
          <w:szCs w:val="21"/>
        </w:rPr>
        <w:t xml:space="preserve"> </w:t>
      </w:r>
      <w:r w:rsidRPr="00BF0321">
        <w:rPr>
          <w:rFonts w:ascii="Times New Roman" w:hAnsi="Times New Roman" w:cs="Times New Roman"/>
          <w:sz w:val="21"/>
          <w:szCs w:val="21"/>
        </w:rPr>
        <w:t>изменений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13"/>
          <w:sz w:val="21"/>
          <w:szCs w:val="21"/>
        </w:rPr>
        <w:t xml:space="preserve"> </w:t>
      </w:r>
      <w:r w:rsidRPr="00BF0321">
        <w:rPr>
          <w:rFonts w:ascii="Times New Roman" w:hAnsi="Times New Roman" w:cs="Times New Roman"/>
          <w:sz w:val="21"/>
          <w:szCs w:val="21"/>
        </w:rPr>
        <w:t>планировочные</w:t>
      </w:r>
      <w:r w:rsidRPr="00BF0321">
        <w:rPr>
          <w:rFonts w:ascii="Times New Roman" w:hAnsi="Times New Roman" w:cs="Times New Roman"/>
          <w:spacing w:val="-12"/>
          <w:sz w:val="21"/>
          <w:szCs w:val="21"/>
        </w:rPr>
        <w:t xml:space="preserve"> </w:t>
      </w:r>
      <w:r w:rsidRPr="00BF0321">
        <w:rPr>
          <w:rFonts w:ascii="Times New Roman" w:hAnsi="Times New Roman" w:cs="Times New Roman"/>
          <w:sz w:val="21"/>
          <w:szCs w:val="21"/>
        </w:rPr>
        <w:t>решения, связанные с этим, не</w:t>
      </w:r>
      <w:r w:rsidRPr="00BF0321">
        <w:rPr>
          <w:rFonts w:ascii="Times New Roman" w:hAnsi="Times New Roman" w:cs="Times New Roman"/>
          <w:spacing w:val="-6"/>
          <w:sz w:val="21"/>
          <w:szCs w:val="21"/>
        </w:rPr>
        <w:t xml:space="preserve"> </w:t>
      </w:r>
      <w:r w:rsidRPr="00BF0321">
        <w:rPr>
          <w:rFonts w:ascii="Times New Roman" w:hAnsi="Times New Roman" w:cs="Times New Roman"/>
          <w:sz w:val="21"/>
          <w:szCs w:val="21"/>
        </w:rPr>
        <w:t>влекущие</w:t>
      </w:r>
      <w:r w:rsidRPr="00BF0321">
        <w:rPr>
          <w:rFonts w:ascii="Times New Roman" w:hAnsi="Times New Roman" w:cs="Times New Roman"/>
          <w:spacing w:val="-5"/>
          <w:sz w:val="21"/>
          <w:szCs w:val="21"/>
        </w:rPr>
        <w:t xml:space="preserve"> </w:t>
      </w:r>
      <w:r w:rsidRPr="00BF0321">
        <w:rPr>
          <w:rFonts w:ascii="Times New Roman" w:hAnsi="Times New Roman" w:cs="Times New Roman"/>
          <w:sz w:val="21"/>
          <w:szCs w:val="21"/>
        </w:rPr>
        <w:t>за</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собой</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ущемления</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имущественных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прав</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Участника;</w:t>
      </w:r>
    </w:p>
    <w:p w14:paraId="6C85CD6B" w14:textId="77777777" w:rsidR="00C67BCA" w:rsidRPr="00BF0321" w:rsidRDefault="00C67BCA" w:rsidP="00BF0321">
      <w:pPr>
        <w:pStyle w:val="a9"/>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и/или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на</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осуществление</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всех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необходимых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мероприятий</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процедур,</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связанных</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с</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изменением и утверждением в установленном законодательством порядке проектной документации,</w:t>
      </w:r>
      <w:r w:rsidRPr="00BF0321">
        <w:rPr>
          <w:rFonts w:ascii="Times New Roman" w:hAnsi="Times New Roman" w:cs="Times New Roman"/>
          <w:spacing w:val="1"/>
          <w:sz w:val="21"/>
          <w:szCs w:val="21"/>
        </w:rPr>
        <w:t xml:space="preserve"> </w:t>
      </w:r>
      <w:r w:rsidRPr="00BF0321">
        <w:rPr>
          <w:rFonts w:ascii="Times New Roman" w:hAnsi="Times New Roman" w:cs="Times New Roman"/>
          <w:sz w:val="21"/>
          <w:szCs w:val="21"/>
        </w:rPr>
        <w:t>разрешительной</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документации</w:t>
      </w:r>
      <w:r w:rsidRPr="00BF0321">
        <w:rPr>
          <w:rFonts w:ascii="Times New Roman" w:hAnsi="Times New Roman" w:cs="Times New Roman"/>
          <w:spacing w:val="-2"/>
          <w:sz w:val="21"/>
          <w:szCs w:val="21"/>
        </w:rPr>
        <w:t xml:space="preserve"> </w:t>
      </w:r>
      <w:r w:rsidRPr="00BF0321">
        <w:rPr>
          <w:rFonts w:ascii="Times New Roman" w:hAnsi="Times New Roman" w:cs="Times New Roman"/>
          <w:sz w:val="21"/>
          <w:szCs w:val="21"/>
        </w:rPr>
        <w:t>в</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отношении</w:t>
      </w:r>
      <w:r w:rsidRPr="00BF0321">
        <w:rPr>
          <w:rFonts w:ascii="Times New Roman" w:hAnsi="Times New Roman" w:cs="Times New Roman"/>
          <w:spacing w:val="3"/>
          <w:sz w:val="21"/>
          <w:szCs w:val="21"/>
        </w:rPr>
        <w:t xml:space="preserve"> </w:t>
      </w:r>
      <w:r w:rsidRPr="00BF0321">
        <w:rPr>
          <w:rFonts w:ascii="Times New Roman" w:hAnsi="Times New Roman" w:cs="Times New Roman"/>
          <w:sz w:val="21"/>
          <w:szCs w:val="21"/>
        </w:rPr>
        <w:t>Многоквартирного</w:t>
      </w:r>
      <w:r w:rsidRPr="00BF0321">
        <w:rPr>
          <w:rFonts w:ascii="Times New Roman" w:hAnsi="Times New Roman" w:cs="Times New Roman"/>
          <w:spacing w:val="-4"/>
          <w:sz w:val="21"/>
          <w:szCs w:val="21"/>
        </w:rPr>
        <w:t xml:space="preserve"> </w:t>
      </w:r>
      <w:r w:rsidRPr="00BF0321">
        <w:rPr>
          <w:rFonts w:ascii="Times New Roman" w:hAnsi="Times New Roman" w:cs="Times New Roman"/>
          <w:sz w:val="21"/>
          <w:szCs w:val="21"/>
        </w:rPr>
        <w:t>дома.</w:t>
      </w:r>
    </w:p>
    <w:p w14:paraId="670F8911" w14:textId="14BE4B2E" w:rsidR="00392ACC" w:rsidRPr="00BF0321" w:rsidRDefault="00C97418" w:rsidP="00BF0321">
      <w:pPr>
        <w:shd w:val="clear" w:color="auto" w:fill="FFFFFF"/>
        <w:spacing w:after="0" w:line="240" w:lineRule="auto"/>
        <w:ind w:firstLine="709"/>
        <w:jc w:val="both"/>
        <w:rPr>
          <w:rFonts w:ascii="Times New Roman" w:hAnsi="Times New Roman" w:cs="Times New Roman"/>
          <w:spacing w:val="-1"/>
          <w:sz w:val="21"/>
          <w:szCs w:val="21"/>
        </w:rPr>
      </w:pPr>
      <w:r w:rsidRPr="00BF0321">
        <w:rPr>
          <w:rFonts w:ascii="Times New Roman" w:hAnsi="Times New Roman" w:cs="Times New Roman"/>
          <w:color w:val="000000"/>
          <w:sz w:val="21"/>
          <w:szCs w:val="21"/>
        </w:rPr>
        <w:t>9.</w:t>
      </w:r>
      <w:r w:rsidR="004F79A4" w:rsidRPr="00BF0321">
        <w:rPr>
          <w:rFonts w:ascii="Times New Roman" w:hAnsi="Times New Roman" w:cs="Times New Roman"/>
          <w:spacing w:val="-1"/>
          <w:sz w:val="21"/>
          <w:szCs w:val="21"/>
        </w:rPr>
        <w:t>5. Участник долевого строительства дает согласие на смену застройщика в процессе строительства объекта, указанного в п. 1.1 настоящего договора.</w:t>
      </w:r>
    </w:p>
    <w:p w14:paraId="5A0A2C23" w14:textId="14340D81" w:rsidR="00392ACC" w:rsidRPr="00BF0321" w:rsidRDefault="00C97418" w:rsidP="009B070B">
      <w:pPr>
        <w:shd w:val="clear" w:color="auto" w:fill="FFFFFF"/>
        <w:spacing w:after="0" w:line="240" w:lineRule="auto"/>
        <w:ind w:left="20" w:firstLine="709"/>
        <w:jc w:val="both"/>
        <w:rPr>
          <w:rFonts w:ascii="Times New Roman" w:hAnsi="Times New Roman" w:cs="Times New Roman"/>
          <w:sz w:val="21"/>
          <w:szCs w:val="21"/>
        </w:rPr>
      </w:pPr>
      <w:r w:rsidRPr="00BF0321">
        <w:rPr>
          <w:rFonts w:ascii="Times New Roman" w:hAnsi="Times New Roman" w:cs="Times New Roman"/>
          <w:sz w:val="21"/>
          <w:szCs w:val="21"/>
        </w:rPr>
        <w:t>9.</w:t>
      </w:r>
      <w:r w:rsidR="004F79A4" w:rsidRPr="00BF0321">
        <w:rPr>
          <w:rFonts w:ascii="Times New Roman" w:hAnsi="Times New Roman" w:cs="Times New Roman"/>
          <w:sz w:val="21"/>
          <w:szCs w:val="21"/>
        </w:rPr>
        <w:t xml:space="preserve">6. 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неуведомлением неблагоприятные последствия и риск связанных с этих убытков. Извещение сторон происходит в порядке, установленном п. </w:t>
      </w:r>
      <w:r w:rsidRPr="00BF0321">
        <w:rPr>
          <w:rFonts w:ascii="Times New Roman" w:hAnsi="Times New Roman" w:cs="Times New Roman"/>
          <w:sz w:val="21"/>
          <w:szCs w:val="21"/>
        </w:rPr>
        <w:t>9.</w:t>
      </w:r>
      <w:r w:rsidR="004F79A4" w:rsidRPr="00BF0321">
        <w:rPr>
          <w:rFonts w:ascii="Times New Roman" w:hAnsi="Times New Roman" w:cs="Times New Roman"/>
          <w:sz w:val="21"/>
          <w:szCs w:val="21"/>
        </w:rPr>
        <w:t>7 настоящего договора.</w:t>
      </w:r>
    </w:p>
    <w:p w14:paraId="534C282F" w14:textId="2BF6B893" w:rsidR="00392ACC" w:rsidRPr="00BF0321" w:rsidRDefault="00C97418" w:rsidP="009B070B">
      <w:pPr>
        <w:shd w:val="clear" w:color="auto" w:fill="FFFFFF"/>
        <w:spacing w:after="0" w:line="240" w:lineRule="auto"/>
        <w:ind w:firstLine="709"/>
        <w:jc w:val="both"/>
        <w:rPr>
          <w:rFonts w:ascii="Times New Roman" w:hAnsi="Times New Roman" w:cs="Times New Roman"/>
          <w:sz w:val="21"/>
          <w:szCs w:val="21"/>
        </w:rPr>
      </w:pPr>
      <w:r w:rsidRPr="00BF0321">
        <w:rPr>
          <w:rFonts w:ascii="Times New Roman" w:hAnsi="Times New Roman" w:cs="Times New Roman"/>
          <w:sz w:val="21"/>
          <w:szCs w:val="21"/>
        </w:rPr>
        <w:t>9.</w:t>
      </w:r>
      <w:r w:rsidR="004F79A4" w:rsidRPr="00BF0321">
        <w:rPr>
          <w:rFonts w:ascii="Times New Roman" w:hAnsi="Times New Roman" w:cs="Times New Roman"/>
          <w:sz w:val="21"/>
          <w:szCs w:val="21"/>
        </w:rPr>
        <w:t xml:space="preserve">7.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w:t>
      </w:r>
      <w:hyperlink r:id="rId20">
        <w:r w:rsidR="004F79A4" w:rsidRPr="00BF0321">
          <w:rPr>
            <w:rStyle w:val="-"/>
            <w:rFonts w:ascii="Times New Roman" w:hAnsi="Times New Roman" w:cs="Times New Roman"/>
            <w:sz w:val="21"/>
            <w:szCs w:val="21"/>
          </w:rPr>
          <w:t>застройщика</w:t>
        </w:r>
      </w:hyperlink>
      <w:r w:rsidR="004F79A4" w:rsidRPr="00BF0321">
        <w:rPr>
          <w:rFonts w:ascii="Times New Roman" w:hAnsi="Times New Roman" w:cs="Times New Roman"/>
          <w:sz w:val="21"/>
          <w:szCs w:val="21"/>
        </w:rPr>
        <w:t xml:space="preserve">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2BAE7B60" w14:textId="3313A769" w:rsidR="00392ACC" w:rsidRPr="00BF0321" w:rsidRDefault="00C97418" w:rsidP="004F79A4">
      <w:pPr>
        <w:pStyle w:val="af8"/>
        <w:spacing w:before="0" w:after="0" w:line="240" w:lineRule="auto"/>
        <w:ind w:firstLine="709"/>
        <w:jc w:val="both"/>
        <w:rPr>
          <w:color w:val="000000"/>
          <w:sz w:val="21"/>
          <w:szCs w:val="21"/>
        </w:rPr>
      </w:pPr>
      <w:r w:rsidRPr="00BF0321">
        <w:rPr>
          <w:color w:val="000000"/>
          <w:sz w:val="21"/>
          <w:szCs w:val="21"/>
        </w:rPr>
        <w:t>9.</w:t>
      </w:r>
      <w:r w:rsidR="004F79A4" w:rsidRPr="00BF0321">
        <w:rPr>
          <w:color w:val="000000"/>
          <w:sz w:val="21"/>
          <w:szCs w:val="21"/>
        </w:rPr>
        <w:t>8.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r w:rsidR="00E441D6" w:rsidRPr="00BF0321">
        <w:rPr>
          <w:color w:val="000000"/>
          <w:sz w:val="21"/>
          <w:szCs w:val="21"/>
        </w:rPr>
        <w:t xml:space="preserve"> Данное согласие является приложением к настоящему договору и его неотъемлемой частью. </w:t>
      </w:r>
    </w:p>
    <w:p w14:paraId="6BF71294" w14:textId="133C743A" w:rsidR="00392ACC" w:rsidRPr="00BF0321" w:rsidRDefault="00C97418"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BF0321">
        <w:rPr>
          <w:rFonts w:ascii="Times New Roman" w:hAnsi="Times New Roman" w:cs="Times New Roman"/>
          <w:iCs/>
          <w:spacing w:val="-1"/>
          <w:sz w:val="21"/>
          <w:szCs w:val="21"/>
          <w:lang w:eastAsia="ru-RU"/>
        </w:rPr>
        <w:t>9.</w:t>
      </w:r>
      <w:r w:rsidR="00AF70A1" w:rsidRPr="00BF0321">
        <w:rPr>
          <w:rFonts w:ascii="Times New Roman" w:hAnsi="Times New Roman" w:cs="Times New Roman"/>
          <w:iCs/>
          <w:spacing w:val="-1"/>
          <w:sz w:val="21"/>
          <w:szCs w:val="21"/>
          <w:lang w:eastAsia="ru-RU"/>
        </w:rPr>
        <w:t xml:space="preserve">9. Настоящий Договор подписан в </w:t>
      </w:r>
      <w:r w:rsidR="00A330A5" w:rsidRPr="00BF0321">
        <w:rPr>
          <w:rFonts w:ascii="Times New Roman" w:hAnsi="Times New Roman" w:cs="Times New Roman"/>
          <w:iCs/>
          <w:spacing w:val="-1"/>
          <w:sz w:val="21"/>
          <w:szCs w:val="21"/>
          <w:lang w:eastAsia="ru-RU"/>
        </w:rPr>
        <w:t>2</w:t>
      </w:r>
      <w:r w:rsidR="00AF70A1" w:rsidRPr="00BF0321">
        <w:rPr>
          <w:rFonts w:ascii="Times New Roman" w:hAnsi="Times New Roman" w:cs="Times New Roman"/>
          <w:iCs/>
          <w:spacing w:val="-1"/>
          <w:sz w:val="21"/>
          <w:szCs w:val="21"/>
          <w:lang w:eastAsia="ru-RU"/>
        </w:rPr>
        <w:t xml:space="preserve"> (</w:t>
      </w:r>
      <w:r w:rsidR="00A330A5" w:rsidRPr="00BF0321">
        <w:rPr>
          <w:rFonts w:ascii="Times New Roman" w:hAnsi="Times New Roman" w:cs="Times New Roman"/>
          <w:iCs/>
          <w:spacing w:val="-1"/>
          <w:sz w:val="21"/>
          <w:szCs w:val="21"/>
          <w:lang w:eastAsia="ru-RU"/>
        </w:rPr>
        <w:t>двух</w:t>
      </w:r>
      <w:r w:rsidR="00AF70A1" w:rsidRPr="00BF0321">
        <w:rPr>
          <w:rFonts w:ascii="Times New Roman" w:hAnsi="Times New Roman" w:cs="Times New Roman"/>
          <w:iCs/>
          <w:spacing w:val="-1"/>
          <w:sz w:val="21"/>
          <w:szCs w:val="21"/>
          <w:lang w:eastAsia="ru-RU"/>
        </w:rPr>
        <w:t>) экземплярах, имеющих одинаковую юридическую силу: 1 экз. – Застройщику, 1 экз. – Дольщику.</w:t>
      </w:r>
    </w:p>
    <w:p w14:paraId="0090A8FD" w14:textId="77777777" w:rsidR="00392ACC" w:rsidRPr="00BF0321"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14:paraId="5CD6FF65" w14:textId="77777777" w:rsidR="00E441D6" w:rsidRPr="00BF0321" w:rsidRDefault="004F79A4" w:rsidP="009B070B">
      <w:pPr>
        <w:spacing w:after="0" w:line="240" w:lineRule="auto"/>
        <w:jc w:val="both"/>
        <w:rPr>
          <w:rFonts w:ascii="Times New Roman" w:hAnsi="Times New Roman" w:cs="Times New Roman"/>
          <w:iCs/>
          <w:spacing w:val="-1"/>
          <w:sz w:val="21"/>
          <w:szCs w:val="21"/>
          <w:lang w:eastAsia="ru-RU"/>
        </w:rPr>
      </w:pPr>
      <w:r w:rsidRPr="00BF0321">
        <w:rPr>
          <w:rFonts w:ascii="Times New Roman" w:hAnsi="Times New Roman" w:cs="Times New Roman"/>
          <w:iCs/>
          <w:spacing w:val="-1"/>
          <w:sz w:val="21"/>
          <w:szCs w:val="21"/>
          <w:lang w:eastAsia="ru-RU"/>
        </w:rPr>
        <w:t xml:space="preserve">Приложение: </w:t>
      </w:r>
      <w:r w:rsidR="00E441D6" w:rsidRPr="00BF0321">
        <w:rPr>
          <w:rFonts w:ascii="Times New Roman" w:hAnsi="Times New Roman" w:cs="Times New Roman"/>
          <w:iCs/>
          <w:spacing w:val="-1"/>
          <w:sz w:val="21"/>
          <w:szCs w:val="21"/>
          <w:lang w:eastAsia="ru-RU"/>
        </w:rPr>
        <w:t>1. Согласие участника долевого строительства на обработку персональных данных.</w:t>
      </w:r>
    </w:p>
    <w:p w14:paraId="48AF90B5" w14:textId="527EF2E3" w:rsidR="00392ACC" w:rsidRPr="00BF0321" w:rsidRDefault="00E441D6" w:rsidP="004F79A4">
      <w:pPr>
        <w:spacing w:after="0" w:line="240" w:lineRule="auto"/>
        <w:ind w:firstLine="709"/>
        <w:jc w:val="both"/>
        <w:rPr>
          <w:rFonts w:ascii="Times New Roman" w:hAnsi="Times New Roman" w:cs="Times New Roman"/>
          <w:sz w:val="21"/>
          <w:szCs w:val="21"/>
          <w:lang w:eastAsia="ru-RU"/>
        </w:rPr>
      </w:pPr>
      <w:r w:rsidRPr="00BF0321">
        <w:rPr>
          <w:rFonts w:ascii="Times New Roman" w:hAnsi="Times New Roman" w:cs="Times New Roman"/>
          <w:iCs/>
          <w:spacing w:val="-1"/>
          <w:sz w:val="21"/>
          <w:szCs w:val="21"/>
          <w:lang w:eastAsia="ru-RU"/>
        </w:rPr>
        <w:t xml:space="preserve">          2. </w:t>
      </w:r>
      <w:r w:rsidRPr="00BF0321">
        <w:rPr>
          <w:rFonts w:ascii="Times New Roman" w:hAnsi="Times New Roman" w:cs="Times New Roman"/>
          <w:sz w:val="21"/>
          <w:szCs w:val="21"/>
          <w:lang w:eastAsia="ru-RU"/>
        </w:rPr>
        <w:t>П</w:t>
      </w:r>
      <w:r w:rsidR="004F79A4" w:rsidRPr="00BF0321">
        <w:rPr>
          <w:rFonts w:ascii="Times New Roman" w:hAnsi="Times New Roman" w:cs="Times New Roman"/>
          <w:sz w:val="21"/>
          <w:szCs w:val="21"/>
          <w:lang w:eastAsia="ru-RU"/>
        </w:rPr>
        <w:t xml:space="preserve">лан объекта долевого строительства </w:t>
      </w:r>
    </w:p>
    <w:p w14:paraId="124F3C56" w14:textId="77777777" w:rsidR="00392ACC" w:rsidRPr="00BF0321"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14:paraId="04CA6040" w14:textId="77777777" w:rsidR="00392ACC" w:rsidRPr="009174FB" w:rsidRDefault="004F79A4"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9174FB">
        <w:rPr>
          <w:rFonts w:ascii="Times New Roman" w:hAnsi="Times New Roman" w:cs="Times New Roman"/>
          <w:iCs/>
          <w:spacing w:val="-1"/>
          <w:sz w:val="21"/>
          <w:szCs w:val="21"/>
          <w:lang w:eastAsia="ru-RU"/>
        </w:rPr>
        <w:t xml:space="preserve"> </w:t>
      </w:r>
    </w:p>
    <w:p w14:paraId="62DB22C8" w14:textId="77777777" w:rsidR="00392ACC" w:rsidRPr="009174FB"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14:paraId="0BD240F4" w14:textId="77777777" w:rsidR="00392ACC" w:rsidRPr="009174FB" w:rsidRDefault="004F79A4" w:rsidP="004F79A4">
      <w:pPr>
        <w:shd w:val="clear" w:color="auto" w:fill="FFFFFF"/>
        <w:spacing w:after="0" w:line="240" w:lineRule="auto"/>
        <w:ind w:firstLine="709"/>
        <w:jc w:val="center"/>
        <w:rPr>
          <w:rFonts w:ascii="Times New Roman" w:hAnsi="Times New Roman" w:cs="Times New Roman"/>
          <w:b/>
          <w:bCs/>
          <w:iCs/>
          <w:spacing w:val="-3"/>
          <w:sz w:val="21"/>
          <w:szCs w:val="21"/>
        </w:rPr>
      </w:pPr>
      <w:r w:rsidRPr="009174FB">
        <w:rPr>
          <w:rFonts w:ascii="Times New Roman" w:hAnsi="Times New Roman" w:cs="Times New Roman"/>
          <w:b/>
          <w:bCs/>
          <w:iCs/>
          <w:spacing w:val="-3"/>
          <w:sz w:val="21"/>
          <w:szCs w:val="21"/>
        </w:rPr>
        <w:t>Статья 11. ПОДПИСИ СТОРОН</w:t>
      </w:r>
    </w:p>
    <w:p w14:paraId="1C129281" w14:textId="77777777" w:rsidR="00392ACC" w:rsidRPr="009174FB" w:rsidRDefault="00392ACC" w:rsidP="004F79A4">
      <w:pPr>
        <w:shd w:val="clear" w:color="auto" w:fill="FFFFFF"/>
        <w:spacing w:after="0" w:line="240" w:lineRule="auto"/>
        <w:ind w:firstLine="709"/>
        <w:rPr>
          <w:rFonts w:ascii="Times New Roman" w:hAnsi="Times New Roman" w:cs="Times New Roman"/>
          <w:b/>
          <w:bCs/>
          <w:spacing w:val="-2"/>
          <w:sz w:val="21"/>
          <w:szCs w:val="21"/>
        </w:rPr>
      </w:pPr>
    </w:p>
    <w:tbl>
      <w:tblPr>
        <w:tblW w:w="9354" w:type="dxa"/>
        <w:tblInd w:w="21" w:type="dxa"/>
        <w:tblBorders>
          <w:top w:val="single" w:sz="8" w:space="0" w:color="000001"/>
          <w:left w:val="single" w:sz="8" w:space="0" w:color="000001"/>
          <w:bottom w:val="single" w:sz="8" w:space="0" w:color="000001"/>
          <w:right w:val="nil"/>
          <w:insideH w:val="single" w:sz="8" w:space="0" w:color="000001"/>
          <w:insideV w:val="nil"/>
        </w:tblBorders>
        <w:tblCellMar>
          <w:left w:w="98" w:type="dxa"/>
        </w:tblCellMar>
        <w:tblLook w:val="04A0" w:firstRow="1" w:lastRow="0" w:firstColumn="1" w:lastColumn="0" w:noHBand="0" w:noVBand="1"/>
      </w:tblPr>
      <w:tblGrid>
        <w:gridCol w:w="4720"/>
        <w:gridCol w:w="4634"/>
      </w:tblGrid>
      <w:tr w:rsidR="00392ACC" w:rsidRPr="009174FB" w14:paraId="1FB7671F" w14:textId="77777777">
        <w:trPr>
          <w:cantSplit/>
          <w:trHeight w:val="253"/>
        </w:trPr>
        <w:tc>
          <w:tcPr>
            <w:tcW w:w="4719" w:type="dxa"/>
            <w:tcBorders>
              <w:top w:val="single" w:sz="8" w:space="0" w:color="000001"/>
              <w:left w:val="single" w:sz="8" w:space="0" w:color="000001"/>
              <w:bottom w:val="single" w:sz="8" w:space="0" w:color="000001"/>
              <w:right w:val="nil"/>
            </w:tcBorders>
            <w:shd w:val="clear" w:color="auto" w:fill="FFFFFF"/>
            <w:tcMar>
              <w:left w:w="98" w:type="dxa"/>
            </w:tcMar>
            <w:vAlign w:val="center"/>
          </w:tcPr>
          <w:p w14:paraId="0F8B2BBE" w14:textId="77777777" w:rsidR="00392ACC" w:rsidRPr="009174FB" w:rsidRDefault="004F79A4" w:rsidP="00A65F2F">
            <w:pPr>
              <w:spacing w:after="0" w:line="240" w:lineRule="auto"/>
              <w:rPr>
                <w:rFonts w:ascii="Times New Roman" w:hAnsi="Times New Roman" w:cs="Times New Roman"/>
                <w:b/>
                <w:sz w:val="21"/>
                <w:szCs w:val="21"/>
              </w:rPr>
            </w:pPr>
            <w:r w:rsidRPr="009174FB">
              <w:rPr>
                <w:rFonts w:ascii="Times New Roman" w:hAnsi="Times New Roman" w:cs="Times New Roman"/>
                <w:b/>
                <w:sz w:val="21"/>
                <w:szCs w:val="21"/>
              </w:rPr>
              <w:t>ЗАСТРОЙЩИК</w:t>
            </w:r>
          </w:p>
        </w:tc>
        <w:tc>
          <w:tcPr>
            <w:tcW w:w="463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14:paraId="6919D96F" w14:textId="77777777" w:rsidR="00392ACC" w:rsidRPr="009174FB" w:rsidRDefault="004F79A4" w:rsidP="00A65F2F">
            <w:pPr>
              <w:spacing w:after="0" w:line="240" w:lineRule="auto"/>
              <w:rPr>
                <w:rFonts w:ascii="Times New Roman" w:hAnsi="Times New Roman" w:cs="Times New Roman"/>
                <w:b/>
                <w:sz w:val="21"/>
                <w:szCs w:val="21"/>
              </w:rPr>
            </w:pPr>
            <w:r w:rsidRPr="009174FB">
              <w:rPr>
                <w:rFonts w:ascii="Times New Roman" w:hAnsi="Times New Roman" w:cs="Times New Roman"/>
                <w:b/>
                <w:sz w:val="21"/>
                <w:szCs w:val="21"/>
              </w:rPr>
              <w:t>УЧАСТНИК ДОЛЕВОГО СТРОИТЕЛЬСТВА</w:t>
            </w:r>
          </w:p>
        </w:tc>
      </w:tr>
      <w:tr w:rsidR="00392ACC" w:rsidRPr="009174FB" w14:paraId="3E6638B6" w14:textId="77777777">
        <w:trPr>
          <w:cantSplit/>
          <w:trHeight w:val="253"/>
        </w:trPr>
        <w:tc>
          <w:tcPr>
            <w:tcW w:w="4719" w:type="dxa"/>
            <w:tcBorders>
              <w:top w:val="nil"/>
              <w:left w:val="single" w:sz="8" w:space="0" w:color="000001"/>
              <w:bottom w:val="single" w:sz="8" w:space="0" w:color="000001"/>
              <w:right w:val="nil"/>
            </w:tcBorders>
            <w:shd w:val="clear" w:color="auto" w:fill="FFFFFF"/>
            <w:tcMar>
              <w:left w:w="98" w:type="dxa"/>
            </w:tcMar>
          </w:tcPr>
          <w:p w14:paraId="59FBC409" w14:textId="77777777" w:rsidR="00392ACC" w:rsidRPr="009174FB" w:rsidRDefault="004F79A4" w:rsidP="00A65F2F">
            <w:pPr>
              <w:shd w:val="clear" w:color="auto" w:fill="FFFFFF"/>
              <w:spacing w:after="0" w:line="240" w:lineRule="auto"/>
              <w:jc w:val="both"/>
              <w:rPr>
                <w:rStyle w:val="a6"/>
                <w:rFonts w:ascii="Times New Roman" w:hAnsi="Times New Roman" w:cs="Times New Roman"/>
                <w:spacing w:val="1"/>
                <w:sz w:val="21"/>
                <w:szCs w:val="21"/>
              </w:rPr>
            </w:pPr>
            <w:r w:rsidRPr="009174FB">
              <w:rPr>
                <w:rStyle w:val="a6"/>
                <w:rFonts w:ascii="Times New Roman" w:hAnsi="Times New Roman" w:cs="Times New Roman"/>
                <w:b/>
                <w:spacing w:val="1"/>
                <w:sz w:val="21"/>
                <w:szCs w:val="21"/>
              </w:rPr>
              <w:t>ООО "Эдванс"</w:t>
            </w:r>
            <w:r w:rsidRPr="009174FB">
              <w:rPr>
                <w:rStyle w:val="a6"/>
                <w:rFonts w:ascii="Times New Roman" w:hAnsi="Times New Roman" w:cs="Times New Roman"/>
                <w:spacing w:val="1"/>
                <w:sz w:val="21"/>
                <w:szCs w:val="21"/>
              </w:rPr>
              <w:t xml:space="preserve"> </w:t>
            </w:r>
          </w:p>
          <w:p w14:paraId="2A9C7AD1" w14:textId="77777777" w:rsidR="00392ACC" w:rsidRPr="009174FB" w:rsidRDefault="00392ACC" w:rsidP="00A65F2F">
            <w:pPr>
              <w:spacing w:after="0" w:line="240" w:lineRule="auto"/>
              <w:rPr>
                <w:rFonts w:ascii="Times New Roman" w:hAnsi="Times New Roman" w:cs="Times New Roman"/>
                <w:b/>
                <w:bCs/>
                <w:sz w:val="21"/>
                <w:szCs w:val="21"/>
              </w:rPr>
            </w:pPr>
          </w:p>
          <w:p w14:paraId="50206CD5" w14:textId="77777777" w:rsidR="00392ACC" w:rsidRPr="009174FB" w:rsidRDefault="00392ACC" w:rsidP="00A65F2F">
            <w:pPr>
              <w:spacing w:after="0" w:line="240" w:lineRule="auto"/>
              <w:rPr>
                <w:rFonts w:ascii="Times New Roman" w:hAnsi="Times New Roman" w:cs="Times New Roman"/>
                <w:b/>
                <w:bCs/>
                <w:sz w:val="21"/>
                <w:szCs w:val="21"/>
              </w:rPr>
            </w:pPr>
          </w:p>
          <w:p w14:paraId="06FBF71B" w14:textId="77777777" w:rsidR="00392ACC" w:rsidRPr="009174FB" w:rsidRDefault="004F79A4" w:rsidP="00A65F2F">
            <w:pPr>
              <w:spacing w:after="0" w:line="240" w:lineRule="auto"/>
              <w:rPr>
                <w:rFonts w:ascii="Times New Roman" w:hAnsi="Times New Roman" w:cs="Times New Roman"/>
                <w:b/>
                <w:bCs/>
                <w:sz w:val="21"/>
                <w:szCs w:val="21"/>
              </w:rPr>
            </w:pPr>
            <w:r w:rsidRPr="009174FB">
              <w:rPr>
                <w:rFonts w:ascii="Times New Roman" w:hAnsi="Times New Roman" w:cs="Times New Roman"/>
                <w:b/>
                <w:bCs/>
                <w:sz w:val="21"/>
                <w:szCs w:val="21"/>
              </w:rPr>
              <w:t>Генеральный Директор</w:t>
            </w:r>
          </w:p>
          <w:p w14:paraId="0B43847A" w14:textId="77777777" w:rsidR="00392ACC" w:rsidRPr="009174FB" w:rsidRDefault="00392ACC" w:rsidP="00A65F2F">
            <w:pPr>
              <w:spacing w:after="0" w:line="240" w:lineRule="auto"/>
              <w:rPr>
                <w:rFonts w:ascii="Times New Roman" w:hAnsi="Times New Roman" w:cs="Times New Roman"/>
                <w:b/>
                <w:bCs/>
                <w:sz w:val="21"/>
                <w:szCs w:val="21"/>
              </w:rPr>
            </w:pPr>
          </w:p>
          <w:p w14:paraId="383E029B" w14:textId="77777777" w:rsidR="00392ACC" w:rsidRPr="009174FB" w:rsidRDefault="00392ACC" w:rsidP="00A65F2F">
            <w:pPr>
              <w:spacing w:after="0" w:line="240" w:lineRule="auto"/>
              <w:rPr>
                <w:rFonts w:ascii="Times New Roman" w:hAnsi="Times New Roman" w:cs="Times New Roman"/>
                <w:b/>
                <w:bCs/>
                <w:sz w:val="21"/>
                <w:szCs w:val="21"/>
              </w:rPr>
            </w:pPr>
          </w:p>
          <w:p w14:paraId="3DF6B652" w14:textId="77777777" w:rsidR="00392ACC" w:rsidRPr="009174FB" w:rsidRDefault="004F79A4" w:rsidP="00A65F2F">
            <w:pPr>
              <w:spacing w:after="0" w:line="240" w:lineRule="auto"/>
              <w:rPr>
                <w:rFonts w:ascii="Times New Roman" w:hAnsi="Times New Roman" w:cs="Times New Roman"/>
                <w:b/>
                <w:bCs/>
                <w:sz w:val="21"/>
                <w:szCs w:val="21"/>
              </w:rPr>
            </w:pPr>
            <w:r w:rsidRPr="009174FB">
              <w:rPr>
                <w:rFonts w:ascii="Times New Roman" w:hAnsi="Times New Roman" w:cs="Times New Roman"/>
                <w:b/>
                <w:bCs/>
                <w:sz w:val="21"/>
                <w:szCs w:val="21"/>
              </w:rPr>
              <w:t>___________________ А.А. Скоров</w:t>
            </w:r>
          </w:p>
          <w:p w14:paraId="3CBD429A" w14:textId="77777777" w:rsidR="00392ACC" w:rsidRPr="009174FB" w:rsidRDefault="00392ACC" w:rsidP="00A65F2F">
            <w:pPr>
              <w:spacing w:after="0" w:line="240" w:lineRule="auto"/>
              <w:rPr>
                <w:rFonts w:ascii="Times New Roman" w:hAnsi="Times New Roman" w:cs="Times New Roman"/>
                <w:sz w:val="21"/>
                <w:szCs w:val="21"/>
              </w:rPr>
            </w:pPr>
          </w:p>
        </w:tc>
        <w:tc>
          <w:tcPr>
            <w:tcW w:w="4634" w:type="dxa"/>
            <w:tcBorders>
              <w:top w:val="nil"/>
              <w:left w:val="single" w:sz="8" w:space="0" w:color="000001"/>
              <w:bottom w:val="single" w:sz="8" w:space="0" w:color="000001"/>
              <w:right w:val="single" w:sz="8" w:space="0" w:color="000001"/>
            </w:tcBorders>
            <w:shd w:val="clear" w:color="auto" w:fill="FFFFFF"/>
            <w:tcMar>
              <w:left w:w="98" w:type="dxa"/>
            </w:tcMar>
          </w:tcPr>
          <w:p w14:paraId="43B0ED7B" w14:textId="77777777" w:rsidR="00392ACC" w:rsidRPr="009174FB" w:rsidRDefault="004F79A4" w:rsidP="00A65F2F">
            <w:pPr>
              <w:spacing w:after="0" w:line="240" w:lineRule="auto"/>
              <w:rPr>
                <w:rFonts w:ascii="Times New Roman" w:hAnsi="Times New Roman" w:cs="Times New Roman"/>
                <w:color w:val="000000"/>
                <w:spacing w:val="-4"/>
                <w:sz w:val="21"/>
                <w:szCs w:val="21"/>
              </w:rPr>
            </w:pPr>
            <w:r w:rsidRPr="009174FB">
              <w:rPr>
                <w:rFonts w:ascii="Times New Roman" w:hAnsi="Times New Roman" w:cs="Times New Roman"/>
                <w:color w:val="000000"/>
                <w:spacing w:val="-4"/>
                <w:sz w:val="21"/>
                <w:szCs w:val="21"/>
              </w:rPr>
              <w:t xml:space="preserve"> </w:t>
            </w:r>
          </w:p>
          <w:p w14:paraId="759351DC" w14:textId="77777777" w:rsidR="00392ACC" w:rsidRPr="009174FB" w:rsidRDefault="00392ACC" w:rsidP="00A65F2F">
            <w:pPr>
              <w:spacing w:after="0" w:line="240" w:lineRule="auto"/>
              <w:rPr>
                <w:rFonts w:ascii="Times New Roman" w:hAnsi="Times New Roman" w:cs="Times New Roman"/>
                <w:color w:val="000000"/>
                <w:spacing w:val="-4"/>
                <w:sz w:val="21"/>
                <w:szCs w:val="21"/>
              </w:rPr>
            </w:pPr>
          </w:p>
          <w:p w14:paraId="2FB85E62" w14:textId="77777777" w:rsidR="00392ACC" w:rsidRPr="009174FB" w:rsidRDefault="00392ACC" w:rsidP="00A65F2F">
            <w:pPr>
              <w:spacing w:after="0" w:line="240" w:lineRule="auto"/>
              <w:rPr>
                <w:rFonts w:ascii="Times New Roman" w:hAnsi="Times New Roman" w:cs="Times New Roman"/>
                <w:color w:val="000000"/>
                <w:spacing w:val="-4"/>
                <w:sz w:val="21"/>
                <w:szCs w:val="21"/>
              </w:rPr>
            </w:pPr>
          </w:p>
          <w:p w14:paraId="4F099A03" w14:textId="77777777" w:rsidR="00392ACC" w:rsidRPr="009174FB" w:rsidRDefault="004F79A4" w:rsidP="00A65F2F">
            <w:pPr>
              <w:spacing w:after="0" w:line="240" w:lineRule="auto"/>
              <w:rPr>
                <w:rFonts w:ascii="Times New Roman" w:hAnsi="Times New Roman" w:cs="Times New Roman"/>
                <w:color w:val="000000"/>
                <w:spacing w:val="-4"/>
                <w:sz w:val="21"/>
                <w:szCs w:val="21"/>
              </w:rPr>
            </w:pPr>
            <w:r w:rsidRPr="009174FB">
              <w:rPr>
                <w:rFonts w:ascii="Times New Roman" w:hAnsi="Times New Roman" w:cs="Times New Roman"/>
                <w:color w:val="000000"/>
                <w:spacing w:val="-4"/>
                <w:sz w:val="21"/>
                <w:szCs w:val="21"/>
              </w:rPr>
              <w:t>___________________ Ф.и.о.</w:t>
            </w:r>
          </w:p>
        </w:tc>
      </w:tr>
    </w:tbl>
    <w:p w14:paraId="729A6CDD" w14:textId="1218EECE" w:rsidR="00E441D6" w:rsidRPr="009174FB" w:rsidRDefault="00E441D6" w:rsidP="004F79A4">
      <w:pPr>
        <w:shd w:val="clear" w:color="auto" w:fill="FFFFFF"/>
        <w:spacing w:after="0" w:line="240" w:lineRule="auto"/>
        <w:ind w:firstLine="709"/>
        <w:rPr>
          <w:rFonts w:ascii="Times New Roman" w:hAnsi="Times New Roman" w:cs="Times New Roman"/>
          <w:sz w:val="21"/>
          <w:szCs w:val="21"/>
        </w:rPr>
      </w:pPr>
    </w:p>
    <w:p w14:paraId="618E02FD" w14:textId="77777777" w:rsidR="00E441D6" w:rsidRPr="009174FB" w:rsidRDefault="00E441D6">
      <w:pPr>
        <w:widowControl/>
        <w:suppressAutoHyphens w:val="0"/>
        <w:rPr>
          <w:rFonts w:ascii="Times New Roman" w:hAnsi="Times New Roman" w:cs="Times New Roman"/>
          <w:sz w:val="21"/>
          <w:szCs w:val="21"/>
        </w:rPr>
      </w:pPr>
      <w:r w:rsidRPr="009174FB">
        <w:rPr>
          <w:rFonts w:ascii="Times New Roman" w:hAnsi="Times New Roman" w:cs="Times New Roman"/>
          <w:sz w:val="21"/>
          <w:szCs w:val="21"/>
        </w:rPr>
        <w:br w:type="page"/>
      </w:r>
    </w:p>
    <w:p w14:paraId="50CB67FD" w14:textId="3F86DCCE" w:rsidR="00E441D6" w:rsidRPr="009174FB" w:rsidRDefault="00E441D6" w:rsidP="009B070B">
      <w:pPr>
        <w:widowControl/>
        <w:jc w:val="right"/>
        <w:rPr>
          <w:rFonts w:ascii="Times New Roman" w:hAnsi="Times New Roman" w:cs="Times New Roman"/>
          <w:b/>
          <w:bCs/>
          <w:iCs/>
          <w:spacing w:val="-3"/>
          <w:sz w:val="21"/>
          <w:szCs w:val="21"/>
        </w:rPr>
      </w:pPr>
      <w:r w:rsidRPr="009174FB">
        <w:rPr>
          <w:rFonts w:ascii="Times New Roman" w:eastAsia="Calibri" w:hAnsi="Times New Roman" w:cs="Times New Roman"/>
          <w:b/>
          <w:bCs/>
          <w:sz w:val="21"/>
          <w:szCs w:val="21"/>
          <w:lang w:eastAsia="en-US"/>
        </w:rPr>
        <w:t>Приложение 1</w:t>
      </w:r>
    </w:p>
    <w:p w14:paraId="26613293" w14:textId="77777777" w:rsidR="00E441D6" w:rsidRPr="009174FB" w:rsidRDefault="00E441D6" w:rsidP="00E441D6">
      <w:pPr>
        <w:pStyle w:val="af8"/>
        <w:spacing w:before="0" w:after="0" w:line="240" w:lineRule="auto"/>
        <w:ind w:firstLine="709"/>
        <w:jc w:val="center"/>
        <w:rPr>
          <w:b/>
          <w:bCs/>
          <w:color w:val="000000"/>
          <w:sz w:val="21"/>
          <w:szCs w:val="21"/>
        </w:rPr>
      </w:pPr>
      <w:r w:rsidRPr="009174FB">
        <w:rPr>
          <w:b/>
          <w:bCs/>
          <w:color w:val="000000"/>
          <w:sz w:val="21"/>
          <w:szCs w:val="21"/>
        </w:rPr>
        <w:t>Согласие на обработку персональных данных</w:t>
      </w:r>
    </w:p>
    <w:p w14:paraId="79DDE6D3" w14:textId="77777777" w:rsidR="00E441D6" w:rsidRPr="009174FB" w:rsidRDefault="00E441D6" w:rsidP="00E441D6">
      <w:pPr>
        <w:pStyle w:val="af8"/>
        <w:spacing w:before="0" w:after="0" w:line="240" w:lineRule="auto"/>
        <w:ind w:firstLine="709"/>
        <w:jc w:val="both"/>
        <w:rPr>
          <w:color w:val="000000"/>
          <w:sz w:val="21"/>
          <w:szCs w:val="21"/>
        </w:rPr>
      </w:pPr>
    </w:p>
    <w:p w14:paraId="50ED1A0C"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330D1FB1"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1985A145"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совершения всех необходимых действий,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368890FC"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02EE0E0" w14:textId="77777777" w:rsidR="00E441D6" w:rsidRPr="009174FB" w:rsidRDefault="00E441D6" w:rsidP="009B070B">
      <w:pPr>
        <w:pStyle w:val="af8"/>
        <w:numPr>
          <w:ilvl w:val="0"/>
          <w:numId w:val="9"/>
        </w:numPr>
        <w:spacing w:before="0" w:after="0" w:line="240" w:lineRule="auto"/>
        <w:ind w:left="0" w:firstLine="709"/>
        <w:jc w:val="both"/>
        <w:rPr>
          <w:color w:val="000000"/>
          <w:sz w:val="21"/>
          <w:szCs w:val="21"/>
        </w:rPr>
      </w:pPr>
      <w:r w:rsidRPr="009174FB">
        <w:rPr>
          <w:color w:val="000000"/>
          <w:sz w:val="21"/>
          <w:szCs w:val="21"/>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1175B63D" w14:textId="77777777" w:rsidR="00E441D6" w:rsidRPr="009174FB" w:rsidRDefault="00E441D6" w:rsidP="009B070B">
      <w:pPr>
        <w:pStyle w:val="af8"/>
        <w:spacing w:before="0" w:after="0" w:line="240" w:lineRule="auto"/>
        <w:ind w:firstLine="709"/>
        <w:jc w:val="both"/>
        <w:rPr>
          <w:color w:val="000000"/>
          <w:sz w:val="21"/>
          <w:szCs w:val="21"/>
        </w:rPr>
      </w:pPr>
    </w:p>
    <w:p w14:paraId="6BDCF2DC" w14:textId="77777777" w:rsidR="00E441D6" w:rsidRPr="009174FB" w:rsidRDefault="00E441D6" w:rsidP="009B070B">
      <w:pPr>
        <w:pStyle w:val="af8"/>
        <w:spacing w:before="0" w:after="0" w:line="240" w:lineRule="auto"/>
        <w:ind w:firstLine="709"/>
        <w:jc w:val="both"/>
        <w:rPr>
          <w:color w:val="000000"/>
          <w:sz w:val="21"/>
          <w:szCs w:val="21"/>
        </w:rPr>
      </w:pPr>
    </w:p>
    <w:p w14:paraId="165DE4AD" w14:textId="77777777" w:rsidR="00E441D6" w:rsidRPr="009174FB" w:rsidRDefault="00E441D6" w:rsidP="00E441D6">
      <w:pPr>
        <w:pStyle w:val="af8"/>
        <w:spacing w:before="0" w:after="0" w:line="240" w:lineRule="auto"/>
        <w:jc w:val="both"/>
        <w:rPr>
          <w:color w:val="000000"/>
          <w:sz w:val="21"/>
          <w:szCs w:val="21"/>
        </w:rPr>
      </w:pPr>
    </w:p>
    <w:p w14:paraId="2B1A72FA" w14:textId="010B25E1" w:rsidR="00E441D6" w:rsidRPr="009174FB" w:rsidRDefault="00E441D6" w:rsidP="00E441D6">
      <w:pPr>
        <w:pStyle w:val="af8"/>
        <w:spacing w:before="0" w:after="0" w:line="240" w:lineRule="auto"/>
        <w:jc w:val="both"/>
        <w:rPr>
          <w:color w:val="000000"/>
          <w:sz w:val="21"/>
          <w:szCs w:val="21"/>
        </w:rPr>
      </w:pPr>
      <w:r w:rsidRPr="009174FB">
        <w:rPr>
          <w:color w:val="000000"/>
          <w:sz w:val="21"/>
          <w:szCs w:val="21"/>
        </w:rPr>
        <w:t>______________________________________________________/_____________________________/</w:t>
      </w:r>
    </w:p>
    <w:p w14:paraId="23B8EAD4" w14:textId="63C9AF26" w:rsidR="00E441D6" w:rsidRPr="009B070B" w:rsidRDefault="00E441D6" w:rsidP="00E441D6">
      <w:pPr>
        <w:pStyle w:val="af8"/>
        <w:spacing w:before="0" w:after="0" w:line="240" w:lineRule="auto"/>
        <w:jc w:val="both"/>
        <w:rPr>
          <w:color w:val="000000"/>
          <w:sz w:val="21"/>
          <w:szCs w:val="21"/>
        </w:rPr>
      </w:pPr>
      <w:r w:rsidRPr="009174FB">
        <w:rPr>
          <w:color w:val="000000"/>
          <w:sz w:val="21"/>
          <w:szCs w:val="21"/>
        </w:rPr>
        <w:t>ФИО</w:t>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r>
      <w:r w:rsidRPr="009174FB">
        <w:rPr>
          <w:color w:val="000000"/>
          <w:sz w:val="21"/>
          <w:szCs w:val="21"/>
        </w:rPr>
        <w:tab/>
        <w:t>подпись</w:t>
      </w:r>
    </w:p>
    <w:p w14:paraId="431830E7" w14:textId="77777777" w:rsidR="00392ACC" w:rsidRPr="00E441D6" w:rsidRDefault="00392ACC" w:rsidP="004F79A4">
      <w:pPr>
        <w:shd w:val="clear" w:color="auto" w:fill="FFFFFF"/>
        <w:spacing w:after="0" w:line="240" w:lineRule="auto"/>
        <w:ind w:firstLine="709"/>
        <w:rPr>
          <w:rFonts w:ascii="Times New Roman" w:hAnsi="Times New Roman" w:cs="Times New Roman"/>
          <w:sz w:val="21"/>
          <w:szCs w:val="21"/>
        </w:rPr>
      </w:pPr>
    </w:p>
    <w:p w14:paraId="294F56D1" w14:textId="77777777" w:rsidR="00392ACC" w:rsidRPr="00E441D6" w:rsidRDefault="00392ACC" w:rsidP="004F79A4">
      <w:pPr>
        <w:spacing w:after="0" w:line="240" w:lineRule="auto"/>
        <w:ind w:firstLine="709"/>
        <w:rPr>
          <w:rFonts w:ascii="Times New Roman" w:hAnsi="Times New Roman" w:cs="Times New Roman"/>
          <w:sz w:val="21"/>
          <w:szCs w:val="21"/>
        </w:rPr>
      </w:pPr>
    </w:p>
    <w:sectPr w:rsidR="00392ACC" w:rsidRPr="00E441D6" w:rsidSect="004F79A4">
      <w:footerReference w:type="default" r:id="rId21"/>
      <w:pgSz w:w="11906" w:h="16838"/>
      <w:pgMar w:top="612" w:right="851" w:bottom="851" w:left="1701" w:header="0" w:footer="3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670D" w14:textId="77777777" w:rsidR="00AF70A1" w:rsidRDefault="00AF70A1" w:rsidP="00392ACC">
      <w:pPr>
        <w:pStyle w:val="211"/>
        <w:spacing w:after="0" w:line="240" w:lineRule="auto"/>
      </w:pPr>
      <w:r>
        <w:separator/>
      </w:r>
    </w:p>
  </w:endnote>
  <w:endnote w:type="continuationSeparator" w:id="0">
    <w:p w14:paraId="160893BD" w14:textId="77777777" w:rsidR="00AF70A1" w:rsidRDefault="00AF70A1" w:rsidP="00392ACC">
      <w:pPr>
        <w:pStyle w:val="21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6403" w14:textId="77777777" w:rsidR="00AF70A1" w:rsidRDefault="005B6024">
    <w:pPr>
      <w:pStyle w:val="af0"/>
      <w:jc w:val="center"/>
    </w:pPr>
    <w:r>
      <w:fldChar w:fldCharType="begin"/>
    </w:r>
    <w:r>
      <w:instrText>PAGE</w:instrText>
    </w:r>
    <w:r>
      <w:fldChar w:fldCharType="separate"/>
    </w:r>
    <w:r w:rsidR="00A409A0">
      <w:rPr>
        <w:noProof/>
      </w:rPr>
      <w:t>3</w:t>
    </w:r>
    <w:r>
      <w:rPr>
        <w:noProof/>
      </w:rPr>
      <w:fldChar w:fldCharType="end"/>
    </w:r>
  </w:p>
  <w:p w14:paraId="7D2F9EC1" w14:textId="77777777" w:rsidR="00AF70A1" w:rsidRDefault="00AF70A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6591" w14:textId="77777777" w:rsidR="00AF70A1" w:rsidRDefault="00AF70A1" w:rsidP="00392ACC">
      <w:pPr>
        <w:pStyle w:val="211"/>
        <w:spacing w:after="0" w:line="240" w:lineRule="auto"/>
      </w:pPr>
      <w:r>
        <w:separator/>
      </w:r>
    </w:p>
  </w:footnote>
  <w:footnote w:type="continuationSeparator" w:id="0">
    <w:p w14:paraId="4F6421E3" w14:textId="77777777" w:rsidR="00AF70A1" w:rsidRDefault="00AF70A1" w:rsidP="00392ACC">
      <w:pPr>
        <w:pStyle w:val="211"/>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nothing"/>
      <w:lvlText w:val="8.%1."/>
      <w:lvlJc w:val="left"/>
      <w:pPr>
        <w:tabs>
          <w:tab w:val="num" w:pos="1135"/>
        </w:tabs>
        <w:ind w:left="1135" w:firstLine="0"/>
      </w:pPr>
      <w:rPr>
        <w:rFonts w:ascii="Times New Roman" w:hAnsi="Times New Roman" w:cs="Times New Roman"/>
      </w:rPr>
    </w:lvl>
  </w:abstractNum>
  <w:abstractNum w:abstractNumId="1" w15:restartNumberingAfterBreak="0">
    <w:nsid w:val="062F6AE0"/>
    <w:multiLevelType w:val="hybridMultilevel"/>
    <w:tmpl w:val="DB060ADE"/>
    <w:lvl w:ilvl="0" w:tplc="C896A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6F2F5E"/>
    <w:multiLevelType w:val="multilevel"/>
    <w:tmpl w:val="C6A8A62E"/>
    <w:lvl w:ilvl="0">
      <w:start w:val="1"/>
      <w:numFmt w:val="decimal"/>
      <w:suff w:val="nothing"/>
      <w:lvlText w:val="8.%1."/>
      <w:lvlJc w:val="left"/>
      <w:pPr>
        <w:ind w:left="567"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B0135E"/>
    <w:multiLevelType w:val="multilevel"/>
    <w:tmpl w:val="46E2CCDC"/>
    <w:lvl w:ilvl="0">
      <w:start w:val="1"/>
      <w:numFmt w:val="bullet"/>
      <w:lvlText w:val=""/>
      <w:lvlJc w:val="left"/>
      <w:pPr>
        <w:ind w:left="14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495FC9"/>
    <w:multiLevelType w:val="multilevel"/>
    <w:tmpl w:val="CC8A53B8"/>
    <w:lvl w:ilvl="0">
      <w:start w:val="9"/>
      <w:numFmt w:val="decimal"/>
      <w:lvlText w:val="%1."/>
      <w:lvlJc w:val="left"/>
      <w:pPr>
        <w:ind w:left="504" w:hanging="504"/>
      </w:pPr>
      <w:rPr>
        <w:rFonts w:hint="default"/>
      </w:rPr>
    </w:lvl>
    <w:lvl w:ilvl="1">
      <w:start w:val="4"/>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15:restartNumberingAfterBreak="0">
    <w:nsid w:val="3A922230"/>
    <w:multiLevelType w:val="multilevel"/>
    <w:tmpl w:val="90B8633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40DA1E37"/>
    <w:multiLevelType w:val="multilevel"/>
    <w:tmpl w:val="C0C00AE6"/>
    <w:lvl w:ilvl="0">
      <w:start w:val="1"/>
      <w:numFmt w:val="decimal"/>
      <w:suff w:val="nothing"/>
      <w:lvlText w:val="4.2.%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38126D"/>
    <w:multiLevelType w:val="multilevel"/>
    <w:tmpl w:val="877075B6"/>
    <w:lvl w:ilvl="0">
      <w:start w:val="2"/>
      <w:numFmt w:val="decimal"/>
      <w:lvlText w:val="%1"/>
      <w:lvlJc w:val="left"/>
      <w:pPr>
        <w:ind w:left="112" w:hanging="567"/>
      </w:pPr>
      <w:rPr>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lang w:val="ru-RU" w:eastAsia="en-US" w:bidi="ar-SA"/>
      </w:rPr>
    </w:lvl>
    <w:lvl w:ilvl="3">
      <w:numFmt w:val="bullet"/>
      <w:lvlText w:val="•"/>
      <w:lvlJc w:val="left"/>
      <w:pPr>
        <w:ind w:left="3060" w:hanging="567"/>
      </w:pPr>
      <w:rPr>
        <w:lang w:val="ru-RU" w:eastAsia="en-US" w:bidi="ar-SA"/>
      </w:rPr>
    </w:lvl>
    <w:lvl w:ilvl="4">
      <w:numFmt w:val="bullet"/>
      <w:lvlText w:val="•"/>
      <w:lvlJc w:val="left"/>
      <w:pPr>
        <w:ind w:left="4040" w:hanging="567"/>
      </w:pPr>
      <w:rPr>
        <w:lang w:val="ru-RU" w:eastAsia="en-US" w:bidi="ar-SA"/>
      </w:rPr>
    </w:lvl>
    <w:lvl w:ilvl="5">
      <w:numFmt w:val="bullet"/>
      <w:lvlText w:val="•"/>
      <w:lvlJc w:val="left"/>
      <w:pPr>
        <w:ind w:left="5020" w:hanging="567"/>
      </w:pPr>
      <w:rPr>
        <w:lang w:val="ru-RU" w:eastAsia="en-US" w:bidi="ar-SA"/>
      </w:rPr>
    </w:lvl>
    <w:lvl w:ilvl="6">
      <w:numFmt w:val="bullet"/>
      <w:lvlText w:val="•"/>
      <w:lvlJc w:val="left"/>
      <w:pPr>
        <w:ind w:left="6000" w:hanging="567"/>
      </w:pPr>
      <w:rPr>
        <w:lang w:val="ru-RU" w:eastAsia="en-US" w:bidi="ar-SA"/>
      </w:rPr>
    </w:lvl>
    <w:lvl w:ilvl="7">
      <w:numFmt w:val="bullet"/>
      <w:lvlText w:val="•"/>
      <w:lvlJc w:val="left"/>
      <w:pPr>
        <w:ind w:left="6980" w:hanging="567"/>
      </w:pPr>
      <w:rPr>
        <w:lang w:val="ru-RU" w:eastAsia="en-US" w:bidi="ar-SA"/>
      </w:rPr>
    </w:lvl>
    <w:lvl w:ilvl="8">
      <w:numFmt w:val="bullet"/>
      <w:lvlText w:val="•"/>
      <w:lvlJc w:val="left"/>
      <w:pPr>
        <w:ind w:left="7960" w:hanging="567"/>
      </w:pPr>
      <w:rPr>
        <w:lang w:val="ru-RU" w:eastAsia="en-US" w:bidi="ar-SA"/>
      </w:rPr>
    </w:lvl>
  </w:abstractNum>
  <w:abstractNum w:abstractNumId="8" w15:restartNumberingAfterBreak="0">
    <w:nsid w:val="55AE3CCA"/>
    <w:multiLevelType w:val="multilevel"/>
    <w:tmpl w:val="9D0E9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DC17CF6"/>
    <w:multiLevelType w:val="multilevel"/>
    <w:tmpl w:val="78E2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F49480D"/>
    <w:multiLevelType w:val="multilevel"/>
    <w:tmpl w:val="D708CAE0"/>
    <w:lvl w:ilvl="0">
      <w:start w:val="1"/>
      <w:numFmt w:val="decimal"/>
      <w:suff w:val="nothing"/>
      <w:lvlText w:val="4.1.%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3532982">
    <w:abstractNumId w:val="9"/>
  </w:num>
  <w:num w:numId="2" w16cid:durableId="842205299">
    <w:abstractNumId w:val="2"/>
  </w:num>
  <w:num w:numId="3" w16cid:durableId="70583439">
    <w:abstractNumId w:val="10"/>
  </w:num>
  <w:num w:numId="4" w16cid:durableId="1447196410">
    <w:abstractNumId w:val="6"/>
  </w:num>
  <w:num w:numId="5" w16cid:durableId="2121948972">
    <w:abstractNumId w:val="5"/>
  </w:num>
  <w:num w:numId="6" w16cid:durableId="256598408">
    <w:abstractNumId w:val="3"/>
  </w:num>
  <w:num w:numId="7" w16cid:durableId="2009743396">
    <w:abstractNumId w:val="8"/>
  </w:num>
  <w:num w:numId="8" w16cid:durableId="2031909033">
    <w:abstractNumId w:val="0"/>
  </w:num>
  <w:num w:numId="9" w16cid:durableId="1744568512">
    <w:abstractNumId w:val="1"/>
  </w:num>
  <w:num w:numId="10" w16cid:durableId="25972550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1" w16cid:durableId="371924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CC"/>
    <w:rsid w:val="000116FE"/>
    <w:rsid w:val="00040413"/>
    <w:rsid w:val="00040941"/>
    <w:rsid w:val="00070275"/>
    <w:rsid w:val="000863B8"/>
    <w:rsid w:val="000A414F"/>
    <w:rsid w:val="0010783C"/>
    <w:rsid w:val="0011654B"/>
    <w:rsid w:val="00121ECA"/>
    <w:rsid w:val="00137412"/>
    <w:rsid w:val="0015049A"/>
    <w:rsid w:val="00154FD3"/>
    <w:rsid w:val="00184F08"/>
    <w:rsid w:val="001F6B34"/>
    <w:rsid w:val="00216AD4"/>
    <w:rsid w:val="002304F8"/>
    <w:rsid w:val="0024262A"/>
    <w:rsid w:val="0026610C"/>
    <w:rsid w:val="002B1836"/>
    <w:rsid w:val="002C67CE"/>
    <w:rsid w:val="00312D41"/>
    <w:rsid w:val="003250CB"/>
    <w:rsid w:val="00340870"/>
    <w:rsid w:val="00354D6D"/>
    <w:rsid w:val="00392ACC"/>
    <w:rsid w:val="003E758B"/>
    <w:rsid w:val="00453CF9"/>
    <w:rsid w:val="00463A3F"/>
    <w:rsid w:val="00475CED"/>
    <w:rsid w:val="004A7944"/>
    <w:rsid w:val="004D3522"/>
    <w:rsid w:val="004E612F"/>
    <w:rsid w:val="004F79A4"/>
    <w:rsid w:val="005023C3"/>
    <w:rsid w:val="005141CF"/>
    <w:rsid w:val="00541850"/>
    <w:rsid w:val="0057342F"/>
    <w:rsid w:val="005A5BAB"/>
    <w:rsid w:val="005B15B2"/>
    <w:rsid w:val="005B6024"/>
    <w:rsid w:val="005D6CF1"/>
    <w:rsid w:val="005F687D"/>
    <w:rsid w:val="0060102E"/>
    <w:rsid w:val="00614A75"/>
    <w:rsid w:val="0063228F"/>
    <w:rsid w:val="006600AB"/>
    <w:rsid w:val="00667B97"/>
    <w:rsid w:val="0067607A"/>
    <w:rsid w:val="00684703"/>
    <w:rsid w:val="00686531"/>
    <w:rsid w:val="006A00CB"/>
    <w:rsid w:val="00736CF1"/>
    <w:rsid w:val="0076072C"/>
    <w:rsid w:val="00777B5E"/>
    <w:rsid w:val="00782C00"/>
    <w:rsid w:val="007B304C"/>
    <w:rsid w:val="007C18ED"/>
    <w:rsid w:val="008132F6"/>
    <w:rsid w:val="00845D01"/>
    <w:rsid w:val="00870005"/>
    <w:rsid w:val="008879A2"/>
    <w:rsid w:val="00895322"/>
    <w:rsid w:val="008B2F95"/>
    <w:rsid w:val="008B36E9"/>
    <w:rsid w:val="008C4CAB"/>
    <w:rsid w:val="009174FB"/>
    <w:rsid w:val="00932A52"/>
    <w:rsid w:val="00965C53"/>
    <w:rsid w:val="00966004"/>
    <w:rsid w:val="00982327"/>
    <w:rsid w:val="009837A8"/>
    <w:rsid w:val="009B070B"/>
    <w:rsid w:val="009E2F80"/>
    <w:rsid w:val="00A13FEC"/>
    <w:rsid w:val="00A16CB5"/>
    <w:rsid w:val="00A17DE2"/>
    <w:rsid w:val="00A330A5"/>
    <w:rsid w:val="00A409A0"/>
    <w:rsid w:val="00A54239"/>
    <w:rsid w:val="00A65F2F"/>
    <w:rsid w:val="00A909EB"/>
    <w:rsid w:val="00AA5D95"/>
    <w:rsid w:val="00AB24CC"/>
    <w:rsid w:val="00AB27FC"/>
    <w:rsid w:val="00AF6B75"/>
    <w:rsid w:val="00AF70A1"/>
    <w:rsid w:val="00B04E5D"/>
    <w:rsid w:val="00B10411"/>
    <w:rsid w:val="00B17879"/>
    <w:rsid w:val="00B27F8E"/>
    <w:rsid w:val="00B606BF"/>
    <w:rsid w:val="00B81B12"/>
    <w:rsid w:val="00B823C7"/>
    <w:rsid w:val="00BD283A"/>
    <w:rsid w:val="00BF0321"/>
    <w:rsid w:val="00BF36BB"/>
    <w:rsid w:val="00C54441"/>
    <w:rsid w:val="00C67BCA"/>
    <w:rsid w:val="00C832F9"/>
    <w:rsid w:val="00C97418"/>
    <w:rsid w:val="00CB2453"/>
    <w:rsid w:val="00D03B78"/>
    <w:rsid w:val="00D51F49"/>
    <w:rsid w:val="00D56C6A"/>
    <w:rsid w:val="00DB14EE"/>
    <w:rsid w:val="00DC27E1"/>
    <w:rsid w:val="00DF53F3"/>
    <w:rsid w:val="00E035F0"/>
    <w:rsid w:val="00E07915"/>
    <w:rsid w:val="00E41C69"/>
    <w:rsid w:val="00E441D6"/>
    <w:rsid w:val="00E51D1B"/>
    <w:rsid w:val="00E62AE6"/>
    <w:rsid w:val="00E951F8"/>
    <w:rsid w:val="00EA7242"/>
    <w:rsid w:val="00EB4BDB"/>
    <w:rsid w:val="00F765C1"/>
    <w:rsid w:val="00FC4063"/>
    <w:rsid w:val="00FC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7732"/>
  <w15:docId w15:val="{E1AAF14F-034C-4194-9A1A-E74B9CA5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2ACC"/>
    <w:pPr>
      <w:widowControl w:val="0"/>
      <w:suppressAutoHyphens/>
    </w:pPr>
    <w:rPr>
      <w:rFonts w:ascii="Arial" w:eastAsia="Times New Roman" w:hAnsi="Arial" w:cs="Arial"/>
      <w:sz w:val="20"/>
      <w:szCs w:val="20"/>
      <w:lang w:eastAsia="zh-CN"/>
    </w:rPr>
  </w:style>
  <w:style w:type="paragraph" w:styleId="1">
    <w:name w:val="heading 1"/>
    <w:basedOn w:val="a"/>
    <w:rsid w:val="00392ACC"/>
    <w:pPr>
      <w:keepNext/>
      <w:tabs>
        <w:tab w:val="left" w:pos="0"/>
        <w:tab w:val="left" w:pos="432"/>
      </w:tabs>
      <w:outlineLvl w:val="0"/>
    </w:pPr>
    <w:rPr>
      <w:b/>
      <w:color w:val="000000"/>
      <w:spacing w:val="4"/>
      <w:sz w:val="23"/>
    </w:rPr>
  </w:style>
  <w:style w:type="paragraph" w:styleId="2">
    <w:name w:val="heading 2"/>
    <w:basedOn w:val="10"/>
    <w:rsid w:val="00392ACC"/>
    <w:pPr>
      <w:tabs>
        <w:tab w:val="left" w:pos="576"/>
      </w:tabs>
      <w:spacing w:before="200"/>
      <w:ind w:left="576" w:hanging="576"/>
      <w:outlineLvl w:val="1"/>
    </w:pPr>
    <w:rPr>
      <w:rFonts w:eastAsia="Lucida Sans Unicode" w:cs="Tahoma"/>
      <w:b/>
      <w:bCs/>
      <w:sz w:val="32"/>
      <w:szCs w:val="32"/>
    </w:rPr>
  </w:style>
  <w:style w:type="paragraph" w:styleId="7">
    <w:name w:val="heading 7"/>
    <w:basedOn w:val="a"/>
    <w:rsid w:val="00392AC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92ACC"/>
    <w:rPr>
      <w:rFonts w:ascii="Times New Roman" w:hAnsi="Times New Roman" w:cs="Times New Roman"/>
    </w:rPr>
  </w:style>
  <w:style w:type="character" w:customStyle="1" w:styleId="WW8Num3z0">
    <w:name w:val="WW8Num3z0"/>
    <w:rsid w:val="00392ACC"/>
    <w:rPr>
      <w:rFonts w:ascii="Symbol" w:hAnsi="Symbol" w:cs="Symbol"/>
    </w:rPr>
  </w:style>
  <w:style w:type="character" w:customStyle="1" w:styleId="WW8Num4z0">
    <w:name w:val="WW8Num4z0"/>
    <w:rsid w:val="00392ACC"/>
    <w:rPr>
      <w:rFonts w:ascii="Symbol" w:hAnsi="Symbol" w:cs="Symbol"/>
    </w:rPr>
  </w:style>
  <w:style w:type="character" w:customStyle="1" w:styleId="WW8Num7z0">
    <w:name w:val="WW8Num7z0"/>
    <w:rsid w:val="00392ACC"/>
    <w:rPr>
      <w:rFonts w:ascii="Times New Roman" w:hAnsi="Times New Roman" w:cs="Times New Roman"/>
    </w:rPr>
  </w:style>
  <w:style w:type="character" w:customStyle="1" w:styleId="6">
    <w:name w:val="Основной шрифт абзаца6"/>
    <w:rsid w:val="00392ACC"/>
  </w:style>
  <w:style w:type="character" w:customStyle="1" w:styleId="5">
    <w:name w:val="Основной шрифт абзаца5"/>
    <w:rsid w:val="00392ACC"/>
  </w:style>
  <w:style w:type="character" w:customStyle="1" w:styleId="Absatz-Standardschriftart">
    <w:name w:val="Absatz-Standardschriftart"/>
    <w:rsid w:val="00392ACC"/>
  </w:style>
  <w:style w:type="character" w:customStyle="1" w:styleId="WW-Absatz-Standardschriftart">
    <w:name w:val="WW-Absatz-Standardschriftart"/>
    <w:rsid w:val="00392ACC"/>
  </w:style>
  <w:style w:type="character" w:customStyle="1" w:styleId="WW-Absatz-Standardschriftart1">
    <w:name w:val="WW-Absatz-Standardschriftart1"/>
    <w:rsid w:val="00392ACC"/>
  </w:style>
  <w:style w:type="character" w:customStyle="1" w:styleId="WW-Absatz-Standardschriftart11">
    <w:name w:val="WW-Absatz-Standardschriftart11"/>
    <w:rsid w:val="00392ACC"/>
  </w:style>
  <w:style w:type="character" w:customStyle="1" w:styleId="WW-Absatz-Standardschriftart111">
    <w:name w:val="WW-Absatz-Standardschriftart111"/>
    <w:rsid w:val="00392ACC"/>
  </w:style>
  <w:style w:type="character" w:customStyle="1" w:styleId="WW-Absatz-Standardschriftart1111">
    <w:name w:val="WW-Absatz-Standardschriftart1111"/>
    <w:rsid w:val="00392ACC"/>
  </w:style>
  <w:style w:type="character" w:customStyle="1" w:styleId="WW8Num1z0">
    <w:name w:val="WW8Num1z0"/>
    <w:rsid w:val="00392ACC"/>
    <w:rPr>
      <w:rFonts w:ascii="Symbol" w:hAnsi="Symbol" w:cs="Symbol"/>
    </w:rPr>
  </w:style>
  <w:style w:type="character" w:customStyle="1" w:styleId="4">
    <w:name w:val="Основной шрифт абзаца4"/>
    <w:rsid w:val="00392ACC"/>
  </w:style>
  <w:style w:type="character" w:customStyle="1" w:styleId="WW8Num5z0">
    <w:name w:val="WW8Num5z0"/>
    <w:rsid w:val="00392ACC"/>
    <w:rPr>
      <w:rFonts w:ascii="Times New Roman" w:hAnsi="Times New Roman" w:cs="Times New Roman"/>
    </w:rPr>
  </w:style>
  <w:style w:type="character" w:customStyle="1" w:styleId="WW8Num6z0">
    <w:name w:val="WW8Num6z0"/>
    <w:rsid w:val="00392ACC"/>
    <w:rPr>
      <w:rFonts w:ascii="Times New Roman" w:hAnsi="Times New Roman" w:cs="Times New Roman"/>
    </w:rPr>
  </w:style>
  <w:style w:type="character" w:customStyle="1" w:styleId="WW8Num8z0">
    <w:name w:val="WW8Num8z0"/>
    <w:rsid w:val="00392ACC"/>
    <w:rPr>
      <w:rFonts w:ascii="Times New Roman" w:hAnsi="Times New Roman" w:cs="Times New Roman"/>
    </w:rPr>
  </w:style>
  <w:style w:type="character" w:customStyle="1" w:styleId="WW8Num10z0">
    <w:name w:val="WW8Num10z0"/>
    <w:rsid w:val="00392ACC"/>
    <w:rPr>
      <w:rFonts w:ascii="Times New Roman" w:hAnsi="Times New Roman" w:cs="Times New Roman"/>
    </w:rPr>
  </w:style>
  <w:style w:type="character" w:customStyle="1" w:styleId="WW8Num11z0">
    <w:name w:val="WW8Num11z0"/>
    <w:rsid w:val="00392ACC"/>
    <w:rPr>
      <w:rFonts w:ascii="Times New Roman" w:hAnsi="Times New Roman" w:cs="Times New Roman"/>
    </w:rPr>
  </w:style>
  <w:style w:type="character" w:customStyle="1" w:styleId="WW8Num11z1">
    <w:name w:val="WW8Num11z1"/>
    <w:rsid w:val="00392ACC"/>
    <w:rPr>
      <w:rFonts w:ascii="OpenSymbol" w:hAnsi="OpenSymbol" w:cs="OpenSymbol"/>
    </w:rPr>
  </w:style>
  <w:style w:type="character" w:customStyle="1" w:styleId="3">
    <w:name w:val="Основной шрифт абзаца3"/>
    <w:rsid w:val="00392ACC"/>
  </w:style>
  <w:style w:type="character" w:customStyle="1" w:styleId="WW-Absatz-Standardschriftart11111">
    <w:name w:val="WW-Absatz-Standardschriftart11111"/>
    <w:rsid w:val="00392ACC"/>
  </w:style>
  <w:style w:type="character" w:customStyle="1" w:styleId="WW-Absatz-Standardschriftart111111">
    <w:name w:val="WW-Absatz-Standardschriftart111111"/>
    <w:rsid w:val="00392ACC"/>
  </w:style>
  <w:style w:type="character" w:customStyle="1" w:styleId="WW-Absatz-Standardschriftart1111111">
    <w:name w:val="WW-Absatz-Standardschriftart1111111"/>
    <w:rsid w:val="00392ACC"/>
  </w:style>
  <w:style w:type="character" w:customStyle="1" w:styleId="WW-Absatz-Standardschriftart11111111">
    <w:name w:val="WW-Absatz-Standardschriftart11111111"/>
    <w:rsid w:val="00392ACC"/>
  </w:style>
  <w:style w:type="character" w:customStyle="1" w:styleId="WW-Absatz-Standardschriftart111111111">
    <w:name w:val="WW-Absatz-Standardschriftart111111111"/>
    <w:rsid w:val="00392ACC"/>
  </w:style>
  <w:style w:type="character" w:customStyle="1" w:styleId="WW-Absatz-Standardschriftart1111111111">
    <w:name w:val="WW-Absatz-Standardschriftart1111111111"/>
    <w:rsid w:val="00392ACC"/>
  </w:style>
  <w:style w:type="character" w:customStyle="1" w:styleId="WW-Absatz-Standardschriftart11111111111">
    <w:name w:val="WW-Absatz-Standardschriftart11111111111"/>
    <w:rsid w:val="00392ACC"/>
  </w:style>
  <w:style w:type="character" w:customStyle="1" w:styleId="20">
    <w:name w:val="Основной шрифт абзаца2"/>
    <w:rsid w:val="00392ACC"/>
  </w:style>
  <w:style w:type="character" w:customStyle="1" w:styleId="WW-Absatz-Standardschriftart111111111111">
    <w:name w:val="WW-Absatz-Standardschriftart111111111111"/>
    <w:rsid w:val="00392ACC"/>
  </w:style>
  <w:style w:type="character" w:customStyle="1" w:styleId="WW-Absatz-Standardschriftart1111111111111">
    <w:name w:val="WW-Absatz-Standardschriftart1111111111111"/>
    <w:rsid w:val="00392ACC"/>
  </w:style>
  <w:style w:type="character" w:customStyle="1" w:styleId="WW-Absatz-Standardschriftart11111111111111">
    <w:name w:val="WW-Absatz-Standardschriftart11111111111111"/>
    <w:rsid w:val="00392ACC"/>
  </w:style>
  <w:style w:type="character" w:customStyle="1" w:styleId="WW8Num9z0">
    <w:name w:val="WW8Num9z0"/>
    <w:rsid w:val="00392ACC"/>
    <w:rPr>
      <w:rFonts w:ascii="Times New Roman" w:hAnsi="Times New Roman" w:cs="Times New Roman"/>
    </w:rPr>
  </w:style>
  <w:style w:type="character" w:customStyle="1" w:styleId="WW-Absatz-Standardschriftart111111111111111">
    <w:name w:val="WW-Absatz-Standardschriftart111111111111111"/>
    <w:rsid w:val="00392ACC"/>
  </w:style>
  <w:style w:type="character" w:customStyle="1" w:styleId="WW-Absatz-Standardschriftart1111111111111111">
    <w:name w:val="WW-Absatz-Standardschriftart1111111111111111"/>
    <w:rsid w:val="00392ACC"/>
  </w:style>
  <w:style w:type="character" w:customStyle="1" w:styleId="WW-Absatz-Standardschriftart11111111111111111">
    <w:name w:val="WW-Absatz-Standardschriftart11111111111111111"/>
    <w:rsid w:val="00392ACC"/>
  </w:style>
  <w:style w:type="character" w:customStyle="1" w:styleId="WW-Absatz-Standardschriftart111111111111111111">
    <w:name w:val="WW-Absatz-Standardschriftart111111111111111111"/>
    <w:rsid w:val="00392ACC"/>
  </w:style>
  <w:style w:type="character" w:customStyle="1" w:styleId="WW-Absatz-Standardschriftart1111111111111111111">
    <w:name w:val="WW-Absatz-Standardschriftart1111111111111111111"/>
    <w:rsid w:val="00392ACC"/>
  </w:style>
  <w:style w:type="character" w:customStyle="1" w:styleId="WW-Absatz-Standardschriftart11111111111111111111">
    <w:name w:val="WW-Absatz-Standardschriftart11111111111111111111"/>
    <w:rsid w:val="00392ACC"/>
  </w:style>
  <w:style w:type="character" w:customStyle="1" w:styleId="WW-Absatz-Standardschriftart111111111111111111111">
    <w:name w:val="WW-Absatz-Standardschriftart111111111111111111111"/>
    <w:rsid w:val="00392ACC"/>
  </w:style>
  <w:style w:type="character" w:customStyle="1" w:styleId="WW-Absatz-Standardschriftart1111111111111111111111">
    <w:name w:val="WW-Absatz-Standardschriftart1111111111111111111111"/>
    <w:rsid w:val="00392ACC"/>
  </w:style>
  <w:style w:type="character" w:customStyle="1" w:styleId="WW-Absatz-Standardschriftart11111111111111111111111">
    <w:name w:val="WW-Absatz-Standardschriftart11111111111111111111111"/>
    <w:rsid w:val="00392ACC"/>
  </w:style>
  <w:style w:type="character" w:customStyle="1" w:styleId="WW8Num4z1">
    <w:name w:val="WW8Num4z1"/>
    <w:rsid w:val="00392ACC"/>
    <w:rPr>
      <w:rFonts w:ascii="Courier New" w:hAnsi="Courier New" w:cs="Courier New"/>
    </w:rPr>
  </w:style>
  <w:style w:type="character" w:customStyle="1" w:styleId="WW8Num4z2">
    <w:name w:val="WW8Num4z2"/>
    <w:rsid w:val="00392ACC"/>
    <w:rPr>
      <w:rFonts w:ascii="Wingdings" w:hAnsi="Wingdings" w:cs="Wingdings"/>
    </w:rPr>
  </w:style>
  <w:style w:type="character" w:customStyle="1" w:styleId="WW8Num12z0">
    <w:name w:val="WW8Num12z0"/>
    <w:rsid w:val="00392ACC"/>
    <w:rPr>
      <w:rFonts w:ascii="Times New Roman" w:hAnsi="Times New Roman" w:cs="Times New Roman"/>
    </w:rPr>
  </w:style>
  <w:style w:type="character" w:customStyle="1" w:styleId="WW8NumSt1z0">
    <w:name w:val="WW8NumSt1z0"/>
    <w:rsid w:val="00392ACC"/>
    <w:rPr>
      <w:rFonts w:ascii="Times New Roman" w:hAnsi="Times New Roman" w:cs="Times New Roman"/>
    </w:rPr>
  </w:style>
  <w:style w:type="character" w:customStyle="1" w:styleId="WW8NumSt7z0">
    <w:name w:val="WW8NumSt7z0"/>
    <w:rsid w:val="00392ACC"/>
    <w:rPr>
      <w:rFonts w:ascii="Times New Roman" w:hAnsi="Times New Roman" w:cs="Times New Roman"/>
    </w:rPr>
  </w:style>
  <w:style w:type="character" w:customStyle="1" w:styleId="WW8NumSt14z0">
    <w:name w:val="WW8NumSt14z0"/>
    <w:rsid w:val="00392ACC"/>
    <w:rPr>
      <w:rFonts w:ascii="Times New Roman" w:hAnsi="Times New Roman" w:cs="Times New Roman"/>
    </w:rPr>
  </w:style>
  <w:style w:type="character" w:customStyle="1" w:styleId="11">
    <w:name w:val="Основной шрифт абзаца1"/>
    <w:rsid w:val="00392ACC"/>
  </w:style>
  <w:style w:type="character" w:styleId="a3">
    <w:name w:val="page number"/>
    <w:basedOn w:val="11"/>
    <w:rsid w:val="00392ACC"/>
  </w:style>
  <w:style w:type="character" w:customStyle="1" w:styleId="a4">
    <w:name w:val="Маркеры списка"/>
    <w:rsid w:val="00392ACC"/>
    <w:rPr>
      <w:rFonts w:ascii="OpenSymbol" w:eastAsia="OpenSymbol" w:hAnsi="OpenSymbol" w:cs="OpenSymbol"/>
    </w:rPr>
  </w:style>
  <w:style w:type="character" w:customStyle="1" w:styleId="a5">
    <w:name w:val="Текст выноски Знак"/>
    <w:basedOn w:val="3"/>
    <w:rsid w:val="00392ACC"/>
    <w:rPr>
      <w:rFonts w:ascii="Tahoma" w:hAnsi="Tahoma" w:cs="Tahoma"/>
      <w:sz w:val="16"/>
      <w:szCs w:val="16"/>
    </w:rPr>
  </w:style>
  <w:style w:type="character" w:customStyle="1" w:styleId="-">
    <w:name w:val="Интернет-ссылка"/>
    <w:rsid w:val="00392ACC"/>
    <w:rPr>
      <w:color w:val="000080"/>
      <w:u w:val="single"/>
    </w:rPr>
  </w:style>
  <w:style w:type="character" w:customStyle="1" w:styleId="FontStyle12">
    <w:name w:val="Font Style12"/>
    <w:basedOn w:val="a0"/>
    <w:rsid w:val="00392ACC"/>
    <w:rPr>
      <w:rFonts w:ascii="Times New Roman" w:hAnsi="Times New Roman" w:cs="Times New Roman"/>
      <w:sz w:val="20"/>
      <w:szCs w:val="20"/>
    </w:rPr>
  </w:style>
  <w:style w:type="character" w:customStyle="1" w:styleId="70">
    <w:name w:val="Заголовок 7 Знак"/>
    <w:basedOn w:val="a0"/>
    <w:rsid w:val="00392ACC"/>
    <w:rPr>
      <w:rFonts w:ascii="Calibri" w:eastAsia="Times New Roman" w:hAnsi="Calibri" w:cs="Times New Roman"/>
      <w:sz w:val="24"/>
      <w:szCs w:val="24"/>
      <w:lang w:eastAsia="zh-CN"/>
    </w:rPr>
  </w:style>
  <w:style w:type="character" w:customStyle="1" w:styleId="21">
    <w:name w:val="Заголовок 2 Знак"/>
    <w:basedOn w:val="a0"/>
    <w:rsid w:val="00392ACC"/>
    <w:rPr>
      <w:rFonts w:ascii="Arial" w:eastAsia="Lucida Sans Unicode" w:hAnsi="Arial" w:cs="Tahoma"/>
      <w:b/>
      <w:bCs/>
      <w:sz w:val="32"/>
      <w:szCs w:val="32"/>
      <w:lang w:eastAsia="zh-CN"/>
    </w:rPr>
  </w:style>
  <w:style w:type="character" w:customStyle="1" w:styleId="apple-converted-space">
    <w:name w:val="apple-converted-space"/>
    <w:basedOn w:val="a0"/>
    <w:rsid w:val="00392ACC"/>
  </w:style>
  <w:style w:type="character" w:customStyle="1" w:styleId="a6">
    <w:name w:val="Нет"/>
    <w:rsid w:val="00392ACC"/>
  </w:style>
  <w:style w:type="character" w:customStyle="1" w:styleId="a7">
    <w:name w:val="Выделение жирным"/>
    <w:basedOn w:val="a0"/>
    <w:rsid w:val="00392ACC"/>
    <w:rPr>
      <w:b/>
      <w:bCs/>
    </w:rPr>
  </w:style>
  <w:style w:type="character" w:customStyle="1" w:styleId="a8">
    <w:name w:val="Нижний колонтитул Знак"/>
    <w:basedOn w:val="a0"/>
    <w:rsid w:val="00392ACC"/>
    <w:rPr>
      <w:rFonts w:ascii="Arial" w:hAnsi="Arial" w:cs="Arial"/>
      <w:lang w:eastAsia="zh-CN"/>
    </w:rPr>
  </w:style>
  <w:style w:type="character" w:customStyle="1" w:styleId="fontstyle01">
    <w:name w:val="fontstyle01"/>
    <w:basedOn w:val="a0"/>
    <w:rsid w:val="00392ACC"/>
    <w:rPr>
      <w:rFonts w:ascii="Arial" w:hAnsi="Arial" w:cs="Arial"/>
      <w:b w:val="0"/>
      <w:bCs w:val="0"/>
      <w:i/>
      <w:iCs/>
      <w:color w:val="000000"/>
      <w:sz w:val="24"/>
      <w:szCs w:val="24"/>
    </w:rPr>
  </w:style>
  <w:style w:type="character" w:customStyle="1" w:styleId="ListLabel1">
    <w:name w:val="ListLabel 1"/>
    <w:rsid w:val="00392ACC"/>
    <w:rPr>
      <w:rFonts w:cs="Times New Roman"/>
    </w:rPr>
  </w:style>
  <w:style w:type="character" w:customStyle="1" w:styleId="ListLabel2">
    <w:name w:val="ListLabel 2"/>
    <w:rsid w:val="00392ACC"/>
    <w:rPr>
      <w:rFonts w:cs="Symbol"/>
    </w:rPr>
  </w:style>
  <w:style w:type="character" w:customStyle="1" w:styleId="ListLabel3">
    <w:name w:val="ListLabel 3"/>
    <w:rsid w:val="00392ACC"/>
    <w:rPr>
      <w:rFonts w:cs="Courier New"/>
    </w:rPr>
  </w:style>
  <w:style w:type="paragraph" w:customStyle="1" w:styleId="10">
    <w:name w:val="Заголовок1"/>
    <w:basedOn w:val="a"/>
    <w:next w:val="a9"/>
    <w:rsid w:val="00392ACC"/>
    <w:pPr>
      <w:keepNext/>
      <w:spacing w:before="240" w:after="120"/>
    </w:pPr>
    <w:rPr>
      <w:rFonts w:eastAsia="Arial Unicode MS" w:cs="Mangal"/>
      <w:sz w:val="28"/>
      <w:szCs w:val="28"/>
    </w:rPr>
  </w:style>
  <w:style w:type="paragraph" w:styleId="a9">
    <w:name w:val="Body Text"/>
    <w:basedOn w:val="a"/>
    <w:link w:val="aa"/>
    <w:rsid w:val="00392ACC"/>
    <w:pPr>
      <w:spacing w:after="120"/>
    </w:pPr>
  </w:style>
  <w:style w:type="paragraph" w:styleId="ab">
    <w:name w:val="List"/>
    <w:basedOn w:val="a9"/>
    <w:rsid w:val="00392ACC"/>
    <w:rPr>
      <w:rFonts w:cs="Tahoma"/>
    </w:rPr>
  </w:style>
  <w:style w:type="paragraph" w:styleId="ac">
    <w:name w:val="Title"/>
    <w:basedOn w:val="a"/>
    <w:rsid w:val="00392ACC"/>
    <w:pPr>
      <w:suppressLineNumbers/>
      <w:spacing w:before="120" w:after="120"/>
    </w:pPr>
    <w:rPr>
      <w:rFonts w:cs="Mangal"/>
      <w:i/>
      <w:iCs/>
      <w:sz w:val="24"/>
      <w:szCs w:val="24"/>
    </w:rPr>
  </w:style>
  <w:style w:type="paragraph" w:styleId="ad">
    <w:name w:val="index heading"/>
    <w:basedOn w:val="a"/>
    <w:rsid w:val="00392ACC"/>
    <w:pPr>
      <w:suppressLineNumbers/>
    </w:pPr>
    <w:rPr>
      <w:rFonts w:cs="Mangal"/>
    </w:rPr>
  </w:style>
  <w:style w:type="paragraph" w:styleId="ae">
    <w:name w:val="caption"/>
    <w:basedOn w:val="a"/>
    <w:rsid w:val="00392ACC"/>
    <w:pPr>
      <w:suppressLineNumbers/>
      <w:spacing w:before="120" w:after="120"/>
    </w:pPr>
    <w:rPr>
      <w:rFonts w:cs="Mangal"/>
      <w:i/>
      <w:iCs/>
      <w:sz w:val="24"/>
      <w:szCs w:val="24"/>
    </w:rPr>
  </w:style>
  <w:style w:type="paragraph" w:customStyle="1" w:styleId="60">
    <w:name w:val="Указатель6"/>
    <w:basedOn w:val="a"/>
    <w:rsid w:val="00392ACC"/>
    <w:pPr>
      <w:suppressLineNumbers/>
    </w:pPr>
    <w:rPr>
      <w:rFonts w:cs="Mangal"/>
    </w:rPr>
  </w:style>
  <w:style w:type="paragraph" w:customStyle="1" w:styleId="22">
    <w:name w:val="Название объекта2"/>
    <w:basedOn w:val="a"/>
    <w:rsid w:val="00392ACC"/>
    <w:pPr>
      <w:keepNext/>
      <w:spacing w:before="240" w:after="120"/>
    </w:pPr>
    <w:rPr>
      <w:rFonts w:eastAsia="Lucida Sans Unicode" w:cs="Tahoma"/>
      <w:sz w:val="28"/>
      <w:szCs w:val="28"/>
    </w:rPr>
  </w:style>
  <w:style w:type="paragraph" w:customStyle="1" w:styleId="50">
    <w:name w:val="Указатель5"/>
    <w:basedOn w:val="a"/>
    <w:rsid w:val="00392ACC"/>
    <w:pPr>
      <w:suppressLineNumbers/>
    </w:pPr>
    <w:rPr>
      <w:rFonts w:cs="Mangal"/>
    </w:rPr>
  </w:style>
  <w:style w:type="paragraph" w:styleId="af">
    <w:name w:val="Subtitle"/>
    <w:basedOn w:val="22"/>
    <w:rsid w:val="00392ACC"/>
    <w:pPr>
      <w:jc w:val="center"/>
    </w:pPr>
    <w:rPr>
      <w:i/>
      <w:iCs/>
    </w:rPr>
  </w:style>
  <w:style w:type="paragraph" w:customStyle="1" w:styleId="12">
    <w:name w:val="Название объекта1"/>
    <w:basedOn w:val="a"/>
    <w:rsid w:val="00392ACC"/>
    <w:pPr>
      <w:suppressLineNumbers/>
      <w:spacing w:before="120" w:after="120"/>
    </w:pPr>
    <w:rPr>
      <w:rFonts w:cs="Mangal"/>
      <w:i/>
      <w:iCs/>
      <w:szCs w:val="24"/>
    </w:rPr>
  </w:style>
  <w:style w:type="paragraph" w:customStyle="1" w:styleId="40">
    <w:name w:val="Указатель4"/>
    <w:basedOn w:val="a"/>
    <w:rsid w:val="00392ACC"/>
    <w:pPr>
      <w:suppressLineNumbers/>
    </w:pPr>
    <w:rPr>
      <w:rFonts w:cs="Mangal"/>
    </w:rPr>
  </w:style>
  <w:style w:type="paragraph" w:customStyle="1" w:styleId="30">
    <w:name w:val="Название3"/>
    <w:basedOn w:val="a"/>
    <w:rsid w:val="00392ACC"/>
    <w:pPr>
      <w:suppressLineNumbers/>
      <w:spacing w:before="120" w:after="120"/>
    </w:pPr>
    <w:rPr>
      <w:rFonts w:cs="Tahoma"/>
      <w:i/>
      <w:iCs/>
      <w:sz w:val="24"/>
      <w:szCs w:val="24"/>
    </w:rPr>
  </w:style>
  <w:style w:type="paragraph" w:customStyle="1" w:styleId="31">
    <w:name w:val="Указатель3"/>
    <w:basedOn w:val="a"/>
    <w:rsid w:val="00392ACC"/>
    <w:pPr>
      <w:suppressLineNumbers/>
    </w:pPr>
    <w:rPr>
      <w:rFonts w:cs="Tahoma"/>
    </w:rPr>
  </w:style>
  <w:style w:type="paragraph" w:customStyle="1" w:styleId="23">
    <w:name w:val="Название2"/>
    <w:basedOn w:val="a"/>
    <w:rsid w:val="00392ACC"/>
    <w:pPr>
      <w:suppressLineNumbers/>
      <w:spacing w:before="120" w:after="120"/>
    </w:pPr>
    <w:rPr>
      <w:rFonts w:cs="Tahoma"/>
      <w:i/>
      <w:iCs/>
      <w:szCs w:val="24"/>
    </w:rPr>
  </w:style>
  <w:style w:type="paragraph" w:customStyle="1" w:styleId="24">
    <w:name w:val="Указатель2"/>
    <w:basedOn w:val="a"/>
    <w:rsid w:val="00392ACC"/>
    <w:pPr>
      <w:suppressLineNumbers/>
    </w:pPr>
    <w:rPr>
      <w:rFonts w:cs="Tahoma"/>
    </w:rPr>
  </w:style>
  <w:style w:type="paragraph" w:customStyle="1" w:styleId="13">
    <w:name w:val="Название1"/>
    <w:basedOn w:val="a"/>
    <w:rsid w:val="00392ACC"/>
    <w:pPr>
      <w:suppressLineNumbers/>
      <w:spacing w:before="120" w:after="120"/>
    </w:pPr>
    <w:rPr>
      <w:rFonts w:cs="Tahoma"/>
      <w:i/>
      <w:iCs/>
      <w:szCs w:val="24"/>
    </w:rPr>
  </w:style>
  <w:style w:type="paragraph" w:customStyle="1" w:styleId="14">
    <w:name w:val="Указатель1"/>
    <w:basedOn w:val="a"/>
    <w:rsid w:val="00392ACC"/>
    <w:pPr>
      <w:suppressLineNumbers/>
    </w:pPr>
    <w:rPr>
      <w:rFonts w:cs="Tahoma"/>
    </w:rPr>
  </w:style>
  <w:style w:type="paragraph" w:styleId="af0">
    <w:name w:val="footer"/>
    <w:basedOn w:val="a"/>
    <w:rsid w:val="00392ACC"/>
    <w:pPr>
      <w:tabs>
        <w:tab w:val="center" w:pos="4677"/>
        <w:tab w:val="right" w:pos="9355"/>
      </w:tabs>
    </w:pPr>
  </w:style>
  <w:style w:type="paragraph" w:customStyle="1" w:styleId="210">
    <w:name w:val="Основной текст 21"/>
    <w:basedOn w:val="a"/>
    <w:rsid w:val="00392ACC"/>
    <w:pPr>
      <w:widowControl/>
      <w:jc w:val="both"/>
    </w:pPr>
    <w:rPr>
      <w:rFonts w:ascii="Times New Roman" w:hAnsi="Times New Roman" w:cs="Times New Roman"/>
      <w:sz w:val="24"/>
    </w:rPr>
  </w:style>
  <w:style w:type="paragraph" w:customStyle="1" w:styleId="310">
    <w:name w:val="Основной текст 31"/>
    <w:basedOn w:val="a"/>
    <w:rsid w:val="00392ACC"/>
    <w:pPr>
      <w:spacing w:after="120"/>
    </w:pPr>
    <w:rPr>
      <w:sz w:val="16"/>
      <w:szCs w:val="16"/>
    </w:rPr>
  </w:style>
  <w:style w:type="paragraph" w:styleId="af1">
    <w:name w:val="header"/>
    <w:basedOn w:val="a"/>
    <w:rsid w:val="00392ACC"/>
    <w:pPr>
      <w:tabs>
        <w:tab w:val="center" w:pos="4677"/>
        <w:tab w:val="right" w:pos="9355"/>
      </w:tabs>
    </w:pPr>
  </w:style>
  <w:style w:type="paragraph" w:customStyle="1" w:styleId="af2">
    <w:name w:val="Содержимое таблицы"/>
    <w:basedOn w:val="a"/>
    <w:rsid w:val="00392ACC"/>
    <w:pPr>
      <w:suppressLineNumbers/>
    </w:pPr>
  </w:style>
  <w:style w:type="paragraph" w:customStyle="1" w:styleId="af3">
    <w:name w:val="Заголовок таблицы"/>
    <w:basedOn w:val="af2"/>
    <w:rsid w:val="00392ACC"/>
    <w:pPr>
      <w:jc w:val="center"/>
    </w:pPr>
    <w:rPr>
      <w:b/>
      <w:bCs/>
    </w:rPr>
  </w:style>
  <w:style w:type="paragraph" w:customStyle="1" w:styleId="af4">
    <w:name w:val="Содержимое врезки"/>
    <w:basedOn w:val="a9"/>
    <w:rsid w:val="00392ACC"/>
  </w:style>
  <w:style w:type="paragraph" w:styleId="af5">
    <w:name w:val="Balloon Text"/>
    <w:basedOn w:val="a"/>
    <w:rsid w:val="00392ACC"/>
    <w:rPr>
      <w:rFonts w:ascii="Tahoma" w:hAnsi="Tahoma" w:cs="Tahoma"/>
      <w:sz w:val="16"/>
      <w:szCs w:val="16"/>
    </w:rPr>
  </w:style>
  <w:style w:type="paragraph" w:customStyle="1" w:styleId="af6">
    <w:name w:val="готик текст"/>
    <w:rsid w:val="00392ACC"/>
    <w:pPr>
      <w:tabs>
        <w:tab w:val="right" w:leader="dot" w:pos="4762"/>
      </w:tabs>
      <w:suppressAutoHyphens/>
      <w:spacing w:line="240" w:lineRule="atLeast"/>
      <w:ind w:firstLine="283"/>
      <w:jc w:val="both"/>
    </w:pPr>
    <w:rPr>
      <w:rFonts w:ascii="NewsGothic_A.Z_PS" w:eastAsia="Arial" w:hAnsi="NewsGothic_A.Z_PS" w:cs="NewsGothic_A.Z_PS"/>
      <w:sz w:val="20"/>
      <w:szCs w:val="20"/>
      <w:lang w:eastAsia="zh-CN"/>
    </w:rPr>
  </w:style>
  <w:style w:type="paragraph" w:customStyle="1" w:styleId="15">
    <w:name w:val="Знак1"/>
    <w:basedOn w:val="a"/>
    <w:rsid w:val="00392ACC"/>
    <w:pPr>
      <w:suppressAutoHyphens w:val="0"/>
      <w:spacing w:after="160" w:line="240" w:lineRule="exact"/>
      <w:jc w:val="right"/>
    </w:pPr>
    <w:rPr>
      <w:lang w:val="en-GB"/>
    </w:rPr>
  </w:style>
  <w:style w:type="paragraph" w:customStyle="1" w:styleId="211">
    <w:name w:val="Основной текст с отступом 21"/>
    <w:basedOn w:val="a"/>
    <w:rsid w:val="00392ACC"/>
  </w:style>
  <w:style w:type="paragraph" w:customStyle="1" w:styleId="311">
    <w:name w:val="Основной текст с отступом 31"/>
    <w:basedOn w:val="a"/>
    <w:rsid w:val="00392ACC"/>
  </w:style>
  <w:style w:type="paragraph" w:customStyle="1" w:styleId="WW-">
    <w:name w:val="WW-Базовый"/>
    <w:rsid w:val="00392ACC"/>
    <w:pPr>
      <w:tabs>
        <w:tab w:val="left" w:pos="709"/>
      </w:tabs>
      <w:suppressAutoHyphens/>
      <w:spacing w:line="276" w:lineRule="atLeast"/>
    </w:pPr>
    <w:rPr>
      <w:rFonts w:ascii="Calibri" w:eastAsia="SimSun" w:hAnsi="Calibri" w:cs="Calibri"/>
      <w:lang w:eastAsia="zh-CN"/>
    </w:rPr>
  </w:style>
  <w:style w:type="paragraph" w:styleId="af7">
    <w:name w:val="No Spacing"/>
    <w:rsid w:val="00392ACC"/>
    <w:pPr>
      <w:tabs>
        <w:tab w:val="left" w:pos="709"/>
      </w:tabs>
      <w:suppressAutoHyphens/>
      <w:spacing w:line="100" w:lineRule="atLeast"/>
    </w:pPr>
    <w:rPr>
      <w:rFonts w:ascii="Calibri" w:eastAsia="SimSun" w:hAnsi="Calibri" w:cs="Times New Roman"/>
    </w:rPr>
  </w:style>
  <w:style w:type="paragraph" w:styleId="af8">
    <w:name w:val="Normal (Web)"/>
    <w:basedOn w:val="a"/>
    <w:qFormat/>
    <w:rsid w:val="00392ACC"/>
    <w:pPr>
      <w:widowControl/>
      <w:suppressAutoHyphens w:val="0"/>
      <w:spacing w:before="28" w:after="142" w:line="288" w:lineRule="auto"/>
    </w:pPr>
    <w:rPr>
      <w:rFonts w:ascii="Times New Roman" w:hAnsi="Times New Roman" w:cs="Times New Roman"/>
      <w:sz w:val="24"/>
      <w:szCs w:val="24"/>
      <w:lang w:eastAsia="ru-RU"/>
    </w:rPr>
  </w:style>
  <w:style w:type="paragraph" w:styleId="af9">
    <w:name w:val="List Paragraph"/>
    <w:basedOn w:val="a"/>
    <w:uiPriority w:val="34"/>
    <w:qFormat/>
    <w:rsid w:val="00392ACC"/>
    <w:pPr>
      <w:spacing w:after="0"/>
      <w:ind w:left="720"/>
      <w:contextualSpacing/>
    </w:pPr>
  </w:style>
  <w:style w:type="paragraph" w:styleId="afa">
    <w:name w:val="Revision"/>
    <w:hidden/>
    <w:uiPriority w:val="99"/>
    <w:semiHidden/>
    <w:rsid w:val="000863B8"/>
    <w:pPr>
      <w:spacing w:after="0" w:line="240" w:lineRule="auto"/>
    </w:pPr>
    <w:rPr>
      <w:rFonts w:ascii="Arial" w:eastAsia="Times New Roman" w:hAnsi="Arial" w:cs="Arial"/>
      <w:sz w:val="20"/>
      <w:szCs w:val="20"/>
      <w:lang w:eastAsia="zh-CN"/>
    </w:rPr>
  </w:style>
  <w:style w:type="character" w:styleId="afb">
    <w:name w:val="Hyperlink"/>
    <w:basedOn w:val="a0"/>
    <w:uiPriority w:val="99"/>
    <w:unhideWhenUsed/>
    <w:rsid w:val="00E51D1B"/>
    <w:rPr>
      <w:color w:val="0000FF" w:themeColor="hyperlink"/>
      <w:u w:val="single"/>
    </w:rPr>
  </w:style>
  <w:style w:type="character" w:styleId="afc">
    <w:name w:val="Unresolved Mention"/>
    <w:basedOn w:val="a0"/>
    <w:uiPriority w:val="99"/>
    <w:semiHidden/>
    <w:unhideWhenUsed/>
    <w:rsid w:val="00E51D1B"/>
    <w:rPr>
      <w:color w:val="605E5C"/>
      <w:shd w:val="clear" w:color="auto" w:fill="E1DFDD"/>
    </w:rPr>
  </w:style>
  <w:style w:type="character" w:customStyle="1" w:styleId="aa">
    <w:name w:val="Основной текст Знак"/>
    <w:basedOn w:val="a0"/>
    <w:link w:val="a9"/>
    <w:rsid w:val="00BF0321"/>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28470">
      <w:bodyDiv w:val="1"/>
      <w:marLeft w:val="0"/>
      <w:marRight w:val="0"/>
      <w:marTop w:val="0"/>
      <w:marBottom w:val="0"/>
      <w:divBdr>
        <w:top w:val="none" w:sz="0" w:space="0" w:color="auto"/>
        <w:left w:val="none" w:sz="0" w:space="0" w:color="auto"/>
        <w:bottom w:val="none" w:sz="0" w:space="0" w:color="auto"/>
        <w:right w:val="none" w:sz="0" w:space="0" w:color="auto"/>
      </w:divBdr>
    </w:div>
    <w:div w:id="1616255843">
      <w:bodyDiv w:val="1"/>
      <w:marLeft w:val="0"/>
      <w:marRight w:val="0"/>
      <w:marTop w:val="0"/>
      <w:marBottom w:val="0"/>
      <w:divBdr>
        <w:top w:val="none" w:sz="0" w:space="0" w:color="auto"/>
        <w:left w:val="none" w:sz="0" w:space="0" w:color="auto"/>
        <w:bottom w:val="none" w:sz="0" w:space="0" w:color="auto"/>
        <w:right w:val="none" w:sz="0" w:space="0" w:color="auto"/>
      </w:divBdr>
    </w:div>
    <w:div w:id="1671180889">
      <w:bodyDiv w:val="1"/>
      <w:marLeft w:val="0"/>
      <w:marRight w:val="0"/>
      <w:marTop w:val="0"/>
      <w:marBottom w:val="0"/>
      <w:divBdr>
        <w:top w:val="none" w:sz="0" w:space="0" w:color="auto"/>
        <w:left w:val="none" w:sz="0" w:space="0" w:color="auto"/>
        <w:bottom w:val="none" w:sz="0" w:space="0" w:color="auto"/>
        <w:right w:val="none" w:sz="0" w:space="0" w:color="auto"/>
      </w:divBdr>
    </w:div>
    <w:div w:id="168153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1089;&#1077;&#1088;&#1074;&#1080;&#1089;&#1099;/&#1082;&#1072;&#1090;&#1072;&#1083;&#1086;&#1075;-&#1085;&#1086;&#1074;&#1086;&#1089;&#1090;&#1088;&#1086;&#1077;&#1082;/&#1086;&#1073;&#1098;&#1077;&#1082;&#1090;/24627" TargetMode="External"/><Relationship Id="rId13" Type="http://schemas.openxmlformats.org/officeDocument/2006/relationships/hyperlink" Target="mailto:schet_escrow@vtb.ru" TargetMode="External"/><Relationship Id="rId18" Type="http://schemas.openxmlformats.org/officeDocument/2006/relationships/hyperlink" Target="consultantplus://offline/ref=81CB4C1B130C179EB476D5D484EFBC23C8B831DD3DBD53A04B333A776B60FFEC8C88D1343B3E782C30B64A81F6BE814771B81D4685945BB9l3NC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k-advance.ru/" TargetMode="External"/><Relationship Id="rId12" Type="http://schemas.openxmlformats.org/officeDocument/2006/relationships/hyperlink" Target="consultantplus://offline/ref=51596F47E4D377FC9A2F4AD1E0BE8432D02A3F7F2954BDF3C18E6A8F6BE248B8D1C876F212029DE1986F65135AA6E1912252830D30DB15AC33x1J" TargetMode="External"/><Relationship Id="rId17" Type="http://schemas.openxmlformats.org/officeDocument/2006/relationships/hyperlink" Target="consultantplus://offline/ref=81CB4C1B130C179EB476D5D484EFBC23C8B831DD3DBD53A04B333A776B60FFEC8C88D1343B3E782C37B64A81F6BE814771B81D4685945BB9l3NCP" TargetMode="External"/><Relationship Id="rId2" Type="http://schemas.openxmlformats.org/officeDocument/2006/relationships/styles" Target="styles.xml"/><Relationship Id="rId16" Type="http://schemas.openxmlformats.org/officeDocument/2006/relationships/hyperlink" Target="consultantplus://offline/ref=81CB4C1B130C179EB476D5D484EFBC23C8B83AD339B953A04B333A776B60FFEC8C88D1343B3E792B31B64A81F6BE814771B81D4685945BB9l3NCP" TargetMode="External"/><Relationship Id="rId20" Type="http://schemas.openxmlformats.org/officeDocument/2006/relationships/hyperlink" Target="http://www.zk-al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062FCC765883183D6B923EA16867BBB256DA0C905A67986A2208C8EDBDF8D3ED251E1A384837075D4E2B292AB762B91030D76B7F4Bu0A0L" TargetMode="External"/><Relationship Id="rId5" Type="http://schemas.openxmlformats.org/officeDocument/2006/relationships/footnotes" Target="footnotes.xml"/><Relationship Id="rId15" Type="http://schemas.openxmlformats.org/officeDocument/2006/relationships/hyperlink" Target="consultantplus://offline/ref=533E62784E6F308CCC9C92E4BBDAF7E5C22A378009FFDF439BDDBC2CD18B5118D068BE7130D21E01C19B729CRFHFN" TargetMode="External"/><Relationship Id="rId23" Type="http://schemas.openxmlformats.org/officeDocument/2006/relationships/theme" Target="theme/theme1.xml"/><Relationship Id="rId10" Type="http://schemas.openxmlformats.org/officeDocument/2006/relationships/hyperlink" Target="consultantplus://offline/ref=ABD57393EB21A6826623215548038BC7F7BCC43E7CF2220DFF7CDB71C967E18F63C854322E380405A2995A82B63B4731B0980E40B8EF2706c2SAL" TargetMode="External"/><Relationship Id="rId19" Type="http://schemas.openxmlformats.org/officeDocument/2006/relationships/hyperlink" Target="consultantplus://offline/ref=A458D116E4F351F76B645F00DCB6AB1CF83E83A9AD262E86A08994323E34606EE1B9859C67896CE02B9CF3879FqDrAL" TargetMode="External"/><Relationship Id="rId4" Type="http://schemas.openxmlformats.org/officeDocument/2006/relationships/webSettings" Target="webSettings.xml"/><Relationship Id="rId9" Type="http://schemas.openxmlformats.org/officeDocument/2006/relationships/hyperlink" Target="consultantplus://offline/ref=ABD57393EB21A6826623215548038BC7F1BDCD327DF5220DFF7CDB71C967E18F63C854322E380703A3995A82B63B4731B0980E40B8EF2706c2SAL" TargetMode="External"/><Relationship Id="rId14" Type="http://schemas.openxmlformats.org/officeDocument/2006/relationships/hyperlink" Target="http://www.vt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8408</Words>
  <Characters>47928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ЮВ Бровкина</cp:lastModifiedBy>
  <cp:revision>4</cp:revision>
  <cp:lastPrinted>2021-01-21T13:58:00Z</cp:lastPrinted>
  <dcterms:created xsi:type="dcterms:W3CDTF">2024-01-31T11:45:00Z</dcterms:created>
  <dcterms:modified xsi:type="dcterms:W3CDTF">2024-01-31T11:50:00Z</dcterms:modified>
</cp:coreProperties>
</file>