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E88BF" w14:textId="2AB6D215" w:rsidR="000408E2" w:rsidRPr="00C44AB4" w:rsidRDefault="000408E2" w:rsidP="000408E2">
      <w:pPr>
        <w:widowControl w:val="0"/>
        <w:tabs>
          <w:tab w:val="left" w:pos="1560"/>
        </w:tabs>
        <w:autoSpaceDE w:val="0"/>
        <w:autoSpaceDN w:val="0"/>
        <w:spacing w:before="1" w:after="0" w:line="252" w:lineRule="exact"/>
        <w:ind w:left="1134" w:right="-33"/>
        <w:jc w:val="center"/>
        <w:outlineLvl w:val="0"/>
        <w:rPr>
          <w:rFonts w:ascii="Times New Roman" w:eastAsia="Times New Roman" w:hAnsi="Times New Roman" w:cs="Times New Roman"/>
          <w:bCs/>
          <w:sz w:val="24"/>
        </w:rPr>
      </w:pPr>
      <w:r w:rsidRPr="00C44AB4">
        <w:rPr>
          <w:rFonts w:ascii="Times New Roman" w:eastAsia="Times New Roman" w:hAnsi="Times New Roman" w:cs="Times New Roman"/>
          <w:bCs/>
          <w:sz w:val="24"/>
        </w:rPr>
        <w:t xml:space="preserve">Договор участия в долевом строительстве </w:t>
      </w:r>
      <w:r w:rsidR="004860B3">
        <w:rPr>
          <w:rFonts w:ascii="Times New Roman" w:eastAsia="Times New Roman" w:hAnsi="Times New Roman" w:cs="Times New Roman"/>
          <w:bCs/>
          <w:sz w:val="24"/>
        </w:rPr>
        <w:t>№</w:t>
      </w:r>
    </w:p>
    <w:p w14:paraId="1A30EE31" w14:textId="77777777" w:rsidR="00C44AB4" w:rsidRPr="00C44AB4" w:rsidRDefault="00C44AB4" w:rsidP="000408E2">
      <w:pPr>
        <w:widowControl w:val="0"/>
        <w:tabs>
          <w:tab w:val="left" w:pos="1560"/>
        </w:tabs>
        <w:autoSpaceDE w:val="0"/>
        <w:autoSpaceDN w:val="0"/>
        <w:spacing w:before="1" w:after="0" w:line="252" w:lineRule="exact"/>
        <w:ind w:left="1134" w:right="-33"/>
        <w:jc w:val="center"/>
        <w:outlineLvl w:val="0"/>
        <w:rPr>
          <w:rFonts w:ascii="Times New Roman" w:eastAsia="Times New Roman" w:hAnsi="Times New Roman" w:cs="Times New Roman"/>
          <w:bCs/>
          <w:sz w:val="24"/>
        </w:rPr>
      </w:pPr>
    </w:p>
    <w:p w14:paraId="622E895E" w14:textId="66BF184B" w:rsidR="000408E2" w:rsidRPr="00C44AB4" w:rsidRDefault="00FC5D83" w:rsidP="00D66914">
      <w:pPr>
        <w:widowControl w:val="0"/>
        <w:tabs>
          <w:tab w:val="left" w:pos="1560"/>
        </w:tabs>
        <w:autoSpaceDE w:val="0"/>
        <w:autoSpaceDN w:val="0"/>
        <w:spacing w:before="1" w:after="0" w:line="252" w:lineRule="exact"/>
        <w:ind w:left="142" w:right="-33" w:firstLine="425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44AB4">
        <w:rPr>
          <w:rFonts w:ascii="Times New Roman" w:eastAsia="Times New Roman" w:hAnsi="Times New Roman" w:cs="Times New Roman"/>
          <w:bCs/>
        </w:rPr>
        <w:t>Г</w:t>
      </w:r>
      <w:r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0408E2" w:rsidRPr="00C44AB4">
        <w:rPr>
          <w:rFonts w:ascii="Times New Roman" w:eastAsia="Times New Roman" w:hAnsi="Times New Roman" w:cs="Times New Roman"/>
          <w:bCs/>
        </w:rPr>
        <w:t>Ростов</w:t>
      </w:r>
      <w:proofErr w:type="spellEnd"/>
      <w:r w:rsidR="000408E2" w:rsidRPr="00C44AB4">
        <w:rPr>
          <w:rFonts w:ascii="Times New Roman" w:eastAsia="Times New Roman" w:hAnsi="Times New Roman" w:cs="Times New Roman"/>
          <w:bCs/>
        </w:rPr>
        <w:t xml:space="preserve">-на-Дону                                                                                             </w:t>
      </w:r>
      <w:r w:rsidR="004860B3">
        <w:rPr>
          <w:rFonts w:ascii="Times New Roman" w:eastAsia="Times New Roman" w:hAnsi="Times New Roman" w:cs="Times New Roman"/>
          <w:bCs/>
        </w:rPr>
        <w:t xml:space="preserve">                  </w:t>
      </w:r>
      <w:r w:rsidR="003659CF">
        <w:rPr>
          <w:rFonts w:ascii="Times New Roman" w:eastAsia="Times New Roman" w:hAnsi="Times New Roman" w:cs="Times New Roman"/>
          <w:bCs/>
        </w:rPr>
        <w:t>_____________</w:t>
      </w:r>
    </w:p>
    <w:p w14:paraId="2E58C480" w14:textId="77777777" w:rsidR="00C44AB4" w:rsidRPr="00C44AB4" w:rsidRDefault="00C44AB4" w:rsidP="00D66914">
      <w:pPr>
        <w:widowControl w:val="0"/>
        <w:tabs>
          <w:tab w:val="left" w:pos="1560"/>
        </w:tabs>
        <w:autoSpaceDE w:val="0"/>
        <w:autoSpaceDN w:val="0"/>
        <w:spacing w:before="1" w:after="0" w:line="252" w:lineRule="exact"/>
        <w:ind w:left="142" w:right="-33" w:firstLine="425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1E7724D0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1" w:after="0" w:line="252" w:lineRule="exact"/>
        <w:ind w:left="142" w:right="-33" w:firstLine="425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44AB4">
        <w:rPr>
          <w:rFonts w:ascii="Times New Roman" w:eastAsia="Times New Roman" w:hAnsi="Times New Roman" w:cs="Times New Roman"/>
          <w:bCs/>
        </w:rPr>
        <w:t>Общество</w:t>
      </w:r>
      <w:r w:rsidRPr="00C44AB4">
        <w:rPr>
          <w:rFonts w:ascii="Times New Roman" w:eastAsia="Times New Roman" w:hAnsi="Times New Roman" w:cs="Times New Roman"/>
          <w:bCs/>
          <w:spacing w:val="98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 xml:space="preserve">с  </w:t>
      </w:r>
      <w:r w:rsidRPr="00C44AB4">
        <w:rPr>
          <w:rFonts w:ascii="Times New Roman" w:eastAsia="Times New Roman" w:hAnsi="Times New Roman" w:cs="Times New Roman"/>
          <w:bCs/>
          <w:spacing w:val="40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 xml:space="preserve">ограниченной  </w:t>
      </w:r>
      <w:r w:rsidRPr="00C44AB4">
        <w:rPr>
          <w:rFonts w:ascii="Times New Roman" w:eastAsia="Times New Roman" w:hAnsi="Times New Roman" w:cs="Times New Roman"/>
          <w:bCs/>
          <w:spacing w:val="40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ответственностью</w:t>
      </w:r>
      <w:r w:rsidRPr="00C44AB4">
        <w:rPr>
          <w:rFonts w:ascii="Times New Roman" w:eastAsia="Times New Roman" w:hAnsi="Times New Roman" w:cs="Times New Roman"/>
          <w:bCs/>
          <w:spacing w:val="42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 xml:space="preserve">«Специализированный  </w:t>
      </w:r>
      <w:r w:rsidRPr="00C44AB4">
        <w:rPr>
          <w:rFonts w:ascii="Times New Roman" w:eastAsia="Times New Roman" w:hAnsi="Times New Roman" w:cs="Times New Roman"/>
          <w:bCs/>
          <w:spacing w:val="40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застройщик «</w:t>
      </w:r>
      <w:r w:rsidR="00833845" w:rsidRPr="00C44AB4">
        <w:rPr>
          <w:rFonts w:ascii="Times New Roman" w:eastAsia="Times New Roman" w:hAnsi="Times New Roman" w:cs="Times New Roman"/>
          <w:bCs/>
        </w:rPr>
        <w:t>ДТК</w:t>
      </w:r>
      <w:r w:rsidRPr="00C44AB4">
        <w:rPr>
          <w:rFonts w:ascii="Times New Roman" w:eastAsia="Times New Roman" w:hAnsi="Times New Roman" w:cs="Times New Roman"/>
          <w:bCs/>
        </w:rPr>
        <w:t>»</w:t>
      </w:r>
      <w:r w:rsidR="00E913F6">
        <w:rPr>
          <w:rFonts w:ascii="Times New Roman" w:eastAsia="Times New Roman" w:hAnsi="Times New Roman" w:cs="Times New Roman"/>
          <w:bCs/>
          <w:spacing w:val="-12"/>
        </w:rPr>
        <w:t xml:space="preserve"> </w:t>
      </w:r>
      <w:r w:rsidR="00C44AB4" w:rsidRPr="00C44AB4">
        <w:rPr>
          <w:rFonts w:ascii="Times New Roman" w:eastAsia="Times New Roman" w:hAnsi="Times New Roman" w:cs="Times New Roman"/>
          <w:bCs/>
          <w:spacing w:val="-12"/>
        </w:rPr>
        <w:t xml:space="preserve">в </w:t>
      </w:r>
      <w:r w:rsidRPr="00C44AB4">
        <w:rPr>
          <w:rFonts w:ascii="Times New Roman" w:eastAsia="Times New Roman" w:hAnsi="Times New Roman" w:cs="Times New Roman"/>
          <w:bCs/>
        </w:rPr>
        <w:t xml:space="preserve">лице генерального директора </w:t>
      </w:r>
      <w:proofErr w:type="spellStart"/>
      <w:r w:rsidR="00833845" w:rsidRPr="00C44AB4">
        <w:rPr>
          <w:rFonts w:ascii="Times New Roman" w:eastAsia="Times New Roman" w:hAnsi="Times New Roman" w:cs="Times New Roman"/>
          <w:bCs/>
        </w:rPr>
        <w:t>Основиной</w:t>
      </w:r>
      <w:proofErr w:type="spellEnd"/>
      <w:r w:rsidR="00833845" w:rsidRPr="00C44AB4">
        <w:rPr>
          <w:rFonts w:ascii="Times New Roman" w:eastAsia="Times New Roman" w:hAnsi="Times New Roman" w:cs="Times New Roman"/>
          <w:bCs/>
        </w:rPr>
        <w:t xml:space="preserve"> Лидии Валентиновны</w:t>
      </w:r>
      <w:r w:rsidRPr="00C44AB4">
        <w:rPr>
          <w:rFonts w:ascii="Times New Roman" w:eastAsia="Times New Roman" w:hAnsi="Times New Roman" w:cs="Times New Roman"/>
          <w:bCs/>
        </w:rPr>
        <w:t>, действующе</w:t>
      </w:r>
      <w:r w:rsidR="00C44AB4" w:rsidRPr="00C44AB4">
        <w:rPr>
          <w:rFonts w:ascii="Times New Roman" w:eastAsia="Times New Roman" w:hAnsi="Times New Roman" w:cs="Times New Roman"/>
          <w:bCs/>
        </w:rPr>
        <w:t>й</w:t>
      </w:r>
      <w:r w:rsidRPr="00C44AB4">
        <w:rPr>
          <w:rFonts w:ascii="Times New Roman" w:eastAsia="Times New Roman" w:hAnsi="Times New Roman" w:cs="Times New Roman"/>
          <w:bCs/>
        </w:rPr>
        <w:t xml:space="preserve"> на основании </w:t>
      </w:r>
      <w:r w:rsidR="00C44AB4" w:rsidRPr="00C44AB4">
        <w:rPr>
          <w:rFonts w:ascii="Times New Roman" w:eastAsia="Times New Roman" w:hAnsi="Times New Roman" w:cs="Times New Roman"/>
          <w:bCs/>
        </w:rPr>
        <w:t>у</w:t>
      </w:r>
      <w:r w:rsidRPr="00C44AB4">
        <w:rPr>
          <w:rFonts w:ascii="Times New Roman" w:eastAsia="Times New Roman" w:hAnsi="Times New Roman" w:cs="Times New Roman"/>
          <w:bCs/>
        </w:rPr>
        <w:t>става</w:t>
      </w:r>
      <w:r w:rsidRPr="00C44AB4">
        <w:rPr>
          <w:rFonts w:ascii="Times New Roman" w:eastAsia="Times New Roman" w:hAnsi="Times New Roman" w:cs="Times New Roman"/>
          <w:bCs/>
          <w:spacing w:val="1"/>
        </w:rPr>
        <w:t xml:space="preserve">, именуемое в дальнейшем </w:t>
      </w:r>
      <w:r w:rsidRPr="00C44AB4">
        <w:rPr>
          <w:rFonts w:ascii="Times New Roman" w:eastAsia="Times New Roman" w:hAnsi="Times New Roman" w:cs="Times New Roman"/>
          <w:bCs/>
        </w:rPr>
        <w:t>«Застройщик»,</w:t>
      </w:r>
      <w:r w:rsidRPr="00C44AB4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и</w:t>
      </w:r>
    </w:p>
    <w:p w14:paraId="5BCC0FE2" w14:textId="4C13EE1B" w:rsidR="000408E2" w:rsidRPr="00C44AB4" w:rsidRDefault="000408E2" w:rsidP="00D66914">
      <w:pPr>
        <w:widowControl w:val="0"/>
        <w:tabs>
          <w:tab w:val="left" w:pos="1418"/>
          <w:tab w:val="left" w:pos="4559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«Участник»,</w:t>
      </w:r>
      <w:r w:rsidRPr="00C44AB4">
        <w:rPr>
          <w:rFonts w:ascii="Times New Roman" w:eastAsia="Times New Roman" w:hAnsi="Times New Roman" w:cs="Times New Roman"/>
          <w:spacing w:val="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совместно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именуемые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«Стороны», заключили настоящий договор (далее – </w:t>
      </w:r>
      <w:r w:rsidR="00C44AB4" w:rsidRPr="00C44AB4">
        <w:rPr>
          <w:rFonts w:ascii="Times New Roman" w:eastAsia="Times New Roman" w:hAnsi="Times New Roman" w:cs="Times New Roman"/>
        </w:rPr>
        <w:t>«</w:t>
      </w:r>
      <w:r w:rsidRPr="00C44AB4">
        <w:rPr>
          <w:rFonts w:ascii="Times New Roman" w:eastAsia="Times New Roman" w:hAnsi="Times New Roman" w:cs="Times New Roman"/>
        </w:rPr>
        <w:t>Договор</w:t>
      </w:r>
      <w:r w:rsidR="00C44AB4" w:rsidRPr="00C44AB4">
        <w:rPr>
          <w:rFonts w:ascii="Times New Roman" w:eastAsia="Times New Roman" w:hAnsi="Times New Roman" w:cs="Times New Roman"/>
        </w:rPr>
        <w:t>»</w:t>
      </w:r>
      <w:r w:rsidRPr="00C44AB4">
        <w:rPr>
          <w:rFonts w:ascii="Times New Roman" w:eastAsia="Times New Roman" w:hAnsi="Times New Roman" w:cs="Times New Roman"/>
        </w:rPr>
        <w:t>) о нижеследующем:</w:t>
      </w:r>
    </w:p>
    <w:p w14:paraId="3E8A4684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</w:p>
    <w:p w14:paraId="59C001A1" w14:textId="77777777" w:rsidR="000408E2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before="1"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0" w:name="1._термины_и_толкование"/>
      <w:bookmarkStart w:id="1" w:name="1.1_Если_из_контекста_не_следует_иное,_т"/>
      <w:bookmarkEnd w:id="0"/>
      <w:bookmarkEnd w:id="1"/>
      <w:r w:rsidRPr="00C44AB4">
        <w:rPr>
          <w:rFonts w:ascii="Times New Roman" w:eastAsia="Times New Roman" w:hAnsi="Times New Roman" w:cs="Times New Roman"/>
          <w:bCs/>
        </w:rPr>
        <w:t>ТЕРМИНЫ</w:t>
      </w:r>
      <w:r w:rsidRPr="00C44AB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И ТОЛКОВАНИЕ</w:t>
      </w:r>
    </w:p>
    <w:p w14:paraId="360B68DD" w14:textId="77777777" w:rsidR="00D66914" w:rsidRPr="00C44AB4" w:rsidRDefault="00D66914" w:rsidP="00D66914">
      <w:pPr>
        <w:widowControl w:val="0"/>
        <w:tabs>
          <w:tab w:val="left" w:pos="1418"/>
        </w:tabs>
        <w:autoSpaceDE w:val="0"/>
        <w:autoSpaceDN w:val="0"/>
        <w:spacing w:before="1" w:after="0" w:line="252" w:lineRule="exact"/>
        <w:ind w:left="567" w:right="-33"/>
        <w:outlineLvl w:val="0"/>
        <w:rPr>
          <w:rFonts w:ascii="Times New Roman" w:eastAsia="Times New Roman" w:hAnsi="Times New Roman" w:cs="Times New Roman"/>
          <w:bCs/>
        </w:rPr>
      </w:pPr>
    </w:p>
    <w:p w14:paraId="6EC2A4EC" w14:textId="77777777" w:rsidR="000408E2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2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</w:t>
      </w:r>
      <w:r w:rsidRPr="00C44AB4">
        <w:rPr>
          <w:rFonts w:ascii="Times New Roman" w:eastAsia="Times New Roman" w:hAnsi="Times New Roman" w:cs="Times New Roman"/>
          <w:spacing w:val="2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контекста</w:t>
      </w:r>
      <w:r w:rsidRPr="00C44AB4">
        <w:rPr>
          <w:rFonts w:ascii="Times New Roman" w:eastAsia="Times New Roman" w:hAnsi="Times New Roman" w:cs="Times New Roman"/>
          <w:spacing w:val="2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2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следует</w:t>
      </w:r>
      <w:r w:rsidRPr="00C44AB4">
        <w:rPr>
          <w:rFonts w:ascii="Times New Roman" w:eastAsia="Times New Roman" w:hAnsi="Times New Roman" w:cs="Times New Roman"/>
          <w:spacing w:val="2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иное,</w:t>
      </w:r>
      <w:r w:rsidRPr="00C44AB4">
        <w:rPr>
          <w:rFonts w:ascii="Times New Roman" w:eastAsia="Times New Roman" w:hAnsi="Times New Roman" w:cs="Times New Roman"/>
          <w:spacing w:val="2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термины,</w:t>
      </w:r>
      <w:r w:rsidRPr="00C44AB4">
        <w:rPr>
          <w:rFonts w:ascii="Times New Roman" w:eastAsia="Times New Roman" w:hAnsi="Times New Roman" w:cs="Times New Roman"/>
          <w:spacing w:val="2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употребленные</w:t>
      </w:r>
      <w:r w:rsidRPr="00C44AB4">
        <w:rPr>
          <w:rFonts w:ascii="Times New Roman" w:eastAsia="Times New Roman" w:hAnsi="Times New Roman" w:cs="Times New Roman"/>
          <w:spacing w:val="2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2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настоящем</w:t>
      </w:r>
      <w:r w:rsidRPr="00C44AB4">
        <w:rPr>
          <w:rFonts w:ascii="Times New Roman" w:eastAsia="Times New Roman" w:hAnsi="Times New Roman" w:cs="Times New Roman"/>
          <w:spacing w:val="2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Договоре</w:t>
      </w:r>
      <w:r w:rsidRPr="00C44AB4">
        <w:rPr>
          <w:rFonts w:ascii="Times New Roman" w:eastAsia="Times New Roman" w:hAnsi="Times New Roman" w:cs="Times New Roman"/>
          <w:spacing w:val="2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                          </w:t>
      </w:r>
      <w:r w:rsidRPr="00C44AB4">
        <w:rPr>
          <w:rFonts w:ascii="Times New Roman" w:eastAsia="Times New Roman" w:hAnsi="Times New Roman" w:cs="Times New Roman"/>
        </w:rPr>
        <w:t>заглавной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буквы, имеют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следующие значения:</w:t>
      </w:r>
    </w:p>
    <w:p w14:paraId="3C3DEC3E" w14:textId="77777777" w:rsidR="00D66914" w:rsidRPr="00D66914" w:rsidRDefault="00D66914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567" w:right="-33"/>
        <w:jc w:val="both"/>
        <w:rPr>
          <w:rFonts w:ascii="Times New Roman" w:eastAsia="Times New Roman" w:hAnsi="Times New Roman" w:cs="Times New Roman"/>
        </w:rPr>
      </w:pPr>
    </w:p>
    <w:p w14:paraId="2E9CDFC4" w14:textId="77777777" w:rsidR="003A6445" w:rsidRPr="003A6445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«Здание»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означает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="00CC000F" w:rsidRPr="00C44AB4">
        <w:rPr>
          <w:rFonts w:ascii="Times New Roman" w:eastAsia="Times New Roman" w:hAnsi="Times New Roman" w:cs="Times New Roman"/>
        </w:rPr>
        <w:t>Торгово-выставочный комплекс</w:t>
      </w:r>
      <w:r w:rsidRPr="00C44AB4">
        <w:rPr>
          <w:rFonts w:ascii="Times New Roman" w:eastAsia="Times New Roman" w:hAnsi="Times New Roman" w:cs="Times New Roman"/>
        </w:rPr>
        <w:t>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</w:t>
      </w:r>
      <w:r w:rsidR="00CC000F" w:rsidRPr="00C44AB4">
        <w:rPr>
          <w:rFonts w:ascii="Times New Roman" w:eastAsia="Times New Roman" w:hAnsi="Times New Roman" w:cs="Times New Roman"/>
        </w:rPr>
        <w:t xml:space="preserve">ый </w:t>
      </w:r>
      <w:r w:rsidRPr="00C44AB4">
        <w:rPr>
          <w:rFonts w:ascii="Times New Roman" w:eastAsia="Times New Roman" w:hAnsi="Times New Roman" w:cs="Times New Roman"/>
        </w:rPr>
        <w:t>будет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построен</w:t>
      </w:r>
      <w:r w:rsidR="00CC000F" w:rsidRPr="00C44A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земельном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участке по адресу: Российская Федерация, город Ростов-на-Дону, </w:t>
      </w:r>
      <w:r w:rsidR="00950C64">
        <w:rPr>
          <w:rFonts w:ascii="Times New Roman" w:eastAsia="Times New Roman" w:hAnsi="Times New Roman" w:cs="Times New Roman"/>
        </w:rPr>
        <w:t>Советский район, ул. Доватора, кадастровый номер:</w:t>
      </w:r>
      <w:r w:rsidR="00833845" w:rsidRPr="00C44AB4">
        <w:rPr>
          <w:rFonts w:ascii="Times New Roman" w:eastAsia="Times New Roman" w:hAnsi="Times New Roman" w:cs="Times New Roman"/>
        </w:rPr>
        <w:t xml:space="preserve"> 61:44:0000000:996, (строительный адрес Объекта), </w:t>
      </w:r>
      <w:r w:rsidR="00CC000F" w:rsidRPr="00C44AB4">
        <w:rPr>
          <w:rFonts w:ascii="Times New Roman" w:eastAsia="Times New Roman" w:hAnsi="Times New Roman" w:cs="Times New Roman"/>
        </w:rPr>
        <w:t xml:space="preserve">находящемся во владении у </w:t>
      </w:r>
      <w:r w:rsidR="00833845" w:rsidRPr="00C44AB4">
        <w:rPr>
          <w:rFonts w:ascii="Times New Roman" w:eastAsia="Times New Roman" w:hAnsi="Times New Roman" w:cs="Times New Roman"/>
        </w:rPr>
        <w:t>Застройщик</w:t>
      </w:r>
      <w:r w:rsidR="00CC000F" w:rsidRPr="00C44AB4">
        <w:rPr>
          <w:rFonts w:ascii="Times New Roman" w:eastAsia="Times New Roman" w:hAnsi="Times New Roman" w:cs="Times New Roman"/>
        </w:rPr>
        <w:t>а</w:t>
      </w:r>
      <w:r w:rsidR="00833845" w:rsidRPr="00C44AB4">
        <w:rPr>
          <w:rFonts w:ascii="Times New Roman" w:eastAsia="Times New Roman" w:hAnsi="Times New Roman" w:cs="Times New Roman"/>
        </w:rPr>
        <w:t xml:space="preserve"> на праве аренды на основании Договора аренды недвижимого имущества, зарегистрированного в ЕГРН, номер записи: 61:44:0000000:996-61/183/2022-1</w:t>
      </w:r>
      <w:r w:rsidR="003E2D4B">
        <w:rPr>
          <w:rFonts w:ascii="Times New Roman" w:eastAsia="Times New Roman" w:hAnsi="Times New Roman" w:cs="Times New Roman"/>
        </w:rPr>
        <w:t>, на основании разрешения на строительство от 29.12.2023 №61-44-046501-2023, выданного Департаментом архитектуры и градостроительства города Ростова-на-Дону</w:t>
      </w:r>
      <w:r w:rsidR="003A6445">
        <w:rPr>
          <w:rFonts w:ascii="Times New Roman" w:eastAsia="Times New Roman" w:hAnsi="Times New Roman" w:cs="Times New Roman"/>
        </w:rPr>
        <w:t>,</w:t>
      </w:r>
      <w:r w:rsidR="003A6445" w:rsidRPr="003A6445">
        <w:rPr>
          <w:rFonts w:ascii="Times New Roman" w:eastAsia="Times New Roman" w:hAnsi="Times New Roman" w:cs="Times New Roman"/>
        </w:rPr>
        <w:t xml:space="preserve"> имеющее следующие проектные характеристики:</w:t>
      </w:r>
    </w:p>
    <w:p w14:paraId="768EA1E1" w14:textId="77777777" w:rsidR="003659CF" w:rsidRDefault="003659CF" w:rsidP="00D66914">
      <w:pPr>
        <w:widowControl w:val="0"/>
        <w:tabs>
          <w:tab w:val="left" w:pos="1418"/>
        </w:tabs>
        <w:autoSpaceDE w:val="0"/>
        <w:autoSpaceDN w:val="0"/>
        <w:spacing w:before="2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</w:p>
    <w:p w14:paraId="066EAF74" w14:textId="33A25B20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2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«Закон № 214» означает Федеральный закон № 214-ФЗ от 30 декабря 2004 года «Об участии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долевом строительстве многоквартирных домов и иных объектов недвижимости и о внесении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изменений в некоторые законодательные акты Российской Федерации», с учетом изменений 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дополнений.</w:t>
      </w:r>
    </w:p>
    <w:p w14:paraId="5F4DAC36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«Объект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Долевого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Строительства» (далее – «Объект») означает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нежилое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помещение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подлежащее передаче Участнику после получения разрешения на ввод Здания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эксплуатацию, характеристики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которого указаны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="00C44AB4" w:rsidRPr="00C44AB4">
        <w:rPr>
          <w:rFonts w:ascii="Times New Roman" w:eastAsia="Times New Roman" w:hAnsi="Times New Roman" w:cs="Times New Roman"/>
        </w:rPr>
        <w:t>п</w:t>
      </w:r>
      <w:r w:rsidRPr="00C44AB4">
        <w:rPr>
          <w:rFonts w:ascii="Times New Roman" w:eastAsia="Times New Roman" w:hAnsi="Times New Roman" w:cs="Times New Roman"/>
        </w:rPr>
        <w:t>риложении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1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Договору.</w:t>
      </w:r>
    </w:p>
    <w:p w14:paraId="41D480DD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«Передаточный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Акт»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означает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подтверждающий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передачу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Участнику.</w:t>
      </w:r>
    </w:p>
    <w:p w14:paraId="106071AF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«Проектная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Декларация»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означает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проектную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декларацию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отношении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Здания,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размещаемую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 в свободном доступе в соответствии с Законом № 214, а также последующие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дополнения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ней,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информирует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путем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публикации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установленном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 214 порядке.</w:t>
      </w:r>
    </w:p>
    <w:p w14:paraId="5EF6006B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«Цена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Договора»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означает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денежные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средства,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уплачиваемые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Застройщику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 настоящему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Договору.</w:t>
      </w:r>
    </w:p>
    <w:p w14:paraId="1E7AEB67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«Договор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эскроу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счета»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-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заключаемый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ст.860.7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Гражданского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кодекса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Российской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Федерации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открытии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специального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эскроу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учета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блокирования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денежных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средств,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полученных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банк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(эскроу-агентом)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владельца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(депонента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–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целях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передачи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возникновении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оснований,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эскроу.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денежные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средства,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находящиеся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эскроу,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принадлежат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депоненту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(Участнику)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возникновения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оснований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для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передачи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денежных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средств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бенефициару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(Застройщику), а после указанной даты - бенефициару. Распоряжение денежными средствами,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находящимися 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счете эскроу,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осуществляется в порядке,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предусмотренном параграфом 3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Главы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5 Гражданского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кодекса Российской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Федерации.</w:t>
      </w:r>
    </w:p>
    <w:p w14:paraId="6CA5A2C9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before="71"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2" w:name="2._ПРЕДМЕТ_ДОГОВОРА"/>
      <w:bookmarkStart w:id="3" w:name="2.1_Застройщик_настоящим_обязуется_в_пре"/>
      <w:bookmarkEnd w:id="2"/>
      <w:bookmarkEnd w:id="3"/>
      <w:r w:rsidRPr="00C44AB4">
        <w:rPr>
          <w:rFonts w:ascii="Times New Roman" w:eastAsia="Times New Roman" w:hAnsi="Times New Roman" w:cs="Times New Roman"/>
          <w:bCs/>
        </w:rPr>
        <w:t>ПРЕДМЕТ</w:t>
      </w:r>
      <w:r w:rsidRPr="00C44AB4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ДОГОВОРА</w:t>
      </w:r>
    </w:p>
    <w:p w14:paraId="2962E717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Застройщик обязуется в предусмотренный Договором срок своими силами и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(или)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привлечением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других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лиц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построить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Здание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ввода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эксплуатацию</w:t>
      </w:r>
      <w:r w:rsidR="00833845" w:rsidRPr="00C44A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 обязуется уплатить Цену Договора и принять Объект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 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сроки,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предусмотренные Договором.</w:t>
      </w:r>
    </w:p>
    <w:p w14:paraId="524830C0" w14:textId="77777777" w:rsidR="000408E2" w:rsidRPr="004860B3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4" w:name="2.2_Характеристики_Объекта_Долевого_Стро"/>
      <w:bookmarkEnd w:id="4"/>
      <w:r w:rsidRPr="004860B3">
        <w:rPr>
          <w:rFonts w:ascii="Times New Roman" w:eastAsia="Times New Roman" w:hAnsi="Times New Roman" w:cs="Times New Roman"/>
        </w:rPr>
        <w:t>Характеристики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Объекта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(в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состоянии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«</w:t>
      </w:r>
      <w:r w:rsidRPr="004860B3">
        <w:rPr>
          <w:rFonts w:ascii="Times New Roman" w:eastAsia="Times New Roman" w:hAnsi="Times New Roman" w:cs="Times New Roman"/>
        </w:rPr>
        <w:t>без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чистовой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отделки»),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приведены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в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Приложении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1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к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настоящему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  <w:r w:rsidRPr="004860B3">
        <w:rPr>
          <w:rFonts w:ascii="Times New Roman" w:eastAsia="Times New Roman" w:hAnsi="Times New Roman" w:cs="Times New Roman"/>
        </w:rPr>
        <w:t>Договору.</w:t>
      </w:r>
      <w:r w:rsidRPr="004860B3"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368315F5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  <w:spacing w:val="-1"/>
        </w:rPr>
        <w:t>Строительство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осуществляется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привлечением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кредитных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средств 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ПАО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«</w:t>
      </w:r>
      <w:r w:rsidRPr="00C44AB4">
        <w:rPr>
          <w:rFonts w:ascii="Times New Roman" w:eastAsia="Times New Roman" w:hAnsi="Times New Roman" w:cs="Times New Roman"/>
          <w:spacing w:val="-1"/>
        </w:rPr>
        <w:t>Сбербанк» (далее – «Сбербанк»)</w:t>
      </w:r>
      <w:r w:rsidRPr="00C44AB4">
        <w:rPr>
          <w:rFonts w:ascii="Times New Roman" w:eastAsia="Times New Roman" w:hAnsi="Times New Roman" w:cs="Times New Roman"/>
        </w:rPr>
        <w:t>,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="00833845" w:rsidRPr="00C44AB4">
        <w:rPr>
          <w:rFonts w:ascii="Times New Roman" w:eastAsia="Times New Roman" w:hAnsi="Times New Roman" w:cs="Times New Roman"/>
          <w:spacing w:val="-11"/>
        </w:rPr>
        <w:t xml:space="preserve">права на </w:t>
      </w:r>
      <w:r w:rsidRPr="00C44AB4">
        <w:rPr>
          <w:rFonts w:ascii="Times New Roman" w:eastAsia="Times New Roman" w:hAnsi="Times New Roman" w:cs="Times New Roman"/>
        </w:rPr>
        <w:t>земельный участок, на котором осуществляется</w:t>
      </w:r>
      <w:bookmarkStart w:id="5" w:name="Стороны_настоящим_заявляют,_что_настоящи"/>
      <w:bookmarkEnd w:id="5"/>
      <w:r w:rsidRPr="00C44AB4">
        <w:rPr>
          <w:rFonts w:ascii="Times New Roman" w:eastAsia="Times New Roman" w:hAnsi="Times New Roman" w:cs="Times New Roman"/>
          <w:spacing w:val="-52"/>
        </w:rPr>
        <w:t xml:space="preserve">  </w:t>
      </w:r>
      <w:r w:rsidRPr="00C44AB4">
        <w:rPr>
          <w:rFonts w:ascii="Times New Roman" w:eastAsia="Times New Roman" w:hAnsi="Times New Roman" w:cs="Times New Roman"/>
        </w:rPr>
        <w:t>строительство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Здания, находится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залоге/ипотеке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Сбербанк.</w:t>
      </w:r>
    </w:p>
    <w:p w14:paraId="5DEE3A88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9" w:after="0" w:line="240" w:lineRule="auto"/>
        <w:ind w:left="142" w:right="-33" w:firstLine="425"/>
        <w:rPr>
          <w:rFonts w:ascii="Times New Roman" w:eastAsia="Times New Roman" w:hAnsi="Times New Roman" w:cs="Times New Roman"/>
          <w:sz w:val="21"/>
        </w:rPr>
      </w:pPr>
    </w:p>
    <w:p w14:paraId="6AAE8492" w14:textId="77777777" w:rsidR="003659CF" w:rsidRDefault="003659CF">
      <w:pPr>
        <w:rPr>
          <w:rFonts w:ascii="Times New Roman" w:eastAsia="Times New Roman" w:hAnsi="Times New Roman" w:cs="Times New Roman"/>
          <w:bCs/>
        </w:rPr>
      </w:pPr>
      <w:bookmarkStart w:id="6" w:name="3._ПРАВА_И_ОБЯЗАННОСТИ_СТОРОН"/>
      <w:bookmarkEnd w:id="6"/>
      <w:r>
        <w:rPr>
          <w:rFonts w:ascii="Times New Roman" w:eastAsia="Times New Roman" w:hAnsi="Times New Roman" w:cs="Times New Roman"/>
          <w:bCs/>
        </w:rPr>
        <w:br w:type="page"/>
      </w:r>
    </w:p>
    <w:p w14:paraId="17486E24" w14:textId="58E52AF9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44AB4">
        <w:rPr>
          <w:rFonts w:ascii="Times New Roman" w:eastAsia="Times New Roman" w:hAnsi="Times New Roman" w:cs="Times New Roman"/>
          <w:bCs/>
        </w:rPr>
        <w:lastRenderedPageBreak/>
        <w:t>ПРАВА</w:t>
      </w:r>
      <w:r w:rsidRPr="00C44AB4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И</w:t>
      </w:r>
      <w:r w:rsidRPr="00C44AB4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ОБЯЗАННОСТИ</w:t>
      </w:r>
      <w:r w:rsidRPr="00C44AB4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СТОРОН</w:t>
      </w:r>
    </w:p>
    <w:p w14:paraId="50B622C9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2" w:after="0" w:line="252" w:lineRule="exact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7" w:name="3.1_Застройщик:"/>
      <w:bookmarkStart w:id="8" w:name="3.1.1._Обеспечивает_строительство_и_сдач"/>
      <w:bookmarkEnd w:id="7"/>
      <w:bookmarkEnd w:id="8"/>
      <w:r w:rsidRPr="00C44AB4">
        <w:rPr>
          <w:rFonts w:ascii="Times New Roman" w:eastAsia="Times New Roman" w:hAnsi="Times New Roman" w:cs="Times New Roman"/>
        </w:rPr>
        <w:t>Застройщик:</w:t>
      </w:r>
    </w:p>
    <w:p w14:paraId="76614C56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2" w:after="0" w:line="252" w:lineRule="exact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Обеспечивает строительство и сдачу в эксплуатацию Здания, в том числе заключает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договоры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 генеральным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подрядчиком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иными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участниками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строительства.</w:t>
      </w:r>
      <w:bookmarkStart w:id="9" w:name="3.1.2._Обязуется_направлять_денежные_сре"/>
      <w:bookmarkEnd w:id="9"/>
    </w:p>
    <w:p w14:paraId="0DBA7ED9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2" w:after="0" w:line="252" w:lineRule="exact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Обязуется направлять денежные средства, полученные по настоящему Договору, 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создание Объекта, а также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10" w:name="3.1.3._Обязуется_передать_Участнику_Доле"/>
      <w:bookmarkEnd w:id="10"/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иные цели, определенные Законом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 214.</w:t>
      </w:r>
    </w:p>
    <w:p w14:paraId="46A10B32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2" w:after="0" w:line="252" w:lineRule="exact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Обязуется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Объект,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характеристики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качество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которого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соответствует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условиям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обязательным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требованиям, требованиям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технических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регламентов,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проектной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документации,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градостроительным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регламентам.</w:t>
      </w:r>
      <w:bookmarkStart w:id="11" w:name="3.1.4._Вправе_вносить_изменения_в_проект"/>
      <w:bookmarkEnd w:id="11"/>
    </w:p>
    <w:p w14:paraId="2B375821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2" w:after="0" w:line="252" w:lineRule="exact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Вправе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вносить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проектную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документацию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и/или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информацию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Застройщике, после чего Застройщик обязуется внести соответствующие изменения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Проектную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декларацию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опубликовать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их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сроки,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установленные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                    </w:t>
      </w:r>
      <w:r w:rsidRPr="00C44AB4">
        <w:rPr>
          <w:rFonts w:ascii="Times New Roman" w:eastAsia="Times New Roman" w:hAnsi="Times New Roman" w:cs="Times New Roman"/>
        </w:rPr>
        <w:t>214.</w:t>
      </w:r>
      <w:bookmarkStart w:id="12" w:name="3.1.5._Имеет_иные_права_и_обязанности,_п"/>
      <w:bookmarkEnd w:id="12"/>
    </w:p>
    <w:p w14:paraId="053CB119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2" w:after="0" w:line="252" w:lineRule="exact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Имеет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иные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права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обязанности,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предусмотренные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настоящим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Законом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 214.</w:t>
      </w:r>
    </w:p>
    <w:p w14:paraId="0462CE06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outlineLvl w:val="0"/>
        <w:rPr>
          <w:rFonts w:ascii="Times New Roman" w:eastAsia="Times New Roman" w:hAnsi="Times New Roman" w:cs="Times New Roman"/>
          <w:bCs/>
        </w:rPr>
      </w:pPr>
      <w:bookmarkStart w:id="13" w:name="3.2_Участник_Долевого_Строительства:"/>
      <w:bookmarkEnd w:id="13"/>
      <w:r w:rsidRPr="00C44AB4">
        <w:rPr>
          <w:rFonts w:ascii="Times New Roman" w:eastAsia="Times New Roman" w:hAnsi="Times New Roman" w:cs="Times New Roman"/>
          <w:bCs/>
        </w:rPr>
        <w:t>Участник</w:t>
      </w:r>
      <w:r w:rsidRPr="00C44AB4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Долевого</w:t>
      </w:r>
      <w:r w:rsidRPr="00C44AB4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Строительства:</w:t>
      </w:r>
      <w:bookmarkStart w:id="14" w:name="3.2.1._Обязуется_производить_уплату_Цены"/>
      <w:bookmarkEnd w:id="14"/>
    </w:p>
    <w:p w14:paraId="5D8669A9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44AB4">
        <w:rPr>
          <w:rFonts w:ascii="Times New Roman" w:eastAsia="Times New Roman" w:hAnsi="Times New Roman" w:cs="Times New Roman"/>
          <w:bCs/>
        </w:rPr>
        <w:t>3.6     Обязуется</w:t>
      </w:r>
      <w:r w:rsidRPr="00C44AB4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производить</w:t>
      </w:r>
      <w:r w:rsidRPr="00C44AB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уплату</w:t>
      </w:r>
      <w:r w:rsidRPr="00C44AB4">
        <w:rPr>
          <w:rFonts w:ascii="Times New Roman" w:eastAsia="Times New Roman" w:hAnsi="Times New Roman" w:cs="Times New Roman"/>
          <w:bCs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Цены</w:t>
      </w:r>
      <w:r w:rsidRPr="00C44AB4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Договора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в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размере</w:t>
      </w:r>
      <w:r w:rsidRPr="00C44AB4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и</w:t>
      </w:r>
      <w:r w:rsidRPr="00C44AB4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в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порядке,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указанном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в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="00E470E8" w:rsidRPr="00C44AB4">
        <w:rPr>
          <w:rFonts w:ascii="Times New Roman" w:eastAsia="Times New Roman" w:hAnsi="Times New Roman" w:cs="Times New Roman"/>
          <w:bCs/>
        </w:rPr>
        <w:t>п.</w:t>
      </w:r>
      <w:r w:rsidRPr="00C44AB4">
        <w:rPr>
          <w:rFonts w:ascii="Times New Roman" w:eastAsia="Times New Roman" w:hAnsi="Times New Roman" w:cs="Times New Roman"/>
          <w:bCs/>
        </w:rPr>
        <w:t xml:space="preserve"> </w:t>
      </w:r>
      <w:hyperlink w:anchor="_bookmark7" w:history="1">
        <w:r w:rsidRPr="00C44AB4">
          <w:rPr>
            <w:rFonts w:ascii="Times New Roman" w:eastAsia="Times New Roman" w:hAnsi="Times New Roman" w:cs="Times New Roman"/>
            <w:bCs/>
          </w:rPr>
          <w:t>6</w:t>
        </w:r>
        <w:r w:rsidRPr="00C44AB4">
          <w:rPr>
            <w:rFonts w:ascii="Times New Roman" w:eastAsia="Times New Roman" w:hAnsi="Times New Roman" w:cs="Times New Roman"/>
            <w:bCs/>
            <w:spacing w:val="-1"/>
          </w:rPr>
          <w:t xml:space="preserve"> </w:t>
        </w:r>
      </w:hyperlink>
      <w:r w:rsidRPr="00C44AB4">
        <w:rPr>
          <w:rFonts w:ascii="Times New Roman" w:eastAsia="Times New Roman" w:hAnsi="Times New Roman" w:cs="Times New Roman"/>
          <w:bCs/>
        </w:rPr>
        <w:t>Договора.</w:t>
      </w:r>
    </w:p>
    <w:p w14:paraId="08905C0E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5" w:name="3.2.2._Обязуется_принять_Объект_Долевого"/>
      <w:bookmarkEnd w:id="15"/>
      <w:r w:rsidRPr="00C44AB4">
        <w:rPr>
          <w:rFonts w:ascii="Times New Roman" w:eastAsia="Times New Roman" w:hAnsi="Times New Roman" w:cs="Times New Roman"/>
        </w:rPr>
        <w:t>3.7       Обязуется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принять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сроки,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предусмотренные</w:t>
      </w:r>
      <w:bookmarkStart w:id="16" w:name="3.2.3._До_подписания_Передаточного_Акта_"/>
      <w:bookmarkEnd w:id="16"/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bookmarkStart w:id="17" w:name="_bookmark0"/>
      <w:bookmarkEnd w:id="17"/>
      <w:r w:rsidRPr="00C44AB4">
        <w:rPr>
          <w:rFonts w:ascii="Times New Roman" w:eastAsia="Times New Roman" w:hAnsi="Times New Roman" w:cs="Times New Roman"/>
          <w:spacing w:val="-52"/>
        </w:rPr>
        <w:t xml:space="preserve">                     </w:t>
      </w:r>
      <w:r w:rsidR="00E470E8"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hyperlink w:anchor="_bookmark1" w:history="1">
        <w:r w:rsidRPr="00C44AB4">
          <w:rPr>
            <w:rFonts w:ascii="Times New Roman" w:eastAsia="Times New Roman" w:hAnsi="Times New Roman" w:cs="Times New Roman"/>
          </w:rPr>
          <w:t>4</w:t>
        </w:r>
        <w:r w:rsidRPr="00C44AB4">
          <w:rPr>
            <w:rFonts w:ascii="Times New Roman" w:eastAsia="Times New Roman" w:hAnsi="Times New Roman" w:cs="Times New Roman"/>
            <w:spacing w:val="-4"/>
          </w:rPr>
          <w:t xml:space="preserve"> </w:t>
        </w:r>
      </w:hyperlink>
      <w:r w:rsidRPr="00C44AB4">
        <w:rPr>
          <w:rFonts w:ascii="Times New Roman" w:eastAsia="Times New Roman" w:hAnsi="Times New Roman" w:cs="Times New Roman"/>
        </w:rPr>
        <w:t>Договора.</w:t>
      </w:r>
    </w:p>
    <w:p w14:paraId="25282887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3.8       До подписания Передаточного Акта в отношении Объекта 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оплаты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Договора: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осуществлять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направленные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переустройство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и/или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перепланировку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(включая,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но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ограничиваясь, работы по перепланировке, возведению, сносу перегородок внутри Объекта,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разводке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всех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инженерных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коммуникаций,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электрики,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пробивке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проемов,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ниш,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борозд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стенах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перекрытиях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т.д.);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проводить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без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предварительного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письменного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согласия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иных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собственников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помещений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="00E470E8" w:rsidRPr="00C44AB4">
        <w:rPr>
          <w:rFonts w:ascii="Times New Roman" w:eastAsia="Times New Roman" w:hAnsi="Times New Roman" w:cs="Times New Roman"/>
          <w:spacing w:val="-53"/>
        </w:rPr>
        <w:t xml:space="preserve">         </w:t>
      </w:r>
      <w:r w:rsidRPr="00C44AB4">
        <w:rPr>
          <w:rFonts w:ascii="Times New Roman" w:eastAsia="Times New Roman" w:hAnsi="Times New Roman" w:cs="Times New Roman"/>
        </w:rPr>
        <w:t>(участников долевого строительства) в Здании работы, которые затрагивают его фасад (включая, но не ограничиваясь, установку снаружи Здания любых устройств и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сооружений,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любые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работы,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затрагивающие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внешний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вид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конструкцию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фасада). После подписания Передаточного Акта Участник обязуется выполнять все указанные настоящим пунктом Договора действия только в </w:t>
      </w:r>
      <w:r w:rsidR="00C44AB4">
        <w:rPr>
          <w:rFonts w:ascii="Times New Roman" w:eastAsia="Times New Roman" w:hAnsi="Times New Roman" w:cs="Times New Roman"/>
        </w:rPr>
        <w:t xml:space="preserve">порядке, установленном действующим </w:t>
      </w:r>
      <w:r w:rsidRPr="00C44AB4">
        <w:rPr>
          <w:rFonts w:ascii="Times New Roman" w:eastAsia="Times New Roman" w:hAnsi="Times New Roman" w:cs="Times New Roman"/>
        </w:rPr>
        <w:t>законодательств</w:t>
      </w:r>
      <w:r w:rsidR="00C44AB4">
        <w:rPr>
          <w:rFonts w:ascii="Times New Roman" w:eastAsia="Times New Roman" w:hAnsi="Times New Roman" w:cs="Times New Roman"/>
        </w:rPr>
        <w:t>ом</w:t>
      </w:r>
      <w:r w:rsidRPr="00C44AB4">
        <w:rPr>
          <w:rFonts w:ascii="Times New Roman" w:eastAsia="Times New Roman" w:hAnsi="Times New Roman" w:cs="Times New Roman"/>
        </w:rPr>
        <w:t xml:space="preserve"> Российской Федерации.</w:t>
      </w:r>
    </w:p>
    <w:p w14:paraId="10A799AA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  <w:spacing w:val="1"/>
        </w:rPr>
      </w:pPr>
      <w:bookmarkStart w:id="18" w:name="3.2.4._Не_вести_рекламную_деятельность,_"/>
      <w:bookmarkEnd w:id="18"/>
      <w:r w:rsidRPr="00C44AB4">
        <w:rPr>
          <w:rFonts w:ascii="Times New Roman" w:eastAsia="Times New Roman" w:hAnsi="Times New Roman" w:cs="Times New Roman"/>
        </w:rPr>
        <w:t>3.9   Не вести рекламную деятельность, связанную с предметом Договора, с использованием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коммерческого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обозначения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также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принадлежащих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Застройщику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либо используемых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объектов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исключительных прав.</w:t>
      </w:r>
    </w:p>
    <w:p w14:paraId="08BEC157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9" w:name="3.2.5._До_полной_оплаты_Цены_Договора_не"/>
      <w:bookmarkEnd w:id="19"/>
      <w:r w:rsidRPr="00C44AB4">
        <w:rPr>
          <w:rFonts w:ascii="Times New Roman" w:eastAsia="Times New Roman" w:hAnsi="Times New Roman" w:cs="Times New Roman"/>
          <w:spacing w:val="-1"/>
        </w:rPr>
        <w:t>3.10   До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полной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оплаты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Цены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вправе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распоряжаться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получаемыми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настоящему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 имущественными правами на Объект (в том числе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заключать</w:t>
      </w:r>
      <w:r w:rsidRPr="00C44AB4">
        <w:rPr>
          <w:rFonts w:ascii="Times New Roman" w:eastAsia="Times New Roman" w:hAnsi="Times New Roman" w:cs="Times New Roman"/>
          <w:spacing w:val="3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сделки,</w:t>
      </w:r>
      <w:r w:rsidRPr="00C44AB4">
        <w:rPr>
          <w:rFonts w:ascii="Times New Roman" w:eastAsia="Times New Roman" w:hAnsi="Times New Roman" w:cs="Times New Roman"/>
          <w:spacing w:val="3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объектом</w:t>
      </w:r>
      <w:r w:rsidRPr="00C44AB4">
        <w:rPr>
          <w:rFonts w:ascii="Times New Roman" w:eastAsia="Times New Roman" w:hAnsi="Times New Roman" w:cs="Times New Roman"/>
          <w:spacing w:val="3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которых</w:t>
      </w:r>
      <w:r w:rsidRPr="00C44AB4">
        <w:rPr>
          <w:rFonts w:ascii="Times New Roman" w:eastAsia="Times New Roman" w:hAnsi="Times New Roman" w:cs="Times New Roman"/>
          <w:spacing w:val="3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являются</w:t>
      </w:r>
      <w:r w:rsidRPr="00C44AB4">
        <w:rPr>
          <w:rFonts w:ascii="Times New Roman" w:eastAsia="Times New Roman" w:hAnsi="Times New Roman" w:cs="Times New Roman"/>
          <w:spacing w:val="3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имущественные</w:t>
      </w:r>
      <w:r w:rsidRPr="00C44AB4">
        <w:rPr>
          <w:rFonts w:ascii="Times New Roman" w:eastAsia="Times New Roman" w:hAnsi="Times New Roman" w:cs="Times New Roman"/>
          <w:spacing w:val="3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права</w:t>
      </w:r>
      <w:r w:rsidRPr="00C44AB4">
        <w:rPr>
          <w:rFonts w:ascii="Times New Roman" w:eastAsia="Times New Roman" w:hAnsi="Times New Roman" w:cs="Times New Roman"/>
          <w:spacing w:val="3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3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предметом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–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отчуждение,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обременение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либо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возможное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отчуждение в будущем третьим лицам) без предварительного письменного уведомления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(за исключением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возникновения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ипотеки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силу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закона).</w:t>
      </w:r>
    </w:p>
    <w:p w14:paraId="190BCB06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20" w:name="3.2.6._Имеет_иные_права_и_обязанности,_п"/>
      <w:bookmarkEnd w:id="20"/>
      <w:r w:rsidRPr="00C44AB4">
        <w:rPr>
          <w:rFonts w:ascii="Times New Roman" w:eastAsia="Times New Roman" w:hAnsi="Times New Roman" w:cs="Times New Roman"/>
        </w:rPr>
        <w:t>3.11     Имеет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иные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права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обязанности,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предусмотренные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настоящим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Законом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 214.</w:t>
      </w:r>
    </w:p>
    <w:p w14:paraId="7478634B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rPr>
          <w:rFonts w:ascii="Times New Roman" w:eastAsia="Times New Roman" w:hAnsi="Times New Roman" w:cs="Times New Roman"/>
        </w:rPr>
      </w:pPr>
    </w:p>
    <w:p w14:paraId="49862457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rPr>
          <w:rFonts w:ascii="Times New Roman" w:eastAsia="Times New Roman" w:hAnsi="Times New Roman" w:cs="Times New Roman"/>
        </w:rPr>
      </w:pPr>
    </w:p>
    <w:p w14:paraId="3A2CED41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before="1" w:after="0" w:line="240" w:lineRule="auto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21" w:name="4._ПЕРЕДАЧА_Объекта_Долевого_Строительст"/>
      <w:bookmarkStart w:id="22" w:name="4.1_На_дату_подписания_Договора_планируе"/>
      <w:bookmarkStart w:id="23" w:name="_bookmark1"/>
      <w:bookmarkEnd w:id="21"/>
      <w:bookmarkEnd w:id="22"/>
      <w:bookmarkEnd w:id="23"/>
      <w:r w:rsidRPr="00C44AB4">
        <w:rPr>
          <w:rFonts w:ascii="Times New Roman" w:eastAsia="Times New Roman" w:hAnsi="Times New Roman" w:cs="Times New Roman"/>
          <w:bCs/>
        </w:rPr>
        <w:t>ПЕРЕДАЧА</w:t>
      </w:r>
      <w:r w:rsidRPr="00C44AB4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ОБЪЕКТА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ДОЛЕВОГО</w:t>
      </w:r>
      <w:r w:rsidRPr="00C44AB4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СТРОИТЕЛЬСТВА</w:t>
      </w:r>
    </w:p>
    <w:p w14:paraId="6896B3AC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планируемым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разрешения на ввод Здания в эксплуатацию является </w:t>
      </w:r>
      <w:r w:rsidRPr="00C44AB4">
        <w:rPr>
          <w:rFonts w:ascii="Times New Roman" w:eastAsia="Times New Roman" w:hAnsi="Times New Roman" w:cs="Times New Roman"/>
          <w:lang w:val="en-US"/>
        </w:rPr>
        <w:t>II</w:t>
      </w:r>
      <w:r w:rsidRPr="00C44AB4">
        <w:rPr>
          <w:rFonts w:ascii="Times New Roman" w:eastAsia="Times New Roman" w:hAnsi="Times New Roman" w:cs="Times New Roman"/>
        </w:rPr>
        <w:t xml:space="preserve"> квартал 202</w:t>
      </w:r>
      <w:r w:rsidR="00E470E8" w:rsidRPr="00C44AB4">
        <w:rPr>
          <w:rFonts w:ascii="Times New Roman" w:eastAsia="Times New Roman" w:hAnsi="Times New Roman" w:cs="Times New Roman"/>
        </w:rPr>
        <w:t>5</w:t>
      </w:r>
      <w:r w:rsidRPr="00C44AB4">
        <w:rPr>
          <w:rFonts w:ascii="Times New Roman" w:eastAsia="Times New Roman" w:hAnsi="Times New Roman" w:cs="Times New Roman"/>
        </w:rPr>
        <w:t xml:space="preserve"> года. Данный срок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может быть изменен Застройщиком в случае необходимости, при условии соблюдения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 срока, указанного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в </w:t>
      </w:r>
      <w:r w:rsidRPr="00C44AB4">
        <w:rPr>
          <w:rFonts w:ascii="Times New Roman" w:eastAsia="Times New Roman" w:hAnsi="Times New Roman" w:cs="Times New Roman"/>
        </w:rPr>
        <w:t xml:space="preserve">п. </w:t>
      </w:r>
      <w:hyperlink w:anchor="_bookmark2" w:history="1">
        <w:r w:rsidRPr="00C44AB4">
          <w:rPr>
            <w:rFonts w:ascii="Times New Roman" w:eastAsia="Times New Roman" w:hAnsi="Times New Roman" w:cs="Times New Roman"/>
          </w:rPr>
          <w:t>4.2</w:t>
        </w:r>
      </w:hyperlink>
      <w:r w:rsidRPr="00C44AB4">
        <w:rPr>
          <w:rFonts w:ascii="Times New Roman" w:eastAsia="Times New Roman" w:hAnsi="Times New Roman" w:cs="Times New Roman"/>
        </w:rPr>
        <w:t>, при этом подписание соответствующего</w:t>
      </w:r>
      <w:bookmarkStart w:id="24" w:name="4.2_Застройщик_обязуется_передать_Объект"/>
      <w:bookmarkEnd w:id="24"/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25" w:name="_bookmark2"/>
      <w:bookmarkEnd w:id="25"/>
      <w:r w:rsidRPr="00C44AB4">
        <w:rPr>
          <w:rFonts w:ascii="Times New Roman" w:eastAsia="Times New Roman" w:hAnsi="Times New Roman" w:cs="Times New Roman"/>
        </w:rPr>
        <w:t>дополнительного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соглашения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 настоящему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 требуется.</w:t>
      </w:r>
    </w:p>
    <w:p w14:paraId="7877BE40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Застройщик обязуется передать Объект Участнику по Передаточному Акту после получения разрешения на ввод Здания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26" w:name="4.3_В_случае_если_строительство_(создани"/>
      <w:bookmarkEnd w:id="26"/>
      <w:r w:rsidRPr="00C44AB4">
        <w:rPr>
          <w:rFonts w:ascii="Times New Roman" w:eastAsia="Times New Roman" w:hAnsi="Times New Roman" w:cs="Times New Roman"/>
        </w:rPr>
        <w:t>эксплуатацию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 позднее 31 декабря 202</w:t>
      </w:r>
      <w:r w:rsidR="00E470E8" w:rsidRPr="00C44AB4">
        <w:rPr>
          <w:rFonts w:ascii="Times New Roman" w:eastAsia="Times New Roman" w:hAnsi="Times New Roman" w:cs="Times New Roman"/>
        </w:rPr>
        <w:t>5</w:t>
      </w:r>
      <w:r w:rsidRPr="00C44AB4">
        <w:rPr>
          <w:rFonts w:ascii="Times New Roman" w:eastAsia="Times New Roman" w:hAnsi="Times New Roman" w:cs="Times New Roman"/>
        </w:rPr>
        <w:t xml:space="preserve"> года. Застройщик вправе передать Объект ранее указанного в п. 4.1 срока.</w:t>
      </w:r>
    </w:p>
    <w:p w14:paraId="24CA8541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(создание)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может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быть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завершено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срок,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</w:t>
      </w:r>
      <w:r w:rsidRPr="00C44AB4">
        <w:rPr>
          <w:rFonts w:ascii="Times New Roman" w:eastAsia="Times New Roman" w:hAnsi="Times New Roman" w:cs="Times New Roman"/>
        </w:rPr>
        <w:t xml:space="preserve">указанный в </w:t>
      </w:r>
      <w:r w:rsidR="00E470E8"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</w:rPr>
        <w:t xml:space="preserve"> </w:t>
      </w:r>
      <w:hyperlink w:anchor="_bookmark2" w:history="1">
        <w:r w:rsidRPr="00C44AB4">
          <w:rPr>
            <w:rFonts w:ascii="Times New Roman" w:eastAsia="Times New Roman" w:hAnsi="Times New Roman" w:cs="Times New Roman"/>
          </w:rPr>
          <w:t>4.2</w:t>
        </w:r>
      </w:hyperlink>
      <w:r w:rsidRPr="00C44AB4">
        <w:rPr>
          <w:rFonts w:ascii="Times New Roman" w:eastAsia="Times New Roman" w:hAnsi="Times New Roman" w:cs="Times New Roman"/>
        </w:rPr>
        <w:t xml:space="preserve"> Договора, Застройщик не позднее, чем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 2 (два) месяца до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истечения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обязан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соответствующую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информацию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предложение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Договора.</w:t>
      </w:r>
    </w:p>
    <w:p w14:paraId="0866C697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27" w:name="4.4_Не_менее_чем_за_14_(четырнадцать)_ра"/>
      <w:bookmarkStart w:id="28" w:name="_bookmark3"/>
      <w:bookmarkEnd w:id="27"/>
      <w:bookmarkEnd w:id="28"/>
      <w:r w:rsidRPr="00C44AB4">
        <w:rPr>
          <w:rFonts w:ascii="Times New Roman" w:eastAsia="Times New Roman" w:hAnsi="Times New Roman" w:cs="Times New Roman"/>
        </w:rPr>
        <w:t>Не менее чем за 14 (четырнадцать) рабочих дней до начала передачи Объекта Участнику Застройщик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обязан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письменно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 том, что Объект готов к передаче. Участник, получивший сообщение Застройщика о готовности Объекта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 передаче, обязан приступить к его приемке в течение срока,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29" w:name="4.5_Обязательство_Застройщика_по_передач"/>
      <w:bookmarkEnd w:id="29"/>
      <w:r w:rsidRPr="00C44AB4">
        <w:rPr>
          <w:rFonts w:ascii="Times New Roman" w:eastAsia="Times New Roman" w:hAnsi="Times New Roman" w:cs="Times New Roman"/>
        </w:rPr>
        <w:t>указанного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Застройщика.</w:t>
      </w:r>
    </w:p>
    <w:p w14:paraId="69DD3644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Обязательство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передаче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настоящим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является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встречным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отношению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обязательству Участника по уплате Цены Договора и (или)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приемке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Договором. </w:t>
      </w:r>
      <w:r w:rsidR="00C44AB4">
        <w:rPr>
          <w:rFonts w:ascii="Times New Roman" w:eastAsia="Times New Roman" w:hAnsi="Times New Roman" w:cs="Times New Roman"/>
        </w:rPr>
        <w:t>Н</w:t>
      </w:r>
      <w:r w:rsidRPr="00C44AB4">
        <w:rPr>
          <w:rFonts w:ascii="Times New Roman" w:eastAsia="Times New Roman" w:hAnsi="Times New Roman" w:cs="Times New Roman"/>
        </w:rPr>
        <w:t>еисполнение</w:t>
      </w:r>
      <w:r w:rsidR="00C44AB4">
        <w:rPr>
          <w:rFonts w:ascii="Times New Roman" w:eastAsia="Times New Roman" w:hAnsi="Times New Roman" w:cs="Times New Roman"/>
        </w:rPr>
        <w:t xml:space="preserve"> обязательства Участника по </w:t>
      </w:r>
      <w:r w:rsidR="00C44AB4">
        <w:rPr>
          <w:rFonts w:ascii="Times New Roman" w:eastAsia="Times New Roman" w:hAnsi="Times New Roman" w:cs="Times New Roman"/>
        </w:rPr>
        <w:lastRenderedPageBreak/>
        <w:t>уплате Цены Договора в срок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влечет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собой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соразмерное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продление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передачи,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30" w:name="4.6_Вне_зависимости_от_наличия_волеизъяв"/>
      <w:bookmarkEnd w:id="30"/>
      <w:r w:rsidRPr="00C44AB4">
        <w:rPr>
          <w:rFonts w:ascii="Times New Roman" w:eastAsia="Times New Roman" w:hAnsi="Times New Roman" w:cs="Times New Roman"/>
        </w:rPr>
        <w:t>установленного</w:t>
      </w:r>
      <w:r w:rsidR="00CC000F" w:rsidRPr="00C44AB4">
        <w:rPr>
          <w:rFonts w:ascii="Times New Roman" w:eastAsia="Times New Roman" w:hAnsi="Times New Roman" w:cs="Times New Roman"/>
        </w:rPr>
        <w:t xml:space="preserve"> </w:t>
      </w:r>
      <w:r w:rsidR="00CC000F" w:rsidRPr="00C44AB4">
        <w:rPr>
          <w:rFonts w:ascii="Times New Roman" w:eastAsia="Times New Roman" w:hAnsi="Times New Roman" w:cs="Times New Roman"/>
          <w:spacing w:val="-1"/>
        </w:rPr>
        <w:t>п.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hyperlink w:anchor="_bookmark2" w:history="1">
        <w:r w:rsidRPr="00C44AB4">
          <w:rPr>
            <w:rFonts w:ascii="Times New Roman" w:eastAsia="Times New Roman" w:hAnsi="Times New Roman" w:cs="Times New Roman"/>
          </w:rPr>
          <w:t xml:space="preserve">4.2 </w:t>
        </w:r>
      </w:hyperlink>
      <w:r w:rsidRPr="00C44AB4">
        <w:rPr>
          <w:rFonts w:ascii="Times New Roman" w:eastAsia="Times New Roman" w:hAnsi="Times New Roman" w:cs="Times New Roman"/>
        </w:rPr>
        <w:t>Договора.</w:t>
      </w:r>
    </w:p>
    <w:p w14:paraId="6677BD5F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Вне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зависимости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наличия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волеизъявления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вправе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свои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обязательства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передаче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досрочно, в любой день по своему усмотрению, при условии полной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оплаты Цены Договора и получения разрешения на ввод объекта в эксплуатацию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отношении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Здания.</w:t>
      </w:r>
    </w:p>
    <w:p w14:paraId="1AA8CA38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31" w:name="4.7_В_случае_если_в_Объекте_Долевого_Стр"/>
      <w:bookmarkEnd w:id="31"/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Объекте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имеются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какие-либо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дефекты,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которые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       </w:t>
      </w:r>
      <w:r w:rsidRPr="00C44AB4">
        <w:rPr>
          <w:rFonts w:ascii="Times New Roman" w:eastAsia="Times New Roman" w:hAnsi="Times New Roman" w:cs="Times New Roman"/>
        </w:rPr>
        <w:t>препятствуют</w:t>
      </w:r>
      <w:r w:rsidRPr="00C44AB4">
        <w:rPr>
          <w:rFonts w:ascii="Times New Roman" w:eastAsia="Times New Roman" w:hAnsi="Times New Roman" w:cs="Times New Roman"/>
          <w:spacing w:val="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использованию</w:t>
      </w:r>
      <w:r w:rsidRPr="00C44AB4">
        <w:rPr>
          <w:rFonts w:ascii="Times New Roman" w:eastAsia="Times New Roman" w:hAnsi="Times New Roman" w:cs="Times New Roman"/>
          <w:spacing w:val="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назначению</w:t>
      </w:r>
      <w:r w:rsidRPr="00C44AB4">
        <w:rPr>
          <w:rFonts w:ascii="Times New Roman" w:eastAsia="Times New Roman" w:hAnsi="Times New Roman" w:cs="Times New Roman"/>
          <w:spacing w:val="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(далее</w:t>
      </w:r>
      <w:r w:rsidRPr="00C44AB4">
        <w:rPr>
          <w:rFonts w:ascii="Times New Roman" w:eastAsia="Times New Roman" w:hAnsi="Times New Roman" w:cs="Times New Roman"/>
          <w:spacing w:val="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- «существенные дефекты»), которые выявлены в процессе передачи Объекта Участнику, Стороны подписывают дефектную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ведомость, в которой отражают перечень таких существенных дефектов, подлежащих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устранению,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разумный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устранения,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любом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должен с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оставлять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более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90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(девяноста)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календарных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ведомости. </w:t>
      </w:r>
    </w:p>
    <w:p w14:paraId="58627E9D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В случае, если в Объекте имеются какие-либо дефекты, которые не препятствуют использованию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 по назначению (далее - «несущественные дефекты»), дефекты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подлежат указанию в дефектной ведомости, прилагаемой к Передаточному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Акту, и подлежат устранению в разумный срок для их устранения, который в любом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должен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составлять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более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60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(шестидесяти)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календарных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Передаточного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акта.</w:t>
      </w:r>
      <w:r w:rsidRPr="00C44AB4">
        <w:rPr>
          <w:rFonts w:ascii="Times New Roman" w:eastAsia="Times New Roman" w:hAnsi="Times New Roman" w:cs="Times New Roman"/>
          <w:spacing w:val="2"/>
        </w:rPr>
        <w:t xml:space="preserve"> </w:t>
      </w:r>
    </w:p>
    <w:p w14:paraId="55A036AF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32" w:name="4.9_В_случае_если_Участник_Долевого_Стро"/>
      <w:bookmarkEnd w:id="32"/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отказался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Передаточного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Акта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в</w:t>
      </w:r>
      <w:r w:rsidRPr="00C44AB4">
        <w:rPr>
          <w:rFonts w:ascii="Times New Roman" w:eastAsia="Times New Roman" w:hAnsi="Times New Roman" w:cs="Times New Roman"/>
          <w:spacing w:val="-1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связи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наличием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существенных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дефектов,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то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их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устранения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</w:t>
      </w:r>
      <w:r w:rsidRPr="00C44AB4">
        <w:rPr>
          <w:rFonts w:ascii="Times New Roman" w:eastAsia="Times New Roman" w:hAnsi="Times New Roman" w:cs="Times New Roman"/>
        </w:rPr>
        <w:t xml:space="preserve">процедура приемки Объекта повторяется. </w:t>
      </w:r>
      <w:bookmarkStart w:id="33" w:name="4.10_Настоящим_Стороны_договорились,_что"/>
      <w:bookmarkEnd w:id="33"/>
    </w:p>
    <w:p w14:paraId="7E5EB5C1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Стороны договорились, что подписание Передаточного Акта позднее срока,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="00CC000F"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hyperlink w:anchor="_bookmark2" w:history="1">
        <w:r w:rsidRPr="00C44AB4">
          <w:rPr>
            <w:rFonts w:ascii="Times New Roman" w:eastAsia="Times New Roman" w:hAnsi="Times New Roman" w:cs="Times New Roman"/>
          </w:rPr>
          <w:t>4.2</w:t>
        </w:r>
      </w:hyperlink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 договора,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вызванное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необходимостью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выполнения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работ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устранению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каких-либо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дефектов,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считается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нарушением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срока,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указанного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="00CC000F"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hyperlink w:anchor="_bookmark2" w:history="1">
        <w:r w:rsidRPr="00C44AB4">
          <w:rPr>
            <w:rFonts w:ascii="Times New Roman" w:eastAsia="Times New Roman" w:hAnsi="Times New Roman" w:cs="Times New Roman"/>
          </w:rPr>
          <w:t>4.2</w:t>
        </w:r>
      </w:hyperlink>
      <w:bookmarkStart w:id="34" w:name="4.11_Стороны_согласовали,_что_немотивиро"/>
      <w:bookmarkEnd w:id="34"/>
      <w:r w:rsidR="00C44A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bookmarkStart w:id="35" w:name="_bookmark5"/>
      <w:bookmarkEnd w:id="35"/>
      <w:r w:rsidRPr="00C44AB4">
        <w:rPr>
          <w:rFonts w:ascii="Times New Roman" w:eastAsia="Times New Roman" w:hAnsi="Times New Roman" w:cs="Times New Roman"/>
        </w:rPr>
        <w:t>Договора.</w:t>
      </w:r>
    </w:p>
    <w:p w14:paraId="126FB9AF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согласовали,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что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немотивированным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Передаточного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приемки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является:</w:t>
      </w:r>
    </w:p>
    <w:p w14:paraId="633318C2" w14:textId="77777777" w:rsidR="000408E2" w:rsidRPr="00C44AB4" w:rsidRDefault="000408E2" w:rsidP="00D66914">
      <w:pPr>
        <w:widowControl w:val="0"/>
        <w:tabs>
          <w:tab w:val="left" w:pos="1418"/>
          <w:tab w:val="left" w:pos="1952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- расхождение фактической площади Объекта (указанной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Передаточном Акте) относительно проектной площади (указанной в Приложении 1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Договору) в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пределах 5% (пяти процентов) в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большую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меньшую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сторону;</w:t>
      </w:r>
    </w:p>
    <w:p w14:paraId="3A49AE6E" w14:textId="77777777" w:rsidR="000408E2" w:rsidRPr="00C44AB4" w:rsidRDefault="000408E2" w:rsidP="00D66914">
      <w:pPr>
        <w:widowControl w:val="0"/>
        <w:tabs>
          <w:tab w:val="left" w:pos="1418"/>
          <w:tab w:val="left" w:pos="1952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- внесение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 изменений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Проектную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Документацию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установленном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законодательством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порядке.</w:t>
      </w:r>
    </w:p>
    <w:p w14:paraId="37B597A4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случаях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вправе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отказаться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требовать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возврата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отказаться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приемки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Объекта, требовать от Застройщика совершения действий 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изменению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Объекта</w:t>
      </w:r>
      <w:r w:rsidRPr="00C44AB4">
        <w:rPr>
          <w:rFonts w:ascii="Times New Roman" w:eastAsia="Times New Roman" w:hAnsi="Times New Roman" w:cs="Times New Roman"/>
        </w:rPr>
        <w:t>,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требовать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соразмерного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уменьшения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Цены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требовать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компенсации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расходов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своими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силами.</w:t>
      </w:r>
    </w:p>
    <w:p w14:paraId="4C8734B6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Вышеуказанные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будут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считаться нарушением условия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качестве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являются </w:t>
      </w:r>
      <w:bookmarkStart w:id="36" w:name="4.12_В_случае_уклонения_или_немотивирова"/>
      <w:bookmarkEnd w:id="36"/>
      <w:r w:rsidRPr="00C44AB4">
        <w:rPr>
          <w:rFonts w:ascii="Times New Roman" w:eastAsia="Times New Roman" w:hAnsi="Times New Roman" w:cs="Times New Roman"/>
        </w:rPr>
        <w:t>существенными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дефектами.</w:t>
      </w:r>
    </w:p>
    <w:p w14:paraId="79FE048D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В случае уклонения или немотивированного отказа Участника Застройщик,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истечении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2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(двух)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месяцев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окончания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уведомлении, направленном в соответствии с </w:t>
      </w:r>
      <w:r w:rsidR="00CC000F"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</w:rPr>
        <w:t xml:space="preserve"> </w:t>
      </w:r>
      <w:hyperlink w:anchor="_bookmark3" w:history="1">
        <w:r w:rsidRPr="00C44AB4">
          <w:rPr>
            <w:rFonts w:ascii="Times New Roman" w:eastAsia="Times New Roman" w:hAnsi="Times New Roman" w:cs="Times New Roman"/>
          </w:rPr>
          <w:t xml:space="preserve">4.4 </w:t>
        </w:r>
      </w:hyperlink>
      <w:r w:rsidRPr="00C44AB4">
        <w:rPr>
          <w:rFonts w:ascii="Times New Roman" w:eastAsia="Times New Roman" w:hAnsi="Times New Roman" w:cs="Times New Roman"/>
        </w:rPr>
        <w:t xml:space="preserve">Договора, вправе составить и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одностороннем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Передаточный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этом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Уклонением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принятия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считается: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неподписание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по любой причине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предусмотренный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Передаточного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Акта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="00C44AB4">
        <w:rPr>
          <w:rFonts w:ascii="Times New Roman" w:eastAsia="Times New Roman" w:hAnsi="Times New Roman" w:cs="Times New Roman"/>
          <w:spacing w:val="-52"/>
        </w:rPr>
        <w:t xml:space="preserve">         </w:t>
      </w:r>
      <w:r w:rsidRPr="00C44AB4">
        <w:rPr>
          <w:rFonts w:ascii="Times New Roman" w:eastAsia="Times New Roman" w:hAnsi="Times New Roman" w:cs="Times New Roman"/>
        </w:rPr>
        <w:t>отсутствии Дефектов. Ссылка Участника 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перечисленные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="00CC000F"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hyperlink w:anchor="_bookmark5" w:history="1">
        <w:r w:rsidRPr="00C44AB4">
          <w:rPr>
            <w:rFonts w:ascii="Times New Roman" w:eastAsia="Times New Roman" w:hAnsi="Times New Roman" w:cs="Times New Roman"/>
          </w:rPr>
          <w:t>4.11</w:t>
        </w:r>
      </w:hyperlink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может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считаться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мотивированным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отказом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Передаточного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Акта.</w:t>
      </w:r>
    </w:p>
    <w:p w14:paraId="21019EA5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37" w:name="4.13_С_момента_подписания_Передаточного_"/>
      <w:bookmarkEnd w:id="37"/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Передаточного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переходит риск случайной гибели или повреждения Объекта, а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также возникают обязанности по несению расходов на эксплуатацию Объекта 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общем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имуществе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(включая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оплату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содержания и ремонта Здания, оплату коммунальных услуг, содержание придомовой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территории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иных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расхо</w:t>
      </w:r>
      <w:r w:rsidR="00C44AB4">
        <w:rPr>
          <w:rFonts w:ascii="Times New Roman" w:eastAsia="Times New Roman" w:hAnsi="Times New Roman" w:cs="Times New Roman"/>
        </w:rPr>
        <w:t>дов</w:t>
      </w:r>
      <w:r w:rsidRPr="00C44AB4">
        <w:rPr>
          <w:rFonts w:ascii="Times New Roman" w:eastAsia="Times New Roman" w:hAnsi="Times New Roman" w:cs="Times New Roman"/>
        </w:rPr>
        <w:t>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предусмотренных действующим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законодательством).</w:t>
      </w:r>
    </w:p>
    <w:p w14:paraId="562FD883" w14:textId="77777777" w:rsidR="000408E2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38" w:name="4.14_Участник_Долевого_Строительства_изв"/>
      <w:bookmarkEnd w:id="38"/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согласен,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что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оформления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разрешения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ввод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эксплуатацию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установленном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градостроительным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законодательством порядке Здание будет </w:t>
      </w:r>
      <w:r w:rsidR="00C44AB4">
        <w:rPr>
          <w:rFonts w:ascii="Times New Roman" w:eastAsia="Times New Roman" w:hAnsi="Times New Roman" w:cs="Times New Roman"/>
        </w:rPr>
        <w:t>управляться</w:t>
      </w:r>
      <w:r w:rsidRPr="00C44AB4">
        <w:rPr>
          <w:rFonts w:ascii="Times New Roman" w:eastAsia="Times New Roman" w:hAnsi="Times New Roman" w:cs="Times New Roman"/>
        </w:rPr>
        <w:t xml:space="preserve"> выбранной Застройщиком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организацией,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обязуется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соответствующий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сроки,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Застройщика.</w:t>
      </w:r>
    </w:p>
    <w:p w14:paraId="0491F8C1" w14:textId="77777777" w:rsidR="00D66914" w:rsidRPr="00C44AB4" w:rsidRDefault="00D66914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567" w:right="-33"/>
        <w:jc w:val="both"/>
        <w:rPr>
          <w:rFonts w:ascii="Times New Roman" w:eastAsia="Times New Roman" w:hAnsi="Times New Roman" w:cs="Times New Roman"/>
        </w:rPr>
      </w:pPr>
    </w:p>
    <w:p w14:paraId="6F00AB73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before="71"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39" w:name="5._ГАРАНТИЙНЫЙ_ПЕРИОД"/>
      <w:bookmarkStart w:id="40" w:name="5.1_Гарантийный_срок_в_значении_статьи_7"/>
      <w:bookmarkStart w:id="41" w:name="_bookmark6"/>
      <w:bookmarkEnd w:id="39"/>
      <w:bookmarkEnd w:id="40"/>
      <w:bookmarkEnd w:id="41"/>
      <w:r w:rsidRPr="00C44AB4">
        <w:rPr>
          <w:rFonts w:ascii="Times New Roman" w:eastAsia="Times New Roman" w:hAnsi="Times New Roman" w:cs="Times New Roman"/>
          <w:bCs/>
        </w:rPr>
        <w:t>ГАРАНТИЙНЫЙ</w:t>
      </w:r>
      <w:r w:rsidRPr="00C44AB4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СРОК</w:t>
      </w:r>
    </w:p>
    <w:p w14:paraId="07BE427B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Гарантийный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значении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статьи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7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Закона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214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(далее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–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«Гарантийный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срок»)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                       </w:t>
      </w:r>
      <w:r w:rsidRPr="00C44AB4">
        <w:rPr>
          <w:rFonts w:ascii="Times New Roman" w:eastAsia="Times New Roman" w:hAnsi="Times New Roman" w:cs="Times New Roman"/>
        </w:rPr>
        <w:t>Объект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(за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исключением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технологического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инженерного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оборудования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Приложением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2)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составляет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5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(пять)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лет.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Гарантийный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технологическое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инженерное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оборудование, входящее в состав Объекта, составляет 3 (три)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42" w:name="5.2_Гарантийный_срок_на_внутренние_отдел"/>
      <w:bookmarkEnd w:id="42"/>
      <w:r w:rsidRPr="00C44AB4">
        <w:rPr>
          <w:rFonts w:ascii="Times New Roman" w:eastAsia="Times New Roman" w:hAnsi="Times New Roman" w:cs="Times New Roman"/>
        </w:rPr>
        <w:t>года.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начинают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течь с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lastRenderedPageBreak/>
        <w:t>Передаточного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Акта.</w:t>
      </w:r>
    </w:p>
    <w:p w14:paraId="29092B26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43" w:name="5.3_В_течение_сроков,_указанных_в_статье"/>
      <w:bookmarkStart w:id="44" w:name="5.4_В_случае_выявления_в_течение_Гаранти"/>
      <w:bookmarkEnd w:id="43"/>
      <w:bookmarkEnd w:id="44"/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выявления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течение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Гарантийного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существенных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дефектов,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вправе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потребовать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устранения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таких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 существенных дефектов в разумный срок, который в любом случае должен составлять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 более 90 (девяноста) календарных дней с даты подписания Сторонами дефектной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ведомости, если такие дефекты возникли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причине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отступления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требований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качеству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строительства Объекта и не связаны с нормальным износом, нарушением требований технических регламентов, градостроительных регламентов, иных обязательных требований к процессу его эксплуатации,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 том числе вследствие ненадлежащего ремонта Объекта, проведенного Участником самим или с привлечением третьих лиц.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</w:p>
    <w:p w14:paraId="5FC908B3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8" w:after="0" w:line="240" w:lineRule="auto"/>
        <w:ind w:left="142" w:right="-33" w:firstLine="425"/>
        <w:rPr>
          <w:rFonts w:ascii="Times New Roman" w:eastAsia="Times New Roman" w:hAnsi="Times New Roman" w:cs="Times New Roman"/>
          <w:sz w:val="21"/>
        </w:rPr>
      </w:pPr>
      <w:bookmarkStart w:id="45" w:name="5.5_Застройщик_не_несет_ответственности_"/>
      <w:bookmarkEnd w:id="45"/>
    </w:p>
    <w:p w14:paraId="3E5FA833" w14:textId="77777777" w:rsidR="000408E2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46" w:name="6._Цена_Договора_и_Порядок_Оплаты"/>
      <w:bookmarkStart w:id="47" w:name="6.1_Цена_Договора_представляет_собой_сов"/>
      <w:bookmarkStart w:id="48" w:name="_bookmark7"/>
      <w:bookmarkStart w:id="49" w:name="_bookmark8"/>
      <w:bookmarkEnd w:id="46"/>
      <w:bookmarkEnd w:id="47"/>
      <w:bookmarkEnd w:id="48"/>
      <w:bookmarkEnd w:id="49"/>
      <w:r w:rsidRPr="00C44AB4">
        <w:rPr>
          <w:rFonts w:ascii="Times New Roman" w:eastAsia="Times New Roman" w:hAnsi="Times New Roman" w:cs="Times New Roman"/>
          <w:bCs/>
        </w:rPr>
        <w:t>ЦЕНА</w:t>
      </w:r>
      <w:r w:rsidRPr="00C44AB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ДОГОВОРА</w:t>
      </w:r>
      <w:r w:rsidRPr="00C44AB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И</w:t>
      </w:r>
      <w:r w:rsidRPr="00C44AB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ПОРЯДОК</w:t>
      </w:r>
      <w:r w:rsidRPr="00C44AB4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ОПЛАТЫ</w:t>
      </w:r>
    </w:p>
    <w:p w14:paraId="76C478F4" w14:textId="77777777" w:rsidR="00D66914" w:rsidRPr="00C44AB4" w:rsidRDefault="00D66914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567" w:right="-33"/>
        <w:outlineLvl w:val="0"/>
        <w:rPr>
          <w:rFonts w:ascii="Times New Roman" w:eastAsia="Times New Roman" w:hAnsi="Times New Roman" w:cs="Times New Roman"/>
          <w:bCs/>
        </w:rPr>
      </w:pPr>
    </w:p>
    <w:p w14:paraId="4DAB9F50" w14:textId="7A377DDA" w:rsidR="00C17B35" w:rsidRPr="00C17B35" w:rsidRDefault="00C17B35" w:rsidP="00C17B35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1" w:after="0" w:line="240" w:lineRule="auto"/>
        <w:ind w:left="0" w:right="-33" w:firstLine="567"/>
        <w:jc w:val="both"/>
        <w:rPr>
          <w:rFonts w:ascii="Times New Roman" w:eastAsia="Times New Roman" w:hAnsi="Times New Roman" w:cs="Times New Roman"/>
        </w:rPr>
      </w:pPr>
      <w:r w:rsidRPr="00C17B35">
        <w:rPr>
          <w:rFonts w:ascii="Times New Roman" w:eastAsia="Times New Roman" w:hAnsi="Times New Roman" w:cs="Times New Roman"/>
        </w:rPr>
        <w:t>Цена Договора представляет собой совокупность всех средств, подлежащих выплате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Участником Застройщику по настоящему Договору, является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фиксированной</w:t>
      </w:r>
      <w:r w:rsidRPr="00C17B35">
        <w:rPr>
          <w:rFonts w:ascii="Times New Roman" w:eastAsia="Times New Roman" w:hAnsi="Times New Roman" w:cs="Times New Roman"/>
          <w:spacing w:val="60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и</w:t>
      </w:r>
      <w:r w:rsidRPr="00C17B35">
        <w:rPr>
          <w:rFonts w:ascii="Times New Roman" w:eastAsia="Times New Roman" w:hAnsi="Times New Roman" w:cs="Times New Roman"/>
          <w:spacing w:val="60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составляет 127 939 800,00(Сто двадцать семь миллионов девятьсот тридцать девять тысяч восемьсот) рубл</w:t>
      </w:r>
      <w:r w:rsidR="00FC5D83">
        <w:rPr>
          <w:rFonts w:ascii="Times New Roman" w:eastAsia="Times New Roman" w:hAnsi="Times New Roman" w:cs="Times New Roman"/>
        </w:rPr>
        <w:t>ей</w:t>
      </w:r>
      <w:r w:rsidRPr="00C17B35">
        <w:rPr>
          <w:rFonts w:ascii="Times New Roman" w:eastAsia="Times New Roman" w:hAnsi="Times New Roman" w:cs="Times New Roman"/>
        </w:rPr>
        <w:t>,</w:t>
      </w:r>
      <w:r w:rsidRPr="00C17B35">
        <w:rPr>
          <w:rFonts w:ascii="Times New Roman" w:eastAsia="Times New Roman" w:hAnsi="Times New Roman" w:cs="Times New Roman"/>
          <w:spacing w:val="6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в том числе НДС 20% в сумме  15 352 776,00 (Пятнадцать миллионов триста пятьдесят две тысячи семьсот семьдесят шесть) рублей .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Для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целей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взаиморасчетов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между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Сторонами,</w:t>
      </w:r>
      <w:r w:rsidRPr="00C17B35">
        <w:rPr>
          <w:rFonts w:ascii="Times New Roman" w:eastAsia="Times New Roman" w:hAnsi="Times New Roman" w:cs="Times New Roman"/>
          <w:spacing w:val="54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стоимость одного квадратного метра составляет:146 000,00 (Сто сорок шесть тысяч) рублей, в том числе НДС 20% в сумме 24 333,33 (Двадцать четыре тысячи триста тридцать три) рубля 33 копейки.</w:t>
      </w:r>
      <w:bookmarkStart w:id="50" w:name="6.2_Оплата_Цены_Договора_Участником_Доле"/>
      <w:bookmarkEnd w:id="50"/>
    </w:p>
    <w:p w14:paraId="7A58C54D" w14:textId="74318223" w:rsidR="00D93AEE" w:rsidRPr="00D93AEE" w:rsidRDefault="000408E2" w:rsidP="00D93AEE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Оплата</w:t>
      </w:r>
      <w:r w:rsidRPr="00C44AB4">
        <w:rPr>
          <w:rFonts w:ascii="Times New Roman" w:eastAsia="Times New Roman" w:hAnsi="Times New Roman" w:cs="Times New Roman"/>
          <w:spacing w:val="3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Цены</w:t>
      </w:r>
      <w:r w:rsidRPr="00C44AB4">
        <w:rPr>
          <w:rFonts w:ascii="Times New Roman" w:eastAsia="Times New Roman" w:hAnsi="Times New Roman" w:cs="Times New Roman"/>
          <w:spacing w:val="3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3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Участником</w:t>
      </w:r>
      <w:r w:rsidRPr="00C44AB4">
        <w:rPr>
          <w:rFonts w:ascii="Times New Roman" w:eastAsia="Times New Roman" w:hAnsi="Times New Roman" w:cs="Times New Roman"/>
          <w:spacing w:val="3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производится</w:t>
      </w:r>
      <w:r w:rsidRPr="00C44AB4">
        <w:rPr>
          <w:rFonts w:ascii="Times New Roman" w:eastAsia="Times New Roman" w:hAnsi="Times New Roman" w:cs="Times New Roman"/>
          <w:spacing w:val="3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путем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                    </w:t>
      </w:r>
      <w:r w:rsidRPr="00C44AB4">
        <w:rPr>
          <w:rFonts w:ascii="Times New Roman" w:eastAsia="Times New Roman" w:hAnsi="Times New Roman" w:cs="Times New Roman"/>
        </w:rPr>
        <w:t>внесения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депонируемой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суммы на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эскроу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следующем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порядке:</w:t>
      </w:r>
    </w:p>
    <w:p w14:paraId="388DB51F" w14:textId="77777777" w:rsidR="003659CF" w:rsidRDefault="003659CF" w:rsidP="00D66914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</w:rPr>
      </w:pPr>
    </w:p>
    <w:p w14:paraId="46F68ECA" w14:textId="4420C761" w:rsidR="004860B3" w:rsidRPr="00BE232C" w:rsidRDefault="004860B3" w:rsidP="00D66914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</w:rPr>
      </w:pPr>
      <w:r w:rsidRPr="00BE232C">
        <w:rPr>
          <w:rFonts w:ascii="Times New Roman" w:hAnsi="Times New Roman" w:cs="Times New Roman"/>
        </w:rPr>
        <w:t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7BD0A7E2" w14:textId="77777777" w:rsidR="004860B3" w:rsidRPr="00BE232C" w:rsidRDefault="004860B3" w:rsidP="00D66914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</w:rPr>
      </w:pPr>
      <w:r w:rsidRPr="00BE232C">
        <w:rPr>
          <w:rFonts w:ascii="Times New Roman" w:hAnsi="Times New Roman" w:cs="Times New Roman"/>
        </w:rPr>
        <w:t xml:space="preserve"> 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 w:rsidRPr="00D66914">
          <w:rPr>
            <w:rStyle w:val="af1"/>
            <w:rFonts w:ascii="Times New Roman" w:hAnsi="Times New Roman" w:cs="Times New Roman"/>
            <w:color w:val="auto"/>
          </w:rPr>
          <w:t>Escrow_Sberbank@sberbank.ru</w:t>
        </w:r>
      </w:hyperlink>
      <w:r w:rsidRPr="00BE232C">
        <w:rPr>
          <w:rFonts w:ascii="Times New Roman" w:hAnsi="Times New Roman" w:cs="Times New Roman"/>
        </w:rPr>
        <w:t>, номер телефона: 900 – для мобильных, 8800 555 55 50 – для мобильных и городских.</w:t>
      </w:r>
    </w:p>
    <w:p w14:paraId="0EC57467" w14:textId="14E48423" w:rsidR="00D66914" w:rsidRPr="00D66914" w:rsidRDefault="004860B3" w:rsidP="00D66914">
      <w:pPr>
        <w:shd w:val="clear" w:color="auto" w:fill="FFFFFF"/>
        <w:spacing w:after="0"/>
        <w:ind w:left="142" w:firstLine="425"/>
        <w:jc w:val="both"/>
      </w:pPr>
      <w:r w:rsidRPr="00BE232C">
        <w:rPr>
          <w:rFonts w:ascii="Times New Roman" w:hAnsi="Times New Roman" w:cs="Times New Roman"/>
        </w:rPr>
        <w:t> Бенефициар: ООО СЗ «</w:t>
      </w:r>
      <w:r>
        <w:rPr>
          <w:rFonts w:ascii="Times New Roman" w:hAnsi="Times New Roman" w:cs="Times New Roman"/>
        </w:rPr>
        <w:t>ДТК</w:t>
      </w:r>
      <w:r w:rsidR="00D93AEE">
        <w:rPr>
          <w:rFonts w:ascii="Times New Roman" w:hAnsi="Times New Roman" w:cs="Times New Roman"/>
        </w:rPr>
        <w:t>»</w:t>
      </w:r>
      <w:r w:rsidR="00D66914">
        <w:rPr>
          <w:rFonts w:ascii="Times New Roman" w:hAnsi="Times New Roman" w:cs="Times New Roman"/>
        </w:rPr>
        <w:t>, адрес местонахождения:</w:t>
      </w:r>
      <w:r w:rsidR="00D66914" w:rsidRPr="00D66914">
        <w:t xml:space="preserve"> </w:t>
      </w:r>
      <w:r w:rsidR="00D66914" w:rsidRPr="00D66914">
        <w:rPr>
          <w:rFonts w:ascii="Times New Roman" w:hAnsi="Times New Roman" w:cs="Times New Roman"/>
        </w:rPr>
        <w:t xml:space="preserve">344001, </w:t>
      </w:r>
      <w:r w:rsidR="00D66914">
        <w:rPr>
          <w:rFonts w:ascii="Times New Roman" w:hAnsi="Times New Roman" w:cs="Times New Roman"/>
        </w:rPr>
        <w:t>Ростовская обла</w:t>
      </w:r>
      <w:r w:rsidR="00FC5D83">
        <w:rPr>
          <w:rFonts w:ascii="Times New Roman" w:hAnsi="Times New Roman" w:cs="Times New Roman"/>
        </w:rPr>
        <w:t>с</w:t>
      </w:r>
      <w:r w:rsidR="00D66914">
        <w:rPr>
          <w:rFonts w:ascii="Times New Roman" w:hAnsi="Times New Roman" w:cs="Times New Roman"/>
        </w:rPr>
        <w:t>ть</w:t>
      </w:r>
      <w:r w:rsidR="00D66914">
        <w:t xml:space="preserve">, </w:t>
      </w:r>
      <w:proofErr w:type="spellStart"/>
      <w:r w:rsidR="00D66914">
        <w:rPr>
          <w:rFonts w:ascii="Times New Roman" w:hAnsi="Times New Roman" w:cs="Times New Roman"/>
        </w:rPr>
        <w:t>г.о</w:t>
      </w:r>
      <w:proofErr w:type="spellEnd"/>
      <w:r w:rsidR="00D66914">
        <w:rPr>
          <w:rFonts w:ascii="Times New Roman" w:hAnsi="Times New Roman" w:cs="Times New Roman"/>
        </w:rPr>
        <w:t>.</w:t>
      </w:r>
      <w:r w:rsidR="00D66914" w:rsidRPr="00D66914">
        <w:rPr>
          <w:rFonts w:ascii="Times New Roman" w:hAnsi="Times New Roman" w:cs="Times New Roman"/>
        </w:rPr>
        <w:t xml:space="preserve"> </w:t>
      </w:r>
      <w:r w:rsidR="00D66914">
        <w:rPr>
          <w:rFonts w:ascii="Times New Roman" w:hAnsi="Times New Roman" w:cs="Times New Roman"/>
        </w:rPr>
        <w:t>город</w:t>
      </w:r>
      <w:r w:rsidR="00D66914" w:rsidRPr="00D66914">
        <w:rPr>
          <w:rFonts w:ascii="Times New Roman" w:hAnsi="Times New Roman" w:cs="Times New Roman"/>
        </w:rPr>
        <w:t xml:space="preserve"> </w:t>
      </w:r>
      <w:r w:rsidR="00D66914">
        <w:rPr>
          <w:rFonts w:ascii="Times New Roman" w:hAnsi="Times New Roman" w:cs="Times New Roman"/>
        </w:rPr>
        <w:t>Ростов-на-Дону</w:t>
      </w:r>
      <w:r w:rsidR="00D66914" w:rsidRPr="00D66914">
        <w:rPr>
          <w:rFonts w:ascii="Times New Roman" w:hAnsi="Times New Roman" w:cs="Times New Roman"/>
        </w:rPr>
        <w:t>,</w:t>
      </w:r>
      <w:r w:rsidR="00D66914">
        <w:t xml:space="preserve"> </w:t>
      </w:r>
      <w:r w:rsidR="00D66914">
        <w:rPr>
          <w:rFonts w:ascii="Times New Roman" w:hAnsi="Times New Roman" w:cs="Times New Roman"/>
        </w:rPr>
        <w:t>г. Ростов-на-Дону</w:t>
      </w:r>
      <w:r w:rsidR="00D66914" w:rsidRPr="00D66914">
        <w:rPr>
          <w:rFonts w:ascii="Times New Roman" w:hAnsi="Times New Roman" w:cs="Times New Roman"/>
        </w:rPr>
        <w:t>,</w:t>
      </w:r>
      <w:r w:rsidR="00D66914">
        <w:rPr>
          <w:rFonts w:ascii="Times New Roman" w:hAnsi="Times New Roman" w:cs="Times New Roman"/>
        </w:rPr>
        <w:t xml:space="preserve"> пл. Привокзальная, </w:t>
      </w:r>
      <w:proofErr w:type="spellStart"/>
      <w:r w:rsidR="00D66914">
        <w:rPr>
          <w:rFonts w:ascii="Times New Roman" w:hAnsi="Times New Roman" w:cs="Times New Roman"/>
        </w:rPr>
        <w:t>зд</w:t>
      </w:r>
      <w:proofErr w:type="spellEnd"/>
      <w:r w:rsidR="00D66914">
        <w:rPr>
          <w:rFonts w:ascii="Times New Roman" w:hAnsi="Times New Roman" w:cs="Times New Roman"/>
        </w:rPr>
        <w:t>. 3А, ком. 29</w:t>
      </w:r>
    </w:p>
    <w:p w14:paraId="480F4B17" w14:textId="2F6A3AC8" w:rsidR="004860B3" w:rsidRPr="00D93AEE" w:rsidRDefault="004860B3" w:rsidP="00D66914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</w:rPr>
      </w:pPr>
      <w:r w:rsidRPr="00BE232C">
        <w:rPr>
          <w:rFonts w:ascii="Times New Roman" w:hAnsi="Times New Roman" w:cs="Times New Roman"/>
        </w:rPr>
        <w:t xml:space="preserve">Депонируемая сумма: </w:t>
      </w:r>
    </w:p>
    <w:p w14:paraId="0DC089A0" w14:textId="4172B50D" w:rsidR="004860B3" w:rsidRPr="00BE232C" w:rsidRDefault="004860B3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  <w:highlight w:val="yellow"/>
        </w:rPr>
      </w:pPr>
      <w:r w:rsidRPr="00BE232C">
        <w:rPr>
          <w:rFonts w:ascii="Times New Roman" w:eastAsia="Times New Roman" w:hAnsi="Times New Roman" w:cs="Times New Roman"/>
        </w:rPr>
        <w:t xml:space="preserve"> При оплате Цены Договора в назначении платежа должно быть указано «оплата денежных средств по Договору участия в долевом строительстве №</w:t>
      </w:r>
      <w:r w:rsidRPr="004860B3">
        <w:rPr>
          <w:rFonts w:ascii="Times New Roman" w:eastAsia="Times New Roman" w:hAnsi="Times New Roman" w:cs="Times New Roman"/>
          <w:bCs/>
        </w:rPr>
        <w:t>18/04/2024/ТВК/1</w:t>
      </w:r>
      <w:r w:rsidRPr="004860B3">
        <w:rPr>
          <w:rFonts w:ascii="Times New Roman" w:eastAsia="Times New Roman" w:hAnsi="Times New Roman" w:cs="Times New Roman"/>
        </w:rPr>
        <w:t xml:space="preserve"> от 18 апреля 2024 г.,</w:t>
      </w:r>
      <w:r w:rsidR="00D93AEE">
        <w:rPr>
          <w:rFonts w:ascii="Times New Roman" w:eastAsia="Times New Roman" w:hAnsi="Times New Roman" w:cs="Times New Roman"/>
        </w:rPr>
        <w:t xml:space="preserve"> </w:t>
      </w:r>
      <w:r w:rsidR="00FC5D83">
        <w:rPr>
          <w:rFonts w:ascii="Times New Roman" w:eastAsia="Times New Roman" w:hAnsi="Times New Roman" w:cs="Times New Roman"/>
        </w:rPr>
        <w:t xml:space="preserve">в т.ч </w:t>
      </w:r>
      <w:r w:rsidR="00D93AEE">
        <w:rPr>
          <w:rFonts w:ascii="Times New Roman" w:eastAsia="Times New Roman" w:hAnsi="Times New Roman" w:cs="Times New Roman"/>
        </w:rPr>
        <w:t>НДС</w:t>
      </w:r>
      <w:r w:rsidR="00FC5D83">
        <w:rPr>
          <w:rFonts w:ascii="Times New Roman" w:eastAsia="Times New Roman" w:hAnsi="Times New Roman" w:cs="Times New Roman"/>
        </w:rPr>
        <w:t xml:space="preserve"> 20 %</w:t>
      </w:r>
      <w:r w:rsidR="00D93AEE">
        <w:rPr>
          <w:rFonts w:ascii="Times New Roman" w:eastAsia="Times New Roman" w:hAnsi="Times New Roman" w:cs="Times New Roman"/>
        </w:rPr>
        <w:t>.</w:t>
      </w:r>
    </w:p>
    <w:p w14:paraId="2E6C718E" w14:textId="77777777" w:rsidR="004860B3" w:rsidRPr="00BE232C" w:rsidRDefault="004860B3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BE232C">
        <w:rPr>
          <w:rFonts w:ascii="Times New Roman" w:eastAsia="Times New Roman" w:hAnsi="Times New Roman" w:cs="Times New Roman"/>
        </w:rPr>
        <w:t>Перечисление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денежных средств в счет оплаты Объекта недвижимости осуществляется</w:t>
      </w:r>
      <w:r w:rsidRPr="00BE232C">
        <w:rPr>
          <w:rFonts w:ascii="Times New Roman" w:eastAsia="Times New Roman" w:hAnsi="Times New Roman" w:cs="Times New Roman"/>
          <w:spacing w:val="-52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---по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поручению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Участника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после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государственной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регистрации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в</w:t>
      </w:r>
      <w:r w:rsidRPr="00BE232C">
        <w:rPr>
          <w:rFonts w:ascii="Times New Roman" w:eastAsia="Times New Roman" w:hAnsi="Times New Roman" w:cs="Times New Roman"/>
          <w:spacing w:val="-52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установленном действующим законодательстве порядке договора участия в долевом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строительстве,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а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также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государственной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регистрации</w:t>
      </w:r>
      <w:r w:rsidRPr="00BE232C">
        <w:rPr>
          <w:rFonts w:ascii="Times New Roman" w:eastAsia="Times New Roman" w:hAnsi="Times New Roman" w:cs="Times New Roman"/>
          <w:spacing w:val="56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залога</w:t>
      </w:r>
      <w:r w:rsidRPr="00BE232C">
        <w:rPr>
          <w:rFonts w:ascii="Times New Roman" w:eastAsia="Times New Roman" w:hAnsi="Times New Roman" w:cs="Times New Roman"/>
          <w:spacing w:val="56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прав</w:t>
      </w:r>
      <w:r w:rsidRPr="00BE232C">
        <w:rPr>
          <w:rFonts w:ascii="Times New Roman" w:eastAsia="Times New Roman" w:hAnsi="Times New Roman" w:cs="Times New Roman"/>
          <w:spacing w:val="56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требования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Участника</w:t>
      </w:r>
      <w:r w:rsidRPr="00BE232C">
        <w:rPr>
          <w:rFonts w:ascii="Times New Roman" w:eastAsia="Times New Roman" w:hAnsi="Times New Roman" w:cs="Times New Roman"/>
          <w:spacing w:val="9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в</w:t>
      </w:r>
      <w:r w:rsidRPr="00BE232C">
        <w:rPr>
          <w:rFonts w:ascii="Times New Roman" w:eastAsia="Times New Roman" w:hAnsi="Times New Roman" w:cs="Times New Roman"/>
          <w:spacing w:val="8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силу</w:t>
      </w:r>
      <w:r w:rsidRPr="00BE232C">
        <w:rPr>
          <w:rFonts w:ascii="Times New Roman" w:eastAsia="Times New Roman" w:hAnsi="Times New Roman" w:cs="Times New Roman"/>
          <w:spacing w:val="7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закона</w:t>
      </w:r>
      <w:r w:rsidRPr="00BE232C">
        <w:rPr>
          <w:rFonts w:ascii="Times New Roman" w:eastAsia="Times New Roman" w:hAnsi="Times New Roman" w:cs="Times New Roman"/>
          <w:spacing w:val="10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в</w:t>
      </w:r>
      <w:r w:rsidRPr="00BE232C">
        <w:rPr>
          <w:rFonts w:ascii="Times New Roman" w:eastAsia="Times New Roman" w:hAnsi="Times New Roman" w:cs="Times New Roman"/>
          <w:spacing w:val="8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пользу</w:t>
      </w:r>
      <w:r w:rsidRPr="00BE232C">
        <w:rPr>
          <w:rFonts w:ascii="Times New Roman" w:eastAsia="Times New Roman" w:hAnsi="Times New Roman" w:cs="Times New Roman"/>
          <w:spacing w:val="10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Банка,</w:t>
      </w:r>
      <w:r w:rsidRPr="00BE232C">
        <w:rPr>
          <w:rFonts w:ascii="Times New Roman" w:eastAsia="Times New Roman" w:hAnsi="Times New Roman" w:cs="Times New Roman"/>
          <w:spacing w:val="8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на</w:t>
      </w:r>
      <w:r w:rsidRPr="00BE232C">
        <w:rPr>
          <w:rFonts w:ascii="Times New Roman" w:eastAsia="Times New Roman" w:hAnsi="Times New Roman" w:cs="Times New Roman"/>
          <w:spacing w:val="10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счет</w:t>
      </w:r>
      <w:r w:rsidRPr="00BE232C">
        <w:rPr>
          <w:rFonts w:ascii="Times New Roman" w:eastAsia="Times New Roman" w:hAnsi="Times New Roman" w:cs="Times New Roman"/>
          <w:spacing w:val="9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эскроу, открытый</w:t>
      </w:r>
      <w:r w:rsidRPr="00BE232C">
        <w:rPr>
          <w:rFonts w:ascii="Times New Roman" w:eastAsia="Times New Roman" w:hAnsi="Times New Roman" w:cs="Times New Roman"/>
          <w:spacing w:val="39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на</w:t>
      </w:r>
      <w:r w:rsidRPr="00BE232C">
        <w:rPr>
          <w:rFonts w:ascii="Times New Roman" w:eastAsia="Times New Roman" w:hAnsi="Times New Roman" w:cs="Times New Roman"/>
          <w:spacing w:val="40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имя</w:t>
      </w:r>
      <w:r w:rsidRPr="00BE232C">
        <w:rPr>
          <w:rFonts w:ascii="Times New Roman" w:eastAsia="Times New Roman" w:hAnsi="Times New Roman" w:cs="Times New Roman"/>
          <w:spacing w:val="4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депонента</w:t>
      </w:r>
      <w:r w:rsidRPr="00BE232C">
        <w:rPr>
          <w:rFonts w:ascii="Times New Roman" w:eastAsia="Times New Roman" w:hAnsi="Times New Roman" w:cs="Times New Roman"/>
          <w:spacing w:val="43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(участника).</w:t>
      </w:r>
    </w:p>
    <w:p w14:paraId="114D116E" w14:textId="77777777" w:rsidR="004860B3" w:rsidRPr="00BE232C" w:rsidRDefault="004860B3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51" w:name="Участник_долевого_строительства_вправе_у"/>
      <w:bookmarkEnd w:id="51"/>
      <w:r w:rsidRPr="00BE232C">
        <w:rPr>
          <w:rFonts w:ascii="Times New Roman" w:eastAsia="Times New Roman" w:hAnsi="Times New Roman" w:cs="Times New Roman"/>
        </w:rPr>
        <w:t>Участник вправе уплатить цену договора досрочно. При этом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депонируемая сумма не может быть внесена на счет эскроу ранее даты государственной регистрации договора и позднее даты ввода в эксплуатацию здания,</w:t>
      </w:r>
      <w:r w:rsidRPr="00BE232C">
        <w:rPr>
          <w:rFonts w:ascii="Times New Roman" w:eastAsia="Times New Roman" w:hAnsi="Times New Roman" w:cs="Times New Roman"/>
          <w:spacing w:val="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депонируемая</w:t>
      </w:r>
      <w:r w:rsidRPr="00BE232C">
        <w:rPr>
          <w:rFonts w:ascii="Times New Roman" w:eastAsia="Times New Roman" w:hAnsi="Times New Roman" w:cs="Times New Roman"/>
          <w:spacing w:val="-2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сумма вносится</w:t>
      </w:r>
      <w:r w:rsidRPr="00BE232C">
        <w:rPr>
          <w:rFonts w:ascii="Times New Roman" w:eastAsia="Times New Roman" w:hAnsi="Times New Roman" w:cs="Times New Roman"/>
          <w:spacing w:val="-2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на срок условного</w:t>
      </w:r>
      <w:r w:rsidRPr="00BE232C">
        <w:rPr>
          <w:rFonts w:ascii="Times New Roman" w:eastAsia="Times New Roman" w:hAnsi="Times New Roman" w:cs="Times New Roman"/>
          <w:spacing w:val="-1"/>
        </w:rPr>
        <w:t xml:space="preserve"> </w:t>
      </w:r>
      <w:r w:rsidRPr="00BE232C">
        <w:rPr>
          <w:rFonts w:ascii="Times New Roman" w:eastAsia="Times New Roman" w:hAnsi="Times New Roman" w:cs="Times New Roman"/>
        </w:rPr>
        <w:t>депонирования.</w:t>
      </w:r>
    </w:p>
    <w:p w14:paraId="54A26F51" w14:textId="77777777" w:rsidR="004860B3" w:rsidRPr="00650BA5" w:rsidRDefault="004860B3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52" w:name="Цена_Договора_не_включает_в_себя:_расход"/>
      <w:bookmarkEnd w:id="52"/>
      <w:r w:rsidRPr="00BE232C">
        <w:rPr>
          <w:rFonts w:ascii="Times New Roman" w:eastAsia="Times New Roman" w:hAnsi="Times New Roman" w:cs="Times New Roman"/>
        </w:rPr>
        <w:t xml:space="preserve">Цена Договора не включает в себя следующие платежи, которые </w:t>
      </w:r>
      <w:r w:rsidRPr="00650BA5">
        <w:rPr>
          <w:rFonts w:ascii="Times New Roman" w:eastAsia="Times New Roman" w:hAnsi="Times New Roman" w:cs="Times New Roman"/>
        </w:rPr>
        <w:t>уплачиваются Участником дополнительно: расходы по заключению и исполнению настоящего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Договора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(нотариальное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оформление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документов,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открытие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счетов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и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аккредитивов,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банковские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комиссии,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государственные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пошлины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и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иные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расходы,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связанные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с</w:t>
      </w:r>
      <w:r w:rsidRPr="00650BA5">
        <w:rPr>
          <w:rFonts w:ascii="Times New Roman" w:eastAsia="Times New Roman" w:hAnsi="Times New Roman" w:cs="Times New Roman"/>
          <w:spacing w:val="-52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государственной регистрацией настоящего Договора и дополнительных соглашений к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нему,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государственной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регистрацией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права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собственности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на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Объект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Долевого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Строительства</w:t>
      </w:r>
      <w:r w:rsidRPr="00650BA5">
        <w:rPr>
          <w:rFonts w:ascii="Times New Roman" w:eastAsia="Times New Roman" w:hAnsi="Times New Roman" w:cs="Times New Roman"/>
          <w:spacing w:val="-4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и</w:t>
      </w:r>
      <w:r w:rsidRPr="00650BA5">
        <w:rPr>
          <w:rFonts w:ascii="Times New Roman" w:eastAsia="Times New Roman" w:hAnsi="Times New Roman" w:cs="Times New Roman"/>
          <w:spacing w:val="-4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т.д.);</w:t>
      </w:r>
      <w:r w:rsidRPr="00650BA5">
        <w:rPr>
          <w:rFonts w:ascii="Times New Roman" w:eastAsia="Times New Roman" w:hAnsi="Times New Roman" w:cs="Times New Roman"/>
          <w:spacing w:val="-3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расходы</w:t>
      </w:r>
      <w:r w:rsidRPr="00650BA5">
        <w:rPr>
          <w:rFonts w:ascii="Times New Roman" w:eastAsia="Times New Roman" w:hAnsi="Times New Roman" w:cs="Times New Roman"/>
          <w:spacing w:val="-3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на</w:t>
      </w:r>
      <w:r w:rsidRPr="00650BA5">
        <w:rPr>
          <w:rFonts w:ascii="Times New Roman" w:eastAsia="Times New Roman" w:hAnsi="Times New Roman" w:cs="Times New Roman"/>
          <w:spacing w:val="-3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услуги</w:t>
      </w:r>
      <w:r w:rsidRPr="00650BA5">
        <w:rPr>
          <w:rFonts w:ascii="Times New Roman" w:eastAsia="Times New Roman" w:hAnsi="Times New Roman" w:cs="Times New Roman"/>
          <w:spacing w:val="-4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и</w:t>
      </w:r>
      <w:r w:rsidRPr="00650BA5">
        <w:rPr>
          <w:rFonts w:ascii="Times New Roman" w:eastAsia="Times New Roman" w:hAnsi="Times New Roman" w:cs="Times New Roman"/>
          <w:spacing w:val="-4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работы</w:t>
      </w:r>
      <w:r w:rsidRPr="00650BA5">
        <w:rPr>
          <w:rFonts w:ascii="Times New Roman" w:eastAsia="Times New Roman" w:hAnsi="Times New Roman" w:cs="Times New Roman"/>
          <w:spacing w:val="-3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по</w:t>
      </w:r>
      <w:r w:rsidRPr="00650BA5">
        <w:rPr>
          <w:rFonts w:ascii="Times New Roman" w:eastAsia="Times New Roman" w:hAnsi="Times New Roman" w:cs="Times New Roman"/>
          <w:spacing w:val="-4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управлению</w:t>
      </w:r>
      <w:r w:rsidRPr="00650BA5">
        <w:rPr>
          <w:rFonts w:ascii="Times New Roman" w:eastAsia="Times New Roman" w:hAnsi="Times New Roman" w:cs="Times New Roman"/>
          <w:spacing w:val="-3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Зданием,</w:t>
      </w:r>
      <w:r w:rsidRPr="00650BA5">
        <w:rPr>
          <w:rFonts w:ascii="Times New Roman" w:eastAsia="Times New Roman" w:hAnsi="Times New Roman" w:cs="Times New Roman"/>
          <w:spacing w:val="-4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коммунальные и иные эксплуатационные расходы, начисляемые за период после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bookmarkStart w:id="53" w:name="Обязанность_участника_долевого_строитель"/>
      <w:bookmarkEnd w:id="53"/>
      <w:r w:rsidRPr="00650BA5">
        <w:rPr>
          <w:rFonts w:ascii="Times New Roman" w:eastAsia="Times New Roman" w:hAnsi="Times New Roman" w:cs="Times New Roman"/>
        </w:rPr>
        <w:t>подписания</w:t>
      </w:r>
      <w:r w:rsidRPr="00650BA5">
        <w:rPr>
          <w:rFonts w:ascii="Times New Roman" w:eastAsia="Times New Roman" w:hAnsi="Times New Roman" w:cs="Times New Roman"/>
          <w:spacing w:val="-2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Передаточного Акта.</w:t>
      </w:r>
    </w:p>
    <w:p w14:paraId="769565C4" w14:textId="77777777" w:rsidR="000408E2" w:rsidRPr="00D66914" w:rsidRDefault="004860B3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650BA5">
        <w:rPr>
          <w:rFonts w:ascii="Times New Roman" w:eastAsia="Times New Roman" w:hAnsi="Times New Roman" w:cs="Times New Roman"/>
        </w:rPr>
        <w:lastRenderedPageBreak/>
        <w:t>Обязанность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Участника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по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уплате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цены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договора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считается</w:t>
      </w:r>
      <w:r w:rsidRPr="00650BA5">
        <w:rPr>
          <w:rFonts w:ascii="Times New Roman" w:eastAsia="Times New Roman" w:hAnsi="Times New Roman" w:cs="Times New Roman"/>
          <w:spacing w:val="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исполненной</w:t>
      </w:r>
      <w:r w:rsidRPr="00650BA5">
        <w:rPr>
          <w:rFonts w:ascii="Times New Roman" w:eastAsia="Times New Roman" w:hAnsi="Times New Roman" w:cs="Times New Roman"/>
          <w:spacing w:val="-2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с</w:t>
      </w:r>
      <w:r w:rsidRPr="00650BA5">
        <w:rPr>
          <w:rFonts w:ascii="Times New Roman" w:eastAsia="Times New Roman" w:hAnsi="Times New Roman" w:cs="Times New Roman"/>
          <w:spacing w:val="-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момента поступления</w:t>
      </w:r>
      <w:r w:rsidRPr="00650BA5">
        <w:rPr>
          <w:rFonts w:ascii="Times New Roman" w:eastAsia="Times New Roman" w:hAnsi="Times New Roman" w:cs="Times New Roman"/>
          <w:spacing w:val="-2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депонируемой</w:t>
      </w:r>
      <w:r w:rsidRPr="00650BA5">
        <w:rPr>
          <w:rFonts w:ascii="Times New Roman" w:eastAsia="Times New Roman" w:hAnsi="Times New Roman" w:cs="Times New Roman"/>
          <w:spacing w:val="-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суммы</w:t>
      </w:r>
      <w:r w:rsidRPr="00650BA5">
        <w:rPr>
          <w:rFonts w:ascii="Times New Roman" w:eastAsia="Times New Roman" w:hAnsi="Times New Roman" w:cs="Times New Roman"/>
          <w:spacing w:val="-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на</w:t>
      </w:r>
      <w:r w:rsidRPr="00650BA5">
        <w:rPr>
          <w:rFonts w:ascii="Times New Roman" w:eastAsia="Times New Roman" w:hAnsi="Times New Roman" w:cs="Times New Roman"/>
          <w:spacing w:val="-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счет</w:t>
      </w:r>
      <w:r w:rsidRPr="00650BA5">
        <w:rPr>
          <w:rFonts w:ascii="Times New Roman" w:eastAsia="Times New Roman" w:hAnsi="Times New Roman" w:cs="Times New Roman"/>
          <w:spacing w:val="-1"/>
        </w:rPr>
        <w:t xml:space="preserve"> </w:t>
      </w:r>
      <w:r w:rsidRPr="00650BA5">
        <w:rPr>
          <w:rFonts w:ascii="Times New Roman" w:eastAsia="Times New Roman" w:hAnsi="Times New Roman" w:cs="Times New Roman"/>
        </w:rPr>
        <w:t>эскроу.</w:t>
      </w:r>
    </w:p>
    <w:p w14:paraId="5C6E0D42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54" w:name="6.3_Стороны_настоящим_признают_и_соглаша"/>
      <w:bookmarkEnd w:id="54"/>
      <w:r w:rsidRPr="00C44AB4">
        <w:rPr>
          <w:rFonts w:ascii="Times New Roman" w:eastAsia="Times New Roman" w:hAnsi="Times New Roman" w:cs="Times New Roman"/>
        </w:rPr>
        <w:t>Любое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объема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выполняемых Застройщиком работ в результате изменений проектной документации 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(или)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законодательства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(включая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возможные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изменения стандартов и (или) вступление в силу технических регламентов), а также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используемых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материалов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оборудования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(включая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инженерное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оборудование) без ухудшения потребительских свойств для Участника не будет являться основанием для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55" w:name="6.4_Объект_Долевого_Строительства_приобр"/>
      <w:bookmarkEnd w:id="55"/>
      <w:r w:rsidRPr="00C44AB4">
        <w:rPr>
          <w:rFonts w:ascii="Times New Roman" w:eastAsia="Times New Roman" w:hAnsi="Times New Roman" w:cs="Times New Roman"/>
        </w:rPr>
        <w:t>изменения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Цены Договора.</w:t>
      </w:r>
    </w:p>
    <w:p w14:paraId="04FF7CF7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  <w:tab w:val="left" w:pos="1528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56" w:name="6.6_Обязательства_Участника_по_оплате_сч"/>
      <w:bookmarkStart w:id="57" w:name="6.7_В_случае_Уступки_права_требования_и_"/>
      <w:bookmarkEnd w:id="56"/>
      <w:bookmarkEnd w:id="57"/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Уступки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Участником</w:t>
      </w:r>
      <w:r w:rsidRPr="00C44AB4">
        <w:rPr>
          <w:rFonts w:ascii="Times New Roman" w:eastAsia="Times New Roman" w:hAnsi="Times New Roman" w:cs="Times New Roman"/>
          <w:spacing w:val="-1"/>
        </w:rPr>
        <w:t>,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являющимся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владельцем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Счета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эскроу,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права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                            </w:t>
      </w:r>
      <w:r w:rsidRPr="00C44AB4">
        <w:rPr>
          <w:rFonts w:ascii="Times New Roman" w:eastAsia="Times New Roman" w:hAnsi="Times New Roman" w:cs="Times New Roman"/>
        </w:rPr>
        <w:t>переход</w:t>
      </w:r>
      <w:r w:rsidRPr="00C44AB4">
        <w:rPr>
          <w:rFonts w:ascii="Times New Roman" w:eastAsia="Times New Roman" w:hAnsi="Times New Roman" w:cs="Times New Roman"/>
          <w:spacing w:val="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</w:t>
      </w:r>
      <w:r w:rsidRPr="00C44AB4">
        <w:rPr>
          <w:rFonts w:ascii="Times New Roman" w:eastAsia="Times New Roman" w:hAnsi="Times New Roman" w:cs="Times New Roman"/>
          <w:spacing w:val="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иным</w:t>
      </w:r>
      <w:r w:rsidRPr="00C44AB4">
        <w:rPr>
          <w:rFonts w:ascii="Times New Roman" w:eastAsia="Times New Roman" w:hAnsi="Times New Roman" w:cs="Times New Roman"/>
          <w:spacing w:val="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основаниям,</w:t>
      </w:r>
      <w:r w:rsidRPr="00C44AB4">
        <w:rPr>
          <w:rFonts w:ascii="Times New Roman" w:eastAsia="Times New Roman" w:hAnsi="Times New Roman" w:cs="Times New Roman"/>
          <w:spacing w:val="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том</w:t>
      </w:r>
      <w:r w:rsidRPr="00C44AB4">
        <w:rPr>
          <w:rFonts w:ascii="Times New Roman" w:eastAsia="Times New Roman" w:hAnsi="Times New Roman" w:cs="Times New Roman"/>
          <w:spacing w:val="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числе</w:t>
      </w:r>
      <w:r w:rsidRPr="00C44AB4">
        <w:rPr>
          <w:rFonts w:ascii="Times New Roman" w:eastAsia="Times New Roman" w:hAnsi="Times New Roman" w:cs="Times New Roman"/>
          <w:spacing w:val="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порядке 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универсального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правопреемства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обращении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взыскания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имущество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должника,</w:t>
      </w:r>
      <w:r w:rsidR="00C44AB4">
        <w:rPr>
          <w:rFonts w:ascii="Times New Roman" w:eastAsia="Times New Roman" w:hAnsi="Times New Roman" w:cs="Times New Roman"/>
        </w:rPr>
        <w:t xml:space="preserve"> переходят</w:t>
      </w:r>
      <w:r w:rsidRPr="00C44A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 новому Участнику с момента государственной регистрации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соглашения (договора), на основании которого производится уступка прав требований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перехода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основаниям прав требований по такому Договору переходят все права и обязанности 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эскроу,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заключенному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прежним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Участником, если иное не вытекает из действующего законодательства Российской Федерации или существа обязательства.</w:t>
      </w:r>
    </w:p>
    <w:p w14:paraId="5869B6FE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  <w:tab w:val="left" w:pos="152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58" w:name="6.8_В_случае_отказа_Уполномоченного_Банк"/>
      <w:bookmarkEnd w:id="58"/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Уполномоченного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Банка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заключения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эскроу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Участником, расторжения Уполномоченным банком 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счета эскроу с Участником, являющимся стороной Договора, по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основаниям,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указанным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hyperlink r:id="rId9">
        <w:r w:rsidRPr="00C44AB4">
          <w:rPr>
            <w:rFonts w:ascii="Times New Roman" w:eastAsia="Times New Roman" w:hAnsi="Times New Roman" w:cs="Times New Roman"/>
          </w:rPr>
          <w:t>пункте</w:t>
        </w:r>
        <w:r w:rsidRPr="00C44AB4">
          <w:rPr>
            <w:rFonts w:ascii="Times New Roman" w:eastAsia="Times New Roman" w:hAnsi="Times New Roman" w:cs="Times New Roman"/>
            <w:spacing w:val="-7"/>
          </w:rPr>
          <w:t xml:space="preserve"> </w:t>
        </w:r>
        <w:r w:rsidRPr="00C44AB4">
          <w:rPr>
            <w:rFonts w:ascii="Times New Roman" w:eastAsia="Times New Roman" w:hAnsi="Times New Roman" w:cs="Times New Roman"/>
          </w:rPr>
          <w:t>5.2</w:t>
        </w:r>
        <w:r w:rsidRPr="00C44AB4">
          <w:rPr>
            <w:rFonts w:ascii="Times New Roman" w:eastAsia="Times New Roman" w:hAnsi="Times New Roman" w:cs="Times New Roman"/>
            <w:spacing w:val="-9"/>
          </w:rPr>
          <w:t xml:space="preserve"> </w:t>
        </w:r>
        <w:r w:rsidRPr="00C44AB4">
          <w:rPr>
            <w:rFonts w:ascii="Times New Roman" w:eastAsia="Times New Roman" w:hAnsi="Times New Roman" w:cs="Times New Roman"/>
          </w:rPr>
          <w:t>статьи</w:t>
        </w:r>
        <w:r w:rsidRPr="00C44AB4">
          <w:rPr>
            <w:rFonts w:ascii="Times New Roman" w:eastAsia="Times New Roman" w:hAnsi="Times New Roman" w:cs="Times New Roman"/>
            <w:spacing w:val="-9"/>
          </w:rPr>
          <w:t xml:space="preserve"> </w:t>
        </w:r>
        <w:r w:rsidRPr="00C44AB4">
          <w:rPr>
            <w:rFonts w:ascii="Times New Roman" w:eastAsia="Times New Roman" w:hAnsi="Times New Roman" w:cs="Times New Roman"/>
          </w:rPr>
          <w:t>7</w:t>
        </w:r>
        <w:r w:rsidRPr="00C44AB4">
          <w:rPr>
            <w:rFonts w:ascii="Times New Roman" w:eastAsia="Times New Roman" w:hAnsi="Times New Roman" w:cs="Times New Roman"/>
            <w:spacing w:val="-11"/>
          </w:rPr>
          <w:t xml:space="preserve"> </w:t>
        </w:r>
      </w:hyperlink>
      <w:r w:rsidRPr="00C44AB4">
        <w:rPr>
          <w:rFonts w:ascii="Times New Roman" w:eastAsia="Times New Roman" w:hAnsi="Times New Roman" w:cs="Times New Roman"/>
        </w:rPr>
        <w:t>Федерального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закона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7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августа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2001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года №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115-ФЗ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"О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противодействии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легализации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(отмыванию)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доходов,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полученных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преступным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путем,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и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финансированию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терроризма",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может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одностороннем 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порядке отказаться от исполнения Договора в порядке, предусмотренном </w:t>
      </w:r>
      <w:hyperlink r:id="rId10">
        <w:r w:rsidRPr="00C44AB4">
          <w:rPr>
            <w:rFonts w:ascii="Times New Roman" w:eastAsia="Times New Roman" w:hAnsi="Times New Roman" w:cs="Times New Roman"/>
          </w:rPr>
          <w:t xml:space="preserve">частями 3 </w:t>
        </w:r>
      </w:hyperlink>
      <w:r w:rsidRPr="00C44AB4">
        <w:rPr>
          <w:rFonts w:ascii="Times New Roman" w:eastAsia="Times New Roman" w:hAnsi="Times New Roman" w:cs="Times New Roman"/>
        </w:rPr>
        <w:t xml:space="preserve">и </w:t>
      </w:r>
      <w:hyperlink r:id="rId11">
        <w:r w:rsidRPr="00C44AB4">
          <w:rPr>
            <w:rFonts w:ascii="Times New Roman" w:eastAsia="Times New Roman" w:hAnsi="Times New Roman" w:cs="Times New Roman"/>
          </w:rPr>
          <w:t>4</w:t>
        </w:r>
      </w:hyperlink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hyperlink r:id="rId12">
        <w:r w:rsidRPr="00C44AB4">
          <w:rPr>
            <w:rFonts w:ascii="Times New Roman" w:eastAsia="Times New Roman" w:hAnsi="Times New Roman" w:cs="Times New Roman"/>
          </w:rPr>
          <w:t>статьи</w:t>
        </w:r>
        <w:r w:rsidRPr="00C44AB4">
          <w:rPr>
            <w:rFonts w:ascii="Times New Roman" w:eastAsia="Times New Roman" w:hAnsi="Times New Roman" w:cs="Times New Roman"/>
            <w:spacing w:val="1"/>
          </w:rPr>
          <w:t xml:space="preserve"> </w:t>
        </w:r>
        <w:r w:rsidRPr="00C44AB4">
          <w:rPr>
            <w:rFonts w:ascii="Times New Roman" w:eastAsia="Times New Roman" w:hAnsi="Times New Roman" w:cs="Times New Roman"/>
          </w:rPr>
          <w:t>9</w:t>
        </w:r>
      </w:hyperlink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Федерального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30.12.2004 г.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214-ФЗ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«Об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долевом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строительстве многоквартирных домов и иных объектов недвижимости и о внесении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изменений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некоторые законодательные акты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РФ».</w:t>
      </w:r>
    </w:p>
    <w:p w14:paraId="6A9E0F01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7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59" w:name="6.9_Настоящим_Стороны_подтверждают,_что_"/>
      <w:bookmarkEnd w:id="59"/>
      <w:r w:rsidRPr="00C44AB4">
        <w:rPr>
          <w:rFonts w:ascii="Times New Roman" w:eastAsia="Times New Roman" w:hAnsi="Times New Roman" w:cs="Times New Roman"/>
        </w:rPr>
        <w:t>Настоящим Стороны подтверждают, что порядок оплаты, предусмотренный Договором,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 является основанием для начисления каких-либо процентов на денежные суммы,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оплачиваемые любой Стороной, за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исключением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неустоек,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предусмотренных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 214.</w:t>
      </w:r>
    </w:p>
    <w:p w14:paraId="4CB2864F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60" w:name="6.10_Если_фактическая_площадь_Объекта_До"/>
      <w:bookmarkStart w:id="61" w:name="_bookmark10"/>
      <w:bookmarkEnd w:id="60"/>
      <w:bookmarkEnd w:id="61"/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фактическая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площадь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Объекта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(указанная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Передаточном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Акте) будет отличаться от проектной площади (указанной в Приложении 1 к Договору)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5%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(пять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процентов)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более,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будет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уточнена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следующим образом:</w:t>
      </w:r>
    </w:p>
    <w:p w14:paraId="77D76295" w14:textId="77777777" w:rsidR="000408E2" w:rsidRPr="00C44AB4" w:rsidRDefault="000408E2" w:rsidP="00D66914">
      <w:pPr>
        <w:widowControl w:val="0"/>
        <w:tabs>
          <w:tab w:val="left" w:pos="1418"/>
          <w:tab w:val="left" w:pos="2259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- 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фактическая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площадь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больше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проектная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площадь,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увеличивается на сумму, рассчитываемую по следующей формуле: </w:t>
      </w:r>
      <w:r w:rsidRPr="00C44AB4">
        <w:rPr>
          <w:rFonts w:ascii="Times New Roman" w:eastAsia="Times New Roman" w:hAnsi="Times New Roman" w:cs="Times New Roman"/>
          <w:i/>
        </w:rPr>
        <w:t>(ФП – ПП) х</w:t>
      </w:r>
      <w:r w:rsidRPr="00C44AB4">
        <w:rPr>
          <w:rFonts w:ascii="Times New Roman" w:eastAsia="Times New Roman" w:hAnsi="Times New Roman" w:cs="Times New Roman"/>
          <w:i/>
          <w:spacing w:val="1"/>
        </w:rPr>
        <w:t xml:space="preserve"> </w:t>
      </w:r>
      <w:bookmarkStart w:id="62" w:name="(b)_Если_фактическая_площадь_меньше_чем_"/>
      <w:bookmarkEnd w:id="62"/>
      <w:r w:rsidRPr="00C44AB4">
        <w:rPr>
          <w:rFonts w:ascii="Times New Roman" w:eastAsia="Times New Roman" w:hAnsi="Times New Roman" w:cs="Times New Roman"/>
          <w:i/>
        </w:rPr>
        <w:t>КВМ</w:t>
      </w:r>
      <w:r w:rsidRPr="00C44AB4">
        <w:rPr>
          <w:rFonts w:ascii="Times New Roman" w:eastAsia="Times New Roman" w:hAnsi="Times New Roman" w:cs="Times New Roman"/>
        </w:rPr>
        <w:t>;</w:t>
      </w:r>
    </w:p>
    <w:p w14:paraId="1CEDDED3" w14:textId="77777777" w:rsidR="000408E2" w:rsidRPr="00C44AB4" w:rsidRDefault="000408E2" w:rsidP="00D66914">
      <w:pPr>
        <w:widowControl w:val="0"/>
        <w:tabs>
          <w:tab w:val="left" w:pos="1418"/>
          <w:tab w:val="left" w:pos="2260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- 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фактическая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площадь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меньше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проектная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площадь,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уменьшается на сумму, рассчитываемую по следующей формуле </w:t>
      </w:r>
      <w:r w:rsidRPr="00C44AB4">
        <w:rPr>
          <w:rFonts w:ascii="Times New Roman" w:eastAsia="Times New Roman" w:hAnsi="Times New Roman" w:cs="Times New Roman"/>
          <w:i/>
        </w:rPr>
        <w:t>(ПП - ФП) х</w:t>
      </w:r>
      <w:r w:rsidRPr="00C44AB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i/>
        </w:rPr>
        <w:t>КВМ</w:t>
      </w:r>
      <w:r w:rsidRPr="00C44AB4">
        <w:rPr>
          <w:rFonts w:ascii="Times New Roman" w:eastAsia="Times New Roman" w:hAnsi="Times New Roman" w:cs="Times New Roman"/>
        </w:rPr>
        <w:t>;</w:t>
      </w:r>
    </w:p>
    <w:p w14:paraId="6C89FF52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где:</w:t>
      </w:r>
    </w:p>
    <w:p w14:paraId="0514CF40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ФП – фактическая площадь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ПП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– проектная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площадь</w:t>
      </w:r>
    </w:p>
    <w:p w14:paraId="0A5F7171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КВМ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– стоимость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1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кв. 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согласно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="00CC000F"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</w:rPr>
        <w:t xml:space="preserve"> </w:t>
      </w:r>
      <w:hyperlink w:anchor="_bookmark8" w:history="1">
        <w:r w:rsidRPr="00C44AB4">
          <w:rPr>
            <w:rFonts w:ascii="Times New Roman" w:eastAsia="Times New Roman" w:hAnsi="Times New Roman" w:cs="Times New Roman"/>
          </w:rPr>
          <w:t>6.1</w:t>
        </w:r>
        <w:r w:rsidRPr="00C44AB4">
          <w:rPr>
            <w:rFonts w:ascii="Times New Roman" w:eastAsia="Times New Roman" w:hAnsi="Times New Roman" w:cs="Times New Roman"/>
            <w:spacing w:val="-3"/>
          </w:rPr>
          <w:t xml:space="preserve"> </w:t>
        </w:r>
      </w:hyperlink>
      <w:r w:rsidRPr="00C44AB4">
        <w:rPr>
          <w:rFonts w:ascii="Times New Roman" w:eastAsia="Times New Roman" w:hAnsi="Times New Roman" w:cs="Times New Roman"/>
        </w:rPr>
        <w:t>Договора</w:t>
      </w:r>
    </w:p>
    <w:p w14:paraId="0A8FAF75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63" w:name="Во_избежание_сомнений,_если_фактическая_"/>
      <w:bookmarkEnd w:id="63"/>
      <w:r w:rsidRPr="00C44AB4">
        <w:rPr>
          <w:rFonts w:ascii="Times New Roman" w:eastAsia="Times New Roman" w:hAnsi="Times New Roman" w:cs="Times New Roman"/>
        </w:rPr>
        <w:t>Если фактическая площадь Объекта будет отличаться от проектной площади менее чем на 5% (пять процентов), 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взаиморасчеты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 производят.</w:t>
      </w:r>
    </w:p>
    <w:p w14:paraId="454ABFD8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64" w:name="6.11_Если_фактические_затраты_Застройщик"/>
      <w:bookmarkEnd w:id="64"/>
      <w:r w:rsidRPr="00C44AB4">
        <w:rPr>
          <w:rFonts w:ascii="Times New Roman" w:eastAsia="Times New Roman" w:hAnsi="Times New Roman" w:cs="Times New Roman"/>
        </w:rPr>
        <w:t>Если фактические затраты Застройщика на строительство (создание) Объекта окажутся меньше указанной в п. 6.1 Договора суммы, разница между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фактическими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затратами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6.1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суммой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подлежит возврату Участнику, является доходом Застройщика,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остается в его в качестве его вознаграждения по настоящему Договору и расходуется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своему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усмотрению.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фактические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затраты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строительство (создание) Объекта окажутся больше указанной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6.1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суммы,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разница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между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фактическими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затратами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указанной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п. 6.1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суммой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покрывается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Застройщика.</w:t>
      </w:r>
    </w:p>
    <w:p w14:paraId="5FAE9EFA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10" w:after="0" w:line="240" w:lineRule="auto"/>
        <w:ind w:left="142" w:right="-33" w:firstLine="425"/>
        <w:rPr>
          <w:rFonts w:ascii="Times New Roman" w:eastAsia="Times New Roman" w:hAnsi="Times New Roman" w:cs="Times New Roman"/>
          <w:sz w:val="21"/>
        </w:rPr>
      </w:pPr>
    </w:p>
    <w:p w14:paraId="4915D109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65" w:name="7._УСТУПКА_ПРАВ_И_ОБЯЗАННОСТЕЙ"/>
      <w:bookmarkEnd w:id="65"/>
      <w:r w:rsidRPr="00C44AB4">
        <w:rPr>
          <w:rFonts w:ascii="Times New Roman" w:eastAsia="Times New Roman" w:hAnsi="Times New Roman" w:cs="Times New Roman"/>
          <w:bCs/>
        </w:rPr>
        <w:t>УСТУПКА</w:t>
      </w:r>
      <w:r w:rsidRPr="00C44AB4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ПРАВ И ПЕРЕХОД</w:t>
      </w:r>
      <w:r w:rsidRPr="00C44AB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ОБЯЗАННОСТЕЙ</w:t>
      </w:r>
    </w:p>
    <w:p w14:paraId="6501158B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66" w:name="7.1_Уступка_Участником_Долевого_Строител"/>
      <w:bookmarkEnd w:id="66"/>
      <w:r w:rsidRPr="00C44AB4">
        <w:rPr>
          <w:rFonts w:ascii="Times New Roman" w:eastAsia="Times New Roman" w:hAnsi="Times New Roman" w:cs="Times New Roman"/>
        </w:rPr>
        <w:t>Уступка Участником прав и (или) переход обязанностей по Договору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иному лицу допускается в период с момента государственной регистрации настоящего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 до момента подписания Сторонами Передаточного Акта при условии полной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оплаты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Цены Договора.</w:t>
      </w:r>
    </w:p>
    <w:p w14:paraId="75A45613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67" w:name="7.2_В_случае_неполной_уплаты_Участником_"/>
      <w:bookmarkEnd w:id="67"/>
      <w:r w:rsidRPr="00C44AB4">
        <w:rPr>
          <w:rFonts w:ascii="Times New Roman" w:eastAsia="Times New Roman" w:hAnsi="Times New Roman" w:cs="Times New Roman"/>
          <w:spacing w:val="-1"/>
        </w:rPr>
        <w:t>В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случае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неполной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уплаты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Участником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Цены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уступка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Участником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и(или)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обязанностей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иному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лицу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допускается только после получения письменного согласия Застройщика одновременно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68" w:name="7.3_Стороны_пришли_к_соглашению,_что_в_с"/>
      <w:bookmarkEnd w:id="68"/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переводом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долга на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нового Участника. </w:t>
      </w:r>
    </w:p>
    <w:p w14:paraId="3C871C46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пришли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соглашению,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что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намерений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произвести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уступку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(требования)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полностью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частично,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обязуется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Застройщику уведомление не позднее чем за 10 (десять) рабочих дней до планируемой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соглашения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lastRenderedPageBreak/>
        <w:t>об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уступке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(требования)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Объект. При неполной уплате Участником Цены Договора, Застройщик предоставляет согласие в соответствии с п. 7.2 Договора или мотивированный отказ от предоставления согласия в течение 10 (десяти) рабочих дней с даты получения уведомления от Участника.</w:t>
      </w:r>
    </w:p>
    <w:p w14:paraId="26548F8F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69" w:name="7.4_Замена_Участника_Долевого_Строительс"/>
      <w:bookmarkEnd w:id="69"/>
      <w:r w:rsidRPr="00C44AB4">
        <w:rPr>
          <w:rFonts w:ascii="Times New Roman" w:eastAsia="Times New Roman" w:hAnsi="Times New Roman" w:cs="Times New Roman"/>
        </w:rPr>
        <w:t>Замена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настоящему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состоявшейся с момента государственной регистрации соглашения об уступке прав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Едином государственном реестре недвижимости. В течение 10 (десяти) рабочих дней 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регистрации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обязан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предоставить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копию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соглашения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уступке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штампом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регистрирующего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органа.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Ответственность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последствия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неисполнения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данного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обязательства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лежит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Участнике.</w:t>
      </w:r>
    </w:p>
    <w:p w14:paraId="15142A88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11" w:after="0" w:line="240" w:lineRule="auto"/>
        <w:ind w:left="142" w:right="-33" w:firstLine="425"/>
        <w:rPr>
          <w:rFonts w:ascii="Times New Roman" w:eastAsia="Times New Roman" w:hAnsi="Times New Roman" w:cs="Times New Roman"/>
          <w:sz w:val="21"/>
        </w:rPr>
      </w:pPr>
      <w:bookmarkStart w:id="70" w:name="7.5_В_той_мере,_в_которой_это_допускаетс"/>
      <w:bookmarkEnd w:id="70"/>
    </w:p>
    <w:p w14:paraId="41B0651E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jc w:val="both"/>
        <w:outlineLvl w:val="0"/>
        <w:rPr>
          <w:rFonts w:ascii="Times New Roman" w:eastAsia="Times New Roman" w:hAnsi="Times New Roman" w:cs="Times New Roman"/>
          <w:bCs/>
        </w:rPr>
      </w:pPr>
      <w:bookmarkStart w:id="71" w:name="8._ОБЕСПЕЧЕНИЕ_ИСПОЛНЕНИЯ_ЗАСТРОЙЩИКОМ_С"/>
      <w:bookmarkStart w:id="72" w:name="8.1_Обязательства_Застройщика_по:"/>
      <w:bookmarkEnd w:id="71"/>
      <w:bookmarkEnd w:id="72"/>
      <w:r w:rsidRPr="00C44AB4">
        <w:rPr>
          <w:rFonts w:ascii="Times New Roman" w:eastAsia="Times New Roman" w:hAnsi="Times New Roman" w:cs="Times New Roman"/>
          <w:bCs/>
        </w:rPr>
        <w:t>ОБЕСПЕЧЕНИЕ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ИСПОЛНЕНИЯ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ЗАСТРОЙЩИКОМ</w:t>
      </w:r>
      <w:r w:rsidRPr="00C44AB4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СВОИХ</w:t>
      </w:r>
      <w:r w:rsidRPr="00C44AB4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ОБЯЗАТЕЛЬСТВ</w:t>
      </w:r>
    </w:p>
    <w:p w14:paraId="27241534" w14:textId="28D2A4BC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Обязательства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bookmarkStart w:id="73" w:name="(a)_возврату_денежных_средств,_внесенных"/>
      <w:bookmarkEnd w:id="73"/>
      <w:r w:rsidRPr="00C44AB4">
        <w:rPr>
          <w:rFonts w:ascii="Times New Roman" w:eastAsia="Times New Roman" w:hAnsi="Times New Roman" w:cs="Times New Roman"/>
        </w:rPr>
        <w:t xml:space="preserve"> возврату денежных средств, внесенных Участником,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74" w:name="(b)_уплате_Участнику_Долевого_Строительс"/>
      <w:bookmarkEnd w:id="74"/>
      <w:r w:rsidRPr="00C44AB4">
        <w:rPr>
          <w:rFonts w:ascii="Times New Roman" w:eastAsia="Times New Roman" w:hAnsi="Times New Roman" w:cs="Times New Roman"/>
        </w:rPr>
        <w:t>случаях,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предусмотренных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214 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(или)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настоящим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Договором, по уплате Участнику денежных средств, причитающихся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ему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возмещение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убытков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(или)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качестве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неустойки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(штрафа,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пеней)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вследствие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неисполнения,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просрочки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ненадлежащего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исполнения обязательства по передаче Объекта, и иных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причитающихся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ему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(или)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законодательством</w:t>
      </w:r>
      <w:bookmarkStart w:id="75" w:name="обеспечиваются_залогом_земельного_участк"/>
      <w:bookmarkEnd w:id="75"/>
      <w:r w:rsidR="00C17B35">
        <w:rPr>
          <w:rFonts w:ascii="Times New Roman" w:eastAsia="Times New Roman" w:hAnsi="Times New Roman" w:cs="Times New Roman"/>
        </w:rPr>
        <w:t>,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</w:t>
      </w:r>
      <w:r w:rsid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="00C17B35">
        <w:rPr>
          <w:rFonts w:ascii="Times New Roman" w:eastAsia="Times New Roman" w:hAnsi="Times New Roman" w:cs="Times New Roman"/>
          <w:spacing w:val="-52"/>
        </w:rPr>
        <w:t xml:space="preserve"> </w:t>
      </w:r>
      <w:r w:rsid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средств обеспечиваются залогом земельного участка и строящегося на нем Здания в соответствии 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Законом № 214, а также применимыми положениями Гражданского Кодекса РФ, Федерального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16.07.1998 г.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102-ФЗ</w:t>
      </w:r>
      <w:r w:rsidRPr="00C44AB4">
        <w:rPr>
          <w:rFonts w:ascii="Times New Roman" w:eastAsia="Times New Roman" w:hAnsi="Times New Roman" w:cs="Times New Roman"/>
          <w:spacing w:val="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«Об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ипотеке (залоге недвижимости)».</w:t>
      </w:r>
    </w:p>
    <w:p w14:paraId="2E4E358C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76" w:name="Вышеуказанное_право_залога_не_распростра"/>
      <w:bookmarkEnd w:id="76"/>
      <w:r w:rsidRPr="00C44AB4">
        <w:rPr>
          <w:rFonts w:ascii="Times New Roman" w:eastAsia="Times New Roman" w:hAnsi="Times New Roman" w:cs="Times New Roman"/>
        </w:rPr>
        <w:t>Вышеуказанное право залога не распространяется на иные помещения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составе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отношении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заключает договоры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долевом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соответствии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 Законом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 214.</w:t>
      </w:r>
    </w:p>
    <w:p w14:paraId="0969048B" w14:textId="00E97E1F" w:rsidR="000408E2" w:rsidRPr="00C17B35" w:rsidRDefault="000408E2" w:rsidP="00C17B35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8.2. Помимо указанного выше, земельный участок, на котором осуществляется строительство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площадей Объекта, находится в залоге в пользу Сбербанк по обязательствам Застройщика</w:t>
      </w:r>
      <w:r w:rsidR="00C17B35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="00C17B35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="00C17B35" w:rsidRPr="00C17B35">
        <w:rPr>
          <w:rFonts w:ascii="Times New Roman" w:eastAsia="Times New Roman" w:hAnsi="Times New Roman" w:cs="Times New Roman"/>
        </w:rPr>
        <w:t>Кредитному договору</w:t>
      </w:r>
      <w:r w:rsidR="001D0955">
        <w:rPr>
          <w:rFonts w:ascii="Times New Roman" w:eastAsia="Times New Roman" w:hAnsi="Times New Roman" w:cs="Times New Roman"/>
        </w:rPr>
        <w:t xml:space="preserve"> №</w:t>
      </w:r>
      <w:r w:rsidR="001D0955">
        <w:t>№ 520B00QRBMF от 13.02.2024 г.</w:t>
      </w:r>
      <w:r w:rsidR="00C17B35" w:rsidRPr="00C17B35">
        <w:rPr>
          <w:rFonts w:ascii="Times New Roman" w:eastAsia="Times New Roman" w:hAnsi="Times New Roman" w:cs="Times New Roman"/>
        </w:rPr>
        <w:t xml:space="preserve"> на основании Договора ипотеки №ДИ01_520B00QRBMF г от 19.03.2024., заключённого между Сбербанк и Застройщиком, зарегистрированного в установленном законом порядке</w:t>
      </w:r>
      <w:r w:rsidRPr="00C17B35">
        <w:rPr>
          <w:rFonts w:ascii="Times New Roman" w:eastAsia="Times New Roman" w:hAnsi="Times New Roman" w:cs="Times New Roman"/>
        </w:rPr>
        <w:t>;</w:t>
      </w:r>
    </w:p>
    <w:p w14:paraId="1CE00351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17B35">
        <w:rPr>
          <w:rFonts w:ascii="Times New Roman" w:eastAsia="Times New Roman" w:hAnsi="Times New Roman" w:cs="Times New Roman"/>
        </w:rPr>
        <w:t>- права требования Застройщика на оплату платежей по настоящему Договору находятся в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обеспечении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по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исполнению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обязательств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перед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Сбербанк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по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Кредитному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договору,</w:t>
      </w:r>
      <w:r w:rsidRPr="00C17B35">
        <w:rPr>
          <w:rFonts w:ascii="Times New Roman" w:eastAsia="Times New Roman" w:hAnsi="Times New Roman" w:cs="Times New Roman"/>
          <w:spacing w:val="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уступка</w:t>
      </w:r>
      <w:r w:rsidRPr="00C17B35">
        <w:rPr>
          <w:rFonts w:ascii="Times New Roman" w:eastAsia="Times New Roman" w:hAnsi="Times New Roman" w:cs="Times New Roman"/>
          <w:spacing w:val="-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прав</w:t>
      </w:r>
      <w:r w:rsidRPr="00C17B35">
        <w:rPr>
          <w:rFonts w:ascii="Times New Roman" w:eastAsia="Times New Roman" w:hAnsi="Times New Roman" w:cs="Times New Roman"/>
          <w:spacing w:val="-2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Застройщика</w:t>
      </w:r>
      <w:r w:rsidRPr="00C17B35">
        <w:rPr>
          <w:rFonts w:ascii="Times New Roman" w:eastAsia="Times New Roman" w:hAnsi="Times New Roman" w:cs="Times New Roman"/>
          <w:spacing w:val="-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по настоящему</w:t>
      </w:r>
      <w:r w:rsidRPr="00C17B35">
        <w:rPr>
          <w:rFonts w:ascii="Times New Roman" w:eastAsia="Times New Roman" w:hAnsi="Times New Roman" w:cs="Times New Roman"/>
          <w:spacing w:val="-4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Договору</w:t>
      </w:r>
      <w:r w:rsidRPr="00C17B35">
        <w:rPr>
          <w:rFonts w:ascii="Times New Roman" w:eastAsia="Times New Roman" w:hAnsi="Times New Roman" w:cs="Times New Roman"/>
          <w:spacing w:val="-4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допускается</w:t>
      </w:r>
      <w:r w:rsidRPr="00C17B35">
        <w:rPr>
          <w:rFonts w:ascii="Times New Roman" w:eastAsia="Times New Roman" w:hAnsi="Times New Roman" w:cs="Times New Roman"/>
          <w:spacing w:val="-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с</w:t>
      </w:r>
      <w:r w:rsidRPr="00C17B35">
        <w:rPr>
          <w:rFonts w:ascii="Times New Roman" w:eastAsia="Times New Roman" w:hAnsi="Times New Roman" w:cs="Times New Roman"/>
          <w:spacing w:val="-1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согласия</w:t>
      </w:r>
      <w:r w:rsidRPr="00C17B35">
        <w:rPr>
          <w:rFonts w:ascii="Times New Roman" w:eastAsia="Times New Roman" w:hAnsi="Times New Roman" w:cs="Times New Roman"/>
          <w:spacing w:val="-2"/>
        </w:rPr>
        <w:t xml:space="preserve"> </w:t>
      </w:r>
      <w:r w:rsidRPr="00C17B35">
        <w:rPr>
          <w:rFonts w:ascii="Times New Roman" w:eastAsia="Times New Roman" w:hAnsi="Times New Roman" w:cs="Times New Roman"/>
        </w:rPr>
        <w:t>Кредитора</w:t>
      </w:r>
      <w:r w:rsidR="00C44AB4" w:rsidRPr="00C17B35">
        <w:rPr>
          <w:rFonts w:ascii="Times New Roman" w:eastAsia="Times New Roman" w:hAnsi="Times New Roman" w:cs="Times New Roman"/>
        </w:rPr>
        <w:t>.</w:t>
      </w:r>
    </w:p>
    <w:p w14:paraId="58EC0474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10" w:after="0" w:line="240" w:lineRule="auto"/>
        <w:ind w:left="142" w:right="-33" w:firstLine="425"/>
        <w:rPr>
          <w:rFonts w:ascii="Times New Roman" w:eastAsia="Times New Roman" w:hAnsi="Times New Roman" w:cs="Times New Roman"/>
          <w:sz w:val="21"/>
        </w:rPr>
      </w:pPr>
    </w:p>
    <w:p w14:paraId="7173C1A9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77" w:name="9._ответственность_сторон"/>
      <w:bookmarkEnd w:id="77"/>
      <w:r w:rsidRPr="00C44AB4">
        <w:rPr>
          <w:rFonts w:ascii="Times New Roman" w:eastAsia="Times New Roman" w:hAnsi="Times New Roman" w:cs="Times New Roman"/>
          <w:bCs/>
        </w:rPr>
        <w:t>ОТВЕТСТВЕННОСТЬ</w:t>
      </w:r>
      <w:r w:rsidRPr="00C44AB4">
        <w:rPr>
          <w:rFonts w:ascii="Times New Roman" w:eastAsia="Times New Roman" w:hAnsi="Times New Roman" w:cs="Times New Roman"/>
          <w:bCs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СТОРОН</w:t>
      </w:r>
    </w:p>
    <w:p w14:paraId="00D96357" w14:textId="77777777" w:rsidR="000408E2" w:rsidRPr="00C44AB4" w:rsidRDefault="000408E2" w:rsidP="00D66914">
      <w:pPr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78" w:name="9.1._В_случае_нарушения_срока_передачи_О"/>
      <w:bookmarkEnd w:id="78"/>
      <w:r w:rsidRPr="00C44AB4">
        <w:rPr>
          <w:rFonts w:ascii="Times New Roman" w:eastAsia="Times New Roman" w:hAnsi="Times New Roman" w:cs="Times New Roman"/>
        </w:rPr>
        <w:t>В случае нарушения срока передачи Объекта в установленный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настоящим Договором срок, Застройщик уплачивает Участнику </w:t>
      </w:r>
      <w:r w:rsidRPr="00C44AB4">
        <w:rPr>
          <w:rFonts w:ascii="Times New Roman" w:eastAsia="Times New Roman" w:hAnsi="Times New Roman" w:cs="Times New Roman"/>
          <w:spacing w:val="-1"/>
        </w:rPr>
        <w:t>неустойку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размере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одной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трехсотой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ставки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рефинансирования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Центрального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банка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                         </w:t>
      </w:r>
      <w:r w:rsidRPr="00C44AB4">
        <w:rPr>
          <w:rFonts w:ascii="Times New Roman" w:eastAsia="Times New Roman" w:hAnsi="Times New Roman" w:cs="Times New Roman"/>
        </w:rPr>
        <w:t>Российской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Федерации,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действовавшей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день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обязательства,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каждый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день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просрочки,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иной</w:t>
      </w:r>
      <w:r w:rsidRPr="00C44AB4">
        <w:rPr>
          <w:rFonts w:ascii="Times New Roman" w:eastAsia="Times New Roman" w:hAnsi="Times New Roman" w:cs="Times New Roman"/>
          <w:spacing w:val="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размер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неустойки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</w:t>
      </w:r>
      <w:r w:rsidRPr="00C44AB4">
        <w:rPr>
          <w:rFonts w:ascii="Times New Roman" w:eastAsia="Times New Roman" w:hAnsi="Times New Roman" w:cs="Times New Roman"/>
          <w:spacing w:val="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Законом № 214.</w:t>
      </w:r>
    </w:p>
    <w:p w14:paraId="2EC4A64C" w14:textId="77777777" w:rsidR="000408E2" w:rsidRPr="00C44AB4" w:rsidRDefault="000408E2" w:rsidP="00D66914">
      <w:pPr>
        <w:widowControl w:val="0"/>
        <w:numPr>
          <w:ilvl w:val="1"/>
          <w:numId w:val="5"/>
        </w:numPr>
        <w:tabs>
          <w:tab w:val="left" w:pos="1418"/>
          <w:tab w:val="left" w:pos="1500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систематического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(то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более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течении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двенадцати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месяцев)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нарушения Участником сроков внесения платежей в счет Цены Договора, Застройщик вправе отказаться от исполнения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одностороннем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внесудебном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соответствии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 п.10.3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Договора.</w:t>
      </w:r>
    </w:p>
    <w:p w14:paraId="492C7319" w14:textId="77777777" w:rsidR="000408E2" w:rsidRPr="00C44AB4" w:rsidRDefault="000408E2" w:rsidP="00D66914">
      <w:pPr>
        <w:widowControl w:val="0"/>
        <w:numPr>
          <w:ilvl w:val="1"/>
          <w:numId w:val="5"/>
        </w:numPr>
        <w:tabs>
          <w:tab w:val="left" w:pos="1389"/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79" w:name="9.3.____В_случае_просрочки_Участником_До"/>
      <w:bookmarkEnd w:id="79"/>
      <w:r w:rsidRPr="00C44AB4">
        <w:rPr>
          <w:rFonts w:ascii="Times New Roman" w:eastAsia="Times New Roman" w:hAnsi="Times New Roman" w:cs="Times New Roman"/>
        </w:rPr>
        <w:t>В случае просрочки Участником уплаты Цены Договора на срок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более 2 (двух) месяцев</w:t>
      </w:r>
      <w:r w:rsidR="00C44A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 вправе отказаться от исполнения Договора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одностороннем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внесудебном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соответствии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 п.</w:t>
      </w:r>
      <w:hyperlink w:anchor="_bookmark12" w:history="1">
        <w:r w:rsidRPr="00C44AB4">
          <w:rPr>
            <w:rFonts w:ascii="Times New Roman" w:eastAsia="Times New Roman" w:hAnsi="Times New Roman" w:cs="Times New Roman"/>
          </w:rPr>
          <w:t>10.3</w:t>
        </w:r>
        <w:r w:rsidRPr="00C44AB4">
          <w:rPr>
            <w:rFonts w:ascii="Times New Roman" w:eastAsia="Times New Roman" w:hAnsi="Times New Roman" w:cs="Times New Roman"/>
            <w:spacing w:val="-4"/>
          </w:rPr>
          <w:t xml:space="preserve"> </w:t>
        </w:r>
      </w:hyperlink>
      <w:r w:rsidRPr="00C44AB4">
        <w:rPr>
          <w:rFonts w:ascii="Times New Roman" w:eastAsia="Times New Roman" w:hAnsi="Times New Roman" w:cs="Times New Roman"/>
        </w:rPr>
        <w:t>Договора.</w:t>
      </w:r>
    </w:p>
    <w:p w14:paraId="494861FB" w14:textId="77777777" w:rsidR="000408E2" w:rsidRPr="00C44AB4" w:rsidRDefault="000408E2" w:rsidP="00D66914">
      <w:pPr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80" w:name="9.4.__В_случае_нарушения_установленного_"/>
      <w:bookmarkStart w:id="81" w:name="_bookmark11"/>
      <w:bookmarkEnd w:id="80"/>
      <w:bookmarkEnd w:id="81"/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нарушения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внесения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платежей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уплачивает Застройщику неустойку в размере одной трехсотой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ставки рефинансирования, установленной Центральным банком Российской Федерации,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действующей на день исполнения обязательства, от суммы просроченного платежа за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каждый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день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просрочки.</w:t>
      </w:r>
    </w:p>
    <w:p w14:paraId="78E3BEE2" w14:textId="77777777" w:rsidR="000408E2" w:rsidRPr="00C44AB4" w:rsidRDefault="000408E2" w:rsidP="00D66914">
      <w:pPr>
        <w:widowControl w:val="0"/>
        <w:numPr>
          <w:ilvl w:val="1"/>
          <w:numId w:val="5"/>
        </w:numPr>
        <w:tabs>
          <w:tab w:val="left" w:pos="1379"/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82" w:name="9.5.__В_случае_отказа_или_уклонения_Учас"/>
      <w:bookmarkEnd w:id="82"/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уклонения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заключения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управляющей организацией договора и оплаты ее услуг и иных расходов по содержанию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 Участник обязуется в течение 10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(Десяти)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рабочих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соответствующего требования Застройщика возместить Застройщику все понесенные им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расходы соответственно доле Участника (за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83" w:name="9.6.___В_случае_нарушения_условия_статьи"/>
      <w:bookmarkEnd w:id="83"/>
      <w:r w:rsidRPr="00C44AB4">
        <w:rPr>
          <w:rFonts w:ascii="Times New Roman" w:eastAsia="Times New Roman" w:hAnsi="Times New Roman" w:cs="Times New Roman"/>
        </w:rPr>
        <w:t>период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 подписания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Передаточного Акта).</w:t>
      </w:r>
    </w:p>
    <w:p w14:paraId="541EE919" w14:textId="77777777" w:rsidR="000408E2" w:rsidRDefault="000408E2" w:rsidP="00D66914">
      <w:pPr>
        <w:widowControl w:val="0"/>
        <w:numPr>
          <w:ilvl w:val="1"/>
          <w:numId w:val="5"/>
        </w:numPr>
        <w:tabs>
          <w:tab w:val="left" w:pos="1376"/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84" w:name="9.7._____За_нарушение_условия_статей_6.5"/>
      <w:bookmarkEnd w:id="84"/>
      <w:r w:rsidRPr="00C44AB4">
        <w:rPr>
          <w:rFonts w:ascii="Times New Roman" w:eastAsia="Times New Roman" w:hAnsi="Times New Roman" w:cs="Times New Roman"/>
          <w:spacing w:val="-1"/>
        </w:rPr>
        <w:t>За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нарушение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условия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п. </w:t>
      </w:r>
      <w:hyperlink w:anchor="_bookmark9" w:history="1">
        <w:r w:rsidRPr="00C44AB4">
          <w:rPr>
            <w:rFonts w:ascii="Times New Roman" w:eastAsia="Times New Roman" w:hAnsi="Times New Roman" w:cs="Times New Roman"/>
          </w:rPr>
          <w:t>6.2</w:t>
        </w:r>
        <w:r w:rsidRPr="00C44AB4">
          <w:rPr>
            <w:rFonts w:ascii="Times New Roman" w:eastAsia="Times New Roman" w:hAnsi="Times New Roman" w:cs="Times New Roman"/>
            <w:spacing w:val="-11"/>
          </w:rPr>
          <w:t xml:space="preserve"> </w:t>
        </w:r>
      </w:hyperlink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выплачивает</w:t>
      </w:r>
      <w:r w:rsidR="00C44A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Застройщику неустойку (пени) в размере 0,1%, исчисляемую от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</w:t>
      </w:r>
      <w:r w:rsidRPr="00C44AB4">
        <w:rPr>
          <w:rFonts w:ascii="Times New Roman" w:eastAsia="Times New Roman" w:hAnsi="Times New Roman" w:cs="Times New Roman"/>
        </w:rPr>
        <w:t>размера ненадлежащим образом оформленного платежа за каждый день, начиная с даты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совершения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платежа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исправления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наименования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платежа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соответствии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 требованиями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Договора.</w:t>
      </w:r>
    </w:p>
    <w:p w14:paraId="40E14DCE" w14:textId="77777777" w:rsidR="00C44AB4" w:rsidRPr="00C44AB4" w:rsidRDefault="00C44AB4" w:rsidP="00D66914">
      <w:pPr>
        <w:widowControl w:val="0"/>
        <w:tabs>
          <w:tab w:val="left" w:pos="1376"/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</w:p>
    <w:p w14:paraId="3F815EBA" w14:textId="77777777" w:rsidR="003659CF" w:rsidRDefault="003659CF">
      <w:pPr>
        <w:rPr>
          <w:rFonts w:ascii="Times New Roman" w:eastAsia="Times New Roman" w:hAnsi="Times New Roman" w:cs="Times New Roman"/>
          <w:bCs/>
        </w:rPr>
      </w:pPr>
      <w:bookmarkStart w:id="85" w:name="9.8.____В_целях_соблюдения_Закона_№_214-"/>
      <w:bookmarkStart w:id="86" w:name="(b)_размер_ответственности_Застройщика_о"/>
      <w:bookmarkStart w:id="87" w:name="10._РАСТОРЖЕНИЕ_ДОГОВОРА"/>
      <w:bookmarkEnd w:id="85"/>
      <w:bookmarkEnd w:id="86"/>
      <w:bookmarkEnd w:id="87"/>
      <w:r>
        <w:rPr>
          <w:rFonts w:ascii="Times New Roman" w:eastAsia="Times New Roman" w:hAnsi="Times New Roman" w:cs="Times New Roman"/>
          <w:bCs/>
        </w:rPr>
        <w:br w:type="page"/>
      </w:r>
    </w:p>
    <w:p w14:paraId="1E72BCFE" w14:textId="68988DB6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before="1"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44AB4">
        <w:rPr>
          <w:rFonts w:ascii="Times New Roman" w:eastAsia="Times New Roman" w:hAnsi="Times New Roman" w:cs="Times New Roman"/>
          <w:bCs/>
        </w:rPr>
        <w:lastRenderedPageBreak/>
        <w:t>РАСТОРЖЕНИЕ</w:t>
      </w:r>
      <w:r w:rsidRPr="00C44AB4">
        <w:rPr>
          <w:rFonts w:ascii="Times New Roman" w:eastAsia="Times New Roman" w:hAnsi="Times New Roman" w:cs="Times New Roman"/>
          <w:bCs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ДОГОВОРА</w:t>
      </w:r>
    </w:p>
    <w:p w14:paraId="32C917FE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88" w:name="10.1_Участник_Долевого_Строительства_впр"/>
      <w:bookmarkEnd w:id="88"/>
      <w:r w:rsidRPr="00C44AB4">
        <w:rPr>
          <w:rFonts w:ascii="Times New Roman" w:eastAsia="Times New Roman" w:hAnsi="Times New Roman" w:cs="Times New Roman"/>
        </w:rPr>
        <w:t xml:space="preserve"> 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вправе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расторгнуть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соответствии с Законом № 214. </w:t>
      </w:r>
      <w:bookmarkStart w:id="89" w:name="10.2_В_случае_если_после_даты_подписания"/>
      <w:bookmarkEnd w:id="89"/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случае,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214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будут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внесены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которыми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будет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предоставлено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какое-либо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расторжение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односторонний отказ от его исполнения, то такие положения Закона № 214 не подлежат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применению к настоящему Договору, за исключением случаев, когда соответствующее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императивное положение Закона № 214 не позволяет по соглашению Сторон лишить</w:t>
      </w:r>
      <w:bookmarkStart w:id="90" w:name="10.3_Застройщик_вправе_отказаться_от_исп"/>
      <w:bookmarkEnd w:id="90"/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91" w:name="_bookmark12"/>
      <w:bookmarkEnd w:id="91"/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возможности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использовать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право.</w:t>
      </w:r>
    </w:p>
    <w:p w14:paraId="67AA3C32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Застройщик вправе отказаться от исполнения Договора в одностороннем внесудебном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 в случае нарушения Участником обязательств в соответствии с Законом № 214 и настоящ</w:t>
      </w:r>
      <w:r w:rsidR="00C44AB4">
        <w:rPr>
          <w:rFonts w:ascii="Times New Roman" w:eastAsia="Times New Roman" w:hAnsi="Times New Roman" w:cs="Times New Roman"/>
        </w:rPr>
        <w:t>им</w:t>
      </w:r>
      <w:r w:rsidRPr="00C44AB4">
        <w:rPr>
          <w:rFonts w:ascii="Times New Roman" w:eastAsia="Times New Roman" w:hAnsi="Times New Roman" w:cs="Times New Roman"/>
        </w:rPr>
        <w:t xml:space="preserve"> Договор</w:t>
      </w:r>
      <w:r w:rsidR="00C44AB4">
        <w:rPr>
          <w:rFonts w:ascii="Times New Roman" w:eastAsia="Times New Roman" w:hAnsi="Times New Roman" w:cs="Times New Roman"/>
        </w:rPr>
        <w:t>ом</w:t>
      </w:r>
      <w:r w:rsidRPr="00C44AB4">
        <w:rPr>
          <w:rFonts w:ascii="Times New Roman" w:eastAsia="Times New Roman" w:hAnsi="Times New Roman" w:cs="Times New Roman"/>
        </w:rPr>
        <w:t>. В этом случае Застройщик должен направить Участнику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письменное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требованием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исправить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соответствующее нарушение и предложить срок на исправление нарушения не менее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того, что указан в Законе № 214 (а при отсутствии в Законе № 214 указания на срок – в течение 10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(десяти)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рабочих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дней)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информацией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последствиях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неисполнения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такого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требования.</w:t>
      </w:r>
      <w:r w:rsidR="00C44A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соответствующее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нарушение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будет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устранено,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будет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считаться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расторгнутым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одностороннем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отказе от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исполнения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Договора.</w:t>
      </w:r>
    </w:p>
    <w:p w14:paraId="08D42A9A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92" w:name="10.4_В_случае_прекращения_Договора_на_ос"/>
      <w:bookmarkEnd w:id="92"/>
      <w:r w:rsidRPr="00C44AB4">
        <w:rPr>
          <w:rFonts w:ascii="Times New Roman" w:eastAsia="Times New Roman" w:hAnsi="Times New Roman" w:cs="Times New Roman"/>
        </w:rPr>
        <w:t xml:space="preserve"> В случае прекращения Договора на основании </w:t>
      </w:r>
      <w:r w:rsidR="00CC000F"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</w:rPr>
        <w:t xml:space="preserve"> </w:t>
      </w:r>
      <w:hyperlink w:anchor="_bookmark12" w:history="1">
        <w:r w:rsidRPr="00C44AB4">
          <w:rPr>
            <w:rFonts w:ascii="Times New Roman" w:eastAsia="Times New Roman" w:hAnsi="Times New Roman" w:cs="Times New Roman"/>
          </w:rPr>
          <w:t xml:space="preserve">10.2 </w:t>
        </w:r>
      </w:hyperlink>
      <w:r w:rsidRPr="00C44AB4">
        <w:rPr>
          <w:rFonts w:ascii="Times New Roman" w:eastAsia="Times New Roman" w:hAnsi="Times New Roman" w:cs="Times New Roman"/>
        </w:rPr>
        <w:t>Договора Застройщик имеет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требовать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выплаты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неустойки,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93" w:name="10.5_В_случае_расторжения_настоящего_Дог"/>
      <w:bookmarkEnd w:id="93"/>
      <w:r w:rsidRPr="00C44AB4">
        <w:rPr>
          <w:rFonts w:ascii="Times New Roman" w:eastAsia="Times New Roman" w:hAnsi="Times New Roman" w:cs="Times New Roman"/>
        </w:rPr>
        <w:t>предусмотренной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Договором.</w:t>
      </w:r>
    </w:p>
    <w:p w14:paraId="4E7300A7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В случае расторжения настоящего Договора по любым основаниям, отсутствия 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отказа в государственной регистрации Договора Участник 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имеет права требовать от Застройщика передачи ему Объекта.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В</w:t>
      </w:r>
      <w:r w:rsidRPr="00C44AB4">
        <w:rPr>
          <w:rFonts w:ascii="Times New Roman" w:eastAsia="Times New Roman" w:hAnsi="Times New Roman" w:cs="Times New Roman"/>
          <w:spacing w:val="-16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таких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случаях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денежная</w:t>
      </w:r>
      <w:r w:rsidRPr="00C44AB4">
        <w:rPr>
          <w:rFonts w:ascii="Times New Roman" w:eastAsia="Times New Roman" w:hAnsi="Times New Roman" w:cs="Times New Roman"/>
          <w:spacing w:val="-1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сумма,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оплаченная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Участником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 Цены Договора, подлежит возврату Застройщиком в порядке и сроки, предусмотренные действующим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законодательством и настоящим Договором.</w:t>
      </w:r>
    </w:p>
    <w:p w14:paraId="2CECF50A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</w:p>
    <w:p w14:paraId="19814977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before="71"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94" w:name="11._ОБСТОЯТЕЛЬСТВА_НЕПРЕОДОЛИМОЙ_СИЛЫ"/>
      <w:bookmarkStart w:id="95" w:name="11.1_В_настоящем_Договоре_обстоятельства"/>
      <w:bookmarkStart w:id="96" w:name="_bookmark13"/>
      <w:bookmarkEnd w:id="94"/>
      <w:bookmarkEnd w:id="95"/>
      <w:bookmarkEnd w:id="96"/>
      <w:r w:rsidRPr="00C44AB4">
        <w:rPr>
          <w:rFonts w:ascii="Times New Roman" w:eastAsia="Times New Roman" w:hAnsi="Times New Roman" w:cs="Times New Roman"/>
          <w:bCs/>
        </w:rPr>
        <w:t>ОБСТОЯТЕЛЬСТВА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НЕПРЕОДОЛИМОЙ</w:t>
      </w:r>
      <w:r w:rsidRPr="00C44AB4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СИЛЫ</w:t>
      </w:r>
    </w:p>
    <w:p w14:paraId="0FEC22FD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непреодолимой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означают: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стихийные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бедствия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(наводнения,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землетрясения,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техногенные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катастрофы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т.п.),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войну, военные действия, диверсии,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="00C44AB4">
        <w:rPr>
          <w:rFonts w:ascii="Times New Roman" w:eastAsia="Times New Roman" w:hAnsi="Times New Roman" w:cs="Times New Roman"/>
          <w:spacing w:val="1"/>
        </w:rPr>
        <w:t xml:space="preserve">террористические и экстремистские акты, </w:t>
      </w:r>
      <w:r w:rsidRPr="00C44AB4">
        <w:rPr>
          <w:rFonts w:ascii="Times New Roman" w:eastAsia="Times New Roman" w:hAnsi="Times New Roman" w:cs="Times New Roman"/>
        </w:rPr>
        <w:t>революцию,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восстание,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гражданские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волнения,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изъятие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Земельного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Участка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установленном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законодательством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порядке,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ядерный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взрыв,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радиоактивное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-1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химическое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заражение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ионизирующее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излучение,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решение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государственного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и/или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муниципального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органа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власти,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государственного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регулирования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экономики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кредитно-финансовой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системы,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санкций,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вето,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эмбарго,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международных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внутренних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конфликтов,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забастовок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организациях,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задействованных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 подготовке и выполнении работ при строительстве Здания, и (или) любое другое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обстоятельство, включая изменение действовавшего на дату подписания настоящего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 законодательства, при условии, что любое из указанных обстоятельств делают</w:t>
      </w:r>
      <w:r w:rsidR="00C44A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невозможным исполнение обязательств по настоящему Договору. При этом недостаток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финансовых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средств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относится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обстоятельствам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непреодолимой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силы.</w:t>
      </w:r>
    </w:p>
    <w:p w14:paraId="710705B2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97" w:name="11.2_Если_не_указано_иное,_Стороны_освоб"/>
      <w:bookmarkEnd w:id="97"/>
      <w:r w:rsidRPr="00C44AB4">
        <w:rPr>
          <w:rFonts w:ascii="Times New Roman" w:eastAsia="Times New Roman" w:hAnsi="Times New Roman" w:cs="Times New Roman"/>
        </w:rPr>
        <w:t xml:space="preserve"> 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иное,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освобождаются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обязанности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обязательств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настоящему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неспособность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обязательств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явилась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результатом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непреодолимой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возникших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заключения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оказала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существенное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влияние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Сторону, ссылающуюся на обстоятельства непреодолимой силы, и такое освобождение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будет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действовать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течение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всего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периода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действия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непреодолимой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силы.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Однако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должны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продолжать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исполнять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свои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обязательства,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затронутые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обстоятельствами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непреодолимой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силы.</w:t>
      </w:r>
    </w:p>
    <w:p w14:paraId="357269F0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98" w:name="11.3_Сторона,_ссылающаяся_на_обстоятельс"/>
      <w:bookmarkEnd w:id="98"/>
      <w:r w:rsidRPr="00C44AB4">
        <w:rPr>
          <w:rFonts w:ascii="Times New Roman" w:eastAsia="Times New Roman" w:hAnsi="Times New Roman" w:cs="Times New Roman"/>
        </w:rPr>
        <w:t xml:space="preserve"> Сторона,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ссылающаяся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непреодолимой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должна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можно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скорее, но</w:t>
      </w:r>
      <w:r w:rsidR="00C44AB4">
        <w:rPr>
          <w:rFonts w:ascii="Times New Roman" w:eastAsia="Times New Roman" w:hAnsi="Times New Roman" w:cs="Times New Roman"/>
        </w:rPr>
        <w:t>,</w:t>
      </w:r>
      <w:r w:rsidRPr="00C44AB4">
        <w:rPr>
          <w:rFonts w:ascii="Times New Roman" w:eastAsia="Times New Roman" w:hAnsi="Times New Roman" w:cs="Times New Roman"/>
        </w:rPr>
        <w:t xml:space="preserve"> в любом случае</w:t>
      </w:r>
      <w:r w:rsidR="00C44AB4">
        <w:rPr>
          <w:rFonts w:ascii="Times New Roman" w:eastAsia="Times New Roman" w:hAnsi="Times New Roman" w:cs="Times New Roman"/>
        </w:rPr>
        <w:t>,</w:t>
      </w:r>
      <w:r w:rsidRPr="00C44AB4">
        <w:rPr>
          <w:rFonts w:ascii="Times New Roman" w:eastAsia="Times New Roman" w:hAnsi="Times New Roman" w:cs="Times New Roman"/>
        </w:rPr>
        <w:t xml:space="preserve"> не позднее, чем через 14 (четырнадцать) календарных дней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события,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сообщить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письменном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виде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обстоятельствах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другой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Стороне. Данное сообщение должно содержать информацию о природе обстоятельств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непреодолимой силы и, по возможности, указание на период их действия и оценку 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влияния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способность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ссылающейся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исполнять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свои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обязательства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99" w:name="11.4_После_прекращения_последствий_обсто"/>
      <w:bookmarkEnd w:id="99"/>
      <w:r w:rsidRPr="00C44AB4">
        <w:rPr>
          <w:rFonts w:ascii="Times New Roman" w:eastAsia="Times New Roman" w:hAnsi="Times New Roman" w:cs="Times New Roman"/>
        </w:rPr>
        <w:t>настоящему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Договору.</w:t>
      </w:r>
    </w:p>
    <w:p w14:paraId="0156E1CD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После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прекращения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последствий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непреодолимой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ссылающаяся на них, должна в кратчайшие сроки, но</w:t>
      </w:r>
      <w:r w:rsidR="00C44AB4">
        <w:rPr>
          <w:rFonts w:ascii="Times New Roman" w:eastAsia="Times New Roman" w:hAnsi="Times New Roman" w:cs="Times New Roman"/>
        </w:rPr>
        <w:t>,</w:t>
      </w:r>
      <w:r w:rsidRPr="00C44AB4">
        <w:rPr>
          <w:rFonts w:ascii="Times New Roman" w:eastAsia="Times New Roman" w:hAnsi="Times New Roman" w:cs="Times New Roman"/>
        </w:rPr>
        <w:t xml:space="preserve"> в любом случае</w:t>
      </w:r>
      <w:r w:rsidR="00C44AB4">
        <w:rPr>
          <w:rFonts w:ascii="Times New Roman" w:eastAsia="Times New Roman" w:hAnsi="Times New Roman" w:cs="Times New Roman"/>
        </w:rPr>
        <w:t>,</w:t>
      </w:r>
      <w:r w:rsidRPr="00C44AB4">
        <w:rPr>
          <w:rFonts w:ascii="Times New Roman" w:eastAsia="Times New Roman" w:hAnsi="Times New Roman" w:cs="Times New Roman"/>
        </w:rPr>
        <w:t xml:space="preserve"> не позднее, чем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через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14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(четырнадцать)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календарных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прекращения,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сообщить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письменном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виде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этом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другой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Стороне.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ссылающаяся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обстоятельства непреодолимой силы, не сообщит другой Стороне о наступлении либо 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прекращении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последствий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непреодолимой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либо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сделает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это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опозданием,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то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она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будет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нести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ответственность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любые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убытки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расходы,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lastRenderedPageBreak/>
        <w:t>вызванные</w:t>
      </w:r>
      <w:r w:rsidR="00C44A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отсутствием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такого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сообщения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либо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его опозданием.</w:t>
      </w:r>
    </w:p>
    <w:p w14:paraId="7D211F21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00" w:name="11.5_Если_обстоятельства_непреодолимой_с"/>
      <w:bookmarkEnd w:id="100"/>
      <w:r w:rsidRPr="00C44AB4">
        <w:rPr>
          <w:rFonts w:ascii="Times New Roman" w:eastAsia="Times New Roman" w:hAnsi="Times New Roman" w:cs="Times New Roman"/>
        </w:rPr>
        <w:t xml:space="preserve"> Если обстоятельства непреодолимой силы или их последствия длятся более 3 (трех)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месяцев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либо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этот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времени можно разумно предположить, что обстоятельства непреодолимой силы или их</w:t>
      </w:r>
      <w:r w:rsidR="00C44A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последствия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будут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длиться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более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3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(трех)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месяцев,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либо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обстоятельством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непреодолимой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является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действующего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законодательства,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должны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незамедлительно провести переговоры, основанные на принципах добросовестности,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чтобы внести такие изменения в настоящий Договор, которые обеспечат продолжение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исполнения ими своих обязательств по Договору как можно ближе к тому, как это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предполагалось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Договора.</w:t>
      </w:r>
    </w:p>
    <w:p w14:paraId="7AB434E4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9" w:after="0" w:line="240" w:lineRule="auto"/>
        <w:ind w:left="142" w:right="-33" w:firstLine="425"/>
        <w:rPr>
          <w:rFonts w:ascii="Times New Roman" w:eastAsia="Times New Roman" w:hAnsi="Times New Roman" w:cs="Times New Roman"/>
          <w:sz w:val="21"/>
        </w:rPr>
      </w:pPr>
    </w:p>
    <w:p w14:paraId="6E5DF69A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101" w:name="12._ПРИМЕНИМОЕ_ПРАВО_И_РАЗРЕШЕНИЕ_СПОРОВ"/>
      <w:bookmarkEnd w:id="101"/>
      <w:r w:rsidRPr="00C44AB4">
        <w:rPr>
          <w:rFonts w:ascii="Times New Roman" w:eastAsia="Times New Roman" w:hAnsi="Times New Roman" w:cs="Times New Roman"/>
          <w:bCs/>
        </w:rPr>
        <w:t>РАЗРЕШЕНИЕ</w:t>
      </w:r>
      <w:r w:rsidRPr="00C44AB4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СПОРОВ</w:t>
      </w:r>
    </w:p>
    <w:p w14:paraId="25CA61D1" w14:textId="77777777" w:rsidR="000408E2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02" w:name="12.1_Настоящий_Договор_регулируется_и_по"/>
      <w:bookmarkStart w:id="103" w:name="12.2_Если_между_Сторонами_возникает_спор"/>
      <w:bookmarkEnd w:id="102"/>
      <w:bookmarkEnd w:id="103"/>
      <w:r w:rsidRPr="00C44AB4">
        <w:rPr>
          <w:rFonts w:ascii="Times New Roman" w:eastAsia="Times New Roman" w:hAnsi="Times New Roman" w:cs="Times New Roman"/>
        </w:rPr>
        <w:t xml:space="preserve"> 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между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Сторонами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возникает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спор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связи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настоящим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должны сделать все возможное, чтобы прийти к соглашению, но, если соглашение 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будет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достигнуто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в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течение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60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</w:t>
      </w:r>
      <w:r w:rsidR="00C44AB4">
        <w:rPr>
          <w:rFonts w:ascii="Times New Roman" w:eastAsia="Times New Roman" w:hAnsi="Times New Roman" w:cs="Times New Roman"/>
        </w:rPr>
        <w:t>ш</w:t>
      </w:r>
      <w:r w:rsidRPr="00C44AB4">
        <w:rPr>
          <w:rFonts w:ascii="Times New Roman" w:eastAsia="Times New Roman" w:hAnsi="Times New Roman" w:cs="Times New Roman"/>
        </w:rPr>
        <w:t>естидесяти)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календарных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дней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соответствующей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="00D6357E" w:rsidRPr="00C44AB4">
        <w:rPr>
          <w:rFonts w:ascii="Times New Roman" w:eastAsia="Times New Roman" w:hAnsi="Times New Roman" w:cs="Times New Roman"/>
          <w:spacing w:val="-52"/>
        </w:rPr>
        <w:t xml:space="preserve">                    </w:t>
      </w:r>
      <w:r w:rsidRPr="00C44AB4">
        <w:rPr>
          <w:rFonts w:ascii="Times New Roman" w:eastAsia="Times New Roman" w:hAnsi="Times New Roman" w:cs="Times New Roman"/>
        </w:rPr>
        <w:t>претензии,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спор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подлежит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разрешению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судом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предусмотренном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действующим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законодательством.</w:t>
      </w:r>
    </w:p>
    <w:p w14:paraId="601749BE" w14:textId="77777777" w:rsidR="00C44AB4" w:rsidRPr="00C44AB4" w:rsidRDefault="00C44AB4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</w:p>
    <w:p w14:paraId="7874EE6A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before="71"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104" w:name="13._УВЕДОМЛЕНИЯ"/>
      <w:bookmarkStart w:id="105" w:name="13.1_Если_иное_не_предусмотрено_императи"/>
      <w:bookmarkStart w:id="106" w:name="_bookmark14"/>
      <w:bookmarkEnd w:id="104"/>
      <w:bookmarkEnd w:id="105"/>
      <w:bookmarkEnd w:id="106"/>
      <w:r w:rsidRPr="00C44AB4">
        <w:rPr>
          <w:rFonts w:ascii="Times New Roman" w:eastAsia="Times New Roman" w:hAnsi="Times New Roman" w:cs="Times New Roman"/>
          <w:bCs/>
        </w:rPr>
        <w:t>УВЕДОМЛЕНИЯ</w:t>
      </w:r>
    </w:p>
    <w:p w14:paraId="38EB4408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Если иное не предусмотрено императивными нормами Закона № 214 и положениями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 Договора, все уведомления в соответствии с Договором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должны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быть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совершены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выбору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отправителя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одним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="00C44AB4">
        <w:rPr>
          <w:rFonts w:ascii="Times New Roman" w:eastAsia="Times New Roman" w:hAnsi="Times New Roman" w:cs="Times New Roman"/>
          <w:spacing w:val="1"/>
        </w:rPr>
        <w:t xml:space="preserve">из </w:t>
      </w:r>
      <w:r w:rsidRPr="00C44AB4">
        <w:rPr>
          <w:rFonts w:ascii="Times New Roman" w:eastAsia="Times New Roman" w:hAnsi="Times New Roman" w:cs="Times New Roman"/>
        </w:rPr>
        <w:t>способов,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hyperlink w:anchor="_bookmark14" w:history="1">
        <w:r w:rsidRPr="00C44AB4">
          <w:rPr>
            <w:rFonts w:ascii="Times New Roman" w:eastAsia="Times New Roman" w:hAnsi="Times New Roman" w:cs="Times New Roman"/>
          </w:rPr>
          <w:t xml:space="preserve">13 </w:t>
        </w:r>
      </w:hyperlink>
      <w:r w:rsidRPr="00C44AB4">
        <w:rPr>
          <w:rFonts w:ascii="Times New Roman" w:eastAsia="Times New Roman" w:hAnsi="Times New Roman" w:cs="Times New Roman"/>
        </w:rPr>
        <w:t>Договора.</w:t>
      </w:r>
    </w:p>
    <w:p w14:paraId="349DB38F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07" w:name="13.2_Уведомления_считаются_полученными_а"/>
      <w:bookmarkStart w:id="108" w:name="_bookmark15"/>
      <w:bookmarkEnd w:id="107"/>
      <w:bookmarkEnd w:id="108"/>
      <w:r w:rsidRPr="00C44AB4">
        <w:rPr>
          <w:rFonts w:ascii="Times New Roman" w:eastAsia="Times New Roman" w:hAnsi="Times New Roman" w:cs="Times New Roman"/>
        </w:rPr>
        <w:t xml:space="preserve"> Уведомления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считаются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полученными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адресатом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вступают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силу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дату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фактического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получения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дату,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когда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они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считаются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полученными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(в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дату,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которая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наступит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ранее).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Способы отправления уведомлений и даты, когда они считаются полученными: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вручении уполномоченному представителю адресата лично под расписку о получении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либо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курьерским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сообщением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–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вручения;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направлении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предварительно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оплаченным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ценным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почтовым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отправлением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вручении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описью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вложения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Почтой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России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–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истечении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7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</w:t>
      </w:r>
      <w:r w:rsid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</w:rPr>
        <w:t>еми)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календарных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дней,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почтовой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службой–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истечении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3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</w:t>
      </w:r>
      <w:r w:rsidR="00C44AB4">
        <w:rPr>
          <w:rFonts w:ascii="Times New Roman" w:eastAsia="Times New Roman" w:hAnsi="Times New Roman" w:cs="Times New Roman"/>
        </w:rPr>
        <w:t>т</w:t>
      </w:r>
      <w:r w:rsidRPr="00C44AB4">
        <w:rPr>
          <w:rFonts w:ascii="Times New Roman" w:eastAsia="Times New Roman" w:hAnsi="Times New Roman" w:cs="Times New Roman"/>
        </w:rPr>
        <w:t>рех)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календарных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даты </w:t>
      </w:r>
      <w:r w:rsidRPr="00C44AB4">
        <w:rPr>
          <w:rFonts w:ascii="Times New Roman" w:eastAsia="Times New Roman" w:hAnsi="Times New Roman" w:cs="Times New Roman"/>
        </w:rPr>
        <w:t>отправления;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направлении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телеграммой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–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следующий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день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отправления;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направлении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электронной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почтой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посредством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СМС-сообщения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– 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день отправления.</w:t>
      </w:r>
    </w:p>
    <w:p w14:paraId="20FE47D2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09" w:name="13.3_Условия_о_сроках_получения_уведомле"/>
      <w:bookmarkEnd w:id="109"/>
      <w:r w:rsidRPr="00C44AB4">
        <w:rPr>
          <w:rFonts w:ascii="Times New Roman" w:eastAsia="Times New Roman" w:hAnsi="Times New Roman" w:cs="Times New Roman"/>
        </w:rPr>
        <w:t xml:space="preserve"> Условия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сроках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сообщений,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="00D6357E" w:rsidRPr="00C44AB4">
        <w:rPr>
          <w:rFonts w:ascii="Times New Roman" w:eastAsia="Times New Roman" w:hAnsi="Times New Roman" w:cs="Times New Roman"/>
        </w:rPr>
        <w:t xml:space="preserve">п. </w:t>
      </w:r>
      <w:hyperlink w:anchor="_bookmark15" w:history="1">
        <w:r w:rsidRPr="00C44AB4">
          <w:rPr>
            <w:rFonts w:ascii="Times New Roman" w:eastAsia="Times New Roman" w:hAnsi="Times New Roman" w:cs="Times New Roman"/>
          </w:rPr>
          <w:t>13.2</w:t>
        </w:r>
      </w:hyperlink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применяются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также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случаях,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соответствующее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отправленное Стороне, доставлено (вручено позднее соответствующей указанной даты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 не вручено вследствие уклонения адресата от получения уведомления (неявки для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получения), выбытия адресата или возвращения отправления с отметкой организации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связи,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осуществляющей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доставку,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отсутствии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адресата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адресу</w:t>
      </w:r>
      <w:r w:rsidRPr="00C44AB4">
        <w:rPr>
          <w:rFonts w:ascii="Times New Roman" w:eastAsia="Times New Roman" w:hAnsi="Times New Roman" w:cs="Times New Roman"/>
          <w:spacing w:val="-1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доставки,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том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числе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связи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 отсутствием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адресата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 указанному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адресу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доставки,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неверностью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адреса.</w:t>
      </w:r>
    </w:p>
    <w:p w14:paraId="56161915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10" w:name="13.4_Каждая_Сторона_гарантирует_возможно"/>
      <w:bookmarkEnd w:id="110"/>
      <w:r w:rsidRPr="00C44AB4">
        <w:rPr>
          <w:rFonts w:ascii="Times New Roman" w:eastAsia="Times New Roman" w:hAnsi="Times New Roman" w:cs="Times New Roman"/>
        </w:rPr>
        <w:t xml:space="preserve"> Каждая Сторона заверяет о возможности доставки корреспонденции по указанному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адресу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полной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мере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несет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риски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невозможности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получения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(доставки).</w:t>
      </w:r>
    </w:p>
    <w:p w14:paraId="28CD13A5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11" w:name="13.5_Застройщик_вправе_уведомлять_Участн"/>
      <w:bookmarkStart w:id="112" w:name="_bookmark16"/>
      <w:bookmarkEnd w:id="111"/>
      <w:bookmarkEnd w:id="112"/>
      <w:r w:rsidRPr="00C44AB4">
        <w:rPr>
          <w:rFonts w:ascii="Times New Roman" w:eastAsia="Times New Roman" w:hAnsi="Times New Roman" w:cs="Times New Roman"/>
        </w:rPr>
        <w:t xml:space="preserve"> Застройщик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вправе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уведомлять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посредством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размещения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информации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сайте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и(или)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Единой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информационной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системе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жилищного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специальный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способ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направления уведомлений не определен законодательством и такой способ уведомления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="005C07B4">
        <w:rPr>
          <w:rFonts w:ascii="Times New Roman" w:eastAsia="Times New Roman" w:hAnsi="Times New Roman" w:cs="Times New Roman"/>
          <w:spacing w:val="-52"/>
        </w:rPr>
        <w:t xml:space="preserve">                  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противоречат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целям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уведомления.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этом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Долевого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уведомленным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публикации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Застройщиком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bookmarkStart w:id="113" w:name="13.6_В_случае_изменения_своих_персональн"/>
      <w:bookmarkEnd w:id="113"/>
      <w:r w:rsidRPr="00C44AB4">
        <w:rPr>
          <w:rFonts w:ascii="Times New Roman" w:eastAsia="Times New Roman" w:hAnsi="Times New Roman" w:cs="Times New Roman"/>
        </w:rPr>
        <w:t>соответствующей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информации.</w:t>
      </w:r>
    </w:p>
    <w:p w14:paraId="5E7772B0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В случае изменения своих персональных данных и реквизитов, указанных в настоящем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Договоре</w:t>
      </w:r>
      <w:r w:rsidR="005C07B4">
        <w:rPr>
          <w:rFonts w:ascii="Times New Roman" w:eastAsia="Times New Roman" w:hAnsi="Times New Roman" w:cs="Times New Roman"/>
        </w:rPr>
        <w:t>,</w:t>
      </w:r>
      <w:r w:rsidRPr="00C44AB4">
        <w:rPr>
          <w:rFonts w:ascii="Times New Roman" w:eastAsia="Times New Roman" w:hAnsi="Times New Roman" w:cs="Times New Roman"/>
        </w:rPr>
        <w:t xml:space="preserve"> Участник обязуется в течение 5 (пяти) календарных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дней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письменно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уведомить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изменении,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сообщить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="005C07B4">
        <w:rPr>
          <w:rFonts w:ascii="Times New Roman" w:eastAsia="Times New Roman" w:hAnsi="Times New Roman" w:cs="Times New Roman"/>
          <w:spacing w:val="-12"/>
        </w:rPr>
        <w:t xml:space="preserve">другой стороне </w:t>
      </w:r>
      <w:r w:rsidRPr="00C44AB4">
        <w:rPr>
          <w:rFonts w:ascii="Times New Roman" w:eastAsia="Times New Roman" w:hAnsi="Times New Roman" w:cs="Times New Roman"/>
        </w:rPr>
        <w:t>новые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реквизиты,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также предоставить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документы, подтверждающие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такое изменение.</w:t>
      </w:r>
    </w:p>
    <w:p w14:paraId="2777AA4C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14" w:name="13.7_В_случае_изменения_реквизитов_Застр"/>
      <w:bookmarkEnd w:id="114"/>
      <w:r w:rsidRPr="00C44AB4">
        <w:rPr>
          <w:rFonts w:ascii="Times New Roman" w:eastAsia="Times New Roman" w:hAnsi="Times New Roman" w:cs="Times New Roman"/>
        </w:rPr>
        <w:t xml:space="preserve">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реквизитов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(организационно-правовой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формы,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наименования,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адреса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местонахождения,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юридического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фактического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адресов,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банковских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реквизитов) Застройщик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сообщает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изменениях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указанном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="00D6357E"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</w:rPr>
        <w:t xml:space="preserve"> </w:t>
      </w:r>
      <w:hyperlink w:anchor="_bookmark16" w:history="1">
        <w:r w:rsidRPr="00C44AB4">
          <w:rPr>
            <w:rFonts w:ascii="Times New Roman" w:eastAsia="Times New Roman" w:hAnsi="Times New Roman" w:cs="Times New Roman"/>
          </w:rPr>
          <w:t xml:space="preserve">13.5 </w:t>
        </w:r>
      </w:hyperlink>
      <w:r w:rsidRPr="00C44AB4">
        <w:rPr>
          <w:rFonts w:ascii="Times New Roman" w:eastAsia="Times New Roman" w:hAnsi="Times New Roman" w:cs="Times New Roman"/>
        </w:rPr>
        <w:t>Договора.</w:t>
      </w:r>
    </w:p>
    <w:p w14:paraId="34CCEFB7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15" w:name="13.8_Все_действия,_совершенные_Сторонами"/>
      <w:bookmarkEnd w:id="115"/>
      <w:r w:rsidRPr="00C44AB4">
        <w:rPr>
          <w:rFonts w:ascii="Times New Roman" w:eastAsia="Times New Roman" w:hAnsi="Times New Roman" w:cs="Times New Roman"/>
        </w:rPr>
        <w:t xml:space="preserve"> Все действия, совершенные Сторонами по старым адресам и счетам до поступления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составленных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отправленных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настоящим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Договором,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считаются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совершенными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надлежащим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образом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засчитываются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исполнения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обязательств.</w:t>
      </w:r>
    </w:p>
    <w:p w14:paraId="35150B9C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16" w:name="13.9_Все_уведомления,_направляемые_в_соо"/>
      <w:bookmarkEnd w:id="116"/>
      <w:r w:rsidRPr="00C44AB4">
        <w:rPr>
          <w:rFonts w:ascii="Times New Roman" w:eastAsia="Times New Roman" w:hAnsi="Times New Roman" w:cs="Times New Roman"/>
        </w:rPr>
        <w:t xml:space="preserve"> Все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уведомления,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направляемые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соответствии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настоящим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Договором,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составляются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письменном виде и подлежат доставке курьерской службой либо иным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признанным способом, по адресу соответствующей Стороны, приведенному ниже, либо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иному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адресу,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котором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соответствующая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уведомила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другую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Сторону.</w:t>
      </w:r>
    </w:p>
    <w:p w14:paraId="036B2822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9" w:after="0" w:line="240" w:lineRule="auto"/>
        <w:ind w:left="142" w:right="-33" w:firstLine="425"/>
        <w:rPr>
          <w:rFonts w:ascii="Times New Roman" w:eastAsia="Times New Roman" w:hAnsi="Times New Roman" w:cs="Times New Roman"/>
          <w:sz w:val="21"/>
        </w:rPr>
      </w:pPr>
    </w:p>
    <w:p w14:paraId="40EF4644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before="1"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117" w:name="14._ГОСУДАРСТВЕННАЯ_РЕГИСТРАЦИЯ"/>
      <w:bookmarkEnd w:id="117"/>
      <w:r w:rsidRPr="00C44AB4">
        <w:rPr>
          <w:rFonts w:ascii="Times New Roman" w:eastAsia="Times New Roman" w:hAnsi="Times New Roman" w:cs="Times New Roman"/>
          <w:bCs/>
        </w:rPr>
        <w:t>ГОСУДАРСТВЕННАЯ</w:t>
      </w:r>
      <w:r w:rsidRPr="00C44AB4">
        <w:rPr>
          <w:rFonts w:ascii="Times New Roman" w:eastAsia="Times New Roman" w:hAnsi="Times New Roman" w:cs="Times New Roman"/>
          <w:bCs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РЕГИСТРАЦИЯ</w:t>
      </w:r>
    </w:p>
    <w:p w14:paraId="36677519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18" w:name="14.1_Стороны_обязуются_обеспечить_подачу"/>
      <w:bookmarkEnd w:id="118"/>
      <w:r w:rsidRPr="00C44AB4">
        <w:rPr>
          <w:rFonts w:ascii="Times New Roman" w:eastAsia="Times New Roman" w:hAnsi="Times New Roman" w:cs="Times New Roman"/>
        </w:rPr>
        <w:t xml:space="preserve"> 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обязуются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обеспечить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подачу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уполномоченный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орган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документов,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необходимых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государственной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регистрации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дополнительных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соглашений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нему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течение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10 (десяти)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рабочих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дней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момента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                       </w:t>
      </w:r>
      <w:r w:rsidRPr="00C44AB4">
        <w:rPr>
          <w:rFonts w:ascii="Times New Roman" w:eastAsia="Times New Roman" w:hAnsi="Times New Roman" w:cs="Times New Roman"/>
        </w:rPr>
        <w:t>соответствующего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дополнительного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соглашения.</w:t>
      </w:r>
    </w:p>
    <w:p w14:paraId="3A04041E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19" w:name="14.2_Право_собственности_на_завершенный_"/>
      <w:bookmarkEnd w:id="119"/>
      <w:r w:rsidRPr="00C44AB4">
        <w:rPr>
          <w:rFonts w:ascii="Times New Roman" w:eastAsia="Times New Roman" w:hAnsi="Times New Roman" w:cs="Times New Roman"/>
        </w:rPr>
        <w:t xml:space="preserve"> Право собственности на завершенный строительством Объект возникает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момента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государственной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регистрации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указанного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права</w:t>
      </w:r>
      <w:r w:rsidRPr="00C44AB4">
        <w:rPr>
          <w:rFonts w:ascii="Times New Roman" w:eastAsia="Times New Roman" w:hAnsi="Times New Roman" w:cs="Times New Roman"/>
          <w:spacing w:val="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установленном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действующим</w:t>
      </w:r>
      <w:r w:rsidRPr="00C44AB4">
        <w:rPr>
          <w:rFonts w:ascii="Times New Roman" w:eastAsia="Times New Roman" w:hAnsi="Times New Roman" w:cs="Times New Roman"/>
          <w:spacing w:val="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законодательством</w:t>
      </w:r>
      <w:r w:rsidRPr="00C44AB4">
        <w:rPr>
          <w:rFonts w:ascii="Times New Roman" w:eastAsia="Times New Roman" w:hAnsi="Times New Roman" w:cs="Times New Roman"/>
          <w:spacing w:val="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порядке.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этом </w:t>
      </w:r>
      <w:r w:rsidRPr="00C44AB4">
        <w:rPr>
          <w:rFonts w:ascii="Times New Roman" w:eastAsia="Times New Roman" w:hAnsi="Times New Roman" w:cs="Times New Roman"/>
          <w:spacing w:val="-1"/>
        </w:rPr>
        <w:t>у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Участника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силу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закона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одновременно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возникает</w:t>
      </w:r>
      <w:r w:rsidRPr="00C44AB4">
        <w:rPr>
          <w:rFonts w:ascii="Times New Roman" w:eastAsia="Times New Roman" w:hAnsi="Times New Roman" w:cs="Times New Roman"/>
          <w:spacing w:val="-1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доля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праве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="005C07B4">
        <w:rPr>
          <w:rFonts w:ascii="Times New Roman" w:eastAsia="Times New Roman" w:hAnsi="Times New Roman" w:cs="Times New Roman"/>
          <w:spacing w:val="-53"/>
        </w:rPr>
        <w:t xml:space="preserve">                               </w:t>
      </w:r>
      <w:r w:rsidRPr="00C44AB4">
        <w:rPr>
          <w:rFonts w:ascii="Times New Roman" w:eastAsia="Times New Roman" w:hAnsi="Times New Roman" w:cs="Times New Roman"/>
        </w:rPr>
        <w:t>собственности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 общее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имущество в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Здании.</w:t>
      </w:r>
    </w:p>
    <w:p w14:paraId="471ECA0A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20" w:name="14.3_Если_иное_не_предусмотрено_соглашен"/>
      <w:bookmarkEnd w:id="120"/>
      <w:r w:rsidRPr="00C44AB4">
        <w:rPr>
          <w:rFonts w:ascii="Times New Roman" w:eastAsia="Times New Roman" w:hAnsi="Times New Roman" w:cs="Times New Roman"/>
        </w:rPr>
        <w:t xml:space="preserve"> Если иное не предусмотрено соглашением Сторон, в течение 10 (десяти) рабочих дней с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                        </w:t>
      </w:r>
      <w:r w:rsidRPr="00C44AB4">
        <w:rPr>
          <w:rFonts w:ascii="Times New Roman" w:eastAsia="Times New Roman" w:hAnsi="Times New Roman" w:cs="Times New Roman"/>
        </w:rPr>
        <w:t>момента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Передаточного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Акта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обязан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направить в уполномоченный орган все необходимые и достаточные документы для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государственной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регистрации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права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собственности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предоставить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копию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расписки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приеме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заявления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государственной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регистрации.</w:t>
      </w:r>
    </w:p>
    <w:p w14:paraId="0339C4FE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21" w:name="14.4_Правоотношения,_связанные_с_процесс"/>
      <w:bookmarkEnd w:id="121"/>
      <w:r w:rsidRPr="00C44AB4">
        <w:rPr>
          <w:rFonts w:ascii="Times New Roman" w:eastAsia="Times New Roman" w:hAnsi="Times New Roman" w:cs="Times New Roman"/>
        </w:rPr>
        <w:t xml:space="preserve"> Правоотношения,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связанные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процессом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регистрации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дополнительных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соглашений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нему,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также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оформления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собственности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переданный Участнику Объект могут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быть урегулированы в отдельном договоре, заключаемом между Участником 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(или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лицом).</w:t>
      </w:r>
    </w:p>
    <w:p w14:paraId="5A46F234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8" w:after="0" w:line="240" w:lineRule="auto"/>
        <w:ind w:left="142" w:right="-33" w:firstLine="425"/>
        <w:rPr>
          <w:rFonts w:ascii="Times New Roman" w:eastAsia="Times New Roman" w:hAnsi="Times New Roman" w:cs="Times New Roman"/>
          <w:sz w:val="21"/>
        </w:rPr>
      </w:pPr>
    </w:p>
    <w:p w14:paraId="6EC69BFE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122" w:name="15._ОСОБЫЕ_УСЛОВИЯ"/>
      <w:bookmarkStart w:id="123" w:name="15.1_Право_Застройщика_на_заключение_нас"/>
      <w:bookmarkEnd w:id="122"/>
      <w:bookmarkEnd w:id="123"/>
      <w:r w:rsidRPr="00C44AB4">
        <w:rPr>
          <w:rFonts w:ascii="Times New Roman" w:eastAsia="Times New Roman" w:hAnsi="Times New Roman" w:cs="Times New Roman"/>
          <w:bCs/>
        </w:rPr>
        <w:t>ОСОБЫЕ</w:t>
      </w:r>
      <w:r w:rsidRPr="00C44AB4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УСЛОВИЯ</w:t>
      </w:r>
    </w:p>
    <w:p w14:paraId="545B4DB8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2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Право Застройщика на заключение настоящего Договора подтверждается документами,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указанными в Проектной декларации, размещенной на портале единой информационной системы жилищного строительства. Застройщик гарантирует, что Застройщиком не заключен, и не будет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заключён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период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другим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лицом,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кроме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выполнение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условий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приведет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возникновению (с момента государственной регистрации) права собственности этого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лица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указанный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Приложении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1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Договору.</w:t>
      </w:r>
    </w:p>
    <w:p w14:paraId="4DC15BCB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24" w:name="15.2_Участник_Долевого_Строительства_уве"/>
      <w:bookmarkStart w:id="125" w:name="15.3_Участник_Долевого_Строительства_дае"/>
      <w:bookmarkEnd w:id="124"/>
      <w:bookmarkEnd w:id="125"/>
      <w:r w:rsidRPr="00C44AB4">
        <w:rPr>
          <w:rFonts w:ascii="Times New Roman" w:eastAsia="Times New Roman" w:hAnsi="Times New Roman" w:cs="Times New Roman"/>
        </w:rPr>
        <w:t xml:space="preserve"> 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согласие</w:t>
      </w:r>
      <w:r w:rsidR="005C07B4">
        <w:rPr>
          <w:rFonts w:ascii="Times New Roman" w:eastAsia="Times New Roman" w:hAnsi="Times New Roman" w:cs="Times New Roman"/>
        </w:rPr>
        <w:t>, оформленное в виде отдельного документа,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поручает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построенные с использованием денежных средств Участника внешние инженерные сети и иные объекты внешней инженерной инфраструктуры для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обеспечения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надлежащей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эксплуатации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собственность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специализированных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организаций.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необходимости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обязуется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предоставить соответствующее письменное согласие по получении соответствующего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126" w:name="15.4_Подписывая_настоящий_Договор,_Участ"/>
      <w:bookmarkEnd w:id="126"/>
      <w:r w:rsidRPr="00C44AB4">
        <w:rPr>
          <w:rFonts w:ascii="Times New Roman" w:eastAsia="Times New Roman" w:hAnsi="Times New Roman" w:cs="Times New Roman"/>
        </w:rPr>
        <w:t>требования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сроки, указанные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требовании.</w:t>
      </w:r>
    </w:p>
    <w:p w14:paraId="0DEB4D52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Подписывая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выражает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согласие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передачу</w:t>
      </w:r>
      <w:r w:rsidR="005C07B4">
        <w:rPr>
          <w:rFonts w:ascii="Times New Roman" w:eastAsia="Times New Roman" w:hAnsi="Times New Roman" w:cs="Times New Roman"/>
          <w:spacing w:val="-14"/>
        </w:rPr>
        <w:t xml:space="preserve">, без какой-либо оплаты денежных средств Участнику, </w:t>
      </w:r>
      <w:r w:rsidRPr="00C44AB4">
        <w:rPr>
          <w:rFonts w:ascii="Times New Roman" w:eastAsia="Times New Roman" w:hAnsi="Times New Roman" w:cs="Times New Roman"/>
        </w:rPr>
        <w:t>земельного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участка,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строящегося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нем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его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частей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залог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</w:t>
      </w:r>
      <w:r w:rsidR="005C07B4">
        <w:rPr>
          <w:rFonts w:ascii="Times New Roman" w:eastAsia="Times New Roman" w:hAnsi="Times New Roman" w:cs="Times New Roman"/>
          <w:spacing w:val="-52"/>
        </w:rPr>
        <w:t xml:space="preserve">                  </w:t>
      </w:r>
      <w:r w:rsidRPr="00C44AB4">
        <w:rPr>
          <w:rFonts w:ascii="Times New Roman" w:eastAsia="Times New Roman" w:hAnsi="Times New Roman" w:cs="Times New Roman"/>
        </w:rPr>
        <w:t>(в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том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числе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последующий)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обеспечение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обязательств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иным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договорам 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участия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долевом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строительстве.</w:t>
      </w:r>
    </w:p>
    <w:p w14:paraId="1701FCB6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27" w:name="15.5_В_случае_подписания_Передаточного_а"/>
      <w:bookmarkEnd w:id="127"/>
      <w:r w:rsidRPr="00C44AB4">
        <w:rPr>
          <w:rFonts w:ascii="Times New Roman" w:eastAsia="Times New Roman" w:hAnsi="Times New Roman" w:cs="Times New Roman"/>
        </w:rPr>
        <w:t xml:space="preserve"> В случае подписания Передаточного акта до момента исполнения Участником обязательства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оплате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Объект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считается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находящимся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залоге у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Застройщика.</w:t>
      </w:r>
    </w:p>
    <w:p w14:paraId="42489541" w14:textId="47213EB8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28" w:name="15.6_Настоящим_Участник_Долевого_Строите"/>
      <w:bookmarkEnd w:id="128"/>
      <w:r w:rsidRPr="00C44AB4">
        <w:rPr>
          <w:rFonts w:ascii="Times New Roman" w:eastAsia="Times New Roman" w:hAnsi="Times New Roman" w:cs="Times New Roman"/>
        </w:rPr>
        <w:t xml:space="preserve"> Настоящим Участник в соответствии с Федеральным законом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27.02.2006г.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№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152-ФЗ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"О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персональных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данных"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заявляет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свое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согласие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обработку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использование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персональных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 целях заключения и исполнения настоящего Договора. Также Участник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дает согласие Застройщику на передачу своих персональных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всем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лицам,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упомянутым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целях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надлежащего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="005C07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исполнения.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Обработка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персональных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данных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осуществляется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объеме,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необходим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достижения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вышеуказанной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цели.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подтверждает,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что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данное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согласие действуют в течение срока хранения Застройщиком персональных данных,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который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составляет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5 (пять)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лет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 момента их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получения.</w:t>
      </w:r>
    </w:p>
    <w:p w14:paraId="7592AEDC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before="7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29" w:name="15.7_Настоящим_Участник_Долевого_Строите"/>
      <w:bookmarkEnd w:id="129"/>
      <w:r w:rsidRPr="00C44AB4">
        <w:rPr>
          <w:rFonts w:ascii="Times New Roman" w:eastAsia="Times New Roman" w:hAnsi="Times New Roman" w:cs="Times New Roman"/>
        </w:rPr>
        <w:t xml:space="preserve"> Настоящим Участник выражает свое согласие на получение 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Застройщика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и/или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привлеченных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лиц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информации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как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период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действий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                             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истечении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акциях,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скидках,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новых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услугах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предложениях (в том числе участия в опросах и анкетировании) путем информирования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        </w:t>
      </w:r>
      <w:r w:rsidRPr="00C44AB4">
        <w:rPr>
          <w:rFonts w:ascii="Times New Roman" w:eastAsia="Times New Roman" w:hAnsi="Times New Roman" w:cs="Times New Roman"/>
        </w:rPr>
        <w:t>Участника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через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смс-сообщения,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электронную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почту,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телефонную связь и почтовые сообщения, а также предложений участия в опросах 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130" w:name="15.8_Подписанием_настоящего_Договора_Уча"/>
      <w:bookmarkEnd w:id="130"/>
      <w:r w:rsidRPr="00C44AB4">
        <w:rPr>
          <w:rFonts w:ascii="Times New Roman" w:eastAsia="Times New Roman" w:hAnsi="Times New Roman" w:cs="Times New Roman"/>
        </w:rPr>
        <w:t>анкетировании.</w:t>
      </w:r>
    </w:p>
    <w:p w14:paraId="174B1C5E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Подписанием настоящего Договора Участник подтверждает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свое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ознакомление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документацией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деятельности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Застройщика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проекту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Здания,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имеется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. </w:t>
      </w:r>
      <w:r w:rsidRPr="00C44AB4">
        <w:rPr>
          <w:rFonts w:ascii="Times New Roman" w:eastAsia="Times New Roman" w:hAnsi="Times New Roman" w:cs="Times New Roman"/>
        </w:rPr>
        <w:t>Участник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вправе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ознакомиться с актуальной документацией на официальном сайте Застройщика и (или)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131" w:name="15.9_При_подписании_настоящего_Договора_"/>
      <w:bookmarkEnd w:id="131"/>
      <w:r w:rsidRPr="00C44AB4">
        <w:rPr>
          <w:rFonts w:ascii="Times New Roman" w:eastAsia="Times New Roman" w:hAnsi="Times New Roman" w:cs="Times New Roman"/>
        </w:rPr>
        <w:t>Единой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информационной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системе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жилищного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строительства.</w:t>
      </w:r>
    </w:p>
    <w:p w14:paraId="378C1219" w14:textId="0FE5D114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При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подтверждают,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что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они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обладают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lastRenderedPageBreak/>
        <w:t>полномочиями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также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отсутствуют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обстоятельства,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вынуждающие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совершить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данную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сделку</w:t>
      </w:r>
      <w:r w:rsidRPr="00C44AB4">
        <w:rPr>
          <w:rFonts w:ascii="Times New Roman" w:eastAsia="Times New Roman" w:hAnsi="Times New Roman" w:cs="Times New Roman"/>
          <w:spacing w:val="-1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-1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крайне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невыгодных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для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себя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          </w:t>
      </w:r>
      <w:r w:rsidR="00C17B35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условиях.</w:t>
      </w:r>
    </w:p>
    <w:p w14:paraId="139F1BA8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before="10" w:after="0" w:line="240" w:lineRule="auto"/>
        <w:ind w:left="142" w:right="-33" w:firstLine="425"/>
        <w:rPr>
          <w:rFonts w:ascii="Times New Roman" w:eastAsia="Times New Roman" w:hAnsi="Times New Roman" w:cs="Times New Roman"/>
          <w:sz w:val="21"/>
        </w:rPr>
      </w:pPr>
    </w:p>
    <w:p w14:paraId="59F4B5F3" w14:textId="7777777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before="1" w:after="0" w:line="252" w:lineRule="exact"/>
        <w:ind w:left="142" w:right="-33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132" w:name="16._ЗАКЛЮЧИТЕЛЬНЫЕ_ПОЛОЖЕНИЯ"/>
      <w:bookmarkEnd w:id="132"/>
      <w:r w:rsidRPr="00C44AB4">
        <w:rPr>
          <w:rFonts w:ascii="Times New Roman" w:eastAsia="Times New Roman" w:hAnsi="Times New Roman" w:cs="Times New Roman"/>
          <w:bCs/>
        </w:rPr>
        <w:t>ЗАКЛЮЧИТЕЛЬНЫЕ</w:t>
      </w:r>
      <w:r w:rsidRPr="00C44AB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ПОЛОЖЕНИЯ</w:t>
      </w:r>
    </w:p>
    <w:p w14:paraId="1BF514C7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33" w:name="16.1_Настоящий_Договор_вступает_в_силу_с"/>
      <w:bookmarkEnd w:id="133"/>
      <w:r w:rsidRPr="00C44AB4">
        <w:rPr>
          <w:rFonts w:ascii="Times New Roman" w:eastAsia="Times New Roman" w:hAnsi="Times New Roman" w:cs="Times New Roman"/>
        </w:rPr>
        <w:t xml:space="preserve"> Настоящий Договор вступает в силу с момента его государственной регистрации, но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применяется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отношениям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даты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заключения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заменяет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собой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все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предыдущие договоренности между Сторонами относительно его предмета. Действие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 Договора прекращается в момент исполнения Сторонами всех обязательств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либо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расторжения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установленном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порядке.</w:t>
      </w:r>
    </w:p>
    <w:p w14:paraId="242AE68B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34" w:name="16.2_Изменения_к_Договору_вступают_в_сил"/>
      <w:bookmarkEnd w:id="134"/>
      <w:r w:rsidRPr="00C44AB4">
        <w:rPr>
          <w:rFonts w:ascii="Times New Roman" w:eastAsia="Times New Roman" w:hAnsi="Times New Roman" w:cs="Times New Roman"/>
        </w:rPr>
        <w:t xml:space="preserve"> Изменения к Договору вступают в силу только после подписания их Сторонами и после</w:t>
      </w:r>
      <w:r w:rsidR="005C07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их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государственной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регистрации,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выполненной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надлежащим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образом,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это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требуется</w:t>
      </w:r>
      <w:r w:rsidR="005C07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действующим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законодательством.</w:t>
      </w:r>
    </w:p>
    <w:p w14:paraId="1CDB2A94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35" w:name="16.3_Если_настоящий_Договор_содержит_обя"/>
      <w:bookmarkEnd w:id="135"/>
      <w:r w:rsidRPr="00C44AB4">
        <w:rPr>
          <w:rFonts w:ascii="Times New Roman" w:eastAsia="Times New Roman" w:hAnsi="Times New Roman" w:cs="Times New Roman"/>
        </w:rPr>
        <w:t xml:space="preserve"> 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содержит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обязанность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действовать,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производит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такое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действие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 собственный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счет,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указано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иное.</w:t>
      </w:r>
    </w:p>
    <w:p w14:paraId="1EFD3F91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36" w:name="16.4_Если_настоящий_Договор_содержит_обя"/>
      <w:bookmarkEnd w:id="136"/>
      <w:r w:rsidRPr="00C44AB4">
        <w:rPr>
          <w:rFonts w:ascii="Times New Roman" w:eastAsia="Times New Roman" w:hAnsi="Times New Roman" w:cs="Times New Roman"/>
        </w:rPr>
        <w:t xml:space="preserve"> Если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содержит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обязанность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одной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совершить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определенные при получении требования другой Стороны, то такие действия должны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быть совершены в сроки, установленные настоящим Договором, а если такие сроки 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установлены – в требовании о совершении действия. В случае отсутствия сроков 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Договоре или в требовании Стороны другая Сторона обязуется совершить необходимые 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действия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течение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разумного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срока,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который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любом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случае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должен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превышать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20 (двадцать)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календарных дней.</w:t>
      </w:r>
    </w:p>
    <w:p w14:paraId="747C624F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37" w:name="16.5_Приложения_к_настоящему_Договору_яв"/>
      <w:bookmarkEnd w:id="137"/>
      <w:r w:rsidRPr="00C44AB4">
        <w:rPr>
          <w:rFonts w:ascii="Times New Roman" w:eastAsia="Times New Roman" w:hAnsi="Times New Roman" w:cs="Times New Roman"/>
        </w:rPr>
        <w:t xml:space="preserve"> В случае каких-либо противоречий между положениями основного текста настоящего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приложений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нему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преимущественную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имеет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основной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текст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138" w:name="16.7_За_исключением_положений_статьи_11_"/>
      <w:bookmarkEnd w:id="138"/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Договора.</w:t>
      </w:r>
    </w:p>
    <w:p w14:paraId="62D45939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 xml:space="preserve"> За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исключением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положений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="00CC000F" w:rsidRPr="00C44AB4">
        <w:rPr>
          <w:rFonts w:ascii="Times New Roman" w:eastAsia="Times New Roman" w:hAnsi="Times New Roman" w:cs="Times New Roman"/>
        </w:rPr>
        <w:t>п.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hyperlink w:anchor="_bookmark13" w:history="1">
        <w:r w:rsidRPr="00C44AB4">
          <w:rPr>
            <w:rFonts w:ascii="Times New Roman" w:eastAsia="Times New Roman" w:hAnsi="Times New Roman" w:cs="Times New Roman"/>
          </w:rPr>
          <w:t>11</w:t>
        </w:r>
        <w:r w:rsidRPr="00C44AB4">
          <w:rPr>
            <w:rFonts w:ascii="Times New Roman" w:eastAsia="Times New Roman" w:hAnsi="Times New Roman" w:cs="Times New Roman"/>
            <w:spacing w:val="-12"/>
          </w:rPr>
          <w:t xml:space="preserve"> </w:t>
        </w:r>
      </w:hyperlink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существенное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изменение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обстоятельств,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 которых Стороны исходили при заключении настоящего Договора не создает оснований для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изменения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расторжения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-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какой-либо его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Стороной.</w:t>
      </w:r>
    </w:p>
    <w:p w14:paraId="076FC889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39" w:name="16.8_Если_какое-либо_из_условий_настояще"/>
      <w:bookmarkEnd w:id="139"/>
      <w:r w:rsidRPr="00C44AB4">
        <w:rPr>
          <w:rFonts w:ascii="Times New Roman" w:eastAsia="Times New Roman" w:hAnsi="Times New Roman" w:cs="Times New Roman"/>
        </w:rPr>
        <w:t xml:space="preserve"> Если какое-либо из условий настоящего Договора будет признано незаконным или не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имеющим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юридической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силы,</w:t>
      </w:r>
      <w:r w:rsidRPr="00C44AB4">
        <w:rPr>
          <w:rFonts w:ascii="Times New Roman" w:eastAsia="Times New Roman" w:hAnsi="Times New Roman" w:cs="Times New Roman"/>
          <w:spacing w:val="-1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все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другие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условия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этого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остаются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1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силе,</w:t>
      </w:r>
      <w:r w:rsidRPr="00C44AB4">
        <w:rPr>
          <w:rFonts w:ascii="Times New Roman" w:eastAsia="Times New Roman" w:hAnsi="Times New Roman" w:cs="Times New Roman"/>
          <w:spacing w:val="-1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а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такое незаконное</w:t>
      </w:r>
      <w:r w:rsidRPr="00C44AB4">
        <w:rPr>
          <w:rFonts w:ascii="Times New Roman" w:eastAsia="Times New Roman" w:hAnsi="Times New Roman" w:cs="Times New Roman"/>
          <w:spacing w:val="3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</w:t>
      </w:r>
      <w:r w:rsidRPr="00C44AB4">
        <w:rPr>
          <w:rFonts w:ascii="Times New Roman" w:eastAsia="Times New Roman" w:hAnsi="Times New Roman" w:cs="Times New Roman"/>
          <w:spacing w:val="3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4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имеющее</w:t>
      </w:r>
      <w:r w:rsidRPr="00C44AB4">
        <w:rPr>
          <w:rFonts w:ascii="Times New Roman" w:eastAsia="Times New Roman" w:hAnsi="Times New Roman" w:cs="Times New Roman"/>
          <w:spacing w:val="3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юридической</w:t>
      </w:r>
      <w:r w:rsidRPr="00C44AB4">
        <w:rPr>
          <w:rFonts w:ascii="Times New Roman" w:eastAsia="Times New Roman" w:hAnsi="Times New Roman" w:cs="Times New Roman"/>
          <w:spacing w:val="4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силы</w:t>
      </w:r>
      <w:r w:rsidRPr="00C44AB4">
        <w:rPr>
          <w:rFonts w:ascii="Times New Roman" w:eastAsia="Times New Roman" w:hAnsi="Times New Roman" w:cs="Times New Roman"/>
          <w:spacing w:val="3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условие,</w:t>
      </w:r>
      <w:r w:rsidRPr="00C44AB4">
        <w:rPr>
          <w:rFonts w:ascii="Times New Roman" w:eastAsia="Times New Roman" w:hAnsi="Times New Roman" w:cs="Times New Roman"/>
          <w:spacing w:val="4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4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возможности,</w:t>
      </w:r>
      <w:r w:rsidRPr="00C44AB4">
        <w:rPr>
          <w:rFonts w:ascii="Times New Roman" w:eastAsia="Times New Roman" w:hAnsi="Times New Roman" w:cs="Times New Roman"/>
          <w:spacing w:val="4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подлежит изменению, в целях придать ему юридическую силу в соответствии с намерениями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Сторон.</w:t>
      </w:r>
    </w:p>
    <w:p w14:paraId="666CE7AA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  <w:tab w:val="left" w:pos="1701"/>
        </w:tabs>
        <w:autoSpaceDE w:val="0"/>
        <w:autoSpaceDN w:val="0"/>
        <w:spacing w:before="1"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40" w:name="16.9_Если_какое-либо_условие_Договора_бу"/>
      <w:bookmarkEnd w:id="140"/>
      <w:r w:rsidRPr="00C44AB4">
        <w:rPr>
          <w:rFonts w:ascii="Times New Roman" w:eastAsia="Times New Roman" w:hAnsi="Times New Roman" w:cs="Times New Roman"/>
        </w:rPr>
        <w:t xml:space="preserve"> Если какое-либо условие Договора будет противоречить Закону № 214, Стороны будут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руководствоваться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указанным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законом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редакции,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которая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действовала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момент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заключения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Договора,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иное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следует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императивных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положений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Закона №</w:t>
      </w:r>
      <w:r w:rsidRPr="00C44AB4">
        <w:rPr>
          <w:rFonts w:ascii="Times New Roman" w:eastAsia="Times New Roman" w:hAnsi="Times New Roman" w:cs="Times New Roman"/>
          <w:spacing w:val="-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214.</w:t>
      </w:r>
    </w:p>
    <w:p w14:paraId="7B0051ED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  <w:tab w:val="left" w:pos="1701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41" w:name="16.10_Если_какая-либо_из_Сторон_не_предъ"/>
      <w:bookmarkEnd w:id="141"/>
      <w:r w:rsidRPr="00C44AB4">
        <w:rPr>
          <w:rFonts w:ascii="Times New Roman" w:eastAsia="Times New Roman" w:hAnsi="Times New Roman" w:cs="Times New Roman"/>
          <w:spacing w:val="-1"/>
        </w:rPr>
        <w:t>Если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1"/>
        </w:rPr>
        <w:t>какая-либо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из</w:t>
      </w:r>
      <w:r w:rsidRPr="00C44AB4">
        <w:rPr>
          <w:rFonts w:ascii="Times New Roman" w:eastAsia="Times New Roman" w:hAnsi="Times New Roman" w:cs="Times New Roman"/>
          <w:spacing w:val="-1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предъявляет</w:t>
      </w:r>
      <w:r w:rsidRPr="00C44AB4">
        <w:rPr>
          <w:rFonts w:ascii="Times New Roman" w:eastAsia="Times New Roman" w:hAnsi="Times New Roman" w:cs="Times New Roman"/>
          <w:spacing w:val="-11"/>
        </w:rPr>
        <w:t xml:space="preserve"> </w:t>
      </w:r>
      <w:r w:rsidR="005C07B4">
        <w:rPr>
          <w:rFonts w:ascii="Times New Roman" w:eastAsia="Times New Roman" w:hAnsi="Times New Roman" w:cs="Times New Roman"/>
        </w:rPr>
        <w:t>другой стороне</w:t>
      </w:r>
      <w:r w:rsidRPr="00C44AB4">
        <w:rPr>
          <w:rFonts w:ascii="Times New Roman" w:eastAsia="Times New Roman" w:hAnsi="Times New Roman" w:cs="Times New Roman"/>
          <w:spacing w:val="-1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претензии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относительно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какого-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либо действия или бездействия другой Стороны, независимо от того, в течение какого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времени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оно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продолжается,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то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это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не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рассматривается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как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такой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-10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каких-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либо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своих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настоящему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Договору.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Отказ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любой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требований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-52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отношении нарушения любого из условий настоящего Договора не считается отказом от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="005C07B4">
        <w:rPr>
          <w:rFonts w:ascii="Times New Roman" w:eastAsia="Times New Roman" w:hAnsi="Times New Roman" w:cs="Times New Roman"/>
          <w:spacing w:val="-53"/>
        </w:rPr>
        <w:t xml:space="preserve">                    </w:t>
      </w:r>
      <w:r w:rsidRPr="00C44AB4">
        <w:rPr>
          <w:rFonts w:ascii="Times New Roman" w:eastAsia="Times New Roman" w:hAnsi="Times New Roman" w:cs="Times New Roman"/>
        </w:rPr>
        <w:t>требования в отношении нарушения любого другого условия Договора, либо согласием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последующее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нарушение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того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же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или иного условия Договора.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Если какое-либо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действие любой из Сторон предполагает согласие или разрешение другой Стороны, то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 xml:space="preserve">согласие или разрешение другой Стороны на такое действие </w:t>
      </w:r>
      <w:r w:rsidR="005C07B4">
        <w:rPr>
          <w:rFonts w:ascii="Times New Roman" w:eastAsia="Times New Roman" w:hAnsi="Times New Roman" w:cs="Times New Roman"/>
        </w:rPr>
        <w:t>предоставляется разово на каждый факт, требующий такого согласия или разрешения</w:t>
      </w:r>
      <w:r w:rsidRPr="00C44AB4">
        <w:rPr>
          <w:rFonts w:ascii="Times New Roman" w:eastAsia="Times New Roman" w:hAnsi="Times New Roman" w:cs="Times New Roman"/>
        </w:rPr>
        <w:t>.</w:t>
      </w:r>
    </w:p>
    <w:p w14:paraId="5653E3E3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  <w:tab w:val="left" w:pos="1701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bookmarkStart w:id="142" w:name="16.11_Стороны_признают,_что_при_подписан"/>
      <w:bookmarkEnd w:id="142"/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признают,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что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при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подписании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их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намерение</w:t>
      </w:r>
      <w:r w:rsidRPr="00C44AB4">
        <w:rPr>
          <w:rFonts w:ascii="Times New Roman" w:eastAsia="Times New Roman" w:hAnsi="Times New Roman" w:cs="Times New Roman"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таково,</w:t>
      </w:r>
      <w:r w:rsidRPr="00C44AB4">
        <w:rPr>
          <w:rFonts w:ascii="Times New Roman" w:eastAsia="Times New Roman" w:hAnsi="Times New Roman" w:cs="Times New Roman"/>
          <w:spacing w:val="-5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что</w:t>
      </w:r>
      <w:r w:rsidR="005C07B4">
        <w:rPr>
          <w:rFonts w:ascii="Times New Roman" w:eastAsia="Times New Roman" w:hAnsi="Times New Roman" w:cs="Times New Roman"/>
        </w:rPr>
        <w:t xml:space="preserve"> 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 объеме, разрешенном действующим законодательством, настоящий Договор будет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иметь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обязательную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силу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для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их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правопреемников.</w:t>
      </w:r>
      <w:r w:rsidRPr="00C44AB4">
        <w:rPr>
          <w:rFonts w:ascii="Times New Roman" w:eastAsia="Times New Roman" w:hAnsi="Times New Roman" w:cs="Times New Roman"/>
          <w:spacing w:val="-9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Стороны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предпримут</w:t>
      </w:r>
      <w:r w:rsidRPr="00C44AB4">
        <w:rPr>
          <w:rFonts w:ascii="Times New Roman" w:eastAsia="Times New Roman" w:hAnsi="Times New Roman" w:cs="Times New Roman"/>
          <w:spacing w:val="-8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все</w:t>
      </w:r>
      <w:r w:rsidRPr="00C44AB4">
        <w:rPr>
          <w:rFonts w:ascii="Times New Roman" w:eastAsia="Times New Roman" w:hAnsi="Times New Roman" w:cs="Times New Roman"/>
          <w:spacing w:val="-7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возможное,</w:t>
      </w:r>
      <w:r w:rsidRPr="00C44AB4">
        <w:rPr>
          <w:rFonts w:ascii="Times New Roman" w:eastAsia="Times New Roman" w:hAnsi="Times New Roman" w:cs="Times New Roman"/>
          <w:spacing w:val="-53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чтобы использовать любые будущие изменения в законодательстве в целях реализации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bookmarkStart w:id="143" w:name="16.12_Настоящий_Договор_составлен_в_трех"/>
      <w:bookmarkEnd w:id="143"/>
      <w:r w:rsidRPr="00C44AB4">
        <w:rPr>
          <w:rFonts w:ascii="Times New Roman" w:eastAsia="Times New Roman" w:hAnsi="Times New Roman" w:cs="Times New Roman"/>
        </w:rPr>
        <w:t>такого</w:t>
      </w:r>
      <w:r w:rsidRPr="00C44AB4">
        <w:rPr>
          <w:rFonts w:ascii="Times New Roman" w:eastAsia="Times New Roman" w:hAnsi="Times New Roman" w:cs="Times New Roman"/>
          <w:spacing w:val="-4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намерения.</w:t>
      </w:r>
    </w:p>
    <w:p w14:paraId="6B5A5FCB" w14:textId="77777777" w:rsidR="000408E2" w:rsidRPr="00C44AB4" w:rsidRDefault="000408E2" w:rsidP="00D66914">
      <w:pPr>
        <w:widowControl w:val="0"/>
        <w:numPr>
          <w:ilvl w:val="1"/>
          <w:numId w:val="9"/>
        </w:numPr>
        <w:tabs>
          <w:tab w:val="left" w:pos="1418"/>
          <w:tab w:val="left" w:pos="1701"/>
        </w:tabs>
        <w:autoSpaceDE w:val="0"/>
        <w:autoSpaceDN w:val="0"/>
        <w:spacing w:after="0" w:line="240" w:lineRule="auto"/>
        <w:ind w:left="142" w:right="-33" w:firstLine="425"/>
        <w:jc w:val="both"/>
        <w:rPr>
          <w:rFonts w:ascii="Times New Roman" w:eastAsia="Times New Roman" w:hAnsi="Times New Roman" w:cs="Times New Roman"/>
        </w:rPr>
      </w:pPr>
      <w:r w:rsidRPr="00C44AB4">
        <w:rPr>
          <w:rFonts w:ascii="Times New Roman" w:eastAsia="Times New Roman" w:hAnsi="Times New Roman" w:cs="Times New Roman"/>
        </w:rPr>
        <w:t>Настоящий Договор составлен в трех подлинных экземплярах на русском языке, по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одному подлинному экземпляру для каждой из Сторон, а третий подлинный экземпляр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передается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в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регистрирующий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орган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для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государственной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регистрации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настоящего</w:t>
      </w:r>
      <w:r w:rsidRPr="00C44AB4">
        <w:rPr>
          <w:rFonts w:ascii="Times New Roman" w:eastAsia="Times New Roman" w:hAnsi="Times New Roman" w:cs="Times New Roman"/>
          <w:spacing w:val="1"/>
        </w:rPr>
        <w:t xml:space="preserve"> </w:t>
      </w:r>
      <w:r w:rsidRPr="00C44AB4">
        <w:rPr>
          <w:rFonts w:ascii="Times New Roman" w:eastAsia="Times New Roman" w:hAnsi="Times New Roman" w:cs="Times New Roman"/>
        </w:rPr>
        <w:t>Договора.</w:t>
      </w:r>
    </w:p>
    <w:p w14:paraId="0519D0E8" w14:textId="77777777" w:rsidR="000408E2" w:rsidRPr="00C44AB4" w:rsidRDefault="000408E2" w:rsidP="00D6691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</w:rPr>
      </w:pPr>
    </w:p>
    <w:p w14:paraId="04091FD2" w14:textId="77777777" w:rsidR="003659CF" w:rsidRDefault="003659CF">
      <w:pPr>
        <w:rPr>
          <w:rFonts w:ascii="Times New Roman" w:eastAsia="Times New Roman" w:hAnsi="Times New Roman" w:cs="Times New Roman"/>
          <w:bCs/>
        </w:rPr>
      </w:pPr>
      <w:bookmarkStart w:id="144" w:name="17._реквизиты_и_ПОДПИСИ_СТОРОН"/>
      <w:bookmarkEnd w:id="144"/>
      <w:r>
        <w:rPr>
          <w:rFonts w:ascii="Times New Roman" w:eastAsia="Times New Roman" w:hAnsi="Times New Roman" w:cs="Times New Roman"/>
          <w:bCs/>
        </w:rPr>
        <w:br w:type="page"/>
      </w:r>
    </w:p>
    <w:p w14:paraId="4A7005F5" w14:textId="611BD6B7" w:rsidR="000408E2" w:rsidRPr="00C44AB4" w:rsidRDefault="000408E2" w:rsidP="00D66914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left="142" w:firstLine="425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44AB4">
        <w:rPr>
          <w:rFonts w:ascii="Times New Roman" w:eastAsia="Times New Roman" w:hAnsi="Times New Roman" w:cs="Times New Roman"/>
          <w:bCs/>
        </w:rPr>
        <w:lastRenderedPageBreak/>
        <w:t>РЕКВИЗИТЫ</w:t>
      </w:r>
      <w:r w:rsidRPr="00C44AB4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И</w:t>
      </w:r>
      <w:r w:rsidRPr="00C44AB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44AB4">
        <w:rPr>
          <w:rFonts w:ascii="Times New Roman" w:eastAsia="Times New Roman" w:hAnsi="Times New Roman" w:cs="Times New Roman"/>
          <w:bCs/>
        </w:rPr>
        <w:t>ПОДПИСИ СТОРОН</w:t>
      </w:r>
    </w:p>
    <w:p w14:paraId="7D6B5738" w14:textId="12BE4C4F" w:rsidR="000408E2" w:rsidRDefault="000408E2" w:rsidP="00354479">
      <w:pPr>
        <w:widowControl w:val="0"/>
        <w:autoSpaceDE w:val="0"/>
        <w:autoSpaceDN w:val="0"/>
        <w:spacing w:after="0" w:line="233" w:lineRule="exact"/>
        <w:rPr>
          <w:rFonts w:ascii="Times New Roman" w:eastAsia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03"/>
        <w:gridCol w:w="5010"/>
      </w:tblGrid>
      <w:tr w:rsidR="00354479" w14:paraId="185AB5E9" w14:textId="77777777" w:rsidTr="00354479">
        <w:tc>
          <w:tcPr>
            <w:tcW w:w="5099" w:type="dxa"/>
          </w:tcPr>
          <w:p w14:paraId="217E2F21" w14:textId="6D167FFF" w:rsidR="00354479" w:rsidRDefault="00354479" w:rsidP="00354479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9" w:type="dxa"/>
          </w:tcPr>
          <w:p w14:paraId="00E2D038" w14:textId="2580B132" w:rsidR="00354479" w:rsidRDefault="00354479" w:rsidP="00354479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Застройщик</w:t>
            </w:r>
          </w:p>
        </w:tc>
      </w:tr>
      <w:tr w:rsidR="00354479" w14:paraId="3AE8B515" w14:textId="77777777" w:rsidTr="00354479">
        <w:tc>
          <w:tcPr>
            <w:tcW w:w="5099" w:type="dxa"/>
          </w:tcPr>
          <w:p w14:paraId="6B015CA6" w14:textId="13394922" w:rsidR="00354479" w:rsidRDefault="00354479" w:rsidP="00354479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9" w:type="dxa"/>
          </w:tcPr>
          <w:p w14:paraId="2E4C29B4" w14:textId="1AE0A4B0" w:rsidR="00354479" w:rsidRDefault="00354479" w:rsidP="00354479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«Специализированный застройщик «ДТК»</w:t>
            </w:r>
          </w:p>
        </w:tc>
      </w:tr>
      <w:tr w:rsidR="00354479" w14:paraId="5EC2C43C" w14:textId="77777777" w:rsidTr="00354479">
        <w:trPr>
          <w:trHeight w:val="2547"/>
        </w:trPr>
        <w:tc>
          <w:tcPr>
            <w:tcW w:w="5099" w:type="dxa"/>
          </w:tcPr>
          <w:p w14:paraId="0C77C68A" w14:textId="50C7F6DB" w:rsidR="00354479" w:rsidRDefault="00354479" w:rsidP="002D124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9" w:type="dxa"/>
          </w:tcPr>
          <w:p w14:paraId="0A2A7A40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«Специализированный  застройщик «ДТК»</w:t>
            </w:r>
          </w:p>
          <w:p w14:paraId="1AA0A113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 xml:space="preserve">Юридический адрес: 344034, г. Ростов-на-Дону, пл. Привокзальная, д.3а, ком.29 </w:t>
            </w:r>
          </w:p>
          <w:p w14:paraId="1F5015BE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>Телефон: +9034607572</w:t>
            </w:r>
          </w:p>
          <w:p w14:paraId="5E5EEA92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 xml:space="preserve">Электронная </w:t>
            </w:r>
            <w:hyperlink r:id="rId13">
              <w:r w:rsidRPr="00C17B35">
                <w:rPr>
                  <w:rStyle w:val="af1"/>
                  <w:rFonts w:ascii="Times New Roman" w:eastAsia="Times New Roman" w:hAnsi="Times New Roman" w:cs="Times New Roman"/>
                </w:rPr>
                <w:t>почта:</w:t>
              </w:r>
            </w:hyperlink>
          </w:p>
          <w:p w14:paraId="7A59C6FD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>Интернет-сайт:</w:t>
            </w:r>
          </w:p>
          <w:p w14:paraId="6133E3F3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>ОГРН 1186196014234</w:t>
            </w:r>
          </w:p>
          <w:p w14:paraId="1EBCCDDA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>ИНН: 6164121005</w:t>
            </w:r>
          </w:p>
          <w:p w14:paraId="4C31DF3D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14:paraId="304E0618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>р/с 40702810452090008110</w:t>
            </w:r>
          </w:p>
          <w:p w14:paraId="3C4CA5E1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 xml:space="preserve">Банк: Юго-Западный Банк ПАО Сбербанк </w:t>
            </w:r>
          </w:p>
          <w:p w14:paraId="63847670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>БИК:046015602</w:t>
            </w:r>
          </w:p>
          <w:p w14:paraId="6BC08E63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>К/сч:30101810600000000602</w:t>
            </w:r>
          </w:p>
          <w:p w14:paraId="552354CA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</w:p>
          <w:p w14:paraId="4778A7B8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AC70B9E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</w:p>
          <w:p w14:paraId="41159B11" w14:textId="77777777" w:rsidR="00C17B35" w:rsidRPr="00C17B35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</w:p>
          <w:p w14:paraId="6C894CA5" w14:textId="74EABFF4" w:rsidR="00354479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17B35">
              <w:rPr>
                <w:rFonts w:ascii="Times New Roman" w:eastAsia="Times New Roman" w:hAnsi="Times New Roman" w:cs="Times New Roman"/>
              </w:rPr>
              <w:t xml:space="preserve">Генеральный директор                     Л.В. </w:t>
            </w:r>
            <w:proofErr w:type="spellStart"/>
            <w:r w:rsidRPr="00C17B35">
              <w:rPr>
                <w:rFonts w:ascii="Times New Roman" w:eastAsia="Times New Roman" w:hAnsi="Times New Roman" w:cs="Times New Roman"/>
              </w:rPr>
              <w:t>Основина</w:t>
            </w:r>
            <w:proofErr w:type="spellEnd"/>
          </w:p>
          <w:p w14:paraId="6A0862CA" w14:textId="392F7431" w:rsidR="00C17B35" w:rsidRDefault="00C17B35" w:rsidP="00354479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ACAA28" w14:textId="77777777" w:rsidR="00354479" w:rsidRDefault="00354479" w:rsidP="00D66914">
      <w:pPr>
        <w:widowControl w:val="0"/>
        <w:autoSpaceDE w:val="0"/>
        <w:autoSpaceDN w:val="0"/>
        <w:spacing w:before="71" w:after="0" w:line="240" w:lineRule="auto"/>
        <w:ind w:left="142" w:right="1518" w:firstLine="425"/>
        <w:jc w:val="center"/>
        <w:rPr>
          <w:rFonts w:ascii="Times New Roman" w:eastAsia="Times New Roman" w:hAnsi="Times New Roman" w:cs="Times New Roman"/>
        </w:rPr>
      </w:pPr>
    </w:p>
    <w:p w14:paraId="3132EEA0" w14:textId="77777777" w:rsidR="00354479" w:rsidRDefault="00354479" w:rsidP="00D66914">
      <w:pPr>
        <w:widowControl w:val="0"/>
        <w:autoSpaceDE w:val="0"/>
        <w:autoSpaceDN w:val="0"/>
        <w:spacing w:before="71" w:after="0" w:line="240" w:lineRule="auto"/>
        <w:ind w:left="142" w:right="1518" w:firstLine="425"/>
        <w:jc w:val="center"/>
        <w:rPr>
          <w:rFonts w:ascii="Times New Roman" w:eastAsia="Times New Roman" w:hAnsi="Times New Roman" w:cs="Times New Roman"/>
        </w:rPr>
      </w:pPr>
    </w:p>
    <w:p w14:paraId="1C834E8E" w14:textId="77777777" w:rsidR="00354479" w:rsidRDefault="00354479" w:rsidP="00D66914">
      <w:pPr>
        <w:widowControl w:val="0"/>
        <w:autoSpaceDE w:val="0"/>
        <w:autoSpaceDN w:val="0"/>
        <w:spacing w:before="71" w:after="0" w:line="240" w:lineRule="auto"/>
        <w:ind w:left="142" w:right="1518" w:firstLine="425"/>
        <w:jc w:val="center"/>
        <w:rPr>
          <w:rFonts w:ascii="Times New Roman" w:eastAsia="Times New Roman" w:hAnsi="Times New Roman" w:cs="Times New Roman"/>
        </w:rPr>
      </w:pPr>
    </w:p>
    <w:p w14:paraId="6DE870F9" w14:textId="77777777" w:rsidR="00354479" w:rsidRDefault="00354479" w:rsidP="00D66914">
      <w:pPr>
        <w:widowControl w:val="0"/>
        <w:autoSpaceDE w:val="0"/>
        <w:autoSpaceDN w:val="0"/>
        <w:spacing w:before="71" w:after="0" w:line="240" w:lineRule="auto"/>
        <w:ind w:left="142" w:right="1518" w:firstLine="425"/>
        <w:jc w:val="center"/>
        <w:rPr>
          <w:rFonts w:ascii="Times New Roman" w:eastAsia="Times New Roman" w:hAnsi="Times New Roman" w:cs="Times New Roman"/>
        </w:rPr>
      </w:pPr>
    </w:p>
    <w:p w14:paraId="265802B4" w14:textId="77777777" w:rsidR="00354479" w:rsidRDefault="00354479" w:rsidP="00D66914">
      <w:pPr>
        <w:widowControl w:val="0"/>
        <w:autoSpaceDE w:val="0"/>
        <w:autoSpaceDN w:val="0"/>
        <w:spacing w:before="71" w:after="0" w:line="240" w:lineRule="auto"/>
        <w:ind w:left="142" w:right="1518" w:firstLine="425"/>
        <w:jc w:val="center"/>
        <w:rPr>
          <w:rFonts w:ascii="Times New Roman" w:eastAsia="Times New Roman" w:hAnsi="Times New Roman" w:cs="Times New Roman"/>
        </w:rPr>
      </w:pPr>
    </w:p>
    <w:p w14:paraId="5E410090" w14:textId="77777777" w:rsidR="00354479" w:rsidRDefault="00354479" w:rsidP="00D66914">
      <w:pPr>
        <w:widowControl w:val="0"/>
        <w:autoSpaceDE w:val="0"/>
        <w:autoSpaceDN w:val="0"/>
        <w:spacing w:before="71" w:after="0" w:line="240" w:lineRule="auto"/>
        <w:ind w:left="142" w:right="1518" w:firstLine="425"/>
        <w:jc w:val="center"/>
        <w:rPr>
          <w:rFonts w:ascii="Times New Roman" w:eastAsia="Times New Roman" w:hAnsi="Times New Roman" w:cs="Times New Roman"/>
        </w:rPr>
      </w:pPr>
    </w:p>
    <w:p w14:paraId="22906E49" w14:textId="77777777" w:rsidR="00354479" w:rsidRDefault="00354479" w:rsidP="00D66914">
      <w:pPr>
        <w:widowControl w:val="0"/>
        <w:autoSpaceDE w:val="0"/>
        <w:autoSpaceDN w:val="0"/>
        <w:spacing w:before="71" w:after="0" w:line="240" w:lineRule="auto"/>
        <w:ind w:left="142" w:right="1518" w:firstLine="425"/>
        <w:jc w:val="center"/>
        <w:rPr>
          <w:rFonts w:ascii="Times New Roman" w:eastAsia="Times New Roman" w:hAnsi="Times New Roman" w:cs="Times New Roman"/>
        </w:rPr>
      </w:pPr>
    </w:p>
    <w:p w14:paraId="69209A51" w14:textId="77777777" w:rsidR="00354479" w:rsidRDefault="00354479" w:rsidP="00D66914">
      <w:pPr>
        <w:widowControl w:val="0"/>
        <w:autoSpaceDE w:val="0"/>
        <w:autoSpaceDN w:val="0"/>
        <w:spacing w:before="71" w:after="0" w:line="240" w:lineRule="auto"/>
        <w:ind w:left="142" w:right="1518" w:firstLine="425"/>
        <w:jc w:val="center"/>
        <w:rPr>
          <w:rFonts w:ascii="Times New Roman" w:eastAsia="Times New Roman" w:hAnsi="Times New Roman" w:cs="Times New Roman"/>
        </w:rPr>
      </w:pPr>
    </w:p>
    <w:p w14:paraId="4CE365AF" w14:textId="77777777" w:rsidR="00C17B35" w:rsidRDefault="00C17B35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3F96777D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508E7423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0DAAA724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723E32ED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5155041C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0047A233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39DDED79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09C042F3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7AFC6A20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01D7EF95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54FAEA48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2044EF9F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6DD2A22A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3C98A66C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2C4F0013" w14:textId="77777777" w:rsidR="00772A7B" w:rsidRDefault="00772A7B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</w:rPr>
      </w:pPr>
    </w:p>
    <w:p w14:paraId="798E6297" w14:textId="77777777" w:rsidR="0018474A" w:rsidRDefault="0018474A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0429410" w14:textId="77777777" w:rsidR="003659CF" w:rsidRDefault="003659CF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14:paraId="1A3E9848" w14:textId="17B75B9F" w:rsidR="00C17B35" w:rsidRPr="00772A7B" w:rsidRDefault="00C17B35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Приложение</w:t>
      </w:r>
      <w:r w:rsidRPr="00772A7B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 xml:space="preserve">1 </w:t>
      </w:r>
    </w:p>
    <w:p w14:paraId="5326D1A0" w14:textId="5D7E9CC8" w:rsidR="00C17B35" w:rsidRPr="00772A7B" w:rsidRDefault="00C17B35" w:rsidP="00C17B35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 xml:space="preserve">к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Договору участия в долевом строительстве №</w:t>
      </w:r>
      <w:r w:rsidR="003659C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от </w:t>
      </w:r>
    </w:p>
    <w:p w14:paraId="078FB651" w14:textId="6E9192B3" w:rsidR="00C17B35" w:rsidRPr="00772A7B" w:rsidRDefault="00C17B35" w:rsidP="00C17B35">
      <w:pPr>
        <w:widowControl w:val="0"/>
        <w:autoSpaceDE w:val="0"/>
        <w:autoSpaceDN w:val="0"/>
        <w:spacing w:after="0" w:line="240" w:lineRule="auto"/>
        <w:ind w:left="1518" w:right="151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F520397" w14:textId="77777777" w:rsidR="00C17B35" w:rsidRPr="00772A7B" w:rsidRDefault="00C17B35" w:rsidP="00C17B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8607A3D" w14:textId="77777777" w:rsidR="00C17B35" w:rsidRPr="00772A7B" w:rsidRDefault="00C17B35" w:rsidP="00C17B35">
      <w:pPr>
        <w:widowControl w:val="0"/>
        <w:autoSpaceDE w:val="0"/>
        <w:autoSpaceDN w:val="0"/>
        <w:spacing w:before="1" w:after="0" w:line="240" w:lineRule="auto"/>
        <w:ind w:left="1521" w:right="1517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ОПИСАНИЕ</w:t>
      </w:r>
      <w:r w:rsidRPr="00772A7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ОБЪЕКТА</w:t>
      </w:r>
      <w:r w:rsidRPr="00772A7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ДОЛЕВОГО</w:t>
      </w:r>
      <w:r w:rsidRPr="00772A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СТРОИТЕЛЬСТВА</w:t>
      </w:r>
    </w:p>
    <w:p w14:paraId="283E73D1" w14:textId="77777777" w:rsidR="00C17B35" w:rsidRPr="00772A7B" w:rsidRDefault="00C17B35" w:rsidP="00C17B3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6783EF0" w14:textId="6349B0F8" w:rsidR="00772A7B" w:rsidRPr="00772A7B" w:rsidRDefault="00C17B35" w:rsidP="00772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>Основные</w:t>
      </w:r>
      <w:r w:rsidRPr="00772A7B"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>характеристики</w:t>
      </w:r>
      <w:r w:rsidRPr="00772A7B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="00772A7B" w:rsidRPr="00772A7B">
        <w:rPr>
          <w:rFonts w:ascii="Times New Roman" w:eastAsia="Times New Roman" w:hAnsi="Times New Roman" w:cs="Times New Roman"/>
          <w:b/>
          <w:sz w:val="18"/>
          <w:szCs w:val="18"/>
        </w:rPr>
        <w:t>Здания:</w:t>
      </w:r>
    </w:p>
    <w:p w14:paraId="3A23EE64" w14:textId="77777777" w:rsidR="00772A7B" w:rsidRPr="00772A7B" w:rsidRDefault="00772A7B" w:rsidP="00772A7B">
      <w:pPr>
        <w:widowControl w:val="0"/>
        <w:tabs>
          <w:tab w:val="left" w:pos="1526"/>
          <w:tab w:val="left" w:pos="15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76BDC6C" w14:textId="77777777" w:rsidR="00772A7B" w:rsidRPr="00772A7B" w:rsidRDefault="00C17B35" w:rsidP="00772A7B">
      <w:pPr>
        <w:widowControl w:val="0"/>
        <w:tabs>
          <w:tab w:val="left" w:pos="1526"/>
          <w:tab w:val="left" w:pos="15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Наименование:</w:t>
      </w:r>
      <w:r w:rsidRPr="00772A7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«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Торгово-выставочный комплекс</w:t>
      </w:r>
      <w:r w:rsidR="00772A7B" w:rsidRPr="00772A7B">
        <w:rPr>
          <w:rFonts w:ascii="Times New Roman" w:eastAsia="Times New Roman" w:hAnsi="Times New Roman" w:cs="Times New Roman"/>
          <w:sz w:val="18"/>
          <w:szCs w:val="18"/>
        </w:rPr>
        <w:t>»</w:t>
      </w:r>
    </w:p>
    <w:p w14:paraId="71021147" w14:textId="22D3EE5B" w:rsidR="00C17B35" w:rsidRPr="00772A7B" w:rsidRDefault="00C17B35" w:rsidP="00772A7B">
      <w:pPr>
        <w:widowControl w:val="0"/>
        <w:tabs>
          <w:tab w:val="left" w:pos="1526"/>
          <w:tab w:val="left" w:pos="15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Строительный</w:t>
      </w:r>
      <w:r w:rsidRPr="00772A7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адрес:</w:t>
      </w:r>
      <w:r w:rsidRPr="00772A7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Российская Федерация, город Ростов-на-Дону, Советский район, ул. Доватора, з/у к/н 61:44:0000000:996.</w:t>
      </w:r>
    </w:p>
    <w:p w14:paraId="775DC9A6" w14:textId="64099784" w:rsidR="00C17B35" w:rsidRPr="00772A7B" w:rsidRDefault="00C17B35" w:rsidP="00772A7B">
      <w:pPr>
        <w:widowControl w:val="0"/>
        <w:tabs>
          <w:tab w:val="left" w:pos="1526"/>
          <w:tab w:val="left" w:pos="1527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Назначение:;</w:t>
      </w:r>
    </w:p>
    <w:p w14:paraId="28399E03" w14:textId="5D5185B0" w:rsidR="00772A7B" w:rsidRPr="00772A7B" w:rsidRDefault="00C17B35" w:rsidP="00772A7B">
      <w:pPr>
        <w:widowControl w:val="0"/>
        <w:tabs>
          <w:tab w:val="left" w:pos="1526"/>
          <w:tab w:val="left" w:pos="1527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Общая</w:t>
      </w:r>
      <w:r w:rsidRPr="00772A7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площадь:</w:t>
      </w:r>
    </w:p>
    <w:p w14:paraId="04193EC1" w14:textId="1B829365" w:rsidR="00C17B35" w:rsidRPr="00772A7B" w:rsidRDefault="00C17B35" w:rsidP="00772A7B">
      <w:pPr>
        <w:widowControl w:val="0"/>
        <w:tabs>
          <w:tab w:val="left" w:pos="1526"/>
          <w:tab w:val="left" w:pos="1527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Здание;</w:t>
      </w:r>
    </w:p>
    <w:p w14:paraId="1352A17B" w14:textId="77777777" w:rsidR="003659CF" w:rsidRDefault="00C17B35" w:rsidP="003659CF">
      <w:pPr>
        <w:widowControl w:val="0"/>
        <w:tabs>
          <w:tab w:val="left" w:pos="1526"/>
          <w:tab w:val="left" w:pos="1527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Конструктив</w:t>
      </w:r>
      <w:r w:rsidRPr="00772A7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здания:</w:t>
      </w:r>
    </w:p>
    <w:p w14:paraId="4262CFD0" w14:textId="5F0686C2" w:rsidR="00C17B35" w:rsidRPr="00772A7B" w:rsidRDefault="00C17B35" w:rsidP="003659CF">
      <w:pPr>
        <w:widowControl w:val="0"/>
        <w:tabs>
          <w:tab w:val="left" w:pos="1526"/>
          <w:tab w:val="left" w:pos="1527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Материал</w:t>
      </w:r>
      <w:r w:rsidRPr="00772A7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перекрытий:;</w:t>
      </w:r>
    </w:p>
    <w:p w14:paraId="63CB3FD1" w14:textId="19186AB9" w:rsidR="00C17B35" w:rsidRPr="00772A7B" w:rsidRDefault="00C17B35" w:rsidP="00772A7B">
      <w:pPr>
        <w:widowControl w:val="0"/>
        <w:tabs>
          <w:tab w:val="left" w:pos="1526"/>
          <w:tab w:val="left" w:pos="1527"/>
        </w:tabs>
        <w:autoSpaceDE w:val="0"/>
        <w:autoSpaceDN w:val="0"/>
        <w:spacing w:before="1" w:after="0" w:line="252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Материал наружных стен;</w:t>
      </w:r>
    </w:p>
    <w:p w14:paraId="075C2C4A" w14:textId="58C2EE88" w:rsidR="00C17B35" w:rsidRPr="00772A7B" w:rsidRDefault="00C17B35" w:rsidP="00772A7B">
      <w:pPr>
        <w:widowControl w:val="0"/>
        <w:tabs>
          <w:tab w:val="left" w:pos="1526"/>
          <w:tab w:val="left" w:pos="1527"/>
        </w:tabs>
        <w:autoSpaceDE w:val="0"/>
        <w:autoSpaceDN w:val="0"/>
        <w:spacing w:before="1" w:after="0" w:line="252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Класс</w:t>
      </w:r>
      <w:r w:rsidRPr="00772A7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энергоэффективности:;</w:t>
      </w:r>
    </w:p>
    <w:p w14:paraId="50FFC9BD" w14:textId="77777777" w:rsidR="00772A7B" w:rsidRPr="00772A7B" w:rsidRDefault="00772A7B" w:rsidP="00C17B35">
      <w:pPr>
        <w:widowControl w:val="0"/>
        <w:autoSpaceDE w:val="0"/>
        <w:autoSpaceDN w:val="0"/>
        <w:spacing w:after="0" w:line="240" w:lineRule="auto"/>
        <w:ind w:left="818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49DD1B0" w14:textId="3A5B05F1" w:rsidR="00C17B35" w:rsidRPr="00772A7B" w:rsidRDefault="00C17B35" w:rsidP="00772A7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Основные</w:t>
      </w:r>
      <w:r w:rsidRPr="00772A7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характеристики</w:t>
      </w:r>
      <w:r w:rsidRPr="00772A7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Объекта</w:t>
      </w:r>
      <w:r w:rsidRPr="00772A7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Долевого</w:t>
      </w:r>
      <w:r w:rsidRPr="00772A7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Строительства:</w:t>
      </w:r>
    </w:p>
    <w:p w14:paraId="55821564" w14:textId="77777777" w:rsidR="00C17B35" w:rsidRPr="00772A7B" w:rsidRDefault="00C17B35" w:rsidP="00C17B3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1026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274"/>
        <w:gridCol w:w="1204"/>
        <w:gridCol w:w="1091"/>
        <w:gridCol w:w="1228"/>
        <w:gridCol w:w="556"/>
        <w:gridCol w:w="1658"/>
        <w:gridCol w:w="2128"/>
      </w:tblGrid>
      <w:tr w:rsidR="00C17B35" w:rsidRPr="00772A7B" w14:paraId="3C13A008" w14:textId="77777777" w:rsidTr="00C17B35">
        <w:trPr>
          <w:trHeight w:val="474"/>
        </w:trPr>
        <w:tc>
          <w:tcPr>
            <w:tcW w:w="1130" w:type="dxa"/>
            <w:vMerge w:val="restart"/>
          </w:tcPr>
          <w:p w14:paraId="7A7B8FF7" w14:textId="77777777" w:rsidR="00C17B35" w:rsidRPr="00772A7B" w:rsidRDefault="00C17B35" w:rsidP="00C17B35">
            <w:pPr>
              <w:spacing w:before="104" w:line="254" w:lineRule="auto"/>
              <w:ind w:left="275" w:right="56" w:hanging="1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Условный</w:t>
            </w:r>
            <w:r w:rsidRPr="00772A7B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  <w:lang w:val="ru-RU"/>
              </w:rPr>
              <w:t xml:space="preserve"> </w:t>
            </w: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номе</w:t>
            </w: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74" w:type="dxa"/>
            <w:vMerge w:val="restart"/>
          </w:tcPr>
          <w:p w14:paraId="714EF37C" w14:textId="77777777" w:rsidR="00C17B35" w:rsidRPr="00772A7B" w:rsidRDefault="00C17B35" w:rsidP="00C17B35">
            <w:pPr>
              <w:spacing w:before="104"/>
              <w:ind w:left="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1204" w:type="dxa"/>
            <w:vMerge w:val="restart"/>
          </w:tcPr>
          <w:p w14:paraId="7CDFC684" w14:textId="77777777" w:rsidR="00C17B35" w:rsidRPr="00772A7B" w:rsidRDefault="00C17B35" w:rsidP="00C17B35">
            <w:pPr>
              <w:spacing w:before="104" w:line="256" w:lineRule="auto"/>
              <w:ind w:left="101" w:right="85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Этаж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91" w:type="dxa"/>
            <w:vMerge w:val="restart"/>
          </w:tcPr>
          <w:p w14:paraId="2FCFBA81" w14:textId="77777777" w:rsidR="00C17B35" w:rsidRPr="00772A7B" w:rsidRDefault="00C17B35" w:rsidP="00C17B35">
            <w:pPr>
              <w:spacing w:before="104" w:line="256" w:lineRule="auto"/>
              <w:ind w:left="123" w:right="105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подъезда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корпус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8" w:type="dxa"/>
            <w:vMerge w:val="restart"/>
          </w:tcPr>
          <w:p w14:paraId="4F32A6C7" w14:textId="77777777" w:rsidR="00C17B35" w:rsidRPr="00772A7B" w:rsidRDefault="00C17B35" w:rsidP="00C17B35">
            <w:pPr>
              <w:spacing w:before="104" w:line="254" w:lineRule="auto"/>
              <w:ind w:left="386" w:right="127" w:hanging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72A7B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42" w:type="dxa"/>
            <w:gridSpan w:val="3"/>
          </w:tcPr>
          <w:p w14:paraId="6534F7CF" w14:textId="77777777" w:rsidR="00C17B35" w:rsidRPr="00772A7B" w:rsidRDefault="00C17B35" w:rsidP="00C17B35">
            <w:pPr>
              <w:spacing w:before="104"/>
              <w:ind w:left="8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частей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</w:t>
            </w:r>
            <w:proofErr w:type="spellEnd"/>
          </w:p>
        </w:tc>
      </w:tr>
      <w:tr w:rsidR="00C17B35" w:rsidRPr="00772A7B" w14:paraId="20D8E48B" w14:textId="77777777" w:rsidTr="00C17B35">
        <w:trPr>
          <w:trHeight w:val="743"/>
        </w:trPr>
        <w:tc>
          <w:tcPr>
            <w:tcW w:w="1130" w:type="dxa"/>
            <w:vMerge/>
            <w:tcBorders>
              <w:top w:val="nil"/>
            </w:tcBorders>
          </w:tcPr>
          <w:p w14:paraId="57EF38F5" w14:textId="7777777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0F68F7FB" w14:textId="7777777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14:paraId="48FE1E04" w14:textId="7777777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57D26461" w14:textId="7777777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3D61D0C7" w14:textId="7777777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14:paraId="6C933F94" w14:textId="77777777" w:rsidR="00C17B35" w:rsidRPr="00772A7B" w:rsidRDefault="00C17B35" w:rsidP="00C17B35">
            <w:pPr>
              <w:spacing w:before="104" w:line="254" w:lineRule="auto"/>
              <w:ind w:left="576" w:right="388" w:hanging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2128" w:type="dxa"/>
          </w:tcPr>
          <w:p w14:paraId="67FAF013" w14:textId="77777777" w:rsidR="00C17B35" w:rsidRPr="00772A7B" w:rsidRDefault="00C17B35" w:rsidP="00C17B35">
            <w:pPr>
              <w:spacing w:before="104"/>
              <w:ind w:left="3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  <w:proofErr w:type="spellEnd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72A7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</w:tr>
      <w:tr w:rsidR="00C17B35" w:rsidRPr="00772A7B" w14:paraId="75EB06DB" w14:textId="77777777" w:rsidTr="00C17B35">
        <w:trPr>
          <w:trHeight w:val="474"/>
        </w:trPr>
        <w:tc>
          <w:tcPr>
            <w:tcW w:w="1130" w:type="dxa"/>
            <w:vMerge w:val="restart"/>
          </w:tcPr>
          <w:p w14:paraId="3BC46198" w14:textId="3523BCE3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 w:val="restart"/>
          </w:tcPr>
          <w:p w14:paraId="77E0C76D" w14:textId="11F668EB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vMerge w:val="restart"/>
          </w:tcPr>
          <w:p w14:paraId="054F9E2E" w14:textId="378C070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91" w:type="dxa"/>
            <w:vMerge w:val="restart"/>
          </w:tcPr>
          <w:p w14:paraId="5A740EAB" w14:textId="4A40EB34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vMerge w:val="restart"/>
          </w:tcPr>
          <w:p w14:paraId="3163ACA9" w14:textId="0D9FE5D6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</w:tcPr>
          <w:p w14:paraId="57E39082" w14:textId="4418FC9D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58" w:type="dxa"/>
          </w:tcPr>
          <w:p w14:paraId="502B9F25" w14:textId="141D537F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8" w:type="dxa"/>
          </w:tcPr>
          <w:p w14:paraId="34853911" w14:textId="4945C181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17B35" w:rsidRPr="00772A7B" w14:paraId="48F3F2D1" w14:textId="77777777" w:rsidTr="003659CF">
        <w:trPr>
          <w:trHeight w:val="543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14:paraId="5472FCEA" w14:textId="7777777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14:paraId="5A5D7280" w14:textId="7777777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14:paraId="4DFE7C01" w14:textId="7777777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bottom w:val="nil"/>
            </w:tcBorders>
          </w:tcPr>
          <w:p w14:paraId="36E81498" w14:textId="7777777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nil"/>
              <w:bottom w:val="nil"/>
            </w:tcBorders>
          </w:tcPr>
          <w:p w14:paraId="006AEA15" w14:textId="77777777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20A2D975" w14:textId="12663D03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58" w:type="dxa"/>
          </w:tcPr>
          <w:p w14:paraId="227D2F54" w14:textId="4FA89B9A" w:rsidR="00C17B35" w:rsidRPr="00772A7B" w:rsidRDefault="00C17B35" w:rsidP="00C17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378D75FB" w14:textId="37122F2D" w:rsidR="00C17B35" w:rsidRPr="00772A7B" w:rsidRDefault="00C17B35" w:rsidP="00C17B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45D4CDEA" w14:textId="77777777" w:rsidR="00C17B35" w:rsidRPr="00772A7B" w:rsidRDefault="00C17B35" w:rsidP="00C17B3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A189500" w14:textId="57CCD1B7" w:rsidR="00C17B35" w:rsidRPr="00772A7B" w:rsidRDefault="00C17B35" w:rsidP="00772A7B">
      <w:pPr>
        <w:widowControl w:val="0"/>
        <w:tabs>
          <w:tab w:val="left" w:pos="4358"/>
        </w:tabs>
        <w:autoSpaceDE w:val="0"/>
        <w:autoSpaceDN w:val="0"/>
        <w:spacing w:after="0" w:line="240" w:lineRule="auto"/>
        <w:ind w:right="3324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f2"/>
        <w:tblW w:w="10348" w:type="dxa"/>
        <w:tblInd w:w="-572" w:type="dxa"/>
        <w:tblLook w:val="04A0" w:firstRow="1" w:lastRow="0" w:firstColumn="1" w:lastColumn="0" w:noHBand="0" w:noVBand="1"/>
      </w:tblPr>
      <w:tblGrid>
        <w:gridCol w:w="5395"/>
        <w:gridCol w:w="4953"/>
      </w:tblGrid>
      <w:tr w:rsidR="00C17B35" w:rsidRPr="00772A7B" w14:paraId="0465FFF3" w14:textId="77777777" w:rsidTr="00C17B35">
        <w:tc>
          <w:tcPr>
            <w:tcW w:w="5395" w:type="dxa"/>
          </w:tcPr>
          <w:p w14:paraId="534444FC" w14:textId="49490189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3" w:type="dxa"/>
          </w:tcPr>
          <w:p w14:paraId="7D175D5F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Застройщик</w:t>
            </w:r>
          </w:p>
        </w:tc>
      </w:tr>
      <w:tr w:rsidR="00C17B35" w:rsidRPr="00772A7B" w14:paraId="49100458" w14:textId="77777777" w:rsidTr="00C17B35">
        <w:tc>
          <w:tcPr>
            <w:tcW w:w="5395" w:type="dxa"/>
          </w:tcPr>
          <w:p w14:paraId="5818B942" w14:textId="10CCC61B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3" w:type="dxa"/>
          </w:tcPr>
          <w:p w14:paraId="47880AB8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«Специализированный застройщик «ДТК»</w:t>
            </w:r>
          </w:p>
        </w:tc>
      </w:tr>
      <w:tr w:rsidR="00C17B35" w:rsidRPr="00772A7B" w14:paraId="791A8663" w14:textId="77777777" w:rsidTr="00C17B35">
        <w:trPr>
          <w:trHeight w:val="2547"/>
        </w:trPr>
        <w:tc>
          <w:tcPr>
            <w:tcW w:w="5395" w:type="dxa"/>
          </w:tcPr>
          <w:p w14:paraId="55A0B758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3" w:type="dxa"/>
          </w:tcPr>
          <w:p w14:paraId="11A69B24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«Специализированный  застройщик «ДТК»</w:t>
            </w:r>
          </w:p>
          <w:p w14:paraId="3F9A6455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Юридический адрес: 344034, г. Ростов-на-Дону, пл. Привокзальная, д.3а, ком.29 </w:t>
            </w:r>
          </w:p>
          <w:p w14:paraId="2107E9D2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 +9034607572</w:t>
            </w:r>
          </w:p>
          <w:p w14:paraId="47A1E811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</w:t>
            </w:r>
            <w:hyperlink r:id="rId14">
              <w:r w:rsidRPr="00772A7B">
                <w:rPr>
                  <w:rStyle w:val="af1"/>
                  <w:rFonts w:ascii="Times New Roman" w:eastAsia="Times New Roman" w:hAnsi="Times New Roman" w:cs="Times New Roman"/>
                  <w:sz w:val="18"/>
                  <w:szCs w:val="18"/>
                </w:rPr>
                <w:t>почта:</w:t>
              </w:r>
            </w:hyperlink>
          </w:p>
          <w:p w14:paraId="2950B8A8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Интернет-сайт:</w:t>
            </w:r>
          </w:p>
          <w:p w14:paraId="18C8CEC3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1186196014234</w:t>
            </w:r>
          </w:p>
          <w:p w14:paraId="6AB0DE7D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ИНН: 6164121005</w:t>
            </w:r>
          </w:p>
          <w:p w14:paraId="1E543E79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Банковские реквизиты</w:t>
            </w:r>
          </w:p>
          <w:p w14:paraId="20ED725D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р/с 40702810452090008110</w:t>
            </w:r>
          </w:p>
          <w:p w14:paraId="50491B6C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Банк: Юго-Западный Банк ПАО Сбербанк </w:t>
            </w:r>
          </w:p>
          <w:p w14:paraId="1FADDC92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БИК:046015602</w:t>
            </w:r>
          </w:p>
          <w:p w14:paraId="6BF39AD0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К/сч:30101810600000000602</w:t>
            </w:r>
          </w:p>
          <w:p w14:paraId="7B870C3A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ED1837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50C6B54B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25EABD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AB5577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Генеральный директор                     Л.В.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Основина</w:t>
            </w:r>
            <w:proofErr w:type="spellEnd"/>
          </w:p>
          <w:p w14:paraId="4EFA72FF" w14:textId="77777777" w:rsidR="00C17B35" w:rsidRPr="00772A7B" w:rsidRDefault="00C17B35" w:rsidP="00C17B35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140C94" w14:textId="6C581298" w:rsidR="00C17B35" w:rsidRPr="00772A7B" w:rsidRDefault="00C17B35" w:rsidP="00C17B35">
      <w:pPr>
        <w:widowControl w:val="0"/>
        <w:tabs>
          <w:tab w:val="left" w:pos="4358"/>
        </w:tabs>
        <w:autoSpaceDE w:val="0"/>
        <w:autoSpaceDN w:val="0"/>
        <w:spacing w:after="0" w:line="240" w:lineRule="auto"/>
        <w:ind w:left="3329" w:right="332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CE4E47" w14:textId="5E6A8349" w:rsidR="00C17B35" w:rsidRPr="00772A7B" w:rsidRDefault="00C17B35" w:rsidP="00C17B35">
      <w:pPr>
        <w:widowControl w:val="0"/>
        <w:tabs>
          <w:tab w:val="left" w:pos="4358"/>
        </w:tabs>
        <w:autoSpaceDE w:val="0"/>
        <w:autoSpaceDN w:val="0"/>
        <w:spacing w:after="0" w:line="240" w:lineRule="auto"/>
        <w:ind w:left="3329" w:right="332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73B7836" w14:textId="41BF316C" w:rsidR="00C17B35" w:rsidRPr="00772A7B" w:rsidRDefault="00C17B35" w:rsidP="00C17B35">
      <w:pPr>
        <w:widowControl w:val="0"/>
        <w:tabs>
          <w:tab w:val="left" w:pos="4358"/>
        </w:tabs>
        <w:autoSpaceDE w:val="0"/>
        <w:autoSpaceDN w:val="0"/>
        <w:spacing w:after="0" w:line="240" w:lineRule="auto"/>
        <w:ind w:left="3329" w:right="332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ED7D9D1" w14:textId="244629EB" w:rsidR="00C17B35" w:rsidRPr="00772A7B" w:rsidRDefault="00C17B35" w:rsidP="00C17B35">
      <w:pPr>
        <w:widowControl w:val="0"/>
        <w:tabs>
          <w:tab w:val="left" w:pos="4358"/>
        </w:tabs>
        <w:autoSpaceDE w:val="0"/>
        <w:autoSpaceDN w:val="0"/>
        <w:spacing w:after="0" w:line="240" w:lineRule="auto"/>
        <w:ind w:left="3329" w:right="332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946CBFE" w14:textId="290AD290" w:rsidR="00C17B35" w:rsidRPr="00772A7B" w:rsidRDefault="00C17B35" w:rsidP="00C17B35">
      <w:pPr>
        <w:widowControl w:val="0"/>
        <w:tabs>
          <w:tab w:val="left" w:pos="4358"/>
        </w:tabs>
        <w:autoSpaceDE w:val="0"/>
        <w:autoSpaceDN w:val="0"/>
        <w:spacing w:after="0" w:line="240" w:lineRule="auto"/>
        <w:ind w:right="3324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F3CAF76" w14:textId="77777777" w:rsidR="00C17B35" w:rsidRPr="00772A7B" w:rsidRDefault="00C17B35" w:rsidP="00C17B35">
      <w:pPr>
        <w:widowControl w:val="0"/>
        <w:tabs>
          <w:tab w:val="left" w:pos="4358"/>
        </w:tabs>
        <w:autoSpaceDE w:val="0"/>
        <w:autoSpaceDN w:val="0"/>
        <w:spacing w:after="0" w:line="240" w:lineRule="auto"/>
        <w:ind w:right="3324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DA1BE0C" w14:textId="0C49E21B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73EAD2" w14:textId="0E1DD17A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8F9EEA4" w14:textId="52529766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5871007" w14:textId="31A4934E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1B3D8D4" w14:textId="446A4D46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D235750" w14:textId="0F728218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6F57D81" w14:textId="2A4E1072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FD9ADA6" w14:textId="7BB4552A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034214C" w14:textId="62CD57B4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AAA8EF8" w14:textId="055445D6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D07E715" w14:textId="2651AD19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66A52E7" w14:textId="5E988939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CD5285A" w14:textId="5BFA0D1C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2D5D473" w14:textId="096D4AAF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0D6C05D" w14:textId="01F798D9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2AF68F8" w14:textId="12AF312C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5FE2246" w14:textId="28B84A51" w:rsid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107BFF2" w14:textId="77777777" w:rsidR="00772A7B" w:rsidRPr="00772A7B" w:rsidRDefault="00772A7B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C0CB7E0" w14:textId="54FB0954" w:rsidR="00C17B35" w:rsidRPr="00772A7B" w:rsidRDefault="00C17B35" w:rsidP="00772A7B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2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>План Объекта Долевого Строительства</w:t>
      </w:r>
    </w:p>
    <w:p w14:paraId="14762DDA" w14:textId="77777777" w:rsidR="00C17B35" w:rsidRPr="00772A7B" w:rsidRDefault="00C17B35" w:rsidP="00C17B35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-52"/>
          <w:sz w:val="18"/>
          <w:szCs w:val="18"/>
        </w:rPr>
      </w:pPr>
    </w:p>
    <w:p w14:paraId="5EF6D5BA" w14:textId="4BD01F6D" w:rsidR="00C17B35" w:rsidRPr="00772A7B" w:rsidRDefault="00C17B35" w:rsidP="00C17B35">
      <w:pPr>
        <w:widowControl w:val="0"/>
        <w:tabs>
          <w:tab w:val="left" w:pos="311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spacing w:val="-52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>План 1 этажа</w:t>
      </w:r>
    </w:p>
    <w:p w14:paraId="3E723A1B" w14:textId="1AD8AB6A" w:rsidR="00C17B35" w:rsidRDefault="00C17B35" w:rsidP="00772A7B">
      <w:pPr>
        <w:widowControl w:val="0"/>
        <w:tabs>
          <w:tab w:val="left" w:pos="4358"/>
        </w:tabs>
        <w:autoSpaceDE w:val="0"/>
        <w:autoSpaceDN w:val="0"/>
        <w:spacing w:after="0" w:line="240" w:lineRule="auto"/>
        <w:ind w:right="3324"/>
        <w:jc w:val="center"/>
        <w:rPr>
          <w:rFonts w:ascii="Times New Roman" w:eastAsia="Times New Roman" w:hAnsi="Times New Roman" w:cs="Times New Roman"/>
          <w:b/>
        </w:rPr>
      </w:pPr>
    </w:p>
    <w:p w14:paraId="3F2BE91D" w14:textId="19F4631A" w:rsidR="00C17B35" w:rsidRDefault="00C17B35" w:rsidP="00C17B35">
      <w:pPr>
        <w:widowControl w:val="0"/>
        <w:tabs>
          <w:tab w:val="left" w:pos="4358"/>
        </w:tabs>
        <w:autoSpaceDE w:val="0"/>
        <w:autoSpaceDN w:val="0"/>
        <w:spacing w:after="0" w:line="240" w:lineRule="auto"/>
        <w:ind w:right="332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</w:t>
      </w:r>
      <w:r w:rsidRPr="000408E2">
        <w:rPr>
          <w:rFonts w:ascii="Times New Roman" w:eastAsia="Times New Roman" w:hAnsi="Times New Roman" w:cs="Times New Roman"/>
          <w:b/>
        </w:rPr>
        <w:t>План</w:t>
      </w:r>
      <w:r>
        <w:rPr>
          <w:rFonts w:ascii="Times New Roman" w:eastAsia="Times New Roman" w:hAnsi="Times New Roman" w:cs="Times New Roman"/>
          <w:b/>
        </w:rPr>
        <w:t xml:space="preserve"> 2 </w:t>
      </w:r>
      <w:r w:rsidRPr="00BB79A5">
        <w:rPr>
          <w:rFonts w:ascii="Times New Roman" w:eastAsia="Times New Roman" w:hAnsi="Times New Roman" w:cs="Times New Roman"/>
          <w:b/>
        </w:rPr>
        <w:t>этажа</w:t>
      </w:r>
    </w:p>
    <w:p w14:paraId="129AC612" w14:textId="0534BE6E" w:rsidR="00C17B35" w:rsidRPr="000408E2" w:rsidRDefault="00C17B35" w:rsidP="00772A7B">
      <w:pPr>
        <w:widowControl w:val="0"/>
        <w:tabs>
          <w:tab w:val="left" w:pos="4358"/>
        </w:tabs>
        <w:autoSpaceDE w:val="0"/>
        <w:autoSpaceDN w:val="0"/>
        <w:spacing w:after="0" w:line="240" w:lineRule="auto"/>
        <w:ind w:right="3324"/>
        <w:jc w:val="center"/>
        <w:rPr>
          <w:rFonts w:ascii="Times New Roman" w:eastAsia="Times New Roman" w:hAnsi="Times New Roman" w:cs="Times New Roman"/>
          <w:b/>
        </w:rPr>
      </w:pPr>
    </w:p>
    <w:p w14:paraId="56AD4D6C" w14:textId="77777777" w:rsidR="00C17B35" w:rsidRPr="000408E2" w:rsidRDefault="00C17B35" w:rsidP="00C17B35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p w14:paraId="517FFA81" w14:textId="77777777" w:rsidR="00C17B35" w:rsidRPr="00772A7B" w:rsidRDefault="00C17B35" w:rsidP="00C17B3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2A7B">
        <w:rPr>
          <w:rFonts w:ascii="Times New Roman" w:eastAsia="Times New Roman" w:hAnsi="Times New Roman" w:cs="Times New Roman"/>
          <w:sz w:val="16"/>
          <w:szCs w:val="16"/>
        </w:rPr>
        <w:t>Участник</w:t>
      </w:r>
      <w:r w:rsidRPr="00772A7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извещен</w:t>
      </w:r>
      <w:r w:rsidRPr="00772A7B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772A7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согласен,</w:t>
      </w:r>
      <w:r w:rsidRPr="00772A7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что:</w:t>
      </w:r>
    </w:p>
    <w:p w14:paraId="35BA11A3" w14:textId="77777777" w:rsidR="00C17B35" w:rsidRPr="00772A7B" w:rsidRDefault="00C17B35" w:rsidP="00C17B35">
      <w:pPr>
        <w:widowControl w:val="0"/>
        <w:numPr>
          <w:ilvl w:val="0"/>
          <w:numId w:val="2"/>
        </w:numPr>
        <w:tabs>
          <w:tab w:val="left" w:pos="1539"/>
        </w:tabs>
        <w:autoSpaceDE w:val="0"/>
        <w:autoSpaceDN w:val="0"/>
        <w:spacing w:after="0" w:line="240" w:lineRule="auto"/>
        <w:ind w:left="0" w:right="8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2A7B">
        <w:rPr>
          <w:rFonts w:ascii="Times New Roman" w:eastAsia="Times New Roman" w:hAnsi="Times New Roman" w:cs="Times New Roman"/>
          <w:sz w:val="16"/>
          <w:szCs w:val="16"/>
        </w:rPr>
        <w:t>план Объекта носит информационный характер и приводится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исключительно в целях указания ориентировочного местоположения Объекта на плане соответствующего этажа создаваемого Здания и определения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Проектной площади Объекта и помещений в его составе, а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pacing w:val="-1"/>
          <w:sz w:val="16"/>
          <w:szCs w:val="16"/>
        </w:rPr>
        <w:t>также</w:t>
      </w:r>
      <w:r w:rsidRPr="00772A7B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pacing w:val="-1"/>
          <w:sz w:val="16"/>
          <w:szCs w:val="16"/>
        </w:rPr>
        <w:t>отображает</w:t>
      </w:r>
      <w:r w:rsidRPr="00772A7B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772A7B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графической</w:t>
      </w:r>
      <w:r w:rsidRPr="00772A7B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форме</w:t>
      </w:r>
      <w:r w:rsidRPr="00772A7B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расположение</w:t>
      </w:r>
      <w:r w:rsidRPr="00772A7B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772A7B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отношению</w:t>
      </w:r>
      <w:r w:rsidRPr="00772A7B"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друг</w:t>
      </w:r>
      <w:r w:rsidRPr="00772A7B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к</w:t>
      </w:r>
      <w:r w:rsidRPr="00772A7B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другу</w:t>
      </w:r>
      <w:r w:rsidRPr="00772A7B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 xml:space="preserve">частей </w:t>
      </w:r>
      <w:r w:rsidRPr="00772A7B">
        <w:rPr>
          <w:rFonts w:ascii="Times New Roman" w:eastAsia="Times New Roman" w:hAnsi="Times New Roman" w:cs="Times New Roman"/>
          <w:spacing w:val="-53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Объекта;</w:t>
      </w:r>
    </w:p>
    <w:p w14:paraId="3E436DD6" w14:textId="77777777" w:rsidR="00C17B35" w:rsidRPr="00772A7B" w:rsidRDefault="00C17B35" w:rsidP="00C17B3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" w:after="0" w:line="240" w:lineRule="auto"/>
        <w:ind w:left="0" w:right="808" w:hanging="61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2A7B">
        <w:rPr>
          <w:rFonts w:ascii="Times New Roman" w:eastAsia="Times New Roman" w:hAnsi="Times New Roman" w:cs="Times New Roman"/>
          <w:sz w:val="16"/>
          <w:szCs w:val="16"/>
        </w:rPr>
        <w:t>указанная в настоящем Приложении площадь является ориентировочной («Проектная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площадь»), а также может не совпадать с площадью Объекта («Фактическая площадь»),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которая устанавливается на основании обмеров кадастрового инженера (проводимых в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момент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оформления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Застройщиком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разрешения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ввод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Здания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эксплуатацию),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772A7B">
        <w:rPr>
          <w:rFonts w:ascii="Times New Roman" w:eastAsia="Times New Roman" w:hAnsi="Times New Roman" w:cs="Times New Roman"/>
          <w:spacing w:val="-52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подлежит</w:t>
      </w:r>
      <w:r w:rsidRPr="00772A7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указанию в</w:t>
      </w:r>
      <w:r w:rsidRPr="00772A7B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Передаточном</w:t>
      </w:r>
      <w:r w:rsidRPr="00772A7B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Акте;</w:t>
      </w:r>
    </w:p>
    <w:p w14:paraId="3BD9797E" w14:textId="77777777" w:rsidR="00C17B35" w:rsidRPr="00772A7B" w:rsidRDefault="00C17B35" w:rsidP="00C17B35">
      <w:pPr>
        <w:widowControl w:val="0"/>
        <w:numPr>
          <w:ilvl w:val="0"/>
          <w:numId w:val="2"/>
        </w:numPr>
        <w:tabs>
          <w:tab w:val="left" w:pos="1539"/>
        </w:tabs>
        <w:autoSpaceDE w:val="0"/>
        <w:autoSpaceDN w:val="0"/>
        <w:spacing w:before="71" w:after="0" w:line="240" w:lineRule="auto"/>
        <w:ind w:left="0" w:right="8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2A7B">
        <w:rPr>
          <w:rFonts w:ascii="Times New Roman" w:eastAsia="Times New Roman" w:hAnsi="Times New Roman" w:cs="Times New Roman"/>
          <w:sz w:val="16"/>
          <w:szCs w:val="16"/>
        </w:rPr>
        <w:t>параметры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(размеры,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форма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расположение)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внешних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границ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Объекта,</w:t>
      </w:r>
      <w:r w:rsidRPr="00772A7B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772A7B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также</w:t>
      </w:r>
      <w:r w:rsidRPr="00772A7B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параметры</w:t>
      </w:r>
      <w:r w:rsidRPr="00772A7B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(размеры,</w:t>
      </w:r>
      <w:r w:rsidRPr="00772A7B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форма</w:t>
      </w:r>
      <w:r w:rsidRPr="00772A7B"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772A7B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расположение</w:t>
      </w:r>
      <w:r w:rsidRPr="00772A7B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границ)</w:t>
      </w:r>
      <w:r w:rsidRPr="00772A7B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помещений,</w:t>
      </w:r>
      <w:r w:rsidRPr="00772A7B">
        <w:rPr>
          <w:rFonts w:ascii="Times New Roman" w:eastAsia="Times New Roman" w:hAnsi="Times New Roman" w:cs="Times New Roman"/>
          <w:spacing w:val="-53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входящих в состав Объекта, носят информационный характер,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являются ориентировочными и могут быть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изменены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сравнению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параметрами,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указанными</w:t>
      </w:r>
      <w:r w:rsidRPr="00772A7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772A7B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настоящем</w:t>
      </w:r>
      <w:r w:rsidRPr="00772A7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Приложении;</w:t>
      </w:r>
    </w:p>
    <w:p w14:paraId="2116ACF1" w14:textId="32A70AB9" w:rsidR="00C17B35" w:rsidRDefault="00C17B35" w:rsidP="00C17B35">
      <w:pPr>
        <w:widowControl w:val="0"/>
        <w:numPr>
          <w:ilvl w:val="0"/>
          <w:numId w:val="2"/>
        </w:numPr>
        <w:tabs>
          <w:tab w:val="left" w:pos="1539"/>
        </w:tabs>
        <w:autoSpaceDE w:val="0"/>
        <w:autoSpaceDN w:val="0"/>
        <w:spacing w:after="0" w:line="240" w:lineRule="auto"/>
        <w:ind w:left="0" w:right="809" w:hanging="61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6"/>
          <w:szCs w:val="16"/>
        </w:rPr>
        <w:t>расположение, размеры и форма дверных и оконных проемов в помещениях, а также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направление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их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движения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могут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быть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изменены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сравнению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параметрами,</w:t>
      </w:r>
      <w:r w:rsidRPr="00772A7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указанными</w:t>
      </w:r>
      <w:r w:rsidRPr="00772A7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2A7B">
        <w:rPr>
          <w:rFonts w:ascii="Times New Roman" w:eastAsia="Times New Roman" w:hAnsi="Times New Roman" w:cs="Times New Roman"/>
          <w:sz w:val="16"/>
          <w:szCs w:val="16"/>
        </w:rPr>
        <w:t>на плане Объекта</w:t>
      </w:r>
      <w:r w:rsidRPr="00C17B35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D531713" w14:textId="77777777" w:rsidR="00772A7B" w:rsidRPr="00C17B35" w:rsidRDefault="00772A7B" w:rsidP="00772A7B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2"/>
        <w:tblW w:w="10348" w:type="dxa"/>
        <w:tblInd w:w="-572" w:type="dxa"/>
        <w:tblLook w:val="04A0" w:firstRow="1" w:lastRow="0" w:firstColumn="1" w:lastColumn="0" w:noHBand="0" w:noVBand="1"/>
      </w:tblPr>
      <w:tblGrid>
        <w:gridCol w:w="5395"/>
        <w:gridCol w:w="4953"/>
      </w:tblGrid>
      <w:tr w:rsidR="00772A7B" w:rsidRPr="00772A7B" w14:paraId="3C263F02" w14:textId="77777777" w:rsidTr="00FC5D83">
        <w:tc>
          <w:tcPr>
            <w:tcW w:w="5395" w:type="dxa"/>
          </w:tcPr>
          <w:p w14:paraId="74655591" w14:textId="77777777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4953" w:type="dxa"/>
          </w:tcPr>
          <w:p w14:paraId="6E90980E" w14:textId="77777777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>Застройщик</w:t>
            </w:r>
          </w:p>
        </w:tc>
      </w:tr>
      <w:tr w:rsidR="00772A7B" w:rsidRPr="00772A7B" w14:paraId="33F69A76" w14:textId="77777777" w:rsidTr="00FC5D83">
        <w:tc>
          <w:tcPr>
            <w:tcW w:w="5395" w:type="dxa"/>
          </w:tcPr>
          <w:p w14:paraId="224BF530" w14:textId="05FC5B63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3" w:type="dxa"/>
          </w:tcPr>
          <w:p w14:paraId="5709F486" w14:textId="77777777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«Специализированный застройщик «ДТК»</w:t>
            </w:r>
          </w:p>
        </w:tc>
      </w:tr>
      <w:tr w:rsidR="00772A7B" w:rsidRPr="00772A7B" w14:paraId="489A5A34" w14:textId="77777777" w:rsidTr="00FC5D83">
        <w:tc>
          <w:tcPr>
            <w:tcW w:w="5395" w:type="dxa"/>
          </w:tcPr>
          <w:p w14:paraId="7A79CACE" w14:textId="77777777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3" w:type="dxa"/>
          </w:tcPr>
          <w:p w14:paraId="16C01CFF" w14:textId="77777777" w:rsidR="00772A7B" w:rsidRDefault="00772A7B" w:rsidP="00772A7B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4DF515" w14:textId="76362897" w:rsidR="00772A7B" w:rsidRDefault="00772A7B" w:rsidP="00772A7B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Генеральный директор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Л.В.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Основина</w:t>
            </w:r>
            <w:proofErr w:type="spellEnd"/>
          </w:p>
          <w:p w14:paraId="22756B4A" w14:textId="77777777" w:rsidR="00772A7B" w:rsidRPr="00772A7B" w:rsidRDefault="00772A7B" w:rsidP="00772A7B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664CBB" w14:textId="77777777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71031B6" w14:textId="65A018EF" w:rsidR="00772A7B" w:rsidRDefault="00772A7B" w:rsidP="00772A7B">
      <w:pPr>
        <w:widowControl w:val="0"/>
        <w:autoSpaceDE w:val="0"/>
        <w:autoSpaceDN w:val="0"/>
        <w:spacing w:before="71" w:after="0" w:line="253" w:lineRule="exact"/>
        <w:ind w:right="1133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02C53EF1" w14:textId="73E64047" w:rsidR="00772A7B" w:rsidRPr="00772A7B" w:rsidRDefault="00C17B35" w:rsidP="00772A7B">
      <w:pPr>
        <w:widowControl w:val="0"/>
        <w:autoSpaceDE w:val="0"/>
        <w:autoSpaceDN w:val="0"/>
        <w:spacing w:before="71" w:after="0" w:line="253" w:lineRule="exact"/>
        <w:ind w:left="4678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</w:t>
      </w:r>
      <w:r w:rsidRPr="00772A7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772A7B" w:rsidRPr="00772A7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72A7B"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к Договору участия в долевом строительстве № от </w:t>
      </w:r>
    </w:p>
    <w:p w14:paraId="282DD699" w14:textId="12A4EC03" w:rsidR="00772A7B" w:rsidRPr="00772A7B" w:rsidRDefault="00772A7B" w:rsidP="00772A7B">
      <w:pPr>
        <w:widowControl w:val="0"/>
        <w:autoSpaceDE w:val="0"/>
        <w:autoSpaceDN w:val="0"/>
        <w:spacing w:before="71" w:after="0" w:line="253" w:lineRule="exact"/>
        <w:ind w:right="1133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A56002" w14:textId="77777777" w:rsidR="00C17B35" w:rsidRPr="00772A7B" w:rsidRDefault="00C17B35" w:rsidP="00C17B35">
      <w:pPr>
        <w:widowControl w:val="0"/>
        <w:autoSpaceDE w:val="0"/>
        <w:autoSpaceDN w:val="0"/>
        <w:spacing w:after="0" w:line="276" w:lineRule="exact"/>
        <w:ind w:left="1521" w:right="151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>ОПИСАНИЕ</w:t>
      </w:r>
      <w:r w:rsidRPr="00772A7B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>ОТДЕЛКИ</w:t>
      </w:r>
      <w:r w:rsidRPr="00772A7B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>ОБЪЕКТА</w:t>
      </w:r>
      <w:r w:rsidRPr="00772A7B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</w:p>
    <w:p w14:paraId="3060F21D" w14:textId="2F094022" w:rsidR="00C17B35" w:rsidRPr="00772A7B" w:rsidRDefault="00C17B35" w:rsidP="00772A7B">
      <w:pPr>
        <w:widowControl w:val="0"/>
        <w:autoSpaceDE w:val="0"/>
        <w:autoSpaceDN w:val="0"/>
        <w:spacing w:before="22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Тип</w:t>
      </w:r>
      <w:r w:rsidRPr="00772A7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отделки:</w:t>
      </w:r>
      <w:r w:rsidRPr="00772A7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="0018474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без отделки</w:t>
      </w:r>
    </w:p>
    <w:p w14:paraId="1234FDA8" w14:textId="77777777" w:rsidR="00C17B35" w:rsidRPr="00772A7B" w:rsidRDefault="00C17B35" w:rsidP="00772A7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5F3D593" w14:textId="77777777" w:rsidR="00C17B35" w:rsidRPr="00772A7B" w:rsidRDefault="00C17B35" w:rsidP="00772A7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Продаваемые помещения</w:t>
      </w:r>
    </w:p>
    <w:tbl>
      <w:tblPr>
        <w:tblStyle w:val="TableNormal"/>
        <w:tblW w:w="948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5196"/>
        <w:gridCol w:w="1260"/>
      </w:tblGrid>
      <w:tr w:rsidR="00C17B35" w:rsidRPr="00772A7B" w14:paraId="6ED6923D" w14:textId="77777777" w:rsidTr="00772A7B">
        <w:trPr>
          <w:trHeight w:val="290"/>
        </w:trPr>
        <w:tc>
          <w:tcPr>
            <w:tcW w:w="3026" w:type="dxa"/>
          </w:tcPr>
          <w:p w14:paraId="46551D14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196" w:type="dxa"/>
          </w:tcPr>
          <w:p w14:paraId="4A495657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1260" w:type="dxa"/>
          </w:tcPr>
          <w:p w14:paraId="7A822BC8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Кол-во</w:t>
            </w:r>
          </w:p>
        </w:tc>
      </w:tr>
      <w:tr w:rsidR="00C17B35" w:rsidRPr="00772A7B" w14:paraId="7B471E85" w14:textId="77777777" w:rsidTr="00772A7B">
        <w:trPr>
          <w:trHeight w:val="289"/>
        </w:trPr>
        <w:tc>
          <w:tcPr>
            <w:tcW w:w="3026" w:type="dxa"/>
          </w:tcPr>
          <w:p w14:paraId="38B50E4B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Потолок</w:t>
            </w:r>
          </w:p>
        </w:tc>
        <w:tc>
          <w:tcPr>
            <w:tcW w:w="5196" w:type="dxa"/>
          </w:tcPr>
          <w:p w14:paraId="14F22EE3" w14:textId="3034B448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14:paraId="29FD7390" w14:textId="633CD7EE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17B35" w:rsidRPr="00772A7B" w14:paraId="7A7E32F8" w14:textId="77777777" w:rsidTr="00772A7B">
        <w:trPr>
          <w:trHeight w:val="292"/>
        </w:trPr>
        <w:tc>
          <w:tcPr>
            <w:tcW w:w="3026" w:type="dxa"/>
          </w:tcPr>
          <w:p w14:paraId="726AD1E5" w14:textId="77777777" w:rsidR="00C17B35" w:rsidRPr="00772A7B" w:rsidRDefault="00C17B35" w:rsidP="00772A7B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Стены</w:t>
            </w:r>
          </w:p>
        </w:tc>
        <w:tc>
          <w:tcPr>
            <w:tcW w:w="5196" w:type="dxa"/>
          </w:tcPr>
          <w:p w14:paraId="07032885" w14:textId="01384AB9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14:paraId="1F362034" w14:textId="70F4FA6E" w:rsidR="00C17B35" w:rsidRPr="00772A7B" w:rsidRDefault="00C17B35" w:rsidP="00772A7B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B35" w:rsidRPr="00772A7B" w14:paraId="3750AFCE" w14:textId="77777777" w:rsidTr="00772A7B">
        <w:trPr>
          <w:trHeight w:val="290"/>
        </w:trPr>
        <w:tc>
          <w:tcPr>
            <w:tcW w:w="3026" w:type="dxa"/>
          </w:tcPr>
          <w:p w14:paraId="56764A41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5196" w:type="dxa"/>
          </w:tcPr>
          <w:p w14:paraId="130B8AB0" w14:textId="2F70C6C1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14:paraId="3CD44B11" w14:textId="679738F4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B35" w:rsidRPr="00772A7B" w14:paraId="7888C818" w14:textId="77777777" w:rsidTr="00772A7B">
        <w:trPr>
          <w:trHeight w:val="290"/>
        </w:trPr>
        <w:tc>
          <w:tcPr>
            <w:tcW w:w="3026" w:type="dxa"/>
          </w:tcPr>
          <w:p w14:paraId="2D754981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Перегородки</w:t>
            </w:r>
          </w:p>
        </w:tc>
        <w:tc>
          <w:tcPr>
            <w:tcW w:w="5196" w:type="dxa"/>
          </w:tcPr>
          <w:p w14:paraId="0791A146" w14:textId="651C6E6D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14:paraId="78E4B1E0" w14:textId="14859E73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2714C50" w14:textId="57B66ECB" w:rsidR="00C17B35" w:rsidRPr="00772A7B" w:rsidRDefault="00C17B35" w:rsidP="00772A7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</w:p>
    <w:p w14:paraId="3F895BD3" w14:textId="1C7348C6" w:rsidR="00C17B35" w:rsidRPr="00772A7B" w:rsidRDefault="00C17B35" w:rsidP="00772A7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МОП</w:t>
      </w:r>
      <w:r w:rsidR="0018474A">
        <w:rPr>
          <w:rFonts w:ascii="Times New Roman" w:eastAsia="Times New Roman" w:hAnsi="Times New Roman" w:cs="Times New Roman"/>
          <w:b/>
          <w:sz w:val="18"/>
          <w:szCs w:val="18"/>
        </w:rPr>
        <w:t xml:space="preserve"> в Здании</w:t>
      </w:r>
    </w:p>
    <w:tbl>
      <w:tblPr>
        <w:tblStyle w:val="TableNormal"/>
        <w:tblW w:w="948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5196"/>
        <w:gridCol w:w="1260"/>
      </w:tblGrid>
      <w:tr w:rsidR="00C17B35" w:rsidRPr="00772A7B" w14:paraId="4BA2F0A3" w14:textId="77777777" w:rsidTr="00772A7B">
        <w:trPr>
          <w:trHeight w:val="290"/>
        </w:trPr>
        <w:tc>
          <w:tcPr>
            <w:tcW w:w="3026" w:type="dxa"/>
          </w:tcPr>
          <w:p w14:paraId="1394816D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196" w:type="dxa"/>
          </w:tcPr>
          <w:p w14:paraId="4335E8EC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1260" w:type="dxa"/>
          </w:tcPr>
          <w:p w14:paraId="063573AA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Кол-во</w:t>
            </w:r>
          </w:p>
        </w:tc>
      </w:tr>
      <w:tr w:rsidR="00C17B35" w:rsidRPr="00772A7B" w14:paraId="77F975F8" w14:textId="77777777" w:rsidTr="00772A7B">
        <w:trPr>
          <w:trHeight w:val="289"/>
        </w:trPr>
        <w:tc>
          <w:tcPr>
            <w:tcW w:w="3026" w:type="dxa"/>
          </w:tcPr>
          <w:p w14:paraId="44F679AD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Потолок</w:t>
            </w:r>
          </w:p>
        </w:tc>
        <w:tc>
          <w:tcPr>
            <w:tcW w:w="5196" w:type="dxa"/>
          </w:tcPr>
          <w:p w14:paraId="3EA6C13B" w14:textId="40EE752C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14:paraId="1E4FD70B" w14:textId="0EC544D6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17B35" w:rsidRPr="00772A7B" w14:paraId="418A0A32" w14:textId="77777777" w:rsidTr="00772A7B">
        <w:trPr>
          <w:trHeight w:val="292"/>
        </w:trPr>
        <w:tc>
          <w:tcPr>
            <w:tcW w:w="3026" w:type="dxa"/>
          </w:tcPr>
          <w:p w14:paraId="382F950B" w14:textId="77777777" w:rsidR="00C17B35" w:rsidRPr="00772A7B" w:rsidRDefault="00C17B35" w:rsidP="00772A7B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Стены</w:t>
            </w:r>
          </w:p>
        </w:tc>
        <w:tc>
          <w:tcPr>
            <w:tcW w:w="5196" w:type="dxa"/>
          </w:tcPr>
          <w:p w14:paraId="1A3F86B0" w14:textId="267DBBC0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14:paraId="121EC576" w14:textId="1711F201" w:rsidR="00C17B35" w:rsidRPr="00772A7B" w:rsidRDefault="00C17B35" w:rsidP="00772A7B">
            <w:pPr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B35" w:rsidRPr="00772A7B" w14:paraId="5F7CF915" w14:textId="77777777" w:rsidTr="00772A7B">
        <w:trPr>
          <w:trHeight w:val="290"/>
        </w:trPr>
        <w:tc>
          <w:tcPr>
            <w:tcW w:w="3026" w:type="dxa"/>
          </w:tcPr>
          <w:p w14:paraId="67B60132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5196" w:type="dxa"/>
          </w:tcPr>
          <w:p w14:paraId="4C58BD9F" w14:textId="32DD5F7E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14:paraId="036F4A2B" w14:textId="40986EBF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DFE5762" w14:textId="77777777" w:rsidR="00772A7B" w:rsidRPr="00772A7B" w:rsidRDefault="00772A7B" w:rsidP="00772A7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364D71B" w14:textId="548B0ECA" w:rsidR="00C17B35" w:rsidRPr="00772A7B" w:rsidRDefault="00C17B35" w:rsidP="00772A7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b/>
          <w:bCs/>
          <w:sz w:val="18"/>
          <w:szCs w:val="18"/>
        </w:rPr>
        <w:t>Дополнительно: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103"/>
        <w:gridCol w:w="1275"/>
      </w:tblGrid>
      <w:tr w:rsidR="00C17B35" w:rsidRPr="00772A7B" w14:paraId="2C7E76F4" w14:textId="77777777" w:rsidTr="00772A7B">
        <w:trPr>
          <w:trHeight w:val="533"/>
        </w:trPr>
        <w:tc>
          <w:tcPr>
            <w:tcW w:w="3119" w:type="dxa"/>
          </w:tcPr>
          <w:p w14:paraId="5E9D03A5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Электрооборудование</w:t>
            </w:r>
            <w:proofErr w:type="spellEnd"/>
          </w:p>
        </w:tc>
        <w:tc>
          <w:tcPr>
            <w:tcW w:w="5103" w:type="dxa"/>
          </w:tcPr>
          <w:p w14:paraId="48A1ACCE" w14:textId="6951D65F" w:rsidR="00C17B35" w:rsidRPr="00772A7B" w:rsidRDefault="00C17B35" w:rsidP="00772A7B">
            <w:pPr>
              <w:spacing w:line="24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7D6F28D5" w14:textId="71A530E6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17B35" w:rsidRPr="00772A7B" w14:paraId="337779F3" w14:textId="77777777" w:rsidTr="00772A7B">
        <w:trPr>
          <w:trHeight w:val="268"/>
        </w:trPr>
        <w:tc>
          <w:tcPr>
            <w:tcW w:w="3119" w:type="dxa"/>
          </w:tcPr>
          <w:p w14:paraId="0AA646FC" w14:textId="77777777" w:rsidR="00C17B35" w:rsidRPr="00772A7B" w:rsidRDefault="00C17B35" w:rsidP="00772A7B">
            <w:pPr>
              <w:spacing w:before="1" w:line="24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Освещение</w:t>
            </w:r>
          </w:p>
        </w:tc>
        <w:tc>
          <w:tcPr>
            <w:tcW w:w="5103" w:type="dxa"/>
          </w:tcPr>
          <w:p w14:paraId="27FDEAF2" w14:textId="432EA76E" w:rsidR="00C17B35" w:rsidRPr="00772A7B" w:rsidRDefault="00C17B35" w:rsidP="00772A7B">
            <w:pPr>
              <w:spacing w:before="1" w:line="24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532AFEA2" w14:textId="0399ED3B" w:rsidR="00C17B35" w:rsidRPr="00772A7B" w:rsidRDefault="00C17B35" w:rsidP="00772A7B">
            <w:pPr>
              <w:spacing w:before="1" w:line="24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17B35" w:rsidRPr="00772A7B" w14:paraId="1D389209" w14:textId="77777777" w:rsidTr="00772A7B">
        <w:trPr>
          <w:trHeight w:val="539"/>
        </w:trPr>
        <w:tc>
          <w:tcPr>
            <w:tcW w:w="3119" w:type="dxa"/>
          </w:tcPr>
          <w:p w14:paraId="098E24BD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Окна, двери</w:t>
            </w:r>
          </w:p>
        </w:tc>
        <w:tc>
          <w:tcPr>
            <w:tcW w:w="5103" w:type="dxa"/>
          </w:tcPr>
          <w:p w14:paraId="2D2428C0" w14:textId="1B3AB4AE" w:rsidR="00C17B35" w:rsidRPr="00772A7B" w:rsidRDefault="00C17B35" w:rsidP="00772A7B">
            <w:pPr>
              <w:spacing w:before="18" w:line="24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5F3C092B" w14:textId="6FDA0D3C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B35" w:rsidRPr="00772A7B" w14:paraId="229363C9" w14:textId="77777777" w:rsidTr="00772A7B">
        <w:trPr>
          <w:trHeight w:val="539"/>
        </w:trPr>
        <w:tc>
          <w:tcPr>
            <w:tcW w:w="3119" w:type="dxa"/>
          </w:tcPr>
          <w:p w14:paraId="1E472DD3" w14:textId="77777777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72A7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Вентиляция</w:t>
            </w:r>
          </w:p>
        </w:tc>
        <w:tc>
          <w:tcPr>
            <w:tcW w:w="5103" w:type="dxa"/>
          </w:tcPr>
          <w:p w14:paraId="2BB5C73A" w14:textId="3E826944" w:rsidR="00C17B35" w:rsidRPr="00772A7B" w:rsidRDefault="00C17B35" w:rsidP="00772A7B">
            <w:pPr>
              <w:spacing w:before="18" w:line="24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77A8D229" w14:textId="363230AF" w:rsidR="00C17B35" w:rsidRPr="00772A7B" w:rsidRDefault="00C17B35" w:rsidP="00772A7B">
            <w:p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B67D749" w14:textId="77777777" w:rsidR="00C17B35" w:rsidRPr="00772A7B" w:rsidRDefault="00C17B35" w:rsidP="00772A7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9BAC704" w14:textId="77777777" w:rsidR="00C17B35" w:rsidRPr="00772A7B" w:rsidRDefault="00C17B35" w:rsidP="00772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Участник</w:t>
      </w:r>
      <w:r w:rsidRPr="00772A7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извещен</w:t>
      </w:r>
      <w:r w:rsidRPr="00772A7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772A7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согласен,</w:t>
      </w:r>
      <w:r w:rsidRPr="00772A7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что:</w:t>
      </w:r>
    </w:p>
    <w:p w14:paraId="7D71A078" w14:textId="77777777" w:rsidR="00C17B35" w:rsidRPr="00772A7B" w:rsidRDefault="00C17B35" w:rsidP="00772A7B">
      <w:pPr>
        <w:widowControl w:val="0"/>
        <w:numPr>
          <w:ilvl w:val="0"/>
          <w:numId w:val="1"/>
        </w:numPr>
        <w:tabs>
          <w:tab w:val="left" w:pos="1539"/>
        </w:tabs>
        <w:autoSpaceDE w:val="0"/>
        <w:autoSpaceDN w:val="0"/>
        <w:spacing w:before="2" w:after="0" w:line="240" w:lineRule="auto"/>
        <w:ind w:left="0" w:right="81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Участник не вправе требовать от Застройщика внесения каких-</w:t>
      </w:r>
      <w:r w:rsidRPr="00772A7B">
        <w:rPr>
          <w:rFonts w:ascii="Times New Roman" w:eastAsia="Times New Roman" w:hAnsi="Times New Roman" w:cs="Times New Roman"/>
          <w:spacing w:val="-52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либо</w:t>
      </w:r>
      <w:r w:rsidRPr="00772A7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изменений</w:t>
      </w:r>
      <w:r w:rsidRPr="00772A7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772A7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настоящее Приложение 2;</w:t>
      </w:r>
    </w:p>
    <w:p w14:paraId="0B260865" w14:textId="77777777" w:rsidR="00C17B35" w:rsidRPr="00772A7B" w:rsidRDefault="00C17B35" w:rsidP="00772A7B">
      <w:pPr>
        <w:widowControl w:val="0"/>
        <w:numPr>
          <w:ilvl w:val="0"/>
          <w:numId w:val="1"/>
        </w:numPr>
        <w:tabs>
          <w:tab w:val="left" w:pos="1539"/>
        </w:tabs>
        <w:autoSpaceDE w:val="0"/>
        <w:autoSpaceDN w:val="0"/>
        <w:spacing w:after="0" w:line="240" w:lineRule="auto"/>
        <w:ind w:left="0" w:right="809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случае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снятия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изготовителем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производства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используемых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материалов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и/или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оборудования,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увеличение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стоимости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материалов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и/или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оборудования,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внесения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изменений</w:t>
      </w:r>
      <w:r w:rsidRPr="00772A7B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772A7B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Проектную</w:t>
      </w:r>
      <w:r w:rsidRPr="00772A7B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документацию</w:t>
      </w:r>
      <w:r w:rsidRPr="00772A7B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772A7B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при</w:t>
      </w:r>
      <w:r w:rsidRPr="00772A7B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прочих</w:t>
      </w:r>
      <w:r w:rsidRPr="00772A7B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подобных</w:t>
      </w:r>
      <w:r w:rsidRPr="00772A7B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обстоятельствах,</w:t>
      </w:r>
    </w:p>
    <w:p w14:paraId="4D1CB447" w14:textId="7589282F" w:rsidR="00C17B35" w:rsidRPr="00772A7B" w:rsidRDefault="00C17B35" w:rsidP="00772A7B">
      <w:pPr>
        <w:widowControl w:val="0"/>
        <w:autoSpaceDE w:val="0"/>
        <w:autoSpaceDN w:val="0"/>
        <w:spacing w:before="71" w:after="0" w:line="240" w:lineRule="auto"/>
        <w:ind w:right="8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A7B">
        <w:rPr>
          <w:rFonts w:ascii="Times New Roman" w:eastAsia="Times New Roman" w:hAnsi="Times New Roman" w:cs="Times New Roman"/>
          <w:sz w:val="18"/>
          <w:szCs w:val="18"/>
        </w:rPr>
        <w:t>Застройщик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вправе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заменить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оборудование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и/или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материалы,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используемые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при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выполнении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работ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по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внутренней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отделке,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на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соответствующие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указанному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варианту/стилю внутренней отделки оборудование и/или материалы с аналогичными,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либо улучшенными характеристиками, аналогичного либо выше класса, модели, марки,</w:t>
      </w:r>
      <w:r w:rsidRPr="00772A7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серии,</w:t>
      </w:r>
      <w:r w:rsidRPr="00772A7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артикула, без</w:t>
      </w:r>
      <w:r w:rsidRPr="00772A7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772A7B">
        <w:rPr>
          <w:rFonts w:ascii="Times New Roman" w:eastAsia="Times New Roman" w:hAnsi="Times New Roman" w:cs="Times New Roman"/>
          <w:sz w:val="18"/>
          <w:szCs w:val="18"/>
        </w:rPr>
        <w:t>изменения</w:t>
      </w:r>
      <w:r w:rsidRPr="00772A7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72A7B" w:rsidRPr="00772A7B">
        <w:rPr>
          <w:rFonts w:ascii="Times New Roman" w:eastAsia="Times New Roman" w:hAnsi="Times New Roman" w:cs="Times New Roman"/>
          <w:sz w:val="18"/>
          <w:szCs w:val="18"/>
        </w:rPr>
        <w:t>Цены Договора.</w:t>
      </w:r>
    </w:p>
    <w:p w14:paraId="613CDA5D" w14:textId="77777777" w:rsidR="00C17B35" w:rsidRPr="000408E2" w:rsidRDefault="00C17B35" w:rsidP="00772A7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f2"/>
        <w:tblW w:w="10348" w:type="dxa"/>
        <w:tblInd w:w="-572" w:type="dxa"/>
        <w:tblLook w:val="04A0" w:firstRow="1" w:lastRow="0" w:firstColumn="1" w:lastColumn="0" w:noHBand="0" w:noVBand="1"/>
      </w:tblPr>
      <w:tblGrid>
        <w:gridCol w:w="5395"/>
        <w:gridCol w:w="4953"/>
      </w:tblGrid>
      <w:tr w:rsidR="00772A7B" w:rsidRPr="00772A7B" w14:paraId="26CF053A" w14:textId="77777777" w:rsidTr="00FC5D83">
        <w:tc>
          <w:tcPr>
            <w:tcW w:w="5395" w:type="dxa"/>
          </w:tcPr>
          <w:p w14:paraId="2C328FB7" w14:textId="2C0D1851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3" w:type="dxa"/>
          </w:tcPr>
          <w:p w14:paraId="2AC01AC0" w14:textId="77777777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>Застройщик</w:t>
            </w:r>
          </w:p>
        </w:tc>
      </w:tr>
      <w:tr w:rsidR="00772A7B" w:rsidRPr="00772A7B" w14:paraId="513BDA18" w14:textId="77777777" w:rsidTr="00FC5D83">
        <w:tc>
          <w:tcPr>
            <w:tcW w:w="5395" w:type="dxa"/>
          </w:tcPr>
          <w:p w14:paraId="6F0854DD" w14:textId="0D6AA143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3" w:type="dxa"/>
          </w:tcPr>
          <w:p w14:paraId="2DAC9779" w14:textId="77777777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«Специализированный застройщик «ДТК»</w:t>
            </w:r>
          </w:p>
        </w:tc>
      </w:tr>
      <w:tr w:rsidR="00772A7B" w:rsidRPr="00772A7B" w14:paraId="0B6E00AD" w14:textId="77777777" w:rsidTr="00FC5D83">
        <w:tc>
          <w:tcPr>
            <w:tcW w:w="5395" w:type="dxa"/>
          </w:tcPr>
          <w:p w14:paraId="57699682" w14:textId="77777777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3" w:type="dxa"/>
          </w:tcPr>
          <w:p w14:paraId="08BFD1DF" w14:textId="77777777" w:rsidR="00772A7B" w:rsidRDefault="00772A7B" w:rsidP="00FC5D83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E306EB" w14:textId="77777777" w:rsidR="00772A7B" w:rsidRDefault="00772A7B" w:rsidP="00FC5D83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Генеральный директор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Л.В. </w:t>
            </w:r>
            <w:proofErr w:type="spellStart"/>
            <w:r w:rsidRPr="00772A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Основина</w:t>
            </w:r>
            <w:proofErr w:type="spellEnd"/>
          </w:p>
          <w:p w14:paraId="3D8D33F9" w14:textId="77777777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0F9FAF" w14:textId="77777777" w:rsidR="00772A7B" w:rsidRPr="00772A7B" w:rsidRDefault="00772A7B" w:rsidP="00FC5D83">
            <w:pPr>
              <w:widowControl w:val="0"/>
              <w:autoSpaceDE w:val="0"/>
              <w:autoSpaceDN w:val="0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086C398" w14:textId="77777777" w:rsidR="00354479" w:rsidRDefault="00354479" w:rsidP="00772A7B">
      <w:pPr>
        <w:widowControl w:val="0"/>
        <w:autoSpaceDE w:val="0"/>
        <w:autoSpaceDN w:val="0"/>
        <w:spacing w:before="71" w:after="0" w:line="240" w:lineRule="auto"/>
        <w:ind w:left="142" w:right="1518" w:firstLine="425"/>
        <w:jc w:val="center"/>
        <w:rPr>
          <w:rFonts w:ascii="Times New Roman" w:eastAsia="Times New Roman" w:hAnsi="Times New Roman" w:cs="Times New Roman"/>
        </w:rPr>
      </w:pPr>
    </w:p>
    <w:sectPr w:rsidR="00354479" w:rsidSect="00CA6EE4">
      <w:footerReference w:type="default" r:id="rId15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757E9" w14:textId="77777777" w:rsidR="00CA6EE4" w:rsidRDefault="00CA6EE4">
      <w:pPr>
        <w:spacing w:after="0" w:line="240" w:lineRule="auto"/>
      </w:pPr>
      <w:r>
        <w:separator/>
      </w:r>
    </w:p>
  </w:endnote>
  <w:endnote w:type="continuationSeparator" w:id="0">
    <w:p w14:paraId="22ADC68B" w14:textId="77777777" w:rsidR="00CA6EE4" w:rsidRDefault="00C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4790452"/>
      <w:docPartObj>
        <w:docPartGallery w:val="Page Numbers (Bottom of Page)"/>
        <w:docPartUnique/>
      </w:docPartObj>
    </w:sdtPr>
    <w:sdtContent>
      <w:p w14:paraId="2706DD4D" w14:textId="70ED6A05" w:rsidR="00FC5D83" w:rsidRDefault="00FC5D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26">
          <w:rPr>
            <w:noProof/>
          </w:rPr>
          <w:t>15</w:t>
        </w:r>
        <w:r>
          <w:fldChar w:fldCharType="end"/>
        </w:r>
      </w:p>
    </w:sdtContent>
  </w:sdt>
  <w:p w14:paraId="4D64ADB6" w14:textId="77777777" w:rsidR="00FC5D83" w:rsidRDefault="00FC5D83">
    <w:pPr>
      <w:pStyle w:val="a3"/>
      <w:spacing w:line="14" w:lineRule="auto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84F4D" w14:textId="77777777" w:rsidR="00CA6EE4" w:rsidRDefault="00CA6EE4">
      <w:pPr>
        <w:spacing w:after="0" w:line="240" w:lineRule="auto"/>
      </w:pPr>
      <w:r>
        <w:separator/>
      </w:r>
    </w:p>
  </w:footnote>
  <w:footnote w:type="continuationSeparator" w:id="0">
    <w:p w14:paraId="67353777" w14:textId="77777777" w:rsidR="00CA6EE4" w:rsidRDefault="00CA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D1D4C"/>
    <w:multiLevelType w:val="hybridMultilevel"/>
    <w:tmpl w:val="664838FE"/>
    <w:lvl w:ilvl="0" w:tplc="D5CEE2FC">
      <w:start w:val="1"/>
      <w:numFmt w:val="lowerLetter"/>
      <w:lvlText w:val="(%1)"/>
      <w:lvlJc w:val="left"/>
      <w:pPr>
        <w:ind w:left="2237" w:hanging="7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E09458">
      <w:numFmt w:val="bullet"/>
      <w:lvlText w:val="•"/>
      <w:lvlJc w:val="left"/>
      <w:pPr>
        <w:ind w:left="3086" w:hanging="733"/>
      </w:pPr>
      <w:rPr>
        <w:rFonts w:hint="default"/>
        <w:lang w:val="ru-RU" w:eastAsia="en-US" w:bidi="ar-SA"/>
      </w:rPr>
    </w:lvl>
    <w:lvl w:ilvl="2" w:tplc="7368FFCA">
      <w:numFmt w:val="bullet"/>
      <w:lvlText w:val="•"/>
      <w:lvlJc w:val="left"/>
      <w:pPr>
        <w:ind w:left="3933" w:hanging="733"/>
      </w:pPr>
      <w:rPr>
        <w:rFonts w:hint="default"/>
        <w:lang w:val="ru-RU" w:eastAsia="en-US" w:bidi="ar-SA"/>
      </w:rPr>
    </w:lvl>
    <w:lvl w:ilvl="3" w:tplc="ADEEF3F4">
      <w:numFmt w:val="bullet"/>
      <w:lvlText w:val="•"/>
      <w:lvlJc w:val="left"/>
      <w:pPr>
        <w:ind w:left="4779" w:hanging="733"/>
      </w:pPr>
      <w:rPr>
        <w:rFonts w:hint="default"/>
        <w:lang w:val="ru-RU" w:eastAsia="en-US" w:bidi="ar-SA"/>
      </w:rPr>
    </w:lvl>
    <w:lvl w:ilvl="4" w:tplc="8E2E07DA">
      <w:numFmt w:val="bullet"/>
      <w:lvlText w:val="•"/>
      <w:lvlJc w:val="left"/>
      <w:pPr>
        <w:ind w:left="5626" w:hanging="733"/>
      </w:pPr>
      <w:rPr>
        <w:rFonts w:hint="default"/>
        <w:lang w:val="ru-RU" w:eastAsia="en-US" w:bidi="ar-SA"/>
      </w:rPr>
    </w:lvl>
    <w:lvl w:ilvl="5" w:tplc="8C528846">
      <w:numFmt w:val="bullet"/>
      <w:lvlText w:val="•"/>
      <w:lvlJc w:val="left"/>
      <w:pPr>
        <w:ind w:left="6473" w:hanging="733"/>
      </w:pPr>
      <w:rPr>
        <w:rFonts w:hint="default"/>
        <w:lang w:val="ru-RU" w:eastAsia="en-US" w:bidi="ar-SA"/>
      </w:rPr>
    </w:lvl>
    <w:lvl w:ilvl="6" w:tplc="85C07A6A">
      <w:numFmt w:val="bullet"/>
      <w:lvlText w:val="•"/>
      <w:lvlJc w:val="left"/>
      <w:pPr>
        <w:ind w:left="7319" w:hanging="733"/>
      </w:pPr>
      <w:rPr>
        <w:rFonts w:hint="default"/>
        <w:lang w:val="ru-RU" w:eastAsia="en-US" w:bidi="ar-SA"/>
      </w:rPr>
    </w:lvl>
    <w:lvl w:ilvl="7" w:tplc="D0AC179C">
      <w:numFmt w:val="bullet"/>
      <w:lvlText w:val="•"/>
      <w:lvlJc w:val="left"/>
      <w:pPr>
        <w:ind w:left="8166" w:hanging="733"/>
      </w:pPr>
      <w:rPr>
        <w:rFonts w:hint="default"/>
        <w:lang w:val="ru-RU" w:eastAsia="en-US" w:bidi="ar-SA"/>
      </w:rPr>
    </w:lvl>
    <w:lvl w:ilvl="8" w:tplc="01B4AC8A">
      <w:numFmt w:val="bullet"/>
      <w:lvlText w:val="•"/>
      <w:lvlJc w:val="left"/>
      <w:pPr>
        <w:ind w:left="9013" w:hanging="733"/>
      </w:pPr>
      <w:rPr>
        <w:rFonts w:hint="default"/>
        <w:lang w:val="ru-RU" w:eastAsia="en-US" w:bidi="ar-SA"/>
      </w:rPr>
    </w:lvl>
  </w:abstractNum>
  <w:abstractNum w:abstractNumId="1" w15:restartNumberingAfterBreak="0">
    <w:nsid w:val="0DE11877"/>
    <w:multiLevelType w:val="hybridMultilevel"/>
    <w:tmpl w:val="804A0B14"/>
    <w:lvl w:ilvl="0" w:tplc="5008AB3C">
      <w:start w:val="1"/>
      <w:numFmt w:val="lowerLetter"/>
      <w:lvlText w:val="(%1)"/>
      <w:lvlJc w:val="left"/>
      <w:pPr>
        <w:ind w:left="195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2C7720">
      <w:numFmt w:val="bullet"/>
      <w:lvlText w:val="•"/>
      <w:lvlJc w:val="left"/>
      <w:pPr>
        <w:ind w:left="2834" w:hanging="425"/>
      </w:pPr>
      <w:rPr>
        <w:rFonts w:hint="default"/>
        <w:lang w:val="ru-RU" w:eastAsia="en-US" w:bidi="ar-SA"/>
      </w:rPr>
    </w:lvl>
    <w:lvl w:ilvl="2" w:tplc="8F0686A0">
      <w:numFmt w:val="bullet"/>
      <w:lvlText w:val="•"/>
      <w:lvlJc w:val="left"/>
      <w:pPr>
        <w:ind w:left="3709" w:hanging="425"/>
      </w:pPr>
      <w:rPr>
        <w:rFonts w:hint="default"/>
        <w:lang w:val="ru-RU" w:eastAsia="en-US" w:bidi="ar-SA"/>
      </w:rPr>
    </w:lvl>
    <w:lvl w:ilvl="3" w:tplc="1B18EF72">
      <w:numFmt w:val="bullet"/>
      <w:lvlText w:val="•"/>
      <w:lvlJc w:val="left"/>
      <w:pPr>
        <w:ind w:left="4583" w:hanging="425"/>
      </w:pPr>
      <w:rPr>
        <w:rFonts w:hint="default"/>
        <w:lang w:val="ru-RU" w:eastAsia="en-US" w:bidi="ar-SA"/>
      </w:rPr>
    </w:lvl>
    <w:lvl w:ilvl="4" w:tplc="A860FC12">
      <w:numFmt w:val="bullet"/>
      <w:lvlText w:val="•"/>
      <w:lvlJc w:val="left"/>
      <w:pPr>
        <w:ind w:left="5458" w:hanging="425"/>
      </w:pPr>
      <w:rPr>
        <w:rFonts w:hint="default"/>
        <w:lang w:val="ru-RU" w:eastAsia="en-US" w:bidi="ar-SA"/>
      </w:rPr>
    </w:lvl>
    <w:lvl w:ilvl="5" w:tplc="F342B9FE">
      <w:numFmt w:val="bullet"/>
      <w:lvlText w:val="•"/>
      <w:lvlJc w:val="left"/>
      <w:pPr>
        <w:ind w:left="6333" w:hanging="425"/>
      </w:pPr>
      <w:rPr>
        <w:rFonts w:hint="default"/>
        <w:lang w:val="ru-RU" w:eastAsia="en-US" w:bidi="ar-SA"/>
      </w:rPr>
    </w:lvl>
    <w:lvl w:ilvl="6" w:tplc="F0E8970C">
      <w:numFmt w:val="bullet"/>
      <w:lvlText w:val="•"/>
      <w:lvlJc w:val="left"/>
      <w:pPr>
        <w:ind w:left="7207" w:hanging="425"/>
      </w:pPr>
      <w:rPr>
        <w:rFonts w:hint="default"/>
        <w:lang w:val="ru-RU" w:eastAsia="en-US" w:bidi="ar-SA"/>
      </w:rPr>
    </w:lvl>
    <w:lvl w:ilvl="7" w:tplc="1A7096FA">
      <w:numFmt w:val="bullet"/>
      <w:lvlText w:val="•"/>
      <w:lvlJc w:val="left"/>
      <w:pPr>
        <w:ind w:left="8082" w:hanging="425"/>
      </w:pPr>
      <w:rPr>
        <w:rFonts w:hint="default"/>
        <w:lang w:val="ru-RU" w:eastAsia="en-US" w:bidi="ar-SA"/>
      </w:rPr>
    </w:lvl>
    <w:lvl w:ilvl="8" w:tplc="93467886">
      <w:numFmt w:val="bullet"/>
      <w:lvlText w:val="•"/>
      <w:lvlJc w:val="left"/>
      <w:pPr>
        <w:ind w:left="895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8F10447"/>
    <w:multiLevelType w:val="hybridMultilevel"/>
    <w:tmpl w:val="D08AB8F0"/>
    <w:lvl w:ilvl="0" w:tplc="0419000F">
      <w:start w:val="1"/>
      <w:numFmt w:val="decimal"/>
      <w:lvlText w:val="%1."/>
      <w:lvlJc w:val="left"/>
      <w:pPr>
        <w:ind w:left="1538" w:hanging="605"/>
      </w:pPr>
      <w:rPr>
        <w:rFonts w:hint="default"/>
        <w:w w:val="100"/>
        <w:sz w:val="22"/>
        <w:szCs w:val="22"/>
        <w:lang w:val="ru-RU" w:eastAsia="en-US" w:bidi="ar-SA"/>
      </w:rPr>
    </w:lvl>
    <w:lvl w:ilvl="1" w:tplc="C6645C2C">
      <w:start w:val="1"/>
      <w:numFmt w:val="decimalZero"/>
      <w:lvlText w:val="%2."/>
      <w:lvlJc w:val="left"/>
      <w:pPr>
        <w:ind w:left="5263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7294002E">
      <w:numFmt w:val="bullet"/>
      <w:lvlText w:val="•"/>
      <w:lvlJc w:val="left"/>
      <w:pPr>
        <w:ind w:left="5865" w:hanging="332"/>
      </w:pPr>
      <w:rPr>
        <w:rFonts w:hint="default"/>
        <w:lang w:val="ru-RU" w:eastAsia="en-US" w:bidi="ar-SA"/>
      </w:rPr>
    </w:lvl>
    <w:lvl w:ilvl="3" w:tplc="3C18F734">
      <w:numFmt w:val="bullet"/>
      <w:lvlText w:val="•"/>
      <w:lvlJc w:val="left"/>
      <w:pPr>
        <w:ind w:left="6470" w:hanging="332"/>
      </w:pPr>
      <w:rPr>
        <w:rFonts w:hint="default"/>
        <w:lang w:val="ru-RU" w:eastAsia="en-US" w:bidi="ar-SA"/>
      </w:rPr>
    </w:lvl>
    <w:lvl w:ilvl="4" w:tplc="15B87D5C">
      <w:numFmt w:val="bullet"/>
      <w:lvlText w:val="•"/>
      <w:lvlJc w:val="left"/>
      <w:pPr>
        <w:ind w:left="7075" w:hanging="332"/>
      </w:pPr>
      <w:rPr>
        <w:rFonts w:hint="default"/>
        <w:lang w:val="ru-RU" w:eastAsia="en-US" w:bidi="ar-SA"/>
      </w:rPr>
    </w:lvl>
    <w:lvl w:ilvl="5" w:tplc="8E7CBA2C">
      <w:numFmt w:val="bullet"/>
      <w:lvlText w:val="•"/>
      <w:lvlJc w:val="left"/>
      <w:pPr>
        <w:ind w:left="7680" w:hanging="332"/>
      </w:pPr>
      <w:rPr>
        <w:rFonts w:hint="default"/>
        <w:lang w:val="ru-RU" w:eastAsia="en-US" w:bidi="ar-SA"/>
      </w:rPr>
    </w:lvl>
    <w:lvl w:ilvl="6" w:tplc="B64E6100">
      <w:numFmt w:val="bullet"/>
      <w:lvlText w:val="•"/>
      <w:lvlJc w:val="left"/>
      <w:pPr>
        <w:ind w:left="8285" w:hanging="332"/>
      </w:pPr>
      <w:rPr>
        <w:rFonts w:hint="default"/>
        <w:lang w:val="ru-RU" w:eastAsia="en-US" w:bidi="ar-SA"/>
      </w:rPr>
    </w:lvl>
    <w:lvl w:ilvl="7" w:tplc="D87495C0">
      <w:numFmt w:val="bullet"/>
      <w:lvlText w:val="•"/>
      <w:lvlJc w:val="left"/>
      <w:pPr>
        <w:ind w:left="8890" w:hanging="332"/>
      </w:pPr>
      <w:rPr>
        <w:rFonts w:hint="default"/>
        <w:lang w:val="ru-RU" w:eastAsia="en-US" w:bidi="ar-SA"/>
      </w:rPr>
    </w:lvl>
    <w:lvl w:ilvl="8" w:tplc="61AEE890">
      <w:numFmt w:val="bullet"/>
      <w:lvlText w:val="•"/>
      <w:lvlJc w:val="left"/>
      <w:pPr>
        <w:ind w:left="9496" w:hanging="332"/>
      </w:pPr>
      <w:rPr>
        <w:rFonts w:hint="default"/>
        <w:lang w:val="ru-RU" w:eastAsia="en-US" w:bidi="ar-SA"/>
      </w:rPr>
    </w:lvl>
  </w:abstractNum>
  <w:abstractNum w:abstractNumId="3" w15:restartNumberingAfterBreak="0">
    <w:nsid w:val="1CB20A57"/>
    <w:multiLevelType w:val="multilevel"/>
    <w:tmpl w:val="1D8E2C26"/>
    <w:lvl w:ilvl="0">
      <w:start w:val="1"/>
      <w:numFmt w:val="decimal"/>
      <w:lvlText w:val="%1."/>
      <w:lvlJc w:val="left"/>
      <w:pPr>
        <w:ind w:left="1537" w:hanging="721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8" w:hanging="72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34BB3804"/>
    <w:multiLevelType w:val="multilevel"/>
    <w:tmpl w:val="C3F4F05E"/>
    <w:lvl w:ilvl="0">
      <w:start w:val="9"/>
      <w:numFmt w:val="decimal"/>
      <w:lvlText w:val="%1"/>
      <w:lvlJc w:val="left"/>
      <w:pPr>
        <w:ind w:left="1384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468C2B6B"/>
    <w:multiLevelType w:val="hybridMultilevel"/>
    <w:tmpl w:val="60E229CA"/>
    <w:lvl w:ilvl="0" w:tplc="0419000F">
      <w:start w:val="1"/>
      <w:numFmt w:val="decimal"/>
      <w:lvlText w:val="%1."/>
      <w:lvlJc w:val="left"/>
      <w:pPr>
        <w:ind w:left="1538" w:hanging="361"/>
      </w:pPr>
      <w:rPr>
        <w:rFonts w:hint="default"/>
        <w:w w:val="100"/>
        <w:sz w:val="22"/>
        <w:szCs w:val="22"/>
        <w:lang w:val="ru-RU" w:eastAsia="en-US" w:bidi="ar-SA"/>
      </w:rPr>
    </w:lvl>
    <w:lvl w:ilvl="1" w:tplc="442A59EA">
      <w:start w:val="1"/>
      <w:numFmt w:val="decimal"/>
      <w:lvlText w:val="%2."/>
      <w:lvlJc w:val="left"/>
      <w:pPr>
        <w:ind w:left="239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B0657F8">
      <w:numFmt w:val="bullet"/>
      <w:lvlText w:val="•"/>
      <w:lvlJc w:val="left"/>
      <w:pPr>
        <w:ind w:left="3322" w:hanging="721"/>
      </w:pPr>
      <w:rPr>
        <w:rFonts w:hint="default"/>
        <w:lang w:val="ru-RU" w:eastAsia="en-US" w:bidi="ar-SA"/>
      </w:rPr>
    </w:lvl>
    <w:lvl w:ilvl="3" w:tplc="3AF2DC10">
      <w:numFmt w:val="bullet"/>
      <w:lvlText w:val="•"/>
      <w:lvlJc w:val="left"/>
      <w:pPr>
        <w:ind w:left="4245" w:hanging="721"/>
      </w:pPr>
      <w:rPr>
        <w:rFonts w:hint="default"/>
        <w:lang w:val="ru-RU" w:eastAsia="en-US" w:bidi="ar-SA"/>
      </w:rPr>
    </w:lvl>
    <w:lvl w:ilvl="4" w:tplc="D9A2D666">
      <w:numFmt w:val="bullet"/>
      <w:lvlText w:val="•"/>
      <w:lvlJc w:val="left"/>
      <w:pPr>
        <w:ind w:left="5168" w:hanging="721"/>
      </w:pPr>
      <w:rPr>
        <w:rFonts w:hint="default"/>
        <w:lang w:val="ru-RU" w:eastAsia="en-US" w:bidi="ar-SA"/>
      </w:rPr>
    </w:lvl>
    <w:lvl w:ilvl="5" w:tplc="7E342EA6">
      <w:numFmt w:val="bullet"/>
      <w:lvlText w:val="•"/>
      <w:lvlJc w:val="left"/>
      <w:pPr>
        <w:ind w:left="6091" w:hanging="721"/>
      </w:pPr>
      <w:rPr>
        <w:rFonts w:hint="default"/>
        <w:lang w:val="ru-RU" w:eastAsia="en-US" w:bidi="ar-SA"/>
      </w:rPr>
    </w:lvl>
    <w:lvl w:ilvl="6" w:tplc="2430D266">
      <w:numFmt w:val="bullet"/>
      <w:lvlText w:val="•"/>
      <w:lvlJc w:val="left"/>
      <w:pPr>
        <w:ind w:left="7014" w:hanging="721"/>
      </w:pPr>
      <w:rPr>
        <w:rFonts w:hint="default"/>
        <w:lang w:val="ru-RU" w:eastAsia="en-US" w:bidi="ar-SA"/>
      </w:rPr>
    </w:lvl>
    <w:lvl w:ilvl="7" w:tplc="15E8E9A8">
      <w:numFmt w:val="bullet"/>
      <w:lvlText w:val="•"/>
      <w:lvlJc w:val="left"/>
      <w:pPr>
        <w:ind w:left="7937" w:hanging="721"/>
      </w:pPr>
      <w:rPr>
        <w:rFonts w:hint="default"/>
        <w:lang w:val="ru-RU" w:eastAsia="en-US" w:bidi="ar-SA"/>
      </w:rPr>
    </w:lvl>
    <w:lvl w:ilvl="8" w:tplc="589CB960">
      <w:numFmt w:val="bullet"/>
      <w:lvlText w:val="•"/>
      <w:lvlJc w:val="left"/>
      <w:pPr>
        <w:ind w:left="8860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47E032ED"/>
    <w:multiLevelType w:val="hybridMultilevel"/>
    <w:tmpl w:val="CF268506"/>
    <w:lvl w:ilvl="0" w:tplc="99409676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6E6DEE">
      <w:numFmt w:val="bullet"/>
      <w:lvlText w:val="•"/>
      <w:lvlJc w:val="left"/>
      <w:pPr>
        <w:ind w:left="1808" w:hanging="708"/>
      </w:pPr>
      <w:rPr>
        <w:rFonts w:hint="default"/>
        <w:lang w:val="ru-RU" w:eastAsia="en-US" w:bidi="ar-SA"/>
      </w:rPr>
    </w:lvl>
    <w:lvl w:ilvl="2" w:tplc="D3005AD4">
      <w:numFmt w:val="bullet"/>
      <w:lvlText w:val="•"/>
      <w:lvlJc w:val="left"/>
      <w:pPr>
        <w:ind w:left="2797" w:hanging="708"/>
      </w:pPr>
      <w:rPr>
        <w:rFonts w:hint="default"/>
        <w:lang w:val="ru-RU" w:eastAsia="en-US" w:bidi="ar-SA"/>
      </w:rPr>
    </w:lvl>
    <w:lvl w:ilvl="3" w:tplc="F7283CB4">
      <w:numFmt w:val="bullet"/>
      <w:lvlText w:val="•"/>
      <w:lvlJc w:val="left"/>
      <w:pPr>
        <w:ind w:left="3785" w:hanging="708"/>
      </w:pPr>
      <w:rPr>
        <w:rFonts w:hint="default"/>
        <w:lang w:val="ru-RU" w:eastAsia="en-US" w:bidi="ar-SA"/>
      </w:rPr>
    </w:lvl>
    <w:lvl w:ilvl="4" w:tplc="34C25CFE">
      <w:numFmt w:val="bullet"/>
      <w:lvlText w:val="•"/>
      <w:lvlJc w:val="left"/>
      <w:pPr>
        <w:ind w:left="4774" w:hanging="708"/>
      </w:pPr>
      <w:rPr>
        <w:rFonts w:hint="default"/>
        <w:lang w:val="ru-RU" w:eastAsia="en-US" w:bidi="ar-SA"/>
      </w:rPr>
    </w:lvl>
    <w:lvl w:ilvl="5" w:tplc="EA3821D2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E0EEA782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ACF6DAF8">
      <w:numFmt w:val="bullet"/>
      <w:lvlText w:val="•"/>
      <w:lvlJc w:val="left"/>
      <w:pPr>
        <w:ind w:left="7740" w:hanging="708"/>
      </w:pPr>
      <w:rPr>
        <w:rFonts w:hint="default"/>
        <w:lang w:val="ru-RU" w:eastAsia="en-US" w:bidi="ar-SA"/>
      </w:rPr>
    </w:lvl>
    <w:lvl w:ilvl="8" w:tplc="FEE06F3A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09C411A"/>
    <w:multiLevelType w:val="hybridMultilevel"/>
    <w:tmpl w:val="67B86DEA"/>
    <w:lvl w:ilvl="0" w:tplc="2BB899F0">
      <w:start w:val="1"/>
      <w:numFmt w:val="lowerLetter"/>
      <w:lvlText w:val="(%1)"/>
      <w:lvlJc w:val="left"/>
      <w:pPr>
        <w:ind w:left="818" w:hanging="6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4475DC">
      <w:numFmt w:val="bullet"/>
      <w:lvlText w:val="•"/>
      <w:lvlJc w:val="left"/>
      <w:pPr>
        <w:ind w:left="1808" w:hanging="692"/>
      </w:pPr>
      <w:rPr>
        <w:rFonts w:hint="default"/>
        <w:lang w:val="ru-RU" w:eastAsia="en-US" w:bidi="ar-SA"/>
      </w:rPr>
    </w:lvl>
    <w:lvl w:ilvl="2" w:tplc="107A6A9E">
      <w:numFmt w:val="bullet"/>
      <w:lvlText w:val="•"/>
      <w:lvlJc w:val="left"/>
      <w:pPr>
        <w:ind w:left="2797" w:hanging="692"/>
      </w:pPr>
      <w:rPr>
        <w:rFonts w:hint="default"/>
        <w:lang w:val="ru-RU" w:eastAsia="en-US" w:bidi="ar-SA"/>
      </w:rPr>
    </w:lvl>
    <w:lvl w:ilvl="3" w:tplc="BEB6EAD8">
      <w:numFmt w:val="bullet"/>
      <w:lvlText w:val="•"/>
      <w:lvlJc w:val="left"/>
      <w:pPr>
        <w:ind w:left="3785" w:hanging="692"/>
      </w:pPr>
      <w:rPr>
        <w:rFonts w:hint="default"/>
        <w:lang w:val="ru-RU" w:eastAsia="en-US" w:bidi="ar-SA"/>
      </w:rPr>
    </w:lvl>
    <w:lvl w:ilvl="4" w:tplc="EC622A1C">
      <w:numFmt w:val="bullet"/>
      <w:lvlText w:val="•"/>
      <w:lvlJc w:val="left"/>
      <w:pPr>
        <w:ind w:left="4774" w:hanging="692"/>
      </w:pPr>
      <w:rPr>
        <w:rFonts w:hint="default"/>
        <w:lang w:val="ru-RU" w:eastAsia="en-US" w:bidi="ar-SA"/>
      </w:rPr>
    </w:lvl>
    <w:lvl w:ilvl="5" w:tplc="F412F244">
      <w:numFmt w:val="bullet"/>
      <w:lvlText w:val="•"/>
      <w:lvlJc w:val="left"/>
      <w:pPr>
        <w:ind w:left="5763" w:hanging="692"/>
      </w:pPr>
      <w:rPr>
        <w:rFonts w:hint="default"/>
        <w:lang w:val="ru-RU" w:eastAsia="en-US" w:bidi="ar-SA"/>
      </w:rPr>
    </w:lvl>
    <w:lvl w:ilvl="6" w:tplc="B672B2B8">
      <w:numFmt w:val="bullet"/>
      <w:lvlText w:val="•"/>
      <w:lvlJc w:val="left"/>
      <w:pPr>
        <w:ind w:left="6751" w:hanging="692"/>
      </w:pPr>
      <w:rPr>
        <w:rFonts w:hint="default"/>
        <w:lang w:val="ru-RU" w:eastAsia="en-US" w:bidi="ar-SA"/>
      </w:rPr>
    </w:lvl>
    <w:lvl w:ilvl="7" w:tplc="D42AC68A">
      <w:numFmt w:val="bullet"/>
      <w:lvlText w:val="•"/>
      <w:lvlJc w:val="left"/>
      <w:pPr>
        <w:ind w:left="7740" w:hanging="692"/>
      </w:pPr>
      <w:rPr>
        <w:rFonts w:hint="default"/>
        <w:lang w:val="ru-RU" w:eastAsia="en-US" w:bidi="ar-SA"/>
      </w:rPr>
    </w:lvl>
    <w:lvl w:ilvl="8" w:tplc="44388D54">
      <w:numFmt w:val="bullet"/>
      <w:lvlText w:val="•"/>
      <w:lvlJc w:val="left"/>
      <w:pPr>
        <w:ind w:left="8729" w:hanging="692"/>
      </w:pPr>
      <w:rPr>
        <w:rFonts w:hint="default"/>
        <w:lang w:val="ru-RU" w:eastAsia="en-US" w:bidi="ar-SA"/>
      </w:rPr>
    </w:lvl>
  </w:abstractNum>
  <w:abstractNum w:abstractNumId="8" w15:restartNumberingAfterBreak="0">
    <w:nsid w:val="6836232F"/>
    <w:multiLevelType w:val="hybridMultilevel"/>
    <w:tmpl w:val="13C82520"/>
    <w:lvl w:ilvl="0" w:tplc="C7F0C7EE">
      <w:start w:val="1"/>
      <w:numFmt w:val="lowerLetter"/>
      <w:lvlText w:val="(%1)"/>
      <w:lvlJc w:val="left"/>
      <w:pPr>
        <w:ind w:left="2258" w:hanging="7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DCECD0">
      <w:numFmt w:val="bullet"/>
      <w:lvlText w:val="•"/>
      <w:lvlJc w:val="left"/>
      <w:pPr>
        <w:ind w:left="3104" w:hanging="733"/>
      </w:pPr>
      <w:rPr>
        <w:rFonts w:hint="default"/>
        <w:lang w:val="ru-RU" w:eastAsia="en-US" w:bidi="ar-SA"/>
      </w:rPr>
    </w:lvl>
    <w:lvl w:ilvl="2" w:tplc="A6C08ACC">
      <w:numFmt w:val="bullet"/>
      <w:lvlText w:val="•"/>
      <w:lvlJc w:val="left"/>
      <w:pPr>
        <w:ind w:left="3949" w:hanging="733"/>
      </w:pPr>
      <w:rPr>
        <w:rFonts w:hint="default"/>
        <w:lang w:val="ru-RU" w:eastAsia="en-US" w:bidi="ar-SA"/>
      </w:rPr>
    </w:lvl>
    <w:lvl w:ilvl="3" w:tplc="3F8A1382">
      <w:numFmt w:val="bullet"/>
      <w:lvlText w:val="•"/>
      <w:lvlJc w:val="left"/>
      <w:pPr>
        <w:ind w:left="4793" w:hanging="733"/>
      </w:pPr>
      <w:rPr>
        <w:rFonts w:hint="default"/>
        <w:lang w:val="ru-RU" w:eastAsia="en-US" w:bidi="ar-SA"/>
      </w:rPr>
    </w:lvl>
    <w:lvl w:ilvl="4" w:tplc="CE1CC556">
      <w:numFmt w:val="bullet"/>
      <w:lvlText w:val="•"/>
      <w:lvlJc w:val="left"/>
      <w:pPr>
        <w:ind w:left="5638" w:hanging="733"/>
      </w:pPr>
      <w:rPr>
        <w:rFonts w:hint="default"/>
        <w:lang w:val="ru-RU" w:eastAsia="en-US" w:bidi="ar-SA"/>
      </w:rPr>
    </w:lvl>
    <w:lvl w:ilvl="5" w:tplc="2C96E072">
      <w:numFmt w:val="bullet"/>
      <w:lvlText w:val="•"/>
      <w:lvlJc w:val="left"/>
      <w:pPr>
        <w:ind w:left="6483" w:hanging="733"/>
      </w:pPr>
      <w:rPr>
        <w:rFonts w:hint="default"/>
        <w:lang w:val="ru-RU" w:eastAsia="en-US" w:bidi="ar-SA"/>
      </w:rPr>
    </w:lvl>
    <w:lvl w:ilvl="6" w:tplc="F87E8BF4">
      <w:numFmt w:val="bullet"/>
      <w:lvlText w:val="•"/>
      <w:lvlJc w:val="left"/>
      <w:pPr>
        <w:ind w:left="7327" w:hanging="733"/>
      </w:pPr>
      <w:rPr>
        <w:rFonts w:hint="default"/>
        <w:lang w:val="ru-RU" w:eastAsia="en-US" w:bidi="ar-SA"/>
      </w:rPr>
    </w:lvl>
    <w:lvl w:ilvl="7" w:tplc="7A42D3B6">
      <w:numFmt w:val="bullet"/>
      <w:lvlText w:val="•"/>
      <w:lvlJc w:val="left"/>
      <w:pPr>
        <w:ind w:left="8172" w:hanging="733"/>
      </w:pPr>
      <w:rPr>
        <w:rFonts w:hint="default"/>
        <w:lang w:val="ru-RU" w:eastAsia="en-US" w:bidi="ar-SA"/>
      </w:rPr>
    </w:lvl>
    <w:lvl w:ilvl="8" w:tplc="7AC09608">
      <w:numFmt w:val="bullet"/>
      <w:lvlText w:val="•"/>
      <w:lvlJc w:val="left"/>
      <w:pPr>
        <w:ind w:left="9017" w:hanging="733"/>
      </w:pPr>
      <w:rPr>
        <w:rFonts w:hint="default"/>
        <w:lang w:val="ru-RU" w:eastAsia="en-US" w:bidi="ar-SA"/>
      </w:rPr>
    </w:lvl>
  </w:abstractNum>
  <w:num w:numId="1" w16cid:durableId="641429428">
    <w:abstractNumId w:val="5"/>
  </w:num>
  <w:num w:numId="2" w16cid:durableId="654988246">
    <w:abstractNumId w:val="2"/>
  </w:num>
  <w:num w:numId="3" w16cid:durableId="1285119791">
    <w:abstractNumId w:val="6"/>
  </w:num>
  <w:num w:numId="4" w16cid:durableId="1246574979">
    <w:abstractNumId w:val="7"/>
  </w:num>
  <w:num w:numId="5" w16cid:durableId="114448654">
    <w:abstractNumId w:val="4"/>
  </w:num>
  <w:num w:numId="6" w16cid:durableId="2005695939">
    <w:abstractNumId w:val="0"/>
  </w:num>
  <w:num w:numId="7" w16cid:durableId="104346100">
    <w:abstractNumId w:val="8"/>
  </w:num>
  <w:num w:numId="8" w16cid:durableId="1237130818">
    <w:abstractNumId w:val="1"/>
  </w:num>
  <w:num w:numId="9" w16cid:durableId="434911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E2"/>
    <w:rsid w:val="00012D59"/>
    <w:rsid w:val="000408E2"/>
    <w:rsid w:val="00053AB1"/>
    <w:rsid w:val="00150C9F"/>
    <w:rsid w:val="0018474A"/>
    <w:rsid w:val="001D0955"/>
    <w:rsid w:val="0029101D"/>
    <w:rsid w:val="002D1245"/>
    <w:rsid w:val="0030310A"/>
    <w:rsid w:val="00354479"/>
    <w:rsid w:val="003659CF"/>
    <w:rsid w:val="003A6445"/>
    <w:rsid w:val="003E1926"/>
    <w:rsid w:val="003E2D4B"/>
    <w:rsid w:val="004860B3"/>
    <w:rsid w:val="00525F40"/>
    <w:rsid w:val="005C07B4"/>
    <w:rsid w:val="0061670A"/>
    <w:rsid w:val="00772A7B"/>
    <w:rsid w:val="007C65C9"/>
    <w:rsid w:val="00833845"/>
    <w:rsid w:val="0086078E"/>
    <w:rsid w:val="00950C64"/>
    <w:rsid w:val="00AB16BC"/>
    <w:rsid w:val="00B42A4E"/>
    <w:rsid w:val="00C17B35"/>
    <w:rsid w:val="00C44AB4"/>
    <w:rsid w:val="00C7363B"/>
    <w:rsid w:val="00C749BC"/>
    <w:rsid w:val="00CA6EE4"/>
    <w:rsid w:val="00CC000F"/>
    <w:rsid w:val="00D6357E"/>
    <w:rsid w:val="00D66914"/>
    <w:rsid w:val="00D93AEE"/>
    <w:rsid w:val="00DA18D9"/>
    <w:rsid w:val="00DB7034"/>
    <w:rsid w:val="00E116C2"/>
    <w:rsid w:val="00E470E8"/>
    <w:rsid w:val="00E5155B"/>
    <w:rsid w:val="00E913F6"/>
    <w:rsid w:val="00EB10E7"/>
    <w:rsid w:val="00EB1CD4"/>
    <w:rsid w:val="00ED4DFC"/>
    <w:rsid w:val="00F755B4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3914"/>
  <w15:chartTrackingRefBased/>
  <w15:docId w15:val="{AD424574-B509-4F4D-8A57-7C40134C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7B"/>
  </w:style>
  <w:style w:type="paragraph" w:styleId="1">
    <w:name w:val="heading 1"/>
    <w:basedOn w:val="a"/>
    <w:link w:val="10"/>
    <w:uiPriority w:val="1"/>
    <w:qFormat/>
    <w:rsid w:val="000408E2"/>
    <w:pPr>
      <w:widowControl w:val="0"/>
      <w:autoSpaceDE w:val="0"/>
      <w:autoSpaceDN w:val="0"/>
      <w:spacing w:after="0" w:line="240" w:lineRule="auto"/>
      <w:ind w:left="1538" w:hanging="72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08E2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408E2"/>
  </w:style>
  <w:style w:type="table" w:customStyle="1" w:styleId="TableNormal">
    <w:name w:val="Table Normal"/>
    <w:uiPriority w:val="2"/>
    <w:semiHidden/>
    <w:unhideWhenUsed/>
    <w:qFormat/>
    <w:rsid w:val="00040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08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408E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408E2"/>
    <w:pPr>
      <w:widowControl w:val="0"/>
      <w:autoSpaceDE w:val="0"/>
      <w:autoSpaceDN w:val="0"/>
      <w:spacing w:after="0" w:line="240" w:lineRule="auto"/>
      <w:ind w:left="1538" w:hanging="72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408E2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0408E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408E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408E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408E2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08E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2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08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8E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08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08E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4860B3"/>
    <w:rPr>
      <w:color w:val="0000FF"/>
      <w:u w:val="single"/>
    </w:rPr>
  </w:style>
  <w:style w:type="table" w:styleId="af2">
    <w:name w:val="Table Grid"/>
    <w:basedOn w:val="a1"/>
    <w:uiPriority w:val="39"/>
    <w:rsid w:val="0035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mailto:ooopoklonna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B651FD5109FE7EB108A24C5CA58CAFF9949767890CF4216126C0767A44D6B8E2ADB075BA0EAA050B0V6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B651FD5109FE7EB108A24C5CA58CAFF9949767890CF4216126C0767A44D6B8E2ADB075BA0EAA050B0V6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%3DEB651FD5109FE7EB108A24C5CA58CAFF9949767890CF4216126C0767A44D6B8E2ADB075BA0EAA050B0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B651FD5109FE7EB108A24C5CA58CAFF9840737697C24216126C0767A44D6B8E2ADB075BA0EAA157B0V7L" TargetMode="External"/><Relationship Id="rId14" Type="http://schemas.openxmlformats.org/officeDocument/2006/relationships/hyperlink" Target="mailto:ooopoklonn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FCE3-145F-43AF-A86C-6D49C74E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7250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2024-03-15T14:21:00Z</cp:lastPrinted>
  <dcterms:created xsi:type="dcterms:W3CDTF">2024-04-22T11:54:00Z</dcterms:created>
  <dcterms:modified xsi:type="dcterms:W3CDTF">2024-05-03T11:58:00Z</dcterms:modified>
</cp:coreProperties>
</file>