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4E729" w14:textId="1F889B21" w:rsidR="009C4CA1" w:rsidRPr="009C4CA1" w:rsidRDefault="009C4CA1" w:rsidP="009C4CA1">
      <w:pPr>
        <w:ind w:left="-1134" w:firstLine="567"/>
        <w:jc w:val="both"/>
        <w:rPr>
          <w:i/>
          <w:iCs/>
        </w:rPr>
      </w:pPr>
      <w:r w:rsidRPr="009C4CA1">
        <w:rPr>
          <w:i/>
          <w:iCs/>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56B41355" w14:textId="5556959E" w:rsidR="009C4CA1" w:rsidRPr="009C4CA1" w:rsidRDefault="009C4CA1" w:rsidP="009C4CA1">
      <w:pPr>
        <w:ind w:left="-1134" w:firstLine="567"/>
        <w:jc w:val="both"/>
        <w:rPr>
          <w:i/>
          <w:iCs/>
        </w:rPr>
      </w:pPr>
    </w:p>
    <w:p w14:paraId="75B6C442" w14:textId="77777777" w:rsidR="009C4CA1" w:rsidRPr="009C4CA1" w:rsidRDefault="009C4CA1" w:rsidP="009C4CA1">
      <w:pPr>
        <w:ind w:left="-1134" w:firstLine="567"/>
        <w:jc w:val="both"/>
        <w:rPr>
          <w:rFonts w:ascii="PF DinDisplay Pro" w:hAnsi="PF DinDisplay Pro"/>
          <w:b/>
          <w:i/>
          <w:iCs/>
          <w:sz w:val="20"/>
          <w:szCs w:val="20"/>
        </w:rPr>
      </w:pPr>
    </w:p>
    <w:p w14:paraId="27EB15D4" w14:textId="734AB558" w:rsidR="00DA21A1" w:rsidRPr="009C4CA1" w:rsidRDefault="006A29FD" w:rsidP="00971398">
      <w:pPr>
        <w:ind w:left="-1134"/>
        <w:rPr>
          <w:b/>
          <w:sz w:val="22"/>
          <w:szCs w:val="22"/>
        </w:rPr>
      </w:pPr>
      <w:r w:rsidRPr="009C4CA1">
        <w:rPr>
          <w:noProof/>
        </w:rPr>
        <w:drawing>
          <wp:anchor distT="0" distB="0" distL="114300" distR="114300" simplePos="0" relativeHeight="251659264" behindDoc="0" locked="0" layoutInCell="1" allowOverlap="1" wp14:anchorId="65C2CE83" wp14:editId="3CE7C306">
            <wp:simplePos x="0" y="0"/>
            <wp:positionH relativeFrom="margin">
              <wp:align>right</wp:align>
            </wp:positionH>
            <wp:positionV relativeFrom="paragraph">
              <wp:posOffset>-9525</wp:posOffset>
            </wp:positionV>
            <wp:extent cx="409575" cy="40434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4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74A" w:rsidRPr="009C4CA1">
        <w:rPr>
          <w:noProof/>
        </w:rPr>
        <w:drawing>
          <wp:inline distT="0" distB="0" distL="0" distR="0" wp14:anchorId="141BD587" wp14:editId="0ADB4688">
            <wp:extent cx="1895475" cy="4274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907" cy="446522"/>
                    </a:xfrm>
                    <a:prstGeom prst="rect">
                      <a:avLst/>
                    </a:prstGeom>
                    <a:noFill/>
                    <a:ln>
                      <a:noFill/>
                    </a:ln>
                  </pic:spPr>
                </pic:pic>
              </a:graphicData>
            </a:graphic>
          </wp:inline>
        </w:drawing>
      </w:r>
    </w:p>
    <w:p w14:paraId="66273E2B" w14:textId="0A88E565" w:rsidR="00B07916" w:rsidRPr="009C4CA1" w:rsidRDefault="00B07916" w:rsidP="00971398">
      <w:pPr>
        <w:ind w:left="-1134"/>
        <w:rPr>
          <w:b/>
          <w:sz w:val="22"/>
          <w:szCs w:val="22"/>
        </w:rPr>
      </w:pPr>
    </w:p>
    <w:p w14:paraId="40D50B23" w14:textId="77777777" w:rsidR="00B07916" w:rsidRPr="009C4CA1" w:rsidRDefault="00B07916" w:rsidP="00971398">
      <w:pPr>
        <w:ind w:left="-1134"/>
        <w:rPr>
          <w:b/>
          <w:sz w:val="22"/>
          <w:szCs w:val="22"/>
        </w:rPr>
      </w:pPr>
    </w:p>
    <w:p w14:paraId="79E3C76C" w14:textId="77777777" w:rsidR="00971398" w:rsidRPr="009C4CA1" w:rsidRDefault="00971398" w:rsidP="00971398">
      <w:pPr>
        <w:ind w:left="-1134"/>
        <w:jc w:val="center"/>
        <w:rPr>
          <w:b/>
          <w:sz w:val="22"/>
          <w:szCs w:val="22"/>
        </w:rPr>
      </w:pPr>
      <w:r w:rsidRPr="009C4CA1">
        <w:rPr>
          <w:b/>
          <w:sz w:val="22"/>
          <w:szCs w:val="22"/>
        </w:rPr>
        <w:t>ДОГОВОР</w:t>
      </w:r>
    </w:p>
    <w:p w14:paraId="32666442" w14:textId="77777777" w:rsidR="00971398" w:rsidRPr="009C4CA1" w:rsidRDefault="00971398" w:rsidP="00971398">
      <w:pPr>
        <w:ind w:left="-1134"/>
        <w:jc w:val="center"/>
        <w:rPr>
          <w:sz w:val="22"/>
          <w:szCs w:val="22"/>
        </w:rPr>
      </w:pPr>
      <w:r w:rsidRPr="009C4CA1">
        <w:rPr>
          <w:sz w:val="22"/>
          <w:szCs w:val="22"/>
        </w:rPr>
        <w:t>участия в долевом строительстве № ${</w:t>
      </w:r>
      <w:proofErr w:type="spellStart"/>
      <w:r w:rsidRPr="009C4CA1">
        <w:rPr>
          <w:sz w:val="22"/>
          <w:szCs w:val="22"/>
        </w:rPr>
        <w:t>estate_deal.agreement_number</w:t>
      </w:r>
      <w:proofErr w:type="spellEnd"/>
      <w:r w:rsidRPr="009C4CA1">
        <w:rPr>
          <w:sz w:val="22"/>
          <w:szCs w:val="22"/>
        </w:rPr>
        <w:t>}</w:t>
      </w:r>
    </w:p>
    <w:p w14:paraId="1D2112B8" w14:textId="77777777" w:rsidR="00971398" w:rsidRPr="009C4CA1" w:rsidRDefault="00971398" w:rsidP="00971398">
      <w:pPr>
        <w:ind w:left="-1134"/>
        <w:jc w:val="center"/>
        <w:rPr>
          <w:sz w:val="22"/>
          <w:szCs w:val="22"/>
        </w:rPr>
      </w:pPr>
    </w:p>
    <w:tbl>
      <w:tblPr>
        <w:tblStyle w:val="af3"/>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025"/>
      </w:tblGrid>
      <w:tr w:rsidR="009C4CA1" w:rsidRPr="00AE584E" w14:paraId="60949F1D" w14:textId="77777777" w:rsidTr="00BE5269">
        <w:tc>
          <w:tcPr>
            <w:tcW w:w="5465" w:type="dxa"/>
          </w:tcPr>
          <w:p w14:paraId="18D7CF0C" w14:textId="77777777" w:rsidR="00971398" w:rsidRPr="009C4CA1" w:rsidRDefault="00971398" w:rsidP="00BE5269">
            <w:pPr>
              <w:ind w:left="-107" w:hanging="2"/>
              <w:rPr>
                <w:sz w:val="22"/>
                <w:szCs w:val="22"/>
              </w:rPr>
            </w:pPr>
            <w:r w:rsidRPr="009C4CA1">
              <w:rPr>
                <w:sz w:val="22"/>
                <w:szCs w:val="22"/>
              </w:rPr>
              <w:t>г. Екатеринбург</w:t>
            </w:r>
          </w:p>
        </w:tc>
        <w:tc>
          <w:tcPr>
            <w:tcW w:w="5025" w:type="dxa"/>
          </w:tcPr>
          <w:p w14:paraId="2A2ECDA9" w14:textId="77777777" w:rsidR="00971398" w:rsidRPr="009C4CA1" w:rsidRDefault="00971398" w:rsidP="00BE5269">
            <w:pPr>
              <w:tabs>
                <w:tab w:val="left" w:pos="7244"/>
              </w:tabs>
              <w:ind w:left="-1134"/>
              <w:jc w:val="right"/>
              <w:rPr>
                <w:sz w:val="22"/>
                <w:szCs w:val="22"/>
                <w:lang w:val="en-US"/>
              </w:rPr>
            </w:pPr>
            <w:r w:rsidRPr="009C4CA1">
              <w:rPr>
                <w:sz w:val="22"/>
                <w:szCs w:val="22"/>
                <w:lang w:val="en-US"/>
              </w:rPr>
              <w:t>${</w:t>
            </w:r>
            <w:proofErr w:type="spellStart"/>
            <w:r w:rsidRPr="009C4CA1">
              <w:rPr>
                <w:sz w:val="22"/>
                <w:szCs w:val="22"/>
                <w:lang w:val="en-US"/>
              </w:rPr>
              <w:t>estate_deal.agreement_date_propis</w:t>
            </w:r>
            <w:proofErr w:type="spellEnd"/>
            <w:r w:rsidRPr="009C4CA1">
              <w:rPr>
                <w:sz w:val="22"/>
                <w:szCs w:val="22"/>
                <w:lang w:val="en-US"/>
              </w:rPr>
              <w:t>}</w:t>
            </w:r>
          </w:p>
        </w:tc>
      </w:tr>
    </w:tbl>
    <w:p w14:paraId="40A909C1" w14:textId="77777777" w:rsidR="00971398" w:rsidRPr="009C4CA1" w:rsidRDefault="00971398" w:rsidP="00971398">
      <w:pPr>
        <w:ind w:left="-1134"/>
        <w:jc w:val="center"/>
        <w:rPr>
          <w:sz w:val="22"/>
          <w:szCs w:val="22"/>
          <w:lang w:val="en-US"/>
        </w:rPr>
      </w:pPr>
    </w:p>
    <w:p w14:paraId="2FE8125F" w14:textId="5EF5154F" w:rsidR="00971398" w:rsidRPr="009C4CA1" w:rsidRDefault="00971398" w:rsidP="00971398">
      <w:pPr>
        <w:ind w:left="-1134" w:firstLine="567"/>
        <w:jc w:val="both"/>
        <w:rPr>
          <w:sz w:val="22"/>
          <w:szCs w:val="22"/>
        </w:rPr>
      </w:pPr>
      <w:r w:rsidRPr="009C4CA1">
        <w:rPr>
          <w:b/>
          <w:sz w:val="22"/>
          <w:szCs w:val="22"/>
        </w:rPr>
        <w:t xml:space="preserve">Общество с ограниченной ответственностью </w:t>
      </w:r>
      <w:r w:rsidR="00C360C4" w:rsidRPr="009C4CA1">
        <w:rPr>
          <w:b/>
          <w:sz w:val="22"/>
          <w:szCs w:val="22"/>
        </w:rPr>
        <w:t xml:space="preserve">«Специализированный застройщик </w:t>
      </w:r>
      <w:r w:rsidRPr="009C4CA1">
        <w:rPr>
          <w:b/>
          <w:sz w:val="22"/>
          <w:szCs w:val="22"/>
        </w:rPr>
        <w:t xml:space="preserve">«Корпорация «Ваш Дом», </w:t>
      </w:r>
      <w:r w:rsidRPr="009C4CA1">
        <w:rPr>
          <w:bCs/>
          <w:sz w:val="22"/>
          <w:szCs w:val="22"/>
        </w:rPr>
        <w:t xml:space="preserve">именуемое в дальнейшем «Застройщик», в лице Директора </w:t>
      </w:r>
      <w:proofErr w:type="spellStart"/>
      <w:r w:rsidRPr="009C4CA1">
        <w:rPr>
          <w:bCs/>
          <w:sz w:val="22"/>
          <w:szCs w:val="22"/>
        </w:rPr>
        <w:t>Невмержицкого</w:t>
      </w:r>
      <w:proofErr w:type="spellEnd"/>
      <w:r w:rsidRPr="009C4CA1">
        <w:rPr>
          <w:bCs/>
          <w:sz w:val="22"/>
          <w:szCs w:val="22"/>
        </w:rPr>
        <w:t xml:space="preserve"> Александра Леонидовича,</w:t>
      </w:r>
      <w:r w:rsidRPr="009C4CA1">
        <w:rPr>
          <w:sz w:val="22"/>
          <w:szCs w:val="22"/>
        </w:rPr>
        <w:t xml:space="preserve"> действующего на основании Устава, с одной стороны, и </w:t>
      </w:r>
    </w:p>
    <w:p w14:paraId="75159782" w14:textId="77777777" w:rsidR="00971398" w:rsidRPr="009C4CA1" w:rsidRDefault="00971398" w:rsidP="00971398">
      <w:pPr>
        <w:ind w:left="-1134" w:firstLine="567"/>
        <w:jc w:val="both"/>
        <w:rPr>
          <w:sz w:val="22"/>
          <w:szCs w:val="22"/>
        </w:rPr>
      </w:pPr>
      <w:r w:rsidRPr="009C4CA1">
        <w:rPr>
          <w:b/>
          <w:sz w:val="22"/>
          <w:szCs w:val="22"/>
        </w:rPr>
        <w:t>гр. ${</w:t>
      </w:r>
      <w:proofErr w:type="spellStart"/>
      <w:r w:rsidRPr="009C4CA1">
        <w:rPr>
          <w:b/>
          <w:sz w:val="22"/>
          <w:szCs w:val="22"/>
        </w:rPr>
        <w:t>contacts.allnames</w:t>
      </w:r>
      <w:proofErr w:type="spellEnd"/>
      <w:r w:rsidRPr="009C4CA1">
        <w:rPr>
          <w:b/>
          <w:sz w:val="22"/>
          <w:szCs w:val="22"/>
        </w:rPr>
        <w:t>}</w:t>
      </w:r>
      <w:r w:rsidRPr="009C4CA1">
        <w:rPr>
          <w:sz w:val="22"/>
          <w:szCs w:val="22"/>
        </w:rPr>
        <w:t>, ${</w:t>
      </w:r>
      <w:proofErr w:type="spellStart"/>
      <w:r w:rsidRPr="009C4CA1">
        <w:rPr>
          <w:sz w:val="22"/>
          <w:szCs w:val="22"/>
        </w:rPr>
        <w:t>imenuem</w:t>
      </w:r>
      <w:proofErr w:type="spellEnd"/>
      <w:r w:rsidRPr="009C4CA1">
        <w:rPr>
          <w:sz w:val="22"/>
          <w:szCs w:val="22"/>
        </w:rPr>
        <w:t>} в дальнейшем «${</w:t>
      </w:r>
      <w:proofErr w:type="spellStart"/>
      <w:r w:rsidRPr="009C4CA1">
        <w:rPr>
          <w:sz w:val="22"/>
          <w:szCs w:val="22"/>
        </w:rPr>
        <w:t>uchastnik</w:t>
      </w:r>
      <w:proofErr w:type="spellEnd"/>
      <w:r w:rsidRPr="009C4CA1">
        <w:rPr>
          <w:sz w:val="22"/>
          <w:szCs w:val="22"/>
        </w:rPr>
        <w:t>} долевого строительства», с другой стороны, совместно именуемые «Стороны», заключили настоящий Договор (далее – «Договор») о нижеследующем:</w:t>
      </w:r>
    </w:p>
    <w:p w14:paraId="58623DA0" w14:textId="77777777" w:rsidR="00971398" w:rsidRPr="009C4CA1" w:rsidRDefault="00971398" w:rsidP="00971398">
      <w:pPr>
        <w:ind w:left="-1134" w:firstLine="567"/>
        <w:jc w:val="both"/>
        <w:rPr>
          <w:sz w:val="22"/>
          <w:szCs w:val="22"/>
        </w:rPr>
      </w:pPr>
    </w:p>
    <w:p w14:paraId="4BE31670" w14:textId="77777777" w:rsidR="00971398" w:rsidRPr="009C4CA1" w:rsidRDefault="00971398" w:rsidP="00971398">
      <w:pPr>
        <w:ind w:left="-1134" w:firstLine="567"/>
        <w:jc w:val="center"/>
        <w:rPr>
          <w:b/>
          <w:sz w:val="22"/>
          <w:szCs w:val="22"/>
        </w:rPr>
      </w:pPr>
      <w:r w:rsidRPr="009C4CA1">
        <w:rPr>
          <w:b/>
          <w:sz w:val="22"/>
          <w:szCs w:val="22"/>
        </w:rPr>
        <w:t>1. ПРЕДМЕТ ДОГОВОРА</w:t>
      </w:r>
    </w:p>
    <w:p w14:paraId="61E0B56E" w14:textId="77777777" w:rsidR="00971398" w:rsidRPr="009C4CA1" w:rsidRDefault="00971398" w:rsidP="00971398">
      <w:pPr>
        <w:ind w:left="-1134" w:firstLine="567"/>
        <w:jc w:val="center"/>
        <w:rPr>
          <w:b/>
          <w:sz w:val="22"/>
          <w:szCs w:val="22"/>
        </w:rPr>
      </w:pPr>
    </w:p>
    <w:p w14:paraId="51BE6D49" w14:textId="0F252060" w:rsidR="00971398" w:rsidRPr="009C4CA1" w:rsidRDefault="00971398" w:rsidP="00971398">
      <w:pPr>
        <w:ind w:left="-1134" w:right="-1" w:firstLine="567"/>
        <w:jc w:val="both"/>
        <w:rPr>
          <w:sz w:val="22"/>
          <w:szCs w:val="22"/>
        </w:rPr>
      </w:pPr>
      <w:r w:rsidRPr="009C4CA1">
        <w:rPr>
          <w:sz w:val="22"/>
          <w:szCs w:val="22"/>
        </w:rPr>
        <w:t xml:space="preserve">1.1. Застройщик обязуется в предусмотренный Договором срок своими силами и (или) с привлечением других лиц построить объект недвижимости: </w:t>
      </w:r>
      <w:bookmarkStart w:id="0" w:name="_Hlk132994562"/>
      <w:r w:rsidR="00EB26B2" w:rsidRPr="009C4CA1">
        <w:rPr>
          <w:b/>
          <w:bCs/>
          <w:sz w:val="22"/>
          <w:szCs w:val="22"/>
          <w:shd w:val="clear" w:color="auto" w:fill="FFFFFF"/>
        </w:rPr>
        <w:t>Подземный гараж-стояка боксового типа (№ 7АБ/2 по ПЗУ) – 2 этап строительства</w:t>
      </w:r>
      <w:r w:rsidRPr="009C4CA1">
        <w:rPr>
          <w:sz w:val="22"/>
          <w:szCs w:val="22"/>
        </w:rPr>
        <w:t xml:space="preserve">,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 Громова </w:t>
      </w:r>
      <w:bookmarkEnd w:id="0"/>
      <w:r w:rsidRPr="009C4CA1">
        <w:rPr>
          <w:sz w:val="22"/>
          <w:szCs w:val="22"/>
        </w:rPr>
        <w:t>(далее – </w:t>
      </w:r>
      <w:r w:rsidR="00E42AB9" w:rsidRPr="009C4CA1">
        <w:rPr>
          <w:sz w:val="22"/>
          <w:szCs w:val="22"/>
        </w:rPr>
        <w:t>нежилое здание</w:t>
      </w:r>
      <w:r w:rsidRPr="009C4CA1">
        <w:rPr>
          <w:sz w:val="22"/>
          <w:szCs w:val="22"/>
        </w:rPr>
        <w:t xml:space="preserve">), и после получения разрешения на ввод </w:t>
      </w:r>
      <w:r w:rsidR="00E42AB9" w:rsidRPr="009C4CA1">
        <w:rPr>
          <w:sz w:val="22"/>
          <w:szCs w:val="22"/>
        </w:rPr>
        <w:t>нежилого здания</w:t>
      </w:r>
      <w:r w:rsidRPr="009C4CA1">
        <w:rPr>
          <w:sz w:val="22"/>
          <w:szCs w:val="22"/>
        </w:rPr>
        <w:t xml:space="preserve"> в эксплуатацию передать Объект долевого строительства Участнику долевого строительства в собственность, а Участник долевого строительства обязуется своевременно оплатить обусловленную Договором цену и принять Объект долевого строительства в порядке, предусмотренном Договором.</w:t>
      </w:r>
    </w:p>
    <w:p w14:paraId="7908E9C1" w14:textId="77777777" w:rsidR="00B13E41" w:rsidRPr="009C4CA1" w:rsidRDefault="00B13E41" w:rsidP="00B13E41">
      <w:pPr>
        <w:ind w:left="-1134" w:right="-1" w:firstLine="567"/>
        <w:jc w:val="both"/>
        <w:rPr>
          <w:sz w:val="22"/>
          <w:szCs w:val="22"/>
        </w:rPr>
      </w:pPr>
    </w:p>
    <w:p w14:paraId="65FC8C12" w14:textId="5941FE5D" w:rsidR="00B13E41" w:rsidRPr="009C4CA1" w:rsidRDefault="00B13E41" w:rsidP="00B13E41">
      <w:pPr>
        <w:ind w:left="-1134" w:right="-1" w:firstLine="567"/>
        <w:jc w:val="both"/>
        <w:rPr>
          <w:sz w:val="22"/>
          <w:szCs w:val="22"/>
          <w:u w:val="single"/>
        </w:rPr>
      </w:pPr>
      <w:r w:rsidRPr="009C4CA1">
        <w:rPr>
          <w:sz w:val="22"/>
          <w:szCs w:val="22"/>
          <w:u w:val="single"/>
        </w:rPr>
        <w:t xml:space="preserve">Основные характеристики </w:t>
      </w:r>
      <w:r w:rsidR="00E42AB9" w:rsidRPr="009C4CA1">
        <w:rPr>
          <w:sz w:val="22"/>
          <w:szCs w:val="22"/>
          <w:u w:val="single"/>
        </w:rPr>
        <w:t>нежилого здания</w:t>
      </w:r>
      <w:r w:rsidRPr="009C4CA1">
        <w:rPr>
          <w:sz w:val="22"/>
          <w:szCs w:val="22"/>
          <w:u w:val="single"/>
        </w:rPr>
        <w:t xml:space="preserve"> в соответствии с проектной документацией:</w:t>
      </w:r>
      <w:r w:rsidRPr="009C4CA1">
        <w:rPr>
          <w:sz w:val="22"/>
          <w:szCs w:val="22"/>
        </w:rPr>
        <w:t xml:space="preserve"> </w:t>
      </w:r>
    </w:p>
    <w:p w14:paraId="660AACE4" w14:textId="77777777" w:rsidR="00135828" w:rsidRPr="009C4CA1" w:rsidRDefault="00135828" w:rsidP="00B13E41">
      <w:pPr>
        <w:ind w:left="-1134" w:right="-1" w:firstLine="567"/>
        <w:jc w:val="both"/>
        <w:rPr>
          <w:sz w:val="22"/>
          <w:szCs w:val="22"/>
          <w:u w:val="single"/>
        </w:rPr>
      </w:pPr>
    </w:p>
    <w:p w14:paraId="3ECED5E1" w14:textId="4A597C84" w:rsidR="00B13E41" w:rsidRPr="009C4CA1" w:rsidRDefault="00B13E41" w:rsidP="00B13E41">
      <w:pPr>
        <w:ind w:left="-1134" w:right="-1" w:firstLine="567"/>
        <w:jc w:val="both"/>
        <w:rPr>
          <w:sz w:val="22"/>
          <w:szCs w:val="22"/>
        </w:rPr>
      </w:pPr>
      <w:r w:rsidRPr="009C4CA1">
        <w:rPr>
          <w:sz w:val="22"/>
          <w:szCs w:val="22"/>
        </w:rPr>
        <w:t>- вид: здание;</w:t>
      </w:r>
    </w:p>
    <w:p w14:paraId="1FEFF534" w14:textId="510B9753" w:rsidR="00B13E41" w:rsidRPr="009C4CA1" w:rsidRDefault="00B13E41" w:rsidP="00B13E41">
      <w:pPr>
        <w:ind w:left="-1134" w:right="-1" w:firstLine="567"/>
        <w:jc w:val="both"/>
        <w:rPr>
          <w:sz w:val="22"/>
          <w:szCs w:val="22"/>
        </w:rPr>
      </w:pPr>
      <w:r w:rsidRPr="009C4CA1">
        <w:rPr>
          <w:sz w:val="22"/>
          <w:szCs w:val="22"/>
        </w:rPr>
        <w:t xml:space="preserve">- назначение: </w:t>
      </w:r>
      <w:r w:rsidR="00EB26B2" w:rsidRPr="009C4CA1">
        <w:rPr>
          <w:sz w:val="22"/>
          <w:szCs w:val="22"/>
        </w:rPr>
        <w:t>не</w:t>
      </w:r>
      <w:r w:rsidRPr="009C4CA1">
        <w:rPr>
          <w:sz w:val="22"/>
          <w:szCs w:val="22"/>
        </w:rPr>
        <w:t>жилое;</w:t>
      </w:r>
    </w:p>
    <w:p w14:paraId="539E84E9" w14:textId="74D33CD1" w:rsidR="00B13E41" w:rsidRPr="009C4CA1" w:rsidRDefault="00B13E41" w:rsidP="00B13E41">
      <w:pPr>
        <w:ind w:left="-1134" w:right="-1" w:firstLine="567"/>
        <w:jc w:val="both"/>
        <w:rPr>
          <w:sz w:val="22"/>
          <w:szCs w:val="22"/>
        </w:rPr>
      </w:pPr>
      <w:r w:rsidRPr="009C4CA1">
        <w:rPr>
          <w:sz w:val="22"/>
          <w:szCs w:val="22"/>
        </w:rPr>
        <w:t xml:space="preserve">- этажность: 2, в том числе, количество подземных этажей: </w:t>
      </w:r>
      <w:r w:rsidR="00EB26B2" w:rsidRPr="009C4CA1">
        <w:rPr>
          <w:sz w:val="22"/>
          <w:szCs w:val="22"/>
        </w:rPr>
        <w:t>2</w:t>
      </w:r>
      <w:r w:rsidRPr="009C4CA1">
        <w:rPr>
          <w:sz w:val="22"/>
          <w:szCs w:val="22"/>
        </w:rPr>
        <w:t>;</w:t>
      </w:r>
    </w:p>
    <w:p w14:paraId="035DC141" w14:textId="57C56C63" w:rsidR="00B13E41" w:rsidRPr="009C4CA1" w:rsidRDefault="00B13E41" w:rsidP="00B13E41">
      <w:pPr>
        <w:ind w:left="-1134" w:right="-1" w:firstLine="567"/>
        <w:jc w:val="both"/>
        <w:rPr>
          <w:sz w:val="22"/>
          <w:szCs w:val="22"/>
        </w:rPr>
      </w:pPr>
      <w:r w:rsidRPr="009C4CA1">
        <w:rPr>
          <w:sz w:val="22"/>
          <w:szCs w:val="22"/>
        </w:rPr>
        <w:t xml:space="preserve">- проектная площадь: </w:t>
      </w:r>
      <w:r w:rsidR="00EB26B2" w:rsidRPr="009C4CA1">
        <w:rPr>
          <w:sz w:val="22"/>
          <w:szCs w:val="22"/>
        </w:rPr>
        <w:t>24264,64</w:t>
      </w:r>
      <w:r w:rsidRPr="009C4CA1">
        <w:rPr>
          <w:sz w:val="22"/>
          <w:szCs w:val="22"/>
        </w:rPr>
        <w:t xml:space="preserve"> </w:t>
      </w:r>
      <w:proofErr w:type="spellStart"/>
      <w:r w:rsidRPr="009C4CA1">
        <w:rPr>
          <w:sz w:val="22"/>
          <w:szCs w:val="22"/>
        </w:rPr>
        <w:t>кв.м</w:t>
      </w:r>
      <w:proofErr w:type="spellEnd"/>
      <w:r w:rsidRPr="009C4CA1">
        <w:rPr>
          <w:sz w:val="22"/>
          <w:szCs w:val="22"/>
        </w:rPr>
        <w:t>.;</w:t>
      </w:r>
    </w:p>
    <w:p w14:paraId="3ECB8F97" w14:textId="1F6CB11F" w:rsidR="00B13E41" w:rsidRPr="009C4CA1" w:rsidRDefault="00B13E41" w:rsidP="00B13E41">
      <w:pPr>
        <w:ind w:left="-1134" w:right="-1" w:firstLine="567"/>
        <w:jc w:val="both"/>
        <w:rPr>
          <w:sz w:val="22"/>
          <w:szCs w:val="22"/>
        </w:rPr>
      </w:pPr>
      <w:r w:rsidRPr="009C4CA1">
        <w:rPr>
          <w:sz w:val="22"/>
          <w:szCs w:val="22"/>
        </w:rPr>
        <w:t xml:space="preserve">- материал наружных стен: </w:t>
      </w:r>
      <w:r w:rsidR="00135828" w:rsidRPr="009C4CA1">
        <w:rPr>
          <w:sz w:val="22"/>
          <w:szCs w:val="22"/>
        </w:rPr>
        <w:t>с монолитным железобетонным каркасом и стенами из мелкоштучных каменных материалов (кирпич, керамические камни, блоки и др.)</w:t>
      </w:r>
      <w:r w:rsidRPr="009C4CA1">
        <w:rPr>
          <w:sz w:val="22"/>
          <w:szCs w:val="22"/>
        </w:rPr>
        <w:t>;</w:t>
      </w:r>
    </w:p>
    <w:p w14:paraId="22505771" w14:textId="77777777" w:rsidR="00B13E41" w:rsidRPr="009C4CA1" w:rsidRDefault="00B13E41" w:rsidP="00B13E41">
      <w:pPr>
        <w:ind w:left="-1134" w:right="-1" w:firstLine="567"/>
        <w:jc w:val="both"/>
        <w:rPr>
          <w:sz w:val="22"/>
          <w:szCs w:val="22"/>
        </w:rPr>
      </w:pPr>
      <w:r w:rsidRPr="009C4CA1">
        <w:rPr>
          <w:sz w:val="22"/>
          <w:szCs w:val="22"/>
        </w:rPr>
        <w:t>- материал межэтажных перекрытий: монолитные железобетонные;</w:t>
      </w:r>
    </w:p>
    <w:p w14:paraId="7F375DBE" w14:textId="50B8531E" w:rsidR="00B13E41" w:rsidRPr="009C4CA1" w:rsidRDefault="00B13E41" w:rsidP="00B13E41">
      <w:pPr>
        <w:ind w:left="-1134" w:right="-1" w:firstLine="567"/>
        <w:jc w:val="both"/>
        <w:rPr>
          <w:sz w:val="22"/>
          <w:szCs w:val="22"/>
        </w:rPr>
      </w:pPr>
      <w:r w:rsidRPr="009C4CA1">
        <w:rPr>
          <w:sz w:val="22"/>
          <w:szCs w:val="22"/>
        </w:rPr>
        <w:t xml:space="preserve">- класс энергоэффективности: </w:t>
      </w:r>
      <w:r w:rsidR="00135828" w:rsidRPr="009C4CA1">
        <w:rPr>
          <w:sz w:val="22"/>
          <w:szCs w:val="22"/>
        </w:rPr>
        <w:t>не нормируется</w:t>
      </w:r>
      <w:r w:rsidRPr="009C4CA1">
        <w:rPr>
          <w:sz w:val="22"/>
          <w:szCs w:val="22"/>
        </w:rPr>
        <w:t>;</w:t>
      </w:r>
    </w:p>
    <w:p w14:paraId="0A143E1C" w14:textId="77777777" w:rsidR="00B13E41" w:rsidRPr="009C4CA1" w:rsidRDefault="00B13E41" w:rsidP="00B13E41">
      <w:pPr>
        <w:ind w:left="-1134" w:right="-1" w:firstLine="567"/>
        <w:jc w:val="both"/>
        <w:rPr>
          <w:sz w:val="22"/>
          <w:szCs w:val="22"/>
        </w:rPr>
      </w:pPr>
      <w:r w:rsidRPr="009C4CA1">
        <w:rPr>
          <w:sz w:val="22"/>
          <w:szCs w:val="22"/>
        </w:rPr>
        <w:t>- данные о сейсмостойкости: 6 баллов по шкале MSK-64.</w:t>
      </w:r>
    </w:p>
    <w:p w14:paraId="459F63DB" w14:textId="77777777" w:rsidR="00B13E41" w:rsidRPr="009C4CA1" w:rsidRDefault="00B13E41" w:rsidP="00B13E41">
      <w:pPr>
        <w:ind w:left="-1134" w:right="-1" w:firstLine="567"/>
        <w:jc w:val="both"/>
        <w:rPr>
          <w:sz w:val="22"/>
          <w:szCs w:val="22"/>
        </w:rPr>
      </w:pPr>
    </w:p>
    <w:p w14:paraId="358C4BE3" w14:textId="77777777" w:rsidR="00971398" w:rsidRPr="009C4CA1" w:rsidRDefault="00971398" w:rsidP="00971398">
      <w:pPr>
        <w:ind w:left="-1134" w:right="-1" w:firstLine="567"/>
        <w:jc w:val="both"/>
        <w:rPr>
          <w:sz w:val="22"/>
          <w:szCs w:val="22"/>
        </w:rPr>
      </w:pPr>
    </w:p>
    <w:p w14:paraId="624817C2" w14:textId="08CA8292" w:rsidR="00971398" w:rsidRPr="009C4CA1" w:rsidRDefault="00971398" w:rsidP="00971398">
      <w:pPr>
        <w:ind w:left="-1134" w:right="-1" w:firstLine="567"/>
        <w:jc w:val="both"/>
        <w:rPr>
          <w:sz w:val="22"/>
          <w:szCs w:val="22"/>
        </w:rPr>
      </w:pPr>
      <w:r w:rsidRPr="009C4CA1">
        <w:rPr>
          <w:sz w:val="22"/>
          <w:szCs w:val="22"/>
        </w:rPr>
        <w:t xml:space="preserve">Вышеуказанный адрес </w:t>
      </w:r>
      <w:r w:rsidR="00E42AB9" w:rsidRPr="009C4CA1">
        <w:rPr>
          <w:sz w:val="22"/>
          <w:szCs w:val="22"/>
        </w:rPr>
        <w:t>нежилого здания</w:t>
      </w:r>
      <w:r w:rsidRPr="009C4CA1">
        <w:rPr>
          <w:sz w:val="22"/>
          <w:szCs w:val="22"/>
        </w:rPr>
        <w:t xml:space="preserve"> является строительным, почтовый адрес будет присвоен после ввода </w:t>
      </w:r>
      <w:r w:rsidR="00E42AB9" w:rsidRPr="009C4CA1">
        <w:rPr>
          <w:sz w:val="22"/>
          <w:szCs w:val="22"/>
        </w:rPr>
        <w:t xml:space="preserve">объекта </w:t>
      </w:r>
      <w:r w:rsidRPr="009C4CA1">
        <w:rPr>
          <w:sz w:val="22"/>
          <w:szCs w:val="22"/>
        </w:rPr>
        <w:t xml:space="preserve">в эксплуатацию. </w:t>
      </w:r>
    </w:p>
    <w:p w14:paraId="02C45495" w14:textId="77777777" w:rsidR="00971398" w:rsidRPr="009C4CA1" w:rsidRDefault="00971398" w:rsidP="00971398">
      <w:pPr>
        <w:ind w:left="-1134" w:right="-1" w:firstLine="567"/>
        <w:jc w:val="both"/>
        <w:rPr>
          <w:sz w:val="22"/>
          <w:szCs w:val="22"/>
        </w:rPr>
      </w:pPr>
      <w:r w:rsidRPr="009C4CA1">
        <w:rPr>
          <w:sz w:val="22"/>
          <w:szCs w:val="22"/>
        </w:rPr>
        <w:t>1.2. Основанием для заключения настоящего Договора является:</w:t>
      </w:r>
    </w:p>
    <w:p w14:paraId="40ED8935" w14:textId="4BF37DF7" w:rsidR="00971398" w:rsidRPr="009C4CA1" w:rsidRDefault="00971398" w:rsidP="00971398">
      <w:pPr>
        <w:ind w:left="-1134" w:right="-1" w:firstLine="567"/>
        <w:jc w:val="both"/>
        <w:rPr>
          <w:sz w:val="22"/>
          <w:szCs w:val="22"/>
        </w:rPr>
      </w:pPr>
      <w:r w:rsidRPr="009C4CA1">
        <w:rPr>
          <w:sz w:val="22"/>
          <w:szCs w:val="22"/>
        </w:rPr>
        <w:t xml:space="preserve">1.2.1 Разрешение на строительство № </w:t>
      </w:r>
      <w:r w:rsidR="00EB26B2" w:rsidRPr="009C4CA1">
        <w:rPr>
          <w:sz w:val="22"/>
          <w:szCs w:val="22"/>
          <w:lang w:val="en-US"/>
        </w:rPr>
        <w:t>RU</w:t>
      </w:r>
      <w:r w:rsidR="00EB26B2" w:rsidRPr="009C4CA1">
        <w:rPr>
          <w:sz w:val="22"/>
          <w:szCs w:val="22"/>
        </w:rPr>
        <w:t xml:space="preserve"> 66302000-1011-2018</w:t>
      </w:r>
      <w:r w:rsidR="001B79E2" w:rsidRPr="009C4CA1">
        <w:rPr>
          <w:sz w:val="22"/>
          <w:szCs w:val="22"/>
        </w:rPr>
        <w:t xml:space="preserve"> (с изменениями № 1 от. 05.06.2019 г.), </w:t>
      </w:r>
      <w:r w:rsidRPr="009C4CA1">
        <w:rPr>
          <w:sz w:val="22"/>
          <w:szCs w:val="22"/>
        </w:rPr>
        <w:t xml:space="preserve">выдано </w:t>
      </w:r>
      <w:r w:rsidR="00EB26B2" w:rsidRPr="009C4CA1">
        <w:rPr>
          <w:sz w:val="22"/>
          <w:szCs w:val="22"/>
        </w:rPr>
        <w:t>Министерством строительства и развития инфраструктуры Свердловской области 20.02.2018</w:t>
      </w:r>
      <w:r w:rsidRPr="009C4CA1">
        <w:rPr>
          <w:sz w:val="22"/>
          <w:szCs w:val="22"/>
        </w:rPr>
        <w:t xml:space="preserve"> г.</w:t>
      </w:r>
      <w:r w:rsidR="00071934" w:rsidRPr="009C4CA1">
        <w:rPr>
          <w:sz w:val="22"/>
          <w:szCs w:val="22"/>
        </w:rPr>
        <w:t>, продленное Администрацией города Екатеринбурга 14.04.2022 г.</w:t>
      </w:r>
      <w:r w:rsidRPr="009C4CA1">
        <w:rPr>
          <w:sz w:val="22"/>
          <w:szCs w:val="22"/>
        </w:rPr>
        <w:t xml:space="preserve"> </w:t>
      </w:r>
    </w:p>
    <w:p w14:paraId="73B58F1E" w14:textId="77777777" w:rsidR="00971398" w:rsidRPr="009C4CA1" w:rsidRDefault="00971398" w:rsidP="00971398">
      <w:pPr>
        <w:ind w:left="-1134" w:right="-1" w:firstLine="567"/>
        <w:jc w:val="both"/>
        <w:rPr>
          <w:sz w:val="22"/>
          <w:szCs w:val="22"/>
        </w:rPr>
      </w:pPr>
      <w:r w:rsidRPr="009C4CA1">
        <w:rPr>
          <w:sz w:val="22"/>
          <w:szCs w:val="22"/>
        </w:rPr>
        <w:t>1.2.2. Договор № 4-1155 аренды земельного участка от 18.09.2008 г., о чем в Едином государственном реестре прав на недвижимое имущество и сделок с ним 25.03.2009 г. произведена запись № 66-66-01/026/2009-</w:t>
      </w:r>
      <w:r w:rsidRPr="009C4CA1">
        <w:rPr>
          <w:sz w:val="22"/>
          <w:szCs w:val="22"/>
        </w:rPr>
        <w:lastRenderedPageBreak/>
        <w:t xml:space="preserve">665 о регистрации обременения (ограничения) прав на земельный участок с кадастровым номером 66:41:0403015:92. </w:t>
      </w:r>
    </w:p>
    <w:p w14:paraId="7C266B93" w14:textId="77777777" w:rsidR="00971398" w:rsidRPr="009C4CA1" w:rsidRDefault="00971398" w:rsidP="00971398">
      <w:pPr>
        <w:ind w:left="-1134" w:right="-1" w:firstLine="567"/>
        <w:jc w:val="both"/>
        <w:rPr>
          <w:sz w:val="22"/>
          <w:szCs w:val="22"/>
        </w:rPr>
      </w:pPr>
      <w:r w:rsidRPr="009C4CA1">
        <w:rPr>
          <w:sz w:val="22"/>
          <w:szCs w:val="22"/>
        </w:rPr>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10" w:history="1">
        <w:proofErr w:type="spellStart"/>
        <w:r w:rsidRPr="009C4CA1">
          <w:rPr>
            <w:sz w:val="22"/>
            <w:szCs w:val="22"/>
            <w:u w:val="single"/>
          </w:rPr>
          <w:t>Наш.дом.рф</w:t>
        </w:r>
        <w:proofErr w:type="spellEnd"/>
      </w:hyperlink>
      <w:r w:rsidRPr="009C4CA1">
        <w:rPr>
          <w:sz w:val="22"/>
          <w:szCs w:val="22"/>
        </w:rPr>
        <w:t>).</w:t>
      </w:r>
    </w:p>
    <w:p w14:paraId="68F9E0D5" w14:textId="77777777" w:rsidR="00971398" w:rsidRPr="009C4CA1" w:rsidRDefault="00971398" w:rsidP="00971398">
      <w:pPr>
        <w:ind w:left="-1134" w:right="-1" w:firstLine="567"/>
        <w:jc w:val="both"/>
        <w:rPr>
          <w:sz w:val="22"/>
          <w:szCs w:val="22"/>
        </w:rPr>
      </w:pPr>
      <w:r w:rsidRPr="009C4CA1">
        <w:rPr>
          <w:sz w:val="22"/>
          <w:szCs w:val="22"/>
        </w:rPr>
        <w:t>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законодательства.</w:t>
      </w:r>
    </w:p>
    <w:p w14:paraId="55334416" w14:textId="12D2FF33" w:rsidR="00971398" w:rsidRPr="009C4CA1" w:rsidRDefault="00971398" w:rsidP="00971398">
      <w:pPr>
        <w:ind w:left="-1134" w:right="-1" w:firstLine="567"/>
        <w:jc w:val="both"/>
        <w:rPr>
          <w:sz w:val="22"/>
          <w:szCs w:val="22"/>
        </w:rPr>
      </w:pPr>
      <w:r w:rsidRPr="009C4CA1">
        <w:rPr>
          <w:sz w:val="22"/>
          <w:szCs w:val="22"/>
        </w:rPr>
        <w:t xml:space="preserve">1.4. Условием привлечения Застройщиком денежных средств участников долевого строительства в целях строительства (создания) </w:t>
      </w:r>
      <w:r w:rsidR="00E42AB9" w:rsidRPr="009C4CA1">
        <w:rPr>
          <w:sz w:val="22"/>
          <w:szCs w:val="22"/>
        </w:rPr>
        <w:t>нежилого здания</w:t>
      </w:r>
      <w:r w:rsidRPr="009C4CA1">
        <w:rPr>
          <w:sz w:val="22"/>
          <w:szCs w:val="22"/>
        </w:rPr>
        <w:t xml:space="preserve"> является размещение денежных средств участников долевого строительства на счетах </w:t>
      </w:r>
      <w:proofErr w:type="spellStart"/>
      <w:r w:rsidRPr="009C4CA1">
        <w:rPr>
          <w:sz w:val="22"/>
          <w:szCs w:val="22"/>
        </w:rPr>
        <w:t>эскроу</w:t>
      </w:r>
      <w:proofErr w:type="spellEnd"/>
      <w:r w:rsidRPr="009C4CA1">
        <w:rPr>
          <w:sz w:val="22"/>
          <w:szCs w:val="22"/>
        </w:rPr>
        <w:t xml:space="preserve"> в порядке, предусмотренном статьей 15.4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2AC7F1BC" w14:textId="77777777" w:rsidR="00971398" w:rsidRPr="009C4CA1" w:rsidRDefault="00971398" w:rsidP="00971398">
      <w:pPr>
        <w:ind w:left="-1134" w:firstLine="567"/>
        <w:jc w:val="both"/>
        <w:rPr>
          <w:sz w:val="22"/>
          <w:szCs w:val="22"/>
        </w:rPr>
      </w:pPr>
    </w:p>
    <w:p w14:paraId="539188CC" w14:textId="77777777" w:rsidR="00971398" w:rsidRPr="009C4CA1" w:rsidRDefault="00971398" w:rsidP="00971398">
      <w:pPr>
        <w:ind w:left="-1134" w:firstLine="567"/>
        <w:jc w:val="center"/>
        <w:rPr>
          <w:b/>
          <w:sz w:val="22"/>
          <w:szCs w:val="22"/>
        </w:rPr>
      </w:pPr>
      <w:r w:rsidRPr="009C4CA1">
        <w:rPr>
          <w:b/>
          <w:sz w:val="22"/>
          <w:szCs w:val="22"/>
        </w:rPr>
        <w:t>2. ОБЪЕКТ ДОЛЕВОГО СТРОИТЕЛЬСТВА</w:t>
      </w:r>
      <w:r w:rsidRPr="009C4CA1">
        <w:rPr>
          <w:b/>
          <w:sz w:val="22"/>
          <w:szCs w:val="22"/>
        </w:rPr>
        <w:br/>
      </w:r>
    </w:p>
    <w:p w14:paraId="5E07BCD0" w14:textId="20381822" w:rsidR="00A56DC8" w:rsidRPr="009C4CA1" w:rsidRDefault="00971398" w:rsidP="00A56DC8">
      <w:pPr>
        <w:ind w:left="-1134" w:firstLine="567"/>
        <w:jc w:val="both"/>
        <w:rPr>
          <w:sz w:val="22"/>
          <w:szCs w:val="22"/>
        </w:rPr>
      </w:pPr>
      <w:r w:rsidRPr="009C4CA1">
        <w:rPr>
          <w:sz w:val="22"/>
          <w:szCs w:val="22"/>
        </w:rPr>
        <w:t xml:space="preserve">2.1. </w:t>
      </w:r>
      <w:r w:rsidR="00A56DC8" w:rsidRPr="009C4CA1">
        <w:rPr>
          <w:sz w:val="22"/>
          <w:szCs w:val="22"/>
        </w:rPr>
        <w:t xml:space="preserve">Объект долевого строительства – машиноместо, подлежащее передаче Участнику долевого строительства после получения разрешения на ввод в эксплуатацию </w:t>
      </w:r>
      <w:r w:rsidR="00E42AB9" w:rsidRPr="009C4CA1">
        <w:rPr>
          <w:sz w:val="22"/>
          <w:szCs w:val="22"/>
        </w:rPr>
        <w:t>нежилого здания,</w:t>
      </w:r>
      <w:r w:rsidR="00A56DC8" w:rsidRPr="009C4CA1">
        <w:rPr>
          <w:sz w:val="22"/>
          <w:szCs w:val="22"/>
        </w:rPr>
        <w:t xml:space="preserve"> характеристики которого указаны в настоящем Договоре, включая Приложение №1 к настоящему Договору (далее – Объект долевого строительства).</w:t>
      </w:r>
    </w:p>
    <w:p w14:paraId="70E9D571" w14:textId="4D05E403" w:rsidR="00971398" w:rsidRPr="009C4CA1" w:rsidRDefault="00971398" w:rsidP="00A56DC8">
      <w:pPr>
        <w:ind w:left="-1134" w:firstLine="567"/>
        <w:jc w:val="both"/>
        <w:rPr>
          <w:sz w:val="22"/>
          <w:szCs w:val="22"/>
        </w:rPr>
      </w:pPr>
      <w:r w:rsidRPr="009C4CA1">
        <w:rPr>
          <w:sz w:val="22"/>
          <w:szCs w:val="22"/>
        </w:rPr>
        <w:t xml:space="preserve">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w:t>
      </w:r>
      <w:r w:rsidR="00E42AB9" w:rsidRPr="009C4CA1">
        <w:rPr>
          <w:sz w:val="22"/>
          <w:szCs w:val="22"/>
        </w:rPr>
        <w:t>нежилом здании,</w:t>
      </w:r>
      <w:r w:rsidRPr="009C4CA1">
        <w:rPr>
          <w:sz w:val="22"/>
          <w:szCs w:val="22"/>
        </w:rPr>
        <w:t xml:space="preserve"> которая не может быть отчуждена или передана отдельно от права собственности на Объект долевого строительства. </w:t>
      </w:r>
    </w:p>
    <w:p w14:paraId="55AE374D" w14:textId="77777777" w:rsidR="00971398" w:rsidRPr="009C4CA1" w:rsidRDefault="00971398" w:rsidP="00971398">
      <w:pPr>
        <w:ind w:left="-1134" w:firstLine="567"/>
        <w:jc w:val="both"/>
        <w:rPr>
          <w:sz w:val="22"/>
          <w:szCs w:val="22"/>
        </w:rPr>
      </w:pPr>
      <w:r w:rsidRPr="009C4CA1">
        <w:rPr>
          <w:sz w:val="22"/>
          <w:szCs w:val="22"/>
        </w:rPr>
        <w:t xml:space="preserve">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w:t>
      </w:r>
    </w:p>
    <w:p w14:paraId="27771F5E" w14:textId="77777777" w:rsidR="005E00AD" w:rsidRPr="009C4CA1" w:rsidRDefault="005E00AD" w:rsidP="005E00AD">
      <w:pPr>
        <w:ind w:left="-1134" w:firstLine="567"/>
        <w:jc w:val="both"/>
        <w:rPr>
          <w:sz w:val="22"/>
          <w:szCs w:val="22"/>
        </w:rPr>
      </w:pPr>
      <w:r w:rsidRPr="009C4CA1">
        <w:rPr>
          <w:sz w:val="22"/>
          <w:szCs w:val="22"/>
        </w:rPr>
        <w:t>Назначение – нежилое</w:t>
      </w:r>
    </w:p>
    <w:p w14:paraId="1FFB140B" w14:textId="687BB353" w:rsidR="005E00AD" w:rsidRPr="009C4CA1" w:rsidRDefault="005E00AD" w:rsidP="005E00AD">
      <w:pPr>
        <w:ind w:left="-1134" w:firstLine="567"/>
        <w:jc w:val="both"/>
        <w:rPr>
          <w:sz w:val="22"/>
          <w:szCs w:val="22"/>
        </w:rPr>
      </w:pPr>
      <w:r w:rsidRPr="009C4CA1">
        <w:rPr>
          <w:sz w:val="22"/>
          <w:szCs w:val="22"/>
        </w:rPr>
        <w:t xml:space="preserve">Вид – </w:t>
      </w:r>
      <w:r w:rsidR="00A56DC8" w:rsidRPr="009C4CA1">
        <w:rPr>
          <w:sz w:val="22"/>
          <w:szCs w:val="22"/>
        </w:rPr>
        <w:t>машиноместо</w:t>
      </w:r>
    </w:p>
    <w:p w14:paraId="7ADE89AC" w14:textId="77777777" w:rsidR="005E00AD" w:rsidRPr="009C4CA1" w:rsidRDefault="005E00AD" w:rsidP="005E00AD">
      <w:pPr>
        <w:ind w:left="-1134" w:firstLine="567"/>
        <w:jc w:val="both"/>
        <w:rPr>
          <w:sz w:val="22"/>
          <w:szCs w:val="22"/>
        </w:rPr>
      </w:pPr>
      <w:r w:rsidRPr="009C4CA1">
        <w:rPr>
          <w:sz w:val="22"/>
          <w:szCs w:val="22"/>
        </w:rPr>
        <w:t>Этаж – ${</w:t>
      </w:r>
      <w:r w:rsidRPr="009C4CA1">
        <w:rPr>
          <w:sz w:val="22"/>
          <w:szCs w:val="22"/>
          <w:lang w:val="en-US"/>
        </w:rPr>
        <w:t>estate</w:t>
      </w:r>
      <w:r w:rsidRPr="009C4CA1">
        <w:rPr>
          <w:sz w:val="22"/>
          <w:szCs w:val="22"/>
        </w:rPr>
        <w:t>.</w:t>
      </w:r>
      <w:r w:rsidRPr="009C4CA1">
        <w:rPr>
          <w:sz w:val="22"/>
          <w:szCs w:val="22"/>
          <w:lang w:val="en-US"/>
        </w:rPr>
        <w:t>estate</w:t>
      </w:r>
      <w:r w:rsidRPr="009C4CA1">
        <w:rPr>
          <w:sz w:val="22"/>
          <w:szCs w:val="22"/>
        </w:rPr>
        <w:t>_</w:t>
      </w:r>
      <w:r w:rsidRPr="009C4CA1">
        <w:rPr>
          <w:sz w:val="22"/>
          <w:szCs w:val="22"/>
          <w:lang w:val="en-US"/>
        </w:rPr>
        <w:t>floor</w:t>
      </w:r>
      <w:r w:rsidRPr="009C4CA1">
        <w:rPr>
          <w:sz w:val="22"/>
          <w:szCs w:val="22"/>
        </w:rPr>
        <w:t>},</w:t>
      </w:r>
    </w:p>
    <w:p w14:paraId="46547ECD" w14:textId="64E4E699" w:rsidR="005E00AD" w:rsidRPr="009C4CA1" w:rsidRDefault="005E00AD" w:rsidP="005E00AD">
      <w:pPr>
        <w:ind w:left="-1134" w:firstLine="567"/>
        <w:jc w:val="both"/>
        <w:rPr>
          <w:sz w:val="22"/>
          <w:szCs w:val="22"/>
        </w:rPr>
      </w:pPr>
      <w:r w:rsidRPr="009C4CA1">
        <w:rPr>
          <w:sz w:val="22"/>
          <w:szCs w:val="22"/>
        </w:rPr>
        <w:t xml:space="preserve">Строительный (условный) номер </w:t>
      </w:r>
      <w:r w:rsidR="00A56DC8" w:rsidRPr="009C4CA1">
        <w:rPr>
          <w:sz w:val="22"/>
          <w:szCs w:val="22"/>
        </w:rPr>
        <w:t>машиноместа</w:t>
      </w:r>
      <w:r w:rsidRPr="009C4CA1">
        <w:rPr>
          <w:sz w:val="22"/>
          <w:szCs w:val="22"/>
        </w:rPr>
        <w:t xml:space="preserve"> – ${</w:t>
      </w:r>
      <w:r w:rsidRPr="009C4CA1">
        <w:rPr>
          <w:sz w:val="22"/>
          <w:szCs w:val="22"/>
          <w:lang w:val="en-US"/>
        </w:rPr>
        <w:t>estate</w:t>
      </w:r>
      <w:r w:rsidRPr="009C4CA1">
        <w:rPr>
          <w:sz w:val="22"/>
          <w:szCs w:val="22"/>
        </w:rPr>
        <w:t>_</w:t>
      </w:r>
      <w:r w:rsidRPr="009C4CA1">
        <w:rPr>
          <w:sz w:val="22"/>
          <w:szCs w:val="22"/>
          <w:lang w:val="en-US"/>
        </w:rPr>
        <w:t>deal</w:t>
      </w:r>
      <w:r w:rsidRPr="009C4CA1">
        <w:rPr>
          <w:sz w:val="22"/>
          <w:szCs w:val="22"/>
        </w:rPr>
        <w:t>.</w:t>
      </w:r>
      <w:r w:rsidRPr="009C4CA1">
        <w:rPr>
          <w:sz w:val="22"/>
          <w:szCs w:val="22"/>
          <w:lang w:val="en-US"/>
        </w:rPr>
        <w:t>deal</w:t>
      </w:r>
      <w:r w:rsidRPr="009C4CA1">
        <w:rPr>
          <w:sz w:val="22"/>
          <w:szCs w:val="22"/>
        </w:rPr>
        <w:t>_</w:t>
      </w:r>
      <w:proofErr w:type="spellStart"/>
      <w:r w:rsidRPr="009C4CA1">
        <w:rPr>
          <w:sz w:val="22"/>
          <w:szCs w:val="22"/>
          <w:lang w:val="en-US"/>
        </w:rPr>
        <w:t>objectnum</w:t>
      </w:r>
      <w:proofErr w:type="spellEnd"/>
      <w:r w:rsidRPr="009C4CA1">
        <w:rPr>
          <w:sz w:val="22"/>
          <w:szCs w:val="22"/>
        </w:rPr>
        <w:t>},</w:t>
      </w:r>
    </w:p>
    <w:p w14:paraId="329146EE" w14:textId="715F8616" w:rsidR="005E00AD" w:rsidRPr="009C4CA1" w:rsidRDefault="005E00AD" w:rsidP="005E00AD">
      <w:pPr>
        <w:ind w:left="-1134" w:firstLine="567"/>
        <w:jc w:val="both"/>
        <w:rPr>
          <w:sz w:val="22"/>
          <w:szCs w:val="22"/>
        </w:rPr>
      </w:pPr>
      <w:r w:rsidRPr="009C4CA1">
        <w:rPr>
          <w:sz w:val="22"/>
          <w:szCs w:val="22"/>
        </w:rPr>
        <w:t xml:space="preserve">Общая проектная площадь </w:t>
      </w:r>
      <w:r w:rsidR="00A56DC8" w:rsidRPr="009C4CA1">
        <w:rPr>
          <w:sz w:val="22"/>
          <w:szCs w:val="22"/>
        </w:rPr>
        <w:t>машиноместа</w:t>
      </w:r>
      <w:r w:rsidRPr="009C4CA1">
        <w:rPr>
          <w:sz w:val="22"/>
          <w:szCs w:val="22"/>
        </w:rPr>
        <w:t>– ${</w:t>
      </w:r>
      <w:proofErr w:type="spellStart"/>
      <w:r w:rsidRPr="009C4CA1">
        <w:rPr>
          <w:sz w:val="22"/>
          <w:szCs w:val="22"/>
        </w:rPr>
        <w:t>estate.estate_area</w:t>
      </w:r>
      <w:proofErr w:type="spellEnd"/>
      <w:r w:rsidRPr="009C4CA1">
        <w:rPr>
          <w:sz w:val="22"/>
          <w:szCs w:val="22"/>
        </w:rPr>
        <w:t xml:space="preserve">} кв. м., </w:t>
      </w:r>
    </w:p>
    <w:p w14:paraId="0A5AE4BE" w14:textId="78DE24C0" w:rsidR="005E00AD" w:rsidRPr="009C4CA1" w:rsidRDefault="005E00AD" w:rsidP="005E00AD">
      <w:pPr>
        <w:ind w:left="-1134" w:firstLine="567"/>
        <w:jc w:val="both"/>
        <w:rPr>
          <w:sz w:val="22"/>
          <w:szCs w:val="22"/>
        </w:rPr>
      </w:pPr>
      <w:r w:rsidRPr="009C4CA1">
        <w:rPr>
          <w:sz w:val="22"/>
          <w:szCs w:val="22"/>
        </w:rPr>
        <w:t xml:space="preserve">Схема расположения Объекта долевого строительства на поэтажном плане, его предварительное (проектное) планировочное решение приводится в Приложении № </w:t>
      </w:r>
      <w:r w:rsidR="001B79E2" w:rsidRPr="009C4CA1">
        <w:rPr>
          <w:sz w:val="22"/>
          <w:szCs w:val="22"/>
        </w:rPr>
        <w:t xml:space="preserve">2 </w:t>
      </w:r>
      <w:r w:rsidRPr="009C4CA1">
        <w:rPr>
          <w:sz w:val="22"/>
          <w:szCs w:val="22"/>
        </w:rPr>
        <w:t>к настоящему Договору.</w:t>
      </w:r>
    </w:p>
    <w:p w14:paraId="5C05FD0D" w14:textId="389C4E42" w:rsidR="005E00AD" w:rsidRPr="009C4CA1" w:rsidRDefault="005E00AD" w:rsidP="005E00AD">
      <w:pPr>
        <w:autoSpaceDE w:val="0"/>
        <w:autoSpaceDN w:val="0"/>
        <w:adjustRightInd w:val="0"/>
        <w:ind w:left="-1134" w:firstLine="567"/>
        <w:jc w:val="both"/>
        <w:rPr>
          <w:sz w:val="22"/>
          <w:szCs w:val="22"/>
        </w:rPr>
      </w:pPr>
      <w:r w:rsidRPr="009C4CA1">
        <w:rPr>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E42AB9" w:rsidRPr="009C4CA1">
        <w:rPr>
          <w:sz w:val="22"/>
          <w:szCs w:val="22"/>
        </w:rPr>
        <w:t>нежилого здания в</w:t>
      </w:r>
      <w:r w:rsidRPr="009C4CA1">
        <w:rPr>
          <w:sz w:val="22"/>
          <w:szCs w:val="22"/>
        </w:rPr>
        <w:t xml:space="preserve"> эксплуатацию.</w:t>
      </w:r>
    </w:p>
    <w:p w14:paraId="68C5A6E8" w14:textId="77777777" w:rsidR="005E00AD" w:rsidRPr="009C4CA1" w:rsidRDefault="005E00AD" w:rsidP="005E00AD">
      <w:pPr>
        <w:ind w:left="-1134" w:firstLine="567"/>
        <w:jc w:val="both"/>
        <w:rPr>
          <w:sz w:val="22"/>
          <w:szCs w:val="22"/>
        </w:rPr>
      </w:pPr>
      <w:r w:rsidRPr="009C4CA1">
        <w:rPr>
          <w:sz w:val="22"/>
          <w:szCs w:val="22"/>
        </w:rPr>
        <w:t>2.2. Общая площадь и номер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p>
    <w:p w14:paraId="01A0F2A5" w14:textId="77777777" w:rsidR="005E00AD" w:rsidRPr="009C4CA1" w:rsidRDefault="005E00AD" w:rsidP="005E00AD">
      <w:pPr>
        <w:ind w:left="-1134" w:firstLine="567"/>
        <w:jc w:val="both"/>
        <w:rPr>
          <w:sz w:val="22"/>
          <w:szCs w:val="22"/>
        </w:rPr>
      </w:pPr>
      <w:r w:rsidRPr="009C4CA1">
        <w:rPr>
          <w:sz w:val="22"/>
          <w:szCs w:val="22"/>
        </w:rPr>
        <w:t>2.2.1. 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настоящем Договоре (проектная площадь), и площади по результатам обмеров (технической инвентаризации) Объекта долевого строительства в виде технического плана Дома.  </w:t>
      </w:r>
    </w:p>
    <w:p w14:paraId="168947AF" w14:textId="77777777" w:rsidR="005E00AD" w:rsidRPr="009C4CA1" w:rsidRDefault="005E00AD" w:rsidP="005E00AD">
      <w:pPr>
        <w:pStyle w:val="af6"/>
        <w:ind w:left="-1134"/>
        <w:jc w:val="both"/>
      </w:pPr>
      <w:r w:rsidRPr="009C4CA1">
        <w:rPr>
          <w:sz w:val="22"/>
          <w:szCs w:val="22"/>
        </w:rPr>
        <w:t>       Стороны не производят дополнительных расчетов в случае изменения площади Объекта долевого строительства по результатам обмеров (технической инвентаризации) и такое изменение площади Объекта долевого строительства на Цену Договора не влияет. </w:t>
      </w:r>
    </w:p>
    <w:p w14:paraId="2B8FD0B4" w14:textId="13E85D51" w:rsidR="005E00AD" w:rsidRPr="009C4CA1" w:rsidRDefault="005E00AD" w:rsidP="005E00AD">
      <w:pPr>
        <w:ind w:left="-1134" w:firstLine="567"/>
        <w:jc w:val="both"/>
        <w:rPr>
          <w:sz w:val="22"/>
          <w:szCs w:val="22"/>
        </w:rPr>
      </w:pPr>
      <w:r w:rsidRPr="009C4CA1">
        <w:rPr>
          <w:sz w:val="22"/>
          <w:szCs w:val="22"/>
        </w:rPr>
        <w:t xml:space="preserve">2.3. Участник долевого строительства уведомлен и согласен с тем, что Объект долевого строительства, </w:t>
      </w:r>
      <w:r w:rsidR="00E42AB9" w:rsidRPr="009C4CA1">
        <w:rPr>
          <w:sz w:val="22"/>
          <w:szCs w:val="22"/>
        </w:rPr>
        <w:t xml:space="preserve">нежилое здание </w:t>
      </w:r>
      <w:r w:rsidRPr="009C4CA1">
        <w:rPr>
          <w:sz w:val="22"/>
          <w:szCs w:val="22"/>
        </w:rPr>
        <w:t xml:space="preserve">может быть изменен по результатам изменения проектной документации, при этом площадь Объекта долевого строительства, </w:t>
      </w:r>
      <w:r w:rsidR="00E42AB9" w:rsidRPr="009C4CA1">
        <w:rPr>
          <w:sz w:val="22"/>
          <w:szCs w:val="22"/>
        </w:rPr>
        <w:t>нежилого здания</w:t>
      </w:r>
      <w:r w:rsidRPr="009C4CA1">
        <w:rPr>
          <w:sz w:val="22"/>
          <w:szCs w:val="22"/>
        </w:rPr>
        <w:t xml:space="preserve">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E42AB9" w:rsidRPr="009C4CA1">
        <w:rPr>
          <w:sz w:val="22"/>
          <w:szCs w:val="22"/>
        </w:rPr>
        <w:t>нежилом здании</w:t>
      </w:r>
      <w:r w:rsidRPr="009C4CA1">
        <w:rPr>
          <w:sz w:val="22"/>
          <w:szCs w:val="22"/>
        </w:rPr>
        <w:t xml:space="preserve"> и в Объекте долевого строительства могут быть изменены по результатам изменения проектной документации, заменены на эквивалентные по качеству, не приводящие к ухудшению качества.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47465D59" w14:textId="77777777" w:rsidR="005E00AD" w:rsidRPr="009C4CA1" w:rsidRDefault="005E00AD" w:rsidP="005E00AD">
      <w:pPr>
        <w:ind w:left="-1134" w:firstLine="567"/>
        <w:jc w:val="both"/>
        <w:rPr>
          <w:sz w:val="22"/>
          <w:szCs w:val="22"/>
        </w:rPr>
      </w:pPr>
      <w:r w:rsidRPr="009C4CA1">
        <w:rPr>
          <w:sz w:val="22"/>
          <w:szCs w:val="22"/>
        </w:rPr>
        <w:t xml:space="preserve">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w:t>
      </w:r>
      <w:r w:rsidRPr="009C4CA1">
        <w:rPr>
          <w:sz w:val="22"/>
          <w:szCs w:val="22"/>
        </w:rPr>
        <w:lastRenderedPageBreak/>
        <w:t xml:space="preserve">водопроводных и канализационных стояков, трубопроводов; об особенностях вентиляционных систем в помещениях и прочих конструктивных особенностях.  </w:t>
      </w:r>
    </w:p>
    <w:p w14:paraId="7177FA41" w14:textId="77777777" w:rsidR="005E00AD" w:rsidRPr="009C4CA1" w:rsidRDefault="005E00AD" w:rsidP="005E00AD">
      <w:pPr>
        <w:ind w:left="-1134" w:firstLine="567"/>
        <w:jc w:val="both"/>
        <w:rPr>
          <w:sz w:val="22"/>
          <w:szCs w:val="22"/>
        </w:rPr>
      </w:pPr>
      <w:r w:rsidRPr="009C4CA1">
        <w:rPr>
          <w:sz w:val="22"/>
          <w:szCs w:val="22"/>
        </w:rPr>
        <w:t xml:space="preserve"> Подписанием настоящего Договора Участник подтверждает, что все условия Договора ему понятны, с указанными условиями Участник согласен.</w:t>
      </w:r>
    </w:p>
    <w:p w14:paraId="22C88CBF" w14:textId="77777777" w:rsidR="005E00AD" w:rsidRPr="009C4CA1" w:rsidRDefault="005E00AD" w:rsidP="005E00AD">
      <w:pPr>
        <w:ind w:left="-1134" w:firstLine="567"/>
        <w:jc w:val="both"/>
        <w:rPr>
          <w:sz w:val="22"/>
          <w:szCs w:val="22"/>
        </w:rPr>
      </w:pPr>
      <w:r w:rsidRPr="009C4CA1">
        <w:rPr>
          <w:sz w:val="22"/>
          <w:szCs w:val="22"/>
        </w:rPr>
        <w:t>2.4. 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69D3D4B7" w14:textId="77777777" w:rsidR="00971398" w:rsidRPr="009C4CA1" w:rsidRDefault="00971398" w:rsidP="00971398">
      <w:pPr>
        <w:jc w:val="both"/>
        <w:rPr>
          <w:sz w:val="22"/>
          <w:szCs w:val="22"/>
        </w:rPr>
      </w:pPr>
    </w:p>
    <w:p w14:paraId="7E946E82" w14:textId="77777777" w:rsidR="00971398" w:rsidRPr="009C4CA1" w:rsidRDefault="00971398" w:rsidP="00971398">
      <w:pPr>
        <w:ind w:left="-1134" w:firstLine="567"/>
        <w:jc w:val="center"/>
        <w:rPr>
          <w:b/>
          <w:sz w:val="22"/>
          <w:szCs w:val="22"/>
        </w:rPr>
      </w:pPr>
      <w:r w:rsidRPr="009C4CA1">
        <w:rPr>
          <w:b/>
          <w:sz w:val="22"/>
          <w:szCs w:val="22"/>
        </w:rPr>
        <w:t>3. ЦЕНА ДОГОВОРА</w:t>
      </w:r>
    </w:p>
    <w:p w14:paraId="1F605F00" w14:textId="77777777" w:rsidR="00971398" w:rsidRPr="009C4CA1" w:rsidRDefault="00971398" w:rsidP="00971398">
      <w:pPr>
        <w:ind w:left="-1134" w:firstLine="567"/>
        <w:jc w:val="center"/>
        <w:rPr>
          <w:b/>
          <w:sz w:val="22"/>
          <w:szCs w:val="22"/>
        </w:rPr>
      </w:pPr>
    </w:p>
    <w:p w14:paraId="545F3EA9" w14:textId="77777777" w:rsidR="005E00AD" w:rsidRPr="009C4CA1" w:rsidRDefault="005E00AD" w:rsidP="005E00AD">
      <w:pPr>
        <w:pStyle w:val="af"/>
        <w:snapToGrid w:val="0"/>
        <w:ind w:left="-1134" w:firstLine="567"/>
        <w:jc w:val="both"/>
        <w:rPr>
          <w:sz w:val="22"/>
          <w:szCs w:val="22"/>
        </w:rPr>
      </w:pPr>
      <w:r w:rsidRPr="009C4CA1">
        <w:rPr>
          <w:sz w:val="22"/>
          <w:szCs w:val="22"/>
        </w:rPr>
        <w:t>3.1. Цена Договора представляет собой общий размер денежных средств, подлежащих уплате Участником Застройщику по настоящему Договору. Цена Договора составляет</w:t>
      </w:r>
      <w:r w:rsidRPr="009C4CA1">
        <w:rPr>
          <w:b/>
          <w:bCs/>
          <w:sz w:val="22"/>
          <w:szCs w:val="22"/>
        </w:rPr>
        <w:t xml:space="preserve"> </w:t>
      </w:r>
      <w:r w:rsidRPr="001B5FBB">
        <w:rPr>
          <w:sz w:val="22"/>
          <w:szCs w:val="22"/>
        </w:rPr>
        <w:t>${</w:t>
      </w:r>
      <w:proofErr w:type="spellStart"/>
      <w:r w:rsidRPr="001B5FBB">
        <w:rPr>
          <w:sz w:val="22"/>
          <w:szCs w:val="22"/>
        </w:rPr>
        <w:t>estate_deal.deal_sum|clarification</w:t>
      </w:r>
      <w:proofErr w:type="spellEnd"/>
      <w:r w:rsidRPr="001B5FBB">
        <w:rPr>
          <w:sz w:val="22"/>
          <w:szCs w:val="22"/>
        </w:rPr>
        <w:t>}.</w:t>
      </w:r>
    </w:p>
    <w:p w14:paraId="64F3CE0E" w14:textId="09B85681" w:rsidR="005E00AD" w:rsidRPr="009C4CA1" w:rsidRDefault="005E00AD" w:rsidP="005E00AD">
      <w:pPr>
        <w:pStyle w:val="af"/>
        <w:ind w:left="-1134" w:firstLine="567"/>
        <w:jc w:val="both"/>
        <w:rPr>
          <w:sz w:val="22"/>
          <w:szCs w:val="22"/>
        </w:rPr>
      </w:pPr>
      <w:r w:rsidRPr="009C4CA1">
        <w:rPr>
          <w:sz w:val="22"/>
          <w:szCs w:val="22"/>
        </w:rPr>
        <w:t xml:space="preserve">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w:t>
      </w:r>
      <w:r w:rsidR="00E42AB9" w:rsidRPr="009C4CA1">
        <w:rPr>
          <w:sz w:val="22"/>
          <w:szCs w:val="22"/>
        </w:rPr>
        <w:t>нежилого здания</w:t>
      </w:r>
      <w:r w:rsidRPr="009C4CA1">
        <w:rPr>
          <w:sz w:val="22"/>
          <w:szCs w:val="22"/>
        </w:rPr>
        <w:t xml:space="preserve">,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w:t>
      </w:r>
      <w:r w:rsidR="00E42AB9" w:rsidRPr="009C4CA1">
        <w:rPr>
          <w:sz w:val="22"/>
          <w:szCs w:val="22"/>
        </w:rPr>
        <w:t>нежилого здания</w:t>
      </w:r>
      <w:r w:rsidRPr="009C4CA1">
        <w:rPr>
          <w:sz w:val="22"/>
          <w:szCs w:val="22"/>
        </w:rPr>
        <w:t>. Застройщик вправе использовать денежные средства, полученные от Участников в целях, предусмотренных ФЗ 214-ФЗ.</w:t>
      </w:r>
    </w:p>
    <w:p w14:paraId="7834E82B" w14:textId="77777777" w:rsidR="005E00AD" w:rsidRPr="009C4CA1" w:rsidRDefault="005E00AD" w:rsidP="005E00AD">
      <w:pPr>
        <w:pStyle w:val="af6"/>
        <w:shd w:val="clear" w:color="auto" w:fill="FFFFFF"/>
        <w:ind w:left="-1134" w:firstLine="567"/>
        <w:jc w:val="both"/>
        <w:rPr>
          <w:b/>
          <w:sz w:val="22"/>
          <w:szCs w:val="22"/>
        </w:rPr>
      </w:pPr>
      <w:r w:rsidRPr="009C4CA1">
        <w:rPr>
          <w:sz w:val="22"/>
          <w:szCs w:val="22"/>
        </w:rPr>
        <w:t xml:space="preserve">3.2. Оплата по настоящему Договору Участником долевого строительства (Депонентом) производится </w:t>
      </w:r>
      <w:r w:rsidRPr="009C4CA1">
        <w:rPr>
          <w:b/>
          <w:sz w:val="22"/>
          <w:szCs w:val="22"/>
        </w:rPr>
        <w:t xml:space="preserve">после государственной регистрации Договора долевого участия в строительстве в соответствии с Графиком платежей </w:t>
      </w:r>
      <w:r w:rsidRPr="009C4CA1">
        <w:rPr>
          <w:sz w:val="22"/>
          <w:szCs w:val="22"/>
        </w:rPr>
        <w:t>(Приложение № 2 к настоящему Договору)</w:t>
      </w:r>
      <w:r w:rsidRPr="009C4CA1">
        <w:rPr>
          <w:b/>
          <w:sz w:val="22"/>
          <w:szCs w:val="22"/>
        </w:rPr>
        <w:t xml:space="preserve"> </w:t>
      </w:r>
      <w:r w:rsidRPr="009C4CA1">
        <w:rPr>
          <w:sz w:val="22"/>
          <w:szCs w:val="22"/>
        </w:rPr>
        <w:t>в безналичном порядке</w:t>
      </w:r>
      <w:r w:rsidRPr="009C4CA1">
        <w:rPr>
          <w:b/>
          <w:sz w:val="22"/>
          <w:szCs w:val="22"/>
        </w:rPr>
        <w:t xml:space="preserve"> </w:t>
      </w:r>
      <w:r w:rsidRPr="009C4CA1">
        <w:rPr>
          <w:sz w:val="22"/>
          <w:szCs w:val="22"/>
        </w:rPr>
        <w:t>путем перечисления денежных средств</w:t>
      </w:r>
      <w:r w:rsidRPr="009C4CA1">
        <w:rPr>
          <w:b/>
          <w:sz w:val="22"/>
          <w:szCs w:val="22"/>
        </w:rPr>
        <w:t xml:space="preserve"> </w:t>
      </w:r>
      <w:r w:rsidRPr="009C4CA1">
        <w:rPr>
          <w:sz w:val="22"/>
          <w:szCs w:val="22"/>
        </w:rPr>
        <w:t>на специальный</w:t>
      </w:r>
      <w:r w:rsidRPr="009C4CA1">
        <w:rPr>
          <w:b/>
          <w:sz w:val="22"/>
          <w:szCs w:val="22"/>
        </w:rPr>
        <w:t xml:space="preserve"> </w:t>
      </w:r>
      <w:proofErr w:type="spellStart"/>
      <w:r w:rsidRPr="009C4CA1">
        <w:rPr>
          <w:sz w:val="22"/>
          <w:szCs w:val="22"/>
        </w:rPr>
        <w:t>эскроу</w:t>
      </w:r>
      <w:proofErr w:type="spellEnd"/>
      <w:r w:rsidRPr="009C4CA1">
        <w:rPr>
          <w:sz w:val="22"/>
          <w:szCs w:val="22"/>
        </w:rPr>
        <w:t>-счет, открываемый в ПАО Сбербанк (</w:t>
      </w:r>
      <w:proofErr w:type="spellStart"/>
      <w:r w:rsidRPr="009C4CA1">
        <w:rPr>
          <w:sz w:val="22"/>
          <w:szCs w:val="22"/>
        </w:rPr>
        <w:t>Эскроу</w:t>
      </w:r>
      <w:proofErr w:type="spellEnd"/>
      <w:r w:rsidRPr="009C4CA1">
        <w:rPr>
          <w:sz w:val="22"/>
          <w:szCs w:val="22"/>
        </w:rPr>
        <w:t xml:space="preserve">-агент) для учета и блокирования денежных средств, полученных </w:t>
      </w:r>
      <w:proofErr w:type="spellStart"/>
      <w:r w:rsidRPr="009C4CA1">
        <w:rPr>
          <w:sz w:val="22"/>
          <w:szCs w:val="22"/>
        </w:rPr>
        <w:t>Эскроу</w:t>
      </w:r>
      <w:proofErr w:type="spellEnd"/>
      <w:r w:rsidRPr="009C4CA1">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C4CA1">
        <w:rPr>
          <w:sz w:val="22"/>
          <w:szCs w:val="22"/>
        </w:rPr>
        <w:t>эскроу</w:t>
      </w:r>
      <w:proofErr w:type="spellEnd"/>
      <w:r w:rsidRPr="009C4CA1">
        <w:rPr>
          <w:sz w:val="22"/>
          <w:szCs w:val="22"/>
        </w:rPr>
        <w:t xml:space="preserve">, заключенным между Бенефициаром, Депонентом и </w:t>
      </w:r>
      <w:proofErr w:type="spellStart"/>
      <w:r w:rsidRPr="009C4CA1">
        <w:rPr>
          <w:sz w:val="22"/>
          <w:szCs w:val="22"/>
        </w:rPr>
        <w:t>Эскроу</w:t>
      </w:r>
      <w:proofErr w:type="spellEnd"/>
      <w:r w:rsidRPr="009C4CA1">
        <w:rPr>
          <w:sz w:val="22"/>
          <w:szCs w:val="22"/>
        </w:rPr>
        <w:t>-агентом, с учетом следующего:</w:t>
      </w:r>
    </w:p>
    <w:p w14:paraId="38152C19"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Депонент: ${</w:t>
      </w:r>
      <w:proofErr w:type="spellStart"/>
      <w:r w:rsidRPr="009C4CA1">
        <w:rPr>
          <w:sz w:val="22"/>
          <w:szCs w:val="22"/>
        </w:rPr>
        <w:t>contacts.main_customer</w:t>
      </w:r>
      <w:proofErr w:type="spellEnd"/>
      <w:r w:rsidRPr="009C4CA1">
        <w:rPr>
          <w:sz w:val="22"/>
          <w:szCs w:val="22"/>
        </w:rPr>
        <w:t>}.</w:t>
      </w:r>
    </w:p>
    <w:p w14:paraId="1F4982CA"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 xml:space="preserve">Счет </w:t>
      </w:r>
      <w:proofErr w:type="spellStart"/>
      <w:r w:rsidRPr="009C4CA1">
        <w:rPr>
          <w:sz w:val="22"/>
          <w:szCs w:val="22"/>
        </w:rPr>
        <w:t>эскроу</w:t>
      </w:r>
      <w:proofErr w:type="spellEnd"/>
      <w:r w:rsidRPr="009C4CA1">
        <w:rPr>
          <w:sz w:val="22"/>
          <w:szCs w:val="22"/>
        </w:rPr>
        <w:t xml:space="preserve"> Участника долевого строительства: _________________________________________.</w:t>
      </w:r>
    </w:p>
    <w:p w14:paraId="622B52B4" w14:textId="78F2608A" w:rsidR="00971398" w:rsidRPr="009C4CA1" w:rsidRDefault="00971398" w:rsidP="00971398">
      <w:pPr>
        <w:pStyle w:val="af"/>
        <w:numPr>
          <w:ilvl w:val="0"/>
          <w:numId w:val="7"/>
        </w:numPr>
        <w:ind w:left="-1134" w:firstLine="567"/>
        <w:jc w:val="both"/>
        <w:rPr>
          <w:sz w:val="22"/>
          <w:szCs w:val="22"/>
        </w:rPr>
      </w:pPr>
      <w:r w:rsidRPr="009C4CA1">
        <w:rPr>
          <w:sz w:val="22"/>
          <w:szCs w:val="22"/>
        </w:rPr>
        <w:t xml:space="preserve">Бенефициар: </w:t>
      </w:r>
      <w:r w:rsidRPr="009C4CA1">
        <w:rPr>
          <w:b/>
          <w:sz w:val="22"/>
          <w:szCs w:val="22"/>
        </w:rPr>
        <w:t xml:space="preserve">Общество с ограниченной ответственностью </w:t>
      </w:r>
      <w:r w:rsidR="00C360C4" w:rsidRPr="009C4CA1">
        <w:rPr>
          <w:b/>
          <w:sz w:val="22"/>
          <w:szCs w:val="22"/>
        </w:rPr>
        <w:t xml:space="preserve">«Специализированный застройщик </w:t>
      </w:r>
      <w:r w:rsidRPr="009C4CA1">
        <w:rPr>
          <w:b/>
          <w:sz w:val="22"/>
          <w:szCs w:val="22"/>
        </w:rPr>
        <w:t>«Корпорация «Ваш Дом»</w:t>
      </w:r>
      <w:r w:rsidRPr="009C4CA1">
        <w:rPr>
          <w:sz w:val="22"/>
          <w:szCs w:val="22"/>
        </w:rPr>
        <w:t>.</w:t>
      </w:r>
    </w:p>
    <w:p w14:paraId="33109CA2" w14:textId="77777777" w:rsidR="00971398" w:rsidRPr="009C4CA1" w:rsidRDefault="00971398" w:rsidP="00971398">
      <w:pPr>
        <w:pStyle w:val="af"/>
        <w:numPr>
          <w:ilvl w:val="0"/>
          <w:numId w:val="7"/>
        </w:numPr>
        <w:ind w:left="-1134" w:firstLine="567"/>
        <w:jc w:val="both"/>
        <w:rPr>
          <w:sz w:val="22"/>
          <w:szCs w:val="22"/>
          <w:lang w:val="en-US"/>
        </w:rPr>
      </w:pPr>
      <w:r w:rsidRPr="009C4CA1">
        <w:rPr>
          <w:sz w:val="22"/>
          <w:szCs w:val="22"/>
        </w:rPr>
        <w:t>Депонируемая</w:t>
      </w:r>
      <w:r w:rsidRPr="009C4CA1">
        <w:rPr>
          <w:sz w:val="22"/>
          <w:szCs w:val="22"/>
          <w:lang w:val="en-US"/>
        </w:rPr>
        <w:t xml:space="preserve"> </w:t>
      </w:r>
      <w:r w:rsidRPr="009C4CA1">
        <w:rPr>
          <w:sz w:val="22"/>
          <w:szCs w:val="22"/>
        </w:rPr>
        <w:t>сумма</w:t>
      </w:r>
      <w:r w:rsidRPr="009C4CA1">
        <w:rPr>
          <w:sz w:val="22"/>
          <w:szCs w:val="22"/>
          <w:lang w:val="en-US"/>
        </w:rPr>
        <w:t>: ${</w:t>
      </w:r>
      <w:proofErr w:type="spellStart"/>
      <w:r w:rsidRPr="009C4CA1">
        <w:rPr>
          <w:sz w:val="22"/>
          <w:szCs w:val="22"/>
          <w:lang w:val="en-US"/>
        </w:rPr>
        <w:t>estate_deal.deal_sum|clarification</w:t>
      </w:r>
      <w:proofErr w:type="spellEnd"/>
      <w:r w:rsidRPr="009C4CA1">
        <w:rPr>
          <w:sz w:val="22"/>
          <w:szCs w:val="22"/>
          <w:lang w:val="en-US"/>
        </w:rPr>
        <w:t>}.</w:t>
      </w:r>
    </w:p>
    <w:p w14:paraId="1F55B324" w14:textId="77777777" w:rsidR="00971398" w:rsidRPr="009C4CA1" w:rsidRDefault="00971398" w:rsidP="00971398">
      <w:pPr>
        <w:pStyle w:val="af"/>
        <w:numPr>
          <w:ilvl w:val="0"/>
          <w:numId w:val="7"/>
        </w:numPr>
        <w:ind w:left="-1134" w:firstLine="567"/>
        <w:jc w:val="both"/>
        <w:rPr>
          <w:sz w:val="22"/>
          <w:szCs w:val="22"/>
        </w:rPr>
      </w:pPr>
      <w:proofErr w:type="spellStart"/>
      <w:r w:rsidRPr="009C4CA1">
        <w:rPr>
          <w:sz w:val="22"/>
          <w:szCs w:val="22"/>
        </w:rPr>
        <w:t>Эскроу</w:t>
      </w:r>
      <w:proofErr w:type="spellEnd"/>
      <w:r w:rsidRPr="009C4CA1">
        <w:rPr>
          <w:sz w:val="22"/>
          <w:szCs w:val="22"/>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9C4CA1">
          <w:rPr>
            <w:rStyle w:val="a3"/>
            <w:color w:val="auto"/>
            <w:sz w:val="22"/>
            <w:szCs w:val="22"/>
          </w:rPr>
          <w:t>Escrow_Sberbank@sberbank.ru</w:t>
        </w:r>
      </w:hyperlink>
      <w:r w:rsidRPr="009C4CA1">
        <w:rPr>
          <w:sz w:val="22"/>
          <w:szCs w:val="22"/>
        </w:rPr>
        <w:t xml:space="preserve">, номер телефона: 900 – для мобильных, 8800 555 55 50 – для мобильных и городских, </w:t>
      </w:r>
    </w:p>
    <w:p w14:paraId="35C64013"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 xml:space="preserve">место нахождения и адрес филиала в Свердловской области: 620014 г. Екатеринбург, ул. Бориса Ельцина, д. 3, Свердловское отделение ПАО «Сбербанк» 7003, адрес электронной почты филиала в Свердловской области </w:t>
      </w:r>
      <w:r w:rsidRPr="009C4CA1">
        <w:rPr>
          <w:sz w:val="22"/>
          <w:szCs w:val="22"/>
          <w:lang w:val="en-US"/>
        </w:rPr>
        <w:t>info</w:t>
      </w:r>
      <w:r w:rsidRPr="009C4CA1">
        <w:rPr>
          <w:sz w:val="22"/>
          <w:szCs w:val="22"/>
        </w:rPr>
        <w:t>@</w:t>
      </w:r>
      <w:proofErr w:type="spellStart"/>
      <w:r w:rsidRPr="009C4CA1">
        <w:rPr>
          <w:sz w:val="22"/>
          <w:szCs w:val="22"/>
          <w:lang w:val="en-US"/>
        </w:rPr>
        <w:t>uralsbank</w:t>
      </w:r>
      <w:proofErr w:type="spellEnd"/>
      <w:r w:rsidRPr="009C4CA1">
        <w:rPr>
          <w:sz w:val="22"/>
          <w:szCs w:val="22"/>
        </w:rPr>
        <w:t>.</w:t>
      </w:r>
      <w:proofErr w:type="spellStart"/>
      <w:r w:rsidRPr="009C4CA1">
        <w:rPr>
          <w:sz w:val="22"/>
          <w:szCs w:val="22"/>
          <w:lang w:val="en-US"/>
        </w:rPr>
        <w:t>ru</w:t>
      </w:r>
      <w:proofErr w:type="spellEnd"/>
      <w:r w:rsidRPr="009C4CA1">
        <w:rPr>
          <w:sz w:val="22"/>
          <w:szCs w:val="22"/>
        </w:rPr>
        <w:t xml:space="preserve">, номер телефона филиала в Свердловской области: 8-800-70-700-70. </w:t>
      </w:r>
    </w:p>
    <w:p w14:paraId="1194E422"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Срок условного депонирования денежных средств:</w:t>
      </w:r>
      <w:r w:rsidRPr="009C4CA1">
        <w:rPr>
          <w:sz w:val="22"/>
          <w:szCs w:val="22"/>
          <w:shd w:val="clear" w:color="auto" w:fill="FFFFFF"/>
        </w:rPr>
        <w:t xml:space="preserve"> 6 (Шесть) месяцев с даты ввода объекта в эксплуатацию.</w:t>
      </w:r>
    </w:p>
    <w:p w14:paraId="1800ADEB"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 xml:space="preserve">Расходы, связанные с заключением договора счета </w:t>
      </w:r>
      <w:proofErr w:type="spellStart"/>
      <w:r w:rsidRPr="009C4CA1">
        <w:rPr>
          <w:sz w:val="22"/>
          <w:szCs w:val="22"/>
        </w:rPr>
        <w:t>эскроу</w:t>
      </w:r>
      <w:proofErr w:type="spellEnd"/>
      <w:r w:rsidRPr="009C4CA1">
        <w:rPr>
          <w:sz w:val="22"/>
          <w:szCs w:val="22"/>
        </w:rPr>
        <w:t>, несет Бенефициар.</w:t>
      </w:r>
    </w:p>
    <w:p w14:paraId="6D1CC15F" w14:textId="77777777" w:rsidR="00971398" w:rsidRPr="009C4CA1" w:rsidRDefault="00971398" w:rsidP="00971398">
      <w:pPr>
        <w:pStyle w:val="af"/>
        <w:numPr>
          <w:ilvl w:val="0"/>
          <w:numId w:val="7"/>
        </w:numPr>
        <w:ind w:left="-1134" w:firstLine="567"/>
        <w:jc w:val="both"/>
        <w:rPr>
          <w:sz w:val="22"/>
          <w:szCs w:val="22"/>
        </w:rPr>
      </w:pPr>
      <w:r w:rsidRPr="009C4CA1">
        <w:rPr>
          <w:sz w:val="22"/>
          <w:szCs w:val="22"/>
        </w:rPr>
        <w:t xml:space="preserve">Проценты на сумму денежных средств, находящихся на счете </w:t>
      </w:r>
      <w:proofErr w:type="spellStart"/>
      <w:r w:rsidRPr="009C4CA1">
        <w:rPr>
          <w:sz w:val="22"/>
          <w:szCs w:val="22"/>
        </w:rPr>
        <w:t>эскроу</w:t>
      </w:r>
      <w:proofErr w:type="spellEnd"/>
      <w:r w:rsidRPr="009C4CA1">
        <w:rPr>
          <w:sz w:val="22"/>
          <w:szCs w:val="22"/>
        </w:rPr>
        <w:t xml:space="preserve">, не начисляются. Вознаграждение уполномоченному банку, являющемуся </w:t>
      </w:r>
      <w:proofErr w:type="spellStart"/>
      <w:r w:rsidRPr="009C4CA1">
        <w:rPr>
          <w:sz w:val="22"/>
          <w:szCs w:val="22"/>
        </w:rPr>
        <w:t>Эскроу</w:t>
      </w:r>
      <w:proofErr w:type="spellEnd"/>
      <w:r w:rsidRPr="009C4CA1">
        <w:rPr>
          <w:sz w:val="22"/>
          <w:szCs w:val="22"/>
        </w:rPr>
        <w:t xml:space="preserve">-агентом по счету </w:t>
      </w:r>
      <w:proofErr w:type="spellStart"/>
      <w:r w:rsidRPr="009C4CA1">
        <w:rPr>
          <w:sz w:val="22"/>
          <w:szCs w:val="22"/>
        </w:rPr>
        <w:t>эскроу</w:t>
      </w:r>
      <w:proofErr w:type="spellEnd"/>
      <w:r w:rsidRPr="009C4CA1">
        <w:rPr>
          <w:sz w:val="22"/>
          <w:szCs w:val="22"/>
        </w:rPr>
        <w:t>, не выплачивается.</w:t>
      </w:r>
    </w:p>
    <w:p w14:paraId="033351C7" w14:textId="42722A7D" w:rsidR="00971398" w:rsidRPr="009C4CA1" w:rsidRDefault="00971398" w:rsidP="00971398">
      <w:pPr>
        <w:pStyle w:val="af"/>
        <w:ind w:left="-1134" w:firstLine="567"/>
        <w:jc w:val="both"/>
        <w:rPr>
          <w:sz w:val="22"/>
          <w:szCs w:val="22"/>
        </w:rPr>
      </w:pPr>
      <w:r w:rsidRPr="009C4CA1">
        <w:rPr>
          <w:sz w:val="22"/>
          <w:szCs w:val="22"/>
        </w:rPr>
        <w:t>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w:t>
      </w:r>
      <w:r w:rsidR="006A29FD" w:rsidRPr="009C4CA1">
        <w:rPr>
          <w:sz w:val="22"/>
          <w:szCs w:val="22"/>
        </w:rPr>
        <w:t xml:space="preserve"> </w:t>
      </w:r>
      <w:r w:rsidRPr="009C4CA1">
        <w:rPr>
          <w:sz w:val="22"/>
          <w:szCs w:val="22"/>
        </w:rPr>
        <w:t xml:space="preserve">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w:t>
      </w:r>
      <w:r w:rsidR="00E42AB9" w:rsidRPr="009C4CA1">
        <w:rPr>
          <w:sz w:val="22"/>
          <w:szCs w:val="22"/>
        </w:rPr>
        <w:t>нежилого здания</w:t>
      </w:r>
      <w:r w:rsidRPr="009C4CA1">
        <w:rPr>
          <w:sz w:val="22"/>
          <w:szCs w:val="22"/>
        </w:rPr>
        <w:t>,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6BFC1CD1" w14:textId="0E829B83" w:rsidR="007D7336" w:rsidRPr="009C4CA1" w:rsidRDefault="007D7336" w:rsidP="007D7336">
      <w:pPr>
        <w:pStyle w:val="af"/>
        <w:ind w:left="-1134" w:firstLine="567"/>
        <w:jc w:val="both"/>
        <w:rPr>
          <w:sz w:val="22"/>
          <w:szCs w:val="22"/>
        </w:rPr>
      </w:pPr>
      <w:r w:rsidRPr="009C4CA1">
        <w:rPr>
          <w:sz w:val="22"/>
          <w:szCs w:val="22"/>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9C4CA1">
        <w:rPr>
          <w:sz w:val="22"/>
          <w:szCs w:val="22"/>
        </w:rPr>
        <w:t>невозобновляемой</w:t>
      </w:r>
      <w:proofErr w:type="spellEnd"/>
      <w:r w:rsidRPr="009C4CA1">
        <w:rPr>
          <w:sz w:val="22"/>
          <w:szCs w:val="22"/>
        </w:rPr>
        <w:t xml:space="preserve"> кредитной линии (при наличии заключенного кредитного договора между Застройщиком и банком), средства направляются </w:t>
      </w:r>
      <w:proofErr w:type="spellStart"/>
      <w:r w:rsidRPr="009C4CA1">
        <w:rPr>
          <w:sz w:val="22"/>
          <w:szCs w:val="22"/>
        </w:rPr>
        <w:t>Эскроу</w:t>
      </w:r>
      <w:proofErr w:type="spellEnd"/>
      <w:r w:rsidRPr="009C4CA1">
        <w:rPr>
          <w:sz w:val="22"/>
          <w:szCs w:val="22"/>
        </w:rPr>
        <w:t xml:space="preserve">-агентом </w:t>
      </w:r>
      <w:r w:rsidRPr="009C4CA1">
        <w:rPr>
          <w:sz w:val="22"/>
          <w:szCs w:val="22"/>
        </w:rPr>
        <w:lastRenderedPageBreak/>
        <w:t xml:space="preserve">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9C4CA1">
        <w:rPr>
          <w:sz w:val="22"/>
          <w:szCs w:val="22"/>
        </w:rPr>
        <w:t>эскроу</w:t>
      </w:r>
      <w:proofErr w:type="spellEnd"/>
      <w:r w:rsidRPr="009C4CA1">
        <w:rPr>
          <w:sz w:val="22"/>
          <w:szCs w:val="22"/>
        </w:rPr>
        <w:t xml:space="preserve"> перечисляются на счет Застройщика, открытый в отделении ПАО «Сбербанк»;</w:t>
      </w:r>
    </w:p>
    <w:p w14:paraId="1BC62006" w14:textId="77777777" w:rsidR="00971398" w:rsidRPr="009C4CA1" w:rsidRDefault="00971398" w:rsidP="00971398">
      <w:pPr>
        <w:pStyle w:val="af"/>
        <w:ind w:left="-1134" w:firstLine="567"/>
        <w:jc w:val="both"/>
        <w:rPr>
          <w:sz w:val="22"/>
          <w:szCs w:val="22"/>
        </w:rPr>
      </w:pPr>
      <w:r w:rsidRPr="009C4CA1">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1AC73F94" w14:textId="77777777" w:rsidR="00971398" w:rsidRPr="009C4CA1" w:rsidRDefault="00971398" w:rsidP="00971398">
      <w:pPr>
        <w:pStyle w:val="af"/>
        <w:numPr>
          <w:ilvl w:val="2"/>
          <w:numId w:val="8"/>
        </w:numPr>
        <w:tabs>
          <w:tab w:val="left" w:pos="142"/>
        </w:tabs>
        <w:ind w:left="-1134" w:firstLine="567"/>
        <w:jc w:val="both"/>
        <w:rPr>
          <w:sz w:val="22"/>
          <w:szCs w:val="22"/>
        </w:rPr>
      </w:pPr>
      <w:r w:rsidRPr="009C4CA1">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9C4CA1">
        <w:rPr>
          <w:sz w:val="22"/>
          <w:szCs w:val="22"/>
        </w:rPr>
        <w:t>эскроу</w:t>
      </w:r>
      <w:proofErr w:type="spellEnd"/>
      <w:r w:rsidRPr="009C4CA1">
        <w:rPr>
          <w:sz w:val="22"/>
          <w:szCs w:val="22"/>
        </w:rPr>
        <w:t xml:space="preserve">, открытый у </w:t>
      </w:r>
      <w:proofErr w:type="spellStart"/>
      <w:r w:rsidRPr="009C4CA1">
        <w:rPr>
          <w:sz w:val="22"/>
          <w:szCs w:val="22"/>
        </w:rPr>
        <w:t>Эскроу</w:t>
      </w:r>
      <w:proofErr w:type="spellEnd"/>
      <w:r w:rsidRPr="009C4CA1">
        <w:rPr>
          <w:sz w:val="22"/>
          <w:szCs w:val="22"/>
        </w:rPr>
        <w:t xml:space="preserve">-агента. </w:t>
      </w:r>
    </w:p>
    <w:p w14:paraId="68DEC97C" w14:textId="77777777" w:rsidR="00971398" w:rsidRPr="009C4CA1" w:rsidRDefault="00971398" w:rsidP="00971398">
      <w:pPr>
        <w:pStyle w:val="af"/>
        <w:tabs>
          <w:tab w:val="left" w:pos="-567"/>
        </w:tabs>
        <w:snapToGrid w:val="0"/>
        <w:ind w:left="-1134" w:firstLine="567"/>
        <w:jc w:val="both"/>
        <w:rPr>
          <w:sz w:val="22"/>
          <w:szCs w:val="22"/>
        </w:rPr>
      </w:pPr>
      <w:r w:rsidRPr="009C4CA1">
        <w:rPr>
          <w:sz w:val="22"/>
          <w:szCs w:val="22"/>
        </w:rPr>
        <w:t>3.2.2. 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45E48724" w14:textId="77777777" w:rsidR="00971398" w:rsidRPr="009C4CA1" w:rsidRDefault="00971398" w:rsidP="00971398">
      <w:pPr>
        <w:pStyle w:val="af"/>
        <w:tabs>
          <w:tab w:val="left" w:pos="851"/>
        </w:tabs>
        <w:snapToGrid w:val="0"/>
        <w:ind w:left="-1134" w:firstLine="567"/>
        <w:jc w:val="both"/>
        <w:rPr>
          <w:sz w:val="22"/>
          <w:szCs w:val="22"/>
        </w:rPr>
      </w:pPr>
      <w:r w:rsidRPr="009C4CA1">
        <w:rPr>
          <w:sz w:val="22"/>
          <w:szCs w:val="22"/>
        </w:rPr>
        <w:t xml:space="preserve">3.2.3. Факт оплаты Участником долевого строительства цены Договора подтверждается копиями платежных поручений с отметкой банка об исполнении. </w:t>
      </w:r>
    </w:p>
    <w:p w14:paraId="6B215BE6" w14:textId="4CC28491" w:rsidR="00971398" w:rsidRPr="009C4CA1" w:rsidRDefault="00971398" w:rsidP="00971398">
      <w:pPr>
        <w:pStyle w:val="af"/>
        <w:tabs>
          <w:tab w:val="left" w:pos="851"/>
        </w:tabs>
        <w:snapToGrid w:val="0"/>
        <w:ind w:left="-1134" w:firstLine="567"/>
        <w:jc w:val="both"/>
        <w:rPr>
          <w:sz w:val="22"/>
          <w:szCs w:val="22"/>
        </w:rPr>
      </w:pPr>
      <w:r w:rsidRPr="009C4CA1">
        <w:rPr>
          <w:sz w:val="22"/>
          <w:szCs w:val="22"/>
        </w:rPr>
        <w:t xml:space="preserve">3.2.4.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w:t>
      </w:r>
      <w:r w:rsidR="00FA4EAE" w:rsidRPr="009C4CA1">
        <w:rPr>
          <w:sz w:val="22"/>
          <w:szCs w:val="22"/>
        </w:rPr>
        <w:t>нежилого здания</w:t>
      </w:r>
      <w:r w:rsidRPr="009C4CA1">
        <w:rPr>
          <w:sz w:val="22"/>
          <w:szCs w:val="22"/>
        </w:rPr>
        <w:t xml:space="preserve"> и исполнением Договора, без дополнительного согласования с Участником долевого строительства.</w:t>
      </w:r>
    </w:p>
    <w:p w14:paraId="79CF6F00" w14:textId="78CA354A" w:rsidR="00971398" w:rsidRPr="009C4CA1" w:rsidRDefault="00971398" w:rsidP="00971398">
      <w:pPr>
        <w:pStyle w:val="af"/>
        <w:tabs>
          <w:tab w:val="left" w:pos="851"/>
        </w:tabs>
        <w:snapToGrid w:val="0"/>
        <w:ind w:left="-1134" w:firstLine="567"/>
        <w:jc w:val="both"/>
        <w:rPr>
          <w:sz w:val="22"/>
          <w:szCs w:val="22"/>
        </w:rPr>
      </w:pPr>
      <w:r w:rsidRPr="009C4CA1">
        <w:rPr>
          <w:sz w:val="22"/>
          <w:szCs w:val="22"/>
        </w:rPr>
        <w:t xml:space="preserve">3.2.5. Стороны установили, что разница между Ценой Договора и величиной затрат, понесённых Застройщиком на создание </w:t>
      </w:r>
      <w:r w:rsidR="00FA4EAE" w:rsidRPr="009C4CA1">
        <w:rPr>
          <w:sz w:val="22"/>
          <w:szCs w:val="22"/>
        </w:rPr>
        <w:t>нежилого помещения</w:t>
      </w:r>
      <w:r w:rsidRPr="009C4CA1">
        <w:rPr>
          <w:sz w:val="22"/>
          <w:szCs w:val="22"/>
        </w:rPr>
        <w:t xml:space="preserve">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9C4CA1">
        <w:rPr>
          <w:sz w:val="22"/>
          <w:szCs w:val="22"/>
        </w:rPr>
        <w:t>пп</w:t>
      </w:r>
      <w:proofErr w:type="spellEnd"/>
      <w:r w:rsidRPr="009C4CA1">
        <w:rPr>
          <w:sz w:val="22"/>
          <w:szCs w:val="22"/>
        </w:rPr>
        <w:t>. 23.1 п. 3 ст. 149 НК РФ), возврату Участнику долевого строительства не подлежит.</w:t>
      </w:r>
    </w:p>
    <w:p w14:paraId="5BC4C8FD" w14:textId="77777777" w:rsidR="009C4CA1" w:rsidRDefault="009C4CA1" w:rsidP="00971398">
      <w:pPr>
        <w:ind w:left="-1134" w:firstLine="567"/>
        <w:jc w:val="center"/>
        <w:rPr>
          <w:b/>
          <w:sz w:val="22"/>
          <w:szCs w:val="22"/>
        </w:rPr>
      </w:pPr>
    </w:p>
    <w:p w14:paraId="25E25B4C" w14:textId="53A77F20" w:rsidR="00971398" w:rsidRPr="009C4CA1" w:rsidRDefault="00971398" w:rsidP="00971398">
      <w:pPr>
        <w:ind w:left="-1134" w:firstLine="567"/>
        <w:jc w:val="center"/>
        <w:rPr>
          <w:b/>
          <w:sz w:val="22"/>
          <w:szCs w:val="22"/>
        </w:rPr>
      </w:pPr>
      <w:r w:rsidRPr="009C4CA1">
        <w:rPr>
          <w:b/>
          <w:sz w:val="22"/>
          <w:szCs w:val="22"/>
        </w:rPr>
        <w:t>4. СРОКИ ПЕРЕДАЧИ ОБЪЕКТА</w:t>
      </w:r>
    </w:p>
    <w:p w14:paraId="77D535AB" w14:textId="77777777" w:rsidR="00971398" w:rsidRPr="009C4CA1" w:rsidRDefault="00971398" w:rsidP="00971398">
      <w:pPr>
        <w:ind w:left="-1134" w:firstLine="567"/>
        <w:jc w:val="center"/>
        <w:rPr>
          <w:b/>
          <w:sz w:val="22"/>
          <w:szCs w:val="22"/>
        </w:rPr>
      </w:pPr>
    </w:p>
    <w:p w14:paraId="4978D0C4" w14:textId="4B8A7581" w:rsidR="00971398" w:rsidRPr="009C4CA1" w:rsidRDefault="00971398" w:rsidP="00971398">
      <w:pPr>
        <w:ind w:left="-1134" w:firstLine="567"/>
        <w:jc w:val="both"/>
        <w:rPr>
          <w:b/>
          <w:bCs/>
          <w:sz w:val="22"/>
          <w:szCs w:val="22"/>
        </w:rPr>
      </w:pPr>
      <w:r w:rsidRPr="009C4CA1">
        <w:rPr>
          <w:sz w:val="22"/>
          <w:szCs w:val="22"/>
        </w:rPr>
        <w:t xml:space="preserve">4.1. Застройщик осуществляет строительство </w:t>
      </w:r>
      <w:r w:rsidR="00FA4EAE" w:rsidRPr="009C4CA1">
        <w:rPr>
          <w:sz w:val="22"/>
          <w:szCs w:val="22"/>
        </w:rPr>
        <w:t>нежилого здания</w:t>
      </w:r>
      <w:r w:rsidRPr="009C4CA1">
        <w:rPr>
          <w:sz w:val="22"/>
          <w:szCs w:val="22"/>
        </w:rPr>
        <w:t xml:space="preserve"> с вводом его в эксплуатацию в </w:t>
      </w:r>
      <w:r w:rsidRPr="009C4CA1">
        <w:rPr>
          <w:b/>
          <w:bCs/>
          <w:sz w:val="22"/>
          <w:szCs w:val="22"/>
        </w:rPr>
        <w:t>срок до 30.06.2025 г.</w:t>
      </w:r>
    </w:p>
    <w:p w14:paraId="3AEDBB8E" w14:textId="77777777" w:rsidR="00971398" w:rsidRPr="009C4CA1" w:rsidRDefault="00971398" w:rsidP="00971398">
      <w:pPr>
        <w:ind w:left="-1134" w:firstLine="567"/>
        <w:jc w:val="both"/>
        <w:rPr>
          <w:b/>
          <w:bCs/>
          <w:sz w:val="22"/>
          <w:szCs w:val="22"/>
        </w:rPr>
      </w:pPr>
      <w:r w:rsidRPr="009C4CA1">
        <w:rPr>
          <w:sz w:val="22"/>
          <w:szCs w:val="22"/>
        </w:rPr>
        <w:t>4.2. Передача Объекта долевого строительства Участнику долевого строительства по Акту приёма-передачи осуществляется не позднее</w:t>
      </w:r>
      <w:r w:rsidRPr="009C4CA1">
        <w:rPr>
          <w:b/>
          <w:bCs/>
          <w:sz w:val="22"/>
          <w:szCs w:val="22"/>
        </w:rPr>
        <w:t xml:space="preserve"> 31.12.2025 г.</w:t>
      </w:r>
    </w:p>
    <w:p w14:paraId="4D4113F2" w14:textId="0585CA0E" w:rsidR="00971398" w:rsidRPr="009C4CA1" w:rsidRDefault="00971398" w:rsidP="00971398">
      <w:pPr>
        <w:ind w:left="-1134" w:firstLine="567"/>
        <w:jc w:val="both"/>
        <w:rPr>
          <w:bCs/>
          <w:sz w:val="22"/>
          <w:szCs w:val="22"/>
        </w:rPr>
      </w:pPr>
      <w:r w:rsidRPr="009C4CA1">
        <w:rPr>
          <w:bCs/>
          <w:sz w:val="22"/>
          <w:szCs w:val="22"/>
        </w:rPr>
        <w:t xml:space="preserve">Стороны допускают досрочное исполнение Застройщиком обязательства по вводу </w:t>
      </w:r>
      <w:r w:rsidR="00FA4EAE" w:rsidRPr="009C4CA1">
        <w:rPr>
          <w:bCs/>
          <w:sz w:val="22"/>
          <w:szCs w:val="22"/>
        </w:rPr>
        <w:t>нежилого помещения</w:t>
      </w:r>
      <w:r w:rsidRPr="009C4CA1">
        <w:rPr>
          <w:bCs/>
          <w:sz w:val="22"/>
          <w:szCs w:val="22"/>
        </w:rPr>
        <w:t xml:space="preserve"> в эксплуатацию, передаче Объекта долевого строительства Участнику долевого строительства без какого-либо согласования на то с Участником долевого строительства, при этом Стороны договорились, что заключать дополнительное соглашение в этой части не требуется. В случае досрочной передачи Объекта долевого строительства Застройщиком Участнику долевого строительства, последний обязан принять Объект долевого строительства в порядке, установленным настоящим Договором, при условии полной оплаты цены договора.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обязанностей, предусмотренных Договором.</w:t>
      </w:r>
    </w:p>
    <w:p w14:paraId="54A71131" w14:textId="77777777" w:rsidR="00971398" w:rsidRPr="009C4CA1" w:rsidRDefault="00971398" w:rsidP="00971398">
      <w:pPr>
        <w:ind w:left="-1134" w:firstLine="567"/>
        <w:jc w:val="both"/>
        <w:rPr>
          <w:sz w:val="22"/>
          <w:szCs w:val="22"/>
        </w:rPr>
      </w:pPr>
      <w:r w:rsidRPr="009C4CA1">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 в том числе в результате возникновения обстоятельств, препятствующих выполнению Сторонами принятых на себя обязательств:</w:t>
      </w:r>
    </w:p>
    <w:p w14:paraId="284B5C52" w14:textId="77777777" w:rsidR="00971398" w:rsidRPr="009C4CA1" w:rsidRDefault="00971398" w:rsidP="00971398">
      <w:pPr>
        <w:ind w:left="-1134" w:firstLine="567"/>
        <w:jc w:val="both"/>
        <w:rPr>
          <w:sz w:val="22"/>
          <w:szCs w:val="22"/>
        </w:rPr>
      </w:pPr>
      <w:r w:rsidRPr="009C4CA1">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6E216F42" w14:textId="77777777" w:rsidR="00971398" w:rsidRPr="009C4CA1" w:rsidRDefault="00971398" w:rsidP="00971398">
      <w:pPr>
        <w:ind w:left="-1134" w:firstLine="567"/>
        <w:jc w:val="both"/>
        <w:rPr>
          <w:sz w:val="22"/>
          <w:szCs w:val="22"/>
        </w:rPr>
      </w:pPr>
      <w:r w:rsidRPr="009C4CA1">
        <w:rPr>
          <w:sz w:val="22"/>
          <w:szCs w:val="22"/>
        </w:rPr>
        <w:t xml:space="preserve">– дополнительные работы по перепланировке Объекта долевого строительства, отделочные работы и т.п. </w:t>
      </w:r>
    </w:p>
    <w:p w14:paraId="13B61D08" w14:textId="77777777" w:rsidR="00971398" w:rsidRPr="009C4CA1" w:rsidRDefault="00971398" w:rsidP="00971398">
      <w:pPr>
        <w:ind w:left="-1134" w:firstLine="567"/>
        <w:jc w:val="both"/>
        <w:rPr>
          <w:sz w:val="22"/>
          <w:szCs w:val="22"/>
        </w:rPr>
      </w:pPr>
      <w:r w:rsidRPr="009C4CA1">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p>
    <w:p w14:paraId="4C847EAB" w14:textId="15A8057C" w:rsidR="00971398" w:rsidRPr="009C4CA1" w:rsidRDefault="00971398" w:rsidP="00971398">
      <w:pPr>
        <w:ind w:left="-1134" w:firstLine="567"/>
        <w:jc w:val="both"/>
        <w:rPr>
          <w:sz w:val="22"/>
          <w:szCs w:val="22"/>
        </w:rPr>
      </w:pPr>
      <w:r w:rsidRPr="009C4CA1">
        <w:rPr>
          <w:sz w:val="22"/>
          <w:szCs w:val="22"/>
        </w:rPr>
        <w:t xml:space="preserve">4.5. Подписанием настоящего Договора Участнику долевого строительства разъяснены негативные последствия отказа и (или) уклонения от приемки Объекта согласно ст. 8 </w:t>
      </w:r>
      <w:bookmarkStart w:id="1" w:name="_Hlk119069939"/>
      <w:r w:rsidRPr="009C4CA1">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1"/>
      <w:r w:rsidRPr="009C4CA1">
        <w:rPr>
          <w:sz w:val="22"/>
          <w:szCs w:val="22"/>
        </w:rPr>
        <w:t xml:space="preserve"> при которых Застройщик вправе будет составить односторонний Акт приема-передачи Объекта.</w:t>
      </w:r>
    </w:p>
    <w:p w14:paraId="3F1635B8" w14:textId="748F7E28" w:rsidR="00740AA8" w:rsidRPr="009C4CA1" w:rsidRDefault="00740AA8" w:rsidP="00740AA8">
      <w:pPr>
        <w:ind w:left="-1134" w:firstLine="567"/>
        <w:jc w:val="both"/>
        <w:rPr>
          <w:rFonts w:eastAsiaTheme="minorHAnsi"/>
          <w:sz w:val="22"/>
          <w:szCs w:val="22"/>
          <w:lang w:eastAsia="en-US"/>
        </w:rPr>
      </w:pPr>
      <w:bookmarkStart w:id="2" w:name="_Hlk138680765"/>
      <w:bookmarkStart w:id="3" w:name="_Hlk138680525"/>
      <w:r w:rsidRPr="009C4CA1">
        <w:rPr>
          <w:rFonts w:eastAsiaTheme="minorHAnsi"/>
          <w:sz w:val="22"/>
          <w:szCs w:val="22"/>
          <w:lang w:eastAsia="en-US"/>
        </w:rPr>
        <w:t xml:space="preserve">4.6. </w:t>
      </w:r>
      <w:bookmarkStart w:id="4" w:name="_Hlk138680009"/>
      <w:r w:rsidRPr="009C4CA1">
        <w:rPr>
          <w:rFonts w:eastAsiaTheme="minorHAnsi"/>
          <w:sz w:val="22"/>
          <w:szCs w:val="22"/>
          <w:lang w:eastAsia="en-US"/>
        </w:rPr>
        <w:t xml:space="preserve">Застройщик обязуется в установленный законом срок после получения разрешения на ввод </w:t>
      </w:r>
      <w:r w:rsidR="00FA4EAE" w:rsidRPr="009C4CA1">
        <w:rPr>
          <w:rFonts w:eastAsiaTheme="minorHAnsi"/>
          <w:sz w:val="22"/>
          <w:szCs w:val="22"/>
          <w:lang w:eastAsia="en-US"/>
        </w:rPr>
        <w:t xml:space="preserve">нежилого помещения </w:t>
      </w:r>
      <w:r w:rsidRPr="009C4CA1">
        <w:rPr>
          <w:rFonts w:eastAsiaTheme="minorHAnsi"/>
          <w:sz w:val="22"/>
          <w:szCs w:val="22"/>
          <w:lang w:eastAsia="en-US"/>
        </w:rPr>
        <w:t xml:space="preserve">в эксплуатацию направить Участнику долевого строительства сообщение о завершении строительства (создания) </w:t>
      </w:r>
      <w:r w:rsidR="00FA4EAE" w:rsidRPr="009C4CA1">
        <w:rPr>
          <w:rFonts w:eastAsiaTheme="minorHAnsi"/>
          <w:sz w:val="22"/>
          <w:szCs w:val="22"/>
          <w:lang w:eastAsia="en-US"/>
        </w:rPr>
        <w:t>нежилого помещения</w:t>
      </w:r>
      <w:r w:rsidRPr="009C4CA1">
        <w:rPr>
          <w:rFonts w:eastAsiaTheme="minorHAnsi"/>
          <w:sz w:val="22"/>
          <w:szCs w:val="22"/>
          <w:lang w:eastAsia="en-US"/>
        </w:rPr>
        <w:t xml:space="preserve"> и о готовности Объекта долевого строительства к передаче, с предупреждением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заказным письмом с описью вложения </w:t>
      </w:r>
      <w:r w:rsidRPr="009C4CA1">
        <w:rPr>
          <w:rFonts w:eastAsiaTheme="minorHAnsi"/>
          <w:sz w:val="22"/>
          <w:szCs w:val="22"/>
          <w:lang w:eastAsia="en-US"/>
        </w:rPr>
        <w:lastRenderedPageBreak/>
        <w:t xml:space="preserve">и уведомлением о вручении по указанному в Договоре Участником долевого строительства почтовому адресу, или вручается Участнику долевого строительства лично под расписку. </w:t>
      </w:r>
    </w:p>
    <w:p w14:paraId="5217B074" w14:textId="77777777" w:rsidR="00740AA8" w:rsidRPr="009C4CA1" w:rsidRDefault="00740AA8" w:rsidP="00740AA8">
      <w:pPr>
        <w:ind w:left="-1134" w:firstLine="567"/>
        <w:jc w:val="both"/>
        <w:rPr>
          <w:rFonts w:eastAsiaTheme="minorHAnsi"/>
          <w:sz w:val="22"/>
          <w:szCs w:val="22"/>
          <w:lang w:eastAsia="en-US"/>
        </w:rPr>
      </w:pPr>
      <w:r w:rsidRPr="009C4CA1">
        <w:rPr>
          <w:rFonts w:eastAsiaTheme="minorHAnsi"/>
          <w:sz w:val="22"/>
          <w:szCs w:val="22"/>
          <w:lang w:eastAsia="en-US"/>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71D93F75" w14:textId="77777777" w:rsidR="00740AA8" w:rsidRPr="009C4CA1" w:rsidRDefault="00740AA8" w:rsidP="00740AA8">
      <w:pPr>
        <w:ind w:left="-1134" w:firstLine="567"/>
        <w:jc w:val="both"/>
        <w:rPr>
          <w:rFonts w:eastAsiaTheme="minorHAnsi"/>
          <w:sz w:val="22"/>
          <w:szCs w:val="22"/>
          <w:lang w:eastAsia="en-US"/>
        </w:rPr>
      </w:pPr>
      <w:r w:rsidRPr="009C4CA1">
        <w:rPr>
          <w:rFonts w:eastAsiaTheme="minorHAnsi"/>
          <w:sz w:val="22"/>
          <w:szCs w:val="22"/>
          <w:lang w:eastAsia="en-US"/>
        </w:rPr>
        <w:t xml:space="preserve">В случаях, если Участник долевого строительства не явится в отделение почтовой связи для получения сообщения о завершении строительства, откажется от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36646C3B" w14:textId="031491A8" w:rsidR="00740AA8" w:rsidRPr="009C4CA1" w:rsidRDefault="00740AA8" w:rsidP="00740AA8">
      <w:pPr>
        <w:ind w:left="-1134" w:firstLine="567"/>
        <w:jc w:val="both"/>
        <w:rPr>
          <w:rFonts w:eastAsiaTheme="minorHAnsi"/>
          <w:sz w:val="22"/>
          <w:szCs w:val="22"/>
          <w:lang w:eastAsia="en-US"/>
        </w:rPr>
      </w:pPr>
      <w:r w:rsidRPr="009C4CA1">
        <w:rPr>
          <w:rFonts w:eastAsiaTheme="minorHAnsi"/>
          <w:sz w:val="22"/>
          <w:szCs w:val="22"/>
          <w:lang w:eastAsia="en-US"/>
        </w:rPr>
        <w:t xml:space="preserve">Участник долевого строительства, получивший сообщение Застройщика о завершении строительства (создания) </w:t>
      </w:r>
      <w:r w:rsidR="00FA4EAE" w:rsidRPr="009C4CA1">
        <w:rPr>
          <w:rFonts w:eastAsiaTheme="minorHAnsi"/>
          <w:sz w:val="22"/>
          <w:szCs w:val="22"/>
          <w:lang w:eastAsia="en-US"/>
        </w:rPr>
        <w:t>нежилого помещения</w:t>
      </w:r>
      <w:r w:rsidRPr="009C4CA1">
        <w:rPr>
          <w:rFonts w:eastAsiaTheme="minorHAnsi"/>
          <w:sz w:val="22"/>
          <w:szCs w:val="22"/>
          <w:lang w:eastAsia="en-US"/>
        </w:rPr>
        <w:t xml:space="preserve">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14:paraId="4598EFAC" w14:textId="77777777" w:rsidR="00740AA8" w:rsidRPr="009C4CA1" w:rsidRDefault="00740AA8" w:rsidP="00740AA8">
      <w:pPr>
        <w:ind w:left="-1134" w:firstLine="567"/>
        <w:jc w:val="both"/>
        <w:rPr>
          <w:sz w:val="22"/>
          <w:szCs w:val="22"/>
        </w:rPr>
      </w:pPr>
      <w:r w:rsidRPr="009C4CA1">
        <w:rPr>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
    </w:p>
    <w:bookmarkEnd w:id="3"/>
    <w:bookmarkEnd w:id="4"/>
    <w:p w14:paraId="3DDC5BA5" w14:textId="77777777"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 xml:space="preserve">4.7. Уклонением и (или) отказом Участника долевого строительства от принятия Объекта долевого строительства является: </w:t>
      </w:r>
    </w:p>
    <w:p w14:paraId="49B4A87A" w14:textId="7C339B4F"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w:t>
      </w:r>
      <w:r w:rsidRPr="009C4CA1">
        <w:rPr>
          <w:rFonts w:eastAsiaTheme="minorHAnsi"/>
          <w:sz w:val="22"/>
          <w:szCs w:val="22"/>
          <w:lang w:eastAsia="en-US"/>
        </w:rPr>
        <w:tab/>
        <w:t xml:space="preserve">неявка Участника долевого строительства на приёмку Объекта долевого строительства в течение 7 (семи) рабочих дней со дня получения сообщения о завершении строительства (создания) </w:t>
      </w:r>
      <w:r w:rsidR="00FA4EAE" w:rsidRPr="009C4CA1">
        <w:rPr>
          <w:rFonts w:eastAsiaTheme="minorHAnsi"/>
          <w:sz w:val="22"/>
          <w:szCs w:val="22"/>
          <w:lang w:eastAsia="en-US"/>
        </w:rPr>
        <w:t xml:space="preserve">нежилого помещения </w:t>
      </w:r>
      <w:r w:rsidRPr="009C4CA1">
        <w:rPr>
          <w:rFonts w:eastAsiaTheme="minorHAnsi"/>
          <w:sz w:val="22"/>
          <w:szCs w:val="22"/>
          <w:lang w:eastAsia="en-US"/>
        </w:rPr>
        <w:t xml:space="preserve">и о готовности Объекта долевого строительства к передаче; </w:t>
      </w:r>
    </w:p>
    <w:p w14:paraId="32B01A80" w14:textId="77777777"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w:t>
      </w:r>
      <w:r w:rsidRPr="009C4CA1">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28F57399" w14:textId="77777777"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w:t>
      </w:r>
      <w:r w:rsidRPr="009C4CA1">
        <w:rPr>
          <w:rFonts w:eastAsiaTheme="minorHAnsi"/>
          <w:sz w:val="22"/>
          <w:szCs w:val="22"/>
          <w:lang w:eastAsia="en-US"/>
        </w:rPr>
        <w:tab/>
        <w:t>иное бездействие Участника долевого строительства, повлекшее по его вине непринятие Объекта долевого строительства в предусмотренный Договором срок.</w:t>
      </w:r>
    </w:p>
    <w:p w14:paraId="6B6078EA" w14:textId="77777777"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4.8. Любое из указанных в пункте 4.7. Договора обстоятельств, свидетельствующих об уклонении (отказе) Участника долевого строительства от принятия Объекта долевого строительства, является основанием для составления Застройщиком одностороннего Акта приема-передачи Объекта долевого участия в порядке, предусмотренном в п. 4.9. настоящего Договора.</w:t>
      </w:r>
    </w:p>
    <w:p w14:paraId="6F0B9C05" w14:textId="5AC290F7" w:rsidR="00971398" w:rsidRPr="009C4CA1" w:rsidRDefault="00971398" w:rsidP="00971398">
      <w:pPr>
        <w:ind w:left="-1134" w:firstLine="567"/>
        <w:jc w:val="both"/>
        <w:rPr>
          <w:sz w:val="22"/>
          <w:szCs w:val="22"/>
        </w:rPr>
      </w:pPr>
      <w:r w:rsidRPr="009C4CA1">
        <w:rPr>
          <w:sz w:val="22"/>
          <w:szCs w:val="22"/>
        </w:rPr>
        <w:t xml:space="preserve">4.9. </w:t>
      </w:r>
      <w:bookmarkStart w:id="5" w:name="_Hlk137109264"/>
      <w:r w:rsidR="008E4E83" w:rsidRPr="009C4CA1">
        <w:rPr>
          <w:sz w:val="22"/>
          <w:szCs w:val="22"/>
        </w:rPr>
        <w:t>В случае уклонения Участников от принятия Объекта долевого строительства в предусмотренный настоящим Договором срок или при отказе Участников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Участникам, вправе составить односторонний акт или иной документ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признается перешедшим к Участникам со дня составления предусмотренного настоящим абзацем одностороннего акта или иного документа о передаче Объекта долевого строительства</w:t>
      </w:r>
      <w:bookmarkEnd w:id="5"/>
      <w:r w:rsidRPr="009C4CA1">
        <w:rPr>
          <w:sz w:val="22"/>
          <w:szCs w:val="22"/>
        </w:rPr>
        <w:t xml:space="preserve">. </w:t>
      </w:r>
    </w:p>
    <w:p w14:paraId="2B6D6520" w14:textId="77777777"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4.10.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 в разумный срок с учетом технологического процесса работ.</w:t>
      </w:r>
    </w:p>
    <w:p w14:paraId="1ECD5977" w14:textId="77777777" w:rsidR="00971398" w:rsidRPr="009C4CA1" w:rsidRDefault="00971398" w:rsidP="00971398">
      <w:pPr>
        <w:ind w:left="-1134" w:firstLine="567"/>
        <w:jc w:val="both"/>
        <w:rPr>
          <w:sz w:val="22"/>
          <w:szCs w:val="22"/>
        </w:rPr>
      </w:pPr>
      <w:bookmarkStart w:id="6" w:name="P18"/>
      <w:bookmarkEnd w:id="6"/>
      <w:r w:rsidRPr="009C4CA1">
        <w:rPr>
          <w:sz w:val="22"/>
          <w:szCs w:val="22"/>
        </w:rPr>
        <w:t>4.11.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46EDDFBB" w14:textId="77777777" w:rsidR="00971398" w:rsidRPr="009C4CA1" w:rsidRDefault="00971398" w:rsidP="00971398">
      <w:pPr>
        <w:ind w:left="-1134" w:firstLine="567"/>
        <w:jc w:val="both"/>
        <w:rPr>
          <w:sz w:val="22"/>
          <w:szCs w:val="22"/>
        </w:rPr>
      </w:pPr>
      <w:r w:rsidRPr="009C4CA1">
        <w:rPr>
          <w:sz w:val="22"/>
          <w:szCs w:val="22"/>
        </w:rPr>
        <w:t>4.12.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EACD6EF" w14:textId="77777777" w:rsidR="00971398" w:rsidRPr="009C4CA1" w:rsidRDefault="00971398" w:rsidP="00971398">
      <w:pPr>
        <w:ind w:left="-1134" w:firstLine="567"/>
        <w:jc w:val="both"/>
        <w:rPr>
          <w:sz w:val="22"/>
          <w:szCs w:val="22"/>
        </w:rPr>
      </w:pPr>
      <w:r w:rsidRPr="009C4CA1">
        <w:rPr>
          <w:sz w:val="22"/>
          <w:szCs w:val="22"/>
        </w:rPr>
        <w:t>4.13.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29801AA8" w14:textId="77777777" w:rsidR="00740AA8" w:rsidRPr="009C4CA1" w:rsidRDefault="00740AA8" w:rsidP="00740AA8">
      <w:pPr>
        <w:ind w:left="-1134" w:firstLine="567"/>
        <w:jc w:val="both"/>
        <w:rPr>
          <w:sz w:val="22"/>
          <w:szCs w:val="22"/>
        </w:rPr>
      </w:pPr>
      <w:bookmarkStart w:id="7" w:name="_Hlk138680048"/>
      <w:r w:rsidRPr="009C4CA1">
        <w:rPr>
          <w:sz w:val="22"/>
          <w:szCs w:val="22"/>
        </w:rPr>
        <w:t>4.14. Участник долевого строительства подтверждает, что указанные в пункте 10 «Реквизиты и подписи сторон» Договора номер телефона, адрес электронной почты, почтовый адрес для корреспонденции указаны верно, принадлежат лично ему и им предоставлены, участник долевого строительства обязуется регулярно отслеживать и сохранять все сообщения и документы, связанные с исполнением Договора и приходящие на указанные в Договоре номер телефона, адрес электронной почты, почтовый адрес.</w:t>
      </w:r>
    </w:p>
    <w:bookmarkEnd w:id="7"/>
    <w:p w14:paraId="37BE6C09" w14:textId="77777777" w:rsidR="00971398" w:rsidRPr="009C4CA1" w:rsidRDefault="00971398" w:rsidP="00971398">
      <w:pPr>
        <w:ind w:left="-1134" w:firstLine="567"/>
        <w:jc w:val="both"/>
        <w:rPr>
          <w:sz w:val="22"/>
          <w:szCs w:val="22"/>
        </w:rPr>
      </w:pPr>
    </w:p>
    <w:p w14:paraId="1F436D9D" w14:textId="77777777" w:rsidR="00971398" w:rsidRPr="009C4CA1" w:rsidRDefault="00971398" w:rsidP="00971398">
      <w:pPr>
        <w:ind w:left="-1134" w:firstLine="567"/>
        <w:jc w:val="center"/>
        <w:rPr>
          <w:b/>
          <w:sz w:val="22"/>
          <w:szCs w:val="22"/>
        </w:rPr>
      </w:pPr>
      <w:r w:rsidRPr="009C4CA1">
        <w:rPr>
          <w:b/>
          <w:sz w:val="22"/>
          <w:szCs w:val="22"/>
        </w:rPr>
        <w:lastRenderedPageBreak/>
        <w:t>5. ОБЯЗАТЕЛЬСТВА СТОРОН</w:t>
      </w:r>
    </w:p>
    <w:p w14:paraId="78D0D96D" w14:textId="77777777" w:rsidR="00971398" w:rsidRPr="009C4CA1" w:rsidRDefault="00971398" w:rsidP="00971398">
      <w:pPr>
        <w:ind w:left="-1134" w:firstLine="567"/>
        <w:jc w:val="center"/>
        <w:rPr>
          <w:b/>
          <w:sz w:val="22"/>
          <w:szCs w:val="22"/>
        </w:rPr>
      </w:pPr>
    </w:p>
    <w:p w14:paraId="7F32300B" w14:textId="77777777" w:rsidR="00971398" w:rsidRPr="009C4CA1" w:rsidRDefault="00971398" w:rsidP="00971398">
      <w:pPr>
        <w:ind w:left="-1134" w:firstLine="567"/>
        <w:jc w:val="both"/>
        <w:rPr>
          <w:b/>
          <w:sz w:val="22"/>
          <w:szCs w:val="22"/>
        </w:rPr>
      </w:pPr>
      <w:r w:rsidRPr="009C4CA1">
        <w:rPr>
          <w:b/>
          <w:sz w:val="22"/>
          <w:szCs w:val="22"/>
        </w:rPr>
        <w:t>5.1. Обязательства Застройщика:</w:t>
      </w:r>
    </w:p>
    <w:p w14:paraId="436A032B" w14:textId="2F352054" w:rsidR="00971398" w:rsidRPr="009C4CA1" w:rsidRDefault="00971398" w:rsidP="00971398">
      <w:pPr>
        <w:ind w:left="-1134" w:firstLine="567"/>
        <w:jc w:val="both"/>
        <w:rPr>
          <w:sz w:val="22"/>
          <w:szCs w:val="22"/>
        </w:rPr>
      </w:pPr>
      <w:r w:rsidRPr="009C4CA1">
        <w:rPr>
          <w:sz w:val="22"/>
          <w:szCs w:val="22"/>
        </w:rPr>
        <w:t xml:space="preserve">5.1.1. Выполнять функции Застройщика </w:t>
      </w:r>
      <w:r w:rsidR="00FA4EAE" w:rsidRPr="009C4CA1">
        <w:rPr>
          <w:rFonts w:eastAsiaTheme="minorHAnsi"/>
          <w:sz w:val="22"/>
          <w:szCs w:val="22"/>
          <w:lang w:eastAsia="en-US"/>
        </w:rPr>
        <w:t>нежилого помещения</w:t>
      </w:r>
      <w:r w:rsidRPr="009C4CA1">
        <w:rPr>
          <w:sz w:val="22"/>
          <w:szCs w:val="22"/>
        </w:rPr>
        <w:t xml:space="preserve">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w:t>
      </w:r>
      <w:r w:rsidR="004B7BC4" w:rsidRPr="009C4CA1">
        <w:rPr>
          <w:rFonts w:eastAsiaTheme="minorHAnsi"/>
          <w:sz w:val="22"/>
          <w:szCs w:val="22"/>
          <w:lang w:eastAsia="en-US"/>
        </w:rPr>
        <w:t>нежилого помещения</w:t>
      </w:r>
      <w:r w:rsidRPr="009C4CA1">
        <w:rPr>
          <w:sz w:val="22"/>
          <w:szCs w:val="22"/>
        </w:rPr>
        <w:t>; обеспечить заключение всех необходимых договоров на строительство.</w:t>
      </w:r>
    </w:p>
    <w:p w14:paraId="5508551F" w14:textId="7CB5C075" w:rsidR="00971398" w:rsidRPr="009C4CA1" w:rsidRDefault="00971398" w:rsidP="00971398">
      <w:pPr>
        <w:ind w:left="-1134" w:firstLine="567"/>
        <w:jc w:val="both"/>
        <w:rPr>
          <w:sz w:val="22"/>
          <w:szCs w:val="22"/>
        </w:rPr>
      </w:pPr>
      <w:r w:rsidRPr="009C4CA1">
        <w:rPr>
          <w:sz w:val="22"/>
          <w:szCs w:val="22"/>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w:t>
      </w:r>
      <w:r w:rsidR="00FA4EAE" w:rsidRPr="009C4CA1">
        <w:rPr>
          <w:sz w:val="22"/>
          <w:szCs w:val="22"/>
        </w:rPr>
        <w:t>указанное</w:t>
      </w:r>
      <w:r w:rsidRPr="009C4CA1">
        <w:rPr>
          <w:sz w:val="22"/>
          <w:szCs w:val="22"/>
        </w:rPr>
        <w:t xml:space="preserve"> в п. 1.1. настоящего Договора </w:t>
      </w:r>
      <w:r w:rsidR="00FA4EAE" w:rsidRPr="009C4CA1">
        <w:rPr>
          <w:rFonts w:eastAsiaTheme="minorHAnsi"/>
          <w:sz w:val="22"/>
          <w:szCs w:val="22"/>
          <w:lang w:eastAsia="en-US"/>
        </w:rPr>
        <w:t xml:space="preserve">нежилое </w:t>
      </w:r>
      <w:r w:rsidR="00AE584E">
        <w:rPr>
          <w:rFonts w:eastAsiaTheme="minorHAnsi"/>
          <w:sz w:val="22"/>
          <w:szCs w:val="22"/>
          <w:lang w:eastAsia="en-US"/>
        </w:rPr>
        <w:t>здание</w:t>
      </w:r>
      <w:r w:rsidRPr="009C4CA1">
        <w:rPr>
          <w:sz w:val="22"/>
          <w:szCs w:val="22"/>
        </w:rPr>
        <w:t xml:space="preserve">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2.1. настоящего Договора. Участнику также передается Инструкция по эксплуатации Объекта долевого строительства</w:t>
      </w:r>
    </w:p>
    <w:p w14:paraId="3BB6718F" w14:textId="77777777" w:rsidR="00971398" w:rsidRPr="009C4CA1" w:rsidRDefault="00971398" w:rsidP="00971398">
      <w:pPr>
        <w:ind w:left="-1134" w:firstLine="567"/>
        <w:jc w:val="both"/>
        <w:rPr>
          <w:sz w:val="22"/>
          <w:szCs w:val="22"/>
        </w:rPr>
      </w:pPr>
      <w:r w:rsidRPr="009C4CA1">
        <w:rPr>
          <w:sz w:val="22"/>
          <w:szCs w:val="22"/>
        </w:rPr>
        <w:t>5.1.3. Застройщик сообщает Участнику долевого строительства:</w:t>
      </w:r>
    </w:p>
    <w:p w14:paraId="612F58FC" w14:textId="133D0F14" w:rsidR="00971398" w:rsidRPr="009C4CA1" w:rsidRDefault="00971398" w:rsidP="00971398">
      <w:pPr>
        <w:ind w:left="-1134" w:firstLine="567"/>
        <w:jc w:val="both"/>
        <w:rPr>
          <w:sz w:val="22"/>
          <w:szCs w:val="22"/>
        </w:rPr>
      </w:pPr>
      <w:r w:rsidRPr="009C4CA1">
        <w:rPr>
          <w:sz w:val="22"/>
          <w:szCs w:val="22"/>
        </w:rPr>
        <w:t xml:space="preserve">1) о завершении строительства </w:t>
      </w:r>
      <w:r w:rsidR="00FA4EAE" w:rsidRPr="009C4CA1">
        <w:rPr>
          <w:rFonts w:eastAsiaTheme="minorHAnsi"/>
          <w:sz w:val="22"/>
          <w:szCs w:val="22"/>
          <w:lang w:eastAsia="en-US"/>
        </w:rPr>
        <w:t>нежилого помещения</w:t>
      </w:r>
      <w:r w:rsidRPr="009C4CA1">
        <w:rPr>
          <w:sz w:val="22"/>
          <w:szCs w:val="22"/>
        </w:rPr>
        <w:t>;</w:t>
      </w:r>
    </w:p>
    <w:p w14:paraId="707593CF" w14:textId="77777777" w:rsidR="00971398" w:rsidRPr="009C4CA1" w:rsidRDefault="00971398" w:rsidP="00971398">
      <w:pPr>
        <w:ind w:left="-1134" w:firstLine="567"/>
        <w:jc w:val="both"/>
        <w:rPr>
          <w:sz w:val="22"/>
          <w:szCs w:val="22"/>
        </w:rPr>
      </w:pPr>
      <w:r w:rsidRPr="009C4CA1">
        <w:rPr>
          <w:sz w:val="22"/>
          <w:szCs w:val="22"/>
        </w:rPr>
        <w:t>2) о готовности Объекта долевого строительства к передаче.</w:t>
      </w:r>
    </w:p>
    <w:p w14:paraId="69B46B5A" w14:textId="7D867007" w:rsidR="00971398" w:rsidRPr="009C4CA1" w:rsidRDefault="00971398" w:rsidP="00971398">
      <w:pPr>
        <w:ind w:left="-1134" w:firstLine="567"/>
        <w:jc w:val="both"/>
        <w:rPr>
          <w:sz w:val="22"/>
          <w:szCs w:val="22"/>
        </w:rPr>
      </w:pPr>
      <w:r w:rsidRPr="009C4CA1">
        <w:rPr>
          <w:sz w:val="22"/>
          <w:szCs w:val="22"/>
        </w:rPr>
        <w:t xml:space="preserve">5.1.4. После получения в установленном законодательством РФ порядке разрешения на ввод </w:t>
      </w:r>
      <w:r w:rsidR="00FA4EAE" w:rsidRPr="009C4CA1">
        <w:rPr>
          <w:rFonts w:eastAsiaTheme="minorHAnsi"/>
          <w:sz w:val="22"/>
          <w:szCs w:val="22"/>
          <w:lang w:eastAsia="en-US"/>
        </w:rPr>
        <w:t>нежилого помещения</w:t>
      </w:r>
      <w:r w:rsidRPr="009C4CA1">
        <w:rPr>
          <w:sz w:val="22"/>
          <w:szCs w:val="22"/>
        </w:rPr>
        <w:t xml:space="preserve"> в эксплуатацию, при условии выполнения Участником долевого строительства обязательств, предусмотренных настоящим Договором и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w:t>
      </w:r>
    </w:p>
    <w:p w14:paraId="49873EFA" w14:textId="77777777" w:rsidR="00971398" w:rsidRPr="009C4CA1" w:rsidRDefault="00971398" w:rsidP="00971398">
      <w:pPr>
        <w:ind w:left="-1134" w:firstLine="567"/>
        <w:jc w:val="both"/>
        <w:rPr>
          <w:b/>
          <w:sz w:val="22"/>
          <w:szCs w:val="22"/>
        </w:rPr>
      </w:pPr>
      <w:r w:rsidRPr="009C4CA1">
        <w:rPr>
          <w:b/>
          <w:sz w:val="22"/>
          <w:szCs w:val="22"/>
        </w:rPr>
        <w:t>5.2. Обязательства Участника долевого строительства:</w:t>
      </w:r>
    </w:p>
    <w:p w14:paraId="6487CA25" w14:textId="77777777" w:rsidR="00971398" w:rsidRPr="009C4CA1" w:rsidRDefault="00971398" w:rsidP="00971398">
      <w:pPr>
        <w:autoSpaceDE w:val="0"/>
        <w:autoSpaceDN w:val="0"/>
        <w:adjustRightInd w:val="0"/>
        <w:ind w:left="-1134" w:firstLine="567"/>
        <w:jc w:val="both"/>
        <w:rPr>
          <w:sz w:val="22"/>
          <w:szCs w:val="22"/>
        </w:rPr>
      </w:pPr>
      <w:r w:rsidRPr="009C4CA1">
        <w:rPr>
          <w:sz w:val="22"/>
          <w:szCs w:val="22"/>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9C4CA1">
        <w:rPr>
          <w:rFonts w:eastAsiaTheme="minorHAnsi"/>
          <w:sz w:val="22"/>
          <w:szCs w:val="22"/>
          <w:lang w:eastAsia="en-US"/>
        </w:rPr>
        <w:t xml:space="preserve">уплатить обусловленную Договором цену </w:t>
      </w:r>
      <w:r w:rsidRPr="009C4CA1">
        <w:rPr>
          <w:sz w:val="22"/>
          <w:szCs w:val="22"/>
        </w:rPr>
        <w:t>Объекта долевого строительства в соответствии с условиями настоящего Договора.</w:t>
      </w:r>
    </w:p>
    <w:p w14:paraId="4862D8AA" w14:textId="77777777" w:rsidR="00971398" w:rsidRPr="009C4CA1" w:rsidRDefault="00971398" w:rsidP="00971398">
      <w:pPr>
        <w:ind w:left="-1134" w:firstLine="567"/>
        <w:jc w:val="both"/>
        <w:rPr>
          <w:sz w:val="22"/>
          <w:szCs w:val="22"/>
        </w:rPr>
      </w:pPr>
      <w:r w:rsidRPr="009C4CA1">
        <w:rPr>
          <w:sz w:val="22"/>
          <w:szCs w:val="22"/>
        </w:rPr>
        <w:t>5.2.2. 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строительства.</w:t>
      </w:r>
    </w:p>
    <w:p w14:paraId="131EC8D4" w14:textId="0EBA07A3" w:rsidR="00971398" w:rsidRPr="009C4CA1" w:rsidRDefault="00971398" w:rsidP="00971398">
      <w:pPr>
        <w:ind w:left="-1134" w:firstLine="567"/>
        <w:jc w:val="both"/>
        <w:rPr>
          <w:sz w:val="22"/>
          <w:szCs w:val="22"/>
        </w:rPr>
      </w:pPr>
      <w:r w:rsidRPr="009C4CA1">
        <w:rPr>
          <w:sz w:val="22"/>
          <w:szCs w:val="22"/>
        </w:rPr>
        <w:t xml:space="preserve">5.2.3. После подписания Акта приема-передачи Объекта долевого строительства Участник долевого строительства обязан заключить с эксплуатирующей (управляющей) организацией, принявшей </w:t>
      </w:r>
      <w:r w:rsidR="00FA4EAE" w:rsidRPr="009C4CA1">
        <w:rPr>
          <w:rFonts w:eastAsiaTheme="minorHAnsi"/>
          <w:sz w:val="22"/>
          <w:szCs w:val="22"/>
          <w:lang w:eastAsia="en-US"/>
        </w:rPr>
        <w:t xml:space="preserve">нежилое </w:t>
      </w:r>
      <w:r w:rsidR="00AE584E">
        <w:rPr>
          <w:rFonts w:eastAsiaTheme="minorHAnsi"/>
          <w:sz w:val="22"/>
          <w:szCs w:val="22"/>
          <w:lang w:eastAsia="en-US"/>
        </w:rPr>
        <w:t>здание</w:t>
      </w:r>
      <w:r w:rsidR="00FA4EAE" w:rsidRPr="009C4CA1">
        <w:rPr>
          <w:rFonts w:eastAsiaTheme="minorHAnsi"/>
          <w:sz w:val="22"/>
          <w:szCs w:val="22"/>
          <w:lang w:eastAsia="en-US"/>
        </w:rPr>
        <w:t xml:space="preserve"> </w:t>
      </w:r>
      <w:r w:rsidRPr="009C4CA1">
        <w:rPr>
          <w:sz w:val="22"/>
          <w:szCs w:val="22"/>
        </w:rPr>
        <w:t xml:space="preserve">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w:t>
      </w:r>
      <w:r w:rsidR="00FA4EAE" w:rsidRPr="009C4CA1">
        <w:rPr>
          <w:rFonts w:eastAsiaTheme="minorHAnsi"/>
          <w:sz w:val="22"/>
          <w:szCs w:val="22"/>
          <w:lang w:eastAsia="en-US"/>
        </w:rPr>
        <w:t xml:space="preserve">нежилым </w:t>
      </w:r>
      <w:r w:rsidR="00AE584E">
        <w:rPr>
          <w:rFonts w:eastAsiaTheme="minorHAnsi"/>
          <w:sz w:val="22"/>
          <w:szCs w:val="22"/>
          <w:lang w:eastAsia="en-US"/>
        </w:rPr>
        <w:t>зданием</w:t>
      </w:r>
      <w:r w:rsidRPr="009C4CA1">
        <w:rPr>
          <w:sz w:val="22"/>
          <w:szCs w:val="22"/>
        </w:rPr>
        <w:t xml:space="preserve">, содержанию, текущему и капитальному ремонту общего имущества в </w:t>
      </w:r>
      <w:r w:rsidR="00FA4EAE" w:rsidRPr="009C4CA1">
        <w:rPr>
          <w:rFonts w:eastAsiaTheme="minorHAnsi"/>
          <w:sz w:val="22"/>
          <w:szCs w:val="22"/>
          <w:lang w:eastAsia="en-US"/>
        </w:rPr>
        <w:t xml:space="preserve">нежилом </w:t>
      </w:r>
      <w:r w:rsidR="00AE584E">
        <w:rPr>
          <w:rFonts w:eastAsiaTheme="minorHAnsi"/>
          <w:sz w:val="22"/>
          <w:szCs w:val="22"/>
          <w:lang w:eastAsia="en-US"/>
        </w:rPr>
        <w:t>здании</w:t>
      </w:r>
      <w:r w:rsidRPr="009C4CA1">
        <w:rPr>
          <w:sz w:val="22"/>
          <w:szCs w:val="22"/>
        </w:rPr>
        <w:t xml:space="preserve">, а также плату за коммунальные услуги по утвержденным для данного </w:t>
      </w:r>
      <w:r w:rsidR="00FA4EAE" w:rsidRPr="009C4CA1">
        <w:rPr>
          <w:rFonts w:eastAsiaTheme="minorHAnsi"/>
          <w:sz w:val="22"/>
          <w:szCs w:val="22"/>
          <w:lang w:eastAsia="en-US"/>
        </w:rPr>
        <w:t>нежилого помещения</w:t>
      </w:r>
      <w:r w:rsidRPr="009C4CA1">
        <w:rPr>
          <w:sz w:val="22"/>
          <w:szCs w:val="22"/>
        </w:rPr>
        <w:t xml:space="preserve"> ставкам соразмерно доле владения площадью общего имущества, начиная с момента подписания Акта приема-передачи (в т.ч. одностороннего Акта приема-передачи, подписанного Застройщиком в порядке, предусмотренном настоящим Договором).</w:t>
      </w:r>
    </w:p>
    <w:p w14:paraId="68D737CF" w14:textId="77777777" w:rsidR="007D7336" w:rsidRPr="009C4CA1" w:rsidRDefault="007D7336" w:rsidP="007D7336">
      <w:pPr>
        <w:ind w:left="-1134" w:firstLine="567"/>
        <w:jc w:val="both"/>
        <w:rPr>
          <w:sz w:val="22"/>
          <w:szCs w:val="22"/>
        </w:rPr>
      </w:pPr>
      <w:r w:rsidRPr="009C4CA1">
        <w:rPr>
          <w:sz w:val="22"/>
          <w:szCs w:val="22"/>
        </w:rPr>
        <w:t>5.2.4. Участник долевого строительства принимает на себя обязательство до оформления права собственности на указанный в п. 2.1. настоящего Договора Объект долевого строительства не проводить в нем работы, связанные с отступлением от проекта без письменного разрешения Застройщика.</w:t>
      </w:r>
    </w:p>
    <w:p w14:paraId="2384F70A" w14:textId="77777777" w:rsidR="007D7336" w:rsidRPr="009C4CA1" w:rsidRDefault="007D7336" w:rsidP="007D7336">
      <w:pPr>
        <w:ind w:left="-1134" w:firstLine="567"/>
        <w:jc w:val="both"/>
        <w:rPr>
          <w:sz w:val="22"/>
          <w:szCs w:val="22"/>
        </w:rPr>
      </w:pPr>
      <w:r w:rsidRPr="009C4CA1">
        <w:rPr>
          <w:sz w:val="22"/>
          <w:szCs w:val="22"/>
        </w:rPr>
        <w:t xml:space="preserve">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а также любые работы в местах общего пользования (в том числе возведение ограждений и прочее). </w:t>
      </w:r>
    </w:p>
    <w:p w14:paraId="3F05F142" w14:textId="77777777" w:rsidR="007D7336" w:rsidRPr="009C4CA1" w:rsidRDefault="007D7336" w:rsidP="007D7336">
      <w:pPr>
        <w:ind w:left="-1134" w:firstLine="567"/>
        <w:jc w:val="both"/>
        <w:rPr>
          <w:sz w:val="22"/>
          <w:szCs w:val="22"/>
        </w:rPr>
      </w:pPr>
      <w:r w:rsidRPr="009C4CA1">
        <w:rPr>
          <w:sz w:val="22"/>
          <w:szCs w:val="22"/>
        </w:rPr>
        <w:t>Участник долевого строительства обязуется соблюдать в период всего срока эксплуатации Объекта долевого строительства Инструкцию, переданную Застройщиком 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2053469" w14:textId="77777777" w:rsidR="007D7336" w:rsidRPr="009C4CA1" w:rsidRDefault="007D7336" w:rsidP="007D7336">
      <w:pPr>
        <w:ind w:left="-1134" w:firstLine="567"/>
        <w:jc w:val="both"/>
        <w:rPr>
          <w:sz w:val="22"/>
          <w:szCs w:val="22"/>
        </w:rPr>
      </w:pPr>
      <w:r w:rsidRPr="009C4CA1">
        <w:rPr>
          <w:sz w:val="22"/>
          <w:szCs w:val="22"/>
        </w:rPr>
        <w:t xml:space="preserve">Инструкция по эксплуатации Объекта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299221C" w14:textId="77777777" w:rsidR="00971398" w:rsidRPr="009C4CA1" w:rsidRDefault="00971398" w:rsidP="00971398">
      <w:pPr>
        <w:autoSpaceDE w:val="0"/>
        <w:autoSpaceDN w:val="0"/>
        <w:ind w:left="-1134" w:firstLine="567"/>
        <w:jc w:val="both"/>
        <w:rPr>
          <w:sz w:val="22"/>
          <w:szCs w:val="22"/>
        </w:rPr>
      </w:pPr>
      <w:r w:rsidRPr="009C4CA1">
        <w:rPr>
          <w:sz w:val="22"/>
          <w:szCs w:val="22"/>
        </w:rPr>
        <w:t xml:space="preserve">5.2.5. Уступка права требования Участником долевого строительства по настоящему Договору возможна только после государственной регистрации настоящего Договора и до подписания Участником Акта приема-передачи Объекта долевого строительства. </w:t>
      </w:r>
    </w:p>
    <w:p w14:paraId="77BE7478" w14:textId="77777777" w:rsidR="00971398" w:rsidRPr="009C4CA1" w:rsidRDefault="00971398" w:rsidP="00971398">
      <w:pPr>
        <w:autoSpaceDE w:val="0"/>
        <w:autoSpaceDN w:val="0"/>
        <w:ind w:left="-1134" w:firstLine="567"/>
        <w:jc w:val="both"/>
        <w:rPr>
          <w:sz w:val="22"/>
          <w:szCs w:val="22"/>
        </w:rPr>
      </w:pPr>
      <w:r w:rsidRPr="009C4CA1">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8719CD" w14:textId="77777777" w:rsidR="00971398" w:rsidRPr="009C4CA1" w:rsidRDefault="00971398" w:rsidP="00971398">
      <w:pPr>
        <w:autoSpaceDE w:val="0"/>
        <w:autoSpaceDN w:val="0"/>
        <w:ind w:left="-1134" w:firstLine="567"/>
        <w:jc w:val="both"/>
        <w:rPr>
          <w:sz w:val="22"/>
          <w:szCs w:val="22"/>
        </w:rPr>
      </w:pPr>
      <w:r w:rsidRPr="009C4CA1">
        <w:rPr>
          <w:sz w:val="22"/>
          <w:szCs w:val="22"/>
        </w:rPr>
        <w:t>В случае уступки права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39F5B134" w14:textId="77777777" w:rsidR="00971398" w:rsidRPr="009C4CA1" w:rsidRDefault="00971398" w:rsidP="00971398">
      <w:pPr>
        <w:autoSpaceDE w:val="0"/>
        <w:autoSpaceDN w:val="0"/>
        <w:ind w:left="-1134" w:firstLine="567"/>
        <w:jc w:val="both"/>
        <w:rPr>
          <w:sz w:val="22"/>
          <w:szCs w:val="22"/>
        </w:rPr>
      </w:pPr>
      <w:r w:rsidRPr="009C4CA1">
        <w:rPr>
          <w:sz w:val="22"/>
          <w:szCs w:val="22"/>
        </w:rPr>
        <w:lastRenderedPageBreak/>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19BE8AA" w14:textId="77777777" w:rsidR="00971398" w:rsidRPr="009C4CA1" w:rsidRDefault="00971398" w:rsidP="00971398">
      <w:pPr>
        <w:autoSpaceDE w:val="0"/>
        <w:autoSpaceDN w:val="0"/>
        <w:ind w:left="-1134" w:firstLine="567"/>
        <w:jc w:val="both"/>
        <w:rPr>
          <w:sz w:val="22"/>
          <w:szCs w:val="22"/>
        </w:rPr>
      </w:pPr>
      <w:r w:rsidRPr="009C4CA1">
        <w:rPr>
          <w:sz w:val="22"/>
          <w:szCs w:val="22"/>
        </w:rPr>
        <w:t xml:space="preserve">В случае, когда право требования по договору участия в долевом строительстве уступает Участник долевого строительства, являющийся владельцем счета </w:t>
      </w:r>
      <w:proofErr w:type="spellStart"/>
      <w:r w:rsidRPr="009C4CA1">
        <w:rPr>
          <w:sz w:val="22"/>
          <w:szCs w:val="22"/>
        </w:rPr>
        <w:t>эскроу</w:t>
      </w:r>
      <w:proofErr w:type="spellEnd"/>
      <w:r w:rsidRPr="009C4CA1">
        <w:rPr>
          <w:sz w:val="22"/>
          <w:szCs w:val="22"/>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9C4CA1">
        <w:rPr>
          <w:sz w:val="22"/>
          <w:szCs w:val="22"/>
        </w:rPr>
        <w:t>эскроу</w:t>
      </w:r>
      <w:proofErr w:type="spellEnd"/>
      <w:r w:rsidRPr="009C4CA1">
        <w:rPr>
          <w:sz w:val="22"/>
          <w:szCs w:val="22"/>
        </w:rPr>
        <w:t>, заключенному прежним участником долевого строительства.</w:t>
      </w:r>
    </w:p>
    <w:p w14:paraId="75399440" w14:textId="3B903FFD" w:rsidR="00971398" w:rsidRPr="009C4CA1" w:rsidRDefault="00971398" w:rsidP="00971398">
      <w:pPr>
        <w:autoSpaceDE w:val="0"/>
        <w:autoSpaceDN w:val="0"/>
        <w:ind w:left="-1134" w:firstLine="567"/>
        <w:jc w:val="both"/>
        <w:rPr>
          <w:sz w:val="22"/>
          <w:szCs w:val="22"/>
        </w:rPr>
      </w:pPr>
      <w:r w:rsidRPr="009C4CA1">
        <w:rPr>
          <w:sz w:val="22"/>
          <w:szCs w:val="22"/>
        </w:rPr>
        <w:t xml:space="preserve">5.2.6. Участник долевого строительства обязуется уплатить цену Объекта долевого строительства до ввода в эксплуатацию </w:t>
      </w:r>
      <w:r w:rsidR="00FA4EAE" w:rsidRPr="009C4CA1">
        <w:rPr>
          <w:rFonts w:eastAsiaTheme="minorHAnsi"/>
          <w:sz w:val="22"/>
          <w:szCs w:val="22"/>
          <w:lang w:eastAsia="en-US"/>
        </w:rPr>
        <w:t>нежилого помещения</w:t>
      </w:r>
      <w:r w:rsidRPr="009C4CA1">
        <w:rPr>
          <w:sz w:val="22"/>
          <w:szCs w:val="22"/>
        </w:rPr>
        <w:t xml:space="preserve"> и (или) иного объекта недвижимости путем внесения денежных средств в порядке и сроки, установленные Договором.</w:t>
      </w:r>
    </w:p>
    <w:p w14:paraId="3CF95AEE" w14:textId="77777777" w:rsidR="00971398" w:rsidRPr="009C4CA1" w:rsidRDefault="00971398" w:rsidP="00971398">
      <w:pPr>
        <w:autoSpaceDE w:val="0"/>
        <w:autoSpaceDN w:val="0"/>
        <w:jc w:val="both"/>
        <w:rPr>
          <w:sz w:val="22"/>
          <w:szCs w:val="22"/>
        </w:rPr>
      </w:pPr>
    </w:p>
    <w:p w14:paraId="452223B8" w14:textId="77777777" w:rsidR="00971398" w:rsidRPr="009C4CA1" w:rsidRDefault="00971398" w:rsidP="00971398">
      <w:pPr>
        <w:ind w:left="-1134" w:firstLine="567"/>
        <w:jc w:val="center"/>
        <w:rPr>
          <w:b/>
          <w:sz w:val="22"/>
          <w:szCs w:val="22"/>
        </w:rPr>
      </w:pPr>
      <w:r w:rsidRPr="009C4CA1">
        <w:rPr>
          <w:b/>
          <w:sz w:val="22"/>
          <w:szCs w:val="22"/>
        </w:rPr>
        <w:t>6. ГАРАНТИИ</w:t>
      </w:r>
    </w:p>
    <w:p w14:paraId="49C119B8" w14:textId="77777777" w:rsidR="00971398" w:rsidRPr="009C4CA1" w:rsidRDefault="00971398" w:rsidP="00971398">
      <w:pPr>
        <w:ind w:left="-1134" w:firstLine="567"/>
        <w:jc w:val="center"/>
        <w:rPr>
          <w:b/>
          <w:sz w:val="22"/>
          <w:szCs w:val="22"/>
        </w:rPr>
      </w:pPr>
    </w:p>
    <w:p w14:paraId="10047373" w14:textId="77777777" w:rsidR="00971398" w:rsidRPr="009C4CA1" w:rsidRDefault="00971398" w:rsidP="00971398">
      <w:pPr>
        <w:ind w:left="-1134" w:firstLine="567"/>
        <w:jc w:val="both"/>
        <w:rPr>
          <w:b/>
          <w:bCs/>
          <w:sz w:val="22"/>
          <w:szCs w:val="22"/>
        </w:rPr>
      </w:pPr>
      <w:r w:rsidRPr="009C4CA1">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5CDC0D2" w14:textId="085B683B" w:rsidR="00971398" w:rsidRPr="009C4CA1" w:rsidRDefault="00971398" w:rsidP="00971398">
      <w:pPr>
        <w:pStyle w:val="aa"/>
        <w:ind w:left="-1134" w:firstLine="567"/>
        <w:jc w:val="both"/>
        <w:rPr>
          <w:sz w:val="22"/>
          <w:szCs w:val="22"/>
        </w:rPr>
      </w:pPr>
      <w:r w:rsidRPr="009C4CA1">
        <w:rPr>
          <w:sz w:val="22"/>
          <w:szCs w:val="22"/>
        </w:rPr>
        <w:t xml:space="preserve">Стороны исходят из того, что свидетельством качества </w:t>
      </w:r>
      <w:r w:rsidR="00FA4EAE" w:rsidRPr="009C4CA1">
        <w:rPr>
          <w:rFonts w:eastAsiaTheme="minorHAnsi"/>
          <w:sz w:val="22"/>
          <w:szCs w:val="22"/>
          <w:lang w:eastAsia="en-US"/>
        </w:rPr>
        <w:t>нежилого помещения</w:t>
      </w:r>
      <w:r w:rsidRPr="009C4CA1">
        <w:rPr>
          <w:sz w:val="22"/>
          <w:szCs w:val="22"/>
        </w:rPr>
        <w:t xml:space="preserve">, соответствия его условиям настоящего Договора является Разрешение на ввод </w:t>
      </w:r>
      <w:r w:rsidR="00FA4EAE" w:rsidRPr="009C4CA1">
        <w:rPr>
          <w:rFonts w:eastAsiaTheme="minorHAnsi"/>
          <w:sz w:val="22"/>
          <w:szCs w:val="22"/>
          <w:lang w:eastAsia="en-US"/>
        </w:rPr>
        <w:t>нежилого помещения</w:t>
      </w:r>
      <w:r w:rsidRPr="009C4CA1">
        <w:rPr>
          <w:sz w:val="22"/>
          <w:szCs w:val="22"/>
        </w:rPr>
        <w:t xml:space="preserve"> в эксплуатацию, полученные Застройщиком в установленном законодательством РФ порядке.</w:t>
      </w:r>
    </w:p>
    <w:p w14:paraId="116AFB0E" w14:textId="77777777" w:rsidR="00971398" w:rsidRPr="009C4CA1" w:rsidRDefault="00971398" w:rsidP="00971398">
      <w:pPr>
        <w:ind w:left="-1134" w:firstLine="567"/>
        <w:jc w:val="both"/>
        <w:rPr>
          <w:sz w:val="22"/>
          <w:szCs w:val="22"/>
        </w:rPr>
      </w:pPr>
      <w:r w:rsidRPr="009C4CA1">
        <w:rPr>
          <w:sz w:val="22"/>
          <w:szCs w:val="22"/>
        </w:rPr>
        <w:t>6.2. Застройщик устанавливает в рамках настоящего Договора следующие гарантийные сроки:</w:t>
      </w:r>
    </w:p>
    <w:p w14:paraId="502DF57E" w14:textId="666E9708" w:rsidR="00971398" w:rsidRPr="009C4CA1" w:rsidRDefault="00971398" w:rsidP="00971398">
      <w:pPr>
        <w:tabs>
          <w:tab w:val="left" w:pos="142"/>
        </w:tabs>
        <w:autoSpaceDE w:val="0"/>
        <w:autoSpaceDN w:val="0"/>
        <w:adjustRightInd w:val="0"/>
        <w:ind w:left="-1134" w:firstLine="567"/>
        <w:jc w:val="both"/>
        <w:rPr>
          <w:sz w:val="22"/>
          <w:szCs w:val="22"/>
        </w:rPr>
      </w:pPr>
      <w:r w:rsidRPr="009C4CA1">
        <w:rPr>
          <w:sz w:val="22"/>
          <w:szCs w:val="22"/>
        </w:rPr>
        <w:t>6.2.1.</w:t>
      </w:r>
      <w:r w:rsidRPr="009C4CA1">
        <w:rPr>
          <w:sz w:val="22"/>
          <w:szCs w:val="22"/>
        </w:rPr>
        <w:tab/>
      </w:r>
      <w:bookmarkStart w:id="8" w:name="_Hlk137108921"/>
      <w:r w:rsidR="008E4E83" w:rsidRPr="009C4CA1">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w:t>
      </w:r>
      <w:bookmarkEnd w:id="8"/>
      <w:r w:rsidRPr="009C4CA1">
        <w:rPr>
          <w:sz w:val="22"/>
          <w:szCs w:val="22"/>
        </w:rPr>
        <w:t>.</w:t>
      </w:r>
    </w:p>
    <w:p w14:paraId="0E2FBF77" w14:textId="77777777" w:rsidR="00971398" w:rsidRPr="009C4CA1" w:rsidRDefault="00971398" w:rsidP="00971398">
      <w:pPr>
        <w:autoSpaceDE w:val="0"/>
        <w:autoSpaceDN w:val="0"/>
        <w:adjustRightInd w:val="0"/>
        <w:ind w:left="-1134" w:firstLine="567"/>
        <w:jc w:val="both"/>
        <w:rPr>
          <w:sz w:val="22"/>
          <w:szCs w:val="22"/>
        </w:rPr>
      </w:pPr>
      <w:r w:rsidRPr="009C4CA1">
        <w:rPr>
          <w:sz w:val="22"/>
          <w:szCs w:val="22"/>
        </w:rPr>
        <w:t>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p>
    <w:p w14:paraId="68B326D7" w14:textId="77777777" w:rsidR="008E4E83" w:rsidRPr="009C4CA1" w:rsidRDefault="00971398" w:rsidP="008E4E83">
      <w:pPr>
        <w:ind w:left="-1134" w:firstLine="567"/>
        <w:jc w:val="both"/>
        <w:rPr>
          <w:sz w:val="22"/>
          <w:szCs w:val="22"/>
        </w:rPr>
      </w:pPr>
      <w:r w:rsidRPr="009C4CA1">
        <w:rPr>
          <w:sz w:val="22"/>
          <w:szCs w:val="22"/>
        </w:rPr>
        <w:t xml:space="preserve">6.3. </w:t>
      </w:r>
      <w:bookmarkStart w:id="9" w:name="_Hlk137109515"/>
      <w:r w:rsidR="008E4E83" w:rsidRPr="009C4CA1">
        <w:rPr>
          <w:sz w:val="22"/>
          <w:szCs w:val="22"/>
        </w:rPr>
        <w:t xml:space="preserve">При обнаружении Участниками некачественно выполненных работ,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Участники по своему выбору вправе потребовать от Застройщика: </w:t>
      </w:r>
    </w:p>
    <w:p w14:paraId="3BE5E723" w14:textId="77777777" w:rsidR="008E4E83" w:rsidRPr="009C4CA1" w:rsidRDefault="008E4E83" w:rsidP="008E4E83">
      <w:pPr>
        <w:ind w:left="-1134" w:firstLine="567"/>
        <w:jc w:val="both"/>
        <w:rPr>
          <w:sz w:val="22"/>
          <w:szCs w:val="22"/>
        </w:rPr>
      </w:pPr>
      <w:r w:rsidRPr="009C4CA1">
        <w:rPr>
          <w:sz w:val="22"/>
          <w:szCs w:val="22"/>
        </w:rPr>
        <w:t xml:space="preserve">• безвозмездного устранения недостатков в разумный срок, но не ранее чем по окончании срока, необходимого для устранения обнаруженных недостатков с соблюдением соответствующих строительных регламентов, а также технологических норм и правил. </w:t>
      </w:r>
    </w:p>
    <w:p w14:paraId="7DE10C2B" w14:textId="77777777" w:rsidR="008E4E83" w:rsidRPr="009C4CA1" w:rsidRDefault="008E4E83" w:rsidP="008E4E83">
      <w:pPr>
        <w:ind w:left="-1134" w:firstLine="567"/>
        <w:jc w:val="both"/>
        <w:rPr>
          <w:sz w:val="22"/>
          <w:szCs w:val="22"/>
        </w:rPr>
      </w:pPr>
      <w:r w:rsidRPr="009C4CA1">
        <w:rPr>
          <w:sz w:val="22"/>
          <w:szCs w:val="22"/>
        </w:rPr>
        <w:t xml:space="preserve">• соразмерного уменьшения Цены Договора,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 </w:t>
      </w:r>
    </w:p>
    <w:p w14:paraId="3D9CC163" w14:textId="77777777" w:rsidR="008E4E83" w:rsidRPr="009C4CA1" w:rsidRDefault="008E4E83" w:rsidP="008E4E83">
      <w:pPr>
        <w:ind w:left="-1134" w:firstLine="567"/>
        <w:jc w:val="both"/>
        <w:rPr>
          <w:sz w:val="22"/>
          <w:szCs w:val="22"/>
        </w:rPr>
      </w:pPr>
      <w:r w:rsidRPr="009C4CA1">
        <w:rPr>
          <w:sz w:val="22"/>
          <w:szCs w:val="22"/>
        </w:rPr>
        <w:t xml:space="preserve">Участники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 что выявленные недостатки являются устранимыми силами Участников без возможного ущерба для иных владельцев помещений в Доме, в ином случае - расходы Участников по устранению недостатков возмещению Застройщиком не подлежат. </w:t>
      </w:r>
    </w:p>
    <w:p w14:paraId="546F2261" w14:textId="77777777" w:rsidR="008E4E83" w:rsidRPr="009C4CA1" w:rsidRDefault="008E4E83" w:rsidP="008E4E83">
      <w:pPr>
        <w:ind w:left="-1134" w:firstLine="567"/>
        <w:jc w:val="both"/>
        <w:rPr>
          <w:sz w:val="22"/>
          <w:szCs w:val="22"/>
        </w:rPr>
      </w:pPr>
      <w:r w:rsidRPr="009C4CA1">
        <w:rPr>
          <w:sz w:val="22"/>
          <w:szCs w:val="22"/>
        </w:rPr>
        <w:t>При этом 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bookmarkEnd w:id="9"/>
      <w:r w:rsidRPr="009C4CA1">
        <w:rPr>
          <w:sz w:val="22"/>
          <w:szCs w:val="22"/>
        </w:rPr>
        <w:t>.</w:t>
      </w:r>
    </w:p>
    <w:p w14:paraId="37317A5F" w14:textId="402B33CD" w:rsidR="00971398" w:rsidRPr="009C4CA1" w:rsidRDefault="00971398" w:rsidP="008E4E83">
      <w:pPr>
        <w:ind w:left="-1134" w:firstLine="567"/>
        <w:jc w:val="both"/>
        <w:rPr>
          <w:rFonts w:eastAsiaTheme="minorHAnsi"/>
          <w:sz w:val="22"/>
          <w:szCs w:val="22"/>
          <w:lang w:eastAsia="en-US"/>
        </w:rPr>
      </w:pPr>
      <w:r w:rsidRPr="009C4CA1">
        <w:rPr>
          <w:rFonts w:eastAsiaTheme="minorHAnsi"/>
          <w:sz w:val="22"/>
          <w:szCs w:val="22"/>
          <w:lang w:eastAsia="en-US"/>
        </w:rPr>
        <w:t>6.4.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CF4CCCC" w14:textId="363CF4A9" w:rsidR="00971398" w:rsidRPr="009C4CA1" w:rsidRDefault="00971398" w:rsidP="00971398">
      <w:pPr>
        <w:ind w:left="-1134" w:firstLine="567"/>
        <w:jc w:val="both"/>
        <w:rPr>
          <w:rFonts w:eastAsiaTheme="minorHAnsi"/>
          <w:sz w:val="22"/>
          <w:szCs w:val="22"/>
          <w:lang w:eastAsia="en-US"/>
        </w:rPr>
      </w:pPr>
      <w:r w:rsidRPr="009C4CA1">
        <w:rPr>
          <w:rFonts w:eastAsiaTheme="minorHAnsi"/>
          <w:sz w:val="22"/>
          <w:szCs w:val="22"/>
          <w:lang w:eastAsia="en-US"/>
        </w:rPr>
        <w:t>6.5.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14:paraId="36618973" w14:textId="77777777" w:rsidR="00971398" w:rsidRPr="009C4CA1" w:rsidRDefault="00971398" w:rsidP="00971398">
      <w:pPr>
        <w:jc w:val="both"/>
        <w:rPr>
          <w:rFonts w:eastAsiaTheme="minorHAnsi"/>
          <w:sz w:val="22"/>
          <w:szCs w:val="22"/>
          <w:lang w:eastAsia="en-US"/>
        </w:rPr>
      </w:pPr>
    </w:p>
    <w:p w14:paraId="56E2D2BF" w14:textId="77777777" w:rsidR="00971398" w:rsidRPr="009C4CA1" w:rsidRDefault="00971398" w:rsidP="00971398">
      <w:pPr>
        <w:ind w:left="-1134" w:firstLine="567"/>
        <w:jc w:val="center"/>
        <w:rPr>
          <w:b/>
          <w:sz w:val="22"/>
          <w:szCs w:val="22"/>
        </w:rPr>
      </w:pPr>
      <w:r w:rsidRPr="009C4CA1">
        <w:rPr>
          <w:b/>
          <w:sz w:val="22"/>
          <w:szCs w:val="22"/>
        </w:rPr>
        <w:t>7. ОТВЕТСТВЕННОСТЬ СТОРОН</w:t>
      </w:r>
    </w:p>
    <w:p w14:paraId="56BBDEA6" w14:textId="77777777" w:rsidR="00971398" w:rsidRPr="009C4CA1" w:rsidRDefault="00971398" w:rsidP="00971398">
      <w:pPr>
        <w:ind w:left="-1134" w:firstLine="567"/>
        <w:jc w:val="center"/>
        <w:rPr>
          <w:b/>
          <w:sz w:val="22"/>
          <w:szCs w:val="22"/>
        </w:rPr>
      </w:pPr>
    </w:p>
    <w:p w14:paraId="00596A6A" w14:textId="77777777" w:rsidR="00971398" w:rsidRPr="009C4CA1" w:rsidRDefault="00971398" w:rsidP="00971398">
      <w:pPr>
        <w:ind w:left="-1134" w:firstLine="567"/>
        <w:jc w:val="both"/>
        <w:rPr>
          <w:sz w:val="22"/>
          <w:szCs w:val="22"/>
        </w:rPr>
      </w:pPr>
      <w:r w:rsidRPr="009C4CA1">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01540B66" w14:textId="4639DB44" w:rsidR="00971398" w:rsidRPr="009C4CA1" w:rsidRDefault="00971398" w:rsidP="00971398">
      <w:pPr>
        <w:ind w:left="-1134" w:firstLine="567"/>
        <w:jc w:val="both"/>
        <w:rPr>
          <w:sz w:val="22"/>
          <w:szCs w:val="22"/>
        </w:rPr>
      </w:pPr>
      <w:r w:rsidRPr="009C4CA1">
        <w:rPr>
          <w:sz w:val="22"/>
          <w:szCs w:val="22"/>
        </w:rPr>
        <w:lastRenderedPageBreak/>
        <w:t xml:space="preserve">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w:t>
      </w:r>
      <w:r w:rsidR="00FA4EAE" w:rsidRPr="009C4CA1">
        <w:rPr>
          <w:rFonts w:eastAsiaTheme="minorHAnsi"/>
          <w:sz w:val="22"/>
          <w:szCs w:val="22"/>
          <w:lang w:eastAsia="en-US"/>
        </w:rPr>
        <w:t>нежилого помещения</w:t>
      </w:r>
      <w:r w:rsidRPr="009C4CA1">
        <w:rPr>
          <w:sz w:val="22"/>
          <w:szCs w:val="22"/>
        </w:rPr>
        <w:t>.</w:t>
      </w:r>
    </w:p>
    <w:p w14:paraId="104605F3" w14:textId="77777777" w:rsidR="00971398" w:rsidRPr="009C4CA1" w:rsidRDefault="00971398" w:rsidP="00971398">
      <w:pPr>
        <w:ind w:left="-1134" w:firstLine="567"/>
        <w:jc w:val="both"/>
        <w:rPr>
          <w:sz w:val="22"/>
          <w:szCs w:val="22"/>
        </w:rPr>
      </w:pPr>
      <w:r w:rsidRPr="009C4CA1">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695EFE79" w14:textId="77777777" w:rsidR="00971398" w:rsidRPr="009C4CA1" w:rsidRDefault="00971398" w:rsidP="00971398">
      <w:pPr>
        <w:pStyle w:val="ConsPlusNormal"/>
        <w:ind w:left="-1134" w:firstLine="567"/>
        <w:jc w:val="both"/>
        <w:rPr>
          <w:rFonts w:ascii="Times New Roman" w:hAnsi="Times New Roman" w:cs="Times New Roman"/>
          <w:sz w:val="22"/>
          <w:szCs w:val="22"/>
        </w:rPr>
      </w:pPr>
      <w:r w:rsidRPr="009C4CA1">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7C555A25" w14:textId="77777777" w:rsidR="00971398" w:rsidRPr="009C4CA1" w:rsidRDefault="00971398" w:rsidP="00971398">
      <w:pPr>
        <w:ind w:left="-1134" w:firstLine="567"/>
        <w:jc w:val="both"/>
        <w:rPr>
          <w:sz w:val="22"/>
          <w:szCs w:val="22"/>
        </w:rPr>
      </w:pPr>
      <w:r w:rsidRPr="009C4CA1">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специальные военные операции, массовые эпидемии, крупномасштабные забастовки, террористические акты и другие обстоятельства);</w:t>
      </w:r>
    </w:p>
    <w:p w14:paraId="717036BF" w14:textId="77777777" w:rsidR="00971398" w:rsidRPr="009C4CA1" w:rsidRDefault="00971398" w:rsidP="00971398">
      <w:pPr>
        <w:ind w:left="-1134" w:firstLine="567"/>
        <w:jc w:val="both"/>
        <w:rPr>
          <w:sz w:val="22"/>
          <w:szCs w:val="22"/>
        </w:rPr>
      </w:pPr>
      <w:r w:rsidRPr="009C4CA1">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78F14095" w14:textId="1F57214E" w:rsidR="00971398" w:rsidRPr="009C4CA1" w:rsidRDefault="00971398" w:rsidP="00971398">
      <w:pPr>
        <w:ind w:left="-1134" w:firstLine="567"/>
        <w:jc w:val="both"/>
        <w:rPr>
          <w:sz w:val="22"/>
          <w:szCs w:val="22"/>
        </w:rPr>
      </w:pPr>
      <w:r w:rsidRPr="009C4CA1">
        <w:rPr>
          <w:sz w:val="22"/>
          <w:szCs w:val="22"/>
        </w:rPr>
        <w:t xml:space="preserve">-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w:t>
      </w:r>
      <w:r w:rsidR="00FA4EAE" w:rsidRPr="009C4CA1">
        <w:rPr>
          <w:rFonts w:eastAsiaTheme="minorHAnsi"/>
          <w:sz w:val="22"/>
          <w:szCs w:val="22"/>
          <w:lang w:eastAsia="en-US"/>
        </w:rPr>
        <w:t>нежилого помещения</w:t>
      </w:r>
      <w:r w:rsidRPr="009C4CA1">
        <w:rPr>
          <w:sz w:val="22"/>
          <w:szCs w:val="22"/>
        </w:rPr>
        <w:t>, и другие подобные обстоятельства.</w:t>
      </w:r>
    </w:p>
    <w:p w14:paraId="5A47966E" w14:textId="08F37DEE" w:rsidR="00971398" w:rsidRPr="009C4CA1" w:rsidRDefault="00971398" w:rsidP="00971398">
      <w:pPr>
        <w:ind w:left="-1134" w:firstLine="567"/>
        <w:jc w:val="both"/>
        <w:rPr>
          <w:sz w:val="22"/>
          <w:szCs w:val="22"/>
        </w:rPr>
      </w:pPr>
      <w:r w:rsidRPr="009C4CA1">
        <w:rPr>
          <w:sz w:val="22"/>
          <w:szCs w:val="22"/>
        </w:rPr>
        <w:t xml:space="preserve">7.5. Застройщик не несет ответственности за безопасность Участника долевого строительства в случае самовольного посещения строящегося </w:t>
      </w:r>
      <w:r w:rsidR="004B7BC4" w:rsidRPr="009C4CA1">
        <w:rPr>
          <w:rFonts w:eastAsiaTheme="minorHAnsi"/>
          <w:sz w:val="22"/>
          <w:szCs w:val="22"/>
          <w:lang w:eastAsia="en-US"/>
        </w:rPr>
        <w:t>нежилого помещения</w:t>
      </w:r>
      <w:r w:rsidRPr="009C4CA1">
        <w:rPr>
          <w:sz w:val="22"/>
          <w:szCs w:val="22"/>
        </w:rPr>
        <w:t xml:space="preserve"> без представителя со стороны Застройщика, ответственного за безопасное ведение работ, и без средств индивидуальной защиты (каски).</w:t>
      </w:r>
    </w:p>
    <w:p w14:paraId="27951C5C" w14:textId="72239985" w:rsidR="00352DE9" w:rsidRPr="009C4CA1" w:rsidRDefault="00352DE9" w:rsidP="00352DE9">
      <w:pPr>
        <w:ind w:left="-1134" w:firstLine="567"/>
        <w:jc w:val="both"/>
        <w:rPr>
          <w:sz w:val="22"/>
          <w:szCs w:val="22"/>
        </w:rPr>
      </w:pPr>
      <w:r w:rsidRPr="009C4CA1">
        <w:rPr>
          <w:sz w:val="22"/>
          <w:szCs w:val="22"/>
        </w:rPr>
        <w:t>7.6. Стороны несут ответственность по своим обязательствам в соответствии с действующим законодательством РФ.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ФЗ № 214-ФЗ неустойки.</w:t>
      </w:r>
    </w:p>
    <w:p w14:paraId="74AC396B" w14:textId="77777777" w:rsidR="00971398" w:rsidRPr="009C4CA1" w:rsidRDefault="00971398" w:rsidP="00352DE9">
      <w:pPr>
        <w:jc w:val="both"/>
        <w:rPr>
          <w:sz w:val="22"/>
          <w:szCs w:val="22"/>
        </w:rPr>
      </w:pPr>
    </w:p>
    <w:p w14:paraId="0E23B8D5" w14:textId="77777777" w:rsidR="00971398" w:rsidRPr="009C4CA1" w:rsidRDefault="00971398" w:rsidP="00971398">
      <w:pPr>
        <w:ind w:left="-1134" w:firstLine="567"/>
        <w:jc w:val="center"/>
        <w:rPr>
          <w:b/>
          <w:sz w:val="22"/>
          <w:szCs w:val="22"/>
        </w:rPr>
      </w:pPr>
      <w:r w:rsidRPr="009C4CA1">
        <w:rPr>
          <w:b/>
          <w:sz w:val="22"/>
          <w:szCs w:val="22"/>
        </w:rPr>
        <w:t>8. РАСТОРЖЕНИЕ ДОГОВОРА</w:t>
      </w:r>
    </w:p>
    <w:p w14:paraId="0B7679B5" w14:textId="77777777" w:rsidR="00971398" w:rsidRPr="009C4CA1" w:rsidRDefault="00971398" w:rsidP="00971398">
      <w:pPr>
        <w:ind w:left="-1134" w:firstLine="567"/>
        <w:rPr>
          <w:b/>
          <w:sz w:val="22"/>
          <w:szCs w:val="22"/>
        </w:rPr>
      </w:pPr>
    </w:p>
    <w:p w14:paraId="5B27BC51" w14:textId="77777777" w:rsidR="00971398" w:rsidRPr="009C4CA1" w:rsidRDefault="00971398" w:rsidP="00971398">
      <w:pPr>
        <w:ind w:left="-1134" w:firstLine="567"/>
        <w:jc w:val="both"/>
        <w:rPr>
          <w:sz w:val="22"/>
          <w:szCs w:val="22"/>
        </w:rPr>
      </w:pPr>
      <w:r w:rsidRPr="009C4CA1">
        <w:rPr>
          <w:sz w:val="22"/>
          <w:szCs w:val="22"/>
        </w:rPr>
        <w:t>8.1.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bookmarkStart w:id="10" w:name="_Hlk130481595"/>
    </w:p>
    <w:p w14:paraId="1E7045AC" w14:textId="77777777" w:rsidR="00971398" w:rsidRPr="009C4CA1" w:rsidRDefault="00971398" w:rsidP="00971398">
      <w:pPr>
        <w:ind w:left="-1134" w:firstLine="567"/>
        <w:jc w:val="both"/>
        <w:rPr>
          <w:sz w:val="22"/>
          <w:szCs w:val="22"/>
        </w:rPr>
      </w:pPr>
      <w:r w:rsidRPr="009C4CA1">
        <w:rPr>
          <w:sz w:val="22"/>
          <w:szCs w:val="22"/>
        </w:rPr>
        <w:t xml:space="preserve">8.1.1. В случае, если предусмотренный п. 2.2.1. Договора предел размера площади объекта долевого строительства, который не влечет за собой соразмерного изменения цены при передаче объекта участнику долевого строительства, превысит процент допустимого изменения общей площади объекта долевого строительства, установленный </w:t>
      </w:r>
      <w:hyperlink r:id="rId12" w:history="1">
        <w:r w:rsidRPr="009C4CA1">
          <w:rPr>
            <w:rStyle w:val="a3"/>
            <w:color w:val="auto"/>
            <w:sz w:val="22"/>
            <w:szCs w:val="22"/>
            <w:u w:val="none"/>
          </w:rPr>
          <w:t>пунктом 2 части 1.1 статьи 9</w:t>
        </w:r>
      </w:hyperlink>
      <w:r w:rsidRPr="009C4CA1">
        <w:rPr>
          <w:sz w:val="22"/>
          <w:szCs w:val="22"/>
        </w:rPr>
        <w:t xml:space="preserve"> ФЗ 214-ФЗ, договор может быть расторгнут участником долевого строительства в судебном порядке.</w:t>
      </w:r>
      <w:bookmarkEnd w:id="10"/>
    </w:p>
    <w:p w14:paraId="542D8D95" w14:textId="77777777" w:rsidR="00971398" w:rsidRPr="009C4CA1" w:rsidRDefault="00971398" w:rsidP="00971398">
      <w:pPr>
        <w:ind w:left="-1134" w:firstLine="567"/>
        <w:jc w:val="both"/>
        <w:rPr>
          <w:sz w:val="22"/>
          <w:szCs w:val="22"/>
        </w:rPr>
      </w:pPr>
      <w:r w:rsidRPr="009C4CA1">
        <w:rPr>
          <w:sz w:val="22"/>
          <w:szCs w:val="22"/>
        </w:rPr>
        <w:t xml:space="preserve">8.2. В случае расторжения Договора Участник долевого строительства не имеет права требовать от Застройщика передачи ему Объекта долевого строительства. </w:t>
      </w:r>
    </w:p>
    <w:p w14:paraId="729D6C83" w14:textId="77777777" w:rsidR="00971398" w:rsidRPr="009C4CA1" w:rsidRDefault="00971398" w:rsidP="00971398">
      <w:pPr>
        <w:ind w:left="-1134" w:firstLine="567"/>
        <w:jc w:val="both"/>
        <w:rPr>
          <w:sz w:val="22"/>
          <w:szCs w:val="22"/>
        </w:rPr>
      </w:pPr>
      <w:r w:rsidRPr="009C4CA1">
        <w:rPr>
          <w:sz w:val="22"/>
          <w:szCs w:val="22"/>
        </w:rPr>
        <w:t>8.3. 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1C58C033" w14:textId="77777777" w:rsidR="00971398" w:rsidRPr="009C4CA1" w:rsidRDefault="00971398" w:rsidP="00971398">
      <w:pPr>
        <w:ind w:left="-1134" w:firstLine="567"/>
        <w:jc w:val="both"/>
        <w:rPr>
          <w:sz w:val="22"/>
          <w:szCs w:val="22"/>
        </w:rPr>
      </w:pPr>
      <w:r w:rsidRPr="009C4CA1">
        <w:rPr>
          <w:sz w:val="22"/>
          <w:szCs w:val="22"/>
        </w:rPr>
        <w:t>8.4.</w:t>
      </w:r>
      <w:r w:rsidRPr="009C4CA1">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и расторжения настоящего Договора в соответствии с действующим законодательством.</w:t>
      </w:r>
    </w:p>
    <w:p w14:paraId="13D21981" w14:textId="77777777" w:rsidR="00971398" w:rsidRPr="009C4CA1" w:rsidRDefault="00971398" w:rsidP="00971398">
      <w:pPr>
        <w:ind w:left="-1134" w:firstLine="567"/>
        <w:jc w:val="both"/>
        <w:rPr>
          <w:sz w:val="22"/>
          <w:szCs w:val="22"/>
        </w:rPr>
      </w:pPr>
      <w:r w:rsidRPr="009C4CA1">
        <w:rPr>
          <w:sz w:val="22"/>
          <w:szCs w:val="22"/>
        </w:rPr>
        <w:t xml:space="preserve">8.5. В случае прекращения договора счета </w:t>
      </w:r>
      <w:proofErr w:type="spellStart"/>
      <w:r w:rsidRPr="009C4CA1">
        <w:rPr>
          <w:sz w:val="22"/>
          <w:szCs w:val="22"/>
        </w:rPr>
        <w:t>эскроу</w:t>
      </w:r>
      <w:proofErr w:type="spellEnd"/>
      <w:r w:rsidRPr="009C4CA1">
        <w:rPr>
          <w:sz w:val="22"/>
          <w:szCs w:val="22"/>
        </w:rPr>
        <w:t xml:space="preserve"> по основаниям, предусмотренным </w:t>
      </w:r>
      <w:hyperlink r:id="rId13" w:history="1">
        <w:r w:rsidRPr="009C4CA1">
          <w:rPr>
            <w:rStyle w:val="a3"/>
            <w:color w:val="auto"/>
            <w:sz w:val="22"/>
            <w:szCs w:val="22"/>
            <w:u w:val="none"/>
          </w:rPr>
          <w:t>частью 7</w:t>
        </w:r>
      </w:hyperlink>
      <w:r w:rsidRPr="009C4CA1">
        <w:rPr>
          <w:sz w:val="22"/>
          <w:szCs w:val="22"/>
        </w:rPr>
        <w:t xml:space="preserve"> статьи 15.5 ФЗ 214-ФЗ, денежные средства со счета </w:t>
      </w:r>
      <w:proofErr w:type="spellStart"/>
      <w:r w:rsidRPr="009C4CA1">
        <w:rPr>
          <w:sz w:val="22"/>
          <w:szCs w:val="22"/>
        </w:rPr>
        <w:t>эскроу</w:t>
      </w:r>
      <w:proofErr w:type="spellEnd"/>
      <w:r w:rsidRPr="009C4CA1">
        <w:rPr>
          <w:sz w:val="22"/>
          <w:szCs w:val="22"/>
        </w:rPr>
        <w:t xml:space="preserve"> на основании полученных </w:t>
      </w:r>
      <w:proofErr w:type="spellStart"/>
      <w:r w:rsidRPr="009C4CA1">
        <w:rPr>
          <w:sz w:val="22"/>
          <w:szCs w:val="22"/>
        </w:rPr>
        <w:t>Эскроу</w:t>
      </w:r>
      <w:proofErr w:type="spellEnd"/>
      <w:r w:rsidRPr="009C4CA1">
        <w:rPr>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в соответствии с условиями договора счета </w:t>
      </w:r>
      <w:proofErr w:type="spellStart"/>
      <w:r w:rsidRPr="009C4CA1">
        <w:rPr>
          <w:sz w:val="22"/>
          <w:szCs w:val="22"/>
        </w:rPr>
        <w:t>эскроу</w:t>
      </w:r>
      <w:proofErr w:type="spellEnd"/>
      <w:r w:rsidRPr="009C4CA1">
        <w:rPr>
          <w:sz w:val="22"/>
          <w:szCs w:val="22"/>
        </w:rPr>
        <w:t xml:space="preserve">. Договор счета </w:t>
      </w:r>
      <w:proofErr w:type="spellStart"/>
      <w:r w:rsidRPr="009C4CA1">
        <w:rPr>
          <w:sz w:val="22"/>
          <w:szCs w:val="22"/>
        </w:rPr>
        <w:t>эскроу</w:t>
      </w:r>
      <w:proofErr w:type="spellEnd"/>
      <w:r w:rsidRPr="009C4CA1">
        <w:rPr>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9C4CA1">
        <w:rPr>
          <w:sz w:val="22"/>
          <w:szCs w:val="22"/>
        </w:rPr>
        <w:t>Эскроу</w:t>
      </w:r>
      <w:proofErr w:type="spellEnd"/>
      <w:r w:rsidRPr="009C4CA1">
        <w:rPr>
          <w:sz w:val="22"/>
          <w:szCs w:val="22"/>
        </w:rPr>
        <w:t xml:space="preserve">-агентом указания Участников об их выдаче либо переводе при прекращении такого договора по основаниям, предусмотренным </w:t>
      </w:r>
      <w:hyperlink r:id="rId14" w:history="1">
        <w:r w:rsidRPr="009C4CA1">
          <w:rPr>
            <w:rStyle w:val="a3"/>
            <w:color w:val="auto"/>
            <w:sz w:val="22"/>
            <w:szCs w:val="22"/>
            <w:u w:val="none"/>
          </w:rPr>
          <w:t>частью 7</w:t>
        </w:r>
      </w:hyperlink>
      <w:r w:rsidRPr="009C4CA1">
        <w:rPr>
          <w:sz w:val="22"/>
          <w:szCs w:val="22"/>
        </w:rPr>
        <w:t xml:space="preserve"> статьи 15.5 ФЗ 214-ФЗ.</w:t>
      </w:r>
    </w:p>
    <w:p w14:paraId="7E292D72" w14:textId="77777777" w:rsidR="00971398" w:rsidRPr="009C4CA1" w:rsidRDefault="00971398" w:rsidP="00971398">
      <w:pPr>
        <w:ind w:left="-1134" w:firstLine="567"/>
        <w:jc w:val="both"/>
        <w:rPr>
          <w:sz w:val="22"/>
          <w:szCs w:val="22"/>
        </w:rPr>
      </w:pPr>
    </w:p>
    <w:p w14:paraId="0CC1687A" w14:textId="77777777" w:rsidR="00971398" w:rsidRPr="009C4CA1" w:rsidRDefault="00971398" w:rsidP="00971398">
      <w:pPr>
        <w:ind w:left="-1134" w:firstLine="567"/>
        <w:jc w:val="center"/>
        <w:rPr>
          <w:b/>
          <w:sz w:val="22"/>
          <w:szCs w:val="22"/>
        </w:rPr>
      </w:pPr>
      <w:r w:rsidRPr="009C4CA1">
        <w:rPr>
          <w:b/>
          <w:sz w:val="22"/>
          <w:szCs w:val="22"/>
        </w:rPr>
        <w:lastRenderedPageBreak/>
        <w:t>9. ПРОЧИЕ УСЛОВИЯ</w:t>
      </w:r>
    </w:p>
    <w:p w14:paraId="72D1BFBF" w14:textId="77777777" w:rsidR="00971398" w:rsidRPr="009C4CA1" w:rsidRDefault="00971398" w:rsidP="00971398">
      <w:pPr>
        <w:ind w:left="-1134" w:firstLine="567"/>
        <w:jc w:val="center"/>
        <w:rPr>
          <w:b/>
          <w:sz w:val="22"/>
          <w:szCs w:val="22"/>
        </w:rPr>
      </w:pPr>
    </w:p>
    <w:p w14:paraId="73B601C3" w14:textId="77777777" w:rsidR="00971398" w:rsidRPr="009C4CA1" w:rsidRDefault="00971398" w:rsidP="00971398">
      <w:pPr>
        <w:ind w:left="-1134" w:firstLine="567"/>
        <w:jc w:val="both"/>
        <w:rPr>
          <w:sz w:val="22"/>
          <w:szCs w:val="22"/>
        </w:rPr>
      </w:pPr>
      <w:r w:rsidRPr="009C4CA1">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286E8DF4" w14:textId="77777777" w:rsidR="00971398" w:rsidRPr="009C4CA1" w:rsidRDefault="00971398" w:rsidP="00971398">
      <w:pPr>
        <w:ind w:left="-1134" w:firstLine="567"/>
        <w:jc w:val="both"/>
        <w:rPr>
          <w:sz w:val="22"/>
          <w:szCs w:val="22"/>
        </w:rPr>
      </w:pPr>
      <w:r w:rsidRPr="009C4CA1">
        <w:rPr>
          <w:sz w:val="22"/>
          <w:szCs w:val="22"/>
        </w:rPr>
        <w:t>9.2. Договор считается полностью исполненным:</w:t>
      </w:r>
    </w:p>
    <w:p w14:paraId="344883B6" w14:textId="77777777" w:rsidR="00971398" w:rsidRPr="009C4CA1" w:rsidRDefault="00971398" w:rsidP="00971398">
      <w:pPr>
        <w:ind w:left="-1134" w:firstLine="567"/>
        <w:jc w:val="both"/>
        <w:rPr>
          <w:sz w:val="22"/>
          <w:szCs w:val="22"/>
        </w:rPr>
      </w:pPr>
      <w:r w:rsidRPr="009C4CA1">
        <w:rPr>
          <w:sz w:val="22"/>
          <w:szCs w:val="22"/>
        </w:rPr>
        <w:t>•</w:t>
      </w:r>
      <w:r w:rsidRPr="009C4CA1">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5CF1AE30" w14:textId="77777777" w:rsidR="00971398" w:rsidRPr="009C4CA1" w:rsidRDefault="00971398" w:rsidP="00971398">
      <w:pPr>
        <w:ind w:left="-1134" w:firstLine="567"/>
        <w:jc w:val="both"/>
        <w:rPr>
          <w:sz w:val="22"/>
          <w:szCs w:val="22"/>
        </w:rPr>
      </w:pPr>
      <w:r w:rsidRPr="009C4CA1">
        <w:rPr>
          <w:sz w:val="22"/>
          <w:szCs w:val="22"/>
        </w:rPr>
        <w:t>•</w:t>
      </w:r>
      <w:r w:rsidRPr="009C4CA1">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3EB455CF" w14:textId="77777777" w:rsidR="00971398" w:rsidRPr="009C4CA1" w:rsidRDefault="00971398" w:rsidP="00971398">
      <w:pPr>
        <w:ind w:left="-1134" w:firstLine="567"/>
        <w:jc w:val="both"/>
        <w:rPr>
          <w:sz w:val="22"/>
          <w:szCs w:val="22"/>
        </w:rPr>
      </w:pPr>
      <w:r w:rsidRPr="009C4CA1">
        <w:rPr>
          <w:sz w:val="22"/>
          <w:szCs w:val="22"/>
        </w:rPr>
        <w:t>9.3. В случаях, не предусмотренных настоящим Договором, Стороны руководствуются действующим законодательством Российской Федерации.</w:t>
      </w:r>
    </w:p>
    <w:p w14:paraId="274CAF08" w14:textId="77777777" w:rsidR="00971398" w:rsidRPr="009C4CA1" w:rsidRDefault="00971398" w:rsidP="00971398">
      <w:pPr>
        <w:ind w:left="-1134" w:firstLine="567"/>
        <w:jc w:val="both"/>
        <w:rPr>
          <w:sz w:val="22"/>
          <w:szCs w:val="22"/>
        </w:rPr>
      </w:pPr>
      <w:r w:rsidRPr="009C4CA1">
        <w:rPr>
          <w:sz w:val="22"/>
          <w:szCs w:val="22"/>
        </w:rPr>
        <w:t>9.4.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7 (семи)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43E38EA9" w14:textId="77777777" w:rsidR="00971398" w:rsidRPr="009C4CA1" w:rsidRDefault="00971398" w:rsidP="00971398">
      <w:pPr>
        <w:ind w:left="-1134" w:firstLine="567"/>
        <w:jc w:val="both"/>
        <w:rPr>
          <w:sz w:val="22"/>
          <w:szCs w:val="22"/>
        </w:rPr>
      </w:pPr>
      <w:r w:rsidRPr="009C4CA1">
        <w:rPr>
          <w:sz w:val="22"/>
          <w:szCs w:val="22"/>
        </w:rPr>
        <w:t>9.5.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за исключением случаев прямо указанных в договоре. При отсутствии уведомления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0BE4D18C" w14:textId="77777777" w:rsidR="00971398" w:rsidRPr="009C4CA1" w:rsidRDefault="00971398" w:rsidP="00971398">
      <w:pPr>
        <w:ind w:left="-1134" w:firstLine="567"/>
        <w:jc w:val="both"/>
        <w:rPr>
          <w:sz w:val="22"/>
          <w:szCs w:val="22"/>
        </w:rPr>
      </w:pPr>
      <w:r w:rsidRPr="009C4CA1">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10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59A7DFC7" w14:textId="7AD295BB" w:rsidR="007D7336" w:rsidRPr="009C4CA1" w:rsidRDefault="007D7336" w:rsidP="007D7336">
      <w:pPr>
        <w:ind w:left="-1134" w:firstLine="567"/>
        <w:jc w:val="both"/>
        <w:rPr>
          <w:bCs/>
          <w:sz w:val="22"/>
          <w:szCs w:val="22"/>
        </w:rPr>
      </w:pPr>
      <w:r w:rsidRPr="009C4CA1">
        <w:rPr>
          <w:bCs/>
          <w:sz w:val="22"/>
          <w:szCs w:val="22"/>
        </w:rPr>
        <w:t xml:space="preserve">9.6. Участник долевого строительства уведомлен и согласен с тем, что земельный участок под </w:t>
      </w:r>
      <w:r w:rsidRPr="009C4CA1">
        <w:rPr>
          <w:rFonts w:eastAsiaTheme="minorHAnsi"/>
          <w:sz w:val="22"/>
          <w:szCs w:val="22"/>
          <w:lang w:eastAsia="en-US"/>
        </w:rPr>
        <w:t>нежилым зданием</w:t>
      </w:r>
      <w:r w:rsidRPr="009C4CA1">
        <w:rPr>
          <w:bCs/>
          <w:sz w:val="22"/>
          <w:szCs w:val="22"/>
        </w:rPr>
        <w:t xml:space="preserve">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w:t>
      </w:r>
      <w:r w:rsidRPr="009C4CA1">
        <w:rPr>
          <w:rFonts w:eastAsiaTheme="minorHAnsi"/>
          <w:sz w:val="22"/>
          <w:szCs w:val="22"/>
          <w:lang w:eastAsia="en-US"/>
        </w:rPr>
        <w:t xml:space="preserve">нежилое </w:t>
      </w:r>
      <w:r w:rsidR="00AE584E">
        <w:rPr>
          <w:rFonts w:eastAsiaTheme="minorHAnsi"/>
          <w:sz w:val="22"/>
          <w:szCs w:val="22"/>
          <w:lang w:eastAsia="en-US"/>
        </w:rPr>
        <w:t>здание</w:t>
      </w:r>
      <w:r w:rsidRPr="009C4CA1">
        <w:rPr>
          <w:bCs/>
          <w:sz w:val="22"/>
          <w:szCs w:val="22"/>
        </w:rPr>
        <w:t xml:space="preserve"> может быть изменено по результатам изменения проектной документации, при этом площадь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Участник долевого строительства уведомлен и согласен с тем, что разрешенное использование земельного участка под </w:t>
      </w:r>
      <w:r w:rsidRPr="009C4CA1">
        <w:rPr>
          <w:rFonts w:eastAsiaTheme="minorHAnsi"/>
          <w:sz w:val="22"/>
          <w:szCs w:val="22"/>
          <w:lang w:eastAsia="en-US"/>
        </w:rPr>
        <w:t>нежилым зданием</w:t>
      </w:r>
      <w:r w:rsidRPr="009C4CA1">
        <w:rPr>
          <w:bCs/>
          <w:sz w:val="22"/>
          <w:szCs w:val="22"/>
        </w:rPr>
        <w:t xml:space="preserve"> может быть изменено. Участник долевого строительства согласен с тем, что право собственности на земельный участок под нежилым зданием, земельный участок могут быть переданы в залог третьим лицам.</w:t>
      </w:r>
    </w:p>
    <w:p w14:paraId="1840A924" w14:textId="77777777" w:rsidR="007D7336" w:rsidRPr="009C4CA1" w:rsidRDefault="007D7336" w:rsidP="007D7336">
      <w:pPr>
        <w:ind w:left="-1134" w:firstLine="567"/>
        <w:jc w:val="both"/>
        <w:rPr>
          <w:sz w:val="22"/>
          <w:szCs w:val="22"/>
          <w:lang w:eastAsia="en-US"/>
        </w:rPr>
      </w:pPr>
      <w:r w:rsidRPr="009C4CA1">
        <w:rPr>
          <w:sz w:val="22"/>
          <w:szCs w:val="22"/>
        </w:rPr>
        <w:t xml:space="preserve">9.7. Участник долевого строительства уведомлен о том, что строительство </w:t>
      </w:r>
      <w:r w:rsidRPr="009C4CA1">
        <w:rPr>
          <w:rFonts w:eastAsiaTheme="minorHAnsi"/>
          <w:sz w:val="22"/>
          <w:szCs w:val="22"/>
          <w:lang w:eastAsia="en-US"/>
        </w:rPr>
        <w:t xml:space="preserve">нежилого здания, </w:t>
      </w:r>
      <w:r w:rsidRPr="009C4CA1">
        <w:rPr>
          <w:sz w:val="22"/>
          <w:szCs w:val="22"/>
        </w:rPr>
        <w:t xml:space="preserve">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9C4CA1">
        <w:rPr>
          <w:bCs/>
          <w:sz w:val="22"/>
          <w:szCs w:val="22"/>
        </w:rPr>
        <w:t>комплекса</w:t>
      </w:r>
      <w:r w:rsidRPr="009C4CA1">
        <w:rPr>
          <w:sz w:val="22"/>
          <w:szCs w:val="22"/>
        </w:rPr>
        <w:t xml:space="preserve"> жилых домов и иных объектов недвижимости в соответствии с проектом планировки. </w:t>
      </w:r>
    </w:p>
    <w:p w14:paraId="03A58760" w14:textId="77777777" w:rsidR="007D7336" w:rsidRPr="009C4CA1" w:rsidRDefault="007D7336" w:rsidP="007D7336">
      <w:pPr>
        <w:ind w:left="-1134" w:firstLine="567"/>
        <w:jc w:val="both"/>
        <w:rPr>
          <w:sz w:val="22"/>
          <w:szCs w:val="22"/>
        </w:rPr>
      </w:pPr>
      <w:r w:rsidRPr="009C4CA1">
        <w:rPr>
          <w:sz w:val="22"/>
          <w:szCs w:val="22"/>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00471152" w14:textId="77777777" w:rsidR="007D7336" w:rsidRPr="009C4CA1" w:rsidRDefault="007D7336" w:rsidP="007D7336">
      <w:pPr>
        <w:ind w:left="-1134" w:firstLine="567"/>
        <w:jc w:val="both"/>
        <w:rPr>
          <w:sz w:val="22"/>
          <w:szCs w:val="22"/>
        </w:rPr>
      </w:pPr>
      <w:r w:rsidRPr="009C4CA1">
        <w:rPr>
          <w:sz w:val="22"/>
          <w:szCs w:val="22"/>
        </w:rPr>
        <w:t>- 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4170270B" w14:textId="77777777" w:rsidR="007D7336" w:rsidRPr="009C4CA1" w:rsidRDefault="007D7336" w:rsidP="007D7336">
      <w:pPr>
        <w:ind w:left="-1134" w:firstLine="567"/>
        <w:jc w:val="both"/>
        <w:rPr>
          <w:sz w:val="22"/>
          <w:szCs w:val="22"/>
        </w:rPr>
      </w:pPr>
      <w:r w:rsidRPr="009C4CA1">
        <w:rPr>
          <w:sz w:val="22"/>
          <w:szCs w:val="22"/>
        </w:rPr>
        <w:t>- 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0696A9F1" w14:textId="77777777" w:rsidR="007D7336" w:rsidRPr="009C4CA1" w:rsidRDefault="007D7336" w:rsidP="007D7336">
      <w:pPr>
        <w:ind w:left="-1134" w:firstLine="567"/>
        <w:jc w:val="both"/>
        <w:rPr>
          <w:sz w:val="22"/>
          <w:szCs w:val="22"/>
        </w:rPr>
      </w:pPr>
      <w:r w:rsidRPr="009C4CA1">
        <w:rPr>
          <w:sz w:val="22"/>
          <w:szCs w:val="22"/>
        </w:rPr>
        <w:lastRenderedPageBreak/>
        <w:t>- 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передачу в залог.</w:t>
      </w:r>
    </w:p>
    <w:p w14:paraId="5D02355A" w14:textId="77777777" w:rsidR="007D7336" w:rsidRPr="009C4CA1" w:rsidRDefault="007D7336" w:rsidP="007D7336">
      <w:pPr>
        <w:ind w:left="-1134" w:firstLine="567"/>
        <w:jc w:val="both"/>
        <w:rPr>
          <w:sz w:val="22"/>
          <w:szCs w:val="22"/>
        </w:rPr>
      </w:pPr>
      <w:r w:rsidRPr="009C4CA1">
        <w:rPr>
          <w:sz w:val="22"/>
          <w:szCs w:val="22"/>
        </w:rPr>
        <w:t>- 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9C4CA1">
        <w:rPr>
          <w:sz w:val="22"/>
          <w:szCs w:val="22"/>
        </w:rPr>
        <w:t>водо</w:t>
      </w:r>
      <w:proofErr w:type="spellEnd"/>
      <w:r w:rsidRPr="009C4CA1">
        <w:rPr>
          <w:sz w:val="22"/>
          <w:szCs w:val="22"/>
        </w:rPr>
        <w:t xml:space="preserve">, –тепло, -энергоснабжения, а также способы выполнения указанных работ (в т.ч. через транзитные сети </w:t>
      </w:r>
      <w:proofErr w:type="spellStart"/>
      <w:r w:rsidRPr="009C4CA1">
        <w:rPr>
          <w:sz w:val="22"/>
          <w:szCs w:val="22"/>
        </w:rPr>
        <w:t>техподполья</w:t>
      </w:r>
      <w:proofErr w:type="spellEnd"/>
      <w:r w:rsidRPr="009C4CA1">
        <w:rPr>
          <w:sz w:val="22"/>
          <w:szCs w:val="22"/>
        </w:rPr>
        <w:t xml:space="preserve"> нежилого помещения,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38C59D61" w14:textId="1FC8BA4C" w:rsidR="007D7336" w:rsidRPr="009C4CA1" w:rsidRDefault="007D7336" w:rsidP="007D7336">
      <w:pPr>
        <w:ind w:left="-1134" w:firstLine="567"/>
        <w:jc w:val="both"/>
        <w:rPr>
          <w:sz w:val="22"/>
          <w:szCs w:val="22"/>
        </w:rPr>
      </w:pPr>
      <w:r w:rsidRPr="009C4CA1">
        <w:rPr>
          <w:sz w:val="22"/>
          <w:szCs w:val="22"/>
        </w:rPr>
        <w:t xml:space="preserve">- Условия перехода прав на земельные участки при переходе права собственности на здания, сооружения, определены ст. 36 Жилищного кодекса Российской Федерации. Границы и размер земельного участка, на котором расположено нежилое </w:t>
      </w:r>
      <w:r w:rsidR="00AE584E">
        <w:rPr>
          <w:sz w:val="22"/>
          <w:szCs w:val="22"/>
        </w:rPr>
        <w:t>здание</w:t>
      </w:r>
      <w:r w:rsidRPr="009C4CA1">
        <w:rPr>
          <w:sz w:val="22"/>
          <w:szCs w:val="22"/>
        </w:rPr>
        <w:t xml:space="preserve">, определяются в соответствии с требованиями земельного </w:t>
      </w:r>
      <w:hyperlink r:id="rId15" w:history="1">
        <w:r w:rsidRPr="009C4CA1">
          <w:rPr>
            <w:rStyle w:val="a3"/>
            <w:color w:val="auto"/>
            <w:sz w:val="22"/>
            <w:szCs w:val="22"/>
            <w:u w:val="none"/>
          </w:rPr>
          <w:t>законодательства</w:t>
        </w:r>
      </w:hyperlink>
      <w:r w:rsidRPr="009C4CA1">
        <w:rPr>
          <w:sz w:val="22"/>
          <w:szCs w:val="22"/>
        </w:rPr>
        <w:t xml:space="preserve"> и </w:t>
      </w:r>
      <w:hyperlink r:id="rId16" w:history="1">
        <w:r w:rsidRPr="009C4CA1">
          <w:rPr>
            <w:rStyle w:val="a3"/>
            <w:color w:val="auto"/>
            <w:sz w:val="22"/>
            <w:szCs w:val="22"/>
            <w:u w:val="none"/>
          </w:rPr>
          <w:t>законодательства</w:t>
        </w:r>
      </w:hyperlink>
      <w:r w:rsidRPr="009C4CA1">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10336A5B" w14:textId="77777777" w:rsidR="007D7336" w:rsidRPr="009C4CA1" w:rsidRDefault="007D7336" w:rsidP="007D7336">
      <w:pPr>
        <w:autoSpaceDE w:val="0"/>
        <w:autoSpaceDN w:val="0"/>
        <w:ind w:left="-1134" w:firstLine="567"/>
        <w:jc w:val="both"/>
        <w:rPr>
          <w:sz w:val="22"/>
          <w:szCs w:val="22"/>
        </w:rPr>
      </w:pPr>
      <w:r w:rsidRPr="009C4CA1">
        <w:rPr>
          <w:sz w:val="22"/>
          <w:szCs w:val="22"/>
        </w:rPr>
        <w:t>В связи с изложенным, границы земельного участка под нежилым зданием и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p>
    <w:p w14:paraId="09262ECF" w14:textId="5997FF7B" w:rsidR="00971398" w:rsidRPr="009C4CA1" w:rsidRDefault="00971398" w:rsidP="00971398">
      <w:pPr>
        <w:autoSpaceDE w:val="0"/>
        <w:autoSpaceDN w:val="0"/>
        <w:ind w:left="-1134" w:firstLine="567"/>
        <w:jc w:val="both"/>
        <w:rPr>
          <w:sz w:val="22"/>
          <w:szCs w:val="22"/>
        </w:rPr>
      </w:pPr>
      <w:r w:rsidRPr="009C4CA1">
        <w:rPr>
          <w:sz w:val="22"/>
          <w:szCs w:val="22"/>
        </w:rPr>
        <w:t xml:space="preserve">9.8.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(или его части), на котором осуществляется строительство </w:t>
      </w:r>
      <w:r w:rsidR="004B7BC4" w:rsidRPr="009C4CA1">
        <w:rPr>
          <w:sz w:val="22"/>
          <w:szCs w:val="22"/>
        </w:rPr>
        <w:t>нежилого помещения</w:t>
      </w:r>
      <w:r w:rsidRPr="009C4CA1">
        <w:rPr>
          <w:sz w:val="22"/>
          <w:szCs w:val="22"/>
        </w:rPr>
        <w:t xml:space="preserve">, мест общественного пользования </w:t>
      </w:r>
      <w:r w:rsidR="004B7BC4" w:rsidRPr="009C4CA1">
        <w:rPr>
          <w:sz w:val="22"/>
          <w:szCs w:val="22"/>
        </w:rPr>
        <w:t>нежилого помещения</w:t>
      </w:r>
      <w:r w:rsidRPr="009C4CA1">
        <w:rPr>
          <w:sz w:val="22"/>
          <w:szCs w:val="22"/>
        </w:rPr>
        <w:t xml:space="preserve">, в целях прокладки (оборудования) и обслуживания сетей тепло-, электро-, энерго-, водоснабжения </w:t>
      </w:r>
      <w:r w:rsidR="004B7BC4" w:rsidRPr="009C4CA1">
        <w:rPr>
          <w:sz w:val="22"/>
          <w:szCs w:val="22"/>
        </w:rPr>
        <w:t>нежилого помещения</w:t>
      </w:r>
      <w:r w:rsidRPr="009C4CA1">
        <w:rPr>
          <w:sz w:val="22"/>
          <w:szCs w:val="22"/>
        </w:rPr>
        <w:t>. Условия соглашения определяются Застройщиком самостоятельно по своему усмотрению и не требуют согласования с Участником долевого строительства.</w:t>
      </w:r>
    </w:p>
    <w:p w14:paraId="18DE6623" w14:textId="77777777" w:rsidR="00971398" w:rsidRPr="009C4CA1" w:rsidRDefault="00971398" w:rsidP="00971398">
      <w:pPr>
        <w:autoSpaceDE w:val="0"/>
        <w:autoSpaceDN w:val="0"/>
        <w:ind w:left="-1134" w:firstLine="567"/>
        <w:jc w:val="both"/>
        <w:rPr>
          <w:sz w:val="22"/>
          <w:szCs w:val="22"/>
        </w:rPr>
      </w:pPr>
      <w:r w:rsidRPr="009C4CA1">
        <w:rPr>
          <w:sz w:val="22"/>
          <w:szCs w:val="22"/>
        </w:rPr>
        <w:t>9.9.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 долевого строительства.</w:t>
      </w:r>
    </w:p>
    <w:p w14:paraId="27010344" w14:textId="77777777" w:rsidR="00971398" w:rsidRPr="009C4CA1" w:rsidRDefault="00971398" w:rsidP="00971398">
      <w:pPr>
        <w:autoSpaceDE w:val="0"/>
        <w:autoSpaceDN w:val="0"/>
        <w:ind w:left="-1134" w:firstLine="567"/>
        <w:contextualSpacing/>
        <w:jc w:val="both"/>
        <w:rPr>
          <w:sz w:val="22"/>
          <w:szCs w:val="22"/>
        </w:rPr>
      </w:pPr>
      <w:r w:rsidRPr="009C4CA1">
        <w:rPr>
          <w:sz w:val="22"/>
          <w:szCs w:val="22"/>
        </w:rPr>
        <w:t>9.10. Подписывая настоящий Договор, Участник долевого строительства в соответствии п. 4 ст. 9 Федерального закона от 27.07.2006 г. № 152-ФЗ «О персональных данных» в целях исполнения Договора,  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телефона,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6CE7042B" w14:textId="69E73146" w:rsidR="00971398" w:rsidRPr="009C4CA1" w:rsidRDefault="00971398" w:rsidP="00971398">
      <w:pPr>
        <w:autoSpaceDE w:val="0"/>
        <w:autoSpaceDN w:val="0"/>
        <w:ind w:left="-1134" w:firstLine="567"/>
        <w:contextualSpacing/>
        <w:jc w:val="both"/>
        <w:rPr>
          <w:sz w:val="22"/>
          <w:szCs w:val="22"/>
        </w:rPr>
      </w:pPr>
      <w:r w:rsidRPr="009C4CA1">
        <w:rPr>
          <w:sz w:val="22"/>
          <w:szCs w:val="22"/>
        </w:rPr>
        <w:t xml:space="preserve">Действия с персональными данными 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w:t>
      </w:r>
      <w:r w:rsidR="00C360C4" w:rsidRPr="009C4CA1">
        <w:rPr>
          <w:sz w:val="22"/>
          <w:szCs w:val="22"/>
        </w:rPr>
        <w:t xml:space="preserve">«Специализированный застройщик «Корпорация «Ваш Дом» </w:t>
      </w:r>
      <w:r w:rsidRPr="009C4CA1">
        <w:rPr>
          <w:sz w:val="22"/>
          <w:szCs w:val="22"/>
        </w:rPr>
        <w:t xml:space="preserve">копирование, уточнение (обновление, изменение), извлечение, использование, передачу (распространение, предоставление, доступ), в том числе передачу данных в Управляющую компанию, обработка персональных данных Банком в целях открытия счета </w:t>
      </w:r>
      <w:proofErr w:type="spellStart"/>
      <w:r w:rsidRPr="009C4CA1">
        <w:rPr>
          <w:sz w:val="22"/>
          <w:szCs w:val="22"/>
        </w:rPr>
        <w:t>эскроу</w:t>
      </w:r>
      <w:proofErr w:type="spellEnd"/>
      <w:r w:rsidRPr="009C4CA1">
        <w:rPr>
          <w:sz w:val="22"/>
          <w:szCs w:val="22"/>
        </w:rPr>
        <w:t>, обезличивание, блокирование, удаление, уничтожение.</w:t>
      </w:r>
    </w:p>
    <w:p w14:paraId="7597D5DC" w14:textId="77777777" w:rsidR="00971398" w:rsidRPr="009C4CA1" w:rsidRDefault="00971398" w:rsidP="00971398">
      <w:pPr>
        <w:autoSpaceDE w:val="0"/>
        <w:autoSpaceDN w:val="0"/>
        <w:ind w:left="-1134" w:firstLine="567"/>
        <w:contextualSpacing/>
        <w:jc w:val="both"/>
        <w:rPr>
          <w:sz w:val="22"/>
          <w:szCs w:val="22"/>
        </w:rPr>
      </w:pPr>
      <w:r w:rsidRPr="009C4CA1">
        <w:rPr>
          <w:sz w:val="22"/>
          <w:szCs w:val="22"/>
        </w:rPr>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 (обработки).</w:t>
      </w:r>
    </w:p>
    <w:p w14:paraId="5CF45D05" w14:textId="41AA172E" w:rsidR="00971398" w:rsidRPr="009C4CA1" w:rsidRDefault="00971398" w:rsidP="00971398">
      <w:pPr>
        <w:autoSpaceDE w:val="0"/>
        <w:autoSpaceDN w:val="0"/>
        <w:ind w:left="-1134" w:firstLine="567"/>
        <w:contextualSpacing/>
        <w:jc w:val="both"/>
        <w:rPr>
          <w:sz w:val="22"/>
          <w:szCs w:val="22"/>
        </w:rPr>
      </w:pPr>
      <w:r w:rsidRPr="009C4CA1">
        <w:rPr>
          <w:sz w:val="22"/>
          <w:szCs w:val="22"/>
        </w:rPr>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35482670" w14:textId="48D23195" w:rsidR="00740AA8" w:rsidRPr="009C4CA1" w:rsidRDefault="00740AA8" w:rsidP="00740AA8">
      <w:pPr>
        <w:autoSpaceDE w:val="0"/>
        <w:autoSpaceDN w:val="0"/>
        <w:ind w:left="-1134" w:firstLine="567"/>
        <w:contextualSpacing/>
        <w:jc w:val="both"/>
        <w:rPr>
          <w:sz w:val="22"/>
          <w:szCs w:val="22"/>
        </w:rPr>
      </w:pPr>
      <w:bookmarkStart w:id="11" w:name="_Hlk138680109"/>
      <w:r w:rsidRPr="009C4CA1">
        <w:rPr>
          <w:sz w:val="22"/>
          <w:szCs w:val="22"/>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bookmarkEnd w:id="11"/>
    </w:p>
    <w:p w14:paraId="25A16BA6" w14:textId="6BA8419A" w:rsidR="00971398" w:rsidRPr="009C4CA1" w:rsidRDefault="00971398" w:rsidP="00971398">
      <w:pPr>
        <w:autoSpaceDE w:val="0"/>
        <w:autoSpaceDN w:val="0"/>
        <w:ind w:left="-1134" w:firstLine="567"/>
        <w:contextualSpacing/>
        <w:jc w:val="both"/>
        <w:rPr>
          <w:sz w:val="22"/>
          <w:szCs w:val="22"/>
        </w:rPr>
      </w:pPr>
      <w:r w:rsidRPr="009C4CA1">
        <w:rPr>
          <w:sz w:val="22"/>
          <w:szCs w:val="22"/>
        </w:rPr>
        <w:lastRenderedPageBreak/>
        <w:t xml:space="preserve">9.11. </w:t>
      </w:r>
      <w:bookmarkStart w:id="12" w:name="_Hlk137116409"/>
      <w:r w:rsidR="008E4E83" w:rsidRPr="009C4CA1">
        <w:rPr>
          <w:sz w:val="22"/>
          <w:szCs w:val="22"/>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 При не урегулировании в процессе переговоров спорных вопросов, споры разрешаются в порядке, установленном действующим законодательством РФ</w:t>
      </w:r>
      <w:bookmarkEnd w:id="12"/>
      <w:r w:rsidRPr="009C4CA1">
        <w:rPr>
          <w:sz w:val="22"/>
          <w:szCs w:val="22"/>
        </w:rPr>
        <w:t>.</w:t>
      </w:r>
    </w:p>
    <w:p w14:paraId="3CAB892F" w14:textId="77777777" w:rsidR="00971398" w:rsidRPr="009C4CA1" w:rsidRDefault="00971398" w:rsidP="00971398">
      <w:pPr>
        <w:ind w:left="-1134" w:firstLine="567"/>
        <w:jc w:val="both"/>
        <w:rPr>
          <w:sz w:val="22"/>
          <w:szCs w:val="22"/>
        </w:rPr>
      </w:pPr>
      <w:r w:rsidRPr="009C4CA1">
        <w:rPr>
          <w:sz w:val="22"/>
          <w:szCs w:val="22"/>
        </w:rPr>
        <w:t>9.12.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BBAADAA" w14:textId="77777777" w:rsidR="00971398" w:rsidRPr="009C4CA1" w:rsidRDefault="00971398" w:rsidP="00971398">
      <w:pPr>
        <w:ind w:left="-1134" w:firstLine="567"/>
        <w:jc w:val="both"/>
        <w:rPr>
          <w:sz w:val="22"/>
          <w:szCs w:val="22"/>
        </w:rPr>
      </w:pPr>
      <w:r w:rsidRPr="009C4CA1">
        <w:rPr>
          <w:sz w:val="22"/>
          <w:szCs w:val="22"/>
        </w:rPr>
        <w:t>9.13.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63A50136" w14:textId="3ED5401C" w:rsidR="00971398" w:rsidRPr="009C4CA1" w:rsidRDefault="00971398" w:rsidP="00971398">
      <w:pPr>
        <w:ind w:left="-1134" w:firstLine="567"/>
        <w:jc w:val="both"/>
        <w:rPr>
          <w:sz w:val="22"/>
          <w:szCs w:val="22"/>
        </w:rPr>
      </w:pPr>
      <w:r w:rsidRPr="009C4CA1">
        <w:rPr>
          <w:sz w:val="22"/>
          <w:szCs w:val="22"/>
        </w:rPr>
        <w:t xml:space="preserve">9.14. Участник уведомлен и согласен с тем, что право аренды земельного участка под </w:t>
      </w:r>
      <w:r w:rsidR="004B7BC4" w:rsidRPr="009C4CA1">
        <w:rPr>
          <w:rFonts w:eastAsiaTheme="minorHAnsi"/>
          <w:sz w:val="22"/>
          <w:szCs w:val="22"/>
          <w:lang w:eastAsia="en-US"/>
        </w:rPr>
        <w:t xml:space="preserve">нежилым </w:t>
      </w:r>
      <w:r w:rsidR="00AE584E">
        <w:rPr>
          <w:rFonts w:eastAsiaTheme="minorHAnsi"/>
          <w:sz w:val="22"/>
          <w:szCs w:val="22"/>
          <w:lang w:eastAsia="en-US"/>
        </w:rPr>
        <w:t>зданием</w:t>
      </w:r>
      <w:r w:rsidRPr="009C4CA1">
        <w:rPr>
          <w:sz w:val="22"/>
          <w:szCs w:val="22"/>
        </w:rPr>
        <w:t xml:space="preserve"> с кадастровым номером 66:41:0403015:92 находится в залоге у ПАО Сбербанк.</w:t>
      </w:r>
    </w:p>
    <w:p w14:paraId="4C2C6622" w14:textId="77777777" w:rsidR="00971398" w:rsidRPr="009C4CA1" w:rsidRDefault="00971398" w:rsidP="00971398">
      <w:pPr>
        <w:ind w:left="-1134" w:firstLine="567"/>
        <w:jc w:val="both"/>
        <w:rPr>
          <w:sz w:val="22"/>
          <w:szCs w:val="22"/>
        </w:rPr>
      </w:pPr>
      <w:r w:rsidRPr="009C4CA1">
        <w:rPr>
          <w:sz w:val="22"/>
          <w:szCs w:val="22"/>
        </w:rPr>
        <w:t>9.15. К Договору прилагаются:</w:t>
      </w:r>
    </w:p>
    <w:p w14:paraId="5E57074F" w14:textId="77777777" w:rsidR="00971398" w:rsidRPr="009C4CA1" w:rsidRDefault="00971398" w:rsidP="00971398">
      <w:pPr>
        <w:ind w:left="-1134" w:firstLine="567"/>
        <w:jc w:val="both"/>
        <w:rPr>
          <w:sz w:val="22"/>
          <w:szCs w:val="22"/>
        </w:rPr>
      </w:pPr>
      <w:r w:rsidRPr="009C4CA1">
        <w:rPr>
          <w:sz w:val="22"/>
          <w:szCs w:val="22"/>
        </w:rPr>
        <w:t>- характеристика Объекта долевого строительства (Приложение № 1);</w:t>
      </w:r>
    </w:p>
    <w:p w14:paraId="4BC03D30" w14:textId="77777777" w:rsidR="00971398" w:rsidRPr="009C4CA1" w:rsidRDefault="00971398" w:rsidP="00971398">
      <w:pPr>
        <w:ind w:left="-1134" w:firstLine="567"/>
        <w:jc w:val="both"/>
        <w:rPr>
          <w:sz w:val="22"/>
          <w:szCs w:val="22"/>
        </w:rPr>
      </w:pPr>
      <w:r w:rsidRPr="009C4CA1">
        <w:rPr>
          <w:sz w:val="22"/>
          <w:szCs w:val="22"/>
        </w:rPr>
        <w:t>- график платежей (Приложение № 2);</w:t>
      </w:r>
    </w:p>
    <w:p w14:paraId="28F82BF6" w14:textId="77777777" w:rsidR="00971398" w:rsidRPr="009C4CA1" w:rsidRDefault="00971398" w:rsidP="00971398">
      <w:pPr>
        <w:ind w:left="-1134" w:firstLine="567"/>
        <w:jc w:val="both"/>
        <w:rPr>
          <w:sz w:val="22"/>
          <w:szCs w:val="22"/>
        </w:rPr>
      </w:pPr>
      <w:r w:rsidRPr="009C4CA1">
        <w:rPr>
          <w:sz w:val="22"/>
          <w:szCs w:val="22"/>
        </w:rPr>
        <w:t>- план Объекта долевого строительства и схема расположения на поэтажном плане (Приложение № 3).</w:t>
      </w:r>
    </w:p>
    <w:p w14:paraId="53BB47D2" w14:textId="77777777" w:rsidR="00971398" w:rsidRPr="009C4CA1" w:rsidRDefault="00971398" w:rsidP="00971398">
      <w:pPr>
        <w:ind w:left="-1134" w:firstLine="567"/>
        <w:jc w:val="both"/>
        <w:rPr>
          <w:sz w:val="22"/>
          <w:szCs w:val="22"/>
        </w:rPr>
      </w:pPr>
      <w:r w:rsidRPr="009C4CA1">
        <w:rPr>
          <w:sz w:val="22"/>
          <w:szCs w:val="22"/>
        </w:rPr>
        <w:t>9.16. Настоящий Договор прошит, составлен в двух экземплярах, имеющих равную юридическую силу: один экземпляр для Участника долевого строительства, один – для Застройщика.</w:t>
      </w:r>
    </w:p>
    <w:p w14:paraId="52BF19C1" w14:textId="77777777" w:rsidR="00971398" w:rsidRPr="009C4CA1" w:rsidRDefault="00971398" w:rsidP="00971398">
      <w:pPr>
        <w:ind w:left="-1134" w:firstLine="567"/>
        <w:jc w:val="both"/>
        <w:rPr>
          <w:sz w:val="22"/>
          <w:szCs w:val="22"/>
        </w:rPr>
      </w:pPr>
    </w:p>
    <w:p w14:paraId="084BF27C" w14:textId="77777777" w:rsidR="00971398" w:rsidRPr="009C4CA1" w:rsidRDefault="00971398" w:rsidP="00971398">
      <w:pPr>
        <w:ind w:left="-1134" w:firstLine="567"/>
        <w:jc w:val="center"/>
        <w:rPr>
          <w:b/>
          <w:sz w:val="22"/>
          <w:szCs w:val="22"/>
        </w:rPr>
      </w:pPr>
      <w:r w:rsidRPr="009C4CA1">
        <w:rPr>
          <w:b/>
          <w:sz w:val="22"/>
          <w:szCs w:val="22"/>
        </w:rPr>
        <w:t>10. АДРЕСА И РЕКВИЗИТЫ СТОРОН</w:t>
      </w:r>
    </w:p>
    <w:p w14:paraId="64A22BB4" w14:textId="77777777" w:rsidR="00971398" w:rsidRPr="009C4CA1" w:rsidRDefault="00971398" w:rsidP="00971398">
      <w:pPr>
        <w:ind w:left="-1134" w:firstLine="567"/>
        <w:jc w:val="both"/>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1"/>
      </w:tblGrid>
      <w:tr w:rsidR="009C4CA1" w:rsidRPr="009C4CA1" w14:paraId="3989CC2F" w14:textId="77777777" w:rsidTr="00BE5269">
        <w:trPr>
          <w:trHeight w:val="3446"/>
        </w:trPr>
        <w:tc>
          <w:tcPr>
            <w:tcW w:w="5142" w:type="dxa"/>
          </w:tcPr>
          <w:p w14:paraId="3C737C1F" w14:textId="77777777" w:rsidR="00971398" w:rsidRPr="009C4CA1" w:rsidRDefault="00971398" w:rsidP="00BE5269">
            <w:pPr>
              <w:tabs>
                <w:tab w:val="left" w:pos="0"/>
                <w:tab w:val="left" w:pos="542"/>
                <w:tab w:val="left" w:pos="851"/>
                <w:tab w:val="left" w:pos="993"/>
              </w:tabs>
              <w:snapToGrid w:val="0"/>
              <w:spacing w:before="14"/>
              <w:ind w:left="34"/>
              <w:jc w:val="both"/>
              <w:rPr>
                <w:b/>
                <w:bCs/>
                <w:sz w:val="22"/>
                <w:szCs w:val="22"/>
              </w:rPr>
            </w:pPr>
            <w:r w:rsidRPr="009C4CA1">
              <w:rPr>
                <w:b/>
                <w:bCs/>
                <w:sz w:val="22"/>
                <w:szCs w:val="22"/>
              </w:rPr>
              <w:t xml:space="preserve">Застройщик: </w:t>
            </w:r>
          </w:p>
          <w:p w14:paraId="3B613CCB" w14:textId="77777777" w:rsidR="00C360C4" w:rsidRPr="009C4CA1" w:rsidRDefault="00C360C4" w:rsidP="00C360C4">
            <w:pPr>
              <w:rPr>
                <w:b/>
                <w:sz w:val="22"/>
                <w:szCs w:val="22"/>
              </w:rPr>
            </w:pPr>
            <w:r w:rsidRPr="009C4CA1">
              <w:rPr>
                <w:b/>
                <w:sz w:val="22"/>
                <w:szCs w:val="22"/>
              </w:rPr>
              <w:t>ООО «Специализированный застройщик «Корпорация «Ваш Дом»</w:t>
            </w:r>
          </w:p>
          <w:p w14:paraId="53A6E984" w14:textId="77777777" w:rsidR="00971398" w:rsidRPr="009C4CA1" w:rsidRDefault="00971398" w:rsidP="00BE5269">
            <w:pPr>
              <w:ind w:left="34"/>
              <w:jc w:val="both"/>
              <w:rPr>
                <w:sz w:val="22"/>
                <w:szCs w:val="22"/>
              </w:rPr>
            </w:pPr>
            <w:r w:rsidRPr="009C4CA1">
              <w:rPr>
                <w:sz w:val="22"/>
                <w:szCs w:val="22"/>
              </w:rPr>
              <w:t>ИНН 6671224578</w:t>
            </w:r>
          </w:p>
          <w:p w14:paraId="45595A93" w14:textId="77777777" w:rsidR="00971398" w:rsidRPr="009C4CA1" w:rsidRDefault="00971398" w:rsidP="00BE5269">
            <w:pPr>
              <w:ind w:left="34"/>
              <w:jc w:val="both"/>
              <w:rPr>
                <w:sz w:val="22"/>
                <w:szCs w:val="22"/>
              </w:rPr>
            </w:pPr>
            <w:r w:rsidRPr="009C4CA1">
              <w:rPr>
                <w:sz w:val="22"/>
                <w:szCs w:val="22"/>
              </w:rPr>
              <w:t>КПП 667101001</w:t>
            </w:r>
            <w:bookmarkStart w:id="13" w:name="_GoBack"/>
            <w:bookmarkEnd w:id="13"/>
          </w:p>
          <w:p w14:paraId="0FF48947" w14:textId="77777777" w:rsidR="00971398" w:rsidRPr="009C4CA1" w:rsidRDefault="00971398" w:rsidP="00BE5269">
            <w:pPr>
              <w:ind w:left="34"/>
              <w:jc w:val="both"/>
              <w:rPr>
                <w:sz w:val="22"/>
                <w:szCs w:val="22"/>
              </w:rPr>
            </w:pPr>
            <w:r w:rsidRPr="009C4CA1">
              <w:rPr>
                <w:sz w:val="22"/>
                <w:szCs w:val="22"/>
              </w:rPr>
              <w:t>ОГРН: 1076671016520</w:t>
            </w:r>
          </w:p>
          <w:p w14:paraId="383CB57E" w14:textId="77777777" w:rsidR="004F0338" w:rsidRPr="009C4CA1" w:rsidRDefault="004F0338" w:rsidP="004F0338">
            <w:pPr>
              <w:ind w:left="34"/>
              <w:jc w:val="both"/>
              <w:rPr>
                <w:sz w:val="22"/>
                <w:szCs w:val="22"/>
              </w:rPr>
            </w:pPr>
            <w:r w:rsidRPr="009C4CA1">
              <w:rPr>
                <w:sz w:val="22"/>
                <w:szCs w:val="22"/>
              </w:rPr>
              <w:t>Юридический адрес: 620142, г. Екатеринбург, ул. 8 Марта, дом 49, оф. 409</w:t>
            </w:r>
          </w:p>
          <w:p w14:paraId="343DEB19" w14:textId="77777777" w:rsidR="00971398" w:rsidRPr="009C4CA1" w:rsidRDefault="00971398" w:rsidP="00BE5269">
            <w:pPr>
              <w:ind w:left="34"/>
              <w:rPr>
                <w:sz w:val="22"/>
                <w:szCs w:val="22"/>
              </w:rPr>
            </w:pPr>
            <w:r w:rsidRPr="009C4CA1">
              <w:rPr>
                <w:sz w:val="22"/>
                <w:szCs w:val="22"/>
              </w:rPr>
              <w:t>Расчетный счет: 40702810216540000500</w:t>
            </w:r>
          </w:p>
          <w:p w14:paraId="4670E0D8" w14:textId="77777777" w:rsidR="00971398" w:rsidRPr="009C4CA1" w:rsidRDefault="00971398" w:rsidP="00BE5269">
            <w:pPr>
              <w:ind w:left="34"/>
              <w:rPr>
                <w:sz w:val="22"/>
                <w:szCs w:val="22"/>
              </w:rPr>
            </w:pPr>
            <w:r w:rsidRPr="009C4CA1">
              <w:rPr>
                <w:sz w:val="22"/>
                <w:szCs w:val="22"/>
              </w:rPr>
              <w:t xml:space="preserve">БИК 046577674 </w:t>
            </w:r>
          </w:p>
          <w:p w14:paraId="736E923C" w14:textId="77777777" w:rsidR="00971398" w:rsidRPr="009C4CA1" w:rsidRDefault="00971398" w:rsidP="00BE5269">
            <w:pPr>
              <w:ind w:left="34"/>
              <w:rPr>
                <w:sz w:val="22"/>
                <w:szCs w:val="22"/>
              </w:rPr>
            </w:pPr>
            <w:r w:rsidRPr="009C4CA1">
              <w:rPr>
                <w:sz w:val="22"/>
                <w:szCs w:val="22"/>
              </w:rPr>
              <w:t>УРАЛЬСКИЙ БАНК ПАО СБЕРБАНК Корреспондентский счет: 30101810500000000674</w:t>
            </w:r>
          </w:p>
          <w:p w14:paraId="73ED0AD8" w14:textId="77777777" w:rsidR="00971398" w:rsidRPr="009C4CA1" w:rsidRDefault="00971398" w:rsidP="00BE5269">
            <w:pPr>
              <w:ind w:left="34"/>
              <w:jc w:val="both"/>
              <w:rPr>
                <w:sz w:val="22"/>
                <w:szCs w:val="22"/>
              </w:rPr>
            </w:pPr>
          </w:p>
          <w:p w14:paraId="67C5F4D5" w14:textId="77777777" w:rsidR="00971398" w:rsidRPr="009C4CA1" w:rsidRDefault="00971398" w:rsidP="00BE5269">
            <w:pPr>
              <w:ind w:left="34"/>
              <w:jc w:val="both"/>
              <w:rPr>
                <w:sz w:val="22"/>
                <w:szCs w:val="22"/>
              </w:rPr>
            </w:pPr>
          </w:p>
        </w:tc>
        <w:tc>
          <w:tcPr>
            <w:tcW w:w="5201" w:type="dxa"/>
          </w:tcPr>
          <w:p w14:paraId="304E6CAA" w14:textId="77777777" w:rsidR="00971398" w:rsidRPr="009C4CA1" w:rsidRDefault="00971398" w:rsidP="00BE5269">
            <w:pPr>
              <w:autoSpaceDE w:val="0"/>
              <w:autoSpaceDN w:val="0"/>
              <w:adjustRightInd w:val="0"/>
              <w:outlineLvl w:val="0"/>
              <w:rPr>
                <w:b/>
                <w:sz w:val="22"/>
                <w:szCs w:val="22"/>
              </w:rPr>
            </w:pPr>
            <w:r w:rsidRPr="009C4CA1">
              <w:rPr>
                <w:b/>
                <w:sz w:val="22"/>
                <w:szCs w:val="22"/>
              </w:rPr>
              <w:t>${</w:t>
            </w:r>
            <w:proofErr w:type="spellStart"/>
            <w:r w:rsidRPr="009C4CA1">
              <w:rPr>
                <w:b/>
                <w:sz w:val="22"/>
                <w:szCs w:val="22"/>
              </w:rPr>
              <w:t>uchastnik</w:t>
            </w:r>
            <w:proofErr w:type="spellEnd"/>
            <w:r w:rsidRPr="009C4CA1">
              <w:rPr>
                <w:b/>
                <w:sz w:val="22"/>
                <w:szCs w:val="22"/>
              </w:rPr>
              <w:t>}</w:t>
            </w:r>
            <w:r w:rsidRPr="009C4CA1">
              <w:rPr>
                <w:b/>
                <w:bCs/>
                <w:sz w:val="22"/>
                <w:szCs w:val="22"/>
              </w:rPr>
              <w:t xml:space="preserve"> долевого строительства</w:t>
            </w:r>
            <w:r w:rsidRPr="009C4CA1">
              <w:rPr>
                <w:b/>
                <w:sz w:val="22"/>
                <w:szCs w:val="22"/>
              </w:rPr>
              <w:t>:</w:t>
            </w:r>
          </w:p>
          <w:p w14:paraId="4BAB9511" w14:textId="77777777" w:rsidR="00971398" w:rsidRPr="009C4CA1" w:rsidRDefault="00971398" w:rsidP="00BE5269">
            <w:pPr>
              <w:jc w:val="both"/>
              <w:rPr>
                <w:sz w:val="22"/>
                <w:szCs w:val="22"/>
              </w:rPr>
            </w:pPr>
          </w:p>
          <w:tbl>
            <w:tblPr>
              <w:tblStyle w:val="af3"/>
              <w:tblW w:w="4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tblGrid>
            <w:tr w:rsidR="009C4CA1" w:rsidRPr="009C4CA1" w14:paraId="7146012D" w14:textId="77777777" w:rsidTr="00BE5269">
              <w:tc>
                <w:tcPr>
                  <w:tcW w:w="4985" w:type="dxa"/>
                </w:tcPr>
                <w:p w14:paraId="108288D1" w14:textId="77777777" w:rsidR="00971398" w:rsidRPr="009C4CA1" w:rsidRDefault="00971398" w:rsidP="00BE5269">
                  <w:pPr>
                    <w:autoSpaceDE w:val="0"/>
                    <w:autoSpaceDN w:val="0"/>
                    <w:adjustRightInd w:val="0"/>
                    <w:ind w:left="-78"/>
                    <w:outlineLvl w:val="0"/>
                    <w:rPr>
                      <w:b/>
                      <w:sz w:val="22"/>
                      <w:szCs w:val="22"/>
                    </w:rPr>
                  </w:pPr>
                  <w:r w:rsidRPr="009C4CA1">
                    <w:rPr>
                      <w:b/>
                      <w:sz w:val="22"/>
                      <w:szCs w:val="22"/>
                    </w:rPr>
                    <w:t>${contacts.name}</w:t>
                  </w:r>
                </w:p>
                <w:p w14:paraId="7AC77305" w14:textId="77777777" w:rsidR="00971398" w:rsidRPr="009C4CA1" w:rsidRDefault="00971398" w:rsidP="00BE5269">
                  <w:pPr>
                    <w:autoSpaceDE w:val="0"/>
                    <w:autoSpaceDN w:val="0"/>
                    <w:adjustRightInd w:val="0"/>
                    <w:ind w:left="-78"/>
                    <w:outlineLvl w:val="0"/>
                    <w:rPr>
                      <w:bCs/>
                      <w:sz w:val="22"/>
                      <w:szCs w:val="22"/>
                    </w:rPr>
                  </w:pPr>
                  <w:r w:rsidRPr="009C4CA1">
                    <w:rPr>
                      <w:bCs/>
                      <w:sz w:val="22"/>
                      <w:szCs w:val="22"/>
                    </w:rPr>
                    <w:t>Дата рождения: ${</w:t>
                  </w:r>
                  <w:proofErr w:type="spellStart"/>
                  <w:r w:rsidRPr="009C4CA1">
                    <w:rPr>
                      <w:bCs/>
                      <w:sz w:val="22"/>
                      <w:szCs w:val="22"/>
                    </w:rPr>
                    <w:t>contacts.dob</w:t>
                  </w:r>
                  <w:proofErr w:type="spellEnd"/>
                  <w:r w:rsidRPr="009C4CA1">
                    <w:rPr>
                      <w:bCs/>
                      <w:sz w:val="22"/>
                      <w:szCs w:val="22"/>
                    </w:rPr>
                    <w:t>} г.р.</w:t>
                  </w:r>
                </w:p>
                <w:p w14:paraId="50947064" w14:textId="77777777" w:rsidR="00971398" w:rsidRPr="009C4CA1" w:rsidRDefault="00971398" w:rsidP="00BE5269">
                  <w:pPr>
                    <w:autoSpaceDE w:val="0"/>
                    <w:autoSpaceDN w:val="0"/>
                    <w:adjustRightInd w:val="0"/>
                    <w:ind w:left="-78"/>
                    <w:outlineLvl w:val="0"/>
                    <w:rPr>
                      <w:b/>
                      <w:sz w:val="22"/>
                      <w:szCs w:val="22"/>
                    </w:rPr>
                  </w:pPr>
                  <w:r w:rsidRPr="009C4CA1">
                    <w:rPr>
                      <w:bCs/>
                      <w:sz w:val="22"/>
                      <w:szCs w:val="22"/>
                    </w:rPr>
                    <w:t>Паспорт гражданина РФ: ${</w:t>
                  </w:r>
                  <w:proofErr w:type="spellStart"/>
                  <w:r w:rsidRPr="009C4CA1">
                    <w:rPr>
                      <w:bCs/>
                      <w:sz w:val="22"/>
                      <w:szCs w:val="22"/>
                    </w:rPr>
                    <w:t>contacts.passport_num</w:t>
                  </w:r>
                  <w:proofErr w:type="spellEnd"/>
                  <w:r w:rsidRPr="009C4CA1">
                    <w:rPr>
                      <w:bCs/>
                      <w:sz w:val="22"/>
                      <w:szCs w:val="22"/>
                    </w:rPr>
                    <w:t>}, выдан ${</w:t>
                  </w:r>
                  <w:proofErr w:type="spellStart"/>
                  <w:r w:rsidRPr="009C4CA1">
                    <w:rPr>
                      <w:bCs/>
                      <w:sz w:val="22"/>
                      <w:szCs w:val="22"/>
                    </w:rPr>
                    <w:t>contacts.passport_organ</w:t>
                  </w:r>
                  <w:proofErr w:type="spellEnd"/>
                  <w:r w:rsidRPr="009C4CA1">
                    <w:rPr>
                      <w:bCs/>
                      <w:sz w:val="22"/>
                      <w:szCs w:val="22"/>
                    </w:rPr>
                    <w:t>} ${</w:t>
                  </w:r>
                  <w:proofErr w:type="spellStart"/>
                  <w:r w:rsidRPr="009C4CA1">
                    <w:rPr>
                      <w:bCs/>
                      <w:sz w:val="22"/>
                      <w:szCs w:val="22"/>
                    </w:rPr>
                    <w:t>contacts.passport_date</w:t>
                  </w:r>
                  <w:proofErr w:type="spellEnd"/>
                  <w:r w:rsidRPr="009C4CA1">
                    <w:rPr>
                      <w:bCs/>
                      <w:sz w:val="22"/>
                      <w:szCs w:val="22"/>
                    </w:rPr>
                    <w:t>} г.</w:t>
                  </w:r>
                </w:p>
                <w:p w14:paraId="69A8839E" w14:textId="77777777" w:rsidR="00971398" w:rsidRPr="009C4CA1" w:rsidRDefault="00971398" w:rsidP="00BE5269">
                  <w:pPr>
                    <w:autoSpaceDE w:val="0"/>
                    <w:autoSpaceDN w:val="0"/>
                    <w:adjustRightInd w:val="0"/>
                    <w:ind w:left="-78"/>
                    <w:outlineLvl w:val="0"/>
                    <w:rPr>
                      <w:b/>
                      <w:sz w:val="22"/>
                      <w:szCs w:val="22"/>
                    </w:rPr>
                  </w:pPr>
                  <w:r w:rsidRPr="009C4CA1">
                    <w:rPr>
                      <w:bCs/>
                      <w:sz w:val="22"/>
                      <w:szCs w:val="22"/>
                    </w:rPr>
                    <w:t>Место регистрации: ${</w:t>
                  </w:r>
                  <w:proofErr w:type="spellStart"/>
                  <w:r w:rsidRPr="009C4CA1">
                    <w:rPr>
                      <w:bCs/>
                      <w:sz w:val="22"/>
                      <w:szCs w:val="22"/>
                    </w:rPr>
                    <w:t>contacts.passport_address</w:t>
                  </w:r>
                  <w:proofErr w:type="spellEnd"/>
                  <w:r w:rsidRPr="009C4CA1">
                    <w:rPr>
                      <w:bCs/>
                      <w:sz w:val="22"/>
                      <w:szCs w:val="22"/>
                    </w:rPr>
                    <w:t>}</w:t>
                  </w:r>
                </w:p>
                <w:p w14:paraId="00CE35B2" w14:textId="77777777" w:rsidR="00971398" w:rsidRPr="009C4CA1" w:rsidRDefault="00971398" w:rsidP="00BE5269">
                  <w:pPr>
                    <w:autoSpaceDE w:val="0"/>
                    <w:autoSpaceDN w:val="0"/>
                    <w:adjustRightInd w:val="0"/>
                    <w:ind w:left="-78"/>
                    <w:outlineLvl w:val="0"/>
                    <w:rPr>
                      <w:sz w:val="22"/>
                      <w:szCs w:val="22"/>
                    </w:rPr>
                  </w:pPr>
                  <w:r w:rsidRPr="009C4CA1">
                    <w:rPr>
                      <w:bCs/>
                      <w:sz w:val="22"/>
                      <w:szCs w:val="22"/>
                    </w:rPr>
                    <w:t>Адрес электронной почты:</w:t>
                  </w:r>
                  <w:r w:rsidRPr="009C4CA1">
                    <w:rPr>
                      <w:sz w:val="22"/>
                      <w:szCs w:val="22"/>
                    </w:rPr>
                    <w:t xml:space="preserve"> ${</w:t>
                  </w:r>
                  <w:proofErr w:type="spellStart"/>
                  <w:r w:rsidRPr="009C4CA1">
                    <w:rPr>
                      <w:sz w:val="22"/>
                      <w:szCs w:val="22"/>
                    </w:rPr>
                    <w:t>contacts.emails</w:t>
                  </w:r>
                  <w:proofErr w:type="spellEnd"/>
                  <w:r w:rsidRPr="009C4CA1">
                    <w:rPr>
                      <w:sz w:val="22"/>
                      <w:szCs w:val="22"/>
                    </w:rPr>
                    <w:t>}</w:t>
                  </w:r>
                </w:p>
                <w:p w14:paraId="01EE935B" w14:textId="77777777" w:rsidR="00971398" w:rsidRPr="009C4CA1" w:rsidRDefault="00971398" w:rsidP="00BE5269">
                  <w:pPr>
                    <w:autoSpaceDE w:val="0"/>
                    <w:autoSpaceDN w:val="0"/>
                    <w:adjustRightInd w:val="0"/>
                    <w:ind w:left="-78"/>
                    <w:outlineLvl w:val="0"/>
                    <w:rPr>
                      <w:bCs/>
                      <w:sz w:val="22"/>
                      <w:szCs w:val="22"/>
                    </w:rPr>
                  </w:pPr>
                  <w:r w:rsidRPr="009C4CA1">
                    <w:rPr>
                      <w:bCs/>
                      <w:sz w:val="22"/>
                      <w:szCs w:val="22"/>
                    </w:rPr>
                    <w:t>Тел: ${</w:t>
                  </w:r>
                  <w:proofErr w:type="spellStart"/>
                  <w:r w:rsidRPr="009C4CA1">
                    <w:rPr>
                      <w:bCs/>
                      <w:sz w:val="22"/>
                      <w:szCs w:val="22"/>
                    </w:rPr>
                    <w:t>contacts.phones</w:t>
                  </w:r>
                  <w:proofErr w:type="spellEnd"/>
                  <w:r w:rsidRPr="009C4CA1">
                    <w:rPr>
                      <w:bCs/>
                      <w:sz w:val="22"/>
                      <w:szCs w:val="22"/>
                    </w:rPr>
                    <w:t>}</w:t>
                  </w:r>
                </w:p>
                <w:p w14:paraId="3897CB8C" w14:textId="77777777" w:rsidR="00971398" w:rsidRPr="009C4CA1" w:rsidRDefault="00971398" w:rsidP="00BE5269">
                  <w:pPr>
                    <w:jc w:val="both"/>
                    <w:rPr>
                      <w:sz w:val="22"/>
                      <w:szCs w:val="22"/>
                    </w:rPr>
                  </w:pPr>
                </w:p>
                <w:p w14:paraId="326895C2" w14:textId="77777777" w:rsidR="00971398" w:rsidRPr="009C4CA1" w:rsidRDefault="00971398" w:rsidP="00BE5269">
                  <w:pPr>
                    <w:jc w:val="both"/>
                    <w:rPr>
                      <w:sz w:val="22"/>
                      <w:szCs w:val="22"/>
                    </w:rPr>
                  </w:pPr>
                </w:p>
              </w:tc>
            </w:tr>
          </w:tbl>
          <w:p w14:paraId="25A8030D" w14:textId="77777777" w:rsidR="00971398" w:rsidRPr="009C4CA1" w:rsidRDefault="00971398" w:rsidP="00BE5269">
            <w:pPr>
              <w:jc w:val="both"/>
              <w:rPr>
                <w:sz w:val="22"/>
                <w:szCs w:val="22"/>
              </w:rPr>
            </w:pPr>
          </w:p>
        </w:tc>
      </w:tr>
    </w:tbl>
    <w:p w14:paraId="766B0555" w14:textId="77777777" w:rsidR="00971398" w:rsidRPr="009C4CA1" w:rsidRDefault="00971398" w:rsidP="00971398">
      <w:pPr>
        <w:autoSpaceDE w:val="0"/>
        <w:autoSpaceDN w:val="0"/>
        <w:adjustRightInd w:val="0"/>
        <w:outlineLvl w:val="0"/>
        <w:rPr>
          <w:sz w:val="22"/>
          <w:szCs w:val="22"/>
        </w:rPr>
      </w:pPr>
    </w:p>
    <w:p w14:paraId="02B87B0E" w14:textId="77777777" w:rsidR="00971398" w:rsidRPr="009C4CA1" w:rsidRDefault="00971398" w:rsidP="00971398">
      <w:pPr>
        <w:ind w:left="-1134" w:firstLine="480"/>
        <w:jc w:val="center"/>
        <w:rPr>
          <w:b/>
          <w:sz w:val="22"/>
          <w:szCs w:val="22"/>
        </w:rPr>
      </w:pPr>
      <w:r w:rsidRPr="009C4CA1">
        <w:rPr>
          <w:b/>
          <w:sz w:val="22"/>
          <w:szCs w:val="22"/>
        </w:rPr>
        <w:t>11. ПОДПИСИ СТОРОН</w:t>
      </w:r>
    </w:p>
    <w:p w14:paraId="7A556E39" w14:textId="77777777" w:rsidR="00971398" w:rsidRPr="009C4CA1" w:rsidRDefault="00971398" w:rsidP="00971398">
      <w:pPr>
        <w:ind w:left="-1134" w:firstLine="480"/>
        <w:jc w:val="center"/>
        <w:rPr>
          <w:b/>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C4CA1" w:rsidRPr="009C4CA1" w14:paraId="177CE1A2" w14:textId="77777777" w:rsidTr="00BE5269">
        <w:trPr>
          <w:trHeight w:val="1856"/>
        </w:trPr>
        <w:tc>
          <w:tcPr>
            <w:tcW w:w="5103" w:type="dxa"/>
          </w:tcPr>
          <w:p w14:paraId="3A726C02" w14:textId="77777777" w:rsidR="00971398" w:rsidRPr="009C4CA1" w:rsidRDefault="00971398" w:rsidP="00BE5269">
            <w:pPr>
              <w:rPr>
                <w:b/>
                <w:sz w:val="22"/>
                <w:szCs w:val="22"/>
              </w:rPr>
            </w:pPr>
            <w:r w:rsidRPr="009C4CA1">
              <w:rPr>
                <w:b/>
                <w:sz w:val="22"/>
                <w:szCs w:val="22"/>
              </w:rPr>
              <w:t>Застройщик:</w:t>
            </w:r>
          </w:p>
          <w:p w14:paraId="52A6577A" w14:textId="77777777" w:rsidR="00971398" w:rsidRPr="009C4CA1" w:rsidRDefault="00971398" w:rsidP="00BE5269">
            <w:pPr>
              <w:jc w:val="both"/>
              <w:rPr>
                <w:bCs/>
                <w:sz w:val="22"/>
                <w:szCs w:val="22"/>
              </w:rPr>
            </w:pPr>
            <w:r w:rsidRPr="009C4CA1">
              <w:rPr>
                <w:bCs/>
                <w:sz w:val="22"/>
                <w:szCs w:val="22"/>
              </w:rPr>
              <w:t>Директор</w:t>
            </w:r>
            <w:r w:rsidRPr="009C4CA1">
              <w:rPr>
                <w:bCs/>
                <w:sz w:val="22"/>
                <w:szCs w:val="22"/>
              </w:rPr>
              <w:tab/>
            </w:r>
          </w:p>
          <w:p w14:paraId="75B04781" w14:textId="77777777" w:rsidR="00C360C4" w:rsidRPr="009C4CA1" w:rsidRDefault="00C360C4" w:rsidP="00C360C4">
            <w:pPr>
              <w:rPr>
                <w:b/>
                <w:sz w:val="22"/>
                <w:szCs w:val="22"/>
              </w:rPr>
            </w:pPr>
            <w:r w:rsidRPr="009C4CA1">
              <w:rPr>
                <w:b/>
                <w:sz w:val="22"/>
                <w:szCs w:val="22"/>
              </w:rPr>
              <w:t>ООО «Специализированный застройщик «Корпорация «Ваш Дом»</w:t>
            </w:r>
          </w:p>
          <w:p w14:paraId="2FB6C5E8" w14:textId="77777777" w:rsidR="00971398" w:rsidRPr="009C4CA1" w:rsidRDefault="00971398" w:rsidP="00BE5269">
            <w:pPr>
              <w:rPr>
                <w:b/>
                <w:sz w:val="22"/>
                <w:szCs w:val="22"/>
              </w:rPr>
            </w:pPr>
          </w:p>
          <w:p w14:paraId="11D3126D" w14:textId="77777777" w:rsidR="00971398" w:rsidRPr="009C4CA1" w:rsidRDefault="00971398" w:rsidP="00BE5269">
            <w:pPr>
              <w:rPr>
                <w:b/>
                <w:sz w:val="22"/>
                <w:szCs w:val="22"/>
              </w:rPr>
            </w:pPr>
          </w:p>
          <w:p w14:paraId="69769B77" w14:textId="77777777" w:rsidR="00971398" w:rsidRPr="009C4CA1" w:rsidRDefault="00971398" w:rsidP="00BE5269">
            <w:pPr>
              <w:rPr>
                <w:b/>
                <w:sz w:val="22"/>
                <w:szCs w:val="22"/>
              </w:rPr>
            </w:pPr>
            <w:r w:rsidRPr="009C4CA1">
              <w:rPr>
                <w:bCs/>
                <w:sz w:val="22"/>
                <w:szCs w:val="22"/>
              </w:rPr>
              <w:t xml:space="preserve">____________________/ А.Л. </w:t>
            </w:r>
            <w:proofErr w:type="spellStart"/>
            <w:r w:rsidRPr="009C4CA1">
              <w:rPr>
                <w:bCs/>
                <w:sz w:val="22"/>
                <w:szCs w:val="22"/>
              </w:rPr>
              <w:t>Невмержицкий</w:t>
            </w:r>
            <w:proofErr w:type="spellEnd"/>
            <w:r w:rsidRPr="009C4CA1">
              <w:rPr>
                <w:bCs/>
                <w:sz w:val="22"/>
                <w:szCs w:val="22"/>
              </w:rPr>
              <w:t xml:space="preserve">/                </w:t>
            </w:r>
            <w:proofErr w:type="spellStart"/>
            <w:r w:rsidRPr="009C4CA1">
              <w:rPr>
                <w:bCs/>
                <w:sz w:val="22"/>
                <w:szCs w:val="22"/>
              </w:rPr>
              <w:t>м.п</w:t>
            </w:r>
            <w:proofErr w:type="spellEnd"/>
            <w:r w:rsidRPr="009C4CA1">
              <w:rPr>
                <w:bCs/>
                <w:sz w:val="22"/>
                <w:szCs w:val="22"/>
              </w:rPr>
              <w:t>.</w:t>
            </w:r>
          </w:p>
        </w:tc>
        <w:tc>
          <w:tcPr>
            <w:tcW w:w="5245" w:type="dxa"/>
          </w:tcPr>
          <w:p w14:paraId="06370318" w14:textId="77777777" w:rsidR="00971398" w:rsidRPr="009C4CA1" w:rsidRDefault="00971398" w:rsidP="00BE5269">
            <w:pPr>
              <w:ind w:left="31"/>
              <w:rPr>
                <w:b/>
                <w:sz w:val="22"/>
                <w:szCs w:val="22"/>
              </w:rPr>
            </w:pPr>
            <w:r w:rsidRPr="009C4CA1">
              <w:rPr>
                <w:b/>
                <w:sz w:val="22"/>
                <w:szCs w:val="22"/>
              </w:rPr>
              <w:t>${</w:t>
            </w:r>
            <w:proofErr w:type="spellStart"/>
            <w:r w:rsidRPr="009C4CA1">
              <w:rPr>
                <w:b/>
                <w:sz w:val="22"/>
                <w:szCs w:val="22"/>
              </w:rPr>
              <w:t>uchastnik</w:t>
            </w:r>
            <w:proofErr w:type="spellEnd"/>
            <w:r w:rsidRPr="009C4CA1">
              <w:rPr>
                <w:b/>
                <w:sz w:val="22"/>
                <w:szCs w:val="22"/>
              </w:rPr>
              <w:t>}</w:t>
            </w:r>
            <w:r w:rsidRPr="009C4CA1">
              <w:rPr>
                <w:b/>
                <w:bCs/>
                <w:sz w:val="22"/>
                <w:szCs w:val="22"/>
              </w:rPr>
              <w:t xml:space="preserve"> долевого строительства</w:t>
            </w:r>
            <w:r w:rsidRPr="009C4CA1">
              <w:rPr>
                <w:b/>
                <w:sz w:val="22"/>
                <w:szCs w:val="22"/>
              </w:rPr>
              <w:t>:</w:t>
            </w:r>
          </w:p>
          <w:p w14:paraId="077E618D" w14:textId="77777777" w:rsidR="00971398" w:rsidRPr="009C4CA1" w:rsidRDefault="00971398" w:rsidP="00BE5269">
            <w:pPr>
              <w:rPr>
                <w:b/>
                <w:sz w:val="22"/>
                <w:szCs w:val="22"/>
              </w:rPr>
            </w:pPr>
          </w:p>
          <w:p w14:paraId="167109AF" w14:textId="77777777" w:rsidR="00971398" w:rsidRPr="009C4CA1" w:rsidRDefault="00971398" w:rsidP="00BE5269">
            <w:pPr>
              <w:rPr>
                <w:b/>
                <w:sz w:val="22"/>
                <w:szCs w:val="22"/>
              </w:rPr>
            </w:pPr>
          </w:p>
          <w:p w14:paraId="098D3F8A" w14:textId="06B412A8" w:rsidR="00971398" w:rsidRPr="009C4CA1" w:rsidRDefault="00971398" w:rsidP="00BE5269">
            <w:pPr>
              <w:rPr>
                <w:b/>
                <w:sz w:val="22"/>
                <w:szCs w:val="22"/>
              </w:rPr>
            </w:pPr>
          </w:p>
          <w:p w14:paraId="453C74FF" w14:textId="77777777" w:rsidR="00C360C4" w:rsidRPr="009C4CA1" w:rsidRDefault="00C360C4" w:rsidP="00BE5269">
            <w:pPr>
              <w:rPr>
                <w:b/>
                <w:sz w:val="22"/>
                <w:szCs w:val="22"/>
              </w:rPr>
            </w:pPr>
          </w:p>
          <w:p w14:paraId="0ACB571F" w14:textId="77777777" w:rsidR="00971398" w:rsidRPr="009C4CA1" w:rsidRDefault="00971398"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C4CA1" w:rsidRPr="009C4CA1" w14:paraId="1F91E234" w14:textId="77777777" w:rsidTr="00BE5269">
              <w:tc>
                <w:tcPr>
                  <w:tcW w:w="5134" w:type="dxa"/>
                </w:tcPr>
                <w:p w14:paraId="35D9E667" w14:textId="77777777" w:rsidR="00971398" w:rsidRPr="009C4CA1" w:rsidRDefault="00971398" w:rsidP="00BE5269">
                  <w:pPr>
                    <w:rPr>
                      <w:bCs/>
                      <w:sz w:val="22"/>
                      <w:szCs w:val="22"/>
                    </w:rPr>
                  </w:pPr>
                  <w:r w:rsidRPr="009C4CA1">
                    <w:rPr>
                      <w:bCs/>
                      <w:sz w:val="22"/>
                      <w:szCs w:val="22"/>
                    </w:rPr>
                    <w:t>____________________/${contacts.get_io_name_2}/</w:t>
                  </w:r>
                </w:p>
                <w:p w14:paraId="0368C25B" w14:textId="77777777" w:rsidR="00971398" w:rsidRPr="009C4CA1" w:rsidRDefault="00971398" w:rsidP="00BE5269">
                  <w:pPr>
                    <w:rPr>
                      <w:bCs/>
                      <w:sz w:val="22"/>
                      <w:szCs w:val="22"/>
                    </w:rPr>
                  </w:pPr>
                </w:p>
                <w:p w14:paraId="64F4D4BA" w14:textId="77777777" w:rsidR="00971398" w:rsidRPr="009C4CA1" w:rsidRDefault="00971398" w:rsidP="00BE5269">
                  <w:pPr>
                    <w:rPr>
                      <w:b/>
                      <w:sz w:val="22"/>
                      <w:szCs w:val="22"/>
                    </w:rPr>
                  </w:pPr>
                </w:p>
              </w:tc>
            </w:tr>
          </w:tbl>
          <w:p w14:paraId="3A9F9751" w14:textId="77777777" w:rsidR="00971398" w:rsidRPr="009C4CA1" w:rsidRDefault="00971398" w:rsidP="00BE5269">
            <w:pPr>
              <w:rPr>
                <w:b/>
                <w:sz w:val="22"/>
                <w:szCs w:val="22"/>
              </w:rPr>
            </w:pPr>
          </w:p>
        </w:tc>
      </w:tr>
    </w:tbl>
    <w:p w14:paraId="79A24298" w14:textId="1C660FA4" w:rsidR="00971398" w:rsidRPr="009C4CA1" w:rsidRDefault="00971398" w:rsidP="009F199C">
      <w:pPr>
        <w:spacing w:after="160" w:line="259" w:lineRule="auto"/>
        <w:ind w:left="-567"/>
        <w:contextualSpacing/>
        <w:jc w:val="center"/>
        <w:rPr>
          <w:sz w:val="22"/>
          <w:szCs w:val="22"/>
          <w:lang w:val="en-US"/>
        </w:rPr>
      </w:pPr>
      <w:r w:rsidRPr="009C4CA1">
        <w:rPr>
          <w:sz w:val="22"/>
          <w:szCs w:val="22"/>
        </w:rPr>
        <w:br w:type="page"/>
      </w:r>
      <w:r w:rsidRPr="009C4CA1">
        <w:rPr>
          <w:sz w:val="22"/>
          <w:szCs w:val="22"/>
        </w:rPr>
        <w:lastRenderedPageBreak/>
        <w:t>ПРИЛОЖЕНИЕ</w:t>
      </w:r>
      <w:r w:rsidRPr="009C4CA1">
        <w:rPr>
          <w:sz w:val="22"/>
          <w:szCs w:val="22"/>
          <w:lang w:val="en-US"/>
        </w:rPr>
        <w:t xml:space="preserve"> № 1</w:t>
      </w:r>
    </w:p>
    <w:p w14:paraId="52BE7BB1" w14:textId="77777777" w:rsidR="00971398" w:rsidRPr="009C4CA1" w:rsidRDefault="00971398" w:rsidP="00971398">
      <w:pPr>
        <w:ind w:left="-567"/>
        <w:jc w:val="center"/>
        <w:rPr>
          <w:sz w:val="22"/>
          <w:szCs w:val="22"/>
          <w:lang w:val="en-US"/>
        </w:rPr>
      </w:pPr>
      <w:r w:rsidRPr="009C4CA1">
        <w:rPr>
          <w:sz w:val="22"/>
          <w:szCs w:val="22"/>
        </w:rPr>
        <w:t>к</w:t>
      </w:r>
      <w:r w:rsidRPr="009C4CA1">
        <w:rPr>
          <w:sz w:val="22"/>
          <w:szCs w:val="22"/>
          <w:lang w:val="en-US"/>
        </w:rPr>
        <w:t xml:space="preserve"> </w:t>
      </w:r>
      <w:r w:rsidRPr="009C4CA1">
        <w:rPr>
          <w:sz w:val="22"/>
          <w:szCs w:val="22"/>
        </w:rPr>
        <w:t>договору</w:t>
      </w:r>
      <w:r w:rsidRPr="009C4CA1">
        <w:rPr>
          <w:sz w:val="22"/>
          <w:szCs w:val="22"/>
          <w:lang w:val="en-US"/>
        </w:rPr>
        <w:t xml:space="preserve"> № ${</w:t>
      </w:r>
      <w:proofErr w:type="spellStart"/>
      <w:r w:rsidRPr="009C4CA1">
        <w:rPr>
          <w:sz w:val="22"/>
          <w:szCs w:val="22"/>
          <w:lang w:val="en-US"/>
        </w:rPr>
        <w:t>estate_deal.agreement_number</w:t>
      </w:r>
      <w:proofErr w:type="spellEnd"/>
      <w:r w:rsidRPr="009C4CA1">
        <w:rPr>
          <w:sz w:val="22"/>
          <w:szCs w:val="22"/>
          <w:lang w:val="en-US"/>
        </w:rPr>
        <w:t>}</w:t>
      </w:r>
    </w:p>
    <w:p w14:paraId="709C0B51" w14:textId="77777777" w:rsidR="00971398" w:rsidRPr="009C4CA1" w:rsidRDefault="00971398" w:rsidP="00971398">
      <w:pPr>
        <w:ind w:left="-567"/>
        <w:jc w:val="center"/>
        <w:rPr>
          <w:sz w:val="22"/>
          <w:szCs w:val="22"/>
        </w:rPr>
      </w:pPr>
      <w:r w:rsidRPr="009C4CA1">
        <w:rPr>
          <w:sz w:val="22"/>
          <w:szCs w:val="22"/>
        </w:rPr>
        <w:t>участия в долевом строительстве от ${</w:t>
      </w:r>
      <w:proofErr w:type="spellStart"/>
      <w:r w:rsidRPr="009C4CA1">
        <w:rPr>
          <w:sz w:val="22"/>
          <w:szCs w:val="22"/>
        </w:rPr>
        <w:t>estate_deal.agreement_date_propis</w:t>
      </w:r>
      <w:proofErr w:type="spellEnd"/>
      <w:r w:rsidRPr="009C4CA1">
        <w:rPr>
          <w:sz w:val="22"/>
          <w:szCs w:val="22"/>
        </w:rPr>
        <w:t>}</w:t>
      </w:r>
    </w:p>
    <w:p w14:paraId="2D6B1059" w14:textId="77777777" w:rsidR="00971398" w:rsidRPr="009C4CA1" w:rsidRDefault="00971398" w:rsidP="00971398">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9C4CA1" w:rsidRPr="00AE584E" w14:paraId="4C8FA94F" w14:textId="77777777" w:rsidTr="00BE5269">
        <w:trPr>
          <w:trHeight w:val="350"/>
        </w:trPr>
        <w:tc>
          <w:tcPr>
            <w:tcW w:w="4486" w:type="dxa"/>
            <w:hideMark/>
          </w:tcPr>
          <w:p w14:paraId="7F5EEBC9" w14:textId="77777777" w:rsidR="00971398" w:rsidRPr="009C4CA1" w:rsidRDefault="00971398" w:rsidP="00BE5269">
            <w:pPr>
              <w:rPr>
                <w:iCs/>
                <w:sz w:val="22"/>
                <w:szCs w:val="22"/>
              </w:rPr>
            </w:pPr>
            <w:r w:rsidRPr="009C4CA1">
              <w:rPr>
                <w:iCs/>
                <w:sz w:val="22"/>
                <w:szCs w:val="22"/>
              </w:rPr>
              <w:t>г. Екатеринбург</w:t>
            </w:r>
          </w:p>
        </w:tc>
        <w:tc>
          <w:tcPr>
            <w:tcW w:w="6140" w:type="dxa"/>
            <w:hideMark/>
          </w:tcPr>
          <w:p w14:paraId="77888CD4" w14:textId="77777777" w:rsidR="00971398" w:rsidRPr="009C4CA1" w:rsidRDefault="00971398" w:rsidP="00BE5269">
            <w:pPr>
              <w:jc w:val="right"/>
              <w:rPr>
                <w:iCs/>
                <w:sz w:val="22"/>
                <w:szCs w:val="22"/>
                <w:lang w:val="en-US"/>
              </w:rPr>
            </w:pPr>
            <w:r w:rsidRPr="009C4CA1">
              <w:rPr>
                <w:sz w:val="22"/>
                <w:szCs w:val="22"/>
                <w:lang w:val="en-US"/>
              </w:rPr>
              <w:t>${</w:t>
            </w:r>
            <w:proofErr w:type="spellStart"/>
            <w:r w:rsidRPr="009C4CA1">
              <w:rPr>
                <w:sz w:val="22"/>
                <w:szCs w:val="22"/>
                <w:lang w:val="en-US"/>
              </w:rPr>
              <w:t>estate_deal.agreement_date_propis</w:t>
            </w:r>
            <w:proofErr w:type="spellEnd"/>
            <w:r w:rsidRPr="009C4CA1">
              <w:rPr>
                <w:sz w:val="22"/>
                <w:szCs w:val="22"/>
                <w:lang w:val="en-US"/>
              </w:rPr>
              <w:t>}</w:t>
            </w:r>
          </w:p>
        </w:tc>
      </w:tr>
    </w:tbl>
    <w:p w14:paraId="3E5F2520" w14:textId="77777777" w:rsidR="00971398" w:rsidRPr="009C4CA1" w:rsidRDefault="00971398" w:rsidP="00971398">
      <w:pPr>
        <w:jc w:val="both"/>
        <w:rPr>
          <w:sz w:val="22"/>
          <w:szCs w:val="22"/>
          <w:lang w:val="en-US"/>
        </w:rPr>
      </w:pPr>
    </w:p>
    <w:p w14:paraId="632005E7" w14:textId="77777777" w:rsidR="00971398" w:rsidRPr="009C4CA1" w:rsidRDefault="00971398" w:rsidP="00971398">
      <w:pPr>
        <w:ind w:left="-1134" w:firstLine="567"/>
        <w:jc w:val="both"/>
        <w:rPr>
          <w:b/>
          <w:sz w:val="22"/>
          <w:szCs w:val="22"/>
        </w:rPr>
      </w:pPr>
      <w:r w:rsidRPr="009C4CA1">
        <w:rPr>
          <w:b/>
          <w:sz w:val="22"/>
          <w:szCs w:val="22"/>
        </w:rPr>
        <w:t>1. ЦЕНА ОБЪЕКТА ДОЛЕВОГО СТРОИТЕЛЬСТВА</w:t>
      </w:r>
    </w:p>
    <w:p w14:paraId="5E8F617B" w14:textId="77777777" w:rsidR="00971398" w:rsidRPr="009C4CA1" w:rsidRDefault="00971398" w:rsidP="00971398">
      <w:pPr>
        <w:ind w:left="-1134" w:firstLine="567"/>
        <w:jc w:val="both"/>
        <w:rPr>
          <w:b/>
          <w:sz w:val="22"/>
          <w:szCs w:val="22"/>
        </w:rPr>
      </w:pPr>
    </w:p>
    <w:p w14:paraId="3D9BA179" w14:textId="2F522162" w:rsidR="00971398" w:rsidRPr="009C4CA1" w:rsidRDefault="00971398" w:rsidP="00971398">
      <w:pPr>
        <w:snapToGrid w:val="0"/>
        <w:ind w:left="-1134" w:firstLine="567"/>
        <w:jc w:val="both"/>
        <w:rPr>
          <w:sz w:val="22"/>
          <w:szCs w:val="22"/>
        </w:rPr>
      </w:pPr>
      <w:r w:rsidRPr="009C4CA1">
        <w:rPr>
          <w:sz w:val="22"/>
          <w:szCs w:val="22"/>
        </w:rPr>
        <w:t xml:space="preserve">1.1. </w:t>
      </w:r>
      <w:r w:rsidR="00683F72" w:rsidRPr="009C4CA1">
        <w:rPr>
          <w:sz w:val="22"/>
          <w:szCs w:val="22"/>
        </w:rPr>
        <w:t>Цена Договора составляет ${</w:t>
      </w:r>
      <w:proofErr w:type="spellStart"/>
      <w:r w:rsidR="00683F72" w:rsidRPr="009C4CA1">
        <w:rPr>
          <w:sz w:val="22"/>
          <w:szCs w:val="22"/>
        </w:rPr>
        <w:t>estate_deal.deal_sum|clarification</w:t>
      </w:r>
      <w:proofErr w:type="spellEnd"/>
      <w:r w:rsidR="00683F72" w:rsidRPr="009C4CA1">
        <w:rPr>
          <w:sz w:val="22"/>
          <w:szCs w:val="22"/>
        </w:rPr>
        <w:t>}.</w:t>
      </w:r>
    </w:p>
    <w:p w14:paraId="168E671E" w14:textId="77777777" w:rsidR="00971398" w:rsidRPr="009C4CA1" w:rsidRDefault="00971398" w:rsidP="00971398">
      <w:pPr>
        <w:snapToGrid w:val="0"/>
        <w:ind w:left="-1134" w:firstLine="567"/>
        <w:jc w:val="both"/>
        <w:rPr>
          <w:sz w:val="22"/>
          <w:szCs w:val="22"/>
        </w:rPr>
      </w:pPr>
      <w:r w:rsidRPr="009C4CA1">
        <w:rPr>
          <w:sz w:val="22"/>
          <w:szCs w:val="22"/>
        </w:rPr>
        <w:t>1.2. Обязанность по оплате настоящего Договора производится Участником долевого строительства в соответствии с Графиком платежей.</w:t>
      </w:r>
    </w:p>
    <w:p w14:paraId="70169A4D" w14:textId="77777777" w:rsidR="00971398" w:rsidRPr="009C4CA1" w:rsidRDefault="00971398" w:rsidP="00971398">
      <w:pPr>
        <w:pStyle w:val="2"/>
        <w:spacing w:after="0" w:line="240" w:lineRule="auto"/>
        <w:ind w:left="-1134" w:right="-1" w:firstLine="567"/>
        <w:jc w:val="both"/>
        <w:rPr>
          <w:rFonts w:ascii="Times New Roman" w:eastAsiaTheme="minorHAnsi" w:hAnsi="Times New Roman"/>
        </w:rPr>
      </w:pPr>
      <w:r w:rsidRPr="009C4CA1">
        <w:rPr>
          <w:rFonts w:ascii="Times New Roman" w:eastAsiaTheme="minorHAnsi"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9C4CA1">
        <w:rPr>
          <w:rFonts w:ascii="Times New Roman" w:eastAsiaTheme="minorHAnsi" w:hAnsi="Times New Roman"/>
        </w:rPr>
        <w:t>эскроу</w:t>
      </w:r>
      <w:proofErr w:type="spellEnd"/>
      <w:r w:rsidRPr="009C4CA1">
        <w:rPr>
          <w:rFonts w:ascii="Times New Roman" w:eastAsiaTheme="minorHAnsi" w:hAnsi="Times New Roman"/>
        </w:rPr>
        <w:t>.</w:t>
      </w:r>
    </w:p>
    <w:p w14:paraId="2E2A62DA" w14:textId="77777777" w:rsidR="00971398" w:rsidRPr="009C4CA1" w:rsidRDefault="00971398" w:rsidP="00971398">
      <w:pPr>
        <w:pStyle w:val="2"/>
        <w:spacing w:after="0" w:line="240" w:lineRule="auto"/>
        <w:ind w:left="-1134" w:right="-1" w:firstLine="567"/>
        <w:jc w:val="both"/>
        <w:rPr>
          <w:rFonts w:ascii="Times New Roman" w:eastAsiaTheme="minorHAnsi" w:hAnsi="Times New Roman"/>
        </w:rPr>
      </w:pPr>
    </w:p>
    <w:p w14:paraId="2B1F07CF" w14:textId="77777777" w:rsidR="00971398" w:rsidRPr="009C4CA1" w:rsidRDefault="00971398" w:rsidP="00971398">
      <w:pPr>
        <w:pStyle w:val="2"/>
        <w:spacing w:after="0" w:line="240" w:lineRule="auto"/>
        <w:ind w:left="-1134" w:right="-1" w:firstLine="567"/>
        <w:jc w:val="both"/>
        <w:rPr>
          <w:rFonts w:ascii="Times New Roman" w:eastAsiaTheme="minorHAnsi" w:hAnsi="Times New Roman"/>
          <w:lang w:val="en-US"/>
        </w:rPr>
      </w:pPr>
      <w:r w:rsidRPr="009C4CA1">
        <w:rPr>
          <w:rFonts w:ascii="Times New Roman" w:hAnsi="Times New Roman"/>
          <w:b/>
          <w:lang w:val="en-US"/>
        </w:rPr>
        <w:t xml:space="preserve">2. </w:t>
      </w:r>
      <w:r w:rsidRPr="009C4CA1">
        <w:rPr>
          <w:rFonts w:ascii="Times New Roman" w:hAnsi="Times New Roman"/>
          <w:b/>
        </w:rPr>
        <w:t>ГРАФИК</w:t>
      </w:r>
      <w:r w:rsidRPr="009C4CA1">
        <w:rPr>
          <w:rFonts w:ascii="Times New Roman" w:hAnsi="Times New Roman"/>
          <w:b/>
          <w:lang w:val="en-US"/>
        </w:rPr>
        <w:t xml:space="preserve"> </w:t>
      </w:r>
      <w:r w:rsidRPr="009C4CA1">
        <w:rPr>
          <w:rFonts w:ascii="Times New Roman" w:hAnsi="Times New Roman"/>
          <w:b/>
        </w:rPr>
        <w:t>ПЛАТЕЖЕЙ</w:t>
      </w:r>
    </w:p>
    <w:p w14:paraId="607B5608" w14:textId="77777777" w:rsidR="00971398" w:rsidRPr="009C4CA1" w:rsidRDefault="00971398" w:rsidP="00971398">
      <w:pPr>
        <w:ind w:left="-1134"/>
        <w:jc w:val="both"/>
        <w:rPr>
          <w:sz w:val="22"/>
          <w:szCs w:val="22"/>
          <w:lang w:val="en-US"/>
        </w:rPr>
      </w:pPr>
    </w:p>
    <w:tbl>
      <w:tblPr>
        <w:tblW w:w="5611" w:type="pct"/>
        <w:tblInd w:w="-1120" w:type="dxa"/>
        <w:tblLayout w:type="fixed"/>
        <w:tblLook w:val="04A0" w:firstRow="1" w:lastRow="0" w:firstColumn="1" w:lastColumn="0" w:noHBand="0" w:noVBand="1"/>
      </w:tblPr>
      <w:tblGrid>
        <w:gridCol w:w="1932"/>
        <w:gridCol w:w="6129"/>
        <w:gridCol w:w="2268"/>
      </w:tblGrid>
      <w:tr w:rsidR="009C4CA1" w:rsidRPr="009C4CA1" w14:paraId="59450715" w14:textId="77777777" w:rsidTr="00BE5269">
        <w:trPr>
          <w:trHeight w:val="732"/>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055D5" w14:textId="77777777" w:rsidR="00971398" w:rsidRPr="009C4CA1" w:rsidRDefault="00971398" w:rsidP="00BE5269">
            <w:pPr>
              <w:ind w:left="33"/>
              <w:jc w:val="center"/>
              <w:rPr>
                <w:sz w:val="22"/>
                <w:szCs w:val="22"/>
              </w:rPr>
            </w:pPr>
            <w:r w:rsidRPr="009C4CA1">
              <w:rPr>
                <w:sz w:val="22"/>
                <w:szCs w:val="22"/>
              </w:rPr>
              <w:t>Порядковый номер платежа</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0009BFEC" w14:textId="77777777" w:rsidR="00971398" w:rsidRPr="009C4CA1" w:rsidRDefault="00971398" w:rsidP="00BE5269">
            <w:pPr>
              <w:ind w:left="-109"/>
              <w:jc w:val="center"/>
              <w:rPr>
                <w:sz w:val="22"/>
                <w:szCs w:val="22"/>
              </w:rPr>
            </w:pPr>
            <w:r w:rsidRPr="009C4CA1">
              <w:rPr>
                <w:sz w:val="22"/>
                <w:szCs w:val="22"/>
              </w:rPr>
              <w:t>Дата платежа</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111477CF" w14:textId="77777777" w:rsidR="00971398" w:rsidRPr="009C4CA1" w:rsidRDefault="00971398" w:rsidP="00BE5269">
            <w:pPr>
              <w:ind w:left="-22"/>
              <w:jc w:val="center"/>
              <w:rPr>
                <w:sz w:val="22"/>
                <w:szCs w:val="22"/>
              </w:rPr>
            </w:pPr>
            <w:r w:rsidRPr="009C4CA1">
              <w:rPr>
                <w:sz w:val="22"/>
                <w:szCs w:val="22"/>
              </w:rPr>
              <w:t>Сумма платежа, рублей</w:t>
            </w:r>
          </w:p>
        </w:tc>
      </w:tr>
      <w:tr w:rsidR="009C4CA1" w:rsidRPr="009C4CA1" w14:paraId="56063CFD" w14:textId="77777777" w:rsidTr="00BE5269">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14:paraId="482D91AE" w14:textId="77777777" w:rsidR="00971398" w:rsidRPr="009C4CA1" w:rsidRDefault="00971398" w:rsidP="00BE5269">
            <w:pPr>
              <w:jc w:val="center"/>
              <w:rPr>
                <w:sz w:val="22"/>
                <w:szCs w:val="22"/>
              </w:rPr>
            </w:pPr>
            <w:r w:rsidRPr="009C4CA1">
              <w:rPr>
                <w:sz w:val="22"/>
                <w:szCs w:val="22"/>
              </w:rPr>
              <w:t>1</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173A9ACD" w14:textId="77777777" w:rsidR="00971398" w:rsidRPr="009C4CA1" w:rsidRDefault="00971398" w:rsidP="00BE5269">
            <w:pPr>
              <w:ind w:left="22"/>
              <w:jc w:val="center"/>
              <w:rPr>
                <w:sz w:val="22"/>
                <w:szCs w:val="22"/>
              </w:rPr>
            </w:pPr>
            <w:r w:rsidRPr="009C4CA1">
              <w:rPr>
                <w:sz w:val="22"/>
                <w:szCs w:val="22"/>
              </w:rPr>
              <w:t xml:space="preserve">В течение 5 (Пяти) рабочих дней после государственной регистрации настоящего Договора путем внесения денежных средств на счет </w:t>
            </w:r>
            <w:proofErr w:type="spellStart"/>
            <w:r w:rsidRPr="009C4CA1">
              <w:rPr>
                <w:sz w:val="22"/>
                <w:szCs w:val="22"/>
              </w:rPr>
              <w:t>эскроу</w:t>
            </w:r>
            <w:proofErr w:type="spellEnd"/>
            <w:r w:rsidRPr="009C4CA1">
              <w:rPr>
                <w:sz w:val="22"/>
                <w:szCs w:val="22"/>
              </w:rPr>
              <w:t xml:space="preserve"> согласно п.3.2. Договора</w:t>
            </w:r>
          </w:p>
        </w:tc>
        <w:tc>
          <w:tcPr>
            <w:tcW w:w="1098" w:type="pct"/>
            <w:tcBorders>
              <w:top w:val="nil"/>
              <w:left w:val="nil"/>
              <w:bottom w:val="single" w:sz="4" w:space="0" w:color="auto"/>
              <w:right w:val="single" w:sz="4" w:space="0" w:color="auto"/>
            </w:tcBorders>
            <w:shd w:val="clear" w:color="auto" w:fill="auto"/>
            <w:vAlign w:val="center"/>
            <w:hideMark/>
          </w:tcPr>
          <w:p w14:paraId="3E51751A" w14:textId="77777777" w:rsidR="00971398" w:rsidRPr="009C4CA1" w:rsidRDefault="00971398" w:rsidP="00BE5269">
            <w:pPr>
              <w:tabs>
                <w:tab w:val="left" w:pos="885"/>
              </w:tabs>
              <w:ind w:right="31"/>
              <w:jc w:val="center"/>
              <w:rPr>
                <w:sz w:val="22"/>
                <w:szCs w:val="22"/>
              </w:rPr>
            </w:pPr>
            <w:r w:rsidRPr="009C4CA1">
              <w:rPr>
                <w:sz w:val="22"/>
                <w:szCs w:val="22"/>
              </w:rPr>
              <w:t>${</w:t>
            </w:r>
            <w:proofErr w:type="spellStart"/>
            <w:r w:rsidRPr="009C4CA1">
              <w:rPr>
                <w:sz w:val="22"/>
                <w:szCs w:val="22"/>
              </w:rPr>
              <w:t>finances.first_summa</w:t>
            </w:r>
            <w:proofErr w:type="spellEnd"/>
            <w:r w:rsidRPr="009C4CA1">
              <w:rPr>
                <w:sz w:val="22"/>
                <w:szCs w:val="22"/>
              </w:rPr>
              <w:t>}</w:t>
            </w:r>
          </w:p>
        </w:tc>
      </w:tr>
      <w:tr w:rsidR="009C4CA1" w:rsidRPr="009C4CA1" w14:paraId="451841C7" w14:textId="77777777" w:rsidTr="00BE5269">
        <w:trPr>
          <w:trHeight w:val="587"/>
        </w:trPr>
        <w:tc>
          <w:tcPr>
            <w:tcW w:w="3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94B4" w14:textId="77777777" w:rsidR="00971398" w:rsidRPr="009C4CA1" w:rsidRDefault="00971398" w:rsidP="00BE5269">
            <w:pPr>
              <w:jc w:val="right"/>
              <w:rPr>
                <w:b/>
                <w:bCs/>
                <w:sz w:val="22"/>
                <w:szCs w:val="22"/>
              </w:rPr>
            </w:pPr>
            <w:r w:rsidRPr="009C4CA1">
              <w:rPr>
                <w:b/>
                <w:bCs/>
                <w:sz w:val="22"/>
                <w:szCs w:val="22"/>
              </w:rPr>
              <w:t>Итого:</w:t>
            </w:r>
          </w:p>
        </w:tc>
        <w:tc>
          <w:tcPr>
            <w:tcW w:w="1098" w:type="pct"/>
            <w:tcBorders>
              <w:top w:val="nil"/>
              <w:left w:val="single" w:sz="4" w:space="0" w:color="auto"/>
              <w:bottom w:val="single" w:sz="4" w:space="0" w:color="000000"/>
              <w:right w:val="single" w:sz="4" w:space="0" w:color="000000"/>
            </w:tcBorders>
            <w:shd w:val="clear" w:color="auto" w:fill="auto"/>
            <w:vAlign w:val="center"/>
            <w:hideMark/>
          </w:tcPr>
          <w:p w14:paraId="11069895" w14:textId="77777777" w:rsidR="00971398" w:rsidRPr="009C4CA1" w:rsidRDefault="00971398" w:rsidP="00BE5269">
            <w:pPr>
              <w:tabs>
                <w:tab w:val="left" w:pos="33"/>
              </w:tabs>
              <w:jc w:val="center"/>
              <w:rPr>
                <w:b/>
                <w:bCs/>
                <w:sz w:val="22"/>
                <w:szCs w:val="22"/>
                <w:lang w:val="en-US"/>
              </w:rPr>
            </w:pPr>
            <w:r w:rsidRPr="009C4CA1">
              <w:rPr>
                <w:b/>
                <w:bCs/>
                <w:sz w:val="22"/>
                <w:szCs w:val="22"/>
                <w:lang w:val="en-US" w:eastAsia="en-US"/>
              </w:rPr>
              <w:t>${</w:t>
            </w:r>
            <w:proofErr w:type="spellStart"/>
            <w:r w:rsidRPr="009C4CA1">
              <w:rPr>
                <w:b/>
                <w:bCs/>
                <w:sz w:val="22"/>
                <w:szCs w:val="22"/>
                <w:lang w:val="en-US" w:eastAsia="en-US"/>
              </w:rPr>
              <w:t>estate_deal.deal_sum</w:t>
            </w:r>
            <w:proofErr w:type="spellEnd"/>
            <w:r w:rsidRPr="009C4CA1">
              <w:rPr>
                <w:b/>
                <w:bCs/>
                <w:sz w:val="22"/>
                <w:szCs w:val="22"/>
                <w:lang w:val="en-US" w:eastAsia="en-US"/>
              </w:rPr>
              <w:t>}</w:t>
            </w:r>
          </w:p>
        </w:tc>
      </w:tr>
    </w:tbl>
    <w:p w14:paraId="4EA04B3B" w14:textId="77777777" w:rsidR="00971398" w:rsidRPr="009C4CA1" w:rsidRDefault="00971398" w:rsidP="00971398">
      <w:pPr>
        <w:ind w:left="-1134"/>
        <w:jc w:val="both"/>
        <w:rPr>
          <w:sz w:val="22"/>
          <w:szCs w:val="22"/>
          <w:lang w:val="en-US"/>
        </w:rPr>
      </w:pPr>
    </w:p>
    <w:p w14:paraId="7672EB66" w14:textId="77777777" w:rsidR="00971398" w:rsidRPr="009C4CA1" w:rsidRDefault="00971398" w:rsidP="00971398">
      <w:pPr>
        <w:ind w:left="-1134"/>
        <w:jc w:val="both"/>
        <w:rPr>
          <w:sz w:val="22"/>
          <w:szCs w:val="22"/>
          <w:lang w:val="en-US"/>
        </w:rPr>
      </w:pPr>
    </w:p>
    <w:p w14:paraId="31BDA782" w14:textId="77777777" w:rsidR="00971398" w:rsidRPr="009C4CA1" w:rsidRDefault="00971398" w:rsidP="00971398">
      <w:pPr>
        <w:ind w:left="-1134"/>
        <w:jc w:val="both"/>
        <w:rPr>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C4CA1" w:rsidRPr="009C4CA1" w14:paraId="50F56769" w14:textId="77777777" w:rsidTr="00BE5269">
        <w:trPr>
          <w:trHeight w:val="1856"/>
        </w:trPr>
        <w:tc>
          <w:tcPr>
            <w:tcW w:w="5103" w:type="dxa"/>
          </w:tcPr>
          <w:p w14:paraId="53CFFF04" w14:textId="77777777" w:rsidR="00971398" w:rsidRPr="009C4CA1" w:rsidRDefault="00971398" w:rsidP="00BE5269">
            <w:pPr>
              <w:rPr>
                <w:b/>
                <w:sz w:val="22"/>
                <w:szCs w:val="22"/>
              </w:rPr>
            </w:pPr>
            <w:r w:rsidRPr="009C4CA1">
              <w:rPr>
                <w:b/>
                <w:sz w:val="22"/>
                <w:szCs w:val="22"/>
              </w:rPr>
              <w:t>Застройщик:</w:t>
            </w:r>
          </w:p>
          <w:p w14:paraId="6D771FA8" w14:textId="77777777" w:rsidR="00971398" w:rsidRPr="009C4CA1" w:rsidRDefault="00971398" w:rsidP="00BE5269">
            <w:pPr>
              <w:jc w:val="both"/>
              <w:rPr>
                <w:bCs/>
                <w:sz w:val="22"/>
                <w:szCs w:val="22"/>
              </w:rPr>
            </w:pPr>
            <w:r w:rsidRPr="009C4CA1">
              <w:rPr>
                <w:bCs/>
                <w:sz w:val="22"/>
                <w:szCs w:val="22"/>
              </w:rPr>
              <w:t>Директор</w:t>
            </w:r>
            <w:r w:rsidRPr="009C4CA1">
              <w:rPr>
                <w:bCs/>
                <w:sz w:val="22"/>
                <w:szCs w:val="22"/>
              </w:rPr>
              <w:tab/>
            </w:r>
          </w:p>
          <w:p w14:paraId="441998DF" w14:textId="77777777" w:rsidR="00C360C4" w:rsidRPr="009C4CA1" w:rsidRDefault="00C360C4" w:rsidP="00C360C4">
            <w:pPr>
              <w:rPr>
                <w:b/>
                <w:sz w:val="22"/>
                <w:szCs w:val="22"/>
              </w:rPr>
            </w:pPr>
            <w:r w:rsidRPr="009C4CA1">
              <w:rPr>
                <w:b/>
                <w:sz w:val="22"/>
                <w:szCs w:val="22"/>
              </w:rPr>
              <w:t>ООО «Специализированный застройщик «Корпорация «Ваш Дом»</w:t>
            </w:r>
          </w:p>
          <w:p w14:paraId="2521212C" w14:textId="77777777" w:rsidR="00971398" w:rsidRPr="009C4CA1" w:rsidRDefault="00971398" w:rsidP="00BE5269">
            <w:pPr>
              <w:rPr>
                <w:b/>
                <w:sz w:val="22"/>
                <w:szCs w:val="22"/>
              </w:rPr>
            </w:pPr>
          </w:p>
          <w:p w14:paraId="03024C49" w14:textId="77777777" w:rsidR="00971398" w:rsidRPr="009C4CA1" w:rsidRDefault="00971398" w:rsidP="00BE5269">
            <w:pPr>
              <w:rPr>
                <w:b/>
                <w:sz w:val="22"/>
                <w:szCs w:val="22"/>
              </w:rPr>
            </w:pPr>
          </w:p>
          <w:p w14:paraId="0A3541F2" w14:textId="77777777" w:rsidR="00971398" w:rsidRPr="009C4CA1" w:rsidRDefault="00971398" w:rsidP="00BE5269">
            <w:pPr>
              <w:rPr>
                <w:b/>
                <w:sz w:val="22"/>
                <w:szCs w:val="22"/>
              </w:rPr>
            </w:pPr>
            <w:r w:rsidRPr="009C4CA1">
              <w:rPr>
                <w:bCs/>
                <w:sz w:val="22"/>
                <w:szCs w:val="22"/>
              </w:rPr>
              <w:t xml:space="preserve">____________________/ А.Л. </w:t>
            </w:r>
            <w:proofErr w:type="spellStart"/>
            <w:r w:rsidRPr="009C4CA1">
              <w:rPr>
                <w:bCs/>
                <w:sz w:val="22"/>
                <w:szCs w:val="22"/>
              </w:rPr>
              <w:t>Невмержицкий</w:t>
            </w:r>
            <w:proofErr w:type="spellEnd"/>
            <w:r w:rsidRPr="009C4CA1">
              <w:rPr>
                <w:bCs/>
                <w:sz w:val="22"/>
                <w:szCs w:val="22"/>
              </w:rPr>
              <w:t xml:space="preserve">/                </w:t>
            </w:r>
            <w:proofErr w:type="spellStart"/>
            <w:r w:rsidRPr="009C4CA1">
              <w:rPr>
                <w:bCs/>
                <w:sz w:val="22"/>
                <w:szCs w:val="22"/>
              </w:rPr>
              <w:t>м.п</w:t>
            </w:r>
            <w:proofErr w:type="spellEnd"/>
            <w:r w:rsidRPr="009C4CA1">
              <w:rPr>
                <w:bCs/>
                <w:sz w:val="22"/>
                <w:szCs w:val="22"/>
              </w:rPr>
              <w:t>.</w:t>
            </w:r>
          </w:p>
        </w:tc>
        <w:tc>
          <w:tcPr>
            <w:tcW w:w="5245" w:type="dxa"/>
          </w:tcPr>
          <w:p w14:paraId="382FA7F3" w14:textId="77777777" w:rsidR="00971398" w:rsidRPr="009C4CA1" w:rsidRDefault="00971398" w:rsidP="00BE5269">
            <w:pPr>
              <w:ind w:left="31"/>
              <w:rPr>
                <w:b/>
                <w:sz w:val="22"/>
                <w:szCs w:val="22"/>
              </w:rPr>
            </w:pPr>
            <w:r w:rsidRPr="009C4CA1">
              <w:rPr>
                <w:b/>
                <w:sz w:val="22"/>
                <w:szCs w:val="22"/>
              </w:rPr>
              <w:t>${</w:t>
            </w:r>
            <w:proofErr w:type="spellStart"/>
            <w:r w:rsidRPr="009C4CA1">
              <w:rPr>
                <w:b/>
                <w:sz w:val="22"/>
                <w:szCs w:val="22"/>
              </w:rPr>
              <w:t>uchastnik</w:t>
            </w:r>
            <w:proofErr w:type="spellEnd"/>
            <w:r w:rsidRPr="009C4CA1">
              <w:rPr>
                <w:b/>
                <w:sz w:val="22"/>
                <w:szCs w:val="22"/>
              </w:rPr>
              <w:t>}</w:t>
            </w:r>
            <w:r w:rsidRPr="009C4CA1">
              <w:rPr>
                <w:b/>
                <w:bCs/>
                <w:sz w:val="22"/>
                <w:szCs w:val="22"/>
              </w:rPr>
              <w:t xml:space="preserve"> долевого строительства</w:t>
            </w:r>
            <w:r w:rsidRPr="009C4CA1">
              <w:rPr>
                <w:b/>
                <w:sz w:val="22"/>
                <w:szCs w:val="22"/>
              </w:rPr>
              <w:t>:</w:t>
            </w:r>
          </w:p>
          <w:p w14:paraId="174AE73E" w14:textId="77777777" w:rsidR="00971398" w:rsidRPr="009C4CA1" w:rsidRDefault="00971398" w:rsidP="00BE5269">
            <w:pPr>
              <w:rPr>
                <w:b/>
                <w:sz w:val="22"/>
                <w:szCs w:val="22"/>
              </w:rPr>
            </w:pPr>
          </w:p>
          <w:p w14:paraId="2F95F524" w14:textId="77777777" w:rsidR="00971398" w:rsidRPr="009C4CA1" w:rsidRDefault="00971398" w:rsidP="00BE5269">
            <w:pPr>
              <w:rPr>
                <w:b/>
                <w:sz w:val="22"/>
                <w:szCs w:val="22"/>
              </w:rPr>
            </w:pPr>
          </w:p>
          <w:p w14:paraId="26EA21B9" w14:textId="250A7BCE" w:rsidR="00971398" w:rsidRPr="009C4CA1" w:rsidRDefault="00971398" w:rsidP="00BE5269">
            <w:pPr>
              <w:rPr>
                <w:b/>
                <w:sz w:val="22"/>
                <w:szCs w:val="22"/>
              </w:rPr>
            </w:pPr>
          </w:p>
          <w:p w14:paraId="1E3C4AAE" w14:textId="77777777" w:rsidR="00C360C4" w:rsidRPr="009C4CA1" w:rsidRDefault="00C360C4" w:rsidP="00BE5269">
            <w:pPr>
              <w:rPr>
                <w:b/>
                <w:sz w:val="22"/>
                <w:szCs w:val="22"/>
              </w:rPr>
            </w:pPr>
          </w:p>
          <w:p w14:paraId="7F1C8028" w14:textId="77777777" w:rsidR="00971398" w:rsidRPr="009C4CA1" w:rsidRDefault="00971398"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C4CA1" w:rsidRPr="009C4CA1" w14:paraId="6B75360C" w14:textId="77777777" w:rsidTr="00BE5269">
              <w:tc>
                <w:tcPr>
                  <w:tcW w:w="5134" w:type="dxa"/>
                </w:tcPr>
                <w:p w14:paraId="036D8974" w14:textId="77777777" w:rsidR="00971398" w:rsidRPr="009C4CA1" w:rsidRDefault="00971398" w:rsidP="00BE5269">
                  <w:pPr>
                    <w:rPr>
                      <w:bCs/>
                      <w:sz w:val="22"/>
                      <w:szCs w:val="22"/>
                    </w:rPr>
                  </w:pPr>
                  <w:r w:rsidRPr="009C4CA1">
                    <w:rPr>
                      <w:bCs/>
                      <w:sz w:val="22"/>
                      <w:szCs w:val="22"/>
                    </w:rPr>
                    <w:t>____________________/${</w:t>
                  </w:r>
                  <w:proofErr w:type="spellStart"/>
                  <w:r w:rsidRPr="009C4CA1">
                    <w:rPr>
                      <w:bCs/>
                      <w:sz w:val="22"/>
                      <w:szCs w:val="22"/>
                    </w:rPr>
                    <w:t>contacts.get_io_name</w:t>
                  </w:r>
                  <w:proofErr w:type="spellEnd"/>
                  <w:r w:rsidRPr="009C4CA1">
                    <w:rPr>
                      <w:bCs/>
                      <w:sz w:val="22"/>
                      <w:szCs w:val="22"/>
                    </w:rPr>
                    <w:t>_</w:t>
                  </w:r>
                  <w:r w:rsidRPr="009C4CA1">
                    <w:rPr>
                      <w:bCs/>
                      <w:sz w:val="22"/>
                      <w:szCs w:val="22"/>
                      <w:lang w:val="en-US"/>
                    </w:rPr>
                    <w:t>4</w:t>
                  </w:r>
                  <w:r w:rsidRPr="009C4CA1">
                    <w:rPr>
                      <w:bCs/>
                      <w:sz w:val="22"/>
                      <w:szCs w:val="22"/>
                    </w:rPr>
                    <w:t>}/</w:t>
                  </w:r>
                </w:p>
                <w:p w14:paraId="1C3ED1A1" w14:textId="77777777" w:rsidR="00971398" w:rsidRPr="009C4CA1" w:rsidRDefault="00971398" w:rsidP="00BE5269">
                  <w:pPr>
                    <w:rPr>
                      <w:bCs/>
                      <w:sz w:val="22"/>
                      <w:szCs w:val="22"/>
                    </w:rPr>
                  </w:pPr>
                </w:p>
                <w:p w14:paraId="30FCC097" w14:textId="77777777" w:rsidR="00971398" w:rsidRPr="009C4CA1" w:rsidRDefault="00971398" w:rsidP="00BE5269">
                  <w:pPr>
                    <w:rPr>
                      <w:b/>
                      <w:sz w:val="22"/>
                      <w:szCs w:val="22"/>
                    </w:rPr>
                  </w:pPr>
                </w:p>
              </w:tc>
            </w:tr>
          </w:tbl>
          <w:p w14:paraId="0AA7585C" w14:textId="77777777" w:rsidR="00971398" w:rsidRPr="009C4CA1" w:rsidRDefault="00971398" w:rsidP="00BE5269">
            <w:pPr>
              <w:rPr>
                <w:b/>
                <w:sz w:val="22"/>
                <w:szCs w:val="22"/>
              </w:rPr>
            </w:pPr>
          </w:p>
        </w:tc>
      </w:tr>
    </w:tbl>
    <w:p w14:paraId="718D0481" w14:textId="77777777" w:rsidR="00971398" w:rsidRPr="009C4CA1" w:rsidRDefault="00971398" w:rsidP="00971398">
      <w:pPr>
        <w:jc w:val="both"/>
        <w:rPr>
          <w:b/>
          <w:sz w:val="22"/>
          <w:szCs w:val="22"/>
        </w:rPr>
      </w:pPr>
      <w:r w:rsidRPr="009C4CA1">
        <w:rPr>
          <w:sz w:val="22"/>
          <w:szCs w:val="22"/>
        </w:rPr>
        <w:br w:type="page"/>
      </w:r>
    </w:p>
    <w:p w14:paraId="49F2AF24" w14:textId="2C00C845" w:rsidR="00971398" w:rsidRPr="009C4CA1" w:rsidRDefault="00971398" w:rsidP="00971398">
      <w:pPr>
        <w:ind w:left="-567"/>
        <w:jc w:val="center"/>
        <w:rPr>
          <w:sz w:val="22"/>
          <w:szCs w:val="22"/>
        </w:rPr>
      </w:pPr>
      <w:r w:rsidRPr="009C4CA1">
        <w:rPr>
          <w:sz w:val="22"/>
          <w:szCs w:val="22"/>
        </w:rPr>
        <w:lastRenderedPageBreak/>
        <w:t>ПРИЛОЖЕНИЕ</w:t>
      </w:r>
      <w:r w:rsidRPr="009C4CA1">
        <w:rPr>
          <w:sz w:val="22"/>
          <w:szCs w:val="22"/>
          <w:lang w:val="en-US"/>
        </w:rPr>
        <w:t xml:space="preserve"> № </w:t>
      </w:r>
      <w:r w:rsidR="00683F72" w:rsidRPr="009C4CA1">
        <w:rPr>
          <w:sz w:val="22"/>
          <w:szCs w:val="22"/>
        </w:rPr>
        <w:t>2</w:t>
      </w:r>
    </w:p>
    <w:p w14:paraId="7E35CFAA" w14:textId="77777777" w:rsidR="00971398" w:rsidRPr="009C4CA1" w:rsidRDefault="00971398" w:rsidP="00971398">
      <w:pPr>
        <w:ind w:left="-567"/>
        <w:jc w:val="center"/>
        <w:rPr>
          <w:sz w:val="22"/>
          <w:szCs w:val="22"/>
          <w:lang w:val="en-US"/>
        </w:rPr>
      </w:pPr>
      <w:r w:rsidRPr="009C4CA1">
        <w:rPr>
          <w:sz w:val="22"/>
          <w:szCs w:val="22"/>
        </w:rPr>
        <w:t>к</w:t>
      </w:r>
      <w:r w:rsidRPr="009C4CA1">
        <w:rPr>
          <w:sz w:val="22"/>
          <w:szCs w:val="22"/>
          <w:lang w:val="en-US"/>
        </w:rPr>
        <w:t xml:space="preserve"> </w:t>
      </w:r>
      <w:r w:rsidRPr="009C4CA1">
        <w:rPr>
          <w:sz w:val="22"/>
          <w:szCs w:val="22"/>
        </w:rPr>
        <w:t>договору</w:t>
      </w:r>
      <w:r w:rsidRPr="009C4CA1">
        <w:rPr>
          <w:sz w:val="22"/>
          <w:szCs w:val="22"/>
          <w:lang w:val="en-US"/>
        </w:rPr>
        <w:t xml:space="preserve"> № ${</w:t>
      </w:r>
      <w:proofErr w:type="spellStart"/>
      <w:r w:rsidRPr="009C4CA1">
        <w:rPr>
          <w:sz w:val="22"/>
          <w:szCs w:val="22"/>
          <w:lang w:val="en-US"/>
        </w:rPr>
        <w:t>estate_deal.agreement_number</w:t>
      </w:r>
      <w:proofErr w:type="spellEnd"/>
      <w:r w:rsidRPr="009C4CA1">
        <w:rPr>
          <w:sz w:val="22"/>
          <w:szCs w:val="22"/>
          <w:lang w:val="en-US"/>
        </w:rPr>
        <w:t>}</w:t>
      </w:r>
    </w:p>
    <w:p w14:paraId="716CB9EC" w14:textId="77777777" w:rsidR="00971398" w:rsidRPr="009C4CA1" w:rsidRDefault="00971398" w:rsidP="00971398">
      <w:pPr>
        <w:ind w:left="-567"/>
        <w:jc w:val="center"/>
        <w:rPr>
          <w:sz w:val="22"/>
          <w:szCs w:val="22"/>
        </w:rPr>
      </w:pPr>
      <w:r w:rsidRPr="009C4CA1">
        <w:rPr>
          <w:sz w:val="22"/>
          <w:szCs w:val="22"/>
        </w:rPr>
        <w:t>участия в долевом строительстве от ${</w:t>
      </w:r>
      <w:proofErr w:type="spellStart"/>
      <w:r w:rsidRPr="009C4CA1">
        <w:rPr>
          <w:sz w:val="22"/>
          <w:szCs w:val="22"/>
        </w:rPr>
        <w:t>estate_deal.agreement_date_propis</w:t>
      </w:r>
      <w:proofErr w:type="spellEnd"/>
      <w:r w:rsidRPr="009C4CA1">
        <w:rPr>
          <w:sz w:val="22"/>
          <w:szCs w:val="22"/>
        </w:rPr>
        <w:t>}</w:t>
      </w:r>
    </w:p>
    <w:p w14:paraId="732574AA" w14:textId="77777777" w:rsidR="00971398" w:rsidRPr="009C4CA1" w:rsidRDefault="00971398" w:rsidP="00971398">
      <w:pPr>
        <w:ind w:left="-1134"/>
        <w:jc w:val="center"/>
        <w:rPr>
          <w:sz w:val="22"/>
          <w:szCs w:val="22"/>
        </w:rPr>
      </w:pPr>
    </w:p>
    <w:tbl>
      <w:tblPr>
        <w:tblW w:w="10490" w:type="dxa"/>
        <w:tblInd w:w="-1134" w:type="dxa"/>
        <w:tblLook w:val="00A0" w:firstRow="1" w:lastRow="0" w:firstColumn="1" w:lastColumn="0" w:noHBand="0" w:noVBand="0"/>
      </w:tblPr>
      <w:tblGrid>
        <w:gridCol w:w="4350"/>
        <w:gridCol w:w="6140"/>
      </w:tblGrid>
      <w:tr w:rsidR="009C4CA1" w:rsidRPr="00AE584E" w14:paraId="065F5236" w14:textId="77777777" w:rsidTr="00BE5269">
        <w:trPr>
          <w:trHeight w:val="350"/>
        </w:trPr>
        <w:tc>
          <w:tcPr>
            <w:tcW w:w="4350" w:type="dxa"/>
            <w:hideMark/>
          </w:tcPr>
          <w:p w14:paraId="7EF9872E" w14:textId="77777777" w:rsidR="00971398" w:rsidRPr="009C4CA1" w:rsidRDefault="00971398" w:rsidP="00BE5269">
            <w:pPr>
              <w:rPr>
                <w:iCs/>
                <w:sz w:val="22"/>
                <w:szCs w:val="22"/>
              </w:rPr>
            </w:pPr>
            <w:r w:rsidRPr="009C4CA1">
              <w:rPr>
                <w:iCs/>
                <w:sz w:val="22"/>
                <w:szCs w:val="22"/>
              </w:rPr>
              <w:t>г. Екатеринбург</w:t>
            </w:r>
          </w:p>
        </w:tc>
        <w:tc>
          <w:tcPr>
            <w:tcW w:w="6140" w:type="dxa"/>
            <w:hideMark/>
          </w:tcPr>
          <w:p w14:paraId="45C3DF6E" w14:textId="77777777" w:rsidR="00971398" w:rsidRPr="009C4CA1" w:rsidRDefault="00971398" w:rsidP="00BE5269">
            <w:pPr>
              <w:jc w:val="right"/>
              <w:rPr>
                <w:iCs/>
                <w:sz w:val="22"/>
                <w:szCs w:val="22"/>
                <w:lang w:val="en-US"/>
              </w:rPr>
            </w:pPr>
            <w:r w:rsidRPr="009C4CA1">
              <w:rPr>
                <w:sz w:val="22"/>
                <w:szCs w:val="22"/>
                <w:lang w:val="en-US"/>
              </w:rPr>
              <w:t>${</w:t>
            </w:r>
            <w:proofErr w:type="spellStart"/>
            <w:r w:rsidRPr="009C4CA1">
              <w:rPr>
                <w:sz w:val="22"/>
                <w:szCs w:val="22"/>
                <w:lang w:val="en-US"/>
              </w:rPr>
              <w:t>estate_deal.agreement_date_propis</w:t>
            </w:r>
            <w:proofErr w:type="spellEnd"/>
            <w:r w:rsidRPr="009C4CA1">
              <w:rPr>
                <w:sz w:val="22"/>
                <w:szCs w:val="22"/>
                <w:lang w:val="en-US"/>
              </w:rPr>
              <w:t>}</w:t>
            </w:r>
          </w:p>
        </w:tc>
      </w:tr>
    </w:tbl>
    <w:p w14:paraId="11E18D87" w14:textId="77777777" w:rsidR="00971398" w:rsidRPr="009C4CA1" w:rsidRDefault="00971398" w:rsidP="00971398">
      <w:pPr>
        <w:rPr>
          <w:sz w:val="22"/>
          <w:szCs w:val="22"/>
          <w:lang w:val="en-US"/>
        </w:rPr>
      </w:pPr>
    </w:p>
    <w:p w14:paraId="14FF3875" w14:textId="77777777" w:rsidR="00971398" w:rsidRPr="009C4CA1" w:rsidRDefault="00971398" w:rsidP="00971398">
      <w:pPr>
        <w:ind w:left="-567"/>
        <w:jc w:val="center"/>
        <w:rPr>
          <w:b/>
          <w:sz w:val="22"/>
          <w:szCs w:val="22"/>
        </w:rPr>
      </w:pPr>
      <w:r w:rsidRPr="009C4CA1">
        <w:rPr>
          <w:b/>
          <w:sz w:val="22"/>
          <w:szCs w:val="22"/>
        </w:rPr>
        <w:t xml:space="preserve">ПЛАН ОБЪЕКТА ДОЛЕВОГО СТРОИТЕЛЬСТВА </w:t>
      </w:r>
    </w:p>
    <w:p w14:paraId="1E258DC3" w14:textId="77777777" w:rsidR="00971398" w:rsidRPr="009C4CA1" w:rsidRDefault="00971398" w:rsidP="00971398">
      <w:pPr>
        <w:ind w:left="-567"/>
        <w:jc w:val="center"/>
        <w:rPr>
          <w:b/>
          <w:sz w:val="22"/>
          <w:szCs w:val="22"/>
        </w:rPr>
      </w:pPr>
      <w:r w:rsidRPr="009C4CA1">
        <w:rPr>
          <w:b/>
          <w:sz w:val="22"/>
          <w:szCs w:val="22"/>
        </w:rPr>
        <w:t>И СХЕМА РАСПОЛОЖЕНИЯ НА ПОЭТАЖНОМ ПЛАНЕ</w:t>
      </w:r>
    </w:p>
    <w:p w14:paraId="21BC4097" w14:textId="77777777" w:rsidR="00971398" w:rsidRPr="009C4CA1" w:rsidRDefault="00971398" w:rsidP="00971398">
      <w:pPr>
        <w:ind w:left="-1134"/>
        <w:jc w:val="both"/>
        <w:rPr>
          <w:b/>
          <w:sz w:val="22"/>
          <w:szCs w:val="22"/>
        </w:rPr>
      </w:pPr>
    </w:p>
    <w:p w14:paraId="6A908D30" w14:textId="77777777" w:rsidR="00683F72" w:rsidRPr="009C4CA1" w:rsidRDefault="00683F72" w:rsidP="00683F72">
      <w:pPr>
        <w:ind w:left="-1134"/>
        <w:jc w:val="center"/>
        <w:rPr>
          <w:b/>
          <w:sz w:val="22"/>
          <w:szCs w:val="22"/>
          <w:lang w:val="en-US"/>
        </w:rPr>
      </w:pPr>
      <w:r w:rsidRPr="009C4CA1">
        <w:rPr>
          <w:bCs/>
          <w:i/>
          <w:iCs/>
          <w:noProof/>
          <w:sz w:val="22"/>
          <w:szCs w:val="22"/>
          <w:lang w:val="en-US"/>
        </w:rPr>
        <w:t>${estate.plans_img|360}</w:t>
      </w:r>
    </w:p>
    <w:p w14:paraId="468569F7" w14:textId="77777777" w:rsidR="00683F72" w:rsidRPr="009C4CA1" w:rsidRDefault="00683F72" w:rsidP="00683F72">
      <w:pPr>
        <w:ind w:left="-1134"/>
        <w:jc w:val="center"/>
        <w:rPr>
          <w:b/>
          <w:sz w:val="22"/>
          <w:szCs w:val="22"/>
          <w:lang w:val="en-US"/>
        </w:rPr>
      </w:pPr>
      <w:r w:rsidRPr="009C4CA1">
        <w:rPr>
          <w:bCs/>
          <w:i/>
          <w:iCs/>
          <w:noProof/>
          <w:sz w:val="22"/>
          <w:szCs w:val="22"/>
          <w:lang w:val="en-US"/>
        </w:rPr>
        <w:t>${etag_plan|600}</w:t>
      </w:r>
    </w:p>
    <w:p w14:paraId="3A4647FD" w14:textId="77777777" w:rsidR="00971398" w:rsidRPr="009C4CA1" w:rsidRDefault="00971398" w:rsidP="00971398">
      <w:pPr>
        <w:jc w:val="both"/>
        <w:rPr>
          <w:b/>
          <w:noProof/>
          <w:sz w:val="22"/>
          <w:szCs w:val="22"/>
          <w:lang w:val="en-US"/>
        </w:rPr>
      </w:pPr>
    </w:p>
    <w:p w14:paraId="35449724" w14:textId="77777777" w:rsidR="00971398" w:rsidRPr="009C4CA1" w:rsidRDefault="00971398" w:rsidP="00971398">
      <w:pPr>
        <w:jc w:val="both"/>
        <w:rPr>
          <w:b/>
          <w:noProof/>
          <w:sz w:val="22"/>
          <w:szCs w:val="22"/>
          <w:lang w:val="en-US"/>
        </w:rPr>
      </w:pPr>
    </w:p>
    <w:p w14:paraId="23671EF0" w14:textId="77777777" w:rsidR="00971398" w:rsidRPr="009C4CA1" w:rsidRDefault="00971398" w:rsidP="00971398">
      <w:pPr>
        <w:jc w:val="both"/>
        <w:rPr>
          <w:b/>
          <w:noProof/>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C4CA1" w:rsidRPr="009C4CA1" w14:paraId="771FC3C5" w14:textId="77777777" w:rsidTr="00BE5269">
        <w:trPr>
          <w:trHeight w:val="1856"/>
        </w:trPr>
        <w:tc>
          <w:tcPr>
            <w:tcW w:w="5103" w:type="dxa"/>
          </w:tcPr>
          <w:p w14:paraId="461AB561" w14:textId="77777777" w:rsidR="00971398" w:rsidRPr="009C4CA1" w:rsidRDefault="00971398" w:rsidP="00BE5269">
            <w:pPr>
              <w:rPr>
                <w:b/>
                <w:sz w:val="22"/>
                <w:szCs w:val="22"/>
              </w:rPr>
            </w:pPr>
            <w:r w:rsidRPr="009C4CA1">
              <w:rPr>
                <w:b/>
                <w:sz w:val="22"/>
                <w:szCs w:val="22"/>
              </w:rPr>
              <w:t>Застройщик:</w:t>
            </w:r>
          </w:p>
          <w:p w14:paraId="09AD1C10" w14:textId="77777777" w:rsidR="00971398" w:rsidRPr="009C4CA1" w:rsidRDefault="00971398" w:rsidP="00BE5269">
            <w:pPr>
              <w:jc w:val="both"/>
              <w:rPr>
                <w:bCs/>
                <w:sz w:val="22"/>
                <w:szCs w:val="22"/>
              </w:rPr>
            </w:pPr>
            <w:r w:rsidRPr="009C4CA1">
              <w:rPr>
                <w:bCs/>
                <w:sz w:val="22"/>
                <w:szCs w:val="22"/>
              </w:rPr>
              <w:t>Директор</w:t>
            </w:r>
            <w:r w:rsidRPr="009C4CA1">
              <w:rPr>
                <w:bCs/>
                <w:sz w:val="22"/>
                <w:szCs w:val="22"/>
              </w:rPr>
              <w:tab/>
            </w:r>
          </w:p>
          <w:p w14:paraId="511A52C6" w14:textId="256CA9A7" w:rsidR="00971398" w:rsidRPr="009C4CA1" w:rsidRDefault="00C360C4" w:rsidP="00BE5269">
            <w:pPr>
              <w:rPr>
                <w:b/>
                <w:sz w:val="22"/>
                <w:szCs w:val="22"/>
              </w:rPr>
            </w:pPr>
            <w:bookmarkStart w:id="14" w:name="_Hlk133256221"/>
            <w:r w:rsidRPr="009C4CA1">
              <w:rPr>
                <w:b/>
                <w:sz w:val="22"/>
                <w:szCs w:val="22"/>
              </w:rPr>
              <w:t xml:space="preserve">ООО «Специализированный застройщик </w:t>
            </w:r>
            <w:r w:rsidR="00971398" w:rsidRPr="009C4CA1">
              <w:rPr>
                <w:b/>
                <w:sz w:val="22"/>
                <w:szCs w:val="22"/>
              </w:rPr>
              <w:t>«Корпорация «Ваш Дом»</w:t>
            </w:r>
          </w:p>
          <w:bookmarkEnd w:id="14"/>
          <w:p w14:paraId="79E66246" w14:textId="77777777" w:rsidR="00971398" w:rsidRPr="009C4CA1" w:rsidRDefault="00971398" w:rsidP="00BE5269">
            <w:pPr>
              <w:rPr>
                <w:b/>
                <w:sz w:val="22"/>
                <w:szCs w:val="22"/>
              </w:rPr>
            </w:pPr>
          </w:p>
          <w:p w14:paraId="16550A4C" w14:textId="77777777" w:rsidR="00971398" w:rsidRPr="009C4CA1" w:rsidRDefault="00971398" w:rsidP="00BE5269">
            <w:pPr>
              <w:rPr>
                <w:b/>
                <w:sz w:val="22"/>
                <w:szCs w:val="22"/>
              </w:rPr>
            </w:pPr>
          </w:p>
          <w:p w14:paraId="5778CA9E" w14:textId="77777777" w:rsidR="00971398" w:rsidRPr="009C4CA1" w:rsidRDefault="00971398" w:rsidP="00BE5269">
            <w:pPr>
              <w:rPr>
                <w:b/>
                <w:sz w:val="22"/>
                <w:szCs w:val="22"/>
              </w:rPr>
            </w:pPr>
            <w:r w:rsidRPr="009C4CA1">
              <w:rPr>
                <w:bCs/>
                <w:sz w:val="22"/>
                <w:szCs w:val="22"/>
              </w:rPr>
              <w:t xml:space="preserve">____________________/ А.Л. </w:t>
            </w:r>
            <w:proofErr w:type="spellStart"/>
            <w:r w:rsidRPr="009C4CA1">
              <w:rPr>
                <w:bCs/>
                <w:sz w:val="22"/>
                <w:szCs w:val="22"/>
              </w:rPr>
              <w:t>Невмержицкий</w:t>
            </w:r>
            <w:proofErr w:type="spellEnd"/>
            <w:r w:rsidRPr="009C4CA1">
              <w:rPr>
                <w:bCs/>
                <w:sz w:val="22"/>
                <w:szCs w:val="22"/>
              </w:rPr>
              <w:t xml:space="preserve">/                </w:t>
            </w:r>
            <w:proofErr w:type="spellStart"/>
            <w:r w:rsidRPr="009C4CA1">
              <w:rPr>
                <w:bCs/>
                <w:sz w:val="22"/>
                <w:szCs w:val="22"/>
              </w:rPr>
              <w:t>м.п</w:t>
            </w:r>
            <w:proofErr w:type="spellEnd"/>
            <w:r w:rsidRPr="009C4CA1">
              <w:rPr>
                <w:bCs/>
                <w:sz w:val="22"/>
                <w:szCs w:val="22"/>
              </w:rPr>
              <w:t>.</w:t>
            </w:r>
          </w:p>
        </w:tc>
        <w:tc>
          <w:tcPr>
            <w:tcW w:w="5245" w:type="dxa"/>
          </w:tcPr>
          <w:p w14:paraId="5001F467" w14:textId="77777777" w:rsidR="00971398" w:rsidRPr="009C4CA1" w:rsidRDefault="00971398" w:rsidP="00BE5269">
            <w:pPr>
              <w:ind w:left="31"/>
              <w:rPr>
                <w:b/>
                <w:sz w:val="22"/>
                <w:szCs w:val="22"/>
              </w:rPr>
            </w:pPr>
            <w:r w:rsidRPr="009C4CA1">
              <w:rPr>
                <w:b/>
                <w:sz w:val="22"/>
                <w:szCs w:val="22"/>
              </w:rPr>
              <w:t>${</w:t>
            </w:r>
            <w:proofErr w:type="spellStart"/>
            <w:r w:rsidRPr="009C4CA1">
              <w:rPr>
                <w:b/>
                <w:sz w:val="22"/>
                <w:szCs w:val="22"/>
              </w:rPr>
              <w:t>uchastnik</w:t>
            </w:r>
            <w:proofErr w:type="spellEnd"/>
            <w:r w:rsidRPr="009C4CA1">
              <w:rPr>
                <w:b/>
                <w:sz w:val="22"/>
                <w:szCs w:val="22"/>
              </w:rPr>
              <w:t>}</w:t>
            </w:r>
            <w:r w:rsidRPr="009C4CA1">
              <w:rPr>
                <w:b/>
                <w:bCs/>
                <w:sz w:val="22"/>
                <w:szCs w:val="22"/>
              </w:rPr>
              <w:t xml:space="preserve"> долевого строительства</w:t>
            </w:r>
            <w:r w:rsidRPr="009C4CA1">
              <w:rPr>
                <w:b/>
                <w:sz w:val="22"/>
                <w:szCs w:val="22"/>
              </w:rPr>
              <w:t>:</w:t>
            </w:r>
          </w:p>
          <w:p w14:paraId="7609E78F" w14:textId="77777777" w:rsidR="00971398" w:rsidRPr="009C4CA1" w:rsidRDefault="00971398" w:rsidP="00BE5269">
            <w:pPr>
              <w:rPr>
                <w:b/>
                <w:sz w:val="22"/>
                <w:szCs w:val="22"/>
              </w:rPr>
            </w:pPr>
          </w:p>
          <w:p w14:paraId="75055879" w14:textId="77777777" w:rsidR="00971398" w:rsidRPr="009C4CA1" w:rsidRDefault="00971398" w:rsidP="00BE5269">
            <w:pPr>
              <w:rPr>
                <w:b/>
                <w:sz w:val="22"/>
                <w:szCs w:val="22"/>
              </w:rPr>
            </w:pPr>
          </w:p>
          <w:p w14:paraId="69202027" w14:textId="77777777" w:rsidR="00971398" w:rsidRPr="009C4CA1" w:rsidRDefault="00971398" w:rsidP="00BE5269">
            <w:pPr>
              <w:rPr>
                <w:b/>
                <w:sz w:val="22"/>
                <w:szCs w:val="22"/>
              </w:rPr>
            </w:pPr>
          </w:p>
          <w:p w14:paraId="107E5E4C" w14:textId="31322C94" w:rsidR="00971398" w:rsidRPr="009C4CA1" w:rsidRDefault="00971398" w:rsidP="00BE5269">
            <w:pPr>
              <w:rPr>
                <w:b/>
                <w:sz w:val="22"/>
                <w:szCs w:val="22"/>
              </w:rPr>
            </w:pPr>
          </w:p>
          <w:p w14:paraId="6CE4ED33" w14:textId="77777777" w:rsidR="00C360C4" w:rsidRPr="009C4CA1" w:rsidRDefault="00C360C4"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C4CA1" w:rsidRPr="009C4CA1" w14:paraId="1ABE08D9" w14:textId="77777777" w:rsidTr="00BE5269">
              <w:tc>
                <w:tcPr>
                  <w:tcW w:w="5134" w:type="dxa"/>
                </w:tcPr>
                <w:p w14:paraId="5AF45330" w14:textId="77777777" w:rsidR="00971398" w:rsidRPr="009C4CA1" w:rsidRDefault="00971398" w:rsidP="00BE5269">
                  <w:pPr>
                    <w:rPr>
                      <w:bCs/>
                      <w:sz w:val="22"/>
                      <w:szCs w:val="22"/>
                    </w:rPr>
                  </w:pPr>
                  <w:r w:rsidRPr="009C4CA1">
                    <w:rPr>
                      <w:bCs/>
                      <w:sz w:val="22"/>
                      <w:szCs w:val="22"/>
                    </w:rPr>
                    <w:t>____________________/${</w:t>
                  </w:r>
                  <w:proofErr w:type="spellStart"/>
                  <w:r w:rsidRPr="009C4CA1">
                    <w:rPr>
                      <w:bCs/>
                      <w:sz w:val="22"/>
                      <w:szCs w:val="22"/>
                    </w:rPr>
                    <w:t>contacts.get_io_name</w:t>
                  </w:r>
                  <w:proofErr w:type="spellEnd"/>
                  <w:r w:rsidRPr="009C4CA1">
                    <w:rPr>
                      <w:bCs/>
                      <w:sz w:val="22"/>
                      <w:szCs w:val="22"/>
                    </w:rPr>
                    <w:t>_</w:t>
                  </w:r>
                  <w:r w:rsidRPr="009C4CA1">
                    <w:rPr>
                      <w:bCs/>
                      <w:sz w:val="22"/>
                      <w:szCs w:val="22"/>
                      <w:lang w:val="en-US"/>
                    </w:rPr>
                    <w:t>5</w:t>
                  </w:r>
                  <w:r w:rsidRPr="009C4CA1">
                    <w:rPr>
                      <w:bCs/>
                      <w:sz w:val="22"/>
                      <w:szCs w:val="22"/>
                    </w:rPr>
                    <w:t>}/</w:t>
                  </w:r>
                </w:p>
                <w:p w14:paraId="6A284083" w14:textId="77777777" w:rsidR="00971398" w:rsidRPr="009C4CA1" w:rsidRDefault="00971398" w:rsidP="00BE5269">
                  <w:pPr>
                    <w:rPr>
                      <w:bCs/>
                      <w:sz w:val="22"/>
                      <w:szCs w:val="22"/>
                    </w:rPr>
                  </w:pPr>
                </w:p>
                <w:p w14:paraId="253FC6E5" w14:textId="77777777" w:rsidR="00971398" w:rsidRPr="009C4CA1" w:rsidRDefault="00971398" w:rsidP="00BE5269">
                  <w:pPr>
                    <w:rPr>
                      <w:b/>
                      <w:sz w:val="22"/>
                      <w:szCs w:val="22"/>
                    </w:rPr>
                  </w:pPr>
                </w:p>
              </w:tc>
            </w:tr>
          </w:tbl>
          <w:p w14:paraId="07663584" w14:textId="77777777" w:rsidR="00971398" w:rsidRPr="009C4CA1" w:rsidRDefault="00971398" w:rsidP="00BE5269">
            <w:pPr>
              <w:rPr>
                <w:b/>
                <w:sz w:val="22"/>
                <w:szCs w:val="22"/>
              </w:rPr>
            </w:pPr>
          </w:p>
        </w:tc>
      </w:tr>
    </w:tbl>
    <w:p w14:paraId="18A64CF6" w14:textId="77777777" w:rsidR="00971398" w:rsidRPr="009C4CA1" w:rsidRDefault="00971398" w:rsidP="00971398">
      <w:pPr>
        <w:jc w:val="both"/>
        <w:rPr>
          <w:sz w:val="22"/>
          <w:szCs w:val="22"/>
        </w:rPr>
      </w:pPr>
    </w:p>
    <w:p w14:paraId="2E62345D" w14:textId="77777777" w:rsidR="003B705A" w:rsidRPr="009C4CA1" w:rsidRDefault="003B705A"/>
    <w:sectPr w:rsidR="003B705A" w:rsidRPr="009C4CA1" w:rsidSect="002722E5">
      <w:headerReference w:type="default" r:id="rId17"/>
      <w:footerReference w:type="default" r:id="rId18"/>
      <w:pgSz w:w="11906" w:h="16838" w:code="9"/>
      <w:pgMar w:top="567" w:right="707" w:bottom="568" w:left="1985"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7575" w14:textId="77777777" w:rsidR="00B039BB" w:rsidRDefault="00B039BB">
      <w:r>
        <w:separator/>
      </w:r>
    </w:p>
  </w:endnote>
  <w:endnote w:type="continuationSeparator" w:id="0">
    <w:p w14:paraId="6E844B01" w14:textId="77777777" w:rsidR="00B039BB" w:rsidRDefault="00B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D8AA" w14:textId="77777777" w:rsidR="009D1B54" w:rsidRPr="00E45361" w:rsidRDefault="00604303" w:rsidP="005C6597">
    <w:pPr>
      <w:pStyle w:val="af1"/>
      <w:jc w:val="right"/>
      <w:rPr>
        <w:sz w:val="16"/>
        <w:szCs w:val="16"/>
      </w:rPr>
    </w:pPr>
    <w:r w:rsidRPr="00E45361">
      <w:rPr>
        <w:sz w:val="16"/>
        <w:szCs w:val="16"/>
      </w:rPr>
      <w:t xml:space="preserve">страница </w:t>
    </w:r>
    <w:r w:rsidRPr="00E45361">
      <w:rPr>
        <w:b/>
        <w:sz w:val="16"/>
        <w:szCs w:val="16"/>
      </w:rPr>
      <w:fldChar w:fldCharType="begin"/>
    </w:r>
    <w:r w:rsidRPr="00E45361">
      <w:rPr>
        <w:b/>
        <w:sz w:val="16"/>
        <w:szCs w:val="16"/>
      </w:rPr>
      <w:instrText xml:space="preserve"> PAGE </w:instrText>
    </w:r>
    <w:r w:rsidRPr="00E45361">
      <w:rPr>
        <w:b/>
        <w:sz w:val="16"/>
        <w:szCs w:val="16"/>
      </w:rPr>
      <w:fldChar w:fldCharType="separate"/>
    </w:r>
    <w:r>
      <w:rPr>
        <w:b/>
        <w:noProof/>
        <w:sz w:val="16"/>
        <w:szCs w:val="16"/>
      </w:rPr>
      <w:t>5</w:t>
    </w:r>
    <w:r w:rsidRPr="00E45361">
      <w:rPr>
        <w:b/>
        <w:sz w:val="16"/>
        <w:szCs w:val="16"/>
      </w:rPr>
      <w:fldChar w:fldCharType="end"/>
    </w:r>
    <w:r w:rsidRPr="00E45361">
      <w:rPr>
        <w:sz w:val="16"/>
        <w:szCs w:val="16"/>
      </w:rPr>
      <w:t xml:space="preserve"> из </w:t>
    </w:r>
    <w:r w:rsidRPr="00E45361">
      <w:rPr>
        <w:b/>
        <w:sz w:val="16"/>
        <w:szCs w:val="16"/>
      </w:rPr>
      <w:fldChar w:fldCharType="begin"/>
    </w:r>
    <w:r w:rsidRPr="00E45361">
      <w:rPr>
        <w:b/>
        <w:sz w:val="16"/>
        <w:szCs w:val="16"/>
      </w:rPr>
      <w:instrText xml:space="preserve"> NUMPAGES \*Arabic </w:instrText>
    </w:r>
    <w:r w:rsidRPr="00E45361">
      <w:rPr>
        <w:b/>
        <w:sz w:val="16"/>
        <w:szCs w:val="16"/>
      </w:rPr>
      <w:fldChar w:fldCharType="separate"/>
    </w:r>
    <w:r>
      <w:rPr>
        <w:b/>
        <w:noProof/>
        <w:sz w:val="16"/>
        <w:szCs w:val="16"/>
      </w:rPr>
      <w:t>16</w:t>
    </w:r>
    <w:r w:rsidRPr="00E4536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6234" w14:textId="77777777" w:rsidR="00B039BB" w:rsidRDefault="00B039BB">
      <w:r>
        <w:separator/>
      </w:r>
    </w:p>
  </w:footnote>
  <w:footnote w:type="continuationSeparator" w:id="0">
    <w:p w14:paraId="600A796D" w14:textId="77777777" w:rsidR="00B039BB" w:rsidRDefault="00B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3E87" w14:textId="77777777" w:rsidR="009D1B54" w:rsidRPr="00007AE4" w:rsidRDefault="00AE584E"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85"/>
    <w:multiLevelType w:val="hybridMultilevel"/>
    <w:tmpl w:val="286052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E4608B"/>
    <w:multiLevelType w:val="hybridMultilevel"/>
    <w:tmpl w:val="207E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5"/>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9"/>
    <w:rsid w:val="00030E30"/>
    <w:rsid w:val="00034001"/>
    <w:rsid w:val="00071934"/>
    <w:rsid w:val="00135828"/>
    <w:rsid w:val="0015646E"/>
    <w:rsid w:val="00166DA9"/>
    <w:rsid w:val="001B5FBB"/>
    <w:rsid w:val="001B79E2"/>
    <w:rsid w:val="00352DE9"/>
    <w:rsid w:val="003B705A"/>
    <w:rsid w:val="004B109B"/>
    <w:rsid w:val="004B7BC4"/>
    <w:rsid w:val="004F0338"/>
    <w:rsid w:val="005E00AD"/>
    <w:rsid w:val="00604303"/>
    <w:rsid w:val="0066374A"/>
    <w:rsid w:val="00683F72"/>
    <w:rsid w:val="006A29FD"/>
    <w:rsid w:val="00740AA8"/>
    <w:rsid w:val="007D7336"/>
    <w:rsid w:val="007F2109"/>
    <w:rsid w:val="008E4E83"/>
    <w:rsid w:val="00971398"/>
    <w:rsid w:val="009C4CA1"/>
    <w:rsid w:val="009F199C"/>
    <w:rsid w:val="00A56DC8"/>
    <w:rsid w:val="00AE584E"/>
    <w:rsid w:val="00B039BB"/>
    <w:rsid w:val="00B07916"/>
    <w:rsid w:val="00B13E41"/>
    <w:rsid w:val="00C360C4"/>
    <w:rsid w:val="00C72FC4"/>
    <w:rsid w:val="00CE17E2"/>
    <w:rsid w:val="00DA21A1"/>
    <w:rsid w:val="00E42AB9"/>
    <w:rsid w:val="00EB26B2"/>
    <w:rsid w:val="00EE5BBA"/>
    <w:rsid w:val="00FA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0A5"/>
  <w15:chartTrackingRefBased/>
  <w15:docId w15:val="{177DDBE8-81BB-4555-A0BC-3C6849F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1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398"/>
    <w:rPr>
      <w:color w:val="0000FF"/>
      <w:u w:val="single"/>
    </w:rPr>
  </w:style>
  <w:style w:type="paragraph" w:styleId="a4">
    <w:name w:val="footnote text"/>
    <w:basedOn w:val="a"/>
    <w:link w:val="a5"/>
    <w:semiHidden/>
    <w:unhideWhenUsed/>
    <w:rsid w:val="00971398"/>
    <w:rPr>
      <w:sz w:val="20"/>
      <w:szCs w:val="20"/>
    </w:rPr>
  </w:style>
  <w:style w:type="character" w:customStyle="1" w:styleId="a5">
    <w:name w:val="Текст сноски Знак"/>
    <w:basedOn w:val="a0"/>
    <w:link w:val="a4"/>
    <w:semiHidden/>
    <w:rsid w:val="00971398"/>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971398"/>
    <w:rPr>
      <w:sz w:val="20"/>
      <w:szCs w:val="20"/>
    </w:rPr>
  </w:style>
  <w:style w:type="character" w:customStyle="1" w:styleId="a7">
    <w:name w:val="Текст примечания Знак"/>
    <w:basedOn w:val="a0"/>
    <w:link w:val="a6"/>
    <w:uiPriority w:val="99"/>
    <w:rsid w:val="00971398"/>
    <w:rPr>
      <w:rFonts w:ascii="Times New Roman" w:eastAsia="Times New Roman" w:hAnsi="Times New Roman" w:cs="Times New Roman"/>
      <w:sz w:val="20"/>
      <w:szCs w:val="20"/>
      <w:lang w:eastAsia="ru-RU"/>
    </w:rPr>
  </w:style>
  <w:style w:type="paragraph" w:styleId="a8">
    <w:name w:val="header"/>
    <w:basedOn w:val="a"/>
    <w:link w:val="a9"/>
    <w:unhideWhenUsed/>
    <w:rsid w:val="00971398"/>
    <w:pPr>
      <w:tabs>
        <w:tab w:val="center" w:pos="4677"/>
        <w:tab w:val="right" w:pos="9355"/>
      </w:tabs>
    </w:pPr>
  </w:style>
  <w:style w:type="character" w:customStyle="1" w:styleId="a9">
    <w:name w:val="Верхний колонтитул Знак"/>
    <w:basedOn w:val="a0"/>
    <w:link w:val="a8"/>
    <w:rsid w:val="00971398"/>
    <w:rPr>
      <w:rFonts w:ascii="Times New Roman" w:eastAsia="Times New Roman" w:hAnsi="Times New Roman" w:cs="Times New Roman"/>
      <w:sz w:val="24"/>
      <w:szCs w:val="24"/>
      <w:lang w:eastAsia="ru-RU"/>
    </w:rPr>
  </w:style>
  <w:style w:type="paragraph" w:styleId="aa">
    <w:name w:val="No Spacing"/>
    <w:uiPriority w:val="1"/>
    <w:qFormat/>
    <w:rsid w:val="0097139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13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971398"/>
    <w:rPr>
      <w:vertAlign w:val="superscript"/>
    </w:rPr>
  </w:style>
  <w:style w:type="character" w:styleId="ac">
    <w:name w:val="annotation reference"/>
    <w:basedOn w:val="a0"/>
    <w:uiPriority w:val="99"/>
    <w:semiHidden/>
    <w:unhideWhenUsed/>
    <w:rsid w:val="00971398"/>
    <w:rPr>
      <w:sz w:val="16"/>
      <w:szCs w:val="16"/>
    </w:rPr>
  </w:style>
  <w:style w:type="paragraph" w:styleId="ad">
    <w:name w:val="Balloon Text"/>
    <w:basedOn w:val="a"/>
    <w:link w:val="ae"/>
    <w:uiPriority w:val="99"/>
    <w:semiHidden/>
    <w:unhideWhenUsed/>
    <w:rsid w:val="00971398"/>
    <w:rPr>
      <w:rFonts w:ascii="Segoe UI" w:hAnsi="Segoe UI" w:cs="Segoe UI"/>
      <w:sz w:val="18"/>
      <w:szCs w:val="18"/>
    </w:rPr>
  </w:style>
  <w:style w:type="character" w:customStyle="1" w:styleId="ae">
    <w:name w:val="Текст выноски Знак"/>
    <w:basedOn w:val="a0"/>
    <w:link w:val="ad"/>
    <w:uiPriority w:val="99"/>
    <w:semiHidden/>
    <w:rsid w:val="00971398"/>
    <w:rPr>
      <w:rFonts w:ascii="Segoe UI" w:eastAsia="Times New Roman" w:hAnsi="Segoe UI" w:cs="Segoe UI"/>
      <w:sz w:val="18"/>
      <w:szCs w:val="18"/>
      <w:lang w:eastAsia="ru-RU"/>
    </w:rPr>
  </w:style>
  <w:style w:type="paragraph" w:styleId="af">
    <w:name w:val="List Paragraph"/>
    <w:basedOn w:val="a"/>
    <w:link w:val="af0"/>
    <w:uiPriority w:val="34"/>
    <w:qFormat/>
    <w:rsid w:val="00971398"/>
    <w:pPr>
      <w:ind w:left="720"/>
      <w:contextualSpacing/>
    </w:pPr>
  </w:style>
  <w:style w:type="paragraph" w:styleId="af1">
    <w:name w:val="footer"/>
    <w:basedOn w:val="a"/>
    <w:link w:val="af2"/>
    <w:uiPriority w:val="99"/>
    <w:unhideWhenUsed/>
    <w:rsid w:val="00971398"/>
    <w:pPr>
      <w:tabs>
        <w:tab w:val="center" w:pos="4677"/>
        <w:tab w:val="right" w:pos="9355"/>
      </w:tabs>
    </w:pPr>
  </w:style>
  <w:style w:type="character" w:customStyle="1" w:styleId="af2">
    <w:name w:val="Нижний колонтитул Знак"/>
    <w:basedOn w:val="a0"/>
    <w:link w:val="af1"/>
    <w:uiPriority w:val="99"/>
    <w:rsid w:val="0097139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971398"/>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971398"/>
    <w:rPr>
      <w:rFonts w:ascii="Calibri" w:eastAsia="Calibri" w:hAnsi="Calibri" w:cs="Times New Roman"/>
    </w:rPr>
  </w:style>
  <w:style w:type="table" w:styleId="af3">
    <w:name w:val="Table Grid"/>
    <w:basedOn w:val="a1"/>
    <w:uiPriority w:val="59"/>
    <w:rsid w:val="0097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971398"/>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971398"/>
    <w:rPr>
      <w:b/>
      <w:bCs/>
    </w:rPr>
  </w:style>
  <w:style w:type="character" w:customStyle="1" w:styleId="af5">
    <w:name w:val="Тема примечания Знак"/>
    <w:basedOn w:val="a7"/>
    <w:link w:val="af4"/>
    <w:uiPriority w:val="99"/>
    <w:semiHidden/>
    <w:rsid w:val="00971398"/>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971398"/>
    <w:rPr>
      <w:rFonts w:eastAsiaTheme="minorHAnsi"/>
    </w:rPr>
  </w:style>
  <w:style w:type="character" w:customStyle="1" w:styleId="Bodytext2">
    <w:name w:val="Body text (2)_"/>
    <w:basedOn w:val="a0"/>
    <w:link w:val="Bodytext21"/>
    <w:locked/>
    <w:rsid w:val="00971398"/>
    <w:rPr>
      <w:shd w:val="clear" w:color="auto" w:fill="FFFFFF"/>
    </w:rPr>
  </w:style>
  <w:style w:type="paragraph" w:customStyle="1" w:styleId="Bodytext21">
    <w:name w:val="Body text (2)1"/>
    <w:basedOn w:val="a"/>
    <w:link w:val="Bodytext2"/>
    <w:rsid w:val="00971398"/>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971398"/>
    <w:rPr>
      <w:color w:val="605E5C"/>
      <w:shd w:val="clear" w:color="auto" w:fill="E1DFDD"/>
    </w:rPr>
  </w:style>
  <w:style w:type="character" w:styleId="af7">
    <w:name w:val="page number"/>
    <w:rsid w:val="0097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9936">
      <w:bodyDiv w:val="1"/>
      <w:marLeft w:val="0"/>
      <w:marRight w:val="0"/>
      <w:marTop w:val="0"/>
      <w:marBottom w:val="0"/>
      <w:divBdr>
        <w:top w:val="none" w:sz="0" w:space="0" w:color="auto"/>
        <w:left w:val="none" w:sz="0" w:space="0" w:color="auto"/>
        <w:bottom w:val="none" w:sz="0" w:space="0" w:color="auto"/>
        <w:right w:val="none" w:sz="0" w:space="0" w:color="auto"/>
      </w:divBdr>
    </w:div>
    <w:div w:id="1185825305">
      <w:bodyDiv w:val="1"/>
      <w:marLeft w:val="0"/>
      <w:marRight w:val="0"/>
      <w:marTop w:val="0"/>
      <w:marBottom w:val="0"/>
      <w:divBdr>
        <w:top w:val="none" w:sz="0" w:space="0" w:color="auto"/>
        <w:left w:val="none" w:sz="0" w:space="0" w:color="auto"/>
        <w:bottom w:val="none" w:sz="0" w:space="0" w:color="auto"/>
        <w:right w:val="none" w:sz="0" w:space="0" w:color="auto"/>
      </w:divBdr>
    </w:div>
    <w:div w:id="20003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14373&amp;dst=182&amp;field=134&amp;date=23.03.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CC3A040044CAA604FCD8AE710A5742CFD3F57283AB71EF161E8FA30D1E37A190D76F5E192D6BB8H8I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hyperlink" Target="consultantplus://offline/ref=C6CC3A040044CAA604FCD8AE710A5742CFD3F17183A071EF161E8FA30D1E37A190D76F5E1FH2I8F" TargetMode="External"/><Relationship Id="rId10" Type="http://schemas.openxmlformats.org/officeDocument/2006/relationships/hyperlink" Target="https://&#1053;&#1072;&#1096;.&#1076;&#1086;&#1084;.&#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4178-4606-4CFC-B51D-DA11A8C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7790</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Бортняк Людмила Сергеевна</dc:creator>
  <cp:keywords/>
  <dc:description/>
  <cp:lastModifiedBy>Норкина Алёна Владиславовна</cp:lastModifiedBy>
  <cp:revision>27</cp:revision>
  <dcterms:created xsi:type="dcterms:W3CDTF">2023-04-24T11:30:00Z</dcterms:created>
  <dcterms:modified xsi:type="dcterms:W3CDTF">2024-04-05T08:52:00Z</dcterms:modified>
</cp:coreProperties>
</file>