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8D9B" w14:textId="77777777" w:rsidR="00461CEF" w:rsidRPr="00826A42" w:rsidRDefault="00461CEF" w:rsidP="00B57E2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4BDE608E" w14:textId="77777777" w:rsidR="00461CEF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AFB22" w14:textId="1FC6CD84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Д О Г О В О Р</w:t>
      </w:r>
      <w:r w:rsidR="000B2460">
        <w:rPr>
          <w:rFonts w:ascii="Times New Roman" w:hAnsi="Times New Roman"/>
          <w:b/>
          <w:sz w:val="24"/>
          <w:szCs w:val="24"/>
        </w:rPr>
        <w:t xml:space="preserve"> </w:t>
      </w:r>
      <w:r w:rsidRPr="002818A6">
        <w:rPr>
          <w:rFonts w:ascii="Times New Roman" w:hAnsi="Times New Roman"/>
          <w:b/>
          <w:sz w:val="24"/>
          <w:szCs w:val="24"/>
        </w:rPr>
        <w:t xml:space="preserve">  № </w:t>
      </w:r>
    </w:p>
    <w:p w14:paraId="64F10F22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участия в долевом строительстве</w:t>
      </w:r>
    </w:p>
    <w:p w14:paraId="0EDE65A5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E19B3" w14:textId="733C1E8E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г. Тольятти</w:t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 w:rsidR="000B2460">
        <w:rPr>
          <w:rFonts w:ascii="Times New Roman" w:hAnsi="Times New Roman"/>
          <w:sz w:val="24"/>
          <w:szCs w:val="24"/>
        </w:rPr>
        <w:t xml:space="preserve">  </w:t>
      </w:r>
      <w:r w:rsidR="00B57E28">
        <w:rPr>
          <w:rFonts w:ascii="Times New Roman" w:hAnsi="Times New Roman"/>
          <w:sz w:val="24"/>
          <w:szCs w:val="24"/>
        </w:rPr>
        <w:t xml:space="preserve"> </w:t>
      </w:r>
      <w:r w:rsidRPr="00511004">
        <w:rPr>
          <w:rFonts w:ascii="Times New Roman" w:hAnsi="Times New Roman"/>
          <w:sz w:val="24"/>
          <w:szCs w:val="24"/>
        </w:rPr>
        <w:t>«</w:t>
      </w:r>
      <w:proofErr w:type="gramEnd"/>
      <w:r w:rsidR="00335095" w:rsidRPr="00511004">
        <w:rPr>
          <w:rFonts w:ascii="Times New Roman" w:hAnsi="Times New Roman"/>
          <w:sz w:val="24"/>
          <w:szCs w:val="24"/>
        </w:rPr>
        <w:t>_____</w:t>
      </w:r>
      <w:r w:rsidRPr="00511004">
        <w:rPr>
          <w:rFonts w:ascii="Times New Roman" w:hAnsi="Times New Roman"/>
          <w:sz w:val="24"/>
          <w:szCs w:val="24"/>
        </w:rPr>
        <w:t>»</w:t>
      </w:r>
      <w:r w:rsidR="00F9453E" w:rsidRPr="00511004">
        <w:rPr>
          <w:rFonts w:ascii="Times New Roman" w:hAnsi="Times New Roman"/>
          <w:sz w:val="24"/>
          <w:szCs w:val="24"/>
        </w:rPr>
        <w:t xml:space="preserve"> </w:t>
      </w:r>
      <w:r w:rsidR="00335095" w:rsidRPr="00511004">
        <w:rPr>
          <w:rFonts w:ascii="Times New Roman" w:hAnsi="Times New Roman"/>
          <w:sz w:val="24"/>
          <w:szCs w:val="24"/>
        </w:rPr>
        <w:t>____________</w:t>
      </w:r>
      <w:r w:rsidR="00817017" w:rsidRPr="00511004">
        <w:rPr>
          <w:rFonts w:ascii="Times New Roman" w:hAnsi="Times New Roman"/>
          <w:sz w:val="24"/>
          <w:szCs w:val="24"/>
        </w:rPr>
        <w:t xml:space="preserve"> 202</w:t>
      </w:r>
      <w:r w:rsidR="001A7598" w:rsidRPr="00511004">
        <w:rPr>
          <w:rFonts w:ascii="Times New Roman" w:hAnsi="Times New Roman"/>
          <w:sz w:val="24"/>
          <w:szCs w:val="24"/>
        </w:rPr>
        <w:t>4</w:t>
      </w:r>
      <w:r w:rsidRPr="00511004">
        <w:rPr>
          <w:rFonts w:ascii="Times New Roman" w:hAnsi="Times New Roman"/>
          <w:sz w:val="24"/>
          <w:szCs w:val="24"/>
        </w:rPr>
        <w:t>г.</w:t>
      </w:r>
    </w:p>
    <w:p w14:paraId="3D5CA8B1" w14:textId="056875F4" w:rsidR="00461CEF" w:rsidRPr="002818A6" w:rsidRDefault="00461CEF" w:rsidP="00B57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«Специализированный застройщик «</w:t>
      </w:r>
      <w:r>
        <w:rPr>
          <w:rFonts w:ascii="Times New Roman" w:hAnsi="Times New Roman"/>
          <w:b/>
          <w:sz w:val="24"/>
          <w:szCs w:val="24"/>
        </w:rPr>
        <w:t>Строй Дом</w:t>
      </w:r>
      <w:r w:rsidRPr="002818A6">
        <w:rPr>
          <w:rFonts w:ascii="Times New Roman" w:hAnsi="Times New Roman"/>
          <w:b/>
          <w:sz w:val="24"/>
          <w:szCs w:val="24"/>
        </w:rPr>
        <w:t>» (ООО «СЗ «</w:t>
      </w:r>
      <w:r>
        <w:rPr>
          <w:rFonts w:ascii="Times New Roman" w:hAnsi="Times New Roman"/>
          <w:b/>
          <w:sz w:val="24"/>
          <w:szCs w:val="24"/>
        </w:rPr>
        <w:t>Строй Дом</w:t>
      </w:r>
      <w:r w:rsidRPr="002818A6">
        <w:rPr>
          <w:rFonts w:ascii="Times New Roman" w:hAnsi="Times New Roman"/>
          <w:b/>
          <w:sz w:val="24"/>
          <w:szCs w:val="24"/>
        </w:rPr>
        <w:t xml:space="preserve">»), </w:t>
      </w:r>
      <w:r w:rsidRPr="002818A6">
        <w:rPr>
          <w:rFonts w:ascii="Times New Roman" w:hAnsi="Times New Roman"/>
          <w:sz w:val="24"/>
          <w:szCs w:val="24"/>
        </w:rPr>
        <w:t xml:space="preserve">именуемое в дальнейшем «Застройщик», </w:t>
      </w:r>
      <w:r w:rsidR="00F9453E" w:rsidRPr="002818A6">
        <w:rPr>
          <w:rFonts w:ascii="Times New Roman" w:hAnsi="Times New Roman"/>
          <w:sz w:val="24"/>
          <w:szCs w:val="24"/>
        </w:rPr>
        <w:t xml:space="preserve">в лице </w:t>
      </w:r>
      <w:r w:rsidR="00F9453E">
        <w:rPr>
          <w:rFonts w:ascii="Times New Roman" w:hAnsi="Times New Roman"/>
          <w:sz w:val="24"/>
          <w:szCs w:val="24"/>
        </w:rPr>
        <w:t xml:space="preserve">Усмановой Юлии </w:t>
      </w:r>
      <w:proofErr w:type="spellStart"/>
      <w:r w:rsidR="00F9453E">
        <w:rPr>
          <w:rFonts w:ascii="Times New Roman" w:hAnsi="Times New Roman"/>
          <w:sz w:val="24"/>
          <w:szCs w:val="24"/>
        </w:rPr>
        <w:t>Рафаэльевны</w:t>
      </w:r>
      <w:proofErr w:type="spellEnd"/>
      <w:r w:rsidR="00F9453E" w:rsidRPr="00A4778F">
        <w:rPr>
          <w:rFonts w:ascii="Times New Roman" w:hAnsi="Times New Roman"/>
          <w:sz w:val="24"/>
          <w:szCs w:val="24"/>
        </w:rPr>
        <w:t>, действующей на основании доверенности 63 АА №</w:t>
      </w:r>
      <w:r w:rsidR="005D1659">
        <w:rPr>
          <w:rFonts w:ascii="Times New Roman" w:hAnsi="Times New Roman"/>
          <w:sz w:val="24"/>
          <w:szCs w:val="24"/>
        </w:rPr>
        <w:t>7608759</w:t>
      </w:r>
      <w:r w:rsidR="00F9453E" w:rsidRPr="00A4778F">
        <w:rPr>
          <w:rFonts w:ascii="Times New Roman" w:hAnsi="Times New Roman"/>
          <w:sz w:val="24"/>
          <w:szCs w:val="24"/>
        </w:rPr>
        <w:t xml:space="preserve"> от </w:t>
      </w:r>
      <w:r w:rsidR="005D1659">
        <w:rPr>
          <w:rFonts w:ascii="Times New Roman" w:hAnsi="Times New Roman"/>
          <w:sz w:val="24"/>
          <w:szCs w:val="24"/>
        </w:rPr>
        <w:t>26</w:t>
      </w:r>
      <w:r w:rsidR="00F9453E" w:rsidRPr="00A4778F">
        <w:rPr>
          <w:rFonts w:ascii="Times New Roman" w:hAnsi="Times New Roman"/>
          <w:sz w:val="24"/>
          <w:szCs w:val="24"/>
        </w:rPr>
        <w:t>.0</w:t>
      </w:r>
      <w:r w:rsidR="005D1659">
        <w:rPr>
          <w:rFonts w:ascii="Times New Roman" w:hAnsi="Times New Roman"/>
          <w:sz w:val="24"/>
          <w:szCs w:val="24"/>
        </w:rPr>
        <w:t>6</w:t>
      </w:r>
      <w:r w:rsidR="00F9453E" w:rsidRPr="00A4778F">
        <w:rPr>
          <w:rFonts w:ascii="Times New Roman" w:hAnsi="Times New Roman"/>
          <w:sz w:val="24"/>
          <w:szCs w:val="24"/>
        </w:rPr>
        <w:t>.202</w:t>
      </w:r>
      <w:r w:rsidR="005D1659">
        <w:rPr>
          <w:rFonts w:ascii="Times New Roman" w:hAnsi="Times New Roman"/>
          <w:sz w:val="24"/>
          <w:szCs w:val="24"/>
        </w:rPr>
        <w:t>3</w:t>
      </w:r>
      <w:r w:rsidR="00F9453E" w:rsidRPr="00A4778F">
        <w:rPr>
          <w:rFonts w:ascii="Times New Roman" w:hAnsi="Times New Roman"/>
          <w:sz w:val="24"/>
          <w:szCs w:val="24"/>
        </w:rPr>
        <w:t xml:space="preserve">г., удостоверенной   нотариусом города Тольятти Самарской области </w:t>
      </w:r>
      <w:r w:rsidR="00F9453E">
        <w:rPr>
          <w:rFonts w:ascii="Times New Roman" w:hAnsi="Times New Roman"/>
          <w:sz w:val="24"/>
          <w:szCs w:val="24"/>
        </w:rPr>
        <w:t>Овчинниковой Н.М.</w:t>
      </w:r>
      <w:r w:rsidR="00F9453E" w:rsidRPr="00A4778F">
        <w:rPr>
          <w:rFonts w:ascii="Times New Roman" w:hAnsi="Times New Roman"/>
          <w:sz w:val="24"/>
          <w:szCs w:val="24"/>
        </w:rPr>
        <w:t>, зарегистрировано в реестре: №63/</w:t>
      </w:r>
      <w:r w:rsidR="00F9453E">
        <w:rPr>
          <w:rFonts w:ascii="Times New Roman" w:hAnsi="Times New Roman"/>
          <w:sz w:val="24"/>
          <w:szCs w:val="24"/>
        </w:rPr>
        <w:t>85</w:t>
      </w:r>
      <w:r w:rsidR="00F9453E" w:rsidRPr="00A4778F">
        <w:rPr>
          <w:rFonts w:ascii="Times New Roman" w:hAnsi="Times New Roman"/>
          <w:sz w:val="24"/>
          <w:szCs w:val="24"/>
        </w:rPr>
        <w:t>-н/63-202</w:t>
      </w:r>
      <w:r w:rsidR="005D1659">
        <w:rPr>
          <w:rFonts w:ascii="Times New Roman" w:hAnsi="Times New Roman"/>
          <w:sz w:val="24"/>
          <w:szCs w:val="24"/>
        </w:rPr>
        <w:t>3</w:t>
      </w:r>
      <w:r w:rsidR="00F9453E" w:rsidRPr="00A4778F">
        <w:rPr>
          <w:rFonts w:ascii="Times New Roman" w:hAnsi="Times New Roman"/>
          <w:sz w:val="24"/>
          <w:szCs w:val="24"/>
        </w:rPr>
        <w:t>-</w:t>
      </w:r>
      <w:r w:rsidR="005D1659">
        <w:rPr>
          <w:rFonts w:ascii="Times New Roman" w:hAnsi="Times New Roman"/>
          <w:sz w:val="24"/>
          <w:szCs w:val="24"/>
        </w:rPr>
        <w:t>2</w:t>
      </w:r>
      <w:r w:rsidR="00F9453E" w:rsidRPr="00A4778F">
        <w:rPr>
          <w:rFonts w:ascii="Times New Roman" w:hAnsi="Times New Roman"/>
          <w:sz w:val="24"/>
          <w:szCs w:val="24"/>
        </w:rPr>
        <w:t>-</w:t>
      </w:r>
      <w:r w:rsidR="005D1659">
        <w:rPr>
          <w:rFonts w:ascii="Times New Roman" w:hAnsi="Times New Roman"/>
          <w:sz w:val="24"/>
          <w:szCs w:val="24"/>
        </w:rPr>
        <w:t>1142</w:t>
      </w:r>
      <w:r w:rsidRPr="002818A6">
        <w:rPr>
          <w:rFonts w:ascii="Times New Roman" w:hAnsi="Times New Roman"/>
          <w:sz w:val="24"/>
          <w:szCs w:val="24"/>
        </w:rPr>
        <w:t>,  с одной стороны, и</w:t>
      </w:r>
    </w:p>
    <w:p w14:paraId="7B66EC8D" w14:textId="07EA236D" w:rsidR="00673083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28">
        <w:rPr>
          <w:rFonts w:ascii="Times New Roman" w:hAnsi="Times New Roman"/>
          <w:b/>
          <w:bCs/>
          <w:sz w:val="24"/>
          <w:szCs w:val="24"/>
        </w:rPr>
        <w:t xml:space="preserve">Гражданин (ка) РФ, </w:t>
      </w:r>
      <w:r w:rsidR="00335095">
        <w:rPr>
          <w:rFonts w:ascii="Times New Roman" w:hAnsi="Times New Roman"/>
          <w:b/>
          <w:bCs/>
          <w:sz w:val="24"/>
          <w:szCs w:val="24"/>
        </w:rPr>
        <w:t>_____________________________</w:t>
      </w:r>
      <w:r w:rsidR="00521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350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335095">
        <w:rPr>
          <w:rFonts w:ascii="Times New Roman" w:hAnsi="Times New Roman"/>
          <w:sz w:val="24"/>
          <w:szCs w:val="24"/>
        </w:rPr>
        <w:t>__________</w:t>
      </w:r>
      <w:r w:rsidR="00817017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г.р., (Паспорт гражданина России, серия: </w:t>
      </w:r>
      <w:r w:rsidR="003350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№ </w:t>
      </w:r>
      <w:r w:rsidR="0033509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, выдан:</w:t>
      </w:r>
      <w:r w:rsidR="00817017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</w:t>
      </w:r>
      <w:r w:rsidR="007312ED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____________</w:t>
      </w:r>
      <w:r w:rsidR="00817017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года, </w:t>
      </w:r>
      <w:bookmarkStart w:id="0" w:name="_Hlk126581083"/>
      <w:r w:rsidR="0033509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, № </w:t>
      </w:r>
      <w:proofErr w:type="spellStart"/>
      <w:r>
        <w:rPr>
          <w:rFonts w:ascii="Times New Roman" w:hAnsi="Times New Roman"/>
          <w:sz w:val="24"/>
          <w:szCs w:val="24"/>
        </w:rPr>
        <w:t>подр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End w:id="0"/>
      <w:r w:rsidR="0033509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, зарегистрирован(а): </w:t>
      </w:r>
      <w:r w:rsidR="00335095">
        <w:rPr>
          <w:rFonts w:ascii="Times New Roman" w:hAnsi="Times New Roman"/>
          <w:sz w:val="24"/>
          <w:szCs w:val="24"/>
        </w:rPr>
        <w:t>_____________________</w:t>
      </w:r>
      <w:r w:rsidR="006D7810">
        <w:rPr>
          <w:rFonts w:ascii="Times New Roman" w:hAnsi="Times New Roman"/>
          <w:sz w:val="24"/>
          <w:szCs w:val="24"/>
        </w:rPr>
        <w:t>,</w:t>
      </w:r>
      <w:r w:rsidR="000603AB">
        <w:rPr>
          <w:rFonts w:ascii="Times New Roman" w:hAnsi="Times New Roman"/>
          <w:sz w:val="24"/>
          <w:szCs w:val="24"/>
        </w:rPr>
        <w:t xml:space="preserve"> </w:t>
      </w:r>
      <w:r w:rsidR="005E780B">
        <w:rPr>
          <w:rFonts w:ascii="Times New Roman" w:hAnsi="Times New Roman"/>
          <w:sz w:val="24"/>
          <w:szCs w:val="24"/>
        </w:rPr>
        <w:t xml:space="preserve">д. </w:t>
      </w:r>
      <w:r w:rsidR="00335095">
        <w:rPr>
          <w:rFonts w:ascii="Times New Roman" w:hAnsi="Times New Roman"/>
          <w:sz w:val="24"/>
          <w:szCs w:val="24"/>
        </w:rPr>
        <w:t>______</w:t>
      </w:r>
      <w:r w:rsidR="005E780B">
        <w:rPr>
          <w:rFonts w:ascii="Times New Roman" w:hAnsi="Times New Roman"/>
          <w:sz w:val="24"/>
          <w:szCs w:val="24"/>
        </w:rPr>
        <w:t xml:space="preserve">, кв. </w:t>
      </w:r>
      <w:r w:rsidR="00335095">
        <w:rPr>
          <w:rFonts w:ascii="Times New Roman" w:hAnsi="Times New Roman"/>
          <w:sz w:val="24"/>
          <w:szCs w:val="24"/>
        </w:rPr>
        <w:t>__________</w:t>
      </w:r>
      <w:r w:rsidR="00EA3A3F">
        <w:rPr>
          <w:rFonts w:ascii="Times New Roman" w:hAnsi="Times New Roman"/>
          <w:sz w:val="24"/>
          <w:szCs w:val="24"/>
        </w:rPr>
        <w:t>,</w:t>
      </w:r>
      <w:r w:rsidR="00521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6D7810">
        <w:rPr>
          <w:rFonts w:ascii="Times New Roman" w:hAnsi="Times New Roman"/>
          <w:sz w:val="24"/>
          <w:szCs w:val="24"/>
        </w:rPr>
        <w:t xml:space="preserve"> </w:t>
      </w:r>
      <w:r w:rsidR="000603AB">
        <w:rPr>
          <w:rFonts w:ascii="Times New Roman" w:hAnsi="Times New Roman"/>
          <w:sz w:val="24"/>
          <w:szCs w:val="24"/>
        </w:rPr>
        <w:t>+</w:t>
      </w:r>
      <w:r w:rsidR="0033509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126581833"/>
      <w:bookmarkStart w:id="2" w:name="_Hlk126581792"/>
      <w:r>
        <w:rPr>
          <w:rFonts w:ascii="Times New Roman" w:hAnsi="Times New Roman"/>
          <w:sz w:val="24"/>
          <w:szCs w:val="24"/>
        </w:rPr>
        <w:t xml:space="preserve">место </w:t>
      </w:r>
      <w:r w:rsidR="000603AB">
        <w:rPr>
          <w:rFonts w:ascii="Times New Roman" w:hAnsi="Times New Roman"/>
          <w:sz w:val="24"/>
          <w:szCs w:val="24"/>
        </w:rPr>
        <w:t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603AB">
        <w:rPr>
          <w:rFonts w:ascii="Times New Roman" w:hAnsi="Times New Roman"/>
          <w:sz w:val="24"/>
          <w:szCs w:val="24"/>
        </w:rPr>
        <w:t>г</w:t>
      </w:r>
      <w:r w:rsidR="006D7810">
        <w:rPr>
          <w:rFonts w:ascii="Times New Roman" w:hAnsi="Times New Roman"/>
          <w:sz w:val="24"/>
          <w:szCs w:val="24"/>
        </w:rPr>
        <w:t>ор</w:t>
      </w:r>
      <w:r w:rsidR="000603AB">
        <w:rPr>
          <w:rFonts w:ascii="Times New Roman" w:hAnsi="Times New Roman"/>
          <w:sz w:val="24"/>
          <w:szCs w:val="24"/>
        </w:rPr>
        <w:t xml:space="preserve">. </w:t>
      </w:r>
      <w:r w:rsidR="00335095">
        <w:rPr>
          <w:rFonts w:ascii="Times New Roman" w:hAnsi="Times New Roman"/>
          <w:sz w:val="24"/>
          <w:szCs w:val="24"/>
        </w:rPr>
        <w:t>__________________</w:t>
      </w:r>
      <w:r w:rsidR="005E780B">
        <w:rPr>
          <w:rFonts w:ascii="Times New Roman" w:hAnsi="Times New Roman"/>
          <w:sz w:val="24"/>
          <w:szCs w:val="24"/>
        </w:rPr>
        <w:t xml:space="preserve">, ИНН </w:t>
      </w:r>
      <w:r w:rsidR="00335095">
        <w:rPr>
          <w:rFonts w:ascii="Times New Roman" w:hAnsi="Times New Roman"/>
          <w:sz w:val="24"/>
          <w:szCs w:val="24"/>
        </w:rPr>
        <w:t>_______________</w:t>
      </w:r>
      <w:r w:rsidR="005E780B">
        <w:rPr>
          <w:rFonts w:ascii="Times New Roman" w:hAnsi="Times New Roman"/>
          <w:sz w:val="24"/>
          <w:szCs w:val="24"/>
        </w:rPr>
        <w:t xml:space="preserve">, СНИЛС </w:t>
      </w:r>
      <w:r w:rsidR="00335095">
        <w:rPr>
          <w:rFonts w:ascii="Times New Roman" w:hAnsi="Times New Roman"/>
          <w:sz w:val="24"/>
          <w:szCs w:val="24"/>
        </w:rPr>
        <w:t>___________________</w:t>
      </w:r>
      <w:r w:rsidRPr="002818A6">
        <w:rPr>
          <w:rFonts w:ascii="Times New Roman" w:hAnsi="Times New Roman"/>
          <w:sz w:val="24"/>
          <w:szCs w:val="24"/>
        </w:rPr>
        <w:t>,</w:t>
      </w:r>
      <w:bookmarkEnd w:id="1"/>
    </w:p>
    <w:bookmarkEnd w:id="2"/>
    <w:p w14:paraId="26C05EC7" w14:textId="3C5DBE6D" w:rsidR="00461CEF" w:rsidRPr="002818A6" w:rsidRDefault="005E780B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="00D74A86">
        <w:rPr>
          <w:rFonts w:ascii="Times New Roman" w:hAnsi="Times New Roman"/>
          <w:sz w:val="24"/>
          <w:szCs w:val="24"/>
        </w:rPr>
        <w:t xml:space="preserve"> </w:t>
      </w:r>
      <w:r w:rsidR="00461CEF" w:rsidRPr="002818A6">
        <w:rPr>
          <w:rFonts w:ascii="Times New Roman" w:hAnsi="Times New Roman"/>
          <w:sz w:val="24"/>
          <w:szCs w:val="24"/>
        </w:rPr>
        <w:t>именуемы</w:t>
      </w:r>
      <w:r w:rsidR="006D7810">
        <w:rPr>
          <w:rFonts w:ascii="Times New Roman" w:hAnsi="Times New Roman"/>
          <w:sz w:val="24"/>
          <w:szCs w:val="24"/>
        </w:rPr>
        <w:t xml:space="preserve">е </w:t>
      </w:r>
      <w:r w:rsidR="00461CEF" w:rsidRPr="002818A6">
        <w:rPr>
          <w:rFonts w:ascii="Times New Roman" w:hAnsi="Times New Roman"/>
          <w:sz w:val="24"/>
          <w:szCs w:val="24"/>
        </w:rPr>
        <w:t>в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14:paraId="3D00AEEB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330CE" w14:textId="77777777" w:rsidR="00461CEF" w:rsidRPr="002818A6" w:rsidRDefault="00461CEF" w:rsidP="00B57E2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Термины и определения</w:t>
      </w:r>
    </w:p>
    <w:p w14:paraId="52B43AF5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Для целей настоящего договора используются следующие основные понятия:</w:t>
      </w:r>
    </w:p>
    <w:p w14:paraId="6746A6F6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- «Договор» - настоящий договор участия в долевом строительстве;</w:t>
      </w:r>
    </w:p>
    <w:p w14:paraId="1C802308" w14:textId="3A3927B9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«Многоквартирный дом» - </w:t>
      </w:r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>жилой комплекс, 3 секционный жилой дом поз. 2</w:t>
      </w:r>
      <w:r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расположенного по адресу: Самарская область, г. Тольятти, Автозаводский район, западнее пересечения Московского проспекта и дороги на поселок Приморский</w:t>
      </w:r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Автозаводском районе </w:t>
      </w:r>
      <w:proofErr w:type="spellStart"/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>г.о</w:t>
      </w:r>
      <w:proofErr w:type="spellEnd"/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>. Тольятти</w:t>
      </w:r>
      <w:r w:rsidR="00B22A37" w:rsidRPr="00511004">
        <w:t xml:space="preserve"> - </w:t>
      </w:r>
      <w:r w:rsidR="00B22A37" w:rsidRPr="00511004">
        <w:rPr>
          <w:rFonts w:ascii="Times New Roman" w:hAnsi="Times New Roman"/>
          <w:snapToGrid w:val="0"/>
          <w:sz w:val="24"/>
          <w:szCs w:val="24"/>
          <w:lang w:eastAsia="ru-RU"/>
        </w:rPr>
        <w:t>ЖК «ЮГО-ЗАПАДНЫЙ»</w:t>
      </w:r>
    </w:p>
    <w:p w14:paraId="7ACCA073" w14:textId="151C3E74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«Объект долевого строительства» - </w:t>
      </w:r>
      <w:r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жилое помещение (квартира) №</w:t>
      </w:r>
      <w:r w:rsidR="00E21C6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___</w:t>
      </w:r>
      <w:r w:rsidR="006D7810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(строительный),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____</w:t>
      </w:r>
      <w:r w:rsidR="00AC5A8B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-</w:t>
      </w:r>
      <w:r w:rsidR="00463B4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комнатная квартира, расположенная на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____</w:t>
      </w:r>
      <w:r w:rsidR="00463B4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этаже в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</w:t>
      </w:r>
      <w:r w:rsidR="006D7810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-й</w:t>
      </w:r>
      <w:r w:rsidR="00463B4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секции</w:t>
      </w:r>
      <w:r w:rsidR="00463B4C" w:rsidRPr="00B57E2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B57E28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также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дома;</w:t>
      </w:r>
    </w:p>
    <w:p w14:paraId="173464F9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- «общая приведённая площадь квартиры» - сумма общей площади жилого помещения (квартиры), и площади лоджий, балконов, веранд, террас и холодных кладовых, подсчитываемых со следующими понижающими коэффициентами: для лоджий - 0,5, для балконов и террас - 0,3, для веранд и холодных кладовых - 1,0;</w:t>
      </w:r>
    </w:p>
    <w:p w14:paraId="50126E69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- «общая площадь квартиры» - сумма площадей помещений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террас;</w:t>
      </w:r>
    </w:p>
    <w:p w14:paraId="6E2296B2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>-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«жилая площадь квартиры» - сумма площадей жилых комнат квартиры;</w:t>
      </w:r>
    </w:p>
    <w:p w14:paraId="3FFC21BA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818A6">
        <w:rPr>
          <w:rFonts w:ascii="Times New Roman" w:hAnsi="Times New Roman"/>
          <w:b/>
          <w:sz w:val="24"/>
          <w:szCs w:val="24"/>
        </w:rPr>
        <w:t xml:space="preserve"> «</w:t>
      </w:r>
      <w:r w:rsidRPr="002818A6">
        <w:rPr>
          <w:rFonts w:ascii="Times New Roman" w:hAnsi="Times New Roman"/>
          <w:sz w:val="24"/>
          <w:szCs w:val="24"/>
          <w:lang w:eastAsia="ru-RU"/>
        </w:rPr>
        <w:t>уполномоченный банк» - 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Федерации;</w:t>
      </w:r>
    </w:p>
    <w:p w14:paraId="46A6A82C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-</w:t>
      </w:r>
      <w:r w:rsidRPr="002818A6">
        <w:rPr>
          <w:rFonts w:ascii="Times New Roman" w:hAnsi="Times New Roman"/>
          <w:sz w:val="24"/>
          <w:szCs w:val="24"/>
        </w:rPr>
        <w:t xml:space="preserve"> </w:t>
      </w:r>
      <w:r w:rsidRPr="00D37715">
        <w:rPr>
          <w:rFonts w:ascii="Times New Roman" w:hAnsi="Times New Roman"/>
          <w:sz w:val="24"/>
          <w:szCs w:val="24"/>
        </w:rPr>
        <w:t>«</w:t>
      </w:r>
      <w:proofErr w:type="spellStart"/>
      <w:r w:rsidRPr="00D37715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D37715">
        <w:rPr>
          <w:rFonts w:ascii="Times New Roman" w:hAnsi="Times New Roman"/>
          <w:sz w:val="24"/>
          <w:szCs w:val="24"/>
          <w:lang w:eastAsia="ru-RU"/>
        </w:rPr>
        <w:t xml:space="preserve">-агент» - </w:t>
      </w:r>
      <w:r w:rsidRPr="00D37715">
        <w:rPr>
          <w:rFonts w:ascii="Times New Roman" w:hAnsi="Times New Roman"/>
          <w:sz w:val="24"/>
          <w:szCs w:val="24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</w:t>
      </w:r>
      <w:smartTag w:uri="urn:schemas-microsoft-com:office:smarttags" w:element="metricconverter">
        <w:smartTagPr>
          <w:attr w:name="ProductID" w:val="117997, г"/>
        </w:smartTagPr>
        <w:r w:rsidRPr="00D37715">
          <w:rPr>
            <w:rFonts w:ascii="Times New Roman" w:hAnsi="Times New Roman"/>
            <w:sz w:val="24"/>
            <w:szCs w:val="24"/>
          </w:rPr>
          <w:t>117997, г</w:t>
        </w:r>
      </w:smartTag>
      <w:r w:rsidRPr="00D37715">
        <w:rPr>
          <w:rFonts w:ascii="Times New Roman" w:hAnsi="Times New Roman"/>
          <w:sz w:val="24"/>
          <w:szCs w:val="24"/>
        </w:rPr>
        <w:t>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 w14:paraId="3079B317" w14:textId="42CFA60A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D84D21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1.ПРЕДМЕТ ДОГОВОРА</w:t>
      </w:r>
    </w:p>
    <w:p w14:paraId="5013B850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1.1 Застройщик обязуется в предусмотренный Договором срок своими  силами  и (или) с привлечением других лиц построить Многоквартирный дом и после получения </w:t>
      </w:r>
      <w:r w:rsidRPr="002818A6">
        <w:rPr>
          <w:rFonts w:ascii="Times New Roman" w:hAnsi="Times New Roman"/>
          <w:sz w:val="24"/>
          <w:szCs w:val="24"/>
        </w:rPr>
        <w:lastRenderedPageBreak/>
        <w:t xml:space="preserve">разрешения на ввод в эксплуатацию Многоквартирного дома передать Объект долевого строительства Участнику долевого строительства, а Участник долевого строительства </w:t>
      </w:r>
      <w:r w:rsidRPr="002818A6">
        <w:rPr>
          <w:rFonts w:ascii="Times New Roman" w:hAnsi="Times New Roman"/>
          <w:bCs/>
          <w:sz w:val="24"/>
          <w:szCs w:val="24"/>
        </w:rPr>
        <w:t xml:space="preserve">обязуется уплатить обусловленную Договором цену </w:t>
      </w:r>
      <w:r w:rsidRPr="002818A6">
        <w:rPr>
          <w:rFonts w:ascii="Times New Roman" w:hAnsi="Times New Roman"/>
          <w:sz w:val="24"/>
          <w:szCs w:val="24"/>
        </w:rPr>
        <w:t xml:space="preserve">до ввода в эксплуатацию многоквартирного дома </w:t>
      </w:r>
      <w:r w:rsidRPr="002818A6">
        <w:rPr>
          <w:rFonts w:ascii="Times New Roman" w:hAnsi="Times New Roman"/>
          <w:bCs/>
          <w:sz w:val="24"/>
          <w:szCs w:val="24"/>
        </w:rPr>
        <w:t xml:space="preserve">путем внесения денежных средств </w:t>
      </w:r>
      <w:r w:rsidRPr="002818A6">
        <w:rPr>
          <w:rFonts w:ascii="Times New Roman" w:hAnsi="Times New Roman"/>
          <w:sz w:val="24"/>
          <w:szCs w:val="24"/>
        </w:rPr>
        <w:t xml:space="preserve">в сроки и размере, которые установлены настоящим Договором (депонируемая сумма) </w:t>
      </w:r>
      <w:r w:rsidRPr="002818A6">
        <w:rPr>
          <w:rFonts w:ascii="Times New Roman" w:hAnsi="Times New Roman"/>
          <w:bCs/>
          <w:sz w:val="24"/>
          <w:szCs w:val="24"/>
        </w:rPr>
        <w:t>на открытый в уполномоченном банке (</w:t>
      </w:r>
      <w:proofErr w:type="spellStart"/>
      <w:r w:rsidRPr="002818A6">
        <w:rPr>
          <w:rFonts w:ascii="Times New Roman" w:hAnsi="Times New Roman"/>
          <w:bCs/>
          <w:sz w:val="24"/>
          <w:szCs w:val="24"/>
        </w:rPr>
        <w:t>эскроу</w:t>
      </w:r>
      <w:proofErr w:type="spellEnd"/>
      <w:r w:rsidRPr="002818A6">
        <w:rPr>
          <w:rFonts w:ascii="Times New Roman" w:hAnsi="Times New Roman"/>
          <w:bCs/>
          <w:sz w:val="24"/>
          <w:szCs w:val="24"/>
        </w:rPr>
        <w:t xml:space="preserve">-агент) счет </w:t>
      </w:r>
      <w:proofErr w:type="spellStart"/>
      <w:r w:rsidRPr="002818A6">
        <w:rPr>
          <w:rFonts w:ascii="Times New Roman" w:hAnsi="Times New Roman"/>
          <w:bCs/>
          <w:sz w:val="24"/>
          <w:szCs w:val="24"/>
        </w:rPr>
        <w:t>эскроу</w:t>
      </w:r>
      <w:proofErr w:type="spellEnd"/>
      <w:r w:rsidRPr="002818A6">
        <w:rPr>
          <w:rFonts w:ascii="Times New Roman" w:hAnsi="Times New Roman"/>
          <w:bCs/>
          <w:sz w:val="24"/>
          <w:szCs w:val="24"/>
        </w:rPr>
        <w:t xml:space="preserve"> </w:t>
      </w:r>
      <w:r w:rsidRPr="002818A6">
        <w:rPr>
          <w:rFonts w:ascii="Times New Roman" w:hAnsi="Times New Roman"/>
          <w:sz w:val="24"/>
          <w:szCs w:val="24"/>
        </w:rPr>
        <w:t>с указанием сведений о таком банке</w:t>
      </w:r>
      <w:r w:rsidRPr="002818A6">
        <w:rPr>
          <w:rFonts w:ascii="Times New Roman" w:hAnsi="Times New Roman"/>
          <w:bCs/>
          <w:sz w:val="24"/>
          <w:szCs w:val="24"/>
        </w:rPr>
        <w:t xml:space="preserve"> и принять Объект долевого строительства при наличии разрешения на ввод в эксплуатацию Многоквартирного дома</w:t>
      </w:r>
      <w:r w:rsidRPr="002818A6">
        <w:rPr>
          <w:rFonts w:ascii="Times New Roman" w:hAnsi="Times New Roman"/>
          <w:sz w:val="24"/>
          <w:szCs w:val="24"/>
        </w:rPr>
        <w:t xml:space="preserve">. </w:t>
      </w:r>
      <w:r w:rsidRPr="002818A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E78796" w14:textId="10F59201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1.2. </w:t>
      </w:r>
      <w:r w:rsidRPr="00C83F0A">
        <w:rPr>
          <w:rFonts w:ascii="Times New Roman" w:hAnsi="Times New Roman"/>
          <w:sz w:val="24"/>
          <w:szCs w:val="24"/>
        </w:rPr>
        <w:t xml:space="preserve">Предварительное описание Объекта долевого строительства согласно проектной документации: 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этаж </w:t>
      </w:r>
      <w:r w:rsidR="005D1659">
        <w:rPr>
          <w:rFonts w:ascii="Times New Roman" w:hAnsi="Times New Roman"/>
          <w:b/>
          <w:bCs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, </w:t>
      </w:r>
      <w:r w:rsidRPr="0090483F">
        <w:rPr>
          <w:rFonts w:ascii="Times New Roman" w:hAnsi="Times New Roman"/>
          <w:b/>
          <w:bCs/>
          <w:sz w:val="24"/>
          <w:szCs w:val="24"/>
        </w:rPr>
        <w:t>общая приведённая площадь квартиры</w:t>
      </w:r>
      <w:r w:rsidRPr="00C83F0A">
        <w:rPr>
          <w:rFonts w:ascii="Times New Roman" w:hAnsi="Times New Roman"/>
          <w:sz w:val="24"/>
          <w:szCs w:val="24"/>
        </w:rPr>
        <w:t xml:space="preserve"> с учетом балконов (с коэффициентом 0,3) и лоджий (с коэффициентом 0,5) </w:t>
      </w:r>
      <w:r w:rsidR="005D1659">
        <w:rPr>
          <w:rFonts w:ascii="Times New Roman" w:hAnsi="Times New Roman"/>
          <w:b/>
          <w:bCs/>
          <w:sz w:val="24"/>
          <w:szCs w:val="24"/>
        </w:rPr>
        <w:t>____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 кв.м.</w:t>
      </w:r>
      <w:r w:rsidRPr="00C83F0A">
        <w:rPr>
          <w:rFonts w:ascii="Times New Roman" w:hAnsi="Times New Roman"/>
          <w:sz w:val="24"/>
          <w:szCs w:val="24"/>
        </w:rPr>
        <w:t xml:space="preserve">; общая площадь квартиры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 xml:space="preserve"> кв.м.; 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жилая площадь квартиры </w:t>
      </w:r>
      <w:r w:rsidR="005D1659">
        <w:rPr>
          <w:rFonts w:ascii="Times New Roman" w:hAnsi="Times New Roman"/>
          <w:b/>
          <w:bCs/>
          <w:sz w:val="24"/>
          <w:szCs w:val="24"/>
        </w:rPr>
        <w:t>_____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 кв.м.</w:t>
      </w:r>
      <w:r w:rsidRPr="00C83F0A">
        <w:rPr>
          <w:rFonts w:ascii="Times New Roman" w:hAnsi="Times New Roman"/>
          <w:sz w:val="24"/>
          <w:szCs w:val="24"/>
        </w:rPr>
        <w:t xml:space="preserve">, количество комнат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 xml:space="preserve">, площадь комнат </w:t>
      </w:r>
      <w:r w:rsidR="005D1659">
        <w:rPr>
          <w:rFonts w:ascii="Times New Roman" w:hAnsi="Times New Roman"/>
          <w:sz w:val="24"/>
          <w:szCs w:val="24"/>
        </w:rPr>
        <w:t>_____</w:t>
      </w:r>
      <w:r w:rsidRPr="00C83F0A">
        <w:rPr>
          <w:rFonts w:ascii="Times New Roman" w:hAnsi="Times New Roman"/>
          <w:sz w:val="24"/>
          <w:szCs w:val="24"/>
        </w:rPr>
        <w:t xml:space="preserve"> кв.м</w:t>
      </w:r>
      <w:r w:rsidR="0090483F">
        <w:rPr>
          <w:rFonts w:ascii="Times New Roman" w:hAnsi="Times New Roman"/>
          <w:sz w:val="24"/>
          <w:szCs w:val="24"/>
        </w:rPr>
        <w:t xml:space="preserve">. и </w:t>
      </w:r>
      <w:r w:rsidR="005D1659">
        <w:rPr>
          <w:rFonts w:ascii="Times New Roman" w:hAnsi="Times New Roman"/>
          <w:sz w:val="24"/>
          <w:szCs w:val="24"/>
        </w:rPr>
        <w:t>__________</w:t>
      </w:r>
      <w:r w:rsidR="0090483F">
        <w:rPr>
          <w:rFonts w:ascii="Times New Roman" w:hAnsi="Times New Roman"/>
          <w:sz w:val="24"/>
          <w:szCs w:val="24"/>
        </w:rPr>
        <w:t xml:space="preserve"> кв.м.</w:t>
      </w:r>
      <w:r w:rsidRPr="00C83F0A">
        <w:rPr>
          <w:rFonts w:ascii="Times New Roman" w:hAnsi="Times New Roman"/>
          <w:sz w:val="24"/>
          <w:szCs w:val="24"/>
        </w:rPr>
        <w:t xml:space="preserve">, количество помещений вспомогательного назначения (коридор, кухня и т.п.) </w:t>
      </w:r>
      <w:r w:rsidR="005D1659">
        <w:rPr>
          <w:rFonts w:ascii="Times New Roman" w:hAnsi="Times New Roman"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коридор, </w:t>
      </w:r>
      <w:r w:rsidR="005D1659">
        <w:rPr>
          <w:rFonts w:ascii="Times New Roman" w:hAnsi="Times New Roman"/>
          <w:sz w:val="24"/>
          <w:szCs w:val="24"/>
        </w:rPr>
        <w:t>_______</w:t>
      </w:r>
      <w:r w:rsidRPr="00C83F0A">
        <w:rPr>
          <w:rFonts w:ascii="Times New Roman" w:hAnsi="Times New Roman"/>
          <w:sz w:val="24"/>
          <w:szCs w:val="24"/>
        </w:rPr>
        <w:t xml:space="preserve"> кухня, </w:t>
      </w:r>
      <w:r w:rsidR="005D1659">
        <w:rPr>
          <w:rFonts w:ascii="Times New Roman" w:hAnsi="Times New Roman"/>
          <w:sz w:val="24"/>
          <w:szCs w:val="24"/>
        </w:rPr>
        <w:t>_____</w:t>
      </w:r>
      <w:r w:rsidR="00463B4C">
        <w:rPr>
          <w:rFonts w:ascii="Times New Roman" w:hAnsi="Times New Roman"/>
          <w:sz w:val="24"/>
          <w:szCs w:val="24"/>
        </w:rPr>
        <w:t xml:space="preserve"> </w:t>
      </w:r>
      <w:r w:rsidRPr="00C83F0A">
        <w:rPr>
          <w:rFonts w:ascii="Times New Roman" w:hAnsi="Times New Roman"/>
          <w:sz w:val="24"/>
          <w:szCs w:val="24"/>
        </w:rPr>
        <w:t xml:space="preserve">санузел,  кладовая -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>,  гардеробная –</w:t>
      </w:r>
      <w:r w:rsidR="00463B4C">
        <w:rPr>
          <w:rFonts w:ascii="Times New Roman" w:hAnsi="Times New Roman"/>
          <w:sz w:val="24"/>
          <w:szCs w:val="24"/>
        </w:rPr>
        <w:t xml:space="preserve"> </w:t>
      </w:r>
      <w:r w:rsidR="005D1659">
        <w:rPr>
          <w:rFonts w:ascii="Times New Roman" w:hAnsi="Times New Roman"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,  площадь помещений вспомогательного назначения (коридор, кухня и т.п.)  коридор </w:t>
      </w:r>
      <w:r w:rsidR="005D1659">
        <w:rPr>
          <w:rFonts w:ascii="Times New Roman" w:hAnsi="Times New Roman"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 кв.м., кухня </w:t>
      </w:r>
      <w:r w:rsidR="005D1659">
        <w:rPr>
          <w:rFonts w:ascii="Times New Roman" w:hAnsi="Times New Roman"/>
          <w:sz w:val="24"/>
          <w:szCs w:val="24"/>
        </w:rPr>
        <w:t>_____</w:t>
      </w:r>
      <w:r w:rsidR="0090483F">
        <w:rPr>
          <w:rFonts w:ascii="Times New Roman" w:hAnsi="Times New Roman"/>
          <w:sz w:val="24"/>
          <w:szCs w:val="24"/>
        </w:rPr>
        <w:t xml:space="preserve"> </w:t>
      </w:r>
      <w:r w:rsidRPr="00C83F0A">
        <w:rPr>
          <w:rFonts w:ascii="Times New Roman" w:hAnsi="Times New Roman"/>
          <w:sz w:val="24"/>
          <w:szCs w:val="24"/>
        </w:rPr>
        <w:t xml:space="preserve">кв.м., санузел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 xml:space="preserve"> кв.м., количество и площадь балконов, лоджий, веранд, тер</w:t>
      </w:r>
      <w:r w:rsidR="0090483F">
        <w:rPr>
          <w:rFonts w:ascii="Times New Roman" w:hAnsi="Times New Roman"/>
          <w:sz w:val="24"/>
          <w:szCs w:val="24"/>
        </w:rPr>
        <w:t>р</w:t>
      </w:r>
      <w:r w:rsidRPr="00C83F0A">
        <w:rPr>
          <w:rFonts w:ascii="Times New Roman" w:hAnsi="Times New Roman"/>
          <w:sz w:val="24"/>
          <w:szCs w:val="24"/>
        </w:rPr>
        <w:t xml:space="preserve">ас: </w:t>
      </w:r>
      <w:r>
        <w:rPr>
          <w:rFonts w:ascii="Times New Roman" w:hAnsi="Times New Roman"/>
          <w:sz w:val="24"/>
          <w:szCs w:val="24"/>
        </w:rPr>
        <w:t xml:space="preserve">лоджия с коэффициентом 0,5 площадью </w:t>
      </w:r>
      <w:r w:rsidR="005D1659">
        <w:rPr>
          <w:rFonts w:ascii="Times New Roman" w:hAnsi="Times New Roman"/>
          <w:sz w:val="24"/>
          <w:szCs w:val="24"/>
        </w:rPr>
        <w:t>____</w:t>
      </w:r>
      <w:r w:rsidR="00904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кв.м.</w:t>
      </w:r>
    </w:p>
    <w:p w14:paraId="063CCD28" w14:textId="7769A749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Характер отделки Объекта долевого строительства определяется согласно проектной документации и отражается в ведомости отделки Объекта (Приложение №1 к Договору, являющееся его неотъемлемой частью). </w:t>
      </w:r>
    </w:p>
    <w:p w14:paraId="659737E5" w14:textId="77777777" w:rsidR="00461CEF" w:rsidRPr="005366DE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Основные характеристики Многоквартирного дома согласно проектной декларации:</w:t>
      </w:r>
    </w:p>
    <w:p w14:paraId="75482727" w14:textId="77777777" w:rsidR="00461CEF" w:rsidRPr="005366DE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 xml:space="preserve">Вид 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  <w:t xml:space="preserve">            многоквартирный</w:t>
      </w:r>
    </w:p>
    <w:p w14:paraId="6C12F0A3" w14:textId="77777777" w:rsidR="00461CEF" w:rsidRPr="005366DE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Назначение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  <w:t>жилой</w:t>
      </w:r>
    </w:p>
    <w:p w14:paraId="2DA68597" w14:textId="04811EBC" w:rsidR="00461CEF" w:rsidRPr="00F42688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Этажность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="00511004" w:rsidRPr="00F42688">
        <w:rPr>
          <w:rFonts w:ascii="Times New Roman" w:hAnsi="Times New Roman"/>
          <w:sz w:val="24"/>
          <w:szCs w:val="24"/>
        </w:rPr>
        <w:t>10</w:t>
      </w:r>
      <w:r w:rsidRPr="00F42688">
        <w:rPr>
          <w:rFonts w:ascii="Times New Roman" w:hAnsi="Times New Roman"/>
          <w:sz w:val="24"/>
          <w:szCs w:val="24"/>
        </w:rPr>
        <w:t xml:space="preserve"> этажей</w:t>
      </w:r>
    </w:p>
    <w:p w14:paraId="685FCCBE" w14:textId="49AF7991" w:rsidR="00461CEF" w:rsidRPr="00F42688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 xml:space="preserve">Количество этажей </w:t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="00511004" w:rsidRPr="00F42688">
        <w:rPr>
          <w:rFonts w:ascii="Times New Roman" w:hAnsi="Times New Roman"/>
          <w:sz w:val="24"/>
          <w:szCs w:val="24"/>
        </w:rPr>
        <w:t xml:space="preserve">            9</w:t>
      </w:r>
      <w:r w:rsidRPr="00F42688">
        <w:rPr>
          <w:rFonts w:ascii="Times New Roman" w:hAnsi="Times New Roman"/>
          <w:sz w:val="24"/>
          <w:szCs w:val="24"/>
        </w:rPr>
        <w:t xml:space="preserve"> этажей</w:t>
      </w:r>
    </w:p>
    <w:p w14:paraId="3E3E7B87" w14:textId="226E026E" w:rsidR="00461CEF" w:rsidRPr="00F42688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>Общая площадь</w:t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="005D1659" w:rsidRPr="00F42688">
        <w:rPr>
          <w:rFonts w:ascii="Times New Roman" w:hAnsi="Times New Roman"/>
          <w:sz w:val="24"/>
          <w:szCs w:val="24"/>
        </w:rPr>
        <w:t xml:space="preserve">            </w:t>
      </w:r>
      <w:r w:rsidR="00F42688">
        <w:rPr>
          <w:rFonts w:ascii="Times New Roman" w:hAnsi="Times New Roman"/>
          <w:sz w:val="24"/>
          <w:szCs w:val="24"/>
        </w:rPr>
        <w:t>13973,87 кв.м.</w:t>
      </w:r>
    </w:p>
    <w:p w14:paraId="5279E79B" w14:textId="1054CEF4" w:rsidR="00511004" w:rsidRPr="005366DE" w:rsidRDefault="00461CEF" w:rsidP="00511004">
      <w:pPr>
        <w:spacing w:after="0" w:line="240" w:lineRule="auto"/>
        <w:ind w:left="6379" w:hanging="5812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>Материал наружных стен</w:t>
      </w:r>
      <w:r w:rsidRPr="00F42688">
        <w:rPr>
          <w:rFonts w:ascii="Times New Roman" w:hAnsi="Times New Roman"/>
          <w:sz w:val="24"/>
          <w:szCs w:val="24"/>
        </w:rPr>
        <w:tab/>
      </w:r>
      <w:r w:rsidR="00F42688">
        <w:rPr>
          <w:rFonts w:ascii="Times New Roman" w:hAnsi="Times New Roman"/>
          <w:sz w:val="24"/>
          <w:szCs w:val="24"/>
        </w:rPr>
        <w:t>со сборным железобетонным каркасом и стенами из крупных каменных блоков и панелей</w:t>
      </w:r>
    </w:p>
    <w:p w14:paraId="723BA939" w14:textId="24234034" w:rsidR="00461CEF" w:rsidRPr="005366DE" w:rsidRDefault="00461CEF" w:rsidP="00B57E28">
      <w:pPr>
        <w:spacing w:after="0" w:line="240" w:lineRule="auto"/>
        <w:ind w:left="6379" w:hanging="5812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 xml:space="preserve">Материал поэтажных перекрытий                   </w:t>
      </w:r>
      <w:r w:rsidR="00F42688">
        <w:rPr>
          <w:rFonts w:ascii="Times New Roman" w:hAnsi="Times New Roman"/>
          <w:sz w:val="24"/>
          <w:szCs w:val="24"/>
        </w:rPr>
        <w:t xml:space="preserve">   </w:t>
      </w:r>
      <w:r w:rsidR="00F42688" w:rsidRPr="005366DE">
        <w:rPr>
          <w:rFonts w:ascii="Times New Roman" w:hAnsi="Times New Roman"/>
          <w:sz w:val="24"/>
          <w:szCs w:val="24"/>
        </w:rPr>
        <w:t>Сборные железобетонные</w:t>
      </w:r>
      <w:r w:rsidR="00F42688">
        <w:rPr>
          <w:rFonts w:ascii="Times New Roman" w:hAnsi="Times New Roman"/>
          <w:sz w:val="24"/>
          <w:szCs w:val="24"/>
        </w:rPr>
        <w:t xml:space="preserve"> многопустотные</w:t>
      </w:r>
      <w:r w:rsidR="00F42688" w:rsidRPr="005366DE">
        <w:rPr>
          <w:rFonts w:ascii="Times New Roman" w:hAnsi="Times New Roman"/>
          <w:sz w:val="24"/>
          <w:szCs w:val="24"/>
        </w:rPr>
        <w:t xml:space="preserve"> плиты</w:t>
      </w:r>
    </w:p>
    <w:p w14:paraId="75D7E292" w14:textId="5D59C515" w:rsidR="00461CEF" w:rsidRPr="005366DE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Класс энергоэффективности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>«</w:t>
      </w:r>
      <w:r w:rsidR="00F42688">
        <w:rPr>
          <w:rFonts w:ascii="Times New Roman" w:hAnsi="Times New Roman"/>
          <w:sz w:val="24"/>
          <w:szCs w:val="24"/>
        </w:rPr>
        <w:t>В</w:t>
      </w:r>
      <w:r w:rsidRPr="00F42688">
        <w:rPr>
          <w:rFonts w:ascii="Times New Roman" w:hAnsi="Times New Roman"/>
          <w:sz w:val="24"/>
          <w:szCs w:val="24"/>
        </w:rPr>
        <w:t>»</w:t>
      </w:r>
    </w:p>
    <w:p w14:paraId="761BE669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Схема расположения Объекта</w:t>
      </w:r>
      <w:r w:rsidR="00756ED0">
        <w:rPr>
          <w:rFonts w:ascii="Times New Roman" w:hAnsi="Times New Roman"/>
          <w:sz w:val="24"/>
          <w:szCs w:val="24"/>
        </w:rPr>
        <w:t xml:space="preserve"> и его план</w:t>
      </w:r>
      <w:r w:rsidRPr="002818A6">
        <w:rPr>
          <w:rFonts w:ascii="Times New Roman" w:hAnsi="Times New Roman"/>
          <w:sz w:val="24"/>
          <w:szCs w:val="24"/>
        </w:rPr>
        <w:t xml:space="preserve"> указан</w:t>
      </w:r>
      <w:r w:rsidR="00756ED0">
        <w:rPr>
          <w:rFonts w:ascii="Times New Roman" w:hAnsi="Times New Roman"/>
          <w:sz w:val="24"/>
          <w:szCs w:val="24"/>
        </w:rPr>
        <w:t>ы</w:t>
      </w:r>
      <w:r w:rsidRPr="002818A6">
        <w:rPr>
          <w:rFonts w:ascii="Times New Roman" w:hAnsi="Times New Roman"/>
          <w:sz w:val="24"/>
          <w:szCs w:val="24"/>
        </w:rPr>
        <w:t xml:space="preserve"> в Приложении № 2 к Договору, являющемся его неотъемлемой частью. </w:t>
      </w:r>
    </w:p>
    <w:p w14:paraId="27632F3A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004">
        <w:rPr>
          <w:rFonts w:ascii="Times New Roman" w:hAnsi="Times New Roman"/>
          <w:sz w:val="24"/>
          <w:szCs w:val="24"/>
        </w:rPr>
        <w:t>1.2.1. Стороны установили, что окончательные характеристики Объекта долевого строительства (в том числе приведённая площадь квартиры, общая площадь квартиры, жилая площадь квартиры) определяется на дату получения разрешения на ввод Многоквартирного дома в эксплуатацию в соответствии с техническим планом Многоквартирного дома.</w:t>
      </w:r>
      <w:r w:rsidRPr="002818A6">
        <w:rPr>
          <w:rFonts w:ascii="Times New Roman" w:hAnsi="Times New Roman"/>
          <w:sz w:val="24"/>
          <w:szCs w:val="24"/>
        </w:rPr>
        <w:t xml:space="preserve"> </w:t>
      </w:r>
    </w:p>
    <w:p w14:paraId="231778E6" w14:textId="77777777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1.3. Договор подлежит государственной регистрации и считается заключенным с момента такой регистрации.</w:t>
      </w:r>
    </w:p>
    <w:p w14:paraId="5685C534" w14:textId="2B42013E" w:rsidR="00097C18" w:rsidRDefault="00097C18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ввода в эксплуатацию Объекта не позднее </w:t>
      </w:r>
      <w:r w:rsidR="001A7598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7598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A759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14:paraId="64EB37D3" w14:textId="795A1EA3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</w:t>
      </w:r>
      <w:r w:rsidR="00097C18">
        <w:rPr>
          <w:rFonts w:ascii="Times New Roman" w:hAnsi="Times New Roman"/>
          <w:sz w:val="24"/>
          <w:szCs w:val="24"/>
        </w:rPr>
        <w:t>5</w:t>
      </w:r>
      <w:r w:rsidRPr="002818A6">
        <w:rPr>
          <w:rFonts w:ascii="Times New Roman" w:hAnsi="Times New Roman"/>
          <w:sz w:val="24"/>
          <w:szCs w:val="24"/>
        </w:rPr>
        <w:t>.</w:t>
      </w:r>
      <w:r w:rsidR="00097C18">
        <w:rPr>
          <w:rFonts w:ascii="Times New Roman" w:hAnsi="Times New Roman"/>
          <w:sz w:val="24"/>
          <w:szCs w:val="24"/>
        </w:rPr>
        <w:t xml:space="preserve"> </w:t>
      </w:r>
      <w:r w:rsidRPr="002818A6">
        <w:rPr>
          <w:rFonts w:ascii="Times New Roman" w:hAnsi="Times New Roman"/>
          <w:sz w:val="24"/>
          <w:szCs w:val="24"/>
        </w:rPr>
        <w:t xml:space="preserve">Срок передачи Застройщиком Объекта долевого строительства Участнику долевого строительства – </w:t>
      </w:r>
      <w:r w:rsidRPr="002818A6">
        <w:rPr>
          <w:rFonts w:ascii="Times New Roman" w:hAnsi="Times New Roman"/>
          <w:b/>
          <w:sz w:val="24"/>
          <w:szCs w:val="24"/>
        </w:rPr>
        <w:t xml:space="preserve">не </w:t>
      </w:r>
      <w:r w:rsidRPr="00F42688">
        <w:rPr>
          <w:rFonts w:ascii="Times New Roman" w:hAnsi="Times New Roman"/>
          <w:b/>
          <w:sz w:val="24"/>
          <w:szCs w:val="24"/>
        </w:rPr>
        <w:t xml:space="preserve">позднее </w:t>
      </w:r>
      <w:r w:rsidR="005628EB">
        <w:rPr>
          <w:rFonts w:ascii="Times New Roman" w:hAnsi="Times New Roman"/>
          <w:b/>
          <w:sz w:val="24"/>
          <w:szCs w:val="24"/>
        </w:rPr>
        <w:t>01 марта 2026г.</w:t>
      </w:r>
    </w:p>
    <w:p w14:paraId="2EC994FC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Застройщик вправе досрочно исполнить обязательства по передаче Объекта долевого строительства при условии получения в установленном порядке разрешения на ввод в эксплуатацию Многоквартирного дома.</w:t>
      </w:r>
    </w:p>
    <w:p w14:paraId="066560A4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</w:t>
      </w:r>
      <w:r w:rsidR="002F1C00">
        <w:rPr>
          <w:rFonts w:ascii="Times New Roman" w:hAnsi="Times New Roman"/>
          <w:sz w:val="24"/>
          <w:szCs w:val="24"/>
        </w:rPr>
        <w:t>6</w:t>
      </w:r>
      <w:r w:rsidRPr="002818A6">
        <w:rPr>
          <w:rFonts w:ascii="Times New Roman" w:hAnsi="Times New Roman"/>
          <w:sz w:val="24"/>
          <w:szCs w:val="24"/>
        </w:rPr>
        <w:t>. Застройщик гарантирует отсутствие каких-либо обременений правами третьих лиц в отношении Объекта долевого строительства на дату заключения Договора, кроме обременений, предусмотренных настоящим Договором.</w:t>
      </w:r>
    </w:p>
    <w:p w14:paraId="7A3925ED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70F7B2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2. ПРАВОВЫЕ ОСНОВАНИЯ К ЗАКЛЮЧЕНИЮ ДОГОВОРА.</w:t>
      </w:r>
    </w:p>
    <w:p w14:paraId="71DB5894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 2.1. Правовыми основаниями к заключению настоящего Договора являются:</w:t>
      </w:r>
    </w:p>
    <w:p w14:paraId="2B507E6E" w14:textId="2675BFD1" w:rsidR="00461CEF" w:rsidRPr="0072520A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20A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520A">
        <w:rPr>
          <w:rFonts w:ascii="Times New Roman" w:hAnsi="Times New Roman"/>
          <w:sz w:val="24"/>
          <w:szCs w:val="24"/>
        </w:rPr>
        <w:t>кадастровый номер</w:t>
      </w:r>
      <w:r>
        <w:rPr>
          <w:rFonts w:ascii="Times New Roman" w:hAnsi="Times New Roman"/>
          <w:sz w:val="24"/>
          <w:szCs w:val="24"/>
        </w:rPr>
        <w:t xml:space="preserve"> 63:09:0103035:815</w:t>
      </w:r>
      <w:r w:rsidR="00ED4C97">
        <w:rPr>
          <w:rFonts w:ascii="Times New Roman" w:hAnsi="Times New Roman"/>
          <w:sz w:val="24"/>
          <w:szCs w:val="24"/>
        </w:rPr>
        <w:t>2</w:t>
      </w:r>
      <w:r w:rsidRPr="0072520A">
        <w:rPr>
          <w:rFonts w:ascii="Times New Roman" w:hAnsi="Times New Roman"/>
          <w:sz w:val="24"/>
          <w:szCs w:val="24"/>
        </w:rPr>
        <w:t xml:space="preserve">. Общая площадь – </w:t>
      </w:r>
      <w:r w:rsidR="00ED4C97">
        <w:rPr>
          <w:rFonts w:ascii="Times New Roman" w:hAnsi="Times New Roman"/>
          <w:sz w:val="24"/>
          <w:szCs w:val="24"/>
        </w:rPr>
        <w:t>9184</w:t>
      </w:r>
      <w:r w:rsidR="00F01FC8">
        <w:rPr>
          <w:rFonts w:ascii="Times New Roman" w:hAnsi="Times New Roman"/>
          <w:sz w:val="24"/>
          <w:szCs w:val="24"/>
        </w:rPr>
        <w:t xml:space="preserve"> </w:t>
      </w:r>
      <w:r w:rsidRPr="0072520A">
        <w:rPr>
          <w:rFonts w:ascii="Times New Roman" w:hAnsi="Times New Roman"/>
          <w:sz w:val="24"/>
          <w:szCs w:val="24"/>
        </w:rPr>
        <w:t xml:space="preserve">кв. м. Местоположение земельного участка: </w:t>
      </w:r>
      <w:r>
        <w:rPr>
          <w:rFonts w:ascii="Times New Roman" w:hAnsi="Times New Roman"/>
          <w:sz w:val="24"/>
          <w:szCs w:val="24"/>
        </w:rPr>
        <w:t>Самарская область, г.</w:t>
      </w:r>
      <w:r w:rsidR="00B15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Тольятти, Автозаводский район, б-р Приморский, что подтверждается записью о государственной регистрации № 63:09:0103035:815</w:t>
      </w:r>
      <w:r w:rsidR="00ED4C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-63/459/2021-1 от 22.10.2021г.</w:t>
      </w:r>
    </w:p>
    <w:p w14:paraId="4A0F1355" w14:textId="0564921A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20A">
        <w:rPr>
          <w:rFonts w:ascii="Times New Roman" w:hAnsi="Times New Roman"/>
          <w:sz w:val="24"/>
          <w:szCs w:val="24"/>
        </w:rPr>
        <w:t>- разрешение на строительство №</w:t>
      </w:r>
      <w:r>
        <w:rPr>
          <w:rFonts w:ascii="Times New Roman" w:hAnsi="Times New Roman"/>
          <w:sz w:val="24"/>
          <w:szCs w:val="24"/>
        </w:rPr>
        <w:t>63-</w:t>
      </w:r>
      <w:r w:rsidR="006B73B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</w:t>
      </w:r>
      <w:r w:rsidR="00ED4C9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-202</w:t>
      </w:r>
      <w:r w:rsidR="00ED4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D4C9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ED4C9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ED4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A6">
        <w:rPr>
          <w:rFonts w:ascii="Times New Roman" w:hAnsi="Times New Roman"/>
          <w:sz w:val="24"/>
          <w:szCs w:val="24"/>
        </w:rPr>
        <w:t xml:space="preserve">года выдано Министерством строительства Самарской области. </w:t>
      </w:r>
    </w:p>
    <w:p w14:paraId="3F6587C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- проектная декларация размещена на сайте </w:t>
      </w:r>
      <w:r w:rsidRPr="002818A6">
        <w:rPr>
          <w:rFonts w:ascii="Times New Roman" w:hAnsi="Times New Roman"/>
          <w:sz w:val="24"/>
          <w:szCs w:val="24"/>
          <w:lang w:val="en-US"/>
        </w:rPr>
        <w:t>www</w:t>
      </w:r>
      <w:r w:rsidRPr="002818A6">
        <w:rPr>
          <w:rFonts w:ascii="Times New Roman" w:hAnsi="Times New Roman"/>
          <w:sz w:val="24"/>
          <w:szCs w:val="24"/>
        </w:rPr>
        <w:t>.</w:t>
      </w:r>
      <w:proofErr w:type="spellStart"/>
      <w:r w:rsidRPr="002818A6">
        <w:rPr>
          <w:rFonts w:ascii="Times New Roman" w:hAnsi="Times New Roman"/>
          <w:sz w:val="24"/>
          <w:szCs w:val="24"/>
        </w:rPr>
        <w:t>наш.дом.рф</w:t>
      </w:r>
      <w:proofErr w:type="spellEnd"/>
      <w:r w:rsidRPr="002818A6">
        <w:rPr>
          <w:rFonts w:ascii="Times New Roman" w:hAnsi="Times New Roman"/>
          <w:sz w:val="24"/>
          <w:szCs w:val="24"/>
        </w:rPr>
        <w:t>.</w:t>
      </w:r>
    </w:p>
    <w:p w14:paraId="3515FC30" w14:textId="77777777" w:rsidR="00461CEF" w:rsidRPr="002818A6" w:rsidRDefault="00461CEF" w:rsidP="00B57E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 </w:t>
      </w:r>
    </w:p>
    <w:p w14:paraId="55FA6B5D" w14:textId="77777777" w:rsidR="00461CEF" w:rsidRPr="002818A6" w:rsidRDefault="00461CEF" w:rsidP="00B57E2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3. ЦЕНА ДОГОВОРА И ПОРЯДОК РАСЧЁТОВ</w:t>
      </w:r>
    </w:p>
    <w:p w14:paraId="02F5B55E" w14:textId="34523AE3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3.1. Цена Договора, т.е. размер денежных средств, подлежащих уплате Участником долевого строительства для создания Объекта долевого строительства, рассчитывается как произведение общей приведённой площади квартиры (п.1.2. Договора) и цены единицы общей приведенной площади квартиры (стоимость одного квадратного метра указанной площади) – 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="00463B4C" w:rsidRPr="004560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) рублей</w:t>
      </w:r>
      <w:r w:rsidR="00904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83F" w:rsidRPr="0090483F">
        <w:rPr>
          <w:rFonts w:ascii="Times New Roman" w:hAnsi="Times New Roman"/>
          <w:b/>
          <w:bCs/>
          <w:sz w:val="24"/>
          <w:szCs w:val="24"/>
          <w:lang w:eastAsia="ru-RU"/>
        </w:rPr>
        <w:t>00 копеек.</w:t>
      </w:r>
    </w:p>
    <w:p w14:paraId="273B7DD0" w14:textId="2CCE8243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3.2.</w:t>
      </w:r>
      <w:bookmarkStart w:id="3" w:name="Par1"/>
      <w:bookmarkEnd w:id="3"/>
      <w:r w:rsidRPr="002818A6">
        <w:rPr>
          <w:rFonts w:ascii="Times New Roman" w:hAnsi="Times New Roman"/>
          <w:sz w:val="24"/>
          <w:szCs w:val="24"/>
          <w:lang w:eastAsia="ru-RU"/>
        </w:rPr>
        <w:t xml:space="preserve"> На дату подписания Договора цена Договора составляет 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</w:t>
      </w:r>
      <w:r w:rsidR="00542FB1" w:rsidRPr="00542F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</w:t>
      </w:r>
      <w:r w:rsidR="002257F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CA39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рублей</w:t>
      </w:r>
      <w:r w:rsidR="004560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00 копеек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НДС не облагается в соответствии с подпунктами 22 – 23.1 пункта 3 статьи 149 НК РФ.</w:t>
      </w:r>
    </w:p>
    <w:p w14:paraId="305663EA" w14:textId="77777777" w:rsidR="00461CEF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3F8">
        <w:rPr>
          <w:rFonts w:ascii="Times New Roman" w:hAnsi="Times New Roman"/>
          <w:sz w:val="24"/>
          <w:szCs w:val="24"/>
          <w:lang w:eastAsia="ru-RU"/>
        </w:rPr>
        <w:t xml:space="preserve">3.3. После установления окончательных характеристик Объекта долевого строительства (п.1.2.1. Договора) рассчитывается окончательная цена Договора в соответствии с окончательной общей приведённой площадью квартиры. При этом стоимость цены единицы общей приведенной площади квартиры (одного квадратного метра), указанная в п.3.1. Договора не изменяется. </w:t>
      </w:r>
    </w:p>
    <w:p w14:paraId="7D43E032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3.4. Застройщик в течение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десяти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) рабочих дней со дня получения разрешения на ввод Многоквартирного дома в эксплуатацию производит расчёт окончательной цены договора и уведомляет Участника долевого строительства о результатах такого расчёта с указанием суммы доплаты или переплаты. </w:t>
      </w:r>
    </w:p>
    <w:p w14:paraId="2FFCD65A" w14:textId="77777777" w:rsidR="00461CEF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3.5. Если по результатам расчёта окончательная цена Договора больше цены Договора, указанной в п.3.2. Договора, Участник долевого строительства обязан оплатить Застройщику образовавшуюся разницу в срок не более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) календарных дней с момента направления уведомления, указанного в п.3.4. Договора, путем перечисления денежных средств на расчетный счет Застройщика. </w:t>
      </w:r>
    </w:p>
    <w:p w14:paraId="11B7FBA9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53DD2">
        <w:rPr>
          <w:rFonts w:ascii="Times New Roman" w:hAnsi="Times New Roman"/>
          <w:sz w:val="24"/>
          <w:szCs w:val="24"/>
          <w:lang w:eastAsia="ru-RU"/>
        </w:rPr>
        <w:t xml:space="preserve">. Оплата цены Договора, указанной в п.3.2. Договора </w:t>
      </w:r>
      <w:r w:rsidRPr="00453DD2">
        <w:rPr>
          <w:rFonts w:ascii="Times New Roman" w:hAnsi="Times New Roman"/>
          <w:sz w:val="24"/>
          <w:szCs w:val="24"/>
        </w:rPr>
        <w:t xml:space="preserve">производится Участником долевого строительства после регистрации настоящего Договора путем внесения денежных средств в размере Депонируемой суммы на специальный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>-счет, открываемый в банке ПАО Сбербанк (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>-агентом, с учетом следующего:</w:t>
      </w:r>
    </w:p>
    <w:p w14:paraId="226B7DBE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-агент: </w:t>
      </w:r>
      <w:bookmarkStart w:id="4" w:name="_Hlk114669753"/>
      <w:r w:rsidRPr="00453DD2">
        <w:rPr>
          <w:rFonts w:ascii="Times New Roman" w:hAnsi="Times New Roman"/>
          <w:sz w:val="24"/>
          <w:szCs w:val="24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bookmarkEnd w:id="4"/>
    <w:p w14:paraId="3CE8E30A" w14:textId="27580D47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2FB1">
        <w:rPr>
          <w:rFonts w:ascii="Times New Roman" w:hAnsi="Times New Roman"/>
          <w:b/>
          <w:bCs/>
          <w:sz w:val="24"/>
          <w:szCs w:val="24"/>
        </w:rPr>
        <w:t xml:space="preserve">Депонент: 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14:paraId="4D5ACEE6" w14:textId="77777777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2FB1">
        <w:rPr>
          <w:rFonts w:ascii="Times New Roman" w:hAnsi="Times New Roman"/>
          <w:b/>
          <w:bCs/>
          <w:sz w:val="24"/>
          <w:szCs w:val="24"/>
        </w:rPr>
        <w:t>Бенефициар: ООО «СЗ «Строй Дом» (ИНН 6321381535)</w:t>
      </w:r>
    </w:p>
    <w:p w14:paraId="2FC02659" w14:textId="4228275E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2FB1">
        <w:rPr>
          <w:rFonts w:ascii="Times New Roman" w:hAnsi="Times New Roman"/>
          <w:b/>
          <w:bCs/>
          <w:sz w:val="24"/>
          <w:szCs w:val="24"/>
        </w:rPr>
        <w:lastRenderedPageBreak/>
        <w:t xml:space="preserve">Депонируемая сумма: 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</w:t>
      </w:r>
      <w:r w:rsidR="00542FB1" w:rsidRPr="00542F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</w:t>
      </w:r>
      <w:r w:rsidR="00542FB1" w:rsidRPr="00542FB1">
        <w:rPr>
          <w:rFonts w:ascii="Times New Roman" w:hAnsi="Times New Roman"/>
          <w:b/>
          <w:bCs/>
          <w:sz w:val="24"/>
          <w:szCs w:val="24"/>
          <w:lang w:eastAsia="ru-RU"/>
        </w:rPr>
        <w:t>) рублей 00 копеек</w:t>
      </w:r>
      <w:r w:rsidRPr="00542F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798BE12C" w14:textId="7CA2379B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11004">
        <w:rPr>
          <w:rFonts w:ascii="Times New Roman" w:hAnsi="Times New Roman"/>
          <w:b/>
          <w:bCs/>
          <w:sz w:val="24"/>
          <w:szCs w:val="24"/>
        </w:rPr>
        <w:t xml:space="preserve">Счет </w:t>
      </w:r>
      <w:proofErr w:type="spellStart"/>
      <w:r w:rsidRPr="00511004">
        <w:rPr>
          <w:rFonts w:ascii="Times New Roman" w:hAnsi="Times New Roman"/>
          <w:b/>
          <w:bCs/>
          <w:sz w:val="24"/>
          <w:szCs w:val="24"/>
        </w:rPr>
        <w:t>эскроу</w:t>
      </w:r>
      <w:proofErr w:type="spellEnd"/>
      <w:r w:rsidRPr="0051100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F30780" w:rsidRPr="005110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E3D" w:rsidRPr="00511004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064A41B6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Срок условного депонирования: </w:t>
      </w:r>
      <w:r>
        <w:rPr>
          <w:rFonts w:ascii="Times New Roman" w:hAnsi="Times New Roman"/>
          <w:sz w:val="24"/>
          <w:szCs w:val="24"/>
        </w:rPr>
        <w:t>6</w:t>
      </w:r>
      <w:r w:rsidRPr="00453DD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453DD2">
        <w:rPr>
          <w:rFonts w:ascii="Times New Roman" w:hAnsi="Times New Roman"/>
          <w:sz w:val="24"/>
          <w:szCs w:val="24"/>
        </w:rPr>
        <w:t>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69C785CF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Внесение Депонентом Депонируемой суммы на счет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 осуществляется в следующем порядке и сроки:</w:t>
      </w:r>
    </w:p>
    <w:p w14:paraId="266533DD" w14:textId="0388DA6C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Участник долевого строительства оплачивает за счет собственных средств сумму в размере 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>) рублей</w:t>
      </w:r>
      <w:r w:rsidR="002257F7">
        <w:rPr>
          <w:rFonts w:ascii="Times New Roman" w:hAnsi="Times New Roman"/>
          <w:b/>
          <w:bCs/>
          <w:sz w:val="24"/>
          <w:szCs w:val="24"/>
        </w:rPr>
        <w:t xml:space="preserve"> 00 копеек</w:t>
      </w:r>
      <w:r w:rsidRPr="00453DD2">
        <w:rPr>
          <w:rFonts w:ascii="Times New Roman" w:hAnsi="Times New Roman"/>
          <w:sz w:val="24"/>
          <w:szCs w:val="24"/>
        </w:rPr>
        <w:t xml:space="preserve"> – не позднее</w:t>
      </w:r>
      <w:r w:rsidR="00601D80">
        <w:rPr>
          <w:rFonts w:ascii="Times New Roman" w:hAnsi="Times New Roman"/>
          <w:sz w:val="24"/>
          <w:szCs w:val="24"/>
        </w:rPr>
        <w:t xml:space="preserve"> 5 (пяти)</w:t>
      </w:r>
      <w:r w:rsidRPr="00453DD2">
        <w:rPr>
          <w:rFonts w:ascii="Times New Roman" w:hAnsi="Times New Roman"/>
          <w:sz w:val="24"/>
          <w:szCs w:val="24"/>
        </w:rPr>
        <w:t xml:space="preserve"> банковских дней с даты государственной регистрации настоящего Договора;</w:t>
      </w:r>
    </w:p>
    <w:p w14:paraId="13835AB6" w14:textId="368DE12D" w:rsidR="00461CEF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</w:rPr>
        <w:t xml:space="preserve">за счет кредитных средств сумму в размере 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>) рублей</w:t>
      </w:r>
      <w:r w:rsidR="002257F7">
        <w:rPr>
          <w:rFonts w:ascii="Times New Roman" w:hAnsi="Times New Roman"/>
          <w:b/>
          <w:bCs/>
          <w:sz w:val="24"/>
          <w:szCs w:val="24"/>
        </w:rPr>
        <w:t xml:space="preserve"> 00 копеек</w:t>
      </w:r>
      <w:r w:rsidRPr="00453DD2">
        <w:rPr>
          <w:rFonts w:ascii="Times New Roman" w:hAnsi="Times New Roman"/>
          <w:sz w:val="24"/>
          <w:szCs w:val="24"/>
        </w:rPr>
        <w:t xml:space="preserve">, </w:t>
      </w:r>
      <w:r w:rsidRPr="00453DD2">
        <w:rPr>
          <w:rFonts w:ascii="Times New Roman" w:hAnsi="Times New Roman"/>
          <w:sz w:val="24"/>
          <w:szCs w:val="24"/>
          <w:lang w:eastAsia="ru-RU"/>
        </w:rPr>
        <w:t xml:space="preserve">предоставляемых Участнику долевого строительства 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Публичным акционерным обществом «Сбербанк России» (в лице) (место нахождения: 117997, г. Москва, ул. Вавилова, д. 19, почтовый адрес: ИНН 7707083893, корреспондентский счет 30101810400000000225 в ГУ Банка России по ЦФО, счет № 30301810800006003800, БИК 044525225), являющимся кредитной организацией по законодательству Российской Федерации (Генеральная лицензия Банка России на  осуществление банковских операций от 11.08.2015 № 1481), (далее именуемым Банк) по Кредитному договору </w:t>
      </w:r>
      <w:r w:rsidRPr="00511004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3F0AF4" w:rsidRPr="005110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B73BF" w:rsidRPr="0051100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5110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, заключаемому в городе Тольятти между Участником долевого строительства и Банком для целей участия в долевом строительстве Квартиры, </w:t>
      </w:r>
      <w:r w:rsidR="00756ED0">
        <w:rPr>
          <w:rFonts w:ascii="Times New Roman" w:hAnsi="Times New Roman"/>
          <w:sz w:val="24"/>
          <w:szCs w:val="24"/>
          <w:lang w:eastAsia="ru-RU"/>
        </w:rPr>
        <w:t>иные условия кредитования предусмотрены кредитным дог</w:t>
      </w:r>
      <w:r w:rsidR="00AC5A8B">
        <w:rPr>
          <w:rFonts w:ascii="Times New Roman" w:hAnsi="Times New Roman"/>
          <w:sz w:val="24"/>
          <w:szCs w:val="24"/>
          <w:lang w:eastAsia="ru-RU"/>
        </w:rPr>
        <w:t>о</w:t>
      </w:r>
      <w:r w:rsidR="00756ED0">
        <w:rPr>
          <w:rFonts w:ascii="Times New Roman" w:hAnsi="Times New Roman"/>
          <w:sz w:val="24"/>
          <w:szCs w:val="24"/>
          <w:lang w:eastAsia="ru-RU"/>
        </w:rPr>
        <w:t xml:space="preserve">вором, 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AC5A8B">
        <w:rPr>
          <w:rFonts w:ascii="Times New Roman" w:hAnsi="Times New Roman"/>
          <w:sz w:val="24"/>
          <w:szCs w:val="24"/>
          <w:lang w:eastAsia="ru-RU"/>
        </w:rPr>
        <w:t xml:space="preserve">5 (пяти) </w:t>
      </w:r>
      <w:r w:rsidRPr="005366DE">
        <w:rPr>
          <w:rFonts w:ascii="Times New Roman" w:hAnsi="Times New Roman"/>
          <w:sz w:val="24"/>
          <w:szCs w:val="24"/>
          <w:lang w:eastAsia="ru-RU"/>
        </w:rPr>
        <w:t>банковских дней с даты государственной регистрации настоящего Договора и залога прав в силу закона в пользу Банка в государственном регистрирующем органе.</w:t>
      </w:r>
    </w:p>
    <w:p w14:paraId="2A890F9F" w14:textId="72C70131" w:rsidR="00461CEF" w:rsidRPr="005366DE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6DE">
        <w:rPr>
          <w:rFonts w:ascii="Times New Roman" w:hAnsi="Times New Roman"/>
          <w:sz w:val="24"/>
          <w:szCs w:val="24"/>
          <w:lang w:eastAsia="ru-RU"/>
        </w:rPr>
        <w:t xml:space="preserve">    Расчеты по Договору участия в долевом строительстве производятся с использованием</w:t>
      </w:r>
      <w:r w:rsidR="003C1E53" w:rsidRP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счета </w:t>
      </w:r>
      <w:proofErr w:type="spellStart"/>
      <w:r w:rsidR="003C1E53" w:rsidRP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>эскроу</w:t>
      </w:r>
      <w:proofErr w:type="spellEnd"/>
      <w:r w:rsidR="003C1E53" w:rsidRP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>, открытого на имя депонента (участника долевого строительства) в уполномоченном банке (</w:t>
      </w:r>
      <w:proofErr w:type="spellStart"/>
      <w:r w:rsidR="003C1E53" w:rsidRP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>эскроу</w:t>
      </w:r>
      <w:proofErr w:type="spellEnd"/>
      <w:r w:rsidR="003C1E53" w:rsidRP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>-агенте), на который предусмотрено перечисление денежных средств</w:t>
      </w:r>
      <w:r w:rsid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 номинального счета Общества с ограниченной ответственностью «</w:t>
      </w:r>
      <w:r w:rsidR="007A4F22" w:rsidRPr="007A4F22">
        <w:rPr>
          <w:rFonts w:ascii="Arial" w:hAnsi="Arial" w:cs="Arial"/>
          <w:color w:val="2C2D2E"/>
          <w:sz w:val="23"/>
          <w:szCs w:val="23"/>
        </w:rPr>
        <w:t>ООО «</w:t>
      </w:r>
      <w:bookmarkStart w:id="5" w:name="_Hlk121745459"/>
      <w:r w:rsidR="007A4F22" w:rsidRPr="007A4F22">
        <w:rPr>
          <w:rFonts w:ascii="Arial" w:hAnsi="Arial" w:cs="Arial"/>
          <w:color w:val="2C2D2E"/>
          <w:sz w:val="23"/>
          <w:szCs w:val="23"/>
        </w:rPr>
        <w:t>Дом Клик</w:t>
      </w:r>
      <w:bookmarkEnd w:id="5"/>
      <w:r w:rsidR="007A4F22" w:rsidRPr="007A4F22">
        <w:rPr>
          <w:rFonts w:ascii="Arial" w:hAnsi="Arial" w:cs="Arial"/>
          <w:color w:val="2C2D2E"/>
          <w:sz w:val="23"/>
          <w:szCs w:val="23"/>
        </w:rPr>
        <w:t>»</w:t>
      </w:r>
      <w:r w:rsidRPr="007A4F22">
        <w:rPr>
          <w:rFonts w:ascii="Times New Roman" w:hAnsi="Times New Roman"/>
          <w:sz w:val="24"/>
          <w:szCs w:val="24"/>
          <w:lang w:eastAsia="ru-RU"/>
        </w:rPr>
        <w:t>»,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672918F5" w14:textId="2B6920CF" w:rsidR="00461CEF" w:rsidRPr="005366DE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6DE">
        <w:rPr>
          <w:rFonts w:ascii="Times New Roman" w:hAnsi="Times New Roman"/>
          <w:sz w:val="24"/>
          <w:szCs w:val="24"/>
          <w:lang w:eastAsia="ru-RU"/>
        </w:rPr>
        <w:t>Перечисление денежных средств в счет оплаты по Договору участия в долевом строительстве осуществляется ООО «</w:t>
      </w:r>
      <w:r w:rsidR="007A4F22" w:rsidRPr="007A4F22">
        <w:rPr>
          <w:rFonts w:ascii="Arial" w:hAnsi="Arial" w:cs="Arial"/>
          <w:color w:val="2C2D2E"/>
          <w:sz w:val="23"/>
          <w:szCs w:val="23"/>
        </w:rPr>
        <w:t>Дом Клик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», ИНН 7736249247 по поручению Участника долевого строительства после государственной регистрации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  на счет </w:t>
      </w:r>
      <w:proofErr w:type="spellStart"/>
      <w:r w:rsidRPr="005366DE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5366DE">
        <w:rPr>
          <w:rFonts w:ascii="Times New Roman" w:hAnsi="Times New Roman"/>
          <w:sz w:val="24"/>
          <w:szCs w:val="24"/>
          <w:lang w:eastAsia="ru-RU"/>
        </w:rPr>
        <w:t>, открытый на имя депонента (участника долевого строительства).</w:t>
      </w:r>
    </w:p>
    <w:p w14:paraId="2EAF52CF" w14:textId="23423EE8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6DE">
        <w:rPr>
          <w:rFonts w:ascii="Times New Roman" w:hAnsi="Times New Roman"/>
          <w:sz w:val="24"/>
          <w:szCs w:val="24"/>
          <w:lang w:eastAsia="ru-RU"/>
        </w:rPr>
        <w:t xml:space="preserve">Передача денежных средств на счет </w:t>
      </w:r>
      <w:proofErr w:type="spellStart"/>
      <w:r w:rsidRPr="005366DE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5366DE">
        <w:rPr>
          <w:rFonts w:ascii="Times New Roman" w:hAnsi="Times New Roman"/>
          <w:sz w:val="24"/>
          <w:szCs w:val="24"/>
          <w:lang w:eastAsia="ru-RU"/>
        </w:rPr>
        <w:t xml:space="preserve"> в счет оплаты стоимости Объекта долевого строительства осуществляется в течение от 1 (одного) рабочего дня до</w:t>
      </w:r>
      <w:r w:rsidR="004B4AB4">
        <w:rPr>
          <w:rFonts w:ascii="Times New Roman" w:hAnsi="Times New Roman"/>
          <w:sz w:val="24"/>
          <w:szCs w:val="24"/>
          <w:lang w:eastAsia="ru-RU"/>
        </w:rPr>
        <w:t xml:space="preserve"> 2 (двух)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ООО «</w:t>
      </w:r>
      <w:r w:rsidR="007A4F22" w:rsidRPr="007A4F22">
        <w:rPr>
          <w:rFonts w:ascii="Arial" w:hAnsi="Arial" w:cs="Arial"/>
          <w:color w:val="2C2D2E"/>
          <w:sz w:val="23"/>
          <w:szCs w:val="23"/>
        </w:rPr>
        <w:t>Дом Клик</w:t>
      </w:r>
      <w:r w:rsidRPr="005366DE">
        <w:rPr>
          <w:rFonts w:ascii="Times New Roman" w:hAnsi="Times New Roman"/>
          <w:sz w:val="24"/>
          <w:szCs w:val="24"/>
          <w:lang w:eastAsia="ru-RU"/>
        </w:rPr>
        <w:t>» информации от органа, осуществляющего государственную регистрацию и ипотеки в силу закона в пользу Банка в органе, осуществляющем государственную регистрацию прав на недвижимое имущество и сделок с ним.</w:t>
      </w:r>
    </w:p>
    <w:p w14:paraId="1708A6F1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3.7. 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1F939ED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113012CA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>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7C4D931D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3.8. 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4711C788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02079F6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 xml:space="preserve">3.9. При наступлении оснований для возврата Участнику долевого строительства денежных средств со счета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>.</w:t>
      </w:r>
    </w:p>
    <w:p w14:paraId="48F385C5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3.10. Срок условного депонирования денежных средств, не может </w:t>
      </w:r>
      <w:r w:rsidRPr="005366DE">
        <w:rPr>
          <w:rFonts w:ascii="Times New Roman" w:hAnsi="Times New Roman"/>
          <w:sz w:val="24"/>
          <w:szCs w:val="24"/>
        </w:rPr>
        <w:t>превышать более чем на шесть месяцев</w:t>
      </w:r>
      <w:r w:rsidRPr="00453DD2">
        <w:rPr>
          <w:rFonts w:ascii="Times New Roman" w:hAnsi="Times New Roman"/>
          <w:sz w:val="24"/>
          <w:szCs w:val="24"/>
        </w:rPr>
        <w:t xml:space="preserve"> срок ввода в эксплуатацию многоквартирного дома и (или) иного объекта недвижимости, указанных в проектной декларации. </w:t>
      </w:r>
      <w:r w:rsidRPr="00453DD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15FA145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3.11.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>.</w:t>
      </w:r>
    </w:p>
    <w:p w14:paraId="0CBAB195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3.12.  Дата последнего платежа по договору участия в долевом строительстве в любом случае должна быть не позднее планируемой даты ввода Объекта в эксплуатацию, указанной в Проектной декларации (если в Проектной декларации указывается месяц или квартал ввода в эксплуатацию, то дата последнего платежа должны быть не позднее 1 рабочего дня начала месяца/квартал планового ввода Объекта в эксплуатацию).</w:t>
      </w:r>
    </w:p>
    <w:p w14:paraId="713B489D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 xml:space="preserve">3.13. Проценты на сумму денежных средств, находящихся на счете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, не начисляются. Вознаграждение уполномоченному банку, являющемуся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-агентом по счету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>, не выплачивается.</w:t>
      </w:r>
    </w:p>
    <w:p w14:paraId="0A5DA4AD" w14:textId="77777777" w:rsidR="00461CEF" w:rsidRPr="00453DD2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3.14.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-агент вправе отказаться от договора счета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 в одностороннем порядке при невнесении денежных средств на счет </w:t>
      </w:r>
      <w:proofErr w:type="spellStart"/>
      <w:r w:rsidRPr="00453DD2">
        <w:rPr>
          <w:rFonts w:ascii="Times New Roman" w:hAnsi="Times New Roman"/>
          <w:sz w:val="24"/>
          <w:szCs w:val="24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</w:rPr>
        <w:t xml:space="preserve"> в течение более трех месяцев со дня заключения настоящего договора.</w:t>
      </w:r>
    </w:p>
    <w:p w14:paraId="45833B37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3.15. В случае, если в отношении уполномоченного банка (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-агент), в котором открыт счет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, наступил страховой случай в соответствии с Федеральным законом от 23 декабря 2003 года N 177-ФЗ "О страховании вкладов физических лиц в банках Российской Федерации"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</w:t>
      </w:r>
      <w:proofErr w:type="spellStart"/>
      <w:r w:rsidRPr="00453DD2">
        <w:rPr>
          <w:rFonts w:ascii="Times New Roman" w:hAnsi="Times New Roman"/>
          <w:sz w:val="24"/>
          <w:szCs w:val="24"/>
          <w:lang w:eastAsia="ru-RU"/>
        </w:rPr>
        <w:t>эскроу</w:t>
      </w:r>
      <w:proofErr w:type="spellEnd"/>
      <w:r w:rsidRPr="00453DD2">
        <w:rPr>
          <w:rFonts w:ascii="Times New Roman" w:hAnsi="Times New Roman"/>
          <w:sz w:val="24"/>
          <w:szCs w:val="24"/>
          <w:lang w:eastAsia="ru-RU"/>
        </w:rPr>
        <w:t xml:space="preserve"> с другим уполномоченным банком.  </w:t>
      </w:r>
      <w:r w:rsidRPr="00453DD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568399ED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 xml:space="preserve">3.16. </w:t>
      </w:r>
      <w:r w:rsidRPr="00453DD2">
        <w:rPr>
          <w:rFonts w:ascii="Times New Roman" w:hAnsi="Times New Roman"/>
          <w:sz w:val="24"/>
          <w:szCs w:val="24"/>
        </w:rPr>
        <w:t>Исполнение Застройщиком обязательства передать Объект долевого строительства в собственность Участнику долевого строительства является встречным по отношению к исполнению Участником долевого строительства обязательств по оплате в соответствии с условиями Договора (ст.328 ГК РФ).</w:t>
      </w:r>
    </w:p>
    <w:p w14:paraId="11B4F6FC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3.17. Расходы по оформлению доверенности, государственной регистрации Договора, изменений к нему, не входят в цену Договора и подлежат оплате в порядке, установленном Налоговым Кодексом РФ.</w:t>
      </w:r>
    </w:p>
    <w:p w14:paraId="6673EBE0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CD169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 ПРАВА И ОБЯЗАННОСТИ СТОРОН</w:t>
      </w:r>
    </w:p>
    <w:p w14:paraId="3A6A653D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4.1. Застройщик обязан:</w:t>
      </w:r>
    </w:p>
    <w:p w14:paraId="1EBAA29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 xml:space="preserve">4.1.1.  </w:t>
      </w:r>
      <w:r w:rsidRPr="002818A6">
        <w:rPr>
          <w:rFonts w:ascii="Times New Roman" w:hAnsi="Times New Roman"/>
          <w:sz w:val="24"/>
          <w:szCs w:val="24"/>
          <w:lang w:eastAsia="ru-RU"/>
        </w:rPr>
        <w:t>Вносить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 в случае, если они подлежат отражению в проектной декларации, в сроки, установленные действующим законодательством;</w:t>
      </w:r>
    </w:p>
    <w:p w14:paraId="78FB3A23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4.1.2. Вносить в проектную декларацию изменения, касающиеся сведений, предусмотренных п.6.ч1.ст.20 Федерального закона от 30.12.2004 N 214-ФЗ</w:t>
      </w:r>
      <w:r w:rsidRPr="002818A6">
        <w:t xml:space="preserve"> </w:t>
      </w:r>
      <w:r w:rsidRPr="002818A6">
        <w:rPr>
          <w:rFonts w:ascii="Times New Roman" w:hAnsi="Times New Roman"/>
          <w:sz w:val="24"/>
          <w:szCs w:val="24"/>
          <w:lang w:eastAsia="ru-RU"/>
        </w:rPr>
        <w:t>в сроки, установленные действующим законодательством;</w:t>
      </w:r>
    </w:p>
    <w:p w14:paraId="58F24A06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4.1.3. Обеспечить строительство Объекта в соответствии с проектной документацией, обязательными требованиями технических регламентов в установленные Договором сроки;</w:t>
      </w:r>
    </w:p>
    <w:p w14:paraId="620EA504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4.1.4. Контролировать ход работ по строительству;</w:t>
      </w:r>
    </w:p>
    <w:p w14:paraId="66DD665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4.1.5. Получить </w:t>
      </w:r>
      <w:r w:rsidRPr="002818A6">
        <w:rPr>
          <w:rFonts w:ascii="Times New Roman" w:hAnsi="Times New Roman"/>
          <w:sz w:val="24"/>
          <w:szCs w:val="24"/>
          <w:lang w:eastAsia="ru-RU"/>
        </w:rPr>
        <w:t>в установленном порядке</w:t>
      </w:r>
      <w:r w:rsidRPr="002818A6">
        <w:rPr>
          <w:rFonts w:ascii="Times New Roman" w:hAnsi="Times New Roman"/>
          <w:sz w:val="24"/>
          <w:szCs w:val="24"/>
        </w:rPr>
        <w:t xml:space="preserve"> разрешение на ввод в эксплуатацию Многоквартирного дома.</w:t>
      </w:r>
    </w:p>
    <w:p w14:paraId="56AAFF6D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4.1.6. Не менее чем </w:t>
      </w:r>
      <w:r w:rsidRPr="00D66089">
        <w:rPr>
          <w:rFonts w:ascii="Times New Roman" w:hAnsi="Times New Roman"/>
          <w:sz w:val="24"/>
          <w:szCs w:val="24"/>
          <w:lang w:eastAsia="ru-RU"/>
        </w:rPr>
        <w:t>за месяц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до наступления срока передачи Объекта, предусмотренного п.1.4. Договора,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передаче. </w:t>
      </w:r>
    </w:p>
    <w:p w14:paraId="7915D5CE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При этом срок начала передачи и принятия Объекта долевого строительства не может быть установлен ранее </w:t>
      </w:r>
      <w:r w:rsidRPr="00D66089">
        <w:rPr>
          <w:rFonts w:ascii="Times New Roman" w:hAnsi="Times New Roman"/>
          <w:sz w:val="24"/>
          <w:szCs w:val="24"/>
          <w:lang w:eastAsia="ru-RU"/>
        </w:rPr>
        <w:t>чем за четырнадцать дней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и позднее чем </w:t>
      </w:r>
      <w:r w:rsidRPr="00D66089">
        <w:rPr>
          <w:rFonts w:ascii="Times New Roman" w:hAnsi="Times New Roman"/>
          <w:sz w:val="24"/>
          <w:szCs w:val="24"/>
          <w:lang w:eastAsia="ru-RU"/>
        </w:rPr>
        <w:t>за один месяц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до установленного Договором срока передачи Застройщиком Объекта Участнику долевого строительства. </w:t>
      </w:r>
    </w:p>
    <w:p w14:paraId="55B83E8A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В случае досрочного исполнения Застройщиком обязательства по передаче Объекта долевого строительства Участнику долевого строительства срок начала передачи и принятия Объекта долевого строительства определяется в сообщении о завершении строительства (создания) Многоквартирного и о готовности Объекта долевого строительства к передаче, но не может быть установлен ранее чем </w:t>
      </w:r>
      <w:r w:rsidRPr="00D66089">
        <w:rPr>
          <w:rFonts w:ascii="Times New Roman" w:hAnsi="Times New Roman"/>
          <w:sz w:val="24"/>
          <w:szCs w:val="24"/>
          <w:lang w:eastAsia="ru-RU"/>
        </w:rPr>
        <w:t>за четырнадцать дней и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позднее чем за </w:t>
      </w:r>
      <w:r w:rsidRPr="00D66089">
        <w:rPr>
          <w:rFonts w:ascii="Times New Roman" w:hAnsi="Times New Roman"/>
          <w:sz w:val="24"/>
          <w:szCs w:val="24"/>
          <w:lang w:eastAsia="ru-RU"/>
        </w:rPr>
        <w:t>один месяц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до срока передачи, указанного Застройщиком в сообщении о завершении строительства (создания) многоквартирного дома и о готовности Объекта долевого строительства к передаче;</w:t>
      </w:r>
    </w:p>
    <w:p w14:paraId="184413F8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4.1.7. Передать Участнику долевого строительства Объект долевого строительства, качество которого соответствует условиям Договора, 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8A6">
        <w:rPr>
          <w:rFonts w:ascii="Times New Roman" w:hAnsi="Times New Roman"/>
          <w:sz w:val="24"/>
          <w:szCs w:val="24"/>
          <w:lang w:eastAsia="ru-RU"/>
        </w:rPr>
        <w:t>части не урегулированной Договором -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Федерации;</w:t>
      </w:r>
    </w:p>
    <w:p w14:paraId="06BED0C9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4.1.8. В случаях, предусмотренных Федеральным законом от 30.12.2004 N 214-ФЗ и Договором возвратить денежные средства, уплаченные Участником долевого строительства.</w:t>
      </w:r>
    </w:p>
    <w:p w14:paraId="615C71A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4.1.9. 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 w:rsidRPr="002818A6">
        <w:rPr>
          <w:rFonts w:ascii="Times New Roman" w:hAnsi="Times New Roman"/>
          <w:sz w:val="24"/>
          <w:szCs w:val="24"/>
        </w:rPr>
        <w:t>эскроу</w:t>
      </w:r>
      <w:proofErr w:type="spellEnd"/>
      <w:r w:rsidRPr="002818A6">
        <w:rPr>
          <w:rFonts w:ascii="Times New Roman" w:hAnsi="Times New Roman"/>
          <w:sz w:val="24"/>
          <w:szCs w:val="24"/>
        </w:rPr>
        <w:t xml:space="preserve"> для расчетов по договорам участия в долевом строительстве в рамках Проекта.</w:t>
      </w:r>
    </w:p>
    <w:p w14:paraId="328019B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4.2.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14:paraId="7766338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4.3. Застройщик вправе:</w:t>
      </w:r>
    </w:p>
    <w:p w14:paraId="26D2A90B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4.3.1. Представлять интересы Участника долевого строительства, вытекающие из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7AABC21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 xml:space="preserve">4.3.2.  </w:t>
      </w:r>
      <w:r w:rsidRPr="002818A6">
        <w:rPr>
          <w:rFonts w:ascii="Times New Roman" w:hAnsi="Times New Roman"/>
          <w:sz w:val="24"/>
          <w:szCs w:val="24"/>
          <w:lang w:eastAsia="ru-RU"/>
        </w:rPr>
        <w:t>Вносить изменения и дополнения в проектную документацию Многоквартирного дома.</w:t>
      </w:r>
    </w:p>
    <w:p w14:paraId="2A40F36C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4.3.3. В случаях неисполнения или ненадлежащего исполнения Участником долевого строительства своих обязательств по Договору расторгнуть Договор в порядке, предусмотренном Федеральным законом от 30.12.2004 N 214-ФЗ. </w:t>
      </w:r>
    </w:p>
    <w:p w14:paraId="18C749C8" w14:textId="48554FE8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4.3.4. Предпринимать действия, необходимые для предоставления права ограниченного пользования земельным участком, на котором расположен Многоквартирный дом для прокладки и эксплуатации линий электропередачи, связи и трубопроводов инженерно-технического обеспечения, право собственности на которые принадлежит энергоснабжающим и (или) эксплуатационным и иным организациям или подлежит передаче указанным организациям в силу договоров, заключенных с Застройщиком.  </w:t>
      </w:r>
    </w:p>
    <w:p w14:paraId="30664570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4.3.5.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договора. </w:t>
      </w:r>
    </w:p>
    <w:p w14:paraId="5E82B3F9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 xml:space="preserve">4.4. Участник долевого строительства </w:t>
      </w:r>
      <w:r w:rsidRPr="002818A6">
        <w:rPr>
          <w:rFonts w:ascii="Times New Roman" w:hAnsi="Times New Roman"/>
          <w:sz w:val="24"/>
          <w:szCs w:val="24"/>
          <w:lang w:eastAsia="ru-RU"/>
        </w:rPr>
        <w:t>обязан:</w:t>
      </w:r>
    </w:p>
    <w:p w14:paraId="573F52F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4.4.1. В порядке, сроки и в размере, указанные в разделе 3 Договора, уплатить денежные средства.</w:t>
      </w:r>
    </w:p>
    <w:p w14:paraId="335DA837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4.4.2. Нести затраты по содержанию и риск случайной гибели Объекта долевого строительства с момента его передачи, в том числе в случаях составления Застройщиком одностороннего акта или иного документа о передаче Объекта долевого строительства в соответствии с п.6.ст.8. Федерального закона от 30.12.2004 N 214-ФЗ, независимо от даты регистрации права собственности на Объект долевого строительства.</w:t>
      </w:r>
    </w:p>
    <w:p w14:paraId="2B0B1674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4.4.3. Принять Объект долевого строительства по акту приема-передачи при наличии разрешения на ввод в эксплуатацию многоквартирного дома.</w:t>
      </w:r>
    </w:p>
    <w:p w14:paraId="63693D2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14:paraId="575ADE6C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4.6. Участник долевого строительства вправе:</w:t>
      </w:r>
    </w:p>
    <w:p w14:paraId="5413C15B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4.6.1. В случаях, установленных Федеральным законом от 30.12.2004 N 214-ФЗ, в одностороннем порядке отказаться от исполнения договора либо расторгнуть договор в судебном порядке.</w:t>
      </w:r>
    </w:p>
    <w:p w14:paraId="14ED9E06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4.6.2. В случаях, установленных Федеральным законом от 30.12.2004 N 214-ФЗ требовать возврата уплаченных согласно раздела 3 настоящего договора денежных средств.</w:t>
      </w:r>
    </w:p>
    <w:p w14:paraId="7AD3F71C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BBF073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 ПЕРЕДАЧА ОБЪЕКТА ДОЛЕВОГО СТРОИТЕЛЬСТВА</w:t>
      </w:r>
    </w:p>
    <w:p w14:paraId="3504283F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5.1.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</w:t>
      </w:r>
    </w:p>
    <w:p w14:paraId="7B88C2C3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5.2. Передача Объекта долевого строительства осуществляется в срок, указанный в п.1.4. Договора при условии полной оплаты Участником долевого строительства цены Договора.</w:t>
      </w:r>
    </w:p>
    <w:p w14:paraId="48A4B6CA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5.3. Застройщик обязан письменно уведомить Участника долевого строительства о готовности Объекта долевого строительства к передаче.</w:t>
      </w:r>
    </w:p>
    <w:p w14:paraId="72053846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5.4. Участник долевого строительства, получивший сообщение Застройщика о завершении строительства (создания) Многоквартирного дома и о готовности Объекта долевого строительства к передаче, обязан приступить к его принятию в срок, указанный в сообщении, если такой срок 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не установлен, в </w:t>
      </w:r>
      <w:r w:rsidRPr="00D66089">
        <w:rPr>
          <w:rFonts w:ascii="Times New Roman" w:hAnsi="Times New Roman"/>
          <w:sz w:val="24"/>
          <w:szCs w:val="24"/>
          <w:lang w:eastAsia="ru-RU"/>
        </w:rPr>
        <w:t>течение семи рабочих дней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со дня получения указанного сообщения</w:t>
      </w:r>
      <w:r w:rsidRPr="002818A6">
        <w:rPr>
          <w:rFonts w:ascii="Times New Roman" w:hAnsi="Times New Roman"/>
          <w:sz w:val="24"/>
          <w:szCs w:val="24"/>
        </w:rPr>
        <w:t xml:space="preserve"> Застройщика о завершении строительства (создания) Многоквартирного дома и о готовности Объекта долевого строительства к передаче.</w:t>
      </w:r>
    </w:p>
    <w:p w14:paraId="4D4CCDEA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В случае досрочной передачи Объекта долевого строительства Застройщиком Участник долевого строительства обязан приступить к его принятию по акту приема-передачи в срок, указанный в сообщении Застройщика о готовности Объекта долевого строительства к передаче. Участник долевого строительства, получивший сообщение </w:t>
      </w:r>
      <w:r w:rsidRPr="002818A6">
        <w:rPr>
          <w:rFonts w:ascii="Times New Roman" w:hAnsi="Times New Roman"/>
          <w:sz w:val="24"/>
          <w:szCs w:val="24"/>
        </w:rPr>
        <w:lastRenderedPageBreak/>
        <w:t>Застройщика о досрочном завершении строительства (создания) Многоквартирного дома и о готовности Объекта долевого строительства к передаче, обязан приступить к его принятию в предусмотренный в сообщении Застройщиком срок или, если такой срок не установлен, в течение семи рабочих дней со дня получения указанного сообщения.</w:t>
      </w:r>
    </w:p>
    <w:p w14:paraId="168466D9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2818A6">
        <w:rPr>
          <w:rFonts w:ascii="Times New Roman" w:hAnsi="Times New Roman"/>
          <w:sz w:val="24"/>
          <w:szCs w:val="24"/>
        </w:rPr>
        <w:t>С момента подписания акта приема-передачи Объекта Участник долевого строительства несет бремя по его содержанию (включая оплату коммунальных платежей) и риск случайной гибели, независимо от даты регистрации права собственности на Объект.</w:t>
      </w:r>
    </w:p>
    <w:p w14:paraId="706A4854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5.6. За исключениями и при условиях, предусмотренных пунктом 6 статьи 8 Федерального закона от 30.12.2004 № 214-ФЗ при уклонении Участника долевого строительства от принятия Объекта долевого строительства в срок, указанный в п.5.2 Договора или при отказе Участника долевого строительства от принятия Объекта долевого строительства Застройщик по истечении </w:t>
      </w:r>
      <w:r w:rsidRPr="00D66089">
        <w:rPr>
          <w:rFonts w:ascii="Times New Roman" w:hAnsi="Times New Roman"/>
          <w:sz w:val="24"/>
          <w:szCs w:val="24"/>
        </w:rPr>
        <w:t>двух месяцев</w:t>
      </w:r>
      <w:r w:rsidRPr="002818A6">
        <w:rPr>
          <w:rFonts w:ascii="Times New Roman" w:hAnsi="Times New Roman"/>
          <w:sz w:val="24"/>
          <w:szCs w:val="24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гибели, а также бремя содержания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14:paraId="3865B2E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8C3F06" w14:textId="77777777" w:rsidR="00461CEF" w:rsidRPr="002818A6" w:rsidRDefault="00461CEF" w:rsidP="00B57E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 ГАРАНТИИ КАЧЕСТВА</w:t>
      </w:r>
    </w:p>
    <w:p w14:paraId="0F5AA87E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6.1. Объект долевого строительства должен соответствовать условиям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 Российской Федерации.</w:t>
      </w:r>
    </w:p>
    <w:p w14:paraId="23FE9F0D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6.2. В случае если Объект долевого строительства построен (создан) Застройщиком с отступлениями от условий Договора, приведшими к ухудшению качества Объекта долевого строительства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7A286ED1" w14:textId="77777777" w:rsidR="00461CEF" w:rsidRPr="002818A6" w:rsidRDefault="00461CEF" w:rsidP="00B57E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- безвозмездного устранения недостатков в разумный срок;</w:t>
      </w:r>
    </w:p>
    <w:p w14:paraId="7C30317F" w14:textId="77777777" w:rsidR="00461CEF" w:rsidRPr="002818A6" w:rsidRDefault="00461CEF" w:rsidP="00B57E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</w:p>
    <w:p w14:paraId="5FE7D2CA" w14:textId="77777777" w:rsidR="00461CEF" w:rsidRPr="002818A6" w:rsidRDefault="00461CEF" w:rsidP="00B57E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- возмещения своих расходов на устранение недостатков. </w:t>
      </w:r>
    </w:p>
    <w:p w14:paraId="5B8E80BF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6.2.1. Недостатки устраняются в </w:t>
      </w:r>
      <w:r w:rsidRPr="00D66089">
        <w:rPr>
          <w:rFonts w:ascii="Times New Roman" w:hAnsi="Times New Roman"/>
          <w:sz w:val="24"/>
          <w:szCs w:val="24"/>
        </w:rPr>
        <w:t>срок не более 45 дней</w:t>
      </w:r>
      <w:r w:rsidRPr="002818A6">
        <w:rPr>
          <w:rFonts w:ascii="Times New Roman" w:hAnsi="Times New Roman"/>
          <w:sz w:val="24"/>
          <w:szCs w:val="24"/>
        </w:rPr>
        <w:t xml:space="preserve"> с даты составления Акта осмотра. </w:t>
      </w:r>
    </w:p>
    <w:p w14:paraId="04EE18C6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6.3.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пять лет со дня передачи Объекта долевого строительства.</w:t>
      </w:r>
    </w:p>
    <w:p w14:paraId="3D39214C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6.4. Гарантийный срок на технологическое и инженерное оборудование, входящее в состав Объекта долевого строительства, составляет три года со дня подписания первого акта приёма-передачи или иного документа о передаче объекта долевого строительства, входящего в состав Многоквартирного дома.</w:t>
      </w:r>
    </w:p>
    <w:p w14:paraId="53BF316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6.5. Участник долевого строительства вправе предъявить Застройщику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68D64F18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6.6. 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00A54B67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lastRenderedPageBreak/>
        <w:t>6.7. Участник долевого строительства согласен на внесение Застройщиком изменений в проектную документацию строящегося многоквартирного дома в состав которого входит объект долевого строительства, за исключением существенного изменения проектной документации в соответствии с пунктом 2 части 1.1 статьи 9 Федерального закона от 30.12.2004 № 214-ФЗ.</w:t>
      </w:r>
    </w:p>
    <w:p w14:paraId="604A4F4F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D17FF1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7. ОТВЕТСТВЕННОСТЬ СТОРОН</w:t>
      </w:r>
    </w:p>
    <w:p w14:paraId="0925F14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7.1. 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от 30.12.2004 N 214-ФЗ неустойки (штрафы, пени) и возместить в полном объеме причиненные убытки сверх неустойки.</w:t>
      </w:r>
    </w:p>
    <w:p w14:paraId="0FA52701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6036A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 УСТУПКА ПРАВ ТРЕБОВАНИЙ ПО ДОГОВОРУ. НАСЛЕДОВАНИЕ.</w:t>
      </w:r>
    </w:p>
    <w:p w14:paraId="264DE03D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Федерации, Федеральным законом от 30.12.2004 №214-ФЗ.</w:t>
      </w:r>
      <w:r w:rsidRPr="002818A6">
        <w:rPr>
          <w:rFonts w:ascii="Times New Roman" w:hAnsi="Times New Roman"/>
          <w:i/>
          <w:sz w:val="24"/>
          <w:szCs w:val="24"/>
        </w:rPr>
        <w:t xml:space="preserve"> </w:t>
      </w:r>
    </w:p>
    <w:p w14:paraId="14A038C3" w14:textId="0BE74523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Уступка Участником долевого строительства прав требований к Застройщику по неустойке и иным штрафным санкциям не допускается.</w:t>
      </w:r>
    </w:p>
    <w:p w14:paraId="61AE57F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2818A6">
        <w:rPr>
          <w:rFonts w:ascii="Times New Roman" w:hAnsi="Times New Roman"/>
          <w:sz w:val="24"/>
          <w:szCs w:val="24"/>
        </w:rPr>
        <w:t>Уступк</w:t>
      </w:r>
      <w:r>
        <w:rPr>
          <w:rFonts w:ascii="Times New Roman" w:hAnsi="Times New Roman"/>
          <w:sz w:val="24"/>
          <w:szCs w:val="24"/>
        </w:rPr>
        <w:t>и</w:t>
      </w:r>
      <w:r w:rsidRPr="002818A6">
        <w:rPr>
          <w:rFonts w:ascii="Times New Roman" w:hAnsi="Times New Roman"/>
          <w:sz w:val="24"/>
          <w:szCs w:val="24"/>
        </w:rPr>
        <w:t xml:space="preserve"> Участником долевого строительства прав требований по Договору</w:t>
      </w:r>
      <w:r>
        <w:rPr>
          <w:rFonts w:ascii="Times New Roman" w:hAnsi="Times New Roman"/>
          <w:sz w:val="24"/>
          <w:szCs w:val="24"/>
        </w:rPr>
        <w:t xml:space="preserve"> необходимо получить письменное согласие Застройщика.</w:t>
      </w:r>
    </w:p>
    <w:p w14:paraId="7870C736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 долевого строительства.</w:t>
      </w:r>
    </w:p>
    <w:p w14:paraId="19975CD4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8.3. Уступка прав требований по Договору подлежит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 и Федеральным законом</w:t>
      </w:r>
      <w:r w:rsidRPr="002818A6">
        <w:t xml:space="preserve"> </w:t>
      </w:r>
      <w:r w:rsidRPr="002818A6">
        <w:rPr>
          <w:rFonts w:ascii="Times New Roman" w:hAnsi="Times New Roman"/>
          <w:sz w:val="24"/>
          <w:szCs w:val="24"/>
        </w:rPr>
        <w:t>от 30.12.2004 №214-ФЗ.</w:t>
      </w:r>
    </w:p>
    <w:p w14:paraId="5ED0EE6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8.4. В случае уступки участником долевого строительства, являющимся владельцем счета </w:t>
      </w:r>
      <w:proofErr w:type="spellStart"/>
      <w:r w:rsidRPr="002818A6">
        <w:rPr>
          <w:rFonts w:ascii="Times New Roman" w:hAnsi="Times New Roman"/>
          <w:sz w:val="24"/>
          <w:szCs w:val="24"/>
        </w:rPr>
        <w:t>эскроу</w:t>
      </w:r>
      <w:proofErr w:type="spellEnd"/>
      <w:r w:rsidRPr="002818A6">
        <w:rPr>
          <w:rFonts w:ascii="Times New Roman" w:hAnsi="Times New Roman"/>
          <w:sz w:val="24"/>
          <w:szCs w:val="24"/>
        </w:rPr>
        <w:t xml:space="preserve">, прав требований по договору участия в долевом строительстве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по такому договору переходят все права и обязанности по договору счета </w:t>
      </w:r>
      <w:proofErr w:type="spellStart"/>
      <w:r w:rsidRPr="002818A6">
        <w:rPr>
          <w:rFonts w:ascii="Times New Roman" w:hAnsi="Times New Roman"/>
          <w:sz w:val="24"/>
          <w:szCs w:val="24"/>
        </w:rPr>
        <w:t>эскроу</w:t>
      </w:r>
      <w:proofErr w:type="spellEnd"/>
      <w:r w:rsidRPr="002818A6">
        <w:rPr>
          <w:rFonts w:ascii="Times New Roman" w:hAnsi="Times New Roman"/>
          <w:sz w:val="24"/>
          <w:szCs w:val="24"/>
        </w:rPr>
        <w:t>, заключенному прежним участником долевого строительства.</w:t>
      </w:r>
    </w:p>
    <w:p w14:paraId="1055F661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8.5.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14:paraId="4CD9935F" w14:textId="77777777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8.6.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14:paraId="51F77CD3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7C9846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9. РАСТОРЖЕНИЕ ДОГОВОРА</w:t>
      </w:r>
    </w:p>
    <w:p w14:paraId="2CEA854E" w14:textId="4253F8A0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9.1. Стороны могут расторгнуть Договор по соглашению между собой, а также в случаях и в порядке, предусмотренном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</w:r>
      <w:r w:rsidRPr="002818A6">
        <w:rPr>
          <w:rFonts w:ascii="Times New Roman" w:hAnsi="Times New Roman"/>
          <w:i/>
          <w:sz w:val="24"/>
          <w:szCs w:val="24"/>
        </w:rPr>
        <w:t xml:space="preserve"> </w:t>
      </w:r>
    </w:p>
    <w:p w14:paraId="2A75F2B6" w14:textId="77777777" w:rsidR="002257F7" w:rsidRDefault="002257F7" w:rsidP="00B57E2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C08CCF0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lastRenderedPageBreak/>
        <w:t>10. ПРОЧИЕ УСЛОВИЯ</w:t>
      </w:r>
    </w:p>
    <w:p w14:paraId="38AAF798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10.1. В вопросах, не урегулированных Договором, Стороны руководствуются действующим законодательством Российской Федерации.</w:t>
      </w:r>
    </w:p>
    <w:p w14:paraId="11E944FC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10.2. Стороны обязуются извещать друг друга об изменениях почтовых и платежных реквизитов в течение 3 (трёх) дней со дня изменения соответствующих сведений.</w:t>
      </w:r>
    </w:p>
    <w:p w14:paraId="3D0824F4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10.3. 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 </w:t>
      </w:r>
    </w:p>
    <w:p w14:paraId="7C7E8153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10.4. Любые уведомления (сообщения), связанные с исполнением Договора, должны быть выполнены в письменной форме, подписаны уполномоченным лицом и подлежат направлению способом, позволяющим доказать получение такого уведомления (сообщения) принимающей Стороной.</w:t>
      </w:r>
    </w:p>
    <w:p w14:paraId="1BBF624C" w14:textId="74E7F258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10.5. Настоящий договор составлен в </w:t>
      </w:r>
      <w:r w:rsidR="00071E2F">
        <w:rPr>
          <w:rFonts w:ascii="Times New Roman" w:hAnsi="Times New Roman"/>
          <w:sz w:val="24"/>
          <w:szCs w:val="24"/>
        </w:rPr>
        <w:t>2</w:t>
      </w:r>
      <w:r w:rsidRPr="002818A6">
        <w:rPr>
          <w:rFonts w:ascii="Times New Roman" w:hAnsi="Times New Roman"/>
          <w:sz w:val="24"/>
          <w:szCs w:val="24"/>
        </w:rPr>
        <w:t xml:space="preserve"> (</w:t>
      </w:r>
      <w:r w:rsidR="00071E2F">
        <w:rPr>
          <w:rFonts w:ascii="Times New Roman" w:hAnsi="Times New Roman"/>
          <w:sz w:val="24"/>
          <w:szCs w:val="24"/>
        </w:rPr>
        <w:t>двух</w:t>
      </w:r>
      <w:r w:rsidRPr="002818A6">
        <w:rPr>
          <w:rFonts w:ascii="Times New Roman" w:hAnsi="Times New Roman"/>
          <w:sz w:val="24"/>
          <w:szCs w:val="24"/>
        </w:rPr>
        <w:t>) экземплярах - по одному для каждой из Сторон</w:t>
      </w:r>
      <w:r w:rsidR="005479B6">
        <w:rPr>
          <w:rFonts w:ascii="Times New Roman" w:hAnsi="Times New Roman"/>
          <w:sz w:val="24"/>
          <w:szCs w:val="24"/>
        </w:rPr>
        <w:t>.</w:t>
      </w:r>
      <w:r w:rsidRPr="002818A6">
        <w:rPr>
          <w:rFonts w:ascii="Times New Roman" w:hAnsi="Times New Roman"/>
          <w:sz w:val="24"/>
          <w:szCs w:val="24"/>
        </w:rPr>
        <w:t xml:space="preserve"> </w:t>
      </w:r>
    </w:p>
    <w:p w14:paraId="182AB3B6" w14:textId="77777777" w:rsidR="00461CEF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Приложения:</w:t>
      </w:r>
    </w:p>
    <w:p w14:paraId="75214F51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Приложение № 1 - Ведомость отделки Объекта долевого строительства.</w:t>
      </w:r>
    </w:p>
    <w:p w14:paraId="19ECD821" w14:textId="09ECE8C4" w:rsidR="00461CEF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Приложение № 2 - Схема расположения Объекта долевого строительства.</w:t>
      </w:r>
    </w:p>
    <w:p w14:paraId="60AA66F7" w14:textId="77777777" w:rsidR="002257F7" w:rsidRDefault="002257F7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C2DA6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11. АДРЕСА И РЕКВИЗИТЫ СТОРОН:</w:t>
      </w:r>
    </w:p>
    <w:p w14:paraId="6FE013F7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AE2B2" w14:textId="77777777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>ЗАСТРОЙЩИК: ООО «СЗ «</w:t>
      </w:r>
      <w:r>
        <w:rPr>
          <w:rFonts w:ascii="Times New Roman" w:hAnsi="Times New Roman"/>
          <w:sz w:val="24"/>
          <w:szCs w:val="24"/>
        </w:rPr>
        <w:t>Строй Дом</w:t>
      </w:r>
      <w:r w:rsidRPr="004A2089">
        <w:rPr>
          <w:rFonts w:ascii="Times New Roman" w:hAnsi="Times New Roman"/>
          <w:sz w:val="24"/>
          <w:szCs w:val="24"/>
        </w:rPr>
        <w:t>»</w:t>
      </w:r>
    </w:p>
    <w:p w14:paraId="598772CC" w14:textId="52A65240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>4450</w:t>
      </w:r>
      <w:r>
        <w:rPr>
          <w:rFonts w:ascii="Times New Roman" w:hAnsi="Times New Roman"/>
          <w:sz w:val="24"/>
          <w:szCs w:val="24"/>
        </w:rPr>
        <w:t>04</w:t>
      </w:r>
      <w:r w:rsidRPr="004A2089">
        <w:rPr>
          <w:rFonts w:ascii="Times New Roman" w:hAnsi="Times New Roman"/>
          <w:sz w:val="24"/>
          <w:szCs w:val="24"/>
        </w:rPr>
        <w:t>, Самарская обл</w:t>
      </w:r>
      <w:r w:rsidR="002257F7">
        <w:rPr>
          <w:rFonts w:ascii="Times New Roman" w:hAnsi="Times New Roman"/>
          <w:sz w:val="24"/>
          <w:szCs w:val="24"/>
        </w:rPr>
        <w:t>.</w:t>
      </w:r>
      <w:r w:rsidRPr="004A2089">
        <w:rPr>
          <w:rFonts w:ascii="Times New Roman" w:hAnsi="Times New Roman"/>
          <w:sz w:val="24"/>
          <w:szCs w:val="24"/>
        </w:rPr>
        <w:t xml:space="preserve">, Тольятти г, </w:t>
      </w:r>
      <w:r>
        <w:rPr>
          <w:rFonts w:ascii="Times New Roman" w:hAnsi="Times New Roman"/>
          <w:sz w:val="24"/>
          <w:szCs w:val="24"/>
        </w:rPr>
        <w:t>ул.</w:t>
      </w:r>
      <w:r w:rsidR="002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Толстого,</w:t>
      </w:r>
      <w:r w:rsidR="002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д.3</w:t>
      </w:r>
    </w:p>
    <w:p w14:paraId="720E1863" w14:textId="77777777" w:rsidR="00542FB1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>Тел.</w:t>
      </w:r>
      <w:r w:rsidR="00766898">
        <w:rPr>
          <w:rFonts w:ascii="Times New Roman" w:hAnsi="Times New Roman"/>
          <w:sz w:val="24"/>
          <w:szCs w:val="24"/>
        </w:rPr>
        <w:t xml:space="preserve">+7(848)293-80-80, </w:t>
      </w:r>
      <w:hyperlink r:id="rId7" w:history="1"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Stroidom</w:t>
        </w:r>
        <w:r w:rsidR="002257F7" w:rsidRPr="00010815">
          <w:rPr>
            <w:rStyle w:val="ad"/>
            <w:rFonts w:ascii="Times New Roman" w:hAnsi="Times New Roman"/>
            <w:sz w:val="24"/>
            <w:szCs w:val="24"/>
          </w:rPr>
          <w:t>-</w:t>
        </w:r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tlt</w:t>
        </w:r>
        <w:r w:rsidR="002257F7" w:rsidRPr="00010815">
          <w:rPr>
            <w:rStyle w:val="ad"/>
            <w:rFonts w:ascii="Times New Roman" w:hAnsi="Times New Roman"/>
            <w:sz w:val="24"/>
            <w:szCs w:val="24"/>
          </w:rPr>
          <w:t>@</w:t>
        </w:r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2257F7" w:rsidRPr="0001081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257F7">
        <w:rPr>
          <w:rFonts w:ascii="Times New Roman" w:hAnsi="Times New Roman"/>
          <w:sz w:val="24"/>
          <w:szCs w:val="24"/>
        </w:rPr>
        <w:t xml:space="preserve">, </w:t>
      </w:r>
      <w:r w:rsidRPr="004A2089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6321381535</w:t>
      </w:r>
      <w:r w:rsidRPr="004A2089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632401001</w:t>
      </w:r>
      <w:r w:rsidRPr="004A2089">
        <w:rPr>
          <w:rFonts w:ascii="Times New Roman" w:hAnsi="Times New Roman"/>
          <w:sz w:val="24"/>
          <w:szCs w:val="24"/>
        </w:rPr>
        <w:t xml:space="preserve"> </w:t>
      </w:r>
    </w:p>
    <w:p w14:paraId="3C4BD56D" w14:textId="54238765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4"/>
        </w:rPr>
        <w:t>1156320007359</w:t>
      </w:r>
      <w:r w:rsidRPr="004A2089">
        <w:rPr>
          <w:rFonts w:ascii="Times New Roman" w:hAnsi="Times New Roman"/>
          <w:sz w:val="24"/>
          <w:szCs w:val="24"/>
        </w:rPr>
        <w:t xml:space="preserve">, р/с </w:t>
      </w:r>
      <w:r>
        <w:rPr>
          <w:rFonts w:ascii="Times New Roman" w:hAnsi="Times New Roman"/>
          <w:sz w:val="24"/>
          <w:szCs w:val="24"/>
        </w:rPr>
        <w:t>40702810354400003947</w:t>
      </w:r>
      <w:r w:rsidRPr="002818A6">
        <w:rPr>
          <w:rFonts w:ascii="Times New Roman" w:hAnsi="Times New Roman"/>
          <w:sz w:val="24"/>
          <w:szCs w:val="24"/>
        </w:rPr>
        <w:t xml:space="preserve"> </w:t>
      </w:r>
      <w:r w:rsidRPr="004A2089">
        <w:rPr>
          <w:rFonts w:ascii="Times New Roman" w:hAnsi="Times New Roman"/>
          <w:sz w:val="24"/>
          <w:szCs w:val="24"/>
        </w:rPr>
        <w:t xml:space="preserve">Банк ПОВОЛЖСКИЙ БАНК </w:t>
      </w:r>
    </w:p>
    <w:p w14:paraId="444794DC" w14:textId="30ABBA25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 xml:space="preserve">ПАО "СБЕРБАНК </w:t>
      </w:r>
      <w:r>
        <w:rPr>
          <w:rFonts w:ascii="Times New Roman" w:hAnsi="Times New Roman"/>
          <w:sz w:val="24"/>
          <w:szCs w:val="24"/>
        </w:rPr>
        <w:t>г.</w:t>
      </w:r>
      <w:r w:rsidR="002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Самара</w:t>
      </w:r>
      <w:r w:rsidRPr="004A2089">
        <w:rPr>
          <w:rFonts w:ascii="Times New Roman" w:hAnsi="Times New Roman"/>
          <w:sz w:val="24"/>
          <w:szCs w:val="24"/>
        </w:rPr>
        <w:t>" к/с 30101810200000000607, БИК 043601607</w:t>
      </w:r>
    </w:p>
    <w:p w14:paraId="6B4C31E0" w14:textId="77777777" w:rsidR="00233DF4" w:rsidRDefault="00233DF4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DE860" w14:textId="77777777" w:rsidR="00233DF4" w:rsidRDefault="00233DF4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541E0" w14:textId="77777777" w:rsidR="00233DF4" w:rsidRDefault="00233DF4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A52EB" w14:textId="4FB54693" w:rsidR="00233DF4" w:rsidRDefault="00756ED0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DF4">
        <w:rPr>
          <w:rFonts w:ascii="Times New Roman" w:hAnsi="Times New Roman"/>
          <w:sz w:val="24"/>
          <w:szCs w:val="24"/>
        </w:rPr>
        <w:t>По доверенности ____________________ Усманова Ю.Р.</w:t>
      </w:r>
    </w:p>
    <w:p w14:paraId="786166D7" w14:textId="77777777" w:rsidR="00B57E28" w:rsidRDefault="00B57E28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109C1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FECE7" w14:textId="77777777" w:rsidR="00461CEF" w:rsidRPr="002818A6" w:rsidRDefault="00461CEF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УЧАСТНИК ДОЛЕВОГО СТРОИТЕЛЬСТВА:</w:t>
      </w:r>
    </w:p>
    <w:p w14:paraId="6D60582B" w14:textId="77777777" w:rsidR="00461CEF" w:rsidRPr="002818A6" w:rsidRDefault="00461CEF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96"/>
        <w:gridCol w:w="259"/>
      </w:tblGrid>
      <w:tr w:rsidR="00461CEF" w:rsidRPr="00E1154B" w14:paraId="138D5AB3" w14:textId="77777777" w:rsidTr="00E1154B">
        <w:tc>
          <w:tcPr>
            <w:tcW w:w="5069" w:type="dxa"/>
          </w:tcPr>
          <w:p w14:paraId="4B073A14" w14:textId="77777777" w:rsidR="00461CEF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14:paraId="19AEAC77" w14:textId="77777777" w:rsidR="002A10E6" w:rsidRDefault="002A10E6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4236C5F" w14:textId="31861955" w:rsidR="002A10E6" w:rsidRPr="00E1154B" w:rsidRDefault="002A10E6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5070" w:type="dxa"/>
          </w:tcPr>
          <w:p w14:paraId="7E01510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0DD3582" w14:textId="77777777" w:rsidR="00461CEF" w:rsidRPr="002818A6" w:rsidRDefault="00461CEF" w:rsidP="00B5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br w:type="page"/>
      </w:r>
      <w:r w:rsidRPr="002818A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  <w:t xml:space="preserve">      Приложение № 1</w:t>
      </w:r>
    </w:p>
    <w:p w14:paraId="315A83B6" w14:textId="4E51C2E2" w:rsidR="00461CEF" w:rsidRPr="002818A6" w:rsidRDefault="00461CEF" w:rsidP="00B57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004">
        <w:rPr>
          <w:rFonts w:ascii="Times New Roman" w:hAnsi="Times New Roman"/>
          <w:sz w:val="24"/>
          <w:szCs w:val="24"/>
        </w:rPr>
        <w:t xml:space="preserve">к Договору №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Pr="00511004">
        <w:rPr>
          <w:rFonts w:ascii="Times New Roman" w:hAnsi="Times New Roman"/>
          <w:sz w:val="24"/>
          <w:szCs w:val="24"/>
        </w:rPr>
        <w:t xml:space="preserve"> от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="002257F7" w:rsidRPr="00511004">
        <w:rPr>
          <w:rFonts w:ascii="Times New Roman" w:hAnsi="Times New Roman"/>
          <w:sz w:val="24"/>
          <w:szCs w:val="24"/>
        </w:rPr>
        <w:t xml:space="preserve"> </w:t>
      </w:r>
      <w:r w:rsidR="006B73BF" w:rsidRPr="00511004">
        <w:rPr>
          <w:rFonts w:ascii="Times New Roman" w:hAnsi="Times New Roman"/>
          <w:sz w:val="24"/>
          <w:szCs w:val="24"/>
        </w:rPr>
        <w:t>____________</w:t>
      </w:r>
      <w:r w:rsidR="002257F7" w:rsidRPr="00511004">
        <w:rPr>
          <w:rFonts w:ascii="Times New Roman" w:hAnsi="Times New Roman"/>
          <w:sz w:val="24"/>
          <w:szCs w:val="24"/>
        </w:rPr>
        <w:t xml:space="preserve"> </w:t>
      </w:r>
      <w:r w:rsidR="00044985" w:rsidRPr="00511004">
        <w:rPr>
          <w:rFonts w:ascii="Times New Roman" w:hAnsi="Times New Roman"/>
          <w:sz w:val="24"/>
          <w:szCs w:val="24"/>
        </w:rPr>
        <w:t>202</w:t>
      </w:r>
      <w:r w:rsidR="00ED4C97" w:rsidRPr="00511004">
        <w:rPr>
          <w:rFonts w:ascii="Times New Roman" w:hAnsi="Times New Roman"/>
          <w:sz w:val="24"/>
          <w:szCs w:val="24"/>
        </w:rPr>
        <w:t>4</w:t>
      </w:r>
      <w:r w:rsidR="00044985" w:rsidRPr="00511004">
        <w:rPr>
          <w:rFonts w:ascii="Times New Roman" w:hAnsi="Times New Roman"/>
          <w:sz w:val="24"/>
          <w:szCs w:val="24"/>
        </w:rPr>
        <w:t>г.</w:t>
      </w:r>
    </w:p>
    <w:p w14:paraId="787B9B88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 xml:space="preserve">Ведомость отделки Объекта долевого строительства.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5074"/>
      </w:tblGrid>
      <w:tr w:rsidR="00461CEF" w:rsidRPr="00E1154B" w14:paraId="50A290A6" w14:textId="77777777" w:rsidTr="00044985">
        <w:trPr>
          <w:trHeight w:val="1020"/>
        </w:trPr>
        <w:tc>
          <w:tcPr>
            <w:tcW w:w="596" w:type="dxa"/>
            <w:vAlign w:val="center"/>
          </w:tcPr>
          <w:p w14:paraId="390A9602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629B04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14:paraId="685B8C2C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B1D56AB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помещений и   устанавливаемого оборудования</w:t>
            </w:r>
          </w:p>
        </w:tc>
        <w:tc>
          <w:tcPr>
            <w:tcW w:w="5074" w:type="dxa"/>
            <w:vAlign w:val="center"/>
          </w:tcPr>
          <w:p w14:paraId="4F929A10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вида отделки</w:t>
            </w:r>
          </w:p>
          <w:p w14:paraId="462D3DA4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нижеприведенным характеристикам</w:t>
            </w:r>
          </w:p>
        </w:tc>
      </w:tr>
      <w:tr w:rsidR="00461CEF" w:rsidRPr="00E1154B" w14:paraId="6F1AA413" w14:textId="77777777" w:rsidTr="00905D8E">
        <w:trPr>
          <w:trHeight w:hRule="exact" w:val="268"/>
        </w:trPr>
        <w:tc>
          <w:tcPr>
            <w:tcW w:w="596" w:type="dxa"/>
            <w:vAlign w:val="center"/>
          </w:tcPr>
          <w:p w14:paraId="0794028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901" w:type="dxa"/>
            <w:gridSpan w:val="2"/>
            <w:vAlign w:val="center"/>
          </w:tcPr>
          <w:p w14:paraId="5430CC4E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Потолки:</w:t>
            </w:r>
          </w:p>
        </w:tc>
      </w:tr>
      <w:tr w:rsidR="00461CEF" w:rsidRPr="00E1154B" w14:paraId="450A39C2" w14:textId="77777777" w:rsidTr="00044985">
        <w:trPr>
          <w:trHeight w:hRule="exact" w:val="520"/>
        </w:trPr>
        <w:tc>
          <w:tcPr>
            <w:tcW w:w="596" w:type="dxa"/>
            <w:vAlign w:val="center"/>
          </w:tcPr>
          <w:p w14:paraId="6C1561A3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0B4FAA6C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074" w:type="dxa"/>
            <w:vAlign w:val="center"/>
          </w:tcPr>
          <w:p w14:paraId="0A499C9F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Без отделки</w:t>
            </w:r>
          </w:p>
        </w:tc>
      </w:tr>
      <w:tr w:rsidR="00461CEF" w:rsidRPr="00E1154B" w14:paraId="5D9E256E" w14:textId="77777777" w:rsidTr="00044985">
        <w:trPr>
          <w:trHeight w:hRule="exact" w:val="273"/>
        </w:trPr>
        <w:tc>
          <w:tcPr>
            <w:tcW w:w="596" w:type="dxa"/>
            <w:vAlign w:val="center"/>
          </w:tcPr>
          <w:p w14:paraId="34569195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901" w:type="dxa"/>
            <w:gridSpan w:val="2"/>
            <w:vAlign w:val="center"/>
          </w:tcPr>
          <w:p w14:paraId="781BCD41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Полы:</w:t>
            </w:r>
          </w:p>
        </w:tc>
      </w:tr>
      <w:tr w:rsidR="00461CEF" w:rsidRPr="00E1154B" w14:paraId="12B648ED" w14:textId="77777777" w:rsidTr="00044985">
        <w:trPr>
          <w:trHeight w:hRule="exact" w:val="574"/>
        </w:trPr>
        <w:tc>
          <w:tcPr>
            <w:tcW w:w="596" w:type="dxa"/>
            <w:vAlign w:val="center"/>
          </w:tcPr>
          <w:p w14:paraId="170EDFAE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30A7CD36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074" w:type="dxa"/>
            <w:vAlign w:val="center"/>
          </w:tcPr>
          <w:p w14:paraId="30785088" w14:textId="15E8D23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отделки. Поверхность </w:t>
            </w:r>
            <w:r w:rsidRPr="005110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5110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стяжка»</w:t>
            </w:r>
          </w:p>
        </w:tc>
      </w:tr>
      <w:tr w:rsidR="00461CEF" w:rsidRPr="00E1154B" w14:paraId="313535B2" w14:textId="77777777" w:rsidTr="00044985">
        <w:trPr>
          <w:trHeight w:hRule="exact" w:val="285"/>
        </w:trPr>
        <w:tc>
          <w:tcPr>
            <w:tcW w:w="596" w:type="dxa"/>
            <w:vAlign w:val="center"/>
          </w:tcPr>
          <w:p w14:paraId="7618659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901" w:type="dxa"/>
            <w:gridSpan w:val="2"/>
            <w:vAlign w:val="center"/>
          </w:tcPr>
          <w:p w14:paraId="20FD51BB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Стены:</w:t>
            </w:r>
          </w:p>
        </w:tc>
      </w:tr>
      <w:tr w:rsidR="00461CEF" w:rsidRPr="00E1154B" w14:paraId="50F888B2" w14:textId="77777777" w:rsidTr="000D2D2C">
        <w:trPr>
          <w:trHeight w:hRule="exact" w:val="583"/>
        </w:trPr>
        <w:tc>
          <w:tcPr>
            <w:tcW w:w="596" w:type="dxa"/>
            <w:vAlign w:val="center"/>
          </w:tcPr>
          <w:p w14:paraId="6159C16F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B5E9C03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074" w:type="dxa"/>
            <w:vAlign w:val="center"/>
          </w:tcPr>
          <w:p w14:paraId="0793ED05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Поверхности без штукатурки</w:t>
            </w:r>
            <w:r w:rsidRPr="005110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61CEF" w:rsidRPr="00E1154B" w14:paraId="20248756" w14:textId="77777777" w:rsidTr="00044985">
        <w:trPr>
          <w:trHeight w:hRule="exact" w:val="269"/>
        </w:trPr>
        <w:tc>
          <w:tcPr>
            <w:tcW w:w="596" w:type="dxa"/>
            <w:vAlign w:val="center"/>
          </w:tcPr>
          <w:p w14:paraId="69A0F120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901" w:type="dxa"/>
            <w:gridSpan w:val="2"/>
            <w:vAlign w:val="center"/>
          </w:tcPr>
          <w:p w14:paraId="5E4F3802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61CEF" w:rsidRPr="00E1154B" w14:paraId="472E6840" w14:textId="77777777" w:rsidTr="00905D8E">
        <w:trPr>
          <w:trHeight w:hRule="exact" w:val="843"/>
        </w:trPr>
        <w:tc>
          <w:tcPr>
            <w:tcW w:w="596" w:type="dxa"/>
            <w:vAlign w:val="center"/>
          </w:tcPr>
          <w:p w14:paraId="3468A338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2D4A5EEE" w14:textId="77777777" w:rsidR="00461CEF" w:rsidRPr="00201F0A" w:rsidRDefault="00461CEF" w:rsidP="00B57E28">
            <w:pPr>
              <w:spacing w:after="0" w:line="240" w:lineRule="auto"/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Ванны, умывальники в санузлах, умывальники на кухнях, унитазы, мойки в кухнях, электроплиты </w:t>
            </w:r>
          </w:p>
        </w:tc>
        <w:tc>
          <w:tcPr>
            <w:tcW w:w="5074" w:type="dxa"/>
            <w:vAlign w:val="center"/>
          </w:tcPr>
          <w:p w14:paraId="1928A429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61CEF" w:rsidRPr="00E1154B" w14:paraId="21A6BBF7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5A62314C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040A067B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отопления</w:t>
            </w:r>
          </w:p>
        </w:tc>
        <w:tc>
          <w:tcPr>
            <w:tcW w:w="5074" w:type="dxa"/>
            <w:vAlign w:val="center"/>
          </w:tcPr>
          <w:p w14:paraId="0FA7564F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</w:t>
            </w:r>
          </w:p>
        </w:tc>
      </w:tr>
      <w:tr w:rsidR="00461CEF" w:rsidRPr="00E1154B" w14:paraId="4FBEB54A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1485AD1A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14:paraId="674E8507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Сантехническая разводка</w:t>
            </w:r>
          </w:p>
        </w:tc>
        <w:tc>
          <w:tcPr>
            <w:tcW w:w="5074" w:type="dxa"/>
            <w:vAlign w:val="center"/>
          </w:tcPr>
          <w:p w14:paraId="4A523B6E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выполняется</w:t>
            </w:r>
          </w:p>
        </w:tc>
      </w:tr>
      <w:tr w:rsidR="00461CEF" w:rsidRPr="00E1154B" w14:paraId="58534FC1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623DB8EA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14:paraId="74EBCB76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Полотенцесушители</w:t>
            </w:r>
          </w:p>
        </w:tc>
        <w:tc>
          <w:tcPr>
            <w:tcW w:w="5074" w:type="dxa"/>
            <w:vAlign w:val="center"/>
          </w:tcPr>
          <w:p w14:paraId="14E961A2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61CEF" w:rsidRPr="00E1154B" w14:paraId="50711258" w14:textId="77777777" w:rsidTr="00044985">
        <w:trPr>
          <w:trHeight w:hRule="exact" w:val="257"/>
        </w:trPr>
        <w:tc>
          <w:tcPr>
            <w:tcW w:w="596" w:type="dxa"/>
            <w:vAlign w:val="center"/>
          </w:tcPr>
          <w:p w14:paraId="0F277908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901" w:type="dxa"/>
            <w:gridSpan w:val="2"/>
            <w:vAlign w:val="center"/>
          </w:tcPr>
          <w:p w14:paraId="785ADA2E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Остекление:</w:t>
            </w:r>
          </w:p>
        </w:tc>
      </w:tr>
      <w:tr w:rsidR="00461CEF" w:rsidRPr="00E1154B" w14:paraId="016578A3" w14:textId="77777777" w:rsidTr="00044985">
        <w:trPr>
          <w:trHeight w:hRule="exact" w:val="288"/>
        </w:trPr>
        <w:tc>
          <w:tcPr>
            <w:tcW w:w="596" w:type="dxa"/>
            <w:vAlign w:val="center"/>
          </w:tcPr>
          <w:p w14:paraId="1CD988B9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605ED102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5074" w:type="dxa"/>
            <w:vAlign w:val="center"/>
          </w:tcPr>
          <w:p w14:paraId="30853596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Рамы с двухкамерным стеклопакетом.</w:t>
            </w:r>
          </w:p>
        </w:tc>
      </w:tr>
      <w:tr w:rsidR="00461CEF" w:rsidRPr="00E1154B" w14:paraId="078F71EB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2CD1C116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05E9217E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Лоджии, балконы (при наличии)</w:t>
            </w:r>
          </w:p>
        </w:tc>
        <w:tc>
          <w:tcPr>
            <w:tcW w:w="5074" w:type="dxa"/>
            <w:vAlign w:val="center"/>
          </w:tcPr>
          <w:p w14:paraId="5BB69C1A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Одинарное остекление</w:t>
            </w:r>
          </w:p>
        </w:tc>
      </w:tr>
      <w:tr w:rsidR="00461CEF" w:rsidRPr="00E1154B" w14:paraId="0DB4E107" w14:textId="77777777" w:rsidTr="00905D8E">
        <w:trPr>
          <w:trHeight w:hRule="exact" w:val="361"/>
        </w:trPr>
        <w:tc>
          <w:tcPr>
            <w:tcW w:w="596" w:type="dxa"/>
            <w:vAlign w:val="center"/>
          </w:tcPr>
          <w:p w14:paraId="251205B6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901" w:type="dxa"/>
            <w:gridSpan w:val="2"/>
            <w:vAlign w:val="center"/>
          </w:tcPr>
          <w:p w14:paraId="3F71D994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Двери:</w:t>
            </w:r>
          </w:p>
        </w:tc>
      </w:tr>
      <w:tr w:rsidR="00461CEF" w:rsidRPr="00E1154B" w14:paraId="05B06904" w14:textId="77777777" w:rsidTr="00044985">
        <w:trPr>
          <w:trHeight w:hRule="exact" w:val="572"/>
        </w:trPr>
        <w:tc>
          <w:tcPr>
            <w:tcW w:w="596" w:type="dxa"/>
            <w:vAlign w:val="center"/>
          </w:tcPr>
          <w:p w14:paraId="6F299059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28939920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Входные двери квартир</w:t>
            </w:r>
          </w:p>
        </w:tc>
        <w:tc>
          <w:tcPr>
            <w:tcW w:w="5074" w:type="dxa"/>
            <w:vAlign w:val="center"/>
          </w:tcPr>
          <w:p w14:paraId="41661E97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</w:t>
            </w:r>
            <w:r w:rsidR="00F97FCC"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(тип ДГ по</w:t>
            </w:r>
            <w:r w:rsidR="00B156AE"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 w:rsidR="00B156AE"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31173-2016).</w:t>
            </w:r>
          </w:p>
        </w:tc>
      </w:tr>
      <w:tr w:rsidR="00461CEF" w:rsidRPr="00E1154B" w14:paraId="3B38400D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5BB96FFB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7409CC7E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Внутриквартирные двери </w:t>
            </w:r>
          </w:p>
        </w:tc>
        <w:tc>
          <w:tcPr>
            <w:tcW w:w="5074" w:type="dxa"/>
            <w:vAlign w:val="center"/>
          </w:tcPr>
          <w:p w14:paraId="36F6F596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устанавливаются.</w:t>
            </w:r>
          </w:p>
        </w:tc>
      </w:tr>
      <w:tr w:rsidR="00461CEF" w:rsidRPr="00E1154B" w14:paraId="295754C0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77FE1447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901" w:type="dxa"/>
            <w:gridSpan w:val="2"/>
            <w:vAlign w:val="center"/>
          </w:tcPr>
          <w:p w14:paraId="695CD4A9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</w:tr>
      <w:tr w:rsidR="00461CEF" w:rsidRPr="00E1154B" w14:paraId="20A16997" w14:textId="77777777" w:rsidTr="00044985">
        <w:trPr>
          <w:trHeight w:hRule="exact" w:val="448"/>
        </w:trPr>
        <w:tc>
          <w:tcPr>
            <w:tcW w:w="596" w:type="dxa"/>
            <w:vAlign w:val="center"/>
          </w:tcPr>
          <w:p w14:paraId="165B1F2C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0C79128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разводка</w:t>
            </w:r>
            <w:r w:rsidRPr="0020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31891E2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Выполняется.</w:t>
            </w:r>
          </w:p>
        </w:tc>
      </w:tr>
      <w:tr w:rsidR="00461CEF" w:rsidRPr="00E1154B" w14:paraId="5B4EE8F4" w14:textId="77777777" w:rsidTr="00905D8E">
        <w:trPr>
          <w:trHeight w:hRule="exact" w:val="370"/>
        </w:trPr>
        <w:tc>
          <w:tcPr>
            <w:tcW w:w="596" w:type="dxa"/>
            <w:vAlign w:val="center"/>
          </w:tcPr>
          <w:p w14:paraId="6B5C7B34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901" w:type="dxa"/>
            <w:gridSpan w:val="2"/>
            <w:vAlign w:val="center"/>
          </w:tcPr>
          <w:p w14:paraId="55EF6051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учета:</w:t>
            </w:r>
          </w:p>
        </w:tc>
      </w:tr>
      <w:tr w:rsidR="00461CEF" w:rsidRPr="00E1154B" w14:paraId="1B436CA6" w14:textId="77777777" w:rsidTr="00044985">
        <w:trPr>
          <w:trHeight w:hRule="exact" w:val="630"/>
        </w:trPr>
        <w:tc>
          <w:tcPr>
            <w:tcW w:w="596" w:type="dxa"/>
            <w:vAlign w:val="center"/>
          </w:tcPr>
          <w:p w14:paraId="7D4BB732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5CC00235" w14:textId="1FD53C95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учета электроэнергии, холодной и горячей воды</w:t>
            </w:r>
          </w:p>
        </w:tc>
        <w:tc>
          <w:tcPr>
            <w:tcW w:w="5074" w:type="dxa"/>
            <w:vAlign w:val="center"/>
          </w:tcPr>
          <w:p w14:paraId="4D218DA2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</w:t>
            </w:r>
          </w:p>
        </w:tc>
      </w:tr>
      <w:tr w:rsidR="00461CEF" w:rsidRPr="00E1154B" w14:paraId="2EFB978F" w14:textId="77777777" w:rsidTr="00044985">
        <w:trPr>
          <w:trHeight w:hRule="exact" w:val="852"/>
        </w:trPr>
        <w:tc>
          <w:tcPr>
            <w:tcW w:w="596" w:type="dxa"/>
            <w:vAlign w:val="center"/>
          </w:tcPr>
          <w:p w14:paraId="04ABEC42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52934C2F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учета тепловой энергии</w:t>
            </w:r>
          </w:p>
        </w:tc>
        <w:tc>
          <w:tcPr>
            <w:tcW w:w="5074" w:type="dxa"/>
            <w:vAlign w:val="center"/>
          </w:tcPr>
          <w:p w14:paraId="77DE875B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Устанавливается электронный распределитель тепловой энергии на каждый отопительный прибор</w:t>
            </w:r>
          </w:p>
        </w:tc>
      </w:tr>
      <w:tr w:rsidR="00461CEF" w:rsidRPr="00E1154B" w14:paraId="186B9F98" w14:textId="77777777" w:rsidTr="00044985">
        <w:trPr>
          <w:trHeight w:hRule="exact" w:val="282"/>
        </w:trPr>
        <w:tc>
          <w:tcPr>
            <w:tcW w:w="596" w:type="dxa"/>
            <w:vAlign w:val="center"/>
          </w:tcPr>
          <w:p w14:paraId="04F21934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901" w:type="dxa"/>
            <w:gridSpan w:val="2"/>
            <w:vAlign w:val="center"/>
          </w:tcPr>
          <w:p w14:paraId="56BD819B" w14:textId="77777777" w:rsidR="00461CEF" w:rsidRPr="00511004" w:rsidRDefault="00461CEF" w:rsidP="00B57E28">
            <w:pPr>
              <w:tabs>
                <w:tab w:val="left" w:pos="3402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Домофоны:</w:t>
            </w:r>
          </w:p>
          <w:p w14:paraId="3F220D79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EF" w:rsidRPr="00E1154B" w14:paraId="31B8A7A3" w14:textId="77777777" w:rsidTr="00905D8E">
        <w:trPr>
          <w:trHeight w:hRule="exact" w:val="950"/>
        </w:trPr>
        <w:tc>
          <w:tcPr>
            <w:tcW w:w="596" w:type="dxa"/>
            <w:vAlign w:val="center"/>
          </w:tcPr>
          <w:p w14:paraId="73D64C6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7F3D0DFC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Домофоны</w:t>
            </w:r>
          </w:p>
        </w:tc>
        <w:tc>
          <w:tcPr>
            <w:tcW w:w="5074" w:type="dxa"/>
            <w:vAlign w:val="center"/>
          </w:tcPr>
          <w:p w14:paraId="644E7A59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на входных дверях подъездов с выводом на переговорное устройство в каждой квартире</w:t>
            </w:r>
          </w:p>
        </w:tc>
      </w:tr>
    </w:tbl>
    <w:p w14:paraId="1403E2FF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18A6">
        <w:rPr>
          <w:rFonts w:ascii="Times New Roman" w:hAnsi="Times New Roman"/>
          <w:bCs/>
          <w:sz w:val="24"/>
          <w:szCs w:val="24"/>
        </w:rPr>
        <w:t>ПОДПИСИ СТОРОН:</w:t>
      </w:r>
    </w:p>
    <w:tbl>
      <w:tblPr>
        <w:tblW w:w="15207" w:type="dxa"/>
        <w:tblInd w:w="-176" w:type="dxa"/>
        <w:tblLook w:val="00A0" w:firstRow="1" w:lastRow="0" w:firstColumn="1" w:lastColumn="0" w:noHBand="0" w:noVBand="0"/>
      </w:tblPr>
      <w:tblGrid>
        <w:gridCol w:w="5068"/>
        <w:gridCol w:w="5070"/>
        <w:gridCol w:w="5069"/>
      </w:tblGrid>
      <w:tr w:rsidR="00461CEF" w:rsidRPr="00E1154B" w14:paraId="61FAED1E" w14:textId="77777777" w:rsidTr="00E1154B">
        <w:trPr>
          <w:gridAfter w:val="1"/>
          <w:wAfter w:w="5069" w:type="dxa"/>
        </w:trPr>
        <w:tc>
          <w:tcPr>
            <w:tcW w:w="5068" w:type="dxa"/>
          </w:tcPr>
          <w:p w14:paraId="74280EC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3FCACBD8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0BA974E2" w14:textId="77777777" w:rsidTr="00E1154B">
        <w:tc>
          <w:tcPr>
            <w:tcW w:w="5068" w:type="dxa"/>
          </w:tcPr>
          <w:p w14:paraId="726774F5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127289253"/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долевого строительства:</w:t>
            </w:r>
          </w:p>
        </w:tc>
        <w:tc>
          <w:tcPr>
            <w:tcW w:w="5070" w:type="dxa"/>
          </w:tcPr>
          <w:p w14:paraId="05FECBC6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5069" w:type="dxa"/>
          </w:tcPr>
          <w:p w14:paraId="1ADC2CA5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0C87A496" w14:textId="77777777" w:rsidTr="00E1154B">
        <w:tc>
          <w:tcPr>
            <w:tcW w:w="5068" w:type="dxa"/>
          </w:tcPr>
          <w:p w14:paraId="2951379B" w14:textId="77777777" w:rsidR="000E2FBC" w:rsidRDefault="000E2FBC" w:rsidP="000E2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46A9D1B" w14:textId="77777777" w:rsidR="001D597B" w:rsidRDefault="001D597B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AA4D1DD" w14:textId="6FB957CF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 ________________________</w:t>
            </w:r>
          </w:p>
          <w:p w14:paraId="139BBBBC" w14:textId="798E0D32" w:rsidR="00461CEF" w:rsidRPr="00E1154B" w:rsidRDefault="002A10E6" w:rsidP="00A21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 ______________________</w:t>
            </w:r>
            <w:r w:rsidR="002257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070" w:type="dxa"/>
          </w:tcPr>
          <w:p w14:paraId="587DE028" w14:textId="77777777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ООО «СЗ «Строй Дом»   </w:t>
            </w:r>
          </w:p>
          <w:p w14:paraId="38CFFDF0" w14:textId="5E24AF6F" w:rsidR="003B5035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E11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DF4">
              <w:rPr>
                <w:rFonts w:ascii="Times New Roman" w:hAnsi="Times New Roman"/>
                <w:sz w:val="24"/>
                <w:szCs w:val="24"/>
                <w:lang w:eastAsia="ru-RU"/>
              </w:rPr>
              <w:t>по доверенности</w:t>
            </w:r>
          </w:p>
          <w:p w14:paraId="406B2199" w14:textId="77777777" w:rsidR="001751A1" w:rsidRDefault="001751A1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D3598" w14:textId="1A96896C" w:rsidR="003B5035" w:rsidRPr="0084372E" w:rsidRDefault="00233DF4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3B503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Ю.Р. Усманова</w:t>
            </w:r>
          </w:p>
        </w:tc>
        <w:tc>
          <w:tcPr>
            <w:tcW w:w="5069" w:type="dxa"/>
          </w:tcPr>
          <w:p w14:paraId="45CE0AF8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6"/>
      <w:tr w:rsidR="00461CEF" w:rsidRPr="00E1154B" w14:paraId="4B158D9E" w14:textId="77777777" w:rsidTr="00E1154B">
        <w:trPr>
          <w:gridAfter w:val="1"/>
          <w:wAfter w:w="5069" w:type="dxa"/>
        </w:trPr>
        <w:tc>
          <w:tcPr>
            <w:tcW w:w="5068" w:type="dxa"/>
          </w:tcPr>
          <w:p w14:paraId="4AC1D5D3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0934D67F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4E6CB2E" w14:textId="2B593F71" w:rsidR="00461CEF" w:rsidRPr="002818A6" w:rsidRDefault="00233DF4" w:rsidP="00B5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61CEF" w:rsidRPr="002818A6">
        <w:rPr>
          <w:rFonts w:ascii="Times New Roman" w:hAnsi="Times New Roman"/>
          <w:b/>
          <w:sz w:val="24"/>
          <w:szCs w:val="24"/>
        </w:rPr>
        <w:t>Приложение № 2</w:t>
      </w:r>
    </w:p>
    <w:p w14:paraId="750D62F3" w14:textId="039EF224" w:rsidR="00461CEF" w:rsidRPr="002818A6" w:rsidRDefault="00461CEF" w:rsidP="00B57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004">
        <w:rPr>
          <w:rFonts w:ascii="Times New Roman" w:hAnsi="Times New Roman"/>
          <w:sz w:val="24"/>
          <w:szCs w:val="24"/>
        </w:rPr>
        <w:t xml:space="preserve">к Договору №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Pr="00511004">
        <w:rPr>
          <w:rFonts w:ascii="Times New Roman" w:hAnsi="Times New Roman"/>
          <w:sz w:val="24"/>
          <w:szCs w:val="24"/>
        </w:rPr>
        <w:t xml:space="preserve"> от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="002257F7" w:rsidRPr="00511004">
        <w:rPr>
          <w:rFonts w:ascii="Times New Roman" w:hAnsi="Times New Roman"/>
          <w:sz w:val="24"/>
          <w:szCs w:val="24"/>
        </w:rPr>
        <w:t xml:space="preserve"> </w:t>
      </w:r>
      <w:r w:rsidR="006B73BF" w:rsidRPr="00511004">
        <w:rPr>
          <w:rFonts w:ascii="Times New Roman" w:hAnsi="Times New Roman"/>
          <w:sz w:val="24"/>
          <w:szCs w:val="24"/>
        </w:rPr>
        <w:t>______________</w:t>
      </w:r>
      <w:r w:rsidR="00233DF4" w:rsidRPr="00511004">
        <w:rPr>
          <w:rFonts w:ascii="Times New Roman" w:hAnsi="Times New Roman"/>
          <w:sz w:val="24"/>
          <w:szCs w:val="24"/>
        </w:rPr>
        <w:t xml:space="preserve"> 202</w:t>
      </w:r>
      <w:r w:rsidR="00ED4C97" w:rsidRPr="00511004">
        <w:rPr>
          <w:rFonts w:ascii="Times New Roman" w:hAnsi="Times New Roman"/>
          <w:sz w:val="24"/>
          <w:szCs w:val="24"/>
        </w:rPr>
        <w:t>4</w:t>
      </w:r>
      <w:r w:rsidR="00233DF4" w:rsidRPr="00511004">
        <w:rPr>
          <w:rFonts w:ascii="Times New Roman" w:hAnsi="Times New Roman"/>
          <w:sz w:val="24"/>
          <w:szCs w:val="24"/>
        </w:rPr>
        <w:t>г.</w:t>
      </w:r>
    </w:p>
    <w:p w14:paraId="1D99E9CF" w14:textId="77777777" w:rsidR="00461CEF" w:rsidRPr="002818A6" w:rsidRDefault="00461CEF" w:rsidP="00B57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AB6279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D7F3E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374BB6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Схема расположения Объекта долевого строительства.</w:t>
      </w:r>
    </w:p>
    <w:p w14:paraId="636044F4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C8E46" w14:textId="18C5ACE1" w:rsidR="00233DF4" w:rsidRPr="00E97BB3" w:rsidRDefault="00233DF4" w:rsidP="00B57E28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E97BB3">
        <w:rPr>
          <w:rFonts w:ascii="Times New Roman" w:hAnsi="Times New Roman"/>
          <w:noProof/>
          <w:sz w:val="20"/>
          <w:szCs w:val="20"/>
          <w:lang w:eastAsia="ru-RU"/>
        </w:rPr>
        <w:t xml:space="preserve">Секция </w:t>
      </w:r>
      <w:r w:rsidR="001D597B">
        <w:rPr>
          <w:rFonts w:ascii="Times New Roman" w:hAnsi="Times New Roman"/>
          <w:noProof/>
          <w:sz w:val="20"/>
          <w:szCs w:val="20"/>
          <w:lang w:eastAsia="ru-RU"/>
        </w:rPr>
        <w:t>1</w:t>
      </w:r>
      <w:r w:rsidRPr="00E97BB3">
        <w:rPr>
          <w:rFonts w:ascii="Times New Roman" w:hAnsi="Times New Roman"/>
          <w:noProof/>
          <w:sz w:val="20"/>
          <w:szCs w:val="20"/>
          <w:lang w:eastAsia="ru-RU"/>
        </w:rPr>
        <w:t xml:space="preserve">. План </w:t>
      </w:r>
      <w:r w:rsidR="00A75B2B">
        <w:rPr>
          <w:rFonts w:ascii="Times New Roman" w:hAnsi="Times New Roman"/>
          <w:noProof/>
          <w:sz w:val="20"/>
          <w:szCs w:val="20"/>
          <w:lang w:eastAsia="ru-RU"/>
        </w:rPr>
        <w:t>____</w:t>
      </w:r>
      <w:r w:rsidRPr="00E97BB3">
        <w:rPr>
          <w:rFonts w:ascii="Times New Roman" w:hAnsi="Times New Roman"/>
          <w:noProof/>
          <w:sz w:val="20"/>
          <w:szCs w:val="20"/>
          <w:lang w:eastAsia="ru-RU"/>
        </w:rPr>
        <w:t xml:space="preserve"> этажа</w:t>
      </w:r>
    </w:p>
    <w:p w14:paraId="256B0386" w14:textId="27B05961" w:rsidR="00233DF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E97BB3">
        <w:rPr>
          <w:rFonts w:ascii="Times New Roman" w:hAnsi="Times New Roman"/>
          <w:noProof/>
          <w:sz w:val="20"/>
          <w:szCs w:val="20"/>
          <w:lang w:eastAsia="ru-RU"/>
        </w:rPr>
        <w:t>Объект долевого строительства – квартира №</w:t>
      </w:r>
      <w:r w:rsidR="00A75B2B">
        <w:rPr>
          <w:rFonts w:ascii="Times New Roman" w:hAnsi="Times New Roman"/>
          <w:noProof/>
          <w:sz w:val="20"/>
          <w:szCs w:val="20"/>
          <w:lang w:eastAsia="ru-RU"/>
        </w:rPr>
        <w:t>____</w:t>
      </w:r>
    </w:p>
    <w:p w14:paraId="1572FB55" w14:textId="77777777" w:rsidR="00233DF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Назначение объекта долевого строительства – жилое.</w:t>
      </w:r>
    </w:p>
    <w:p w14:paraId="7720A293" w14:textId="150410B5" w:rsidR="00233DF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Этаж – </w:t>
      </w:r>
      <w:r w:rsidR="00A75B2B">
        <w:rPr>
          <w:rFonts w:ascii="Times New Roman" w:hAnsi="Times New Roman"/>
          <w:noProof/>
          <w:sz w:val="20"/>
          <w:szCs w:val="20"/>
          <w:lang w:eastAsia="ru-RU"/>
        </w:rPr>
        <w:t>____</w:t>
      </w:r>
      <w:r w:rsidR="00B4130D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>этаж</w:t>
      </w:r>
    </w:p>
    <w:p w14:paraId="3A09D22C" w14:textId="29D26286" w:rsidR="00233DF4" w:rsidRPr="00052B0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Общая площадь объекта долевого строительства, м</w:t>
      </w:r>
      <w:r w:rsidRPr="00E97BB3">
        <w:rPr>
          <w:rFonts w:ascii="Times New Roman" w:hAnsi="Times New Roman"/>
          <w:noProof/>
          <w:sz w:val="16"/>
          <w:szCs w:val="16"/>
          <w:lang w:eastAsia="ru-RU"/>
        </w:rPr>
        <w:t>2</w:t>
      </w:r>
      <w:r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="00A75B2B">
        <w:rPr>
          <w:rFonts w:ascii="Times New Roman" w:hAnsi="Times New Roman"/>
          <w:noProof/>
          <w:sz w:val="16"/>
          <w:szCs w:val="16"/>
          <w:lang w:eastAsia="ru-RU"/>
        </w:rPr>
        <w:t>__________</w:t>
      </w:r>
      <w:r w:rsidR="00B4130D">
        <w:rPr>
          <w:rFonts w:ascii="Times New Roman" w:hAnsi="Times New Roman"/>
          <w:noProof/>
          <w:sz w:val="20"/>
          <w:szCs w:val="20"/>
          <w:lang w:eastAsia="ru-RU"/>
        </w:rPr>
        <w:t>м2</w:t>
      </w:r>
    </w:p>
    <w:p w14:paraId="7F423B8C" w14:textId="77777777" w:rsidR="00461CEF" w:rsidRDefault="00461CEF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02488FA" w14:textId="759A58AC" w:rsidR="00461CEF" w:rsidRDefault="00233DF4" w:rsidP="00B57E28">
      <w:pPr>
        <w:spacing w:after="0" w:line="240" w:lineRule="auto"/>
        <w:contextualSpacing/>
        <w:rPr>
          <w:noProof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14:paraId="3D48BD43" w14:textId="09F88130" w:rsidR="006B73BF" w:rsidRDefault="006B73BF" w:rsidP="00B57E28">
      <w:pPr>
        <w:spacing w:after="0" w:line="240" w:lineRule="auto"/>
        <w:contextualSpacing/>
        <w:rPr>
          <w:noProof/>
        </w:rPr>
      </w:pPr>
    </w:p>
    <w:p w14:paraId="1D80D060" w14:textId="71C6C6B8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1C2647F" w14:textId="49964C74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5FFE2C5" w14:textId="64AB773B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10A0035" w14:textId="17B6A8B4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572C4C0" w14:textId="2EF2DEE8" w:rsidR="006B73BF" w:rsidRDefault="006B73BF" w:rsidP="00B57E28">
      <w:pPr>
        <w:spacing w:after="0" w:line="240" w:lineRule="auto"/>
        <w:contextualSpacing/>
        <w:rPr>
          <w:noProof/>
        </w:rPr>
      </w:pPr>
    </w:p>
    <w:p w14:paraId="365E2600" w14:textId="54E49EEC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1B1A42A" w14:textId="76F3D6B1" w:rsidR="006B73BF" w:rsidRDefault="006B73BF" w:rsidP="00B57E28">
      <w:pPr>
        <w:spacing w:after="0" w:line="240" w:lineRule="auto"/>
        <w:contextualSpacing/>
        <w:rPr>
          <w:noProof/>
        </w:rPr>
      </w:pPr>
    </w:p>
    <w:p w14:paraId="038032AD" w14:textId="6824B963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3E9010D" w14:textId="7CDA33C0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A003965" w14:textId="55A6C037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928E6BA" w14:textId="31286B3A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6A65B12" w14:textId="6700BAEC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20FD377" w14:textId="54304D01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C06F1DC" w14:textId="11795E3D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821116A" w14:textId="27A605BF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7373C24" w14:textId="0D0AFD0F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99AE2F7" w14:textId="4602189D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97714AD" w14:textId="4861224A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16D4ADF" w14:textId="68DE2C9E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E62A0E9" w14:textId="18C3D99F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C806D79" w14:textId="55F48416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07C24A0" w14:textId="5595BF6D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CDDA65D" w14:textId="0E4441F6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BA33DBA" w14:textId="7083EDB9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1136185" w14:textId="180B0016" w:rsidR="00461CEF" w:rsidRDefault="00461CEF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8FB9D73" w14:textId="77777777" w:rsidR="00233DF4" w:rsidRDefault="00233DF4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63892B8" w14:textId="71A54166" w:rsidR="00461CEF" w:rsidRDefault="00233DF4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Санитарно-техническое, электрооборудование, мебель, бытовая техника в квартире показаны условно для обозначения функционального назначения помещений.</w:t>
      </w:r>
    </w:p>
    <w:p w14:paraId="6BCACCEE" w14:textId="77777777" w:rsidR="001751A1" w:rsidRPr="00233DF4" w:rsidRDefault="001751A1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3614FF2" w14:textId="77777777" w:rsidR="00461CEF" w:rsidRPr="001751A1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1A1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25346" w:type="dxa"/>
        <w:tblLook w:val="00A0" w:firstRow="1" w:lastRow="0" w:firstColumn="1" w:lastColumn="0" w:noHBand="0" w:noVBand="0"/>
      </w:tblPr>
      <w:tblGrid>
        <w:gridCol w:w="5069"/>
        <w:gridCol w:w="5069"/>
        <w:gridCol w:w="5069"/>
        <w:gridCol w:w="5069"/>
        <w:gridCol w:w="5070"/>
      </w:tblGrid>
      <w:tr w:rsidR="00461CEF" w:rsidRPr="00E1154B" w14:paraId="3FB301B8" w14:textId="77777777" w:rsidTr="00E1154B">
        <w:tc>
          <w:tcPr>
            <w:tcW w:w="5069" w:type="dxa"/>
          </w:tcPr>
          <w:p w14:paraId="755715CD" w14:textId="77777777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долевого строительства:</w:t>
            </w:r>
          </w:p>
        </w:tc>
        <w:tc>
          <w:tcPr>
            <w:tcW w:w="5069" w:type="dxa"/>
          </w:tcPr>
          <w:p w14:paraId="28EC4C31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5069" w:type="dxa"/>
          </w:tcPr>
          <w:p w14:paraId="0C33AAE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352F1A42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6B0F295F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3F3425BB" w14:textId="77777777" w:rsidTr="00E1154B">
        <w:tc>
          <w:tcPr>
            <w:tcW w:w="5069" w:type="dxa"/>
          </w:tcPr>
          <w:p w14:paraId="5155D260" w14:textId="746C2BF5" w:rsidR="00461CEF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4DF547B" w14:textId="36B8E3E7" w:rsidR="00F92028" w:rsidRDefault="00F92028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0BDA13" w14:textId="77777777" w:rsidR="00F92028" w:rsidRPr="00E1154B" w:rsidRDefault="00F92028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2AE99B" w14:textId="77777777" w:rsidR="000E2FBC" w:rsidRPr="00E1154B" w:rsidRDefault="000E2FBC" w:rsidP="000E2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 ________________________</w:t>
            </w:r>
          </w:p>
          <w:p w14:paraId="6474813E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48F1597" w14:textId="4ABF49EE" w:rsidR="00461CEF" w:rsidRPr="00E1154B" w:rsidRDefault="00B57E28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 ________________________</w:t>
            </w:r>
          </w:p>
          <w:p w14:paraId="603C3B8A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C2C8129" w14:textId="3E1FB2C0" w:rsidR="00461CEF" w:rsidRPr="00E1154B" w:rsidRDefault="002D0991" w:rsidP="00B57E28">
            <w:pPr>
              <w:tabs>
                <w:tab w:val="center" w:pos="2426"/>
                <w:tab w:val="right" w:pos="48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="00461CEF"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14:paraId="5263FC41" w14:textId="77777777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ООО «СЗ «Строй Дом»   </w:t>
            </w:r>
          </w:p>
          <w:p w14:paraId="2CD50BF9" w14:textId="3C5189D1" w:rsidR="00233DF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3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3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33DF4">
              <w:rPr>
                <w:rFonts w:ascii="Times New Roman" w:hAnsi="Times New Roman"/>
                <w:sz w:val="24"/>
                <w:szCs w:val="24"/>
                <w:lang w:eastAsia="ru-RU"/>
              </w:rPr>
              <w:t>о доверенности</w:t>
            </w:r>
          </w:p>
          <w:p w14:paraId="220DDE2B" w14:textId="797F4E97" w:rsidR="00233DF4" w:rsidRDefault="00233DF4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5082B976" w14:textId="696BF6AD" w:rsidR="00233DF4" w:rsidRDefault="00233DF4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E33CF6" w14:textId="77777777" w:rsidR="0006484A" w:rsidRDefault="0006484A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D12BD8" w14:textId="23F6DCD6" w:rsidR="00461CEF" w:rsidRPr="00E1154B" w:rsidRDefault="00233DF4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Ю.Р. Усманова</w:t>
            </w:r>
            <w:r w:rsidR="00461CEF"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756E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CEF"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069" w:type="dxa"/>
          </w:tcPr>
          <w:p w14:paraId="538BDC54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37905AB5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37F4A394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366BC1F9" w14:textId="77777777" w:rsidTr="00E1154B">
        <w:tc>
          <w:tcPr>
            <w:tcW w:w="5069" w:type="dxa"/>
          </w:tcPr>
          <w:p w14:paraId="4E983CEB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4165CFE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79E4894E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4F7479BC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426EF9A3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437603F" w14:textId="5C7BED1F" w:rsidR="00D74A86" w:rsidRDefault="00D74A86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bookmarkStart w:id="7" w:name="_Hlk120893874"/>
      <w:bookmarkStart w:id="8" w:name="_Hlk121742415"/>
      <w:r>
        <w:rPr>
          <w:rFonts w:ascii="Times New Roman" w:hAnsi="Times New Roman"/>
          <w:sz w:val="19"/>
          <w:szCs w:val="19"/>
        </w:rPr>
        <w:t xml:space="preserve">Приложение № 3 к Договору </w:t>
      </w:r>
      <w:r w:rsidRPr="00511004">
        <w:rPr>
          <w:rFonts w:ascii="Times New Roman" w:hAnsi="Times New Roman"/>
          <w:sz w:val="19"/>
          <w:szCs w:val="19"/>
        </w:rPr>
        <w:t>№</w:t>
      </w:r>
      <w:r w:rsidR="006B73BF" w:rsidRPr="00511004">
        <w:rPr>
          <w:rFonts w:ascii="Times New Roman" w:hAnsi="Times New Roman"/>
          <w:sz w:val="19"/>
          <w:szCs w:val="19"/>
        </w:rPr>
        <w:t>___</w:t>
      </w:r>
      <w:r w:rsidRPr="00511004">
        <w:rPr>
          <w:rFonts w:ascii="Times New Roman" w:hAnsi="Times New Roman"/>
          <w:sz w:val="19"/>
          <w:szCs w:val="19"/>
        </w:rPr>
        <w:t xml:space="preserve"> от </w:t>
      </w:r>
      <w:r w:rsidR="006B73BF" w:rsidRPr="00511004">
        <w:rPr>
          <w:rFonts w:ascii="Times New Roman" w:hAnsi="Times New Roman"/>
          <w:sz w:val="19"/>
          <w:szCs w:val="19"/>
        </w:rPr>
        <w:t>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="006B73BF" w:rsidRPr="00511004">
        <w:rPr>
          <w:rFonts w:ascii="Times New Roman" w:hAnsi="Times New Roman"/>
          <w:sz w:val="19"/>
          <w:szCs w:val="19"/>
        </w:rPr>
        <w:t>__________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Pr="00511004">
        <w:rPr>
          <w:rFonts w:ascii="Times New Roman" w:hAnsi="Times New Roman"/>
          <w:sz w:val="19"/>
          <w:szCs w:val="19"/>
        </w:rPr>
        <w:t>202</w:t>
      </w:r>
      <w:r w:rsidR="00ED4C97" w:rsidRPr="00511004">
        <w:rPr>
          <w:rFonts w:ascii="Times New Roman" w:hAnsi="Times New Roman"/>
          <w:sz w:val="19"/>
          <w:szCs w:val="19"/>
        </w:rPr>
        <w:t>4</w:t>
      </w:r>
      <w:r w:rsidRPr="00511004">
        <w:rPr>
          <w:rFonts w:ascii="Times New Roman" w:hAnsi="Times New Roman"/>
          <w:sz w:val="19"/>
          <w:szCs w:val="19"/>
        </w:rPr>
        <w:t>г.</w:t>
      </w:r>
    </w:p>
    <w:p w14:paraId="1A85FD75" w14:textId="77777777" w:rsidR="00D74A86" w:rsidRDefault="00D74A86" w:rsidP="00B57E2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21593F5B" w14:textId="77777777" w:rsidR="00D74A86" w:rsidRDefault="00D74A86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СОГЛАСИЕ</w:t>
      </w:r>
    </w:p>
    <w:p w14:paraId="77E05554" w14:textId="77777777" w:rsidR="00D74A86" w:rsidRDefault="00D74A86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 обработку персональных данных</w:t>
      </w:r>
    </w:p>
    <w:p w14:paraId="699E53F3" w14:textId="77777777" w:rsidR="00D74A86" w:rsidRDefault="00D74A86" w:rsidP="00B57E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  <w:sz w:val="19"/>
          <w:szCs w:val="19"/>
        </w:rPr>
        <w:t>Настоящим во исполнение  Федерального закона РФ от 27.07.2006 № 152-ФЗ «О персональных данных», постановлений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от 15.09.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19"/>
            <w:szCs w:val="19"/>
          </w:rPr>
          <w:t>2008 г</w:t>
        </w:r>
      </w:smartTag>
      <w:r>
        <w:rPr>
          <w:rFonts w:ascii="Times New Roman" w:hAnsi="Times New Roman"/>
          <w:sz w:val="19"/>
          <w:szCs w:val="19"/>
        </w:rPr>
        <w:t xml:space="preserve">. № 687 "Об утверждении Положения об особенностях обработки персональных данных, осуществляемой без использования средств автоматизации" и т.д. </w:t>
      </w:r>
      <w:r>
        <w:rPr>
          <w:rFonts w:ascii="Times New Roman" w:hAnsi="Times New Roman"/>
          <w:bCs/>
          <w:sz w:val="19"/>
          <w:szCs w:val="19"/>
        </w:rPr>
        <w:t>даю согласие Общество с ограниченной ответственностью Специализированный застройщик "Строй Дом"</w:t>
      </w:r>
      <w:r>
        <w:rPr>
          <w:rFonts w:ascii="Times New Roman" w:hAnsi="Times New Roman"/>
          <w:sz w:val="19"/>
          <w:szCs w:val="19"/>
        </w:rPr>
        <w:t>,</w:t>
      </w:r>
      <w:bookmarkStart w:id="9" w:name="_Hlk50038139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Cs/>
          <w:sz w:val="19"/>
          <w:szCs w:val="19"/>
          <w:bdr w:val="none" w:sz="0" w:space="0" w:color="auto" w:frame="1"/>
        </w:rPr>
        <w:t xml:space="preserve"> </w:t>
      </w:r>
      <w:bookmarkEnd w:id="9"/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  <w:u w:val="single"/>
        </w:rPr>
        <w:t xml:space="preserve">далее – Оператор) </w:t>
      </w:r>
      <w:r>
        <w:rPr>
          <w:rFonts w:ascii="Times New Roman" w:hAnsi="Times New Roman"/>
          <w:sz w:val="19"/>
          <w:szCs w:val="19"/>
        </w:rPr>
        <w:t>на  автоматизированную, а также без использования средств автоматизации 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моих персональных данных без моего дополнительного письменного согласия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в том числе Закона № 214-ФЗ от 30.12.2004 г. «Об участии в долевом строительстве многоквартирных домов  и иных объектов недвижимости…» и иных  нормативных правовых актов, улучшения обслуживания клиентов, направления рекламных материалов,  составления обезличенной статистики, формирования ценовой и маркетинговой политики организации.</w:t>
      </w:r>
    </w:p>
    <w:p w14:paraId="7A077E72" w14:textId="77777777" w:rsidR="00D74A86" w:rsidRDefault="00D74A86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 свидетельство государственного пенсионного страхования,  условия заключенных с Операторами договоров, профессия, должность, образование и любую другую предоставленную информацию.</w:t>
      </w:r>
    </w:p>
    <w:p w14:paraId="0C8ACE35" w14:textId="77777777" w:rsidR="00D74A86" w:rsidRDefault="00D74A86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 порядком отзыва</w:t>
      </w:r>
      <w:r>
        <w:rPr>
          <w:rFonts w:ascii="Times New Roman" w:hAnsi="Times New Roman"/>
          <w:sz w:val="19"/>
          <w:szCs w:val="19"/>
          <w:vertAlign w:val="superscript"/>
        </w:rPr>
        <w:footnoteReference w:id="1"/>
      </w:r>
      <w:r>
        <w:rPr>
          <w:rFonts w:ascii="Times New Roman" w:hAnsi="Times New Roman"/>
          <w:sz w:val="19"/>
          <w:szCs w:val="19"/>
        </w:rPr>
        <w:t xml:space="preserve"> согласия на обработку персональных данных ознакомлен.</w:t>
      </w:r>
    </w:p>
    <w:p w14:paraId="44158538" w14:textId="77777777" w:rsidR="00D74A86" w:rsidRDefault="00D74A86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14:paraId="08A49781" w14:textId="77777777" w:rsidR="00D74A86" w:rsidRDefault="00D74A86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Настоящее согласие выдано без ограничения срока его действия.</w:t>
      </w:r>
    </w:p>
    <w:p w14:paraId="2D54E164" w14:textId="77777777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2C5795A4" w14:textId="77777777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37148607" w14:textId="77777777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</w:t>
      </w:r>
    </w:p>
    <w:p w14:paraId="12289489" w14:textId="3087E5FD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(Ф.И.О. полностью, подпись</w:t>
      </w:r>
      <w:r w:rsidR="0006484A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 xml:space="preserve"> </w:t>
      </w:r>
    </w:p>
    <w:p w14:paraId="2F3B7A09" w14:textId="77777777" w:rsidR="0006484A" w:rsidRDefault="0006484A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5C240A21" w14:textId="0E847AC1" w:rsidR="00D74A86" w:rsidRP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«____» _______________ 202</w:t>
      </w:r>
      <w:r w:rsidR="00511004">
        <w:rPr>
          <w:rFonts w:ascii="Times New Roman" w:hAnsi="Times New Roman"/>
          <w:sz w:val="19"/>
          <w:szCs w:val="19"/>
        </w:rPr>
        <w:t>4</w:t>
      </w:r>
      <w:r w:rsidR="006F20B1">
        <w:rPr>
          <w:rFonts w:ascii="Times New Roman" w:hAnsi="Times New Roman"/>
          <w:sz w:val="19"/>
          <w:szCs w:val="19"/>
        </w:rPr>
        <w:t>г.</w:t>
      </w:r>
    </w:p>
    <w:bookmarkEnd w:id="7"/>
    <w:p w14:paraId="5EFD4C8A" w14:textId="4C077CCC" w:rsidR="00461CEF" w:rsidRDefault="00461CEF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4B6E0F" w14:textId="60AC171B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F62AA" w14:textId="10971A6B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D2A01" w14:textId="335DD045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BACAD" w14:textId="0088AE33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8F7F8B" w14:textId="4744462A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448A8F" w14:textId="17730DBA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E24BBF" w14:textId="35D2FE66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765DA7" w14:textId="41105AB5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74AEBE" w14:textId="261A52A1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E0A0E3" w14:textId="2D34A643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B14BB" w14:textId="36F56222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C2860B" w14:textId="0AFD4BFE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590825" w14:textId="581727AD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9EA7F" w14:textId="49BB4F21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D7911C" w14:textId="342574FF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8"/>
    <w:p w14:paraId="5A478E95" w14:textId="7A438FD1" w:rsidR="00826A42" w:rsidRDefault="00826A42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Приложение № 3 к </w:t>
      </w:r>
      <w:r w:rsidRPr="00511004">
        <w:rPr>
          <w:rFonts w:ascii="Times New Roman" w:hAnsi="Times New Roman"/>
          <w:sz w:val="19"/>
          <w:szCs w:val="19"/>
        </w:rPr>
        <w:t>Договору №</w:t>
      </w:r>
      <w:r w:rsidR="006B73BF" w:rsidRPr="00511004">
        <w:rPr>
          <w:rFonts w:ascii="Times New Roman" w:hAnsi="Times New Roman"/>
          <w:sz w:val="19"/>
          <w:szCs w:val="19"/>
        </w:rPr>
        <w:t>________</w:t>
      </w:r>
      <w:r w:rsidRPr="00511004">
        <w:rPr>
          <w:rFonts w:ascii="Times New Roman" w:hAnsi="Times New Roman"/>
          <w:sz w:val="19"/>
          <w:szCs w:val="19"/>
        </w:rPr>
        <w:t xml:space="preserve"> от </w:t>
      </w:r>
      <w:r w:rsidR="006B73BF" w:rsidRPr="00511004">
        <w:rPr>
          <w:rFonts w:ascii="Times New Roman" w:hAnsi="Times New Roman"/>
          <w:sz w:val="19"/>
          <w:szCs w:val="19"/>
        </w:rPr>
        <w:t>____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="006B73BF" w:rsidRPr="00511004">
        <w:rPr>
          <w:rFonts w:ascii="Times New Roman" w:hAnsi="Times New Roman"/>
          <w:sz w:val="19"/>
          <w:szCs w:val="19"/>
        </w:rPr>
        <w:t>_____________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Pr="00511004">
        <w:rPr>
          <w:rFonts w:ascii="Times New Roman" w:hAnsi="Times New Roman"/>
          <w:sz w:val="19"/>
          <w:szCs w:val="19"/>
        </w:rPr>
        <w:t>202</w:t>
      </w:r>
      <w:r w:rsidR="00ED4C97" w:rsidRPr="00511004">
        <w:rPr>
          <w:rFonts w:ascii="Times New Roman" w:hAnsi="Times New Roman"/>
          <w:sz w:val="19"/>
          <w:szCs w:val="19"/>
        </w:rPr>
        <w:t>4</w:t>
      </w:r>
      <w:r w:rsidRPr="00511004">
        <w:rPr>
          <w:rFonts w:ascii="Times New Roman" w:hAnsi="Times New Roman"/>
          <w:sz w:val="19"/>
          <w:szCs w:val="19"/>
        </w:rPr>
        <w:t>г.</w:t>
      </w:r>
    </w:p>
    <w:p w14:paraId="0635C326" w14:textId="77777777" w:rsidR="00826A42" w:rsidRDefault="00826A42" w:rsidP="00B57E2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578C3430" w14:textId="77777777" w:rsidR="00826A42" w:rsidRDefault="00826A42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СОГЛАСИЕ</w:t>
      </w:r>
    </w:p>
    <w:p w14:paraId="38BAF5CC" w14:textId="77777777" w:rsidR="00826A42" w:rsidRDefault="00826A42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 обработку персональных данных</w:t>
      </w:r>
    </w:p>
    <w:p w14:paraId="77745D36" w14:textId="77777777" w:rsidR="00826A42" w:rsidRDefault="00826A42" w:rsidP="00B57E28">
      <w:pPr>
        <w:spacing w:after="0" w:line="240" w:lineRule="auto"/>
        <w:ind w:firstLine="540"/>
        <w:rPr>
          <w:rFonts w:ascii="Times New Roman" w:hAnsi="Times New Roman"/>
          <w:sz w:val="19"/>
          <w:szCs w:val="19"/>
        </w:rPr>
      </w:pPr>
    </w:p>
    <w:p w14:paraId="4628D31C" w14:textId="77777777" w:rsidR="00826A42" w:rsidRDefault="00826A42" w:rsidP="00B57E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  <w:sz w:val="19"/>
          <w:szCs w:val="19"/>
        </w:rPr>
        <w:t>Настоящим во исполнение  Федерального закона РФ от 27.07.2006 № 152-ФЗ «О персональных данных», постановлений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от 15.09.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19"/>
            <w:szCs w:val="19"/>
          </w:rPr>
          <w:t>2008 г</w:t>
        </w:r>
      </w:smartTag>
      <w:r>
        <w:rPr>
          <w:rFonts w:ascii="Times New Roman" w:hAnsi="Times New Roman"/>
          <w:sz w:val="19"/>
          <w:szCs w:val="19"/>
        </w:rPr>
        <w:t xml:space="preserve">. № 687 "Об утверждении Положения об особенностях обработки персональных данных, осуществляемой без использования средств автоматизации" и т.д. </w:t>
      </w:r>
      <w:r>
        <w:rPr>
          <w:rFonts w:ascii="Times New Roman" w:hAnsi="Times New Roman"/>
          <w:bCs/>
          <w:sz w:val="19"/>
          <w:szCs w:val="19"/>
        </w:rPr>
        <w:t>даю согласие Общество с ограниченной ответственностью Специализированный застройщик "Строй Дом"</w:t>
      </w:r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 New Roman" w:hAnsi="Times New Roman"/>
          <w:bCs/>
          <w:sz w:val="19"/>
          <w:szCs w:val="19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  <w:u w:val="single"/>
        </w:rPr>
        <w:t xml:space="preserve">далее – Оператор) </w:t>
      </w:r>
      <w:r>
        <w:rPr>
          <w:rFonts w:ascii="Times New Roman" w:hAnsi="Times New Roman"/>
          <w:sz w:val="19"/>
          <w:szCs w:val="19"/>
        </w:rPr>
        <w:t>на  автоматизированную, а также без использования средств автоматизации 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моих персональных данных без моего дополнительного письменного согласия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в том числе Закона № 214-ФЗ от 30.12.2004 г. «Об участии в долевом строительстве многоквартирных домов  и иных объектов недвижимости…» и иных  нормативных правовых актов, улучшения обслуживания клиентов, направления рекламных материалов,  составления обезличенной статистики, формирования ценовой и маркетинговой политики организации.</w:t>
      </w:r>
    </w:p>
    <w:p w14:paraId="2737A1A1" w14:textId="77777777" w:rsidR="00826A42" w:rsidRDefault="00826A42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 свидетельство государственного пенсионного страхования,  условия заключенных с Операторами договоров, профессия, должность, образование и любую другую предоставленную информацию.</w:t>
      </w:r>
    </w:p>
    <w:p w14:paraId="1C4069C5" w14:textId="77777777" w:rsidR="00826A42" w:rsidRDefault="00826A42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 порядком отзыва</w:t>
      </w:r>
      <w:r>
        <w:rPr>
          <w:rFonts w:ascii="Times New Roman" w:hAnsi="Times New Roman"/>
          <w:sz w:val="19"/>
          <w:szCs w:val="19"/>
          <w:vertAlign w:val="superscript"/>
        </w:rPr>
        <w:footnoteReference w:id="2"/>
      </w:r>
      <w:r>
        <w:rPr>
          <w:rFonts w:ascii="Times New Roman" w:hAnsi="Times New Roman"/>
          <w:sz w:val="19"/>
          <w:szCs w:val="19"/>
        </w:rPr>
        <w:t xml:space="preserve"> согласия на обработку персональных данных ознакомлен.</w:t>
      </w:r>
    </w:p>
    <w:p w14:paraId="6E265A98" w14:textId="77777777" w:rsidR="00826A42" w:rsidRDefault="00826A42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14:paraId="506E639E" w14:textId="77777777" w:rsidR="00826A42" w:rsidRDefault="00826A42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Настоящее согласие выдано без ограничения срока его действия.</w:t>
      </w:r>
    </w:p>
    <w:p w14:paraId="35F07B8A" w14:textId="77777777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65C0407C" w14:textId="77777777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1B76CFB5" w14:textId="77777777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</w:t>
      </w:r>
    </w:p>
    <w:p w14:paraId="380B137E" w14:textId="17E323BF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(Ф.И.О. полностью, подпись</w:t>
      </w:r>
      <w:r w:rsidR="0006484A">
        <w:rPr>
          <w:rFonts w:ascii="Times New Roman" w:hAnsi="Times New Roman"/>
          <w:sz w:val="19"/>
          <w:szCs w:val="19"/>
        </w:rPr>
        <w:t>)</w:t>
      </w:r>
    </w:p>
    <w:p w14:paraId="7FDF1BFE" w14:textId="2D41D5A9" w:rsidR="0006484A" w:rsidRDefault="0006484A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1BF7A038" w14:textId="646D176F" w:rsidR="00826A42" w:rsidRPr="00D74A86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«____» _______________ 202</w:t>
      </w:r>
      <w:r w:rsidR="00511004">
        <w:rPr>
          <w:rFonts w:ascii="Times New Roman" w:hAnsi="Times New Roman"/>
          <w:sz w:val="19"/>
          <w:szCs w:val="19"/>
        </w:rPr>
        <w:t>4</w:t>
      </w:r>
      <w:r w:rsidR="006F20B1">
        <w:rPr>
          <w:rFonts w:ascii="Times New Roman" w:hAnsi="Times New Roman"/>
          <w:sz w:val="19"/>
          <w:szCs w:val="19"/>
        </w:rPr>
        <w:t>г.</w:t>
      </w:r>
    </w:p>
    <w:p w14:paraId="05CA36D9" w14:textId="77777777" w:rsidR="00826A42" w:rsidRPr="005854E3" w:rsidRDefault="00826A42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A6E6A5" w14:textId="77777777" w:rsidR="00826A42" w:rsidRPr="005854E3" w:rsidRDefault="00826A42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E373B" w14:textId="77777777" w:rsidR="00461CEF" w:rsidRPr="005854E3" w:rsidRDefault="00461CEF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1CEF" w:rsidRPr="005854E3" w:rsidSect="006D6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276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8812" w14:textId="77777777" w:rsidR="00043657" w:rsidRDefault="00043657" w:rsidP="00905D8E">
      <w:pPr>
        <w:spacing w:after="0" w:line="240" w:lineRule="auto"/>
      </w:pPr>
      <w:r>
        <w:separator/>
      </w:r>
    </w:p>
  </w:endnote>
  <w:endnote w:type="continuationSeparator" w:id="0">
    <w:p w14:paraId="0B17D470" w14:textId="77777777" w:rsidR="00043657" w:rsidRDefault="00043657" w:rsidP="009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391D" w14:textId="77777777" w:rsidR="002D0991" w:rsidRDefault="002D09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DC7" w14:textId="77777777" w:rsidR="00461CEF" w:rsidRDefault="002D0991">
    <w:pPr>
      <w:pStyle w:val="ab"/>
      <w:jc w:val="right"/>
    </w:pPr>
    <w:r>
      <w:rPr>
        <w:noProof/>
        <w:lang w:eastAsia="ru-RU"/>
      </w:rPr>
      <w:drawing>
        <wp:inline distT="0" distB="0" distL="0" distR="0" wp14:anchorId="21E5EA8E" wp14:editId="0C640F0C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1A2">
      <w:fldChar w:fldCharType="begin"/>
    </w:r>
    <w:r w:rsidR="006701A2">
      <w:instrText>PAGE   \* MERGEFORMAT</w:instrText>
    </w:r>
    <w:r w:rsidR="006701A2">
      <w:fldChar w:fldCharType="separate"/>
    </w:r>
    <w:r>
      <w:rPr>
        <w:noProof/>
      </w:rPr>
      <w:t>1</w:t>
    </w:r>
    <w:r w:rsidR="006701A2">
      <w:rPr>
        <w:noProof/>
      </w:rPr>
      <w:fldChar w:fldCharType="end"/>
    </w:r>
  </w:p>
  <w:p w14:paraId="5B7B9746" w14:textId="77777777" w:rsidR="00461CEF" w:rsidRDefault="00461CE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FA2" w14:textId="77777777" w:rsidR="002D0991" w:rsidRDefault="002D09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E17F" w14:textId="77777777" w:rsidR="00043657" w:rsidRDefault="00043657" w:rsidP="00905D8E">
      <w:pPr>
        <w:spacing w:after="0" w:line="240" w:lineRule="auto"/>
      </w:pPr>
      <w:r>
        <w:separator/>
      </w:r>
    </w:p>
  </w:footnote>
  <w:footnote w:type="continuationSeparator" w:id="0">
    <w:p w14:paraId="50993BA1" w14:textId="77777777" w:rsidR="00043657" w:rsidRDefault="00043657" w:rsidP="00905D8E">
      <w:pPr>
        <w:spacing w:after="0" w:line="240" w:lineRule="auto"/>
      </w:pPr>
      <w:r>
        <w:continuationSeparator/>
      </w:r>
    </w:p>
  </w:footnote>
  <w:footnote w:id="1">
    <w:p w14:paraId="6DA584FA" w14:textId="26BCF550" w:rsidR="00D74A86" w:rsidRDefault="00D74A86" w:rsidP="00D74A86">
      <w:pPr>
        <w:autoSpaceDE w:val="0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Style w:val="af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  <w:p w14:paraId="3A1BC818" w14:textId="77777777" w:rsidR="00826A42" w:rsidRDefault="00826A42" w:rsidP="00D74A86">
      <w:pPr>
        <w:autoSpaceDE w:val="0"/>
        <w:ind w:firstLine="540"/>
        <w:jc w:val="both"/>
        <w:rPr>
          <w:rFonts w:asciiTheme="minorHAnsi" w:hAnsiTheme="minorHAnsi" w:cstheme="minorBidi"/>
        </w:rPr>
      </w:pPr>
    </w:p>
  </w:footnote>
  <w:footnote w:id="2">
    <w:p w14:paraId="52EB0A2D" w14:textId="77777777" w:rsidR="00826A42" w:rsidRDefault="00826A42" w:rsidP="00826A42">
      <w:pPr>
        <w:autoSpaceDE w:val="0"/>
        <w:ind w:firstLine="540"/>
        <w:jc w:val="both"/>
        <w:rPr>
          <w:rFonts w:asciiTheme="minorHAnsi" w:hAnsiTheme="minorHAnsi" w:cstheme="minorBidi"/>
        </w:rPr>
      </w:pPr>
      <w:r>
        <w:rPr>
          <w:rStyle w:val="af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737" w14:textId="77777777" w:rsidR="002D0991" w:rsidRDefault="002D09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29E" w14:textId="77777777" w:rsidR="002D0991" w:rsidRDefault="002D09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97C" w14:textId="77777777" w:rsidR="002D0991" w:rsidRDefault="002D09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B2B"/>
    <w:multiLevelType w:val="hybridMultilevel"/>
    <w:tmpl w:val="D89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2137680268">
    <w:abstractNumId w:val="1"/>
  </w:num>
  <w:num w:numId="2" w16cid:durableId="1560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03"/>
    <w:rsid w:val="00006523"/>
    <w:rsid w:val="00035644"/>
    <w:rsid w:val="0003653C"/>
    <w:rsid w:val="00043657"/>
    <w:rsid w:val="00044985"/>
    <w:rsid w:val="00051247"/>
    <w:rsid w:val="00055BC1"/>
    <w:rsid w:val="000603AB"/>
    <w:rsid w:val="000644B9"/>
    <w:rsid w:val="0006484A"/>
    <w:rsid w:val="00071E2F"/>
    <w:rsid w:val="000757F9"/>
    <w:rsid w:val="000930CE"/>
    <w:rsid w:val="00097C18"/>
    <w:rsid w:val="000B2460"/>
    <w:rsid w:val="000C412B"/>
    <w:rsid w:val="000D2D2C"/>
    <w:rsid w:val="000E2FBC"/>
    <w:rsid w:val="000F7D06"/>
    <w:rsid w:val="00100A84"/>
    <w:rsid w:val="001173F2"/>
    <w:rsid w:val="00122465"/>
    <w:rsid w:val="00147A08"/>
    <w:rsid w:val="00157E7C"/>
    <w:rsid w:val="00172848"/>
    <w:rsid w:val="001751A1"/>
    <w:rsid w:val="00193C2C"/>
    <w:rsid w:val="00194186"/>
    <w:rsid w:val="001A7598"/>
    <w:rsid w:val="001B2F5A"/>
    <w:rsid w:val="001C67E0"/>
    <w:rsid w:val="001D597B"/>
    <w:rsid w:val="001E5996"/>
    <w:rsid w:val="00201F0A"/>
    <w:rsid w:val="00206E3D"/>
    <w:rsid w:val="002132C4"/>
    <w:rsid w:val="002257F7"/>
    <w:rsid w:val="00233DF4"/>
    <w:rsid w:val="00247311"/>
    <w:rsid w:val="00247EB7"/>
    <w:rsid w:val="00263736"/>
    <w:rsid w:val="002660E5"/>
    <w:rsid w:val="002676D6"/>
    <w:rsid w:val="00276F8C"/>
    <w:rsid w:val="00277D8D"/>
    <w:rsid w:val="002818A6"/>
    <w:rsid w:val="002840D6"/>
    <w:rsid w:val="00287FBB"/>
    <w:rsid w:val="002A0E78"/>
    <w:rsid w:val="002A10E6"/>
    <w:rsid w:val="002D0991"/>
    <w:rsid w:val="002D316F"/>
    <w:rsid w:val="002F1C00"/>
    <w:rsid w:val="0030159E"/>
    <w:rsid w:val="00305655"/>
    <w:rsid w:val="00316354"/>
    <w:rsid w:val="00324F33"/>
    <w:rsid w:val="003250C4"/>
    <w:rsid w:val="00335095"/>
    <w:rsid w:val="003434F4"/>
    <w:rsid w:val="003838F3"/>
    <w:rsid w:val="00386502"/>
    <w:rsid w:val="003A25F2"/>
    <w:rsid w:val="003A6429"/>
    <w:rsid w:val="003B5035"/>
    <w:rsid w:val="003C1568"/>
    <w:rsid w:val="003C1D9C"/>
    <w:rsid w:val="003C1E53"/>
    <w:rsid w:val="003E7DC9"/>
    <w:rsid w:val="003F01B2"/>
    <w:rsid w:val="003F0AF4"/>
    <w:rsid w:val="003F7477"/>
    <w:rsid w:val="00407C5D"/>
    <w:rsid w:val="00423228"/>
    <w:rsid w:val="00433DE5"/>
    <w:rsid w:val="004507E3"/>
    <w:rsid w:val="00452E46"/>
    <w:rsid w:val="00453BF7"/>
    <w:rsid w:val="00453DD2"/>
    <w:rsid w:val="0045575B"/>
    <w:rsid w:val="004560DF"/>
    <w:rsid w:val="0046193E"/>
    <w:rsid w:val="00461CEF"/>
    <w:rsid w:val="00462BFE"/>
    <w:rsid w:val="00463B4C"/>
    <w:rsid w:val="00465309"/>
    <w:rsid w:val="004758B1"/>
    <w:rsid w:val="004A2089"/>
    <w:rsid w:val="004B4AB4"/>
    <w:rsid w:val="004B650B"/>
    <w:rsid w:val="004C08E7"/>
    <w:rsid w:val="004D744A"/>
    <w:rsid w:val="004E7759"/>
    <w:rsid w:val="004E7A7F"/>
    <w:rsid w:val="004F4750"/>
    <w:rsid w:val="00500FAC"/>
    <w:rsid w:val="00501341"/>
    <w:rsid w:val="00511004"/>
    <w:rsid w:val="00521958"/>
    <w:rsid w:val="00534A89"/>
    <w:rsid w:val="005366DE"/>
    <w:rsid w:val="00542FB1"/>
    <w:rsid w:val="005437B9"/>
    <w:rsid w:val="005479B6"/>
    <w:rsid w:val="00547E63"/>
    <w:rsid w:val="005538F3"/>
    <w:rsid w:val="005628EB"/>
    <w:rsid w:val="005702DA"/>
    <w:rsid w:val="005743C7"/>
    <w:rsid w:val="005854E3"/>
    <w:rsid w:val="005A3228"/>
    <w:rsid w:val="005A32F3"/>
    <w:rsid w:val="005A683C"/>
    <w:rsid w:val="005B4F15"/>
    <w:rsid w:val="005B5300"/>
    <w:rsid w:val="005B55AE"/>
    <w:rsid w:val="005D1659"/>
    <w:rsid w:val="005D798E"/>
    <w:rsid w:val="005E4B3C"/>
    <w:rsid w:val="005E780B"/>
    <w:rsid w:val="0060186B"/>
    <w:rsid w:val="00601D80"/>
    <w:rsid w:val="0060280E"/>
    <w:rsid w:val="00614033"/>
    <w:rsid w:val="00666FC8"/>
    <w:rsid w:val="006701A2"/>
    <w:rsid w:val="00672340"/>
    <w:rsid w:val="00673083"/>
    <w:rsid w:val="006759B8"/>
    <w:rsid w:val="00676EA2"/>
    <w:rsid w:val="006A78C7"/>
    <w:rsid w:val="006B73BF"/>
    <w:rsid w:val="006B7F5F"/>
    <w:rsid w:val="006C1363"/>
    <w:rsid w:val="006C33FF"/>
    <w:rsid w:val="006D5FBD"/>
    <w:rsid w:val="006D6720"/>
    <w:rsid w:val="006D7810"/>
    <w:rsid w:val="006D7C05"/>
    <w:rsid w:val="006F20B1"/>
    <w:rsid w:val="006F3BA3"/>
    <w:rsid w:val="007061CF"/>
    <w:rsid w:val="007247B1"/>
    <w:rsid w:val="0072520A"/>
    <w:rsid w:val="007259E6"/>
    <w:rsid w:val="007312ED"/>
    <w:rsid w:val="00734522"/>
    <w:rsid w:val="0075029B"/>
    <w:rsid w:val="00756944"/>
    <w:rsid w:val="00756ED0"/>
    <w:rsid w:val="00766898"/>
    <w:rsid w:val="007744C3"/>
    <w:rsid w:val="007A4F22"/>
    <w:rsid w:val="007B3D14"/>
    <w:rsid w:val="007B4ADA"/>
    <w:rsid w:val="007B5473"/>
    <w:rsid w:val="007B5A05"/>
    <w:rsid w:val="007C4304"/>
    <w:rsid w:val="007D0FFF"/>
    <w:rsid w:val="007D1F06"/>
    <w:rsid w:val="007D7F37"/>
    <w:rsid w:val="007E2D25"/>
    <w:rsid w:val="007E31DC"/>
    <w:rsid w:val="007E64A7"/>
    <w:rsid w:val="00817017"/>
    <w:rsid w:val="00821790"/>
    <w:rsid w:val="00826A42"/>
    <w:rsid w:val="00830AAE"/>
    <w:rsid w:val="008343F3"/>
    <w:rsid w:val="00841D6E"/>
    <w:rsid w:val="0084372E"/>
    <w:rsid w:val="00851731"/>
    <w:rsid w:val="00855438"/>
    <w:rsid w:val="008611D4"/>
    <w:rsid w:val="008628A5"/>
    <w:rsid w:val="00862B3C"/>
    <w:rsid w:val="00876FDF"/>
    <w:rsid w:val="008C2B80"/>
    <w:rsid w:val="008D1C85"/>
    <w:rsid w:val="008D50E8"/>
    <w:rsid w:val="008F3E13"/>
    <w:rsid w:val="0090483F"/>
    <w:rsid w:val="00905D8E"/>
    <w:rsid w:val="00927009"/>
    <w:rsid w:val="00932185"/>
    <w:rsid w:val="00934C4D"/>
    <w:rsid w:val="00936F11"/>
    <w:rsid w:val="00940023"/>
    <w:rsid w:val="00954465"/>
    <w:rsid w:val="009566F6"/>
    <w:rsid w:val="00961F18"/>
    <w:rsid w:val="00965EDC"/>
    <w:rsid w:val="00971213"/>
    <w:rsid w:val="009766A7"/>
    <w:rsid w:val="00981251"/>
    <w:rsid w:val="00981CDB"/>
    <w:rsid w:val="00990F5C"/>
    <w:rsid w:val="009B2863"/>
    <w:rsid w:val="009B7078"/>
    <w:rsid w:val="009B7640"/>
    <w:rsid w:val="009C5E0D"/>
    <w:rsid w:val="009C5EBA"/>
    <w:rsid w:val="009F3439"/>
    <w:rsid w:val="009F397C"/>
    <w:rsid w:val="00A20E62"/>
    <w:rsid w:val="00A21228"/>
    <w:rsid w:val="00A21ACA"/>
    <w:rsid w:val="00A374BE"/>
    <w:rsid w:val="00A4279B"/>
    <w:rsid w:val="00A4778F"/>
    <w:rsid w:val="00A53715"/>
    <w:rsid w:val="00A64690"/>
    <w:rsid w:val="00A75B2B"/>
    <w:rsid w:val="00A91A03"/>
    <w:rsid w:val="00A93B42"/>
    <w:rsid w:val="00A94C42"/>
    <w:rsid w:val="00AB140D"/>
    <w:rsid w:val="00AB3425"/>
    <w:rsid w:val="00AB37A0"/>
    <w:rsid w:val="00AC5A8B"/>
    <w:rsid w:val="00AE0651"/>
    <w:rsid w:val="00AF0B1D"/>
    <w:rsid w:val="00AF3DA6"/>
    <w:rsid w:val="00B131B7"/>
    <w:rsid w:val="00B156AE"/>
    <w:rsid w:val="00B22457"/>
    <w:rsid w:val="00B22A37"/>
    <w:rsid w:val="00B3297A"/>
    <w:rsid w:val="00B4130D"/>
    <w:rsid w:val="00B5598F"/>
    <w:rsid w:val="00B57E28"/>
    <w:rsid w:val="00B65633"/>
    <w:rsid w:val="00B66C03"/>
    <w:rsid w:val="00B816B4"/>
    <w:rsid w:val="00B81AA3"/>
    <w:rsid w:val="00BA24E9"/>
    <w:rsid w:val="00BA6F5B"/>
    <w:rsid w:val="00BC1AC4"/>
    <w:rsid w:val="00BC4B4D"/>
    <w:rsid w:val="00BD0AA7"/>
    <w:rsid w:val="00BD1191"/>
    <w:rsid w:val="00C0017B"/>
    <w:rsid w:val="00C027A0"/>
    <w:rsid w:val="00C027F9"/>
    <w:rsid w:val="00C040F9"/>
    <w:rsid w:val="00C12D38"/>
    <w:rsid w:val="00C206AA"/>
    <w:rsid w:val="00C24307"/>
    <w:rsid w:val="00C24332"/>
    <w:rsid w:val="00C40613"/>
    <w:rsid w:val="00C46835"/>
    <w:rsid w:val="00C55A28"/>
    <w:rsid w:val="00C752D1"/>
    <w:rsid w:val="00C76E65"/>
    <w:rsid w:val="00C83F0A"/>
    <w:rsid w:val="00C924E7"/>
    <w:rsid w:val="00CA39FF"/>
    <w:rsid w:val="00CB1AA5"/>
    <w:rsid w:val="00CB6F23"/>
    <w:rsid w:val="00CC5916"/>
    <w:rsid w:val="00CD37EA"/>
    <w:rsid w:val="00CD672A"/>
    <w:rsid w:val="00CE7F8F"/>
    <w:rsid w:val="00CE7FFE"/>
    <w:rsid w:val="00D10DD0"/>
    <w:rsid w:val="00D35DDF"/>
    <w:rsid w:val="00D37715"/>
    <w:rsid w:val="00D5568C"/>
    <w:rsid w:val="00D66089"/>
    <w:rsid w:val="00D74A86"/>
    <w:rsid w:val="00D86B92"/>
    <w:rsid w:val="00D95F12"/>
    <w:rsid w:val="00DB16C4"/>
    <w:rsid w:val="00DD6D77"/>
    <w:rsid w:val="00DF14BE"/>
    <w:rsid w:val="00E00029"/>
    <w:rsid w:val="00E113F8"/>
    <w:rsid w:val="00E1154B"/>
    <w:rsid w:val="00E21C6C"/>
    <w:rsid w:val="00E304AF"/>
    <w:rsid w:val="00E40F84"/>
    <w:rsid w:val="00E466F6"/>
    <w:rsid w:val="00E4674C"/>
    <w:rsid w:val="00E5081A"/>
    <w:rsid w:val="00E72971"/>
    <w:rsid w:val="00E7470F"/>
    <w:rsid w:val="00E74CF8"/>
    <w:rsid w:val="00EA3A3F"/>
    <w:rsid w:val="00EA4380"/>
    <w:rsid w:val="00EB703D"/>
    <w:rsid w:val="00EC177F"/>
    <w:rsid w:val="00EC41B3"/>
    <w:rsid w:val="00ED4C97"/>
    <w:rsid w:val="00F01FC8"/>
    <w:rsid w:val="00F07FDB"/>
    <w:rsid w:val="00F102D6"/>
    <w:rsid w:val="00F30780"/>
    <w:rsid w:val="00F42688"/>
    <w:rsid w:val="00F538DC"/>
    <w:rsid w:val="00F5657D"/>
    <w:rsid w:val="00F748C7"/>
    <w:rsid w:val="00F76A27"/>
    <w:rsid w:val="00F9068F"/>
    <w:rsid w:val="00F92028"/>
    <w:rsid w:val="00F9453E"/>
    <w:rsid w:val="00F97FCC"/>
    <w:rsid w:val="00FB28BD"/>
    <w:rsid w:val="00FB6E14"/>
    <w:rsid w:val="00FE3234"/>
    <w:rsid w:val="00FE6ED4"/>
    <w:rsid w:val="00FF0F35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1E5432"/>
  <w15:docId w15:val="{D1001E54-7687-4CE0-8816-E6822AF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4E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854E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854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5854E3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54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5D8E"/>
    <w:rPr>
      <w:rFonts w:cs="Times New Roman"/>
    </w:rPr>
  </w:style>
  <w:style w:type="paragraph" w:styleId="ab">
    <w:name w:val="footer"/>
    <w:basedOn w:val="a"/>
    <w:link w:val="ac"/>
    <w:uiPriority w:val="99"/>
    <w:rsid w:val="009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5D8E"/>
    <w:rPr>
      <w:rFonts w:cs="Times New Roman"/>
    </w:rPr>
  </w:style>
  <w:style w:type="character" w:styleId="ad">
    <w:name w:val="Hyperlink"/>
    <w:basedOn w:val="a0"/>
    <w:uiPriority w:val="99"/>
    <w:rsid w:val="0097121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D5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33DF4"/>
    <w:pPr>
      <w:ind w:left="720"/>
      <w:contextualSpacing/>
    </w:pPr>
  </w:style>
  <w:style w:type="character" w:customStyle="1" w:styleId="af">
    <w:name w:val="Символ сноски"/>
    <w:uiPriority w:val="99"/>
    <w:rsid w:val="00D74A86"/>
    <w:rPr>
      <w:rFonts w:ascii="Times New Roman" w:hAnsi="Times New Roman" w:cs="Times New Roman" w:hint="default"/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22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oidom-tlt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88AA95EFD3B8EF5328F7C4E1AA90464.dms.sberbank.ru/D88AA95EFD3B8EF5328F7C4E1AA90464-AE53EF632B0456190114160198843762-164DBEE2EDD973DB011D49532817FDB2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/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subject/>
  <dc:creator>Емельянова Елена Владимировна</dc:creator>
  <cp:keywords/>
  <dc:description/>
  <cp:lastModifiedBy>N.G.Arsenihina</cp:lastModifiedBy>
  <cp:revision>2</cp:revision>
  <cp:lastPrinted>2023-02-07T08:01:00Z</cp:lastPrinted>
  <dcterms:created xsi:type="dcterms:W3CDTF">2024-04-02T09:50:00Z</dcterms:created>
  <dcterms:modified xsi:type="dcterms:W3CDTF">2024-04-02T09:50:00Z</dcterms:modified>
</cp:coreProperties>
</file>