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3757" w14:textId="77777777" w:rsidR="00B7440C" w:rsidRPr="00B815A3" w:rsidRDefault="00214A3B" w:rsidP="00B815A3">
      <w:pPr>
        <w:spacing w:after="0" w:line="240" w:lineRule="auto"/>
        <w:ind w:left="250" w:right="0" w:firstLine="0"/>
        <w:jc w:val="center"/>
        <w:rPr>
          <w:lang w:val="ru-RU"/>
        </w:rPr>
      </w:pPr>
      <w:r w:rsidRPr="00B815A3">
        <w:rPr>
          <w:b/>
          <w:bCs/>
          <w:lang w:val="ru-RU"/>
        </w:rPr>
        <w:t>ДОГОВОР</w:t>
      </w:r>
    </w:p>
    <w:p w14:paraId="16DBA5CD" w14:textId="77777777" w:rsidR="00E6064A" w:rsidRPr="00B815A3" w:rsidRDefault="00214A3B" w:rsidP="00B815A3">
      <w:pPr>
        <w:spacing w:after="0" w:line="240" w:lineRule="auto"/>
        <w:ind w:left="24" w:right="0" w:firstLine="0"/>
        <w:jc w:val="center"/>
        <w:rPr>
          <w:b/>
          <w:bCs/>
          <w:lang w:val="ru-RU"/>
        </w:rPr>
      </w:pPr>
      <w:r w:rsidRPr="00B815A3">
        <w:rPr>
          <w:b/>
          <w:bCs/>
          <w:lang w:val="ru-RU"/>
        </w:rPr>
        <w:t xml:space="preserve">участия в долевом строительстве № ________________ </w:t>
      </w:r>
    </w:p>
    <w:p w14:paraId="03746EDD" w14:textId="77777777" w:rsidR="00E6064A" w:rsidRPr="00B815A3" w:rsidRDefault="00214A3B" w:rsidP="00B815A3">
      <w:pPr>
        <w:spacing w:after="0" w:line="240" w:lineRule="auto"/>
        <w:ind w:left="24" w:right="0" w:firstLine="0"/>
        <w:jc w:val="center"/>
        <w:rPr>
          <w:lang w:val="ru-RU"/>
        </w:rPr>
      </w:pPr>
      <w:r w:rsidRPr="00B815A3">
        <w:rPr>
          <w:b/>
          <w:lang w:val="ru-RU"/>
        </w:rPr>
        <w:t xml:space="preserve"> </w:t>
      </w:r>
    </w:p>
    <w:p w14:paraId="24CDB48B" w14:textId="77777777" w:rsidR="00E6064A" w:rsidRPr="00B815A3" w:rsidRDefault="006858FE" w:rsidP="00B815A3">
      <w:pPr>
        <w:spacing w:after="0" w:line="240" w:lineRule="auto"/>
        <w:ind w:left="260" w:right="0"/>
        <w:jc w:val="left"/>
        <w:rPr>
          <w:lang w:val="ru-RU"/>
        </w:rPr>
      </w:pPr>
      <w:r w:rsidRPr="00B815A3">
        <w:rPr>
          <w:b/>
          <w:lang w:val="ru-RU"/>
        </w:rPr>
        <w:t xml:space="preserve">г. Жуковский  </w:t>
      </w:r>
      <w:r w:rsidR="00214A3B" w:rsidRPr="00B815A3">
        <w:rPr>
          <w:b/>
          <w:lang w:val="ru-RU"/>
        </w:rPr>
        <w:t xml:space="preserve">                             </w:t>
      </w:r>
      <w:r w:rsidR="00FD4D48" w:rsidRPr="00B815A3">
        <w:rPr>
          <w:b/>
          <w:lang w:val="ru-RU"/>
        </w:rPr>
        <w:t xml:space="preserve">                                                 </w:t>
      </w:r>
      <w:r w:rsidR="00214A3B" w:rsidRPr="00B815A3">
        <w:rPr>
          <w:b/>
          <w:lang w:val="ru-RU"/>
        </w:rPr>
        <w:t xml:space="preserve">      </w:t>
      </w:r>
      <w:r w:rsidRPr="00B815A3">
        <w:rPr>
          <w:b/>
          <w:lang w:val="ru-RU"/>
        </w:rPr>
        <w:t xml:space="preserve">                     </w:t>
      </w:r>
      <w:r w:rsidR="00214A3B" w:rsidRPr="00B815A3">
        <w:rPr>
          <w:b/>
          <w:lang w:val="ru-RU"/>
        </w:rPr>
        <w:t xml:space="preserve">       «_____»______________г. </w:t>
      </w:r>
    </w:p>
    <w:p w14:paraId="029406B0" w14:textId="77777777" w:rsidR="00E6064A" w:rsidRPr="00B815A3" w:rsidRDefault="00214A3B" w:rsidP="00B815A3">
      <w:pPr>
        <w:spacing w:after="0" w:line="240" w:lineRule="auto"/>
        <w:ind w:left="250" w:right="0" w:firstLine="0"/>
        <w:jc w:val="left"/>
        <w:rPr>
          <w:lang w:val="ru-RU"/>
        </w:rPr>
      </w:pPr>
      <w:r w:rsidRPr="00B815A3">
        <w:rPr>
          <w:b/>
          <w:lang w:val="ru-RU"/>
        </w:rPr>
        <w:t xml:space="preserve"> </w:t>
      </w:r>
    </w:p>
    <w:p w14:paraId="03D14307" w14:textId="77777777" w:rsidR="00E6064A" w:rsidRPr="00B815A3" w:rsidRDefault="004532D8" w:rsidP="00B815A3">
      <w:pPr>
        <w:spacing w:after="0" w:line="240" w:lineRule="auto"/>
        <w:ind w:left="137" w:right="163"/>
        <w:rPr>
          <w:lang w:val="ru-RU"/>
        </w:rPr>
      </w:pPr>
      <w:r w:rsidRPr="00B815A3">
        <w:rPr>
          <w:b/>
          <w:lang w:val="ru-RU"/>
        </w:rPr>
        <w:t xml:space="preserve">         </w:t>
      </w:r>
      <w:r w:rsidR="00214A3B" w:rsidRPr="00B815A3">
        <w:rPr>
          <w:b/>
          <w:lang w:val="ru-RU"/>
        </w:rPr>
        <w:t xml:space="preserve">  </w:t>
      </w:r>
      <w:r w:rsidRPr="00B815A3">
        <w:rPr>
          <w:b/>
          <w:lang w:val="ru-RU"/>
        </w:rPr>
        <w:t xml:space="preserve">Общество с ограниченной ответственностью Специализированный застройщик «ВЕСТА-Строй» </w:t>
      </w:r>
      <w:r w:rsidRPr="00B815A3">
        <w:rPr>
          <w:bCs/>
          <w:lang w:val="ru-RU"/>
        </w:rPr>
        <w:t>ОГРН 1175027019056, ИНН 5040150192, КПП 504001001, местонахождение: 140187, Московская область, г.о. Жуковский, г. Жуковский, ул. Мясищева, д.1, помещение 105А</w:t>
      </w:r>
      <w:r w:rsidR="00214A3B" w:rsidRPr="00B815A3">
        <w:rPr>
          <w:lang w:val="ru-RU"/>
        </w:rPr>
        <w:t xml:space="preserve">, именуемое в дальнейшем </w:t>
      </w:r>
      <w:r w:rsidR="00214A3B" w:rsidRPr="00B815A3">
        <w:rPr>
          <w:b/>
          <w:lang w:val="ru-RU"/>
        </w:rPr>
        <w:t>«Застройщик»</w:t>
      </w:r>
      <w:r w:rsidR="00214A3B" w:rsidRPr="00B815A3">
        <w:rPr>
          <w:lang w:val="ru-RU"/>
        </w:rPr>
        <w:t xml:space="preserve">, в лице </w:t>
      </w:r>
      <w:r w:rsidRPr="00B815A3">
        <w:rPr>
          <w:lang w:val="ru-RU"/>
        </w:rPr>
        <w:t>Генерального директора Нерсесяна Армена Викторовича</w:t>
      </w:r>
      <w:r w:rsidR="00214A3B" w:rsidRPr="00B815A3">
        <w:rPr>
          <w:lang w:val="ru-RU"/>
        </w:rPr>
        <w:t xml:space="preserve">, действующего на основании </w:t>
      </w:r>
      <w:r w:rsidRPr="00B815A3">
        <w:rPr>
          <w:lang w:val="ru-RU"/>
        </w:rPr>
        <w:t>Устава</w:t>
      </w:r>
      <w:r w:rsidR="00214A3B" w:rsidRPr="00B815A3">
        <w:rPr>
          <w:lang w:val="ru-RU"/>
        </w:rPr>
        <w:t>, с одной стороны, и</w:t>
      </w:r>
      <w:r w:rsidR="00214A3B" w:rsidRPr="00B815A3">
        <w:rPr>
          <w:b/>
          <w:lang w:val="ru-RU"/>
        </w:rPr>
        <w:t xml:space="preserve">   </w:t>
      </w:r>
    </w:p>
    <w:p w14:paraId="0E051E68" w14:textId="77777777" w:rsidR="00B915A5" w:rsidRPr="00B815A3" w:rsidRDefault="008B7F18" w:rsidP="008B7F18">
      <w:pPr>
        <w:spacing w:after="0" w:line="240" w:lineRule="auto"/>
        <w:ind w:left="142" w:right="163" w:firstLine="0"/>
        <w:rPr>
          <w:lang w:val="ru-RU"/>
        </w:rPr>
      </w:pPr>
      <w:r>
        <w:rPr>
          <w:b/>
          <w:lang w:val="ru-RU"/>
        </w:rPr>
        <w:t xml:space="preserve">          </w:t>
      </w:r>
      <w:r w:rsidR="00214A3B" w:rsidRPr="00B815A3">
        <w:rPr>
          <w:b/>
          <w:lang w:val="ru-RU"/>
        </w:rPr>
        <w:t>Гражданин РФ_______________</w:t>
      </w:r>
      <w:r w:rsidR="00214A3B" w:rsidRPr="00B815A3">
        <w:rPr>
          <w:lang w:val="ru-RU"/>
        </w:rPr>
        <w:t xml:space="preserve">, __________г.р., именуемый (ые) в дальнейшем </w:t>
      </w:r>
      <w:r w:rsidR="00214A3B" w:rsidRPr="00B815A3">
        <w:rPr>
          <w:b/>
          <w:lang w:val="ru-RU"/>
        </w:rPr>
        <w:t>«Участник долевого строительства»</w:t>
      </w:r>
      <w:r w:rsidR="00214A3B" w:rsidRPr="00B815A3">
        <w:rPr>
          <w:lang w:val="ru-RU"/>
        </w:rPr>
        <w:t xml:space="preserve">, с другой стороны, вместе именуемые «Стороны», заключили настоящий Договор участия в долевом строительстве (далее – «Договор») о нижеследующем: </w:t>
      </w:r>
    </w:p>
    <w:p w14:paraId="756C26BE" w14:textId="77777777" w:rsidR="00E6064A" w:rsidRPr="00B815A3" w:rsidRDefault="00214A3B" w:rsidP="00B815A3">
      <w:pPr>
        <w:pStyle w:val="1"/>
        <w:spacing w:after="0" w:line="240" w:lineRule="auto"/>
        <w:ind w:left="358" w:right="30" w:hanging="358"/>
      </w:pPr>
      <w:r w:rsidRPr="00B815A3">
        <w:t xml:space="preserve">Общие положения </w:t>
      </w:r>
    </w:p>
    <w:p w14:paraId="51172B5A" w14:textId="77777777" w:rsidR="00E6064A" w:rsidRPr="00B815A3" w:rsidRDefault="00214A3B" w:rsidP="00B815A3">
      <w:pPr>
        <w:spacing w:after="0" w:line="240" w:lineRule="auto"/>
        <w:ind w:left="577" w:right="163"/>
        <w:rPr>
          <w:lang w:val="ru-RU"/>
        </w:rPr>
      </w:pPr>
      <w:r w:rsidRPr="00B815A3">
        <w:rPr>
          <w:lang w:val="ru-RU"/>
        </w:rPr>
        <w:t>1.1.</w:t>
      </w:r>
      <w:r w:rsidRPr="00B815A3">
        <w:rPr>
          <w:rFonts w:eastAsia="Arial"/>
          <w:lang w:val="ru-RU"/>
        </w:rPr>
        <w:t xml:space="preserve"> </w:t>
      </w:r>
      <w:r w:rsidRPr="00B815A3">
        <w:rPr>
          <w:lang w:val="ru-RU"/>
        </w:rPr>
        <w:t xml:space="preserve">В настоящем Договоре используются следующие основные понятия: </w:t>
      </w:r>
    </w:p>
    <w:p w14:paraId="00E6FDEE" w14:textId="77777777" w:rsidR="00E6064A" w:rsidRPr="00B815A3" w:rsidRDefault="00214A3B" w:rsidP="00B815A3">
      <w:pPr>
        <w:spacing w:after="0" w:line="240" w:lineRule="auto"/>
        <w:ind w:left="127" w:right="163" w:firstLine="425"/>
        <w:rPr>
          <w:lang w:val="ru-RU"/>
        </w:rPr>
      </w:pPr>
      <w:r w:rsidRPr="00B815A3">
        <w:rPr>
          <w:lang w:val="ru-RU"/>
        </w:rPr>
        <w:t>1.1.1.</w:t>
      </w:r>
      <w:r w:rsidRPr="00B815A3">
        <w:rPr>
          <w:rFonts w:eastAsia="Arial"/>
          <w:lang w:val="ru-RU"/>
        </w:rPr>
        <w:t xml:space="preserve"> </w:t>
      </w:r>
      <w:r w:rsidRPr="00B815A3">
        <w:rPr>
          <w:b/>
          <w:lang w:val="ru-RU"/>
        </w:rPr>
        <w:t>Застройщик (Бенефициар)</w:t>
      </w:r>
      <w:r w:rsidRPr="00B815A3">
        <w:rPr>
          <w:lang w:val="ru-RU"/>
        </w:rPr>
        <w:t xml:space="preserve"> — юридическое лицо, имеющее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а также опубликованной Проектной декларации.  </w:t>
      </w:r>
    </w:p>
    <w:p w14:paraId="38A84BF5" w14:textId="77777777" w:rsidR="00343E4E" w:rsidRPr="00B815A3" w:rsidRDefault="00214A3B" w:rsidP="00B815A3">
      <w:pPr>
        <w:spacing w:after="0" w:line="240" w:lineRule="auto"/>
        <w:ind w:left="127" w:right="163" w:firstLine="425"/>
        <w:rPr>
          <w:rFonts w:eastAsia="Calibri"/>
          <w:b/>
          <w:lang w:val="ru-RU"/>
        </w:rPr>
      </w:pPr>
      <w:r w:rsidRPr="00B815A3">
        <w:rPr>
          <w:lang w:val="ru-RU"/>
        </w:rPr>
        <w:t>1.1.2.</w:t>
      </w:r>
      <w:r w:rsidRPr="00B815A3">
        <w:rPr>
          <w:rFonts w:eastAsia="Arial"/>
          <w:lang w:val="ru-RU"/>
        </w:rPr>
        <w:t xml:space="preserve"> </w:t>
      </w:r>
      <w:r w:rsidRPr="00B815A3">
        <w:rPr>
          <w:b/>
          <w:lang w:val="ru-RU"/>
        </w:rPr>
        <w:t>Участник долевого строительства (Депонент)</w:t>
      </w:r>
      <w:r w:rsidRPr="00B815A3">
        <w:rPr>
          <w:lang w:val="ru-RU"/>
        </w:rPr>
        <w:t xml:space="preserve"> — физическое или юридическое лицо, которое в соответствии с условиями Договора принимает участие в долевом строительстве Объекта с целью возникновения у него права собственности на Объект долевого строительства,  открывает  Счет эскроу в Уполномоченном банке (Эскроу-агент) для оплаты  цены договора путем внесения на такой счет денежных средств, подлежащих  перечислению Эскроу-агентом Застройщику (Бенефициару) в порядке и на условиях, установленных Договором, Договором  счета эскроу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B815A3">
        <w:rPr>
          <w:rFonts w:eastAsia="Calibri"/>
          <w:b/>
          <w:lang w:val="ru-RU"/>
        </w:rPr>
        <w:t xml:space="preserve">   </w:t>
      </w:r>
    </w:p>
    <w:p w14:paraId="2B76CE32" w14:textId="77777777" w:rsidR="00E6064A" w:rsidRPr="00B815A3" w:rsidRDefault="00214A3B" w:rsidP="008B7F18">
      <w:pPr>
        <w:spacing w:after="0" w:line="240" w:lineRule="auto"/>
        <w:ind w:left="142" w:right="163" w:firstLine="142"/>
        <w:rPr>
          <w:lang w:val="ru-RU"/>
        </w:rPr>
      </w:pPr>
      <w:r w:rsidRPr="00B815A3">
        <w:rPr>
          <w:rFonts w:eastAsia="Calibri"/>
          <w:b/>
          <w:lang w:val="ru-RU"/>
        </w:rPr>
        <w:t xml:space="preserve">     </w:t>
      </w:r>
      <w:r w:rsidRPr="00B815A3">
        <w:rPr>
          <w:lang w:val="ru-RU"/>
        </w:rPr>
        <w:t>1.1.3.</w:t>
      </w:r>
      <w:r w:rsidRPr="00B815A3">
        <w:rPr>
          <w:b/>
          <w:lang w:val="ru-RU"/>
        </w:rPr>
        <w:t xml:space="preserve"> Объект </w:t>
      </w:r>
      <w:r w:rsidRPr="00B815A3">
        <w:rPr>
          <w:lang w:val="ru-RU"/>
        </w:rPr>
        <w:t>–</w:t>
      </w:r>
      <w:r w:rsidRPr="00B815A3">
        <w:rPr>
          <w:b/>
          <w:lang w:val="ru-RU"/>
        </w:rPr>
        <w:t xml:space="preserve"> </w:t>
      </w:r>
      <w:r w:rsidR="00C06A7D" w:rsidRPr="00B815A3">
        <w:rPr>
          <w:lang w:val="ru-RU"/>
        </w:rPr>
        <w:t>Многоквартирный жилой дом с нежилыми помещениями и встроенным детским садом на первом этаже</w:t>
      </w:r>
      <w:r w:rsidR="00FC5C1A" w:rsidRPr="00B815A3">
        <w:rPr>
          <w:lang w:val="ru-RU"/>
        </w:rPr>
        <w:t>,</w:t>
      </w:r>
      <w:r w:rsidRPr="00B815A3">
        <w:rPr>
          <w:lang w:val="ru-RU"/>
        </w:rPr>
        <w:t xml:space="preserve"> расположенный по адресу: </w:t>
      </w:r>
      <w:r w:rsidR="00410975" w:rsidRPr="00B815A3">
        <w:rPr>
          <w:lang w:val="ru-RU"/>
        </w:rPr>
        <w:t>Московская область, Раменский городской округ, п. Кратово, городского поселения Кратово, ул. Нижегородская</w:t>
      </w:r>
      <w:r w:rsidR="00767F39" w:rsidRPr="00B815A3">
        <w:rPr>
          <w:lang w:val="ru-RU"/>
        </w:rPr>
        <w:t>,</w:t>
      </w:r>
      <w:r w:rsidR="00410975" w:rsidRPr="00B815A3">
        <w:rPr>
          <w:lang w:val="ru-RU"/>
        </w:rPr>
        <w:t xml:space="preserve"> </w:t>
      </w:r>
      <w:r w:rsidR="00767F39" w:rsidRPr="00B815A3">
        <w:rPr>
          <w:lang w:val="ru-RU"/>
        </w:rPr>
        <w:t xml:space="preserve">на земельном участке с кадастровым номером 50:23:0000000:160853, </w:t>
      </w:r>
      <w:r w:rsidRPr="00B815A3">
        <w:rPr>
          <w:lang w:val="ru-RU"/>
        </w:rPr>
        <w:t xml:space="preserve">со следующими характеристиками: </w:t>
      </w:r>
    </w:p>
    <w:tbl>
      <w:tblPr>
        <w:tblW w:w="9813" w:type="dxa"/>
        <w:tblInd w:w="254" w:type="dxa"/>
        <w:tblCellMar>
          <w:top w:w="7" w:type="dxa"/>
          <w:right w:w="14" w:type="dxa"/>
        </w:tblCellMar>
        <w:tblLook w:val="04A0" w:firstRow="1" w:lastRow="0" w:firstColumn="1" w:lastColumn="0" w:noHBand="0" w:noVBand="1"/>
      </w:tblPr>
      <w:tblGrid>
        <w:gridCol w:w="418"/>
        <w:gridCol w:w="3466"/>
        <w:gridCol w:w="5929"/>
      </w:tblGrid>
      <w:tr w:rsidR="00E6064A" w:rsidRPr="00B815A3" w14:paraId="106E6FA2" w14:textId="77777777" w:rsidTr="00D90430">
        <w:trPr>
          <w:trHeight w:val="385"/>
        </w:trPr>
        <w:tc>
          <w:tcPr>
            <w:tcW w:w="3884" w:type="dxa"/>
            <w:gridSpan w:val="2"/>
            <w:tcBorders>
              <w:top w:val="single" w:sz="4" w:space="0" w:color="000000"/>
              <w:left w:val="single" w:sz="4" w:space="0" w:color="000000"/>
              <w:bottom w:val="single" w:sz="4" w:space="0" w:color="000000"/>
              <w:right w:val="nil"/>
            </w:tcBorders>
            <w:shd w:val="clear" w:color="auto" w:fill="auto"/>
          </w:tcPr>
          <w:p w14:paraId="07D13174" w14:textId="77777777" w:rsidR="00E6064A" w:rsidRPr="00B815A3" w:rsidRDefault="00E6064A" w:rsidP="00B815A3">
            <w:pPr>
              <w:spacing w:after="0" w:line="240" w:lineRule="auto"/>
              <w:ind w:left="0" w:right="0" w:firstLine="0"/>
              <w:jc w:val="left"/>
              <w:rPr>
                <w:lang w:val="ru-RU"/>
              </w:rPr>
            </w:pPr>
          </w:p>
        </w:tc>
        <w:tc>
          <w:tcPr>
            <w:tcW w:w="5929" w:type="dxa"/>
            <w:tcBorders>
              <w:top w:val="single" w:sz="4" w:space="0" w:color="000000"/>
              <w:left w:val="nil"/>
              <w:bottom w:val="single" w:sz="4" w:space="0" w:color="000000"/>
              <w:right w:val="single" w:sz="4" w:space="0" w:color="000000"/>
            </w:tcBorders>
            <w:shd w:val="clear" w:color="auto" w:fill="auto"/>
          </w:tcPr>
          <w:p w14:paraId="7F62E815" w14:textId="77777777" w:rsidR="00E6064A" w:rsidRPr="00B815A3" w:rsidRDefault="00214A3B" w:rsidP="00B815A3">
            <w:pPr>
              <w:spacing w:after="0" w:line="240" w:lineRule="auto"/>
              <w:ind w:left="542" w:right="0" w:firstLine="0"/>
              <w:jc w:val="left"/>
            </w:pPr>
            <w:r w:rsidRPr="00B815A3">
              <w:rPr>
                <w:b/>
              </w:rPr>
              <w:t xml:space="preserve">Объект </w:t>
            </w:r>
          </w:p>
        </w:tc>
      </w:tr>
      <w:tr w:rsidR="00E6064A" w:rsidRPr="00B815A3" w14:paraId="3832ED65" w14:textId="77777777" w:rsidTr="00D90430">
        <w:trPr>
          <w:trHeight w:val="382"/>
        </w:trPr>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77BD5305" w14:textId="77777777" w:rsidR="00E6064A" w:rsidRPr="00B815A3" w:rsidRDefault="00214A3B" w:rsidP="00B815A3">
            <w:pPr>
              <w:spacing w:after="0" w:line="240" w:lineRule="auto"/>
              <w:ind w:left="17" w:right="0" w:firstLine="0"/>
              <w:jc w:val="left"/>
            </w:pPr>
            <w:r w:rsidRPr="00B815A3">
              <w:t xml:space="preserve">1. </w:t>
            </w:r>
          </w:p>
        </w:tc>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3526D75C" w14:textId="77777777" w:rsidR="00E6064A" w:rsidRPr="00B815A3" w:rsidRDefault="00214A3B" w:rsidP="00B815A3">
            <w:pPr>
              <w:spacing w:after="0" w:line="240" w:lineRule="auto"/>
              <w:ind w:left="0" w:right="0" w:firstLine="0"/>
              <w:jc w:val="left"/>
            </w:pPr>
            <w:r w:rsidRPr="00B815A3">
              <w:t xml:space="preserve">Вид   </w:t>
            </w: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14:paraId="2E20B7AB" w14:textId="77777777" w:rsidR="00E6064A" w:rsidRPr="00B815A3" w:rsidRDefault="00214A3B" w:rsidP="00B815A3">
            <w:pPr>
              <w:spacing w:after="0" w:line="240" w:lineRule="auto"/>
              <w:ind w:left="0" w:right="94" w:firstLine="0"/>
              <w:jc w:val="center"/>
              <w:rPr>
                <w:lang w:val="ru-RU"/>
              </w:rPr>
            </w:pPr>
            <w:r w:rsidRPr="00B815A3">
              <w:rPr>
                <w:lang w:val="ru-RU"/>
              </w:rPr>
              <w:t>Многоквартирный жилой дом</w:t>
            </w:r>
            <w:r w:rsidR="007E61A7" w:rsidRPr="00B815A3">
              <w:rPr>
                <w:lang w:val="ru-RU"/>
              </w:rPr>
              <w:t xml:space="preserve"> с</w:t>
            </w:r>
            <w:r w:rsidRPr="00B815A3">
              <w:rPr>
                <w:lang w:val="ru-RU"/>
              </w:rPr>
              <w:t xml:space="preserve"> </w:t>
            </w:r>
            <w:r w:rsidR="007E61A7" w:rsidRPr="00B815A3">
              <w:rPr>
                <w:lang w:val="ru-RU"/>
              </w:rPr>
              <w:t>нежилыми помещениями и встроенным детским садом на первом этаже</w:t>
            </w:r>
          </w:p>
        </w:tc>
      </w:tr>
      <w:tr w:rsidR="00E6064A" w:rsidRPr="00B815A3" w14:paraId="0EC84D45" w14:textId="77777777" w:rsidTr="00D90430">
        <w:trPr>
          <w:trHeight w:val="38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14CA001B" w14:textId="77777777" w:rsidR="00E6064A" w:rsidRPr="00B815A3" w:rsidRDefault="00214A3B" w:rsidP="00B815A3">
            <w:pPr>
              <w:spacing w:after="0" w:line="240" w:lineRule="auto"/>
              <w:ind w:left="17" w:right="0" w:firstLine="0"/>
              <w:jc w:val="left"/>
            </w:pPr>
            <w:r w:rsidRPr="00B815A3">
              <w:t xml:space="preserve">2. </w:t>
            </w:r>
          </w:p>
        </w:tc>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2472B911" w14:textId="77777777" w:rsidR="00E6064A" w:rsidRPr="00B815A3" w:rsidRDefault="00214A3B" w:rsidP="00B815A3">
            <w:pPr>
              <w:spacing w:after="0" w:line="240" w:lineRule="auto"/>
              <w:ind w:left="0" w:right="0" w:firstLine="0"/>
              <w:jc w:val="left"/>
            </w:pPr>
            <w:r w:rsidRPr="00B815A3">
              <w:t xml:space="preserve">Назначение </w:t>
            </w: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14:paraId="60328FEC" w14:textId="77777777" w:rsidR="00E6064A" w:rsidRPr="00B815A3" w:rsidRDefault="00214A3B" w:rsidP="00B815A3">
            <w:pPr>
              <w:spacing w:after="0" w:line="240" w:lineRule="auto"/>
              <w:ind w:left="0" w:right="96" w:firstLine="0"/>
              <w:jc w:val="center"/>
            </w:pPr>
            <w:r w:rsidRPr="00B815A3">
              <w:t xml:space="preserve">жилое </w:t>
            </w:r>
          </w:p>
        </w:tc>
      </w:tr>
      <w:tr w:rsidR="00E6064A" w:rsidRPr="00B815A3" w14:paraId="1BA5B98F" w14:textId="77777777" w:rsidTr="00D90430">
        <w:trPr>
          <w:trHeight w:val="636"/>
        </w:trPr>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3548FF33" w14:textId="77777777" w:rsidR="00E6064A" w:rsidRPr="00B815A3" w:rsidRDefault="00214A3B" w:rsidP="00B815A3">
            <w:pPr>
              <w:spacing w:after="0" w:line="240" w:lineRule="auto"/>
              <w:ind w:left="17" w:right="0" w:firstLine="0"/>
              <w:jc w:val="left"/>
            </w:pPr>
            <w:r w:rsidRPr="00B815A3">
              <w:t xml:space="preserve">3.  </w:t>
            </w:r>
          </w:p>
        </w:tc>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4C7304AB" w14:textId="77777777" w:rsidR="00E6064A" w:rsidRPr="00B815A3" w:rsidRDefault="00214A3B" w:rsidP="00B815A3">
            <w:pPr>
              <w:spacing w:after="0" w:line="240" w:lineRule="auto"/>
              <w:ind w:left="0" w:right="0" w:firstLine="0"/>
              <w:jc w:val="left"/>
              <w:rPr>
                <w:lang w:val="ru-RU"/>
              </w:rPr>
            </w:pPr>
            <w:r w:rsidRPr="00B815A3">
              <w:rPr>
                <w:lang w:val="ru-RU"/>
              </w:rPr>
              <w:t>Количество этажей</w:t>
            </w:r>
          </w:p>
        </w:tc>
        <w:tc>
          <w:tcPr>
            <w:tcW w:w="5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6F659" w14:textId="77777777" w:rsidR="00E6064A" w:rsidRPr="00B815A3" w:rsidRDefault="007E61A7" w:rsidP="00B815A3">
            <w:pPr>
              <w:spacing w:after="0" w:line="240" w:lineRule="auto"/>
              <w:ind w:left="0" w:right="98" w:firstLine="0"/>
              <w:jc w:val="center"/>
              <w:rPr>
                <w:lang w:val="ru-RU"/>
              </w:rPr>
            </w:pPr>
            <w:r w:rsidRPr="00B815A3">
              <w:rPr>
                <w:lang w:val="ru-RU"/>
              </w:rPr>
              <w:t>9</w:t>
            </w:r>
          </w:p>
        </w:tc>
      </w:tr>
      <w:tr w:rsidR="00E6064A" w:rsidRPr="00B815A3" w14:paraId="4E90CFAC" w14:textId="77777777" w:rsidTr="00D90430">
        <w:trPr>
          <w:trHeight w:val="38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3FCC54ED" w14:textId="77777777" w:rsidR="00E6064A" w:rsidRPr="00B815A3" w:rsidRDefault="00214A3B" w:rsidP="00B815A3">
            <w:pPr>
              <w:spacing w:after="0" w:line="240" w:lineRule="auto"/>
              <w:ind w:left="17" w:right="0" w:firstLine="0"/>
              <w:jc w:val="left"/>
            </w:pPr>
            <w:r w:rsidRPr="00B815A3">
              <w:t xml:space="preserve">4. </w:t>
            </w:r>
          </w:p>
        </w:tc>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1CE2E7DC" w14:textId="77777777" w:rsidR="00E6064A" w:rsidRPr="00B815A3" w:rsidRDefault="00214A3B" w:rsidP="00B815A3">
            <w:pPr>
              <w:spacing w:after="0" w:line="240" w:lineRule="auto"/>
              <w:ind w:left="0" w:right="0" w:firstLine="0"/>
              <w:jc w:val="left"/>
              <w:rPr>
                <w:lang w:val="ru-RU"/>
              </w:rPr>
            </w:pPr>
            <w:r w:rsidRPr="00B815A3">
              <w:t xml:space="preserve">Общая </w:t>
            </w:r>
            <w:r w:rsidR="007E61A7" w:rsidRPr="00B815A3">
              <w:rPr>
                <w:lang w:val="ru-RU"/>
              </w:rPr>
              <w:t>площадь</w:t>
            </w:r>
            <w:r w:rsidRPr="00B815A3">
              <w:t xml:space="preserve"> </w:t>
            </w:r>
            <w:r w:rsidR="007E61A7" w:rsidRPr="00B815A3">
              <w:rPr>
                <w:lang w:val="ru-RU"/>
              </w:rPr>
              <w:t>кв.м.</w:t>
            </w: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14:paraId="47E59BA4" w14:textId="77777777" w:rsidR="00E6064A" w:rsidRPr="00B815A3" w:rsidRDefault="007E61A7" w:rsidP="00B815A3">
            <w:pPr>
              <w:spacing w:after="0" w:line="240" w:lineRule="auto"/>
              <w:ind w:left="0" w:right="94" w:firstLine="0"/>
              <w:jc w:val="center"/>
            </w:pPr>
            <w:r w:rsidRPr="00B815A3">
              <w:t>22286,9</w:t>
            </w:r>
          </w:p>
        </w:tc>
      </w:tr>
      <w:tr w:rsidR="00E6064A" w:rsidRPr="00B815A3" w14:paraId="72A564E2" w14:textId="77777777" w:rsidTr="00D90430">
        <w:trPr>
          <w:trHeight w:val="1001"/>
        </w:trPr>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247BE54F" w14:textId="77777777" w:rsidR="00E6064A" w:rsidRPr="00B815A3" w:rsidRDefault="00214A3B" w:rsidP="00B815A3">
            <w:pPr>
              <w:spacing w:after="0" w:line="240" w:lineRule="auto"/>
              <w:ind w:left="20" w:right="0" w:firstLine="0"/>
              <w:jc w:val="left"/>
            </w:pPr>
            <w:r w:rsidRPr="00B815A3">
              <w:t xml:space="preserve">5.  </w:t>
            </w:r>
          </w:p>
        </w:tc>
        <w:tc>
          <w:tcPr>
            <w:tcW w:w="3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8C9C9" w14:textId="77777777" w:rsidR="00E6064A" w:rsidRPr="00B815A3" w:rsidRDefault="00214A3B" w:rsidP="00B815A3">
            <w:pPr>
              <w:spacing w:after="0" w:line="240" w:lineRule="auto"/>
              <w:ind w:left="2" w:right="0" w:firstLine="0"/>
              <w:jc w:val="left"/>
              <w:rPr>
                <w:lang w:val="ru-RU"/>
              </w:rPr>
            </w:pPr>
            <w:r w:rsidRPr="00B815A3">
              <w:rPr>
                <w:lang w:val="ru-RU"/>
              </w:rPr>
              <w:t xml:space="preserve">Материал наружных стен и каркаса Объекта </w:t>
            </w: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14:paraId="120205CE" w14:textId="77777777" w:rsidR="00E6064A" w:rsidRPr="00B815A3" w:rsidRDefault="00214A3B" w:rsidP="00B815A3">
            <w:pPr>
              <w:spacing w:after="0" w:line="240" w:lineRule="auto"/>
              <w:ind w:left="0" w:right="93" w:firstLine="0"/>
              <w:rPr>
                <w:lang w:val="ru-RU"/>
              </w:rPr>
            </w:pPr>
            <w:r w:rsidRPr="00B815A3">
              <w:rPr>
                <w:lang w:val="ru-RU"/>
              </w:rPr>
              <w:t xml:space="preserve">С монолитным железобетонным каркасом и стенами из мелкоштучных каменных материалов (кирпич, керамические камни, блоки и др.) </w:t>
            </w:r>
          </w:p>
        </w:tc>
      </w:tr>
      <w:tr w:rsidR="00E6064A" w:rsidRPr="00B815A3" w14:paraId="4FC7A7A6" w14:textId="77777777" w:rsidTr="00D90430">
        <w:trPr>
          <w:trHeight w:val="38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4E1C2305" w14:textId="77777777" w:rsidR="00E6064A" w:rsidRPr="00B815A3" w:rsidRDefault="00214A3B" w:rsidP="00B815A3">
            <w:pPr>
              <w:spacing w:after="0" w:line="240" w:lineRule="auto"/>
              <w:ind w:left="20" w:right="0" w:firstLine="0"/>
              <w:jc w:val="left"/>
            </w:pPr>
            <w:r w:rsidRPr="00B815A3">
              <w:t xml:space="preserve">6. </w:t>
            </w:r>
          </w:p>
        </w:tc>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28784678" w14:textId="77777777" w:rsidR="00E6064A" w:rsidRPr="00B815A3" w:rsidRDefault="00214A3B" w:rsidP="00B815A3">
            <w:pPr>
              <w:spacing w:after="0" w:line="240" w:lineRule="auto"/>
              <w:ind w:left="2" w:right="0" w:firstLine="0"/>
              <w:jc w:val="left"/>
            </w:pPr>
            <w:r w:rsidRPr="00B815A3">
              <w:t xml:space="preserve">Материал поэтажных перекрытий </w:t>
            </w: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14:paraId="2934204B" w14:textId="77777777" w:rsidR="00E6064A" w:rsidRPr="00B815A3" w:rsidRDefault="00214A3B" w:rsidP="00B815A3">
            <w:pPr>
              <w:spacing w:after="0" w:line="240" w:lineRule="auto"/>
              <w:ind w:left="0" w:right="0" w:firstLine="0"/>
              <w:jc w:val="left"/>
            </w:pPr>
            <w:r w:rsidRPr="00B815A3">
              <w:t xml:space="preserve">Монолитный железобетон </w:t>
            </w:r>
          </w:p>
        </w:tc>
      </w:tr>
      <w:tr w:rsidR="00E6064A" w:rsidRPr="00B815A3" w14:paraId="455D53A5" w14:textId="77777777" w:rsidTr="00D90430">
        <w:trPr>
          <w:trHeight w:val="382"/>
        </w:trPr>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3977734E" w14:textId="77777777" w:rsidR="00E6064A" w:rsidRPr="00B815A3" w:rsidRDefault="00214A3B" w:rsidP="00B815A3">
            <w:pPr>
              <w:spacing w:after="0" w:line="240" w:lineRule="auto"/>
              <w:ind w:left="20" w:right="0" w:firstLine="0"/>
              <w:jc w:val="left"/>
            </w:pPr>
            <w:r w:rsidRPr="00B815A3">
              <w:t xml:space="preserve">7. </w:t>
            </w:r>
          </w:p>
        </w:tc>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368F55AC" w14:textId="77777777" w:rsidR="00E6064A" w:rsidRPr="00B815A3" w:rsidRDefault="00214A3B" w:rsidP="00B815A3">
            <w:pPr>
              <w:spacing w:after="0" w:line="240" w:lineRule="auto"/>
              <w:ind w:left="2" w:right="0" w:firstLine="0"/>
              <w:jc w:val="left"/>
            </w:pPr>
            <w:r w:rsidRPr="00B815A3">
              <w:t xml:space="preserve">Класс энергоэффективности </w:t>
            </w: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14:paraId="33D67543" w14:textId="77777777" w:rsidR="00E6064A" w:rsidRPr="00B815A3" w:rsidRDefault="007E61A7" w:rsidP="00B815A3">
            <w:pPr>
              <w:spacing w:after="0" w:line="240" w:lineRule="auto"/>
              <w:ind w:left="0" w:right="0" w:firstLine="0"/>
              <w:jc w:val="left"/>
              <w:rPr>
                <w:lang w:val="ru-RU"/>
              </w:rPr>
            </w:pPr>
            <w:r w:rsidRPr="00B815A3">
              <w:rPr>
                <w:lang w:val="ru-RU"/>
              </w:rPr>
              <w:t>А+</w:t>
            </w:r>
          </w:p>
        </w:tc>
      </w:tr>
      <w:tr w:rsidR="00E6064A" w:rsidRPr="00B815A3" w14:paraId="53048EE8" w14:textId="77777777" w:rsidTr="00D90430">
        <w:trPr>
          <w:trHeight w:val="38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285EC5A6" w14:textId="77777777" w:rsidR="00E6064A" w:rsidRPr="00B815A3" w:rsidRDefault="00214A3B" w:rsidP="00B815A3">
            <w:pPr>
              <w:spacing w:after="0" w:line="240" w:lineRule="auto"/>
              <w:ind w:left="20" w:right="0" w:firstLine="0"/>
              <w:jc w:val="left"/>
            </w:pPr>
            <w:r w:rsidRPr="00B815A3">
              <w:t xml:space="preserve">8. </w:t>
            </w:r>
          </w:p>
        </w:tc>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56D12993" w14:textId="77777777" w:rsidR="00E6064A" w:rsidRPr="00B815A3" w:rsidRDefault="00214A3B" w:rsidP="00B815A3">
            <w:pPr>
              <w:spacing w:after="0" w:line="240" w:lineRule="auto"/>
              <w:ind w:left="2" w:right="0" w:firstLine="0"/>
              <w:jc w:val="left"/>
            </w:pPr>
            <w:r w:rsidRPr="00B815A3">
              <w:t xml:space="preserve">Класс сейсмостойкости </w:t>
            </w: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14:paraId="3134D60D" w14:textId="77777777" w:rsidR="00E6064A" w:rsidRPr="00B815A3" w:rsidRDefault="00170427" w:rsidP="00B815A3">
            <w:pPr>
              <w:spacing w:after="0" w:line="240" w:lineRule="auto"/>
              <w:ind w:left="0" w:right="0" w:firstLine="0"/>
              <w:jc w:val="left"/>
            </w:pPr>
            <w:r w:rsidRPr="00B815A3">
              <w:rPr>
                <w:lang w:val="ru-RU"/>
              </w:rPr>
              <w:t>Не более пяти</w:t>
            </w:r>
            <w:r w:rsidR="00214A3B" w:rsidRPr="00B815A3">
              <w:t xml:space="preserve"> баллов</w:t>
            </w:r>
            <w:r w:rsidR="005C4E0D" w:rsidRPr="00B815A3">
              <w:rPr>
                <w:lang w:val="ru-RU"/>
              </w:rPr>
              <w:t>.</w:t>
            </w:r>
            <w:r w:rsidR="00214A3B" w:rsidRPr="00B815A3">
              <w:t xml:space="preserve"> </w:t>
            </w:r>
          </w:p>
        </w:tc>
      </w:tr>
      <w:tr w:rsidR="005C4E0D" w:rsidRPr="00B815A3" w14:paraId="553D0988" w14:textId="77777777" w:rsidTr="00D90430">
        <w:trPr>
          <w:trHeight w:val="384"/>
        </w:trPr>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70EB407B" w14:textId="77777777" w:rsidR="005C4E0D" w:rsidRPr="00B815A3" w:rsidRDefault="005C4E0D" w:rsidP="00B815A3">
            <w:pPr>
              <w:spacing w:after="0" w:line="240" w:lineRule="auto"/>
              <w:ind w:left="20" w:right="0" w:firstLine="0"/>
              <w:jc w:val="left"/>
              <w:rPr>
                <w:lang w:val="ru-RU"/>
              </w:rPr>
            </w:pPr>
            <w:r w:rsidRPr="00B815A3">
              <w:rPr>
                <w:lang w:val="ru-RU"/>
              </w:rPr>
              <w:t>9.</w:t>
            </w:r>
          </w:p>
        </w:tc>
        <w:tc>
          <w:tcPr>
            <w:tcW w:w="3466" w:type="dxa"/>
            <w:tcBorders>
              <w:top w:val="single" w:sz="4" w:space="0" w:color="000000"/>
              <w:left w:val="single" w:sz="4" w:space="0" w:color="000000"/>
              <w:bottom w:val="single" w:sz="4" w:space="0" w:color="000000"/>
              <w:right w:val="single" w:sz="4" w:space="0" w:color="000000"/>
            </w:tcBorders>
            <w:shd w:val="clear" w:color="auto" w:fill="auto"/>
          </w:tcPr>
          <w:p w14:paraId="0C15A599" w14:textId="77777777" w:rsidR="005C4E0D" w:rsidRPr="00B815A3" w:rsidRDefault="005C4E0D" w:rsidP="00B815A3">
            <w:pPr>
              <w:spacing w:after="0" w:line="240" w:lineRule="auto"/>
              <w:ind w:left="2" w:right="0" w:firstLine="0"/>
              <w:jc w:val="left"/>
              <w:rPr>
                <w:lang w:val="ru-RU"/>
              </w:rPr>
            </w:pPr>
            <w:r w:rsidRPr="00B815A3">
              <w:rPr>
                <w:lang w:val="ru-RU"/>
              </w:rPr>
              <w:t>Информацию об отнесении многоквартирного дома к уникальным объектам</w:t>
            </w: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14:paraId="357E9C40" w14:textId="77777777" w:rsidR="005C4E0D" w:rsidRPr="00B815A3" w:rsidRDefault="00842E4C" w:rsidP="00B815A3">
            <w:pPr>
              <w:spacing w:after="0" w:line="240" w:lineRule="auto"/>
              <w:ind w:left="0" w:right="0" w:firstLine="0"/>
              <w:jc w:val="left"/>
              <w:rPr>
                <w:lang w:val="ru-RU"/>
              </w:rPr>
            </w:pPr>
            <w:r w:rsidRPr="00B815A3">
              <w:rPr>
                <w:lang w:val="ru-RU"/>
              </w:rPr>
              <w:t>К</w:t>
            </w:r>
            <w:r w:rsidR="005C4E0D" w:rsidRPr="00B815A3">
              <w:rPr>
                <w:lang w:val="ru-RU"/>
              </w:rPr>
              <w:t xml:space="preserve"> уникальным объектам не </w:t>
            </w:r>
            <w:r w:rsidR="000A13C2">
              <w:rPr>
                <w:lang w:val="ru-RU"/>
              </w:rPr>
              <w:t>относит</w:t>
            </w:r>
            <w:r w:rsidR="005C4E0D" w:rsidRPr="00B815A3">
              <w:rPr>
                <w:lang w:val="ru-RU"/>
              </w:rPr>
              <w:t xml:space="preserve">ся. </w:t>
            </w:r>
          </w:p>
        </w:tc>
      </w:tr>
    </w:tbl>
    <w:p w14:paraId="21A38EC9" w14:textId="77777777" w:rsidR="00E6064A" w:rsidRPr="00B815A3" w:rsidRDefault="00214A3B" w:rsidP="00B815A3">
      <w:pPr>
        <w:spacing w:after="0" w:line="240" w:lineRule="auto"/>
        <w:ind w:left="569" w:right="0" w:firstLine="0"/>
        <w:jc w:val="left"/>
        <w:rPr>
          <w:lang w:val="ru-RU"/>
        </w:rPr>
      </w:pPr>
      <w:r w:rsidRPr="00B815A3">
        <w:rPr>
          <w:lang w:val="ru-RU"/>
        </w:rPr>
        <w:t xml:space="preserve"> </w:t>
      </w:r>
    </w:p>
    <w:p w14:paraId="1AA96979" w14:textId="77777777" w:rsidR="00E6064A" w:rsidRPr="00B815A3" w:rsidRDefault="00214A3B" w:rsidP="00B815A3">
      <w:pPr>
        <w:spacing w:after="0" w:line="240" w:lineRule="auto"/>
        <w:ind w:left="137" w:right="163"/>
        <w:rPr>
          <w:lang w:val="ru-RU"/>
        </w:rPr>
      </w:pPr>
      <w:r w:rsidRPr="00B815A3">
        <w:rPr>
          <w:lang w:val="ru-RU"/>
        </w:rPr>
        <w:t xml:space="preserve">        После получения Застройщиком разрешения на ввод Объекта в эксплуатацию строительный адрес будет изменен на постоянный (почтовый) адрес. </w:t>
      </w:r>
    </w:p>
    <w:p w14:paraId="70400020" w14:textId="77777777" w:rsidR="00013DD2" w:rsidRPr="00B815A3" w:rsidRDefault="00214A3B" w:rsidP="00B815A3">
      <w:pPr>
        <w:spacing w:after="0" w:line="240" w:lineRule="auto"/>
        <w:ind w:left="127" w:right="163" w:firstLine="428"/>
        <w:rPr>
          <w:lang w:val="ru-RU"/>
        </w:rPr>
      </w:pPr>
      <w:r w:rsidRPr="00B815A3">
        <w:rPr>
          <w:lang w:val="ru-RU"/>
        </w:rPr>
        <w:t xml:space="preserve"> 1.1.4.</w:t>
      </w:r>
      <w:r w:rsidRPr="00B815A3">
        <w:rPr>
          <w:b/>
          <w:lang w:val="ru-RU"/>
        </w:rPr>
        <w:t xml:space="preserve"> Земельный участок</w:t>
      </w:r>
      <w:r w:rsidRPr="00B815A3">
        <w:rPr>
          <w:lang w:val="ru-RU"/>
        </w:rPr>
        <w:t xml:space="preserve"> - земельный участок, расположенный по адресу: </w:t>
      </w:r>
      <w:r w:rsidR="00013DD2" w:rsidRPr="00B815A3">
        <w:rPr>
          <w:lang w:val="ru-RU"/>
        </w:rPr>
        <w:t>Российская Федерация, Московская область, р-н Раменский, городское поселение Кратово, дп. Кратово, ул. Нижегородская</w:t>
      </w:r>
      <w:r w:rsidRPr="00B815A3">
        <w:rPr>
          <w:lang w:val="ru-RU"/>
        </w:rPr>
        <w:t xml:space="preserve">, имеющий общую площадь </w:t>
      </w:r>
      <w:r w:rsidR="00AE5062" w:rsidRPr="00B815A3">
        <w:rPr>
          <w:lang w:val="ru-RU"/>
        </w:rPr>
        <w:t>6374 +/- 28</w:t>
      </w:r>
      <w:r w:rsidRPr="00B815A3">
        <w:rPr>
          <w:lang w:val="ru-RU"/>
        </w:rPr>
        <w:t xml:space="preserve"> кв.м., кадастровый номер: </w:t>
      </w:r>
      <w:r w:rsidR="00013DD2" w:rsidRPr="00B815A3">
        <w:rPr>
          <w:lang w:val="ru-RU"/>
        </w:rPr>
        <w:t>50:23:0000000:160853</w:t>
      </w:r>
      <w:r w:rsidRPr="00B815A3">
        <w:rPr>
          <w:lang w:val="ru-RU"/>
        </w:rPr>
        <w:t xml:space="preserve">, категория земель: земли населенных пунктов; вид разрешенного использования земельного участка: </w:t>
      </w:r>
      <w:r w:rsidR="00013DD2" w:rsidRPr="00B815A3">
        <w:rPr>
          <w:lang w:val="ru-RU"/>
        </w:rPr>
        <w:t>Многоэтажная жилая застройка (высотная застройка)</w:t>
      </w:r>
      <w:r w:rsidRPr="00B815A3">
        <w:rPr>
          <w:lang w:val="ru-RU"/>
        </w:rPr>
        <w:t xml:space="preserve">, в отношении которого между  Застройщиком и </w:t>
      </w:r>
      <w:r w:rsidR="00013DD2" w:rsidRPr="00B815A3">
        <w:rPr>
          <w:lang w:val="ru-RU"/>
        </w:rPr>
        <w:t>Управление</w:t>
      </w:r>
      <w:r w:rsidR="000A13C2">
        <w:rPr>
          <w:lang w:val="ru-RU"/>
        </w:rPr>
        <w:t>м</w:t>
      </w:r>
      <w:r w:rsidR="00013DD2" w:rsidRPr="00B815A3">
        <w:rPr>
          <w:lang w:val="ru-RU"/>
        </w:rPr>
        <w:t xml:space="preserve"> земельных отношений Раменского городского округа Московской области заключен Договор аренды земельного </w:t>
      </w:r>
      <w:r w:rsidR="00013DD2" w:rsidRPr="00B815A3">
        <w:rPr>
          <w:lang w:val="ru-RU"/>
        </w:rPr>
        <w:lastRenderedPageBreak/>
        <w:t>участка №5565 от 11.04.2022г.</w:t>
      </w:r>
      <w:r w:rsidR="00FF6486" w:rsidRPr="00B815A3">
        <w:rPr>
          <w:lang w:val="ru-RU"/>
        </w:rPr>
        <w:t xml:space="preserve"> и  Дополнительное соглашение № 1 от 24.01.2023г. </w:t>
      </w:r>
      <w:r w:rsidR="00013DD2" w:rsidRPr="00B815A3">
        <w:rPr>
          <w:lang w:val="ru-RU"/>
        </w:rPr>
        <w:t xml:space="preserve">зарегистрированный Управлением Федеральной службы государственной регистрации, кадастра и картографии по Московской области </w:t>
      </w:r>
      <w:r w:rsidR="00FF6486" w:rsidRPr="00B815A3">
        <w:rPr>
          <w:lang w:val="ru-RU"/>
        </w:rPr>
        <w:t>16.08.2023</w:t>
      </w:r>
      <w:r w:rsidR="00013DD2" w:rsidRPr="00B815A3">
        <w:rPr>
          <w:lang w:val="ru-RU"/>
        </w:rPr>
        <w:t xml:space="preserve"> г., сделана запись регистрации № </w:t>
      </w:r>
      <w:r w:rsidR="00FF6486" w:rsidRPr="00B815A3">
        <w:rPr>
          <w:lang w:val="ru-RU"/>
        </w:rPr>
        <w:t>50:23:0000000:160853-50/145/2023-1</w:t>
      </w:r>
      <w:r w:rsidR="00013DD2" w:rsidRPr="00B815A3">
        <w:rPr>
          <w:lang w:val="ru-RU"/>
        </w:rPr>
        <w:t xml:space="preserve">. </w:t>
      </w:r>
    </w:p>
    <w:p w14:paraId="6251BC2A" w14:textId="77777777" w:rsidR="00E6064A" w:rsidRPr="00B815A3" w:rsidRDefault="00CD615B" w:rsidP="00B815A3">
      <w:pPr>
        <w:spacing w:after="0" w:line="240" w:lineRule="auto"/>
        <w:ind w:left="127" w:right="163" w:firstLine="428"/>
        <w:rPr>
          <w:lang w:val="ru-RU"/>
        </w:rPr>
      </w:pPr>
      <w:r w:rsidRPr="00B815A3">
        <w:rPr>
          <w:lang w:val="ru-RU"/>
        </w:rPr>
        <w:t xml:space="preserve"> </w:t>
      </w:r>
      <w:r w:rsidR="00214A3B" w:rsidRPr="00B815A3">
        <w:rPr>
          <w:lang w:val="ru-RU"/>
        </w:rPr>
        <w:t xml:space="preserve">Право аренды земельного участка находится в залоге в пользу третьего лица – </w:t>
      </w:r>
      <w:r w:rsidR="007F5C54" w:rsidRPr="00B815A3">
        <w:rPr>
          <w:lang w:val="ru-RU"/>
        </w:rPr>
        <w:t>ПАО «Совкомбанк»</w:t>
      </w:r>
      <w:r w:rsidR="00214A3B" w:rsidRPr="00B815A3">
        <w:rPr>
          <w:lang w:val="ru-RU"/>
        </w:rPr>
        <w:t xml:space="preserve"> (залогодержатель) по </w:t>
      </w:r>
      <w:r w:rsidRPr="00B815A3">
        <w:rPr>
          <w:lang w:val="ru-RU"/>
        </w:rPr>
        <w:t xml:space="preserve">Договор залога недвижимого имущества (ипотеки) № 4476/ПФЭ-ЗН/23 </w:t>
      </w:r>
      <w:r w:rsidR="00214A3B" w:rsidRPr="00B815A3">
        <w:rPr>
          <w:lang w:val="ru-RU"/>
        </w:rPr>
        <w:t xml:space="preserve">от </w:t>
      </w:r>
      <w:r w:rsidRPr="00B815A3">
        <w:rPr>
          <w:lang w:val="ru-RU"/>
        </w:rPr>
        <w:t>«19» октября 2023 г</w:t>
      </w:r>
      <w:r w:rsidR="00214A3B" w:rsidRPr="00B815A3">
        <w:rPr>
          <w:lang w:val="ru-RU"/>
        </w:rPr>
        <w:t xml:space="preserve">., </w:t>
      </w:r>
      <w:r w:rsidRPr="00B815A3">
        <w:rPr>
          <w:lang w:val="ru-RU"/>
        </w:rPr>
        <w:t>для обеспечения исполнения обязательств, вытекающих из Кредитного договора № 4476/ПФЭ-РКЛ/23 от «19» октября 2023 г.</w:t>
      </w:r>
    </w:p>
    <w:p w14:paraId="74AC90DD" w14:textId="77777777" w:rsidR="00E6064A" w:rsidRPr="00B815A3" w:rsidRDefault="00214A3B" w:rsidP="00B815A3">
      <w:pPr>
        <w:spacing w:after="0" w:line="240" w:lineRule="auto"/>
        <w:ind w:left="137" w:right="163"/>
        <w:rPr>
          <w:lang w:val="ru-RU"/>
        </w:rPr>
      </w:pPr>
      <w:r w:rsidRPr="00B815A3">
        <w:rPr>
          <w:lang w:val="ru-RU"/>
        </w:rPr>
        <w:t xml:space="preserve">         1.1.5. </w:t>
      </w:r>
      <w:r w:rsidRPr="00B815A3">
        <w:rPr>
          <w:b/>
          <w:lang w:val="ru-RU"/>
        </w:rPr>
        <w:t xml:space="preserve">Объект долевого строительства — </w:t>
      </w:r>
      <w:r w:rsidRPr="00B815A3">
        <w:rPr>
          <w:lang w:val="ru-RU"/>
        </w:rPr>
        <w:t xml:space="preserve">жилое помещение (квартира) в Объекте с относящимися к ней лоджиями и/или балконами (далее - летние помещения) в соответствии с п. 2.2 Договора и Приложением № 1 к Договору, подлежащее передаче Участнику долевого строительства после получения разрешения на ввод в эксплуатацию Объекта, строящегося (создаваемого) с привлечением денежных средств Участника долевого строительства. </w:t>
      </w:r>
    </w:p>
    <w:p w14:paraId="1B3E66EC" w14:textId="77777777" w:rsidR="0034192F" w:rsidRPr="00B815A3" w:rsidRDefault="00214A3B" w:rsidP="00B815A3">
      <w:pPr>
        <w:spacing w:after="0" w:line="240" w:lineRule="auto"/>
        <w:ind w:left="137" w:right="163"/>
        <w:rPr>
          <w:lang w:val="ru-RU"/>
        </w:rPr>
      </w:pPr>
      <w:r w:rsidRPr="00B815A3">
        <w:rPr>
          <w:b/>
          <w:lang w:val="ru-RU"/>
        </w:rPr>
        <w:t xml:space="preserve">         </w:t>
      </w:r>
      <w:r w:rsidRPr="00B815A3">
        <w:rPr>
          <w:lang w:val="ru-RU"/>
        </w:rPr>
        <w:t>1.1.</w:t>
      </w:r>
      <w:r w:rsidR="00B7440C" w:rsidRPr="00B815A3">
        <w:rPr>
          <w:lang w:val="ru-RU"/>
        </w:rPr>
        <w:t>6</w:t>
      </w:r>
      <w:r w:rsidRPr="00B815A3">
        <w:rPr>
          <w:lang w:val="ru-RU"/>
        </w:rPr>
        <w:t>.</w:t>
      </w:r>
      <w:r w:rsidRPr="00B815A3">
        <w:rPr>
          <w:b/>
          <w:lang w:val="ru-RU"/>
        </w:rPr>
        <w:t xml:space="preserve"> Инвестиционный цикл – </w:t>
      </w:r>
      <w:r w:rsidRPr="00B815A3">
        <w:rPr>
          <w:lang w:val="ru-RU"/>
        </w:rPr>
        <w:t xml:space="preserve">для целей настоящего Договора период времени с начала формирования у Застройщика затрат на строительство (создание) Объекта до момента завершения всех работ и мероприятий по строительству (созданию) Объекта, включая ввод Объекта в эксплуатацию, передачу Объекта долевого строительства Участнику долевого строительства, благоустройство территории Объекта, устранение дефектов и/или недоделок Объекта долевого строительства или Объекта в любое время как до, так и после передачи Объекта долевого строительства Участнику долевого строительства, а также строительство (создание) иных объектов, в отношении которых Федеральным законом № 214-ФЗ допускается расходование (использование) денежных средств Участника долевого строительства.  </w:t>
      </w:r>
    </w:p>
    <w:p w14:paraId="43FF304B" w14:textId="77777777" w:rsidR="00E6064A" w:rsidRPr="00B815A3" w:rsidRDefault="0034192F" w:rsidP="00B815A3">
      <w:pPr>
        <w:spacing w:after="0" w:line="240" w:lineRule="auto"/>
        <w:ind w:left="137" w:right="163"/>
        <w:rPr>
          <w:lang w:val="ru-RU"/>
        </w:rPr>
      </w:pPr>
      <w:r w:rsidRPr="00B815A3">
        <w:rPr>
          <w:lang w:val="ru-RU"/>
        </w:rPr>
        <w:t xml:space="preserve">          </w:t>
      </w:r>
      <w:r w:rsidR="00214A3B" w:rsidRPr="00B815A3">
        <w:rPr>
          <w:lang w:val="ru-RU"/>
        </w:rPr>
        <w:t>1.1.</w:t>
      </w:r>
      <w:r w:rsidRPr="00B815A3">
        <w:rPr>
          <w:lang w:val="ru-RU"/>
        </w:rPr>
        <w:t>7</w:t>
      </w:r>
      <w:r w:rsidR="00214A3B" w:rsidRPr="00B815A3">
        <w:rPr>
          <w:lang w:val="ru-RU"/>
        </w:rPr>
        <w:t>.</w:t>
      </w:r>
      <w:r w:rsidR="00214A3B" w:rsidRPr="00B815A3">
        <w:rPr>
          <w:b/>
          <w:lang w:val="ru-RU"/>
        </w:rPr>
        <w:t xml:space="preserve"> Федеральный закон № 214-ФЗ</w:t>
      </w:r>
      <w:r w:rsidR="00214A3B" w:rsidRPr="00B815A3">
        <w:rPr>
          <w:lang w:val="ru-RU"/>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2FEC8ECE" w14:textId="77777777" w:rsidR="00E6064A" w:rsidRPr="00B815A3" w:rsidRDefault="008B7F18" w:rsidP="00B815A3">
      <w:pPr>
        <w:spacing w:after="0" w:line="240" w:lineRule="auto"/>
        <w:ind w:left="137" w:right="163"/>
        <w:rPr>
          <w:lang w:val="ru-RU"/>
        </w:rPr>
      </w:pPr>
      <w:r>
        <w:rPr>
          <w:b/>
          <w:lang w:val="ru-RU"/>
        </w:rPr>
        <w:t xml:space="preserve">          </w:t>
      </w:r>
      <w:r w:rsidR="00214A3B" w:rsidRPr="00B815A3">
        <w:rPr>
          <w:lang w:val="ru-RU"/>
        </w:rPr>
        <w:t>1.1.</w:t>
      </w:r>
      <w:r w:rsidR="0034192F" w:rsidRPr="00B815A3">
        <w:rPr>
          <w:lang w:val="ru-RU"/>
        </w:rPr>
        <w:t>8</w:t>
      </w:r>
      <w:r w:rsidR="00214A3B" w:rsidRPr="00B815A3">
        <w:rPr>
          <w:lang w:val="ru-RU"/>
        </w:rPr>
        <w:t>.</w:t>
      </w:r>
      <w:r w:rsidR="00214A3B" w:rsidRPr="00B815A3">
        <w:rPr>
          <w:b/>
          <w:lang w:val="ru-RU"/>
        </w:rPr>
        <w:t xml:space="preserve"> Приведенная площадь Объекта долевого строительства</w:t>
      </w:r>
      <w:r w:rsidR="00214A3B" w:rsidRPr="00B815A3">
        <w:rPr>
          <w:lang w:val="ru-RU"/>
        </w:rPr>
        <w:t xml:space="preserve"> — площадь жилого помещения (квартиры), включающая в себя площадь всех помещений, в том числе площадь  лоджий, веранд, балконов, террас с применением понижающих коэффициентов, установленных Приказом Минстроя России от 25.11.2016 г. №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г. № 44769). </w:t>
      </w:r>
    </w:p>
    <w:p w14:paraId="212F3B58" w14:textId="77777777" w:rsidR="00E6064A" w:rsidRPr="00B815A3" w:rsidRDefault="00214A3B" w:rsidP="00B815A3">
      <w:pPr>
        <w:spacing w:after="0" w:line="240" w:lineRule="auto"/>
        <w:ind w:left="137" w:right="163"/>
        <w:rPr>
          <w:lang w:val="ru-RU"/>
        </w:rPr>
      </w:pPr>
      <w:r w:rsidRPr="00B815A3">
        <w:rPr>
          <w:lang w:val="ru-RU"/>
        </w:rPr>
        <w:t xml:space="preserve">          1.1.</w:t>
      </w:r>
      <w:r w:rsidR="0034192F" w:rsidRPr="00B815A3">
        <w:rPr>
          <w:lang w:val="ru-RU"/>
        </w:rPr>
        <w:t>9</w:t>
      </w:r>
      <w:r w:rsidR="008B7F18">
        <w:rPr>
          <w:lang w:val="ru-RU"/>
        </w:rPr>
        <w:t xml:space="preserve">. </w:t>
      </w:r>
      <w:r w:rsidRPr="00B815A3">
        <w:rPr>
          <w:b/>
          <w:lang w:val="ru-RU"/>
        </w:rPr>
        <w:t>Договор счета эскроу</w:t>
      </w:r>
      <w:r w:rsidRPr="00B815A3">
        <w:rPr>
          <w:lang w:val="ru-RU"/>
        </w:rPr>
        <w:t xml:space="preserve"> –   трехсторонний договор специального банковского счета эскроу, заключаемый между Уполномоченным Банком (Эскроу-агентом), Участником долевого строительства </w:t>
      </w:r>
    </w:p>
    <w:p w14:paraId="2C0475E3" w14:textId="77777777" w:rsidR="00E6064A" w:rsidRPr="00B815A3" w:rsidRDefault="00214A3B" w:rsidP="00B815A3">
      <w:pPr>
        <w:spacing w:after="0" w:line="240" w:lineRule="auto"/>
        <w:ind w:left="137" w:right="163"/>
        <w:rPr>
          <w:lang w:val="ru-RU"/>
        </w:rPr>
      </w:pPr>
      <w:r w:rsidRPr="00B815A3">
        <w:rPr>
          <w:lang w:val="ru-RU"/>
        </w:rPr>
        <w:t xml:space="preserve">(Депонентом) и Застройщиком (Бенефициаром), предметом которого является открытие Эскроу - агентом Участнику долевого строительства Счета эскроу в валюте РФ для учета и блокирования Депонированной суммы в целях ее передачи Бенефициару. </w:t>
      </w:r>
    </w:p>
    <w:p w14:paraId="422B53EA" w14:textId="77777777" w:rsidR="00E6064A" w:rsidRPr="00B815A3" w:rsidRDefault="00214A3B" w:rsidP="00B815A3">
      <w:pPr>
        <w:spacing w:after="0" w:line="240" w:lineRule="auto"/>
        <w:ind w:left="137" w:right="163"/>
        <w:rPr>
          <w:lang w:val="ru-RU"/>
        </w:rPr>
      </w:pPr>
      <w:r w:rsidRPr="00B815A3">
        <w:rPr>
          <w:lang w:val="ru-RU"/>
        </w:rPr>
        <w:t xml:space="preserve">         1.1.</w:t>
      </w:r>
      <w:r w:rsidR="0034192F" w:rsidRPr="00B815A3">
        <w:rPr>
          <w:lang w:val="ru-RU"/>
        </w:rPr>
        <w:t>10</w:t>
      </w:r>
      <w:r w:rsidRPr="00B815A3">
        <w:rPr>
          <w:lang w:val="ru-RU"/>
        </w:rPr>
        <w:t xml:space="preserve">.  </w:t>
      </w:r>
      <w:r w:rsidRPr="00B815A3">
        <w:rPr>
          <w:b/>
          <w:lang w:val="ru-RU"/>
        </w:rPr>
        <w:t>Депонируемая сумма/Депонированная сумма</w:t>
      </w:r>
      <w:r w:rsidRPr="00B815A3">
        <w:rPr>
          <w:lang w:val="ru-RU"/>
        </w:rPr>
        <w:t xml:space="preserve"> – денежные средства, вносимые / внесенные Участником долевого строительства на Счет эскроу в счет уплаты цены Договора в целях передачи таких средств Уполномоченным Банком Застройщику. Размер Депонируемой суммы /Депонированной суммы соответствует цене Договора.  </w:t>
      </w:r>
    </w:p>
    <w:p w14:paraId="133F18AB" w14:textId="77777777" w:rsidR="00E6064A" w:rsidRPr="00B815A3" w:rsidRDefault="00214A3B" w:rsidP="00B815A3">
      <w:pPr>
        <w:spacing w:after="0" w:line="240" w:lineRule="auto"/>
        <w:ind w:left="137" w:right="163"/>
        <w:rPr>
          <w:lang w:val="ru-RU"/>
        </w:rPr>
      </w:pPr>
      <w:r w:rsidRPr="00B815A3">
        <w:rPr>
          <w:lang w:val="ru-RU"/>
        </w:rPr>
        <w:t xml:space="preserve">         1.1.1</w:t>
      </w:r>
      <w:r w:rsidR="0034192F" w:rsidRPr="00B815A3">
        <w:rPr>
          <w:lang w:val="ru-RU"/>
        </w:rPr>
        <w:t>1</w:t>
      </w:r>
      <w:r w:rsidRPr="00B815A3">
        <w:rPr>
          <w:lang w:val="ru-RU"/>
        </w:rPr>
        <w:t xml:space="preserve">.  </w:t>
      </w:r>
      <w:r w:rsidRPr="00B815A3">
        <w:rPr>
          <w:b/>
          <w:lang w:val="ru-RU"/>
        </w:rPr>
        <w:t>Счет эскроу</w:t>
      </w:r>
      <w:r w:rsidRPr="00B815A3">
        <w:rPr>
          <w:lang w:val="ru-RU"/>
        </w:rPr>
        <w:t xml:space="preserve"> - специальный банковский счет эскроу, открываемый Уполномоченным банком Участнику долевого строительства для учета и блокирования денежных средств, полученных Уполномоченным банком от Участника долевого строительства в счет уплаты цены Договора, в целях их передачи Бенефициару в порядке и на условиях, установленных Договором, Договором счета эскроу и Федеральным законом №214-ФЗ. </w:t>
      </w:r>
    </w:p>
    <w:p w14:paraId="76A217BB" w14:textId="77777777" w:rsidR="004A523E" w:rsidRPr="00B815A3" w:rsidRDefault="00214A3B" w:rsidP="00164F59">
      <w:pPr>
        <w:spacing w:after="0" w:line="240" w:lineRule="auto"/>
        <w:ind w:left="137" w:right="163" w:firstLine="572"/>
        <w:rPr>
          <w:bCs/>
        </w:rPr>
      </w:pPr>
      <w:r w:rsidRPr="00B815A3">
        <w:rPr>
          <w:lang w:val="ru-RU"/>
        </w:rPr>
        <w:t xml:space="preserve">          1.1.1</w:t>
      </w:r>
      <w:r w:rsidR="0034192F" w:rsidRPr="00B815A3">
        <w:rPr>
          <w:lang w:val="ru-RU"/>
        </w:rPr>
        <w:t>2</w:t>
      </w:r>
      <w:r w:rsidRPr="00B815A3">
        <w:rPr>
          <w:lang w:val="ru-RU"/>
        </w:rPr>
        <w:t xml:space="preserve">. </w:t>
      </w:r>
      <w:r w:rsidRPr="00B815A3">
        <w:rPr>
          <w:b/>
          <w:lang w:val="ru-RU"/>
        </w:rPr>
        <w:t xml:space="preserve">Уполномоченный Банк </w:t>
      </w:r>
      <w:bookmarkStart w:id="0" w:name="_Hlk162343743"/>
      <w:r w:rsidRPr="00B815A3">
        <w:rPr>
          <w:b/>
          <w:lang w:val="ru-RU"/>
        </w:rPr>
        <w:t>(Эскроу-агент)</w:t>
      </w:r>
      <w:bookmarkEnd w:id="0"/>
      <w:r w:rsidR="004A523E" w:rsidRPr="00B815A3">
        <w:rPr>
          <w:bCs/>
        </w:rPr>
        <w:t>:</w:t>
      </w:r>
    </w:p>
    <w:p w14:paraId="4375694E" w14:textId="77777777" w:rsidR="004A523E" w:rsidRPr="00B815A3" w:rsidRDefault="004A523E" w:rsidP="00B815A3">
      <w:pPr>
        <w:spacing w:after="0" w:line="240" w:lineRule="auto"/>
        <w:ind w:left="137" w:right="163"/>
        <w:rPr>
          <w:bCs/>
          <w:lang w:val="ru-RU"/>
        </w:rPr>
      </w:pPr>
      <w:r w:rsidRPr="00B815A3">
        <w:rPr>
          <w:b/>
          <w:bCs/>
          <w:lang w:val="ru-RU"/>
        </w:rPr>
        <w:t>Для физ. лиц</w:t>
      </w:r>
      <w:r w:rsidRPr="00B815A3">
        <w:rPr>
          <w:bCs/>
          <w:lang w:val="ru-RU"/>
        </w:rPr>
        <w:t> </w:t>
      </w:r>
      <w:bookmarkStart w:id="1" w:name="e3c65ff2e520b099_Hlk129081114"/>
      <w:bookmarkStart w:id="2" w:name="_Hlk162527602"/>
      <w:r w:rsidRPr="00B815A3">
        <w:rPr>
          <w:bCs/>
          <w:lang w:val="ru-RU"/>
        </w:rPr>
        <w:t>Публичное  акционерное  общество  «Совкомбанк»  (сокращенное  наименование  ПАО Совкомбанк) Филиал Центральный ОГРН 114400000425, ИНН 4401116480, КПП 544543001</w:t>
      </w:r>
      <w:bookmarkEnd w:id="2"/>
      <w:r w:rsidRPr="00B815A3">
        <w:rPr>
          <w:bCs/>
          <w:lang w:val="ru-RU"/>
        </w:rPr>
        <w:t>; место нахождения и почтовый адрес: 633011, Новосибирская область, г. Бердск, ул. Попова, д.11. Адрес электронной почты: </w:t>
      </w:r>
      <w:bookmarkEnd w:id="1"/>
      <w:r w:rsidRPr="00B815A3">
        <w:rPr>
          <w:bCs/>
          <w:lang w:val="ru-RU"/>
        </w:rPr>
        <w:fldChar w:fldCharType="begin"/>
      </w:r>
      <w:r w:rsidRPr="00B815A3">
        <w:rPr>
          <w:bCs/>
          <w:lang w:val="ru-RU"/>
        </w:rPr>
        <w:instrText xml:space="preserve"> HYPERLINK "mailto:eSCrow@sovcombank.ru" \t "_blank" </w:instrText>
      </w:r>
      <w:r w:rsidRPr="00B815A3">
        <w:rPr>
          <w:bCs/>
          <w:lang w:val="ru-RU"/>
        </w:rPr>
        <w:fldChar w:fldCharType="separate"/>
      </w:r>
      <w:r w:rsidRPr="00B815A3">
        <w:rPr>
          <w:rStyle w:val="a5"/>
          <w:bCs/>
          <w:lang w:val="ru-RU"/>
        </w:rPr>
        <w:t>eSCrow@sovcombank.ru</w:t>
      </w:r>
      <w:r w:rsidRPr="00B815A3">
        <w:rPr>
          <w:bCs/>
          <w:lang w:val="ru-RU"/>
        </w:rPr>
        <w:fldChar w:fldCharType="end"/>
      </w:r>
      <w:r w:rsidRPr="00B815A3">
        <w:rPr>
          <w:bCs/>
          <w:lang w:val="ru-RU"/>
        </w:rPr>
        <w:t>; номер телефона: +7 (495) 777-11-11. Платежные реквизиты: к/с 30101810150040000763 в Сибирском главном управлении Центрального банка Российской Федерации БИК 045004763, КПП 544543001, ОКПО 60843118, ОКАТО 50408000000.</w:t>
      </w:r>
    </w:p>
    <w:p w14:paraId="0A559F4B" w14:textId="77777777" w:rsidR="004A523E" w:rsidRPr="004A523E" w:rsidRDefault="004A523E" w:rsidP="00B815A3">
      <w:pPr>
        <w:spacing w:after="0" w:line="240" w:lineRule="auto"/>
        <w:ind w:left="137" w:right="163"/>
        <w:rPr>
          <w:bCs/>
          <w:lang w:val="ru-RU"/>
        </w:rPr>
      </w:pPr>
      <w:r w:rsidRPr="004A523E">
        <w:rPr>
          <w:b/>
          <w:bCs/>
          <w:lang w:val="ru-RU"/>
        </w:rPr>
        <w:t>Для юр. лиц</w:t>
      </w:r>
      <w:r w:rsidRPr="004A523E">
        <w:rPr>
          <w:bCs/>
          <w:lang w:val="ru-RU"/>
        </w:rPr>
        <w:t>: Публичное  акционерное  общество  «Совкомбанк»  (сокращенное  наименование  ПАО Совкомбанк) Филиал «Корпоративный» ОГРН 114400000425, ИНН 4401116480, КПП 770343003; место нахождения и почтовый адрес: 119991, г.Москвы, ул. Вавилова, д.24. Адрес электронной почты: </w:t>
      </w:r>
      <w:hyperlink r:id="rId7" w:tgtFrame="_blank" w:history="1">
        <w:r w:rsidRPr="004A523E">
          <w:rPr>
            <w:rStyle w:val="a5"/>
            <w:bCs/>
            <w:lang w:val="ru-RU"/>
          </w:rPr>
          <w:t>eSCrow@sovcombank.ru</w:t>
        </w:r>
      </w:hyperlink>
      <w:r w:rsidRPr="004A523E">
        <w:rPr>
          <w:bCs/>
          <w:lang w:val="ru-RU"/>
        </w:rPr>
        <w:t>; номер телефона: +7 (495) 777-11-11 Платежные реквизиты: к/с 30101810445250000360 в ГУ Банка России по ЦФО БИК 044525360, КПП 770343003, ОКАТО 45293558000, ОКТМО 45398000000, ОКПО 33734556.</w:t>
      </w:r>
    </w:p>
    <w:p w14:paraId="11CCBE71" w14:textId="77777777" w:rsidR="00E6064A" w:rsidRPr="00B815A3" w:rsidRDefault="00214A3B" w:rsidP="00B815A3">
      <w:pPr>
        <w:spacing w:after="0" w:line="240" w:lineRule="auto"/>
        <w:ind w:left="137" w:right="163"/>
        <w:rPr>
          <w:bCs/>
          <w:lang w:val="ru-RU"/>
        </w:rPr>
      </w:pPr>
      <w:r w:rsidRPr="00B815A3">
        <w:rPr>
          <w:lang w:val="ru-RU"/>
        </w:rPr>
        <w:t xml:space="preserve">           1.2.</w:t>
      </w:r>
      <w:r w:rsidRPr="00B815A3">
        <w:rPr>
          <w:b/>
          <w:lang w:val="ru-RU"/>
        </w:rPr>
        <w:t xml:space="preserve"> Строительство Объекта вед</w:t>
      </w:r>
      <w:r w:rsidR="001731E2" w:rsidRPr="00B815A3">
        <w:rPr>
          <w:b/>
          <w:lang w:val="ru-RU"/>
        </w:rPr>
        <w:t>ё</w:t>
      </w:r>
      <w:r w:rsidRPr="00B815A3">
        <w:rPr>
          <w:b/>
          <w:lang w:val="ru-RU"/>
        </w:rPr>
        <w:t xml:space="preserve">тся на основании Разрешения на строительство </w:t>
      </w:r>
      <w:r w:rsidRPr="00B815A3">
        <w:rPr>
          <w:bCs/>
          <w:lang w:val="ru-RU"/>
        </w:rPr>
        <w:t xml:space="preserve">от </w:t>
      </w:r>
      <w:r w:rsidR="002E3190" w:rsidRPr="00B815A3">
        <w:rPr>
          <w:bCs/>
          <w:lang w:val="ru-RU"/>
        </w:rPr>
        <w:t xml:space="preserve">18.03.2024 </w:t>
      </w:r>
      <w:r w:rsidRPr="00B815A3">
        <w:rPr>
          <w:bCs/>
          <w:lang w:val="ru-RU"/>
        </w:rPr>
        <w:t xml:space="preserve"> </w:t>
      </w:r>
    </w:p>
    <w:p w14:paraId="76B29F62" w14:textId="77777777" w:rsidR="00E6064A" w:rsidRPr="00B815A3" w:rsidRDefault="00214A3B" w:rsidP="00B815A3">
      <w:pPr>
        <w:spacing w:after="0" w:line="240" w:lineRule="auto"/>
        <w:ind w:left="137" w:right="163"/>
        <w:rPr>
          <w:lang w:val="ru-RU"/>
        </w:rPr>
      </w:pPr>
      <w:r w:rsidRPr="00B815A3">
        <w:rPr>
          <w:bCs/>
          <w:lang w:val="ru-RU"/>
        </w:rPr>
        <w:t xml:space="preserve">г. № </w:t>
      </w:r>
      <w:r w:rsidR="002E3190" w:rsidRPr="00B815A3">
        <w:rPr>
          <w:bCs/>
        </w:rPr>
        <w:t>RU</w:t>
      </w:r>
      <w:r w:rsidR="002E3190" w:rsidRPr="00B815A3">
        <w:rPr>
          <w:bCs/>
          <w:lang w:val="ru-RU"/>
        </w:rPr>
        <w:t>50-23-27022-2024</w:t>
      </w:r>
      <w:r w:rsidRPr="00B815A3">
        <w:rPr>
          <w:bCs/>
          <w:lang w:val="ru-RU"/>
        </w:rPr>
        <w:t>,</w:t>
      </w:r>
      <w:r w:rsidRPr="00B815A3">
        <w:rPr>
          <w:b/>
          <w:lang w:val="ru-RU"/>
        </w:rPr>
        <w:t xml:space="preserve"> </w:t>
      </w:r>
      <w:r w:rsidRPr="00B815A3">
        <w:rPr>
          <w:lang w:val="ru-RU"/>
        </w:rPr>
        <w:t xml:space="preserve">выданного Министерством жилищной политики Московской области. </w:t>
      </w:r>
    </w:p>
    <w:p w14:paraId="3D99647E" w14:textId="77777777" w:rsidR="001731E2" w:rsidRPr="00B815A3" w:rsidRDefault="00214A3B" w:rsidP="00B815A3">
      <w:pPr>
        <w:spacing w:after="0" w:line="240" w:lineRule="auto"/>
        <w:ind w:left="137" w:right="163"/>
        <w:rPr>
          <w:b/>
          <w:lang w:val="ru-RU"/>
        </w:rPr>
      </w:pPr>
      <w:r w:rsidRPr="00B815A3">
        <w:rPr>
          <w:lang w:val="ru-RU"/>
        </w:rPr>
        <w:t xml:space="preserve">           1.3.</w:t>
      </w:r>
      <w:r w:rsidRPr="00B815A3">
        <w:rPr>
          <w:b/>
          <w:lang w:val="ru-RU"/>
        </w:rPr>
        <w:t xml:space="preserve"> Проектная декларация,</w:t>
      </w:r>
      <w:r w:rsidRPr="00B815A3">
        <w:rPr>
          <w:lang w:val="ru-RU"/>
        </w:rPr>
        <w:t xml:space="preserve"> включающая в себя информацию о Застройщике, предусмотренную Федеральным законом № 214-ФЗ и о проекте строительства Объекта, размещена в сети Интернет на сайте   единой информационной системы жилищного строительства</w:t>
      </w:r>
      <w:hyperlink r:id="rId8">
        <w:r w:rsidRPr="00B815A3">
          <w:rPr>
            <w:b/>
            <w:lang w:val="ru-RU"/>
          </w:rPr>
          <w:t xml:space="preserve"> </w:t>
        </w:r>
      </w:hyperlink>
      <w:hyperlink r:id="rId9">
        <w:r w:rsidRPr="00B815A3">
          <w:t>http</w:t>
        </w:r>
        <w:r w:rsidRPr="00B815A3">
          <w:rPr>
            <w:lang w:val="ru-RU"/>
          </w:rPr>
          <w:t>://</w:t>
        </w:r>
        <w:r w:rsidRPr="00B815A3">
          <w:t>www</w:t>
        </w:r>
        <w:r w:rsidRPr="00B815A3">
          <w:rPr>
            <w:lang w:val="ru-RU"/>
          </w:rPr>
          <w:t>.наш.дом.рф/</w:t>
        </w:r>
      </w:hyperlink>
      <w:hyperlink r:id="rId10">
        <w:r w:rsidRPr="00B815A3">
          <w:rPr>
            <w:lang w:val="ru-RU"/>
          </w:rPr>
          <w:t>.</w:t>
        </w:r>
      </w:hyperlink>
      <w:r w:rsidRPr="00B815A3">
        <w:rPr>
          <w:b/>
          <w:lang w:val="ru-RU"/>
        </w:rPr>
        <w:t xml:space="preserve">  </w:t>
      </w:r>
    </w:p>
    <w:p w14:paraId="40B11336" w14:textId="77777777" w:rsidR="00E6064A" w:rsidRPr="00B815A3" w:rsidRDefault="00214A3B" w:rsidP="00B815A3">
      <w:pPr>
        <w:pStyle w:val="1"/>
        <w:spacing w:after="0" w:line="240" w:lineRule="auto"/>
        <w:ind w:left="358" w:right="29" w:hanging="358"/>
      </w:pPr>
      <w:r w:rsidRPr="00B815A3">
        <w:lastRenderedPageBreak/>
        <w:t xml:space="preserve">Предмет Договора </w:t>
      </w:r>
    </w:p>
    <w:p w14:paraId="643AC57F" w14:textId="77777777" w:rsidR="00E6064A" w:rsidRPr="00B815A3" w:rsidRDefault="00214A3B" w:rsidP="00B815A3">
      <w:pPr>
        <w:spacing w:after="0" w:line="240" w:lineRule="auto"/>
        <w:ind w:left="127" w:right="163" w:firstLine="567"/>
        <w:rPr>
          <w:lang w:val="ru-RU"/>
        </w:rPr>
      </w:pPr>
      <w:r w:rsidRPr="00B815A3">
        <w:rPr>
          <w:lang w:val="ru-RU"/>
        </w:rPr>
        <w:t>2.1.</w:t>
      </w:r>
      <w:r w:rsidRPr="00B815A3">
        <w:rPr>
          <w:rFonts w:eastAsia="Arial"/>
          <w:lang w:val="ru-RU"/>
        </w:rPr>
        <w:t xml:space="preserve"> </w:t>
      </w:r>
      <w:r w:rsidRPr="00B815A3">
        <w:rPr>
          <w:lang w:val="ru-RU"/>
        </w:rPr>
        <w:t>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Объекта в эксплуатацию.</w:t>
      </w:r>
      <w:r w:rsidRPr="00B815A3">
        <w:rPr>
          <w:b/>
          <w:lang w:val="ru-RU"/>
        </w:rPr>
        <w:t xml:space="preserve"> </w:t>
      </w:r>
    </w:p>
    <w:p w14:paraId="3DB792E5" w14:textId="77777777" w:rsidR="00E6064A" w:rsidRPr="00B815A3" w:rsidRDefault="00214A3B" w:rsidP="00B815A3">
      <w:pPr>
        <w:spacing w:after="0" w:line="240" w:lineRule="auto"/>
        <w:ind w:left="127" w:right="163" w:firstLine="567"/>
        <w:rPr>
          <w:lang w:val="ru-RU"/>
        </w:rPr>
      </w:pPr>
      <w:r w:rsidRPr="00B815A3">
        <w:rPr>
          <w:lang w:val="ru-RU"/>
        </w:rPr>
        <w:t>2.2.</w:t>
      </w:r>
      <w:r w:rsidRPr="00B815A3">
        <w:rPr>
          <w:rFonts w:eastAsia="Arial"/>
          <w:lang w:val="ru-RU"/>
        </w:rPr>
        <w:t xml:space="preserve"> </w:t>
      </w:r>
      <w:r w:rsidRPr="00B815A3">
        <w:rPr>
          <w:b/>
          <w:bCs/>
          <w:lang w:val="ru-RU"/>
        </w:rPr>
        <w:t>Объект долевого строительства</w:t>
      </w:r>
      <w:r w:rsidRPr="00B815A3">
        <w:rPr>
          <w:lang w:val="ru-RU"/>
        </w:rPr>
        <w:t xml:space="preserve"> (до выполнения отделки/подготовки под отделку) имеет следующие проектные характеристики:  </w:t>
      </w:r>
    </w:p>
    <w:p w14:paraId="468B3B66" w14:textId="77777777" w:rsidR="00E6064A" w:rsidRPr="00B815A3" w:rsidRDefault="00214A3B" w:rsidP="00B815A3">
      <w:pPr>
        <w:spacing w:after="0" w:line="240" w:lineRule="auto"/>
        <w:ind w:left="708" w:right="0" w:firstLine="0"/>
        <w:jc w:val="left"/>
        <w:rPr>
          <w:lang w:val="ru-RU"/>
        </w:rPr>
      </w:pPr>
      <w:r w:rsidRPr="00B815A3">
        <w:rPr>
          <w:lang w:val="ru-RU"/>
        </w:rPr>
        <w:t xml:space="preserve"> </w:t>
      </w:r>
    </w:p>
    <w:tbl>
      <w:tblPr>
        <w:tblW w:w="9693" w:type="dxa"/>
        <w:tblInd w:w="259" w:type="dxa"/>
        <w:tblCellMar>
          <w:top w:w="7" w:type="dxa"/>
          <w:right w:w="72" w:type="dxa"/>
        </w:tblCellMar>
        <w:tblLook w:val="04A0" w:firstRow="1" w:lastRow="0" w:firstColumn="1" w:lastColumn="0" w:noHBand="0" w:noVBand="1"/>
      </w:tblPr>
      <w:tblGrid>
        <w:gridCol w:w="2319"/>
        <w:gridCol w:w="4657"/>
        <w:gridCol w:w="2717"/>
      </w:tblGrid>
      <w:tr w:rsidR="00E6064A" w:rsidRPr="00B815A3" w14:paraId="52B85498" w14:textId="77777777" w:rsidTr="00D90430">
        <w:trPr>
          <w:trHeight w:val="636"/>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6729A95" w14:textId="77777777" w:rsidR="00E6064A" w:rsidRPr="00B815A3" w:rsidRDefault="00214A3B" w:rsidP="00B815A3">
            <w:pPr>
              <w:spacing w:after="0" w:line="240" w:lineRule="auto"/>
              <w:ind w:left="10" w:right="0" w:firstLine="0"/>
              <w:jc w:val="center"/>
            </w:pPr>
            <w:r w:rsidRPr="00B815A3">
              <w:t xml:space="preserve">1.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55A140DC" w14:textId="77777777" w:rsidR="00E6064A" w:rsidRPr="00B815A3" w:rsidRDefault="00214A3B" w:rsidP="00B815A3">
            <w:pPr>
              <w:spacing w:after="0" w:line="240" w:lineRule="auto"/>
              <w:ind w:left="0" w:right="0" w:firstLine="0"/>
              <w:jc w:val="left"/>
              <w:rPr>
                <w:lang w:val="ru-RU"/>
              </w:rPr>
            </w:pPr>
            <w:r w:rsidRPr="00B815A3">
              <w:rPr>
                <w:lang w:val="ru-RU"/>
              </w:rPr>
              <w:t xml:space="preserve">Проектный (условный) номер на время строительства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264225FE" w14:textId="77777777" w:rsidR="00E6064A" w:rsidRPr="00B815A3" w:rsidRDefault="00214A3B" w:rsidP="00B815A3">
            <w:pPr>
              <w:spacing w:after="0" w:line="240" w:lineRule="auto"/>
              <w:ind w:left="63" w:right="0" w:firstLine="0"/>
              <w:jc w:val="center"/>
              <w:rPr>
                <w:lang w:val="ru-RU"/>
              </w:rPr>
            </w:pPr>
            <w:r w:rsidRPr="00B815A3">
              <w:rPr>
                <w:lang w:val="ru-RU"/>
              </w:rPr>
              <w:t xml:space="preserve"> </w:t>
            </w:r>
          </w:p>
        </w:tc>
      </w:tr>
      <w:tr w:rsidR="00E6064A" w:rsidRPr="00B815A3" w14:paraId="3EF62B59" w14:textId="77777777" w:rsidTr="00D90430">
        <w:trPr>
          <w:trHeight w:val="382"/>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4922476" w14:textId="77777777" w:rsidR="00E6064A" w:rsidRPr="00B815A3" w:rsidRDefault="00214A3B" w:rsidP="00B815A3">
            <w:pPr>
              <w:spacing w:after="0" w:line="240" w:lineRule="auto"/>
              <w:ind w:left="10" w:right="0" w:firstLine="0"/>
              <w:jc w:val="center"/>
            </w:pPr>
            <w:r w:rsidRPr="00B815A3">
              <w:t xml:space="preserve">2.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758D8327" w14:textId="77777777" w:rsidR="00E6064A" w:rsidRPr="00B815A3" w:rsidRDefault="00214A3B" w:rsidP="00B815A3">
            <w:pPr>
              <w:spacing w:after="0" w:line="240" w:lineRule="auto"/>
              <w:ind w:left="0" w:right="0" w:firstLine="0"/>
              <w:jc w:val="left"/>
            </w:pPr>
            <w:r w:rsidRPr="00B815A3">
              <w:t xml:space="preserve">Количество комнат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50ED6986" w14:textId="77777777" w:rsidR="00E6064A" w:rsidRPr="00B815A3" w:rsidRDefault="00214A3B" w:rsidP="00B815A3">
            <w:pPr>
              <w:spacing w:after="0" w:line="240" w:lineRule="auto"/>
              <w:ind w:left="63" w:right="0" w:firstLine="0"/>
              <w:jc w:val="center"/>
            </w:pPr>
            <w:r w:rsidRPr="00B815A3">
              <w:t xml:space="preserve"> </w:t>
            </w:r>
          </w:p>
        </w:tc>
      </w:tr>
      <w:tr w:rsidR="00E6064A" w:rsidRPr="00B815A3" w14:paraId="7000489E" w14:textId="77777777" w:rsidTr="00D90430">
        <w:trPr>
          <w:trHeight w:val="384"/>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4E9BDDE" w14:textId="77777777" w:rsidR="00E6064A" w:rsidRPr="00B815A3" w:rsidRDefault="00214A3B" w:rsidP="00B815A3">
            <w:pPr>
              <w:spacing w:after="0" w:line="240" w:lineRule="auto"/>
              <w:ind w:left="10" w:right="0" w:firstLine="0"/>
              <w:jc w:val="center"/>
            </w:pPr>
            <w:r w:rsidRPr="00B815A3">
              <w:t xml:space="preserve">3.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16259A89" w14:textId="77777777" w:rsidR="00E6064A" w:rsidRPr="00B815A3" w:rsidRDefault="00214A3B" w:rsidP="00B815A3">
            <w:pPr>
              <w:spacing w:after="0" w:line="240" w:lineRule="auto"/>
              <w:ind w:left="0" w:right="0" w:firstLine="0"/>
              <w:jc w:val="left"/>
            </w:pPr>
            <w:r w:rsidRPr="00B815A3">
              <w:t xml:space="preserve">Площадь комнат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3BA625AE" w14:textId="77777777" w:rsidR="00E6064A" w:rsidRPr="00B815A3" w:rsidRDefault="00902AB0" w:rsidP="00B815A3">
            <w:pPr>
              <w:tabs>
                <w:tab w:val="center" w:pos="1300"/>
                <w:tab w:val="right" w:pos="2537"/>
              </w:tabs>
              <w:spacing w:after="0" w:line="240" w:lineRule="auto"/>
              <w:ind w:left="63" w:right="0" w:firstLine="0"/>
              <w:jc w:val="right"/>
              <w:rPr>
                <w:lang w:val="ru-RU"/>
              </w:rPr>
            </w:pPr>
            <w:r w:rsidRPr="00B815A3">
              <w:tab/>
            </w:r>
            <w:r w:rsidR="00214A3B" w:rsidRPr="00B815A3">
              <w:t xml:space="preserve"> </w:t>
            </w:r>
            <w:r w:rsidRPr="00B815A3">
              <w:tab/>
            </w:r>
            <w:r w:rsidRPr="00B815A3">
              <w:rPr>
                <w:lang w:val="ru-RU"/>
              </w:rPr>
              <w:t>кв.м.</w:t>
            </w:r>
          </w:p>
        </w:tc>
      </w:tr>
      <w:tr w:rsidR="00E6064A" w:rsidRPr="00B815A3" w14:paraId="4EE7B6C7" w14:textId="77777777" w:rsidTr="00D90430">
        <w:trPr>
          <w:trHeight w:val="382"/>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55EECF61" w14:textId="77777777" w:rsidR="00E6064A" w:rsidRPr="00B815A3" w:rsidRDefault="00214A3B" w:rsidP="00B815A3">
            <w:pPr>
              <w:spacing w:after="0" w:line="240" w:lineRule="auto"/>
              <w:ind w:left="8" w:right="0" w:firstLine="0"/>
              <w:jc w:val="center"/>
            </w:pPr>
            <w:r w:rsidRPr="00B815A3">
              <w:t xml:space="preserve">3.1.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4596B15A" w14:textId="77777777" w:rsidR="00E6064A" w:rsidRPr="00B815A3" w:rsidRDefault="00214A3B" w:rsidP="00B815A3">
            <w:pPr>
              <w:spacing w:after="0" w:line="240" w:lineRule="auto"/>
              <w:ind w:left="0" w:right="0" w:firstLine="0"/>
              <w:jc w:val="left"/>
              <w:rPr>
                <w:lang w:val="ru-RU"/>
              </w:rPr>
            </w:pPr>
            <w:r w:rsidRPr="00B815A3">
              <w:rPr>
                <w:lang w:val="ru-RU"/>
              </w:rPr>
              <w:t xml:space="preserve">в т.ч. площадь комнаты 1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411E9FDD" w14:textId="77777777" w:rsidR="00E6064A" w:rsidRPr="00B815A3" w:rsidRDefault="00214A3B" w:rsidP="00B815A3">
            <w:pPr>
              <w:spacing w:after="0" w:line="240" w:lineRule="auto"/>
              <w:ind w:left="63" w:right="0" w:firstLine="0"/>
              <w:jc w:val="right"/>
              <w:rPr>
                <w:lang w:val="ru-RU"/>
              </w:rPr>
            </w:pPr>
            <w:r w:rsidRPr="00B815A3">
              <w:rPr>
                <w:lang w:val="ru-RU"/>
              </w:rPr>
              <w:t xml:space="preserve"> </w:t>
            </w:r>
            <w:r w:rsidR="00902AB0" w:rsidRPr="00B815A3">
              <w:rPr>
                <w:lang w:val="ru-RU"/>
              </w:rPr>
              <w:t>кв.м.</w:t>
            </w:r>
          </w:p>
        </w:tc>
      </w:tr>
      <w:tr w:rsidR="00E6064A" w:rsidRPr="00B815A3" w14:paraId="3B5D286C" w14:textId="77777777" w:rsidTr="00D90430">
        <w:trPr>
          <w:trHeight w:val="384"/>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2A5BD3CD" w14:textId="77777777" w:rsidR="00E6064A" w:rsidRPr="00B815A3" w:rsidRDefault="00214A3B" w:rsidP="00B815A3">
            <w:pPr>
              <w:spacing w:after="0" w:line="240" w:lineRule="auto"/>
              <w:ind w:left="8" w:right="0" w:firstLine="0"/>
              <w:jc w:val="center"/>
            </w:pPr>
            <w:r w:rsidRPr="00B815A3">
              <w:t xml:space="preserve">3.2.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1FD91B58" w14:textId="77777777" w:rsidR="00E6064A" w:rsidRPr="00B815A3" w:rsidRDefault="00214A3B" w:rsidP="00B815A3">
            <w:pPr>
              <w:spacing w:after="0" w:line="240" w:lineRule="auto"/>
              <w:ind w:left="0" w:right="0" w:firstLine="0"/>
              <w:jc w:val="left"/>
              <w:rPr>
                <w:lang w:val="ru-RU"/>
              </w:rPr>
            </w:pPr>
            <w:r w:rsidRPr="00B815A3">
              <w:rPr>
                <w:lang w:val="ru-RU"/>
              </w:rPr>
              <w:t xml:space="preserve">в т.ч. площадь комнаты 2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66FAB776" w14:textId="77777777" w:rsidR="00E6064A" w:rsidRPr="00B815A3" w:rsidRDefault="00902AB0" w:rsidP="00B815A3">
            <w:pPr>
              <w:spacing w:after="0" w:line="240" w:lineRule="auto"/>
              <w:ind w:left="63" w:right="0" w:firstLine="0"/>
              <w:jc w:val="right"/>
              <w:rPr>
                <w:lang w:val="ru-RU"/>
              </w:rPr>
            </w:pPr>
            <w:r w:rsidRPr="00B815A3">
              <w:rPr>
                <w:lang w:val="ru-RU"/>
              </w:rPr>
              <w:t>кв.м.</w:t>
            </w:r>
            <w:r w:rsidR="00214A3B" w:rsidRPr="00B815A3">
              <w:rPr>
                <w:lang w:val="ru-RU"/>
              </w:rPr>
              <w:t xml:space="preserve"> </w:t>
            </w:r>
          </w:p>
        </w:tc>
      </w:tr>
      <w:tr w:rsidR="00E6064A" w:rsidRPr="00B815A3" w14:paraId="7CC14338" w14:textId="77777777" w:rsidTr="00D90430">
        <w:trPr>
          <w:trHeight w:val="382"/>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7FE4890D" w14:textId="77777777" w:rsidR="00E6064A" w:rsidRPr="00B815A3" w:rsidRDefault="00214A3B" w:rsidP="00B815A3">
            <w:pPr>
              <w:spacing w:after="0" w:line="240" w:lineRule="auto"/>
              <w:ind w:left="0" w:right="36" w:firstLine="0"/>
              <w:jc w:val="center"/>
            </w:pPr>
            <w:r w:rsidRPr="00B815A3">
              <w:t xml:space="preserve">3.3.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7D6AC569" w14:textId="77777777" w:rsidR="00E6064A" w:rsidRPr="00B815A3" w:rsidRDefault="00214A3B" w:rsidP="00B815A3">
            <w:pPr>
              <w:spacing w:after="0" w:line="240" w:lineRule="auto"/>
              <w:ind w:left="0" w:right="0" w:firstLine="0"/>
              <w:jc w:val="left"/>
              <w:rPr>
                <w:lang w:val="ru-RU"/>
              </w:rPr>
            </w:pPr>
            <w:r w:rsidRPr="00B815A3">
              <w:rPr>
                <w:lang w:val="ru-RU"/>
              </w:rPr>
              <w:t xml:space="preserve">в т.ч. площадь комнаты 3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04243992" w14:textId="77777777" w:rsidR="00E6064A" w:rsidRPr="00B815A3" w:rsidRDefault="00214A3B" w:rsidP="00B815A3">
            <w:pPr>
              <w:spacing w:after="0" w:line="240" w:lineRule="auto"/>
              <w:ind w:left="20" w:right="0" w:firstLine="0"/>
              <w:jc w:val="right"/>
              <w:rPr>
                <w:lang w:val="ru-RU"/>
              </w:rPr>
            </w:pPr>
            <w:r w:rsidRPr="00B815A3">
              <w:rPr>
                <w:lang w:val="ru-RU"/>
              </w:rPr>
              <w:t xml:space="preserve"> </w:t>
            </w:r>
            <w:r w:rsidR="00902AB0" w:rsidRPr="00B815A3">
              <w:rPr>
                <w:lang w:val="ru-RU"/>
              </w:rPr>
              <w:t>кв.м.</w:t>
            </w:r>
          </w:p>
        </w:tc>
      </w:tr>
      <w:tr w:rsidR="00E6064A" w:rsidRPr="00B815A3" w14:paraId="40FB9840" w14:textId="77777777" w:rsidTr="00D90430">
        <w:trPr>
          <w:trHeight w:val="382"/>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1D3CA97E" w14:textId="77777777" w:rsidR="00E6064A" w:rsidRPr="00B815A3" w:rsidRDefault="00E03DD4" w:rsidP="00B815A3">
            <w:pPr>
              <w:spacing w:after="0" w:line="240" w:lineRule="auto"/>
              <w:ind w:left="0" w:right="33" w:firstLine="0"/>
              <w:jc w:val="center"/>
            </w:pPr>
            <w:r w:rsidRPr="00B815A3">
              <w:rPr>
                <w:lang w:val="ru-RU"/>
              </w:rPr>
              <w:t>4</w:t>
            </w:r>
            <w:r w:rsidR="00214A3B" w:rsidRPr="00B815A3">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3B3EFAD9" w14:textId="77777777" w:rsidR="00E6064A" w:rsidRPr="00B815A3" w:rsidRDefault="00214A3B" w:rsidP="00B815A3">
            <w:pPr>
              <w:spacing w:after="0" w:line="240" w:lineRule="auto"/>
              <w:ind w:left="0" w:right="0" w:firstLine="0"/>
              <w:jc w:val="left"/>
            </w:pPr>
            <w:r w:rsidRPr="00B815A3">
              <w:t xml:space="preserve">Количество лоджий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7A2A39E2" w14:textId="77777777" w:rsidR="00E6064A" w:rsidRPr="00B815A3" w:rsidRDefault="00214A3B" w:rsidP="00B815A3">
            <w:pPr>
              <w:spacing w:after="0" w:line="240" w:lineRule="auto"/>
              <w:ind w:left="20" w:right="0" w:firstLine="0"/>
              <w:jc w:val="right"/>
            </w:pPr>
            <w:r w:rsidRPr="00B815A3">
              <w:t xml:space="preserve"> </w:t>
            </w:r>
          </w:p>
        </w:tc>
      </w:tr>
      <w:tr w:rsidR="00E6064A" w:rsidRPr="00B815A3" w14:paraId="7F7FCA01" w14:textId="77777777" w:rsidTr="00D90430">
        <w:trPr>
          <w:trHeight w:val="384"/>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F0CA08D" w14:textId="77777777" w:rsidR="00E6064A" w:rsidRPr="00B815A3" w:rsidRDefault="00E03DD4" w:rsidP="00B815A3">
            <w:pPr>
              <w:spacing w:after="0" w:line="240" w:lineRule="auto"/>
              <w:ind w:left="0" w:right="33" w:firstLine="0"/>
              <w:jc w:val="center"/>
            </w:pPr>
            <w:r w:rsidRPr="00B815A3">
              <w:rPr>
                <w:lang w:val="ru-RU"/>
              </w:rPr>
              <w:t>5</w:t>
            </w:r>
            <w:r w:rsidR="00214A3B" w:rsidRPr="00B815A3">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7277F7C5" w14:textId="77777777" w:rsidR="00E6064A" w:rsidRPr="00B815A3" w:rsidRDefault="00214A3B" w:rsidP="00B815A3">
            <w:pPr>
              <w:spacing w:after="0" w:line="240" w:lineRule="auto"/>
              <w:ind w:left="0" w:right="0" w:firstLine="0"/>
              <w:jc w:val="left"/>
            </w:pPr>
            <w:r w:rsidRPr="00B815A3">
              <w:t xml:space="preserve">Площадь лоджий (с коэффициентом 0,5)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7F692365" w14:textId="77777777" w:rsidR="00E6064A" w:rsidRPr="00B815A3" w:rsidRDefault="00902AB0" w:rsidP="00B815A3">
            <w:pPr>
              <w:spacing w:after="0" w:line="240" w:lineRule="auto"/>
              <w:ind w:left="20" w:right="0" w:firstLine="0"/>
              <w:jc w:val="right"/>
            </w:pPr>
            <w:r w:rsidRPr="00B815A3">
              <w:rPr>
                <w:lang w:val="ru-RU"/>
              </w:rPr>
              <w:t>кв.м.</w:t>
            </w:r>
            <w:r w:rsidR="00214A3B" w:rsidRPr="00B815A3">
              <w:t xml:space="preserve"> </w:t>
            </w:r>
          </w:p>
        </w:tc>
      </w:tr>
      <w:tr w:rsidR="00E6064A" w:rsidRPr="00B815A3" w14:paraId="43E0B585" w14:textId="77777777" w:rsidTr="00D90430">
        <w:trPr>
          <w:trHeight w:val="382"/>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475935A" w14:textId="77777777" w:rsidR="00E6064A" w:rsidRPr="00B815A3" w:rsidRDefault="00E03DD4" w:rsidP="00B815A3">
            <w:pPr>
              <w:spacing w:after="0" w:line="240" w:lineRule="auto"/>
              <w:ind w:left="0" w:right="33" w:firstLine="0"/>
              <w:jc w:val="center"/>
            </w:pPr>
            <w:r w:rsidRPr="00B815A3">
              <w:rPr>
                <w:lang w:val="ru-RU"/>
              </w:rPr>
              <w:t>5</w:t>
            </w:r>
            <w:r w:rsidR="00214A3B" w:rsidRPr="00B815A3">
              <w:t xml:space="preserve">.1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0DA2E1CE" w14:textId="77777777" w:rsidR="00E6064A" w:rsidRPr="00B815A3" w:rsidRDefault="00214A3B" w:rsidP="00B815A3">
            <w:pPr>
              <w:spacing w:after="0" w:line="240" w:lineRule="auto"/>
              <w:ind w:left="0" w:right="0" w:firstLine="0"/>
              <w:jc w:val="left"/>
              <w:rPr>
                <w:lang w:val="ru-RU"/>
              </w:rPr>
            </w:pPr>
            <w:r w:rsidRPr="00B815A3">
              <w:rPr>
                <w:lang w:val="ru-RU"/>
              </w:rPr>
              <w:t xml:space="preserve">в т.ч. площадь лоджии 1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3CBD43D9" w14:textId="77777777" w:rsidR="00E6064A" w:rsidRPr="00B815A3" w:rsidRDefault="00902AB0" w:rsidP="00B815A3">
            <w:pPr>
              <w:spacing w:after="0" w:line="240" w:lineRule="auto"/>
              <w:ind w:left="20" w:right="0" w:firstLine="0"/>
              <w:jc w:val="right"/>
              <w:rPr>
                <w:lang w:val="ru-RU"/>
              </w:rPr>
            </w:pPr>
            <w:r w:rsidRPr="00B815A3">
              <w:rPr>
                <w:lang w:val="ru-RU"/>
              </w:rPr>
              <w:t>кв.м.</w:t>
            </w:r>
            <w:r w:rsidR="00214A3B" w:rsidRPr="00B815A3">
              <w:rPr>
                <w:lang w:val="ru-RU"/>
              </w:rPr>
              <w:t xml:space="preserve"> </w:t>
            </w:r>
          </w:p>
        </w:tc>
      </w:tr>
      <w:tr w:rsidR="00E6064A" w:rsidRPr="00B815A3" w14:paraId="121F2563" w14:textId="77777777" w:rsidTr="00D90430">
        <w:trPr>
          <w:trHeight w:val="384"/>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1EA0996B" w14:textId="77777777" w:rsidR="00E6064A" w:rsidRPr="00B815A3" w:rsidRDefault="00E03DD4" w:rsidP="00B815A3">
            <w:pPr>
              <w:spacing w:after="0" w:line="240" w:lineRule="auto"/>
              <w:ind w:left="0" w:right="33" w:firstLine="0"/>
              <w:jc w:val="center"/>
            </w:pPr>
            <w:r w:rsidRPr="00B815A3">
              <w:rPr>
                <w:lang w:val="ru-RU"/>
              </w:rPr>
              <w:t>5</w:t>
            </w:r>
            <w:r w:rsidR="00214A3B" w:rsidRPr="00B815A3">
              <w:t xml:space="preserve">.2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122A5924" w14:textId="77777777" w:rsidR="00E6064A" w:rsidRPr="00B815A3" w:rsidRDefault="00214A3B" w:rsidP="00B815A3">
            <w:pPr>
              <w:spacing w:after="0" w:line="240" w:lineRule="auto"/>
              <w:ind w:left="0" w:right="0" w:firstLine="0"/>
              <w:jc w:val="left"/>
              <w:rPr>
                <w:lang w:val="ru-RU"/>
              </w:rPr>
            </w:pPr>
            <w:r w:rsidRPr="00B815A3">
              <w:rPr>
                <w:lang w:val="ru-RU"/>
              </w:rPr>
              <w:t xml:space="preserve">в т.ч. площадь лоджии 2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7DAA878D" w14:textId="77777777" w:rsidR="00E6064A" w:rsidRPr="00B815A3" w:rsidRDefault="00902AB0" w:rsidP="00B815A3">
            <w:pPr>
              <w:spacing w:after="0" w:line="240" w:lineRule="auto"/>
              <w:ind w:left="20" w:right="0" w:firstLine="0"/>
              <w:jc w:val="right"/>
              <w:rPr>
                <w:lang w:val="ru-RU"/>
              </w:rPr>
            </w:pPr>
            <w:r w:rsidRPr="00B815A3">
              <w:rPr>
                <w:lang w:val="ru-RU"/>
              </w:rPr>
              <w:t>кв.м.</w:t>
            </w:r>
            <w:r w:rsidR="00214A3B" w:rsidRPr="00B815A3">
              <w:rPr>
                <w:lang w:val="ru-RU"/>
              </w:rPr>
              <w:t xml:space="preserve"> </w:t>
            </w:r>
          </w:p>
        </w:tc>
      </w:tr>
      <w:tr w:rsidR="00E6064A" w:rsidRPr="00B815A3" w14:paraId="0704AA35" w14:textId="77777777" w:rsidTr="00D90430">
        <w:trPr>
          <w:trHeight w:val="636"/>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FE9EF80" w14:textId="77777777" w:rsidR="00E6064A" w:rsidRPr="00B815A3" w:rsidRDefault="00E03DD4" w:rsidP="00B815A3">
            <w:pPr>
              <w:spacing w:after="0" w:line="240" w:lineRule="auto"/>
              <w:ind w:left="0" w:right="36" w:firstLine="0"/>
              <w:jc w:val="center"/>
              <w:rPr>
                <w:lang w:val="ru-RU"/>
              </w:rPr>
            </w:pPr>
            <w:r w:rsidRPr="00B815A3">
              <w:rPr>
                <w:lang w:val="ru-RU"/>
              </w:rPr>
              <w:t>6</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5C95E59A" w14:textId="77777777" w:rsidR="00E6064A" w:rsidRPr="00B815A3" w:rsidRDefault="00214A3B" w:rsidP="00B815A3">
            <w:pPr>
              <w:spacing w:after="0" w:line="240" w:lineRule="auto"/>
              <w:ind w:left="0" w:right="0" w:firstLine="0"/>
              <w:jc w:val="left"/>
            </w:pPr>
            <w:r w:rsidRPr="00B815A3">
              <w:t xml:space="preserve">Количество помещений вспомогательного использования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7D96388E" w14:textId="77777777" w:rsidR="00E6064A" w:rsidRPr="00B815A3" w:rsidRDefault="00214A3B" w:rsidP="00B815A3">
            <w:pPr>
              <w:spacing w:after="0" w:line="240" w:lineRule="auto"/>
              <w:ind w:left="20" w:right="0" w:firstLine="0"/>
              <w:jc w:val="right"/>
            </w:pPr>
            <w:r w:rsidRPr="00B815A3">
              <w:t xml:space="preserve"> </w:t>
            </w:r>
          </w:p>
        </w:tc>
      </w:tr>
      <w:tr w:rsidR="00E6064A" w:rsidRPr="00B815A3" w14:paraId="2592994F" w14:textId="77777777" w:rsidTr="00D90430">
        <w:trPr>
          <w:trHeight w:val="636"/>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5902683A" w14:textId="77777777" w:rsidR="00E6064A" w:rsidRPr="00B815A3" w:rsidRDefault="00E03DD4" w:rsidP="00B815A3">
            <w:pPr>
              <w:spacing w:after="0" w:line="240" w:lineRule="auto"/>
              <w:ind w:left="0" w:right="36" w:firstLine="0"/>
              <w:jc w:val="center"/>
              <w:rPr>
                <w:lang w:val="ru-RU"/>
              </w:rPr>
            </w:pPr>
            <w:r w:rsidRPr="00B815A3">
              <w:rPr>
                <w:lang w:val="ru-RU"/>
              </w:rPr>
              <w:t>7</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4C656305" w14:textId="77777777" w:rsidR="00E6064A" w:rsidRPr="00B815A3" w:rsidRDefault="00214A3B" w:rsidP="00B815A3">
            <w:pPr>
              <w:spacing w:after="0" w:line="240" w:lineRule="auto"/>
              <w:ind w:left="0" w:right="0" w:firstLine="0"/>
              <w:jc w:val="left"/>
            </w:pPr>
            <w:r w:rsidRPr="00B815A3">
              <w:t xml:space="preserve">Площадь помещений вспомогательного использования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68948A82" w14:textId="77777777" w:rsidR="00E6064A" w:rsidRPr="00B815A3" w:rsidRDefault="00902AB0" w:rsidP="00B815A3">
            <w:pPr>
              <w:spacing w:after="0" w:line="240" w:lineRule="auto"/>
              <w:ind w:left="20" w:right="0" w:firstLine="0"/>
              <w:jc w:val="right"/>
            </w:pPr>
            <w:r w:rsidRPr="00B815A3">
              <w:rPr>
                <w:lang w:val="ru-RU"/>
              </w:rPr>
              <w:t>кв.м.</w:t>
            </w:r>
            <w:r w:rsidR="00214A3B" w:rsidRPr="00B815A3">
              <w:t xml:space="preserve"> </w:t>
            </w:r>
          </w:p>
        </w:tc>
      </w:tr>
      <w:tr w:rsidR="00E6064A" w:rsidRPr="00B815A3" w14:paraId="128FD249" w14:textId="77777777" w:rsidTr="00D90430">
        <w:trPr>
          <w:trHeight w:val="384"/>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4103DC0" w14:textId="77777777" w:rsidR="00E6064A" w:rsidRPr="00B815A3" w:rsidRDefault="00E03DD4" w:rsidP="00B815A3">
            <w:pPr>
              <w:spacing w:after="0" w:line="240" w:lineRule="auto"/>
              <w:ind w:left="0" w:right="31" w:firstLine="0"/>
              <w:jc w:val="center"/>
            </w:pPr>
            <w:r w:rsidRPr="00B815A3">
              <w:rPr>
                <w:lang w:val="ru-RU"/>
              </w:rPr>
              <w:t>7</w:t>
            </w:r>
            <w:r w:rsidR="00214A3B" w:rsidRPr="00B815A3">
              <w:t xml:space="preserve">.1.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7E1D9E40" w14:textId="77777777" w:rsidR="00E6064A" w:rsidRPr="00B815A3" w:rsidRDefault="00214A3B" w:rsidP="00B815A3">
            <w:pPr>
              <w:spacing w:after="0" w:line="240" w:lineRule="auto"/>
              <w:ind w:left="0" w:right="0" w:firstLine="0"/>
              <w:jc w:val="left"/>
              <w:rPr>
                <w:lang w:val="ru-RU"/>
              </w:rPr>
            </w:pPr>
            <w:r w:rsidRPr="00B815A3">
              <w:rPr>
                <w:lang w:val="ru-RU"/>
              </w:rPr>
              <w:t xml:space="preserve">в т.ч. площадь кухни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514D0398" w14:textId="77777777" w:rsidR="00E6064A" w:rsidRPr="00B815A3" w:rsidRDefault="00214A3B" w:rsidP="00B815A3">
            <w:pPr>
              <w:spacing w:after="0" w:line="240" w:lineRule="auto"/>
              <w:ind w:left="20" w:right="0" w:firstLine="0"/>
              <w:jc w:val="right"/>
              <w:rPr>
                <w:lang w:val="ru-RU"/>
              </w:rPr>
            </w:pPr>
            <w:r w:rsidRPr="00B815A3">
              <w:rPr>
                <w:lang w:val="ru-RU"/>
              </w:rPr>
              <w:t xml:space="preserve"> </w:t>
            </w:r>
            <w:r w:rsidR="00902AB0" w:rsidRPr="00B815A3">
              <w:rPr>
                <w:lang w:val="ru-RU"/>
              </w:rPr>
              <w:t>кв.м.</w:t>
            </w:r>
          </w:p>
        </w:tc>
      </w:tr>
      <w:tr w:rsidR="00E6064A" w:rsidRPr="00B815A3" w14:paraId="1BFE0F18" w14:textId="77777777" w:rsidTr="00D90430">
        <w:trPr>
          <w:trHeight w:val="384"/>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3282FBDC" w14:textId="77777777" w:rsidR="00E6064A" w:rsidRPr="00B815A3" w:rsidRDefault="00E03DD4" w:rsidP="00B815A3">
            <w:pPr>
              <w:spacing w:after="0" w:line="240" w:lineRule="auto"/>
              <w:ind w:left="0" w:right="31" w:firstLine="0"/>
              <w:jc w:val="center"/>
            </w:pPr>
            <w:r w:rsidRPr="00B815A3">
              <w:rPr>
                <w:lang w:val="ru-RU"/>
              </w:rPr>
              <w:t>7</w:t>
            </w:r>
            <w:r w:rsidR="00214A3B" w:rsidRPr="00B815A3">
              <w:t xml:space="preserve">.2.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6604E962" w14:textId="77777777" w:rsidR="00E6064A" w:rsidRPr="00B815A3" w:rsidRDefault="00500F27" w:rsidP="00B815A3">
            <w:pPr>
              <w:spacing w:after="0" w:line="240" w:lineRule="auto"/>
              <w:ind w:left="0" w:right="0" w:firstLine="0"/>
              <w:jc w:val="left"/>
              <w:rPr>
                <w:lang w:val="ru-RU"/>
              </w:rPr>
            </w:pPr>
            <w:r w:rsidRPr="00B815A3">
              <w:rPr>
                <w:lang w:val="ru-RU"/>
              </w:rPr>
              <w:t>в</w:t>
            </w:r>
            <w:r w:rsidR="00214A3B" w:rsidRPr="00B815A3">
              <w:rPr>
                <w:lang w:val="ru-RU"/>
              </w:rPr>
              <w:t xml:space="preserve"> т.ч. площадь </w:t>
            </w:r>
            <w:r w:rsidRPr="00B815A3">
              <w:rPr>
                <w:lang w:val="ru-RU"/>
              </w:rPr>
              <w:t>ванн</w:t>
            </w:r>
            <w:r w:rsidR="00902AB0" w:rsidRPr="00B815A3">
              <w:rPr>
                <w:lang w:val="ru-RU"/>
              </w:rPr>
              <w:t>ой</w:t>
            </w:r>
            <w:r w:rsidRPr="00B815A3">
              <w:rPr>
                <w:lang w:val="ru-RU"/>
              </w:rPr>
              <w:t xml:space="preserve"> комнат</w:t>
            </w:r>
            <w:r w:rsidR="00902AB0" w:rsidRPr="00B815A3">
              <w:rPr>
                <w:lang w:val="ru-RU"/>
              </w:rPr>
              <w:t>ы</w:t>
            </w:r>
            <w:r w:rsidRPr="00B815A3">
              <w:rPr>
                <w:lang w:val="ru-RU"/>
              </w:rPr>
              <w:t xml:space="preserve">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657A32DC" w14:textId="77777777" w:rsidR="00E6064A" w:rsidRPr="00B815A3" w:rsidRDefault="00214A3B" w:rsidP="00B815A3">
            <w:pPr>
              <w:spacing w:after="0" w:line="240" w:lineRule="auto"/>
              <w:ind w:left="20" w:right="0" w:firstLine="0"/>
              <w:jc w:val="right"/>
              <w:rPr>
                <w:lang w:val="ru-RU"/>
              </w:rPr>
            </w:pPr>
            <w:r w:rsidRPr="00B815A3">
              <w:rPr>
                <w:lang w:val="ru-RU"/>
              </w:rPr>
              <w:t xml:space="preserve"> </w:t>
            </w:r>
            <w:r w:rsidR="00902AB0" w:rsidRPr="00B815A3">
              <w:rPr>
                <w:lang w:val="ru-RU"/>
              </w:rPr>
              <w:t>кв.м.</w:t>
            </w:r>
          </w:p>
        </w:tc>
      </w:tr>
      <w:tr w:rsidR="00500F27" w:rsidRPr="00B815A3" w14:paraId="7AF63AF7" w14:textId="77777777" w:rsidTr="00D90430">
        <w:trPr>
          <w:trHeight w:val="384"/>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7C95D824" w14:textId="77777777" w:rsidR="00500F27" w:rsidRPr="00B815A3" w:rsidRDefault="00E03DD4" w:rsidP="00B815A3">
            <w:pPr>
              <w:spacing w:after="0" w:line="240" w:lineRule="auto"/>
              <w:ind w:left="0" w:right="31" w:firstLine="0"/>
              <w:jc w:val="center"/>
            </w:pPr>
            <w:r w:rsidRPr="00B815A3">
              <w:rPr>
                <w:lang w:val="ru-RU"/>
              </w:rPr>
              <w:t>7</w:t>
            </w:r>
            <w:r w:rsidR="00500F27" w:rsidRPr="00B815A3">
              <w:t>.</w:t>
            </w:r>
            <w:r w:rsidR="00500F27" w:rsidRPr="00B815A3">
              <w:rPr>
                <w:lang w:val="ru-RU"/>
              </w:rPr>
              <w:t>3</w:t>
            </w:r>
            <w:r w:rsidR="00500F27" w:rsidRPr="00B815A3">
              <w:t>.</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1B91E7C6" w14:textId="77777777" w:rsidR="00500F27" w:rsidRPr="00B815A3" w:rsidRDefault="00500F27" w:rsidP="00B815A3">
            <w:pPr>
              <w:spacing w:after="0" w:line="240" w:lineRule="auto"/>
              <w:ind w:left="0" w:right="0" w:firstLine="0"/>
              <w:jc w:val="left"/>
              <w:rPr>
                <w:lang w:val="ru-RU"/>
              </w:rPr>
            </w:pPr>
            <w:r w:rsidRPr="00B815A3">
              <w:rPr>
                <w:lang w:val="ru-RU"/>
              </w:rPr>
              <w:t>в т.ч. площадь санузла</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477552CC" w14:textId="77777777" w:rsidR="00500F27" w:rsidRPr="00B815A3" w:rsidRDefault="00902AB0" w:rsidP="00B815A3">
            <w:pPr>
              <w:spacing w:after="0" w:line="240" w:lineRule="auto"/>
              <w:ind w:left="20" w:right="0" w:firstLine="0"/>
              <w:jc w:val="right"/>
              <w:rPr>
                <w:lang w:val="ru-RU"/>
              </w:rPr>
            </w:pPr>
            <w:r w:rsidRPr="00B815A3">
              <w:rPr>
                <w:lang w:val="ru-RU"/>
              </w:rPr>
              <w:t>кв.м.</w:t>
            </w:r>
          </w:p>
        </w:tc>
      </w:tr>
      <w:tr w:rsidR="00E6064A" w:rsidRPr="00B815A3" w14:paraId="3D49E6B3" w14:textId="77777777" w:rsidTr="00D90430">
        <w:trPr>
          <w:trHeight w:val="382"/>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53411449" w14:textId="77777777" w:rsidR="00E6064A" w:rsidRPr="00B815A3" w:rsidRDefault="00E03DD4" w:rsidP="00B815A3">
            <w:pPr>
              <w:spacing w:after="0" w:line="240" w:lineRule="auto"/>
              <w:ind w:left="0" w:right="33" w:firstLine="0"/>
              <w:jc w:val="center"/>
            </w:pPr>
            <w:r w:rsidRPr="00B815A3">
              <w:rPr>
                <w:lang w:val="ru-RU"/>
              </w:rPr>
              <w:t>8</w:t>
            </w:r>
            <w:r w:rsidR="00214A3B" w:rsidRPr="00B815A3">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02B4066C" w14:textId="77777777" w:rsidR="00E6064A" w:rsidRPr="00B815A3" w:rsidRDefault="00214A3B" w:rsidP="00B815A3">
            <w:pPr>
              <w:spacing w:after="0" w:line="240" w:lineRule="auto"/>
              <w:ind w:left="0" w:right="0" w:firstLine="0"/>
              <w:jc w:val="left"/>
            </w:pPr>
            <w:r w:rsidRPr="00B815A3">
              <w:t xml:space="preserve">Этаж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4F66FECD" w14:textId="77777777" w:rsidR="00E6064A" w:rsidRPr="00B815A3" w:rsidRDefault="00214A3B" w:rsidP="00B815A3">
            <w:pPr>
              <w:spacing w:after="0" w:line="240" w:lineRule="auto"/>
              <w:ind w:left="20" w:right="0" w:firstLine="0"/>
              <w:jc w:val="right"/>
            </w:pPr>
            <w:r w:rsidRPr="00B815A3">
              <w:t xml:space="preserve"> </w:t>
            </w:r>
          </w:p>
        </w:tc>
      </w:tr>
      <w:tr w:rsidR="00E6064A" w:rsidRPr="00B815A3" w14:paraId="7ECBCD1A" w14:textId="77777777" w:rsidTr="00D90430">
        <w:trPr>
          <w:trHeight w:val="384"/>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572444E8" w14:textId="77777777" w:rsidR="00E6064A" w:rsidRPr="00B815A3" w:rsidRDefault="00E03DD4" w:rsidP="00B815A3">
            <w:pPr>
              <w:spacing w:after="0" w:line="240" w:lineRule="auto"/>
              <w:ind w:left="0" w:right="33" w:firstLine="0"/>
              <w:jc w:val="center"/>
            </w:pPr>
            <w:r w:rsidRPr="00B815A3">
              <w:rPr>
                <w:lang w:val="ru-RU"/>
              </w:rPr>
              <w:t>9</w:t>
            </w:r>
            <w:r w:rsidR="00214A3B" w:rsidRPr="00B815A3">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257456FE" w14:textId="77777777" w:rsidR="00E6064A" w:rsidRPr="00B815A3" w:rsidRDefault="00214A3B" w:rsidP="00B815A3">
            <w:pPr>
              <w:spacing w:after="0" w:line="240" w:lineRule="auto"/>
              <w:ind w:left="0" w:right="0" w:firstLine="0"/>
              <w:jc w:val="left"/>
            </w:pPr>
            <w:r w:rsidRPr="00B815A3">
              <w:t xml:space="preserve">Секция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7B3A1886" w14:textId="77777777" w:rsidR="00E6064A" w:rsidRPr="00B815A3" w:rsidRDefault="00214A3B" w:rsidP="00B815A3">
            <w:pPr>
              <w:spacing w:after="0" w:line="240" w:lineRule="auto"/>
              <w:ind w:left="20" w:right="0" w:firstLine="0"/>
              <w:jc w:val="right"/>
            </w:pPr>
            <w:r w:rsidRPr="00B815A3">
              <w:t xml:space="preserve"> </w:t>
            </w:r>
          </w:p>
        </w:tc>
      </w:tr>
      <w:tr w:rsidR="00E6064A" w:rsidRPr="00B815A3" w14:paraId="6A29F18D" w14:textId="77777777" w:rsidTr="00D90430">
        <w:trPr>
          <w:trHeight w:val="88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B886B88" w14:textId="77777777" w:rsidR="00E6064A" w:rsidRPr="00B815A3" w:rsidRDefault="00214A3B" w:rsidP="00B815A3">
            <w:pPr>
              <w:spacing w:after="0" w:line="240" w:lineRule="auto"/>
              <w:ind w:left="0" w:right="33" w:firstLine="0"/>
              <w:jc w:val="center"/>
            </w:pPr>
            <w:r w:rsidRPr="00B815A3">
              <w:t>1</w:t>
            </w:r>
            <w:r w:rsidR="00E03DD4" w:rsidRPr="00B815A3">
              <w:rPr>
                <w:lang w:val="ru-RU"/>
              </w:rPr>
              <w:t>0</w:t>
            </w:r>
            <w:r w:rsidRPr="00B815A3">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6B9241CE" w14:textId="77777777" w:rsidR="00E6064A" w:rsidRPr="00B815A3" w:rsidRDefault="00214A3B" w:rsidP="00B815A3">
            <w:pPr>
              <w:spacing w:after="0" w:line="240" w:lineRule="auto"/>
              <w:ind w:left="0" w:right="0" w:firstLine="0"/>
              <w:jc w:val="left"/>
              <w:rPr>
                <w:lang w:val="ru-RU"/>
              </w:rPr>
            </w:pPr>
            <w:r w:rsidRPr="00B815A3">
              <w:rPr>
                <w:lang w:val="ru-RU"/>
              </w:rPr>
              <w:t xml:space="preserve">Общая площадь Объекта долевого строительства без учета балконов, лоджий и других летних помещений (ч. 5 ст. 15 ЖК РФ)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64F37059" w14:textId="77777777" w:rsidR="00E6064A" w:rsidRPr="00B815A3" w:rsidRDefault="00214A3B" w:rsidP="00B815A3">
            <w:pPr>
              <w:spacing w:after="0" w:line="240" w:lineRule="auto"/>
              <w:ind w:left="20" w:right="0" w:firstLine="0"/>
              <w:jc w:val="right"/>
              <w:rPr>
                <w:lang w:val="ru-RU"/>
              </w:rPr>
            </w:pPr>
            <w:r w:rsidRPr="00B815A3">
              <w:rPr>
                <w:lang w:val="ru-RU"/>
              </w:rPr>
              <w:t xml:space="preserve"> </w:t>
            </w:r>
            <w:r w:rsidR="00902AB0" w:rsidRPr="00B815A3">
              <w:rPr>
                <w:lang w:val="ru-RU"/>
              </w:rPr>
              <w:t>кв.м.</w:t>
            </w:r>
          </w:p>
        </w:tc>
      </w:tr>
      <w:tr w:rsidR="00E6064A" w:rsidRPr="00B815A3" w14:paraId="62F9343A" w14:textId="77777777" w:rsidTr="00D90430">
        <w:trPr>
          <w:trHeight w:val="1649"/>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624ABA7" w14:textId="77777777" w:rsidR="00E6064A" w:rsidRPr="00B815A3" w:rsidRDefault="00214A3B" w:rsidP="00B815A3">
            <w:pPr>
              <w:spacing w:after="0" w:line="240" w:lineRule="auto"/>
              <w:ind w:left="0" w:right="33" w:firstLine="0"/>
              <w:jc w:val="center"/>
            </w:pPr>
            <w:r w:rsidRPr="00B815A3">
              <w:t>1</w:t>
            </w:r>
            <w:r w:rsidR="00E03DD4" w:rsidRPr="00B815A3">
              <w:rPr>
                <w:lang w:val="ru-RU"/>
              </w:rPr>
              <w:t>1</w:t>
            </w:r>
            <w:r w:rsidRPr="00B815A3">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27DA020E" w14:textId="77777777" w:rsidR="00E6064A" w:rsidRPr="00B815A3" w:rsidRDefault="00214A3B" w:rsidP="00B815A3">
            <w:pPr>
              <w:spacing w:after="0" w:line="240" w:lineRule="auto"/>
              <w:ind w:left="0" w:right="0" w:firstLine="0"/>
              <w:jc w:val="left"/>
              <w:rPr>
                <w:lang w:val="ru-RU"/>
              </w:rPr>
            </w:pPr>
            <w:r w:rsidRPr="00B815A3">
              <w:rPr>
                <w:lang w:val="ru-RU"/>
              </w:rPr>
              <w:t>Приведенная площадь Объекта долевого строительства, включая площадь лоджий, веранд, балконов, террас с применением понижающих коэффициентов, установленных Приказом Минстроя России от 25.11.2016 г. № 854/пр</w:t>
            </w:r>
            <w:r w:rsidR="00F56E3F" w:rsidRPr="00B815A3">
              <w:rPr>
                <w:lang w:val="ru-RU"/>
              </w:rPr>
              <w:t>.</w:t>
            </w:r>
            <w:r w:rsidRPr="00B815A3">
              <w:rPr>
                <w:lang w:val="ru-RU"/>
              </w:rPr>
              <w:t xml:space="preserve">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718DAB80" w14:textId="77777777" w:rsidR="00E6064A" w:rsidRPr="00B815A3" w:rsidRDefault="00214A3B" w:rsidP="00B815A3">
            <w:pPr>
              <w:spacing w:after="0" w:line="240" w:lineRule="auto"/>
              <w:ind w:left="20" w:right="0" w:firstLine="0"/>
              <w:jc w:val="right"/>
              <w:rPr>
                <w:lang w:val="ru-RU"/>
              </w:rPr>
            </w:pPr>
            <w:r w:rsidRPr="00B815A3">
              <w:rPr>
                <w:lang w:val="ru-RU"/>
              </w:rPr>
              <w:t xml:space="preserve"> </w:t>
            </w:r>
            <w:r w:rsidR="00902AB0" w:rsidRPr="00B815A3">
              <w:rPr>
                <w:lang w:val="ru-RU"/>
              </w:rPr>
              <w:t>кв.м.</w:t>
            </w:r>
          </w:p>
        </w:tc>
      </w:tr>
      <w:tr w:rsidR="00E6064A" w:rsidRPr="00B815A3" w14:paraId="624E7165" w14:textId="77777777" w:rsidTr="00D90430">
        <w:trPr>
          <w:trHeight w:val="382"/>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D55701D" w14:textId="77777777" w:rsidR="00E6064A" w:rsidRPr="00B815A3" w:rsidRDefault="00214A3B" w:rsidP="00B815A3">
            <w:pPr>
              <w:spacing w:after="0" w:line="240" w:lineRule="auto"/>
              <w:ind w:left="0" w:right="33" w:firstLine="0"/>
              <w:jc w:val="center"/>
            </w:pPr>
            <w:r w:rsidRPr="00B815A3">
              <w:t>1</w:t>
            </w:r>
            <w:r w:rsidR="00E03DD4" w:rsidRPr="00B815A3">
              <w:rPr>
                <w:lang w:val="ru-RU"/>
              </w:rPr>
              <w:t>2</w:t>
            </w:r>
            <w:r w:rsidRPr="00B815A3">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21BAB040" w14:textId="77777777" w:rsidR="00E6064A" w:rsidRPr="00B815A3" w:rsidRDefault="00214A3B" w:rsidP="00B815A3">
            <w:pPr>
              <w:spacing w:after="0" w:line="240" w:lineRule="auto"/>
              <w:ind w:left="0" w:right="0" w:firstLine="0"/>
              <w:jc w:val="left"/>
            </w:pPr>
            <w:r w:rsidRPr="00B815A3">
              <w:t xml:space="preserve">Назначение Объекта долевого строительства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12084512" w14:textId="77777777" w:rsidR="00E6064A" w:rsidRPr="00B815A3" w:rsidRDefault="00214A3B" w:rsidP="00B815A3">
            <w:pPr>
              <w:spacing w:after="0" w:line="240" w:lineRule="auto"/>
              <w:ind w:left="0" w:right="35" w:firstLine="0"/>
              <w:jc w:val="center"/>
            </w:pPr>
            <w:r w:rsidRPr="00B815A3">
              <w:t xml:space="preserve">Жилое помещение </w:t>
            </w:r>
          </w:p>
        </w:tc>
      </w:tr>
    </w:tbl>
    <w:p w14:paraId="76610FD2" w14:textId="77777777" w:rsidR="00E6064A" w:rsidRPr="00B815A3" w:rsidRDefault="00214A3B" w:rsidP="00B815A3">
      <w:pPr>
        <w:spacing w:after="0" w:line="240" w:lineRule="auto"/>
        <w:ind w:left="127" w:right="163" w:firstLine="425"/>
        <w:rPr>
          <w:lang w:val="ru-RU"/>
        </w:rPr>
      </w:pPr>
      <w:r w:rsidRPr="00B815A3">
        <w:rPr>
          <w:lang w:val="ru-RU"/>
        </w:rPr>
        <w:t xml:space="preserve">Объект долевого строительства передается Участнику долевого </w:t>
      </w:r>
      <w:r w:rsidR="00F56E3F" w:rsidRPr="00B815A3">
        <w:rPr>
          <w:lang w:val="ru-RU"/>
        </w:rPr>
        <w:t xml:space="preserve">строительства </w:t>
      </w:r>
      <w:r w:rsidR="00F56E3F" w:rsidRPr="00B815A3">
        <w:rPr>
          <w:b/>
          <w:bCs/>
          <w:lang w:val="ru-RU"/>
        </w:rPr>
        <w:t>без отделки</w:t>
      </w:r>
      <w:r w:rsidRPr="00B815A3">
        <w:rPr>
          <w:lang w:val="ru-RU"/>
        </w:rPr>
        <w:t xml:space="preserve">, согласно Приложения № 2 к Договору.  </w:t>
      </w:r>
    </w:p>
    <w:p w14:paraId="04A8ED38" w14:textId="77777777" w:rsidR="00E6064A" w:rsidRPr="00B815A3" w:rsidRDefault="00214A3B" w:rsidP="00B815A3">
      <w:pPr>
        <w:spacing w:after="0" w:line="240" w:lineRule="auto"/>
        <w:ind w:left="127" w:right="163" w:firstLine="425"/>
        <w:rPr>
          <w:lang w:val="ru-RU"/>
        </w:rPr>
      </w:pPr>
      <w:r w:rsidRPr="00B815A3">
        <w:rPr>
          <w:lang w:val="ru-RU"/>
        </w:rPr>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(Передаточном акте).  </w:t>
      </w:r>
    </w:p>
    <w:p w14:paraId="5FA12F9E" w14:textId="77777777" w:rsidR="00E6064A" w:rsidRPr="00B815A3" w:rsidRDefault="00F56E3F" w:rsidP="00B815A3">
      <w:pPr>
        <w:spacing w:after="0" w:line="240" w:lineRule="auto"/>
        <w:ind w:left="10" w:right="163"/>
        <w:rPr>
          <w:lang w:val="ru-RU"/>
        </w:rPr>
      </w:pPr>
      <w:r w:rsidRPr="00B815A3">
        <w:rPr>
          <w:lang w:val="ru-RU"/>
        </w:rPr>
        <w:t xml:space="preserve">           </w:t>
      </w:r>
      <w:r w:rsidR="00214A3B" w:rsidRPr="00B815A3">
        <w:rPr>
          <w:lang w:val="ru-RU"/>
        </w:rPr>
        <w:t>Местоположение Объекта долевого строительства на плане этажа Объекта, определяется в Приложении № 1 к Договору</w:t>
      </w:r>
      <w:r w:rsidR="00815C41" w:rsidRPr="00B815A3">
        <w:rPr>
          <w:lang w:val="ru-RU"/>
        </w:rPr>
        <w:t>.</w:t>
      </w:r>
    </w:p>
    <w:p w14:paraId="45ACBC08" w14:textId="77777777" w:rsidR="00815C41" w:rsidRPr="00B815A3" w:rsidRDefault="00815C41" w:rsidP="00B815A3">
      <w:pPr>
        <w:tabs>
          <w:tab w:val="left" w:pos="2141"/>
        </w:tabs>
        <w:spacing w:after="0" w:line="240" w:lineRule="auto"/>
        <w:rPr>
          <w:lang w:val="ru-RU"/>
        </w:rPr>
      </w:pPr>
      <w:r w:rsidRPr="00B815A3">
        <w:rPr>
          <w:lang w:val="ru-RU"/>
        </w:rPr>
        <w:t xml:space="preserve">        Технические требования, обязательные к исполнению при эксплуатации, ремонте и перепланировке</w:t>
      </w:r>
    </w:p>
    <w:p w14:paraId="0EB64D82" w14:textId="77777777" w:rsidR="00815C41" w:rsidRPr="00B815A3" w:rsidRDefault="00815C41" w:rsidP="00B815A3">
      <w:pPr>
        <w:spacing w:after="0" w:line="240" w:lineRule="auto"/>
        <w:ind w:left="10" w:right="163"/>
        <w:rPr>
          <w:lang w:val="ru-RU"/>
        </w:rPr>
      </w:pPr>
      <w:r w:rsidRPr="00B815A3">
        <w:rPr>
          <w:lang w:val="ru-RU"/>
        </w:rPr>
        <w:t xml:space="preserve">Объекта долевого строительства, определяется в Приложении № 3 к Договору. </w:t>
      </w:r>
    </w:p>
    <w:p w14:paraId="02C83C76" w14:textId="77777777" w:rsidR="00815C41" w:rsidRPr="00B815A3" w:rsidRDefault="00815C41" w:rsidP="00B815A3">
      <w:pPr>
        <w:spacing w:after="0" w:line="240" w:lineRule="auto"/>
        <w:ind w:left="10" w:right="163"/>
        <w:jc w:val="left"/>
        <w:rPr>
          <w:lang w:val="ru-RU"/>
        </w:rPr>
      </w:pPr>
    </w:p>
    <w:p w14:paraId="56C4323D" w14:textId="77777777" w:rsidR="00E6064A" w:rsidRPr="00B815A3" w:rsidRDefault="00214A3B" w:rsidP="00B815A3">
      <w:pPr>
        <w:spacing w:after="0" w:line="240" w:lineRule="auto"/>
        <w:ind w:left="127" w:right="163" w:firstLine="567"/>
        <w:rPr>
          <w:lang w:val="ru-RU"/>
        </w:rPr>
      </w:pPr>
      <w:r w:rsidRPr="00B815A3">
        <w:rPr>
          <w:lang w:val="ru-RU"/>
        </w:rPr>
        <w:t>2.3.</w:t>
      </w:r>
      <w:r w:rsidRPr="00B815A3">
        <w:rPr>
          <w:rFonts w:eastAsia="Arial"/>
          <w:lang w:val="ru-RU"/>
        </w:rPr>
        <w:t xml:space="preserve"> </w:t>
      </w:r>
      <w:r w:rsidRPr="00B815A3">
        <w:rPr>
          <w:lang w:val="ru-RU"/>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срок передачи Застройщиком Объекта долевого строительства Участнику долевого строительства </w:t>
      </w:r>
      <w:r w:rsidRPr="00B815A3">
        <w:rPr>
          <w:b/>
          <w:lang w:val="ru-RU"/>
        </w:rPr>
        <w:t xml:space="preserve">— не позднее </w:t>
      </w:r>
      <w:r w:rsidR="00E6630B" w:rsidRPr="00B815A3">
        <w:rPr>
          <w:b/>
          <w:lang w:val="ru-RU"/>
        </w:rPr>
        <w:t>18</w:t>
      </w:r>
      <w:r w:rsidRPr="00B815A3">
        <w:rPr>
          <w:b/>
          <w:lang w:val="ru-RU"/>
        </w:rPr>
        <w:t xml:space="preserve"> </w:t>
      </w:r>
      <w:r w:rsidR="00185BBF" w:rsidRPr="00B815A3">
        <w:rPr>
          <w:b/>
          <w:lang w:val="ru-RU"/>
        </w:rPr>
        <w:t>декабря</w:t>
      </w:r>
      <w:r w:rsidR="00E6630B" w:rsidRPr="00B815A3">
        <w:rPr>
          <w:b/>
          <w:lang w:val="ru-RU"/>
        </w:rPr>
        <w:t xml:space="preserve"> </w:t>
      </w:r>
      <w:r w:rsidRPr="00B815A3">
        <w:rPr>
          <w:b/>
          <w:lang w:val="ru-RU"/>
        </w:rPr>
        <w:t>202</w:t>
      </w:r>
      <w:r w:rsidR="00E6630B" w:rsidRPr="00B815A3">
        <w:rPr>
          <w:b/>
          <w:lang w:val="ru-RU"/>
        </w:rPr>
        <w:t>6</w:t>
      </w:r>
      <w:r w:rsidRPr="00B815A3">
        <w:rPr>
          <w:b/>
          <w:lang w:val="ru-RU"/>
        </w:rPr>
        <w:t xml:space="preserve"> г. включительно</w:t>
      </w:r>
      <w:r w:rsidR="003C3449" w:rsidRPr="00B815A3">
        <w:rPr>
          <w:b/>
          <w:lang w:val="ru-RU"/>
        </w:rPr>
        <w:t>.</w:t>
      </w:r>
    </w:p>
    <w:p w14:paraId="3FC830EB" w14:textId="77777777" w:rsidR="00E6064A" w:rsidRPr="00B815A3" w:rsidRDefault="00214A3B" w:rsidP="00B815A3">
      <w:pPr>
        <w:spacing w:after="0" w:line="240" w:lineRule="auto"/>
        <w:ind w:left="137" w:right="163"/>
        <w:rPr>
          <w:lang w:val="ru-RU"/>
        </w:rPr>
      </w:pPr>
      <w:r w:rsidRPr="00B815A3">
        <w:rPr>
          <w:lang w:val="ru-RU"/>
        </w:rPr>
        <w:t xml:space="preserve">         Стороны соглашаются, что допускается продление сроков передачи Объекта долевого строительства Участнику долевого строительства в случае наступления обстоятельств, указанных в п.10.1. Договора, носящих длительный, продолжающийся характер, а также последствий, вызванных этими обстоятельствами.</w:t>
      </w:r>
      <w:r w:rsidRPr="00B815A3">
        <w:rPr>
          <w:b/>
          <w:lang w:val="ru-RU"/>
        </w:rPr>
        <w:t xml:space="preserve"> </w:t>
      </w:r>
    </w:p>
    <w:p w14:paraId="7E098148" w14:textId="77777777" w:rsidR="00E6064A" w:rsidRPr="00B815A3" w:rsidRDefault="00214A3B" w:rsidP="00B815A3">
      <w:pPr>
        <w:spacing w:after="0" w:line="240" w:lineRule="auto"/>
        <w:ind w:left="137" w:right="163"/>
        <w:rPr>
          <w:lang w:val="ru-RU"/>
        </w:rPr>
      </w:pPr>
      <w:r w:rsidRPr="00B815A3">
        <w:rPr>
          <w:lang w:val="ru-RU"/>
        </w:rPr>
        <w:t xml:space="preserve">         Стороны соглашаются, что допускается досрочное исполнение Застройщиком обязательства по передаче Объекта долевого строительства. </w:t>
      </w:r>
    </w:p>
    <w:p w14:paraId="4DB1A629" w14:textId="77777777" w:rsidR="00E6064A" w:rsidRPr="00B815A3" w:rsidRDefault="00214A3B" w:rsidP="00B815A3">
      <w:pPr>
        <w:spacing w:after="0" w:line="240" w:lineRule="auto"/>
        <w:ind w:left="127" w:right="163" w:firstLine="567"/>
        <w:rPr>
          <w:lang w:val="ru-RU"/>
        </w:rPr>
      </w:pPr>
      <w:r w:rsidRPr="00B815A3">
        <w:rPr>
          <w:lang w:val="ru-RU"/>
        </w:rPr>
        <w:t>2.4.</w:t>
      </w:r>
      <w:r w:rsidRPr="00B815A3">
        <w:rPr>
          <w:rFonts w:eastAsia="Arial"/>
          <w:lang w:val="ru-RU"/>
        </w:rPr>
        <w:t xml:space="preserve"> </w:t>
      </w:r>
      <w:r w:rsidRPr="00B815A3">
        <w:rPr>
          <w:lang w:val="ru-RU"/>
        </w:rPr>
        <w:t xml:space="preserve">Настоящим Участник долевого строительства во время действия настоящего Договора выражает свое согласие: </w:t>
      </w:r>
    </w:p>
    <w:p w14:paraId="3340483D" w14:textId="77777777" w:rsidR="00E6064A" w:rsidRPr="00B815A3" w:rsidRDefault="00214A3B" w:rsidP="00B815A3">
      <w:pPr>
        <w:spacing w:after="0" w:line="240" w:lineRule="auto"/>
        <w:ind w:left="127" w:right="163" w:firstLine="567"/>
        <w:rPr>
          <w:lang w:val="ru-RU"/>
        </w:rPr>
      </w:pPr>
      <w:r w:rsidRPr="00B815A3">
        <w:rPr>
          <w:lang w:val="ru-RU"/>
        </w:rPr>
        <w:t>2.4.1.</w:t>
      </w:r>
      <w:r w:rsidRPr="00B815A3">
        <w:rPr>
          <w:rFonts w:eastAsia="Arial"/>
          <w:lang w:val="ru-RU"/>
        </w:rPr>
        <w:t xml:space="preserve"> </w:t>
      </w:r>
      <w:r w:rsidRPr="00B815A3">
        <w:rPr>
          <w:lang w:val="ru-RU"/>
        </w:rPr>
        <w:t xml:space="preserve">На внесение изменений в проектную документацию Объекта, включая (но не ограничиваясь) изменение используемого материала наружных стен Объекта, изменение количества и площади жилых/нежилых помещений строящегося Объекта, изменения устройства подземной части Объекта (в том числе в связи с изменением подземной этажности), изменения, указанные в п. 11.2 Договора, при условии: </w:t>
      </w:r>
    </w:p>
    <w:p w14:paraId="442021BA" w14:textId="77777777" w:rsidR="00814C24" w:rsidRPr="00B815A3" w:rsidRDefault="00214A3B" w:rsidP="00B815A3">
      <w:pPr>
        <w:spacing w:after="0" w:line="240" w:lineRule="auto"/>
        <w:ind w:left="127" w:right="163" w:firstLine="567"/>
        <w:rPr>
          <w:lang w:val="ru-RU"/>
        </w:rPr>
      </w:pPr>
      <w:r w:rsidRPr="00B815A3">
        <w:rPr>
          <w:lang w:val="ru-RU"/>
        </w:rPr>
        <w:t>2.4.1.1.</w:t>
      </w:r>
      <w:r w:rsidRPr="00B815A3">
        <w:rPr>
          <w:rFonts w:eastAsia="Arial"/>
          <w:lang w:val="ru-RU"/>
        </w:rPr>
        <w:t xml:space="preserve"> </w:t>
      </w:r>
      <w:r w:rsidR="000A13C2">
        <w:rPr>
          <w:lang w:val="ru-RU"/>
        </w:rPr>
        <w:t>Ч</w:t>
      </w:r>
      <w:r w:rsidRPr="00B815A3">
        <w:rPr>
          <w:lang w:val="ru-RU"/>
        </w:rPr>
        <w:t xml:space="preserve">то такие изменения не приведут к существенным изменениям проектных характеристик Объекта долевого строительства, указанных в п. 2.2. Договора, а также не влияют на конструктивную надежность и безопасность Объекта долевого строительства, на целевое назначение Объекта долевого строительства. </w:t>
      </w:r>
    </w:p>
    <w:p w14:paraId="1FBAC70C" w14:textId="77777777" w:rsidR="00E6064A" w:rsidRPr="00B815A3" w:rsidRDefault="00214A3B" w:rsidP="00B815A3">
      <w:pPr>
        <w:spacing w:after="0" w:line="240" w:lineRule="auto"/>
        <w:ind w:left="127" w:right="163" w:firstLine="567"/>
        <w:rPr>
          <w:lang w:val="ru-RU"/>
        </w:rPr>
      </w:pPr>
      <w:r w:rsidRPr="00B815A3">
        <w:rPr>
          <w:lang w:val="ru-RU"/>
        </w:rPr>
        <w:t>2.4.1.2.</w:t>
      </w:r>
      <w:r w:rsidRPr="00B815A3">
        <w:rPr>
          <w:rFonts w:eastAsia="Arial"/>
          <w:lang w:val="ru-RU"/>
        </w:rPr>
        <w:t xml:space="preserve"> </w:t>
      </w:r>
      <w:r w:rsidR="000A13C2">
        <w:rPr>
          <w:lang w:val="ru-RU"/>
        </w:rPr>
        <w:t>Ч</w:t>
      </w:r>
      <w:r w:rsidRPr="00B815A3">
        <w:rPr>
          <w:lang w:val="ru-RU"/>
        </w:rPr>
        <w:t>то корректировка проектной документации Объекта</w:t>
      </w:r>
      <w:r w:rsidR="00814C24" w:rsidRPr="00B815A3">
        <w:rPr>
          <w:lang w:val="ru-RU"/>
        </w:rPr>
        <w:t>,</w:t>
      </w:r>
      <w:r w:rsidRPr="00B815A3">
        <w:rPr>
          <w:lang w:val="ru-RU"/>
        </w:rPr>
        <w:t xml:space="preserve"> </w:t>
      </w:r>
      <w:r w:rsidR="00814C24" w:rsidRPr="00B815A3">
        <w:rPr>
          <w:lang w:val="ru-RU"/>
        </w:rPr>
        <w:t xml:space="preserve">в случае необходимости, </w:t>
      </w:r>
      <w:r w:rsidRPr="00B815A3">
        <w:rPr>
          <w:lang w:val="ru-RU"/>
        </w:rPr>
        <w:t xml:space="preserve">получит положительное заключение экспертизы проектной документации.  </w:t>
      </w:r>
    </w:p>
    <w:p w14:paraId="5B72CF1B" w14:textId="77777777" w:rsidR="00E6064A" w:rsidRPr="00B815A3" w:rsidRDefault="00214A3B" w:rsidP="00B815A3">
      <w:pPr>
        <w:spacing w:after="0" w:line="240" w:lineRule="auto"/>
        <w:ind w:left="137" w:right="163"/>
        <w:rPr>
          <w:lang w:val="ru-RU"/>
        </w:rPr>
      </w:pPr>
      <w:r w:rsidRPr="00B815A3">
        <w:rPr>
          <w:lang w:val="ru-RU"/>
        </w:rPr>
        <w:t xml:space="preserve">           При этом внесение изменений в настоящий Договор в части описания Объекта не требуется. В случае если Застройщиком будут внесены изменения в проектную документацию Объекта, Застройщик обязан внести изменения в Проектную декларацию, и разместить эту информацию в соответствии с требованиями действующего законодательства.</w:t>
      </w:r>
      <w:r w:rsidRPr="00B815A3">
        <w:rPr>
          <w:b/>
          <w:lang w:val="ru-RU"/>
        </w:rPr>
        <w:t xml:space="preserve">  </w:t>
      </w:r>
    </w:p>
    <w:p w14:paraId="5E801E0A" w14:textId="77777777" w:rsidR="00E6064A" w:rsidRPr="00B815A3" w:rsidRDefault="00214A3B" w:rsidP="00B815A3">
      <w:pPr>
        <w:spacing w:after="0" w:line="240" w:lineRule="auto"/>
        <w:ind w:left="137" w:right="163"/>
        <w:rPr>
          <w:lang w:val="ru-RU"/>
        </w:rPr>
      </w:pPr>
      <w:r w:rsidRPr="00B815A3">
        <w:rPr>
          <w:lang w:val="ru-RU"/>
        </w:rPr>
        <w:t xml:space="preserve">          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 </w:t>
      </w:r>
    </w:p>
    <w:p w14:paraId="740D60AA" w14:textId="77777777" w:rsidR="00E6064A" w:rsidRPr="00B815A3" w:rsidRDefault="00214A3B" w:rsidP="00B815A3">
      <w:pPr>
        <w:spacing w:after="0" w:line="240" w:lineRule="auto"/>
        <w:ind w:left="127" w:right="163" w:firstLine="567"/>
        <w:rPr>
          <w:lang w:val="ru-RU"/>
        </w:rPr>
      </w:pPr>
      <w:r w:rsidRPr="00B815A3">
        <w:rPr>
          <w:lang w:val="ru-RU"/>
        </w:rPr>
        <w:t>2.5.</w:t>
      </w:r>
      <w:r w:rsidRPr="00B815A3">
        <w:rPr>
          <w:rFonts w:eastAsia="Arial"/>
          <w:lang w:val="ru-RU"/>
        </w:rPr>
        <w:t xml:space="preserve"> </w:t>
      </w:r>
      <w:r w:rsidRPr="00B815A3">
        <w:rPr>
          <w:lang w:val="ru-RU"/>
        </w:rPr>
        <w:t xml:space="preserve">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 </w:t>
      </w:r>
    </w:p>
    <w:p w14:paraId="40423D56" w14:textId="77777777" w:rsidR="00E6064A" w:rsidRPr="00B815A3" w:rsidRDefault="00214A3B" w:rsidP="00B815A3">
      <w:pPr>
        <w:spacing w:after="0" w:line="240" w:lineRule="auto"/>
        <w:ind w:left="127" w:right="163" w:firstLine="567"/>
        <w:rPr>
          <w:lang w:val="ru-RU"/>
        </w:rPr>
      </w:pPr>
      <w:r w:rsidRPr="00B815A3">
        <w:rPr>
          <w:lang w:val="ru-RU"/>
        </w:rPr>
        <w:t>2.6. Стороны подтверждают, что до подписания настоящего Договора Участник долевого строительства ознакомился с Проектной декларацией, разрешением на строительство Объекта, положительным заключением экспертизы, градостроительным планом земельного участка, схемой планировочной организации земельного участка, опубликованным в сети Интернет на официальных сайтах наш.дом.рф</w:t>
      </w:r>
      <w:r w:rsidRPr="00B815A3">
        <w:rPr>
          <w:b/>
          <w:lang w:val="ru-RU"/>
        </w:rPr>
        <w:t xml:space="preserve">. </w:t>
      </w:r>
    </w:p>
    <w:p w14:paraId="4837F584" w14:textId="77777777" w:rsidR="00E6064A" w:rsidRPr="00B815A3" w:rsidRDefault="00214A3B" w:rsidP="00B815A3">
      <w:pPr>
        <w:pStyle w:val="1"/>
        <w:spacing w:after="0" w:line="240" w:lineRule="auto"/>
        <w:ind w:left="358" w:right="30" w:hanging="358"/>
        <w:rPr>
          <w:lang w:val="ru-RU"/>
        </w:rPr>
      </w:pPr>
      <w:r w:rsidRPr="00B815A3">
        <w:rPr>
          <w:lang w:val="ru-RU"/>
        </w:rPr>
        <w:t xml:space="preserve">Цена Договора. Сроки и порядок ее оплаты </w:t>
      </w:r>
    </w:p>
    <w:p w14:paraId="25D2AAA9" w14:textId="77777777" w:rsidR="00954768" w:rsidRPr="00B815A3" w:rsidRDefault="00214A3B" w:rsidP="00B815A3">
      <w:pPr>
        <w:spacing w:after="0" w:line="240" w:lineRule="auto"/>
        <w:ind w:left="127" w:right="0" w:firstLine="567"/>
        <w:rPr>
          <w:lang w:val="ru-RU"/>
        </w:rPr>
      </w:pPr>
      <w:r w:rsidRPr="00B815A3">
        <w:rPr>
          <w:lang w:val="ru-RU"/>
        </w:rPr>
        <w:t>3.1.</w:t>
      </w:r>
      <w:r w:rsidRPr="00B815A3">
        <w:rPr>
          <w:rFonts w:eastAsia="Arial"/>
          <w:lang w:val="ru-RU"/>
        </w:rPr>
        <w:t xml:space="preserve"> </w:t>
      </w:r>
      <w:r w:rsidR="00A473B2" w:rsidRPr="00B815A3">
        <w:rPr>
          <w:lang w:val="ru-RU"/>
        </w:rPr>
        <w:t xml:space="preserve">Цена Договора составляет ______ (____________) рублей, НДС </w:t>
      </w:r>
      <w:r w:rsidR="00954768" w:rsidRPr="00B815A3">
        <w:rPr>
          <w:lang w:val="ru-RU"/>
        </w:rPr>
        <w:t>не облагается в связи с применением Застройщиком упрощённой системы налогообложения</w:t>
      </w:r>
      <w:r w:rsidR="00A473B2" w:rsidRPr="00B815A3">
        <w:rPr>
          <w:lang w:val="ru-RU"/>
        </w:rPr>
        <w:t xml:space="preserve">. </w:t>
      </w:r>
      <w:r w:rsidR="0072084F" w:rsidRPr="00B815A3">
        <w:rPr>
          <w:lang w:val="ru-RU"/>
        </w:rPr>
        <w:t xml:space="preserve">           </w:t>
      </w:r>
    </w:p>
    <w:p w14:paraId="1DE9E9D7" w14:textId="77777777" w:rsidR="00E6064A" w:rsidRPr="00B815A3" w:rsidRDefault="0072084F" w:rsidP="00B815A3">
      <w:pPr>
        <w:spacing w:after="0" w:line="240" w:lineRule="auto"/>
        <w:ind w:left="127" w:right="0" w:firstLine="567"/>
        <w:rPr>
          <w:lang w:val="ru-RU"/>
        </w:rPr>
      </w:pPr>
      <w:r w:rsidRPr="00B815A3">
        <w:rPr>
          <w:lang w:val="ru-RU"/>
        </w:rPr>
        <w:t xml:space="preserve"> </w:t>
      </w:r>
      <w:r w:rsidR="00A473B2" w:rsidRPr="00B815A3">
        <w:rPr>
          <w:lang w:val="ru-RU"/>
        </w:rPr>
        <w:t xml:space="preserve">Стоимость одного квадратного метра Объекта долевой собственности составляет ________ (_________) рублей, </w:t>
      </w:r>
      <w:r w:rsidR="00954768" w:rsidRPr="00B815A3">
        <w:rPr>
          <w:lang w:val="ru-RU"/>
        </w:rPr>
        <w:t>НДС не облагается в связи с применением Застройщиком упрощённой системы налогообложения</w:t>
      </w:r>
      <w:r w:rsidR="00214A3B" w:rsidRPr="00B815A3">
        <w:rPr>
          <w:lang w:val="ru-RU"/>
        </w:rPr>
        <w:t xml:space="preserve">.  </w:t>
      </w:r>
    </w:p>
    <w:p w14:paraId="31BCABC8" w14:textId="77777777" w:rsidR="00A82F44" w:rsidRPr="00B815A3" w:rsidRDefault="00A82F44" w:rsidP="00B815A3">
      <w:pPr>
        <w:spacing w:after="0" w:line="240" w:lineRule="auto"/>
        <w:ind w:left="127" w:right="0" w:firstLine="567"/>
        <w:rPr>
          <w:color w:val="auto"/>
          <w:lang w:val="ru-RU"/>
        </w:rPr>
      </w:pPr>
      <w:r w:rsidRPr="00B815A3">
        <w:rPr>
          <w:color w:val="auto"/>
          <w:lang w:val="ru-RU"/>
        </w:rPr>
        <w:t>Цена договора определена как произведение цены единицы общей приведенной площади жилого помещения и общей приведенной площади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w:t>
      </w:r>
      <w:r w:rsidRPr="00B815A3">
        <w:rPr>
          <w:color w:val="auto"/>
        </w:rPr>
        <w:t> </w:t>
      </w:r>
      <w:hyperlink r:id="rId11" w:anchor="dst100011" w:history="1">
        <w:r w:rsidRPr="00B815A3">
          <w:rPr>
            <w:rStyle w:val="a5"/>
            <w:color w:val="auto"/>
            <w:lang w:val="ru-RU"/>
          </w:rPr>
          <w:t>коэффициентами</w:t>
        </w:r>
      </w:hyperlink>
      <w:r w:rsidRPr="00B815A3">
        <w:rPr>
          <w:color w:val="auto"/>
          <w:lang w:val="ru-RU"/>
        </w:rPr>
        <w:t>, установленными федеральным органом исполнительной власти</w:t>
      </w:r>
      <w:r w:rsidR="00AA20C8" w:rsidRPr="00B815A3">
        <w:rPr>
          <w:color w:val="auto"/>
          <w:lang w:val="ru-RU"/>
        </w:rPr>
        <w:t>,</w:t>
      </w:r>
      <w:r w:rsidR="0063322E" w:rsidRPr="00B815A3">
        <w:rPr>
          <w:color w:val="auto"/>
          <w:lang w:val="ru-RU"/>
        </w:rPr>
        <w:t xml:space="preserve"> Приказ Минстроя России от 25.11.2016 N 854/пр</w:t>
      </w:r>
      <w:r w:rsidRPr="00B815A3">
        <w:rPr>
          <w:color w:val="auto"/>
          <w:lang w:val="ru-RU"/>
        </w:rPr>
        <w:t>.</w:t>
      </w:r>
    </w:p>
    <w:p w14:paraId="2E16E6DB" w14:textId="77777777" w:rsidR="00E6064A" w:rsidRPr="00B815A3" w:rsidRDefault="00214A3B" w:rsidP="00B815A3">
      <w:pPr>
        <w:spacing w:after="0" w:line="240" w:lineRule="auto"/>
        <w:ind w:left="127" w:right="1" w:firstLine="567"/>
        <w:rPr>
          <w:lang w:val="ru-RU"/>
        </w:rPr>
      </w:pPr>
      <w:r w:rsidRPr="00B815A3">
        <w:rPr>
          <w:lang w:val="ru-RU"/>
        </w:rPr>
        <w:t>3.2.</w:t>
      </w:r>
      <w:r w:rsidRPr="00B815A3">
        <w:rPr>
          <w:rFonts w:eastAsia="Arial"/>
          <w:lang w:val="ru-RU"/>
        </w:rPr>
        <w:t xml:space="preserve"> </w:t>
      </w:r>
      <w:r w:rsidRPr="00B815A3">
        <w:rPr>
          <w:rFonts w:eastAsia="Calibri"/>
          <w:lang w:val="ru-RU"/>
        </w:rPr>
        <w:t xml:space="preserve"> </w:t>
      </w:r>
      <w:r w:rsidRPr="00B815A3">
        <w:rPr>
          <w:lang w:val="ru-RU"/>
        </w:rPr>
        <w:t xml:space="preserve">Расчеты по Договору осуществляются в соответствии с Договором и требованиями действующего законодательства РФ. Участник долевого строительства обязуется внести денежные средства в счет уплаты Цены Договора на специальный Счет эскроу, открываемый в Уполномоченном банке (Эскроу агент) для учета и блокирования денежных средств, полученных Уполномоченным банком от являющегося владельцем счета Участника долевого строительства (Депонент) в целях их перечисления </w:t>
      </w:r>
    </w:p>
    <w:p w14:paraId="3FA3392C" w14:textId="77777777" w:rsidR="00E6064A" w:rsidRPr="00B815A3" w:rsidRDefault="00214A3B" w:rsidP="00B815A3">
      <w:pPr>
        <w:spacing w:after="0" w:line="240" w:lineRule="auto"/>
        <w:ind w:left="137" w:right="1"/>
        <w:rPr>
          <w:lang w:val="ru-RU"/>
        </w:rPr>
      </w:pPr>
      <w:r w:rsidRPr="00B815A3">
        <w:rPr>
          <w:lang w:val="ru-RU"/>
        </w:rPr>
        <w:t xml:space="preserve">Застройщику (Бенефициару) при возникновении условий, предусмотренных Федеральным законом № 214-ФЗ г. и Договором счета эскроу, заключенным между Застройщиком, Депонентом и Уполномоченным банком (эскроу-агентом), с учетом следующего: </w:t>
      </w:r>
    </w:p>
    <w:p w14:paraId="73D5301D" w14:textId="77777777" w:rsidR="00B815A3" w:rsidRPr="00B815A3" w:rsidRDefault="00214A3B" w:rsidP="00B815A3">
      <w:pPr>
        <w:tabs>
          <w:tab w:val="center" w:pos="954"/>
          <w:tab w:val="center" w:pos="4184"/>
        </w:tabs>
        <w:spacing w:after="0" w:line="240" w:lineRule="auto"/>
        <w:ind w:left="426" w:right="0" w:hanging="568"/>
        <w:jc w:val="left"/>
        <w:rPr>
          <w:bCs/>
          <w:lang w:val="ru-RU"/>
        </w:rPr>
      </w:pPr>
      <w:r w:rsidRPr="00B815A3">
        <w:rPr>
          <w:rFonts w:eastAsia="Calibri"/>
          <w:lang w:val="ru-RU"/>
        </w:rPr>
        <w:tab/>
      </w:r>
      <w:r w:rsidRPr="00B815A3">
        <w:rPr>
          <w:lang w:val="ru-RU"/>
        </w:rPr>
        <w:t>3.2.1.</w:t>
      </w:r>
      <w:r w:rsidRPr="00B815A3">
        <w:rPr>
          <w:rFonts w:eastAsia="Arial"/>
          <w:lang w:val="ru-RU"/>
        </w:rPr>
        <w:t xml:space="preserve"> </w:t>
      </w:r>
      <w:r w:rsidRPr="00B815A3">
        <w:rPr>
          <w:rFonts w:eastAsia="Arial"/>
          <w:lang w:val="ru-RU"/>
        </w:rPr>
        <w:tab/>
      </w:r>
      <w:r w:rsidR="00044450" w:rsidRPr="00B815A3">
        <w:rPr>
          <w:rFonts w:eastAsia="Arial"/>
          <w:lang w:val="ru-RU"/>
        </w:rPr>
        <w:t xml:space="preserve"> </w:t>
      </w:r>
      <w:r w:rsidRPr="00B815A3">
        <w:rPr>
          <w:lang w:val="ru-RU"/>
        </w:rPr>
        <w:t>Эскроу</w:t>
      </w:r>
      <w:r w:rsidR="00B815A3" w:rsidRPr="00B815A3">
        <w:rPr>
          <w:lang w:val="ru-RU"/>
        </w:rPr>
        <w:t xml:space="preserve"> </w:t>
      </w:r>
      <w:r w:rsidRPr="00B815A3">
        <w:rPr>
          <w:lang w:val="ru-RU"/>
        </w:rPr>
        <w:t>агент</w:t>
      </w:r>
      <w:r w:rsidR="00044450" w:rsidRPr="00B815A3">
        <w:rPr>
          <w:lang w:val="ru-RU"/>
        </w:rPr>
        <w:t xml:space="preserve"> (Банк)</w:t>
      </w:r>
      <w:r w:rsidRPr="00B815A3">
        <w:rPr>
          <w:lang w:val="ru-RU"/>
        </w:rPr>
        <w:t xml:space="preserve">: </w:t>
      </w:r>
      <w:r w:rsidR="00B815A3" w:rsidRPr="00B815A3">
        <w:rPr>
          <w:bCs/>
          <w:lang w:val="ru-RU"/>
        </w:rPr>
        <w:t>Публичное акционерное общество «Совкомбанк» (сокращенное наименование</w:t>
      </w:r>
    </w:p>
    <w:p w14:paraId="54A3AE49" w14:textId="77777777" w:rsidR="00E6064A" w:rsidRPr="00B815A3" w:rsidRDefault="00B815A3" w:rsidP="00B815A3">
      <w:pPr>
        <w:tabs>
          <w:tab w:val="center" w:pos="954"/>
          <w:tab w:val="center" w:pos="4184"/>
        </w:tabs>
        <w:spacing w:after="0" w:line="240" w:lineRule="auto"/>
        <w:ind w:left="426" w:right="0" w:hanging="568"/>
        <w:jc w:val="left"/>
        <w:rPr>
          <w:bCs/>
          <w:lang w:val="ru-RU"/>
        </w:rPr>
      </w:pPr>
      <w:r w:rsidRPr="00B815A3">
        <w:rPr>
          <w:bCs/>
          <w:lang w:val="ru-RU"/>
        </w:rPr>
        <w:t xml:space="preserve">          ПАО Совкомбанк) Филиал Центральный ОГРН 114400000425, ИНН 4401116480, КПП 544543001</w:t>
      </w:r>
      <w:r w:rsidR="00214A3B" w:rsidRPr="00B815A3">
        <w:rPr>
          <w:lang w:val="ru-RU"/>
        </w:rPr>
        <w:t xml:space="preserve">.                                                     </w:t>
      </w:r>
    </w:p>
    <w:p w14:paraId="26621A23" w14:textId="77777777" w:rsidR="00E6064A" w:rsidRPr="00B815A3" w:rsidRDefault="00214A3B" w:rsidP="00B815A3">
      <w:pPr>
        <w:tabs>
          <w:tab w:val="center" w:pos="957"/>
          <w:tab w:val="center" w:pos="3725"/>
        </w:tabs>
        <w:spacing w:after="0" w:line="240" w:lineRule="auto"/>
        <w:ind w:left="426" w:right="0" w:hanging="568"/>
        <w:rPr>
          <w:lang w:val="ru-RU"/>
        </w:rPr>
      </w:pPr>
      <w:r w:rsidRPr="00B815A3">
        <w:rPr>
          <w:rFonts w:eastAsia="Calibri"/>
          <w:lang w:val="ru-RU"/>
        </w:rPr>
        <w:tab/>
      </w:r>
      <w:r w:rsidRPr="00B815A3">
        <w:rPr>
          <w:lang w:val="ru-RU"/>
        </w:rPr>
        <w:t>3.2.2.</w:t>
      </w:r>
      <w:r w:rsidRPr="00B815A3">
        <w:rPr>
          <w:rFonts w:eastAsia="Arial"/>
          <w:lang w:val="ru-RU"/>
        </w:rPr>
        <w:t xml:space="preserve"> </w:t>
      </w:r>
      <w:r w:rsidRPr="00B815A3">
        <w:rPr>
          <w:lang w:val="ru-RU"/>
        </w:rPr>
        <w:t xml:space="preserve">Депонент - Участник долевого строительства. </w:t>
      </w:r>
    </w:p>
    <w:p w14:paraId="1C916E9C" w14:textId="77777777" w:rsidR="00E6064A" w:rsidRPr="00B815A3" w:rsidRDefault="00214A3B" w:rsidP="00B815A3">
      <w:pPr>
        <w:tabs>
          <w:tab w:val="center" w:pos="957"/>
          <w:tab w:val="center" w:pos="2835"/>
        </w:tabs>
        <w:spacing w:after="0" w:line="240" w:lineRule="auto"/>
        <w:ind w:left="426" w:right="0" w:hanging="568"/>
        <w:rPr>
          <w:lang w:val="ru-RU"/>
        </w:rPr>
      </w:pPr>
      <w:r w:rsidRPr="00B815A3">
        <w:rPr>
          <w:rFonts w:eastAsia="Calibri"/>
          <w:lang w:val="ru-RU"/>
        </w:rPr>
        <w:tab/>
      </w:r>
      <w:r w:rsidRPr="00B815A3">
        <w:rPr>
          <w:lang w:val="ru-RU"/>
        </w:rPr>
        <w:t>3.2.3.</w:t>
      </w:r>
      <w:r w:rsidRPr="00B815A3">
        <w:rPr>
          <w:rFonts w:eastAsia="Arial"/>
          <w:lang w:val="ru-RU"/>
        </w:rPr>
        <w:t xml:space="preserve"> </w:t>
      </w:r>
      <w:r w:rsidRPr="00B815A3">
        <w:rPr>
          <w:lang w:val="ru-RU"/>
        </w:rPr>
        <w:t xml:space="preserve">Бенефициар – Застройщик.  </w:t>
      </w:r>
    </w:p>
    <w:p w14:paraId="124D0B80" w14:textId="77777777" w:rsidR="00E6064A" w:rsidRPr="00B815A3" w:rsidRDefault="00214A3B" w:rsidP="00B815A3">
      <w:pPr>
        <w:tabs>
          <w:tab w:val="center" w:pos="957"/>
          <w:tab w:val="center" w:pos="4332"/>
        </w:tabs>
        <w:spacing w:after="0" w:line="240" w:lineRule="auto"/>
        <w:ind w:left="426" w:right="0" w:hanging="568"/>
        <w:rPr>
          <w:lang w:val="ru-RU"/>
        </w:rPr>
      </w:pPr>
      <w:r w:rsidRPr="00B815A3">
        <w:rPr>
          <w:rFonts w:eastAsia="Calibri"/>
          <w:lang w:val="ru-RU"/>
        </w:rPr>
        <w:tab/>
      </w:r>
      <w:r w:rsidRPr="00B815A3">
        <w:rPr>
          <w:lang w:val="ru-RU"/>
        </w:rPr>
        <w:t>3.2.4.</w:t>
      </w:r>
      <w:r w:rsidRPr="00B815A3">
        <w:rPr>
          <w:rFonts w:eastAsia="Arial"/>
          <w:lang w:val="ru-RU"/>
        </w:rPr>
        <w:t xml:space="preserve"> </w:t>
      </w:r>
      <w:r w:rsidRPr="00B815A3">
        <w:rPr>
          <w:lang w:val="ru-RU"/>
        </w:rPr>
        <w:t xml:space="preserve">Депонируемая сумма: ______(________) рублей __ копеек. </w:t>
      </w:r>
    </w:p>
    <w:p w14:paraId="30BEE326" w14:textId="77777777" w:rsidR="00E6064A" w:rsidRPr="00B815A3" w:rsidRDefault="00214A3B" w:rsidP="00B815A3">
      <w:pPr>
        <w:spacing w:after="0" w:line="240" w:lineRule="auto"/>
        <w:ind w:left="426" w:right="163" w:firstLine="0"/>
        <w:rPr>
          <w:lang w:val="ru-RU"/>
        </w:rPr>
      </w:pPr>
      <w:r w:rsidRPr="00B815A3">
        <w:rPr>
          <w:lang w:val="ru-RU"/>
        </w:rPr>
        <w:t>3.2.5.</w:t>
      </w:r>
      <w:r w:rsidRPr="00B815A3">
        <w:rPr>
          <w:rFonts w:eastAsia="Arial"/>
          <w:lang w:val="ru-RU"/>
        </w:rPr>
        <w:t xml:space="preserve"> </w:t>
      </w:r>
      <w:r w:rsidRPr="00B815A3">
        <w:rPr>
          <w:lang w:val="ru-RU"/>
        </w:rPr>
        <w:t xml:space="preserve">Срок перечисления Депонентом суммы депонирования: в соответствии с п.п. 3.2.7. Договора.                         </w:t>
      </w:r>
    </w:p>
    <w:p w14:paraId="261D04BE" w14:textId="77777777" w:rsidR="00E6064A" w:rsidRPr="00B815A3" w:rsidRDefault="00214A3B" w:rsidP="00B815A3">
      <w:pPr>
        <w:tabs>
          <w:tab w:val="right" w:pos="10238"/>
        </w:tabs>
        <w:spacing w:after="0" w:line="240" w:lineRule="auto"/>
        <w:ind w:left="0" w:right="0" w:hanging="568"/>
        <w:rPr>
          <w:b/>
          <w:lang w:val="ru-RU"/>
        </w:rPr>
      </w:pPr>
      <w:r w:rsidRPr="00B815A3">
        <w:rPr>
          <w:rFonts w:eastAsia="Calibri"/>
          <w:lang w:val="ru-RU"/>
        </w:rPr>
        <w:tab/>
      </w:r>
      <w:r w:rsidR="00164F59">
        <w:rPr>
          <w:rFonts w:eastAsia="Calibri"/>
          <w:lang w:val="ru-RU"/>
        </w:rPr>
        <w:t xml:space="preserve">        </w:t>
      </w:r>
      <w:r w:rsidRPr="00B815A3">
        <w:rPr>
          <w:lang w:val="ru-RU"/>
        </w:rPr>
        <w:t>3.2.6.</w:t>
      </w:r>
      <w:r w:rsidRPr="00B815A3">
        <w:rPr>
          <w:rFonts w:eastAsia="Arial"/>
          <w:lang w:val="ru-RU"/>
        </w:rPr>
        <w:t xml:space="preserve"> </w:t>
      </w:r>
      <w:r w:rsidRPr="00B815A3">
        <w:rPr>
          <w:lang w:val="ru-RU"/>
        </w:rPr>
        <w:t xml:space="preserve">Срок условного депонирования денежных средств – </w:t>
      </w:r>
      <w:r w:rsidRPr="00B815A3">
        <w:rPr>
          <w:b/>
          <w:lang w:val="ru-RU"/>
        </w:rPr>
        <w:t>не позднее «</w:t>
      </w:r>
      <w:r w:rsidR="00864E4B" w:rsidRPr="00B815A3">
        <w:rPr>
          <w:b/>
          <w:lang w:val="ru-RU"/>
        </w:rPr>
        <w:t>18</w:t>
      </w:r>
      <w:r w:rsidRPr="00B815A3">
        <w:rPr>
          <w:b/>
          <w:lang w:val="ru-RU"/>
        </w:rPr>
        <w:t xml:space="preserve">» </w:t>
      </w:r>
      <w:r w:rsidR="00864E4B" w:rsidRPr="00B815A3">
        <w:rPr>
          <w:b/>
          <w:lang w:val="ru-RU"/>
        </w:rPr>
        <w:t>сентября</w:t>
      </w:r>
      <w:r w:rsidRPr="00B815A3">
        <w:rPr>
          <w:b/>
          <w:lang w:val="ru-RU"/>
        </w:rPr>
        <w:t xml:space="preserve"> 202</w:t>
      </w:r>
      <w:r w:rsidR="00864E4B" w:rsidRPr="00B815A3">
        <w:rPr>
          <w:b/>
          <w:lang w:val="ru-RU"/>
        </w:rPr>
        <w:t>6</w:t>
      </w:r>
      <w:r w:rsidRPr="00B815A3">
        <w:rPr>
          <w:b/>
          <w:lang w:val="ru-RU"/>
        </w:rPr>
        <w:t xml:space="preserve"> г. </w:t>
      </w:r>
    </w:p>
    <w:p w14:paraId="424BC1FE" w14:textId="2E384135" w:rsidR="00B815A3" w:rsidRPr="00B815A3" w:rsidRDefault="00B815A3" w:rsidP="00B815A3">
      <w:pPr>
        <w:tabs>
          <w:tab w:val="right" w:pos="10238"/>
        </w:tabs>
        <w:spacing w:after="0" w:line="240" w:lineRule="auto"/>
        <w:ind w:left="0" w:right="0" w:hanging="568"/>
        <w:rPr>
          <w:b/>
          <w:lang w:val="ru-RU"/>
        </w:rPr>
      </w:pPr>
      <w:bookmarkStart w:id="3" w:name="b215f4908ecd1db7_Hlk82529881"/>
      <w:r w:rsidRPr="00B815A3">
        <w:rPr>
          <w:shd w:val="clear" w:color="auto" w:fill="FFFFFF"/>
          <w:lang w:val="ru-RU"/>
        </w:rPr>
        <w:lastRenderedPageBreak/>
        <w:t xml:space="preserve">                  </w:t>
      </w:r>
      <w:r w:rsidR="00164F59">
        <w:rPr>
          <w:shd w:val="clear" w:color="auto" w:fill="FFFFFF"/>
          <w:lang w:val="ru-RU"/>
        </w:rPr>
        <w:t xml:space="preserve"> </w:t>
      </w:r>
      <w:r w:rsidRPr="00C75319">
        <w:rPr>
          <w:shd w:val="clear" w:color="auto" w:fill="FFFFFF"/>
          <w:lang w:val="ru-RU"/>
        </w:rPr>
        <w:t>3.2.7.  Внесенные Участником долевого строительства на счет эскроу денежные средства после завершения строительства Жилого дома и передачи Бенефициаром в ПАО «Совкомбанк» разрешения на ввод Жилого дома в эксплуатацию, направляются Эскроу-агенто</w:t>
      </w:r>
      <w:r w:rsidR="004C6D98">
        <w:rPr>
          <w:shd w:val="clear" w:color="auto" w:fill="FFFFFF"/>
          <w:lang w:val="ru-RU"/>
        </w:rPr>
        <w:t xml:space="preserve">м </w:t>
      </w:r>
      <w:r w:rsidR="004C6D98" w:rsidRPr="004C6D98">
        <w:rPr>
          <w:b/>
          <w:bCs/>
          <w:shd w:val="clear" w:color="auto" w:fill="FFFFFF"/>
          <w:lang w:val="ru-RU"/>
        </w:rPr>
        <w:t>на залоговый счет 40702810812020132286</w:t>
      </w:r>
      <w:bookmarkEnd w:id="3"/>
      <w:r w:rsidR="004C6D98">
        <w:rPr>
          <w:shd w:val="clear" w:color="auto" w:fill="FFFFFF"/>
          <w:lang w:val="ru-RU"/>
        </w:rPr>
        <w:t>,</w:t>
      </w:r>
      <w:r w:rsidRPr="00C75319">
        <w:rPr>
          <w:b/>
          <w:bCs/>
          <w:color w:val="1A1A1A"/>
          <w:shd w:val="clear" w:color="auto" w:fill="FFFFFF"/>
        </w:rPr>
        <w:t> </w:t>
      </w:r>
      <w:r w:rsidRPr="00C75319">
        <w:rPr>
          <w:color w:val="1A1A1A"/>
          <w:shd w:val="clear" w:color="auto" w:fill="FFFFFF"/>
          <w:lang w:val="ru-RU"/>
        </w:rPr>
        <w:t>открытый в Филиале «Корпоративный» ПАО «Совкомбанк», для последующей</w:t>
      </w:r>
      <w:r w:rsidRPr="00C75319">
        <w:rPr>
          <w:color w:val="1A1A1A"/>
          <w:shd w:val="clear" w:color="auto" w:fill="FFFFFF"/>
        </w:rPr>
        <w:t> </w:t>
      </w:r>
      <w:r w:rsidRPr="00C75319">
        <w:rPr>
          <w:color w:val="1A1A1A"/>
          <w:shd w:val="clear" w:color="auto" w:fill="FFFFFF"/>
          <w:lang w:val="ru-RU"/>
        </w:rPr>
        <w:t>оплаты обязательств Бенефициара (Застройщика) по Кредитному договору в порядке предусмотренном п.7.1. Кредитного договора, а после полного погашения задолженности Бенефициара (Застройщика) по Кредитному договору, перечисляются на счет</w:t>
      </w:r>
      <w:r w:rsidRPr="00C75319">
        <w:rPr>
          <w:color w:val="1A1A1A"/>
          <w:shd w:val="clear" w:color="auto" w:fill="FFFFFF"/>
        </w:rPr>
        <w:t> </w:t>
      </w:r>
      <w:r w:rsidRPr="00C75319">
        <w:rPr>
          <w:b/>
          <w:bCs/>
          <w:color w:val="1A1A1A"/>
          <w:shd w:val="clear" w:color="auto" w:fill="FFFFFF"/>
          <w:lang w:val="ru-RU"/>
        </w:rPr>
        <w:t>Бенефициара (Застройщика)</w:t>
      </w:r>
      <w:r w:rsidR="004C6D98">
        <w:rPr>
          <w:b/>
          <w:bCs/>
          <w:color w:val="1A1A1A"/>
          <w:shd w:val="clear" w:color="auto" w:fill="FFFFFF"/>
          <w:lang w:val="ru-RU"/>
        </w:rPr>
        <w:t xml:space="preserve"> №40702810712010132286</w:t>
      </w:r>
      <w:r w:rsidRPr="00C75319">
        <w:rPr>
          <w:color w:val="1A1A1A"/>
          <w:shd w:val="clear" w:color="auto" w:fill="FFFFFF"/>
          <w:lang w:val="ru-RU"/>
        </w:rPr>
        <w:t>,</w:t>
      </w:r>
      <w:r w:rsidRPr="00C75319">
        <w:rPr>
          <w:color w:val="1A1A1A"/>
          <w:shd w:val="clear" w:color="auto" w:fill="FFFFFF"/>
        </w:rPr>
        <w:t> </w:t>
      </w:r>
      <w:r w:rsidRPr="00C75319">
        <w:rPr>
          <w:color w:val="1A1A1A"/>
          <w:shd w:val="clear" w:color="auto" w:fill="FFFFFF"/>
          <w:lang w:val="ru-RU"/>
        </w:rPr>
        <w:t>открытый</w:t>
      </w:r>
      <w:r w:rsidRPr="00C75319">
        <w:rPr>
          <w:color w:val="1A1A1A"/>
          <w:shd w:val="clear" w:color="auto" w:fill="FFFFFF"/>
        </w:rPr>
        <w:t> </w:t>
      </w:r>
      <w:r w:rsidRPr="00C75319">
        <w:rPr>
          <w:color w:val="1A1A1A"/>
          <w:shd w:val="clear" w:color="auto" w:fill="FFFFFF"/>
          <w:lang w:val="ru-RU"/>
        </w:rPr>
        <w:t>в Филиале "Корпоративный" ПАО "Совкомбанк".</w:t>
      </w:r>
    </w:p>
    <w:p w14:paraId="6F5E065C" w14:textId="77777777" w:rsidR="00E6064A" w:rsidRPr="00B815A3" w:rsidRDefault="00214A3B" w:rsidP="00B815A3">
      <w:pPr>
        <w:spacing w:after="0" w:line="240" w:lineRule="auto"/>
        <w:ind w:left="708" w:right="0" w:firstLine="0"/>
        <w:jc w:val="left"/>
        <w:rPr>
          <w:lang w:val="ru-RU"/>
        </w:rPr>
      </w:pPr>
      <w:r w:rsidRPr="00B815A3">
        <w:rPr>
          <w:lang w:val="ru-RU"/>
        </w:rPr>
        <w:t xml:space="preserve"> </w:t>
      </w:r>
    </w:p>
    <w:p w14:paraId="0526F681" w14:textId="77777777" w:rsidR="00E6064A" w:rsidRPr="00B815A3" w:rsidRDefault="00214A3B" w:rsidP="00164F59">
      <w:pPr>
        <w:tabs>
          <w:tab w:val="center" w:pos="957"/>
          <w:tab w:val="center" w:pos="3179"/>
        </w:tabs>
        <w:spacing w:after="0" w:line="240" w:lineRule="auto"/>
        <w:ind w:left="0" w:right="0" w:firstLine="426"/>
        <w:jc w:val="left"/>
        <w:rPr>
          <w:lang w:val="ru-RU"/>
        </w:rPr>
      </w:pPr>
      <w:r w:rsidRPr="00B815A3">
        <w:rPr>
          <w:rFonts w:eastAsia="Calibri"/>
          <w:lang w:val="ru-RU"/>
        </w:rPr>
        <w:tab/>
      </w:r>
      <w:r w:rsidRPr="00B815A3">
        <w:rPr>
          <w:color w:val="FF0000"/>
          <w:lang w:val="ru-RU"/>
        </w:rPr>
        <w:t>3.2.7.</w:t>
      </w:r>
      <w:r w:rsidR="00164F59">
        <w:rPr>
          <w:rFonts w:eastAsia="Arial"/>
          <w:color w:val="FF0000"/>
          <w:lang w:val="ru-RU"/>
        </w:rPr>
        <w:t xml:space="preserve"> </w:t>
      </w:r>
      <w:r w:rsidRPr="00B815A3">
        <w:rPr>
          <w:b/>
          <w:color w:val="FF0000"/>
          <w:lang w:val="ru-RU"/>
        </w:rPr>
        <w:t>Вариант 1: прямая оплата 100%</w:t>
      </w:r>
      <w:r w:rsidRPr="00B815A3">
        <w:rPr>
          <w:color w:val="FF0000"/>
          <w:lang w:val="ru-RU"/>
        </w:rPr>
        <w:t xml:space="preserve"> </w:t>
      </w:r>
    </w:p>
    <w:p w14:paraId="42CB68BD" w14:textId="77777777" w:rsidR="009251D8" w:rsidRPr="00B815A3" w:rsidRDefault="00164F59" w:rsidP="00B815A3">
      <w:pPr>
        <w:spacing w:after="0" w:line="240" w:lineRule="auto"/>
        <w:ind w:left="137" w:right="163"/>
        <w:rPr>
          <w:bCs/>
          <w:lang w:val="ru-RU"/>
        </w:rPr>
      </w:pPr>
      <w:r>
        <w:rPr>
          <w:lang w:val="ru-RU"/>
        </w:rPr>
        <w:t xml:space="preserve">      </w:t>
      </w:r>
      <w:r w:rsidR="00214A3B" w:rsidRPr="00B815A3">
        <w:rPr>
          <w:lang w:val="ru-RU"/>
        </w:rPr>
        <w:t xml:space="preserve">3.2.7. Оплата Цены Договора в размере, указанном в п. 3.1. Договора, осуществляется Участником долевого строительства путем внесения денежных средств на специальный </w:t>
      </w:r>
      <w:bookmarkStart w:id="4" w:name="_Hlk162343836"/>
      <w:r w:rsidR="00214A3B" w:rsidRPr="00B815A3">
        <w:rPr>
          <w:lang w:val="ru-RU"/>
        </w:rPr>
        <w:t xml:space="preserve">счет эскроу </w:t>
      </w:r>
      <w:r w:rsidR="009251D8" w:rsidRPr="00B815A3">
        <w:rPr>
          <w:bCs/>
          <w:lang w:val="ru-RU"/>
        </w:rPr>
        <w:t>(Эскроу-агента)</w:t>
      </w:r>
      <w:r w:rsidR="009251D8" w:rsidRPr="00B815A3">
        <w:rPr>
          <w:b/>
          <w:lang w:val="ru-RU"/>
        </w:rPr>
        <w:t xml:space="preserve"> </w:t>
      </w:r>
      <w:r w:rsidR="009251D8" w:rsidRPr="00B815A3">
        <w:rPr>
          <w:bCs/>
          <w:lang w:val="ru-RU"/>
        </w:rPr>
        <w:t>– Публичное акционерное общество «Совкомбанк» (ПАО «Совкомбанк»)</w:t>
      </w:r>
      <w:r w:rsidR="009251D8" w:rsidRPr="00B815A3">
        <w:rPr>
          <w:b/>
          <w:lang w:val="ru-RU"/>
        </w:rPr>
        <w:t xml:space="preserve"> </w:t>
      </w:r>
      <w:bookmarkEnd w:id="4"/>
      <w:r w:rsidR="009251D8" w:rsidRPr="00B815A3">
        <w:rPr>
          <w:b/>
          <w:bCs/>
          <w:lang w:val="ru-RU"/>
        </w:rPr>
        <w:t>в течение 5 (Пяти) рабочих дней</w:t>
      </w:r>
      <w:r w:rsidR="009251D8" w:rsidRPr="00B815A3">
        <w:rPr>
          <w:bCs/>
          <w:lang w:val="ru-RU"/>
        </w:rPr>
        <w:t xml:space="preserve"> с момента государственной регистрации настоящего Договора в органе регистрации прав. </w:t>
      </w:r>
    </w:p>
    <w:p w14:paraId="107DE524" w14:textId="77777777" w:rsidR="00E6064A" w:rsidRPr="00B815A3" w:rsidRDefault="00214A3B" w:rsidP="00B815A3">
      <w:pPr>
        <w:spacing w:after="0" w:line="240" w:lineRule="auto"/>
        <w:ind w:left="137" w:right="156"/>
        <w:jc w:val="left"/>
        <w:rPr>
          <w:lang w:val="ru-RU"/>
        </w:rPr>
      </w:pPr>
      <w:r w:rsidRPr="00B815A3">
        <w:rPr>
          <w:b/>
          <w:lang w:val="ru-RU"/>
        </w:rPr>
        <w:t xml:space="preserve">           </w:t>
      </w:r>
      <w:r w:rsidRPr="00B815A3">
        <w:rPr>
          <w:b/>
          <w:color w:val="FF0000"/>
          <w:lang w:val="ru-RU"/>
        </w:rPr>
        <w:t xml:space="preserve">Вариант 2: Кредитные и собственные средства </w:t>
      </w:r>
    </w:p>
    <w:p w14:paraId="48CC5EAF" w14:textId="77777777" w:rsidR="00E6064A" w:rsidRPr="00B815A3" w:rsidRDefault="00214A3B" w:rsidP="00164F59">
      <w:pPr>
        <w:spacing w:after="0" w:line="240" w:lineRule="auto"/>
        <w:ind w:left="137" w:right="163" w:firstLine="289"/>
        <w:rPr>
          <w:lang w:val="ru-RU"/>
        </w:rPr>
      </w:pPr>
      <w:r w:rsidRPr="00B815A3">
        <w:rPr>
          <w:lang w:val="ru-RU"/>
        </w:rPr>
        <w:t xml:space="preserve">3.2.7. Оплата Цены Договора осуществляется Участником долевого строительства путем внесения денежных средств на специальный счет эскроу, Получатель: ______________, открытый в ______________, БИК: _______________, к/с: ______________, ИНН: ________, КПП: ____________, </w:t>
      </w:r>
      <w:r w:rsidRPr="00B815A3">
        <w:rPr>
          <w:b/>
          <w:lang w:val="ru-RU"/>
        </w:rPr>
        <w:t>в течение 5 (Пяти) рабочих дней</w:t>
      </w:r>
      <w:r w:rsidRPr="00B815A3">
        <w:rPr>
          <w:lang w:val="ru-RU"/>
        </w:rPr>
        <w:t xml:space="preserve"> с момента государственной регистрации настоящего Договора в органе регистрации прав, в следующем порядке: </w:t>
      </w:r>
    </w:p>
    <w:p w14:paraId="635939C9" w14:textId="77777777" w:rsidR="00E6064A" w:rsidRPr="00B815A3" w:rsidRDefault="00214A3B" w:rsidP="00B815A3">
      <w:pPr>
        <w:numPr>
          <w:ilvl w:val="0"/>
          <w:numId w:val="1"/>
        </w:numPr>
        <w:spacing w:after="0" w:line="240" w:lineRule="auto"/>
        <w:ind w:right="163"/>
        <w:rPr>
          <w:lang w:val="ru-RU"/>
        </w:rPr>
      </w:pPr>
      <w:r w:rsidRPr="00B815A3">
        <w:rPr>
          <w:lang w:val="ru-RU"/>
        </w:rPr>
        <w:t xml:space="preserve">частично за счет собственных денежных средств Участника долевого строительства в размере_____________ (________) рублей __ копеек, НДС не облагается;  </w:t>
      </w:r>
    </w:p>
    <w:p w14:paraId="710AC888" w14:textId="77777777" w:rsidR="00E6064A" w:rsidRPr="00B815A3" w:rsidRDefault="00214A3B" w:rsidP="00B815A3">
      <w:pPr>
        <w:numPr>
          <w:ilvl w:val="0"/>
          <w:numId w:val="1"/>
        </w:numPr>
        <w:spacing w:after="0" w:line="240" w:lineRule="auto"/>
        <w:ind w:right="163"/>
        <w:rPr>
          <w:lang w:val="ru-RU"/>
        </w:rPr>
      </w:pPr>
      <w:r w:rsidRPr="00B815A3">
        <w:rPr>
          <w:lang w:val="ru-RU"/>
        </w:rPr>
        <w:t xml:space="preserve">частично за счет кредитных денежных средств в размере _________ (______) рублей ___ копеек, НДС не облагается. Кредитные средства предоставляются Участнику долевого строительства _____________________ (в лице_________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 № _______) (далее именуемым Банк) по Кредитному договору №______  от_________ , заключенному в городе___________ между Участником долевого строительства и Банком, для целей участия в долевом строительстве Объекта, с последующим получением в собственность Объекта долевого строительства (далее по тексту – «Кредитный договор»). </w:t>
      </w:r>
    </w:p>
    <w:p w14:paraId="45BBF48E" w14:textId="77777777" w:rsidR="008830A9" w:rsidRPr="00B815A3" w:rsidRDefault="008830A9" w:rsidP="00B815A3">
      <w:pPr>
        <w:spacing w:after="0" w:line="240" w:lineRule="auto"/>
        <w:ind w:left="137" w:right="163" w:firstLine="0"/>
        <w:rPr>
          <w:lang w:val="ru-RU"/>
        </w:rPr>
      </w:pPr>
    </w:p>
    <w:p w14:paraId="56A1BBD5" w14:textId="77777777" w:rsidR="00E6064A" w:rsidRPr="00B815A3" w:rsidRDefault="00214A3B" w:rsidP="00B815A3">
      <w:pPr>
        <w:spacing w:after="0" w:line="240" w:lineRule="auto"/>
        <w:ind w:left="127" w:right="163" w:firstLine="567"/>
        <w:rPr>
          <w:lang w:val="ru-RU"/>
        </w:rPr>
      </w:pPr>
      <w:r w:rsidRPr="00B815A3">
        <w:rPr>
          <w:lang w:val="ru-RU"/>
        </w:rPr>
        <w:t xml:space="preserve">Условием перечисления кредитных денежных средств, предоставляемых Банком на оплату части Цены Договора, является предоставление Участником долевого строительства либо Застройщиком Банку на обозрение оригинала/скан-образа/электронной копии Выписки из Единого государственного реестра недвижимости, подтверждающей факт государственной регистрации настоящего Договора и залога (ипотеки) в силу закона прав требования по настоящему Договору в пользу Банка. При этом, скан-образ или электронная копия Выписки из Единого государственного реестра недвижимости должны быть предоставлены в Банк на электронный адрес: </w:t>
      </w:r>
      <w:bookmarkStart w:id="5" w:name="_Hlk162346218"/>
      <w:r w:rsidR="00640D75" w:rsidRPr="00C75319">
        <w:fldChar w:fldCharType="begin"/>
      </w:r>
      <w:r w:rsidR="00640D75" w:rsidRPr="00C75319">
        <w:rPr>
          <w:lang w:val="ru-RU"/>
        </w:rPr>
        <w:instrText xml:space="preserve"> </w:instrText>
      </w:r>
      <w:r w:rsidR="00640D75" w:rsidRPr="00C75319">
        <w:instrText>HYPERLINK</w:instrText>
      </w:r>
      <w:r w:rsidR="00640D75" w:rsidRPr="00C75319">
        <w:rPr>
          <w:lang w:val="ru-RU"/>
        </w:rPr>
        <w:instrText xml:space="preserve"> "</w:instrText>
      </w:r>
      <w:r w:rsidR="00640D75" w:rsidRPr="00C75319">
        <w:instrText>mailto</w:instrText>
      </w:r>
      <w:r w:rsidR="00640D75" w:rsidRPr="00C75319">
        <w:rPr>
          <w:lang w:val="ru-RU"/>
        </w:rPr>
        <w:instrText>:</w:instrText>
      </w:r>
      <w:r w:rsidR="00640D75" w:rsidRPr="00C75319">
        <w:instrText>sz</w:instrText>
      </w:r>
      <w:r w:rsidR="00640D75" w:rsidRPr="00C75319">
        <w:rPr>
          <w:lang w:val="ru-RU"/>
        </w:rPr>
        <w:instrText>.</w:instrText>
      </w:r>
      <w:r w:rsidR="00640D75" w:rsidRPr="00C75319">
        <w:instrText>v</w:instrText>
      </w:r>
      <w:r w:rsidR="00640D75" w:rsidRPr="00C75319">
        <w:rPr>
          <w:lang w:val="ru-RU"/>
        </w:rPr>
        <w:instrText>-</w:instrText>
      </w:r>
      <w:r w:rsidR="00640D75" w:rsidRPr="00C75319">
        <w:instrText>stroy</w:instrText>
      </w:r>
      <w:r w:rsidR="00640D75" w:rsidRPr="00C75319">
        <w:rPr>
          <w:lang w:val="ru-RU"/>
        </w:rPr>
        <w:instrText>@</w:instrText>
      </w:r>
      <w:r w:rsidR="00640D75" w:rsidRPr="00C75319">
        <w:instrText>yandex</w:instrText>
      </w:r>
      <w:r w:rsidR="00640D75" w:rsidRPr="00C75319">
        <w:rPr>
          <w:lang w:val="ru-RU"/>
        </w:rPr>
        <w:instrText>.</w:instrText>
      </w:r>
      <w:r w:rsidR="00640D75" w:rsidRPr="00C75319">
        <w:instrText>ru</w:instrText>
      </w:r>
      <w:r w:rsidR="00640D75" w:rsidRPr="00C75319">
        <w:rPr>
          <w:lang w:val="ru-RU"/>
        </w:rPr>
        <w:instrText xml:space="preserve">" </w:instrText>
      </w:r>
      <w:r w:rsidR="00640D75" w:rsidRPr="00C75319">
        <w:fldChar w:fldCharType="separate"/>
      </w:r>
      <w:bookmarkEnd w:id="5"/>
      <w:r w:rsidR="00444A98" w:rsidRPr="00C75319">
        <w:rPr>
          <w:rStyle w:val="a5"/>
          <w:lang w:val="ru-RU"/>
        </w:rPr>
        <w:t>__________________</w:t>
      </w:r>
      <w:r w:rsidR="00640D75" w:rsidRPr="00C75319">
        <w:fldChar w:fldCharType="end"/>
      </w:r>
      <w:r w:rsidRPr="00C75319">
        <w:rPr>
          <w:lang w:val="ru-RU"/>
        </w:rPr>
        <w:t>.</w:t>
      </w:r>
      <w:r w:rsidR="00640D75" w:rsidRPr="00B815A3">
        <w:rPr>
          <w:lang w:val="ru-RU"/>
        </w:rPr>
        <w:t xml:space="preserve"> </w:t>
      </w:r>
      <w:r w:rsidRPr="00B815A3">
        <w:rPr>
          <w:lang w:val="ru-RU"/>
        </w:rPr>
        <w:t xml:space="preserve">      </w:t>
      </w:r>
    </w:p>
    <w:p w14:paraId="15AFC8D3" w14:textId="77777777" w:rsidR="00E6064A" w:rsidRPr="00B815A3" w:rsidRDefault="00214A3B" w:rsidP="00B815A3">
      <w:pPr>
        <w:spacing w:after="0" w:line="240" w:lineRule="auto"/>
        <w:ind w:left="127" w:right="163" w:firstLine="567"/>
        <w:rPr>
          <w:lang w:val="ru-RU"/>
        </w:rPr>
      </w:pPr>
      <w:r w:rsidRPr="00B815A3">
        <w:rPr>
          <w:lang w:val="ru-RU"/>
        </w:rPr>
        <w:t xml:space="preserve">На основании п. 5 ст. 5 и п. 1 ст. 77.2 Федерального закона от 16.07.1998 г.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 </w:t>
      </w:r>
    </w:p>
    <w:p w14:paraId="13B81674" w14:textId="77777777" w:rsidR="00E6064A" w:rsidRPr="00B815A3" w:rsidRDefault="00214A3B" w:rsidP="00B815A3">
      <w:pPr>
        <w:spacing w:after="0" w:line="240" w:lineRule="auto"/>
        <w:ind w:left="127" w:right="163" w:firstLine="567"/>
        <w:rPr>
          <w:lang w:val="ru-RU"/>
        </w:rPr>
      </w:pPr>
      <w:r w:rsidRPr="00B815A3">
        <w:rPr>
          <w:lang w:val="ru-RU"/>
        </w:rPr>
        <w:t xml:space="preserve"> 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Участника долевого строительства на Объект долевого строительства.  </w:t>
      </w:r>
    </w:p>
    <w:p w14:paraId="184224C7" w14:textId="77777777" w:rsidR="00E6064A" w:rsidRPr="00B815A3" w:rsidRDefault="00214A3B" w:rsidP="00B815A3">
      <w:pPr>
        <w:spacing w:after="0" w:line="240" w:lineRule="auto"/>
        <w:ind w:left="127" w:right="163" w:firstLine="567"/>
        <w:rPr>
          <w:lang w:val="ru-RU"/>
        </w:rPr>
      </w:pPr>
      <w:r w:rsidRPr="00B815A3">
        <w:rPr>
          <w:lang w:val="ru-RU"/>
        </w:rPr>
        <w:t xml:space="preserve">На основании п.1 ст. 77 Федерального закона от 16.07.1998 г.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t>
      </w:r>
    </w:p>
    <w:p w14:paraId="3C89A875" w14:textId="77777777" w:rsidR="00E6064A" w:rsidRPr="00B815A3" w:rsidRDefault="00214A3B" w:rsidP="00B815A3">
      <w:pPr>
        <w:spacing w:after="0" w:line="240" w:lineRule="auto"/>
        <w:ind w:left="127" w:right="163" w:firstLine="567"/>
        <w:rPr>
          <w:lang w:val="ru-RU"/>
        </w:rPr>
      </w:pPr>
      <w:r w:rsidRPr="00B815A3">
        <w:rPr>
          <w:lang w:val="ru-RU"/>
        </w:rPr>
        <w:t xml:space="preserve">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Объекта долевого строительства, подаваемой на государственную регистрацию в орган регистрации прав,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 </w:t>
      </w:r>
    </w:p>
    <w:p w14:paraId="081052E5" w14:textId="77777777" w:rsidR="00E6064A" w:rsidRPr="00B815A3" w:rsidRDefault="00214A3B" w:rsidP="00B815A3">
      <w:pPr>
        <w:spacing w:after="0" w:line="240" w:lineRule="auto"/>
        <w:ind w:left="127" w:right="163" w:firstLine="567"/>
        <w:rPr>
          <w:lang w:val="ru-RU"/>
        </w:rPr>
      </w:pPr>
      <w:r w:rsidRPr="00B815A3">
        <w:rPr>
          <w:lang w:val="ru-RU"/>
        </w:rPr>
        <w:lastRenderedPageBreak/>
        <w:t xml:space="preserve">В случае прекращения Договора счета эскроу по основаниям, предусмотренным </w:t>
      </w:r>
      <w:hyperlink r:id="rId12">
        <w:r w:rsidRPr="00B815A3">
          <w:rPr>
            <w:u w:val="single" w:color="000000"/>
            <w:lang w:val="ru-RU"/>
          </w:rPr>
          <w:t>ча</w:t>
        </w:r>
        <w:r w:rsidRPr="00B815A3">
          <w:rPr>
            <w:u w:val="single" w:color="000000"/>
            <w:lang w:val="ru-RU"/>
          </w:rPr>
          <w:t>с</w:t>
        </w:r>
        <w:r w:rsidRPr="00B815A3">
          <w:rPr>
            <w:u w:val="single" w:color="000000"/>
            <w:lang w:val="ru-RU"/>
          </w:rPr>
          <w:t>тью 7</w:t>
        </w:r>
      </w:hyperlink>
      <w:hyperlink r:id="rId13">
        <w:r w:rsidRPr="00B815A3">
          <w:rPr>
            <w:lang w:val="ru-RU"/>
          </w:rPr>
          <w:t xml:space="preserve"> </w:t>
        </w:r>
      </w:hyperlink>
      <w:r w:rsidRPr="00B815A3">
        <w:rPr>
          <w:lang w:val="ru-RU"/>
        </w:rPr>
        <w:t xml:space="preserve">статьи 15.5 Федерального закона №214-ФЗ, денежные средства (собственные и кредитные) со счета эскроу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на счет №________________, открытый в Банке, в счет досрочного исполнения Участника долевого строительства обязательств по Кредитному договору, заключенному с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долевого строительства об их выдаче либо переводе при прекращении такого Договора по основаниям, предусмотренным </w:t>
      </w:r>
      <w:hyperlink r:id="rId14">
        <w:r w:rsidRPr="00B815A3">
          <w:rPr>
            <w:u w:val="single" w:color="000000"/>
            <w:lang w:val="ru-RU"/>
          </w:rPr>
          <w:t>частью 7</w:t>
        </w:r>
      </w:hyperlink>
      <w:hyperlink r:id="rId15">
        <w:r w:rsidRPr="00B815A3">
          <w:rPr>
            <w:lang w:val="ru-RU"/>
          </w:rPr>
          <w:t xml:space="preserve"> </w:t>
        </w:r>
      </w:hyperlink>
      <w:r w:rsidRPr="00B815A3">
        <w:rPr>
          <w:lang w:val="ru-RU"/>
        </w:rPr>
        <w:t xml:space="preserve">статьи 15.5 Федерального закона № 214-ФЗ. </w:t>
      </w:r>
    </w:p>
    <w:p w14:paraId="7548CC1E" w14:textId="77777777" w:rsidR="00B815A3" w:rsidRPr="00B815A3" w:rsidRDefault="00B815A3" w:rsidP="00B815A3">
      <w:pPr>
        <w:spacing w:after="0" w:line="240" w:lineRule="auto"/>
        <w:ind w:left="127" w:right="163" w:firstLine="567"/>
        <w:rPr>
          <w:lang w:val="ru-RU"/>
        </w:rPr>
      </w:pPr>
    </w:p>
    <w:p w14:paraId="04CB8C32" w14:textId="77777777" w:rsidR="00B815A3" w:rsidRPr="00C75319" w:rsidRDefault="00214A3B" w:rsidP="00B815A3">
      <w:pPr>
        <w:spacing w:after="0" w:line="240" w:lineRule="auto"/>
        <w:ind w:left="142" w:right="0" w:firstLine="0"/>
        <w:rPr>
          <w:lang w:val="ru-RU"/>
        </w:rPr>
      </w:pPr>
      <w:r w:rsidRPr="00B815A3">
        <w:rPr>
          <w:lang w:val="ru-RU"/>
        </w:rPr>
        <w:t xml:space="preserve"> </w:t>
      </w:r>
      <w:r w:rsidR="00640D75" w:rsidRPr="00B815A3">
        <w:rPr>
          <w:lang w:val="ru-RU"/>
        </w:rPr>
        <w:t xml:space="preserve">         </w:t>
      </w:r>
      <w:r w:rsidR="00640D75" w:rsidRPr="00C75319">
        <w:rPr>
          <w:lang w:val="ru-RU"/>
        </w:rPr>
        <w:t xml:space="preserve">В случае расторжения настоящего Договора по любой причине, внесенные на Счет эскроу денежные средства (собственные и кредитные) </w:t>
      </w:r>
      <w:bookmarkStart w:id="6" w:name="_Hlk162534270"/>
      <w:r w:rsidR="00640D75" w:rsidRPr="00C75319">
        <w:rPr>
          <w:lang w:val="ru-RU"/>
        </w:rPr>
        <w:t xml:space="preserve">ПАО «Совкомбанк» (Эскроу-агент) </w:t>
      </w:r>
      <w:bookmarkEnd w:id="6"/>
      <w:r w:rsidR="00640D75" w:rsidRPr="00C75319">
        <w:rPr>
          <w:lang w:val="ru-RU"/>
        </w:rPr>
        <w:t xml:space="preserve">перечисляет на счет Участника долевого строительства (Депонент) № 40817810______, открытый в _______ (наименование, БИК, к/с). </w:t>
      </w:r>
    </w:p>
    <w:p w14:paraId="0FCDFFDB" w14:textId="77777777" w:rsidR="00C26C38" w:rsidRPr="00C75319" w:rsidRDefault="00640D75" w:rsidP="00C26C38">
      <w:pPr>
        <w:spacing w:after="0" w:line="240" w:lineRule="auto"/>
        <w:ind w:left="142" w:right="0" w:firstLine="0"/>
        <w:rPr>
          <w:lang w:val="ru-RU"/>
        </w:rPr>
      </w:pPr>
      <w:r w:rsidRPr="00C75319">
        <w:rPr>
          <w:lang w:val="ru-RU"/>
        </w:rPr>
        <w:t xml:space="preserve">Гр. __________ подтверждает, что счет, указанный в настоящем пункте, является текущим и залоговым, открыт на имя гр. _______________________ является получателем средств по этому счету. </w:t>
      </w:r>
    </w:p>
    <w:p w14:paraId="6CDD360B" w14:textId="77777777" w:rsidR="00C26C38" w:rsidRPr="00C75319" w:rsidRDefault="00640D75" w:rsidP="00C26C38">
      <w:pPr>
        <w:spacing w:after="0" w:line="240" w:lineRule="auto"/>
        <w:ind w:left="142" w:right="0" w:firstLine="0"/>
        <w:rPr>
          <w:lang w:val="ru-RU"/>
        </w:rPr>
      </w:pPr>
      <w:r w:rsidRPr="00C75319">
        <w:rPr>
          <w:lang w:val="ru-RU"/>
        </w:rPr>
        <w:t>При заключении договора счета эскроу Участника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r w:rsidR="00C26C38" w:rsidRPr="00C75319">
        <w:rPr>
          <w:lang w:val="ru-RU"/>
        </w:rPr>
        <w:t xml:space="preserve"> </w:t>
      </w:r>
    </w:p>
    <w:p w14:paraId="7D6F3AC1" w14:textId="77777777" w:rsidR="003C5105" w:rsidRDefault="003C5105" w:rsidP="00C26C38">
      <w:pPr>
        <w:spacing w:after="0" w:line="240" w:lineRule="auto"/>
        <w:ind w:left="142" w:right="0" w:firstLine="0"/>
        <w:rPr>
          <w:highlight w:val="yellow"/>
          <w:lang w:val="ru-RU"/>
        </w:rPr>
      </w:pPr>
    </w:p>
    <w:p w14:paraId="2F2DFA92" w14:textId="77777777" w:rsidR="00B815A3" w:rsidRPr="00B815A3" w:rsidRDefault="00B815A3" w:rsidP="00B815A3">
      <w:pPr>
        <w:spacing w:after="0" w:line="240" w:lineRule="auto"/>
        <w:ind w:left="708" w:right="0" w:firstLine="0"/>
        <w:jc w:val="left"/>
        <w:rPr>
          <w:lang w:val="ru-RU"/>
        </w:rPr>
      </w:pPr>
    </w:p>
    <w:p w14:paraId="11F281A4" w14:textId="77777777" w:rsidR="00E6064A" w:rsidRPr="00B815A3" w:rsidRDefault="00214A3B" w:rsidP="00B815A3">
      <w:pPr>
        <w:spacing w:after="0" w:line="240" w:lineRule="auto"/>
        <w:ind w:left="137" w:right="156"/>
        <w:jc w:val="left"/>
        <w:rPr>
          <w:lang w:val="ru-RU"/>
        </w:rPr>
      </w:pPr>
      <w:r w:rsidRPr="00B815A3">
        <w:rPr>
          <w:lang w:val="ru-RU"/>
        </w:rPr>
        <w:t xml:space="preserve">          </w:t>
      </w:r>
      <w:r w:rsidRPr="00B815A3">
        <w:rPr>
          <w:b/>
          <w:color w:val="FF0000"/>
          <w:lang w:val="ru-RU"/>
        </w:rPr>
        <w:t xml:space="preserve">Вариант </w:t>
      </w:r>
      <w:r w:rsidR="004E1D39">
        <w:rPr>
          <w:b/>
          <w:color w:val="FF0000"/>
          <w:lang w:val="ru-RU"/>
        </w:rPr>
        <w:t>3</w:t>
      </w:r>
      <w:r w:rsidRPr="00B815A3">
        <w:rPr>
          <w:b/>
          <w:color w:val="FF0000"/>
          <w:lang w:val="ru-RU"/>
        </w:rPr>
        <w:t xml:space="preserve">: Рассрочка  </w:t>
      </w:r>
    </w:p>
    <w:p w14:paraId="1F6438D0" w14:textId="77777777" w:rsidR="00E6064A" w:rsidRPr="00B815A3" w:rsidRDefault="00214A3B" w:rsidP="00B815A3">
      <w:pPr>
        <w:spacing w:after="0" w:line="240" w:lineRule="auto"/>
        <w:ind w:left="137" w:right="163"/>
        <w:rPr>
          <w:lang w:val="ru-RU"/>
        </w:rPr>
      </w:pPr>
      <w:r w:rsidRPr="00B815A3">
        <w:rPr>
          <w:lang w:val="ru-RU"/>
        </w:rPr>
        <w:t xml:space="preserve">           3.2.7.  Оплата Цены Договора осуществляется Участником долевого строительства путем внесения денежных средств на специальный </w:t>
      </w:r>
      <w:r w:rsidR="00570C94" w:rsidRPr="00B815A3">
        <w:rPr>
          <w:lang w:val="ru-RU"/>
        </w:rPr>
        <w:t xml:space="preserve">счет эскроу </w:t>
      </w:r>
      <w:r w:rsidR="00570C94" w:rsidRPr="00B815A3">
        <w:rPr>
          <w:bCs/>
          <w:lang w:val="ru-RU"/>
        </w:rPr>
        <w:t>(Эскроу-агента)</w:t>
      </w:r>
      <w:r w:rsidR="00570C94" w:rsidRPr="00B815A3">
        <w:rPr>
          <w:b/>
          <w:lang w:val="ru-RU"/>
        </w:rPr>
        <w:t xml:space="preserve"> </w:t>
      </w:r>
      <w:r w:rsidR="00570C94" w:rsidRPr="00B815A3">
        <w:rPr>
          <w:bCs/>
          <w:lang w:val="ru-RU"/>
        </w:rPr>
        <w:t>– Публичное акционерное общество «Совкомбанк» (ПАО «Совкомбанк»)</w:t>
      </w:r>
      <w:r w:rsidRPr="00B815A3">
        <w:rPr>
          <w:lang w:val="ru-RU"/>
        </w:rPr>
        <w:t xml:space="preserve">, после государственной регистрации настоящего Договора, в следующем порядке и сроки, но не более 6 (Шести) месяцев с даты заключения Договора: </w:t>
      </w:r>
    </w:p>
    <w:tbl>
      <w:tblPr>
        <w:tblW w:w="9926" w:type="dxa"/>
        <w:tblInd w:w="142" w:type="dxa"/>
        <w:tblCellMar>
          <w:top w:w="42" w:type="dxa"/>
          <w:left w:w="0" w:type="dxa"/>
          <w:right w:w="20" w:type="dxa"/>
        </w:tblCellMar>
        <w:tblLook w:val="04A0" w:firstRow="1" w:lastRow="0" w:firstColumn="1" w:lastColumn="0" w:noHBand="0" w:noVBand="1"/>
      </w:tblPr>
      <w:tblGrid>
        <w:gridCol w:w="5901"/>
        <w:gridCol w:w="4025"/>
      </w:tblGrid>
      <w:tr w:rsidR="00E6064A" w:rsidRPr="00B815A3" w14:paraId="2069A80B" w14:textId="77777777" w:rsidTr="00D90430">
        <w:trPr>
          <w:trHeight w:val="1274"/>
        </w:trPr>
        <w:tc>
          <w:tcPr>
            <w:tcW w:w="5901" w:type="dxa"/>
            <w:tcBorders>
              <w:top w:val="single" w:sz="4" w:space="0" w:color="000000"/>
              <w:left w:val="single" w:sz="4" w:space="0" w:color="000000"/>
              <w:bottom w:val="single" w:sz="4" w:space="0" w:color="000000"/>
              <w:right w:val="single" w:sz="4" w:space="0" w:color="000000"/>
            </w:tcBorders>
            <w:shd w:val="clear" w:color="auto" w:fill="auto"/>
          </w:tcPr>
          <w:p w14:paraId="62E43AEF" w14:textId="77777777" w:rsidR="00E6064A" w:rsidRPr="00B815A3" w:rsidRDefault="00214A3B" w:rsidP="00B815A3">
            <w:pPr>
              <w:spacing w:after="0" w:line="240" w:lineRule="auto"/>
              <w:ind w:left="108" w:right="0" w:firstLine="0"/>
              <w:rPr>
                <w:lang w:val="ru-RU"/>
              </w:rPr>
            </w:pPr>
            <w:r w:rsidRPr="00B815A3">
              <w:rPr>
                <w:lang w:val="ru-RU"/>
              </w:rPr>
              <w:t xml:space="preserve">1. Денежная сумма в размере </w:t>
            </w:r>
            <w:r w:rsidRPr="00B815A3">
              <w:rPr>
                <w:b/>
                <w:lang w:val="ru-RU"/>
              </w:rPr>
              <w:t>_____  (______) рублей ___ копеек, НДС не облагается.</w:t>
            </w:r>
            <w:r w:rsidRPr="00B815A3">
              <w:rPr>
                <w:lang w:val="ru-RU"/>
              </w:rPr>
              <w:t xml:space="preserve">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68B5C594" w14:textId="77777777" w:rsidR="00E6064A" w:rsidRPr="00B815A3" w:rsidRDefault="00214A3B" w:rsidP="00B815A3">
            <w:pPr>
              <w:spacing w:after="0" w:line="240" w:lineRule="auto"/>
              <w:ind w:left="108" w:right="0" w:firstLine="0"/>
              <w:jc w:val="left"/>
              <w:rPr>
                <w:lang w:val="ru-RU"/>
              </w:rPr>
            </w:pPr>
            <w:r w:rsidRPr="00B815A3">
              <w:rPr>
                <w:b/>
                <w:lang w:val="ru-RU"/>
              </w:rPr>
              <w:t>оплачивается в течение 5 (Пяти) рабочих дней</w:t>
            </w:r>
            <w:r w:rsidRPr="00B815A3">
              <w:rPr>
                <w:lang w:val="ru-RU"/>
              </w:rPr>
              <w:t xml:space="preserve"> с момента государственной регистрации настоящего Договора в органе регистрации прав </w:t>
            </w:r>
          </w:p>
        </w:tc>
      </w:tr>
      <w:tr w:rsidR="00E6064A" w:rsidRPr="00B815A3" w14:paraId="513D9041" w14:textId="77777777" w:rsidTr="00D90430">
        <w:trPr>
          <w:trHeight w:val="533"/>
        </w:trPr>
        <w:tc>
          <w:tcPr>
            <w:tcW w:w="5901" w:type="dxa"/>
            <w:tcBorders>
              <w:top w:val="single" w:sz="4" w:space="0" w:color="000000"/>
              <w:left w:val="single" w:sz="4" w:space="0" w:color="000000"/>
              <w:bottom w:val="single" w:sz="4" w:space="0" w:color="000000"/>
              <w:right w:val="single" w:sz="4" w:space="0" w:color="000000"/>
            </w:tcBorders>
            <w:shd w:val="clear" w:color="auto" w:fill="auto"/>
          </w:tcPr>
          <w:p w14:paraId="10606958" w14:textId="77777777" w:rsidR="00E6064A" w:rsidRPr="00B815A3" w:rsidRDefault="00214A3B" w:rsidP="00B815A3">
            <w:pPr>
              <w:spacing w:after="0" w:line="240" w:lineRule="auto"/>
              <w:ind w:left="108" w:right="0" w:firstLine="0"/>
              <w:jc w:val="left"/>
              <w:rPr>
                <w:lang w:val="ru-RU"/>
              </w:rPr>
            </w:pPr>
            <w:r w:rsidRPr="00B815A3">
              <w:rPr>
                <w:lang w:val="ru-RU"/>
              </w:rPr>
              <w:t xml:space="preserve">2. Денежная сумма в размере                                                       </w:t>
            </w:r>
          </w:p>
          <w:p w14:paraId="5DB6030C" w14:textId="77777777" w:rsidR="00E6064A" w:rsidRPr="00B815A3" w:rsidRDefault="00214A3B" w:rsidP="00B815A3">
            <w:pPr>
              <w:spacing w:after="0" w:line="240" w:lineRule="auto"/>
              <w:ind w:left="108" w:right="0" w:firstLine="0"/>
              <w:jc w:val="left"/>
              <w:rPr>
                <w:lang w:val="ru-RU"/>
              </w:rPr>
            </w:pPr>
            <w:r w:rsidRPr="00B815A3">
              <w:rPr>
                <w:b/>
                <w:lang w:val="ru-RU"/>
              </w:rPr>
              <w:t>_____  (______) рублей ___ копеек, НДС не облагается.</w:t>
            </w:r>
            <w:r w:rsidRPr="00B815A3">
              <w:rPr>
                <w:lang w:val="ru-RU"/>
              </w:rPr>
              <w:t xml:space="preserve">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2A9FD866" w14:textId="77777777" w:rsidR="00E6064A" w:rsidRPr="00B815A3" w:rsidRDefault="00214A3B" w:rsidP="00B815A3">
            <w:pPr>
              <w:spacing w:after="0" w:line="240" w:lineRule="auto"/>
              <w:ind w:left="108" w:right="0" w:hanging="129"/>
            </w:pPr>
            <w:r w:rsidRPr="00B815A3">
              <w:rPr>
                <w:lang w:val="ru-RU"/>
              </w:rPr>
              <w:t xml:space="preserve"> </w:t>
            </w:r>
            <w:r w:rsidRPr="00B815A3">
              <w:t xml:space="preserve">оплачивается </w:t>
            </w:r>
            <w:r w:rsidRPr="00B815A3">
              <w:rPr>
                <w:b/>
              </w:rPr>
              <w:t>не позднее "___" __________  г.</w:t>
            </w:r>
            <w:r w:rsidRPr="00B815A3">
              <w:t xml:space="preserve"> </w:t>
            </w:r>
          </w:p>
        </w:tc>
      </w:tr>
      <w:tr w:rsidR="00E6064A" w:rsidRPr="00B815A3" w14:paraId="56DA7068" w14:textId="77777777" w:rsidTr="00D90430">
        <w:trPr>
          <w:trHeight w:val="533"/>
        </w:trPr>
        <w:tc>
          <w:tcPr>
            <w:tcW w:w="5901" w:type="dxa"/>
            <w:tcBorders>
              <w:top w:val="single" w:sz="4" w:space="0" w:color="000000"/>
              <w:left w:val="single" w:sz="4" w:space="0" w:color="000000"/>
              <w:bottom w:val="single" w:sz="4" w:space="0" w:color="000000"/>
              <w:right w:val="single" w:sz="4" w:space="0" w:color="000000"/>
            </w:tcBorders>
            <w:shd w:val="clear" w:color="auto" w:fill="auto"/>
          </w:tcPr>
          <w:p w14:paraId="41D3E73A" w14:textId="77777777" w:rsidR="00E6064A" w:rsidRPr="00B815A3" w:rsidRDefault="00214A3B" w:rsidP="00B815A3">
            <w:pPr>
              <w:spacing w:after="0" w:line="240" w:lineRule="auto"/>
              <w:ind w:left="108" w:right="0" w:firstLine="0"/>
              <w:jc w:val="left"/>
              <w:rPr>
                <w:lang w:val="ru-RU"/>
              </w:rPr>
            </w:pPr>
            <w:r w:rsidRPr="00B815A3">
              <w:rPr>
                <w:lang w:val="ru-RU"/>
              </w:rPr>
              <w:t xml:space="preserve">3. Денежная сумма в размере                                                       </w:t>
            </w:r>
          </w:p>
          <w:p w14:paraId="795A7F33" w14:textId="77777777" w:rsidR="00E6064A" w:rsidRPr="00B815A3" w:rsidRDefault="00214A3B" w:rsidP="00B815A3">
            <w:pPr>
              <w:spacing w:after="0" w:line="240" w:lineRule="auto"/>
              <w:ind w:left="108" w:right="0" w:firstLine="0"/>
              <w:jc w:val="left"/>
              <w:rPr>
                <w:lang w:val="ru-RU"/>
              </w:rPr>
            </w:pPr>
            <w:r w:rsidRPr="00B815A3">
              <w:rPr>
                <w:b/>
                <w:lang w:val="ru-RU"/>
              </w:rPr>
              <w:t>_____  (______) рублей ___ копеек, НДС не облагается.</w:t>
            </w:r>
            <w:r w:rsidRPr="00B815A3">
              <w:rPr>
                <w:lang w:val="ru-RU"/>
              </w:rPr>
              <w:t xml:space="preserve">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1FCEAD48" w14:textId="77777777" w:rsidR="00E6064A" w:rsidRPr="00B815A3" w:rsidRDefault="00214A3B" w:rsidP="00B815A3">
            <w:pPr>
              <w:spacing w:after="0" w:line="240" w:lineRule="auto"/>
              <w:ind w:left="108" w:right="0" w:hanging="129"/>
            </w:pPr>
            <w:r w:rsidRPr="00B815A3">
              <w:rPr>
                <w:lang w:val="ru-RU"/>
              </w:rPr>
              <w:t xml:space="preserve"> </w:t>
            </w:r>
            <w:r w:rsidRPr="00B815A3">
              <w:t xml:space="preserve">оплачивается </w:t>
            </w:r>
            <w:r w:rsidRPr="00B815A3">
              <w:rPr>
                <w:b/>
              </w:rPr>
              <w:t>не позднее "___" __________  г.</w:t>
            </w:r>
            <w:r w:rsidRPr="00B815A3">
              <w:t xml:space="preserve"> </w:t>
            </w:r>
          </w:p>
        </w:tc>
      </w:tr>
      <w:tr w:rsidR="00E6064A" w:rsidRPr="00B815A3" w14:paraId="1ED19DE4" w14:textId="77777777" w:rsidTr="00D90430">
        <w:trPr>
          <w:trHeight w:val="533"/>
        </w:trPr>
        <w:tc>
          <w:tcPr>
            <w:tcW w:w="5901" w:type="dxa"/>
            <w:tcBorders>
              <w:top w:val="single" w:sz="4" w:space="0" w:color="000000"/>
              <w:left w:val="single" w:sz="4" w:space="0" w:color="000000"/>
              <w:bottom w:val="single" w:sz="4" w:space="0" w:color="000000"/>
              <w:right w:val="single" w:sz="4" w:space="0" w:color="000000"/>
            </w:tcBorders>
            <w:shd w:val="clear" w:color="auto" w:fill="auto"/>
          </w:tcPr>
          <w:p w14:paraId="15172A0A" w14:textId="77777777" w:rsidR="00E6064A" w:rsidRPr="00B815A3" w:rsidRDefault="00214A3B" w:rsidP="00B815A3">
            <w:pPr>
              <w:spacing w:after="0" w:line="240" w:lineRule="auto"/>
              <w:ind w:left="108" w:right="0" w:firstLine="0"/>
              <w:jc w:val="left"/>
              <w:rPr>
                <w:lang w:val="ru-RU"/>
              </w:rPr>
            </w:pPr>
            <w:r w:rsidRPr="00B815A3">
              <w:rPr>
                <w:lang w:val="ru-RU"/>
              </w:rPr>
              <w:t xml:space="preserve">4. Денежная сумма в размере                                                       </w:t>
            </w:r>
          </w:p>
          <w:p w14:paraId="34B47675" w14:textId="77777777" w:rsidR="00E6064A" w:rsidRPr="00B815A3" w:rsidRDefault="00214A3B" w:rsidP="00B815A3">
            <w:pPr>
              <w:spacing w:after="0" w:line="240" w:lineRule="auto"/>
              <w:ind w:left="108" w:right="0" w:firstLine="0"/>
              <w:jc w:val="left"/>
              <w:rPr>
                <w:lang w:val="ru-RU"/>
              </w:rPr>
            </w:pPr>
            <w:r w:rsidRPr="00B815A3">
              <w:rPr>
                <w:b/>
                <w:lang w:val="ru-RU"/>
              </w:rPr>
              <w:t>_____  (______) рублей ___ копеек, НДС не облагается.</w:t>
            </w:r>
            <w:r w:rsidRPr="00B815A3">
              <w:rPr>
                <w:lang w:val="ru-RU"/>
              </w:rPr>
              <w:t xml:space="preserve">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0A314285" w14:textId="77777777" w:rsidR="00E6064A" w:rsidRPr="00B815A3" w:rsidRDefault="00214A3B" w:rsidP="00B815A3">
            <w:pPr>
              <w:spacing w:after="0" w:line="240" w:lineRule="auto"/>
              <w:ind w:left="108" w:right="0" w:hanging="128"/>
            </w:pPr>
            <w:r w:rsidRPr="00B815A3">
              <w:rPr>
                <w:lang w:val="ru-RU"/>
              </w:rPr>
              <w:t xml:space="preserve"> </w:t>
            </w:r>
            <w:r w:rsidRPr="00B815A3">
              <w:t xml:space="preserve">оплачивается </w:t>
            </w:r>
            <w:r w:rsidRPr="00B815A3">
              <w:rPr>
                <w:b/>
              </w:rPr>
              <w:t>не позднее "___" __________  г.</w:t>
            </w:r>
            <w:r w:rsidRPr="00B815A3">
              <w:t xml:space="preserve"> </w:t>
            </w:r>
          </w:p>
        </w:tc>
      </w:tr>
      <w:tr w:rsidR="00E6064A" w:rsidRPr="00B815A3" w14:paraId="3F9ABAC3" w14:textId="77777777" w:rsidTr="00D90430">
        <w:trPr>
          <w:trHeight w:val="536"/>
        </w:trPr>
        <w:tc>
          <w:tcPr>
            <w:tcW w:w="5901" w:type="dxa"/>
            <w:tcBorders>
              <w:top w:val="single" w:sz="4" w:space="0" w:color="000000"/>
              <w:left w:val="single" w:sz="4" w:space="0" w:color="000000"/>
              <w:bottom w:val="single" w:sz="4" w:space="0" w:color="000000"/>
              <w:right w:val="single" w:sz="4" w:space="0" w:color="000000"/>
            </w:tcBorders>
            <w:shd w:val="clear" w:color="auto" w:fill="auto"/>
          </w:tcPr>
          <w:p w14:paraId="6AA308CB" w14:textId="77777777" w:rsidR="00E6064A" w:rsidRPr="00B815A3" w:rsidRDefault="00214A3B" w:rsidP="00B815A3">
            <w:pPr>
              <w:spacing w:after="0" w:line="240" w:lineRule="auto"/>
              <w:ind w:left="108" w:right="0" w:firstLine="0"/>
              <w:jc w:val="left"/>
              <w:rPr>
                <w:lang w:val="ru-RU"/>
              </w:rPr>
            </w:pPr>
            <w:r w:rsidRPr="00B815A3">
              <w:rPr>
                <w:lang w:val="ru-RU"/>
              </w:rPr>
              <w:t xml:space="preserve">5. Денежная сумма в размере                                                       </w:t>
            </w:r>
          </w:p>
          <w:p w14:paraId="0B955334" w14:textId="77777777" w:rsidR="00E6064A" w:rsidRPr="00B815A3" w:rsidRDefault="00214A3B" w:rsidP="00B815A3">
            <w:pPr>
              <w:spacing w:after="0" w:line="240" w:lineRule="auto"/>
              <w:ind w:left="108" w:right="0" w:firstLine="0"/>
              <w:jc w:val="left"/>
              <w:rPr>
                <w:lang w:val="ru-RU"/>
              </w:rPr>
            </w:pPr>
            <w:r w:rsidRPr="00B815A3">
              <w:rPr>
                <w:b/>
                <w:lang w:val="ru-RU"/>
              </w:rPr>
              <w:t>_____  (______) рублей ___ копеек, НДС не облагается.</w:t>
            </w:r>
            <w:r w:rsidRPr="00B815A3">
              <w:rPr>
                <w:lang w:val="ru-RU"/>
              </w:rPr>
              <w:t xml:space="preserve">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7AA5A43D" w14:textId="77777777" w:rsidR="00E6064A" w:rsidRPr="00B815A3" w:rsidRDefault="00214A3B" w:rsidP="00B815A3">
            <w:pPr>
              <w:spacing w:after="0" w:line="240" w:lineRule="auto"/>
              <w:ind w:left="108" w:right="0" w:hanging="129"/>
            </w:pPr>
            <w:r w:rsidRPr="00B815A3">
              <w:rPr>
                <w:lang w:val="ru-RU"/>
              </w:rPr>
              <w:t xml:space="preserve"> </w:t>
            </w:r>
            <w:r w:rsidRPr="00B815A3">
              <w:t xml:space="preserve">оплачивается </w:t>
            </w:r>
            <w:r w:rsidRPr="00B815A3">
              <w:rPr>
                <w:b/>
              </w:rPr>
              <w:t>не позднее "___" __________  г.</w:t>
            </w:r>
            <w:r w:rsidRPr="00B815A3">
              <w:t xml:space="preserve"> </w:t>
            </w:r>
          </w:p>
        </w:tc>
      </w:tr>
      <w:tr w:rsidR="00E6064A" w:rsidRPr="00B815A3" w14:paraId="175979A3" w14:textId="77777777" w:rsidTr="00D90430">
        <w:trPr>
          <w:trHeight w:val="533"/>
        </w:trPr>
        <w:tc>
          <w:tcPr>
            <w:tcW w:w="5901" w:type="dxa"/>
            <w:tcBorders>
              <w:top w:val="single" w:sz="4" w:space="0" w:color="000000"/>
              <w:left w:val="single" w:sz="4" w:space="0" w:color="000000"/>
              <w:bottom w:val="single" w:sz="4" w:space="0" w:color="000000"/>
              <w:right w:val="single" w:sz="4" w:space="0" w:color="000000"/>
            </w:tcBorders>
            <w:shd w:val="clear" w:color="auto" w:fill="auto"/>
          </w:tcPr>
          <w:p w14:paraId="2DFB9565" w14:textId="77777777" w:rsidR="00E6064A" w:rsidRPr="00B815A3" w:rsidRDefault="00214A3B" w:rsidP="00B815A3">
            <w:pPr>
              <w:spacing w:after="0" w:line="240" w:lineRule="auto"/>
              <w:ind w:left="108" w:right="0" w:firstLine="0"/>
              <w:jc w:val="left"/>
              <w:rPr>
                <w:lang w:val="ru-RU"/>
              </w:rPr>
            </w:pPr>
            <w:r w:rsidRPr="00B815A3">
              <w:rPr>
                <w:lang w:val="ru-RU"/>
              </w:rPr>
              <w:t xml:space="preserve">6. Денежная сумма в размере                                                       </w:t>
            </w:r>
          </w:p>
          <w:p w14:paraId="279F1344" w14:textId="77777777" w:rsidR="00E6064A" w:rsidRPr="00B815A3" w:rsidRDefault="00214A3B" w:rsidP="00B815A3">
            <w:pPr>
              <w:spacing w:after="0" w:line="240" w:lineRule="auto"/>
              <w:ind w:left="108" w:right="0" w:firstLine="0"/>
              <w:jc w:val="left"/>
              <w:rPr>
                <w:lang w:val="ru-RU"/>
              </w:rPr>
            </w:pPr>
            <w:r w:rsidRPr="00B815A3">
              <w:rPr>
                <w:b/>
                <w:lang w:val="ru-RU"/>
              </w:rPr>
              <w:t>_____  (______) рублей ___ копеек, НДС не облагается.</w:t>
            </w:r>
            <w:r w:rsidRPr="00B815A3">
              <w:rPr>
                <w:lang w:val="ru-RU"/>
              </w:rPr>
              <w:t xml:space="preserve">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1CB2EDCC" w14:textId="77777777" w:rsidR="00E6064A" w:rsidRPr="00B815A3" w:rsidRDefault="00214A3B" w:rsidP="00B815A3">
            <w:pPr>
              <w:spacing w:after="0" w:line="240" w:lineRule="auto"/>
              <w:ind w:left="108" w:right="0" w:hanging="128"/>
            </w:pPr>
            <w:r w:rsidRPr="00B815A3">
              <w:rPr>
                <w:lang w:val="ru-RU"/>
              </w:rPr>
              <w:t xml:space="preserve"> </w:t>
            </w:r>
            <w:r w:rsidRPr="00B815A3">
              <w:t xml:space="preserve">оплачивается </w:t>
            </w:r>
            <w:r w:rsidRPr="00B815A3">
              <w:rPr>
                <w:b/>
              </w:rPr>
              <w:t>не позднее "___" __________  г.</w:t>
            </w:r>
            <w:r w:rsidRPr="00B815A3">
              <w:t xml:space="preserve"> </w:t>
            </w:r>
          </w:p>
        </w:tc>
      </w:tr>
    </w:tbl>
    <w:p w14:paraId="5E9C237A" w14:textId="77777777" w:rsidR="00E6064A" w:rsidRPr="00B815A3" w:rsidRDefault="00214A3B" w:rsidP="00B815A3">
      <w:pPr>
        <w:spacing w:after="0" w:line="240" w:lineRule="auto"/>
        <w:ind w:left="567" w:right="0" w:firstLine="0"/>
        <w:jc w:val="left"/>
      </w:pPr>
      <w:r w:rsidRPr="00B815A3">
        <w:t xml:space="preserve"> </w:t>
      </w:r>
    </w:p>
    <w:p w14:paraId="2709E12E" w14:textId="77777777" w:rsidR="00E6064A" w:rsidRPr="00B815A3" w:rsidRDefault="00214A3B" w:rsidP="00B815A3">
      <w:pPr>
        <w:spacing w:after="0" w:line="240" w:lineRule="auto"/>
        <w:ind w:left="137" w:right="163"/>
        <w:rPr>
          <w:lang w:val="ru-RU"/>
        </w:rPr>
      </w:pPr>
      <w:r w:rsidRPr="00B815A3">
        <w:rPr>
          <w:lang w:val="ru-RU"/>
        </w:rPr>
        <w:t xml:space="preserve">         3.2.7.1 Оплата предусмотренных п. 3.2.7. Договора платежей по Договору осуществляется Участником долевого строительства самостоятельно в безналичном порядке, в соответствии с графиком платежей.  </w:t>
      </w:r>
    </w:p>
    <w:p w14:paraId="41105DBB" w14:textId="77777777" w:rsidR="00E6064A" w:rsidRPr="00B815A3" w:rsidRDefault="00214A3B" w:rsidP="00B815A3">
      <w:pPr>
        <w:spacing w:after="0" w:line="240" w:lineRule="auto"/>
        <w:ind w:left="137" w:right="163"/>
        <w:rPr>
          <w:lang w:val="ru-RU"/>
        </w:rPr>
      </w:pPr>
      <w:r w:rsidRPr="00B815A3">
        <w:rPr>
          <w:lang w:val="ru-RU"/>
        </w:rPr>
        <w:t xml:space="preserve">          Оплата указанных платежей, начиная со </w:t>
      </w:r>
      <w:r w:rsidRPr="00B815A3">
        <w:rPr>
          <w:b/>
          <w:lang w:val="ru-RU"/>
        </w:rPr>
        <w:t>второго по _________</w:t>
      </w:r>
      <w:r w:rsidRPr="00B815A3">
        <w:rPr>
          <w:lang w:val="ru-RU"/>
        </w:rPr>
        <w:t xml:space="preserve">, может быть произведена Участником долевого строительства досрочно, без дополнительного уведомления Застройщика.  </w:t>
      </w:r>
    </w:p>
    <w:p w14:paraId="2BE8955E" w14:textId="77777777" w:rsidR="00E6064A" w:rsidRPr="00B815A3" w:rsidRDefault="00214A3B" w:rsidP="00B815A3">
      <w:pPr>
        <w:spacing w:after="0" w:line="240" w:lineRule="auto"/>
        <w:ind w:left="142" w:right="0" w:firstLine="0"/>
        <w:jc w:val="left"/>
        <w:rPr>
          <w:lang w:val="ru-RU"/>
        </w:rPr>
      </w:pPr>
      <w:r w:rsidRPr="00B815A3">
        <w:rPr>
          <w:lang w:val="ru-RU"/>
        </w:rPr>
        <w:t xml:space="preserve"> </w:t>
      </w:r>
    </w:p>
    <w:p w14:paraId="14B7071A" w14:textId="77777777" w:rsidR="00E6064A" w:rsidRPr="00B815A3" w:rsidRDefault="00214A3B" w:rsidP="00B815A3">
      <w:pPr>
        <w:spacing w:after="0" w:line="240" w:lineRule="auto"/>
        <w:ind w:left="718" w:right="156"/>
        <w:jc w:val="left"/>
        <w:rPr>
          <w:lang w:val="ru-RU"/>
        </w:rPr>
      </w:pPr>
      <w:r w:rsidRPr="00B815A3">
        <w:rPr>
          <w:b/>
          <w:color w:val="FF0000"/>
          <w:lang w:val="ru-RU"/>
        </w:rPr>
        <w:t xml:space="preserve">Вариант </w:t>
      </w:r>
      <w:r w:rsidR="004E1D39">
        <w:rPr>
          <w:b/>
          <w:color w:val="FF0000"/>
          <w:lang w:val="ru-RU"/>
        </w:rPr>
        <w:t>4</w:t>
      </w:r>
      <w:r w:rsidRPr="00B815A3">
        <w:rPr>
          <w:b/>
          <w:color w:val="FF0000"/>
          <w:lang w:val="ru-RU"/>
        </w:rPr>
        <w:t xml:space="preserve">: оплата через номинальный счет Сбербанка </w:t>
      </w:r>
    </w:p>
    <w:p w14:paraId="4C981CA7" w14:textId="77777777" w:rsidR="00E6064A" w:rsidRPr="00B815A3" w:rsidRDefault="00164F59" w:rsidP="00164F59">
      <w:pPr>
        <w:spacing w:after="0" w:line="240" w:lineRule="auto"/>
        <w:ind w:left="127" w:right="163" w:firstLine="0"/>
        <w:rPr>
          <w:lang w:val="ru-RU"/>
        </w:rPr>
      </w:pPr>
      <w:r>
        <w:rPr>
          <w:lang w:val="ru-RU"/>
        </w:rPr>
        <w:t xml:space="preserve">        </w:t>
      </w:r>
      <w:r w:rsidR="00214A3B" w:rsidRPr="00B815A3">
        <w:rPr>
          <w:lang w:val="ru-RU"/>
        </w:rPr>
        <w:t>3.2.7.</w:t>
      </w:r>
      <w:r w:rsidR="00214A3B" w:rsidRPr="00B815A3">
        <w:rPr>
          <w:b/>
          <w:lang w:val="ru-RU"/>
        </w:rPr>
        <w:t xml:space="preserve">  </w:t>
      </w:r>
      <w:r w:rsidR="00214A3B" w:rsidRPr="00B815A3">
        <w:rPr>
          <w:lang w:val="ru-RU"/>
        </w:rPr>
        <w:t xml:space="preserve">Оплата Цены Договора осуществляется Участником долевого строительства путем внесения денежных средств на специальный счет эскроу, Получатель: ______________, открытый в ______________, БИК: _______________, к/с: ______________, ИНН: ________, КПП: ____________, после государственной регистрации настоящего Договора, в следующем порядке и сроки: </w:t>
      </w:r>
    </w:p>
    <w:p w14:paraId="029012F4" w14:textId="77777777" w:rsidR="00E6064A" w:rsidRPr="00B815A3" w:rsidRDefault="00214A3B" w:rsidP="00B815A3">
      <w:pPr>
        <w:spacing w:after="0" w:line="240" w:lineRule="auto"/>
        <w:ind w:left="137" w:right="163"/>
        <w:rPr>
          <w:lang w:val="ru-RU"/>
        </w:rPr>
      </w:pPr>
      <w:r w:rsidRPr="00B815A3">
        <w:rPr>
          <w:lang w:val="ru-RU"/>
        </w:rPr>
        <w:t xml:space="preserve">           Оплата Цены Договора производится Участником долевого строительства с использованием номинального счета Общества с ограниченной ответственностью «Домклик» (далее – ООО «Домклик»), открытого в Московском банке ПАО «Сбербанк», бенефициаром по которому является Участник долевого строительства. Участник долевого строительства обязуется в течение 3 (Трех) рабочих дней с даты подписания Договора открыть в ПАО «Сбербанк» счет и зачислить на номинальный счет ООО «Домклик» № </w:t>
      </w:r>
      <w:r w:rsidR="008830A9" w:rsidRPr="00B815A3">
        <w:rPr>
          <w:lang w:val="ru-RU"/>
        </w:rPr>
        <w:t>______________________</w:t>
      </w:r>
      <w:r w:rsidRPr="00B815A3">
        <w:rPr>
          <w:lang w:val="ru-RU"/>
        </w:rPr>
        <w:t xml:space="preserve"> денежные средства, составляющие Цену Договора, в размере, указанном в п. 3.1. Договора, которые после регистрации Договора будут единовременно перечислены в полном объеме на </w:t>
      </w:r>
      <w:r w:rsidRPr="00B815A3">
        <w:rPr>
          <w:lang w:val="ru-RU"/>
        </w:rPr>
        <w:lastRenderedPageBreak/>
        <w:t xml:space="preserve">специальный счет эскроу. Расходы по исполнению настоящего пункта перед ООО «Домклик» несет Участник долевого строительства. </w:t>
      </w:r>
    </w:p>
    <w:p w14:paraId="6C33DDC6" w14:textId="77777777" w:rsidR="00E6064A" w:rsidRPr="00B815A3" w:rsidRDefault="00214A3B" w:rsidP="00B815A3">
      <w:pPr>
        <w:spacing w:after="0" w:line="240" w:lineRule="auto"/>
        <w:ind w:left="137" w:right="163"/>
        <w:rPr>
          <w:lang w:val="ru-RU"/>
        </w:rPr>
      </w:pPr>
      <w:r w:rsidRPr="00B815A3">
        <w:rPr>
          <w:lang w:val="ru-RU"/>
        </w:rPr>
        <w:t xml:space="preserve">          В течение 2 (Двух) рабочих дней с даты зачисления Участником долевого строительства указанной в п. 3.1 Договора денежной суммы на номинальный счет ООО «Домклик», ООО «Домклик» извещает об этом Застройщика путем направления информации уполномоченному сотруднику Застройщика по адресу электронной почты:</w:t>
      </w:r>
      <w:r w:rsidR="00153EF8" w:rsidRPr="00B815A3">
        <w:rPr>
          <w:lang w:val="ru-RU"/>
        </w:rPr>
        <w:t xml:space="preserve"> </w:t>
      </w:r>
      <w:r w:rsidR="00153EF8" w:rsidRPr="00B815A3">
        <w:t>sz</w:t>
      </w:r>
      <w:r w:rsidR="00153EF8" w:rsidRPr="00B815A3">
        <w:rPr>
          <w:lang w:val="ru-RU"/>
        </w:rPr>
        <w:t>.</w:t>
      </w:r>
      <w:r w:rsidR="00153EF8" w:rsidRPr="00B815A3">
        <w:t>v</w:t>
      </w:r>
      <w:r w:rsidR="00153EF8" w:rsidRPr="00B815A3">
        <w:rPr>
          <w:lang w:val="ru-RU"/>
        </w:rPr>
        <w:t>-</w:t>
      </w:r>
      <w:r w:rsidR="00153EF8" w:rsidRPr="00B815A3">
        <w:t>stroy</w:t>
      </w:r>
      <w:r w:rsidR="00153EF8" w:rsidRPr="00B815A3">
        <w:rPr>
          <w:lang w:val="ru-RU"/>
        </w:rPr>
        <w:t>@</w:t>
      </w:r>
      <w:r w:rsidR="00153EF8" w:rsidRPr="00B815A3">
        <w:t>yandex</w:t>
      </w:r>
      <w:r w:rsidR="00153EF8" w:rsidRPr="00B815A3">
        <w:rPr>
          <w:lang w:val="ru-RU"/>
        </w:rPr>
        <w:t>.</w:t>
      </w:r>
      <w:r w:rsidR="00153EF8" w:rsidRPr="00B815A3">
        <w:t>ru</w:t>
      </w:r>
      <w:r w:rsidR="00153EF8" w:rsidRPr="00B815A3">
        <w:rPr>
          <w:lang w:val="ru-RU"/>
        </w:rPr>
        <w:t xml:space="preserve"> </w:t>
      </w:r>
      <w:r w:rsidRPr="00B815A3">
        <w:rPr>
          <w:lang w:val="ru-RU"/>
        </w:rPr>
        <w:t xml:space="preserve">и через личный кабинет в </w:t>
      </w:r>
      <w:r w:rsidRPr="00B815A3">
        <w:t>domclick</w:t>
      </w:r>
      <w:r w:rsidRPr="00B815A3">
        <w:rPr>
          <w:lang w:val="ru-RU"/>
        </w:rPr>
        <w:t>.</w:t>
      </w:r>
      <w:r w:rsidRPr="00B815A3">
        <w:t>ru</w:t>
      </w:r>
      <w:r w:rsidRPr="00B815A3">
        <w:rPr>
          <w:lang w:val="ru-RU"/>
        </w:rPr>
        <w:t xml:space="preserve">. </w:t>
      </w:r>
    </w:p>
    <w:p w14:paraId="1CCFEB8C" w14:textId="77777777" w:rsidR="00E6064A" w:rsidRPr="00B815A3" w:rsidRDefault="00214A3B" w:rsidP="00B815A3">
      <w:pPr>
        <w:spacing w:after="0" w:line="240" w:lineRule="auto"/>
        <w:ind w:left="127" w:right="163" w:firstLine="567"/>
        <w:rPr>
          <w:lang w:val="ru-RU"/>
        </w:rPr>
      </w:pPr>
      <w:r w:rsidRPr="00B815A3">
        <w:rPr>
          <w:lang w:val="ru-RU"/>
        </w:rPr>
        <w:t xml:space="preserve"> Перечисление на специальный счет эскроу, открываемый  Участником долевого строительства (Депонентом) для расчетов по настоящ</w:t>
      </w:r>
      <w:r w:rsidR="00D03162">
        <w:rPr>
          <w:lang w:val="ru-RU"/>
        </w:rPr>
        <w:t>ему Договору</w:t>
      </w:r>
      <w:r w:rsidRPr="00B815A3">
        <w:rPr>
          <w:lang w:val="ru-RU"/>
        </w:rPr>
        <w:t xml:space="preserve"> денежных средств в размере _______(____) рублей __ копеек, НДС не облагается, в счет оплаты Цены Договора осуществляется ООО «Домклик» </w:t>
      </w:r>
      <w:r w:rsidRPr="00B815A3">
        <w:rPr>
          <w:b/>
          <w:lang w:val="ru-RU"/>
        </w:rPr>
        <w:t xml:space="preserve">в течение 3 (Трех) рабочих дней </w:t>
      </w:r>
      <w:r w:rsidRPr="00B815A3">
        <w:rPr>
          <w:lang w:val="ru-RU"/>
        </w:rPr>
        <w:t>с даты предоставления Застройщиком оригинала/копии Выписки из Единого государственного реестра недвижимости, подтверждающей факт  государственной регистрации настоящего Договора, в случае</w:t>
      </w:r>
      <w:r w:rsidR="00D03162">
        <w:rPr>
          <w:lang w:val="ru-RU"/>
        </w:rPr>
        <w:t>,</w:t>
      </w:r>
      <w:r w:rsidRPr="00B815A3">
        <w:rPr>
          <w:lang w:val="ru-RU"/>
        </w:rPr>
        <w:t xml:space="preserve"> если Участник долевого строительства не воспользовался «Сервисом электронной регистрации».  В случае, если Участник долевого строительства воспользовался «Сервисом электронной регистрации»</w:t>
      </w:r>
      <w:r w:rsidR="00D03162">
        <w:rPr>
          <w:lang w:val="ru-RU"/>
        </w:rPr>
        <w:t>,</w:t>
      </w:r>
      <w:r w:rsidRPr="00B815A3">
        <w:rPr>
          <w:lang w:val="ru-RU"/>
        </w:rPr>
        <w:t xml:space="preserve"> оплата данного платежа ООО «Домклик» осуществляется в срок от 1 (Одного) до 5 (Пяти) рабочих дней с даты получения ООО «Домклик» от органа регистрации прав по информационно-телекоммуникационным каналам связи информации о регистрации настоящего Договора. </w:t>
      </w:r>
    </w:p>
    <w:p w14:paraId="6F8C1294" w14:textId="77777777" w:rsidR="00E6064A" w:rsidRPr="00B815A3" w:rsidRDefault="00214A3B" w:rsidP="00B815A3">
      <w:pPr>
        <w:spacing w:after="0" w:line="240" w:lineRule="auto"/>
        <w:ind w:left="137" w:right="163"/>
        <w:rPr>
          <w:lang w:val="ru-RU"/>
        </w:rPr>
      </w:pPr>
      <w:r w:rsidRPr="00B815A3">
        <w:rPr>
          <w:lang w:val="ru-RU"/>
        </w:rPr>
        <w:t xml:space="preserve">            По поручению Участника долевого строительства денежные средства перечисляются ООО «Домклик» на специальный счет эскроу по следующим реквизитам:  </w:t>
      </w:r>
    </w:p>
    <w:p w14:paraId="6BB1A4DC" w14:textId="77777777" w:rsidR="00E6064A" w:rsidRPr="00B815A3" w:rsidRDefault="00214A3B" w:rsidP="00B815A3">
      <w:pPr>
        <w:spacing w:after="0" w:line="240" w:lineRule="auto"/>
        <w:ind w:left="654" w:right="163"/>
        <w:rPr>
          <w:lang w:val="ru-RU"/>
        </w:rPr>
      </w:pPr>
      <w:r w:rsidRPr="00B815A3">
        <w:rPr>
          <w:lang w:val="ru-RU"/>
        </w:rPr>
        <w:t xml:space="preserve">Получатель денежных средств: </w:t>
      </w:r>
    </w:p>
    <w:p w14:paraId="190E77BF" w14:textId="77777777" w:rsidR="00E6064A" w:rsidRPr="00B815A3" w:rsidRDefault="00214A3B" w:rsidP="00B815A3">
      <w:pPr>
        <w:spacing w:after="0" w:line="240" w:lineRule="auto"/>
        <w:ind w:left="654" w:right="0"/>
        <w:jc w:val="left"/>
        <w:rPr>
          <w:lang w:val="ru-RU"/>
        </w:rPr>
      </w:pPr>
      <w:r w:rsidRPr="00B815A3">
        <w:rPr>
          <w:b/>
          <w:lang w:val="ru-RU"/>
        </w:rPr>
        <w:t xml:space="preserve">___________________________________ </w:t>
      </w:r>
    </w:p>
    <w:p w14:paraId="5B149C8C" w14:textId="77777777" w:rsidR="00E6064A" w:rsidRPr="00B815A3" w:rsidRDefault="00214A3B" w:rsidP="00B815A3">
      <w:pPr>
        <w:spacing w:after="0" w:line="240" w:lineRule="auto"/>
        <w:ind w:left="283" w:right="0" w:firstLine="0"/>
        <w:jc w:val="left"/>
        <w:rPr>
          <w:lang w:val="ru-RU"/>
        </w:rPr>
      </w:pPr>
      <w:r w:rsidRPr="00B815A3">
        <w:rPr>
          <w:lang w:val="ru-RU"/>
        </w:rPr>
        <w:t xml:space="preserve">            </w:t>
      </w:r>
    </w:p>
    <w:p w14:paraId="40C68F9C" w14:textId="77777777" w:rsidR="00E6064A" w:rsidRPr="00B815A3" w:rsidRDefault="00214A3B" w:rsidP="00B815A3">
      <w:pPr>
        <w:spacing w:after="0" w:line="240" w:lineRule="auto"/>
        <w:ind w:left="127" w:right="163" w:firstLine="142"/>
        <w:rPr>
          <w:lang w:val="ru-RU"/>
        </w:rPr>
      </w:pPr>
      <w:r w:rsidRPr="00B815A3">
        <w:rPr>
          <w:lang w:val="ru-RU"/>
        </w:rPr>
        <w:t xml:space="preserve">        В течение 2 (Двух) рабочих дней с даты перечисления ООО «Домклик» на специальный счет эскроу Цены Договора, согласно п. 3.1. Договора, ООО «Домклик» направляет Застройщику по адресу электронной почты ____________________</w:t>
      </w:r>
      <w:r w:rsidR="00D03162">
        <w:rPr>
          <w:lang w:val="ru-RU"/>
        </w:rPr>
        <w:t>_ ордер/платежное поручение</w:t>
      </w:r>
      <w:r w:rsidRPr="00B815A3">
        <w:rPr>
          <w:lang w:val="ru-RU"/>
        </w:rPr>
        <w:t xml:space="preserve"> или иной документ, подтверждающий перечисление на специальный счет эскроу денежных средств с номинального счета. </w:t>
      </w:r>
    </w:p>
    <w:p w14:paraId="1C802AF7" w14:textId="77777777" w:rsidR="00E6064A" w:rsidRPr="00B815A3" w:rsidRDefault="00214A3B" w:rsidP="00B815A3">
      <w:pPr>
        <w:spacing w:after="0" w:line="240" w:lineRule="auto"/>
        <w:ind w:left="644" w:right="0" w:firstLine="0"/>
        <w:jc w:val="left"/>
        <w:rPr>
          <w:lang w:val="ru-RU"/>
        </w:rPr>
      </w:pPr>
      <w:r w:rsidRPr="00B815A3">
        <w:rPr>
          <w:b/>
          <w:lang w:val="ru-RU"/>
        </w:rPr>
        <w:t xml:space="preserve"> </w:t>
      </w:r>
    </w:p>
    <w:p w14:paraId="7BFD10A8" w14:textId="77777777" w:rsidR="00E6064A" w:rsidRPr="00B815A3" w:rsidRDefault="00214A3B" w:rsidP="00B815A3">
      <w:pPr>
        <w:pStyle w:val="1"/>
        <w:spacing w:after="0" w:line="240" w:lineRule="auto"/>
        <w:ind w:left="358" w:right="33" w:hanging="358"/>
        <w:rPr>
          <w:lang w:val="ru-RU"/>
        </w:rPr>
      </w:pPr>
      <w:r w:rsidRPr="00B815A3">
        <w:rPr>
          <w:lang w:val="ru-RU"/>
        </w:rPr>
        <w:t xml:space="preserve">Порядок передачи Объекта долевого строительства Участнику долевого строительства </w:t>
      </w:r>
    </w:p>
    <w:p w14:paraId="3674EF73" w14:textId="77777777" w:rsidR="00E6064A" w:rsidRPr="00B815A3" w:rsidRDefault="00214A3B" w:rsidP="00164F59">
      <w:pPr>
        <w:spacing w:after="0" w:line="240" w:lineRule="auto"/>
        <w:ind w:left="127" w:right="163" w:firstLine="440"/>
        <w:rPr>
          <w:lang w:val="ru-RU"/>
        </w:rPr>
      </w:pPr>
      <w:r w:rsidRPr="00B815A3">
        <w:rPr>
          <w:lang w:val="ru-RU"/>
        </w:rPr>
        <w:t>4.1.</w:t>
      </w:r>
      <w:r w:rsidRPr="00B815A3">
        <w:rPr>
          <w:rFonts w:eastAsia="Arial"/>
          <w:lang w:val="ru-RU"/>
        </w:rPr>
        <w:t xml:space="preserve"> </w:t>
      </w:r>
      <w:r w:rsidRPr="00B815A3">
        <w:rPr>
          <w:lang w:val="ru-RU"/>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после получения разрешения на ввод в эксплуатацию Объекта, не менее чем за 30 (Тридцать) календарных дней до истечения срока, установленного настоящим Договором для передачи Объекта долевого строительства. </w:t>
      </w:r>
    </w:p>
    <w:p w14:paraId="3F12D057" w14:textId="77777777" w:rsidR="00E6064A" w:rsidRPr="00B815A3" w:rsidRDefault="00164F59" w:rsidP="00164F59">
      <w:pPr>
        <w:spacing w:after="0" w:line="240" w:lineRule="auto"/>
        <w:ind w:left="127" w:right="163" w:firstLine="15"/>
        <w:rPr>
          <w:lang w:val="ru-RU"/>
        </w:rPr>
      </w:pPr>
      <w:r>
        <w:rPr>
          <w:lang w:val="ru-RU"/>
        </w:rPr>
        <w:t xml:space="preserve">          </w:t>
      </w:r>
      <w:r w:rsidR="00214A3B" w:rsidRPr="00B815A3">
        <w:rPr>
          <w:lang w:val="ru-RU"/>
        </w:rPr>
        <w:t>4.2.</w:t>
      </w:r>
      <w:r>
        <w:rPr>
          <w:rFonts w:eastAsia="Arial"/>
          <w:lang w:val="ru-RU"/>
        </w:rPr>
        <w:t xml:space="preserve"> </w:t>
      </w:r>
      <w:r w:rsidR="00214A3B" w:rsidRPr="00B815A3">
        <w:rPr>
          <w:lang w:val="ru-RU"/>
        </w:rPr>
        <w:t>Застройщик передает, а Участник долевого строительства принимает Объект долевого строительства по Акту приема-передачи (Передаточному акту), подписываемому Сторонами, при условии полной оплаты Участником долевого строительства Цены Договора</w:t>
      </w:r>
      <w:r w:rsidR="00D03162">
        <w:rPr>
          <w:lang w:val="ru-RU"/>
        </w:rPr>
        <w:t>,</w:t>
      </w:r>
      <w:r w:rsidR="00CB56CC" w:rsidRPr="00B815A3">
        <w:rPr>
          <w:lang w:val="ru-RU"/>
        </w:rPr>
        <w:t xml:space="preserve"> указанной в пункте 3.1. и в порядке</w:t>
      </w:r>
      <w:r w:rsidR="000A13C2">
        <w:rPr>
          <w:lang w:val="ru-RU"/>
        </w:rPr>
        <w:t>,</w:t>
      </w:r>
      <w:r w:rsidR="00CB56CC" w:rsidRPr="00B815A3">
        <w:rPr>
          <w:lang w:val="ru-RU"/>
        </w:rPr>
        <w:t xml:space="preserve"> предусмотренном пунктом 3.2.7. настоящего Договора</w:t>
      </w:r>
      <w:r w:rsidR="00214A3B" w:rsidRPr="00B815A3">
        <w:rPr>
          <w:lang w:val="ru-RU"/>
        </w:rPr>
        <w:t xml:space="preserve">, в том числе оплаты, предусмотренной п. </w:t>
      </w:r>
      <w:r w:rsidR="00CB56CC" w:rsidRPr="00B815A3">
        <w:rPr>
          <w:lang w:val="ru-RU"/>
        </w:rPr>
        <w:t>11</w:t>
      </w:r>
      <w:r w:rsidR="00214A3B" w:rsidRPr="00B815A3">
        <w:rPr>
          <w:lang w:val="ru-RU"/>
        </w:rPr>
        <w:t>.</w:t>
      </w:r>
      <w:r w:rsidR="00CB56CC" w:rsidRPr="00B815A3">
        <w:rPr>
          <w:lang w:val="ru-RU"/>
        </w:rPr>
        <w:t>5</w:t>
      </w:r>
      <w:r w:rsidR="00214A3B" w:rsidRPr="00B815A3">
        <w:rPr>
          <w:lang w:val="ru-RU"/>
        </w:rPr>
        <w:t xml:space="preserve"> настоящего Договора.  </w:t>
      </w:r>
    </w:p>
    <w:p w14:paraId="4FCF70F9" w14:textId="77777777" w:rsidR="00CB56CC" w:rsidRPr="00B815A3" w:rsidRDefault="00214A3B" w:rsidP="00B815A3">
      <w:pPr>
        <w:spacing w:after="0" w:line="240" w:lineRule="auto"/>
        <w:ind w:left="0" w:right="163" w:firstLine="582"/>
        <w:rPr>
          <w:lang w:val="ru-RU"/>
        </w:rPr>
      </w:pPr>
      <w:r w:rsidRPr="00B815A3">
        <w:rPr>
          <w:lang w:val="ru-RU"/>
        </w:rPr>
        <w:t xml:space="preserve">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 </w:t>
      </w:r>
      <w:r w:rsidR="00CB56CC" w:rsidRPr="00B815A3">
        <w:rPr>
          <w:lang w:val="ru-RU"/>
        </w:rPr>
        <w:t xml:space="preserve">                     </w:t>
      </w:r>
    </w:p>
    <w:p w14:paraId="642DD25A" w14:textId="77777777" w:rsidR="00E6064A" w:rsidRPr="00B815A3" w:rsidRDefault="00214A3B" w:rsidP="00B815A3">
      <w:pPr>
        <w:spacing w:after="0" w:line="240" w:lineRule="auto"/>
        <w:ind w:left="0" w:right="163" w:firstLine="582"/>
        <w:rPr>
          <w:lang w:val="ru-RU"/>
        </w:rPr>
      </w:pPr>
      <w:r w:rsidRPr="00B815A3">
        <w:rPr>
          <w:lang w:val="ru-RU"/>
        </w:rPr>
        <w:t>4.3.</w:t>
      </w:r>
      <w:r w:rsidRPr="00B815A3">
        <w:rPr>
          <w:rFonts w:eastAsia="Arial"/>
          <w:lang w:val="ru-RU"/>
        </w:rPr>
        <w:t xml:space="preserve"> </w:t>
      </w:r>
      <w:r w:rsidRPr="00B815A3">
        <w:rPr>
          <w:lang w:val="ru-RU"/>
        </w:rPr>
        <w:t>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w:t>
      </w:r>
      <w:r w:rsidR="00D03162">
        <w:rPr>
          <w:lang w:val="ru-RU"/>
        </w:rPr>
        <w:t>,</w:t>
      </w:r>
      <w:r w:rsidRPr="00B815A3">
        <w:rPr>
          <w:lang w:val="ru-RU"/>
        </w:rPr>
        <w:t xml:space="preserve"> Участник долевого строительства обязан приступить к принятию Объекта долевого строительства и совершить одно из следующих действий: </w:t>
      </w:r>
    </w:p>
    <w:p w14:paraId="4CEBB4FD" w14:textId="77777777" w:rsidR="00E6064A" w:rsidRPr="00B815A3" w:rsidRDefault="00214A3B" w:rsidP="00B815A3">
      <w:pPr>
        <w:spacing w:after="0" w:line="240" w:lineRule="auto"/>
        <w:ind w:left="127" w:right="163" w:firstLine="708"/>
        <w:rPr>
          <w:lang w:val="ru-RU"/>
        </w:rPr>
      </w:pPr>
      <w:r w:rsidRPr="00B815A3">
        <w:rPr>
          <w:lang w:val="ru-RU"/>
        </w:rPr>
        <w:t>- принят</w:t>
      </w:r>
      <w:r w:rsidR="00D03162">
        <w:rPr>
          <w:lang w:val="ru-RU"/>
        </w:rPr>
        <w:t>ь Объект долевого строительства</w:t>
      </w:r>
      <w:r w:rsidRPr="00B815A3">
        <w:rPr>
          <w:lang w:val="ru-RU"/>
        </w:rPr>
        <w:t xml:space="preserve"> путем подписания с Застройщиком Акта приема</w:t>
      </w:r>
      <w:r w:rsidR="00DD1E6B" w:rsidRPr="00B815A3">
        <w:rPr>
          <w:lang w:val="ru-RU"/>
        </w:rPr>
        <w:t>-</w:t>
      </w:r>
      <w:r w:rsidRPr="00B815A3">
        <w:rPr>
          <w:lang w:val="ru-RU"/>
        </w:rPr>
        <w:t>передачи, либо,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(квартиры)</w:t>
      </w:r>
      <w:r w:rsidR="00D03162">
        <w:rPr>
          <w:lang w:val="ru-RU"/>
        </w:rPr>
        <w:t>,</w:t>
      </w:r>
      <w:r w:rsidRPr="00B815A3">
        <w:rPr>
          <w:lang w:val="ru-RU"/>
        </w:rPr>
        <w:t xml:space="preserve">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(квартиры) дефектов и/или недоделок</w:t>
      </w:r>
      <w:r w:rsidR="00D03162">
        <w:rPr>
          <w:lang w:val="ru-RU"/>
        </w:rPr>
        <w:t>,</w:t>
      </w:r>
      <w:r w:rsidRPr="00B815A3">
        <w:rPr>
          <w:lang w:val="ru-RU"/>
        </w:rPr>
        <w:t xml:space="preserve">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w:t>
      </w:r>
    </w:p>
    <w:p w14:paraId="098B3624" w14:textId="77777777" w:rsidR="00E6064A" w:rsidRPr="00B815A3" w:rsidRDefault="00214A3B" w:rsidP="00B815A3">
      <w:pPr>
        <w:spacing w:after="0" w:line="240" w:lineRule="auto"/>
        <w:ind w:left="127" w:right="163" w:firstLine="708"/>
        <w:rPr>
          <w:lang w:val="ru-RU"/>
        </w:rPr>
      </w:pPr>
      <w:r w:rsidRPr="00B815A3">
        <w:rPr>
          <w:lang w:val="ru-RU"/>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3CA8A998" w14:textId="77777777" w:rsidR="00E6064A" w:rsidRPr="00B815A3" w:rsidRDefault="00164F59" w:rsidP="00164F59">
      <w:pPr>
        <w:spacing w:after="0" w:line="240" w:lineRule="auto"/>
        <w:ind w:left="127" w:right="163" w:firstLine="440"/>
        <w:rPr>
          <w:lang w:val="ru-RU"/>
        </w:rPr>
      </w:pPr>
      <w:r>
        <w:rPr>
          <w:lang w:val="ru-RU"/>
        </w:rPr>
        <w:t xml:space="preserve">  </w:t>
      </w:r>
      <w:r w:rsidR="00214A3B" w:rsidRPr="00B815A3">
        <w:rPr>
          <w:lang w:val="ru-RU"/>
        </w:rPr>
        <w:t>4.4.</w:t>
      </w:r>
      <w:r w:rsidR="00214A3B" w:rsidRPr="00B815A3">
        <w:rPr>
          <w:rFonts w:eastAsia="Arial"/>
          <w:lang w:val="ru-RU"/>
        </w:rPr>
        <w:t xml:space="preserve"> </w:t>
      </w:r>
      <w:r w:rsidR="00214A3B" w:rsidRPr="00B815A3">
        <w:rPr>
          <w:lang w:val="ru-RU"/>
        </w:rPr>
        <w:t xml:space="preserve">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 </w:t>
      </w:r>
    </w:p>
    <w:p w14:paraId="2D7EEDA2" w14:textId="77777777" w:rsidR="00E6064A" w:rsidRPr="00B815A3" w:rsidRDefault="00214A3B" w:rsidP="00B815A3">
      <w:pPr>
        <w:spacing w:after="0" w:line="240" w:lineRule="auto"/>
        <w:ind w:left="127" w:right="163" w:firstLine="567"/>
        <w:rPr>
          <w:lang w:val="ru-RU"/>
        </w:rPr>
      </w:pPr>
      <w:r w:rsidRPr="00B815A3">
        <w:rPr>
          <w:lang w:val="ru-RU"/>
        </w:rPr>
        <w:t>4.5.</w:t>
      </w:r>
      <w:r w:rsidRPr="00B815A3">
        <w:rPr>
          <w:rFonts w:eastAsia="Arial"/>
          <w:lang w:val="ru-RU"/>
        </w:rPr>
        <w:t xml:space="preserve"> </w:t>
      </w:r>
      <w:r w:rsidRPr="00B815A3">
        <w:rPr>
          <w:lang w:val="ru-RU"/>
        </w:rPr>
        <w:t xml:space="preserve">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 4.3. настоящего Договора, Участник долевого строительства обязан компенсировать Застройщику расходы по содержанию Объекта </w:t>
      </w:r>
      <w:r w:rsidRPr="00B815A3">
        <w:rPr>
          <w:lang w:val="ru-RU"/>
        </w:rPr>
        <w:lastRenderedPageBreak/>
        <w:t xml:space="preserve">долевого строительства и общего имущества Объекта за период просрочки исполнения своих обязательств, предусмотренных п. 4.3. настоящего Договора. </w:t>
      </w:r>
    </w:p>
    <w:p w14:paraId="796F2947" w14:textId="77777777" w:rsidR="00E6064A" w:rsidRPr="00B815A3" w:rsidRDefault="00214A3B" w:rsidP="00B815A3">
      <w:pPr>
        <w:spacing w:after="0" w:line="240" w:lineRule="auto"/>
        <w:ind w:left="127" w:right="163" w:firstLine="567"/>
        <w:rPr>
          <w:lang w:val="ru-RU"/>
        </w:rPr>
      </w:pPr>
      <w:r w:rsidRPr="00B815A3">
        <w:rPr>
          <w:lang w:val="ru-RU"/>
        </w:rPr>
        <w:t>4.6.</w:t>
      </w:r>
      <w:r w:rsidRPr="00B815A3">
        <w:rPr>
          <w:rFonts w:eastAsia="Arial"/>
          <w:lang w:val="ru-RU"/>
        </w:rPr>
        <w:t xml:space="preserve"> </w:t>
      </w:r>
      <w:r w:rsidRPr="00B815A3">
        <w:rPr>
          <w:lang w:val="ru-RU"/>
        </w:rPr>
        <w:t>Стороны договорились, что Застройщик вправе до выбора способа управления Объектом</w:t>
      </w:r>
      <w:r w:rsidR="00D03162">
        <w:rPr>
          <w:lang w:val="ru-RU"/>
        </w:rPr>
        <w:t>,</w:t>
      </w:r>
      <w:r w:rsidRPr="00B815A3">
        <w:rPr>
          <w:lang w:val="ru-RU"/>
        </w:rPr>
        <w:t xml:space="preserve">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388F894C" w14:textId="77777777" w:rsidR="00E6064A" w:rsidRPr="00B815A3" w:rsidRDefault="00214A3B" w:rsidP="00B815A3">
      <w:pPr>
        <w:spacing w:after="0" w:line="240" w:lineRule="auto"/>
        <w:ind w:left="127" w:right="163" w:firstLine="567"/>
        <w:rPr>
          <w:lang w:val="ru-RU"/>
        </w:rPr>
      </w:pPr>
      <w:r w:rsidRPr="00B815A3">
        <w:rPr>
          <w:lang w:val="ru-RU"/>
        </w:rPr>
        <w:t>4.7.</w:t>
      </w:r>
      <w:r w:rsidRPr="00B815A3">
        <w:rPr>
          <w:rFonts w:eastAsia="Arial"/>
          <w:lang w:val="ru-RU"/>
        </w:rPr>
        <w:t xml:space="preserve"> </w:t>
      </w:r>
      <w:r w:rsidRPr="00B815A3">
        <w:rPr>
          <w:lang w:val="ru-RU"/>
        </w:rPr>
        <w:t xml:space="preserve">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w:t>
      </w:r>
    </w:p>
    <w:p w14:paraId="7592EFDD" w14:textId="77777777" w:rsidR="00E6064A" w:rsidRPr="00B815A3" w:rsidRDefault="00214A3B" w:rsidP="00B815A3">
      <w:pPr>
        <w:pStyle w:val="1"/>
        <w:spacing w:after="0" w:line="240" w:lineRule="auto"/>
        <w:ind w:left="358" w:right="32" w:hanging="358"/>
      </w:pPr>
      <w:r w:rsidRPr="00B815A3">
        <w:t xml:space="preserve">Обязательства Сторон </w:t>
      </w:r>
    </w:p>
    <w:p w14:paraId="2108E786" w14:textId="77777777" w:rsidR="00E6064A" w:rsidRPr="00B815A3" w:rsidRDefault="00164F59" w:rsidP="00164F59">
      <w:pPr>
        <w:spacing w:after="0" w:line="240" w:lineRule="auto"/>
        <w:ind w:right="0" w:firstLine="415"/>
        <w:jc w:val="left"/>
      </w:pPr>
      <w:r>
        <w:rPr>
          <w:lang w:val="ru-RU"/>
        </w:rPr>
        <w:t xml:space="preserve">  </w:t>
      </w:r>
      <w:r w:rsidR="00214A3B" w:rsidRPr="00B815A3">
        <w:t>5.1.</w:t>
      </w:r>
      <w:r w:rsidR="00214A3B" w:rsidRPr="00B815A3">
        <w:rPr>
          <w:rFonts w:eastAsia="Arial"/>
        </w:rPr>
        <w:t xml:space="preserve"> </w:t>
      </w:r>
      <w:r w:rsidR="00214A3B" w:rsidRPr="00B815A3">
        <w:rPr>
          <w:b/>
        </w:rPr>
        <w:t xml:space="preserve">Обязанности Участника долевого строительства: </w:t>
      </w:r>
    </w:p>
    <w:p w14:paraId="6DA6CB6E" w14:textId="77777777" w:rsidR="00E6064A" w:rsidRPr="00B815A3" w:rsidRDefault="00164F59" w:rsidP="00B815A3">
      <w:pPr>
        <w:tabs>
          <w:tab w:val="center" w:pos="957"/>
          <w:tab w:val="center" w:pos="5383"/>
        </w:tabs>
        <w:spacing w:after="0" w:line="240" w:lineRule="auto"/>
        <w:ind w:left="0" w:right="0" w:firstLine="0"/>
        <w:jc w:val="left"/>
        <w:rPr>
          <w:lang w:val="ru-RU"/>
        </w:rPr>
      </w:pPr>
      <w:r>
        <w:rPr>
          <w:rFonts w:eastAsia="Calibri"/>
          <w:lang w:val="ru-RU"/>
        </w:rPr>
        <w:t xml:space="preserve">            </w:t>
      </w:r>
      <w:r w:rsidR="00214A3B" w:rsidRPr="00B815A3">
        <w:rPr>
          <w:lang w:val="ru-RU"/>
        </w:rPr>
        <w:t>5.1.1.</w:t>
      </w:r>
      <w:r>
        <w:rPr>
          <w:rFonts w:eastAsia="Arial"/>
          <w:lang w:val="ru-RU"/>
        </w:rPr>
        <w:t xml:space="preserve">  </w:t>
      </w:r>
      <w:r w:rsidR="00214A3B" w:rsidRPr="00B815A3">
        <w:rPr>
          <w:lang w:val="ru-RU"/>
        </w:rPr>
        <w:t xml:space="preserve">Произвести оплату в объеме, сроки и порядке, указанных в настоящем Договоре.  </w:t>
      </w:r>
    </w:p>
    <w:p w14:paraId="32D72D4D" w14:textId="77777777" w:rsidR="00E6064A" w:rsidRPr="00B815A3" w:rsidRDefault="00164F59" w:rsidP="00164F59">
      <w:pPr>
        <w:spacing w:after="0" w:line="240" w:lineRule="auto"/>
        <w:ind w:left="127" w:right="163" w:firstLine="440"/>
        <w:rPr>
          <w:lang w:val="ru-RU"/>
        </w:rPr>
      </w:pPr>
      <w:r>
        <w:rPr>
          <w:lang w:val="ru-RU"/>
        </w:rPr>
        <w:t xml:space="preserve">  </w:t>
      </w:r>
      <w:r w:rsidR="00214A3B" w:rsidRPr="00B815A3">
        <w:rPr>
          <w:lang w:val="ru-RU"/>
        </w:rPr>
        <w:t>5.1.2.</w:t>
      </w:r>
      <w:r w:rsidR="00214A3B" w:rsidRPr="00B815A3">
        <w:rPr>
          <w:rFonts w:eastAsia="Arial"/>
          <w:lang w:val="ru-RU"/>
        </w:rPr>
        <w:t xml:space="preserve"> </w:t>
      </w:r>
      <w:r w:rsidR="00214A3B" w:rsidRPr="00B815A3">
        <w:rPr>
          <w:lang w:val="ru-RU"/>
        </w:rPr>
        <w:t xml:space="preserve">Оказывать Застройщику необходимое содействие в реализации инвестиционного проекта по вопросам, входящим в компетенцию Участника долевого строительства.  </w:t>
      </w:r>
    </w:p>
    <w:p w14:paraId="03F1C402" w14:textId="77777777" w:rsidR="00E6064A" w:rsidRPr="00B815A3" w:rsidRDefault="00214A3B" w:rsidP="00B815A3">
      <w:pPr>
        <w:spacing w:after="0" w:line="240" w:lineRule="auto"/>
        <w:ind w:left="127" w:right="163" w:firstLine="567"/>
        <w:rPr>
          <w:lang w:val="ru-RU"/>
        </w:rPr>
      </w:pPr>
      <w:r w:rsidRPr="00B815A3">
        <w:rPr>
          <w:lang w:val="ru-RU"/>
        </w:rPr>
        <w:t>5.1.3.</w:t>
      </w:r>
      <w:r w:rsidRPr="00B815A3">
        <w:rPr>
          <w:rFonts w:eastAsia="Arial"/>
          <w:lang w:val="ru-RU"/>
        </w:rPr>
        <w:t xml:space="preserve"> </w:t>
      </w:r>
      <w:r w:rsidRPr="00B815A3">
        <w:rPr>
          <w:lang w:val="ru-RU"/>
        </w:rPr>
        <w:t>Предоставить Застройщику в течение 4 (Четырех) рабочих дней с даты подписания Договора полный комплект документов, необходимый для государственной регистрации Договора, в том числе документ об оплате государственной пошлины, нотариальную доверенность на представителей Застройщика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В случае просрочки Участником долевого строительства более чем на 2 (Два) рабочих дня срока предоставления</w:t>
      </w:r>
      <w:r w:rsidR="000A13C2">
        <w:rPr>
          <w:lang w:val="ru-RU"/>
        </w:rPr>
        <w:t>,</w:t>
      </w:r>
      <w:r w:rsidRPr="00B815A3">
        <w:rPr>
          <w:lang w:val="ru-RU"/>
        </w:rPr>
        <w:t xml:space="preserve"> требуемых для подачи на регистрацию Договора документов, обязательства Сторон по подаче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w:t>
      </w:r>
      <w:r w:rsidR="00D03162">
        <w:rPr>
          <w:lang w:val="ru-RU"/>
        </w:rPr>
        <w:t xml:space="preserve"> правовых последствий. При этом у Застройщика</w:t>
      </w:r>
      <w:r w:rsidRPr="00B815A3">
        <w:rPr>
          <w:lang w:val="ru-RU"/>
        </w:rPr>
        <w:t xml:space="preserve"> появляется право подписания и заключения Договора участия в долевом </w:t>
      </w:r>
      <w:r w:rsidR="000A13C2">
        <w:rPr>
          <w:lang w:val="ru-RU"/>
        </w:rPr>
        <w:t>строительстве</w:t>
      </w:r>
      <w:r w:rsidRPr="00B815A3">
        <w:rPr>
          <w:lang w:val="ru-RU"/>
        </w:rPr>
        <w:t xml:space="preserve"> Объекта долевого строительства с параметрами, указанными в п. 2.2 настоящего Договора с любыми третьими лицами.  </w:t>
      </w:r>
    </w:p>
    <w:p w14:paraId="6CF93CD1" w14:textId="77777777" w:rsidR="00E6064A" w:rsidRPr="00B815A3" w:rsidRDefault="00214A3B" w:rsidP="00164F59">
      <w:pPr>
        <w:spacing w:after="0" w:line="240" w:lineRule="auto"/>
        <w:ind w:left="127" w:right="163" w:firstLine="440"/>
        <w:rPr>
          <w:lang w:val="ru-RU"/>
        </w:rPr>
      </w:pPr>
      <w:r w:rsidRPr="00B815A3">
        <w:rPr>
          <w:lang w:val="ru-RU"/>
        </w:rPr>
        <w:t>5.1.3.1. В случае, если Стороны принимают решение об избрании электронного способа регистрации Договор</w:t>
      </w:r>
      <w:r w:rsidR="00D03162">
        <w:rPr>
          <w:lang w:val="ru-RU"/>
        </w:rPr>
        <w:t>а,</w:t>
      </w:r>
      <w:r w:rsidRPr="00B815A3">
        <w:rPr>
          <w:lang w:val="ru-RU"/>
        </w:rPr>
        <w:t xml:space="preserve"> Участник долевого строительства обязуется направить представителю Застройщика по адресу электронной почты: </w:t>
      </w:r>
      <w:r w:rsidR="00041838" w:rsidRPr="00B815A3">
        <w:rPr>
          <w:b/>
          <w:bCs/>
          <w:color w:val="auto"/>
        </w:rPr>
        <w:t>sz</w:t>
      </w:r>
      <w:r w:rsidR="00041838" w:rsidRPr="00B815A3">
        <w:rPr>
          <w:b/>
          <w:bCs/>
          <w:color w:val="auto"/>
          <w:lang w:val="ru-RU"/>
        </w:rPr>
        <w:t>.</w:t>
      </w:r>
      <w:r w:rsidR="00041838" w:rsidRPr="00B815A3">
        <w:rPr>
          <w:b/>
          <w:bCs/>
          <w:color w:val="auto"/>
        </w:rPr>
        <w:t>v</w:t>
      </w:r>
      <w:r w:rsidR="00041838" w:rsidRPr="00B815A3">
        <w:rPr>
          <w:b/>
          <w:bCs/>
          <w:color w:val="auto"/>
          <w:lang w:val="ru-RU"/>
        </w:rPr>
        <w:t>-</w:t>
      </w:r>
      <w:r w:rsidR="00041838" w:rsidRPr="00B815A3">
        <w:rPr>
          <w:b/>
          <w:bCs/>
          <w:color w:val="auto"/>
        </w:rPr>
        <w:t>stroy</w:t>
      </w:r>
      <w:r w:rsidR="00041838" w:rsidRPr="00B815A3">
        <w:rPr>
          <w:b/>
          <w:bCs/>
          <w:color w:val="auto"/>
          <w:lang w:val="ru-RU"/>
        </w:rPr>
        <w:t>@</w:t>
      </w:r>
      <w:r w:rsidR="00041838" w:rsidRPr="00B815A3">
        <w:rPr>
          <w:b/>
          <w:bCs/>
          <w:color w:val="auto"/>
        </w:rPr>
        <w:t>yandex</w:t>
      </w:r>
      <w:r w:rsidR="00041838" w:rsidRPr="00B815A3">
        <w:rPr>
          <w:b/>
          <w:bCs/>
          <w:color w:val="auto"/>
          <w:lang w:val="ru-RU"/>
        </w:rPr>
        <w:t>.</w:t>
      </w:r>
      <w:r w:rsidR="00041838" w:rsidRPr="00B815A3">
        <w:rPr>
          <w:b/>
          <w:bCs/>
          <w:color w:val="auto"/>
        </w:rPr>
        <w:t>ru</w:t>
      </w:r>
      <w:r w:rsidRPr="00B815A3">
        <w:rPr>
          <w:lang w:val="ru-RU"/>
        </w:rPr>
        <w:t xml:space="preserve"> в течение 4 (Четырех) рабочих дней с даты подписания Договора полный комплект документов, необходимый для электронной  регистрации Договора, в том числе скан-образы ИНН; СНИЛС; паспорта; нотариально удостоверенного согласия супруги (супруга) на сделку и  свидетельства о заключении брака; или рукописное заявление об отсутствии зарегистрированного брака, оригиналы подписанного заявления на выпуск ЭЦП и сертификат ЭЦП. В случае просрочки Участником долевого строительства более чем на 2 (Два) </w:t>
      </w:r>
      <w:r w:rsidR="004C410B" w:rsidRPr="00B815A3">
        <w:rPr>
          <w:lang w:val="ru-RU"/>
        </w:rPr>
        <w:t>рабочих дня срока направления,</w:t>
      </w:r>
      <w:r w:rsidRPr="00B815A3">
        <w:rPr>
          <w:lang w:val="ru-RU"/>
        </w:rPr>
        <w:t xml:space="preserve"> требуемых для подачи на электронную регистрацию Договора документов, обязательства Сторон по направлению Договора на регистрацию считаются прекратившимися, подписанный Сторонами Договор является незаключенным и не порождает для Сторон никаких правовых после</w:t>
      </w:r>
      <w:r w:rsidR="00D03162">
        <w:rPr>
          <w:lang w:val="ru-RU"/>
        </w:rPr>
        <w:t>дствий. При этом у Застройщика</w:t>
      </w:r>
      <w:r w:rsidRPr="00B815A3">
        <w:rPr>
          <w:lang w:val="ru-RU"/>
        </w:rPr>
        <w:t xml:space="preserve"> появляется право подписания и заключения Договора участия в долевом строительстве Объекта долевого строительства с параметрами, указанными в п. 2.2 настоящего Договора</w:t>
      </w:r>
      <w:r w:rsidR="008B7F18">
        <w:rPr>
          <w:lang w:val="ru-RU"/>
        </w:rPr>
        <w:t>,</w:t>
      </w:r>
      <w:r w:rsidRPr="00B815A3">
        <w:rPr>
          <w:lang w:val="ru-RU"/>
        </w:rPr>
        <w:t xml:space="preserve"> с любыми третьими лицами.  </w:t>
      </w:r>
    </w:p>
    <w:p w14:paraId="309F11B1" w14:textId="77777777" w:rsidR="00E6064A" w:rsidRPr="00B815A3" w:rsidRDefault="00214A3B" w:rsidP="00B815A3">
      <w:pPr>
        <w:spacing w:after="0" w:line="240" w:lineRule="auto"/>
        <w:ind w:left="127" w:right="163" w:firstLine="284"/>
        <w:rPr>
          <w:lang w:val="ru-RU"/>
        </w:rPr>
      </w:pPr>
      <w:r w:rsidRPr="00B815A3">
        <w:rPr>
          <w:lang w:val="ru-RU"/>
        </w:rPr>
        <w:t xml:space="preserve">Договор, прошедший государственную регистрацию, посредством электронной регистрации, имеет юридическую силу наравне с договорами, зарегистрированными в обычном порядке. </w:t>
      </w:r>
    </w:p>
    <w:p w14:paraId="61767F34" w14:textId="77777777" w:rsidR="00E6064A" w:rsidRPr="00B815A3" w:rsidRDefault="00214A3B" w:rsidP="00164F59">
      <w:pPr>
        <w:spacing w:after="0" w:line="240" w:lineRule="auto"/>
        <w:ind w:left="127" w:right="163" w:firstLine="440"/>
        <w:rPr>
          <w:lang w:val="ru-RU"/>
        </w:rPr>
      </w:pPr>
      <w:r w:rsidRPr="00B815A3">
        <w:rPr>
          <w:lang w:val="ru-RU"/>
        </w:rPr>
        <w:t>5.1.4.</w:t>
      </w:r>
      <w:r w:rsidRPr="00B815A3">
        <w:rPr>
          <w:rFonts w:eastAsia="Arial"/>
          <w:lang w:val="ru-RU"/>
        </w:rPr>
        <w:t xml:space="preserve"> </w:t>
      </w:r>
      <w:r w:rsidRPr="00B815A3">
        <w:rPr>
          <w:lang w:val="ru-RU"/>
        </w:rPr>
        <w:t xml:space="preserve">Письменно уведомлять Застройщика о полном или частичном исполнении обязательств Участника долевого строительства третьими лицами. При этом Участник долевого строительства обязуется   не возлагать полное или частичное исполнение денежных обязательств Участника долевого строительства на третьи лица, не являющиеся резидентами РФ согласно действующему законодательству РФ и/или осуществляющие перевод денежных средств из-за пределов РФ.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 </w:t>
      </w:r>
    </w:p>
    <w:p w14:paraId="19FAC7CF" w14:textId="77777777" w:rsidR="0069431D" w:rsidRPr="00B815A3" w:rsidRDefault="00214A3B" w:rsidP="00164F59">
      <w:pPr>
        <w:tabs>
          <w:tab w:val="center" w:pos="957"/>
          <w:tab w:val="right" w:pos="10238"/>
        </w:tabs>
        <w:spacing w:after="0" w:line="240" w:lineRule="auto"/>
        <w:ind w:left="142" w:right="0" w:firstLine="425"/>
        <w:jc w:val="left"/>
        <w:rPr>
          <w:lang w:val="ru-RU"/>
        </w:rPr>
      </w:pPr>
      <w:r w:rsidRPr="00B815A3">
        <w:rPr>
          <w:rFonts w:eastAsia="Calibri"/>
          <w:lang w:val="ru-RU"/>
        </w:rPr>
        <w:tab/>
      </w:r>
      <w:r w:rsidR="00164F59">
        <w:rPr>
          <w:rFonts w:eastAsia="Calibri"/>
          <w:lang w:val="ru-RU"/>
        </w:rPr>
        <w:t xml:space="preserve"> </w:t>
      </w:r>
      <w:r w:rsidRPr="00B815A3">
        <w:rPr>
          <w:lang w:val="ru-RU"/>
        </w:rPr>
        <w:t>5.1.5.</w:t>
      </w:r>
      <w:r w:rsidR="008B7F18">
        <w:rPr>
          <w:rFonts w:eastAsia="Arial"/>
          <w:lang w:val="ru-RU"/>
        </w:rPr>
        <w:t xml:space="preserve"> </w:t>
      </w:r>
      <w:r w:rsidRPr="00B815A3">
        <w:rPr>
          <w:lang w:val="ru-RU"/>
        </w:rPr>
        <w:t xml:space="preserve">После окончания строительных работ и получения разрешения на ввод в эксплуатацию Объекта </w:t>
      </w:r>
      <w:r w:rsidR="008B7F18">
        <w:rPr>
          <w:lang w:val="ru-RU"/>
        </w:rPr>
        <w:t xml:space="preserve">   </w:t>
      </w:r>
      <w:r w:rsidRPr="00B815A3">
        <w:rPr>
          <w:lang w:val="ru-RU"/>
        </w:rPr>
        <w:t xml:space="preserve">принять Объект долевого строительства в порядке и сроки, установленные разделом 4 Договора.  </w:t>
      </w:r>
      <w:r w:rsidR="0069431D" w:rsidRPr="00B815A3">
        <w:rPr>
          <w:lang w:val="ru-RU"/>
        </w:rPr>
        <w:t xml:space="preserve"> </w:t>
      </w:r>
    </w:p>
    <w:p w14:paraId="44D0027A" w14:textId="77777777" w:rsidR="00E6064A" w:rsidRPr="00B815A3" w:rsidRDefault="00164F59" w:rsidP="00164F59">
      <w:pPr>
        <w:spacing w:after="0" w:line="240" w:lineRule="auto"/>
        <w:ind w:left="137" w:right="163" w:firstLine="430"/>
        <w:rPr>
          <w:lang w:val="ru-RU"/>
        </w:rPr>
      </w:pPr>
      <w:r>
        <w:rPr>
          <w:lang w:val="ru-RU"/>
        </w:rPr>
        <w:t xml:space="preserve">  </w:t>
      </w:r>
      <w:r w:rsidR="00214A3B" w:rsidRPr="00B815A3">
        <w:rPr>
          <w:lang w:val="ru-RU"/>
        </w:rPr>
        <w:t>5.1.6.</w:t>
      </w:r>
      <w:r w:rsidR="00214A3B" w:rsidRPr="00B815A3">
        <w:rPr>
          <w:rFonts w:eastAsia="Arial"/>
          <w:lang w:val="ru-RU"/>
        </w:rPr>
        <w:t xml:space="preserve"> </w:t>
      </w:r>
      <w:r w:rsidR="00214A3B" w:rsidRPr="00B815A3">
        <w:rPr>
          <w:lang w:val="ru-RU"/>
        </w:rPr>
        <w:t>В день подписания Акта приема-передачи заключить договор с управляющей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даты подписания Сторонами Акта-приема передачи</w:t>
      </w:r>
      <w:r w:rsidR="008B7F18">
        <w:rPr>
          <w:lang w:val="ru-RU"/>
        </w:rPr>
        <w:t>,</w:t>
      </w:r>
      <w:r w:rsidR="00214A3B" w:rsidRPr="00B815A3">
        <w:rPr>
          <w:lang w:val="ru-RU"/>
        </w:rPr>
        <w:t xml:space="preserve"> либо</w:t>
      </w:r>
      <w:r w:rsidR="008B7F18">
        <w:rPr>
          <w:lang w:val="ru-RU"/>
        </w:rPr>
        <w:t>,</w:t>
      </w:r>
      <w:r w:rsidR="00214A3B" w:rsidRPr="00B815A3">
        <w:rPr>
          <w:lang w:val="ru-RU"/>
        </w:rPr>
        <w:t xml:space="preserve"> в предусмотренном разделом 4 Договора случ</w:t>
      </w:r>
      <w:r w:rsidR="008B7F18">
        <w:rPr>
          <w:lang w:val="ru-RU"/>
        </w:rPr>
        <w:t xml:space="preserve">ае, </w:t>
      </w:r>
      <w:r w:rsidR="00214A3B" w:rsidRPr="00B815A3">
        <w:rPr>
          <w:lang w:val="ru-RU"/>
        </w:rPr>
        <w:t xml:space="preserve">со дня составления Застройщиком Одностороннего акта о передаче Объекта долевого строительства. </w:t>
      </w:r>
    </w:p>
    <w:p w14:paraId="7AFBD796" w14:textId="77777777" w:rsidR="00E6064A" w:rsidRPr="00B815A3" w:rsidRDefault="00214A3B" w:rsidP="00B815A3">
      <w:pPr>
        <w:spacing w:after="0" w:line="240" w:lineRule="auto"/>
        <w:ind w:left="137" w:right="163"/>
        <w:rPr>
          <w:lang w:val="ru-RU"/>
        </w:rPr>
      </w:pPr>
      <w:r w:rsidRPr="00B815A3">
        <w:rPr>
          <w:lang w:val="ru-RU"/>
        </w:rPr>
        <w:t xml:space="preserve"> В случае составления Застройщиком Одностороннего акта о передаче Объекта долевого строительства в порядке, установленном разделом 4 Договора, Участник долевого строительства обязуется немедленно </w:t>
      </w:r>
      <w:r w:rsidRPr="00B815A3">
        <w:rPr>
          <w:lang w:val="ru-RU"/>
        </w:rPr>
        <w:lastRenderedPageBreak/>
        <w:t xml:space="preserve">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 </w:t>
      </w:r>
    </w:p>
    <w:p w14:paraId="2A8A8A75" w14:textId="77777777" w:rsidR="00E6064A" w:rsidRPr="00B815A3" w:rsidRDefault="00164F59" w:rsidP="00164F59">
      <w:pPr>
        <w:spacing w:after="0" w:line="240" w:lineRule="auto"/>
        <w:ind w:left="127" w:right="163" w:firstLine="440"/>
        <w:rPr>
          <w:lang w:val="ru-RU"/>
        </w:rPr>
      </w:pPr>
      <w:r>
        <w:rPr>
          <w:lang w:val="ru-RU"/>
        </w:rPr>
        <w:t xml:space="preserve">  </w:t>
      </w:r>
      <w:r w:rsidR="00214A3B" w:rsidRPr="00B815A3">
        <w:rPr>
          <w:lang w:val="ru-RU"/>
        </w:rPr>
        <w:t>5.1.7.</w:t>
      </w:r>
      <w:r w:rsidR="00214A3B" w:rsidRPr="00B815A3">
        <w:rPr>
          <w:rFonts w:eastAsia="Arial"/>
          <w:lang w:val="ru-RU"/>
        </w:rPr>
        <w:t xml:space="preserve"> </w:t>
      </w:r>
      <w:r w:rsidR="00214A3B" w:rsidRPr="00B815A3">
        <w:rPr>
          <w:lang w:val="ru-RU"/>
        </w:rPr>
        <w:t>Осуществить заселение Объекта долевого строительства не ранее исполнения с</w:t>
      </w:r>
      <w:r w:rsidR="008B7F18">
        <w:rPr>
          <w:lang w:val="ru-RU"/>
        </w:rPr>
        <w:t xml:space="preserve">воих обязательств по п. 5.1.5 </w:t>
      </w:r>
      <w:r w:rsidR="00214A3B" w:rsidRPr="00B815A3">
        <w:rPr>
          <w:lang w:val="ru-RU"/>
        </w:rPr>
        <w:t xml:space="preserve">и 5.1.6 Договора. </w:t>
      </w:r>
    </w:p>
    <w:p w14:paraId="1FEE72D0" w14:textId="77777777" w:rsidR="00E6064A" w:rsidRPr="00B815A3" w:rsidRDefault="00164F59" w:rsidP="00164F59">
      <w:pPr>
        <w:spacing w:after="0" w:line="240" w:lineRule="auto"/>
        <w:ind w:left="127" w:right="163" w:firstLine="440"/>
        <w:rPr>
          <w:lang w:val="ru-RU"/>
        </w:rPr>
      </w:pPr>
      <w:r>
        <w:rPr>
          <w:lang w:val="ru-RU"/>
        </w:rPr>
        <w:t xml:space="preserve"> </w:t>
      </w:r>
      <w:r w:rsidR="008B7F18">
        <w:rPr>
          <w:lang w:val="ru-RU"/>
        </w:rPr>
        <w:t xml:space="preserve"> </w:t>
      </w:r>
      <w:r w:rsidR="00214A3B" w:rsidRPr="00B815A3">
        <w:rPr>
          <w:lang w:val="ru-RU"/>
        </w:rPr>
        <w:t>5.1.8.</w:t>
      </w:r>
      <w:r w:rsidR="00214A3B" w:rsidRPr="00B815A3">
        <w:rPr>
          <w:rFonts w:eastAsia="Arial"/>
          <w:lang w:val="ru-RU"/>
        </w:rPr>
        <w:t xml:space="preserve"> </w:t>
      </w:r>
      <w:r w:rsidR="00214A3B" w:rsidRPr="00B815A3">
        <w:rPr>
          <w:lang w:val="ru-RU"/>
        </w:rPr>
        <w:t xml:space="preserve">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Объекта долевого строительства до получения выписки из Единого государственного реестра недвижимости (ЕГРН) в отношении Объекта долевого строительства, удостоверяющей проведенную государственную регистрацию права собственности Участника долевого строительства на Объект долевого строительства.  </w:t>
      </w:r>
    </w:p>
    <w:p w14:paraId="19B753E8" w14:textId="77777777" w:rsidR="00E6064A" w:rsidRPr="00B815A3" w:rsidRDefault="00214A3B" w:rsidP="00B815A3">
      <w:pPr>
        <w:spacing w:after="0" w:line="240" w:lineRule="auto"/>
        <w:ind w:left="127" w:right="163" w:firstLine="567"/>
        <w:rPr>
          <w:lang w:val="ru-RU"/>
        </w:rPr>
      </w:pPr>
      <w:r w:rsidRPr="00B815A3">
        <w:rPr>
          <w:lang w:val="ru-RU"/>
        </w:rPr>
        <w:t xml:space="preserve">Не осуществлять 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 без соответствующего письменного согласия всех собственников Объектов долевого строительства в Объекте и согласия (решения) надзорного органа, полномочного принимать такие решения (в случае, если получение таких согласий будет предусмотрено действующим Жилищным кодексом РФ).  </w:t>
      </w:r>
    </w:p>
    <w:p w14:paraId="291AA38E" w14:textId="77777777" w:rsidR="00E6064A" w:rsidRPr="00B815A3" w:rsidRDefault="00214A3B" w:rsidP="00B815A3">
      <w:pPr>
        <w:spacing w:after="0" w:line="240" w:lineRule="auto"/>
        <w:ind w:left="127" w:right="163" w:firstLine="567"/>
        <w:rPr>
          <w:lang w:val="ru-RU"/>
        </w:rPr>
      </w:pPr>
      <w:r w:rsidRPr="00B815A3">
        <w:rPr>
          <w:lang w:val="ru-RU"/>
        </w:rPr>
        <w:t xml:space="preserve">Под изменением архитектурного облика Объекта и Объекта долевого строительства Стороны понимают осуществление мероприятий, влияющих на архитектурный облик Объекта (в т.ч. превращение лоджий и балконов в эркеры, установка кондиционеров на фасаде здания, решеток, остеклений, изменение конфигурации или цветового решения оконных рам или окон). </w:t>
      </w:r>
    </w:p>
    <w:p w14:paraId="7E0141DE" w14:textId="77777777" w:rsidR="00E6064A" w:rsidRPr="00B815A3" w:rsidRDefault="00164F59" w:rsidP="00164F59">
      <w:pPr>
        <w:spacing w:after="0" w:line="240" w:lineRule="auto"/>
        <w:ind w:left="127" w:right="163" w:firstLine="440"/>
        <w:rPr>
          <w:lang w:val="ru-RU"/>
        </w:rPr>
      </w:pPr>
      <w:r>
        <w:rPr>
          <w:lang w:val="ru-RU"/>
        </w:rPr>
        <w:t xml:space="preserve"> </w:t>
      </w:r>
      <w:r w:rsidR="00214A3B" w:rsidRPr="00B815A3">
        <w:rPr>
          <w:lang w:val="ru-RU"/>
        </w:rPr>
        <w:t>5.1.9.</w:t>
      </w:r>
      <w:r w:rsidR="00214A3B" w:rsidRPr="00B815A3">
        <w:rPr>
          <w:rFonts w:eastAsia="Arial"/>
          <w:lang w:val="ru-RU"/>
        </w:rPr>
        <w:t xml:space="preserve"> </w:t>
      </w:r>
      <w:r w:rsidR="00214A3B" w:rsidRPr="00B815A3">
        <w:rPr>
          <w:lang w:val="ru-RU"/>
        </w:rPr>
        <w:t xml:space="preserve">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 </w:t>
      </w:r>
    </w:p>
    <w:p w14:paraId="1148E633" w14:textId="77777777" w:rsidR="00E6064A" w:rsidRPr="00B815A3" w:rsidRDefault="008B7F18" w:rsidP="008B7F18">
      <w:pPr>
        <w:spacing w:after="0" w:line="240" w:lineRule="auto"/>
        <w:ind w:left="127" w:right="163" w:firstLine="0"/>
        <w:rPr>
          <w:lang w:val="ru-RU"/>
        </w:rPr>
      </w:pPr>
      <w:r>
        <w:rPr>
          <w:lang w:val="ru-RU"/>
        </w:rPr>
        <w:t xml:space="preserve">      </w:t>
      </w:r>
      <w:r w:rsidR="00164F59">
        <w:rPr>
          <w:lang w:val="ru-RU"/>
        </w:rPr>
        <w:t xml:space="preserve">   </w:t>
      </w:r>
      <w:r w:rsidR="00214A3B" w:rsidRPr="00B815A3">
        <w:rPr>
          <w:lang w:val="ru-RU"/>
        </w:rPr>
        <w:t>5.1.10.</w:t>
      </w:r>
      <w:r w:rsidR="00214A3B" w:rsidRPr="00B815A3">
        <w:rPr>
          <w:rFonts w:eastAsia="Arial"/>
          <w:lang w:val="ru-RU"/>
        </w:rPr>
        <w:t xml:space="preserve"> </w:t>
      </w:r>
      <w:r w:rsidR="00214A3B" w:rsidRPr="00B815A3">
        <w:rPr>
          <w:lang w:val="ru-RU"/>
        </w:rPr>
        <w:t xml:space="preserve">Уплатить Застройщику предусмотренные разделом 9 Договора или действующим законодательством РФ неустойки (штрафы, пени) в течение 7 (Семи) рабочих дней с момента получения соответствующего письменного требования Застройщика. </w:t>
      </w:r>
    </w:p>
    <w:p w14:paraId="34B3F271" w14:textId="77777777" w:rsidR="00E6064A" w:rsidRPr="00B815A3" w:rsidRDefault="008B7F18" w:rsidP="008B7F18">
      <w:pPr>
        <w:spacing w:after="0" w:line="240" w:lineRule="auto"/>
        <w:ind w:left="127" w:right="163" w:firstLine="0"/>
        <w:rPr>
          <w:lang w:val="ru-RU"/>
        </w:rPr>
      </w:pPr>
      <w:r>
        <w:rPr>
          <w:lang w:val="ru-RU"/>
        </w:rPr>
        <w:t xml:space="preserve">      </w:t>
      </w:r>
      <w:r w:rsidR="00164F59">
        <w:rPr>
          <w:lang w:val="ru-RU"/>
        </w:rPr>
        <w:t xml:space="preserve">  </w:t>
      </w:r>
      <w:r w:rsidR="00214A3B" w:rsidRPr="00B815A3">
        <w:rPr>
          <w:lang w:val="ru-RU"/>
        </w:rPr>
        <w:t>5.1.11.</w:t>
      </w:r>
      <w:r w:rsidR="00214A3B" w:rsidRPr="00B815A3">
        <w:rPr>
          <w:rFonts w:eastAsia="Arial"/>
          <w:lang w:val="ru-RU"/>
        </w:rPr>
        <w:t xml:space="preserve"> </w:t>
      </w:r>
      <w:r w:rsidR="00214A3B" w:rsidRPr="00B815A3">
        <w:rPr>
          <w:lang w:val="ru-RU"/>
        </w:rPr>
        <w:t>В случае изменения паспортных данных, места регистрации, места фактического проживания, контактного телефона</w:t>
      </w:r>
      <w:r w:rsidR="00F659D8" w:rsidRPr="00B815A3">
        <w:rPr>
          <w:lang w:val="ru-RU"/>
        </w:rPr>
        <w:t>,</w:t>
      </w:r>
      <w:r w:rsidR="00214A3B" w:rsidRPr="00B815A3">
        <w:rPr>
          <w:lang w:val="ru-RU"/>
        </w:rPr>
        <w:t xml:space="preserve"> </w:t>
      </w:r>
      <w:r w:rsidR="00F659D8" w:rsidRPr="00B815A3">
        <w:rPr>
          <w:lang w:val="ru-RU"/>
        </w:rPr>
        <w:t xml:space="preserve">адреса электронной почты </w:t>
      </w:r>
      <w:r w:rsidR="00214A3B" w:rsidRPr="00B815A3">
        <w:rPr>
          <w:lang w:val="ru-RU"/>
        </w:rPr>
        <w:t xml:space="preserve">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7668B090" w14:textId="77777777" w:rsidR="00E6064A" w:rsidRPr="00B815A3" w:rsidRDefault="008B7F18" w:rsidP="008B7F18">
      <w:pPr>
        <w:spacing w:after="0" w:line="240" w:lineRule="auto"/>
        <w:ind w:left="10" w:right="65"/>
        <w:rPr>
          <w:lang w:val="ru-RU"/>
        </w:rPr>
      </w:pPr>
      <w:r>
        <w:rPr>
          <w:lang w:val="ru-RU"/>
        </w:rPr>
        <w:t xml:space="preserve">       </w:t>
      </w:r>
      <w:r w:rsidR="00164F59">
        <w:rPr>
          <w:lang w:val="ru-RU"/>
        </w:rPr>
        <w:t xml:space="preserve"> </w:t>
      </w:r>
      <w:r>
        <w:rPr>
          <w:lang w:val="ru-RU"/>
        </w:rPr>
        <w:t xml:space="preserve"> </w:t>
      </w:r>
      <w:r w:rsidR="00214A3B" w:rsidRPr="00B815A3">
        <w:rPr>
          <w:lang w:val="ru-RU"/>
        </w:rPr>
        <w:t>5.1.12.</w:t>
      </w:r>
      <w:r w:rsidR="00214A3B" w:rsidRPr="00B815A3">
        <w:rPr>
          <w:rFonts w:eastAsia="Arial"/>
          <w:lang w:val="ru-RU"/>
        </w:rPr>
        <w:t xml:space="preserve"> </w:t>
      </w:r>
      <w:r w:rsidR="00214A3B" w:rsidRPr="00B815A3">
        <w:rPr>
          <w:lang w:val="ru-RU"/>
        </w:rPr>
        <w:t xml:space="preserve">Обязуется выполнить все свои обязательства, указанные в иных разделах Договора. </w:t>
      </w:r>
    </w:p>
    <w:p w14:paraId="294A8A83" w14:textId="77777777" w:rsidR="00E6064A" w:rsidRPr="00B815A3" w:rsidRDefault="008B7F18" w:rsidP="008B7F18">
      <w:pPr>
        <w:spacing w:after="0" w:line="240" w:lineRule="auto"/>
        <w:ind w:left="127" w:right="163" w:firstLine="0"/>
        <w:rPr>
          <w:lang w:val="ru-RU"/>
        </w:rPr>
      </w:pPr>
      <w:r>
        <w:rPr>
          <w:lang w:val="ru-RU"/>
        </w:rPr>
        <w:t xml:space="preserve">      </w:t>
      </w:r>
      <w:r w:rsidR="00164F59">
        <w:rPr>
          <w:lang w:val="ru-RU"/>
        </w:rPr>
        <w:t xml:space="preserve"> </w:t>
      </w:r>
      <w:r w:rsidR="00214A3B" w:rsidRPr="00B815A3">
        <w:rPr>
          <w:lang w:val="ru-RU"/>
        </w:rPr>
        <w:t>5.1.13.</w:t>
      </w:r>
      <w:r w:rsidR="00214A3B" w:rsidRPr="00B815A3">
        <w:rPr>
          <w:rFonts w:eastAsia="Arial"/>
          <w:lang w:val="ru-RU"/>
        </w:rPr>
        <w:t xml:space="preserve"> </w:t>
      </w:r>
      <w:r w:rsidR="00214A3B" w:rsidRPr="00B815A3">
        <w:rPr>
          <w:lang w:val="ru-RU"/>
        </w:rPr>
        <w:t>При расторжении настоящего Договора по инициативе Участника долевого строительства либо по соглашению Сторон</w:t>
      </w:r>
      <w:r>
        <w:rPr>
          <w:lang w:val="ru-RU"/>
        </w:rPr>
        <w:t>,</w:t>
      </w:r>
      <w:r w:rsidR="00214A3B" w:rsidRPr="00B815A3">
        <w:rPr>
          <w:lang w:val="ru-RU"/>
        </w:rPr>
        <w:t xml:space="preserve"> Участник долевого строительства обязуется в срок не позднее 5 (Пяти) рабочих дней с даты подписания Соглашения о расторжении  Договора (или подписания/направления иного документа, с целью прекращения обязательств по Договору),  подать совместно с представителем Застройщика все необходимые документы (в том числе оплатить государственную пошлину) в орган регистрации прав для государственной регистрации расторжения Договора, либо выдать представителям Застройщика нотариально удостоверенную доверенность на совершение вышеуказанных действий. </w:t>
      </w:r>
    </w:p>
    <w:p w14:paraId="2BB0835B" w14:textId="77777777" w:rsidR="00E6064A" w:rsidRPr="00B815A3" w:rsidRDefault="00164F59" w:rsidP="00164F59">
      <w:pPr>
        <w:spacing w:after="0" w:line="240" w:lineRule="auto"/>
        <w:ind w:left="127" w:right="163" w:firstLine="0"/>
        <w:rPr>
          <w:lang w:val="ru-RU"/>
        </w:rPr>
      </w:pPr>
      <w:r>
        <w:rPr>
          <w:lang w:val="ru-RU"/>
        </w:rPr>
        <w:t xml:space="preserve">      </w:t>
      </w:r>
      <w:r w:rsidR="00214A3B" w:rsidRPr="00B815A3">
        <w:rPr>
          <w:lang w:val="ru-RU"/>
        </w:rPr>
        <w:t xml:space="preserve">5.1.14. В течение 2 (Двух) рабочих дней с даты зачисления Участником долевого строительства указанной в п. 3.1 Договора денежной суммы на Счет эскроу в Уполномоченном банке, направить Застройщику по адресу электронной почты: </w:t>
      </w:r>
      <w:hyperlink r:id="rId16" w:history="1">
        <w:r w:rsidR="00B815A3" w:rsidRPr="00B815A3">
          <w:rPr>
            <w:rStyle w:val="a5"/>
            <w:b/>
          </w:rPr>
          <w:t>sz</w:t>
        </w:r>
        <w:r w:rsidR="00B815A3" w:rsidRPr="00B815A3">
          <w:rPr>
            <w:rStyle w:val="a5"/>
            <w:b/>
            <w:lang w:val="ru-RU"/>
          </w:rPr>
          <w:t>.</w:t>
        </w:r>
        <w:r w:rsidR="00B815A3" w:rsidRPr="00B815A3">
          <w:rPr>
            <w:rStyle w:val="a5"/>
            <w:b/>
          </w:rPr>
          <w:t>v</w:t>
        </w:r>
        <w:r w:rsidR="00B815A3" w:rsidRPr="00B815A3">
          <w:rPr>
            <w:rStyle w:val="a5"/>
            <w:b/>
            <w:lang w:val="ru-RU"/>
          </w:rPr>
          <w:t>-</w:t>
        </w:r>
        <w:r w:rsidR="00B815A3" w:rsidRPr="00B815A3">
          <w:rPr>
            <w:rStyle w:val="a5"/>
            <w:b/>
          </w:rPr>
          <w:t>stroy</w:t>
        </w:r>
        <w:r w:rsidR="00B815A3" w:rsidRPr="00B815A3">
          <w:rPr>
            <w:rStyle w:val="a5"/>
            <w:b/>
            <w:lang w:val="ru-RU"/>
          </w:rPr>
          <w:t>@</w:t>
        </w:r>
        <w:r w:rsidR="00B815A3" w:rsidRPr="00B815A3">
          <w:rPr>
            <w:rStyle w:val="a5"/>
            <w:b/>
          </w:rPr>
          <w:t>yandex</w:t>
        </w:r>
        <w:r w:rsidR="00B815A3" w:rsidRPr="00B815A3">
          <w:rPr>
            <w:rStyle w:val="a5"/>
            <w:b/>
            <w:lang w:val="ru-RU"/>
          </w:rPr>
          <w:t>.</w:t>
        </w:r>
        <w:r w:rsidR="00B815A3" w:rsidRPr="00B815A3">
          <w:rPr>
            <w:rStyle w:val="a5"/>
            <w:b/>
          </w:rPr>
          <w:t>ru</w:t>
        </w:r>
      </w:hyperlink>
      <w:r w:rsidR="00214A3B" w:rsidRPr="00B815A3">
        <w:rPr>
          <w:lang w:val="ru-RU"/>
        </w:rPr>
        <w:t>,</w:t>
      </w:r>
      <w:r w:rsidR="00B815A3" w:rsidRPr="00B815A3">
        <w:rPr>
          <w:lang w:val="ru-RU"/>
        </w:rPr>
        <w:t xml:space="preserve"> </w:t>
      </w:r>
      <w:r w:rsidR="008B7F18">
        <w:rPr>
          <w:lang w:val="ru-RU"/>
        </w:rPr>
        <w:t>ордер</w:t>
      </w:r>
      <w:r w:rsidR="00214A3B" w:rsidRPr="00B815A3">
        <w:rPr>
          <w:lang w:val="ru-RU"/>
        </w:rPr>
        <w:t xml:space="preserve"> или иной документ, подтверждающий зачисление   Участником долевого строительства денежных средств на Счет эскроу в Уполномоченном банке, для целей расчетов с Застройщиком по настоящему Договору. </w:t>
      </w:r>
    </w:p>
    <w:p w14:paraId="2DAC03A4" w14:textId="77777777" w:rsidR="00E6064A" w:rsidRPr="00B815A3" w:rsidRDefault="00214A3B" w:rsidP="00164F59">
      <w:pPr>
        <w:spacing w:after="0" w:line="240" w:lineRule="auto"/>
        <w:ind w:left="127" w:right="163" w:firstLine="440"/>
        <w:rPr>
          <w:lang w:val="ru-RU"/>
        </w:rPr>
      </w:pPr>
      <w:r w:rsidRPr="00B815A3">
        <w:rPr>
          <w:lang w:val="ru-RU"/>
        </w:rPr>
        <w:t xml:space="preserve">5.1.15.В случае уступки прав (требований) и обязанностей по настоящему Договору, уведомить Нового Участника долевого строительства о его необходимости обращения в Уполномоченный банк (эскроу-агент) для переоформления счета эскроу на Нового Участника долевого строительства. </w:t>
      </w:r>
    </w:p>
    <w:p w14:paraId="3B146C4A" w14:textId="77777777" w:rsidR="00E6064A" w:rsidRPr="00B815A3" w:rsidRDefault="00214A3B" w:rsidP="00B815A3">
      <w:pPr>
        <w:spacing w:after="0" w:line="240" w:lineRule="auto"/>
        <w:ind w:left="137" w:right="163"/>
        <w:rPr>
          <w:lang w:val="ru-RU"/>
        </w:rPr>
      </w:pPr>
      <w:r w:rsidRPr="00B815A3">
        <w:rPr>
          <w:lang w:val="ru-RU"/>
        </w:rPr>
        <w:t xml:space="preserve">     </w:t>
      </w:r>
      <w:r w:rsidR="00164F59">
        <w:rPr>
          <w:lang w:val="ru-RU"/>
        </w:rPr>
        <w:t xml:space="preserve">   </w:t>
      </w:r>
      <w:r w:rsidRPr="00B815A3">
        <w:rPr>
          <w:lang w:val="ru-RU"/>
        </w:rPr>
        <w:t>5.1.16. В течение 2 (Двух) рабочих дней с даты зачисления Участником долевого строительства указанной в п. 3.1 Договора денежной суммы на номинальный счет, направить Застройщику по адресу электронной почты</w:t>
      </w:r>
      <w:r w:rsidRPr="00B815A3">
        <w:rPr>
          <w:b/>
          <w:lang w:val="ru-RU"/>
        </w:rPr>
        <w:t xml:space="preserve"> </w:t>
      </w:r>
      <w:hyperlink r:id="rId17" w:history="1">
        <w:r w:rsidR="00B815A3" w:rsidRPr="00B815A3">
          <w:rPr>
            <w:rStyle w:val="a5"/>
            <w:b/>
          </w:rPr>
          <w:t>sz</w:t>
        </w:r>
        <w:r w:rsidR="00B815A3" w:rsidRPr="00B815A3">
          <w:rPr>
            <w:rStyle w:val="a5"/>
            <w:b/>
            <w:lang w:val="ru-RU"/>
          </w:rPr>
          <w:t>.</w:t>
        </w:r>
        <w:r w:rsidR="00B815A3" w:rsidRPr="00B815A3">
          <w:rPr>
            <w:rStyle w:val="a5"/>
            <w:b/>
          </w:rPr>
          <w:t>v</w:t>
        </w:r>
        <w:r w:rsidR="00B815A3" w:rsidRPr="00B815A3">
          <w:rPr>
            <w:rStyle w:val="a5"/>
            <w:b/>
            <w:lang w:val="ru-RU"/>
          </w:rPr>
          <w:t>-</w:t>
        </w:r>
        <w:r w:rsidR="00B815A3" w:rsidRPr="00B815A3">
          <w:rPr>
            <w:rStyle w:val="a5"/>
            <w:b/>
          </w:rPr>
          <w:t>stroy</w:t>
        </w:r>
        <w:r w:rsidR="00B815A3" w:rsidRPr="00B815A3">
          <w:rPr>
            <w:rStyle w:val="a5"/>
            <w:b/>
            <w:lang w:val="ru-RU"/>
          </w:rPr>
          <w:t>@</w:t>
        </w:r>
        <w:r w:rsidR="00B815A3" w:rsidRPr="00B815A3">
          <w:rPr>
            <w:rStyle w:val="a5"/>
            <w:b/>
          </w:rPr>
          <w:t>yandex</w:t>
        </w:r>
        <w:r w:rsidR="00B815A3" w:rsidRPr="00B815A3">
          <w:rPr>
            <w:rStyle w:val="a5"/>
            <w:b/>
            <w:lang w:val="ru-RU"/>
          </w:rPr>
          <w:t>.</w:t>
        </w:r>
        <w:r w:rsidR="00B815A3" w:rsidRPr="00B815A3">
          <w:rPr>
            <w:rStyle w:val="a5"/>
            <w:b/>
          </w:rPr>
          <w:t>ru</w:t>
        </w:r>
      </w:hyperlink>
      <w:r w:rsidRPr="00B815A3">
        <w:rPr>
          <w:lang w:val="ru-RU"/>
        </w:rPr>
        <w:t>,</w:t>
      </w:r>
      <w:r w:rsidR="00B815A3" w:rsidRPr="00B815A3">
        <w:rPr>
          <w:lang w:val="ru-RU"/>
        </w:rPr>
        <w:t xml:space="preserve"> </w:t>
      </w:r>
      <w:r w:rsidRPr="00B815A3">
        <w:rPr>
          <w:lang w:val="ru-RU"/>
        </w:rPr>
        <w:t xml:space="preserve"> ордер, или иной документ, подтверждающий зачисление Участником долевого строительства денежных средств на номинальный счет  для целей расчетов с Застройщиком через специальный счет эскроу по настоящему Договору </w:t>
      </w:r>
      <w:r w:rsidRPr="00B815A3">
        <w:rPr>
          <w:i/>
          <w:lang w:val="ru-RU"/>
        </w:rPr>
        <w:t>(при использовании расчетов через номинальный счет)</w:t>
      </w:r>
      <w:r w:rsidRPr="00B815A3">
        <w:rPr>
          <w:lang w:val="ru-RU"/>
        </w:rPr>
        <w:t xml:space="preserve">. </w:t>
      </w:r>
    </w:p>
    <w:p w14:paraId="198B3830" w14:textId="77777777" w:rsidR="00E6064A" w:rsidRPr="00B815A3" w:rsidRDefault="00164F59" w:rsidP="00164F59">
      <w:pPr>
        <w:spacing w:after="0" w:line="240" w:lineRule="auto"/>
        <w:ind w:left="10" w:right="0"/>
        <w:jc w:val="left"/>
        <w:rPr>
          <w:lang w:val="ru-RU"/>
        </w:rPr>
      </w:pPr>
      <w:r>
        <w:rPr>
          <w:lang w:val="ru-RU"/>
        </w:rPr>
        <w:t xml:space="preserve">        </w:t>
      </w:r>
      <w:r w:rsidR="00214A3B" w:rsidRPr="00B815A3">
        <w:rPr>
          <w:lang w:val="ru-RU"/>
        </w:rPr>
        <w:t>5.2.</w:t>
      </w:r>
      <w:r w:rsidR="00214A3B" w:rsidRPr="00B815A3">
        <w:rPr>
          <w:rFonts w:eastAsia="Arial"/>
          <w:lang w:val="ru-RU"/>
        </w:rPr>
        <w:t xml:space="preserve"> </w:t>
      </w:r>
      <w:r w:rsidR="00214A3B" w:rsidRPr="00B815A3">
        <w:rPr>
          <w:b/>
          <w:lang w:val="ru-RU"/>
        </w:rPr>
        <w:t xml:space="preserve">Права Участника долевого строительства: </w:t>
      </w:r>
    </w:p>
    <w:p w14:paraId="0CF75318" w14:textId="77777777" w:rsidR="00E6064A" w:rsidRPr="00B815A3" w:rsidRDefault="00214A3B" w:rsidP="00B815A3">
      <w:pPr>
        <w:spacing w:after="0" w:line="240" w:lineRule="auto"/>
        <w:ind w:left="127" w:right="163" w:firstLine="567"/>
        <w:rPr>
          <w:lang w:val="ru-RU"/>
        </w:rPr>
      </w:pPr>
      <w:r w:rsidRPr="00B815A3">
        <w:rPr>
          <w:lang w:val="ru-RU"/>
        </w:rPr>
        <w:t>5.2.1.</w:t>
      </w:r>
      <w:r w:rsidRPr="00B815A3">
        <w:rPr>
          <w:rFonts w:eastAsia="Arial"/>
          <w:lang w:val="ru-RU"/>
        </w:rPr>
        <w:t xml:space="preserve"> </w:t>
      </w:r>
      <w:r w:rsidRPr="00B815A3">
        <w:rPr>
          <w:lang w:val="ru-RU"/>
        </w:rPr>
        <w:t xml:space="preserve">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073B8867" w14:textId="77777777" w:rsidR="00E6064A" w:rsidRPr="00B815A3" w:rsidRDefault="00214A3B" w:rsidP="00B815A3">
      <w:pPr>
        <w:spacing w:after="0" w:line="240" w:lineRule="auto"/>
        <w:ind w:left="127" w:right="163" w:firstLine="567"/>
        <w:rPr>
          <w:lang w:val="ru-RU"/>
        </w:rPr>
      </w:pPr>
      <w:r w:rsidRPr="00B815A3">
        <w:rPr>
          <w:lang w:val="ru-RU"/>
        </w:rPr>
        <w:t>5.2.2.</w:t>
      </w:r>
      <w:r w:rsidRPr="00B815A3">
        <w:rPr>
          <w:rFonts w:eastAsia="Arial"/>
          <w:lang w:val="ru-RU"/>
        </w:rPr>
        <w:t xml:space="preserve"> </w:t>
      </w:r>
      <w:r w:rsidRPr="00B815A3">
        <w:rPr>
          <w:lang w:val="ru-RU"/>
        </w:rPr>
        <w:t>Уступить свои права и обязанности по настоящему Договору третьим лицам с момента выполнения Участником долевого строительства в полном объеме обязательств по оплате Цены Договора</w:t>
      </w:r>
      <w:r w:rsidR="00164F59">
        <w:rPr>
          <w:lang w:val="ru-RU"/>
        </w:rPr>
        <w:t>,</w:t>
      </w:r>
      <w:r w:rsidRPr="00B815A3">
        <w:rPr>
          <w:lang w:val="ru-RU"/>
        </w:rPr>
        <w:t xml:space="preserve"> согласно п. 3.1 Договора</w:t>
      </w:r>
      <w:r w:rsidR="00164F59">
        <w:rPr>
          <w:lang w:val="ru-RU"/>
        </w:rPr>
        <w:t>,</w:t>
      </w:r>
      <w:r w:rsidRPr="00B815A3">
        <w:rPr>
          <w:lang w:val="ru-RU"/>
        </w:rPr>
        <w:t xml:space="preserve"> до момента подписания Сторонами Акта приема-передачи или иного документа о передаче Объекта долевого строительства. Участник долевого строительства вправе уступить свои права и обязанности до полной оплаты Цены Договора, указанной в п. 3.1 Договора (уступка с переводом долга), только при наличии предварительного письменного согласия Застройщика. Участник долевого </w:t>
      </w:r>
      <w:r w:rsidR="004C410B" w:rsidRPr="00B815A3">
        <w:rPr>
          <w:lang w:val="ru-RU"/>
        </w:rPr>
        <w:t>строительства обязуется</w:t>
      </w:r>
      <w:r w:rsidRPr="00B815A3">
        <w:rPr>
          <w:lang w:val="ru-RU"/>
        </w:rPr>
        <w:t xml:space="preserve"> предоставить Застройщику в течение 3 (Трех) дней после регистрации в органе </w:t>
      </w:r>
      <w:r w:rsidRPr="00B815A3">
        <w:rPr>
          <w:lang w:val="ru-RU"/>
        </w:rPr>
        <w:lastRenderedPageBreak/>
        <w:t xml:space="preserve">регистрации прав договора уступки нотариально заверенную копию договора с оригиналом Выписки из Единого государственного реестра недвижимости, подтверждающей факт регистрации договора уступки. </w:t>
      </w:r>
    </w:p>
    <w:p w14:paraId="11EC923D" w14:textId="77777777" w:rsidR="00E6064A" w:rsidRPr="00B815A3" w:rsidRDefault="00214A3B" w:rsidP="00B815A3">
      <w:pPr>
        <w:spacing w:after="0" w:line="240" w:lineRule="auto"/>
        <w:ind w:left="127" w:right="163" w:firstLine="708"/>
        <w:rPr>
          <w:lang w:val="ru-RU"/>
        </w:rPr>
      </w:pPr>
      <w:r w:rsidRPr="00B815A3">
        <w:rPr>
          <w:lang w:val="ru-RU"/>
        </w:rPr>
        <w:t>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w:t>
      </w:r>
      <w:r w:rsidR="00BE571B">
        <w:rPr>
          <w:lang w:val="ru-RU"/>
        </w:rPr>
        <w:t>,</w:t>
      </w:r>
      <w:r w:rsidRPr="00B815A3">
        <w:rPr>
          <w:lang w:val="ru-RU"/>
        </w:rPr>
        <w:t xml:space="preserve"> свои права требования к Застройщику по выплате неустойки, штрафа и иных компенсационных выплат, причитающихся Участнику долевого строительства в соответствии с действующим законодательством РФ. </w:t>
      </w:r>
    </w:p>
    <w:p w14:paraId="3BB2F831" w14:textId="77777777" w:rsidR="00E6064A" w:rsidRPr="00B815A3" w:rsidRDefault="00214A3B" w:rsidP="00B815A3">
      <w:pPr>
        <w:spacing w:after="0" w:line="240" w:lineRule="auto"/>
        <w:ind w:left="127" w:right="163" w:firstLine="708"/>
        <w:rPr>
          <w:lang w:val="ru-RU"/>
        </w:rPr>
      </w:pPr>
      <w:r w:rsidRPr="00B815A3">
        <w:rPr>
          <w:lang w:val="ru-RU"/>
        </w:rPr>
        <w:t xml:space="preserve">Заключенные Участником долевого строительства с любыми третьими лицами договоры цессии (соглашения об уступке) прав требования неустойки, штрафа и иных компенсационных выплат, вытекающих из настоящего Договора или в связи с </w:t>
      </w:r>
      <w:r w:rsidR="00BE571B">
        <w:rPr>
          <w:lang w:val="ru-RU"/>
        </w:rPr>
        <w:t>ним, являются недействительными</w:t>
      </w:r>
      <w:r w:rsidRPr="00B815A3">
        <w:rPr>
          <w:lang w:val="ru-RU"/>
        </w:rPr>
        <w:t xml:space="preserve"> и не порождают для Застройщика никаких юридических последствий перед цессионарием. </w:t>
      </w:r>
    </w:p>
    <w:p w14:paraId="5BE834F5" w14:textId="77777777" w:rsidR="00E6064A" w:rsidRPr="00B815A3" w:rsidRDefault="00214A3B" w:rsidP="00B815A3">
      <w:pPr>
        <w:spacing w:after="0" w:line="240" w:lineRule="auto"/>
        <w:ind w:left="127" w:right="163" w:firstLine="708"/>
        <w:rPr>
          <w:lang w:val="ru-RU"/>
        </w:rPr>
      </w:pPr>
      <w:r w:rsidRPr="00B815A3">
        <w:rPr>
          <w:lang w:val="ru-RU"/>
        </w:rPr>
        <w:t xml:space="preserve">В случае, если положения об уступке прав требования неустойки, штрафа и иных компенсационных выплат по настоящему Договору включены в Соглашение об уступке Участником долевого строительства третьим лицам права требования Объекта долевого строительства по настоящему Договору, данные положения считаются недействительными и не порождают для Застройщика никаких юридических последствий перед цессионарием. </w:t>
      </w:r>
    </w:p>
    <w:p w14:paraId="76448DF1" w14:textId="77777777" w:rsidR="00E6064A" w:rsidRPr="00B815A3" w:rsidRDefault="00214A3B" w:rsidP="00B815A3">
      <w:pPr>
        <w:spacing w:after="0" w:line="240" w:lineRule="auto"/>
        <w:ind w:left="127" w:right="163" w:firstLine="708"/>
        <w:rPr>
          <w:lang w:val="ru-RU"/>
        </w:rPr>
      </w:pPr>
      <w:r w:rsidRPr="00B815A3">
        <w:rPr>
          <w:lang w:val="ru-RU"/>
        </w:rPr>
        <w:t xml:space="preserve">В случае уступки Участником долевого строительства, являющимся владельцем Счета эскроу, прав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 </w:t>
      </w:r>
    </w:p>
    <w:p w14:paraId="3F0648D1" w14:textId="77777777" w:rsidR="00E6064A" w:rsidRPr="00B815A3" w:rsidRDefault="00214A3B" w:rsidP="00B815A3">
      <w:pPr>
        <w:spacing w:after="0" w:line="240" w:lineRule="auto"/>
        <w:ind w:left="127" w:right="163" w:firstLine="567"/>
        <w:rPr>
          <w:lang w:val="ru-RU"/>
        </w:rPr>
      </w:pPr>
      <w:r w:rsidRPr="00B815A3">
        <w:rPr>
          <w:lang w:val="ru-RU"/>
        </w:rPr>
        <w:t>5.2.3.</w:t>
      </w:r>
      <w:r w:rsidRPr="00B815A3">
        <w:rPr>
          <w:rFonts w:eastAsia="Arial"/>
          <w:lang w:val="ru-RU"/>
        </w:rPr>
        <w:t xml:space="preserve"> </w:t>
      </w:r>
      <w:r w:rsidRPr="00B815A3">
        <w:rPr>
          <w:lang w:val="ru-RU"/>
        </w:rPr>
        <w:t xml:space="preserve">Участник долевого строительства вправе получать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 </w:t>
      </w:r>
    </w:p>
    <w:p w14:paraId="6F2453E9" w14:textId="77777777" w:rsidR="004C410B" w:rsidRPr="00B815A3" w:rsidRDefault="00164F59" w:rsidP="00164F59">
      <w:pPr>
        <w:spacing w:after="0" w:line="240" w:lineRule="auto"/>
        <w:ind w:right="0"/>
        <w:jc w:val="left"/>
        <w:rPr>
          <w:lang w:val="ru-RU"/>
        </w:rPr>
      </w:pPr>
      <w:r>
        <w:rPr>
          <w:lang w:val="ru-RU"/>
        </w:rPr>
        <w:t xml:space="preserve">         </w:t>
      </w:r>
      <w:r w:rsidR="00214A3B" w:rsidRPr="00B815A3">
        <w:rPr>
          <w:lang w:val="ru-RU"/>
        </w:rPr>
        <w:t>5.3.</w:t>
      </w:r>
      <w:r w:rsidR="00214A3B" w:rsidRPr="00B815A3">
        <w:rPr>
          <w:rFonts w:eastAsia="Arial"/>
          <w:lang w:val="ru-RU"/>
        </w:rPr>
        <w:t xml:space="preserve"> </w:t>
      </w:r>
      <w:r w:rsidR="00214A3B" w:rsidRPr="00B815A3">
        <w:rPr>
          <w:b/>
          <w:lang w:val="ru-RU"/>
        </w:rPr>
        <w:t xml:space="preserve">Обязанности Застройщика: </w:t>
      </w:r>
    </w:p>
    <w:p w14:paraId="5FB4179D" w14:textId="77777777" w:rsidR="00E6064A" w:rsidRPr="00B815A3" w:rsidRDefault="00164F59" w:rsidP="00164F59">
      <w:pPr>
        <w:spacing w:after="0" w:line="240" w:lineRule="auto"/>
        <w:ind w:left="127" w:right="163" w:firstLine="440"/>
        <w:rPr>
          <w:lang w:val="ru-RU"/>
        </w:rPr>
      </w:pPr>
      <w:r>
        <w:rPr>
          <w:lang w:val="ru-RU"/>
        </w:rPr>
        <w:t xml:space="preserve"> </w:t>
      </w:r>
      <w:r w:rsidR="00214A3B" w:rsidRPr="00B815A3">
        <w:rPr>
          <w:lang w:val="ru-RU"/>
        </w:rPr>
        <w:t>5.3.1.</w:t>
      </w:r>
      <w:r w:rsidR="00214A3B" w:rsidRPr="00B815A3">
        <w:rPr>
          <w:rFonts w:eastAsia="Arial"/>
          <w:lang w:val="ru-RU"/>
        </w:rPr>
        <w:t xml:space="preserve"> </w:t>
      </w:r>
      <w:r w:rsidR="00214A3B" w:rsidRPr="00B815A3">
        <w:rPr>
          <w:lang w:val="ru-RU"/>
        </w:rPr>
        <w:t xml:space="preserve">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1AFAD98C" w14:textId="77777777" w:rsidR="00E6064A" w:rsidRPr="00B815A3" w:rsidRDefault="00214A3B" w:rsidP="00B815A3">
      <w:pPr>
        <w:spacing w:after="0" w:line="240" w:lineRule="auto"/>
        <w:ind w:left="127" w:right="163" w:firstLine="708"/>
        <w:rPr>
          <w:lang w:val="ru-RU"/>
        </w:rPr>
      </w:pPr>
      <w:r w:rsidRPr="00B815A3">
        <w:rPr>
          <w:lang w:val="ru-RU"/>
        </w:rPr>
        <w:t xml:space="preserve">Одновременно с передачей Объекта долевого строительства по Акту приема-передачи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14:paraId="24789ED6" w14:textId="77777777" w:rsidR="00E6064A" w:rsidRPr="00B815A3" w:rsidRDefault="00214A3B" w:rsidP="00B815A3">
      <w:pPr>
        <w:spacing w:after="0" w:line="240" w:lineRule="auto"/>
        <w:ind w:left="127" w:right="163" w:firstLine="567"/>
        <w:rPr>
          <w:lang w:val="ru-RU"/>
        </w:rPr>
      </w:pPr>
      <w:r w:rsidRPr="00B815A3">
        <w:rPr>
          <w:lang w:val="ru-RU"/>
        </w:rPr>
        <w:t>5.3.2.</w:t>
      </w:r>
      <w:r w:rsidRPr="00B815A3">
        <w:rPr>
          <w:rFonts w:eastAsia="Arial"/>
          <w:lang w:val="ru-RU"/>
        </w:rPr>
        <w:t xml:space="preserve"> </w:t>
      </w:r>
      <w:r w:rsidRPr="00B815A3">
        <w:rPr>
          <w:lang w:val="ru-RU"/>
        </w:rPr>
        <w:t>Обеспечить строительство Объекта в соответствии с условиями Договора, общеобязательными нормативными актами. Акты ненормативного характера и технические нормы и правила, не носящие общеобязательный характер (добровольного применения)</w:t>
      </w:r>
      <w:r w:rsidR="00BE571B">
        <w:rPr>
          <w:lang w:val="ru-RU"/>
        </w:rPr>
        <w:t>,</w:t>
      </w:r>
      <w:r w:rsidRPr="00B815A3">
        <w:rPr>
          <w:lang w:val="ru-RU"/>
        </w:rPr>
        <w:t xml:space="preserve"> подлежат применению к правоотношениям Сторон, если они не противоречат условиям Договора. </w:t>
      </w:r>
    </w:p>
    <w:p w14:paraId="42723C74" w14:textId="77777777" w:rsidR="00E6064A" w:rsidRPr="00B815A3" w:rsidRDefault="00214A3B" w:rsidP="00B815A3">
      <w:pPr>
        <w:spacing w:after="0" w:line="240" w:lineRule="auto"/>
        <w:ind w:left="127" w:right="163" w:firstLine="567"/>
        <w:rPr>
          <w:lang w:val="ru-RU"/>
        </w:rPr>
      </w:pPr>
      <w:r w:rsidRPr="00B815A3">
        <w:rPr>
          <w:lang w:val="ru-RU"/>
        </w:rPr>
        <w:t>5.3.3.</w:t>
      </w:r>
      <w:r w:rsidRPr="00B815A3">
        <w:rPr>
          <w:rFonts w:eastAsia="Arial"/>
          <w:lang w:val="ru-RU"/>
        </w:rPr>
        <w:t xml:space="preserve"> </w:t>
      </w:r>
      <w:r w:rsidRPr="00B815A3">
        <w:rPr>
          <w:lang w:val="ru-RU"/>
        </w:rPr>
        <w:t xml:space="preserve">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 в объеме, определенным Федеральным законом № 214-ФЗ. </w:t>
      </w:r>
    </w:p>
    <w:p w14:paraId="3385F746" w14:textId="77777777" w:rsidR="00E6064A" w:rsidRPr="00B815A3" w:rsidRDefault="00214A3B" w:rsidP="00B815A3">
      <w:pPr>
        <w:spacing w:after="0" w:line="240" w:lineRule="auto"/>
        <w:ind w:left="127" w:right="163" w:firstLine="567"/>
        <w:rPr>
          <w:lang w:val="ru-RU"/>
        </w:rPr>
      </w:pPr>
      <w:r w:rsidRPr="00B815A3">
        <w:rPr>
          <w:lang w:val="ru-RU"/>
        </w:rPr>
        <w:t>5.3.4.</w:t>
      </w:r>
      <w:r w:rsidRPr="00B815A3">
        <w:rPr>
          <w:rFonts w:eastAsia="Arial"/>
          <w:lang w:val="ru-RU"/>
        </w:rPr>
        <w:t xml:space="preserve"> </w:t>
      </w:r>
      <w:r w:rsidRPr="00B815A3">
        <w:rPr>
          <w:lang w:val="ru-RU"/>
        </w:rPr>
        <w:t>В случае изменения адреса или других реквизитов</w:t>
      </w:r>
      <w:r w:rsidR="00BE571B">
        <w:rPr>
          <w:lang w:val="ru-RU"/>
        </w:rPr>
        <w:t>,</w:t>
      </w:r>
      <w:r w:rsidRPr="00B815A3">
        <w:rPr>
          <w:lang w:val="ru-RU"/>
        </w:rPr>
        <w:t xml:space="preserve"> разместить указанную информацию в соответствии с требованиями действующего законодательства. </w:t>
      </w:r>
    </w:p>
    <w:p w14:paraId="356BF6B2" w14:textId="77777777" w:rsidR="00E6064A" w:rsidRPr="00B815A3" w:rsidRDefault="00214A3B" w:rsidP="00B815A3">
      <w:pPr>
        <w:spacing w:after="0" w:line="240" w:lineRule="auto"/>
        <w:ind w:left="127" w:right="163" w:firstLine="567"/>
        <w:rPr>
          <w:lang w:val="ru-RU"/>
        </w:rPr>
      </w:pPr>
      <w:r w:rsidRPr="00B815A3">
        <w:rPr>
          <w:lang w:val="ru-RU"/>
        </w:rPr>
        <w:t>5.3.5.</w:t>
      </w:r>
      <w:r w:rsidRPr="00B815A3">
        <w:rPr>
          <w:rFonts w:eastAsia="Arial"/>
          <w:lang w:val="ru-RU"/>
        </w:rPr>
        <w:t xml:space="preserve"> </w:t>
      </w:r>
      <w:r w:rsidRPr="00B815A3">
        <w:rPr>
          <w:lang w:val="ru-RU"/>
        </w:rPr>
        <w:t xml:space="preserve">В случаях, указанных в п. 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 </w:t>
      </w:r>
    </w:p>
    <w:p w14:paraId="09E3E255" w14:textId="77777777" w:rsidR="00E6064A" w:rsidRPr="00B815A3" w:rsidRDefault="00214A3B" w:rsidP="00B815A3">
      <w:pPr>
        <w:spacing w:after="0" w:line="240" w:lineRule="auto"/>
        <w:ind w:left="127" w:right="163" w:firstLine="567"/>
        <w:rPr>
          <w:lang w:val="ru-RU"/>
        </w:rPr>
      </w:pPr>
      <w:r w:rsidRPr="00B815A3">
        <w:rPr>
          <w:lang w:val="ru-RU"/>
        </w:rPr>
        <w:t>5.3.6.</w:t>
      </w:r>
      <w:r w:rsidRPr="00B815A3">
        <w:rPr>
          <w:rFonts w:eastAsia="Arial"/>
          <w:lang w:val="ru-RU"/>
        </w:rPr>
        <w:t xml:space="preserve"> </w:t>
      </w:r>
      <w:r w:rsidRPr="00B815A3">
        <w:rPr>
          <w:lang w:val="ru-RU"/>
        </w:rPr>
        <w:t xml:space="preserve">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066E9E4A" w14:textId="77777777" w:rsidR="00E6064A" w:rsidRPr="00B815A3" w:rsidRDefault="00214A3B" w:rsidP="00B815A3">
      <w:pPr>
        <w:spacing w:after="0" w:line="240" w:lineRule="auto"/>
        <w:ind w:left="127" w:right="163" w:firstLine="567"/>
        <w:rPr>
          <w:lang w:val="ru-RU"/>
        </w:rPr>
      </w:pPr>
      <w:r w:rsidRPr="00B815A3">
        <w:rPr>
          <w:lang w:val="ru-RU"/>
        </w:rPr>
        <w:t>5.3.7.</w:t>
      </w:r>
      <w:r w:rsidRPr="00B815A3">
        <w:rPr>
          <w:rFonts w:eastAsia="Arial"/>
          <w:lang w:val="ru-RU"/>
        </w:rPr>
        <w:t xml:space="preserve"> </w:t>
      </w:r>
      <w:r w:rsidRPr="00B815A3">
        <w:rPr>
          <w:lang w:val="ru-RU"/>
        </w:rPr>
        <w:t>Выполнять иные свои обязанности, возникающие как на основании Договора и иных сделок, так и в силу требований правовых актов, и в течение 5 (Пяти) рабочих дней с даты предоставления Участником долевого строительства документов, предусмотренных п.5.1.3 Договора, передать в орган регистраци</w:t>
      </w:r>
      <w:r w:rsidR="00BE571B">
        <w:rPr>
          <w:lang w:val="ru-RU"/>
        </w:rPr>
        <w:t>и прав Договор</w:t>
      </w:r>
      <w:r w:rsidRPr="00B815A3">
        <w:rPr>
          <w:lang w:val="ru-RU"/>
        </w:rPr>
        <w:t xml:space="preserve"> со всем необходимым комплектом документов для его государственной регистрации. Обязанность по получению в органе регистрации прав Выписки из Единого государственного реестра недвижимости, подтверждающей факт государственной регистрации настоящего Договора, возлагается на Застройщика. </w:t>
      </w:r>
    </w:p>
    <w:p w14:paraId="5CBB3454" w14:textId="77777777" w:rsidR="00E6064A" w:rsidRPr="00B815A3" w:rsidRDefault="00214A3B" w:rsidP="00B815A3">
      <w:pPr>
        <w:spacing w:after="0" w:line="240" w:lineRule="auto"/>
        <w:ind w:left="127" w:right="163" w:firstLine="567"/>
        <w:rPr>
          <w:lang w:val="ru-RU"/>
        </w:rPr>
      </w:pPr>
      <w:r w:rsidRPr="00B815A3">
        <w:rPr>
          <w:lang w:val="ru-RU"/>
        </w:rPr>
        <w:t>5.3.8.</w:t>
      </w:r>
      <w:r w:rsidRPr="00B815A3">
        <w:rPr>
          <w:rFonts w:eastAsia="Arial"/>
          <w:lang w:val="ru-RU"/>
        </w:rPr>
        <w:t xml:space="preserve"> </w:t>
      </w:r>
      <w:r w:rsidRPr="00B815A3">
        <w:rPr>
          <w:lang w:val="ru-RU"/>
        </w:rPr>
        <w:t xml:space="preserve">Письменно уведомить Участника долевого строительства о завершении строительства Объекта и о готовности Объекта долевого строительства к передаче после получения разрешения на ввод в эксплуатацию Объекта. </w:t>
      </w:r>
    </w:p>
    <w:p w14:paraId="14D3643E" w14:textId="77777777" w:rsidR="00E6064A" w:rsidRPr="00B815A3" w:rsidRDefault="00214A3B" w:rsidP="00B815A3">
      <w:pPr>
        <w:spacing w:after="0" w:line="240" w:lineRule="auto"/>
        <w:ind w:left="127" w:right="163" w:firstLine="567"/>
        <w:rPr>
          <w:lang w:val="ru-RU"/>
        </w:rPr>
      </w:pPr>
      <w:r w:rsidRPr="00B815A3">
        <w:rPr>
          <w:lang w:val="ru-RU"/>
        </w:rPr>
        <w:t>5.3.9.</w:t>
      </w:r>
      <w:r w:rsidRPr="00B815A3">
        <w:rPr>
          <w:rFonts w:eastAsia="Arial"/>
          <w:lang w:val="ru-RU"/>
        </w:rPr>
        <w:t xml:space="preserve"> </w:t>
      </w:r>
      <w:r w:rsidRPr="00B815A3">
        <w:rPr>
          <w:lang w:val="ru-RU"/>
        </w:rPr>
        <w:t xml:space="preserve">Обязательства Застройщика по настоящему Договору считаются исполненными с момента подписания Сторонами Акта приема-передачи Объекта долевого строительства или подписания Застройщиком Одностороннего акта о передаче Объекта долевого строительства. </w:t>
      </w:r>
    </w:p>
    <w:p w14:paraId="0CB95D51" w14:textId="77777777" w:rsidR="00E6064A" w:rsidRPr="00B815A3" w:rsidRDefault="00214A3B" w:rsidP="00B815A3">
      <w:pPr>
        <w:spacing w:after="0" w:line="240" w:lineRule="auto"/>
        <w:ind w:left="718" w:right="0"/>
        <w:jc w:val="left"/>
        <w:rPr>
          <w:lang w:val="ru-RU"/>
        </w:rPr>
      </w:pPr>
      <w:r w:rsidRPr="00B815A3">
        <w:rPr>
          <w:lang w:val="ru-RU"/>
        </w:rPr>
        <w:lastRenderedPageBreak/>
        <w:t>5.4.</w:t>
      </w:r>
      <w:r w:rsidRPr="00B815A3">
        <w:rPr>
          <w:rFonts w:eastAsia="Arial"/>
          <w:lang w:val="ru-RU"/>
        </w:rPr>
        <w:t xml:space="preserve"> </w:t>
      </w:r>
      <w:r w:rsidRPr="00B815A3">
        <w:rPr>
          <w:b/>
          <w:lang w:val="ru-RU"/>
        </w:rPr>
        <w:t xml:space="preserve">Права Застройщика: </w:t>
      </w:r>
    </w:p>
    <w:p w14:paraId="3E3DA825" w14:textId="77777777" w:rsidR="00E6064A" w:rsidRPr="00B815A3" w:rsidRDefault="00214A3B" w:rsidP="00B815A3">
      <w:pPr>
        <w:spacing w:after="0" w:line="240" w:lineRule="auto"/>
        <w:ind w:left="127" w:right="163" w:firstLine="567"/>
        <w:rPr>
          <w:lang w:val="ru-RU"/>
        </w:rPr>
      </w:pPr>
      <w:r w:rsidRPr="00B815A3">
        <w:rPr>
          <w:lang w:val="ru-RU"/>
        </w:rPr>
        <w:t>5.4.1.</w:t>
      </w:r>
      <w:r w:rsidRPr="00B815A3">
        <w:rPr>
          <w:rFonts w:eastAsia="Arial"/>
          <w:lang w:val="ru-RU"/>
        </w:rPr>
        <w:t xml:space="preserve"> </w:t>
      </w:r>
      <w:r w:rsidRPr="00B815A3">
        <w:rPr>
          <w:lang w:val="ru-RU"/>
        </w:rPr>
        <w:t>В случае нарушения Участником долевого строительства обязательств по оплате, предусмотренных пунктами 3.</w:t>
      </w:r>
      <w:r w:rsidR="004F40A7" w:rsidRPr="00B815A3">
        <w:rPr>
          <w:lang w:val="ru-RU"/>
        </w:rPr>
        <w:t xml:space="preserve">1, 3.2.7 </w:t>
      </w:r>
      <w:r w:rsidRPr="00B815A3">
        <w:rPr>
          <w:lang w:val="ru-RU"/>
        </w:rPr>
        <w:t>настоящего Договора, Застройщик вправе приостановить исполнение своих обязательств, предусмотренных п. 2.3. До</w:t>
      </w:r>
      <w:r w:rsidR="00BE571B">
        <w:rPr>
          <w:lang w:val="ru-RU"/>
        </w:rPr>
        <w:t>говора</w:t>
      </w:r>
      <w:r w:rsidRPr="00B815A3">
        <w:rPr>
          <w:lang w:val="ru-RU"/>
        </w:rPr>
        <w:t xml:space="preserve"> в соответствии с п. 2 ст. 328 Гражданского кодекса РФ. </w:t>
      </w:r>
    </w:p>
    <w:p w14:paraId="5E68645D" w14:textId="77777777" w:rsidR="00E6064A" w:rsidRPr="00B815A3" w:rsidRDefault="00214A3B" w:rsidP="00B815A3">
      <w:pPr>
        <w:spacing w:after="0" w:line="240" w:lineRule="auto"/>
        <w:ind w:left="127" w:right="163" w:firstLine="567"/>
        <w:rPr>
          <w:lang w:val="ru-RU"/>
        </w:rPr>
      </w:pPr>
      <w:r w:rsidRPr="00B815A3">
        <w:rPr>
          <w:lang w:val="ru-RU"/>
        </w:rPr>
        <w:t>5.4.2.</w:t>
      </w:r>
      <w:r w:rsidRPr="00B815A3">
        <w:rPr>
          <w:rFonts w:eastAsia="Arial"/>
          <w:lang w:val="ru-RU"/>
        </w:rPr>
        <w:t xml:space="preserve"> </w:t>
      </w:r>
      <w:r w:rsidRPr="00B815A3">
        <w:rPr>
          <w:lang w:val="ru-RU"/>
        </w:rPr>
        <w:t>При уклонении Участника долевого строительства от принятия Объекта долевого строительства в сроки, предусмотренные настоящим Договором,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w:t>
      </w:r>
      <w:r w:rsidR="00DD1E6B" w:rsidRPr="00B815A3">
        <w:rPr>
          <w:lang w:val="ru-RU"/>
        </w:rPr>
        <w:t xml:space="preserve"> или со дня извещения Участника долевого строительства о готовности передачи объекта долевого строительства (что наступит раньше),</w:t>
      </w:r>
      <w:r w:rsidRPr="00B815A3">
        <w:rPr>
          <w:lang w:val="ru-RU"/>
        </w:rPr>
        <w:t xml:space="preserve">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Расходы по содержанию Объекта долевого строительства с указанной даты также возлагаются на Участника долевого строительства. </w:t>
      </w:r>
    </w:p>
    <w:p w14:paraId="65DF2437" w14:textId="77777777" w:rsidR="00E6064A" w:rsidRPr="00B815A3" w:rsidRDefault="00214A3B" w:rsidP="00B815A3">
      <w:pPr>
        <w:pStyle w:val="1"/>
        <w:spacing w:after="0" w:line="240" w:lineRule="auto"/>
        <w:ind w:left="358" w:right="32" w:hanging="358"/>
      </w:pPr>
      <w:r w:rsidRPr="00B815A3">
        <w:t xml:space="preserve">Гарантии качества </w:t>
      </w:r>
    </w:p>
    <w:p w14:paraId="3C7D496B" w14:textId="77777777" w:rsidR="00E6064A" w:rsidRPr="00B815A3" w:rsidRDefault="00214A3B" w:rsidP="00B815A3">
      <w:pPr>
        <w:spacing w:after="0" w:line="240" w:lineRule="auto"/>
        <w:ind w:left="127" w:right="163" w:firstLine="428"/>
        <w:rPr>
          <w:lang w:val="ru-RU"/>
        </w:rPr>
      </w:pPr>
      <w:r w:rsidRPr="00B815A3">
        <w:rPr>
          <w:lang w:val="ru-RU"/>
        </w:rPr>
        <w:t>6.1.</w:t>
      </w:r>
      <w:r w:rsidRPr="00B815A3">
        <w:rPr>
          <w:rFonts w:eastAsia="Arial"/>
          <w:lang w:val="ru-RU"/>
        </w:rPr>
        <w:t xml:space="preserve"> </w:t>
      </w:r>
      <w:r w:rsidRPr="00B815A3">
        <w:rPr>
          <w:lang w:val="ru-RU"/>
        </w:rPr>
        <w:t xml:space="preserve">Стороны определили, что разрешение на ввод в эксплуатацию Объекта является подтверждением качества и соответствия Объекта долевого строительства Проектной документации, требованиям технических и градостроительных регламентов, иным обязательным требованиям, а также условиям Договора.  </w:t>
      </w:r>
    </w:p>
    <w:p w14:paraId="2D7655E1" w14:textId="77777777" w:rsidR="00E6064A" w:rsidRPr="00B815A3" w:rsidRDefault="00214A3B" w:rsidP="00B815A3">
      <w:pPr>
        <w:spacing w:after="0" w:line="240" w:lineRule="auto"/>
        <w:ind w:left="127" w:right="163" w:firstLine="425"/>
        <w:rPr>
          <w:lang w:val="ru-RU"/>
        </w:rPr>
      </w:pPr>
      <w:r w:rsidRPr="00B815A3">
        <w:rPr>
          <w:lang w:val="ru-RU"/>
        </w:rPr>
        <w:t>6.2.</w:t>
      </w:r>
      <w:r w:rsidRPr="00B815A3">
        <w:rPr>
          <w:rFonts w:eastAsia="Arial"/>
          <w:lang w:val="ru-RU"/>
        </w:rPr>
        <w:t xml:space="preserve"> </w:t>
      </w:r>
      <w:r w:rsidRPr="00B815A3">
        <w:rPr>
          <w:lang w:val="ru-RU"/>
        </w:rPr>
        <w:t>В случае</w:t>
      </w:r>
      <w:r w:rsidR="00BE571B">
        <w:rPr>
          <w:lang w:val="ru-RU"/>
        </w:rPr>
        <w:t>,</w:t>
      </w:r>
      <w:r w:rsidRPr="00B815A3">
        <w:rPr>
          <w:lang w:val="ru-RU"/>
        </w:rPr>
        <w:t xml:space="preserve">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Участник долевого строительства вправе потребовать от Застройщика безвозмездного устранения недостатков в разумный срок. 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 </w:t>
      </w:r>
    </w:p>
    <w:p w14:paraId="2FC96192" w14:textId="77777777" w:rsidR="00E6064A" w:rsidRPr="00B815A3" w:rsidRDefault="00214A3B" w:rsidP="00B815A3">
      <w:pPr>
        <w:spacing w:after="0" w:line="240" w:lineRule="auto"/>
        <w:ind w:left="127" w:right="163" w:firstLine="425"/>
        <w:rPr>
          <w:lang w:val="ru-RU"/>
        </w:rPr>
      </w:pPr>
      <w:r w:rsidRPr="00B815A3">
        <w:rPr>
          <w:lang w:val="ru-RU"/>
        </w:rPr>
        <w:t>6.3.</w:t>
      </w:r>
      <w:r w:rsidRPr="00B815A3">
        <w:rPr>
          <w:rFonts w:eastAsia="Arial"/>
          <w:lang w:val="ru-RU"/>
        </w:rPr>
        <w:t xml:space="preserve"> </w:t>
      </w:r>
      <w:r w:rsidRPr="00B815A3">
        <w:rPr>
          <w:lang w:val="ru-RU"/>
        </w:rPr>
        <w:t>Стороны установили, что основаниями для признания Объекта долевого строительства непригодным для проживания</w:t>
      </w:r>
      <w:r w:rsidR="00BE571B">
        <w:rPr>
          <w:lang w:val="ru-RU"/>
        </w:rPr>
        <w:t>,</w:t>
      </w:r>
      <w:r w:rsidRPr="00B815A3">
        <w:rPr>
          <w:lang w:val="ru-RU"/>
        </w:rPr>
        <w:t xml:space="preserve"> является исключительно наличие факторов, которые не позволяют обеспечить безопасность жизни и здоровья граждан вследствие:  </w:t>
      </w:r>
    </w:p>
    <w:p w14:paraId="5BB0E6CB" w14:textId="77777777" w:rsidR="00BE571B" w:rsidRDefault="00214A3B" w:rsidP="00B815A3">
      <w:pPr>
        <w:numPr>
          <w:ilvl w:val="0"/>
          <w:numId w:val="6"/>
        </w:numPr>
        <w:spacing w:after="0" w:line="240" w:lineRule="auto"/>
        <w:ind w:right="163" w:firstLine="425"/>
        <w:rPr>
          <w:lang w:val="ru-RU"/>
        </w:rPr>
      </w:pPr>
      <w:r w:rsidRPr="00B815A3">
        <w:rPr>
          <w:lang w:val="ru-RU"/>
        </w:rPr>
        <w:t>несоответствия эксплуа</w:t>
      </w:r>
      <w:r w:rsidR="00BE571B">
        <w:rPr>
          <w:lang w:val="ru-RU"/>
        </w:rPr>
        <w:t xml:space="preserve">тационных характеристик </w:t>
      </w:r>
      <w:r w:rsidRPr="00B815A3">
        <w:rPr>
          <w:lang w:val="ru-RU"/>
        </w:rPr>
        <w:t xml:space="preserve">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2C92E1E6" w14:textId="77777777" w:rsidR="00E6064A" w:rsidRPr="00B815A3" w:rsidRDefault="00214A3B" w:rsidP="00B815A3">
      <w:pPr>
        <w:numPr>
          <w:ilvl w:val="0"/>
          <w:numId w:val="6"/>
        </w:numPr>
        <w:spacing w:after="0" w:line="240" w:lineRule="auto"/>
        <w:ind w:right="163" w:firstLine="425"/>
        <w:rPr>
          <w:lang w:val="ru-RU"/>
        </w:rPr>
      </w:pPr>
      <w:r w:rsidRPr="00B815A3">
        <w:rPr>
          <w:lang w:val="ru-RU"/>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 </w:t>
      </w:r>
    </w:p>
    <w:p w14:paraId="19F0FA77" w14:textId="77777777" w:rsidR="00E6064A" w:rsidRPr="00B815A3" w:rsidRDefault="00214A3B" w:rsidP="00B815A3">
      <w:pPr>
        <w:numPr>
          <w:ilvl w:val="0"/>
          <w:numId w:val="6"/>
        </w:numPr>
        <w:spacing w:after="0" w:line="240" w:lineRule="auto"/>
        <w:ind w:right="163" w:firstLine="425"/>
        <w:rPr>
          <w:lang w:val="ru-RU"/>
        </w:rPr>
      </w:pPr>
      <w:r w:rsidRPr="00B815A3">
        <w:rPr>
          <w:lang w:val="ru-RU"/>
        </w:rPr>
        <w:t xml:space="preserve">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 </w:t>
      </w:r>
    </w:p>
    <w:p w14:paraId="4CC56CC3" w14:textId="77777777" w:rsidR="00E6064A" w:rsidRPr="00B815A3" w:rsidRDefault="00214A3B" w:rsidP="00B815A3">
      <w:pPr>
        <w:spacing w:after="0" w:line="240" w:lineRule="auto"/>
        <w:ind w:left="127" w:right="163" w:firstLine="425"/>
      </w:pPr>
      <w:r w:rsidRPr="00B815A3">
        <w:rPr>
          <w:lang w:val="ru-RU"/>
        </w:rPr>
        <w:t>6.4.</w:t>
      </w:r>
      <w:r w:rsidRPr="00B815A3">
        <w:rPr>
          <w:rFonts w:eastAsia="Arial"/>
          <w:lang w:val="ru-RU"/>
        </w:rPr>
        <w:t xml:space="preserve"> </w:t>
      </w:r>
      <w:r w:rsidRPr="00B815A3">
        <w:rPr>
          <w:lang w:val="ru-RU"/>
        </w:rPr>
        <w:t xml:space="preserve">Гарантийный срок для Объекта долевого строительства составляет 5 (Пять) лет с момента ввода Объекта в эксплуатацию. </w:t>
      </w:r>
      <w:r w:rsidRPr="00B815A3">
        <w:t xml:space="preserve">При этом: </w:t>
      </w:r>
    </w:p>
    <w:p w14:paraId="4CEA6442" w14:textId="77777777" w:rsidR="00E6064A" w:rsidRPr="00B815A3" w:rsidRDefault="00214A3B" w:rsidP="00B815A3">
      <w:pPr>
        <w:numPr>
          <w:ilvl w:val="0"/>
          <w:numId w:val="7"/>
        </w:numPr>
        <w:spacing w:after="0" w:line="240" w:lineRule="auto"/>
        <w:ind w:right="163" w:firstLine="425"/>
        <w:rPr>
          <w:lang w:val="ru-RU"/>
        </w:rPr>
      </w:pPr>
      <w:r w:rsidRPr="00B815A3">
        <w:rPr>
          <w:lang w:val="ru-RU"/>
        </w:rPr>
        <w:t xml:space="preserve">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  </w:t>
      </w:r>
    </w:p>
    <w:p w14:paraId="571515A3" w14:textId="77777777" w:rsidR="00E6064A" w:rsidRPr="00B815A3" w:rsidRDefault="00214A3B" w:rsidP="00B815A3">
      <w:pPr>
        <w:numPr>
          <w:ilvl w:val="0"/>
          <w:numId w:val="7"/>
        </w:numPr>
        <w:spacing w:after="0" w:line="240" w:lineRule="auto"/>
        <w:ind w:right="163" w:firstLine="425"/>
        <w:rPr>
          <w:lang w:val="ru-RU"/>
        </w:rPr>
      </w:pPr>
      <w:r w:rsidRPr="00B815A3">
        <w:rPr>
          <w:lang w:val="ru-RU"/>
        </w:rPr>
        <w:t xml:space="preserve">гарантийный срок на отделочные работы, в т.ч. на оборудование, не являющееся инженерным и технологическим, материалы и комплектующие, составляет 1 (Один) год со дня подписания первого Акта приема-передачи или иного документа о передаче квартиры в Объекте. </w:t>
      </w:r>
    </w:p>
    <w:p w14:paraId="5EEBEA00" w14:textId="77777777" w:rsidR="00E6064A" w:rsidRPr="00B815A3" w:rsidRDefault="00214A3B" w:rsidP="00B815A3">
      <w:pPr>
        <w:spacing w:after="0" w:line="240" w:lineRule="auto"/>
        <w:ind w:left="127" w:right="163" w:firstLine="425"/>
        <w:rPr>
          <w:lang w:val="ru-RU"/>
        </w:rPr>
      </w:pPr>
      <w:r w:rsidRPr="00B815A3">
        <w:rPr>
          <w:lang w:val="ru-RU"/>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w:t>
      </w:r>
    </w:p>
    <w:p w14:paraId="1B7CEF66" w14:textId="77777777" w:rsidR="00E6064A" w:rsidRPr="00B815A3" w:rsidRDefault="00214A3B" w:rsidP="00B815A3">
      <w:pPr>
        <w:numPr>
          <w:ilvl w:val="1"/>
          <w:numId w:val="8"/>
        </w:numPr>
        <w:spacing w:after="0" w:line="240" w:lineRule="auto"/>
        <w:ind w:right="163" w:firstLine="425"/>
        <w:rPr>
          <w:lang w:val="ru-RU"/>
        </w:rPr>
      </w:pPr>
      <w:r w:rsidRPr="00B815A3">
        <w:rPr>
          <w:lang w:val="ru-RU"/>
        </w:rPr>
        <w:t>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w:t>
      </w:r>
      <w:r w:rsidR="00BE571B">
        <w:rPr>
          <w:lang w:val="ru-RU"/>
        </w:rPr>
        <w:t xml:space="preserve">вора. При этом </w:t>
      </w:r>
      <w:r w:rsidRPr="00B815A3">
        <w:rPr>
          <w:lang w:val="ru-RU"/>
        </w:rPr>
        <w:t xml:space="preserve">Участник долевого </w:t>
      </w:r>
      <w:r w:rsidRPr="00B815A3">
        <w:rPr>
          <w:lang w:val="ru-RU"/>
        </w:rPr>
        <w:lastRenderedPageBreak/>
        <w:t xml:space="preserve">строительства вправе ссылаться только на условия настоящего Договора, требования технических и градостроительных регламентов, иные обязательные требования, Проектную документацию.  </w:t>
      </w:r>
    </w:p>
    <w:p w14:paraId="22F8D706" w14:textId="77777777" w:rsidR="00E6064A" w:rsidRPr="00B815A3" w:rsidRDefault="00214A3B" w:rsidP="00B815A3">
      <w:pPr>
        <w:numPr>
          <w:ilvl w:val="1"/>
          <w:numId w:val="8"/>
        </w:numPr>
        <w:spacing w:after="0" w:line="240" w:lineRule="auto"/>
        <w:ind w:right="163" w:firstLine="425"/>
        <w:rPr>
          <w:lang w:val="ru-RU"/>
        </w:rPr>
      </w:pPr>
      <w:r w:rsidRPr="00B815A3">
        <w:rPr>
          <w:lang w:val="ru-RU"/>
        </w:rPr>
        <w:t xml:space="preserve">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установленного п. 6.4. Договора.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t>
      </w:r>
      <w:r w:rsidRPr="00B815A3">
        <w:t>www</w:t>
      </w:r>
      <w:r w:rsidRPr="00B815A3">
        <w:rPr>
          <w:lang w:val="ru-RU"/>
        </w:rPr>
        <w:t>.</w:t>
      </w:r>
      <w:r w:rsidRPr="00B815A3">
        <w:t>nalog</w:t>
      </w:r>
      <w:r w:rsidRPr="00B815A3">
        <w:rPr>
          <w:lang w:val="ru-RU"/>
        </w:rPr>
        <w:t>.</w:t>
      </w:r>
      <w:r w:rsidRPr="00B815A3">
        <w:t>ru</w:t>
      </w:r>
      <w:r w:rsidRPr="00B815A3">
        <w:rPr>
          <w:lang w:val="ru-RU"/>
        </w:rPr>
        <w:t xml:space="preserve">, раздел «Риски бизнеса. Проверь себя и контрагента», поиск осуществляется по ИНН либо ОГРН Застройщика, указанным в разделе 13 Договора. </w:t>
      </w:r>
    </w:p>
    <w:p w14:paraId="3F5DD925" w14:textId="77777777" w:rsidR="00E6064A" w:rsidRPr="00B815A3" w:rsidRDefault="00214A3B" w:rsidP="00B815A3">
      <w:pPr>
        <w:spacing w:after="0" w:line="240" w:lineRule="auto"/>
        <w:ind w:left="127" w:right="163" w:firstLine="708"/>
        <w:rPr>
          <w:lang w:val="ru-RU"/>
        </w:rPr>
      </w:pPr>
      <w:r w:rsidRPr="00B815A3">
        <w:rPr>
          <w:lang w:val="ru-RU"/>
        </w:rPr>
        <w:t xml:space="preserve">По получении Застройщиком такого уведомления Стороны обязаны произвести совместный осмотр Объекта долевого строительства. Дата и время осмотра согласовываются Сторонами, но не могут быть ранее, чем через 7 (Семь) рабочих дней с даты получения Застройщиком уведомления, осмотр производится в рабочие дни и рабочие часы.  </w:t>
      </w:r>
    </w:p>
    <w:p w14:paraId="0E6043BA" w14:textId="77777777" w:rsidR="00E6064A" w:rsidRPr="00B815A3" w:rsidRDefault="00214A3B" w:rsidP="00B815A3">
      <w:pPr>
        <w:spacing w:after="0" w:line="240" w:lineRule="auto"/>
        <w:ind w:left="127" w:right="163" w:firstLine="708"/>
        <w:rPr>
          <w:lang w:val="ru-RU"/>
        </w:rPr>
      </w:pPr>
      <w:r w:rsidRPr="00B815A3">
        <w:rPr>
          <w:lang w:val="ru-RU"/>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 </w:t>
      </w:r>
    </w:p>
    <w:p w14:paraId="1E12DD89" w14:textId="77777777" w:rsidR="00E6064A" w:rsidRPr="00B815A3" w:rsidRDefault="00214A3B" w:rsidP="00B815A3">
      <w:pPr>
        <w:spacing w:after="0" w:line="240" w:lineRule="auto"/>
        <w:ind w:left="127" w:right="163" w:firstLine="708"/>
        <w:rPr>
          <w:lang w:val="ru-RU"/>
        </w:rPr>
      </w:pPr>
      <w:r w:rsidRPr="00B815A3">
        <w:rPr>
          <w:lang w:val="ru-RU"/>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w:t>
      </w:r>
      <w:r w:rsidR="00BE571B">
        <w:rPr>
          <w:lang w:val="ru-RU"/>
        </w:rPr>
        <w:t>,</w:t>
      </w:r>
      <w:r w:rsidRPr="00B815A3">
        <w:rPr>
          <w:lang w:val="ru-RU"/>
        </w:rPr>
        <w:t xml:space="preserve"> до получения результатов экспертизы</w:t>
      </w:r>
      <w:r w:rsidR="00BE571B">
        <w:rPr>
          <w:lang w:val="ru-RU"/>
        </w:rPr>
        <w:t>,</w:t>
      </w:r>
      <w:r w:rsidRPr="00B815A3">
        <w:rPr>
          <w:lang w:val="ru-RU"/>
        </w:rPr>
        <w:t xml:space="preserve">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w:t>
      </w:r>
    </w:p>
    <w:p w14:paraId="54C995A1" w14:textId="77777777" w:rsidR="00E6064A" w:rsidRPr="00B815A3" w:rsidRDefault="00214A3B" w:rsidP="00B815A3">
      <w:pPr>
        <w:spacing w:after="0" w:line="240" w:lineRule="auto"/>
        <w:ind w:left="127" w:right="163" w:firstLine="708"/>
        <w:rPr>
          <w:lang w:val="ru-RU"/>
        </w:rPr>
      </w:pPr>
      <w:r w:rsidRPr="00B815A3">
        <w:rPr>
          <w:lang w:val="ru-RU"/>
        </w:rPr>
        <w:t>Нарушение Участником долевого строительства указанных в настоящем пункте правил извещения Застройщика либо проведения осмотров</w:t>
      </w:r>
      <w:r w:rsidR="00BE571B">
        <w:rPr>
          <w:lang w:val="ru-RU"/>
        </w:rPr>
        <w:t>,</w:t>
      </w:r>
      <w:r w:rsidRPr="00B815A3">
        <w:rPr>
          <w:lang w:val="ru-RU"/>
        </w:rPr>
        <w:t xml:space="preserve"> лишает Участника долевого строительства права ссылаться на претензии по качеству, зафиксированные с нарушениями указанных в настоящем пункте правил и последствиями</w:t>
      </w:r>
      <w:r w:rsidR="00353CC4">
        <w:rPr>
          <w:lang w:val="ru-RU"/>
        </w:rPr>
        <w:t>,</w:t>
      </w:r>
      <w:r w:rsidRPr="00B815A3">
        <w:rPr>
          <w:lang w:val="ru-RU"/>
        </w:rPr>
        <w:t xml:space="preserve"> обусловленными данными нарушениями. </w:t>
      </w:r>
    </w:p>
    <w:p w14:paraId="547E188E" w14:textId="77777777" w:rsidR="00E6064A" w:rsidRPr="00B815A3" w:rsidRDefault="00214A3B" w:rsidP="00B815A3">
      <w:pPr>
        <w:pStyle w:val="1"/>
        <w:spacing w:after="0" w:line="240" w:lineRule="auto"/>
        <w:ind w:left="358" w:right="35" w:hanging="358"/>
      </w:pPr>
      <w:r w:rsidRPr="00B815A3">
        <w:t xml:space="preserve">Срок действия Договора </w:t>
      </w:r>
    </w:p>
    <w:p w14:paraId="0480DBFA" w14:textId="77777777" w:rsidR="00E6064A" w:rsidRPr="00B815A3" w:rsidRDefault="00214A3B" w:rsidP="00B815A3">
      <w:pPr>
        <w:spacing w:after="0" w:line="240" w:lineRule="auto"/>
        <w:ind w:left="127" w:right="163" w:firstLine="425"/>
        <w:rPr>
          <w:lang w:val="ru-RU"/>
        </w:rPr>
      </w:pPr>
      <w:r w:rsidRPr="00B815A3">
        <w:rPr>
          <w:lang w:val="ru-RU"/>
        </w:rPr>
        <w:t>7.1.</w:t>
      </w:r>
      <w:r w:rsidRPr="00B815A3">
        <w:rPr>
          <w:rFonts w:eastAsia="Arial"/>
          <w:lang w:val="ru-RU"/>
        </w:rPr>
        <w:t xml:space="preserve"> </w:t>
      </w:r>
      <w:r w:rsidRPr="00B815A3">
        <w:rPr>
          <w:lang w:val="ru-RU"/>
        </w:rPr>
        <w:t>Договор, все изменения (дополнения) к нему заключаются в письменной форме или в форме электронного документа, подписанного усиленной квалифицированной электронной подписью, подлежат государственной регистрации в органе регистрации прав в порядке, предусмотренном Федеральным законом «О государственной регистрации недвижимости» от 13.07.2015 г. № 218-ФЗ, и считаются заключенными (вступившими в силу)</w:t>
      </w:r>
      <w:r w:rsidR="00353CC4">
        <w:rPr>
          <w:lang w:val="ru-RU"/>
        </w:rPr>
        <w:t>,</w:t>
      </w:r>
      <w:r w:rsidRPr="00B815A3">
        <w:rPr>
          <w:lang w:val="ru-RU"/>
        </w:rPr>
        <w:t xml:space="preserve"> с момента такой регистрации. </w:t>
      </w:r>
    </w:p>
    <w:p w14:paraId="5E83B7DF" w14:textId="77777777" w:rsidR="00E6064A" w:rsidRPr="00B815A3" w:rsidRDefault="00214A3B" w:rsidP="00B815A3">
      <w:pPr>
        <w:spacing w:after="0" w:line="240" w:lineRule="auto"/>
        <w:ind w:left="127" w:right="163" w:firstLine="425"/>
        <w:rPr>
          <w:lang w:val="ru-RU"/>
        </w:rPr>
      </w:pPr>
      <w:r w:rsidRPr="00B815A3">
        <w:rPr>
          <w:lang w:val="ru-RU"/>
        </w:rPr>
        <w:t>7.2.</w:t>
      </w:r>
      <w:r w:rsidRPr="00B815A3">
        <w:rPr>
          <w:rFonts w:eastAsia="Arial"/>
          <w:lang w:val="ru-RU"/>
        </w:rPr>
        <w:t xml:space="preserve"> </w:t>
      </w:r>
      <w:r w:rsidRPr="00B815A3">
        <w:rPr>
          <w:lang w:val="ru-RU"/>
        </w:rPr>
        <w:t xml:space="preserve">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14:paraId="7E31CCBC" w14:textId="77777777" w:rsidR="00E6064A" w:rsidRPr="00B815A3" w:rsidRDefault="00214A3B" w:rsidP="00B815A3">
      <w:pPr>
        <w:pStyle w:val="1"/>
        <w:spacing w:after="0" w:line="240" w:lineRule="auto"/>
        <w:ind w:left="358" w:right="38" w:hanging="358"/>
        <w:rPr>
          <w:lang w:val="ru-RU"/>
        </w:rPr>
      </w:pPr>
      <w:r w:rsidRPr="00B815A3">
        <w:rPr>
          <w:lang w:val="ru-RU"/>
        </w:rPr>
        <w:t xml:space="preserve">Изменение Договора и прекращение его действия </w:t>
      </w:r>
    </w:p>
    <w:p w14:paraId="5788499F" w14:textId="77777777" w:rsidR="00E6064A" w:rsidRPr="00B815A3" w:rsidRDefault="00214A3B" w:rsidP="00321D91">
      <w:pPr>
        <w:spacing w:after="0" w:line="240" w:lineRule="auto"/>
        <w:ind w:left="125" w:right="164" w:firstLine="425"/>
        <w:rPr>
          <w:lang w:val="ru-RU"/>
        </w:rPr>
      </w:pPr>
      <w:r w:rsidRPr="00B815A3">
        <w:rPr>
          <w:lang w:val="ru-RU"/>
        </w:rPr>
        <w:t>8.1.</w:t>
      </w:r>
      <w:r w:rsidRPr="00B815A3">
        <w:rPr>
          <w:rFonts w:eastAsia="Arial"/>
          <w:lang w:val="ru-RU"/>
        </w:rPr>
        <w:t xml:space="preserve"> </w:t>
      </w:r>
      <w:r w:rsidRPr="00B815A3">
        <w:rPr>
          <w:lang w:val="ru-RU"/>
        </w:rPr>
        <w:t xml:space="preserve">Расторжение или изменение настоящего Договора должно быть оформлено Сторонами в письменной форме или в форме электронного документа, подписанного усиленной квалифицированной электронной подписью, путем подписания ими Соглашения о расторжении Договора или Дополнительного соглашения, за исключением случаев, указанных в п. 11.1. настоящего Договора. </w:t>
      </w:r>
    </w:p>
    <w:p w14:paraId="227D4662" w14:textId="77777777" w:rsidR="00E6064A" w:rsidRPr="00B815A3" w:rsidRDefault="00214A3B" w:rsidP="00321D91">
      <w:pPr>
        <w:spacing w:after="0" w:line="240" w:lineRule="auto"/>
        <w:ind w:left="125" w:right="164" w:firstLine="425"/>
        <w:rPr>
          <w:lang w:val="ru-RU"/>
        </w:rPr>
      </w:pPr>
      <w:r w:rsidRPr="00B815A3">
        <w:rPr>
          <w:lang w:val="ru-RU"/>
        </w:rPr>
        <w:t>8.2.</w:t>
      </w:r>
      <w:r w:rsidRPr="00B815A3">
        <w:rPr>
          <w:rFonts w:eastAsia="Arial"/>
          <w:lang w:val="ru-RU"/>
        </w:rPr>
        <w:t xml:space="preserve"> </w:t>
      </w:r>
      <w:r w:rsidRPr="00B815A3">
        <w:rPr>
          <w:lang w:val="ru-RU"/>
        </w:rPr>
        <w:t>Односторонний отказ Сторон от исполнения настоящего Договора возможен только в случае и в порядке, предусмотренном Федеральным законом № 214-ФЗ. В дан</w:t>
      </w:r>
      <w:r w:rsidR="00353CC4">
        <w:rPr>
          <w:lang w:val="ru-RU"/>
        </w:rPr>
        <w:t>ном случае</w:t>
      </w:r>
      <w:r w:rsidRPr="00B815A3">
        <w:rPr>
          <w:lang w:val="ru-RU"/>
        </w:rPr>
        <w:t xml:space="preserve">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w:t>
      </w:r>
    </w:p>
    <w:p w14:paraId="3B01ED7A" w14:textId="77777777" w:rsidR="00E6064A" w:rsidRPr="00B815A3" w:rsidRDefault="00214A3B" w:rsidP="00321D91">
      <w:pPr>
        <w:spacing w:after="0" w:line="240" w:lineRule="auto"/>
        <w:ind w:left="125" w:right="164" w:firstLine="425"/>
        <w:rPr>
          <w:lang w:val="ru-RU"/>
        </w:rPr>
      </w:pPr>
      <w:r w:rsidRPr="00B815A3">
        <w:rPr>
          <w:lang w:val="ru-RU"/>
        </w:rPr>
        <w:t xml:space="preserve">8.3. Застройщик вправе в одностороннем порядке отказаться от исполнения Договора в порядке, предусмотренном Федеральным законом №214-ФЗ, в том числе в случаях: </w:t>
      </w:r>
    </w:p>
    <w:p w14:paraId="54002CEC" w14:textId="77777777" w:rsidR="00E6064A" w:rsidRPr="00B815A3" w:rsidRDefault="00214A3B" w:rsidP="00B815A3">
      <w:pPr>
        <w:numPr>
          <w:ilvl w:val="0"/>
          <w:numId w:val="9"/>
        </w:numPr>
        <w:spacing w:after="0" w:line="240" w:lineRule="auto"/>
        <w:ind w:right="163" w:firstLine="428"/>
        <w:rPr>
          <w:lang w:val="ru-RU"/>
        </w:rPr>
      </w:pPr>
      <w:r w:rsidRPr="00B815A3">
        <w:rPr>
          <w:lang w:val="ru-RU"/>
        </w:rPr>
        <w:t xml:space="preserve">при единовременной оплате – в случае просрочки внесения платежа в течение более чем 2 (Два) месяца; </w:t>
      </w:r>
    </w:p>
    <w:p w14:paraId="25C83E24" w14:textId="77777777" w:rsidR="00E6064A" w:rsidRPr="00B815A3" w:rsidRDefault="00214A3B" w:rsidP="00B815A3">
      <w:pPr>
        <w:numPr>
          <w:ilvl w:val="0"/>
          <w:numId w:val="9"/>
        </w:numPr>
        <w:spacing w:after="0" w:line="240" w:lineRule="auto"/>
        <w:ind w:right="163" w:firstLine="428"/>
        <w:rPr>
          <w:lang w:val="ru-RU"/>
        </w:rPr>
      </w:pPr>
      <w:r w:rsidRPr="00B815A3">
        <w:rPr>
          <w:lang w:val="ru-RU"/>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0E04ADD8" w14:textId="77777777" w:rsidR="004F40A7" w:rsidRPr="00B815A3" w:rsidRDefault="004F40A7" w:rsidP="00B815A3">
      <w:pPr>
        <w:numPr>
          <w:ilvl w:val="0"/>
          <w:numId w:val="9"/>
        </w:numPr>
        <w:spacing w:after="0" w:line="240" w:lineRule="auto"/>
        <w:ind w:right="163" w:firstLine="428"/>
        <w:rPr>
          <w:lang w:val="ru-RU"/>
        </w:rPr>
      </w:pPr>
      <w:r w:rsidRPr="00B815A3">
        <w:rPr>
          <w:lang w:val="ru-RU"/>
        </w:rPr>
        <w:lastRenderedPageBreak/>
        <w:t>при доплате в соответствии с пунктом 11.5. - в случае просрочки внесения платежа в течение более чем 2 (Два) месяца.</w:t>
      </w:r>
    </w:p>
    <w:p w14:paraId="648DE4E0" w14:textId="77777777" w:rsidR="00E6064A" w:rsidRPr="00B815A3" w:rsidRDefault="00214A3B" w:rsidP="00B815A3">
      <w:pPr>
        <w:numPr>
          <w:ilvl w:val="0"/>
          <w:numId w:val="9"/>
        </w:numPr>
        <w:spacing w:after="0" w:line="240" w:lineRule="auto"/>
        <w:ind w:right="163" w:firstLine="428"/>
        <w:rPr>
          <w:lang w:val="ru-RU"/>
        </w:rPr>
      </w:pPr>
      <w:r w:rsidRPr="00B815A3">
        <w:rPr>
          <w:lang w:val="ru-RU"/>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w:t>
      </w:r>
      <w:hyperlink r:id="rId18">
        <w:r w:rsidRPr="00B815A3">
          <w:rPr>
            <w:lang w:val="ru-RU"/>
          </w:rPr>
          <w:t xml:space="preserve">пункте 5.2 статьи </w:t>
        </w:r>
      </w:hyperlink>
      <w:hyperlink r:id="rId19">
        <w:r w:rsidRPr="00B815A3">
          <w:rPr>
            <w:lang w:val="ru-RU"/>
          </w:rPr>
          <w:t>7</w:t>
        </w:r>
      </w:hyperlink>
      <w:hyperlink r:id="rId20">
        <w:r w:rsidRPr="00B815A3">
          <w:rPr>
            <w:lang w:val="ru-RU"/>
          </w:rPr>
          <w:t xml:space="preserve"> </w:t>
        </w:r>
      </w:hyperlink>
      <w:r w:rsidRPr="00B815A3">
        <w:rPr>
          <w:lang w:val="ru-RU"/>
        </w:rPr>
        <w:t xml:space="preserve">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32924210" w14:textId="77777777" w:rsidR="00E6064A" w:rsidRPr="00B815A3" w:rsidRDefault="00214A3B" w:rsidP="00321D91">
      <w:pPr>
        <w:numPr>
          <w:ilvl w:val="1"/>
          <w:numId w:val="10"/>
        </w:numPr>
        <w:spacing w:after="0" w:line="240" w:lineRule="auto"/>
        <w:ind w:left="125" w:right="164" w:firstLine="425"/>
        <w:rPr>
          <w:lang w:val="ru-RU"/>
        </w:rPr>
      </w:pPr>
      <w:r w:rsidRPr="00B815A3">
        <w:rPr>
          <w:lang w:val="ru-RU"/>
        </w:rPr>
        <w:t>Участник долевого строительства имеет право в любое время до оформления Акта приема</w:t>
      </w:r>
      <w:r w:rsidR="00351DAD" w:rsidRPr="00B815A3">
        <w:rPr>
          <w:lang w:val="ru-RU"/>
        </w:rPr>
        <w:t>-</w:t>
      </w:r>
      <w:r w:rsidRPr="00B815A3">
        <w:rPr>
          <w:lang w:val="ru-RU"/>
        </w:rPr>
        <w:t xml:space="preserve">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в размере 5 % (Пять процентов) от цены Договора. Расторжение Договора в этом случае оформляется соглашением Сторон в письменной форме, подлежащим государственной регистрации.  </w:t>
      </w:r>
    </w:p>
    <w:p w14:paraId="2FFD2DBD" w14:textId="77777777" w:rsidR="00E6064A" w:rsidRPr="00B815A3" w:rsidRDefault="00214A3B" w:rsidP="00321D91">
      <w:pPr>
        <w:numPr>
          <w:ilvl w:val="1"/>
          <w:numId w:val="10"/>
        </w:numPr>
        <w:spacing w:after="0" w:line="240" w:lineRule="auto"/>
        <w:ind w:left="0" w:right="164" w:firstLine="567"/>
        <w:rPr>
          <w:lang w:val="ru-RU"/>
        </w:rPr>
      </w:pPr>
      <w:r w:rsidRPr="00B815A3">
        <w:rPr>
          <w:lang w:val="ru-RU"/>
        </w:rPr>
        <w:t xml:space="preserve">В случае расторжения Договора возврат денежных средств Участнику долевого строительства, в связи с прекращением действия Договора, осуществляется на банковский счет, прописанный в договоре счета эскроу, в порядке и на условиях, предусмотренных Федеральным законом №214-ФЗ.  </w:t>
      </w:r>
    </w:p>
    <w:p w14:paraId="1ED081E8" w14:textId="77777777" w:rsidR="003C5105" w:rsidRDefault="00214A3B" w:rsidP="003C5105">
      <w:pPr>
        <w:spacing w:after="0" w:line="240" w:lineRule="auto"/>
        <w:ind w:left="0" w:right="163" w:firstLine="694"/>
        <w:rPr>
          <w:lang w:val="ru-RU"/>
        </w:rPr>
      </w:pPr>
      <w:r w:rsidRPr="00B815A3">
        <w:rPr>
          <w:lang w:val="ru-RU"/>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счет Участника долевого строительства.</w:t>
      </w:r>
    </w:p>
    <w:p w14:paraId="40145761" w14:textId="77777777" w:rsidR="003C5105" w:rsidRPr="003C5105" w:rsidRDefault="003C5105" w:rsidP="003C5105">
      <w:pPr>
        <w:numPr>
          <w:ilvl w:val="1"/>
          <w:numId w:val="10"/>
        </w:numPr>
        <w:spacing w:after="0" w:line="240" w:lineRule="auto"/>
        <w:ind w:left="0" w:right="164" w:firstLine="567"/>
        <w:rPr>
          <w:lang w:val="ru-RU"/>
        </w:rPr>
      </w:pPr>
      <w:r w:rsidRPr="003C5105">
        <w:rPr>
          <w:lang w:val="ru-RU"/>
        </w:rPr>
        <w:t>Стороны настоящего договора уведомляют ПАО «Совкомбанк» (Эскроу-агент) на адрес электронной почты Банка eSCrow@sovcombank.ru для получения Банком уведомления из органа регистрации прав или от Застройщика в случае расторжения, прекращения или одностороннего отказа одной из сторон от исполнения Договора участия в долевом строительстве.</w:t>
      </w:r>
    </w:p>
    <w:p w14:paraId="6769039F" w14:textId="77777777" w:rsidR="003C5105" w:rsidRPr="003C5105" w:rsidRDefault="003C5105" w:rsidP="003C5105">
      <w:pPr>
        <w:spacing w:after="0" w:line="240" w:lineRule="auto"/>
        <w:ind w:left="137" w:right="163" w:firstLine="0"/>
        <w:rPr>
          <w:lang w:val="ru-RU"/>
        </w:rPr>
      </w:pPr>
    </w:p>
    <w:p w14:paraId="42BCCD5E" w14:textId="77777777" w:rsidR="00E6064A" w:rsidRPr="00B815A3" w:rsidRDefault="00E6064A" w:rsidP="003C5105">
      <w:pPr>
        <w:spacing w:after="0" w:line="240" w:lineRule="auto"/>
        <w:ind w:left="137" w:right="163" w:firstLine="0"/>
        <w:rPr>
          <w:lang w:val="ru-RU"/>
        </w:rPr>
      </w:pPr>
    </w:p>
    <w:p w14:paraId="601F6A7C" w14:textId="77777777" w:rsidR="00E6064A" w:rsidRPr="00B815A3" w:rsidRDefault="00214A3B" w:rsidP="00B815A3">
      <w:pPr>
        <w:pStyle w:val="1"/>
        <w:spacing w:after="0" w:line="240" w:lineRule="auto"/>
        <w:ind w:left="358" w:right="33" w:hanging="358"/>
      </w:pPr>
      <w:r w:rsidRPr="00B815A3">
        <w:t xml:space="preserve">Ответственность Сторон </w:t>
      </w:r>
    </w:p>
    <w:p w14:paraId="304500FF" w14:textId="77777777" w:rsidR="00E6064A" w:rsidRPr="00B815A3" w:rsidRDefault="00214A3B" w:rsidP="00B815A3">
      <w:pPr>
        <w:spacing w:after="0" w:line="240" w:lineRule="auto"/>
        <w:ind w:left="127" w:right="163" w:firstLine="425"/>
        <w:rPr>
          <w:lang w:val="ru-RU"/>
        </w:rPr>
      </w:pPr>
      <w:r w:rsidRPr="00B815A3">
        <w:rPr>
          <w:lang w:val="ru-RU"/>
        </w:rPr>
        <w:t>9.1.</w:t>
      </w:r>
      <w:r w:rsidRPr="00B815A3">
        <w:rPr>
          <w:rFonts w:eastAsia="Arial"/>
          <w:lang w:val="ru-RU"/>
        </w:rPr>
        <w:t xml:space="preserve"> </w:t>
      </w:r>
      <w:r w:rsidRPr="00B815A3">
        <w:rPr>
          <w:lang w:val="ru-RU"/>
        </w:rPr>
        <w:t xml:space="preserve">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62440A54" w14:textId="77777777" w:rsidR="00E6064A" w:rsidRPr="00B815A3" w:rsidRDefault="00214A3B" w:rsidP="00B815A3">
      <w:pPr>
        <w:spacing w:after="0" w:line="240" w:lineRule="auto"/>
        <w:ind w:left="127" w:right="163" w:firstLine="425"/>
        <w:rPr>
          <w:lang w:val="ru-RU"/>
        </w:rPr>
      </w:pPr>
      <w:r w:rsidRPr="00B815A3">
        <w:rPr>
          <w:lang w:val="ru-RU"/>
        </w:rPr>
        <w:t>9.2.</w:t>
      </w:r>
      <w:r w:rsidRPr="00B815A3">
        <w:rPr>
          <w:rFonts w:eastAsia="Arial"/>
          <w:lang w:val="ru-RU"/>
        </w:rPr>
        <w:t xml:space="preserve"> </w:t>
      </w:r>
      <w:r w:rsidRPr="00B815A3">
        <w:rPr>
          <w:lang w:val="ru-RU"/>
        </w:rPr>
        <w:t xml:space="preserve">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 </w:t>
      </w:r>
    </w:p>
    <w:p w14:paraId="674D3498" w14:textId="77777777" w:rsidR="00351DAD" w:rsidRPr="00B815A3" w:rsidRDefault="00214A3B" w:rsidP="00B815A3">
      <w:pPr>
        <w:spacing w:after="0" w:line="240" w:lineRule="auto"/>
        <w:ind w:left="127" w:right="163" w:firstLine="425"/>
        <w:rPr>
          <w:lang w:val="ru-RU"/>
        </w:rPr>
      </w:pPr>
      <w:r w:rsidRPr="00B815A3">
        <w:rPr>
          <w:lang w:val="ru-RU"/>
        </w:rPr>
        <w:t>9.3.</w:t>
      </w:r>
      <w:r w:rsidRPr="00B815A3">
        <w:rPr>
          <w:rFonts w:eastAsia="Arial"/>
          <w:lang w:val="ru-RU"/>
        </w:rPr>
        <w:t xml:space="preserve"> </w:t>
      </w:r>
      <w:r w:rsidRPr="00B815A3">
        <w:rPr>
          <w:lang w:val="ru-RU"/>
        </w:rPr>
        <w:t xml:space="preserve">При невыполнении Участником долевого строительства обязательств, </w:t>
      </w:r>
      <w:r w:rsidR="00933850" w:rsidRPr="00B815A3">
        <w:rPr>
          <w:lang w:val="ru-RU"/>
        </w:rPr>
        <w:t xml:space="preserve">установленных </w:t>
      </w:r>
      <w:r w:rsidR="00097835" w:rsidRPr="00B815A3">
        <w:rPr>
          <w:lang w:val="ru-RU"/>
        </w:rPr>
        <w:t>пунктами</w:t>
      </w:r>
      <w:r w:rsidRPr="00B815A3">
        <w:rPr>
          <w:lang w:val="ru-RU"/>
        </w:rPr>
        <w:t xml:space="preserve"> 3.</w:t>
      </w:r>
      <w:r w:rsidR="00933850" w:rsidRPr="00B815A3">
        <w:rPr>
          <w:lang w:val="ru-RU"/>
        </w:rPr>
        <w:t>1,</w:t>
      </w:r>
      <w:r w:rsidRPr="00B815A3">
        <w:rPr>
          <w:lang w:val="ru-RU"/>
        </w:rPr>
        <w:t xml:space="preserve"> 3.</w:t>
      </w:r>
      <w:r w:rsidR="00933850" w:rsidRPr="00B815A3">
        <w:rPr>
          <w:lang w:val="ru-RU"/>
        </w:rPr>
        <w:t>2.</w:t>
      </w:r>
      <w:r w:rsidRPr="00B815A3">
        <w:rPr>
          <w:lang w:val="ru-RU"/>
        </w:rPr>
        <w:t>7</w:t>
      </w:r>
      <w:r w:rsidR="00933850" w:rsidRPr="00B815A3">
        <w:rPr>
          <w:lang w:val="ru-RU"/>
        </w:rPr>
        <w:t xml:space="preserve">, </w:t>
      </w:r>
      <w:r w:rsidR="00097835" w:rsidRPr="00B815A3">
        <w:rPr>
          <w:lang w:val="ru-RU"/>
        </w:rPr>
        <w:t xml:space="preserve">5.1.11, </w:t>
      </w:r>
      <w:r w:rsidR="00933850" w:rsidRPr="00B815A3">
        <w:rPr>
          <w:lang w:val="ru-RU"/>
        </w:rPr>
        <w:t>11.5.</w:t>
      </w:r>
      <w:r w:rsidRPr="00B815A3">
        <w:rPr>
          <w:lang w:val="ru-RU"/>
        </w:rPr>
        <w:t xml:space="preserve"> </w:t>
      </w:r>
      <w:r w:rsidR="00933850" w:rsidRPr="00B815A3">
        <w:rPr>
          <w:lang w:val="ru-RU"/>
        </w:rPr>
        <w:t xml:space="preserve">настоящего </w:t>
      </w:r>
      <w:r w:rsidRPr="00B815A3">
        <w:rPr>
          <w:lang w:val="ru-RU"/>
        </w:rPr>
        <w:t xml:space="preserve">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17E7A3A2" w14:textId="77777777" w:rsidR="00E6064A" w:rsidRPr="00B815A3" w:rsidRDefault="00214A3B" w:rsidP="00B815A3">
      <w:pPr>
        <w:spacing w:after="0" w:line="240" w:lineRule="auto"/>
        <w:ind w:left="127" w:right="163" w:firstLine="425"/>
        <w:rPr>
          <w:lang w:val="ru-RU"/>
        </w:rPr>
      </w:pPr>
      <w:r w:rsidRPr="00B815A3">
        <w:rPr>
          <w:lang w:val="ru-RU"/>
        </w:rPr>
        <w:t>9.4.</w:t>
      </w:r>
      <w:r w:rsidRPr="00B815A3">
        <w:rPr>
          <w:rFonts w:eastAsia="Arial"/>
          <w:lang w:val="ru-RU"/>
        </w:rPr>
        <w:t xml:space="preserve"> </w:t>
      </w:r>
      <w:r w:rsidRPr="00B815A3">
        <w:rPr>
          <w:lang w:val="ru-RU"/>
        </w:rPr>
        <w:t xml:space="preserve">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2/300 (Двух трехсотых) ставки рефинансирования ЦБ РФ за каждый день просрочки от Цены Договора, указанной в п. 3.1 Договора и, сверх того, возмещает Застройщику все расходы на содержание и охрану Объекта долевого строительства за период таковой просрочки. </w:t>
      </w:r>
    </w:p>
    <w:p w14:paraId="2C7D2D5C" w14:textId="77777777" w:rsidR="00E6064A" w:rsidRPr="00B815A3" w:rsidRDefault="00214A3B" w:rsidP="00B815A3">
      <w:pPr>
        <w:spacing w:after="0" w:line="240" w:lineRule="auto"/>
        <w:ind w:left="127" w:right="163" w:firstLine="425"/>
        <w:rPr>
          <w:lang w:val="ru-RU"/>
        </w:rPr>
      </w:pPr>
      <w:r w:rsidRPr="00B815A3">
        <w:rPr>
          <w:lang w:val="ru-RU"/>
        </w:rPr>
        <w:t>9.5.</w:t>
      </w:r>
      <w:r w:rsidRPr="00B815A3">
        <w:rPr>
          <w:rFonts w:eastAsia="Arial"/>
          <w:lang w:val="ru-RU"/>
        </w:rPr>
        <w:t xml:space="preserve"> </w:t>
      </w:r>
      <w:r w:rsidRPr="00B815A3">
        <w:rPr>
          <w:lang w:val="ru-RU"/>
        </w:rPr>
        <w:t>В случае самовольного заселения Участником долевого строительства Объекта долевого строительства в нарушение требований п.  5.1.7 Договора, Застройщик</w:t>
      </w:r>
      <w:r w:rsidR="00353CC4">
        <w:rPr>
          <w:lang w:val="ru-RU"/>
        </w:rPr>
        <w:t>,</w:t>
      </w:r>
      <w:r w:rsidRPr="00B815A3">
        <w:rPr>
          <w:lang w:val="ru-RU"/>
        </w:rPr>
        <w:t xml:space="preserve"> совместно с управляющей организацией</w:t>
      </w:r>
      <w:r w:rsidR="00353CC4">
        <w:rPr>
          <w:lang w:val="ru-RU"/>
        </w:rPr>
        <w:t>,</w:t>
      </w:r>
      <w:r w:rsidRPr="00B815A3">
        <w:rPr>
          <w:lang w:val="ru-RU"/>
        </w:rPr>
        <w:t xml:space="preserve">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w:t>
      </w:r>
    </w:p>
    <w:p w14:paraId="5941DC0A" w14:textId="77777777" w:rsidR="00E6064A" w:rsidRPr="00B815A3" w:rsidRDefault="00214A3B" w:rsidP="00B815A3">
      <w:pPr>
        <w:spacing w:after="0" w:line="240" w:lineRule="auto"/>
        <w:ind w:left="137" w:right="163"/>
        <w:rPr>
          <w:lang w:val="ru-RU"/>
        </w:rPr>
      </w:pPr>
      <w:r w:rsidRPr="00B815A3">
        <w:rPr>
          <w:lang w:val="ru-RU"/>
        </w:rPr>
        <w:t>В случае нарушения п. 5.1.7 Договора Участник долевого строительства выплачивает Застройщику штраф в размере 30 000,00 (Тридцать тысяч рублей 00 копеек), сверх того</w:t>
      </w:r>
      <w:r w:rsidR="00353CC4">
        <w:rPr>
          <w:lang w:val="ru-RU"/>
        </w:rPr>
        <w:t>,</w:t>
      </w:r>
      <w:r w:rsidRPr="00B815A3">
        <w:rPr>
          <w:lang w:val="ru-RU"/>
        </w:rPr>
        <w:t xml:space="preserve"> возмещает Застройщику все расходы,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 </w:t>
      </w:r>
    </w:p>
    <w:p w14:paraId="4EA35F9F" w14:textId="77777777" w:rsidR="00E6064A" w:rsidRPr="00B815A3" w:rsidRDefault="00214A3B" w:rsidP="00B815A3">
      <w:pPr>
        <w:spacing w:after="0" w:line="240" w:lineRule="auto"/>
        <w:ind w:left="127" w:right="163" w:firstLine="425"/>
        <w:rPr>
          <w:lang w:val="ru-RU"/>
        </w:rPr>
      </w:pPr>
      <w:r w:rsidRPr="00B815A3">
        <w:rPr>
          <w:lang w:val="ru-RU"/>
        </w:rPr>
        <w:t>9.6.</w:t>
      </w:r>
      <w:r w:rsidRPr="00B815A3">
        <w:rPr>
          <w:rFonts w:eastAsia="Arial"/>
          <w:lang w:val="ru-RU"/>
        </w:rPr>
        <w:t xml:space="preserve"> </w:t>
      </w:r>
      <w:r w:rsidRPr="00B815A3">
        <w:rPr>
          <w:lang w:val="ru-RU"/>
        </w:rPr>
        <w:t>В случае нарушения обязательств по п. 5.1.8 Договора</w:t>
      </w:r>
      <w:r w:rsidR="00353CC4">
        <w:rPr>
          <w:lang w:val="ru-RU"/>
        </w:rPr>
        <w:t>,</w:t>
      </w:r>
      <w:r w:rsidRPr="00B815A3">
        <w:rPr>
          <w:lang w:val="ru-RU"/>
        </w:rPr>
        <w:t xml:space="preserve"> Участник долевого строит</w:t>
      </w:r>
      <w:r w:rsidR="00353CC4">
        <w:rPr>
          <w:lang w:val="ru-RU"/>
        </w:rPr>
        <w:t xml:space="preserve">ельства по выбору Застройщика, </w:t>
      </w:r>
      <w:r w:rsidRPr="00B815A3">
        <w:rPr>
          <w:lang w:val="ru-RU"/>
        </w:rPr>
        <w:t xml:space="preserve">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 </w:t>
      </w:r>
    </w:p>
    <w:p w14:paraId="6C98377E" w14:textId="77777777" w:rsidR="00E6064A" w:rsidRPr="00B815A3" w:rsidRDefault="00214A3B" w:rsidP="00B815A3">
      <w:pPr>
        <w:pStyle w:val="1"/>
        <w:spacing w:after="0" w:line="240" w:lineRule="auto"/>
        <w:ind w:left="358" w:hanging="358"/>
      </w:pPr>
      <w:r w:rsidRPr="00B815A3">
        <w:t xml:space="preserve">Обстоятельства непреодолимой силы </w:t>
      </w:r>
    </w:p>
    <w:p w14:paraId="2695C9B9" w14:textId="77777777" w:rsidR="00DF2E3F" w:rsidRPr="00B815A3" w:rsidRDefault="00214A3B" w:rsidP="00B815A3">
      <w:pPr>
        <w:spacing w:after="0" w:line="240" w:lineRule="auto"/>
        <w:ind w:left="127" w:right="163" w:firstLine="425"/>
        <w:rPr>
          <w:lang w:val="ru-RU"/>
        </w:rPr>
      </w:pPr>
      <w:r w:rsidRPr="00B815A3">
        <w:rPr>
          <w:lang w:val="ru-RU"/>
        </w:rPr>
        <w:t>10.1.</w:t>
      </w:r>
      <w:r w:rsidRPr="00B815A3">
        <w:rPr>
          <w:rFonts w:eastAsia="Arial"/>
          <w:lang w:val="ru-RU"/>
        </w:rPr>
        <w:t xml:space="preserve"> </w:t>
      </w:r>
      <w:r w:rsidRPr="00B815A3">
        <w:rPr>
          <w:lang w:val="ru-RU"/>
        </w:rPr>
        <w:t xml:space="preserve">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w:t>
      </w:r>
      <w:r w:rsidRPr="00B815A3">
        <w:rPr>
          <w:lang w:val="ru-RU"/>
        </w:rPr>
        <w:lastRenderedPageBreak/>
        <w:t>включая, но не ограничиваясь перечисленным: войны</w:t>
      </w:r>
      <w:r w:rsidR="00DF2E3F" w:rsidRPr="00B815A3">
        <w:rPr>
          <w:lang w:val="ru-RU"/>
        </w:rPr>
        <w:t xml:space="preserve"> и</w:t>
      </w:r>
      <w:r w:rsidRPr="00B815A3">
        <w:rPr>
          <w:lang w:val="ru-RU"/>
        </w:rPr>
        <w:t xml:space="preserve"> военны</w:t>
      </w:r>
      <w:r w:rsidR="00DF2E3F" w:rsidRPr="00B815A3">
        <w:rPr>
          <w:lang w:val="ru-RU"/>
        </w:rPr>
        <w:t>х</w:t>
      </w:r>
      <w:r w:rsidRPr="00B815A3">
        <w:rPr>
          <w:lang w:val="ru-RU"/>
        </w:rPr>
        <w:t xml:space="preserve"> действи</w:t>
      </w:r>
      <w:r w:rsidR="00DF2E3F" w:rsidRPr="00B815A3">
        <w:rPr>
          <w:lang w:val="ru-RU"/>
        </w:rPr>
        <w:t>й</w:t>
      </w:r>
      <w:r w:rsidRPr="00B815A3">
        <w:rPr>
          <w:lang w:val="ru-RU"/>
        </w:rPr>
        <w:t xml:space="preserve"> любого характера, блокады, забастовки, землетрясения, наводнения, пожары, массовые заболевания (эпидемии) и тому подобное,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 </w:t>
      </w:r>
    </w:p>
    <w:p w14:paraId="5B6875E1" w14:textId="77777777" w:rsidR="00E6064A" w:rsidRPr="00B815A3" w:rsidRDefault="00214A3B" w:rsidP="00B815A3">
      <w:pPr>
        <w:spacing w:after="0" w:line="240" w:lineRule="auto"/>
        <w:ind w:left="127" w:right="163" w:firstLine="425"/>
        <w:rPr>
          <w:lang w:val="ru-RU"/>
        </w:rPr>
      </w:pPr>
      <w:r w:rsidRPr="00B815A3">
        <w:rPr>
          <w:lang w:val="ru-RU"/>
        </w:rPr>
        <w:t>10.2.</w:t>
      </w:r>
      <w:r w:rsidRPr="00B815A3">
        <w:rPr>
          <w:rFonts w:eastAsia="Arial"/>
          <w:lang w:val="ru-RU"/>
        </w:rPr>
        <w:t xml:space="preserve"> </w:t>
      </w:r>
      <w:r w:rsidRPr="00B815A3">
        <w:rPr>
          <w:lang w:val="ru-RU"/>
        </w:rPr>
        <w:t xml:space="preserve">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 </w:t>
      </w:r>
    </w:p>
    <w:p w14:paraId="517F1101" w14:textId="77777777" w:rsidR="00E6064A" w:rsidRPr="00B815A3" w:rsidRDefault="00796919" w:rsidP="00B815A3">
      <w:pPr>
        <w:spacing w:after="0" w:line="240" w:lineRule="auto"/>
        <w:ind w:left="10" w:right="163"/>
        <w:rPr>
          <w:lang w:val="ru-RU"/>
        </w:rPr>
      </w:pPr>
      <w:r w:rsidRPr="00B815A3">
        <w:rPr>
          <w:lang w:val="ru-RU"/>
        </w:rPr>
        <w:t xml:space="preserve">         </w:t>
      </w:r>
      <w:r w:rsidR="00214A3B" w:rsidRPr="00B815A3">
        <w:rPr>
          <w:lang w:val="ru-RU"/>
        </w:rPr>
        <w:t>10.3.</w:t>
      </w:r>
      <w:r w:rsidR="00214A3B" w:rsidRPr="00B815A3">
        <w:rPr>
          <w:rFonts w:eastAsia="Arial"/>
          <w:lang w:val="ru-RU"/>
        </w:rPr>
        <w:t xml:space="preserve"> </w:t>
      </w:r>
      <w:r w:rsidR="00214A3B" w:rsidRPr="00B815A3">
        <w:rPr>
          <w:lang w:val="ru-RU"/>
        </w:rPr>
        <w:t>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w:t>
      </w:r>
      <w:r w:rsidRPr="00B815A3">
        <w:rPr>
          <w:lang w:val="ru-RU"/>
        </w:rPr>
        <w:t xml:space="preserve">ятельства в качестве оснований, </w:t>
      </w:r>
      <w:r w:rsidR="00214A3B" w:rsidRPr="00B815A3">
        <w:rPr>
          <w:lang w:val="ru-RU"/>
        </w:rPr>
        <w:t xml:space="preserve">освобождающих ее от ответственности по Договору. </w:t>
      </w:r>
    </w:p>
    <w:p w14:paraId="12BC2C28" w14:textId="77777777" w:rsidR="00E6064A" w:rsidRPr="00B815A3" w:rsidRDefault="00796919" w:rsidP="00B815A3">
      <w:pPr>
        <w:spacing w:after="0" w:line="240" w:lineRule="auto"/>
        <w:ind w:left="127" w:right="163" w:firstLine="0"/>
        <w:rPr>
          <w:lang w:val="ru-RU"/>
        </w:rPr>
      </w:pPr>
      <w:r w:rsidRPr="00B815A3">
        <w:rPr>
          <w:lang w:val="ru-RU"/>
        </w:rPr>
        <w:t xml:space="preserve">       </w:t>
      </w:r>
      <w:r w:rsidR="00214A3B" w:rsidRPr="00B815A3">
        <w:rPr>
          <w:lang w:val="ru-RU"/>
        </w:rPr>
        <w:t>10.4.</w:t>
      </w:r>
      <w:r w:rsidR="00214A3B" w:rsidRPr="00B815A3">
        <w:rPr>
          <w:rFonts w:eastAsia="Arial"/>
          <w:lang w:val="ru-RU"/>
        </w:rPr>
        <w:t xml:space="preserve"> </w:t>
      </w:r>
      <w:r w:rsidR="00214A3B" w:rsidRPr="00B815A3">
        <w:rPr>
          <w:lang w:val="ru-RU"/>
        </w:rPr>
        <w:t xml:space="preserve"> В случае</w:t>
      </w:r>
      <w:r w:rsidR="00353CC4">
        <w:rPr>
          <w:lang w:val="ru-RU"/>
        </w:rPr>
        <w:t>,</w:t>
      </w:r>
      <w:r w:rsidR="00214A3B" w:rsidRPr="00B815A3">
        <w:rPr>
          <w:lang w:val="ru-RU"/>
        </w:rPr>
        <w:t xml:space="preserve"> если обстоятельства, предусмотренные настоящим разделом, длятся более </w:t>
      </w:r>
      <w:r w:rsidR="00DF2E3F" w:rsidRPr="00B815A3">
        <w:rPr>
          <w:lang w:val="ru-RU"/>
        </w:rPr>
        <w:t>6</w:t>
      </w:r>
      <w:r w:rsidR="00214A3B" w:rsidRPr="00B815A3">
        <w:rPr>
          <w:lang w:val="ru-RU"/>
        </w:rPr>
        <w:t xml:space="preserve"> (</w:t>
      </w:r>
      <w:r w:rsidR="00DF2E3F" w:rsidRPr="00B815A3">
        <w:rPr>
          <w:lang w:val="ru-RU"/>
        </w:rPr>
        <w:t>шести</w:t>
      </w:r>
      <w:r w:rsidR="00353CC4">
        <w:rPr>
          <w:lang w:val="ru-RU"/>
        </w:rPr>
        <w:t>) месяцев</w:t>
      </w:r>
      <w:r w:rsidR="00214A3B" w:rsidRPr="00B815A3">
        <w:rPr>
          <w:lang w:val="ru-RU"/>
        </w:rPr>
        <w:t xml:space="preserve">, Стороны вправе расторгнуть Договор, предварительно урегулировав все спорные вопросы.  </w:t>
      </w:r>
    </w:p>
    <w:p w14:paraId="57F6B75F" w14:textId="77777777" w:rsidR="00E6064A" w:rsidRPr="00B815A3" w:rsidRDefault="00214A3B" w:rsidP="00B815A3">
      <w:pPr>
        <w:pStyle w:val="1"/>
        <w:spacing w:after="0" w:line="240" w:lineRule="auto"/>
        <w:ind w:left="358" w:right="32" w:hanging="358"/>
      </w:pPr>
      <w:r w:rsidRPr="00B815A3">
        <w:t xml:space="preserve">Дополнительные условия  </w:t>
      </w:r>
    </w:p>
    <w:p w14:paraId="2EE5A43C" w14:textId="77777777" w:rsidR="00E6064A" w:rsidRPr="00B815A3" w:rsidRDefault="00214A3B" w:rsidP="00B815A3">
      <w:pPr>
        <w:spacing w:after="0" w:line="240" w:lineRule="auto"/>
        <w:ind w:left="127" w:right="163" w:firstLine="425"/>
        <w:rPr>
          <w:lang w:val="ru-RU"/>
        </w:rPr>
      </w:pPr>
      <w:r w:rsidRPr="00B815A3">
        <w:rPr>
          <w:lang w:val="ru-RU"/>
        </w:rPr>
        <w:t>11.1.</w:t>
      </w:r>
      <w:r w:rsidRPr="00B815A3">
        <w:rPr>
          <w:rFonts w:eastAsia="Arial"/>
          <w:lang w:val="ru-RU"/>
        </w:rPr>
        <w:t xml:space="preserve"> </w:t>
      </w:r>
      <w:r w:rsidRPr="00B815A3">
        <w:rPr>
          <w:lang w:val="ru-RU"/>
        </w:rPr>
        <w:t>В процессе строительства Объекта возможны изменения параметров (технико-экономических показателей) общего имущества и нежилых помещений, входящих в состав Объекта, возможно отклонение помещений, входящих в состав Объекта долевого строительства, самого</w:t>
      </w:r>
      <w:r w:rsidR="007B5665">
        <w:rPr>
          <w:lang w:val="ru-RU"/>
        </w:rPr>
        <w:t xml:space="preserve"> Объекта долевого строительства</w:t>
      </w:r>
      <w:r w:rsidRPr="00B815A3">
        <w:rPr>
          <w:lang w:val="ru-RU"/>
        </w:rPr>
        <w:t xml:space="preserve"> от осевых линий по Проектной документации. Указанные изменения и отклонения признаются Сторонами допустимыми и не приводят к возникновению оснований для расторжения Договора со стороны Участника долевого строительства, а также не приводят </w:t>
      </w:r>
      <w:r w:rsidR="00933850" w:rsidRPr="00B815A3">
        <w:rPr>
          <w:lang w:val="ru-RU"/>
        </w:rPr>
        <w:t xml:space="preserve">к </w:t>
      </w:r>
      <w:r w:rsidRPr="00B815A3">
        <w:rPr>
          <w:lang w:val="ru-RU"/>
        </w:rPr>
        <w:t>изменению цены Договора</w:t>
      </w:r>
      <w:r w:rsidR="007B5665">
        <w:rPr>
          <w:lang w:val="ru-RU"/>
        </w:rPr>
        <w:t>,</w:t>
      </w:r>
      <w:r w:rsidRPr="00B815A3">
        <w:rPr>
          <w:lang w:val="ru-RU"/>
        </w:rPr>
        <w:t xml:space="preserve"> за исключением случаев, предусмотренных в п.п. </w:t>
      </w:r>
      <w:r w:rsidR="00933850" w:rsidRPr="00B815A3">
        <w:rPr>
          <w:lang w:val="ru-RU"/>
        </w:rPr>
        <w:t>11</w:t>
      </w:r>
      <w:r w:rsidRPr="00B815A3">
        <w:rPr>
          <w:lang w:val="ru-RU"/>
        </w:rPr>
        <w:t>.</w:t>
      </w:r>
      <w:r w:rsidR="00933850" w:rsidRPr="00B815A3">
        <w:rPr>
          <w:lang w:val="ru-RU"/>
        </w:rPr>
        <w:t>5.</w:t>
      </w:r>
      <w:r w:rsidRPr="00B815A3">
        <w:rPr>
          <w:lang w:val="ru-RU"/>
        </w:rPr>
        <w:t xml:space="preserve"> и </w:t>
      </w:r>
      <w:r w:rsidR="00933850" w:rsidRPr="00B815A3">
        <w:rPr>
          <w:lang w:val="ru-RU"/>
        </w:rPr>
        <w:t>11</w:t>
      </w:r>
      <w:r w:rsidRPr="00B815A3">
        <w:rPr>
          <w:lang w:val="ru-RU"/>
        </w:rPr>
        <w:t>.</w:t>
      </w:r>
      <w:r w:rsidR="00933850" w:rsidRPr="00B815A3">
        <w:rPr>
          <w:lang w:val="ru-RU"/>
        </w:rPr>
        <w:t>6.</w:t>
      </w:r>
      <w:r w:rsidRPr="00B815A3">
        <w:rPr>
          <w:lang w:val="ru-RU"/>
        </w:rPr>
        <w:t xml:space="preserve"> Договора.  </w:t>
      </w:r>
    </w:p>
    <w:p w14:paraId="3ADA5AC7" w14:textId="77777777" w:rsidR="00E6064A" w:rsidRPr="00B815A3" w:rsidRDefault="00214A3B" w:rsidP="00B815A3">
      <w:pPr>
        <w:spacing w:after="0" w:line="240" w:lineRule="auto"/>
        <w:ind w:left="127" w:right="163" w:firstLine="425"/>
        <w:rPr>
          <w:lang w:val="ru-RU"/>
        </w:rPr>
      </w:pPr>
      <w:r w:rsidRPr="00B815A3">
        <w:rPr>
          <w:lang w:val="ru-RU"/>
        </w:rPr>
        <w:t>11.2.</w:t>
      </w:r>
      <w:r w:rsidRPr="00B815A3">
        <w:rPr>
          <w:rFonts w:eastAsia="Arial"/>
          <w:lang w:val="ru-RU"/>
        </w:rPr>
        <w:t xml:space="preserve"> </w:t>
      </w:r>
      <w:r w:rsidR="00933850" w:rsidRPr="00B815A3">
        <w:rPr>
          <w:lang w:val="ru-RU"/>
        </w:rPr>
        <w:t>Не</w:t>
      </w:r>
      <w:r w:rsidRPr="00B815A3">
        <w:rPr>
          <w:lang w:val="ru-RU"/>
        </w:rPr>
        <w:t xml:space="preserve">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 </w:t>
      </w:r>
    </w:p>
    <w:p w14:paraId="65D95AFC" w14:textId="77777777" w:rsidR="00E6064A" w:rsidRPr="00B815A3" w:rsidRDefault="00214A3B" w:rsidP="00B815A3">
      <w:pPr>
        <w:numPr>
          <w:ilvl w:val="0"/>
          <w:numId w:val="11"/>
        </w:numPr>
        <w:spacing w:after="0" w:line="240" w:lineRule="auto"/>
        <w:ind w:right="163" w:hanging="360"/>
        <w:rPr>
          <w:lang w:val="ru-RU"/>
        </w:rPr>
      </w:pPr>
      <w:r w:rsidRPr="00B815A3">
        <w:rPr>
          <w:lang w:val="ru-RU"/>
        </w:rPr>
        <w:t xml:space="preserve">появление или удаление (исключение) или изменение местоположения козырьков парадных, пандусов, перил лестниц Объекта, </w:t>
      </w:r>
    </w:p>
    <w:p w14:paraId="5E845574" w14:textId="77777777" w:rsidR="00E6064A" w:rsidRPr="00B815A3" w:rsidRDefault="00214A3B" w:rsidP="00B815A3">
      <w:pPr>
        <w:numPr>
          <w:ilvl w:val="0"/>
          <w:numId w:val="11"/>
        </w:numPr>
        <w:spacing w:after="0" w:line="240" w:lineRule="auto"/>
        <w:ind w:right="163" w:hanging="360"/>
        <w:rPr>
          <w:lang w:val="ru-RU"/>
        </w:rPr>
      </w:pPr>
      <w:r w:rsidRPr="00B815A3">
        <w:rPr>
          <w:lang w:val="ru-RU"/>
        </w:rPr>
        <w:t xml:space="preserve">изменение проекта благоустройства прилегающей территории, </w:t>
      </w:r>
    </w:p>
    <w:p w14:paraId="15CF302A" w14:textId="77777777" w:rsidR="00E6064A" w:rsidRPr="00B815A3" w:rsidRDefault="00214A3B" w:rsidP="00B815A3">
      <w:pPr>
        <w:numPr>
          <w:ilvl w:val="0"/>
          <w:numId w:val="11"/>
        </w:numPr>
        <w:spacing w:after="0" w:line="240" w:lineRule="auto"/>
        <w:ind w:right="163" w:hanging="360"/>
        <w:rPr>
          <w:lang w:val="ru-RU"/>
        </w:rPr>
      </w:pPr>
      <w:r w:rsidRPr="00B815A3">
        <w:rPr>
          <w:lang w:val="ru-RU"/>
        </w:rPr>
        <w:t xml:space="preserve">появление или удаление дополнительных балконов, лоджий вне Объекта долевого строительства, </w:t>
      </w:r>
    </w:p>
    <w:p w14:paraId="487779BF" w14:textId="77777777" w:rsidR="00E6064A" w:rsidRPr="00B815A3" w:rsidRDefault="00214A3B" w:rsidP="00B815A3">
      <w:pPr>
        <w:numPr>
          <w:ilvl w:val="0"/>
          <w:numId w:val="11"/>
        </w:numPr>
        <w:spacing w:after="0" w:line="240" w:lineRule="auto"/>
        <w:ind w:right="163" w:hanging="360"/>
        <w:rPr>
          <w:lang w:val="ru-RU"/>
        </w:rPr>
      </w:pPr>
      <w:r w:rsidRPr="00B815A3">
        <w:rPr>
          <w:lang w:val="ru-RU"/>
        </w:rPr>
        <w:t xml:space="preserve">размещение в Объекте долевого строительства объектов согласно требованиям противопожарных норм (рукавов, вентилей и т.д.), </w:t>
      </w:r>
    </w:p>
    <w:p w14:paraId="2A8680F6" w14:textId="77777777" w:rsidR="00E6064A" w:rsidRPr="00B815A3" w:rsidRDefault="00214A3B" w:rsidP="00B815A3">
      <w:pPr>
        <w:numPr>
          <w:ilvl w:val="0"/>
          <w:numId w:val="11"/>
        </w:numPr>
        <w:spacing w:after="0" w:line="240" w:lineRule="auto"/>
        <w:ind w:right="163" w:hanging="360"/>
        <w:rPr>
          <w:lang w:val="ru-RU"/>
        </w:rPr>
      </w:pPr>
      <w:r w:rsidRPr="00B815A3">
        <w:rPr>
          <w:lang w:val="ru-RU"/>
        </w:rPr>
        <w:t>создание</w:t>
      </w:r>
      <w:r w:rsidR="00933850" w:rsidRPr="00B815A3">
        <w:rPr>
          <w:lang w:val="ru-RU"/>
        </w:rPr>
        <w:t xml:space="preserve"> или исключение</w:t>
      </w:r>
      <w:r w:rsidRPr="00B815A3">
        <w:rPr>
          <w:lang w:val="ru-RU"/>
        </w:rPr>
        <w:t xml:space="preserve"> вентиляционных каналов и шахт в кухнях, санузлах, коридорах, соответствующей части Квартиры. </w:t>
      </w:r>
    </w:p>
    <w:p w14:paraId="050E186A" w14:textId="77777777" w:rsidR="00185BBF" w:rsidRPr="00B815A3" w:rsidRDefault="00214A3B" w:rsidP="00B815A3">
      <w:pPr>
        <w:spacing w:after="0" w:line="240" w:lineRule="auto"/>
        <w:ind w:left="127" w:right="163" w:firstLine="708"/>
        <w:rPr>
          <w:lang w:val="ru-RU"/>
        </w:rPr>
      </w:pPr>
      <w:r w:rsidRPr="00B815A3">
        <w:rPr>
          <w:lang w:val="ru-RU"/>
        </w:rPr>
        <w:t xml:space="preserve">Участник долевого строительства не вправе требовать расторжения настоящего Договора, если изменения, внесенные в Проектную документацию Объекта, в Объект и/или иные помещения, входящие в состав Объекта, не повлияли на конструктивную надежность и безопасность Объекта долевого строительства, на целевое назначение Объекта долевого строительства, не привели к изменению общей площади Объекта долевого строительства более, чем на 5 % (Пять процентов) в сторону уменьшения или увеличения.  </w:t>
      </w:r>
    </w:p>
    <w:p w14:paraId="08CB5315" w14:textId="77777777" w:rsidR="00E6064A" w:rsidRPr="00B815A3" w:rsidRDefault="00214A3B" w:rsidP="00B815A3">
      <w:pPr>
        <w:spacing w:after="0" w:line="240" w:lineRule="auto"/>
        <w:ind w:left="127" w:right="163" w:firstLine="708"/>
        <w:rPr>
          <w:lang w:val="ru-RU"/>
        </w:rPr>
      </w:pPr>
      <w:r w:rsidRPr="00B815A3">
        <w:rPr>
          <w:lang w:val="ru-RU"/>
        </w:rPr>
        <w:t>11.3.</w:t>
      </w:r>
      <w:r w:rsidRPr="00B815A3">
        <w:rPr>
          <w:rFonts w:eastAsia="Arial"/>
          <w:lang w:val="ru-RU"/>
        </w:rPr>
        <w:t xml:space="preserve"> </w:t>
      </w:r>
      <w:r w:rsidRPr="00B815A3">
        <w:rPr>
          <w:lang w:val="ru-RU"/>
        </w:rPr>
        <w:t xml:space="preserve">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производимых обмеров Объекта долевого строительства в соответствии с Федеральным законом «О государственной регистрации недвижимости» от 13.07.2015 г. № 218-ФЗ. Почтовый адрес Объекта, номер Объекта долевого строительства и площадь Объекта долевого строительства по данным обмеров, производимых в соответствии с Федеральным законом «О государственной регистрации недвижимости» от 13.07.2015 г. № 218-ФЗ, указываются в Акте приема-передачи Объекта долевого строительства. </w:t>
      </w:r>
    </w:p>
    <w:p w14:paraId="7B3F056C" w14:textId="77777777" w:rsidR="00E6064A" w:rsidRPr="00B815A3" w:rsidRDefault="00214A3B" w:rsidP="00B815A3">
      <w:pPr>
        <w:numPr>
          <w:ilvl w:val="1"/>
          <w:numId w:val="12"/>
        </w:numPr>
        <w:spacing w:after="0" w:line="240" w:lineRule="auto"/>
        <w:ind w:right="163" w:firstLine="425"/>
      </w:pPr>
      <w:r w:rsidRPr="00B815A3">
        <w:rPr>
          <w:lang w:val="ru-RU"/>
        </w:rPr>
        <w:t>Стороны пришли к соглашению, что существенным изменением размера, передаваемого Участнику долевого строительства Объекта долевого строительства</w:t>
      </w:r>
      <w:r w:rsidR="007B5665">
        <w:rPr>
          <w:lang w:val="ru-RU"/>
        </w:rPr>
        <w:t>,</w:t>
      </w:r>
      <w:r w:rsidRPr="00B815A3">
        <w:rPr>
          <w:lang w:val="ru-RU"/>
        </w:rPr>
        <w:t xml:space="preserve"> является изменение Приведенной площади Объекта долевого строительства в любую сторону более чем на максимальную величину, установленную </w:t>
      </w:r>
      <w:r w:rsidRPr="00B815A3">
        <w:t xml:space="preserve">Федеральным законом № 214-ФЗ.  </w:t>
      </w:r>
    </w:p>
    <w:p w14:paraId="3BBFF44D" w14:textId="77777777" w:rsidR="0072084F" w:rsidRPr="00B815A3" w:rsidRDefault="0072084F" w:rsidP="00B815A3">
      <w:pPr>
        <w:numPr>
          <w:ilvl w:val="1"/>
          <w:numId w:val="12"/>
        </w:numPr>
        <w:spacing w:after="0" w:line="240" w:lineRule="auto"/>
        <w:ind w:left="142" w:right="163" w:firstLine="284"/>
        <w:rPr>
          <w:lang w:val="ru-RU"/>
        </w:rPr>
      </w:pPr>
      <w:r w:rsidRPr="00B815A3">
        <w:rPr>
          <w:lang w:val="ru-RU"/>
        </w:rPr>
        <w:t xml:space="preserve">В случае увеличения общей </w:t>
      </w:r>
      <w:r w:rsidR="00E76B12" w:rsidRPr="00B815A3">
        <w:rPr>
          <w:lang w:val="ru-RU"/>
        </w:rPr>
        <w:t xml:space="preserve">приведенной </w:t>
      </w:r>
      <w:r w:rsidRPr="00B815A3">
        <w:rPr>
          <w:lang w:val="ru-RU"/>
        </w:rPr>
        <w:t xml:space="preserve">площади Объекта долевого строительства (по данным экспликации территориального бюро технической инвентаризации по сравнению с данными </w:t>
      </w:r>
      <w:r w:rsidR="00F46244" w:rsidRPr="00B815A3">
        <w:rPr>
          <w:lang w:val="ru-RU"/>
        </w:rPr>
        <w:t xml:space="preserve">п. 2.2. </w:t>
      </w:r>
      <w:r w:rsidR="00E76B12" w:rsidRPr="00B815A3">
        <w:rPr>
          <w:lang w:val="ru-RU"/>
        </w:rPr>
        <w:t>настоящего Договора</w:t>
      </w:r>
      <w:r w:rsidRPr="00B815A3">
        <w:rPr>
          <w:lang w:val="ru-RU"/>
        </w:rPr>
        <w:t>)</w:t>
      </w:r>
      <w:r w:rsidR="007B5665">
        <w:rPr>
          <w:lang w:val="ru-RU"/>
        </w:rPr>
        <w:t>,</w:t>
      </w:r>
      <w:r w:rsidRPr="00B815A3">
        <w:rPr>
          <w:lang w:val="ru-RU"/>
        </w:rPr>
        <w:t xml:space="preserve"> Участник долевого строительства обязуется уплатить Застройщику разницу, рассчитанную в соответствии с п. </w:t>
      </w:r>
      <w:r w:rsidR="00933850" w:rsidRPr="00B815A3">
        <w:rPr>
          <w:lang w:val="ru-RU"/>
        </w:rPr>
        <w:t>3</w:t>
      </w:r>
      <w:r w:rsidRPr="00B815A3">
        <w:rPr>
          <w:lang w:val="ru-RU"/>
        </w:rPr>
        <w:t>.</w:t>
      </w:r>
      <w:r w:rsidR="00933850" w:rsidRPr="00B815A3">
        <w:rPr>
          <w:lang w:val="ru-RU"/>
        </w:rPr>
        <w:t>1.</w:t>
      </w:r>
      <w:r w:rsidRPr="00B815A3">
        <w:rPr>
          <w:lang w:val="ru-RU"/>
        </w:rPr>
        <w:t xml:space="preserve"> настоящего Договора. </w:t>
      </w:r>
      <w:r w:rsidR="00E76B12" w:rsidRPr="00B815A3">
        <w:rPr>
          <w:lang w:val="ru-RU"/>
        </w:rPr>
        <w:t>Участ</w:t>
      </w:r>
      <w:r w:rsidR="007B5665">
        <w:rPr>
          <w:lang w:val="ru-RU"/>
        </w:rPr>
        <w:t>ник</w:t>
      </w:r>
      <w:r w:rsidR="00E76B12" w:rsidRPr="00B815A3">
        <w:rPr>
          <w:lang w:val="ru-RU"/>
        </w:rPr>
        <w:t xml:space="preserve"> до подписания Акта приема-передачи </w:t>
      </w:r>
      <w:r w:rsidR="00E76B12" w:rsidRPr="00B815A3">
        <w:rPr>
          <w:lang w:val="ru-RU"/>
        </w:rPr>
        <w:lastRenderedPageBreak/>
        <w:t xml:space="preserve">Объекта, но не менее, чем за 10 (десять) рабочих дней до окончания срока передачи Объекта, указанного в сообщении Застройщика, обязуется осуществить советующую доплату за увеличение площади Объекта долевого строительства, исходя из стоимости 1 кв.м., указанной в п. </w:t>
      </w:r>
      <w:r w:rsidR="00933850" w:rsidRPr="00B815A3">
        <w:rPr>
          <w:lang w:val="ru-RU"/>
        </w:rPr>
        <w:t>3</w:t>
      </w:r>
      <w:r w:rsidR="00E76B12" w:rsidRPr="00B815A3">
        <w:rPr>
          <w:lang w:val="ru-RU"/>
        </w:rPr>
        <w:t>.</w:t>
      </w:r>
      <w:r w:rsidR="00933850" w:rsidRPr="00B815A3">
        <w:rPr>
          <w:lang w:val="ru-RU"/>
        </w:rPr>
        <w:t>1</w:t>
      </w:r>
      <w:r w:rsidR="00E76B12" w:rsidRPr="00B815A3">
        <w:rPr>
          <w:lang w:val="ru-RU"/>
        </w:rPr>
        <w:t>. настоящего Договора на специальный расчетный счет Застройщика (не эскроу счет), указанный в разделе 13 Договора (в случае, если денежные средства со счета эскроу переведены Застройщику). Если счет эскроу не закрыт, оплату необходимо произвести на него.</w:t>
      </w:r>
    </w:p>
    <w:p w14:paraId="4E0BEF62" w14:textId="77777777" w:rsidR="0072084F" w:rsidRPr="00B815A3" w:rsidRDefault="0072084F" w:rsidP="00B815A3">
      <w:pPr>
        <w:numPr>
          <w:ilvl w:val="1"/>
          <w:numId w:val="12"/>
        </w:numPr>
        <w:spacing w:after="0" w:line="240" w:lineRule="auto"/>
        <w:ind w:right="163" w:firstLine="299"/>
        <w:rPr>
          <w:lang w:val="ru-RU"/>
        </w:rPr>
      </w:pPr>
      <w:r w:rsidRPr="00B815A3">
        <w:rPr>
          <w:lang w:val="ru-RU"/>
        </w:rPr>
        <w:t xml:space="preserve">В случае уменьшения общей </w:t>
      </w:r>
      <w:r w:rsidR="00E76B12" w:rsidRPr="00B815A3">
        <w:rPr>
          <w:lang w:val="ru-RU"/>
        </w:rPr>
        <w:t xml:space="preserve">приведенной </w:t>
      </w:r>
      <w:r w:rsidRPr="00B815A3">
        <w:rPr>
          <w:lang w:val="ru-RU"/>
        </w:rPr>
        <w:t>площади Объекта долевого строительства (по данным экспликации территориального бюро технической инвентаризации по сравнению с данными</w:t>
      </w:r>
      <w:r w:rsidR="00F46244" w:rsidRPr="00B815A3">
        <w:rPr>
          <w:lang w:val="ru-RU"/>
        </w:rPr>
        <w:t xml:space="preserve"> п. 2.2.</w:t>
      </w:r>
      <w:r w:rsidRPr="00B815A3">
        <w:rPr>
          <w:lang w:val="ru-RU"/>
        </w:rPr>
        <w:t xml:space="preserve"> </w:t>
      </w:r>
      <w:r w:rsidR="00E76B12" w:rsidRPr="00B815A3">
        <w:rPr>
          <w:lang w:val="ru-RU"/>
        </w:rPr>
        <w:t>настоящего Договора</w:t>
      </w:r>
      <w:r w:rsidRPr="00B815A3">
        <w:rPr>
          <w:lang w:val="ru-RU"/>
        </w:rPr>
        <w:t>)</w:t>
      </w:r>
      <w:r w:rsidR="007B5665">
        <w:rPr>
          <w:lang w:val="ru-RU"/>
        </w:rPr>
        <w:t>,</w:t>
      </w:r>
      <w:r w:rsidRPr="00B815A3">
        <w:rPr>
          <w:lang w:val="ru-RU"/>
        </w:rPr>
        <w:t xml:space="preserve"> Застройщик обязуется вернуть Участнику долевого строительства разницу, рассчитанную в соответствии с п. </w:t>
      </w:r>
      <w:r w:rsidR="00933850" w:rsidRPr="00B815A3">
        <w:rPr>
          <w:lang w:val="ru-RU"/>
        </w:rPr>
        <w:t>3</w:t>
      </w:r>
      <w:r w:rsidRPr="00B815A3">
        <w:rPr>
          <w:lang w:val="ru-RU"/>
        </w:rPr>
        <w:t>.</w:t>
      </w:r>
      <w:r w:rsidR="00933850" w:rsidRPr="00B815A3">
        <w:rPr>
          <w:lang w:val="ru-RU"/>
        </w:rPr>
        <w:t>1.</w:t>
      </w:r>
      <w:r w:rsidRPr="00B815A3">
        <w:rPr>
          <w:lang w:val="ru-RU"/>
        </w:rPr>
        <w:t xml:space="preserve"> настоящего Договора</w:t>
      </w:r>
      <w:r w:rsidR="006C6055" w:rsidRPr="00B815A3">
        <w:rPr>
          <w:lang w:val="ru-RU"/>
        </w:rPr>
        <w:t xml:space="preserve"> </w:t>
      </w:r>
      <w:r w:rsidR="00E76B12" w:rsidRPr="00B815A3">
        <w:rPr>
          <w:lang w:val="ru-RU"/>
        </w:rPr>
        <w:t xml:space="preserve">в течение </w:t>
      </w:r>
      <w:r w:rsidR="006C6055" w:rsidRPr="00B815A3">
        <w:rPr>
          <w:lang w:val="ru-RU"/>
        </w:rPr>
        <w:t>10</w:t>
      </w:r>
      <w:r w:rsidR="00E76B12" w:rsidRPr="00B815A3">
        <w:rPr>
          <w:lang w:val="ru-RU"/>
        </w:rPr>
        <w:t xml:space="preserve"> (десяти) рабочих дней с даты получения соответствующего письменного уведомления от Участника, с указанием банковских реквизитов для перечисления денежных средств, при этом, расчет возврата излишне уплаченных средств осуществляется исходя из стоимости </w:t>
      </w:r>
      <w:r w:rsidR="006C6055" w:rsidRPr="00B815A3">
        <w:rPr>
          <w:lang w:val="ru-RU"/>
        </w:rPr>
        <w:t>1</w:t>
      </w:r>
      <w:r w:rsidR="00E76B12" w:rsidRPr="00B815A3">
        <w:rPr>
          <w:lang w:val="ru-RU"/>
        </w:rPr>
        <w:t xml:space="preserve"> кв.м</w:t>
      </w:r>
      <w:r w:rsidR="006C6055" w:rsidRPr="00B815A3">
        <w:rPr>
          <w:lang w:val="ru-RU"/>
        </w:rPr>
        <w:t>.</w:t>
      </w:r>
      <w:r w:rsidR="00E76B12" w:rsidRPr="00B815A3">
        <w:rPr>
          <w:lang w:val="ru-RU"/>
        </w:rPr>
        <w:t xml:space="preserve">, указанной в п. </w:t>
      </w:r>
      <w:r w:rsidR="00933850" w:rsidRPr="00B815A3">
        <w:rPr>
          <w:lang w:val="ru-RU"/>
        </w:rPr>
        <w:t>3</w:t>
      </w:r>
      <w:r w:rsidR="00E76B12" w:rsidRPr="00B815A3">
        <w:rPr>
          <w:lang w:val="ru-RU"/>
        </w:rPr>
        <w:t>.</w:t>
      </w:r>
      <w:r w:rsidR="00933850" w:rsidRPr="00B815A3">
        <w:rPr>
          <w:lang w:val="ru-RU"/>
        </w:rPr>
        <w:t>1</w:t>
      </w:r>
      <w:r w:rsidR="00E76B12" w:rsidRPr="00B815A3">
        <w:rPr>
          <w:lang w:val="ru-RU"/>
        </w:rPr>
        <w:t>. настоящего Договора. Застройщик имеет право не осуществлять выплаты по Договор</w:t>
      </w:r>
      <w:r w:rsidR="006C6055" w:rsidRPr="00B815A3">
        <w:rPr>
          <w:lang w:val="ru-RU"/>
        </w:rPr>
        <w:t>у</w:t>
      </w:r>
      <w:r w:rsidR="00E76B12" w:rsidRPr="00B815A3">
        <w:rPr>
          <w:lang w:val="ru-RU"/>
        </w:rPr>
        <w:t xml:space="preserve"> до получения письменного уведомления от Участника.</w:t>
      </w:r>
    </w:p>
    <w:p w14:paraId="3AEB7265" w14:textId="77777777" w:rsidR="00796919" w:rsidRPr="00B815A3" w:rsidRDefault="00214A3B" w:rsidP="00B815A3">
      <w:pPr>
        <w:numPr>
          <w:ilvl w:val="1"/>
          <w:numId w:val="12"/>
        </w:numPr>
        <w:spacing w:after="0" w:line="240" w:lineRule="auto"/>
        <w:ind w:right="163" w:firstLine="425"/>
        <w:rPr>
          <w:lang w:val="ru-RU"/>
        </w:rPr>
      </w:pPr>
      <w:r w:rsidRPr="00B815A3">
        <w:rPr>
          <w:lang w:val="ru-RU"/>
        </w:rPr>
        <w:t xml:space="preserve">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p w14:paraId="759066D4" w14:textId="77777777" w:rsidR="00E6064A" w:rsidRPr="00B815A3" w:rsidRDefault="00214A3B" w:rsidP="00B815A3">
      <w:pPr>
        <w:pStyle w:val="1"/>
        <w:spacing w:after="0" w:line="240" w:lineRule="auto"/>
        <w:ind w:left="358" w:hanging="358"/>
      </w:pPr>
      <w:r w:rsidRPr="00B815A3">
        <w:t xml:space="preserve">Заключительные положения </w:t>
      </w:r>
    </w:p>
    <w:p w14:paraId="3FC5C090" w14:textId="77777777" w:rsidR="00E6064A" w:rsidRPr="00B815A3" w:rsidRDefault="00214A3B" w:rsidP="00B815A3">
      <w:pPr>
        <w:spacing w:after="0" w:line="240" w:lineRule="auto"/>
        <w:ind w:left="127" w:right="163" w:firstLine="425"/>
        <w:rPr>
          <w:lang w:val="ru-RU"/>
        </w:rPr>
      </w:pPr>
      <w:r w:rsidRPr="00B815A3">
        <w:rPr>
          <w:lang w:val="ru-RU"/>
        </w:rPr>
        <w:t>12.1.</w:t>
      </w:r>
      <w:r w:rsidRPr="00B815A3">
        <w:rPr>
          <w:rFonts w:eastAsia="Arial"/>
          <w:lang w:val="ru-RU"/>
        </w:rPr>
        <w:t xml:space="preserve"> </w:t>
      </w:r>
      <w:r w:rsidRPr="00B815A3">
        <w:rPr>
          <w:lang w:val="ru-RU"/>
        </w:rPr>
        <w:t xml:space="preserve"> Стороны несут расходы по уплате государственной пошлины за регистрацию Договора, дополнительных соглашений к нему и за регистрацию Застройщиком права собственности Участника долевого строительства на Объект долевого строительства, в порядке, предусмотренном п.6 ст. 16</w:t>
      </w:r>
      <w:r w:rsidRPr="00B815A3">
        <w:rPr>
          <w:rFonts w:eastAsia="Calibri"/>
          <w:b/>
          <w:lang w:val="ru-RU"/>
        </w:rPr>
        <w:t xml:space="preserve"> </w:t>
      </w:r>
      <w:r w:rsidRPr="00B815A3">
        <w:rPr>
          <w:lang w:val="ru-RU"/>
        </w:rPr>
        <w:t>Федерального закона № 214-ФЗ, пропорционально, в соответствии со ст. 333.33 Налогового кодекса РФ.              При этом, в случае полной оплаты Застройщиком государственной пошлины за регистрацию права собственности Участника долевого строительства на Объект долевого строительства, в порядке, предусмотренном п.6 ст. 16</w:t>
      </w:r>
      <w:r w:rsidRPr="00B815A3">
        <w:rPr>
          <w:rFonts w:eastAsia="Calibri"/>
          <w:b/>
          <w:lang w:val="ru-RU"/>
        </w:rPr>
        <w:t xml:space="preserve"> </w:t>
      </w:r>
      <w:r w:rsidRPr="00B815A3">
        <w:rPr>
          <w:lang w:val="ru-RU"/>
        </w:rPr>
        <w:t xml:space="preserve">Федерального закона № 214-ФЗ, Участник долевого строительства обязуется компенсировать 50% (Пятьдесят процентов) оплаченной государственной пошлины по требованию Застройщика, в течение 5 (Пяти) рабочих дней, после получения от Застройщика уведомления на адрес электронной почты Участника долевого строительства, указанный в разделе 13 настоящего Договора.  </w:t>
      </w:r>
    </w:p>
    <w:p w14:paraId="20791D5F" w14:textId="77777777" w:rsidR="00E6064A" w:rsidRPr="00B815A3" w:rsidRDefault="00214A3B" w:rsidP="00B815A3">
      <w:pPr>
        <w:spacing w:after="0" w:line="240" w:lineRule="auto"/>
        <w:ind w:left="127" w:right="163" w:firstLine="708"/>
        <w:rPr>
          <w:lang w:val="ru-RU"/>
        </w:rPr>
      </w:pPr>
      <w:r w:rsidRPr="00B815A3">
        <w:rPr>
          <w:lang w:val="ru-RU"/>
        </w:rPr>
        <w:t xml:space="preserve">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 </w:t>
      </w:r>
    </w:p>
    <w:p w14:paraId="61687CCF" w14:textId="77777777" w:rsidR="00E6064A" w:rsidRPr="00B815A3" w:rsidRDefault="00EB05FF" w:rsidP="00B815A3">
      <w:pPr>
        <w:spacing w:after="0" w:line="240" w:lineRule="auto"/>
        <w:ind w:right="163"/>
        <w:rPr>
          <w:lang w:val="ru-RU"/>
        </w:rPr>
      </w:pPr>
      <w:r w:rsidRPr="00B815A3">
        <w:rPr>
          <w:lang w:val="ru-RU"/>
        </w:rPr>
        <w:t xml:space="preserve">        </w:t>
      </w:r>
      <w:r w:rsidR="00214A3B" w:rsidRPr="00B815A3">
        <w:rPr>
          <w:lang w:val="ru-RU"/>
        </w:rPr>
        <w:t>12.2.</w:t>
      </w:r>
      <w:r w:rsidR="00214A3B" w:rsidRPr="00B815A3">
        <w:rPr>
          <w:rFonts w:eastAsia="Arial"/>
          <w:lang w:val="ru-RU"/>
        </w:rPr>
        <w:t xml:space="preserve"> </w:t>
      </w:r>
      <w:r w:rsidR="00214A3B" w:rsidRPr="00B815A3">
        <w:rPr>
          <w:lang w:val="ru-RU"/>
        </w:rPr>
        <w:t xml:space="preserve">Стороны соглашаются, что </w:t>
      </w:r>
      <w:r w:rsidRPr="00B815A3">
        <w:rPr>
          <w:lang w:val="ru-RU"/>
        </w:rPr>
        <w:t>сообщение о завершении строительства (создания) многоквартирного дома и (или) иного объекта недвижимости в соответствии с договором участия в долевом строительстве (далее - договор)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w:t>
      </w:r>
      <w:r w:rsidRPr="00B815A3">
        <w:t> </w:t>
      </w:r>
      <w:r w:rsidRPr="00B815A3">
        <w:rPr>
          <w:lang w:val="ru-RU"/>
        </w:rPr>
        <w:t>квалифицированной электронной подписью</w:t>
      </w:r>
      <w:r w:rsidRPr="00B815A3">
        <w:t> </w:t>
      </w:r>
      <w:r w:rsidRPr="00B815A3">
        <w:rPr>
          <w:lang w:val="ru-RU"/>
        </w:rPr>
        <w:t xml:space="preserve">лица, уполномоченного действовать от имени застройщика, могут быть направлены </w:t>
      </w:r>
      <w:bookmarkStart w:id="7" w:name="_Hlk162342047"/>
      <w:r w:rsidRPr="00B815A3">
        <w:rPr>
          <w:lang w:val="ru-RU"/>
        </w:rPr>
        <w:t xml:space="preserve">участнику долевого строительства по </w:t>
      </w:r>
      <w:bookmarkStart w:id="8" w:name="_Hlk162342385"/>
      <w:r w:rsidRPr="00B815A3">
        <w:rPr>
          <w:lang w:val="ru-RU"/>
        </w:rPr>
        <w:t>адресу электронной почты</w:t>
      </w:r>
      <w:bookmarkEnd w:id="8"/>
      <w:r w:rsidRPr="00B815A3">
        <w:rPr>
          <w:lang w:val="ru-RU"/>
        </w:rPr>
        <w:t>, указанному в договоре</w:t>
      </w:r>
      <w:bookmarkEnd w:id="7"/>
      <w:r w:rsidRPr="00B815A3">
        <w:rPr>
          <w:lang w:val="ru-RU"/>
        </w:rPr>
        <w:t>, либо иным способом, указанным в договоре</w:t>
      </w:r>
      <w:r w:rsidR="00214A3B" w:rsidRPr="00B815A3">
        <w:rPr>
          <w:lang w:val="ru-RU"/>
        </w:rPr>
        <w:t xml:space="preserve">, датой получения такого уведомления является: </w:t>
      </w:r>
    </w:p>
    <w:p w14:paraId="0088ECFE" w14:textId="77777777" w:rsidR="00E6064A" w:rsidRPr="00B815A3" w:rsidRDefault="00214A3B" w:rsidP="00B815A3">
      <w:pPr>
        <w:tabs>
          <w:tab w:val="center" w:pos="873"/>
          <w:tab w:val="center" w:pos="5543"/>
        </w:tabs>
        <w:spacing w:after="0" w:line="240" w:lineRule="auto"/>
        <w:ind w:left="0" w:right="0" w:firstLine="0"/>
        <w:jc w:val="left"/>
        <w:rPr>
          <w:lang w:val="ru-RU"/>
        </w:rPr>
      </w:pPr>
      <w:r w:rsidRPr="00B815A3">
        <w:rPr>
          <w:rFonts w:eastAsia="Calibri"/>
          <w:lang w:val="ru-RU"/>
        </w:rPr>
        <w:tab/>
      </w:r>
      <w:r w:rsidR="00C20101" w:rsidRPr="00B815A3">
        <w:rPr>
          <w:rFonts w:eastAsia="Calibri"/>
          <w:lang w:val="ru-RU"/>
        </w:rPr>
        <w:t xml:space="preserve">           </w:t>
      </w:r>
      <w:r w:rsidRPr="00B815A3">
        <w:rPr>
          <w:lang w:val="ru-RU"/>
        </w:rPr>
        <w:t>12.2.1.</w:t>
      </w:r>
      <w:r w:rsidRPr="00B815A3">
        <w:rPr>
          <w:rFonts w:eastAsia="Arial"/>
          <w:lang w:val="ru-RU"/>
        </w:rPr>
        <w:t xml:space="preserve"> </w:t>
      </w:r>
      <w:r w:rsidRPr="00B815A3">
        <w:rPr>
          <w:lang w:val="ru-RU"/>
        </w:rPr>
        <w:t xml:space="preserve">Применительно к передаче Объекта долевого строительства наиболее ранняя из дат: </w:t>
      </w:r>
    </w:p>
    <w:p w14:paraId="1FF86CF2" w14:textId="77777777" w:rsidR="00E6064A" w:rsidRPr="00B815A3" w:rsidRDefault="00214A3B" w:rsidP="00B815A3">
      <w:pPr>
        <w:numPr>
          <w:ilvl w:val="0"/>
          <w:numId w:val="13"/>
        </w:numPr>
        <w:spacing w:after="0" w:line="240" w:lineRule="auto"/>
        <w:ind w:right="163" w:firstLine="708"/>
        <w:rPr>
          <w:lang w:val="ru-RU"/>
        </w:rPr>
      </w:pPr>
      <w:r w:rsidRPr="00B815A3">
        <w:rPr>
          <w:lang w:val="ru-RU"/>
        </w:rPr>
        <w:t xml:space="preserve">день передачи уведомления Участнику долевого строительства лично, либо его представителю под расписку; </w:t>
      </w:r>
    </w:p>
    <w:p w14:paraId="18783AE3" w14:textId="77777777" w:rsidR="00351DAD" w:rsidRPr="00B815A3" w:rsidRDefault="00214A3B" w:rsidP="00B815A3">
      <w:pPr>
        <w:numPr>
          <w:ilvl w:val="0"/>
          <w:numId w:val="13"/>
        </w:numPr>
        <w:spacing w:after="0" w:line="240" w:lineRule="auto"/>
        <w:ind w:right="163" w:firstLine="708"/>
        <w:rPr>
          <w:lang w:val="ru-RU"/>
        </w:rPr>
      </w:pPr>
      <w:r w:rsidRPr="00B815A3">
        <w:rPr>
          <w:lang w:val="ru-RU"/>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w:t>
      </w:r>
    </w:p>
    <w:p w14:paraId="5777D391" w14:textId="77777777" w:rsidR="00EB05FF" w:rsidRPr="00B815A3" w:rsidRDefault="00EB05FF" w:rsidP="00B815A3">
      <w:pPr>
        <w:numPr>
          <w:ilvl w:val="0"/>
          <w:numId w:val="13"/>
        </w:numPr>
        <w:spacing w:after="0" w:line="240" w:lineRule="auto"/>
        <w:ind w:right="163" w:firstLine="708"/>
        <w:rPr>
          <w:lang w:val="ru-RU"/>
        </w:rPr>
      </w:pPr>
      <w:r w:rsidRPr="00B815A3">
        <w:rPr>
          <w:lang w:val="ru-RU"/>
        </w:rPr>
        <w:t xml:space="preserve">день направления </w:t>
      </w:r>
      <w:r w:rsidR="00C20101" w:rsidRPr="00B815A3">
        <w:rPr>
          <w:lang w:val="ru-RU"/>
        </w:rPr>
        <w:t xml:space="preserve">сообщения </w:t>
      </w:r>
      <w:r w:rsidRPr="00B815A3">
        <w:rPr>
          <w:lang w:val="ru-RU"/>
        </w:rPr>
        <w:t xml:space="preserve">участнику долевого строительства по адресу электронной почты, указанному в договоре. </w:t>
      </w:r>
    </w:p>
    <w:p w14:paraId="2AFC539B" w14:textId="77777777" w:rsidR="00E6064A" w:rsidRPr="00B815A3" w:rsidRDefault="00351DAD" w:rsidP="00B815A3">
      <w:pPr>
        <w:spacing w:after="0" w:line="240" w:lineRule="auto"/>
        <w:ind w:left="127" w:right="163" w:firstLine="0"/>
        <w:rPr>
          <w:lang w:val="ru-RU"/>
        </w:rPr>
      </w:pPr>
      <w:r w:rsidRPr="00B815A3">
        <w:rPr>
          <w:lang w:val="ru-RU"/>
        </w:rPr>
        <w:t xml:space="preserve">       </w:t>
      </w:r>
      <w:r w:rsidR="00214A3B" w:rsidRPr="00B815A3">
        <w:rPr>
          <w:lang w:val="ru-RU"/>
        </w:rPr>
        <w:t>12.2.2.</w:t>
      </w:r>
      <w:r w:rsidR="00214A3B" w:rsidRPr="00B815A3">
        <w:rPr>
          <w:rFonts w:eastAsia="Arial"/>
          <w:lang w:val="ru-RU"/>
        </w:rPr>
        <w:t xml:space="preserve"> </w:t>
      </w:r>
      <w:r w:rsidR="00214A3B" w:rsidRPr="00B815A3">
        <w:rPr>
          <w:lang w:val="ru-RU"/>
        </w:rPr>
        <w:t>Применительно к другим условиям Договора</w:t>
      </w:r>
      <w:r w:rsidR="007B5665">
        <w:rPr>
          <w:lang w:val="ru-RU"/>
        </w:rPr>
        <w:t>,</w:t>
      </w:r>
      <w:r w:rsidR="00214A3B" w:rsidRPr="00B815A3">
        <w:rPr>
          <w:lang w:val="ru-RU"/>
        </w:rPr>
        <w:t xml:space="preserve"> днем получения уведомления</w:t>
      </w:r>
      <w:r w:rsidR="00162AF2" w:rsidRPr="00B815A3">
        <w:rPr>
          <w:lang w:val="ru-RU"/>
        </w:rPr>
        <w:t>/сообщения</w:t>
      </w:r>
      <w:r w:rsidR="00214A3B" w:rsidRPr="00B815A3">
        <w:rPr>
          <w:lang w:val="ru-RU"/>
        </w:rPr>
        <w:t xml:space="preserve">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10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 </w:t>
      </w:r>
    </w:p>
    <w:p w14:paraId="2D202F16" w14:textId="77777777" w:rsidR="00E6064A" w:rsidRPr="00B815A3" w:rsidRDefault="00214A3B" w:rsidP="00B815A3">
      <w:pPr>
        <w:numPr>
          <w:ilvl w:val="1"/>
          <w:numId w:val="14"/>
        </w:numPr>
        <w:spacing w:after="0" w:line="240" w:lineRule="auto"/>
        <w:ind w:right="163" w:firstLine="425"/>
        <w:rPr>
          <w:lang w:val="ru-RU"/>
        </w:rPr>
      </w:pPr>
      <w:r w:rsidRPr="00B815A3">
        <w:rPr>
          <w:lang w:val="ru-RU"/>
        </w:rPr>
        <w:t xml:space="preserve">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 </w:t>
      </w:r>
    </w:p>
    <w:p w14:paraId="46BB274C" w14:textId="77777777" w:rsidR="00E6064A" w:rsidRPr="00B815A3" w:rsidRDefault="00214A3B" w:rsidP="00B815A3">
      <w:pPr>
        <w:numPr>
          <w:ilvl w:val="1"/>
          <w:numId w:val="14"/>
        </w:numPr>
        <w:spacing w:after="0" w:line="240" w:lineRule="auto"/>
        <w:ind w:right="163" w:firstLine="425"/>
        <w:rPr>
          <w:u w:val="single"/>
          <w:lang w:val="ru-RU"/>
        </w:rPr>
      </w:pPr>
      <w:r w:rsidRPr="00B815A3">
        <w:rPr>
          <w:lang w:val="ru-RU"/>
        </w:rPr>
        <w:t>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разрешаются в суде</w:t>
      </w:r>
      <w:r w:rsidR="00835E1F" w:rsidRPr="00B815A3">
        <w:rPr>
          <w:lang w:val="ru-RU"/>
        </w:rPr>
        <w:t>,</w:t>
      </w:r>
      <w:r w:rsidRPr="00B815A3">
        <w:rPr>
          <w:lang w:val="ru-RU"/>
        </w:rPr>
        <w:t xml:space="preserve"> </w:t>
      </w:r>
      <w:r w:rsidR="00835E1F" w:rsidRPr="00B815A3">
        <w:rPr>
          <w:lang w:val="ru-RU"/>
        </w:rPr>
        <w:t xml:space="preserve">спор передаётся на рассмотрение суда в соответствии с нормами действующего законодательства РФ по месту нахождения Застройщика </w:t>
      </w:r>
      <w:r w:rsidRPr="00B815A3">
        <w:rPr>
          <w:lang w:val="ru-RU"/>
        </w:rPr>
        <w:t>с обязательным соблюдением досудебного претензионного порядка. Срок рассмотрения претензий — в течение 1 (Одного) месяца с момента получения.</w:t>
      </w:r>
      <w:r w:rsidRPr="00B815A3">
        <w:rPr>
          <w:u w:val="single"/>
          <w:lang w:val="ru-RU"/>
        </w:rPr>
        <w:t xml:space="preserve">  </w:t>
      </w:r>
    </w:p>
    <w:p w14:paraId="14DF7351" w14:textId="77777777" w:rsidR="00E6064A" w:rsidRPr="00B815A3" w:rsidRDefault="00214A3B" w:rsidP="00B815A3">
      <w:pPr>
        <w:numPr>
          <w:ilvl w:val="1"/>
          <w:numId w:val="14"/>
        </w:numPr>
        <w:spacing w:after="0" w:line="240" w:lineRule="auto"/>
        <w:ind w:right="163" w:firstLine="425"/>
        <w:rPr>
          <w:lang w:val="ru-RU"/>
        </w:rPr>
      </w:pPr>
      <w:r w:rsidRPr="00B815A3">
        <w:rPr>
          <w:lang w:val="ru-RU"/>
        </w:rPr>
        <w:t xml:space="preserve">Все приложения к Договору являются его неотъемлемой частью.  </w:t>
      </w:r>
    </w:p>
    <w:p w14:paraId="5B57A2B2" w14:textId="77777777" w:rsidR="00E6064A" w:rsidRPr="00B815A3" w:rsidRDefault="00214A3B" w:rsidP="00B815A3">
      <w:pPr>
        <w:numPr>
          <w:ilvl w:val="1"/>
          <w:numId w:val="14"/>
        </w:numPr>
        <w:spacing w:after="0" w:line="240" w:lineRule="auto"/>
        <w:ind w:right="163" w:firstLine="425"/>
        <w:rPr>
          <w:lang w:val="ru-RU"/>
        </w:rPr>
      </w:pPr>
      <w:r w:rsidRPr="00B815A3">
        <w:rPr>
          <w:lang w:val="ru-RU"/>
        </w:rPr>
        <w:lastRenderedPageBreak/>
        <w:t xml:space="preserve">Участник долевого строительства дает Застройщику свое конкретное, предметное, информированное, сознательное и однозначное согласие в соответствии с Федеральным законом от 27.07.2006г. № 152-ФЗ «О персональных данных» (далее – Закон о персональных данных) на обработку автоматизированную, а также без использования средств автоматизации своих персональных данных, указанных в настоящем Договоре, в том числе согласие на обработку персональных данных третьими лицами, если это необходимо для достижения указанных в настоящем пункте целей. </w:t>
      </w:r>
    </w:p>
    <w:p w14:paraId="4C097050" w14:textId="77777777" w:rsidR="00E6064A" w:rsidRPr="00B815A3" w:rsidRDefault="00214A3B" w:rsidP="00B815A3">
      <w:pPr>
        <w:spacing w:after="0" w:line="240" w:lineRule="auto"/>
        <w:ind w:left="137" w:right="163"/>
        <w:rPr>
          <w:lang w:val="ru-RU"/>
        </w:rPr>
      </w:pPr>
      <w:r w:rsidRPr="00B815A3">
        <w:rPr>
          <w:lang w:val="ru-RU"/>
        </w:rPr>
        <w:t xml:space="preserve">        Настоящее согласие дано для обработки персональных данных Участника долевого строительства в целях: заключение, государственная регистрация и исполнение настоящего Договора, включая цели, предусмотренные настоящим Договором, обеспечение соблюдения законов и иных нормативных правовых актов, реализация проектов и программ Застройщика, в том числе программ лояльности, рекламные, маркетинговые, коммерческих и иные, направленные на продвижение услуг Застройщика, цели. </w:t>
      </w:r>
    </w:p>
    <w:p w14:paraId="21268B40" w14:textId="77777777" w:rsidR="00E6064A" w:rsidRPr="00B815A3" w:rsidRDefault="00214A3B" w:rsidP="00B815A3">
      <w:pPr>
        <w:spacing w:after="0" w:line="240" w:lineRule="auto"/>
        <w:ind w:left="137" w:right="163"/>
        <w:rPr>
          <w:lang w:val="ru-RU"/>
        </w:rPr>
      </w:pPr>
      <w:r w:rsidRPr="00B815A3">
        <w:rPr>
          <w:lang w:val="ru-RU"/>
        </w:rPr>
        <w:t xml:space="preserve">        Настоящее согласие дано для обработки следующих  персональных данных: фамилия, имя, отчество; пол; место рождения; дата рождения; адрес регистрации и адрес фактического места жительства; контактный телефон; адрес электронной почты; тип документа, удостоверяющего личность; данные документа, удостоверяющего личность, включая его номер, сведения о дате выдачи указанного документа и выдавшем его органе; гражданство; информация о семейном положении; информация о выбранном Объекте долевого строительства; информация о Договоре, а также иных персональных данных, которые будут сообщены Участником долевого строительства Застройщику в связи с заключением и исполнением Договора.  </w:t>
      </w:r>
    </w:p>
    <w:p w14:paraId="5EB8D616" w14:textId="77777777" w:rsidR="00E6064A" w:rsidRPr="00B815A3" w:rsidRDefault="00214A3B" w:rsidP="00B815A3">
      <w:pPr>
        <w:spacing w:after="0" w:line="240" w:lineRule="auto"/>
        <w:ind w:left="137" w:right="163"/>
        <w:rPr>
          <w:lang w:val="ru-RU"/>
        </w:rPr>
      </w:pPr>
      <w:r w:rsidRPr="00B815A3">
        <w:rPr>
          <w:lang w:val="ru-RU"/>
        </w:rPr>
        <w:t xml:space="preserve">          Настоящее согласие предоставляется Участником долевого строительства на совершение любых не запрещенных законодательством действий в отношении его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по обработке своих персональных данных, как этот термин определен в Законе о персональных данных. </w:t>
      </w:r>
    </w:p>
    <w:p w14:paraId="73FA00E7" w14:textId="77777777" w:rsidR="00E6064A" w:rsidRPr="00B815A3" w:rsidRDefault="00214A3B" w:rsidP="00B815A3">
      <w:pPr>
        <w:spacing w:after="0" w:line="240" w:lineRule="auto"/>
        <w:ind w:left="137" w:right="163"/>
        <w:rPr>
          <w:lang w:val="ru-RU"/>
        </w:rPr>
      </w:pPr>
      <w:r w:rsidRPr="00B815A3">
        <w:rPr>
          <w:lang w:val="ru-RU"/>
        </w:rPr>
        <w:t xml:space="preserve">         Такое согласие дается на срок на 2 (Два) года превышающий установленный Договором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Застройщику подписанного Участником долевого строительства письменного уведомления. </w:t>
      </w:r>
    </w:p>
    <w:p w14:paraId="590181DF" w14:textId="77777777" w:rsidR="00E6064A" w:rsidRPr="00B815A3" w:rsidRDefault="00214A3B" w:rsidP="00B815A3">
      <w:pPr>
        <w:spacing w:after="0" w:line="240" w:lineRule="auto"/>
        <w:ind w:left="137" w:right="163"/>
        <w:rPr>
          <w:lang w:val="ru-RU"/>
        </w:rPr>
      </w:pPr>
      <w:r w:rsidRPr="00B815A3">
        <w:rPr>
          <w:lang w:val="ru-RU"/>
        </w:rPr>
        <w:t xml:space="preserve">        Участник долевого строительства подтверждает, что дает согласие на обработку своих персональных данных свободно, своей волей и в своем интересе. </w:t>
      </w:r>
    </w:p>
    <w:p w14:paraId="29E02DD7" w14:textId="77777777" w:rsidR="00E6064A" w:rsidRPr="00B815A3" w:rsidRDefault="00214A3B" w:rsidP="00B815A3">
      <w:pPr>
        <w:spacing w:after="0" w:line="240" w:lineRule="auto"/>
        <w:ind w:left="137" w:right="163"/>
        <w:rPr>
          <w:lang w:val="ru-RU"/>
        </w:rPr>
      </w:pPr>
      <w:r w:rsidRPr="00B815A3">
        <w:rPr>
          <w:lang w:val="ru-RU"/>
        </w:rPr>
        <w:t xml:space="preserve">        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  </w:t>
      </w:r>
    </w:p>
    <w:p w14:paraId="184B652E" w14:textId="77777777" w:rsidR="00E6064A" w:rsidRPr="00B815A3" w:rsidRDefault="00214A3B" w:rsidP="00B815A3">
      <w:pPr>
        <w:spacing w:after="0" w:line="240" w:lineRule="auto"/>
        <w:ind w:left="127" w:right="163" w:firstLine="425"/>
        <w:rPr>
          <w:lang w:val="ru-RU"/>
        </w:rPr>
      </w:pPr>
      <w:r w:rsidRPr="00B815A3">
        <w:rPr>
          <w:lang w:val="ru-RU"/>
        </w:rPr>
        <w:t>12.7.</w:t>
      </w:r>
      <w:r w:rsidRPr="00B815A3">
        <w:rPr>
          <w:rFonts w:eastAsia="Arial"/>
          <w:lang w:val="ru-RU"/>
        </w:rPr>
        <w:t xml:space="preserve"> </w:t>
      </w:r>
      <w:r w:rsidRPr="00B815A3">
        <w:rPr>
          <w:lang w:val="ru-RU"/>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w:t>
      </w:r>
      <w:r w:rsidR="00D83997" w:rsidRPr="00B815A3">
        <w:rPr>
          <w:lang w:val="ru-RU"/>
        </w:rPr>
        <w:t>, рабочей</w:t>
      </w:r>
      <w:r w:rsidRPr="00B815A3">
        <w:rPr>
          <w:lang w:val="ru-RU"/>
        </w:rPr>
        <w:t xml:space="preserve">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 </w:t>
      </w:r>
    </w:p>
    <w:p w14:paraId="1F75418C" w14:textId="77777777" w:rsidR="00E6064A" w:rsidRPr="00B815A3" w:rsidRDefault="00214A3B" w:rsidP="00B815A3">
      <w:pPr>
        <w:spacing w:after="0" w:line="240" w:lineRule="auto"/>
        <w:ind w:left="137" w:right="163"/>
        <w:rPr>
          <w:lang w:val="ru-RU"/>
        </w:rPr>
      </w:pPr>
      <w:r w:rsidRPr="00B815A3">
        <w:rPr>
          <w:rFonts w:eastAsia="Calibri"/>
          <w:lang w:val="ru-RU"/>
        </w:rPr>
        <w:t xml:space="preserve">        </w:t>
      </w:r>
      <w:r w:rsidRPr="00B815A3">
        <w:rPr>
          <w:lang w:val="ru-RU"/>
        </w:rPr>
        <w:t>12.8. Участник долевого строительства заявляет и гарантирует:</w:t>
      </w:r>
      <w:r w:rsidRPr="00B815A3">
        <w:rPr>
          <w:rFonts w:eastAsia="Calibri"/>
          <w:lang w:val="ru-RU"/>
        </w:rPr>
        <w:t xml:space="preserve"> </w:t>
      </w:r>
    </w:p>
    <w:p w14:paraId="7060554C" w14:textId="77777777" w:rsidR="00FC5C1A" w:rsidRPr="00B815A3" w:rsidRDefault="00214A3B" w:rsidP="00B815A3">
      <w:pPr>
        <w:numPr>
          <w:ilvl w:val="0"/>
          <w:numId w:val="15"/>
        </w:numPr>
        <w:spacing w:after="0" w:line="240" w:lineRule="auto"/>
        <w:ind w:right="163"/>
        <w:rPr>
          <w:lang w:val="ru-RU"/>
        </w:rPr>
      </w:pPr>
      <w:r w:rsidRPr="00B815A3">
        <w:rPr>
          <w:lang w:val="ru-RU"/>
        </w:rPr>
        <w:t xml:space="preserve">что имеет полное право и полномочия заключить Договор, а также исполнить все свои обязательства по нему;          </w:t>
      </w:r>
    </w:p>
    <w:p w14:paraId="3AB542B7" w14:textId="77777777" w:rsidR="00E6064A" w:rsidRPr="00B815A3" w:rsidRDefault="00214A3B" w:rsidP="00B815A3">
      <w:pPr>
        <w:numPr>
          <w:ilvl w:val="0"/>
          <w:numId w:val="15"/>
        </w:numPr>
        <w:spacing w:after="0" w:line="240" w:lineRule="auto"/>
        <w:ind w:right="163"/>
        <w:rPr>
          <w:lang w:val="ru-RU"/>
        </w:rPr>
      </w:pPr>
      <w:r w:rsidRPr="00B815A3">
        <w:rPr>
          <w:lang w:val="ru-RU"/>
        </w:rPr>
        <w:t xml:space="preserve">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 </w:t>
      </w:r>
    </w:p>
    <w:p w14:paraId="56CD34EE" w14:textId="77777777" w:rsidR="00FC5C1A" w:rsidRPr="00B815A3" w:rsidRDefault="00214A3B" w:rsidP="00B815A3">
      <w:pPr>
        <w:numPr>
          <w:ilvl w:val="0"/>
          <w:numId w:val="15"/>
        </w:numPr>
        <w:spacing w:after="0" w:line="240" w:lineRule="auto"/>
        <w:ind w:right="163"/>
        <w:rPr>
          <w:lang w:val="ru-RU"/>
        </w:rPr>
      </w:pPr>
      <w:r w:rsidRPr="00B815A3">
        <w:rPr>
          <w:lang w:val="ru-RU"/>
        </w:rPr>
        <w:t xml:space="preserve">что заключение Договора не нарушает какие-либо права или законные интересы третьих лиц;       </w:t>
      </w:r>
    </w:p>
    <w:p w14:paraId="19746F1F" w14:textId="77777777" w:rsidR="00E6064A" w:rsidRPr="00B815A3" w:rsidRDefault="00214A3B" w:rsidP="00B815A3">
      <w:pPr>
        <w:numPr>
          <w:ilvl w:val="0"/>
          <w:numId w:val="15"/>
        </w:numPr>
        <w:spacing w:after="0" w:line="240" w:lineRule="auto"/>
        <w:ind w:right="163"/>
        <w:rPr>
          <w:lang w:val="ru-RU"/>
        </w:rPr>
      </w:pPr>
      <w:r w:rsidRPr="00B815A3">
        <w:rPr>
          <w:lang w:val="ru-RU"/>
        </w:rPr>
        <w:t xml:space="preserve">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 </w:t>
      </w:r>
    </w:p>
    <w:p w14:paraId="22D7B7E1" w14:textId="77777777" w:rsidR="00E6064A" w:rsidRPr="00B815A3" w:rsidRDefault="00214A3B" w:rsidP="00B815A3">
      <w:pPr>
        <w:numPr>
          <w:ilvl w:val="0"/>
          <w:numId w:val="15"/>
        </w:numPr>
        <w:spacing w:after="0" w:line="240" w:lineRule="auto"/>
        <w:ind w:right="163"/>
        <w:rPr>
          <w:lang w:val="ru-RU"/>
        </w:rPr>
      </w:pPr>
      <w:r w:rsidRPr="00B815A3">
        <w:rPr>
          <w:lang w:val="ru-RU"/>
        </w:rPr>
        <w:t xml:space="preserve">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w:t>
      </w:r>
    </w:p>
    <w:p w14:paraId="48B5EE62" w14:textId="77777777" w:rsidR="00E6064A" w:rsidRPr="00B815A3" w:rsidRDefault="00214A3B" w:rsidP="00B815A3">
      <w:pPr>
        <w:numPr>
          <w:ilvl w:val="1"/>
          <w:numId w:val="17"/>
        </w:numPr>
        <w:spacing w:after="0" w:line="240" w:lineRule="auto"/>
        <w:ind w:right="163"/>
        <w:rPr>
          <w:lang w:val="ru-RU"/>
        </w:rPr>
      </w:pPr>
      <w:r w:rsidRPr="00B815A3">
        <w:rPr>
          <w:lang w:val="ru-RU"/>
        </w:rPr>
        <w:t xml:space="preserve">Договор составлен в </w:t>
      </w:r>
      <w:r w:rsidR="00351DAD" w:rsidRPr="00B815A3">
        <w:rPr>
          <w:bCs/>
          <w:lang w:val="ru-RU"/>
        </w:rPr>
        <w:t>двух</w:t>
      </w:r>
      <w:r w:rsidRPr="00B815A3">
        <w:rPr>
          <w:bCs/>
          <w:lang w:val="ru-RU"/>
        </w:rPr>
        <w:t xml:space="preserve"> идентичных экземплярах:</w:t>
      </w:r>
      <w:r w:rsidRPr="00B815A3">
        <w:rPr>
          <w:lang w:val="ru-RU"/>
        </w:rPr>
        <w:t xml:space="preserve"> </w:t>
      </w:r>
      <w:r w:rsidR="007B5665">
        <w:rPr>
          <w:lang w:val="ru-RU"/>
        </w:rPr>
        <w:t xml:space="preserve">один </w:t>
      </w:r>
      <w:r w:rsidRPr="00B815A3">
        <w:rPr>
          <w:lang w:val="ru-RU"/>
        </w:rPr>
        <w:t xml:space="preserve">экземпляр для Застройщика и один для Участника долевого строительства. Все экземпляры имеют равную юридическую силу.  </w:t>
      </w:r>
    </w:p>
    <w:p w14:paraId="0686EF8F" w14:textId="77777777" w:rsidR="00796919" w:rsidRPr="00B815A3" w:rsidRDefault="00214A3B" w:rsidP="00B815A3">
      <w:pPr>
        <w:numPr>
          <w:ilvl w:val="1"/>
          <w:numId w:val="17"/>
        </w:numPr>
        <w:spacing w:after="0" w:line="240" w:lineRule="auto"/>
        <w:ind w:right="163"/>
        <w:rPr>
          <w:lang w:val="ru-RU"/>
        </w:rPr>
      </w:pPr>
      <w:r w:rsidRPr="00B815A3">
        <w:rPr>
          <w:lang w:val="ru-RU"/>
        </w:rPr>
        <w:lastRenderedPageBreak/>
        <w:t xml:space="preserve">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        </w:t>
      </w:r>
    </w:p>
    <w:p w14:paraId="01A0FF25" w14:textId="77777777" w:rsidR="00E6064A" w:rsidRPr="00B815A3" w:rsidRDefault="00214A3B" w:rsidP="00B815A3">
      <w:pPr>
        <w:spacing w:after="0" w:line="240" w:lineRule="auto"/>
        <w:ind w:right="163"/>
        <w:rPr>
          <w:lang w:val="ru-RU"/>
        </w:rPr>
      </w:pPr>
      <w:r w:rsidRPr="00B815A3">
        <w:rPr>
          <w:lang w:val="ru-RU"/>
        </w:rPr>
        <w:t>12.11. Стороны устанавливают, что Застройщик, в целях исполн</w:t>
      </w:r>
      <w:r w:rsidR="007B5665">
        <w:rPr>
          <w:lang w:val="ru-RU"/>
        </w:rPr>
        <w:t>ения Договора</w:t>
      </w:r>
      <w:r w:rsidRPr="00B815A3">
        <w:rPr>
          <w:lang w:val="ru-RU"/>
        </w:rPr>
        <w:t xml:space="preserve"> вправе использовать в качестве аналога собственноручной подписи уполномоченного лица Застройщика факсимильное воспроизведение подписи с помощью средств механического или иного копирования либо иного аналога собственноручной подписи уполномоченного лица на следующих документах: справках, уведомлениях, письмах, заверенных копий документов. При этом на этих документах Стороны признают одинаковую юридическую силу собственноручной подписи и факсимильной подписи уполномоченного лица Застройщика. </w:t>
      </w:r>
    </w:p>
    <w:p w14:paraId="1868D8C7" w14:textId="77777777" w:rsidR="00E6064A" w:rsidRPr="00B815A3" w:rsidRDefault="00214A3B" w:rsidP="00B815A3">
      <w:pPr>
        <w:spacing w:after="0" w:line="240" w:lineRule="auto"/>
        <w:ind w:left="137" w:right="163"/>
        <w:rPr>
          <w:lang w:val="ru-RU"/>
        </w:rPr>
      </w:pPr>
      <w:r w:rsidRPr="00B815A3">
        <w:rPr>
          <w:lang w:val="ru-RU"/>
        </w:rPr>
        <w:t xml:space="preserve">       12.12. Приложения к Договору участия в долевом строительстве: </w:t>
      </w:r>
    </w:p>
    <w:p w14:paraId="095115D3" w14:textId="77777777" w:rsidR="00E6064A" w:rsidRPr="00B815A3" w:rsidRDefault="00214A3B" w:rsidP="00B815A3">
      <w:pPr>
        <w:numPr>
          <w:ilvl w:val="2"/>
          <w:numId w:val="16"/>
        </w:numPr>
        <w:spacing w:after="0" w:line="240" w:lineRule="auto"/>
        <w:ind w:left="1683" w:right="163" w:hanging="770"/>
        <w:rPr>
          <w:lang w:val="ru-RU"/>
        </w:rPr>
      </w:pPr>
      <w:r w:rsidRPr="00B815A3">
        <w:rPr>
          <w:lang w:val="ru-RU"/>
        </w:rPr>
        <w:t xml:space="preserve">Приложение № 1 – Планировка этажа и план объекта долевого строительства (графическое изображение); </w:t>
      </w:r>
    </w:p>
    <w:p w14:paraId="06BF023B" w14:textId="77777777" w:rsidR="00E6064A" w:rsidRPr="00B815A3" w:rsidRDefault="00214A3B" w:rsidP="00B815A3">
      <w:pPr>
        <w:numPr>
          <w:ilvl w:val="2"/>
          <w:numId w:val="16"/>
        </w:numPr>
        <w:spacing w:after="0" w:line="240" w:lineRule="auto"/>
        <w:ind w:left="1683" w:right="163" w:hanging="770"/>
        <w:rPr>
          <w:lang w:val="ru-RU"/>
        </w:rPr>
      </w:pPr>
      <w:bookmarkStart w:id="9" w:name="_Hlk162346898"/>
      <w:r w:rsidRPr="00B815A3">
        <w:rPr>
          <w:lang w:val="ru-RU"/>
        </w:rPr>
        <w:t xml:space="preserve">Приложение № 2 </w:t>
      </w:r>
      <w:bookmarkEnd w:id="9"/>
      <w:r w:rsidR="00751314" w:rsidRPr="00B815A3">
        <w:rPr>
          <w:lang w:val="ru-RU"/>
        </w:rPr>
        <w:t>–</w:t>
      </w:r>
      <w:r w:rsidRPr="00B815A3">
        <w:rPr>
          <w:lang w:val="ru-RU"/>
        </w:rPr>
        <w:t xml:space="preserve"> </w:t>
      </w:r>
      <w:r w:rsidR="00751314" w:rsidRPr="00B815A3">
        <w:rPr>
          <w:lang w:val="ru-RU"/>
        </w:rPr>
        <w:t>Техническое состояние</w:t>
      </w:r>
      <w:r w:rsidRPr="00B815A3">
        <w:rPr>
          <w:lang w:val="ru-RU"/>
        </w:rPr>
        <w:t xml:space="preserve"> Объекта долевого строительства; </w:t>
      </w:r>
    </w:p>
    <w:p w14:paraId="68C54099" w14:textId="77777777" w:rsidR="00AA4671" w:rsidRPr="00B815A3" w:rsidRDefault="007B5665" w:rsidP="00B815A3">
      <w:pPr>
        <w:numPr>
          <w:ilvl w:val="2"/>
          <w:numId w:val="16"/>
        </w:numPr>
        <w:spacing w:after="0" w:line="240" w:lineRule="auto"/>
        <w:ind w:left="1683" w:right="163" w:hanging="770"/>
        <w:rPr>
          <w:lang w:val="ru-RU"/>
        </w:rPr>
      </w:pPr>
      <w:r>
        <w:rPr>
          <w:lang w:val="ru-RU"/>
        </w:rPr>
        <w:t xml:space="preserve">Приложение № </w:t>
      </w:r>
      <w:r w:rsidR="00AA4671" w:rsidRPr="00B815A3">
        <w:rPr>
          <w:lang w:val="ru-RU"/>
        </w:rPr>
        <w:t>3 - Технические требования, обязательные к исполнению при эксплуатации, ремонте и перепланировке Объекта долевого строительства.</w:t>
      </w:r>
    </w:p>
    <w:p w14:paraId="724C27C0" w14:textId="77777777" w:rsidR="00E6064A" w:rsidRPr="00B815A3" w:rsidRDefault="00E6064A" w:rsidP="00B815A3">
      <w:pPr>
        <w:spacing w:after="0" w:line="240" w:lineRule="auto"/>
        <w:ind w:left="0" w:right="0" w:firstLine="0"/>
        <w:jc w:val="left"/>
        <w:rPr>
          <w:lang w:val="ru-RU"/>
        </w:rPr>
      </w:pPr>
    </w:p>
    <w:p w14:paraId="6E9DE423" w14:textId="77777777" w:rsidR="00555B8E" w:rsidRPr="00B815A3" w:rsidRDefault="00214A3B" w:rsidP="00B815A3">
      <w:pPr>
        <w:spacing w:after="0" w:line="240" w:lineRule="auto"/>
        <w:ind w:left="10" w:right="32"/>
        <w:jc w:val="center"/>
        <w:rPr>
          <w:lang w:val="ru-RU"/>
        </w:rPr>
      </w:pPr>
      <w:r w:rsidRPr="00B815A3">
        <w:rPr>
          <w:b/>
          <w:lang w:val="ru-RU"/>
        </w:rPr>
        <w:t xml:space="preserve">13. Адреса, реквизиты и подписи Сторон. </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061"/>
      </w:tblGrid>
      <w:tr w:rsidR="00555B8E" w:rsidRPr="00B815A3" w14:paraId="1AC79FDB" w14:textId="77777777" w:rsidTr="00702255">
        <w:tc>
          <w:tcPr>
            <w:tcW w:w="5471" w:type="dxa"/>
            <w:shd w:val="clear" w:color="auto" w:fill="auto"/>
          </w:tcPr>
          <w:p w14:paraId="3A46086E" w14:textId="77777777" w:rsidR="00555B8E" w:rsidRPr="00B815A3" w:rsidRDefault="00555B8E" w:rsidP="00B815A3">
            <w:pPr>
              <w:spacing w:after="0" w:line="240" w:lineRule="auto"/>
              <w:ind w:left="0" w:right="0" w:firstLine="0"/>
              <w:jc w:val="center"/>
              <w:rPr>
                <w:b/>
                <w:lang w:val="ru-RU"/>
              </w:rPr>
            </w:pPr>
            <w:r w:rsidRPr="00B815A3">
              <w:rPr>
                <w:b/>
                <w:lang w:val="ru-RU"/>
              </w:rPr>
              <w:t>Застройщик:</w:t>
            </w:r>
          </w:p>
          <w:p w14:paraId="2BBE253A" w14:textId="77777777" w:rsidR="00555B8E" w:rsidRPr="00B815A3" w:rsidRDefault="00555B8E" w:rsidP="00B815A3">
            <w:pPr>
              <w:spacing w:after="0" w:line="240" w:lineRule="auto"/>
              <w:ind w:left="0" w:right="0" w:firstLine="0"/>
              <w:rPr>
                <w:b/>
                <w:lang w:val="ru-RU"/>
              </w:rPr>
            </w:pPr>
            <w:r w:rsidRPr="00B815A3">
              <w:rPr>
                <w:b/>
                <w:lang w:val="ru-RU"/>
              </w:rPr>
              <w:t xml:space="preserve">ООО СЗ «ВЕСТА-Строй» </w:t>
            </w:r>
          </w:p>
          <w:p w14:paraId="38A6DD90" w14:textId="77777777" w:rsidR="00555B8E" w:rsidRPr="00B815A3" w:rsidRDefault="00555B8E" w:rsidP="00B815A3">
            <w:pPr>
              <w:spacing w:after="0" w:line="240" w:lineRule="auto"/>
              <w:ind w:left="0" w:right="0" w:firstLine="0"/>
              <w:rPr>
                <w:bCs/>
                <w:lang w:val="ru-RU"/>
              </w:rPr>
            </w:pPr>
            <w:r w:rsidRPr="00B815A3">
              <w:rPr>
                <w:bCs/>
                <w:lang w:val="ru-RU"/>
              </w:rPr>
              <w:t>ОГРН 1175027019056</w:t>
            </w:r>
          </w:p>
          <w:p w14:paraId="748EBFB1" w14:textId="77777777" w:rsidR="00555B8E" w:rsidRPr="00B815A3" w:rsidRDefault="00555B8E" w:rsidP="00B815A3">
            <w:pPr>
              <w:spacing w:after="0" w:line="240" w:lineRule="auto"/>
              <w:ind w:left="0" w:right="0" w:firstLine="0"/>
              <w:rPr>
                <w:bCs/>
                <w:lang w:val="ru-RU"/>
              </w:rPr>
            </w:pPr>
            <w:r w:rsidRPr="00B815A3">
              <w:rPr>
                <w:bCs/>
                <w:lang w:val="ru-RU"/>
              </w:rPr>
              <w:t>ИНН 5040150192, КПП 5040150192</w:t>
            </w:r>
          </w:p>
          <w:p w14:paraId="235CD619" w14:textId="77777777" w:rsidR="00555B8E" w:rsidRPr="00B815A3" w:rsidRDefault="00555B8E" w:rsidP="00B815A3">
            <w:pPr>
              <w:spacing w:after="0" w:line="240" w:lineRule="auto"/>
              <w:ind w:left="0" w:right="0" w:firstLine="0"/>
              <w:rPr>
                <w:bCs/>
                <w:lang w:val="ru-RU"/>
              </w:rPr>
            </w:pPr>
            <w:r w:rsidRPr="00B815A3">
              <w:rPr>
                <w:bCs/>
                <w:lang w:val="ru-RU"/>
              </w:rPr>
              <w:t>Место нахождения и почтовый адрес:</w:t>
            </w:r>
          </w:p>
          <w:p w14:paraId="3B8E4D08" w14:textId="77777777" w:rsidR="00555B8E" w:rsidRPr="00B815A3" w:rsidRDefault="00555B8E" w:rsidP="00B815A3">
            <w:pPr>
              <w:spacing w:after="0" w:line="240" w:lineRule="auto"/>
              <w:ind w:left="0" w:right="0" w:firstLine="0"/>
              <w:rPr>
                <w:bCs/>
                <w:lang w:val="ru-RU"/>
              </w:rPr>
            </w:pPr>
            <w:r w:rsidRPr="00B815A3">
              <w:rPr>
                <w:bCs/>
                <w:lang w:val="ru-RU"/>
              </w:rPr>
              <w:t xml:space="preserve">140187, Московская область, г.о. Жуковский, </w:t>
            </w:r>
          </w:p>
          <w:p w14:paraId="5D2DFE7A" w14:textId="77777777" w:rsidR="00555B8E" w:rsidRPr="00B815A3" w:rsidRDefault="00555B8E" w:rsidP="00B815A3">
            <w:pPr>
              <w:spacing w:after="0" w:line="240" w:lineRule="auto"/>
              <w:ind w:left="0" w:right="0" w:firstLine="0"/>
              <w:rPr>
                <w:bCs/>
                <w:lang w:val="ru-RU"/>
              </w:rPr>
            </w:pPr>
            <w:r w:rsidRPr="00B815A3">
              <w:rPr>
                <w:bCs/>
                <w:lang w:val="ru-RU"/>
              </w:rPr>
              <w:t xml:space="preserve">г. Жуковский, ул. Мясищева, д.1, помещение 105А </w:t>
            </w:r>
          </w:p>
          <w:p w14:paraId="48886E9A" w14:textId="77777777" w:rsidR="00555B8E" w:rsidRPr="00B815A3" w:rsidRDefault="00555B8E" w:rsidP="00B815A3">
            <w:pPr>
              <w:spacing w:after="0" w:line="240" w:lineRule="auto"/>
              <w:ind w:left="0" w:right="0" w:firstLine="0"/>
              <w:rPr>
                <w:bCs/>
                <w:lang w:val="ru-RU"/>
              </w:rPr>
            </w:pPr>
            <w:r w:rsidRPr="00B815A3">
              <w:rPr>
                <w:bCs/>
                <w:lang w:val="ru-RU"/>
              </w:rPr>
              <w:t>Место нахождения бухгалтерии:</w:t>
            </w:r>
          </w:p>
          <w:p w14:paraId="3507F372" w14:textId="77777777" w:rsidR="00555B8E" w:rsidRPr="00B815A3" w:rsidRDefault="00555B8E" w:rsidP="00B815A3">
            <w:pPr>
              <w:spacing w:after="0" w:line="240" w:lineRule="auto"/>
              <w:ind w:left="0" w:right="0" w:firstLine="0"/>
              <w:rPr>
                <w:bCs/>
                <w:lang w:val="ru-RU"/>
              </w:rPr>
            </w:pPr>
            <w:r w:rsidRPr="00B815A3">
              <w:rPr>
                <w:bCs/>
                <w:lang w:val="ru-RU"/>
              </w:rPr>
              <w:t xml:space="preserve">140187, Московская область, г.о. Жуковский,                   </w:t>
            </w:r>
          </w:p>
          <w:p w14:paraId="0D132CAA" w14:textId="77777777" w:rsidR="00555B8E" w:rsidRPr="00B815A3" w:rsidRDefault="00555B8E" w:rsidP="00B815A3">
            <w:pPr>
              <w:spacing w:after="0" w:line="240" w:lineRule="auto"/>
              <w:ind w:left="0" w:right="0" w:firstLine="0"/>
              <w:rPr>
                <w:bCs/>
                <w:lang w:val="ru-RU"/>
              </w:rPr>
            </w:pPr>
            <w:r w:rsidRPr="00B815A3">
              <w:rPr>
                <w:bCs/>
                <w:lang w:val="ru-RU"/>
              </w:rPr>
              <w:t xml:space="preserve"> г. Жуковский, ул. Мясищева, д.1, помещение 105А</w:t>
            </w:r>
          </w:p>
          <w:p w14:paraId="33A53DD7" w14:textId="77777777" w:rsidR="00555B8E" w:rsidRPr="00B815A3" w:rsidRDefault="00555B8E" w:rsidP="00B815A3">
            <w:pPr>
              <w:spacing w:after="0" w:line="240" w:lineRule="auto"/>
              <w:ind w:left="0" w:right="0" w:firstLine="0"/>
              <w:rPr>
                <w:b/>
                <w:lang w:val="ru-RU"/>
              </w:rPr>
            </w:pPr>
            <w:r w:rsidRPr="00B815A3">
              <w:rPr>
                <w:b/>
                <w:lang w:val="ru-RU"/>
              </w:rPr>
              <w:t>Расчетно-платежные реквизиты:</w:t>
            </w:r>
          </w:p>
          <w:p w14:paraId="654230E7" w14:textId="77777777" w:rsidR="00555B8E" w:rsidRPr="00B815A3" w:rsidRDefault="00555B8E" w:rsidP="00B815A3">
            <w:pPr>
              <w:spacing w:after="0" w:line="240" w:lineRule="auto"/>
              <w:ind w:left="0" w:right="0" w:firstLine="0"/>
              <w:rPr>
                <w:bCs/>
                <w:lang w:val="ru-RU"/>
              </w:rPr>
            </w:pPr>
            <w:r w:rsidRPr="00B815A3">
              <w:rPr>
                <w:bCs/>
                <w:lang w:val="ru-RU"/>
              </w:rPr>
              <w:t>р/с № 40702810712010132286</w:t>
            </w:r>
          </w:p>
          <w:p w14:paraId="375AF8EB" w14:textId="77777777" w:rsidR="00555B8E" w:rsidRPr="00B815A3" w:rsidRDefault="00555B8E" w:rsidP="00B815A3">
            <w:pPr>
              <w:spacing w:after="0" w:line="240" w:lineRule="auto"/>
              <w:ind w:left="0" w:right="0" w:firstLine="0"/>
              <w:rPr>
                <w:bCs/>
                <w:lang w:val="ru-RU"/>
              </w:rPr>
            </w:pPr>
            <w:r w:rsidRPr="00B815A3">
              <w:rPr>
                <w:bCs/>
                <w:lang w:val="ru-RU"/>
              </w:rPr>
              <w:t xml:space="preserve">в Филиале «Корпоративный» ПАО «Совкомбанк», </w:t>
            </w:r>
          </w:p>
          <w:p w14:paraId="380C1189" w14:textId="77777777" w:rsidR="00555B8E" w:rsidRPr="00B815A3" w:rsidRDefault="00555B8E" w:rsidP="00B815A3">
            <w:pPr>
              <w:spacing w:after="0" w:line="240" w:lineRule="auto"/>
              <w:ind w:left="0" w:right="0" w:firstLine="0"/>
              <w:rPr>
                <w:bCs/>
                <w:lang w:val="ru-RU"/>
              </w:rPr>
            </w:pPr>
            <w:r w:rsidRPr="00B815A3">
              <w:rPr>
                <w:bCs/>
                <w:lang w:val="ru-RU"/>
              </w:rPr>
              <w:t>БИК 044525360, кор. счет № 30101 810 445250000360 в</w:t>
            </w:r>
          </w:p>
          <w:p w14:paraId="42097728" w14:textId="77777777" w:rsidR="00555B8E" w:rsidRPr="00B815A3" w:rsidRDefault="00555B8E" w:rsidP="00B815A3">
            <w:pPr>
              <w:spacing w:after="0" w:line="240" w:lineRule="auto"/>
              <w:ind w:left="0" w:right="0" w:firstLine="0"/>
              <w:rPr>
                <w:bCs/>
                <w:lang w:val="ru-RU"/>
              </w:rPr>
            </w:pPr>
            <w:r w:rsidRPr="00B815A3">
              <w:rPr>
                <w:bCs/>
                <w:lang w:val="ru-RU"/>
              </w:rPr>
              <w:t>ГУ Банк Банка России по Центральному Федеральному</w:t>
            </w:r>
          </w:p>
          <w:p w14:paraId="002D10D4" w14:textId="77777777" w:rsidR="00555B8E" w:rsidRPr="00B815A3" w:rsidRDefault="00555B8E" w:rsidP="00B815A3">
            <w:pPr>
              <w:spacing w:after="0" w:line="240" w:lineRule="auto"/>
              <w:ind w:left="0" w:right="0" w:firstLine="0"/>
              <w:rPr>
                <w:bCs/>
                <w:lang w:val="ru-RU"/>
              </w:rPr>
            </w:pPr>
            <w:r w:rsidRPr="00B815A3">
              <w:rPr>
                <w:bCs/>
                <w:lang w:val="ru-RU"/>
              </w:rPr>
              <w:t>округу</w:t>
            </w:r>
          </w:p>
          <w:p w14:paraId="5BEB3994" w14:textId="77777777" w:rsidR="00555B8E" w:rsidRPr="00B815A3" w:rsidRDefault="00555B8E" w:rsidP="00B815A3">
            <w:pPr>
              <w:spacing w:after="0" w:line="240" w:lineRule="auto"/>
              <w:ind w:left="0" w:right="0" w:firstLine="0"/>
              <w:rPr>
                <w:b/>
                <w:lang w:val="ru-RU"/>
              </w:rPr>
            </w:pPr>
            <w:r w:rsidRPr="00B815A3">
              <w:rPr>
                <w:b/>
                <w:lang w:val="ru-RU"/>
              </w:rPr>
              <w:t xml:space="preserve">Генеральный директор </w:t>
            </w:r>
          </w:p>
          <w:p w14:paraId="6A0CD52E" w14:textId="77777777" w:rsidR="00555B8E" w:rsidRPr="00B815A3" w:rsidRDefault="00555B8E" w:rsidP="00B815A3">
            <w:pPr>
              <w:spacing w:after="0" w:line="240" w:lineRule="auto"/>
              <w:ind w:left="0" w:right="0" w:firstLine="0"/>
              <w:rPr>
                <w:b/>
                <w:lang w:val="ru-RU"/>
              </w:rPr>
            </w:pPr>
            <w:r w:rsidRPr="00B815A3">
              <w:rPr>
                <w:b/>
                <w:lang w:val="ru-RU"/>
              </w:rPr>
              <w:t xml:space="preserve">ООО СЗ «ВЕСТА-Строй» </w:t>
            </w:r>
          </w:p>
          <w:p w14:paraId="095B3BF4" w14:textId="77777777" w:rsidR="00555B8E" w:rsidRPr="00B815A3" w:rsidRDefault="00555B8E" w:rsidP="00B815A3">
            <w:pPr>
              <w:spacing w:after="0" w:line="240" w:lineRule="auto"/>
              <w:ind w:left="0" w:right="0" w:firstLine="0"/>
              <w:rPr>
                <w:b/>
                <w:lang w:val="ru-RU"/>
              </w:rPr>
            </w:pPr>
          </w:p>
          <w:p w14:paraId="0C17A4E2" w14:textId="77777777" w:rsidR="00555B8E" w:rsidRPr="00B815A3" w:rsidRDefault="00555B8E" w:rsidP="00B815A3">
            <w:pPr>
              <w:spacing w:after="0" w:line="240" w:lineRule="auto"/>
              <w:ind w:left="0" w:right="0" w:firstLine="0"/>
              <w:rPr>
                <w:b/>
                <w:lang w:val="ru-RU"/>
              </w:rPr>
            </w:pPr>
          </w:p>
          <w:p w14:paraId="021D3025" w14:textId="77777777" w:rsidR="00555B8E" w:rsidRPr="00B815A3" w:rsidRDefault="00555B8E" w:rsidP="00B815A3">
            <w:pPr>
              <w:spacing w:after="0" w:line="240" w:lineRule="auto"/>
              <w:ind w:left="0" w:right="0" w:firstLine="0"/>
              <w:rPr>
                <w:b/>
                <w:lang w:val="ru-RU"/>
              </w:rPr>
            </w:pPr>
            <w:r w:rsidRPr="00B815A3">
              <w:rPr>
                <w:b/>
                <w:lang w:val="ru-RU"/>
              </w:rPr>
              <w:t>_______________________/Нерсесян А.В./</w:t>
            </w:r>
          </w:p>
          <w:p w14:paraId="34CCBE34" w14:textId="77777777" w:rsidR="00555B8E" w:rsidRPr="00B815A3" w:rsidRDefault="00555B8E" w:rsidP="00B815A3">
            <w:pPr>
              <w:spacing w:after="0" w:line="240" w:lineRule="auto"/>
              <w:ind w:left="0" w:right="0" w:firstLine="0"/>
              <w:rPr>
                <w:b/>
                <w:lang w:val="ru-RU"/>
              </w:rPr>
            </w:pPr>
            <w:r w:rsidRPr="00B815A3">
              <w:rPr>
                <w:b/>
                <w:lang w:val="ru-RU"/>
              </w:rPr>
              <w:t>м.п.</w:t>
            </w:r>
          </w:p>
        </w:tc>
        <w:tc>
          <w:tcPr>
            <w:tcW w:w="5212" w:type="dxa"/>
            <w:shd w:val="clear" w:color="auto" w:fill="auto"/>
          </w:tcPr>
          <w:p w14:paraId="2DA9A4AA" w14:textId="77777777" w:rsidR="00555B8E" w:rsidRPr="00B815A3" w:rsidRDefault="00555B8E" w:rsidP="00B815A3">
            <w:pPr>
              <w:spacing w:after="0" w:line="240" w:lineRule="auto"/>
              <w:ind w:left="0" w:right="0" w:firstLine="0"/>
              <w:jc w:val="center"/>
              <w:rPr>
                <w:b/>
                <w:lang w:val="ru-RU"/>
              </w:rPr>
            </w:pPr>
            <w:r w:rsidRPr="00B815A3">
              <w:rPr>
                <w:b/>
                <w:lang w:val="ru-RU"/>
              </w:rPr>
              <w:t xml:space="preserve">Участник долевого строительства: </w:t>
            </w:r>
          </w:p>
          <w:p w14:paraId="601EDB15" w14:textId="77777777" w:rsidR="00555B8E" w:rsidRPr="00B815A3" w:rsidRDefault="00555B8E" w:rsidP="00B815A3">
            <w:pPr>
              <w:spacing w:after="0" w:line="240" w:lineRule="auto"/>
              <w:ind w:left="0" w:right="0" w:firstLine="0"/>
              <w:jc w:val="center"/>
              <w:rPr>
                <w:b/>
                <w:lang w:val="ru-RU"/>
              </w:rPr>
            </w:pPr>
          </w:p>
        </w:tc>
      </w:tr>
    </w:tbl>
    <w:p w14:paraId="774C4542" w14:textId="77777777" w:rsidR="00FC5C1A" w:rsidRPr="00B815A3" w:rsidRDefault="00FC5C1A" w:rsidP="00B815A3">
      <w:pPr>
        <w:spacing w:after="0" w:line="240" w:lineRule="auto"/>
        <w:ind w:left="598" w:right="0"/>
        <w:jc w:val="left"/>
        <w:rPr>
          <w:b/>
          <w:lang w:val="ru-RU"/>
        </w:rPr>
      </w:pPr>
    </w:p>
    <w:p w14:paraId="4409F7BA" w14:textId="77777777" w:rsidR="00AA4671" w:rsidRPr="00B815A3" w:rsidRDefault="00AA4671" w:rsidP="00B815A3">
      <w:pPr>
        <w:spacing w:after="0" w:line="240" w:lineRule="auto"/>
        <w:ind w:left="598" w:right="0"/>
        <w:jc w:val="left"/>
        <w:rPr>
          <w:b/>
          <w:lang w:val="ru-RU"/>
        </w:rPr>
      </w:pPr>
    </w:p>
    <w:p w14:paraId="4D71730F" w14:textId="77777777" w:rsidR="00AA4671" w:rsidRPr="00B815A3" w:rsidRDefault="00AA4671" w:rsidP="00B815A3">
      <w:pPr>
        <w:spacing w:after="0" w:line="240" w:lineRule="auto"/>
        <w:ind w:left="598" w:right="0"/>
        <w:jc w:val="left"/>
        <w:rPr>
          <w:b/>
          <w:lang w:val="ru-RU"/>
        </w:rPr>
      </w:pPr>
    </w:p>
    <w:p w14:paraId="1457F426" w14:textId="77777777" w:rsidR="00E6064A" w:rsidRPr="00B815A3" w:rsidRDefault="00214A3B" w:rsidP="00B815A3">
      <w:pPr>
        <w:spacing w:after="0" w:line="240" w:lineRule="auto"/>
        <w:ind w:left="598" w:right="0"/>
        <w:jc w:val="right"/>
        <w:rPr>
          <w:lang w:val="ru-RU"/>
        </w:rPr>
      </w:pPr>
      <w:r w:rsidRPr="00B815A3">
        <w:rPr>
          <w:b/>
          <w:lang w:val="ru-RU"/>
        </w:rPr>
        <w:t xml:space="preserve">Приложение № 1 </w:t>
      </w:r>
    </w:p>
    <w:p w14:paraId="0D3E0649" w14:textId="77777777" w:rsidR="00E6064A" w:rsidRPr="00B815A3" w:rsidRDefault="00214A3B" w:rsidP="00B815A3">
      <w:pPr>
        <w:spacing w:after="0" w:line="240" w:lineRule="auto"/>
        <w:ind w:left="10" w:right="161"/>
        <w:jc w:val="right"/>
        <w:rPr>
          <w:lang w:val="ru-RU"/>
        </w:rPr>
      </w:pPr>
      <w:r w:rsidRPr="00B815A3">
        <w:rPr>
          <w:b/>
          <w:lang w:val="ru-RU"/>
        </w:rPr>
        <w:t xml:space="preserve">к Договору участия в долевом строительстве </w:t>
      </w:r>
    </w:p>
    <w:p w14:paraId="1F83E601" w14:textId="77777777" w:rsidR="00E6064A" w:rsidRPr="00B815A3" w:rsidRDefault="00214A3B" w:rsidP="00B815A3">
      <w:pPr>
        <w:spacing w:after="0" w:line="240" w:lineRule="auto"/>
        <w:ind w:left="10" w:right="161"/>
        <w:jc w:val="right"/>
        <w:rPr>
          <w:lang w:val="ru-RU"/>
        </w:rPr>
      </w:pPr>
      <w:r w:rsidRPr="00B815A3">
        <w:rPr>
          <w:b/>
          <w:lang w:val="ru-RU"/>
        </w:rPr>
        <w:t xml:space="preserve">№ ________________ от «_____»_______________г. </w:t>
      </w:r>
    </w:p>
    <w:p w14:paraId="221B72C8" w14:textId="77777777" w:rsidR="00E6064A" w:rsidRPr="00B815A3" w:rsidRDefault="00214A3B" w:rsidP="00B815A3">
      <w:pPr>
        <w:spacing w:after="0" w:line="240" w:lineRule="auto"/>
        <w:ind w:left="0" w:right="118" w:firstLine="0"/>
        <w:jc w:val="right"/>
        <w:rPr>
          <w:lang w:val="ru-RU"/>
        </w:rPr>
      </w:pPr>
      <w:r w:rsidRPr="00B815A3">
        <w:rPr>
          <w:b/>
          <w:lang w:val="ru-RU"/>
        </w:rPr>
        <w:t xml:space="preserve"> </w:t>
      </w:r>
    </w:p>
    <w:p w14:paraId="120F21E6" w14:textId="77777777" w:rsidR="00E6064A" w:rsidRPr="00B815A3" w:rsidRDefault="00214A3B" w:rsidP="00B815A3">
      <w:pPr>
        <w:spacing w:after="0" w:line="240" w:lineRule="auto"/>
        <w:ind w:left="0" w:right="118" w:firstLine="0"/>
        <w:jc w:val="right"/>
        <w:rPr>
          <w:lang w:val="ru-RU"/>
        </w:rPr>
      </w:pPr>
      <w:r w:rsidRPr="00B815A3">
        <w:rPr>
          <w:b/>
          <w:lang w:val="ru-RU"/>
        </w:rPr>
        <w:t xml:space="preserve">  </w:t>
      </w:r>
    </w:p>
    <w:p w14:paraId="699433B8" w14:textId="77777777" w:rsidR="00E6064A" w:rsidRPr="00B815A3" w:rsidRDefault="00414AC6" w:rsidP="00B815A3">
      <w:pPr>
        <w:pStyle w:val="1"/>
        <w:numPr>
          <w:ilvl w:val="0"/>
          <w:numId w:val="0"/>
        </w:numPr>
        <w:spacing w:after="0" w:line="240" w:lineRule="auto"/>
        <w:ind w:right="29"/>
        <w:rPr>
          <w:lang w:val="ru-RU"/>
        </w:rPr>
      </w:pPr>
      <w:r w:rsidRPr="00B815A3">
        <w:rPr>
          <w:lang w:val="ru-RU"/>
        </w:rPr>
        <w:t xml:space="preserve">Местоположение объекта долевого строительства на плане этажа объекта </w:t>
      </w:r>
    </w:p>
    <w:p w14:paraId="7590F866" w14:textId="548E674C" w:rsidR="00414AC6" w:rsidRPr="00B815A3" w:rsidRDefault="000E77B5" w:rsidP="00B815A3">
      <w:pPr>
        <w:spacing w:after="0" w:line="240" w:lineRule="auto"/>
        <w:ind w:left="142" w:right="0" w:firstLine="0"/>
        <w:jc w:val="left"/>
        <w:rPr>
          <w:lang w:val="ru-RU"/>
        </w:rPr>
      </w:pPr>
      <w:r w:rsidRPr="00B815A3">
        <w:rPr>
          <w:noProof/>
          <w:lang w:val="ru-RU"/>
        </w:rPr>
        <mc:AlternateContent>
          <mc:Choice Requires="wps">
            <w:drawing>
              <wp:anchor distT="0" distB="0" distL="114300" distR="114300" simplePos="0" relativeHeight="251657216" behindDoc="0" locked="0" layoutInCell="1" allowOverlap="1" wp14:anchorId="14B9C9C8" wp14:editId="1EAFAD0C">
                <wp:simplePos x="0" y="0"/>
                <wp:positionH relativeFrom="column">
                  <wp:posOffset>987425</wp:posOffset>
                </wp:positionH>
                <wp:positionV relativeFrom="paragraph">
                  <wp:posOffset>132080</wp:posOffset>
                </wp:positionV>
                <wp:extent cx="4674235" cy="585470"/>
                <wp:effectExtent l="6985" t="11430" r="508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4235" cy="5854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71008" id="_x0000_t109" coordsize="21600,21600" o:spt="109" path="m,l,21600r21600,l21600,xe">
                <v:stroke joinstyle="miter"/>
                <v:path gradientshapeok="t" o:connecttype="rect"/>
              </v:shapetype>
              <v:shape id="AutoShape 2" o:spid="_x0000_s1026" type="#_x0000_t109" style="position:absolute;margin-left:77.75pt;margin-top:10.4pt;width:368.05pt;height:4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"/>
            </w:pict>
          </mc:Fallback>
        </mc:AlternateContent>
      </w:r>
      <w:r w:rsidR="00414AC6" w:rsidRPr="00B815A3">
        <w:rPr>
          <w:lang w:val="ru-RU"/>
        </w:rPr>
        <w:t xml:space="preserve"> </w:t>
      </w:r>
    </w:p>
    <w:p w14:paraId="55966A19" w14:textId="77777777" w:rsidR="00414AC6" w:rsidRPr="00B815A3" w:rsidRDefault="00414AC6" w:rsidP="00B815A3">
      <w:pPr>
        <w:spacing w:after="0" w:line="240" w:lineRule="auto"/>
        <w:ind w:left="142" w:right="0" w:firstLine="0"/>
        <w:jc w:val="left"/>
        <w:rPr>
          <w:lang w:val="ru-RU"/>
        </w:rPr>
      </w:pPr>
    </w:p>
    <w:p w14:paraId="06712377" w14:textId="77777777" w:rsidR="00414AC6" w:rsidRPr="00B815A3" w:rsidRDefault="00414AC6" w:rsidP="00B815A3">
      <w:pPr>
        <w:spacing w:after="0" w:line="240" w:lineRule="auto"/>
        <w:ind w:left="142" w:right="0" w:firstLine="0"/>
        <w:jc w:val="left"/>
        <w:rPr>
          <w:lang w:val="ru-RU"/>
        </w:rPr>
      </w:pPr>
    </w:p>
    <w:p w14:paraId="3D6A52AA" w14:textId="77777777" w:rsidR="00414AC6" w:rsidRPr="00B815A3" w:rsidRDefault="003C5BC2" w:rsidP="00B815A3">
      <w:pPr>
        <w:spacing w:after="0" w:line="240" w:lineRule="auto"/>
        <w:ind w:left="0" w:right="0" w:firstLine="0"/>
        <w:jc w:val="left"/>
        <w:rPr>
          <w:lang w:val="ru-RU"/>
        </w:rPr>
      </w:pPr>
      <w:r w:rsidRPr="00B815A3">
        <w:rPr>
          <w:lang w:val="ru-RU"/>
        </w:rPr>
        <w:t xml:space="preserve">  </w:t>
      </w:r>
    </w:p>
    <w:p w14:paraId="32F213B5" w14:textId="77777777" w:rsidR="00414AC6" w:rsidRPr="00B815A3" w:rsidRDefault="00414AC6" w:rsidP="00B815A3">
      <w:pPr>
        <w:spacing w:after="0" w:line="240" w:lineRule="auto"/>
        <w:ind w:left="142" w:right="0" w:firstLine="0"/>
        <w:jc w:val="left"/>
        <w:rPr>
          <w:lang w:val="ru-RU"/>
        </w:rPr>
      </w:pPr>
    </w:p>
    <w:p w14:paraId="0BEAD954" w14:textId="77777777" w:rsidR="00E6064A" w:rsidRPr="00B815A3" w:rsidRDefault="00414AC6" w:rsidP="00B815A3">
      <w:pPr>
        <w:spacing w:after="0" w:line="240" w:lineRule="auto"/>
        <w:ind w:left="10" w:right="36"/>
        <w:jc w:val="center"/>
        <w:rPr>
          <w:lang w:val="ru-RU"/>
        </w:rPr>
      </w:pPr>
      <w:r w:rsidRPr="00B815A3">
        <w:rPr>
          <w:lang w:val="ru-RU"/>
        </w:rPr>
        <w:t xml:space="preserve">Планировка этажа и план объекта долевого строительства </w:t>
      </w:r>
    </w:p>
    <w:p w14:paraId="4BA0256F" w14:textId="77777777" w:rsidR="00E6064A" w:rsidRPr="00B815A3" w:rsidRDefault="00414AC6" w:rsidP="00B815A3">
      <w:pPr>
        <w:spacing w:after="0" w:line="240" w:lineRule="auto"/>
        <w:ind w:left="24" w:right="0" w:firstLine="0"/>
        <w:jc w:val="center"/>
        <w:rPr>
          <w:lang w:val="ru-RU"/>
        </w:rPr>
      </w:pPr>
      <w:r w:rsidRPr="00B815A3">
        <w:rPr>
          <w:lang w:val="ru-RU"/>
        </w:rPr>
        <w:t xml:space="preserve"> </w:t>
      </w:r>
    </w:p>
    <w:p w14:paraId="59C8FCD2" w14:textId="7ACA77EA" w:rsidR="00E6064A" w:rsidRPr="00B815A3" w:rsidRDefault="003C5BC2" w:rsidP="00B815A3">
      <w:pPr>
        <w:spacing w:after="0" w:line="240" w:lineRule="auto"/>
        <w:ind w:left="142" w:right="0" w:firstLine="0"/>
        <w:jc w:val="left"/>
        <w:rPr>
          <w:lang w:val="ru-RU"/>
        </w:rPr>
      </w:pPr>
      <w:r w:rsidRPr="00B815A3">
        <w:rPr>
          <w:i/>
          <w:lang w:val="ru-RU"/>
        </w:rPr>
        <w:t xml:space="preserve">                                    </w:t>
      </w:r>
      <w:r w:rsidR="00214A3B" w:rsidRPr="00B815A3">
        <w:rPr>
          <w:i/>
          <w:lang w:val="ru-RU"/>
        </w:rPr>
        <w:t xml:space="preserve"> </w:t>
      </w:r>
      <w:r w:rsidR="000E77B5" w:rsidRPr="00B815A3">
        <w:rPr>
          <w:i/>
          <w:noProof/>
          <w:lang w:val="ru-RU"/>
        </w:rPr>
        <w:drawing>
          <wp:inline distT="0" distB="0" distL="0" distR="0" wp14:anchorId="367EC9B6" wp14:editId="1FDCF5B2">
            <wp:extent cx="4058920" cy="5257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8920" cy="525780"/>
                    </a:xfrm>
                    <a:prstGeom prst="rect">
                      <a:avLst/>
                    </a:prstGeom>
                    <a:noFill/>
                  </pic:spPr>
                </pic:pic>
              </a:graphicData>
            </a:graphic>
          </wp:inline>
        </w:drawing>
      </w:r>
    </w:p>
    <w:p w14:paraId="0E97FAE7" w14:textId="77777777" w:rsidR="00E6064A" w:rsidRPr="00B815A3" w:rsidRDefault="00214A3B" w:rsidP="00B815A3">
      <w:pPr>
        <w:spacing w:after="0" w:line="240" w:lineRule="auto"/>
        <w:ind w:left="142" w:right="0" w:firstLine="0"/>
        <w:jc w:val="left"/>
        <w:rPr>
          <w:lang w:val="ru-RU"/>
        </w:rPr>
      </w:pPr>
      <w:r w:rsidRPr="00B815A3">
        <w:rPr>
          <w:lang w:val="ru-RU"/>
        </w:rPr>
        <w:t xml:space="preserve"> </w:t>
      </w:r>
    </w:p>
    <w:p w14:paraId="778137FF" w14:textId="77777777" w:rsidR="00E6064A" w:rsidRPr="00B815A3" w:rsidRDefault="00214A3B" w:rsidP="00B815A3">
      <w:pPr>
        <w:spacing w:after="0" w:line="240" w:lineRule="auto"/>
        <w:ind w:left="142" w:right="0" w:firstLine="0"/>
        <w:jc w:val="left"/>
        <w:rPr>
          <w:lang w:val="ru-RU"/>
        </w:rPr>
      </w:pPr>
      <w:r w:rsidRPr="00B815A3">
        <w:rPr>
          <w:lang w:val="ru-RU"/>
        </w:rPr>
        <w:lastRenderedPageBreak/>
        <w:t xml:space="preserve">                             </w:t>
      </w:r>
    </w:p>
    <w:p w14:paraId="334E27CD" w14:textId="77777777" w:rsidR="008E6C42" w:rsidRPr="00B815A3" w:rsidRDefault="008E6C42" w:rsidP="00B815A3">
      <w:pPr>
        <w:spacing w:after="0" w:line="240" w:lineRule="auto"/>
        <w:ind w:left="142" w:right="0" w:firstLine="0"/>
        <w:jc w:val="left"/>
        <w:rPr>
          <w:lang w:val="ru-RU"/>
        </w:rPr>
      </w:pPr>
    </w:p>
    <w:p w14:paraId="5859A82E" w14:textId="77777777" w:rsidR="008E6C42" w:rsidRPr="00B815A3" w:rsidRDefault="008E6C42" w:rsidP="00B815A3">
      <w:pPr>
        <w:spacing w:after="0" w:line="240" w:lineRule="auto"/>
        <w:ind w:left="142" w:right="0" w:firstLine="0"/>
        <w:jc w:val="left"/>
        <w:rPr>
          <w:lang w:val="ru-RU"/>
        </w:rPr>
      </w:pPr>
    </w:p>
    <w:p w14:paraId="0295DC35" w14:textId="77777777" w:rsidR="00414AC6" w:rsidRPr="00B815A3" w:rsidRDefault="00414AC6" w:rsidP="00B815A3">
      <w:pPr>
        <w:spacing w:after="0" w:line="240" w:lineRule="auto"/>
        <w:ind w:left="142" w:right="0" w:firstLine="0"/>
        <w:jc w:val="left"/>
        <w:rPr>
          <w:lang w:val="ru-RU"/>
        </w:rPr>
      </w:pPr>
    </w:p>
    <w:p w14:paraId="4A2D9B85" w14:textId="77777777" w:rsidR="00414AC6" w:rsidRPr="00B815A3" w:rsidRDefault="00414AC6" w:rsidP="00B815A3">
      <w:pPr>
        <w:spacing w:after="0" w:line="240" w:lineRule="auto"/>
        <w:ind w:right="0"/>
        <w:jc w:val="left"/>
        <w:rPr>
          <w:lang w:val="ru-RU"/>
        </w:rPr>
      </w:pPr>
    </w:p>
    <w:p w14:paraId="52B414FC" w14:textId="77777777" w:rsidR="008E6C42" w:rsidRPr="00B815A3" w:rsidRDefault="008E6C42" w:rsidP="00B815A3">
      <w:pPr>
        <w:spacing w:after="0" w:line="240" w:lineRule="auto"/>
        <w:ind w:left="142" w:right="0" w:firstLine="0"/>
        <w:jc w:val="left"/>
        <w:rPr>
          <w:lang w:val="ru-RU"/>
        </w:rPr>
      </w:pPr>
    </w:p>
    <w:p w14:paraId="6195E5F4" w14:textId="77777777" w:rsidR="00E6064A" w:rsidRPr="00B815A3" w:rsidRDefault="00214A3B" w:rsidP="00B815A3">
      <w:pPr>
        <w:spacing w:after="0" w:line="240" w:lineRule="auto"/>
        <w:ind w:left="142" w:right="8776" w:firstLine="0"/>
        <w:jc w:val="left"/>
        <w:rPr>
          <w:lang w:val="ru-RU"/>
        </w:rPr>
      </w:pPr>
      <w:r w:rsidRPr="00B815A3">
        <w:rPr>
          <w:lang w:val="ru-RU"/>
        </w:rPr>
        <w:t xml:space="preserve">                      </w:t>
      </w:r>
    </w:p>
    <w:p w14:paraId="4EA3BCBF" w14:textId="77777777" w:rsidR="00E6064A" w:rsidRPr="00B815A3" w:rsidRDefault="00214A3B" w:rsidP="00B815A3">
      <w:pPr>
        <w:spacing w:after="0" w:line="240" w:lineRule="auto"/>
        <w:ind w:left="142" w:right="0" w:firstLine="0"/>
        <w:jc w:val="left"/>
        <w:rPr>
          <w:lang w:val="ru-RU"/>
        </w:rPr>
      </w:pPr>
      <w:r w:rsidRPr="00B815A3">
        <w:rPr>
          <w:b/>
          <w:lang w:val="ru-RU"/>
        </w:rPr>
        <w:t xml:space="preserve"> </w:t>
      </w:r>
    </w:p>
    <w:p w14:paraId="7A8CD5EE" w14:textId="77777777" w:rsidR="00E6064A" w:rsidRPr="00B815A3" w:rsidRDefault="00214A3B" w:rsidP="00B815A3">
      <w:pPr>
        <w:spacing w:after="0" w:line="240" w:lineRule="auto"/>
        <w:ind w:left="142" w:right="0" w:firstLine="0"/>
        <w:jc w:val="left"/>
        <w:rPr>
          <w:lang w:val="ru-RU"/>
        </w:rPr>
      </w:pPr>
      <w:r w:rsidRPr="00B815A3">
        <w:rPr>
          <w:b/>
          <w:lang w:val="ru-RU"/>
        </w:rPr>
        <w:t xml:space="preserve"> </w:t>
      </w:r>
    </w:p>
    <w:p w14:paraId="07F816E8" w14:textId="77777777" w:rsidR="00E6064A" w:rsidRPr="00B815A3" w:rsidRDefault="00214A3B" w:rsidP="00B815A3">
      <w:pPr>
        <w:spacing w:after="0" w:line="240" w:lineRule="auto"/>
        <w:ind w:left="137" w:right="0"/>
        <w:jc w:val="left"/>
        <w:rPr>
          <w:lang w:val="ru-RU"/>
        </w:rPr>
      </w:pPr>
      <w:r w:rsidRPr="00B815A3">
        <w:rPr>
          <w:b/>
          <w:lang w:val="ru-RU"/>
        </w:rPr>
        <w:t xml:space="preserve">Застройщик:                                                                    Участник долевого строительства: </w:t>
      </w:r>
    </w:p>
    <w:p w14:paraId="5393771B" w14:textId="77777777" w:rsidR="00E6064A" w:rsidRPr="00B815A3" w:rsidRDefault="00214A3B" w:rsidP="00B815A3">
      <w:pPr>
        <w:spacing w:after="0" w:line="240" w:lineRule="auto"/>
        <w:ind w:left="142" w:right="0" w:firstLine="0"/>
        <w:jc w:val="left"/>
        <w:rPr>
          <w:lang w:val="ru-RU"/>
        </w:rPr>
      </w:pPr>
      <w:r w:rsidRPr="00B815A3">
        <w:rPr>
          <w:b/>
          <w:lang w:val="ru-RU"/>
        </w:rPr>
        <w:t xml:space="preserve">                                                                        </w:t>
      </w:r>
    </w:p>
    <w:p w14:paraId="5B4D22D2" w14:textId="77777777" w:rsidR="00E6064A" w:rsidRPr="00B815A3" w:rsidRDefault="00214A3B" w:rsidP="00B815A3">
      <w:pPr>
        <w:spacing w:after="0" w:line="240" w:lineRule="auto"/>
        <w:ind w:left="142" w:right="0" w:firstLine="0"/>
        <w:jc w:val="left"/>
        <w:rPr>
          <w:lang w:val="ru-RU"/>
        </w:rPr>
      </w:pPr>
      <w:r w:rsidRPr="00B815A3">
        <w:rPr>
          <w:b/>
          <w:lang w:val="ru-RU"/>
        </w:rPr>
        <w:t xml:space="preserve"> </w:t>
      </w:r>
    </w:p>
    <w:p w14:paraId="393DAE3A" w14:textId="77777777" w:rsidR="00E6064A" w:rsidRPr="00B815A3" w:rsidRDefault="00214A3B" w:rsidP="00B815A3">
      <w:pPr>
        <w:spacing w:after="0" w:line="240" w:lineRule="auto"/>
        <w:ind w:left="142" w:right="0" w:firstLine="0"/>
        <w:jc w:val="left"/>
        <w:rPr>
          <w:lang w:val="ru-RU"/>
        </w:rPr>
      </w:pPr>
      <w:r w:rsidRPr="00B815A3">
        <w:rPr>
          <w:b/>
          <w:lang w:val="ru-RU"/>
        </w:rPr>
        <w:t xml:space="preserve"> </w:t>
      </w:r>
    </w:p>
    <w:p w14:paraId="0E51BC0B" w14:textId="77777777" w:rsidR="00E6064A" w:rsidRPr="00B815A3" w:rsidRDefault="00214A3B" w:rsidP="00B815A3">
      <w:pPr>
        <w:spacing w:after="0" w:line="240" w:lineRule="auto"/>
        <w:ind w:left="137" w:right="0"/>
        <w:jc w:val="left"/>
        <w:rPr>
          <w:lang w:val="ru-RU"/>
        </w:rPr>
      </w:pPr>
      <w:r w:rsidRPr="00B815A3">
        <w:rPr>
          <w:b/>
          <w:lang w:val="ru-RU"/>
        </w:rPr>
        <w:t xml:space="preserve">____________/________________/                                  ________________/____________/ </w:t>
      </w:r>
    </w:p>
    <w:p w14:paraId="70A7A4B8" w14:textId="77777777" w:rsidR="00E6064A" w:rsidRPr="00B815A3" w:rsidRDefault="00214A3B" w:rsidP="00B815A3">
      <w:pPr>
        <w:spacing w:after="0" w:line="240" w:lineRule="auto"/>
        <w:ind w:left="142" w:right="0" w:firstLine="0"/>
        <w:jc w:val="left"/>
        <w:rPr>
          <w:lang w:val="ru-RU"/>
        </w:rPr>
      </w:pPr>
      <w:r w:rsidRPr="00B815A3">
        <w:rPr>
          <w:lang w:val="ru-RU"/>
        </w:rPr>
        <w:t xml:space="preserve"> </w:t>
      </w:r>
    </w:p>
    <w:p w14:paraId="6A6725EB" w14:textId="77777777" w:rsidR="00E6064A" w:rsidRPr="00B815A3" w:rsidRDefault="00214A3B" w:rsidP="00B815A3">
      <w:pPr>
        <w:spacing w:after="0" w:line="240" w:lineRule="auto"/>
        <w:ind w:left="142" w:right="0" w:firstLine="0"/>
        <w:jc w:val="left"/>
        <w:rPr>
          <w:lang w:val="ru-RU"/>
        </w:rPr>
      </w:pPr>
      <w:r w:rsidRPr="00B815A3">
        <w:rPr>
          <w:lang w:val="ru-RU"/>
        </w:rPr>
        <w:t xml:space="preserve"> </w:t>
      </w:r>
    </w:p>
    <w:p w14:paraId="1226AAF9" w14:textId="77777777" w:rsidR="00E6064A" w:rsidRPr="00B815A3" w:rsidRDefault="00214A3B" w:rsidP="00B815A3">
      <w:pPr>
        <w:spacing w:after="0" w:line="240" w:lineRule="auto"/>
        <w:ind w:left="142" w:right="0" w:firstLine="0"/>
        <w:jc w:val="left"/>
        <w:rPr>
          <w:lang w:val="ru-RU"/>
        </w:rPr>
      </w:pPr>
      <w:r w:rsidRPr="00B815A3">
        <w:rPr>
          <w:lang w:val="ru-RU"/>
        </w:rPr>
        <w:t xml:space="preserve"> </w:t>
      </w:r>
    </w:p>
    <w:p w14:paraId="7079DCEF" w14:textId="77777777" w:rsidR="00E6064A" w:rsidRPr="00B815A3" w:rsidRDefault="00214A3B" w:rsidP="00B815A3">
      <w:pPr>
        <w:spacing w:after="0" w:line="240" w:lineRule="auto"/>
        <w:ind w:left="0" w:right="118" w:firstLine="0"/>
        <w:jc w:val="right"/>
        <w:rPr>
          <w:lang w:val="ru-RU"/>
        </w:rPr>
      </w:pPr>
      <w:r w:rsidRPr="00B815A3">
        <w:rPr>
          <w:b/>
          <w:lang w:val="ru-RU"/>
        </w:rPr>
        <w:t xml:space="preserve"> </w:t>
      </w:r>
    </w:p>
    <w:p w14:paraId="0E1DABCC" w14:textId="77777777" w:rsidR="00E6064A" w:rsidRPr="00B815A3" w:rsidRDefault="00214A3B" w:rsidP="00B815A3">
      <w:pPr>
        <w:spacing w:after="0" w:line="240" w:lineRule="auto"/>
        <w:ind w:left="142" w:right="0" w:firstLine="0"/>
        <w:jc w:val="left"/>
        <w:rPr>
          <w:b/>
          <w:lang w:val="ru-RU"/>
        </w:rPr>
      </w:pPr>
      <w:r w:rsidRPr="00B815A3">
        <w:rPr>
          <w:b/>
          <w:lang w:val="ru-RU"/>
        </w:rPr>
        <w:t xml:space="preserve"> </w:t>
      </w:r>
    </w:p>
    <w:p w14:paraId="23546509" w14:textId="77777777" w:rsidR="00796919" w:rsidRPr="00B815A3" w:rsidRDefault="00796919" w:rsidP="00B815A3">
      <w:pPr>
        <w:spacing w:after="0" w:line="240" w:lineRule="auto"/>
        <w:ind w:left="142" w:right="0" w:firstLine="0"/>
        <w:jc w:val="left"/>
        <w:rPr>
          <w:b/>
          <w:lang w:val="ru-RU"/>
        </w:rPr>
      </w:pPr>
    </w:p>
    <w:p w14:paraId="77B4DF63" w14:textId="77777777" w:rsidR="00D83997" w:rsidRPr="00B815A3" w:rsidRDefault="00D83997" w:rsidP="00B815A3">
      <w:pPr>
        <w:spacing w:after="0" w:line="240" w:lineRule="auto"/>
        <w:ind w:left="142" w:right="0" w:firstLine="0"/>
        <w:jc w:val="left"/>
        <w:rPr>
          <w:b/>
          <w:lang w:val="ru-RU"/>
        </w:rPr>
      </w:pPr>
    </w:p>
    <w:p w14:paraId="70EABFFD" w14:textId="77777777" w:rsidR="00D83997" w:rsidRPr="00B815A3" w:rsidRDefault="00D83997" w:rsidP="00B815A3">
      <w:pPr>
        <w:spacing w:after="0" w:line="240" w:lineRule="auto"/>
        <w:ind w:left="142" w:right="0" w:firstLine="0"/>
        <w:jc w:val="left"/>
        <w:rPr>
          <w:b/>
          <w:lang w:val="ru-RU"/>
        </w:rPr>
      </w:pPr>
    </w:p>
    <w:p w14:paraId="78D443D1" w14:textId="77777777" w:rsidR="00D83997" w:rsidRPr="00B815A3" w:rsidRDefault="00D83997" w:rsidP="00B815A3">
      <w:pPr>
        <w:spacing w:after="0" w:line="240" w:lineRule="auto"/>
        <w:ind w:left="142" w:right="0" w:firstLine="0"/>
        <w:jc w:val="left"/>
        <w:rPr>
          <w:b/>
          <w:lang w:val="ru-RU"/>
        </w:rPr>
      </w:pPr>
    </w:p>
    <w:p w14:paraId="023AB353" w14:textId="77777777" w:rsidR="00D83997" w:rsidRPr="00B815A3" w:rsidRDefault="00D83997" w:rsidP="00B815A3">
      <w:pPr>
        <w:spacing w:after="0" w:line="240" w:lineRule="auto"/>
        <w:ind w:left="142" w:right="0" w:firstLine="0"/>
        <w:jc w:val="left"/>
        <w:rPr>
          <w:b/>
          <w:lang w:val="ru-RU"/>
        </w:rPr>
      </w:pPr>
    </w:p>
    <w:p w14:paraId="20FE1726" w14:textId="77777777" w:rsidR="00D83997" w:rsidRPr="00B815A3" w:rsidRDefault="00D83997" w:rsidP="00B815A3">
      <w:pPr>
        <w:spacing w:after="0" w:line="240" w:lineRule="auto"/>
        <w:ind w:left="142" w:right="0" w:firstLine="0"/>
        <w:jc w:val="left"/>
        <w:rPr>
          <w:b/>
          <w:lang w:val="ru-RU"/>
        </w:rPr>
      </w:pPr>
    </w:p>
    <w:p w14:paraId="4ECAD5C9" w14:textId="77777777" w:rsidR="00D83997" w:rsidRPr="00B815A3" w:rsidRDefault="00D83997" w:rsidP="00B815A3">
      <w:pPr>
        <w:spacing w:after="0" w:line="240" w:lineRule="auto"/>
        <w:ind w:left="142" w:right="0" w:firstLine="0"/>
        <w:jc w:val="left"/>
        <w:rPr>
          <w:b/>
          <w:lang w:val="ru-RU"/>
        </w:rPr>
      </w:pPr>
    </w:p>
    <w:p w14:paraId="56786DB7" w14:textId="77777777" w:rsidR="00D83997" w:rsidRPr="00B815A3" w:rsidRDefault="00D83997" w:rsidP="00B815A3">
      <w:pPr>
        <w:spacing w:after="0" w:line="240" w:lineRule="auto"/>
        <w:ind w:left="142" w:right="0" w:firstLine="0"/>
        <w:jc w:val="left"/>
        <w:rPr>
          <w:b/>
          <w:lang w:val="ru-RU"/>
        </w:rPr>
      </w:pPr>
    </w:p>
    <w:p w14:paraId="6515DC52" w14:textId="77777777" w:rsidR="00D83997" w:rsidRPr="00B815A3" w:rsidRDefault="00D83997" w:rsidP="00B815A3">
      <w:pPr>
        <w:spacing w:after="0" w:line="240" w:lineRule="auto"/>
        <w:ind w:left="142" w:right="0" w:firstLine="0"/>
        <w:jc w:val="left"/>
        <w:rPr>
          <w:b/>
          <w:lang w:val="ru-RU"/>
        </w:rPr>
      </w:pPr>
    </w:p>
    <w:p w14:paraId="12B223A3" w14:textId="77777777" w:rsidR="00D83997" w:rsidRPr="00B815A3" w:rsidRDefault="00D83997" w:rsidP="00B815A3">
      <w:pPr>
        <w:spacing w:after="0" w:line="240" w:lineRule="auto"/>
        <w:ind w:left="142" w:right="0" w:firstLine="0"/>
        <w:jc w:val="left"/>
        <w:rPr>
          <w:b/>
          <w:lang w:val="ru-RU"/>
        </w:rPr>
      </w:pPr>
    </w:p>
    <w:p w14:paraId="570DE2A1" w14:textId="77777777" w:rsidR="00AA4671" w:rsidRPr="00B815A3" w:rsidRDefault="00AA4671" w:rsidP="00B815A3">
      <w:pPr>
        <w:spacing w:after="0" w:line="240" w:lineRule="auto"/>
        <w:ind w:left="142" w:right="0" w:firstLine="0"/>
        <w:jc w:val="left"/>
        <w:rPr>
          <w:b/>
          <w:lang w:val="ru-RU"/>
        </w:rPr>
      </w:pPr>
    </w:p>
    <w:p w14:paraId="4ABC2017" w14:textId="77777777" w:rsidR="00D83997" w:rsidRDefault="00D83997" w:rsidP="00B815A3">
      <w:pPr>
        <w:spacing w:after="0" w:line="240" w:lineRule="auto"/>
        <w:ind w:left="142" w:right="0" w:firstLine="0"/>
        <w:jc w:val="left"/>
        <w:rPr>
          <w:b/>
          <w:lang w:val="ru-RU"/>
        </w:rPr>
      </w:pPr>
    </w:p>
    <w:p w14:paraId="2E27F7E2" w14:textId="77777777" w:rsidR="00473C9F" w:rsidRDefault="00473C9F" w:rsidP="00B815A3">
      <w:pPr>
        <w:spacing w:after="0" w:line="240" w:lineRule="auto"/>
        <w:ind w:left="142" w:right="0" w:firstLine="0"/>
        <w:jc w:val="left"/>
        <w:rPr>
          <w:b/>
          <w:lang w:val="ru-RU"/>
        </w:rPr>
      </w:pPr>
    </w:p>
    <w:p w14:paraId="4E5D77A9" w14:textId="77777777" w:rsidR="00473C9F" w:rsidRDefault="00473C9F" w:rsidP="00B815A3">
      <w:pPr>
        <w:spacing w:after="0" w:line="240" w:lineRule="auto"/>
        <w:ind w:left="142" w:right="0" w:firstLine="0"/>
        <w:jc w:val="left"/>
        <w:rPr>
          <w:b/>
          <w:lang w:val="ru-RU"/>
        </w:rPr>
      </w:pPr>
    </w:p>
    <w:p w14:paraId="72C47113" w14:textId="77777777" w:rsidR="00473C9F" w:rsidRDefault="00473C9F" w:rsidP="00B815A3">
      <w:pPr>
        <w:spacing w:after="0" w:line="240" w:lineRule="auto"/>
        <w:ind w:left="142" w:right="0" w:firstLine="0"/>
        <w:jc w:val="left"/>
        <w:rPr>
          <w:b/>
          <w:lang w:val="ru-RU"/>
        </w:rPr>
      </w:pPr>
    </w:p>
    <w:p w14:paraId="7532C835" w14:textId="77777777" w:rsidR="00473C9F" w:rsidRDefault="00473C9F" w:rsidP="00B815A3">
      <w:pPr>
        <w:spacing w:after="0" w:line="240" w:lineRule="auto"/>
        <w:ind w:left="142" w:right="0" w:firstLine="0"/>
        <w:jc w:val="left"/>
        <w:rPr>
          <w:b/>
          <w:lang w:val="ru-RU"/>
        </w:rPr>
      </w:pPr>
    </w:p>
    <w:p w14:paraId="38377F15" w14:textId="77777777" w:rsidR="00473C9F" w:rsidRDefault="00473C9F" w:rsidP="00B815A3">
      <w:pPr>
        <w:spacing w:after="0" w:line="240" w:lineRule="auto"/>
        <w:ind w:left="142" w:right="0" w:firstLine="0"/>
        <w:jc w:val="left"/>
        <w:rPr>
          <w:b/>
          <w:lang w:val="ru-RU"/>
        </w:rPr>
      </w:pPr>
    </w:p>
    <w:p w14:paraId="44131CC6" w14:textId="77777777" w:rsidR="00473C9F" w:rsidRDefault="00473C9F" w:rsidP="00B815A3">
      <w:pPr>
        <w:spacing w:after="0" w:line="240" w:lineRule="auto"/>
        <w:ind w:left="142" w:right="0" w:firstLine="0"/>
        <w:jc w:val="left"/>
        <w:rPr>
          <w:b/>
          <w:lang w:val="ru-RU"/>
        </w:rPr>
      </w:pPr>
    </w:p>
    <w:p w14:paraId="2C43B119" w14:textId="77777777" w:rsidR="00473C9F" w:rsidRDefault="00473C9F" w:rsidP="00B815A3">
      <w:pPr>
        <w:spacing w:after="0" w:line="240" w:lineRule="auto"/>
        <w:ind w:left="142" w:right="0" w:firstLine="0"/>
        <w:jc w:val="left"/>
        <w:rPr>
          <w:b/>
          <w:lang w:val="ru-RU"/>
        </w:rPr>
      </w:pPr>
    </w:p>
    <w:p w14:paraId="3BEDC567" w14:textId="77777777" w:rsidR="00473C9F" w:rsidRDefault="00473C9F" w:rsidP="00B815A3">
      <w:pPr>
        <w:spacing w:after="0" w:line="240" w:lineRule="auto"/>
        <w:ind w:left="142" w:right="0" w:firstLine="0"/>
        <w:jc w:val="left"/>
        <w:rPr>
          <w:b/>
          <w:lang w:val="ru-RU"/>
        </w:rPr>
      </w:pPr>
    </w:p>
    <w:p w14:paraId="2BBAD889" w14:textId="77777777" w:rsidR="00473C9F" w:rsidRDefault="00473C9F" w:rsidP="00B815A3">
      <w:pPr>
        <w:spacing w:after="0" w:line="240" w:lineRule="auto"/>
        <w:ind w:left="142" w:right="0" w:firstLine="0"/>
        <w:jc w:val="left"/>
        <w:rPr>
          <w:b/>
          <w:lang w:val="ru-RU"/>
        </w:rPr>
      </w:pPr>
    </w:p>
    <w:p w14:paraId="3A11CAA0" w14:textId="77777777" w:rsidR="00473C9F" w:rsidRDefault="00473C9F" w:rsidP="00B815A3">
      <w:pPr>
        <w:spacing w:after="0" w:line="240" w:lineRule="auto"/>
        <w:ind w:left="142" w:right="0" w:firstLine="0"/>
        <w:jc w:val="left"/>
        <w:rPr>
          <w:b/>
          <w:lang w:val="ru-RU"/>
        </w:rPr>
      </w:pPr>
    </w:p>
    <w:p w14:paraId="57972135" w14:textId="77777777" w:rsidR="00473C9F" w:rsidRDefault="00473C9F" w:rsidP="00B815A3">
      <w:pPr>
        <w:spacing w:after="0" w:line="240" w:lineRule="auto"/>
        <w:ind w:left="142" w:right="0" w:firstLine="0"/>
        <w:jc w:val="left"/>
        <w:rPr>
          <w:b/>
          <w:lang w:val="ru-RU"/>
        </w:rPr>
      </w:pPr>
    </w:p>
    <w:p w14:paraId="5BE1DA39" w14:textId="77777777" w:rsidR="00473C9F" w:rsidRPr="00B815A3" w:rsidRDefault="00473C9F" w:rsidP="00B815A3">
      <w:pPr>
        <w:spacing w:after="0" w:line="240" w:lineRule="auto"/>
        <w:ind w:left="142" w:right="0" w:firstLine="0"/>
        <w:jc w:val="left"/>
        <w:rPr>
          <w:b/>
          <w:lang w:val="ru-RU"/>
        </w:rPr>
      </w:pPr>
    </w:p>
    <w:p w14:paraId="027DB319" w14:textId="77777777" w:rsidR="00796919" w:rsidRPr="00B815A3" w:rsidRDefault="00796919" w:rsidP="00B815A3">
      <w:pPr>
        <w:spacing w:after="0" w:line="240" w:lineRule="auto"/>
        <w:ind w:left="142" w:right="0" w:firstLine="0"/>
        <w:jc w:val="left"/>
        <w:rPr>
          <w:b/>
          <w:lang w:val="ru-RU"/>
        </w:rPr>
      </w:pPr>
    </w:p>
    <w:p w14:paraId="2B4C7942" w14:textId="77777777" w:rsidR="00E6064A" w:rsidRPr="00B815A3" w:rsidRDefault="00214A3B" w:rsidP="00B815A3">
      <w:pPr>
        <w:spacing w:after="0" w:line="240" w:lineRule="auto"/>
        <w:ind w:left="10" w:right="161"/>
        <w:jc w:val="right"/>
        <w:rPr>
          <w:lang w:val="ru-RU"/>
        </w:rPr>
      </w:pPr>
      <w:bookmarkStart w:id="10" w:name="_Hlk162345680"/>
      <w:r w:rsidRPr="00B815A3">
        <w:rPr>
          <w:b/>
          <w:lang w:val="ru-RU"/>
        </w:rPr>
        <w:t xml:space="preserve">Приложение № 2 </w:t>
      </w:r>
    </w:p>
    <w:p w14:paraId="2FD4B524" w14:textId="77777777" w:rsidR="00E6064A" w:rsidRPr="00B815A3" w:rsidRDefault="00214A3B" w:rsidP="00B815A3">
      <w:pPr>
        <w:spacing w:after="0" w:line="240" w:lineRule="auto"/>
        <w:ind w:left="10" w:right="161"/>
        <w:jc w:val="right"/>
        <w:rPr>
          <w:lang w:val="ru-RU"/>
        </w:rPr>
      </w:pPr>
      <w:r w:rsidRPr="00B815A3">
        <w:rPr>
          <w:b/>
          <w:lang w:val="ru-RU"/>
        </w:rPr>
        <w:t xml:space="preserve">к Договору участия в долевом строительстве </w:t>
      </w:r>
    </w:p>
    <w:p w14:paraId="0E360098" w14:textId="77777777" w:rsidR="00E6064A" w:rsidRPr="00B815A3" w:rsidRDefault="00214A3B" w:rsidP="00B815A3">
      <w:pPr>
        <w:spacing w:after="0" w:line="240" w:lineRule="auto"/>
        <w:ind w:left="10" w:right="161"/>
        <w:jc w:val="right"/>
        <w:rPr>
          <w:lang w:val="ru-RU"/>
        </w:rPr>
      </w:pPr>
      <w:r w:rsidRPr="00B815A3">
        <w:rPr>
          <w:b/>
          <w:lang w:val="ru-RU"/>
        </w:rPr>
        <w:t xml:space="preserve">№ ____________________ от «______»_________г.   </w:t>
      </w:r>
    </w:p>
    <w:bookmarkEnd w:id="10"/>
    <w:p w14:paraId="48C18AE1" w14:textId="77777777" w:rsidR="00E6064A" w:rsidRPr="00B815A3" w:rsidRDefault="00214A3B" w:rsidP="00B815A3">
      <w:pPr>
        <w:spacing w:after="0" w:line="240" w:lineRule="auto"/>
        <w:ind w:left="0" w:right="118" w:firstLine="0"/>
        <w:jc w:val="right"/>
        <w:rPr>
          <w:lang w:val="ru-RU"/>
        </w:rPr>
      </w:pPr>
      <w:r w:rsidRPr="00B815A3">
        <w:rPr>
          <w:b/>
          <w:lang w:val="ru-RU"/>
        </w:rPr>
        <w:t xml:space="preserve"> </w:t>
      </w:r>
    </w:p>
    <w:p w14:paraId="43F9B467" w14:textId="77777777" w:rsidR="00E6064A" w:rsidRPr="00B815A3" w:rsidRDefault="00214A3B" w:rsidP="00B815A3">
      <w:pPr>
        <w:spacing w:after="0" w:line="240" w:lineRule="auto"/>
        <w:ind w:left="3870" w:right="805" w:hanging="2869"/>
        <w:jc w:val="left"/>
        <w:rPr>
          <w:lang w:val="ru-RU"/>
        </w:rPr>
      </w:pPr>
      <w:r w:rsidRPr="00B815A3">
        <w:rPr>
          <w:b/>
          <w:lang w:val="ru-RU"/>
        </w:rPr>
        <w:t xml:space="preserve">Объект долевого строительства будет передан Участнику долевого </w:t>
      </w:r>
      <w:r w:rsidR="00B7440C" w:rsidRPr="00B815A3">
        <w:rPr>
          <w:b/>
          <w:lang w:val="ru-RU"/>
        </w:rPr>
        <w:t>строительства в</w:t>
      </w:r>
      <w:r w:rsidRPr="00B815A3">
        <w:rPr>
          <w:b/>
          <w:lang w:val="ru-RU"/>
        </w:rPr>
        <w:t xml:space="preserve"> следующем состоянии: </w:t>
      </w:r>
    </w:p>
    <w:p w14:paraId="5D8AA503" w14:textId="77777777" w:rsidR="00E6064A" w:rsidRPr="00B815A3" w:rsidRDefault="00214A3B" w:rsidP="00B815A3">
      <w:pPr>
        <w:spacing w:after="0" w:line="240" w:lineRule="auto"/>
        <w:ind w:left="708" w:right="0" w:firstLine="0"/>
        <w:jc w:val="left"/>
        <w:rPr>
          <w:lang w:val="ru-RU"/>
        </w:rPr>
      </w:pPr>
      <w:r w:rsidRPr="00B815A3">
        <w:rPr>
          <w:b/>
          <w:lang w:val="ru-RU"/>
        </w:rPr>
        <w:t xml:space="preserve"> </w:t>
      </w:r>
    </w:p>
    <w:p w14:paraId="2AE95CE0" w14:textId="77777777" w:rsidR="00D83997" w:rsidRPr="00B815A3" w:rsidRDefault="00D83997" w:rsidP="00B815A3">
      <w:pPr>
        <w:numPr>
          <w:ilvl w:val="0"/>
          <w:numId w:val="37"/>
        </w:numPr>
        <w:spacing w:after="0" w:line="240" w:lineRule="auto"/>
        <w:jc w:val="left"/>
        <w:rPr>
          <w:b/>
          <w:bCs/>
          <w:lang w:val="x-none"/>
        </w:rPr>
      </w:pPr>
      <w:r w:rsidRPr="00B815A3">
        <w:rPr>
          <w:b/>
          <w:bCs/>
          <w:lang w:val="x-none"/>
        </w:rPr>
        <w:t xml:space="preserve">Техническое состояние </w:t>
      </w:r>
      <w:r w:rsidRPr="00B815A3">
        <w:rPr>
          <w:b/>
          <w:lang w:val="x-none"/>
        </w:rPr>
        <w:t>Объекта долевого строительства</w:t>
      </w:r>
      <w:r w:rsidRPr="00B815A3">
        <w:rPr>
          <w:b/>
          <w:bCs/>
          <w:lang w:val="x-none"/>
        </w:rPr>
        <w:t>:</w:t>
      </w:r>
    </w:p>
    <w:p w14:paraId="559CCFB8" w14:textId="77777777" w:rsidR="00D83997" w:rsidRPr="00B815A3" w:rsidRDefault="00D83997" w:rsidP="00B815A3">
      <w:pPr>
        <w:spacing w:after="0" w:line="240" w:lineRule="auto"/>
        <w:ind w:left="142" w:right="0" w:firstLine="0"/>
        <w:jc w:val="left"/>
        <w:rPr>
          <w:lang w:val="ru-RU"/>
        </w:rPr>
      </w:pPr>
      <w:r w:rsidRPr="00B815A3">
        <w:rPr>
          <w:lang w:val="ru-RU"/>
        </w:rPr>
        <w:t>1.1. Устройство перегородок.</w:t>
      </w:r>
    </w:p>
    <w:p w14:paraId="7BD9B795" w14:textId="77777777" w:rsidR="00D83997" w:rsidRPr="00B815A3" w:rsidRDefault="00D83997" w:rsidP="00B815A3">
      <w:pPr>
        <w:spacing w:after="0" w:line="240" w:lineRule="auto"/>
        <w:ind w:left="142" w:right="0" w:firstLine="0"/>
        <w:jc w:val="left"/>
        <w:rPr>
          <w:lang w:val="ru-RU"/>
        </w:rPr>
      </w:pPr>
      <w:r w:rsidRPr="00B815A3">
        <w:rPr>
          <w:lang w:val="ru-RU"/>
        </w:rPr>
        <w:t>Межкомнатные перегородки не выполняются, перегородки межквартирные и санузлов выполняются до потолка.</w:t>
      </w:r>
    </w:p>
    <w:p w14:paraId="6A64C4FD" w14:textId="77777777" w:rsidR="00D83997" w:rsidRPr="00B815A3" w:rsidRDefault="00D83997" w:rsidP="00B815A3">
      <w:pPr>
        <w:spacing w:after="0" w:line="240" w:lineRule="auto"/>
        <w:ind w:left="142" w:right="0" w:firstLine="0"/>
        <w:jc w:val="left"/>
        <w:rPr>
          <w:lang w:val="ru-RU"/>
        </w:rPr>
      </w:pPr>
      <w:r w:rsidRPr="00B815A3">
        <w:rPr>
          <w:lang w:val="ru-RU"/>
        </w:rPr>
        <w:t>1.2. Отделочные работы.</w:t>
      </w:r>
    </w:p>
    <w:p w14:paraId="36E61379" w14:textId="77777777" w:rsidR="00D83997" w:rsidRPr="00B815A3" w:rsidRDefault="00D83997" w:rsidP="00B815A3">
      <w:pPr>
        <w:spacing w:after="0" w:line="240" w:lineRule="auto"/>
        <w:ind w:left="142" w:right="0" w:firstLine="0"/>
        <w:jc w:val="left"/>
        <w:rPr>
          <w:lang w:val="ru-RU"/>
        </w:rPr>
      </w:pPr>
      <w:r w:rsidRPr="00B815A3">
        <w:rPr>
          <w:lang w:val="ru-RU"/>
        </w:rPr>
        <w:t>Штукатурные работы не выполняются. Выравнивающие стяжки под устройство чистых полов не выполняются.</w:t>
      </w:r>
    </w:p>
    <w:p w14:paraId="3385E293" w14:textId="77777777" w:rsidR="00D83997" w:rsidRPr="00B815A3" w:rsidRDefault="00D83997" w:rsidP="00B815A3">
      <w:pPr>
        <w:spacing w:after="0" w:line="240" w:lineRule="auto"/>
        <w:ind w:left="142" w:right="0" w:firstLine="0"/>
        <w:jc w:val="left"/>
        <w:rPr>
          <w:lang w:val="ru-RU"/>
        </w:rPr>
      </w:pPr>
      <w:r w:rsidRPr="00B815A3">
        <w:rPr>
          <w:lang w:val="ru-RU"/>
        </w:rPr>
        <w:t xml:space="preserve">а) потолки – ж/б плита; </w:t>
      </w:r>
    </w:p>
    <w:p w14:paraId="3251DE2C" w14:textId="77777777" w:rsidR="00D83997" w:rsidRPr="00B815A3" w:rsidRDefault="00D83997" w:rsidP="00B815A3">
      <w:pPr>
        <w:spacing w:after="0" w:line="240" w:lineRule="auto"/>
        <w:ind w:left="142" w:right="0" w:firstLine="0"/>
        <w:jc w:val="left"/>
        <w:rPr>
          <w:lang w:val="ru-RU"/>
        </w:rPr>
      </w:pPr>
      <w:r w:rsidRPr="00B815A3">
        <w:rPr>
          <w:lang w:val="ru-RU"/>
        </w:rPr>
        <w:t>б) наружные стены – многослойные, с внешней стороны энергосберегающая фасадная система на основе минваты или пенополистирола, внутри – монолит, блоки;</w:t>
      </w:r>
    </w:p>
    <w:p w14:paraId="09C4FD61" w14:textId="77777777" w:rsidR="00D83997" w:rsidRPr="00B815A3" w:rsidRDefault="00D83997" w:rsidP="00B815A3">
      <w:pPr>
        <w:spacing w:after="0" w:line="240" w:lineRule="auto"/>
        <w:ind w:left="142" w:right="0" w:firstLine="0"/>
        <w:jc w:val="left"/>
        <w:rPr>
          <w:lang w:val="ru-RU"/>
        </w:rPr>
      </w:pPr>
      <w:r w:rsidRPr="00B815A3">
        <w:rPr>
          <w:lang w:val="ru-RU"/>
        </w:rPr>
        <w:lastRenderedPageBreak/>
        <w:t>в) внутренние перегородки – стеновые керамзитоцементные блоки, пазогребневые блоки или кирпич</w:t>
      </w:r>
    </w:p>
    <w:p w14:paraId="653918F9" w14:textId="77777777" w:rsidR="00D83997" w:rsidRPr="00B815A3" w:rsidRDefault="00D83997" w:rsidP="00B815A3">
      <w:pPr>
        <w:spacing w:after="0" w:line="240" w:lineRule="auto"/>
        <w:ind w:left="142" w:right="0" w:firstLine="0"/>
        <w:jc w:val="left"/>
        <w:rPr>
          <w:lang w:val="ru-RU"/>
        </w:rPr>
      </w:pPr>
      <w:r w:rsidRPr="00B815A3">
        <w:rPr>
          <w:lang w:val="ru-RU"/>
        </w:rPr>
        <w:t>г) полы – ж/б плита;</w:t>
      </w:r>
    </w:p>
    <w:p w14:paraId="5A800523" w14:textId="77777777" w:rsidR="00D83997" w:rsidRPr="00B815A3" w:rsidRDefault="00D83997" w:rsidP="00B815A3">
      <w:pPr>
        <w:spacing w:after="0" w:line="240" w:lineRule="auto"/>
        <w:ind w:left="142" w:right="0" w:firstLine="0"/>
        <w:jc w:val="left"/>
        <w:rPr>
          <w:lang w:val="ru-RU"/>
        </w:rPr>
      </w:pPr>
      <w:r w:rsidRPr="00B815A3">
        <w:rPr>
          <w:lang w:val="ru-RU"/>
        </w:rPr>
        <w:t>д) полы лоджии (балкона) – ж/б плита;</w:t>
      </w:r>
    </w:p>
    <w:p w14:paraId="7C51F324" w14:textId="77777777" w:rsidR="00D83997" w:rsidRPr="00B815A3" w:rsidRDefault="00D83997" w:rsidP="00B815A3">
      <w:pPr>
        <w:spacing w:after="0" w:line="240" w:lineRule="auto"/>
        <w:ind w:left="142" w:right="0" w:firstLine="0"/>
        <w:jc w:val="left"/>
        <w:rPr>
          <w:lang w:val="ru-RU"/>
        </w:rPr>
      </w:pPr>
      <w:r w:rsidRPr="00B815A3">
        <w:rPr>
          <w:lang w:val="ru-RU"/>
        </w:rPr>
        <w:t>1.3. Оконные блоки.</w:t>
      </w:r>
    </w:p>
    <w:p w14:paraId="6EE9ADB4" w14:textId="77777777" w:rsidR="00D83997" w:rsidRPr="00B815A3" w:rsidRDefault="00D83997" w:rsidP="00B815A3">
      <w:pPr>
        <w:spacing w:after="0" w:line="240" w:lineRule="auto"/>
        <w:ind w:left="142" w:right="0" w:firstLine="0"/>
        <w:jc w:val="left"/>
        <w:rPr>
          <w:lang w:val="ru-RU"/>
        </w:rPr>
      </w:pPr>
      <w:r w:rsidRPr="00B815A3">
        <w:rPr>
          <w:lang w:val="ru-RU"/>
        </w:rPr>
        <w:t xml:space="preserve">Выполняется установка оконных блоков. Материал оконных блоков – профиль ПВХ с двухкамерным стеклопакетом. </w:t>
      </w:r>
    </w:p>
    <w:p w14:paraId="15B9B586" w14:textId="77777777" w:rsidR="00D83997" w:rsidRPr="00B815A3" w:rsidRDefault="00D83997" w:rsidP="00B815A3">
      <w:pPr>
        <w:spacing w:after="0" w:line="240" w:lineRule="auto"/>
        <w:ind w:left="142" w:right="0" w:firstLine="0"/>
        <w:jc w:val="left"/>
        <w:rPr>
          <w:lang w:val="ru-RU"/>
        </w:rPr>
      </w:pPr>
      <w:r w:rsidRPr="00B815A3">
        <w:rPr>
          <w:lang w:val="ru-RU"/>
        </w:rPr>
        <w:t xml:space="preserve">Комплектация оконных блоков определяется заводом-изготовителем. </w:t>
      </w:r>
    </w:p>
    <w:p w14:paraId="10759526" w14:textId="77777777" w:rsidR="00D83997" w:rsidRPr="00B815A3" w:rsidRDefault="00D83997" w:rsidP="00B815A3">
      <w:pPr>
        <w:spacing w:after="0" w:line="240" w:lineRule="auto"/>
        <w:ind w:left="142" w:right="0" w:firstLine="0"/>
        <w:jc w:val="left"/>
        <w:rPr>
          <w:lang w:val="ru-RU"/>
        </w:rPr>
      </w:pPr>
      <w:r w:rsidRPr="00B815A3">
        <w:rPr>
          <w:lang w:val="ru-RU"/>
        </w:rPr>
        <w:t>Подоконные доски – установка (предоставление) не предусмотрена.</w:t>
      </w:r>
    </w:p>
    <w:p w14:paraId="09E78084" w14:textId="77777777" w:rsidR="00D83997" w:rsidRPr="00B815A3" w:rsidRDefault="00D83997" w:rsidP="00B815A3">
      <w:pPr>
        <w:spacing w:after="0" w:line="240" w:lineRule="auto"/>
        <w:ind w:left="142" w:right="0" w:firstLine="0"/>
        <w:jc w:val="left"/>
        <w:rPr>
          <w:lang w:val="ru-RU"/>
        </w:rPr>
      </w:pPr>
      <w:r w:rsidRPr="00B815A3">
        <w:rPr>
          <w:lang w:val="ru-RU"/>
        </w:rPr>
        <w:t xml:space="preserve">1.5. Дверные блоки. </w:t>
      </w:r>
    </w:p>
    <w:p w14:paraId="1139F3CA" w14:textId="77777777" w:rsidR="00D83997" w:rsidRPr="00B815A3" w:rsidRDefault="00D83997" w:rsidP="00B815A3">
      <w:pPr>
        <w:spacing w:after="0" w:line="240" w:lineRule="auto"/>
        <w:ind w:left="142" w:right="0" w:firstLine="0"/>
        <w:jc w:val="left"/>
        <w:rPr>
          <w:lang w:val="ru-RU"/>
        </w:rPr>
      </w:pPr>
      <w:r w:rsidRPr="00B815A3">
        <w:rPr>
          <w:lang w:val="ru-RU"/>
        </w:rPr>
        <w:t>Выполняется установка только входных дверных блоков Внутренние дверные блоки и дверные блоки в санузлах – установка (предоставление) не предусмотрена.</w:t>
      </w:r>
    </w:p>
    <w:p w14:paraId="774A49D2" w14:textId="77777777" w:rsidR="00D83997" w:rsidRPr="00B815A3" w:rsidRDefault="00D83997" w:rsidP="00B815A3">
      <w:pPr>
        <w:spacing w:after="0" w:line="240" w:lineRule="auto"/>
        <w:ind w:left="142" w:right="0" w:firstLine="0"/>
        <w:jc w:val="left"/>
        <w:rPr>
          <w:lang w:val="ru-RU"/>
        </w:rPr>
      </w:pPr>
      <w:r w:rsidRPr="00B815A3">
        <w:rPr>
          <w:lang w:val="ru-RU"/>
        </w:rPr>
        <w:t>1.6. Холодное и горячее водоснабжение, канализация и отопление.</w:t>
      </w:r>
    </w:p>
    <w:p w14:paraId="77FEFB64" w14:textId="77777777" w:rsidR="00D83997" w:rsidRPr="00B815A3" w:rsidRDefault="00D83997" w:rsidP="00B815A3">
      <w:pPr>
        <w:spacing w:after="0" w:line="240" w:lineRule="auto"/>
        <w:ind w:left="142" w:right="0" w:firstLine="0"/>
        <w:jc w:val="left"/>
        <w:rPr>
          <w:lang w:val="ru-RU"/>
        </w:rPr>
      </w:pPr>
      <w:r w:rsidRPr="00B815A3">
        <w:rPr>
          <w:lang w:val="ru-RU"/>
        </w:rPr>
        <w:t xml:space="preserve">Системы холодного и горячего водоснабжения выполняются в виде стояков с отводами в квартирных шахтах. Отводы оканчиваются вентилями и заглушками. Выполнение горизонтальных трубных разводок водоснабжения и канализации, предназначенных для подключения сантехоборудования и ограждение канализационных стояков гипсокартонными или иными коробами не предусмотрено. Поквартирные счетчики горячей и холодной воды выдаются Застройщиком после подписания Акта приема-передачи (установка не предусмотрена). </w:t>
      </w:r>
    </w:p>
    <w:p w14:paraId="0BFF2025" w14:textId="77777777" w:rsidR="00D83997" w:rsidRPr="00B815A3" w:rsidRDefault="00D83997" w:rsidP="00B815A3">
      <w:pPr>
        <w:spacing w:after="0" w:line="240" w:lineRule="auto"/>
        <w:ind w:left="142" w:right="0" w:firstLine="0"/>
        <w:jc w:val="left"/>
        <w:rPr>
          <w:lang w:val="ru-RU"/>
        </w:rPr>
      </w:pPr>
      <w:r w:rsidRPr="00B815A3">
        <w:rPr>
          <w:lang w:val="ru-RU"/>
        </w:rPr>
        <w:t>Возможность установки водяных полотенцесушителей проектом не предусмотрена. Электрические полотенцесушители устанавливаются Участником самостоятельно и за свой счет.</w:t>
      </w:r>
    </w:p>
    <w:p w14:paraId="5580E5CF" w14:textId="77777777" w:rsidR="00D83997" w:rsidRPr="00B815A3" w:rsidRDefault="00D83997" w:rsidP="00B815A3">
      <w:pPr>
        <w:spacing w:after="0" w:line="240" w:lineRule="auto"/>
        <w:ind w:left="142" w:right="0" w:firstLine="0"/>
        <w:jc w:val="left"/>
        <w:rPr>
          <w:lang w:val="ru-RU"/>
        </w:rPr>
      </w:pPr>
      <w:r w:rsidRPr="00B815A3">
        <w:rPr>
          <w:lang w:val="ru-RU"/>
        </w:rPr>
        <w:t>Сантехоборудование (ванны, умывальники, компакт-унитазы, мойки, водоразборная арматура и иное) – установка (предоставление) не предусмотрена.</w:t>
      </w:r>
    </w:p>
    <w:p w14:paraId="4CFD2325" w14:textId="77777777" w:rsidR="00D83997" w:rsidRPr="00B815A3" w:rsidRDefault="00D83997" w:rsidP="00B815A3">
      <w:pPr>
        <w:spacing w:after="0" w:line="240" w:lineRule="auto"/>
        <w:ind w:left="142" w:right="0" w:firstLine="0"/>
        <w:jc w:val="left"/>
        <w:rPr>
          <w:lang w:val="ru-RU"/>
        </w:rPr>
      </w:pPr>
      <w:r w:rsidRPr="00B815A3">
        <w:rPr>
          <w:lang w:val="ru-RU"/>
        </w:rPr>
        <w:t>Счетчики учета тепла, горячей и холодной воды на вводах в здание (корпус) устанавливаются.</w:t>
      </w:r>
    </w:p>
    <w:p w14:paraId="263A2054" w14:textId="77777777" w:rsidR="00D83997" w:rsidRPr="00B815A3" w:rsidRDefault="00D83997" w:rsidP="00B815A3">
      <w:pPr>
        <w:spacing w:after="0" w:line="240" w:lineRule="auto"/>
        <w:ind w:left="142" w:right="0" w:firstLine="0"/>
        <w:jc w:val="left"/>
        <w:rPr>
          <w:lang w:val="ru-RU"/>
        </w:rPr>
      </w:pPr>
      <w:r w:rsidRPr="00B815A3">
        <w:rPr>
          <w:lang w:val="ru-RU"/>
        </w:rPr>
        <w:t xml:space="preserve">Поквартирные счетчики учета тепла устанавливаются Застройщиком в специальной закрытой нише после шарового крана на коллекторе соответствующей системы. </w:t>
      </w:r>
    </w:p>
    <w:p w14:paraId="1EF700D9" w14:textId="77777777" w:rsidR="00D83997" w:rsidRPr="00B815A3" w:rsidRDefault="00D83997" w:rsidP="00B815A3">
      <w:pPr>
        <w:spacing w:after="0" w:line="240" w:lineRule="auto"/>
        <w:ind w:left="142" w:right="0" w:firstLine="0"/>
        <w:jc w:val="left"/>
        <w:rPr>
          <w:lang w:val="ru-RU"/>
        </w:rPr>
      </w:pPr>
      <w:r w:rsidRPr="00B815A3">
        <w:rPr>
          <w:lang w:val="ru-RU"/>
        </w:rPr>
        <w:t>Предусмотрена установка отопительных приборов в соответствии с проектной документацией.</w:t>
      </w:r>
    </w:p>
    <w:p w14:paraId="04E83F81" w14:textId="77777777" w:rsidR="00D83997" w:rsidRPr="00B815A3" w:rsidRDefault="00D83997" w:rsidP="00B815A3">
      <w:pPr>
        <w:spacing w:after="0" w:line="240" w:lineRule="auto"/>
        <w:ind w:left="142" w:right="0" w:firstLine="0"/>
        <w:jc w:val="left"/>
        <w:rPr>
          <w:lang w:val="ru-RU"/>
        </w:rPr>
      </w:pPr>
      <w:r w:rsidRPr="00B815A3">
        <w:rPr>
          <w:lang w:val="ru-RU"/>
        </w:rPr>
        <w:t>1.7. Электроснабжение.</w:t>
      </w:r>
    </w:p>
    <w:p w14:paraId="5CD8F3F4" w14:textId="77777777" w:rsidR="00D83997" w:rsidRPr="00B815A3" w:rsidRDefault="00D83997" w:rsidP="00B815A3">
      <w:pPr>
        <w:spacing w:after="0" w:line="240" w:lineRule="auto"/>
        <w:ind w:left="142" w:right="0" w:firstLine="0"/>
        <w:jc w:val="left"/>
        <w:rPr>
          <w:lang w:val="ru-RU"/>
        </w:rPr>
      </w:pPr>
      <w:r w:rsidRPr="00B815A3">
        <w:rPr>
          <w:lang w:val="ru-RU"/>
        </w:rPr>
        <w:t xml:space="preserve">Электрическая проводка в Объекте долевого строительства заканчивается установкой щитка механизации, содержащего устройство защитного отключения (УЗО), автоматический выключатель и розетку. Устройство разводки внутриквартирных электрических сетей и линий уравнивания потенциалов не предусмотрено. </w:t>
      </w:r>
    </w:p>
    <w:p w14:paraId="0A13CB69" w14:textId="77777777" w:rsidR="00D83997" w:rsidRPr="00B815A3" w:rsidRDefault="00D83997" w:rsidP="00B815A3">
      <w:pPr>
        <w:spacing w:after="0" w:line="240" w:lineRule="auto"/>
        <w:ind w:left="142" w:right="0" w:firstLine="0"/>
        <w:jc w:val="left"/>
        <w:rPr>
          <w:lang w:val="ru-RU"/>
        </w:rPr>
      </w:pPr>
      <w:r w:rsidRPr="00B815A3">
        <w:rPr>
          <w:lang w:val="ru-RU"/>
        </w:rPr>
        <w:t>Розетки (в т.ч. силовые), выключатели, светильники, провода, электрические звонки – установка (предоставление) не предусмотрена.</w:t>
      </w:r>
    </w:p>
    <w:p w14:paraId="346F209C" w14:textId="77777777" w:rsidR="00D83997" w:rsidRPr="00B815A3" w:rsidRDefault="00D83997" w:rsidP="00B815A3">
      <w:pPr>
        <w:spacing w:after="0" w:line="240" w:lineRule="auto"/>
        <w:ind w:left="142" w:right="0" w:firstLine="0"/>
        <w:jc w:val="left"/>
        <w:rPr>
          <w:lang w:val="ru-RU"/>
        </w:rPr>
      </w:pPr>
      <w:r w:rsidRPr="00B815A3">
        <w:rPr>
          <w:lang w:val="ru-RU"/>
        </w:rPr>
        <w:t>В этажном распределительном силовом шкафу устанавливается поквартирный счетчик учета потребления электроэнергии, квартирное устройство защитного отключения (УЗО) и автоматический выключатель нагрузки.</w:t>
      </w:r>
    </w:p>
    <w:p w14:paraId="2642D39F" w14:textId="77777777" w:rsidR="00D83997" w:rsidRPr="00B815A3" w:rsidRDefault="00D83997" w:rsidP="00B815A3">
      <w:pPr>
        <w:spacing w:after="0" w:line="240" w:lineRule="auto"/>
        <w:ind w:left="142" w:right="0" w:firstLine="0"/>
        <w:jc w:val="left"/>
        <w:rPr>
          <w:lang w:val="ru-RU"/>
        </w:rPr>
      </w:pPr>
      <w:r w:rsidRPr="00B815A3">
        <w:rPr>
          <w:lang w:val="ru-RU"/>
        </w:rPr>
        <w:t>Максимальная потребляемая мощность в соответствии с проектной документацией на Жилой дом не более 10 кВт на квартиру.</w:t>
      </w:r>
    </w:p>
    <w:p w14:paraId="6CBD3128" w14:textId="77777777" w:rsidR="00D83997" w:rsidRPr="00B815A3" w:rsidRDefault="00D83997" w:rsidP="00B815A3">
      <w:pPr>
        <w:spacing w:after="0" w:line="240" w:lineRule="auto"/>
        <w:ind w:left="142" w:right="0" w:firstLine="0"/>
        <w:jc w:val="left"/>
        <w:rPr>
          <w:lang w:val="ru-RU"/>
        </w:rPr>
      </w:pPr>
      <w:r w:rsidRPr="00B815A3">
        <w:rPr>
          <w:lang w:val="ru-RU"/>
        </w:rPr>
        <w:t>1.8. Электрические плиты.</w:t>
      </w:r>
    </w:p>
    <w:p w14:paraId="3113C6CA" w14:textId="77777777" w:rsidR="00D83997" w:rsidRPr="00B815A3" w:rsidRDefault="00D83997" w:rsidP="00B815A3">
      <w:pPr>
        <w:spacing w:after="0" w:line="240" w:lineRule="auto"/>
        <w:ind w:left="142" w:right="0" w:firstLine="0"/>
        <w:jc w:val="left"/>
        <w:rPr>
          <w:lang w:val="ru-RU"/>
        </w:rPr>
      </w:pPr>
      <w:r w:rsidRPr="00B815A3">
        <w:rPr>
          <w:lang w:val="ru-RU"/>
        </w:rPr>
        <w:t>Установка (предоставление) не предусмотрена.</w:t>
      </w:r>
    </w:p>
    <w:p w14:paraId="5EBE0594" w14:textId="77777777" w:rsidR="00D83997" w:rsidRPr="00B815A3" w:rsidRDefault="00D83997" w:rsidP="00B815A3">
      <w:pPr>
        <w:spacing w:after="0" w:line="240" w:lineRule="auto"/>
        <w:ind w:left="142" w:right="0" w:firstLine="0"/>
        <w:jc w:val="left"/>
        <w:rPr>
          <w:lang w:val="ru-RU"/>
        </w:rPr>
      </w:pPr>
      <w:r w:rsidRPr="00B815A3">
        <w:rPr>
          <w:lang w:val="ru-RU"/>
        </w:rPr>
        <w:t>1.9. Телефонизация, телевидение, интернет – абонентская сеть заводится в Жилой дом. Поквартирная разводка производится Участником за свой счет.</w:t>
      </w:r>
    </w:p>
    <w:p w14:paraId="3AE8E292" w14:textId="77777777" w:rsidR="00D83997" w:rsidRPr="00B815A3" w:rsidRDefault="00D83997" w:rsidP="00B815A3">
      <w:pPr>
        <w:spacing w:after="0" w:line="240" w:lineRule="auto"/>
        <w:ind w:left="142" w:right="0" w:firstLine="0"/>
        <w:jc w:val="left"/>
        <w:rPr>
          <w:lang w:val="ru-RU"/>
        </w:rPr>
      </w:pPr>
      <w:r w:rsidRPr="00B815A3">
        <w:rPr>
          <w:lang w:val="ru-RU"/>
        </w:rPr>
        <w:t>1.10. Централизованная автоматическая система пожарной сигнализации и оповещения о пожаре – шлейф общедомовой системы заводится в квартиру и оснащается пожарными извещателями в соответствии с проектом.</w:t>
      </w:r>
    </w:p>
    <w:p w14:paraId="1348D2C8" w14:textId="77777777" w:rsidR="00D83997" w:rsidRPr="00B815A3" w:rsidRDefault="00D83997" w:rsidP="00B815A3">
      <w:pPr>
        <w:spacing w:after="0" w:line="240" w:lineRule="auto"/>
        <w:ind w:left="142" w:right="0" w:firstLine="0"/>
        <w:jc w:val="left"/>
        <w:rPr>
          <w:lang w:val="ru-RU"/>
        </w:rPr>
      </w:pPr>
      <w:r w:rsidRPr="00B815A3">
        <w:rPr>
          <w:lang w:val="ru-RU"/>
        </w:rPr>
        <w:t>1.11. Вентиляция – естественная. Предусмотрены вертикальные воздуховоды из вентиляционных блоков в строительном исполнении с отверстиями для подключения вытяжки из санузла и из кухни Объекта долевого строительства. Прокладка горизонтальных воздуховодов, предоставление и установка вентиляционных решеток и вытяжных вентиляторов не предусмотрена. Приток воздуха в Объект долевого строительства осуществляется через оконные блоки.</w:t>
      </w:r>
    </w:p>
    <w:p w14:paraId="6BCB1107" w14:textId="77777777" w:rsidR="00D83997" w:rsidRPr="00B815A3" w:rsidRDefault="00D83997" w:rsidP="00B815A3">
      <w:pPr>
        <w:spacing w:after="0" w:line="240" w:lineRule="auto"/>
        <w:ind w:left="142" w:right="0" w:firstLine="0"/>
        <w:jc w:val="left"/>
        <w:rPr>
          <w:lang w:val="ru-RU"/>
        </w:rPr>
      </w:pPr>
      <w:r w:rsidRPr="00B815A3">
        <w:rPr>
          <w:lang w:val="ru-RU"/>
        </w:rPr>
        <w:t>1.12. Входные группы в подъезд оснащаются электромагнитными замками и кодонаборными панелями. Оборудование Объекта долевого строительства домофонными системами (в том числе электронные ключи, аудио и видео трубки и прочее) осуществляется Участником за свой счет.</w:t>
      </w:r>
    </w:p>
    <w:p w14:paraId="68593998" w14:textId="77777777" w:rsidR="00D83997" w:rsidRPr="00B815A3" w:rsidRDefault="00D83997" w:rsidP="00B815A3">
      <w:pPr>
        <w:spacing w:after="0" w:line="240" w:lineRule="auto"/>
        <w:ind w:left="142" w:right="0" w:firstLine="0"/>
        <w:jc w:val="left"/>
        <w:rPr>
          <w:lang w:val="ru-RU"/>
        </w:rPr>
      </w:pPr>
    </w:p>
    <w:p w14:paraId="42036664" w14:textId="77777777" w:rsidR="00D83997" w:rsidRPr="00B815A3" w:rsidRDefault="00D83997" w:rsidP="00B815A3">
      <w:pPr>
        <w:numPr>
          <w:ilvl w:val="0"/>
          <w:numId w:val="37"/>
        </w:numPr>
        <w:spacing w:after="0" w:line="240" w:lineRule="auto"/>
        <w:ind w:right="0" w:hanging="308"/>
        <w:jc w:val="left"/>
        <w:rPr>
          <w:b/>
          <w:bCs/>
          <w:lang w:val="ru-RU"/>
        </w:rPr>
      </w:pPr>
      <w:r w:rsidRPr="00B815A3">
        <w:rPr>
          <w:b/>
          <w:bCs/>
          <w:lang w:val="ru-RU"/>
        </w:rPr>
        <w:t>Панировка Объекта долевого строительства:</w:t>
      </w:r>
    </w:p>
    <w:p w14:paraId="177BF2EE" w14:textId="77777777" w:rsidR="00D83997" w:rsidRPr="00B815A3" w:rsidRDefault="00D83997" w:rsidP="00B815A3">
      <w:pPr>
        <w:numPr>
          <w:ilvl w:val="1"/>
          <w:numId w:val="37"/>
        </w:numPr>
        <w:spacing w:after="0" w:line="240" w:lineRule="auto"/>
        <w:ind w:left="142" w:right="0" w:firstLine="0"/>
        <w:jc w:val="left"/>
        <w:rPr>
          <w:lang w:val="ru-RU"/>
        </w:rPr>
      </w:pPr>
      <w:r w:rsidRPr="00B815A3">
        <w:rPr>
          <w:lang w:val="ru-RU"/>
        </w:rPr>
        <w:t xml:space="preserve">Предполагаемая планировка Объекта долевого строительства определяется Проектом (утверждаемой частью) на Жилой дом. Фактическая планировка определяется рабочей документацией на Жилой дом. </w:t>
      </w:r>
    </w:p>
    <w:p w14:paraId="09235DD2" w14:textId="77777777" w:rsidR="00D83997" w:rsidRPr="00B815A3" w:rsidRDefault="00D83997" w:rsidP="00B815A3">
      <w:pPr>
        <w:numPr>
          <w:ilvl w:val="0"/>
          <w:numId w:val="37"/>
        </w:numPr>
        <w:spacing w:after="0" w:line="240" w:lineRule="auto"/>
        <w:ind w:right="0" w:hanging="308"/>
        <w:jc w:val="left"/>
        <w:rPr>
          <w:b/>
          <w:bCs/>
          <w:lang w:val="ru-RU"/>
        </w:rPr>
      </w:pPr>
      <w:r w:rsidRPr="00B815A3">
        <w:rPr>
          <w:b/>
          <w:bCs/>
          <w:lang w:val="ru-RU"/>
        </w:rPr>
        <w:t>Прочее:</w:t>
      </w:r>
    </w:p>
    <w:p w14:paraId="2CD2EE19" w14:textId="77777777" w:rsidR="00D83997" w:rsidRPr="00B815A3" w:rsidRDefault="00D83997" w:rsidP="00B815A3">
      <w:pPr>
        <w:numPr>
          <w:ilvl w:val="1"/>
          <w:numId w:val="37"/>
        </w:numPr>
        <w:spacing w:after="0" w:line="240" w:lineRule="auto"/>
        <w:ind w:left="142" w:right="0" w:firstLine="0"/>
        <w:jc w:val="left"/>
        <w:rPr>
          <w:lang w:val="ru-RU"/>
        </w:rPr>
      </w:pPr>
      <w:r w:rsidRPr="00B815A3">
        <w:rPr>
          <w:lang w:val="ru-RU"/>
        </w:rPr>
        <w:t>Термины и определения, приведенные в настоящем приложении, толкуются в соответствии с их значением, указанным в Договоре.</w:t>
      </w:r>
    </w:p>
    <w:p w14:paraId="33050063" w14:textId="77777777" w:rsidR="00D83997" w:rsidRPr="00B815A3" w:rsidRDefault="00D83997" w:rsidP="00B815A3">
      <w:pPr>
        <w:spacing w:after="0" w:line="240" w:lineRule="auto"/>
        <w:ind w:left="142" w:right="0" w:firstLine="0"/>
        <w:jc w:val="left"/>
        <w:rPr>
          <w:lang w:val="ru-RU"/>
        </w:rPr>
      </w:pPr>
    </w:p>
    <w:p w14:paraId="61EC9E7E" w14:textId="77777777" w:rsidR="00E6064A" w:rsidRPr="00B815A3" w:rsidRDefault="00214A3B" w:rsidP="00B815A3">
      <w:pPr>
        <w:spacing w:after="0" w:line="240" w:lineRule="auto"/>
        <w:ind w:left="127" w:right="163" w:firstLine="708"/>
        <w:rPr>
          <w:lang w:val="ru-RU"/>
        </w:rPr>
      </w:pPr>
      <w:r w:rsidRPr="00B815A3">
        <w:rPr>
          <w:lang w:val="ru-RU"/>
        </w:rPr>
        <w:t xml:space="preserve">. </w:t>
      </w:r>
    </w:p>
    <w:p w14:paraId="4D894162" w14:textId="77777777" w:rsidR="00E6064A" w:rsidRPr="00B815A3" w:rsidRDefault="00214A3B" w:rsidP="00B815A3">
      <w:pPr>
        <w:spacing w:after="0" w:line="240" w:lineRule="auto"/>
        <w:ind w:left="994" w:right="0" w:firstLine="0"/>
        <w:jc w:val="left"/>
        <w:rPr>
          <w:lang w:val="ru-RU"/>
        </w:rPr>
      </w:pPr>
      <w:r w:rsidRPr="00B815A3">
        <w:rPr>
          <w:b/>
          <w:lang w:val="ru-RU"/>
        </w:rPr>
        <w:lastRenderedPageBreak/>
        <w:t xml:space="preserve"> </w:t>
      </w:r>
      <w:bookmarkStart w:id="11" w:name="_Hlk162345717"/>
    </w:p>
    <w:p w14:paraId="259E1EE0" w14:textId="77777777" w:rsidR="00E6064A" w:rsidRPr="00B815A3" w:rsidRDefault="00214A3B" w:rsidP="00B815A3">
      <w:pPr>
        <w:pStyle w:val="1"/>
        <w:numPr>
          <w:ilvl w:val="0"/>
          <w:numId w:val="0"/>
        </w:numPr>
        <w:spacing w:after="0" w:line="240" w:lineRule="auto"/>
        <w:rPr>
          <w:lang w:val="ru-RU"/>
        </w:rPr>
      </w:pPr>
      <w:bookmarkStart w:id="12" w:name="_Hlk156220452"/>
      <w:r w:rsidRPr="00B815A3">
        <w:rPr>
          <w:lang w:val="ru-RU"/>
        </w:rPr>
        <w:t>ПОДПИСИ СТОРОН</w:t>
      </w:r>
      <w:r w:rsidRPr="00B815A3">
        <w:rPr>
          <w:b w:val="0"/>
          <w:lang w:val="ru-RU"/>
        </w:rPr>
        <w:t xml:space="preserve"> </w:t>
      </w:r>
    </w:p>
    <w:p w14:paraId="3E133BC9" w14:textId="77777777" w:rsidR="00E6064A" w:rsidRPr="00B815A3" w:rsidRDefault="00214A3B" w:rsidP="00B815A3">
      <w:pPr>
        <w:spacing w:after="0" w:line="240" w:lineRule="auto"/>
        <w:ind w:left="250" w:right="0" w:firstLine="0"/>
        <w:jc w:val="left"/>
        <w:rPr>
          <w:lang w:val="ru-RU"/>
        </w:rPr>
      </w:pPr>
      <w:r w:rsidRPr="00B815A3">
        <w:rPr>
          <w:b/>
          <w:lang w:val="ru-RU"/>
        </w:rPr>
        <w:t xml:space="preserve"> </w:t>
      </w:r>
      <w:r w:rsidRPr="00B815A3">
        <w:rPr>
          <w:b/>
          <w:lang w:val="ru-RU"/>
        </w:rPr>
        <w:tab/>
        <w:t xml:space="preserve"> </w:t>
      </w:r>
    </w:p>
    <w:p w14:paraId="02E961A5" w14:textId="77777777" w:rsidR="00E6064A" w:rsidRPr="00B815A3" w:rsidRDefault="00214A3B" w:rsidP="00B815A3">
      <w:pPr>
        <w:tabs>
          <w:tab w:val="center" w:pos="902"/>
          <w:tab w:val="center" w:pos="7008"/>
        </w:tabs>
        <w:spacing w:after="0" w:line="240" w:lineRule="auto"/>
        <w:ind w:left="0" w:right="0" w:firstLine="0"/>
        <w:jc w:val="left"/>
        <w:rPr>
          <w:lang w:val="ru-RU"/>
        </w:rPr>
      </w:pPr>
      <w:r w:rsidRPr="00B815A3">
        <w:rPr>
          <w:rFonts w:eastAsia="Calibri"/>
          <w:lang w:val="ru-RU"/>
        </w:rPr>
        <w:tab/>
      </w:r>
      <w:r w:rsidRPr="00B815A3">
        <w:rPr>
          <w:b/>
          <w:lang w:val="ru-RU"/>
        </w:rPr>
        <w:t xml:space="preserve">Застройщик: </w:t>
      </w:r>
      <w:r w:rsidRPr="00B815A3">
        <w:rPr>
          <w:b/>
          <w:lang w:val="ru-RU"/>
        </w:rPr>
        <w:tab/>
        <w:t xml:space="preserve">Участник долевого строительства: </w:t>
      </w:r>
    </w:p>
    <w:p w14:paraId="4E539F54" w14:textId="77777777" w:rsidR="00E6064A" w:rsidRPr="00B815A3" w:rsidRDefault="00214A3B" w:rsidP="00B815A3">
      <w:pPr>
        <w:tabs>
          <w:tab w:val="center" w:pos="2238"/>
          <w:tab w:val="center" w:pos="5262"/>
        </w:tabs>
        <w:spacing w:after="0" w:line="240" w:lineRule="auto"/>
        <w:ind w:left="0" w:right="0" w:firstLine="0"/>
        <w:jc w:val="left"/>
        <w:rPr>
          <w:lang w:val="ru-RU"/>
        </w:rPr>
      </w:pPr>
      <w:r w:rsidRPr="00B815A3">
        <w:rPr>
          <w:rFonts w:eastAsia="Calibri"/>
          <w:lang w:val="ru-RU"/>
        </w:rPr>
        <w:tab/>
      </w:r>
      <w:r w:rsidRPr="00B815A3">
        <w:rPr>
          <w:b/>
          <w:lang w:val="ru-RU"/>
        </w:rPr>
        <w:tab/>
      </w:r>
      <w:r w:rsidRPr="00B815A3">
        <w:rPr>
          <w:lang w:val="ru-RU"/>
        </w:rPr>
        <w:t xml:space="preserve"> </w:t>
      </w:r>
    </w:p>
    <w:p w14:paraId="79142FAF" w14:textId="77777777" w:rsidR="00E6064A" w:rsidRPr="00B815A3" w:rsidRDefault="00214A3B" w:rsidP="00B815A3">
      <w:pPr>
        <w:spacing w:after="0" w:line="240" w:lineRule="auto"/>
        <w:ind w:left="250" w:right="0" w:firstLine="0"/>
        <w:jc w:val="left"/>
        <w:rPr>
          <w:lang w:val="ru-RU"/>
        </w:rPr>
      </w:pPr>
      <w:r w:rsidRPr="00B815A3">
        <w:rPr>
          <w:lang w:val="ru-RU"/>
        </w:rPr>
        <w:t xml:space="preserve"> </w:t>
      </w:r>
      <w:r w:rsidRPr="00B815A3">
        <w:rPr>
          <w:lang w:val="ru-RU"/>
        </w:rPr>
        <w:tab/>
      </w:r>
      <w:r w:rsidRPr="00B815A3">
        <w:rPr>
          <w:b/>
          <w:lang w:val="ru-RU"/>
        </w:rPr>
        <w:t xml:space="preserve"> </w:t>
      </w:r>
    </w:p>
    <w:p w14:paraId="16763913" w14:textId="77777777" w:rsidR="00796919" w:rsidRPr="00B815A3" w:rsidRDefault="00214A3B" w:rsidP="00B815A3">
      <w:pPr>
        <w:spacing w:after="0" w:line="240" w:lineRule="auto"/>
        <w:ind w:left="260" w:right="0"/>
        <w:jc w:val="left"/>
        <w:rPr>
          <w:b/>
          <w:lang w:val="ru-RU"/>
        </w:rPr>
      </w:pPr>
      <w:r w:rsidRPr="00B815A3">
        <w:rPr>
          <w:b/>
          <w:lang w:val="ru-RU"/>
        </w:rPr>
        <w:t xml:space="preserve">_________________/___________/ </w:t>
      </w:r>
      <w:r w:rsidR="00796919" w:rsidRPr="00B815A3">
        <w:rPr>
          <w:b/>
          <w:lang w:val="ru-RU"/>
        </w:rPr>
        <w:t xml:space="preserve">                           </w:t>
      </w:r>
      <w:r w:rsidRPr="00B815A3">
        <w:rPr>
          <w:b/>
          <w:lang w:val="ru-RU"/>
        </w:rPr>
        <w:t xml:space="preserve"> </w:t>
      </w:r>
      <w:r w:rsidRPr="00B815A3">
        <w:rPr>
          <w:b/>
          <w:lang w:val="ru-RU"/>
        </w:rPr>
        <w:tab/>
        <w:t xml:space="preserve">_____________/_____________/ </w:t>
      </w:r>
    </w:p>
    <w:bookmarkEnd w:id="12"/>
    <w:p w14:paraId="507841FA" w14:textId="77777777" w:rsidR="00AF1DFC" w:rsidRPr="00B815A3" w:rsidRDefault="00AF1DFC" w:rsidP="00B815A3">
      <w:pPr>
        <w:spacing w:after="0" w:line="240" w:lineRule="auto"/>
        <w:rPr>
          <w:lang w:val="ru-RU"/>
        </w:rPr>
      </w:pPr>
    </w:p>
    <w:bookmarkEnd w:id="11"/>
    <w:p w14:paraId="3087F6E0" w14:textId="77777777" w:rsidR="00AF1DFC" w:rsidRPr="00B815A3" w:rsidRDefault="00AF1DFC" w:rsidP="00B815A3">
      <w:pPr>
        <w:tabs>
          <w:tab w:val="left" w:pos="2141"/>
        </w:tabs>
        <w:spacing w:after="0" w:line="240" w:lineRule="auto"/>
        <w:rPr>
          <w:lang w:val="ru-RU"/>
        </w:rPr>
      </w:pPr>
    </w:p>
    <w:p w14:paraId="6B16CE28" w14:textId="77777777" w:rsidR="004E7C29" w:rsidRPr="00B815A3" w:rsidRDefault="004E7C29" w:rsidP="00B815A3">
      <w:pPr>
        <w:tabs>
          <w:tab w:val="left" w:pos="2141"/>
        </w:tabs>
        <w:spacing w:after="0" w:line="240" w:lineRule="auto"/>
        <w:rPr>
          <w:lang w:val="ru-RU"/>
        </w:rPr>
      </w:pPr>
    </w:p>
    <w:p w14:paraId="64EFCC1D" w14:textId="77777777" w:rsidR="004E7C29" w:rsidRPr="00B815A3" w:rsidRDefault="004E7C29" w:rsidP="00B815A3">
      <w:pPr>
        <w:tabs>
          <w:tab w:val="left" w:pos="2141"/>
        </w:tabs>
        <w:spacing w:after="0" w:line="240" w:lineRule="auto"/>
        <w:rPr>
          <w:lang w:val="ru-RU"/>
        </w:rPr>
      </w:pPr>
    </w:p>
    <w:p w14:paraId="5E7670D7" w14:textId="77777777" w:rsidR="004E7C29" w:rsidRPr="00B815A3" w:rsidRDefault="004E7C29" w:rsidP="00B815A3">
      <w:pPr>
        <w:tabs>
          <w:tab w:val="left" w:pos="2141"/>
        </w:tabs>
        <w:spacing w:after="0" w:line="240" w:lineRule="auto"/>
        <w:rPr>
          <w:lang w:val="ru-RU"/>
        </w:rPr>
      </w:pPr>
    </w:p>
    <w:p w14:paraId="00D3CF10" w14:textId="77777777" w:rsidR="004E7C29" w:rsidRPr="00B815A3" w:rsidRDefault="004E7C29" w:rsidP="00B815A3">
      <w:pPr>
        <w:tabs>
          <w:tab w:val="left" w:pos="2141"/>
        </w:tabs>
        <w:spacing w:after="0" w:line="240" w:lineRule="auto"/>
        <w:rPr>
          <w:lang w:val="ru-RU"/>
        </w:rPr>
      </w:pPr>
    </w:p>
    <w:p w14:paraId="58BB3BF4" w14:textId="77777777" w:rsidR="004E7C29" w:rsidRPr="00B815A3" w:rsidRDefault="004E7C29" w:rsidP="00B815A3">
      <w:pPr>
        <w:tabs>
          <w:tab w:val="left" w:pos="2141"/>
        </w:tabs>
        <w:spacing w:after="0" w:line="240" w:lineRule="auto"/>
        <w:rPr>
          <w:lang w:val="ru-RU"/>
        </w:rPr>
      </w:pPr>
    </w:p>
    <w:p w14:paraId="21F7E0C0" w14:textId="77777777" w:rsidR="004E7C29" w:rsidRPr="00B815A3" w:rsidRDefault="004E7C29" w:rsidP="00B815A3">
      <w:pPr>
        <w:tabs>
          <w:tab w:val="left" w:pos="2141"/>
        </w:tabs>
        <w:spacing w:after="0" w:line="240" w:lineRule="auto"/>
        <w:rPr>
          <w:lang w:val="ru-RU"/>
        </w:rPr>
      </w:pPr>
    </w:p>
    <w:p w14:paraId="3D75F446" w14:textId="77777777" w:rsidR="004E7C29" w:rsidRPr="00B815A3" w:rsidRDefault="004E7C29" w:rsidP="00B815A3">
      <w:pPr>
        <w:tabs>
          <w:tab w:val="left" w:pos="2141"/>
        </w:tabs>
        <w:spacing w:after="0" w:line="240" w:lineRule="auto"/>
        <w:rPr>
          <w:lang w:val="ru-RU"/>
        </w:rPr>
      </w:pPr>
    </w:p>
    <w:p w14:paraId="7129090E" w14:textId="77777777" w:rsidR="004E7C29" w:rsidRPr="00B815A3" w:rsidRDefault="004E7C29" w:rsidP="00B815A3">
      <w:pPr>
        <w:tabs>
          <w:tab w:val="left" w:pos="2141"/>
        </w:tabs>
        <w:spacing w:after="0" w:line="240" w:lineRule="auto"/>
        <w:rPr>
          <w:lang w:val="ru-RU"/>
        </w:rPr>
      </w:pPr>
    </w:p>
    <w:p w14:paraId="4E4D3FF1" w14:textId="77777777" w:rsidR="004E7C29" w:rsidRPr="00B815A3" w:rsidRDefault="004E7C29" w:rsidP="00B815A3">
      <w:pPr>
        <w:tabs>
          <w:tab w:val="left" w:pos="2141"/>
        </w:tabs>
        <w:spacing w:after="0" w:line="240" w:lineRule="auto"/>
        <w:rPr>
          <w:lang w:val="ru-RU"/>
        </w:rPr>
      </w:pPr>
    </w:p>
    <w:p w14:paraId="049AE316" w14:textId="77777777" w:rsidR="004E7C29" w:rsidRPr="00B815A3" w:rsidRDefault="004E7C29" w:rsidP="00B815A3">
      <w:pPr>
        <w:tabs>
          <w:tab w:val="left" w:pos="2141"/>
        </w:tabs>
        <w:spacing w:after="0" w:line="240" w:lineRule="auto"/>
        <w:rPr>
          <w:lang w:val="ru-RU"/>
        </w:rPr>
      </w:pPr>
    </w:p>
    <w:p w14:paraId="45067100" w14:textId="77777777" w:rsidR="004E7C29" w:rsidRPr="00B815A3" w:rsidRDefault="004E7C29" w:rsidP="00B815A3">
      <w:pPr>
        <w:tabs>
          <w:tab w:val="left" w:pos="2141"/>
        </w:tabs>
        <w:spacing w:after="0" w:line="240" w:lineRule="auto"/>
        <w:rPr>
          <w:lang w:val="ru-RU"/>
        </w:rPr>
      </w:pPr>
    </w:p>
    <w:p w14:paraId="2329D4B5" w14:textId="77777777" w:rsidR="004E7C29" w:rsidRPr="00B815A3" w:rsidRDefault="004E7C29" w:rsidP="00B815A3">
      <w:pPr>
        <w:tabs>
          <w:tab w:val="left" w:pos="2141"/>
        </w:tabs>
        <w:spacing w:after="0" w:line="240" w:lineRule="auto"/>
        <w:rPr>
          <w:lang w:val="ru-RU"/>
        </w:rPr>
      </w:pPr>
    </w:p>
    <w:p w14:paraId="16D1F714" w14:textId="77777777" w:rsidR="004E7C29" w:rsidRDefault="004E7C29" w:rsidP="00B815A3">
      <w:pPr>
        <w:tabs>
          <w:tab w:val="left" w:pos="2141"/>
        </w:tabs>
        <w:spacing w:after="0" w:line="240" w:lineRule="auto"/>
        <w:rPr>
          <w:lang w:val="ru-RU"/>
        </w:rPr>
      </w:pPr>
    </w:p>
    <w:p w14:paraId="10006D25" w14:textId="77777777" w:rsidR="00473C9F" w:rsidRDefault="00473C9F" w:rsidP="00B815A3">
      <w:pPr>
        <w:tabs>
          <w:tab w:val="left" w:pos="2141"/>
        </w:tabs>
        <w:spacing w:after="0" w:line="240" w:lineRule="auto"/>
        <w:rPr>
          <w:lang w:val="ru-RU"/>
        </w:rPr>
      </w:pPr>
    </w:p>
    <w:p w14:paraId="7B67E4BA" w14:textId="77777777" w:rsidR="00473C9F" w:rsidRDefault="00473C9F" w:rsidP="00B815A3">
      <w:pPr>
        <w:tabs>
          <w:tab w:val="left" w:pos="2141"/>
        </w:tabs>
        <w:spacing w:after="0" w:line="240" w:lineRule="auto"/>
        <w:rPr>
          <w:lang w:val="ru-RU"/>
        </w:rPr>
      </w:pPr>
    </w:p>
    <w:p w14:paraId="5BBEADED" w14:textId="77777777" w:rsidR="00473C9F" w:rsidRDefault="00473C9F" w:rsidP="00B815A3">
      <w:pPr>
        <w:tabs>
          <w:tab w:val="left" w:pos="2141"/>
        </w:tabs>
        <w:spacing w:after="0" w:line="240" w:lineRule="auto"/>
        <w:rPr>
          <w:lang w:val="ru-RU"/>
        </w:rPr>
      </w:pPr>
    </w:p>
    <w:p w14:paraId="3D234EC4" w14:textId="77777777" w:rsidR="00473C9F" w:rsidRDefault="00473C9F" w:rsidP="00B815A3">
      <w:pPr>
        <w:tabs>
          <w:tab w:val="left" w:pos="2141"/>
        </w:tabs>
        <w:spacing w:after="0" w:line="240" w:lineRule="auto"/>
        <w:rPr>
          <w:lang w:val="ru-RU"/>
        </w:rPr>
      </w:pPr>
    </w:p>
    <w:p w14:paraId="0E917DBD" w14:textId="77777777" w:rsidR="00473C9F" w:rsidRDefault="00473C9F" w:rsidP="00B815A3">
      <w:pPr>
        <w:tabs>
          <w:tab w:val="left" w:pos="2141"/>
        </w:tabs>
        <w:spacing w:after="0" w:line="240" w:lineRule="auto"/>
        <w:rPr>
          <w:lang w:val="ru-RU"/>
        </w:rPr>
      </w:pPr>
    </w:p>
    <w:p w14:paraId="7E91688A" w14:textId="77777777" w:rsidR="00473C9F" w:rsidRDefault="00473C9F" w:rsidP="00B815A3">
      <w:pPr>
        <w:tabs>
          <w:tab w:val="left" w:pos="2141"/>
        </w:tabs>
        <w:spacing w:after="0" w:line="240" w:lineRule="auto"/>
        <w:rPr>
          <w:lang w:val="ru-RU"/>
        </w:rPr>
      </w:pPr>
    </w:p>
    <w:p w14:paraId="2B646EC5" w14:textId="77777777" w:rsidR="00473C9F" w:rsidRDefault="00473C9F" w:rsidP="00B815A3">
      <w:pPr>
        <w:tabs>
          <w:tab w:val="left" w:pos="2141"/>
        </w:tabs>
        <w:spacing w:after="0" w:line="240" w:lineRule="auto"/>
        <w:rPr>
          <w:lang w:val="ru-RU"/>
        </w:rPr>
      </w:pPr>
    </w:p>
    <w:p w14:paraId="46FA4020" w14:textId="77777777" w:rsidR="00473C9F" w:rsidRDefault="00473C9F" w:rsidP="00B815A3">
      <w:pPr>
        <w:tabs>
          <w:tab w:val="left" w:pos="2141"/>
        </w:tabs>
        <w:spacing w:after="0" w:line="240" w:lineRule="auto"/>
        <w:rPr>
          <w:lang w:val="ru-RU"/>
        </w:rPr>
      </w:pPr>
    </w:p>
    <w:p w14:paraId="097AED2F" w14:textId="77777777" w:rsidR="00473C9F" w:rsidRDefault="00473C9F" w:rsidP="00B815A3">
      <w:pPr>
        <w:tabs>
          <w:tab w:val="left" w:pos="2141"/>
        </w:tabs>
        <w:spacing w:after="0" w:line="240" w:lineRule="auto"/>
        <w:rPr>
          <w:lang w:val="ru-RU"/>
        </w:rPr>
      </w:pPr>
    </w:p>
    <w:p w14:paraId="4BE9EA95" w14:textId="77777777" w:rsidR="00473C9F" w:rsidRDefault="00473C9F" w:rsidP="00B815A3">
      <w:pPr>
        <w:tabs>
          <w:tab w:val="left" w:pos="2141"/>
        </w:tabs>
        <w:spacing w:after="0" w:line="240" w:lineRule="auto"/>
        <w:rPr>
          <w:lang w:val="ru-RU"/>
        </w:rPr>
      </w:pPr>
    </w:p>
    <w:p w14:paraId="67D92D0B" w14:textId="77777777" w:rsidR="00473C9F" w:rsidRDefault="00473C9F" w:rsidP="00B815A3">
      <w:pPr>
        <w:tabs>
          <w:tab w:val="left" w:pos="2141"/>
        </w:tabs>
        <w:spacing w:after="0" w:line="240" w:lineRule="auto"/>
        <w:rPr>
          <w:lang w:val="ru-RU"/>
        </w:rPr>
      </w:pPr>
    </w:p>
    <w:p w14:paraId="11A1F3D0" w14:textId="77777777" w:rsidR="00473C9F" w:rsidRDefault="00473C9F" w:rsidP="00B815A3">
      <w:pPr>
        <w:tabs>
          <w:tab w:val="left" w:pos="2141"/>
        </w:tabs>
        <w:spacing w:after="0" w:line="240" w:lineRule="auto"/>
        <w:rPr>
          <w:lang w:val="ru-RU"/>
        </w:rPr>
      </w:pPr>
    </w:p>
    <w:p w14:paraId="0D132CDC" w14:textId="77777777" w:rsidR="00473C9F" w:rsidRDefault="00473C9F" w:rsidP="00B815A3">
      <w:pPr>
        <w:tabs>
          <w:tab w:val="left" w:pos="2141"/>
        </w:tabs>
        <w:spacing w:after="0" w:line="240" w:lineRule="auto"/>
        <w:rPr>
          <w:lang w:val="ru-RU"/>
        </w:rPr>
      </w:pPr>
    </w:p>
    <w:p w14:paraId="33ACB389" w14:textId="77777777" w:rsidR="00473C9F" w:rsidRDefault="00473C9F" w:rsidP="00B815A3">
      <w:pPr>
        <w:tabs>
          <w:tab w:val="left" w:pos="2141"/>
        </w:tabs>
        <w:spacing w:after="0" w:line="240" w:lineRule="auto"/>
        <w:rPr>
          <w:lang w:val="ru-RU"/>
        </w:rPr>
      </w:pPr>
    </w:p>
    <w:p w14:paraId="037070C8" w14:textId="77777777" w:rsidR="00473C9F" w:rsidRDefault="00473C9F" w:rsidP="00B815A3">
      <w:pPr>
        <w:tabs>
          <w:tab w:val="left" w:pos="2141"/>
        </w:tabs>
        <w:spacing w:after="0" w:line="240" w:lineRule="auto"/>
        <w:rPr>
          <w:lang w:val="ru-RU"/>
        </w:rPr>
      </w:pPr>
    </w:p>
    <w:p w14:paraId="0BA34C40" w14:textId="77777777" w:rsidR="00473C9F" w:rsidRDefault="00473C9F" w:rsidP="00B815A3">
      <w:pPr>
        <w:tabs>
          <w:tab w:val="left" w:pos="2141"/>
        </w:tabs>
        <w:spacing w:after="0" w:line="240" w:lineRule="auto"/>
        <w:rPr>
          <w:lang w:val="ru-RU"/>
        </w:rPr>
      </w:pPr>
    </w:p>
    <w:p w14:paraId="12B0F172" w14:textId="77777777" w:rsidR="004E7C29" w:rsidRPr="00B815A3" w:rsidRDefault="004E7C29" w:rsidP="00B815A3">
      <w:pPr>
        <w:tabs>
          <w:tab w:val="left" w:pos="2141"/>
        </w:tabs>
        <w:spacing w:after="0" w:line="240" w:lineRule="auto"/>
        <w:rPr>
          <w:lang w:val="ru-RU"/>
        </w:rPr>
      </w:pPr>
    </w:p>
    <w:p w14:paraId="292B4CC0" w14:textId="77777777" w:rsidR="004E7C29" w:rsidRPr="00B815A3" w:rsidRDefault="004E7C29" w:rsidP="00B815A3">
      <w:pPr>
        <w:tabs>
          <w:tab w:val="left" w:pos="2141"/>
        </w:tabs>
        <w:spacing w:after="0" w:line="240" w:lineRule="auto"/>
        <w:rPr>
          <w:lang w:val="ru-RU"/>
        </w:rPr>
      </w:pPr>
    </w:p>
    <w:p w14:paraId="7D2C2D46" w14:textId="77777777" w:rsidR="004E7C29" w:rsidRPr="00B815A3" w:rsidRDefault="004E7C29" w:rsidP="00473C9F">
      <w:pPr>
        <w:tabs>
          <w:tab w:val="left" w:pos="2141"/>
        </w:tabs>
        <w:spacing w:after="0" w:line="240" w:lineRule="auto"/>
        <w:ind w:left="0" w:firstLine="0"/>
        <w:jc w:val="right"/>
        <w:rPr>
          <w:b/>
          <w:bCs/>
          <w:lang w:val="ru-RU"/>
        </w:rPr>
      </w:pPr>
      <w:r w:rsidRPr="00B815A3">
        <w:rPr>
          <w:b/>
          <w:bCs/>
          <w:lang w:val="ru-RU"/>
        </w:rPr>
        <w:t xml:space="preserve">Приложение № </w:t>
      </w:r>
      <w:r w:rsidR="00473C9F">
        <w:rPr>
          <w:b/>
          <w:bCs/>
          <w:lang w:val="ru-RU"/>
        </w:rPr>
        <w:t>3</w:t>
      </w:r>
      <w:r w:rsidRPr="00B815A3">
        <w:rPr>
          <w:b/>
          <w:bCs/>
          <w:lang w:val="ru-RU"/>
        </w:rPr>
        <w:t xml:space="preserve"> </w:t>
      </w:r>
    </w:p>
    <w:p w14:paraId="22D1DA3B" w14:textId="77777777" w:rsidR="004E7C29" w:rsidRPr="00B815A3" w:rsidRDefault="004E7C29" w:rsidP="00B815A3">
      <w:pPr>
        <w:tabs>
          <w:tab w:val="left" w:pos="2141"/>
        </w:tabs>
        <w:spacing w:after="0" w:line="240" w:lineRule="auto"/>
        <w:jc w:val="right"/>
        <w:rPr>
          <w:b/>
          <w:bCs/>
          <w:lang w:val="ru-RU"/>
        </w:rPr>
      </w:pPr>
      <w:r w:rsidRPr="00B815A3">
        <w:rPr>
          <w:b/>
          <w:bCs/>
          <w:lang w:val="ru-RU"/>
        </w:rPr>
        <w:t xml:space="preserve">к Договору участия в долевом строительстве </w:t>
      </w:r>
    </w:p>
    <w:p w14:paraId="67ADD063" w14:textId="77777777" w:rsidR="004E7C29" w:rsidRPr="00B815A3" w:rsidRDefault="004E7C29" w:rsidP="00B815A3">
      <w:pPr>
        <w:tabs>
          <w:tab w:val="left" w:pos="2141"/>
        </w:tabs>
        <w:spacing w:after="0" w:line="240" w:lineRule="auto"/>
        <w:jc w:val="right"/>
        <w:rPr>
          <w:b/>
          <w:bCs/>
          <w:lang w:val="ru-RU"/>
        </w:rPr>
      </w:pPr>
      <w:r w:rsidRPr="00B815A3">
        <w:rPr>
          <w:b/>
          <w:bCs/>
          <w:lang w:val="ru-RU"/>
        </w:rPr>
        <w:t xml:space="preserve">№ ____________________ от «______»_________г.   </w:t>
      </w:r>
    </w:p>
    <w:p w14:paraId="122066B2" w14:textId="77777777" w:rsidR="004E7C29" w:rsidRPr="00B815A3" w:rsidRDefault="004E7C29" w:rsidP="00B815A3">
      <w:pPr>
        <w:tabs>
          <w:tab w:val="left" w:pos="2141"/>
        </w:tabs>
        <w:spacing w:after="0" w:line="240" w:lineRule="auto"/>
        <w:ind w:left="0" w:firstLine="0"/>
        <w:rPr>
          <w:b/>
          <w:bCs/>
          <w:lang w:val="ru-RU"/>
        </w:rPr>
      </w:pPr>
    </w:p>
    <w:p w14:paraId="00107064" w14:textId="77777777" w:rsidR="004E7C29" w:rsidRPr="00B815A3" w:rsidRDefault="004E7C29" w:rsidP="00B815A3">
      <w:pPr>
        <w:tabs>
          <w:tab w:val="left" w:pos="2141"/>
        </w:tabs>
        <w:spacing w:after="0" w:line="240" w:lineRule="auto"/>
        <w:ind w:left="0" w:firstLine="0"/>
        <w:rPr>
          <w:b/>
          <w:bCs/>
          <w:lang w:val="ru-RU"/>
        </w:rPr>
      </w:pPr>
    </w:p>
    <w:p w14:paraId="11B468E0" w14:textId="77777777" w:rsidR="004E7C29" w:rsidRPr="00B815A3" w:rsidRDefault="004E7C29" w:rsidP="00B815A3">
      <w:pPr>
        <w:tabs>
          <w:tab w:val="left" w:pos="2141"/>
        </w:tabs>
        <w:spacing w:after="0" w:line="240" w:lineRule="auto"/>
        <w:jc w:val="center"/>
        <w:rPr>
          <w:b/>
          <w:bCs/>
          <w:lang w:val="ru-RU"/>
        </w:rPr>
      </w:pPr>
      <w:bookmarkStart w:id="13" w:name="_Hlk162345879"/>
      <w:r w:rsidRPr="00B815A3">
        <w:rPr>
          <w:b/>
          <w:bCs/>
          <w:lang w:val="ru-RU"/>
        </w:rPr>
        <w:t>Технические требования,</w:t>
      </w:r>
    </w:p>
    <w:p w14:paraId="512803DC" w14:textId="77777777" w:rsidR="004E7C29" w:rsidRPr="00B815A3" w:rsidRDefault="004E7C29" w:rsidP="00B815A3">
      <w:pPr>
        <w:tabs>
          <w:tab w:val="left" w:pos="2141"/>
        </w:tabs>
        <w:spacing w:after="0" w:line="240" w:lineRule="auto"/>
        <w:jc w:val="center"/>
        <w:rPr>
          <w:b/>
          <w:bCs/>
          <w:lang w:val="ru-RU"/>
        </w:rPr>
      </w:pPr>
      <w:r w:rsidRPr="00B815A3">
        <w:rPr>
          <w:b/>
          <w:bCs/>
          <w:lang w:val="ru-RU"/>
        </w:rPr>
        <w:t>обязательные к исполнению при эксплуатации, ремонте и перепланировке</w:t>
      </w:r>
    </w:p>
    <w:p w14:paraId="0728F60C" w14:textId="77777777" w:rsidR="004E7C29" w:rsidRPr="00B815A3" w:rsidRDefault="004E7C29" w:rsidP="00B815A3">
      <w:pPr>
        <w:tabs>
          <w:tab w:val="left" w:pos="2141"/>
        </w:tabs>
        <w:spacing w:after="0" w:line="240" w:lineRule="auto"/>
        <w:jc w:val="center"/>
        <w:rPr>
          <w:b/>
          <w:bCs/>
          <w:lang w:val="ru-RU"/>
        </w:rPr>
      </w:pPr>
      <w:r w:rsidRPr="00B815A3">
        <w:rPr>
          <w:b/>
          <w:bCs/>
          <w:lang w:val="ru-RU"/>
        </w:rPr>
        <w:t>Объекта долевого строительства</w:t>
      </w:r>
      <w:bookmarkEnd w:id="13"/>
      <w:r w:rsidRPr="00B815A3">
        <w:rPr>
          <w:b/>
          <w:bCs/>
          <w:lang w:val="ru-RU"/>
        </w:rPr>
        <w:t>, расположенного по строительному адресу:</w:t>
      </w:r>
    </w:p>
    <w:p w14:paraId="4973D392" w14:textId="77777777" w:rsidR="004E7C29" w:rsidRPr="00B815A3" w:rsidRDefault="004E7C29" w:rsidP="00B815A3">
      <w:pPr>
        <w:tabs>
          <w:tab w:val="left" w:pos="2141"/>
        </w:tabs>
        <w:spacing w:after="0" w:line="240" w:lineRule="auto"/>
        <w:jc w:val="center"/>
        <w:rPr>
          <w:b/>
          <w:bCs/>
          <w:lang w:val="ru-RU"/>
        </w:rPr>
      </w:pPr>
      <w:r w:rsidRPr="00B815A3">
        <w:rPr>
          <w:b/>
          <w:bCs/>
          <w:lang w:val="ru-RU"/>
        </w:rPr>
        <w:t>Московская область, __________________________________________</w:t>
      </w:r>
    </w:p>
    <w:p w14:paraId="7B885E21" w14:textId="77777777" w:rsidR="004E7C29" w:rsidRPr="00B815A3" w:rsidRDefault="004E7C29" w:rsidP="00B815A3">
      <w:pPr>
        <w:tabs>
          <w:tab w:val="left" w:pos="2141"/>
        </w:tabs>
        <w:spacing w:after="0" w:line="240" w:lineRule="auto"/>
        <w:rPr>
          <w:b/>
          <w:bCs/>
          <w:lang w:val="ru-RU"/>
        </w:rPr>
      </w:pPr>
    </w:p>
    <w:p w14:paraId="39900CE1" w14:textId="77777777" w:rsidR="004E7C29" w:rsidRPr="00B815A3" w:rsidRDefault="004E7C29" w:rsidP="00B815A3">
      <w:pPr>
        <w:tabs>
          <w:tab w:val="left" w:pos="2141"/>
        </w:tabs>
        <w:spacing w:after="0" w:line="240" w:lineRule="auto"/>
        <w:rPr>
          <w:lang w:val="ru-RU"/>
        </w:rPr>
      </w:pPr>
      <w:r w:rsidRPr="00B815A3">
        <w:rPr>
          <w:lang w:val="ru-RU"/>
        </w:rPr>
        <w:t xml:space="preserve">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г. № 491, Постановлением Правительства Российской Федерации от 06.05.2011 г. № 354 «О порядке предоставления коммунальных услуг собственникам и пользователям помещений в многоквартирных домах и жилых домов» и другими нормативными актами Участник долевого строительства обязуется:</w:t>
      </w:r>
    </w:p>
    <w:p w14:paraId="664AD500" w14:textId="77777777" w:rsidR="004E7C29" w:rsidRPr="00B815A3" w:rsidRDefault="004E7C29" w:rsidP="00B815A3">
      <w:pPr>
        <w:tabs>
          <w:tab w:val="left" w:pos="2141"/>
        </w:tabs>
        <w:spacing w:after="0" w:line="240" w:lineRule="auto"/>
        <w:rPr>
          <w:lang w:val="ru-RU"/>
        </w:rPr>
      </w:pPr>
      <w:r w:rsidRPr="00B815A3">
        <w:rPr>
          <w:lang w:val="ru-RU"/>
        </w:rPr>
        <w:t>1. Не крепить внешние блоки кондиционеров, спутниковые антенны, а также любые другие приборы и приспособления на внешние стены Жилого дома. Установка вышеуказанных приборов осуществляется в местах, предусмотренных проектной документацией на Жилой дом. В случае нарушения указанного правила демонтаж указанных приборов, а также ремонт отделки фасада и восстановление теплоизоляции Участник обязуется произвести за свой счет.</w:t>
      </w:r>
    </w:p>
    <w:p w14:paraId="5FDA42DB" w14:textId="77777777" w:rsidR="004E7C29" w:rsidRPr="00B815A3" w:rsidRDefault="004E7C29" w:rsidP="00B815A3">
      <w:pPr>
        <w:tabs>
          <w:tab w:val="left" w:pos="2141"/>
        </w:tabs>
        <w:spacing w:after="0" w:line="240" w:lineRule="auto"/>
        <w:rPr>
          <w:lang w:val="ru-RU"/>
        </w:rPr>
      </w:pPr>
      <w:r w:rsidRPr="00B815A3">
        <w:rPr>
          <w:lang w:val="ru-RU"/>
        </w:rPr>
        <w:lastRenderedPageBreak/>
        <w:t>2. Согласовать с Застройщиком или с обслуживающей Жилой дом организацией любое изменение в системе отопления, связанное с изменением мощности отопительных приборов и схемы горизонтальной разводки отопительных труб.</w:t>
      </w:r>
    </w:p>
    <w:p w14:paraId="5343ADF0" w14:textId="77777777" w:rsidR="004E7C29" w:rsidRPr="00B815A3" w:rsidRDefault="004E7C29" w:rsidP="00B815A3">
      <w:pPr>
        <w:tabs>
          <w:tab w:val="left" w:pos="2141"/>
        </w:tabs>
        <w:spacing w:after="0" w:line="240" w:lineRule="auto"/>
        <w:rPr>
          <w:lang w:val="ru-RU"/>
        </w:rPr>
      </w:pPr>
      <w:r w:rsidRPr="00B815A3">
        <w:rPr>
          <w:lang w:val="ru-RU"/>
        </w:rPr>
        <w:t>3. Обеспечить сохранность и работоспособность установленных на Объекте долевого строительства извещателей и шлейфов общедомовой системы пожарной сигнализации. В случае неисполнения указанного требования восстановление работоспособности указанной системы Участник обязуется произвести за свой счет.</w:t>
      </w:r>
    </w:p>
    <w:p w14:paraId="6674BCFB" w14:textId="77777777" w:rsidR="004E7C29" w:rsidRPr="00B815A3" w:rsidRDefault="004E7C29" w:rsidP="00B815A3">
      <w:pPr>
        <w:tabs>
          <w:tab w:val="left" w:pos="2141"/>
        </w:tabs>
        <w:spacing w:after="0" w:line="240" w:lineRule="auto"/>
        <w:rPr>
          <w:lang w:val="ru-RU"/>
        </w:rPr>
      </w:pPr>
      <w:r w:rsidRPr="00B815A3">
        <w:rPr>
          <w:lang w:val="ru-RU"/>
        </w:rPr>
        <w:t>4. Производить монтаж силовой электросети только в соответствии с «Проектом электроустановки квартиры». Разработка проекта осуществляется Участником за счет собственных средств с привлечением проектных организаций, имеющих допуск на проведение указанных работ. Для Объектов долевого строительства, расположенных на двух верхних этажах Жилого дома, проект должен предусматривать установку в санузлах и на кухне вытяжных вентиляторов с обратными клапанами производительностью не менее 110 м</w:t>
      </w:r>
      <w:r w:rsidRPr="00B815A3">
        <w:rPr>
          <w:vertAlign w:val="superscript"/>
          <w:lang w:val="ru-RU"/>
        </w:rPr>
        <w:t>3</w:t>
      </w:r>
      <w:r w:rsidRPr="00B815A3">
        <w:rPr>
          <w:lang w:val="ru-RU"/>
        </w:rPr>
        <w:t>/час для предотвращения возможного опрокидывания тяги при сильном ветре. При установке в квартирах стальных или чугунных ванн необходимо произвести их заземление в соответствии с ПУЭ.</w:t>
      </w:r>
    </w:p>
    <w:p w14:paraId="2782DF7F" w14:textId="77777777" w:rsidR="004E7C29" w:rsidRPr="00B815A3" w:rsidRDefault="004E7C29" w:rsidP="00B815A3">
      <w:pPr>
        <w:tabs>
          <w:tab w:val="left" w:pos="2141"/>
        </w:tabs>
        <w:spacing w:after="0" w:line="240" w:lineRule="auto"/>
        <w:rPr>
          <w:lang w:val="ru-RU"/>
        </w:rPr>
      </w:pPr>
      <w:r w:rsidRPr="00B815A3">
        <w:rPr>
          <w:lang w:val="ru-RU"/>
        </w:rPr>
        <w:t xml:space="preserve">5. Любые изменения в архитектурных, планировочных и инженерных решениях производить только в порядке, предусмотренном законодательством РФ и актами органов местного самоуправления, регулирующими порядок проведения переустройства и перепланировки жилых и нежилых помещений в жилых домах. </w:t>
      </w:r>
    </w:p>
    <w:p w14:paraId="62C4DDB5" w14:textId="77777777" w:rsidR="004E7C29" w:rsidRPr="00B815A3" w:rsidRDefault="004E7C29" w:rsidP="00B815A3">
      <w:pPr>
        <w:tabs>
          <w:tab w:val="left" w:pos="2141"/>
        </w:tabs>
        <w:spacing w:after="0" w:line="240" w:lineRule="auto"/>
        <w:rPr>
          <w:lang w:val="ru-RU"/>
        </w:rPr>
      </w:pPr>
      <w:r w:rsidRPr="00B815A3">
        <w:rPr>
          <w:lang w:val="ru-RU"/>
        </w:rPr>
        <w:t xml:space="preserve">6. В случае проведения перепланировки, а также внесения любых изменений в инженерные системы Объекта долевого строительства, предусмотренные проектной документацией на Жилой дом, передать управляющей организации, обслуживающей Жилой дом, необходимую проектную или исполнительную документацию. </w:t>
      </w:r>
    </w:p>
    <w:p w14:paraId="357A490A" w14:textId="77777777" w:rsidR="004E7C29" w:rsidRPr="00B815A3" w:rsidRDefault="004E7C29" w:rsidP="00B815A3">
      <w:pPr>
        <w:tabs>
          <w:tab w:val="left" w:pos="2141"/>
        </w:tabs>
        <w:spacing w:after="0" w:line="240" w:lineRule="auto"/>
        <w:rPr>
          <w:lang w:val="ru-RU"/>
        </w:rPr>
      </w:pPr>
      <w:r w:rsidRPr="00B815A3">
        <w:rPr>
          <w:lang w:val="ru-RU"/>
        </w:rPr>
        <w:t>7. Участник долевого строительства обязуется неукоснительно выполнять вышеперечисленные требования, а также контролировать их выполнение привлеченными им третьими лицами.</w:t>
      </w:r>
    </w:p>
    <w:p w14:paraId="2F50C7C5" w14:textId="77777777" w:rsidR="004E7C29" w:rsidRPr="00B815A3" w:rsidRDefault="004E7C29" w:rsidP="00B815A3">
      <w:pPr>
        <w:tabs>
          <w:tab w:val="left" w:pos="2141"/>
        </w:tabs>
        <w:spacing w:after="0" w:line="240" w:lineRule="auto"/>
        <w:rPr>
          <w:lang w:val="ru-RU"/>
        </w:rPr>
      </w:pPr>
      <w:r w:rsidRPr="00B815A3">
        <w:rPr>
          <w:lang w:val="ru-RU"/>
        </w:rPr>
        <w:t>8. Любой ущерб, вызванный несоблюдением вышеперечисленных требований и нанесенный общему имуществу Жилого дома, имуществу других Участников долевого строительства, а также вред, нанесенный жизни и здоровью третьих лиц, Участник долевого строительства обязуется возместить за свой счет.</w:t>
      </w:r>
    </w:p>
    <w:p w14:paraId="490CA0D0" w14:textId="77777777" w:rsidR="004E7C29" w:rsidRPr="00B815A3" w:rsidRDefault="004E7C29" w:rsidP="00B815A3">
      <w:pPr>
        <w:tabs>
          <w:tab w:val="left" w:pos="2141"/>
        </w:tabs>
        <w:spacing w:after="0" w:line="240" w:lineRule="auto"/>
        <w:rPr>
          <w:lang w:val="ru-RU"/>
        </w:rPr>
      </w:pPr>
      <w:r w:rsidRPr="00B815A3">
        <w:rPr>
          <w:lang w:val="ru-RU"/>
        </w:rPr>
        <w:t>9. В случае отказа Участника от исполнения указанных требований Участник несет ответственность в соответствии с действующим законодательством РФ, при этом Застройщик имеет право отказаться от выполнения гарантийных обязательств.</w:t>
      </w:r>
    </w:p>
    <w:p w14:paraId="04823A03" w14:textId="77777777" w:rsidR="004E7C29" w:rsidRPr="00B815A3" w:rsidRDefault="004E7C29" w:rsidP="00B815A3">
      <w:pPr>
        <w:tabs>
          <w:tab w:val="left" w:pos="2141"/>
        </w:tabs>
        <w:spacing w:after="0" w:line="240" w:lineRule="auto"/>
        <w:rPr>
          <w:lang w:val="ru-RU"/>
        </w:rPr>
      </w:pPr>
      <w:r w:rsidRPr="00B815A3">
        <w:rPr>
          <w:lang w:val="ru-RU"/>
        </w:rPr>
        <w:t>10. Настоящее приложение составлено в двух экземплярах, один экземпляр – Участнику, один экземпляр – Застройщику и является неотъемлемой частью Договора.</w:t>
      </w:r>
    </w:p>
    <w:p w14:paraId="12F82E87" w14:textId="77777777" w:rsidR="004E7C29" w:rsidRPr="00473C9F" w:rsidRDefault="004E7C29" w:rsidP="00B815A3">
      <w:pPr>
        <w:tabs>
          <w:tab w:val="left" w:pos="2141"/>
        </w:tabs>
        <w:spacing w:after="0" w:line="240" w:lineRule="auto"/>
        <w:jc w:val="center"/>
        <w:rPr>
          <w:b/>
          <w:bCs/>
          <w:lang w:val="ru-RU"/>
        </w:rPr>
      </w:pPr>
      <w:r w:rsidRPr="00473C9F">
        <w:rPr>
          <w:b/>
          <w:bCs/>
          <w:lang w:val="ru-RU"/>
        </w:rPr>
        <w:t>11. Подписи сторон:</w:t>
      </w:r>
    </w:p>
    <w:p w14:paraId="561DB5AD" w14:textId="77777777" w:rsidR="004E7C29" w:rsidRPr="00B815A3" w:rsidRDefault="004E7C29" w:rsidP="00473C9F">
      <w:pPr>
        <w:spacing w:after="0" w:line="240" w:lineRule="auto"/>
        <w:ind w:left="0" w:right="0" w:firstLine="0"/>
        <w:jc w:val="left"/>
        <w:rPr>
          <w:lang w:val="ru-RU"/>
        </w:rPr>
      </w:pPr>
    </w:p>
    <w:p w14:paraId="4CCF965F" w14:textId="77777777" w:rsidR="004E7C29" w:rsidRPr="00B815A3" w:rsidRDefault="004E7C29" w:rsidP="00B815A3">
      <w:pPr>
        <w:tabs>
          <w:tab w:val="center" w:pos="902"/>
          <w:tab w:val="center" w:pos="7008"/>
        </w:tabs>
        <w:spacing w:after="0" w:line="240" w:lineRule="auto"/>
        <w:ind w:left="0" w:right="0" w:firstLine="0"/>
        <w:jc w:val="left"/>
        <w:rPr>
          <w:lang w:val="ru-RU"/>
        </w:rPr>
      </w:pPr>
      <w:r w:rsidRPr="00B815A3">
        <w:rPr>
          <w:rFonts w:eastAsia="Calibri"/>
          <w:lang w:val="ru-RU"/>
        </w:rPr>
        <w:tab/>
      </w:r>
      <w:r w:rsidRPr="00B815A3">
        <w:rPr>
          <w:b/>
          <w:lang w:val="ru-RU"/>
        </w:rPr>
        <w:t xml:space="preserve">Застройщик: </w:t>
      </w:r>
      <w:r w:rsidRPr="00B815A3">
        <w:rPr>
          <w:b/>
          <w:lang w:val="ru-RU"/>
        </w:rPr>
        <w:tab/>
        <w:t xml:space="preserve">Участник долевого строительства: </w:t>
      </w:r>
    </w:p>
    <w:p w14:paraId="52C8A343" w14:textId="77777777" w:rsidR="004E7C29" w:rsidRPr="00B815A3" w:rsidRDefault="004E7C29" w:rsidP="00473C9F">
      <w:pPr>
        <w:tabs>
          <w:tab w:val="center" w:pos="2238"/>
          <w:tab w:val="center" w:pos="5262"/>
        </w:tabs>
        <w:spacing w:after="0" w:line="240" w:lineRule="auto"/>
        <w:ind w:left="0" w:right="0" w:firstLine="0"/>
        <w:jc w:val="left"/>
        <w:rPr>
          <w:lang w:val="ru-RU"/>
        </w:rPr>
      </w:pPr>
      <w:r w:rsidRPr="00B815A3">
        <w:rPr>
          <w:rFonts w:eastAsia="Calibri"/>
          <w:lang w:val="ru-RU"/>
        </w:rPr>
        <w:tab/>
      </w:r>
      <w:r w:rsidRPr="00B815A3">
        <w:rPr>
          <w:b/>
          <w:lang w:val="ru-RU"/>
        </w:rPr>
        <w:tab/>
      </w:r>
      <w:r w:rsidRPr="00B815A3">
        <w:rPr>
          <w:lang w:val="ru-RU"/>
        </w:rPr>
        <w:t xml:space="preserve"> </w:t>
      </w:r>
    </w:p>
    <w:p w14:paraId="762C18A1" w14:textId="77777777" w:rsidR="004E7C29" w:rsidRPr="00737A32" w:rsidRDefault="004E7C29" w:rsidP="00737A32">
      <w:pPr>
        <w:spacing w:after="0" w:line="240" w:lineRule="auto"/>
        <w:ind w:left="260" w:right="0"/>
        <w:jc w:val="left"/>
      </w:pPr>
      <w:r w:rsidRPr="00B815A3">
        <w:rPr>
          <w:b/>
          <w:lang w:val="ru-RU"/>
        </w:rPr>
        <w:t xml:space="preserve">_________________/___________/                             </w:t>
      </w:r>
      <w:r w:rsidRPr="00B815A3">
        <w:rPr>
          <w:b/>
          <w:lang w:val="ru-RU"/>
        </w:rPr>
        <w:tab/>
        <w:t>_____________/_____________/</w:t>
      </w:r>
    </w:p>
    <w:sectPr w:rsidR="004E7C29" w:rsidRPr="00737A32" w:rsidSect="00B915A5">
      <w:footerReference w:type="default" r:id="rId22"/>
      <w:pgSz w:w="11906" w:h="16838"/>
      <w:pgMar w:top="426" w:right="424" w:bottom="284" w:left="991" w:header="720" w:footer="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CA2CC" w14:textId="77777777" w:rsidR="00952C1B" w:rsidRDefault="00952C1B" w:rsidP="00EB05FF">
      <w:pPr>
        <w:spacing w:after="0" w:line="240" w:lineRule="auto"/>
      </w:pPr>
      <w:r>
        <w:separator/>
      </w:r>
    </w:p>
  </w:endnote>
  <w:endnote w:type="continuationSeparator" w:id="0">
    <w:p w14:paraId="1A1981B7" w14:textId="77777777" w:rsidR="00952C1B" w:rsidRDefault="00952C1B" w:rsidP="00EB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39E9F" w14:textId="77777777" w:rsidR="00EB05FF" w:rsidRPr="00EB05FF" w:rsidRDefault="00EB05FF">
    <w:pPr>
      <w:pStyle w:val="aa"/>
      <w:jc w:val="right"/>
      <w:rPr>
        <w:sz w:val="16"/>
        <w:szCs w:val="16"/>
      </w:rPr>
    </w:pPr>
    <w:r w:rsidRPr="00EB05FF">
      <w:rPr>
        <w:sz w:val="16"/>
        <w:szCs w:val="16"/>
        <w:lang w:val="ru-RU"/>
      </w:rPr>
      <w:t xml:space="preserve">Страница </w:t>
    </w:r>
    <w:r w:rsidRPr="00EB05FF">
      <w:rPr>
        <w:b/>
        <w:bCs/>
        <w:sz w:val="16"/>
        <w:szCs w:val="16"/>
      </w:rPr>
      <w:fldChar w:fldCharType="begin"/>
    </w:r>
    <w:r w:rsidRPr="00EB05FF">
      <w:rPr>
        <w:b/>
        <w:bCs/>
        <w:sz w:val="16"/>
        <w:szCs w:val="16"/>
      </w:rPr>
      <w:instrText>PAGE</w:instrText>
    </w:r>
    <w:r w:rsidRPr="00EB05FF">
      <w:rPr>
        <w:b/>
        <w:bCs/>
        <w:sz w:val="16"/>
        <w:szCs w:val="16"/>
      </w:rPr>
      <w:fldChar w:fldCharType="separate"/>
    </w:r>
    <w:r w:rsidR="00FC312F">
      <w:rPr>
        <w:b/>
        <w:bCs/>
        <w:noProof/>
        <w:sz w:val="16"/>
        <w:szCs w:val="16"/>
      </w:rPr>
      <w:t>21</w:t>
    </w:r>
    <w:r w:rsidRPr="00EB05FF">
      <w:rPr>
        <w:b/>
        <w:bCs/>
        <w:sz w:val="16"/>
        <w:szCs w:val="16"/>
      </w:rPr>
      <w:fldChar w:fldCharType="end"/>
    </w:r>
    <w:r w:rsidRPr="00EB05FF">
      <w:rPr>
        <w:sz w:val="16"/>
        <w:szCs w:val="16"/>
        <w:lang w:val="ru-RU"/>
      </w:rPr>
      <w:t xml:space="preserve"> из </w:t>
    </w:r>
    <w:r w:rsidRPr="00EB05FF">
      <w:rPr>
        <w:b/>
        <w:bCs/>
        <w:sz w:val="16"/>
        <w:szCs w:val="16"/>
      </w:rPr>
      <w:fldChar w:fldCharType="begin"/>
    </w:r>
    <w:r w:rsidRPr="00EB05FF">
      <w:rPr>
        <w:b/>
        <w:bCs/>
        <w:sz w:val="16"/>
        <w:szCs w:val="16"/>
      </w:rPr>
      <w:instrText>NUMPAGES</w:instrText>
    </w:r>
    <w:r w:rsidRPr="00EB05FF">
      <w:rPr>
        <w:b/>
        <w:bCs/>
        <w:sz w:val="16"/>
        <w:szCs w:val="16"/>
      </w:rPr>
      <w:fldChar w:fldCharType="separate"/>
    </w:r>
    <w:r w:rsidR="00FC312F">
      <w:rPr>
        <w:b/>
        <w:bCs/>
        <w:noProof/>
        <w:sz w:val="16"/>
        <w:szCs w:val="16"/>
      </w:rPr>
      <w:t>22</w:t>
    </w:r>
    <w:r w:rsidRPr="00EB05FF">
      <w:rPr>
        <w:b/>
        <w:bCs/>
        <w:sz w:val="16"/>
        <w:szCs w:val="16"/>
      </w:rPr>
      <w:fldChar w:fldCharType="end"/>
    </w:r>
  </w:p>
  <w:p w14:paraId="39F8F089" w14:textId="77777777" w:rsidR="00EB05FF" w:rsidRDefault="00EB05F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D0C9B" w14:textId="77777777" w:rsidR="00952C1B" w:rsidRDefault="00952C1B" w:rsidP="00EB05FF">
      <w:pPr>
        <w:spacing w:after="0" w:line="240" w:lineRule="auto"/>
      </w:pPr>
      <w:r>
        <w:separator/>
      </w:r>
    </w:p>
  </w:footnote>
  <w:footnote w:type="continuationSeparator" w:id="0">
    <w:p w14:paraId="31D603C6" w14:textId="77777777" w:rsidR="00952C1B" w:rsidRDefault="00952C1B" w:rsidP="00EB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5836"/>
    <w:multiLevelType w:val="multilevel"/>
    <w:tmpl w:val="9422654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B7314F"/>
    <w:multiLevelType w:val="hybridMultilevel"/>
    <w:tmpl w:val="AA225386"/>
    <w:lvl w:ilvl="0" w:tplc="AAC2806E">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16B0FC">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5005F4">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DA5D38">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46E7B0">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2A978">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2A9BAA">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BA767C">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0EF200">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0524E0"/>
    <w:multiLevelType w:val="hybridMultilevel"/>
    <w:tmpl w:val="B684567A"/>
    <w:lvl w:ilvl="0" w:tplc="0DE0A9B6">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20419E">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DE9684">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D25C80">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98E1B8">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C4F81E">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859C0">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D60BFC">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868724">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251A0D"/>
    <w:multiLevelType w:val="hybridMultilevel"/>
    <w:tmpl w:val="438EFBA8"/>
    <w:lvl w:ilvl="0" w:tplc="E45C59A8">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8452">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4E5BC0">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7AB0B0">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E800FC">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28F7F8">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0AC106">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F83C64">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9E4BBC">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2B7C57"/>
    <w:multiLevelType w:val="hybridMultilevel"/>
    <w:tmpl w:val="C37A927C"/>
    <w:lvl w:ilvl="0" w:tplc="03D2D376">
      <w:start w:val="1"/>
      <w:numFmt w:val="bullet"/>
      <w:lvlText w:val="-"/>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FED6B8">
      <w:start w:val="1"/>
      <w:numFmt w:val="bullet"/>
      <w:lvlText w:val="o"/>
      <w:lvlJc w:val="left"/>
      <w:pPr>
        <w:ind w:left="1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32119A">
      <w:start w:val="1"/>
      <w:numFmt w:val="bullet"/>
      <w:lvlText w:val="▪"/>
      <w:lvlJc w:val="left"/>
      <w:pPr>
        <w:ind w:left="2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78A5AE">
      <w:start w:val="1"/>
      <w:numFmt w:val="bullet"/>
      <w:lvlText w:val="•"/>
      <w:lvlJc w:val="left"/>
      <w:pPr>
        <w:ind w:left="3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693AE">
      <w:start w:val="1"/>
      <w:numFmt w:val="bullet"/>
      <w:lvlText w:val="o"/>
      <w:lvlJc w:val="left"/>
      <w:pPr>
        <w:ind w:left="4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1268F6">
      <w:start w:val="1"/>
      <w:numFmt w:val="bullet"/>
      <w:lvlText w:val="▪"/>
      <w:lvlJc w:val="left"/>
      <w:pPr>
        <w:ind w:left="4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664F44">
      <w:start w:val="1"/>
      <w:numFmt w:val="bullet"/>
      <w:lvlText w:val="•"/>
      <w:lvlJc w:val="left"/>
      <w:pPr>
        <w:ind w:left="5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1CEB92">
      <w:start w:val="1"/>
      <w:numFmt w:val="bullet"/>
      <w:lvlText w:val="o"/>
      <w:lvlJc w:val="left"/>
      <w:pPr>
        <w:ind w:left="6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E44976">
      <w:start w:val="1"/>
      <w:numFmt w:val="bullet"/>
      <w:lvlText w:val="▪"/>
      <w:lvlJc w:val="left"/>
      <w:pPr>
        <w:ind w:left="7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E82D45"/>
    <w:multiLevelType w:val="multilevel"/>
    <w:tmpl w:val="ECDAE8A4"/>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8F4B24"/>
    <w:multiLevelType w:val="hybridMultilevel"/>
    <w:tmpl w:val="D630A4B8"/>
    <w:lvl w:ilvl="0" w:tplc="CA3A99DA">
      <w:start w:val="1"/>
      <w:numFmt w:val="bullet"/>
      <w:lvlText w:val="-"/>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CA98BC">
      <w:start w:val="1"/>
      <w:numFmt w:val="bullet"/>
      <w:lvlText w:val="o"/>
      <w:lvlJc w:val="left"/>
      <w:pPr>
        <w:ind w:left="1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EC9012">
      <w:start w:val="1"/>
      <w:numFmt w:val="bullet"/>
      <w:lvlText w:val="▪"/>
      <w:lvlJc w:val="left"/>
      <w:pPr>
        <w:ind w:left="2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DA656C">
      <w:start w:val="1"/>
      <w:numFmt w:val="bullet"/>
      <w:lvlText w:val="•"/>
      <w:lvlJc w:val="left"/>
      <w:pPr>
        <w:ind w:left="3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64D15A">
      <w:start w:val="1"/>
      <w:numFmt w:val="bullet"/>
      <w:lvlText w:val="o"/>
      <w:lvlJc w:val="left"/>
      <w:pPr>
        <w:ind w:left="3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A229FC">
      <w:start w:val="1"/>
      <w:numFmt w:val="bullet"/>
      <w:lvlText w:val="▪"/>
      <w:lvlJc w:val="left"/>
      <w:pPr>
        <w:ind w:left="4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04A3E8">
      <w:start w:val="1"/>
      <w:numFmt w:val="bullet"/>
      <w:lvlText w:val="•"/>
      <w:lvlJc w:val="left"/>
      <w:pPr>
        <w:ind w:left="5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104ED8">
      <w:start w:val="1"/>
      <w:numFmt w:val="bullet"/>
      <w:lvlText w:val="o"/>
      <w:lvlJc w:val="left"/>
      <w:pPr>
        <w:ind w:left="5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9A2DF0">
      <w:start w:val="1"/>
      <w:numFmt w:val="bullet"/>
      <w:lvlText w:val="▪"/>
      <w:lvlJc w:val="left"/>
      <w:pPr>
        <w:ind w:left="6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C0051E"/>
    <w:multiLevelType w:val="hybridMultilevel"/>
    <w:tmpl w:val="F076617C"/>
    <w:lvl w:ilvl="0" w:tplc="4242501A">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FE9212">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3646C0">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0A3772">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90A4C4">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98F8DA">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B4A1FA">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1482E0">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20A796">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947459"/>
    <w:multiLevelType w:val="hybridMultilevel"/>
    <w:tmpl w:val="854E6B0A"/>
    <w:lvl w:ilvl="0" w:tplc="F5F2FF7E">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C833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3063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AC9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FCCE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58E4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5450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6FB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664C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1C1330"/>
    <w:multiLevelType w:val="hybridMultilevel"/>
    <w:tmpl w:val="B114ED32"/>
    <w:lvl w:ilvl="0" w:tplc="1B724818">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30045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38D5D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92F22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0477A">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EA5B0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D2354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C2378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001EC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AD72D0"/>
    <w:multiLevelType w:val="hybridMultilevel"/>
    <w:tmpl w:val="E00E3292"/>
    <w:lvl w:ilvl="0" w:tplc="6F2428E0">
      <w:start w:val="1"/>
      <w:numFmt w:val="bullet"/>
      <w:lvlText w:val="-"/>
      <w:lvlJc w:val="left"/>
      <w:pPr>
        <w:ind w:left="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C8B1C6">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48C22E">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AEEEFA">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8A00E8">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DE737A">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809FFA">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6A5D76">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D6DFC2">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6344E3"/>
    <w:multiLevelType w:val="hybridMultilevel"/>
    <w:tmpl w:val="000664C4"/>
    <w:lvl w:ilvl="0" w:tplc="4308E15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101078">
      <w:start w:val="1"/>
      <w:numFmt w:val="bullet"/>
      <w:lvlText w:val="-"/>
      <w:lvlJc w:val="left"/>
      <w:pPr>
        <w:ind w:left="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F6504E">
      <w:start w:val="1"/>
      <w:numFmt w:val="bullet"/>
      <w:lvlText w:val="▪"/>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A496E6">
      <w:start w:val="1"/>
      <w:numFmt w:val="bullet"/>
      <w:lvlText w:val="•"/>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B019F6">
      <w:start w:val="1"/>
      <w:numFmt w:val="bullet"/>
      <w:lvlText w:val="o"/>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040026">
      <w:start w:val="1"/>
      <w:numFmt w:val="bullet"/>
      <w:lvlText w:val="▪"/>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4C572C">
      <w:start w:val="1"/>
      <w:numFmt w:val="bullet"/>
      <w:lvlText w:val="•"/>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360074">
      <w:start w:val="1"/>
      <w:numFmt w:val="bullet"/>
      <w:lvlText w:val="o"/>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56EB18">
      <w:start w:val="1"/>
      <w:numFmt w:val="bullet"/>
      <w:lvlText w:val="▪"/>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F75FF1"/>
    <w:multiLevelType w:val="hybridMultilevel"/>
    <w:tmpl w:val="B32C142C"/>
    <w:lvl w:ilvl="0" w:tplc="3E7A271A">
      <w:start w:val="1"/>
      <w:numFmt w:val="decimal"/>
      <w:pStyle w:val="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4C06360">
      <w:start w:val="1"/>
      <w:numFmt w:val="lowerLetter"/>
      <w:lvlText w:val="%2"/>
      <w:lvlJc w:val="left"/>
      <w:pPr>
        <w:ind w:left="4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AB00E8A">
      <w:start w:val="1"/>
      <w:numFmt w:val="lowerRoman"/>
      <w:lvlText w:val="%3"/>
      <w:lvlJc w:val="left"/>
      <w:pPr>
        <w:ind w:left="4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6E0A6D6">
      <w:start w:val="1"/>
      <w:numFmt w:val="decimal"/>
      <w:lvlText w:val="%4"/>
      <w:lvlJc w:val="left"/>
      <w:pPr>
        <w:ind w:left="5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0047404">
      <w:start w:val="1"/>
      <w:numFmt w:val="lowerLetter"/>
      <w:lvlText w:val="%5"/>
      <w:lvlJc w:val="left"/>
      <w:pPr>
        <w:ind w:left="6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164EA9A">
      <w:start w:val="1"/>
      <w:numFmt w:val="lowerRoman"/>
      <w:lvlText w:val="%6"/>
      <w:lvlJc w:val="left"/>
      <w:pPr>
        <w:ind w:left="7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E80E81E">
      <w:start w:val="1"/>
      <w:numFmt w:val="decimal"/>
      <w:lvlText w:val="%7"/>
      <w:lvlJc w:val="left"/>
      <w:pPr>
        <w:ind w:left="7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9B00C90">
      <w:start w:val="1"/>
      <w:numFmt w:val="lowerLetter"/>
      <w:lvlText w:val="%8"/>
      <w:lvlJc w:val="left"/>
      <w:pPr>
        <w:ind w:left="8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10711E">
      <w:start w:val="1"/>
      <w:numFmt w:val="lowerRoman"/>
      <w:lvlText w:val="%9"/>
      <w:lvlJc w:val="left"/>
      <w:pPr>
        <w:ind w:left="9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950AD5"/>
    <w:multiLevelType w:val="multilevel"/>
    <w:tmpl w:val="67B85A02"/>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E05248"/>
    <w:multiLevelType w:val="hybridMultilevel"/>
    <w:tmpl w:val="AB183290"/>
    <w:lvl w:ilvl="0" w:tplc="1E68F5CC">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544C1E">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22C124">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62DEBC">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3E257A">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E434A4">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880546">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D2B6DC">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FE46BC">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DC532F"/>
    <w:multiLevelType w:val="hybridMultilevel"/>
    <w:tmpl w:val="103AEFEE"/>
    <w:lvl w:ilvl="0" w:tplc="10108C98">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96BC44">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2E8BF2">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923BAC">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920A8A">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F6A30E">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CE76CA">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808994">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18FB6A">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632470"/>
    <w:multiLevelType w:val="hybridMultilevel"/>
    <w:tmpl w:val="237CB8F6"/>
    <w:lvl w:ilvl="0" w:tplc="3C52959A">
      <w:start w:val="1"/>
      <w:numFmt w:val="bullet"/>
      <w:lvlText w:val="•"/>
      <w:lvlJc w:val="left"/>
      <w:pPr>
        <w:ind w:left="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123C7C">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14766C">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C2C3CC">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5A05FA">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06D496">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F88E24">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8F110">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64D35E">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6D2B43"/>
    <w:multiLevelType w:val="hybridMultilevel"/>
    <w:tmpl w:val="E9169350"/>
    <w:lvl w:ilvl="0" w:tplc="D0909FA0">
      <w:start w:val="1"/>
      <w:numFmt w:val="bullet"/>
      <w:lvlText w:val="•"/>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802FDE">
      <w:start w:val="1"/>
      <w:numFmt w:val="bullet"/>
      <w:lvlText w:val=""/>
      <w:lvlJc w:val="left"/>
      <w:pPr>
        <w:ind w:left="9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AE4516">
      <w:start w:val="1"/>
      <w:numFmt w:val="bullet"/>
      <w:lvlText w:val="▪"/>
      <w:lvlJc w:val="left"/>
      <w:pPr>
        <w:ind w:left="1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36BDBE">
      <w:start w:val="1"/>
      <w:numFmt w:val="bullet"/>
      <w:lvlText w:val="•"/>
      <w:lvlJc w:val="left"/>
      <w:pPr>
        <w:ind w:left="2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93A6948">
      <w:start w:val="1"/>
      <w:numFmt w:val="bullet"/>
      <w:lvlText w:val="o"/>
      <w:lvlJc w:val="left"/>
      <w:pPr>
        <w:ind w:left="3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6E6C9F8">
      <w:start w:val="1"/>
      <w:numFmt w:val="bullet"/>
      <w:lvlText w:val="▪"/>
      <w:lvlJc w:val="left"/>
      <w:pPr>
        <w:ind w:left="4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547AA2">
      <w:start w:val="1"/>
      <w:numFmt w:val="bullet"/>
      <w:lvlText w:val="•"/>
      <w:lvlJc w:val="left"/>
      <w:pPr>
        <w:ind w:left="4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2F0B066">
      <w:start w:val="1"/>
      <w:numFmt w:val="bullet"/>
      <w:lvlText w:val="o"/>
      <w:lvlJc w:val="left"/>
      <w:pPr>
        <w:ind w:left="5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FA92E8">
      <w:start w:val="1"/>
      <w:numFmt w:val="bullet"/>
      <w:lvlText w:val="▪"/>
      <w:lvlJc w:val="left"/>
      <w:pPr>
        <w:ind w:left="6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6A5AC6"/>
    <w:multiLevelType w:val="hybridMultilevel"/>
    <w:tmpl w:val="2F8EC2D0"/>
    <w:lvl w:ilvl="0" w:tplc="443C367E">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223CA4">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F6D5B6">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3C34BC">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F85266">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94532A">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C83978">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D47DE8">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DEDA20">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1824DE"/>
    <w:multiLevelType w:val="hybridMultilevel"/>
    <w:tmpl w:val="218ECD28"/>
    <w:lvl w:ilvl="0" w:tplc="FFFAE1F8">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823CF0">
      <w:start w:val="1"/>
      <w:numFmt w:val="bullet"/>
      <w:lvlText w:val="o"/>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885B6">
      <w:start w:val="1"/>
      <w:numFmt w:val="bullet"/>
      <w:lvlText w:val="▪"/>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D81CAC">
      <w:start w:val="1"/>
      <w:numFmt w:val="bullet"/>
      <w:lvlText w:val="•"/>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36501A">
      <w:start w:val="1"/>
      <w:numFmt w:val="bullet"/>
      <w:lvlText w:val="o"/>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86A13C">
      <w:start w:val="1"/>
      <w:numFmt w:val="bullet"/>
      <w:lvlText w:val="▪"/>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F887BA">
      <w:start w:val="1"/>
      <w:numFmt w:val="bullet"/>
      <w:lvlText w:val="•"/>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4C3776">
      <w:start w:val="1"/>
      <w:numFmt w:val="bullet"/>
      <w:lvlText w:val="o"/>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0E270A">
      <w:start w:val="1"/>
      <w:numFmt w:val="bullet"/>
      <w:lvlText w:val="▪"/>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F46D53"/>
    <w:multiLevelType w:val="hybridMultilevel"/>
    <w:tmpl w:val="B1F0D000"/>
    <w:lvl w:ilvl="0" w:tplc="3498F32A">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92FE80">
      <w:start w:val="1"/>
      <w:numFmt w:val="bullet"/>
      <w:lvlText w:val="o"/>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942B84">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745024">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7A84A6">
      <w:start w:val="1"/>
      <w:numFmt w:val="bullet"/>
      <w:lvlText w:val="o"/>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F435C0">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5CD63C">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66F0FA">
      <w:start w:val="1"/>
      <w:numFmt w:val="bullet"/>
      <w:lvlText w:val="o"/>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767EA6">
      <w:start w:val="1"/>
      <w:numFmt w:val="bullet"/>
      <w:lvlText w:val="▪"/>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264CF8"/>
    <w:multiLevelType w:val="hybridMultilevel"/>
    <w:tmpl w:val="2D3A6614"/>
    <w:lvl w:ilvl="0" w:tplc="66C03318">
      <w:start w:val="1"/>
      <w:numFmt w:val="bullet"/>
      <w:lvlText w:val="•"/>
      <w:lvlJc w:val="left"/>
      <w:pPr>
        <w:ind w:left="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4486D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EC327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BC9F6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4C09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C8E008">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AAF9D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0C1A0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66806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02589B"/>
    <w:multiLevelType w:val="hybridMultilevel"/>
    <w:tmpl w:val="1092F560"/>
    <w:lvl w:ilvl="0" w:tplc="18CEFC98">
      <w:start w:val="1"/>
      <w:numFmt w:val="bullet"/>
      <w:lvlText w:val="-"/>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1635FA">
      <w:start w:val="1"/>
      <w:numFmt w:val="bullet"/>
      <w:lvlText w:val="o"/>
      <w:lvlJc w:val="left"/>
      <w:pPr>
        <w:ind w:left="1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7C9296">
      <w:start w:val="1"/>
      <w:numFmt w:val="bullet"/>
      <w:lvlText w:val="▪"/>
      <w:lvlJc w:val="left"/>
      <w:pPr>
        <w:ind w:left="2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F8F72C">
      <w:start w:val="1"/>
      <w:numFmt w:val="bullet"/>
      <w:lvlText w:val="•"/>
      <w:lvlJc w:val="left"/>
      <w:pPr>
        <w:ind w:left="3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E23DC4">
      <w:start w:val="1"/>
      <w:numFmt w:val="bullet"/>
      <w:lvlText w:val="o"/>
      <w:lvlJc w:val="left"/>
      <w:pPr>
        <w:ind w:left="4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40EA66">
      <w:start w:val="1"/>
      <w:numFmt w:val="bullet"/>
      <w:lvlText w:val="▪"/>
      <w:lvlJc w:val="left"/>
      <w:pPr>
        <w:ind w:left="4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DC2C8A">
      <w:start w:val="1"/>
      <w:numFmt w:val="bullet"/>
      <w:lvlText w:val="•"/>
      <w:lvlJc w:val="left"/>
      <w:pPr>
        <w:ind w:left="5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EAD3DC">
      <w:start w:val="1"/>
      <w:numFmt w:val="bullet"/>
      <w:lvlText w:val="o"/>
      <w:lvlJc w:val="left"/>
      <w:pPr>
        <w:ind w:left="6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08C888">
      <w:start w:val="1"/>
      <w:numFmt w:val="bullet"/>
      <w:lvlText w:val="▪"/>
      <w:lvlJc w:val="left"/>
      <w:pPr>
        <w:ind w:left="7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B225DB"/>
    <w:multiLevelType w:val="hybridMultilevel"/>
    <w:tmpl w:val="DFF2FD4A"/>
    <w:lvl w:ilvl="0" w:tplc="9B7ECD80">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A2611C">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414D0">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6A6E3E">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8A8C92">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B454">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64ADDA">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78C794">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281D7E">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758134F"/>
    <w:multiLevelType w:val="hybridMultilevel"/>
    <w:tmpl w:val="EE5AA006"/>
    <w:lvl w:ilvl="0" w:tplc="9E56DEAE">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48DA3C">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08DAF6">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25068">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203FE2">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403E1C">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E20FE4">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5E6DBE">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2852A">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8062A28"/>
    <w:multiLevelType w:val="hybridMultilevel"/>
    <w:tmpl w:val="EF703BB2"/>
    <w:lvl w:ilvl="0" w:tplc="A8ECE388">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4E5286">
      <w:start w:val="1"/>
      <w:numFmt w:val="bullet"/>
      <w:lvlText w:val="o"/>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18D27E">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AAFB8E">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D86B9C">
      <w:start w:val="1"/>
      <w:numFmt w:val="bullet"/>
      <w:lvlText w:val="o"/>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221AE2">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1C0528">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F80F4C">
      <w:start w:val="1"/>
      <w:numFmt w:val="bullet"/>
      <w:lvlText w:val="o"/>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5AC560">
      <w:start w:val="1"/>
      <w:numFmt w:val="bullet"/>
      <w:lvlText w:val="▪"/>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A362547"/>
    <w:multiLevelType w:val="hybridMultilevel"/>
    <w:tmpl w:val="BAACECD4"/>
    <w:lvl w:ilvl="0" w:tplc="1AF23D6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2EDDE8">
      <w:start w:val="1"/>
      <w:numFmt w:val="bullet"/>
      <w:lvlText w:val="o"/>
      <w:lvlJc w:val="left"/>
      <w:pPr>
        <w:ind w:left="1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30792E">
      <w:start w:val="1"/>
      <w:numFmt w:val="bullet"/>
      <w:lvlText w:val="▪"/>
      <w:lvlJc w:val="left"/>
      <w:pPr>
        <w:ind w:left="2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3A414A">
      <w:start w:val="1"/>
      <w:numFmt w:val="bullet"/>
      <w:lvlText w:val="•"/>
      <w:lvlJc w:val="left"/>
      <w:pPr>
        <w:ind w:left="3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41D3C">
      <w:start w:val="1"/>
      <w:numFmt w:val="bullet"/>
      <w:lvlText w:val="o"/>
      <w:lvlJc w:val="left"/>
      <w:pPr>
        <w:ind w:left="3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50FD40">
      <w:start w:val="1"/>
      <w:numFmt w:val="bullet"/>
      <w:lvlText w:val="▪"/>
      <w:lvlJc w:val="left"/>
      <w:pPr>
        <w:ind w:left="4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02EFD6">
      <w:start w:val="1"/>
      <w:numFmt w:val="bullet"/>
      <w:lvlText w:val="•"/>
      <w:lvlJc w:val="left"/>
      <w:pPr>
        <w:ind w:left="5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0DF00">
      <w:start w:val="1"/>
      <w:numFmt w:val="bullet"/>
      <w:lvlText w:val="o"/>
      <w:lvlJc w:val="left"/>
      <w:pPr>
        <w:ind w:left="5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462400">
      <w:start w:val="1"/>
      <w:numFmt w:val="bullet"/>
      <w:lvlText w:val="▪"/>
      <w:lvlJc w:val="left"/>
      <w:pPr>
        <w:ind w:left="6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CE0265"/>
    <w:multiLevelType w:val="multilevel"/>
    <w:tmpl w:val="FA426D14"/>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AF7DDF"/>
    <w:multiLevelType w:val="multilevel"/>
    <w:tmpl w:val="334A1EEC"/>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5350F4"/>
    <w:multiLevelType w:val="hybridMultilevel"/>
    <w:tmpl w:val="DBE8F8EA"/>
    <w:lvl w:ilvl="0" w:tplc="D9A07BF8">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52B406">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846AA6">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E886E4">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48D626">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40A53C">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40648">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24C8DC">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9CDE26">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6B6B20"/>
    <w:multiLevelType w:val="multilevel"/>
    <w:tmpl w:val="09DC89F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B203B3"/>
    <w:multiLevelType w:val="hybridMultilevel"/>
    <w:tmpl w:val="4DAE88D6"/>
    <w:lvl w:ilvl="0" w:tplc="193C906A">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D6B772">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4C5E70">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66A6B0">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5AB40A">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6C9A50">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4A7E9E">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6857B2">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D8DA20">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E006AB"/>
    <w:multiLevelType w:val="hybridMultilevel"/>
    <w:tmpl w:val="1918EC1E"/>
    <w:lvl w:ilvl="0" w:tplc="D5B0677C">
      <w:start w:val="1"/>
      <w:numFmt w:val="bullet"/>
      <w:lvlText w:val="-"/>
      <w:lvlJc w:val="left"/>
      <w:pPr>
        <w:ind w:left="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4E670A">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F85D6C">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9CBE88">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223B44">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F20E26">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542D46">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C41C2A">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C292F0">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298060A"/>
    <w:multiLevelType w:val="hybridMultilevel"/>
    <w:tmpl w:val="A91E9386"/>
    <w:lvl w:ilvl="0" w:tplc="E0104F80">
      <w:start w:val="1"/>
      <w:numFmt w:val="bullet"/>
      <w:lvlText w:val="-"/>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12C8B8">
      <w:start w:val="1"/>
      <w:numFmt w:val="bullet"/>
      <w:lvlText w:val="o"/>
      <w:lvlJc w:val="left"/>
      <w:pPr>
        <w:ind w:left="1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767592">
      <w:start w:val="1"/>
      <w:numFmt w:val="bullet"/>
      <w:lvlText w:val="▪"/>
      <w:lvlJc w:val="left"/>
      <w:pPr>
        <w:ind w:left="2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8AA4A2">
      <w:start w:val="1"/>
      <w:numFmt w:val="bullet"/>
      <w:lvlText w:val="•"/>
      <w:lvlJc w:val="left"/>
      <w:pPr>
        <w:ind w:left="3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884144">
      <w:start w:val="1"/>
      <w:numFmt w:val="bullet"/>
      <w:lvlText w:val="o"/>
      <w:lvlJc w:val="left"/>
      <w:pPr>
        <w:ind w:left="4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26B536">
      <w:start w:val="1"/>
      <w:numFmt w:val="bullet"/>
      <w:lvlText w:val="▪"/>
      <w:lvlJc w:val="left"/>
      <w:pPr>
        <w:ind w:left="4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3CF794">
      <w:start w:val="1"/>
      <w:numFmt w:val="bullet"/>
      <w:lvlText w:val="•"/>
      <w:lvlJc w:val="left"/>
      <w:pPr>
        <w:ind w:left="5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D0055E">
      <w:start w:val="1"/>
      <w:numFmt w:val="bullet"/>
      <w:lvlText w:val="o"/>
      <w:lvlJc w:val="left"/>
      <w:pPr>
        <w:ind w:left="6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2E2D82">
      <w:start w:val="1"/>
      <w:numFmt w:val="bullet"/>
      <w:lvlText w:val="▪"/>
      <w:lvlJc w:val="left"/>
      <w:pPr>
        <w:ind w:left="7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BC50C3C"/>
    <w:multiLevelType w:val="multilevel"/>
    <w:tmpl w:val="F13E6988"/>
    <w:lvl w:ilvl="0">
      <w:start w:val="1"/>
      <w:numFmt w:val="decimal"/>
      <w:lvlText w:val="%1."/>
      <w:lvlJc w:val="left"/>
      <w:pPr>
        <w:ind w:left="450" w:hanging="450"/>
      </w:pPr>
      <w:rPr>
        <w:rFonts w:hint="default"/>
      </w:rPr>
    </w:lvl>
    <w:lvl w:ilvl="1">
      <w:start w:val="1"/>
      <w:numFmt w:val="decimal"/>
      <w:lvlText w:val="%1.%2."/>
      <w:lvlJc w:val="left"/>
      <w:pPr>
        <w:ind w:left="2010" w:hanging="45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D26B68"/>
    <w:multiLevelType w:val="hybridMultilevel"/>
    <w:tmpl w:val="94CCD62A"/>
    <w:lvl w:ilvl="0" w:tplc="BA3AF228">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D40704">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C8D49C">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A87ED6">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885CFA">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9609F4">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C8D300">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A8B2DC">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9EAD74">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CC68AF"/>
    <w:multiLevelType w:val="hybridMultilevel"/>
    <w:tmpl w:val="C3702F9C"/>
    <w:lvl w:ilvl="0" w:tplc="B82031B4">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864558">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E6336C">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DC733C">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5A2486">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6C7502">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9E844A">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AE7D22">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AAC550">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6"/>
  </w:num>
  <w:num w:numId="3">
    <w:abstractNumId w:val="9"/>
  </w:num>
  <w:num w:numId="4">
    <w:abstractNumId w:val="33"/>
  </w:num>
  <w:num w:numId="5">
    <w:abstractNumId w:val="4"/>
  </w:num>
  <w:num w:numId="6">
    <w:abstractNumId w:val="25"/>
  </w:num>
  <w:num w:numId="7">
    <w:abstractNumId w:val="20"/>
  </w:num>
  <w:num w:numId="8">
    <w:abstractNumId w:val="5"/>
  </w:num>
  <w:num w:numId="9">
    <w:abstractNumId w:val="16"/>
  </w:num>
  <w:num w:numId="10">
    <w:abstractNumId w:val="13"/>
  </w:num>
  <w:num w:numId="11">
    <w:abstractNumId w:val="8"/>
  </w:num>
  <w:num w:numId="12">
    <w:abstractNumId w:val="0"/>
  </w:num>
  <w:num w:numId="13">
    <w:abstractNumId w:val="21"/>
  </w:num>
  <w:num w:numId="14">
    <w:abstractNumId w:val="27"/>
  </w:num>
  <w:num w:numId="15">
    <w:abstractNumId w:val="6"/>
  </w:num>
  <w:num w:numId="16">
    <w:abstractNumId w:val="28"/>
  </w:num>
  <w:num w:numId="17">
    <w:abstractNumId w:val="30"/>
  </w:num>
  <w:num w:numId="18">
    <w:abstractNumId w:val="17"/>
  </w:num>
  <w:num w:numId="19">
    <w:abstractNumId w:val="11"/>
  </w:num>
  <w:num w:numId="20">
    <w:abstractNumId w:val="19"/>
  </w:num>
  <w:num w:numId="21">
    <w:abstractNumId w:val="3"/>
  </w:num>
  <w:num w:numId="22">
    <w:abstractNumId w:val="31"/>
  </w:num>
  <w:num w:numId="23">
    <w:abstractNumId w:val="14"/>
  </w:num>
  <w:num w:numId="24">
    <w:abstractNumId w:val="36"/>
  </w:num>
  <w:num w:numId="25">
    <w:abstractNumId w:val="7"/>
  </w:num>
  <w:num w:numId="26">
    <w:abstractNumId w:val="29"/>
  </w:num>
  <w:num w:numId="27">
    <w:abstractNumId w:val="2"/>
  </w:num>
  <w:num w:numId="28">
    <w:abstractNumId w:val="35"/>
  </w:num>
  <w:num w:numId="29">
    <w:abstractNumId w:val="23"/>
  </w:num>
  <w:num w:numId="30">
    <w:abstractNumId w:val="32"/>
  </w:num>
  <w:num w:numId="31">
    <w:abstractNumId w:val="10"/>
  </w:num>
  <w:num w:numId="32">
    <w:abstractNumId w:val="15"/>
  </w:num>
  <w:num w:numId="33">
    <w:abstractNumId w:val="24"/>
  </w:num>
  <w:num w:numId="34">
    <w:abstractNumId w:val="1"/>
  </w:num>
  <w:num w:numId="35">
    <w:abstractNumId w:val="18"/>
  </w:num>
  <w:num w:numId="36">
    <w:abstractNumId w:val="1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4A"/>
    <w:rsid w:val="00013DD2"/>
    <w:rsid w:val="00024604"/>
    <w:rsid w:val="00035689"/>
    <w:rsid w:val="00041838"/>
    <w:rsid w:val="00044450"/>
    <w:rsid w:val="00097835"/>
    <w:rsid w:val="000A13C2"/>
    <w:rsid w:val="000B0630"/>
    <w:rsid w:val="000E77B5"/>
    <w:rsid w:val="0010053B"/>
    <w:rsid w:val="00153EF8"/>
    <w:rsid w:val="00162AF2"/>
    <w:rsid w:val="00164F59"/>
    <w:rsid w:val="00170427"/>
    <w:rsid w:val="001731E2"/>
    <w:rsid w:val="00185BBF"/>
    <w:rsid w:val="00201486"/>
    <w:rsid w:val="00214A3B"/>
    <w:rsid w:val="00253925"/>
    <w:rsid w:val="002547B1"/>
    <w:rsid w:val="00295A64"/>
    <w:rsid w:val="00295A9C"/>
    <w:rsid w:val="002E3190"/>
    <w:rsid w:val="00315337"/>
    <w:rsid w:val="00321D91"/>
    <w:rsid w:val="00337C24"/>
    <w:rsid w:val="00340DC4"/>
    <w:rsid w:val="0034192F"/>
    <w:rsid w:val="00343E4E"/>
    <w:rsid w:val="00351DAD"/>
    <w:rsid w:val="00353CC4"/>
    <w:rsid w:val="003C3449"/>
    <w:rsid w:val="003C5105"/>
    <w:rsid w:val="003C5BC2"/>
    <w:rsid w:val="00410975"/>
    <w:rsid w:val="00414AC6"/>
    <w:rsid w:val="00444A98"/>
    <w:rsid w:val="00453187"/>
    <w:rsid w:val="004532D8"/>
    <w:rsid w:val="00473C9F"/>
    <w:rsid w:val="00487118"/>
    <w:rsid w:val="004A523E"/>
    <w:rsid w:val="004C0C7D"/>
    <w:rsid w:val="004C410B"/>
    <w:rsid w:val="004C6D98"/>
    <w:rsid w:val="004D2BCB"/>
    <w:rsid w:val="004D437B"/>
    <w:rsid w:val="004E1D39"/>
    <w:rsid w:val="004E7C29"/>
    <w:rsid w:val="004F40A7"/>
    <w:rsid w:val="00500F27"/>
    <w:rsid w:val="00502693"/>
    <w:rsid w:val="00521F6E"/>
    <w:rsid w:val="00550CA2"/>
    <w:rsid w:val="00555B8E"/>
    <w:rsid w:val="00570C94"/>
    <w:rsid w:val="005758F8"/>
    <w:rsid w:val="00577E67"/>
    <w:rsid w:val="005B6F6D"/>
    <w:rsid w:val="005C4E0D"/>
    <w:rsid w:val="005F1A9D"/>
    <w:rsid w:val="005F772A"/>
    <w:rsid w:val="005F7D33"/>
    <w:rsid w:val="0063322E"/>
    <w:rsid w:val="00640D75"/>
    <w:rsid w:val="006428D0"/>
    <w:rsid w:val="00644D29"/>
    <w:rsid w:val="006858FE"/>
    <w:rsid w:val="0069431D"/>
    <w:rsid w:val="006C6055"/>
    <w:rsid w:val="006D6906"/>
    <w:rsid w:val="006D6AF5"/>
    <w:rsid w:val="0070131F"/>
    <w:rsid w:val="00702255"/>
    <w:rsid w:val="0072084F"/>
    <w:rsid w:val="00737A32"/>
    <w:rsid w:val="00751314"/>
    <w:rsid w:val="00764018"/>
    <w:rsid w:val="00767E24"/>
    <w:rsid w:val="00767F39"/>
    <w:rsid w:val="00791391"/>
    <w:rsid w:val="00791959"/>
    <w:rsid w:val="00796919"/>
    <w:rsid w:val="007B5665"/>
    <w:rsid w:val="007C1B9F"/>
    <w:rsid w:val="007E5784"/>
    <w:rsid w:val="007E61A7"/>
    <w:rsid w:val="007F5C54"/>
    <w:rsid w:val="00814C24"/>
    <w:rsid w:val="00815C41"/>
    <w:rsid w:val="00821F5F"/>
    <w:rsid w:val="00835E1F"/>
    <w:rsid w:val="00842E4C"/>
    <w:rsid w:val="00864E4B"/>
    <w:rsid w:val="00877E1D"/>
    <w:rsid w:val="008830A9"/>
    <w:rsid w:val="008B7F18"/>
    <w:rsid w:val="008E6C42"/>
    <w:rsid w:val="00902AB0"/>
    <w:rsid w:val="009251D8"/>
    <w:rsid w:val="00933850"/>
    <w:rsid w:val="0093621A"/>
    <w:rsid w:val="00947F42"/>
    <w:rsid w:val="00952C1B"/>
    <w:rsid w:val="00954768"/>
    <w:rsid w:val="009F0292"/>
    <w:rsid w:val="009F09D0"/>
    <w:rsid w:val="00A03EDC"/>
    <w:rsid w:val="00A473B2"/>
    <w:rsid w:val="00A50988"/>
    <w:rsid w:val="00A82F44"/>
    <w:rsid w:val="00AA20C8"/>
    <w:rsid w:val="00AA4671"/>
    <w:rsid w:val="00AD056B"/>
    <w:rsid w:val="00AE28B5"/>
    <w:rsid w:val="00AE5062"/>
    <w:rsid w:val="00AF1DFC"/>
    <w:rsid w:val="00B24F17"/>
    <w:rsid w:val="00B7440C"/>
    <w:rsid w:val="00B815A3"/>
    <w:rsid w:val="00B915A5"/>
    <w:rsid w:val="00BB6AE2"/>
    <w:rsid w:val="00BD6CDA"/>
    <w:rsid w:val="00BE3DDB"/>
    <w:rsid w:val="00BE571B"/>
    <w:rsid w:val="00C06A7D"/>
    <w:rsid w:val="00C06C4B"/>
    <w:rsid w:val="00C20101"/>
    <w:rsid w:val="00C26C38"/>
    <w:rsid w:val="00C61630"/>
    <w:rsid w:val="00C75319"/>
    <w:rsid w:val="00C873DA"/>
    <w:rsid w:val="00CA7462"/>
    <w:rsid w:val="00CB219B"/>
    <w:rsid w:val="00CB56CC"/>
    <w:rsid w:val="00CD615B"/>
    <w:rsid w:val="00CF44FB"/>
    <w:rsid w:val="00D03162"/>
    <w:rsid w:val="00D40A53"/>
    <w:rsid w:val="00D52C34"/>
    <w:rsid w:val="00D71891"/>
    <w:rsid w:val="00D83997"/>
    <w:rsid w:val="00D90430"/>
    <w:rsid w:val="00DD1E6B"/>
    <w:rsid w:val="00DD3184"/>
    <w:rsid w:val="00DE0E59"/>
    <w:rsid w:val="00DF2E3F"/>
    <w:rsid w:val="00E03DD4"/>
    <w:rsid w:val="00E276C1"/>
    <w:rsid w:val="00E50B5E"/>
    <w:rsid w:val="00E6064A"/>
    <w:rsid w:val="00E6630B"/>
    <w:rsid w:val="00E76B12"/>
    <w:rsid w:val="00EB042C"/>
    <w:rsid w:val="00EB05FF"/>
    <w:rsid w:val="00EB26EB"/>
    <w:rsid w:val="00F005DE"/>
    <w:rsid w:val="00F069D6"/>
    <w:rsid w:val="00F251C8"/>
    <w:rsid w:val="00F46244"/>
    <w:rsid w:val="00F56E3F"/>
    <w:rsid w:val="00F659D8"/>
    <w:rsid w:val="00F861F4"/>
    <w:rsid w:val="00FC312F"/>
    <w:rsid w:val="00FC5C1A"/>
    <w:rsid w:val="00FD4D48"/>
    <w:rsid w:val="00FF274A"/>
    <w:rsid w:val="00FF6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C37892A"/>
  <w15:chartTrackingRefBased/>
  <w15:docId w15:val="{410A00F0-3E7C-432E-8AF5-7CF4CACC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C29"/>
    <w:pPr>
      <w:spacing w:after="131" w:line="268" w:lineRule="auto"/>
      <w:ind w:left="152" w:right="170" w:hanging="10"/>
      <w:jc w:val="both"/>
    </w:pPr>
    <w:rPr>
      <w:rFonts w:ascii="Times New Roman" w:hAnsi="Times New Roman"/>
      <w:color w:val="000000"/>
      <w:sz w:val="22"/>
      <w:szCs w:val="22"/>
      <w:lang w:val="en-US" w:eastAsia="en-US"/>
    </w:rPr>
  </w:style>
  <w:style w:type="paragraph" w:styleId="1">
    <w:name w:val="heading 1"/>
    <w:next w:val="a"/>
    <w:link w:val="10"/>
    <w:uiPriority w:val="9"/>
    <w:unhideWhenUsed/>
    <w:qFormat/>
    <w:pPr>
      <w:keepNext/>
      <w:keepLines/>
      <w:numPr>
        <w:numId w:val="36"/>
      </w:numPr>
      <w:spacing w:after="137" w:line="259" w:lineRule="auto"/>
      <w:ind w:left="10" w:right="31" w:hanging="10"/>
      <w:jc w:val="center"/>
      <w:outlineLvl w:val="0"/>
    </w:pPr>
    <w:rPr>
      <w:rFonts w:ascii="Times New Roman" w:hAnsi="Times New Roman"/>
      <w:b/>
      <w:color w:val="000000"/>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table" w:styleId="a3">
    <w:name w:val="Table Grid"/>
    <w:basedOn w:val="a1"/>
    <w:uiPriority w:val="39"/>
    <w:rsid w:val="0055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C3449"/>
    <w:rPr>
      <w:sz w:val="24"/>
      <w:szCs w:val="24"/>
    </w:rPr>
  </w:style>
  <w:style w:type="character" w:styleId="a5">
    <w:name w:val="Hyperlink"/>
    <w:uiPriority w:val="99"/>
    <w:unhideWhenUsed/>
    <w:rsid w:val="00A82F44"/>
    <w:rPr>
      <w:color w:val="0563C1"/>
      <w:u w:val="single"/>
    </w:rPr>
  </w:style>
  <w:style w:type="character" w:styleId="a6">
    <w:name w:val="Unresolved Mention"/>
    <w:uiPriority w:val="99"/>
    <w:semiHidden/>
    <w:unhideWhenUsed/>
    <w:rsid w:val="00A82F44"/>
    <w:rPr>
      <w:color w:val="605E5C"/>
      <w:shd w:val="clear" w:color="auto" w:fill="E1DFDD"/>
    </w:rPr>
  </w:style>
  <w:style w:type="character" w:styleId="a7">
    <w:name w:val="FollowedHyperlink"/>
    <w:uiPriority w:val="99"/>
    <w:semiHidden/>
    <w:unhideWhenUsed/>
    <w:rsid w:val="0063322E"/>
    <w:rPr>
      <w:color w:val="954F72"/>
      <w:u w:val="single"/>
    </w:rPr>
  </w:style>
  <w:style w:type="paragraph" w:styleId="a8">
    <w:name w:val="header"/>
    <w:basedOn w:val="a"/>
    <w:link w:val="a9"/>
    <w:uiPriority w:val="99"/>
    <w:unhideWhenUsed/>
    <w:rsid w:val="00EB05FF"/>
    <w:pPr>
      <w:tabs>
        <w:tab w:val="center" w:pos="4677"/>
        <w:tab w:val="right" w:pos="9355"/>
      </w:tabs>
    </w:pPr>
  </w:style>
  <w:style w:type="character" w:customStyle="1" w:styleId="a9">
    <w:name w:val="Верхний колонтитул Знак"/>
    <w:link w:val="a8"/>
    <w:uiPriority w:val="99"/>
    <w:rsid w:val="00EB05FF"/>
    <w:rPr>
      <w:rFonts w:ascii="Times New Roman" w:hAnsi="Times New Roman"/>
      <w:color w:val="000000"/>
      <w:sz w:val="22"/>
      <w:szCs w:val="22"/>
      <w:lang w:val="en-US" w:eastAsia="en-US"/>
    </w:rPr>
  </w:style>
  <w:style w:type="paragraph" w:styleId="aa">
    <w:name w:val="footer"/>
    <w:basedOn w:val="a"/>
    <w:link w:val="ab"/>
    <w:uiPriority w:val="99"/>
    <w:unhideWhenUsed/>
    <w:rsid w:val="00EB05FF"/>
    <w:pPr>
      <w:tabs>
        <w:tab w:val="center" w:pos="4677"/>
        <w:tab w:val="right" w:pos="9355"/>
      </w:tabs>
    </w:pPr>
  </w:style>
  <w:style w:type="character" w:customStyle="1" w:styleId="ab">
    <w:name w:val="Нижний колонтитул Знак"/>
    <w:link w:val="aa"/>
    <w:uiPriority w:val="99"/>
    <w:rsid w:val="00EB05FF"/>
    <w:rPr>
      <w:rFonts w:ascii="Times New Roman" w:hAnsi="Times New Roman"/>
      <w:color w:val="000000"/>
      <w:sz w:val="22"/>
      <w:szCs w:val="22"/>
      <w:lang w:val="en-US" w:eastAsia="en-US"/>
    </w:rPr>
  </w:style>
  <w:style w:type="paragraph" w:styleId="ac">
    <w:name w:val="Body Text Indent"/>
    <w:basedOn w:val="a"/>
    <w:link w:val="ad"/>
    <w:uiPriority w:val="99"/>
    <w:semiHidden/>
    <w:unhideWhenUsed/>
    <w:rsid w:val="003C5BC2"/>
    <w:pPr>
      <w:spacing w:after="120"/>
      <w:ind w:left="283"/>
    </w:pPr>
  </w:style>
  <w:style w:type="character" w:customStyle="1" w:styleId="ad">
    <w:name w:val="Основной текст с отступом Знак"/>
    <w:link w:val="ac"/>
    <w:uiPriority w:val="99"/>
    <w:semiHidden/>
    <w:rsid w:val="003C5BC2"/>
    <w:rPr>
      <w:rFonts w:ascii="Times New Roman" w:hAnsi="Times New Roman"/>
      <w:color w:val="000000"/>
      <w:sz w:val="22"/>
      <w:szCs w:val="22"/>
      <w:lang w:val="en-US" w:eastAsia="en-US"/>
    </w:rPr>
  </w:style>
  <w:style w:type="paragraph" w:styleId="ae">
    <w:name w:val="Balloon Text"/>
    <w:basedOn w:val="a"/>
    <w:link w:val="af"/>
    <w:uiPriority w:val="99"/>
    <w:semiHidden/>
    <w:unhideWhenUsed/>
    <w:rsid w:val="00EB042C"/>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EB042C"/>
    <w:rPr>
      <w:rFonts w:ascii="Segoe UI" w:hAnsi="Segoe UI" w:cs="Segoe UI"/>
      <w:color w:val="000000"/>
      <w:sz w:val="18"/>
      <w:szCs w:val="18"/>
      <w:lang w:val="en-US" w:eastAsia="en-US"/>
    </w:rPr>
  </w:style>
  <w:style w:type="character" w:customStyle="1" w:styleId="wmi-callto">
    <w:name w:val="wmi-callto"/>
    <w:rsid w:val="00B8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41976">
      <w:bodyDiv w:val="1"/>
      <w:marLeft w:val="0"/>
      <w:marRight w:val="0"/>
      <w:marTop w:val="0"/>
      <w:marBottom w:val="0"/>
      <w:divBdr>
        <w:top w:val="none" w:sz="0" w:space="0" w:color="auto"/>
        <w:left w:val="none" w:sz="0" w:space="0" w:color="auto"/>
        <w:bottom w:val="none" w:sz="0" w:space="0" w:color="auto"/>
        <w:right w:val="none" w:sz="0" w:space="0" w:color="auto"/>
      </w:divBdr>
    </w:div>
    <w:div w:id="736439281">
      <w:bodyDiv w:val="1"/>
      <w:marLeft w:val="0"/>
      <w:marRight w:val="0"/>
      <w:marTop w:val="0"/>
      <w:marBottom w:val="0"/>
      <w:divBdr>
        <w:top w:val="none" w:sz="0" w:space="0" w:color="auto"/>
        <w:left w:val="none" w:sz="0" w:space="0" w:color="auto"/>
        <w:bottom w:val="none" w:sz="0" w:space="0" w:color="auto"/>
        <w:right w:val="none" w:sz="0" w:space="0" w:color="auto"/>
      </w:divBdr>
    </w:div>
    <w:div w:id="1086803617">
      <w:bodyDiv w:val="1"/>
      <w:marLeft w:val="0"/>
      <w:marRight w:val="0"/>
      <w:marTop w:val="0"/>
      <w:marBottom w:val="0"/>
      <w:divBdr>
        <w:top w:val="none" w:sz="0" w:space="0" w:color="auto"/>
        <w:left w:val="none" w:sz="0" w:space="0" w:color="auto"/>
        <w:bottom w:val="none" w:sz="0" w:space="0" w:color="auto"/>
        <w:right w:val="none" w:sz="0" w:space="0" w:color="auto"/>
      </w:divBdr>
    </w:div>
    <w:div w:id="1496647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18" Type="http://schemas.openxmlformats.org/officeDocument/2006/relationships/hyperlink" Target="consultantplus://offline/ref=EB651FD5109FE7EB108A24C5CA58CAFF9840737697C24216126C0767A44D6B8E2ADB075BA0EAA157B0V7L"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eSCrow@sovcombank.ru"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hyperlink" Target="mailto:sz.v-stroy@yandex.ru" TargetMode="External"/><Relationship Id="rId2" Type="http://schemas.openxmlformats.org/officeDocument/2006/relationships/styles" Target="styles.xml"/><Relationship Id="rId16" Type="http://schemas.openxmlformats.org/officeDocument/2006/relationships/hyperlink" Target="mailto:sz.v-stroy@yandex.ru" TargetMode="External"/><Relationship Id="rId20" Type="http://schemas.openxmlformats.org/officeDocument/2006/relationships/hyperlink" Target="consultantplus://offline/ref=EB651FD5109FE7EB108A24C5CA58CAFF9840737697C24216126C0767A44D6B8E2ADB075BA0EAA157B0V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208974/6bf669ac2e5052bd659d27ec1458451a159edeb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23" Type="http://schemas.openxmlformats.org/officeDocument/2006/relationships/fontTable" Target="fontTable.xml"/><Relationship Id="rId10" Type="http://schemas.openxmlformats.org/officeDocument/2006/relationships/hyperlink" Target="http://www.&#1085;&#1072;&#1096;.&#1076;&#1086;&#1084;.&#1088;&#1092;/" TargetMode="External"/><Relationship Id="rId19" Type="http://schemas.openxmlformats.org/officeDocument/2006/relationships/hyperlink" Target="consultantplus://offline/ref=EB651FD5109FE7EB108A24C5CA58CAFF9840737697C24216126C0767A44D6B8E2ADB075BA0EAA157B0V7L" TargetMode="External"/><Relationship Id="rId4" Type="http://schemas.openxmlformats.org/officeDocument/2006/relationships/webSettings" Target="webSettings.xml"/><Relationship Id="rId9" Type="http://schemas.openxmlformats.org/officeDocument/2006/relationships/hyperlink" Target="http://www.&#1085;&#1072;&#1096;.&#1076;&#1086;&#1084;.&#1088;&#1092;/"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13668</Words>
  <Characters>77914</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91400</CharactersWithSpaces>
  <SharedDoc>false</SharedDoc>
  <HLinks>
    <vt:vector size="96" baseType="variant">
      <vt:variant>
        <vt:i4>3276900</vt:i4>
      </vt:variant>
      <vt:variant>
        <vt:i4>45</vt:i4>
      </vt:variant>
      <vt:variant>
        <vt:i4>0</vt:i4>
      </vt:variant>
      <vt:variant>
        <vt:i4>5</vt:i4>
      </vt:variant>
      <vt:variant>
        <vt:lpwstr>consultantplus://offline/ref=EB651FD5109FE7EB108A24C5CA58CAFF9840737697C24216126C0767A44D6B8E2ADB075BA0EAA157B0V7L</vt:lpwstr>
      </vt:variant>
      <vt:variant>
        <vt:lpwstr/>
      </vt:variant>
      <vt:variant>
        <vt:i4>3276900</vt:i4>
      </vt:variant>
      <vt:variant>
        <vt:i4>42</vt:i4>
      </vt:variant>
      <vt:variant>
        <vt:i4>0</vt:i4>
      </vt:variant>
      <vt:variant>
        <vt:i4>5</vt:i4>
      </vt:variant>
      <vt:variant>
        <vt:lpwstr>consultantplus://offline/ref=EB651FD5109FE7EB108A24C5CA58CAFF9840737697C24216126C0767A44D6B8E2ADB075BA0EAA157B0V7L</vt:lpwstr>
      </vt:variant>
      <vt:variant>
        <vt:lpwstr/>
      </vt:variant>
      <vt:variant>
        <vt:i4>3276900</vt:i4>
      </vt:variant>
      <vt:variant>
        <vt:i4>39</vt:i4>
      </vt:variant>
      <vt:variant>
        <vt:i4>0</vt:i4>
      </vt:variant>
      <vt:variant>
        <vt:i4>5</vt:i4>
      </vt:variant>
      <vt:variant>
        <vt:lpwstr>consultantplus://offline/ref=EB651FD5109FE7EB108A24C5CA58CAFF9840737697C24216126C0767A44D6B8E2ADB075BA0EAA157B0V7L</vt:lpwstr>
      </vt:variant>
      <vt:variant>
        <vt:lpwstr/>
      </vt:variant>
      <vt:variant>
        <vt:i4>4587618</vt:i4>
      </vt:variant>
      <vt:variant>
        <vt:i4>36</vt:i4>
      </vt:variant>
      <vt:variant>
        <vt:i4>0</vt:i4>
      </vt:variant>
      <vt:variant>
        <vt:i4>5</vt:i4>
      </vt:variant>
      <vt:variant>
        <vt:lpwstr>mailto:sz.v-stroy@yandex.ru</vt:lpwstr>
      </vt:variant>
      <vt:variant>
        <vt:lpwstr/>
      </vt:variant>
      <vt:variant>
        <vt:i4>4587618</vt:i4>
      </vt:variant>
      <vt:variant>
        <vt:i4>33</vt:i4>
      </vt:variant>
      <vt:variant>
        <vt:i4>0</vt:i4>
      </vt:variant>
      <vt:variant>
        <vt:i4>5</vt:i4>
      </vt:variant>
      <vt:variant>
        <vt:lpwstr>mailto:sz.v-stroy@yandex.ru</vt:lpwstr>
      </vt:variant>
      <vt:variant>
        <vt:lpwstr/>
      </vt:variant>
      <vt:variant>
        <vt:i4>2293818</vt:i4>
      </vt:variant>
      <vt:variant>
        <vt:i4>30</vt:i4>
      </vt:variant>
      <vt:variant>
        <vt:i4>0</vt:i4>
      </vt:variant>
      <vt:variant>
        <vt:i4>5</vt:i4>
      </vt:variant>
      <vt:variant>
        <vt:lpwstr>consultantplus://offline/ref=54E5A3CF0243A38D73DB78998DAA8F992E2C4FA88F386C35F3AAE8AB0F5B0D0E6995531112B0DA4626B3EBA290427FC0B5679B99463CC47807VCT</vt:lpwstr>
      </vt:variant>
      <vt:variant>
        <vt:lpwstr/>
      </vt:variant>
      <vt:variant>
        <vt:i4>2293818</vt:i4>
      </vt:variant>
      <vt:variant>
        <vt:i4>27</vt:i4>
      </vt:variant>
      <vt:variant>
        <vt:i4>0</vt:i4>
      </vt:variant>
      <vt:variant>
        <vt:i4>5</vt:i4>
      </vt:variant>
      <vt:variant>
        <vt:lpwstr>consultantplus://offline/ref=54E5A3CF0243A38D73DB78998DAA8F992E2C4FA88F386C35F3AAE8AB0F5B0D0E6995531112B0DA4626B3EBA290427FC0B5679B99463CC47807VCT</vt:lpwstr>
      </vt:variant>
      <vt:variant>
        <vt:lpwstr/>
      </vt:variant>
      <vt:variant>
        <vt:i4>2293818</vt:i4>
      </vt:variant>
      <vt:variant>
        <vt:i4>24</vt:i4>
      </vt:variant>
      <vt:variant>
        <vt:i4>0</vt:i4>
      </vt:variant>
      <vt:variant>
        <vt:i4>5</vt:i4>
      </vt:variant>
      <vt:variant>
        <vt:lpwstr>consultantplus://offline/ref=54E5A3CF0243A38D73DB78998DAA8F992E2C4FA88F386C35F3AAE8AB0F5B0D0E6995531112B0DA4626B3EBA290427FC0B5679B99463CC47807VCT</vt:lpwstr>
      </vt:variant>
      <vt:variant>
        <vt:lpwstr/>
      </vt:variant>
      <vt:variant>
        <vt:i4>2293818</vt:i4>
      </vt:variant>
      <vt:variant>
        <vt:i4>21</vt:i4>
      </vt:variant>
      <vt:variant>
        <vt:i4>0</vt:i4>
      </vt:variant>
      <vt:variant>
        <vt:i4>5</vt:i4>
      </vt:variant>
      <vt:variant>
        <vt:lpwstr>consultantplus://offline/ref=54E5A3CF0243A38D73DB78998DAA8F992E2C4FA88F386C35F3AAE8AB0F5B0D0E6995531112B0DA4626B3EBA290427FC0B5679B99463CC47807VCT</vt:lpwstr>
      </vt:variant>
      <vt:variant>
        <vt:lpwstr/>
      </vt:variant>
      <vt:variant>
        <vt:i4>4587618</vt:i4>
      </vt:variant>
      <vt:variant>
        <vt:i4>18</vt:i4>
      </vt:variant>
      <vt:variant>
        <vt:i4>0</vt:i4>
      </vt:variant>
      <vt:variant>
        <vt:i4>5</vt:i4>
      </vt:variant>
      <vt:variant>
        <vt:lpwstr>mailto:sz.v-stroy@yandex.ru</vt:lpwstr>
      </vt:variant>
      <vt:variant>
        <vt:lpwstr/>
      </vt:variant>
      <vt:variant>
        <vt:i4>7733252</vt:i4>
      </vt:variant>
      <vt:variant>
        <vt:i4>15</vt:i4>
      </vt:variant>
      <vt:variant>
        <vt:i4>0</vt:i4>
      </vt:variant>
      <vt:variant>
        <vt:i4>5</vt:i4>
      </vt:variant>
      <vt:variant>
        <vt:lpwstr>https://www.consultant.ru/document/cons_doc_LAW_208974/6bf669ac2e5052bd659d27ec1458451a159edeb1/</vt:lpwstr>
      </vt:variant>
      <vt:variant>
        <vt:lpwstr>dst100011</vt:lpwstr>
      </vt:variant>
      <vt:variant>
        <vt:i4>70845466</vt:i4>
      </vt:variant>
      <vt:variant>
        <vt:i4>12</vt:i4>
      </vt:variant>
      <vt:variant>
        <vt:i4>0</vt:i4>
      </vt:variant>
      <vt:variant>
        <vt:i4>5</vt:i4>
      </vt:variant>
      <vt:variant>
        <vt:lpwstr>http://www.наш.дом.рф/</vt:lpwstr>
      </vt:variant>
      <vt:variant>
        <vt:lpwstr/>
      </vt:variant>
      <vt:variant>
        <vt:i4>70845466</vt:i4>
      </vt:variant>
      <vt:variant>
        <vt:i4>9</vt:i4>
      </vt:variant>
      <vt:variant>
        <vt:i4>0</vt:i4>
      </vt:variant>
      <vt:variant>
        <vt:i4>5</vt:i4>
      </vt:variant>
      <vt:variant>
        <vt:lpwstr>http://www.наш.дом.рф/</vt:lpwstr>
      </vt:variant>
      <vt:variant>
        <vt:lpwstr/>
      </vt:variant>
      <vt:variant>
        <vt:i4>70845466</vt:i4>
      </vt:variant>
      <vt:variant>
        <vt:i4>6</vt:i4>
      </vt:variant>
      <vt:variant>
        <vt:i4>0</vt:i4>
      </vt:variant>
      <vt:variant>
        <vt:i4>5</vt:i4>
      </vt:variant>
      <vt:variant>
        <vt:lpwstr>http://www.наш.дом.рф/</vt:lpwstr>
      </vt:variant>
      <vt:variant>
        <vt:lpwstr/>
      </vt:variant>
      <vt:variant>
        <vt:i4>5374068</vt:i4>
      </vt:variant>
      <vt:variant>
        <vt:i4>3</vt:i4>
      </vt:variant>
      <vt:variant>
        <vt:i4>0</vt:i4>
      </vt:variant>
      <vt:variant>
        <vt:i4>5</vt:i4>
      </vt:variant>
      <vt:variant>
        <vt:lpwstr>mailto:eSCrow@sovcombank.ru</vt:lpwstr>
      </vt:variant>
      <vt:variant>
        <vt:lpwstr/>
      </vt:variant>
      <vt:variant>
        <vt:i4>5374068</vt:i4>
      </vt:variant>
      <vt:variant>
        <vt:i4>0</vt:i4>
      </vt:variant>
      <vt:variant>
        <vt:i4>0</vt:i4>
      </vt:variant>
      <vt:variant>
        <vt:i4>5</vt:i4>
      </vt:variant>
      <vt:variant>
        <vt:lpwstr>mailto:eSCrow@sovcombank.ru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Пахомкина Наталья Владимировна</dc:creator>
  <cp:keywords/>
  <cp:lastModifiedBy>Office01</cp:lastModifiedBy>
  <cp:revision>3</cp:revision>
  <cp:lastPrinted>2024-04-03T07:02:00Z</cp:lastPrinted>
  <dcterms:created xsi:type="dcterms:W3CDTF">2024-04-03T07:28:00Z</dcterms:created>
  <dcterms:modified xsi:type="dcterms:W3CDTF">2024-04-03T07:31:00Z</dcterms:modified>
</cp:coreProperties>
</file>