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8C73" w14:textId="165C70B1" w:rsidR="00175A9E" w:rsidRPr="00255B05" w:rsidRDefault="00176663" w:rsidP="00C26480">
      <w:pPr>
        <w:tabs>
          <w:tab w:val="left" w:pos="2520"/>
        </w:tabs>
        <w:spacing w:after="0" w:line="240" w:lineRule="auto"/>
        <w:rPr>
          <w:rFonts w:ascii="Tahoma" w:hAnsi="Tahoma" w:cs="Tahoma"/>
          <w:b/>
          <w:sz w:val="18"/>
          <w:szCs w:val="18"/>
          <w:lang w:val="en-US"/>
        </w:rPr>
      </w:pPr>
      <w:r w:rsidRPr="00255B05">
        <w:rPr>
          <w:rFonts w:ascii="Tahoma" w:hAnsi="Tahoma" w:cs="Tahoma"/>
          <w:b/>
          <w:sz w:val="18"/>
          <w:szCs w:val="18"/>
        </w:rPr>
        <w:tab/>
      </w:r>
    </w:p>
    <w:p w14:paraId="27D6378D" w14:textId="0D40EF33" w:rsidR="003032FE" w:rsidRPr="00D61D39" w:rsidRDefault="009A5860" w:rsidP="00255B05">
      <w:pPr>
        <w:pStyle w:val="1"/>
        <w:jc w:val="center"/>
        <w:rPr>
          <w:rFonts w:ascii="Tahoma" w:hAnsi="Tahoma" w:cs="Tahoma"/>
          <w:spacing w:val="0"/>
          <w:sz w:val="17"/>
          <w:szCs w:val="17"/>
        </w:rPr>
      </w:pPr>
      <w:r w:rsidRPr="00D61D39">
        <w:rPr>
          <w:rFonts w:ascii="Tahoma" w:hAnsi="Tahoma" w:cs="Tahoma"/>
          <w:spacing w:val="0"/>
          <w:sz w:val="17"/>
          <w:szCs w:val="17"/>
        </w:rPr>
        <w:t xml:space="preserve">ДОГОВОР </w:t>
      </w:r>
      <w:r w:rsidR="009938BC" w:rsidRPr="00D61D39">
        <w:rPr>
          <w:rFonts w:ascii="Tahoma" w:hAnsi="Tahoma" w:cs="Tahoma"/>
          <w:spacing w:val="0"/>
          <w:sz w:val="17"/>
          <w:szCs w:val="17"/>
        </w:rPr>
        <w:t>№</w:t>
      </w:r>
    </w:p>
    <w:p w14:paraId="5791C8BF" w14:textId="601DDDA2" w:rsidR="0047118F" w:rsidRPr="00D61D39" w:rsidRDefault="009A5860" w:rsidP="00AC4490">
      <w:pPr>
        <w:pStyle w:val="1"/>
        <w:numPr>
          <w:ilvl w:val="0"/>
          <w:numId w:val="0"/>
        </w:numPr>
        <w:spacing w:line="240" w:lineRule="auto"/>
        <w:jc w:val="center"/>
        <w:rPr>
          <w:rFonts w:ascii="Tahoma" w:hAnsi="Tahoma" w:cs="Tahoma"/>
          <w:spacing w:val="0"/>
          <w:sz w:val="17"/>
          <w:szCs w:val="17"/>
        </w:rPr>
      </w:pPr>
      <w:r w:rsidRPr="00D61D39">
        <w:rPr>
          <w:rFonts w:ascii="Tahoma" w:hAnsi="Tahoma" w:cs="Tahoma"/>
          <w:spacing w:val="0"/>
          <w:sz w:val="17"/>
          <w:szCs w:val="17"/>
        </w:rPr>
        <w:t>участия в долевом строительстве</w:t>
      </w:r>
    </w:p>
    <w:p w14:paraId="0ECF2E57" w14:textId="57A6C228" w:rsidR="009A5860" w:rsidRPr="00D61D39" w:rsidRDefault="008940A7" w:rsidP="00C26480">
      <w:pPr>
        <w:tabs>
          <w:tab w:val="left" w:pos="0"/>
          <w:tab w:val="left" w:pos="542"/>
          <w:tab w:val="left" w:pos="851"/>
          <w:tab w:val="left" w:pos="993"/>
          <w:tab w:val="left" w:pos="7230"/>
          <w:tab w:val="right" w:pos="10206"/>
        </w:tabs>
        <w:spacing w:after="120"/>
        <w:rPr>
          <w:rFonts w:ascii="Tahoma" w:hAnsi="Tahoma" w:cs="Tahoma"/>
          <w:b/>
          <w:bCs/>
          <w:sz w:val="17"/>
          <w:szCs w:val="17"/>
        </w:rPr>
      </w:pPr>
      <w:r w:rsidRPr="00D61D39">
        <w:rPr>
          <w:rFonts w:ascii="Tahoma" w:hAnsi="Tahoma" w:cs="Tahoma"/>
          <w:b/>
          <w:bCs/>
          <w:sz w:val="17"/>
          <w:szCs w:val="17"/>
        </w:rPr>
        <w:t xml:space="preserve"> </w:t>
      </w:r>
      <w:r w:rsidR="009A5860" w:rsidRPr="00D61D39">
        <w:rPr>
          <w:rFonts w:ascii="Tahoma" w:hAnsi="Tahoma" w:cs="Tahoma"/>
          <w:b/>
          <w:bCs/>
          <w:sz w:val="17"/>
          <w:szCs w:val="17"/>
        </w:rPr>
        <w:t xml:space="preserve">г. </w:t>
      </w:r>
      <w:r w:rsidR="00A56F96" w:rsidRPr="00D61D39">
        <w:rPr>
          <w:rFonts w:ascii="Tahoma" w:hAnsi="Tahoma" w:cs="Tahoma"/>
          <w:b/>
          <w:bCs/>
          <w:sz w:val="17"/>
          <w:szCs w:val="17"/>
        </w:rPr>
        <w:t xml:space="preserve">Сургут           </w:t>
      </w:r>
      <w:r w:rsidR="009A5860" w:rsidRPr="00D61D39">
        <w:rPr>
          <w:rFonts w:ascii="Tahoma" w:hAnsi="Tahoma" w:cs="Tahoma"/>
          <w:b/>
          <w:bCs/>
          <w:sz w:val="17"/>
          <w:szCs w:val="17"/>
        </w:rPr>
        <w:t xml:space="preserve">                                                            </w:t>
      </w:r>
      <w:r w:rsidR="00903D87" w:rsidRPr="00D61D39">
        <w:rPr>
          <w:rFonts w:ascii="Tahoma" w:hAnsi="Tahoma" w:cs="Tahoma"/>
          <w:b/>
          <w:bCs/>
          <w:sz w:val="17"/>
          <w:szCs w:val="17"/>
        </w:rPr>
        <w:t xml:space="preserve">           </w:t>
      </w:r>
      <w:r w:rsidR="00996D46" w:rsidRPr="00D61D39">
        <w:rPr>
          <w:rFonts w:ascii="Tahoma" w:hAnsi="Tahoma" w:cs="Tahoma"/>
          <w:b/>
          <w:bCs/>
          <w:sz w:val="17"/>
          <w:szCs w:val="17"/>
        </w:rPr>
        <w:t xml:space="preserve">        </w:t>
      </w:r>
      <w:r w:rsidR="009A5860" w:rsidRPr="00D61D39">
        <w:rPr>
          <w:rFonts w:ascii="Tahoma" w:hAnsi="Tahoma" w:cs="Tahoma"/>
          <w:b/>
          <w:bCs/>
          <w:sz w:val="17"/>
          <w:szCs w:val="17"/>
        </w:rPr>
        <w:t xml:space="preserve">                   </w:t>
      </w:r>
      <w:r w:rsidR="00456AB5" w:rsidRPr="00D61D39">
        <w:rPr>
          <w:rFonts w:ascii="Tahoma" w:hAnsi="Tahoma" w:cs="Tahoma"/>
          <w:b/>
          <w:bCs/>
          <w:sz w:val="17"/>
          <w:szCs w:val="17"/>
        </w:rPr>
        <w:t xml:space="preserve"> </w:t>
      </w:r>
      <w:r w:rsidR="003022B5" w:rsidRPr="00D61D39">
        <w:rPr>
          <w:rFonts w:ascii="Tahoma" w:hAnsi="Tahoma" w:cs="Tahoma"/>
          <w:b/>
          <w:bCs/>
          <w:sz w:val="17"/>
          <w:szCs w:val="17"/>
        </w:rPr>
        <w:t xml:space="preserve">  </w:t>
      </w:r>
      <w:r w:rsidR="004E6115" w:rsidRPr="00D61D39">
        <w:rPr>
          <w:rFonts w:ascii="Tahoma" w:hAnsi="Tahoma" w:cs="Tahoma"/>
          <w:b/>
          <w:bCs/>
          <w:sz w:val="17"/>
          <w:szCs w:val="17"/>
        </w:rPr>
        <w:t xml:space="preserve"> </w:t>
      </w:r>
      <w:r w:rsidR="002C5A8A" w:rsidRPr="00D61D39">
        <w:rPr>
          <w:rFonts w:ascii="Tahoma" w:hAnsi="Tahoma" w:cs="Tahoma"/>
          <w:b/>
          <w:bCs/>
          <w:sz w:val="17"/>
          <w:szCs w:val="17"/>
        </w:rPr>
        <w:t xml:space="preserve">    </w:t>
      </w:r>
      <w:r w:rsidR="004945E1" w:rsidRPr="00D61D39">
        <w:rPr>
          <w:rFonts w:ascii="Tahoma" w:hAnsi="Tahoma" w:cs="Tahoma"/>
          <w:b/>
          <w:bCs/>
          <w:sz w:val="17"/>
          <w:szCs w:val="17"/>
        </w:rPr>
        <w:t xml:space="preserve">         </w:t>
      </w:r>
      <w:r w:rsidR="00F7699A" w:rsidRPr="00D61D39">
        <w:rPr>
          <w:rFonts w:ascii="Tahoma" w:hAnsi="Tahoma" w:cs="Tahoma"/>
          <w:b/>
          <w:bCs/>
          <w:sz w:val="17"/>
          <w:szCs w:val="17"/>
        </w:rPr>
        <w:t xml:space="preserve">      </w:t>
      </w:r>
      <w:r w:rsidR="00500A2C" w:rsidRPr="00D61D39">
        <w:rPr>
          <w:rFonts w:ascii="Tahoma" w:hAnsi="Tahoma" w:cs="Tahoma"/>
          <w:b/>
          <w:bCs/>
          <w:sz w:val="17"/>
          <w:szCs w:val="17"/>
        </w:rPr>
        <w:t xml:space="preserve">   </w:t>
      </w:r>
      <w:r w:rsidR="00CD3C53" w:rsidRPr="00D61D39">
        <w:rPr>
          <w:rFonts w:ascii="Tahoma" w:hAnsi="Tahoma" w:cs="Tahoma"/>
          <w:b/>
          <w:bCs/>
          <w:sz w:val="17"/>
          <w:szCs w:val="17"/>
        </w:rPr>
        <w:t xml:space="preserve">               </w:t>
      </w:r>
      <w:r w:rsidR="00255B05" w:rsidRPr="00D61D39">
        <w:rPr>
          <w:rFonts w:ascii="Tahoma" w:hAnsi="Tahoma" w:cs="Tahoma"/>
          <w:b/>
          <w:bCs/>
          <w:sz w:val="17"/>
          <w:szCs w:val="17"/>
        </w:rPr>
        <w:t xml:space="preserve">  </w:t>
      </w:r>
      <w:r w:rsidR="00255B05" w:rsidRPr="00D61D39">
        <w:rPr>
          <w:rFonts w:ascii="Tahoma" w:hAnsi="Tahoma" w:cs="Tahoma"/>
          <w:b/>
          <w:bCs/>
          <w:sz w:val="17"/>
          <w:szCs w:val="17"/>
          <w:highlight w:val="lightGray"/>
        </w:rPr>
        <w:t>________</w:t>
      </w:r>
      <w:r w:rsidR="00CD3C53" w:rsidRPr="00D61D39">
        <w:rPr>
          <w:rFonts w:ascii="Tahoma" w:hAnsi="Tahoma" w:cs="Tahoma"/>
          <w:b/>
          <w:bCs/>
          <w:sz w:val="17"/>
          <w:szCs w:val="17"/>
        </w:rPr>
        <w:t xml:space="preserve"> 202</w:t>
      </w:r>
      <w:r w:rsidR="008F2863">
        <w:rPr>
          <w:rFonts w:ascii="Tahoma" w:hAnsi="Tahoma" w:cs="Tahoma"/>
          <w:b/>
          <w:bCs/>
          <w:sz w:val="17"/>
          <w:szCs w:val="17"/>
        </w:rPr>
        <w:t>__</w:t>
      </w:r>
      <w:r w:rsidR="00D01A1F" w:rsidRPr="00D61D39">
        <w:rPr>
          <w:rFonts w:ascii="Tahoma" w:hAnsi="Tahoma" w:cs="Tahoma"/>
          <w:b/>
          <w:bCs/>
          <w:sz w:val="17"/>
          <w:szCs w:val="17"/>
        </w:rPr>
        <w:t xml:space="preserve"> </w:t>
      </w:r>
      <w:r w:rsidRPr="00D61D39">
        <w:rPr>
          <w:rFonts w:ascii="Tahoma" w:hAnsi="Tahoma" w:cs="Tahoma"/>
          <w:b/>
          <w:bCs/>
          <w:sz w:val="17"/>
          <w:szCs w:val="17"/>
        </w:rPr>
        <w:t>г.</w:t>
      </w:r>
    </w:p>
    <w:p w14:paraId="437DB4A5" w14:textId="77777777" w:rsidR="00081CBD" w:rsidRPr="00D61D39" w:rsidRDefault="008940A7" w:rsidP="005658B5">
      <w:pPr>
        <w:autoSpaceDE w:val="0"/>
        <w:autoSpaceDN w:val="0"/>
        <w:adjustRightInd w:val="0"/>
        <w:spacing w:after="0" w:line="240" w:lineRule="auto"/>
        <w:jc w:val="both"/>
        <w:rPr>
          <w:rFonts w:ascii="Tahoma" w:hAnsi="Tahoma" w:cs="Tahoma"/>
          <w:sz w:val="17"/>
          <w:szCs w:val="17"/>
        </w:rPr>
      </w:pPr>
      <w:r w:rsidRPr="00D61D39">
        <w:rPr>
          <w:rFonts w:ascii="Tahoma" w:hAnsi="Tahoma" w:cs="Tahoma"/>
          <w:b/>
          <w:sz w:val="17"/>
          <w:szCs w:val="17"/>
        </w:rPr>
        <w:t xml:space="preserve">          </w:t>
      </w:r>
      <w:r w:rsidR="00081CBD" w:rsidRPr="00D61D39">
        <w:rPr>
          <w:rFonts w:ascii="Tahoma" w:hAnsi="Tahoma" w:cs="Tahoma"/>
          <w:b/>
          <w:sz w:val="17"/>
          <w:szCs w:val="17"/>
        </w:rPr>
        <w:t xml:space="preserve">Общество с ограниченной ответственностью «Брусника». Специализированный застройщик», </w:t>
      </w:r>
      <w:r w:rsidR="00081CBD" w:rsidRPr="00D61D39">
        <w:rPr>
          <w:rFonts w:ascii="Tahoma" w:hAnsi="Tahoma" w:cs="Tahoma"/>
          <w:sz w:val="17"/>
          <w:szCs w:val="17"/>
        </w:rPr>
        <w:t>именуемое в дальнейшем</w:t>
      </w:r>
      <w:r w:rsidR="00081CBD" w:rsidRPr="00D61D39">
        <w:rPr>
          <w:rFonts w:ascii="Tahoma" w:hAnsi="Tahoma" w:cs="Tahoma"/>
          <w:b/>
          <w:sz w:val="17"/>
          <w:szCs w:val="17"/>
        </w:rPr>
        <w:t xml:space="preserve"> «Застройщик», </w:t>
      </w:r>
      <w:r w:rsidR="00081CBD" w:rsidRPr="00D61D39">
        <w:rPr>
          <w:rFonts w:ascii="Tahoma" w:hAnsi="Tahoma" w:cs="Tahoma"/>
          <w:sz w:val="17"/>
          <w:szCs w:val="17"/>
        </w:rPr>
        <w:t>в лице представителя</w:t>
      </w:r>
      <w:r w:rsidR="00081CBD" w:rsidRPr="00D61D39">
        <w:rPr>
          <w:rFonts w:ascii="Tahoma" w:hAnsi="Tahoma" w:cs="Tahoma"/>
          <w:b/>
          <w:sz w:val="17"/>
          <w:szCs w:val="17"/>
        </w:rPr>
        <w:t xml:space="preserve"> Глущенко Кирилла Сергеевича, </w:t>
      </w:r>
      <w:r w:rsidR="00081CBD" w:rsidRPr="00D61D39">
        <w:rPr>
          <w:rFonts w:ascii="Tahoma" w:hAnsi="Tahoma" w:cs="Tahoma"/>
          <w:sz w:val="17"/>
          <w:szCs w:val="17"/>
        </w:rPr>
        <w:t>действующего на основании доверенности от 29.12.2022 г., удостоверенная нотариусом нотариального округа города Тюмени Тюменской области Кулешовой Еленой Валентиновной, и зарегистрированной в реестре за № 72/57-н/72-2022-2-1708, с одной стороны, и</w:t>
      </w:r>
    </w:p>
    <w:p w14:paraId="7C7DCBA9" w14:textId="61D91FA2" w:rsidR="004956EB" w:rsidRPr="00D61D39" w:rsidRDefault="00CD3C53" w:rsidP="005658B5">
      <w:pPr>
        <w:autoSpaceDE w:val="0"/>
        <w:autoSpaceDN w:val="0"/>
        <w:adjustRightInd w:val="0"/>
        <w:spacing w:after="0" w:line="240" w:lineRule="auto"/>
        <w:jc w:val="both"/>
        <w:rPr>
          <w:rFonts w:ascii="Tahoma" w:hAnsi="Tahoma" w:cs="Tahoma"/>
          <w:sz w:val="17"/>
          <w:szCs w:val="17"/>
        </w:rPr>
      </w:pPr>
      <w:r w:rsidRPr="00D61D39">
        <w:rPr>
          <w:rFonts w:ascii="Tahoma" w:hAnsi="Tahoma" w:cs="Tahoma"/>
          <w:b/>
          <w:bCs/>
          <w:sz w:val="17"/>
          <w:szCs w:val="17"/>
        </w:rPr>
        <w:t xml:space="preserve">          </w:t>
      </w:r>
      <w:r w:rsidR="00255B05" w:rsidRPr="00E63848">
        <w:rPr>
          <w:rFonts w:ascii="Tahoma" w:hAnsi="Tahoma" w:cs="Tahoma"/>
          <w:b/>
          <w:bCs/>
          <w:sz w:val="17"/>
          <w:szCs w:val="17"/>
        </w:rPr>
        <w:t>______________</w:t>
      </w:r>
      <w:r w:rsidR="008940A7" w:rsidRPr="00E63848">
        <w:rPr>
          <w:rFonts w:ascii="Tahoma" w:hAnsi="Tahoma" w:cs="Tahoma"/>
          <w:b/>
          <w:bCs/>
          <w:sz w:val="17"/>
          <w:szCs w:val="17"/>
        </w:rPr>
        <w:t xml:space="preserve">, </w:t>
      </w:r>
      <w:r w:rsidR="002C5A8A" w:rsidRPr="00E63848">
        <w:rPr>
          <w:rFonts w:ascii="Tahoma" w:hAnsi="Tahoma" w:cs="Tahoma"/>
          <w:sz w:val="17"/>
          <w:szCs w:val="17"/>
        </w:rPr>
        <w:t>и</w:t>
      </w:r>
      <w:r w:rsidR="002C5A8A" w:rsidRPr="00D61D39">
        <w:rPr>
          <w:rFonts w:ascii="Tahoma" w:hAnsi="Tahoma" w:cs="Tahoma"/>
          <w:sz w:val="17"/>
          <w:szCs w:val="17"/>
        </w:rPr>
        <w:t>менуем</w:t>
      </w:r>
      <w:r w:rsidR="00E63848">
        <w:rPr>
          <w:rFonts w:ascii="Tahoma" w:hAnsi="Tahoma" w:cs="Tahoma"/>
          <w:sz w:val="17"/>
          <w:szCs w:val="17"/>
        </w:rPr>
        <w:t xml:space="preserve">ый </w:t>
      </w:r>
      <w:r w:rsidR="00176663" w:rsidRPr="00D61D39">
        <w:rPr>
          <w:rFonts w:ascii="Tahoma" w:hAnsi="Tahoma" w:cs="Tahoma"/>
          <w:sz w:val="17"/>
          <w:szCs w:val="17"/>
        </w:rPr>
        <w:t>в дальнейшем</w:t>
      </w:r>
      <w:r w:rsidR="00176663" w:rsidRPr="00D61D39">
        <w:rPr>
          <w:rFonts w:ascii="Tahoma" w:hAnsi="Tahoma" w:cs="Tahoma"/>
          <w:b/>
          <w:sz w:val="17"/>
          <w:szCs w:val="17"/>
        </w:rPr>
        <w:t xml:space="preserve"> «Участник долевого строительства»</w:t>
      </w:r>
      <w:r w:rsidR="00176663" w:rsidRPr="00D61D39">
        <w:rPr>
          <w:rFonts w:ascii="Tahoma" w:hAnsi="Tahoma" w:cs="Tahoma"/>
          <w:sz w:val="17"/>
          <w:szCs w:val="17"/>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D61D39">
        <w:rPr>
          <w:rFonts w:ascii="Tahoma" w:hAnsi="Tahoma" w:cs="Tahoma"/>
          <w:b/>
          <w:sz w:val="17"/>
          <w:szCs w:val="17"/>
        </w:rPr>
        <w:t>«Стороны»</w:t>
      </w:r>
      <w:r w:rsidR="00176663" w:rsidRPr="00D61D39">
        <w:rPr>
          <w:rFonts w:ascii="Tahoma" w:hAnsi="Tahoma" w:cs="Tahoma"/>
          <w:sz w:val="17"/>
          <w:szCs w:val="17"/>
        </w:rPr>
        <w:t>, заключили настоящий договор участия в долевом строительстве (далее по тексту – «договор») о нижеследующем</w:t>
      </w:r>
      <w:r w:rsidR="009A5860" w:rsidRPr="00D61D39">
        <w:rPr>
          <w:rFonts w:ascii="Tahoma" w:hAnsi="Tahoma" w:cs="Tahoma"/>
          <w:sz w:val="17"/>
          <w:szCs w:val="17"/>
        </w:rPr>
        <w:t>:</w:t>
      </w:r>
    </w:p>
    <w:p w14:paraId="2703CDAC" w14:textId="77777777" w:rsidR="009A61D4" w:rsidRPr="00D61D39" w:rsidRDefault="009A61D4" w:rsidP="00D76877">
      <w:pPr>
        <w:autoSpaceDE w:val="0"/>
        <w:autoSpaceDN w:val="0"/>
        <w:adjustRightInd w:val="0"/>
        <w:spacing w:after="0" w:line="240" w:lineRule="auto"/>
        <w:jc w:val="both"/>
        <w:rPr>
          <w:rFonts w:ascii="Tahoma" w:hAnsi="Tahoma" w:cs="Tahoma"/>
          <w:b/>
          <w:bCs/>
          <w:sz w:val="17"/>
          <w:szCs w:val="17"/>
        </w:rPr>
      </w:pPr>
    </w:p>
    <w:p w14:paraId="4E270537" w14:textId="77777777" w:rsidR="009A5860" w:rsidRPr="00D61D39" w:rsidRDefault="009A5860" w:rsidP="00C2648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0"/>
        <w:jc w:val="center"/>
        <w:rPr>
          <w:rFonts w:ascii="Tahoma" w:hAnsi="Tahoma" w:cs="Tahoma"/>
          <w:b/>
          <w:bCs/>
          <w:color w:val="000000"/>
          <w:sz w:val="17"/>
          <w:szCs w:val="17"/>
        </w:rPr>
      </w:pPr>
      <w:r w:rsidRPr="00D61D39">
        <w:rPr>
          <w:rFonts w:ascii="Tahoma" w:hAnsi="Tahoma" w:cs="Tahoma"/>
          <w:b/>
          <w:bCs/>
          <w:color w:val="000000"/>
          <w:sz w:val="17"/>
          <w:szCs w:val="17"/>
        </w:rPr>
        <w:t>ПРЕДМЕТ ДОГОВОРА</w:t>
      </w:r>
    </w:p>
    <w:p w14:paraId="7914CA5D" w14:textId="19D41C9C" w:rsidR="0073394F" w:rsidRPr="00D61D39" w:rsidRDefault="001168C9" w:rsidP="0051696B">
      <w:pPr>
        <w:widowControl w:val="0"/>
        <w:numPr>
          <w:ilvl w:val="1"/>
          <w:numId w:val="2"/>
        </w:numPr>
        <w:shd w:val="clear" w:color="auto" w:fill="FFFFFF"/>
        <w:tabs>
          <w:tab w:val="clear" w:pos="793"/>
          <w:tab w:val="left" w:pos="142"/>
          <w:tab w:val="left" w:pos="542"/>
          <w:tab w:val="num" w:pos="993"/>
        </w:tabs>
        <w:suppressAutoHyphens/>
        <w:autoSpaceDE w:val="0"/>
        <w:spacing w:after="0" w:line="240" w:lineRule="auto"/>
        <w:ind w:left="0" w:firstLine="567"/>
        <w:jc w:val="both"/>
        <w:rPr>
          <w:rFonts w:ascii="Tahoma" w:hAnsi="Tahoma" w:cs="Tahoma"/>
          <w:sz w:val="17"/>
          <w:szCs w:val="17"/>
          <w:shd w:val="clear" w:color="auto" w:fill="FFFFFF"/>
        </w:rPr>
      </w:pPr>
      <w:r w:rsidRPr="00D61D39">
        <w:rPr>
          <w:rFonts w:ascii="Tahoma" w:hAnsi="Tahoma" w:cs="Tahoma"/>
          <w:sz w:val="17"/>
          <w:szCs w:val="17"/>
          <w:shd w:val="clear" w:color="auto" w:fill="FFFFFF"/>
        </w:rPr>
        <w:t xml:space="preserve">Застройщик обязуется в предусмотренный договором срок своими силами и (или) с привлечением других лиц осуществить строительство </w:t>
      </w:r>
      <w:r w:rsidR="0051696B" w:rsidRPr="00D61D39">
        <w:rPr>
          <w:rFonts w:ascii="Tahoma" w:hAnsi="Tahoma" w:cs="Tahoma"/>
          <w:sz w:val="17"/>
          <w:szCs w:val="17"/>
          <w:shd w:val="clear" w:color="auto" w:fill="FFFFFF"/>
        </w:rPr>
        <w:t>«</w:t>
      </w:r>
      <w:r w:rsidR="0051696B" w:rsidRPr="008F2863">
        <w:rPr>
          <w:rFonts w:ascii="Tahoma" w:hAnsi="Tahoma" w:cs="Tahoma"/>
          <w:b/>
          <w:sz w:val="17"/>
          <w:szCs w:val="17"/>
          <w:shd w:val="clear" w:color="auto" w:fill="FFFFFF"/>
        </w:rPr>
        <w:t>Комплекс жилых домов, микрорайон 1, расположенный по ул. Марии Поливановой в г. Сургуте, Ханты-Мансийского автономного округа-Югры. 1,2 очереди строительства. 1 очередь строительства. Жилой дом «НФТ01»</w:t>
      </w:r>
      <w:r w:rsidRPr="00D61D39">
        <w:rPr>
          <w:rFonts w:ascii="Tahoma" w:hAnsi="Tahoma" w:cs="Tahoma"/>
          <w:sz w:val="17"/>
          <w:szCs w:val="17"/>
          <w:shd w:val="clear" w:color="auto" w:fill="FFFFFF"/>
        </w:rPr>
        <w:t xml:space="preserve">, расположенного по адресу (адрес строительный, почтовый адрес будет присвоен после приемки и ввода жилого дома в эксплуатацию): </w:t>
      </w:r>
      <w:r w:rsidR="0051696B" w:rsidRPr="00D61D39">
        <w:rPr>
          <w:rFonts w:ascii="Tahoma" w:hAnsi="Tahoma" w:cs="Tahoma"/>
          <w:b/>
          <w:sz w:val="17"/>
          <w:szCs w:val="17"/>
          <w:shd w:val="clear" w:color="auto" w:fill="FFFFFF"/>
        </w:rPr>
        <w:t xml:space="preserve">Ханты-Мансийский автономный округ – Югра, Муниципальное образование городской округ Сургут, город Сургут, </w:t>
      </w:r>
      <w:r w:rsidR="0091076D" w:rsidRPr="00D61D39">
        <w:rPr>
          <w:rFonts w:ascii="Tahoma" w:hAnsi="Tahoma" w:cs="Tahoma"/>
          <w:b/>
          <w:sz w:val="17"/>
          <w:szCs w:val="17"/>
          <w:shd w:val="clear" w:color="auto" w:fill="FFFFFF"/>
        </w:rPr>
        <w:t xml:space="preserve">микрорайон </w:t>
      </w:r>
      <w:r w:rsidR="0051696B" w:rsidRPr="00D61D39">
        <w:rPr>
          <w:rFonts w:ascii="Tahoma" w:hAnsi="Tahoma" w:cs="Tahoma"/>
          <w:b/>
          <w:sz w:val="17"/>
          <w:szCs w:val="17"/>
          <w:shd w:val="clear" w:color="auto" w:fill="FFFFFF"/>
        </w:rPr>
        <w:t>1</w:t>
      </w:r>
      <w:r w:rsidR="00D01A1F" w:rsidRPr="00D61D39">
        <w:rPr>
          <w:rFonts w:ascii="Tahoma" w:hAnsi="Tahoma" w:cs="Tahoma"/>
          <w:b/>
          <w:sz w:val="17"/>
          <w:szCs w:val="17"/>
          <w:shd w:val="clear" w:color="auto" w:fill="FFFFFF"/>
        </w:rPr>
        <w:t xml:space="preserve"> </w:t>
      </w:r>
      <w:r w:rsidRPr="00D61D39">
        <w:rPr>
          <w:rFonts w:ascii="Tahoma" w:hAnsi="Tahoma" w:cs="Tahoma"/>
          <w:sz w:val="17"/>
          <w:szCs w:val="17"/>
          <w:shd w:val="clear" w:color="auto" w:fill="FFFFFF"/>
        </w:rPr>
        <w:t xml:space="preserve">(далее по тексту «Объект» или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 квартиру (далее по тексту – Квартира) </w:t>
      </w:r>
      <w:r w:rsidR="00255B05" w:rsidRPr="00D61D39">
        <w:rPr>
          <w:rFonts w:ascii="Tahoma" w:hAnsi="Tahoma" w:cs="Tahoma"/>
          <w:b/>
          <w:bCs/>
          <w:sz w:val="17"/>
          <w:szCs w:val="17"/>
          <w:highlight w:val="lightGray"/>
          <w:shd w:val="clear" w:color="auto" w:fill="FFFFFF"/>
        </w:rPr>
        <w:t>__</w:t>
      </w:r>
      <w:r w:rsidR="00F7699A" w:rsidRPr="00D61D39">
        <w:rPr>
          <w:rFonts w:ascii="Tahoma" w:hAnsi="Tahoma" w:cs="Tahoma"/>
          <w:b/>
          <w:bCs/>
          <w:sz w:val="17"/>
          <w:szCs w:val="17"/>
          <w:shd w:val="clear" w:color="auto" w:fill="FFFFFF"/>
        </w:rPr>
        <w:t>-комнатную №</w:t>
      </w:r>
      <w:r w:rsidR="00255B05" w:rsidRPr="00D61D39">
        <w:rPr>
          <w:rFonts w:ascii="Tahoma" w:hAnsi="Tahoma" w:cs="Tahoma"/>
          <w:b/>
          <w:bCs/>
          <w:sz w:val="17"/>
          <w:szCs w:val="17"/>
          <w:highlight w:val="lightGray"/>
          <w:shd w:val="clear" w:color="auto" w:fill="FFFFFF"/>
        </w:rPr>
        <w:t>___</w:t>
      </w:r>
      <w:r w:rsidR="003032FE" w:rsidRPr="00D61D39">
        <w:rPr>
          <w:rFonts w:ascii="Tahoma" w:hAnsi="Tahoma" w:cs="Tahoma"/>
          <w:b/>
          <w:bCs/>
          <w:sz w:val="17"/>
          <w:szCs w:val="17"/>
          <w:shd w:val="clear" w:color="auto" w:fill="FFFFFF"/>
        </w:rPr>
        <w:t xml:space="preserve"> (</w:t>
      </w:r>
      <w:r w:rsidR="00255B05" w:rsidRPr="00D61D39">
        <w:rPr>
          <w:rFonts w:ascii="Tahoma" w:hAnsi="Tahoma" w:cs="Tahoma"/>
          <w:b/>
          <w:bCs/>
          <w:sz w:val="17"/>
          <w:szCs w:val="17"/>
          <w:highlight w:val="lightGray"/>
          <w:shd w:val="clear" w:color="auto" w:fill="FFFFFF"/>
        </w:rPr>
        <w:t>_______</w:t>
      </w:r>
      <w:r w:rsidR="003032FE" w:rsidRPr="00D61D39">
        <w:rPr>
          <w:rFonts w:ascii="Tahoma" w:hAnsi="Tahoma" w:cs="Tahoma"/>
          <w:b/>
          <w:bCs/>
          <w:sz w:val="17"/>
          <w:szCs w:val="17"/>
          <w:shd w:val="clear" w:color="auto" w:fill="FFFFFF"/>
        </w:rPr>
        <w:t xml:space="preserve">, номер строительный), расположенную на </w:t>
      </w:r>
      <w:r w:rsidR="00255B05" w:rsidRPr="00D61D39">
        <w:rPr>
          <w:rFonts w:ascii="Tahoma" w:hAnsi="Tahoma" w:cs="Tahoma"/>
          <w:b/>
          <w:bCs/>
          <w:sz w:val="17"/>
          <w:szCs w:val="17"/>
          <w:highlight w:val="lightGray"/>
          <w:shd w:val="clear" w:color="auto" w:fill="FFFFFF"/>
        </w:rPr>
        <w:t>____</w:t>
      </w:r>
      <w:r w:rsidR="00D01A1F" w:rsidRPr="00D61D39">
        <w:rPr>
          <w:rFonts w:ascii="Tahoma" w:hAnsi="Tahoma" w:cs="Tahoma"/>
          <w:b/>
          <w:bCs/>
          <w:sz w:val="17"/>
          <w:szCs w:val="17"/>
          <w:shd w:val="clear" w:color="auto" w:fill="FFFFFF"/>
        </w:rPr>
        <w:t xml:space="preserve"> </w:t>
      </w:r>
      <w:r w:rsidR="003032FE" w:rsidRPr="00D61D39">
        <w:rPr>
          <w:rFonts w:ascii="Tahoma" w:hAnsi="Tahoma" w:cs="Tahoma"/>
          <w:b/>
          <w:bCs/>
          <w:sz w:val="17"/>
          <w:szCs w:val="17"/>
          <w:shd w:val="clear" w:color="auto" w:fill="FFFFFF"/>
        </w:rPr>
        <w:t xml:space="preserve">этаже секции </w:t>
      </w:r>
      <w:r w:rsidR="00255B05" w:rsidRPr="00D61D39">
        <w:rPr>
          <w:rFonts w:ascii="Tahoma" w:hAnsi="Tahoma" w:cs="Tahoma"/>
          <w:b/>
          <w:bCs/>
          <w:sz w:val="17"/>
          <w:szCs w:val="17"/>
          <w:highlight w:val="lightGray"/>
          <w:shd w:val="clear" w:color="auto" w:fill="FFFFFF"/>
        </w:rPr>
        <w:t>__</w:t>
      </w:r>
      <w:r w:rsidR="003032FE" w:rsidRPr="00D61D39">
        <w:rPr>
          <w:rFonts w:ascii="Tahoma" w:hAnsi="Tahoma" w:cs="Tahoma"/>
          <w:b/>
          <w:bCs/>
          <w:sz w:val="17"/>
          <w:szCs w:val="17"/>
          <w:highlight w:val="lightGray"/>
          <w:shd w:val="clear" w:color="auto" w:fill="FFFFFF"/>
        </w:rPr>
        <w:t xml:space="preserve">, </w:t>
      </w:r>
      <w:r w:rsidR="00255B05" w:rsidRPr="00D61D39">
        <w:rPr>
          <w:rFonts w:ascii="Tahoma" w:hAnsi="Tahoma" w:cs="Tahoma"/>
          <w:b/>
          <w:bCs/>
          <w:sz w:val="17"/>
          <w:szCs w:val="17"/>
          <w:highlight w:val="lightGray"/>
          <w:shd w:val="clear" w:color="auto" w:fill="FFFFFF"/>
        </w:rPr>
        <w:t>_____</w:t>
      </w:r>
      <w:r w:rsidR="003032FE" w:rsidRPr="00D61D39">
        <w:rPr>
          <w:rFonts w:ascii="Tahoma" w:hAnsi="Tahoma" w:cs="Tahoma"/>
          <w:b/>
          <w:bCs/>
          <w:sz w:val="17"/>
          <w:szCs w:val="17"/>
          <w:shd w:val="clear" w:color="auto" w:fill="FFFFFF"/>
        </w:rPr>
        <w:t xml:space="preserve"> на площадке</w:t>
      </w:r>
      <w:r w:rsidR="00F731B8" w:rsidRPr="00D61D39">
        <w:rPr>
          <w:rFonts w:ascii="Tahoma" w:hAnsi="Tahoma" w:cs="Tahoma"/>
          <w:b/>
          <w:bCs/>
          <w:sz w:val="17"/>
          <w:szCs w:val="17"/>
          <w:shd w:val="clear" w:color="auto" w:fill="FFFFFF"/>
        </w:rPr>
        <w:t>,</w:t>
      </w:r>
      <w:r w:rsidRPr="00D61D39">
        <w:rPr>
          <w:rFonts w:ascii="Tahoma" w:hAnsi="Tahoma" w:cs="Tahoma"/>
          <w:sz w:val="17"/>
          <w:szCs w:val="17"/>
          <w:shd w:val="clear" w:color="auto" w:fill="FFFFFF"/>
        </w:rPr>
        <w:t xml:space="preserve">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0B7192E1" w:rsidR="00C97658" w:rsidRPr="00D61D39" w:rsidRDefault="0021482A" w:rsidP="00CD3C53">
      <w:pPr>
        <w:pStyle w:val="ab"/>
        <w:numPr>
          <w:ilvl w:val="1"/>
          <w:numId w:val="2"/>
        </w:numPr>
        <w:tabs>
          <w:tab w:val="clear" w:pos="793"/>
          <w:tab w:val="num" w:pos="1134"/>
        </w:tabs>
        <w:spacing w:after="0" w:line="240" w:lineRule="auto"/>
        <w:ind w:left="0" w:firstLine="567"/>
        <w:jc w:val="both"/>
        <w:rPr>
          <w:rFonts w:ascii="Tahoma" w:hAnsi="Tahoma" w:cs="Tahoma"/>
          <w:b/>
          <w:bCs/>
          <w:sz w:val="17"/>
          <w:szCs w:val="17"/>
        </w:rPr>
      </w:pPr>
      <w:r w:rsidRPr="00D61D39">
        <w:rPr>
          <w:rFonts w:ascii="Tahoma" w:hAnsi="Tahoma" w:cs="Tahoma"/>
          <w:sz w:val="17"/>
          <w:szCs w:val="17"/>
          <w:shd w:val="clear" w:color="auto" w:fill="FFFFFF"/>
        </w:rPr>
        <w:t xml:space="preserve">Общая проектная площадь Квартиры составляет </w:t>
      </w:r>
      <w:r w:rsidR="00255B05" w:rsidRPr="00D61D39">
        <w:rPr>
          <w:rFonts w:ascii="Tahoma" w:hAnsi="Tahoma" w:cs="Tahoma"/>
          <w:b/>
          <w:bCs/>
          <w:sz w:val="17"/>
          <w:szCs w:val="17"/>
          <w:highlight w:val="lightGray"/>
        </w:rPr>
        <w:t>____________________</w:t>
      </w:r>
      <w:r w:rsidR="00B826EB" w:rsidRPr="00D61D39">
        <w:rPr>
          <w:rFonts w:ascii="Tahoma" w:hAnsi="Tahoma" w:cs="Tahoma"/>
          <w:b/>
          <w:bCs/>
          <w:sz w:val="17"/>
          <w:szCs w:val="17"/>
        </w:rPr>
        <w:t xml:space="preserve"> </w:t>
      </w:r>
      <w:r w:rsidRPr="00D61D39">
        <w:rPr>
          <w:rFonts w:ascii="Tahoma" w:hAnsi="Tahoma" w:cs="Tahoma"/>
          <w:sz w:val="17"/>
          <w:szCs w:val="17"/>
          <w:shd w:val="clear" w:color="auto" w:fill="FFFFFF"/>
        </w:rPr>
        <w:t xml:space="preserve">Общая площадь Квартиры,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00255B05" w:rsidRPr="00D61D39">
        <w:rPr>
          <w:rFonts w:ascii="Tahoma" w:hAnsi="Tahoma" w:cs="Tahoma"/>
          <w:sz w:val="17"/>
          <w:szCs w:val="17"/>
          <w:highlight w:val="lightGray"/>
        </w:rPr>
        <w:t>_____</w:t>
      </w:r>
      <w:r w:rsidR="007A580C" w:rsidRPr="00D61D39">
        <w:rPr>
          <w:rFonts w:ascii="Tahoma" w:hAnsi="Tahoma" w:cs="Tahoma"/>
          <w:sz w:val="17"/>
          <w:szCs w:val="17"/>
          <w:shd w:val="clear" w:color="auto" w:fill="FFFFFF"/>
        </w:rPr>
        <w:t xml:space="preserve"> </w:t>
      </w:r>
      <w:r w:rsidRPr="00D61D39">
        <w:rPr>
          <w:rFonts w:ascii="Tahoma" w:hAnsi="Tahoma" w:cs="Tahoma"/>
          <w:sz w:val="17"/>
          <w:szCs w:val="17"/>
          <w:shd w:val="clear" w:color="auto" w:fill="FFFFFF"/>
        </w:rPr>
        <w:t>кв.м.</w:t>
      </w:r>
    </w:p>
    <w:p w14:paraId="74F2DE96" w14:textId="621B09E2" w:rsidR="00FD3FFF" w:rsidRPr="001E79DA" w:rsidRDefault="00602354" w:rsidP="008F2863">
      <w:pPr>
        <w:pStyle w:val="ab"/>
        <w:widowControl w:val="0"/>
        <w:numPr>
          <w:ilvl w:val="1"/>
          <w:numId w:val="2"/>
        </w:numPr>
        <w:shd w:val="clear" w:color="auto" w:fill="FFFFFF"/>
        <w:tabs>
          <w:tab w:val="clear" w:pos="793"/>
          <w:tab w:val="left" w:pos="142"/>
          <w:tab w:val="left" w:pos="542"/>
          <w:tab w:val="num" w:pos="993"/>
        </w:tabs>
        <w:suppressAutoHyphens/>
        <w:autoSpaceDE w:val="0"/>
        <w:spacing w:after="0" w:line="240" w:lineRule="auto"/>
        <w:ind w:left="0" w:firstLine="567"/>
        <w:jc w:val="both"/>
        <w:rPr>
          <w:rFonts w:ascii="Tahoma" w:hAnsi="Tahoma" w:cs="Tahoma"/>
          <w:sz w:val="17"/>
          <w:szCs w:val="17"/>
        </w:rPr>
      </w:pPr>
      <w:r w:rsidRPr="00D61D39">
        <w:rPr>
          <w:rFonts w:ascii="Tahoma" w:hAnsi="Tahoma" w:cs="Tahoma"/>
          <w:sz w:val="17"/>
          <w:szCs w:val="17"/>
        </w:rPr>
        <w:t>Общая площадь Квартиры, указанная в Проектной декларации и п. 1.</w:t>
      </w:r>
      <w:r w:rsidR="008C3159" w:rsidRPr="00D61D39">
        <w:rPr>
          <w:rFonts w:ascii="Tahoma" w:hAnsi="Tahoma" w:cs="Tahoma"/>
          <w:sz w:val="17"/>
          <w:szCs w:val="17"/>
        </w:rPr>
        <w:t>2</w:t>
      </w:r>
      <w:r w:rsidR="005C6569" w:rsidRPr="00D61D39">
        <w:rPr>
          <w:rFonts w:ascii="Tahoma" w:hAnsi="Tahoma" w:cs="Tahoma"/>
          <w:sz w:val="17"/>
          <w:szCs w:val="17"/>
        </w:rPr>
        <w:t xml:space="preserve"> </w:t>
      </w:r>
      <w:r w:rsidRPr="00D61D39">
        <w:rPr>
          <w:rFonts w:ascii="Tahoma" w:hAnsi="Tahoma" w:cs="Tahoma"/>
          <w:sz w:val="17"/>
          <w:szCs w:val="17"/>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w:t>
      </w:r>
      <w:r w:rsidRPr="001E79DA">
        <w:rPr>
          <w:rFonts w:ascii="Tahoma" w:hAnsi="Tahoma" w:cs="Tahoma"/>
          <w:sz w:val="17"/>
          <w:szCs w:val="17"/>
        </w:rPr>
        <w:t xml:space="preserve">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1E79DA">
        <w:rPr>
          <w:rFonts w:ascii="Tahoma" w:hAnsi="Tahoma" w:cs="Tahoma"/>
          <w:sz w:val="17"/>
          <w:szCs w:val="17"/>
        </w:rPr>
        <w:t>цены</w:t>
      </w:r>
      <w:r w:rsidRPr="001E79DA">
        <w:rPr>
          <w:rFonts w:ascii="Tahoma" w:hAnsi="Tahoma" w:cs="Tahoma"/>
          <w:sz w:val="17"/>
          <w:szCs w:val="17"/>
        </w:rPr>
        <w:t xml:space="preserve"> кв.м.</w:t>
      </w:r>
      <w:r w:rsidR="00CC5310" w:rsidRPr="001E79DA">
        <w:rPr>
          <w:rFonts w:ascii="Tahoma" w:hAnsi="Tahoma" w:cs="Tahoma"/>
          <w:sz w:val="17"/>
          <w:szCs w:val="17"/>
        </w:rPr>
        <w:t xml:space="preserve">, определенного путем деления цены настоящего договора на Общую проектную площадь квартиры. </w:t>
      </w:r>
      <w:r w:rsidRPr="001E79DA">
        <w:rPr>
          <w:rFonts w:ascii="Tahoma" w:hAnsi="Tahoma" w:cs="Tahoma"/>
          <w:sz w:val="17"/>
          <w:szCs w:val="17"/>
        </w:rPr>
        <w:t xml:space="preserve">  </w:t>
      </w:r>
    </w:p>
    <w:p w14:paraId="6A6F1A4A" w14:textId="53517846" w:rsidR="00596A87" w:rsidRPr="001E79DA" w:rsidRDefault="003E5836" w:rsidP="008F2863">
      <w:pPr>
        <w:pStyle w:val="ab"/>
        <w:numPr>
          <w:ilvl w:val="1"/>
          <w:numId w:val="2"/>
        </w:numPr>
        <w:tabs>
          <w:tab w:val="clear" w:pos="793"/>
          <w:tab w:val="num" w:pos="993"/>
        </w:tabs>
        <w:autoSpaceDE w:val="0"/>
        <w:autoSpaceDN w:val="0"/>
        <w:adjustRightInd w:val="0"/>
        <w:spacing w:after="0" w:line="240" w:lineRule="auto"/>
        <w:ind w:left="0" w:firstLine="567"/>
        <w:jc w:val="both"/>
        <w:rPr>
          <w:rFonts w:ascii="Tahoma" w:hAnsi="Tahoma" w:cs="Tahoma"/>
          <w:sz w:val="17"/>
          <w:szCs w:val="17"/>
        </w:rPr>
      </w:pPr>
      <w:r w:rsidRPr="001E79DA">
        <w:rPr>
          <w:rFonts w:ascii="Tahoma" w:hAnsi="Tahoma" w:cs="Tahoma"/>
          <w:sz w:val="17"/>
          <w:szCs w:val="17"/>
        </w:rPr>
        <w:t>Квартира передается Участнику долевого строительства с выполнением следующих видов отделочных работ: цементно-песчаная и гипсовая штукатурка стен; цементно-песчаная стяжка полов с шумоизоляцией; пластиковые окна с двухкамерным стеклопакетом, без установки подоконников и откосов; установка стальной входной двери;</w:t>
      </w:r>
      <w:r w:rsidR="009347A5">
        <w:rPr>
          <w:rFonts w:ascii="Tahoma" w:hAnsi="Tahoma" w:cs="Tahoma"/>
          <w:sz w:val="17"/>
          <w:szCs w:val="17"/>
        </w:rPr>
        <w:t xml:space="preserve"> установка радиаторов отопления</w:t>
      </w:r>
      <w:r w:rsidRPr="001E79DA">
        <w:rPr>
          <w:rFonts w:ascii="Tahoma" w:hAnsi="Tahoma" w:cs="Tahoma"/>
          <w:sz w:val="17"/>
          <w:szCs w:val="17"/>
        </w:rPr>
        <w:t xml:space="preserve">; в объект долевого строительства заведены точки подключения </w:t>
      </w:r>
      <w:bookmarkStart w:id="0" w:name="_GoBack"/>
      <w:bookmarkEnd w:id="0"/>
      <w:r w:rsidRPr="001E79DA">
        <w:rPr>
          <w:rFonts w:ascii="Tahoma" w:hAnsi="Tahoma" w:cs="Tahoma"/>
          <w:sz w:val="17"/>
          <w:szCs w:val="17"/>
        </w:rPr>
        <w:t>к инженерным сетям холодного, горячего водоснабжения, канализации, без разводки по помещениям объекта долевого строительства, без установки смесителей, санфаянса (ванн, раковины, мойки, унитаза и т.п.), с установкой в соответствии с проектными решениями приборов учета (счетчиков) горячей и холодной воды, электрической энергии.</w:t>
      </w:r>
    </w:p>
    <w:p w14:paraId="0FAC1171" w14:textId="70301ECA" w:rsidR="003E5836" w:rsidRPr="001E79DA" w:rsidRDefault="00770160" w:rsidP="003E5836">
      <w:pPr>
        <w:widowControl w:val="0"/>
        <w:shd w:val="clear" w:color="auto" w:fill="FFFFFF"/>
        <w:tabs>
          <w:tab w:val="left" w:pos="142"/>
          <w:tab w:val="left" w:pos="542"/>
          <w:tab w:val="left" w:pos="993"/>
        </w:tabs>
        <w:suppressAutoHyphens/>
        <w:autoSpaceDE w:val="0"/>
        <w:spacing w:after="0" w:line="240" w:lineRule="auto"/>
        <w:jc w:val="both"/>
        <w:rPr>
          <w:rFonts w:ascii="Tahoma" w:hAnsi="Tahoma" w:cs="Tahoma"/>
          <w:sz w:val="17"/>
          <w:szCs w:val="17"/>
        </w:rPr>
      </w:pPr>
      <w:r w:rsidRPr="001E79DA">
        <w:rPr>
          <w:rFonts w:ascii="Tahoma" w:hAnsi="Tahoma" w:cs="Tahoma"/>
          <w:b/>
          <w:sz w:val="17"/>
          <w:szCs w:val="17"/>
        </w:rPr>
        <w:t xml:space="preserve">          Назначение объекта – жилое помещение</w:t>
      </w:r>
      <w:r w:rsidRPr="001E79DA">
        <w:rPr>
          <w:rFonts w:ascii="Tahoma" w:hAnsi="Tahoma" w:cs="Tahoma"/>
          <w:sz w:val="17"/>
          <w:szCs w:val="17"/>
        </w:rPr>
        <w:t xml:space="preserve">. </w:t>
      </w:r>
      <w:r w:rsidR="009B5CE0" w:rsidRPr="001E79DA">
        <w:rPr>
          <w:rFonts w:ascii="Tahoma" w:hAnsi="Tahoma" w:cs="Tahoma"/>
          <w:sz w:val="17"/>
          <w:szCs w:val="17"/>
        </w:rPr>
        <w:t xml:space="preserve">Материал наружных стен и каркаса объекта: </w:t>
      </w:r>
      <w:r w:rsidR="00CD738E" w:rsidRPr="001E79DA">
        <w:rPr>
          <w:rFonts w:ascii="Tahoma" w:hAnsi="Tahoma" w:cs="Tahoma"/>
          <w:sz w:val="17"/>
          <w:szCs w:val="17"/>
        </w:rPr>
        <w:t xml:space="preserve">с монолитным </w:t>
      </w:r>
      <w:r w:rsidR="003E5836" w:rsidRPr="001E79DA">
        <w:rPr>
          <w:rFonts w:ascii="Tahoma" w:hAnsi="Tahoma" w:cs="Tahoma"/>
          <w:sz w:val="17"/>
          <w:szCs w:val="17"/>
        </w:rPr>
        <w:t>железобетонным</w:t>
      </w:r>
    </w:p>
    <w:p w14:paraId="3E203258" w14:textId="792ABC75" w:rsidR="00770160" w:rsidRPr="001E79DA" w:rsidRDefault="00CD738E" w:rsidP="003E5836">
      <w:pPr>
        <w:widowControl w:val="0"/>
        <w:shd w:val="clear" w:color="auto" w:fill="FFFFFF"/>
        <w:tabs>
          <w:tab w:val="left" w:pos="142"/>
          <w:tab w:val="left" w:pos="542"/>
          <w:tab w:val="left" w:pos="993"/>
        </w:tabs>
        <w:suppressAutoHyphens/>
        <w:autoSpaceDE w:val="0"/>
        <w:spacing w:after="0" w:line="240" w:lineRule="auto"/>
        <w:jc w:val="both"/>
        <w:rPr>
          <w:rFonts w:ascii="Tahoma" w:hAnsi="Tahoma" w:cs="Tahoma"/>
          <w:sz w:val="17"/>
          <w:szCs w:val="17"/>
        </w:rPr>
      </w:pPr>
      <w:r w:rsidRPr="001E79DA">
        <w:rPr>
          <w:rFonts w:ascii="Tahoma" w:hAnsi="Tahoma" w:cs="Tahoma"/>
          <w:sz w:val="17"/>
          <w:szCs w:val="17"/>
        </w:rPr>
        <w:t xml:space="preserve">Каркасом и стенами из мелкоштучных каменных материалов (кирпич, керамические камни, блоки </w:t>
      </w:r>
      <w:r w:rsidR="003E5836" w:rsidRPr="001E79DA">
        <w:rPr>
          <w:rFonts w:ascii="Tahoma" w:hAnsi="Tahoma" w:cs="Tahoma"/>
          <w:sz w:val="17"/>
          <w:szCs w:val="17"/>
        </w:rPr>
        <w:t>и др.)</w:t>
      </w:r>
      <w:r w:rsidR="00770160" w:rsidRPr="001E79DA">
        <w:rPr>
          <w:rFonts w:ascii="Tahoma" w:hAnsi="Tahoma" w:cs="Tahoma"/>
          <w:sz w:val="17"/>
          <w:szCs w:val="17"/>
        </w:rPr>
        <w:t xml:space="preserve">. Класс энергоэффективности – «В». Класс сейсмостойкости – данный показатель в регионе строительства не предусматривается. Общая площадь здания: </w:t>
      </w:r>
      <w:r w:rsidR="00D61D39" w:rsidRPr="001E79DA">
        <w:rPr>
          <w:rFonts w:ascii="Tahoma" w:hAnsi="Tahoma" w:cs="Tahoma"/>
          <w:sz w:val="17"/>
          <w:szCs w:val="17"/>
        </w:rPr>
        <w:t>29 655,45 кв.м</w:t>
      </w:r>
      <w:r w:rsidR="00770160" w:rsidRPr="001E79DA">
        <w:rPr>
          <w:rFonts w:ascii="Tahoma" w:hAnsi="Tahoma" w:cs="Tahoma"/>
          <w:sz w:val="17"/>
          <w:szCs w:val="17"/>
        </w:rPr>
        <w:t xml:space="preserve">. Количество этажей: </w:t>
      </w:r>
      <w:r w:rsidR="00D61D39" w:rsidRPr="001E79DA">
        <w:rPr>
          <w:rFonts w:ascii="Tahoma" w:hAnsi="Tahoma" w:cs="Tahoma"/>
          <w:sz w:val="17"/>
          <w:szCs w:val="17"/>
        </w:rPr>
        <w:t>19</w:t>
      </w:r>
      <w:r w:rsidR="00770160" w:rsidRPr="001E79DA">
        <w:rPr>
          <w:rFonts w:ascii="Tahoma" w:hAnsi="Tahoma" w:cs="Tahoma"/>
          <w:sz w:val="17"/>
          <w:szCs w:val="17"/>
        </w:rPr>
        <w:t>, в том числе подземных этажей - 1.</w:t>
      </w:r>
    </w:p>
    <w:p w14:paraId="6EE0795C" w14:textId="6CB9802C" w:rsidR="0021482A" w:rsidRPr="001E79DA" w:rsidRDefault="009A5860" w:rsidP="00D61D39">
      <w:pPr>
        <w:pStyle w:val="ab"/>
        <w:widowControl w:val="0"/>
        <w:numPr>
          <w:ilvl w:val="1"/>
          <w:numId w:val="30"/>
        </w:numPr>
        <w:shd w:val="clear" w:color="auto" w:fill="FFFFFF"/>
        <w:tabs>
          <w:tab w:val="left" w:pos="142"/>
          <w:tab w:val="left" w:pos="542"/>
          <w:tab w:val="left" w:pos="993"/>
        </w:tabs>
        <w:suppressAutoHyphens/>
        <w:autoSpaceDE w:val="0"/>
        <w:spacing w:after="0" w:line="240" w:lineRule="auto"/>
        <w:ind w:firstLine="207"/>
        <w:jc w:val="both"/>
        <w:rPr>
          <w:rFonts w:ascii="Tahoma" w:hAnsi="Tahoma" w:cs="Tahoma"/>
          <w:sz w:val="17"/>
          <w:szCs w:val="17"/>
        </w:rPr>
      </w:pPr>
      <w:r w:rsidRPr="001E79DA">
        <w:rPr>
          <w:rFonts w:ascii="Tahoma" w:hAnsi="Tahoma" w:cs="Tahoma"/>
          <w:sz w:val="17"/>
          <w:szCs w:val="17"/>
        </w:rPr>
        <w:t>Планировка Квартиры, ее расположение на этаже приведены в приложении №1 к договору</w:t>
      </w:r>
      <w:r w:rsidR="00056287" w:rsidRPr="001E79DA">
        <w:rPr>
          <w:rFonts w:ascii="Tahoma" w:hAnsi="Tahoma" w:cs="Tahoma"/>
          <w:sz w:val="17"/>
          <w:szCs w:val="17"/>
        </w:rPr>
        <w:t>.</w:t>
      </w:r>
    </w:p>
    <w:p w14:paraId="0D91B777" w14:textId="66209E72" w:rsidR="0091076D" w:rsidRPr="00D61D39" w:rsidRDefault="00081CBD" w:rsidP="00D61D39">
      <w:pPr>
        <w:pStyle w:val="ab"/>
        <w:widowControl w:val="0"/>
        <w:numPr>
          <w:ilvl w:val="1"/>
          <w:numId w:val="30"/>
        </w:numPr>
        <w:shd w:val="clear" w:color="auto" w:fill="FFFFFF"/>
        <w:tabs>
          <w:tab w:val="left" w:pos="142"/>
          <w:tab w:val="left" w:pos="542"/>
          <w:tab w:val="left" w:pos="993"/>
        </w:tabs>
        <w:suppressAutoHyphens/>
        <w:autoSpaceDE w:val="0"/>
        <w:spacing w:after="0" w:line="240" w:lineRule="auto"/>
        <w:ind w:left="0" w:firstLine="567"/>
        <w:jc w:val="both"/>
        <w:rPr>
          <w:rFonts w:ascii="Tahoma" w:hAnsi="Tahoma" w:cs="Tahoma"/>
          <w:sz w:val="17"/>
          <w:szCs w:val="17"/>
        </w:rPr>
      </w:pPr>
      <w:r w:rsidRPr="001E79DA">
        <w:rPr>
          <w:rFonts w:ascii="Tahoma" w:hAnsi="Tahoma" w:cs="Tahoma"/>
          <w:sz w:val="17"/>
          <w:szCs w:val="17"/>
        </w:rPr>
        <w:t xml:space="preserve">Строительство Жилого дома Застройщик осуществляет на основании Разрешения на строительство </w:t>
      </w:r>
      <w:r w:rsidR="0051696B" w:rsidRPr="001E79DA">
        <w:rPr>
          <w:rFonts w:ascii="Tahoma" w:hAnsi="Tahoma" w:cs="Tahoma"/>
          <w:sz w:val="17"/>
          <w:szCs w:val="17"/>
        </w:rPr>
        <w:t>№86-10-79-2023 от</w:t>
      </w:r>
      <w:r w:rsidR="0051696B" w:rsidRPr="00D61D39">
        <w:rPr>
          <w:rFonts w:ascii="Tahoma" w:hAnsi="Tahoma" w:cs="Tahoma"/>
          <w:sz w:val="17"/>
          <w:szCs w:val="17"/>
        </w:rPr>
        <w:t xml:space="preserve"> 29.12.2023 г. </w:t>
      </w:r>
      <w:r w:rsidRPr="00D61D39">
        <w:rPr>
          <w:rFonts w:ascii="Tahoma" w:hAnsi="Tahoma" w:cs="Tahoma"/>
          <w:sz w:val="17"/>
          <w:szCs w:val="17"/>
        </w:rPr>
        <w:t xml:space="preserve">на земельном участке по адресу: </w:t>
      </w:r>
      <w:r w:rsidR="00596A87" w:rsidRPr="00D61D39">
        <w:rPr>
          <w:rFonts w:ascii="Tahoma" w:hAnsi="Tahoma" w:cs="Tahoma"/>
          <w:sz w:val="17"/>
          <w:szCs w:val="17"/>
        </w:rPr>
        <w:t xml:space="preserve">Российская Федерация, Ханты-Мансийский автономный округ - Югра, г. Сургут, пр-кт. Набережный, 1 микрорайон, земельный участок с кадастровым номером </w:t>
      </w:r>
      <w:r w:rsidRPr="00D61D39">
        <w:rPr>
          <w:rFonts w:ascii="Tahoma" w:hAnsi="Tahoma" w:cs="Tahoma"/>
          <w:sz w:val="17"/>
          <w:szCs w:val="17"/>
        </w:rPr>
        <w:t>86:10:</w:t>
      </w:r>
      <w:r w:rsidR="00596A87" w:rsidRPr="00D61D39">
        <w:rPr>
          <w:rFonts w:ascii="Tahoma" w:hAnsi="Tahoma" w:cs="Tahoma"/>
          <w:sz w:val="17"/>
          <w:szCs w:val="17"/>
        </w:rPr>
        <w:t xml:space="preserve">0101140:3190, площадь 6693,00 </w:t>
      </w:r>
      <w:r w:rsidRPr="00D61D39">
        <w:rPr>
          <w:rFonts w:ascii="Tahoma" w:hAnsi="Tahoma" w:cs="Tahoma"/>
          <w:sz w:val="17"/>
          <w:szCs w:val="17"/>
        </w:rPr>
        <w:t xml:space="preserve">кв.м., </w:t>
      </w:r>
      <w:r w:rsidR="00596A87" w:rsidRPr="00D61D39">
        <w:rPr>
          <w:rFonts w:ascii="Tahoma" w:hAnsi="Tahoma" w:cs="Tahoma"/>
          <w:sz w:val="17"/>
          <w:szCs w:val="17"/>
        </w:rPr>
        <w:t xml:space="preserve">принадлежит </w:t>
      </w:r>
      <w:r w:rsidR="00D61D39" w:rsidRPr="00D61D39">
        <w:rPr>
          <w:rFonts w:ascii="Tahoma" w:hAnsi="Tahoma" w:cs="Tahoma"/>
          <w:sz w:val="17"/>
          <w:szCs w:val="17"/>
        </w:rPr>
        <w:t>Застройщику на основании договора аренды земельного участка №146 от 13.12.2023 г.</w:t>
      </w:r>
    </w:p>
    <w:p w14:paraId="696F18FB" w14:textId="77777777" w:rsidR="00596A87" w:rsidRPr="00596A87" w:rsidRDefault="00596A87" w:rsidP="00D61D39">
      <w:pPr>
        <w:pStyle w:val="ab"/>
        <w:tabs>
          <w:tab w:val="num" w:pos="993"/>
        </w:tabs>
        <w:autoSpaceDE w:val="0"/>
        <w:autoSpaceDN w:val="0"/>
        <w:adjustRightInd w:val="0"/>
        <w:spacing w:after="0" w:line="240" w:lineRule="auto"/>
        <w:ind w:left="0" w:firstLine="567"/>
        <w:jc w:val="both"/>
        <w:rPr>
          <w:rFonts w:ascii="Tahoma" w:hAnsi="Tahoma" w:cs="Tahoma"/>
          <w:sz w:val="17"/>
          <w:szCs w:val="17"/>
        </w:rPr>
      </w:pPr>
    </w:p>
    <w:p w14:paraId="08ABD1B4" w14:textId="0E0B541E" w:rsidR="009A5860" w:rsidRPr="008C305F" w:rsidRDefault="009A5860" w:rsidP="00E63848">
      <w:pPr>
        <w:pStyle w:val="ab"/>
        <w:widowControl w:val="0"/>
        <w:numPr>
          <w:ilvl w:val="0"/>
          <w:numId w:val="30"/>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sz w:val="17"/>
          <w:szCs w:val="17"/>
        </w:rPr>
      </w:pPr>
      <w:r w:rsidRPr="008C305F">
        <w:rPr>
          <w:rFonts w:ascii="Tahoma" w:hAnsi="Tahoma" w:cs="Tahoma"/>
          <w:b/>
          <w:bCs/>
          <w:sz w:val="17"/>
          <w:szCs w:val="17"/>
        </w:rPr>
        <w:t>ЦЕНА ДОГОВОРА И ПОРЯДОК РАСЧЕТОВ</w:t>
      </w:r>
    </w:p>
    <w:p w14:paraId="4298A541" w14:textId="0F02834A" w:rsidR="00DF14E3" w:rsidRPr="00E63848" w:rsidRDefault="005F223E" w:rsidP="00E63848">
      <w:pPr>
        <w:pStyle w:val="ab"/>
        <w:widowControl w:val="0"/>
        <w:numPr>
          <w:ilvl w:val="1"/>
          <w:numId w:val="33"/>
        </w:numPr>
        <w:shd w:val="clear" w:color="auto" w:fill="FFFFFF"/>
        <w:suppressAutoHyphens/>
        <w:autoSpaceDE w:val="0"/>
        <w:spacing w:after="0" w:line="240" w:lineRule="auto"/>
        <w:jc w:val="both"/>
        <w:rPr>
          <w:rFonts w:ascii="Tahoma" w:hAnsi="Tahoma" w:cs="Tahoma"/>
          <w:b/>
          <w:bCs/>
          <w:sz w:val="17"/>
          <w:szCs w:val="17"/>
        </w:rPr>
      </w:pPr>
      <w:r w:rsidRPr="00E63848">
        <w:rPr>
          <w:rFonts w:ascii="Tahoma" w:hAnsi="Tahoma" w:cs="Tahoma"/>
          <w:color w:val="000000"/>
          <w:sz w:val="17"/>
          <w:szCs w:val="17"/>
        </w:rPr>
        <w:t xml:space="preserve">Цена договора </w:t>
      </w:r>
      <w:r w:rsidR="00911D0A" w:rsidRPr="00E63848">
        <w:rPr>
          <w:rFonts w:ascii="Tahoma" w:hAnsi="Tahoma" w:cs="Tahoma"/>
          <w:color w:val="000000"/>
          <w:sz w:val="17"/>
          <w:szCs w:val="17"/>
        </w:rPr>
        <w:t xml:space="preserve">составляет </w:t>
      </w:r>
      <w:r w:rsidR="00255B05" w:rsidRPr="00E63848">
        <w:rPr>
          <w:rFonts w:ascii="Tahoma" w:hAnsi="Tahoma" w:cs="Tahoma"/>
          <w:b/>
          <w:bCs/>
          <w:sz w:val="17"/>
          <w:szCs w:val="17"/>
          <w:highlight w:val="lightGray"/>
        </w:rPr>
        <w:t>_________</w:t>
      </w:r>
      <w:r w:rsidR="003032FE" w:rsidRPr="00E63848">
        <w:rPr>
          <w:rFonts w:ascii="Tahoma" w:hAnsi="Tahoma" w:cs="Tahoma"/>
          <w:b/>
          <w:bCs/>
          <w:sz w:val="17"/>
          <w:szCs w:val="17"/>
        </w:rPr>
        <w:t xml:space="preserve"> </w:t>
      </w:r>
      <w:r w:rsidR="003032FE" w:rsidRPr="00E63848">
        <w:rPr>
          <w:rFonts w:ascii="Tahoma" w:hAnsi="Tahoma" w:cs="Tahoma"/>
          <w:b/>
          <w:bCs/>
          <w:sz w:val="17"/>
          <w:szCs w:val="17"/>
          <w:highlight w:val="lightGray"/>
        </w:rPr>
        <w:t>(</w:t>
      </w:r>
      <w:r w:rsidR="00255B05" w:rsidRPr="00E63848">
        <w:rPr>
          <w:rFonts w:ascii="Tahoma" w:hAnsi="Tahoma" w:cs="Tahoma"/>
          <w:b/>
          <w:bCs/>
          <w:sz w:val="17"/>
          <w:szCs w:val="17"/>
          <w:highlight w:val="lightGray"/>
        </w:rPr>
        <w:t>_________________________</w:t>
      </w:r>
      <w:r w:rsidR="003032FE" w:rsidRPr="00E63848">
        <w:rPr>
          <w:rFonts w:ascii="Tahoma" w:hAnsi="Tahoma" w:cs="Tahoma"/>
          <w:b/>
          <w:bCs/>
          <w:sz w:val="17"/>
          <w:szCs w:val="17"/>
          <w:highlight w:val="lightGray"/>
        </w:rPr>
        <w:t>)</w:t>
      </w:r>
      <w:r w:rsidR="006959B3" w:rsidRPr="00E63848">
        <w:rPr>
          <w:rFonts w:ascii="Tahoma" w:hAnsi="Tahoma" w:cs="Tahoma"/>
          <w:b/>
          <w:bCs/>
          <w:sz w:val="17"/>
          <w:szCs w:val="17"/>
          <w:highlight w:val="lightGray"/>
        </w:rPr>
        <w:t>.</w:t>
      </w:r>
      <w:r w:rsidRPr="00E63848">
        <w:rPr>
          <w:rFonts w:ascii="Tahoma" w:hAnsi="Tahoma" w:cs="Tahoma"/>
          <w:color w:val="000000"/>
          <w:sz w:val="17"/>
          <w:szCs w:val="17"/>
        </w:rPr>
        <w:t xml:space="preserve"> </w:t>
      </w:r>
      <w:r w:rsidR="00240DAB" w:rsidRPr="00E63848">
        <w:rPr>
          <w:rFonts w:ascii="Tahoma" w:hAnsi="Tahoma" w:cs="Tahoma"/>
          <w:color w:val="000000"/>
          <w:sz w:val="17"/>
          <w:szCs w:val="17"/>
        </w:rPr>
        <w:t>НДС не облагается.</w:t>
      </w:r>
    </w:p>
    <w:p w14:paraId="45B5E09B" w14:textId="6AE0BB08" w:rsidR="00B8447B" w:rsidRPr="00E63848" w:rsidRDefault="00FD4306" w:rsidP="00E63848">
      <w:pPr>
        <w:pStyle w:val="ab"/>
        <w:widowControl w:val="0"/>
        <w:numPr>
          <w:ilvl w:val="1"/>
          <w:numId w:val="33"/>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Участник долевого строительства обязуется внести денежные средства в счет уплаты цены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w:t>
      </w:r>
      <w:r w:rsidRPr="00E63848">
        <w:rPr>
          <w:rFonts w:ascii="Tahoma" w:hAnsi="Tahoma" w:cs="Tahoma"/>
          <w:sz w:val="17"/>
          <w:szCs w:val="17"/>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1A6B66F" w14:textId="474B5910" w:rsidR="00255B05" w:rsidRPr="00E63848" w:rsidRDefault="00783950" w:rsidP="008C305F">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E63848">
        <w:rPr>
          <w:rFonts w:ascii="Tahoma" w:hAnsi="Tahoma" w:cs="Tahoma"/>
          <w:b/>
          <w:sz w:val="17"/>
          <w:szCs w:val="17"/>
        </w:rPr>
        <w:t xml:space="preserve">           </w:t>
      </w:r>
      <w:r w:rsidR="00FD4306" w:rsidRPr="00E63848">
        <w:rPr>
          <w:rFonts w:ascii="Tahoma" w:hAnsi="Tahoma" w:cs="Tahoma"/>
          <w:b/>
          <w:sz w:val="17"/>
          <w:szCs w:val="17"/>
        </w:rPr>
        <w:t>Эскроу-агент</w:t>
      </w:r>
      <w:r w:rsidR="00FD4306" w:rsidRPr="00E63848">
        <w:rPr>
          <w:rFonts w:ascii="Tahoma" w:hAnsi="Tahoma" w:cs="Tahoma"/>
          <w:sz w:val="17"/>
          <w:szCs w:val="17"/>
        </w:rPr>
        <w:t>: Публичное акционерное общество "СБЕРБАНК РОССИИ" (сокращенное наименование ПАО СБЕРБАНК), ИНН 7707083893, ОГРН 1027700132195, место нахождения: 117997, Москва г, Вавилова ул, дом 19; адрес электронной почты: Escrow_Sberbank@sberbank.ru, номер телефона: 900 – для мобильных, 8800 555 55 50 – для мобильных и городских.</w:t>
      </w:r>
    </w:p>
    <w:p w14:paraId="6180EE14" w14:textId="013727DA" w:rsidR="003032FE" w:rsidRPr="00E63848" w:rsidRDefault="007C17EE" w:rsidP="00306BB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bCs/>
          <w:sz w:val="17"/>
          <w:szCs w:val="17"/>
        </w:rPr>
      </w:pPr>
      <w:r w:rsidRPr="00E63848">
        <w:rPr>
          <w:rFonts w:ascii="Tahoma" w:hAnsi="Tahoma" w:cs="Tahoma"/>
          <w:b/>
          <w:sz w:val="17"/>
          <w:szCs w:val="17"/>
        </w:rPr>
        <w:t>Депонент:</w:t>
      </w:r>
      <w:r w:rsidR="0091076D" w:rsidRPr="00E63848">
        <w:rPr>
          <w:rFonts w:ascii="Tahoma" w:hAnsi="Tahoma" w:cs="Tahoma"/>
          <w:sz w:val="17"/>
          <w:szCs w:val="17"/>
        </w:rPr>
        <w:t xml:space="preserve"> </w:t>
      </w:r>
      <w:r w:rsidR="00AC59B5" w:rsidRPr="00E63848">
        <w:rPr>
          <w:rFonts w:ascii="Tahoma" w:hAnsi="Tahoma" w:cs="Tahoma"/>
          <w:sz w:val="17"/>
          <w:szCs w:val="17"/>
        </w:rPr>
        <w:t>______________________________</w:t>
      </w:r>
    </w:p>
    <w:p w14:paraId="47149E60" w14:textId="2A3A6270" w:rsidR="007C17EE" w:rsidRPr="00E63848" w:rsidRDefault="007C17EE" w:rsidP="00306BB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7"/>
          <w:szCs w:val="17"/>
        </w:rPr>
      </w:pPr>
      <w:r w:rsidRPr="00E63848">
        <w:rPr>
          <w:rFonts w:ascii="Tahoma" w:hAnsi="Tahoma" w:cs="Tahoma"/>
          <w:b/>
          <w:sz w:val="17"/>
          <w:szCs w:val="17"/>
        </w:rPr>
        <w:t>Бенефициар:</w:t>
      </w:r>
      <w:r w:rsidRPr="00E63848">
        <w:rPr>
          <w:rFonts w:ascii="Tahoma" w:hAnsi="Tahoma" w:cs="Tahoma"/>
          <w:sz w:val="17"/>
          <w:szCs w:val="17"/>
        </w:rPr>
        <w:t xml:space="preserve"> </w:t>
      </w:r>
      <w:r w:rsidRPr="00E63848">
        <w:rPr>
          <w:rFonts w:ascii="Tahoma" w:hAnsi="Tahoma" w:cs="Tahoma"/>
          <w:b/>
          <w:sz w:val="17"/>
          <w:szCs w:val="17"/>
        </w:rPr>
        <w:t>Общество с ограниченной ответственностью «Брусника». Специализированный застройщик»</w:t>
      </w:r>
    </w:p>
    <w:p w14:paraId="3148A10A" w14:textId="3B96B49C" w:rsidR="0091076D" w:rsidRPr="00E63848" w:rsidRDefault="007C17EE" w:rsidP="0091076D">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bCs/>
          <w:sz w:val="17"/>
          <w:szCs w:val="17"/>
        </w:rPr>
      </w:pPr>
      <w:r w:rsidRPr="00E63848">
        <w:rPr>
          <w:rFonts w:ascii="Tahoma" w:hAnsi="Tahoma" w:cs="Tahoma"/>
          <w:b/>
          <w:sz w:val="17"/>
          <w:szCs w:val="17"/>
        </w:rPr>
        <w:t>Депонируемая сумма:</w:t>
      </w:r>
      <w:r w:rsidRPr="00E63848">
        <w:rPr>
          <w:rFonts w:ascii="Tahoma" w:hAnsi="Tahoma" w:cs="Tahoma"/>
          <w:sz w:val="17"/>
          <w:szCs w:val="17"/>
        </w:rPr>
        <w:t xml:space="preserve"> </w:t>
      </w:r>
      <w:r w:rsidR="00255B05" w:rsidRPr="00E63848">
        <w:rPr>
          <w:rFonts w:ascii="Tahoma" w:hAnsi="Tahoma" w:cs="Tahoma"/>
          <w:b/>
          <w:sz w:val="17"/>
          <w:szCs w:val="17"/>
        </w:rPr>
        <w:t>__________</w:t>
      </w:r>
      <w:r w:rsidR="00F7699A" w:rsidRPr="00E63848">
        <w:rPr>
          <w:rFonts w:ascii="Tahoma" w:hAnsi="Tahoma" w:cs="Tahoma"/>
          <w:b/>
          <w:sz w:val="17"/>
          <w:szCs w:val="17"/>
        </w:rPr>
        <w:t xml:space="preserve"> (</w:t>
      </w:r>
      <w:r w:rsidR="00255B05" w:rsidRPr="00E63848">
        <w:rPr>
          <w:rFonts w:ascii="Tahoma" w:hAnsi="Tahoma" w:cs="Tahoma"/>
          <w:b/>
          <w:sz w:val="17"/>
          <w:szCs w:val="17"/>
        </w:rPr>
        <w:t>______________________________</w:t>
      </w:r>
      <w:r w:rsidR="00F7699A" w:rsidRPr="00E63848">
        <w:rPr>
          <w:rFonts w:ascii="Tahoma" w:hAnsi="Tahoma" w:cs="Tahoma"/>
          <w:b/>
          <w:sz w:val="17"/>
          <w:szCs w:val="17"/>
        </w:rPr>
        <w:t>).</w:t>
      </w:r>
    </w:p>
    <w:p w14:paraId="1A8F688E" w14:textId="4A56C5EA" w:rsidR="00F7699A" w:rsidRPr="00E63848" w:rsidRDefault="007C17EE" w:rsidP="0091076D">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7"/>
          <w:szCs w:val="17"/>
        </w:rPr>
      </w:pPr>
      <w:r w:rsidRPr="00E63848">
        <w:rPr>
          <w:rFonts w:ascii="Tahoma" w:hAnsi="Tahoma" w:cs="Tahoma"/>
          <w:b/>
          <w:sz w:val="17"/>
          <w:szCs w:val="17"/>
        </w:rPr>
        <w:t xml:space="preserve">Срок условного депонирования денежных средств: </w:t>
      </w:r>
      <w:r w:rsidR="0091076D" w:rsidRPr="00E63848">
        <w:rPr>
          <w:rFonts w:ascii="Tahoma" w:hAnsi="Tahoma" w:cs="Tahoma"/>
          <w:b/>
          <w:sz w:val="17"/>
          <w:szCs w:val="17"/>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3E081025" w14:textId="612D4972" w:rsidR="008C305F" w:rsidRDefault="00255B05"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E63848">
        <w:rPr>
          <w:rFonts w:ascii="Tahoma" w:hAnsi="Tahoma" w:cs="Tahoma"/>
          <w:b/>
          <w:bCs/>
          <w:sz w:val="17"/>
          <w:szCs w:val="17"/>
        </w:rPr>
        <w:t xml:space="preserve">           </w:t>
      </w:r>
      <w:r w:rsidR="007C17EE" w:rsidRPr="00E63848">
        <w:rPr>
          <w:rFonts w:ascii="Tahoma" w:hAnsi="Tahoma" w:cs="Tahoma"/>
          <w:b/>
          <w:bCs/>
          <w:sz w:val="17"/>
          <w:szCs w:val="17"/>
        </w:rPr>
        <w:t>Основания перечисления застройщику (бенефициару) депонированной суммы:</w:t>
      </w:r>
      <w:r w:rsidR="007C17EE" w:rsidRPr="00E63848">
        <w:rPr>
          <w:rFonts w:ascii="Tahoma" w:hAnsi="Tahoma" w:cs="Tahoma"/>
          <w:sz w:val="17"/>
          <w:szCs w:val="17"/>
        </w:rPr>
        <w:t xml:space="preserve"> </w:t>
      </w:r>
      <w:r w:rsidR="00992476" w:rsidRPr="00E63848">
        <w:rPr>
          <w:rFonts w:ascii="Tahoma" w:hAnsi="Tahoma" w:cs="Tahoma"/>
          <w:sz w:val="17"/>
          <w:szCs w:val="17"/>
        </w:rPr>
        <w:t>разрешение на ввод в эксплуатацию Объекта, полученного Застройщиком в соответствии</w:t>
      </w:r>
      <w:r w:rsidR="00992476" w:rsidRPr="008C305F">
        <w:rPr>
          <w:rFonts w:ascii="Tahoma" w:hAnsi="Tahoma" w:cs="Tahoma"/>
          <w:sz w:val="17"/>
          <w:szCs w:val="17"/>
        </w:rPr>
        <w:t xml:space="preserve">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p>
    <w:p w14:paraId="1E0DF7CC" w14:textId="77777777" w:rsidR="008F2863" w:rsidRDefault="00F7699A"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8C305F">
        <w:rPr>
          <w:rFonts w:ascii="Tahoma" w:hAnsi="Tahoma" w:cs="Tahoma"/>
          <w:sz w:val="17"/>
          <w:szCs w:val="17"/>
        </w:rPr>
        <w:t xml:space="preserve">     </w:t>
      </w:r>
    </w:p>
    <w:p w14:paraId="1AB86625" w14:textId="77777777" w:rsidR="008F2863" w:rsidRDefault="008F2863"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p>
    <w:p w14:paraId="2F335C81" w14:textId="77777777" w:rsidR="008F2863" w:rsidRDefault="008F2863"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p>
    <w:p w14:paraId="60708A24" w14:textId="77777777" w:rsidR="008F2863" w:rsidRDefault="008F2863"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p>
    <w:p w14:paraId="587079A4" w14:textId="77777777" w:rsidR="008F2863" w:rsidRDefault="008F2863"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p>
    <w:p w14:paraId="6DF77E5D" w14:textId="77777777" w:rsidR="008F2863" w:rsidRDefault="008F2863"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p>
    <w:p w14:paraId="605C4948" w14:textId="18E8169E" w:rsidR="00992476" w:rsidRDefault="00F7699A"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r w:rsidRPr="008C305F">
        <w:rPr>
          <w:rFonts w:ascii="Tahoma" w:hAnsi="Tahoma" w:cs="Tahoma"/>
          <w:sz w:val="17"/>
          <w:szCs w:val="17"/>
        </w:rPr>
        <w:t xml:space="preserve"> П</w:t>
      </w:r>
      <w:r w:rsidR="00992476" w:rsidRPr="008C305F">
        <w:rPr>
          <w:rFonts w:ascii="Tahoma" w:hAnsi="Tahoma" w:cs="Tahoma"/>
          <w:sz w:val="17"/>
          <w:szCs w:val="17"/>
        </w:rPr>
        <w:t>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Тюменском отделении №29.</w:t>
      </w:r>
    </w:p>
    <w:p w14:paraId="216796B9" w14:textId="77777777" w:rsidR="008F2863" w:rsidRPr="008C305F" w:rsidRDefault="008F2863" w:rsidP="00C26480">
      <w:pPr>
        <w:widowControl w:val="0"/>
        <w:shd w:val="clear" w:color="auto" w:fill="FFFFFF"/>
        <w:tabs>
          <w:tab w:val="left" w:pos="851"/>
          <w:tab w:val="left" w:pos="1134"/>
        </w:tabs>
        <w:suppressAutoHyphens/>
        <w:autoSpaceDE w:val="0"/>
        <w:spacing w:after="0" w:line="240" w:lineRule="auto"/>
        <w:jc w:val="both"/>
        <w:rPr>
          <w:rFonts w:ascii="Tahoma" w:hAnsi="Tahoma" w:cs="Tahoma"/>
          <w:sz w:val="17"/>
          <w:szCs w:val="17"/>
        </w:rPr>
      </w:pPr>
    </w:p>
    <w:p w14:paraId="0716340B" w14:textId="23EAA487" w:rsidR="007C17EE" w:rsidRPr="008C305F" w:rsidRDefault="00992476" w:rsidP="00306BB4">
      <w:pPr>
        <w:widowControl w:val="0"/>
        <w:shd w:val="clear" w:color="auto" w:fill="FFFFFF"/>
        <w:tabs>
          <w:tab w:val="left" w:pos="851"/>
          <w:tab w:val="left" w:pos="1134"/>
        </w:tabs>
        <w:suppressAutoHyphens/>
        <w:autoSpaceDE w:val="0"/>
        <w:spacing w:after="0" w:line="240" w:lineRule="auto"/>
        <w:jc w:val="both"/>
        <w:rPr>
          <w:rFonts w:ascii="Tahoma" w:hAnsi="Tahoma" w:cs="Tahoma"/>
          <w:b/>
          <w:sz w:val="17"/>
          <w:szCs w:val="17"/>
        </w:rPr>
      </w:pPr>
      <w:r w:rsidRPr="008C305F">
        <w:rPr>
          <w:rFonts w:ascii="Tahoma" w:hAnsi="Tahoma" w:cs="Tahoma"/>
          <w:sz w:val="17"/>
          <w:szCs w:val="17"/>
        </w:rPr>
        <w:t xml:space="preserve">Счет, на который должна быть перечислена депонированная сумма: </w:t>
      </w:r>
      <w:r w:rsidRPr="008C305F">
        <w:rPr>
          <w:rFonts w:ascii="Tahoma" w:hAnsi="Tahoma" w:cs="Tahoma"/>
          <w:b/>
          <w:sz w:val="17"/>
          <w:szCs w:val="17"/>
        </w:rPr>
        <w:t>ООО «Брусника» р/с 40702810467100047805, кор</w:t>
      </w:r>
      <w:r w:rsidR="00783950" w:rsidRPr="008C305F">
        <w:rPr>
          <w:rFonts w:ascii="Tahoma" w:hAnsi="Tahoma" w:cs="Tahoma"/>
          <w:b/>
          <w:sz w:val="17"/>
          <w:szCs w:val="17"/>
        </w:rPr>
        <w:t>.</w:t>
      </w:r>
      <w:r w:rsidRPr="008C305F">
        <w:rPr>
          <w:rFonts w:ascii="Tahoma" w:hAnsi="Tahoma" w:cs="Tahoma"/>
          <w:b/>
          <w:sz w:val="17"/>
          <w:szCs w:val="17"/>
        </w:rPr>
        <w:t xml:space="preserve"> счет 30101810800000000651 БИК 047102651 в </w:t>
      </w:r>
      <w:proofErr w:type="gramStart"/>
      <w:r w:rsidRPr="008C305F">
        <w:rPr>
          <w:rFonts w:ascii="Tahoma" w:hAnsi="Tahoma" w:cs="Tahoma"/>
          <w:b/>
          <w:sz w:val="17"/>
          <w:szCs w:val="17"/>
        </w:rPr>
        <w:t>Западно-Сибирском</w:t>
      </w:r>
      <w:proofErr w:type="gramEnd"/>
      <w:r w:rsidRPr="008C305F">
        <w:rPr>
          <w:rFonts w:ascii="Tahoma" w:hAnsi="Tahoma" w:cs="Tahoma"/>
          <w:b/>
          <w:sz w:val="17"/>
          <w:szCs w:val="17"/>
        </w:rPr>
        <w:t xml:space="preserve"> Банке ПАО «Сбербанк России» г. Тюмень.</w:t>
      </w:r>
    </w:p>
    <w:p w14:paraId="79D73CF2" w14:textId="77777777" w:rsidR="007C17EE" w:rsidRPr="008C305F" w:rsidRDefault="007C17EE" w:rsidP="00306BB4">
      <w:pPr>
        <w:widowControl w:val="0"/>
        <w:shd w:val="clear" w:color="auto" w:fill="FFFFFF"/>
        <w:tabs>
          <w:tab w:val="left" w:pos="851"/>
          <w:tab w:val="left" w:pos="1134"/>
        </w:tabs>
        <w:suppressAutoHyphens/>
        <w:autoSpaceDE w:val="0"/>
        <w:spacing w:after="0" w:line="240" w:lineRule="auto"/>
        <w:ind w:left="709" w:hanging="142"/>
        <w:jc w:val="both"/>
        <w:rPr>
          <w:rFonts w:ascii="Tahoma" w:hAnsi="Tahoma" w:cs="Tahoma"/>
          <w:sz w:val="17"/>
          <w:szCs w:val="17"/>
        </w:rPr>
      </w:pPr>
      <w:r w:rsidRPr="008C305F">
        <w:rPr>
          <w:rFonts w:ascii="Tahoma" w:hAnsi="Tahoma" w:cs="Tahoma"/>
          <w:sz w:val="17"/>
          <w:szCs w:val="17"/>
        </w:rPr>
        <w:t>Основания прекращения условного депонирования денежных средств:</w:t>
      </w:r>
    </w:p>
    <w:p w14:paraId="5149FD89" w14:textId="77777777" w:rsidR="007C17EE" w:rsidRPr="008C305F" w:rsidRDefault="007C17EE" w:rsidP="00306BB4">
      <w:pPr>
        <w:widowControl w:val="0"/>
        <w:shd w:val="clear" w:color="auto" w:fill="FFFFFF"/>
        <w:tabs>
          <w:tab w:val="left" w:pos="851"/>
          <w:tab w:val="left" w:pos="1134"/>
        </w:tabs>
        <w:suppressAutoHyphens/>
        <w:autoSpaceDE w:val="0"/>
        <w:spacing w:after="0" w:line="240" w:lineRule="auto"/>
        <w:ind w:left="709" w:hanging="142"/>
        <w:jc w:val="both"/>
        <w:rPr>
          <w:rFonts w:ascii="Tahoma" w:hAnsi="Tahoma" w:cs="Tahoma"/>
          <w:sz w:val="17"/>
          <w:szCs w:val="17"/>
        </w:rPr>
      </w:pPr>
      <w:r w:rsidRPr="008C305F">
        <w:rPr>
          <w:rFonts w:ascii="Tahoma" w:hAnsi="Tahoma" w:cs="Tahoma"/>
          <w:sz w:val="17"/>
          <w:szCs w:val="17"/>
        </w:rPr>
        <w:t>- истечение срока условного депонирования;</w:t>
      </w:r>
    </w:p>
    <w:p w14:paraId="1E9040B8" w14:textId="77777777" w:rsidR="007C17EE" w:rsidRPr="00E63848" w:rsidRDefault="007C17EE" w:rsidP="00306BB4">
      <w:pPr>
        <w:widowControl w:val="0"/>
        <w:shd w:val="clear" w:color="auto" w:fill="FFFFFF"/>
        <w:tabs>
          <w:tab w:val="left" w:pos="851"/>
          <w:tab w:val="left" w:pos="1134"/>
        </w:tabs>
        <w:suppressAutoHyphens/>
        <w:autoSpaceDE w:val="0"/>
        <w:spacing w:after="0" w:line="240" w:lineRule="auto"/>
        <w:ind w:left="709" w:hanging="142"/>
        <w:jc w:val="both"/>
        <w:rPr>
          <w:rFonts w:ascii="Tahoma" w:hAnsi="Tahoma" w:cs="Tahoma"/>
          <w:sz w:val="17"/>
          <w:szCs w:val="17"/>
        </w:rPr>
      </w:pPr>
      <w:r w:rsidRPr="008C305F">
        <w:rPr>
          <w:rFonts w:ascii="Tahoma" w:hAnsi="Tahoma" w:cs="Tahoma"/>
          <w:sz w:val="17"/>
          <w:szCs w:val="17"/>
        </w:rPr>
        <w:t xml:space="preserve">- перечисление </w:t>
      </w:r>
      <w:r w:rsidRPr="00E63848">
        <w:rPr>
          <w:rFonts w:ascii="Tahoma" w:hAnsi="Tahoma" w:cs="Tahoma"/>
          <w:sz w:val="17"/>
          <w:szCs w:val="17"/>
        </w:rPr>
        <w:t>депонируемой суммы в полном объеме в соответствии с Договором счета эскроу;</w:t>
      </w:r>
    </w:p>
    <w:p w14:paraId="1F0FA56B" w14:textId="77777777" w:rsidR="007C17EE" w:rsidRPr="00E63848" w:rsidRDefault="007C17EE" w:rsidP="00306BB4">
      <w:pPr>
        <w:widowControl w:val="0"/>
        <w:shd w:val="clear" w:color="auto" w:fill="FFFFFF"/>
        <w:tabs>
          <w:tab w:val="left" w:pos="851"/>
          <w:tab w:val="left" w:pos="1134"/>
        </w:tabs>
        <w:suppressAutoHyphens/>
        <w:autoSpaceDE w:val="0"/>
        <w:spacing w:after="0" w:line="240" w:lineRule="auto"/>
        <w:ind w:left="709" w:hanging="142"/>
        <w:jc w:val="both"/>
        <w:rPr>
          <w:rFonts w:ascii="Tahoma" w:hAnsi="Tahoma" w:cs="Tahoma"/>
          <w:sz w:val="17"/>
          <w:szCs w:val="17"/>
        </w:rPr>
      </w:pPr>
      <w:r w:rsidRPr="00E63848">
        <w:rPr>
          <w:rFonts w:ascii="Tahoma" w:hAnsi="Tahoma" w:cs="Tahoma"/>
          <w:sz w:val="17"/>
          <w:szCs w:val="17"/>
        </w:rPr>
        <w:t>- прекращение договора участия в долевом строительстве по основаниям, предусмотренным Законом;</w:t>
      </w:r>
    </w:p>
    <w:p w14:paraId="3649B3CB" w14:textId="77777777" w:rsidR="007C17EE" w:rsidRPr="00E63848" w:rsidRDefault="007C17EE" w:rsidP="00306BB4">
      <w:pPr>
        <w:widowControl w:val="0"/>
        <w:shd w:val="clear" w:color="auto" w:fill="FFFFFF"/>
        <w:tabs>
          <w:tab w:val="left" w:pos="851"/>
          <w:tab w:val="left" w:pos="1134"/>
        </w:tabs>
        <w:suppressAutoHyphens/>
        <w:autoSpaceDE w:val="0"/>
        <w:spacing w:after="0" w:line="240" w:lineRule="auto"/>
        <w:ind w:left="709" w:hanging="142"/>
        <w:jc w:val="both"/>
        <w:rPr>
          <w:rFonts w:ascii="Tahoma" w:hAnsi="Tahoma" w:cs="Tahoma"/>
          <w:b/>
          <w:sz w:val="17"/>
          <w:szCs w:val="17"/>
        </w:rPr>
      </w:pPr>
      <w:r w:rsidRPr="00E63848">
        <w:rPr>
          <w:rFonts w:ascii="Tahoma" w:hAnsi="Tahoma" w:cs="Tahoma"/>
          <w:sz w:val="17"/>
          <w:szCs w:val="17"/>
        </w:rPr>
        <w:t>- возникновение иных оснований, предусмотренных действующим законодательством Российской Федерации</w:t>
      </w:r>
      <w:r w:rsidRPr="00E63848">
        <w:rPr>
          <w:rFonts w:ascii="Tahoma" w:hAnsi="Tahoma" w:cs="Tahoma"/>
          <w:b/>
          <w:sz w:val="17"/>
          <w:szCs w:val="17"/>
        </w:rPr>
        <w:t>.</w:t>
      </w:r>
    </w:p>
    <w:p w14:paraId="448335E2" w14:textId="0A33FF29" w:rsidR="007C17EE" w:rsidRPr="00E63848" w:rsidRDefault="00992476" w:rsidP="00306BB4">
      <w:pPr>
        <w:widowControl w:val="0"/>
        <w:shd w:val="clear" w:color="auto" w:fill="FFFFFF"/>
        <w:tabs>
          <w:tab w:val="left" w:pos="851"/>
          <w:tab w:val="left" w:pos="1134"/>
        </w:tabs>
        <w:suppressAutoHyphens/>
        <w:autoSpaceDE w:val="0"/>
        <w:spacing w:after="0" w:line="240" w:lineRule="auto"/>
        <w:jc w:val="both"/>
        <w:rPr>
          <w:rFonts w:ascii="Tahoma" w:hAnsi="Tahoma" w:cs="Tahoma"/>
          <w:b/>
          <w:sz w:val="17"/>
          <w:szCs w:val="17"/>
        </w:rPr>
      </w:pPr>
      <w:r w:rsidRPr="00E63848">
        <w:rPr>
          <w:rFonts w:ascii="Tahoma" w:hAnsi="Tahoma" w:cs="Tahoma"/>
          <w:b/>
          <w:sz w:val="17"/>
          <w:szCs w:val="17"/>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w:t>
      </w:r>
    </w:p>
    <w:p w14:paraId="5DBD6D6C" w14:textId="7DB096F9" w:rsidR="005B5FE2" w:rsidRPr="00E63848" w:rsidRDefault="005B5FE2" w:rsidP="005B5FE2">
      <w:pPr>
        <w:spacing w:after="0" w:line="240" w:lineRule="auto"/>
        <w:ind w:firstLine="567"/>
        <w:jc w:val="both"/>
        <w:rPr>
          <w:rFonts w:ascii="Tahoma" w:hAnsi="Tahoma" w:cs="Tahoma"/>
          <w:sz w:val="17"/>
          <w:szCs w:val="17"/>
        </w:rPr>
      </w:pPr>
      <w:r w:rsidRPr="00E63848">
        <w:rPr>
          <w:rFonts w:ascii="Tahoma" w:hAnsi="Tahoma" w:cs="Tahoma"/>
          <w:sz w:val="17"/>
          <w:szCs w:val="17"/>
        </w:rPr>
        <w:t xml:space="preserve">2.2.1 </w:t>
      </w:r>
      <w:r w:rsidR="00F7699A" w:rsidRPr="00E63848">
        <w:rPr>
          <w:rFonts w:ascii="Tahoma" w:hAnsi="Tahoma" w:cs="Tahoma"/>
          <w:sz w:val="17"/>
          <w:szCs w:val="17"/>
        </w:rPr>
        <w:t>П</w:t>
      </w:r>
      <w:r w:rsidRPr="00E63848">
        <w:rPr>
          <w:rFonts w:ascii="Tahoma" w:hAnsi="Tahoma" w:cs="Tahoma"/>
          <w:sz w:val="17"/>
          <w:szCs w:val="17"/>
        </w:rPr>
        <w:t xml:space="preserve">латеж за объект долевого строительства в сумме </w:t>
      </w:r>
      <w:r w:rsidR="00255B05" w:rsidRPr="00E63848">
        <w:rPr>
          <w:rFonts w:ascii="Tahoma" w:hAnsi="Tahoma" w:cs="Tahoma"/>
          <w:b/>
          <w:sz w:val="17"/>
          <w:szCs w:val="17"/>
        </w:rPr>
        <w:t>_____</w:t>
      </w:r>
      <w:r w:rsidR="0091076D" w:rsidRPr="00E63848">
        <w:rPr>
          <w:rFonts w:ascii="Tahoma" w:hAnsi="Tahoma" w:cs="Tahoma"/>
          <w:b/>
          <w:sz w:val="17"/>
          <w:szCs w:val="17"/>
        </w:rPr>
        <w:t xml:space="preserve"> (</w:t>
      </w:r>
      <w:r w:rsidR="00255B05" w:rsidRPr="00E63848">
        <w:rPr>
          <w:rFonts w:ascii="Tahoma" w:hAnsi="Tahoma" w:cs="Tahoma"/>
          <w:b/>
          <w:sz w:val="17"/>
          <w:szCs w:val="17"/>
        </w:rPr>
        <w:t>_________________</w:t>
      </w:r>
      <w:r w:rsidR="0091076D" w:rsidRPr="00E63848">
        <w:rPr>
          <w:rFonts w:ascii="Tahoma" w:hAnsi="Tahoma" w:cs="Tahoma"/>
          <w:b/>
          <w:sz w:val="17"/>
          <w:szCs w:val="17"/>
        </w:rPr>
        <w:t xml:space="preserve">) </w:t>
      </w:r>
      <w:r w:rsidRPr="00E63848">
        <w:rPr>
          <w:rFonts w:ascii="Tahoma" w:hAnsi="Tahoma" w:cs="Tahoma"/>
          <w:sz w:val="17"/>
          <w:szCs w:val="17"/>
        </w:rPr>
        <w:t xml:space="preserve">– Участник долевого строительства выплачивает за счет собственных средств на счет эскроу в срок не позднее </w:t>
      </w:r>
      <w:r w:rsidR="00255B05" w:rsidRPr="00E63848">
        <w:rPr>
          <w:rFonts w:ascii="Tahoma" w:hAnsi="Tahoma" w:cs="Tahoma"/>
          <w:sz w:val="17"/>
          <w:szCs w:val="17"/>
        </w:rPr>
        <w:t>_________</w:t>
      </w:r>
      <w:r w:rsidR="00BC41D9" w:rsidRPr="00E63848">
        <w:rPr>
          <w:rFonts w:ascii="Tahoma" w:hAnsi="Tahoma" w:cs="Tahoma"/>
          <w:sz w:val="17"/>
          <w:szCs w:val="17"/>
        </w:rPr>
        <w:t xml:space="preserve"> 2024</w:t>
      </w:r>
      <w:r w:rsidRPr="00E63848">
        <w:rPr>
          <w:rFonts w:ascii="Tahoma" w:hAnsi="Tahoma" w:cs="Tahoma"/>
          <w:sz w:val="17"/>
          <w:szCs w:val="17"/>
        </w:rPr>
        <w:t xml:space="preserve"> г.</w:t>
      </w:r>
    </w:p>
    <w:p w14:paraId="24D4DA64" w14:textId="1E9A6942" w:rsidR="0091076D" w:rsidRPr="00E63848" w:rsidRDefault="0091076D" w:rsidP="0091076D">
      <w:pPr>
        <w:spacing w:after="0" w:line="240" w:lineRule="auto"/>
        <w:ind w:firstLine="567"/>
        <w:jc w:val="both"/>
        <w:rPr>
          <w:rFonts w:ascii="Tahoma" w:hAnsi="Tahoma" w:cs="Tahoma"/>
          <w:sz w:val="17"/>
          <w:szCs w:val="17"/>
        </w:rPr>
      </w:pPr>
      <w:r w:rsidRPr="00E63848">
        <w:rPr>
          <w:rFonts w:ascii="Tahoma" w:hAnsi="Tahoma" w:cs="Tahoma"/>
          <w:sz w:val="17"/>
          <w:szCs w:val="17"/>
        </w:rPr>
        <w:t xml:space="preserve">2.2.2 Платеж за объект долевого строительства в сумме </w:t>
      </w:r>
      <w:r w:rsidR="00255B05" w:rsidRPr="00E63848">
        <w:rPr>
          <w:rFonts w:ascii="Tahoma" w:hAnsi="Tahoma" w:cs="Tahoma"/>
          <w:b/>
          <w:sz w:val="17"/>
          <w:szCs w:val="17"/>
        </w:rPr>
        <w:t>________</w:t>
      </w:r>
      <w:r w:rsidRPr="00E63848">
        <w:rPr>
          <w:rFonts w:ascii="Tahoma" w:hAnsi="Tahoma" w:cs="Tahoma"/>
          <w:b/>
          <w:sz w:val="17"/>
          <w:szCs w:val="17"/>
        </w:rPr>
        <w:t xml:space="preserve"> (</w:t>
      </w:r>
      <w:r w:rsidR="00255B05" w:rsidRPr="00E63848">
        <w:rPr>
          <w:rFonts w:ascii="Tahoma" w:hAnsi="Tahoma" w:cs="Tahoma"/>
          <w:b/>
          <w:sz w:val="17"/>
          <w:szCs w:val="17"/>
        </w:rPr>
        <w:t>______________</w:t>
      </w:r>
      <w:r w:rsidRPr="00E63848">
        <w:rPr>
          <w:rFonts w:ascii="Tahoma" w:hAnsi="Tahoma" w:cs="Tahoma"/>
          <w:b/>
          <w:sz w:val="17"/>
          <w:szCs w:val="17"/>
        </w:rPr>
        <w:t xml:space="preserve">) </w:t>
      </w:r>
      <w:r w:rsidRPr="00E63848">
        <w:rPr>
          <w:rFonts w:ascii="Tahoma" w:hAnsi="Tahoma" w:cs="Tahoma"/>
          <w:sz w:val="17"/>
          <w:szCs w:val="17"/>
        </w:rPr>
        <w:t xml:space="preserve">– Участник долевого строительства выплачивает за счет собственных средств на счет эскроу в срок не позднее </w:t>
      </w:r>
      <w:r w:rsidR="00255B05" w:rsidRPr="00E63848">
        <w:rPr>
          <w:rFonts w:ascii="Tahoma" w:hAnsi="Tahoma" w:cs="Tahoma"/>
          <w:sz w:val="17"/>
          <w:szCs w:val="17"/>
        </w:rPr>
        <w:t>___________</w:t>
      </w:r>
      <w:r w:rsidRPr="00E63848">
        <w:rPr>
          <w:rFonts w:ascii="Tahoma" w:hAnsi="Tahoma" w:cs="Tahoma"/>
          <w:sz w:val="17"/>
          <w:szCs w:val="17"/>
        </w:rPr>
        <w:t xml:space="preserve"> 2024 г.</w:t>
      </w:r>
    </w:p>
    <w:p w14:paraId="38DDEC9A" w14:textId="2736DA4A" w:rsidR="007B5460" w:rsidRPr="00E63848" w:rsidRDefault="008C0063" w:rsidP="005B5FE2">
      <w:pPr>
        <w:spacing w:after="0" w:line="240" w:lineRule="auto"/>
        <w:ind w:firstLine="567"/>
        <w:jc w:val="both"/>
        <w:rPr>
          <w:rFonts w:ascii="Tahoma" w:hAnsi="Tahoma" w:cs="Tahoma"/>
          <w:sz w:val="17"/>
          <w:szCs w:val="17"/>
        </w:rPr>
      </w:pPr>
      <w:r w:rsidRPr="00E63848">
        <w:rPr>
          <w:rFonts w:ascii="Tahoma" w:hAnsi="Tahoma" w:cs="Tahoma"/>
          <w:sz w:val="17"/>
          <w:szCs w:val="17"/>
        </w:rPr>
        <w:t xml:space="preserve">2.3. </w:t>
      </w:r>
      <w:r w:rsidR="007A1CAC" w:rsidRPr="00E63848">
        <w:rPr>
          <w:rFonts w:ascii="Tahoma" w:hAnsi="Tahoma" w:cs="Tahoma"/>
          <w:sz w:val="17"/>
          <w:szCs w:val="17"/>
        </w:rPr>
        <w:t>Оплата за</w:t>
      </w:r>
      <w:r w:rsidR="00CC5310" w:rsidRPr="00E63848">
        <w:rPr>
          <w:rFonts w:ascii="Tahoma" w:hAnsi="Tahoma" w:cs="Tahoma"/>
          <w:sz w:val="17"/>
          <w:szCs w:val="17"/>
        </w:rPr>
        <w:t xml:space="preserve"> </w:t>
      </w:r>
      <w:r w:rsidR="00CE717A" w:rsidRPr="00E63848">
        <w:rPr>
          <w:rFonts w:ascii="Tahoma" w:hAnsi="Tahoma" w:cs="Tahoma"/>
          <w:sz w:val="17"/>
          <w:szCs w:val="17"/>
        </w:rPr>
        <w:t>К</w:t>
      </w:r>
      <w:r w:rsidR="007A1CAC" w:rsidRPr="00E63848">
        <w:rPr>
          <w:rFonts w:ascii="Tahoma" w:hAnsi="Tahoma" w:cs="Tahoma"/>
          <w:sz w:val="17"/>
          <w:szCs w:val="17"/>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2FB45C2A" w:rsidR="009A5860" w:rsidRPr="00E63848" w:rsidRDefault="009A5860" w:rsidP="00E63848">
      <w:pPr>
        <w:pStyle w:val="ab"/>
        <w:widowControl w:val="0"/>
        <w:numPr>
          <w:ilvl w:val="0"/>
          <w:numId w:val="33"/>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7"/>
          <w:szCs w:val="17"/>
        </w:rPr>
      </w:pPr>
      <w:r w:rsidRPr="00E63848">
        <w:rPr>
          <w:rFonts w:ascii="Tahoma" w:hAnsi="Tahoma" w:cs="Tahoma"/>
          <w:b/>
          <w:bCs/>
          <w:color w:val="000000"/>
          <w:sz w:val="17"/>
          <w:szCs w:val="17"/>
        </w:rPr>
        <w:t>ПОРЯДОК ПЕРЕДАЧИ КВАРТИРЫ</w:t>
      </w:r>
    </w:p>
    <w:p w14:paraId="54485A55" w14:textId="18DF1DC5" w:rsidR="0091076D" w:rsidRPr="00E63848" w:rsidRDefault="0091076D" w:rsidP="0091076D">
      <w:pPr>
        <w:shd w:val="clear" w:color="auto" w:fill="FFFFFF"/>
        <w:spacing w:after="0" w:line="240" w:lineRule="auto"/>
        <w:ind w:firstLine="567"/>
        <w:jc w:val="both"/>
        <w:rPr>
          <w:rFonts w:ascii="Tahoma" w:hAnsi="Tahoma" w:cs="Tahoma"/>
          <w:sz w:val="17"/>
          <w:szCs w:val="17"/>
        </w:rPr>
      </w:pPr>
      <w:r w:rsidRPr="00E63848">
        <w:rPr>
          <w:rFonts w:ascii="Tahoma" w:hAnsi="Tahoma" w:cs="Tahoma"/>
          <w:sz w:val="17"/>
          <w:szCs w:val="17"/>
        </w:rPr>
        <w:t>3.1</w:t>
      </w:r>
      <w:r w:rsidR="00E63848" w:rsidRPr="00E63848">
        <w:rPr>
          <w:rFonts w:ascii="Tahoma" w:hAnsi="Tahoma" w:cs="Tahoma"/>
          <w:sz w:val="17"/>
          <w:szCs w:val="17"/>
        </w:rPr>
        <w:t xml:space="preserve">. Срок окончания строительства: второй квартал 2027 </w:t>
      </w:r>
      <w:r w:rsidRPr="00E63848">
        <w:rPr>
          <w:rFonts w:ascii="Tahoma" w:hAnsi="Tahoma" w:cs="Tahoma"/>
          <w:sz w:val="17"/>
          <w:szCs w:val="17"/>
        </w:rPr>
        <w:t>г.</w:t>
      </w:r>
    </w:p>
    <w:p w14:paraId="0B3E535B" w14:textId="77777777" w:rsidR="009F136F" w:rsidRDefault="0091076D" w:rsidP="009F136F">
      <w:pPr>
        <w:pStyle w:val="ab"/>
        <w:spacing w:after="0" w:line="240" w:lineRule="auto"/>
        <w:ind w:left="0" w:firstLine="567"/>
        <w:jc w:val="both"/>
        <w:rPr>
          <w:rFonts w:ascii="Tahoma" w:hAnsi="Tahoma" w:cs="Tahoma"/>
          <w:sz w:val="17"/>
          <w:szCs w:val="17"/>
        </w:rPr>
      </w:pPr>
      <w:r w:rsidRPr="00E63848">
        <w:rPr>
          <w:rFonts w:ascii="Tahoma" w:hAnsi="Tahoma" w:cs="Tahoma"/>
          <w:sz w:val="17"/>
          <w:szCs w:val="17"/>
        </w:rPr>
        <w:t xml:space="preserve">3.2. </w:t>
      </w:r>
      <w:r w:rsidR="00E63848" w:rsidRPr="00E63848">
        <w:rPr>
          <w:rFonts w:ascii="Tahoma" w:hAnsi="Tahoma" w:cs="Tahoma"/>
          <w:sz w:val="17"/>
          <w:szCs w:val="17"/>
        </w:rPr>
        <w:t>Срок получения разрешения на ввод Жилого дома в эксплуатацию: второй квартал 2027 года.</w:t>
      </w:r>
      <w:r w:rsidR="009F136F">
        <w:rPr>
          <w:rFonts w:ascii="Tahoma" w:hAnsi="Tahoma" w:cs="Tahoma"/>
          <w:sz w:val="17"/>
          <w:szCs w:val="17"/>
        </w:rPr>
        <w:t xml:space="preserve"> </w:t>
      </w:r>
    </w:p>
    <w:p w14:paraId="27E25C93" w14:textId="30A8458F" w:rsidR="009F136F" w:rsidRPr="009F136F" w:rsidRDefault="009F136F" w:rsidP="009F136F">
      <w:pPr>
        <w:pStyle w:val="ab"/>
        <w:spacing w:after="0" w:line="240" w:lineRule="auto"/>
        <w:ind w:left="0" w:firstLine="567"/>
        <w:jc w:val="both"/>
        <w:rPr>
          <w:rFonts w:ascii="Tahoma" w:hAnsi="Tahoma" w:cs="Tahoma"/>
          <w:sz w:val="17"/>
          <w:szCs w:val="17"/>
        </w:rPr>
      </w:pPr>
      <w:r>
        <w:rPr>
          <w:rFonts w:ascii="Tahoma" w:hAnsi="Tahoma" w:cs="Tahoma"/>
          <w:sz w:val="17"/>
          <w:szCs w:val="17"/>
        </w:rPr>
        <w:t>3.3. Передача</w:t>
      </w:r>
      <w:r w:rsidRPr="009F136F">
        <w:rPr>
          <w:rFonts w:ascii="Tahoma" w:eastAsia="Calibri" w:hAnsi="Tahoma" w:cs="Tahoma"/>
          <w:sz w:val="17"/>
          <w:szCs w:val="17"/>
        </w:rPr>
        <w:t xml:space="preserve"> </w:t>
      </w:r>
      <w:r w:rsidR="001E79DA">
        <w:rPr>
          <w:rFonts w:ascii="Tahoma" w:eastAsia="Calibri" w:hAnsi="Tahoma" w:cs="Tahoma"/>
          <w:sz w:val="17"/>
          <w:szCs w:val="17"/>
        </w:rPr>
        <w:t>Квартиры</w:t>
      </w:r>
      <w:r w:rsidRPr="009F136F">
        <w:rPr>
          <w:rFonts w:ascii="Tahoma" w:eastAsia="Calibri" w:hAnsi="Tahoma" w:cs="Tahoma"/>
          <w:sz w:val="17"/>
          <w:szCs w:val="17"/>
        </w:rPr>
        <w:t xml:space="preserve"> Участнику долевого строительства осуществляется по акту приема-передачи в течение </w:t>
      </w:r>
      <w:r>
        <w:rPr>
          <w:rFonts w:ascii="Tahoma" w:eastAsia="Calibri" w:hAnsi="Tahoma" w:cs="Tahoma"/>
          <w:sz w:val="17"/>
          <w:szCs w:val="17"/>
        </w:rPr>
        <w:t>180</w:t>
      </w:r>
      <w:r w:rsidRPr="009F136F">
        <w:rPr>
          <w:rFonts w:ascii="Tahoma" w:eastAsia="Calibri" w:hAnsi="Tahoma" w:cs="Tahoma"/>
          <w:sz w:val="17"/>
          <w:szCs w:val="17"/>
        </w:rPr>
        <w:t xml:space="preserve"> (</w:t>
      </w:r>
      <w:r>
        <w:rPr>
          <w:rFonts w:ascii="Tahoma" w:eastAsia="Calibri" w:hAnsi="Tahoma" w:cs="Tahoma"/>
          <w:sz w:val="17"/>
          <w:szCs w:val="17"/>
        </w:rPr>
        <w:t>сто восьмидесяти</w:t>
      </w:r>
      <w:r w:rsidRPr="009F136F">
        <w:rPr>
          <w:rFonts w:ascii="Tahoma" w:eastAsia="Calibri" w:hAnsi="Tahoma" w:cs="Tahoma"/>
          <w:sz w:val="17"/>
          <w:szCs w:val="17"/>
        </w:rPr>
        <w:t>) календар</w:t>
      </w:r>
      <w:r>
        <w:rPr>
          <w:rFonts w:ascii="Tahoma" w:eastAsia="Calibri" w:hAnsi="Tahoma" w:cs="Tahoma"/>
          <w:sz w:val="17"/>
          <w:szCs w:val="17"/>
        </w:rPr>
        <w:t>ных дней</w:t>
      </w:r>
      <w:r w:rsidRPr="009F136F">
        <w:rPr>
          <w:rFonts w:ascii="Tahoma" w:eastAsia="Calibri" w:hAnsi="Tahoma" w:cs="Tahoma"/>
          <w:sz w:val="17"/>
          <w:szCs w:val="17"/>
        </w:rPr>
        <w:t xml:space="preserve"> с момента получения разрешения на ввод Жилого дома в эксплуатацию.</w:t>
      </w:r>
    </w:p>
    <w:p w14:paraId="03035E49" w14:textId="20318C5C" w:rsidR="009A5860" w:rsidRPr="00E63848" w:rsidRDefault="00E63848" w:rsidP="00E63848">
      <w:pPr>
        <w:pStyle w:val="ab"/>
        <w:spacing w:after="0" w:line="240" w:lineRule="auto"/>
        <w:ind w:left="0" w:firstLine="567"/>
        <w:jc w:val="both"/>
        <w:rPr>
          <w:rFonts w:ascii="Tahoma" w:hAnsi="Tahoma" w:cs="Tahoma"/>
          <w:sz w:val="17"/>
          <w:szCs w:val="17"/>
        </w:rPr>
      </w:pPr>
      <w:r w:rsidRPr="00E63848">
        <w:rPr>
          <w:rFonts w:ascii="Tahoma" w:hAnsi="Tahoma" w:cs="Tahoma"/>
          <w:sz w:val="17"/>
          <w:szCs w:val="17"/>
        </w:rPr>
        <w:t xml:space="preserve">3.4. </w:t>
      </w:r>
      <w:r w:rsidR="006B54EA" w:rsidRPr="00E63848">
        <w:rPr>
          <w:rFonts w:ascii="Tahoma" w:hAnsi="Tahoma" w:cs="Tahoma"/>
          <w:sz w:val="17"/>
          <w:szCs w:val="17"/>
        </w:rPr>
        <w:t xml:space="preserve">Застройщик обязуется в течение четырнадцати дней </w:t>
      </w:r>
      <w:r w:rsidR="00083961" w:rsidRPr="00E63848">
        <w:rPr>
          <w:rFonts w:ascii="Tahoma" w:hAnsi="Tahoma" w:cs="Tahoma"/>
          <w:sz w:val="17"/>
          <w:szCs w:val="17"/>
        </w:rPr>
        <w:t xml:space="preserve">с момента получения разрешения на ввод Жилого дома в </w:t>
      </w:r>
      <w:r w:rsidR="00770160" w:rsidRPr="00E63848">
        <w:rPr>
          <w:rFonts w:ascii="Tahoma" w:hAnsi="Tahoma" w:cs="Tahoma"/>
          <w:sz w:val="17"/>
          <w:szCs w:val="17"/>
        </w:rPr>
        <w:t>эксплуатацию направить</w:t>
      </w:r>
      <w:r w:rsidR="006B54EA" w:rsidRPr="00E63848">
        <w:rPr>
          <w:rFonts w:ascii="Tahoma" w:hAnsi="Tahoma" w:cs="Tahoma"/>
          <w:sz w:val="17"/>
          <w:szCs w:val="17"/>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E63848">
        <w:rPr>
          <w:rFonts w:ascii="Tahoma" w:hAnsi="Tahoma" w:cs="Tahoma"/>
          <w:sz w:val="17"/>
          <w:szCs w:val="17"/>
        </w:rPr>
        <w:t xml:space="preserve">. </w:t>
      </w:r>
    </w:p>
    <w:p w14:paraId="3344B684" w14:textId="2DB27F65" w:rsidR="009A5860" w:rsidRPr="00E63848" w:rsidRDefault="009A5860" w:rsidP="00E63848">
      <w:pPr>
        <w:pStyle w:val="ab"/>
        <w:widowControl w:val="0"/>
        <w:numPr>
          <w:ilvl w:val="1"/>
          <w:numId w:val="32"/>
        </w:numPr>
        <w:shd w:val="clear" w:color="auto" w:fill="FFFFFF"/>
        <w:tabs>
          <w:tab w:val="left" w:pos="851"/>
        </w:tabs>
        <w:suppressAutoHyphens/>
        <w:autoSpaceDE w:val="0"/>
        <w:spacing w:after="0" w:line="240" w:lineRule="auto"/>
        <w:ind w:hanging="644"/>
        <w:jc w:val="both"/>
        <w:rPr>
          <w:rFonts w:ascii="Tahoma" w:hAnsi="Tahoma" w:cs="Tahoma"/>
          <w:sz w:val="17"/>
          <w:szCs w:val="17"/>
        </w:rPr>
      </w:pPr>
      <w:r w:rsidRPr="00E63848">
        <w:rPr>
          <w:rFonts w:ascii="Tahoma" w:hAnsi="Tahoma" w:cs="Tahoma"/>
          <w:sz w:val="17"/>
          <w:szCs w:val="17"/>
        </w:rPr>
        <w:t>Участник долевого строительства обязуется принять Квартиру до истечения срока окончания передачи.</w:t>
      </w:r>
    </w:p>
    <w:p w14:paraId="6E1AAEEF" w14:textId="05A77E8E" w:rsidR="009A5860" w:rsidRPr="00E63848" w:rsidRDefault="005C59AC" w:rsidP="00E63848">
      <w:pPr>
        <w:pStyle w:val="ab"/>
        <w:widowControl w:val="0"/>
        <w:numPr>
          <w:ilvl w:val="1"/>
          <w:numId w:val="32"/>
        </w:numPr>
        <w:shd w:val="clear" w:color="auto" w:fill="FFFFFF"/>
        <w:suppressAutoHyphens/>
        <w:autoSpaceDE w:val="0"/>
        <w:spacing w:after="0" w:line="240" w:lineRule="auto"/>
        <w:ind w:left="0" w:firstLine="567"/>
        <w:jc w:val="both"/>
        <w:rPr>
          <w:rFonts w:ascii="Tahoma" w:hAnsi="Tahoma" w:cs="Tahoma"/>
          <w:sz w:val="17"/>
          <w:szCs w:val="17"/>
        </w:rPr>
      </w:pPr>
      <w:r w:rsidRPr="00E63848">
        <w:rPr>
          <w:rFonts w:ascii="Tahoma" w:hAnsi="Tahoma" w:cs="Tahoma"/>
          <w:sz w:val="17"/>
          <w:szCs w:val="17"/>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E63848">
        <w:rPr>
          <w:rFonts w:ascii="Tahoma" w:hAnsi="Tahoma" w:cs="Tahoma"/>
          <w:sz w:val="17"/>
          <w:szCs w:val="17"/>
        </w:rPr>
        <w:t xml:space="preserve"> сообщение в порядке, предусмотренном п. 3.4 настоящего Договора</w:t>
      </w:r>
      <w:r w:rsidR="009A5860" w:rsidRPr="00E63848">
        <w:rPr>
          <w:rFonts w:ascii="Tahoma" w:hAnsi="Tahoma" w:cs="Tahoma"/>
          <w:sz w:val="17"/>
          <w:szCs w:val="17"/>
        </w:rPr>
        <w:t xml:space="preserve">. </w:t>
      </w:r>
    </w:p>
    <w:p w14:paraId="10B5F486" w14:textId="4D53D7DE" w:rsidR="00E56B97" w:rsidRPr="008C305F" w:rsidRDefault="005C59AC" w:rsidP="00E63848">
      <w:pPr>
        <w:widowControl w:val="0"/>
        <w:numPr>
          <w:ilvl w:val="1"/>
          <w:numId w:val="32"/>
        </w:numPr>
        <w:shd w:val="clear" w:color="auto" w:fill="FFFFFF"/>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 xml:space="preserve">При уклонении Участника долевого строительства от принятия Квартиры (в </w:t>
      </w:r>
      <w:proofErr w:type="spellStart"/>
      <w:r w:rsidRPr="008C305F">
        <w:rPr>
          <w:rFonts w:ascii="Tahoma" w:hAnsi="Tahoma" w:cs="Tahoma"/>
          <w:sz w:val="17"/>
          <w:szCs w:val="17"/>
        </w:rPr>
        <w:t>т.ч</w:t>
      </w:r>
      <w:proofErr w:type="spellEnd"/>
      <w:r w:rsidRPr="008C305F">
        <w:rPr>
          <w:rFonts w:ascii="Tahoma" w:hAnsi="Tahoma" w:cs="Tahoma"/>
          <w:sz w:val="17"/>
          <w:szCs w:val="17"/>
        </w:rPr>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8C305F">
        <w:rPr>
          <w:rFonts w:ascii="Tahoma" w:hAnsi="Tahoma" w:cs="Tahoma"/>
          <w:sz w:val="17"/>
          <w:szCs w:val="17"/>
        </w:rPr>
        <w:t xml:space="preserve">Застройщик вправе составить односторонний акт или иной документ о передаче </w:t>
      </w:r>
      <w:r w:rsidR="006B77E4" w:rsidRPr="008C305F">
        <w:rPr>
          <w:rFonts w:ascii="Tahoma" w:hAnsi="Tahoma" w:cs="Tahoma"/>
          <w:sz w:val="17"/>
          <w:szCs w:val="17"/>
        </w:rPr>
        <w:t>Квартиры Участнику долевого строительства</w:t>
      </w:r>
      <w:r w:rsidRPr="008C305F">
        <w:rPr>
          <w:rFonts w:ascii="Tahoma" w:hAnsi="Tahoma" w:cs="Tahoma"/>
          <w:sz w:val="17"/>
          <w:szCs w:val="17"/>
        </w:rPr>
        <w:t xml:space="preserve">. </w:t>
      </w:r>
      <w:r w:rsidR="001B3EA0" w:rsidRPr="008C305F">
        <w:rPr>
          <w:rFonts w:ascii="Tahoma" w:hAnsi="Tahoma" w:cs="Tahoma"/>
          <w:sz w:val="17"/>
          <w:szCs w:val="17"/>
        </w:rPr>
        <w:t xml:space="preserve">При этом риск случайной гибели </w:t>
      </w:r>
      <w:r w:rsidR="006B77E4" w:rsidRPr="008C305F">
        <w:rPr>
          <w:rFonts w:ascii="Tahoma" w:hAnsi="Tahoma" w:cs="Tahoma"/>
          <w:sz w:val="17"/>
          <w:szCs w:val="17"/>
        </w:rPr>
        <w:t>Квартиры</w:t>
      </w:r>
      <w:r w:rsidR="001B3EA0" w:rsidRPr="008C305F">
        <w:rPr>
          <w:rFonts w:ascii="Tahoma" w:hAnsi="Tahoma" w:cs="Tahoma"/>
          <w:sz w:val="17"/>
          <w:szCs w:val="17"/>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8C305F">
        <w:rPr>
          <w:rFonts w:ascii="Tahoma" w:hAnsi="Tahoma" w:cs="Tahoma"/>
          <w:sz w:val="17"/>
          <w:szCs w:val="17"/>
        </w:rPr>
        <w:t>Квартиры</w:t>
      </w:r>
      <w:r w:rsidR="001B3EA0" w:rsidRPr="008C305F">
        <w:rPr>
          <w:rFonts w:ascii="Tahoma" w:hAnsi="Tahoma" w:cs="Tahoma"/>
          <w:sz w:val="17"/>
          <w:szCs w:val="17"/>
        </w:rPr>
        <w:t xml:space="preserve">. </w:t>
      </w:r>
      <w:r w:rsidRPr="008C305F">
        <w:rPr>
          <w:rFonts w:ascii="Tahoma" w:hAnsi="Tahoma" w:cs="Tahoma"/>
          <w:sz w:val="17"/>
          <w:szCs w:val="17"/>
        </w:rPr>
        <w:t xml:space="preserve">Кроме того, при неприятии </w:t>
      </w:r>
      <w:r w:rsidR="006B77E4" w:rsidRPr="008C305F">
        <w:rPr>
          <w:rFonts w:ascii="Tahoma" w:hAnsi="Tahoma" w:cs="Tahoma"/>
          <w:sz w:val="17"/>
          <w:szCs w:val="17"/>
        </w:rPr>
        <w:t>К</w:t>
      </w:r>
      <w:r w:rsidRPr="008C305F">
        <w:rPr>
          <w:rFonts w:ascii="Tahoma" w:hAnsi="Tahoma" w:cs="Tahoma"/>
          <w:sz w:val="17"/>
          <w:szCs w:val="17"/>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8C305F">
        <w:rPr>
          <w:rFonts w:ascii="Tahoma" w:hAnsi="Tahoma" w:cs="Tahoma"/>
          <w:sz w:val="17"/>
          <w:szCs w:val="17"/>
        </w:rPr>
        <w:t>.</w:t>
      </w:r>
    </w:p>
    <w:p w14:paraId="2F726929" w14:textId="31C09E1E" w:rsidR="009A5860" w:rsidRPr="008C305F" w:rsidRDefault="005C59AC" w:rsidP="00E63848">
      <w:pPr>
        <w:widowControl w:val="0"/>
        <w:numPr>
          <w:ilvl w:val="1"/>
          <w:numId w:val="32"/>
        </w:numPr>
        <w:shd w:val="clear" w:color="auto" w:fill="FFFFFF"/>
        <w:tabs>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8C305F">
        <w:rPr>
          <w:rFonts w:ascii="Tahoma" w:hAnsi="Tahoma" w:cs="Tahoma"/>
          <w:sz w:val="17"/>
          <w:szCs w:val="17"/>
        </w:rPr>
        <w:t xml:space="preserve"> его назначением (с учетом п.</w:t>
      </w:r>
      <w:r w:rsidR="00083961" w:rsidRPr="008C305F">
        <w:rPr>
          <w:rFonts w:ascii="Tahoma" w:hAnsi="Tahoma" w:cs="Tahoma"/>
          <w:sz w:val="17"/>
          <w:szCs w:val="17"/>
        </w:rPr>
        <w:t xml:space="preserve"> </w:t>
      </w:r>
      <w:r w:rsidR="007445CF" w:rsidRPr="008C305F">
        <w:rPr>
          <w:rFonts w:ascii="Tahoma" w:hAnsi="Tahoma" w:cs="Tahoma"/>
          <w:sz w:val="17"/>
          <w:szCs w:val="17"/>
        </w:rPr>
        <w:t>1.2</w:t>
      </w:r>
      <w:r w:rsidRPr="008C305F">
        <w:rPr>
          <w:rFonts w:ascii="Tahoma" w:hAnsi="Tahoma" w:cs="Tahoma"/>
          <w:sz w:val="17"/>
          <w:szCs w:val="17"/>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8C305F">
        <w:rPr>
          <w:rFonts w:ascii="Tahoma" w:hAnsi="Tahoma" w:cs="Tahoma"/>
          <w:sz w:val="17"/>
          <w:szCs w:val="17"/>
        </w:rPr>
        <w:t>.</w:t>
      </w:r>
    </w:p>
    <w:p w14:paraId="53391160" w14:textId="77777777" w:rsidR="009A5860" w:rsidRPr="008C305F" w:rsidRDefault="009A5860" w:rsidP="00E63848">
      <w:pPr>
        <w:widowControl w:val="0"/>
        <w:numPr>
          <w:ilvl w:val="1"/>
          <w:numId w:val="32"/>
        </w:numPr>
        <w:shd w:val="clear" w:color="auto" w:fill="FFFFFF"/>
        <w:tabs>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Срок передачи квартиры Участнику долевого строительства может быть изменен по взаимному соглашению сторон.</w:t>
      </w:r>
    </w:p>
    <w:p w14:paraId="4F5C74A7" w14:textId="766C680A" w:rsidR="00E56B97" w:rsidRPr="008C305F" w:rsidRDefault="009A5860" w:rsidP="00E63848">
      <w:pPr>
        <w:widowControl w:val="0"/>
        <w:numPr>
          <w:ilvl w:val="1"/>
          <w:numId w:val="32"/>
        </w:numPr>
        <w:shd w:val="clear" w:color="auto" w:fill="FFFFFF"/>
        <w:tabs>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После получения акта приема-передачи Участник долевого строительства самостоятельно выполняет все действия, необходимые дл</w:t>
      </w:r>
      <w:r w:rsidR="00680EF9" w:rsidRPr="008C305F">
        <w:rPr>
          <w:rFonts w:ascii="Tahoma" w:hAnsi="Tahoma" w:cs="Tahoma"/>
          <w:sz w:val="17"/>
          <w:szCs w:val="17"/>
        </w:rPr>
        <w:t xml:space="preserve">я осуществления регистрации </w:t>
      </w:r>
      <w:r w:rsidR="00FC4E61" w:rsidRPr="008C305F">
        <w:rPr>
          <w:rFonts w:ascii="Tahoma" w:hAnsi="Tahoma" w:cs="Tahoma"/>
          <w:sz w:val="17"/>
          <w:szCs w:val="17"/>
        </w:rPr>
        <w:t>пра</w:t>
      </w:r>
      <w:r w:rsidRPr="008C305F">
        <w:rPr>
          <w:rFonts w:ascii="Tahoma" w:hAnsi="Tahoma" w:cs="Tahoma"/>
          <w:sz w:val="17"/>
          <w:szCs w:val="17"/>
        </w:rPr>
        <w:t>ва собственности на Квартиру.</w:t>
      </w:r>
    </w:p>
    <w:p w14:paraId="4577F950" w14:textId="7D6CC55F" w:rsidR="00255B05" w:rsidRPr="008C305F" w:rsidRDefault="00E56B97" w:rsidP="00E63848">
      <w:pPr>
        <w:widowControl w:val="0"/>
        <w:numPr>
          <w:ilvl w:val="1"/>
          <w:numId w:val="32"/>
        </w:numPr>
        <w:shd w:val="clear" w:color="auto" w:fill="FFFFFF"/>
        <w:tabs>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8C305F" w:rsidRDefault="009A5860" w:rsidP="00E63848">
      <w:pPr>
        <w:widowControl w:val="0"/>
        <w:numPr>
          <w:ilvl w:val="0"/>
          <w:numId w:val="32"/>
        </w:numPr>
        <w:shd w:val="clear" w:color="auto" w:fill="FFFFFF"/>
        <w:tabs>
          <w:tab w:val="left" w:pos="0"/>
          <w:tab w:val="left" w:pos="542"/>
          <w:tab w:val="left" w:pos="851"/>
          <w:tab w:val="left" w:pos="993"/>
        </w:tabs>
        <w:suppressAutoHyphens/>
        <w:autoSpaceDE w:val="0"/>
        <w:spacing w:before="80" w:after="0" w:line="240" w:lineRule="auto"/>
        <w:ind w:left="0" w:firstLine="0"/>
        <w:jc w:val="center"/>
        <w:rPr>
          <w:rFonts w:ascii="Tahoma" w:hAnsi="Tahoma" w:cs="Tahoma"/>
          <w:b/>
          <w:bCs/>
          <w:sz w:val="17"/>
          <w:szCs w:val="17"/>
        </w:rPr>
      </w:pPr>
      <w:r w:rsidRPr="008C305F">
        <w:rPr>
          <w:rFonts w:ascii="Tahoma" w:hAnsi="Tahoma" w:cs="Tahoma"/>
          <w:b/>
          <w:bCs/>
          <w:color w:val="000000"/>
          <w:sz w:val="17"/>
          <w:szCs w:val="17"/>
        </w:rPr>
        <w:t>ГАРАНТИЙНЫЙ СРОК</w:t>
      </w:r>
    </w:p>
    <w:p w14:paraId="3E601199" w14:textId="19230E5E" w:rsidR="00056287" w:rsidRPr="008C305F" w:rsidRDefault="009A5860" w:rsidP="00C26480">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 xml:space="preserve">Гарантийный срок </w:t>
      </w:r>
      <w:r w:rsidR="00730483" w:rsidRPr="008C305F">
        <w:rPr>
          <w:rFonts w:ascii="Tahoma" w:hAnsi="Tahoma" w:cs="Tahoma"/>
          <w:sz w:val="17"/>
          <w:szCs w:val="17"/>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8C305F" w:rsidDel="00730483">
        <w:rPr>
          <w:rFonts w:ascii="Tahoma" w:hAnsi="Tahoma" w:cs="Tahoma"/>
          <w:sz w:val="17"/>
          <w:szCs w:val="17"/>
        </w:rPr>
        <w:t xml:space="preserve"> </w:t>
      </w:r>
      <w:r w:rsidRPr="008C305F">
        <w:rPr>
          <w:rFonts w:ascii="Tahoma" w:hAnsi="Tahoma" w:cs="Tahoma"/>
          <w:sz w:val="17"/>
          <w:szCs w:val="17"/>
        </w:rPr>
        <w:t>составляет 5 (пять) лет. Указанный гарантийный срок исчисляется с</w:t>
      </w:r>
      <w:r w:rsidR="006B77E4" w:rsidRPr="008C305F">
        <w:rPr>
          <w:rFonts w:ascii="Tahoma" w:hAnsi="Tahoma" w:cs="Tahoma"/>
          <w:sz w:val="17"/>
          <w:szCs w:val="17"/>
        </w:rPr>
        <w:t>о дня передачи Квартиры Участнику долевого строительства</w:t>
      </w:r>
      <w:r w:rsidRPr="008C305F">
        <w:rPr>
          <w:rFonts w:ascii="Tahoma" w:hAnsi="Tahoma" w:cs="Tahoma"/>
          <w:sz w:val="17"/>
          <w:szCs w:val="17"/>
        </w:rPr>
        <w:t>.</w:t>
      </w:r>
    </w:p>
    <w:p w14:paraId="48BB1D6A" w14:textId="28F6A518" w:rsidR="00056287" w:rsidRPr="008C305F" w:rsidRDefault="009A5860" w:rsidP="00C26480">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Гарантийный срок на технологическое и инженерное оборудование, входящее в состав Жилого дома</w:t>
      </w:r>
      <w:r w:rsidR="007C17EE" w:rsidRPr="008C305F">
        <w:rPr>
          <w:rFonts w:ascii="Tahoma" w:hAnsi="Tahoma" w:cs="Tahoma"/>
          <w:sz w:val="17"/>
          <w:szCs w:val="17"/>
        </w:rPr>
        <w:t>,</w:t>
      </w:r>
      <w:r w:rsidRPr="008C305F">
        <w:rPr>
          <w:rFonts w:ascii="Tahoma" w:hAnsi="Tahoma" w:cs="Tahoma"/>
          <w:sz w:val="17"/>
          <w:szCs w:val="17"/>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0250F38D" w14:textId="2DC80489" w:rsidR="008C305F" w:rsidRPr="00E63848" w:rsidRDefault="0041569A" w:rsidP="00E63848">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8C305F">
        <w:rPr>
          <w:rFonts w:ascii="Tahoma" w:hAnsi="Tahoma" w:cs="Tahoma"/>
          <w:sz w:val="17"/>
          <w:szCs w:val="17"/>
        </w:rPr>
        <w:t>. 1.</w:t>
      </w:r>
      <w:r w:rsidR="00770160" w:rsidRPr="008C305F">
        <w:rPr>
          <w:rFonts w:ascii="Tahoma" w:hAnsi="Tahoma" w:cs="Tahoma"/>
          <w:sz w:val="17"/>
          <w:szCs w:val="17"/>
        </w:rPr>
        <w:t>4</w:t>
      </w:r>
      <w:r w:rsidRPr="008C305F">
        <w:rPr>
          <w:rFonts w:ascii="Tahoma" w:hAnsi="Tahoma" w:cs="Tahoma"/>
          <w:sz w:val="17"/>
          <w:szCs w:val="17"/>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8C305F">
        <w:rPr>
          <w:rFonts w:ascii="Tahoma" w:hAnsi="Tahoma" w:cs="Tahoma"/>
          <w:sz w:val="17"/>
          <w:szCs w:val="17"/>
        </w:rPr>
        <w:t>документа о регистрации</w:t>
      </w:r>
      <w:r w:rsidRPr="008C305F">
        <w:rPr>
          <w:rFonts w:ascii="Tahoma" w:hAnsi="Tahoma" w:cs="Tahoma"/>
          <w:sz w:val="17"/>
          <w:szCs w:val="17"/>
        </w:rPr>
        <w:t xml:space="preserve"> прав</w:t>
      </w:r>
      <w:r w:rsidR="00BA512E" w:rsidRPr="008C305F">
        <w:rPr>
          <w:rFonts w:ascii="Tahoma" w:hAnsi="Tahoma" w:cs="Tahoma"/>
          <w:sz w:val="17"/>
          <w:szCs w:val="17"/>
        </w:rPr>
        <w:t>а</w:t>
      </w:r>
      <w:r w:rsidRPr="008C305F">
        <w:rPr>
          <w:rFonts w:ascii="Tahoma" w:hAnsi="Tahoma" w:cs="Tahoma"/>
          <w:sz w:val="17"/>
          <w:szCs w:val="17"/>
        </w:rPr>
        <w:t xml:space="preserve"> собственности, копию договора, копию акта приема-передачи на Квартиру и документы, обосновывающие заявленные требования</w:t>
      </w:r>
      <w:r w:rsidR="009A5860" w:rsidRPr="008C305F">
        <w:rPr>
          <w:rFonts w:ascii="Tahoma" w:hAnsi="Tahoma" w:cs="Tahoma"/>
          <w:sz w:val="17"/>
          <w:szCs w:val="17"/>
        </w:rPr>
        <w:t>.</w:t>
      </w:r>
    </w:p>
    <w:p w14:paraId="7731B225" w14:textId="0B8F2CB0" w:rsidR="00081CBD" w:rsidRDefault="00730483" w:rsidP="000A2D4F">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w:t>
      </w:r>
      <w:r w:rsidRPr="008C305F">
        <w:rPr>
          <w:rFonts w:ascii="Tahoma" w:hAnsi="Tahoma" w:cs="Tahoma"/>
          <w:sz w:val="17"/>
          <w:szCs w:val="17"/>
        </w:rPr>
        <w:lastRenderedPageBreak/>
        <w:t xml:space="preserve">самостоятельно или с привлечением Застройщиком иных лиц в течение </w:t>
      </w:r>
      <w:r w:rsidR="00D81811" w:rsidRPr="008C305F">
        <w:rPr>
          <w:rFonts w:ascii="Tahoma" w:hAnsi="Tahoma" w:cs="Tahoma"/>
          <w:sz w:val="17"/>
          <w:szCs w:val="17"/>
        </w:rPr>
        <w:t xml:space="preserve">60 </w:t>
      </w:r>
      <w:r w:rsidRPr="008C305F">
        <w:rPr>
          <w:rFonts w:ascii="Tahoma" w:hAnsi="Tahoma" w:cs="Tahoma"/>
          <w:sz w:val="17"/>
          <w:szCs w:val="17"/>
        </w:rPr>
        <w:t>(</w:t>
      </w:r>
      <w:r w:rsidR="00D81811" w:rsidRPr="008C305F">
        <w:rPr>
          <w:rFonts w:ascii="Tahoma" w:hAnsi="Tahoma" w:cs="Tahoma"/>
          <w:sz w:val="17"/>
          <w:szCs w:val="17"/>
        </w:rPr>
        <w:t>шестьдесят</w:t>
      </w:r>
      <w:r w:rsidRPr="008C305F">
        <w:rPr>
          <w:rFonts w:ascii="Tahoma" w:hAnsi="Tahoma" w:cs="Tahoma"/>
          <w:sz w:val="17"/>
          <w:szCs w:val="17"/>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1DD01FA6" w14:textId="77777777" w:rsidR="008C305F" w:rsidRPr="008C305F" w:rsidRDefault="008C305F" w:rsidP="008C305F">
      <w:pPr>
        <w:pStyle w:val="ab"/>
        <w:widowControl w:val="0"/>
        <w:shd w:val="clear" w:color="auto" w:fill="FFFFFF"/>
        <w:tabs>
          <w:tab w:val="left" w:pos="0"/>
          <w:tab w:val="left" w:pos="542"/>
          <w:tab w:val="left" w:pos="709"/>
          <w:tab w:val="left" w:pos="993"/>
        </w:tabs>
        <w:suppressAutoHyphens/>
        <w:autoSpaceDE w:val="0"/>
        <w:spacing w:after="0" w:line="240" w:lineRule="auto"/>
        <w:ind w:left="360"/>
        <w:jc w:val="both"/>
        <w:rPr>
          <w:rFonts w:ascii="Tahoma" w:hAnsi="Tahoma" w:cs="Tahoma"/>
          <w:sz w:val="17"/>
          <w:szCs w:val="17"/>
        </w:rPr>
      </w:pPr>
    </w:p>
    <w:p w14:paraId="73A6A1AA" w14:textId="77777777" w:rsidR="009A5860" w:rsidRPr="008C305F" w:rsidRDefault="009A5860" w:rsidP="00C2648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0"/>
        <w:jc w:val="center"/>
        <w:rPr>
          <w:rFonts w:ascii="Tahoma" w:hAnsi="Tahoma" w:cs="Tahoma"/>
          <w:b/>
          <w:bCs/>
          <w:color w:val="000000"/>
          <w:sz w:val="17"/>
          <w:szCs w:val="17"/>
        </w:rPr>
      </w:pPr>
      <w:r w:rsidRPr="008C305F">
        <w:rPr>
          <w:rFonts w:ascii="Tahoma" w:hAnsi="Tahoma" w:cs="Tahoma"/>
          <w:b/>
          <w:bCs/>
          <w:color w:val="000000"/>
          <w:sz w:val="17"/>
          <w:szCs w:val="17"/>
        </w:rPr>
        <w:t>ПРОЧИЕ УСЛОВИЯ</w:t>
      </w:r>
    </w:p>
    <w:p w14:paraId="71034D9E" w14:textId="77777777" w:rsidR="00770160" w:rsidRPr="008C305F" w:rsidRDefault="00770160" w:rsidP="00C26480">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26C59B97" w14:textId="77777777" w:rsidR="00770160" w:rsidRPr="008C305F" w:rsidRDefault="00770160" w:rsidP="00C26480">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7"/>
          <w:szCs w:val="17"/>
          <w:u w:val="single"/>
        </w:rPr>
      </w:pPr>
      <w:r w:rsidRPr="008C305F">
        <w:rPr>
          <w:rFonts w:ascii="Tahoma" w:hAnsi="Tahoma" w:cs="Tahoma"/>
          <w:color w:val="000000" w:themeColor="text1"/>
          <w:sz w:val="17"/>
          <w:szCs w:val="17"/>
        </w:rPr>
        <w:t xml:space="preserve">Адресом </w:t>
      </w:r>
      <w:r w:rsidRPr="008C305F">
        <w:rPr>
          <w:rFonts w:ascii="Tahoma" w:eastAsia="Times New Roman" w:hAnsi="Tahoma" w:cs="Tahoma"/>
          <w:color w:val="000000" w:themeColor="text1"/>
          <w:sz w:val="17"/>
          <w:szCs w:val="17"/>
          <w:lang w:eastAsia="ru-RU"/>
        </w:rPr>
        <w:t>Участника долевого строительства для направления ему корреспонденции по настоящему договору является адрес,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8C305F">
        <w:rPr>
          <w:rFonts w:ascii="Tahoma" w:hAnsi="Tahoma" w:cs="Tahoma"/>
          <w:color w:val="000000" w:themeColor="text1"/>
          <w:sz w:val="17"/>
          <w:szCs w:val="17"/>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05EEA6A2" w14:textId="77777777" w:rsidR="00770160" w:rsidRPr="008C305F" w:rsidRDefault="00770160" w:rsidP="00C26480">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 xml:space="preserve"> Регистрация права собственности Участника долевого строительства на Квартиру осуществляется в соответствии с действующим законодательством.</w:t>
      </w:r>
    </w:p>
    <w:p w14:paraId="264DBECE" w14:textId="70F8F11E" w:rsidR="00770160" w:rsidRPr="008C305F" w:rsidRDefault="00681856" w:rsidP="00C26480">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bCs/>
          <w:sz w:val="17"/>
          <w:szCs w:val="17"/>
        </w:rPr>
      </w:pPr>
      <w:r w:rsidRPr="008C305F">
        <w:rPr>
          <w:rFonts w:ascii="Tahoma" w:hAnsi="Tahoma" w:cs="Tahoma"/>
          <w:bCs/>
          <w:sz w:val="17"/>
          <w:szCs w:val="17"/>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 Уступка прав требования по Договору совершается при наличии письменного согласия Банка, полученного на основании предварительного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 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14:paraId="0F9D9D2F" w14:textId="77777777" w:rsidR="00770160" w:rsidRPr="008C305F" w:rsidRDefault="00770160" w:rsidP="00C26480">
      <w:pPr>
        <w:pStyle w:val="ab"/>
        <w:numPr>
          <w:ilvl w:val="1"/>
          <w:numId w:val="17"/>
        </w:numPr>
        <w:autoSpaceDE w:val="0"/>
        <w:autoSpaceDN w:val="0"/>
        <w:adjustRightInd w:val="0"/>
        <w:spacing w:after="0" w:line="240" w:lineRule="auto"/>
        <w:ind w:left="0" w:firstLine="567"/>
        <w:jc w:val="both"/>
        <w:outlineLvl w:val="2"/>
        <w:rPr>
          <w:rFonts w:ascii="Tahoma" w:hAnsi="Tahoma" w:cs="Tahoma"/>
          <w:sz w:val="17"/>
          <w:szCs w:val="17"/>
        </w:rPr>
      </w:pPr>
      <w:r w:rsidRPr="008C305F">
        <w:rPr>
          <w:rFonts w:ascii="Tahoma" w:hAnsi="Tahoma" w:cs="Tahoma"/>
          <w:sz w:val="17"/>
          <w:szCs w:val="17"/>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2CA3DE54" w14:textId="77777777" w:rsidR="00770160" w:rsidRPr="008C305F" w:rsidRDefault="00770160" w:rsidP="00C26480">
      <w:pPr>
        <w:pStyle w:val="ab"/>
        <w:numPr>
          <w:ilvl w:val="1"/>
          <w:numId w:val="17"/>
        </w:numPr>
        <w:spacing w:after="0" w:line="240" w:lineRule="auto"/>
        <w:ind w:left="0" w:firstLine="567"/>
        <w:jc w:val="both"/>
        <w:rPr>
          <w:rFonts w:ascii="Tahoma" w:hAnsi="Tahoma" w:cs="Tahoma"/>
          <w:sz w:val="17"/>
          <w:szCs w:val="17"/>
        </w:rPr>
      </w:pPr>
      <w:r w:rsidRPr="008C305F">
        <w:rPr>
          <w:rFonts w:ascii="Tahoma" w:hAnsi="Tahoma" w:cs="Tahoma"/>
          <w:sz w:val="17"/>
          <w:szCs w:val="17"/>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25951695" w14:textId="77777777" w:rsidR="00770160" w:rsidRPr="008C305F" w:rsidRDefault="00770160" w:rsidP="00C26480">
      <w:pPr>
        <w:pStyle w:val="ab"/>
        <w:numPr>
          <w:ilvl w:val="1"/>
          <w:numId w:val="17"/>
        </w:numPr>
        <w:spacing w:after="0" w:line="240" w:lineRule="auto"/>
        <w:ind w:left="0" w:firstLine="567"/>
        <w:jc w:val="both"/>
        <w:rPr>
          <w:rFonts w:ascii="Tahoma" w:hAnsi="Tahoma" w:cs="Tahoma"/>
          <w:sz w:val="17"/>
          <w:szCs w:val="17"/>
        </w:rPr>
      </w:pPr>
      <w:r w:rsidRPr="008C305F">
        <w:rPr>
          <w:rFonts w:ascii="Tahoma" w:hAnsi="Tahoma" w:cs="Tahoma"/>
          <w:sz w:val="17"/>
          <w:szCs w:val="17"/>
        </w:rPr>
        <w:t>Стороны обязуются совершить все действия, необходимые для государственной регистрации настоящего Договора.</w:t>
      </w:r>
    </w:p>
    <w:p w14:paraId="63901257" w14:textId="77777777" w:rsidR="00770160" w:rsidRPr="008C305F" w:rsidRDefault="00770160" w:rsidP="00C2648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проектные характеристики многоквартирного дома могут быть изменены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права Застройщика на земельный участок под Объектом долевого строительства могут быть переданы в залог третьим лицам.</w:t>
      </w:r>
    </w:p>
    <w:p w14:paraId="291C86FF" w14:textId="77777777" w:rsidR="00770160" w:rsidRPr="008C305F" w:rsidRDefault="00770160" w:rsidP="00C2648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4673B3FC" w14:textId="77777777" w:rsidR="00770160" w:rsidRPr="008C305F" w:rsidRDefault="00770160" w:rsidP="00C2648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FCCB219" w14:textId="77777777" w:rsidR="00770160" w:rsidRPr="008C305F" w:rsidRDefault="00770160" w:rsidP="00C26480">
      <w:pPr>
        <w:pStyle w:val="ab"/>
        <w:numPr>
          <w:ilvl w:val="1"/>
          <w:numId w:val="17"/>
        </w:numPr>
        <w:spacing w:after="0" w:line="240" w:lineRule="auto"/>
        <w:ind w:left="0" w:firstLine="567"/>
        <w:jc w:val="both"/>
        <w:rPr>
          <w:rFonts w:ascii="Tahoma" w:hAnsi="Tahoma" w:cs="Tahoma"/>
          <w:sz w:val="17"/>
          <w:szCs w:val="17"/>
        </w:rPr>
      </w:pPr>
      <w:r w:rsidRPr="008C305F">
        <w:rPr>
          <w:rFonts w:ascii="Tahoma" w:hAnsi="Tahoma" w:cs="Tahoma"/>
          <w:sz w:val="17"/>
          <w:szCs w:val="17"/>
        </w:rPr>
        <w:t xml:space="preserve">Стороны договорились о том, что сообщения/уведомления по настоящему Договору, в </w:t>
      </w:r>
      <w:proofErr w:type="spellStart"/>
      <w:r w:rsidRPr="008C305F">
        <w:rPr>
          <w:rFonts w:ascii="Tahoma" w:hAnsi="Tahoma" w:cs="Tahoma"/>
          <w:sz w:val="17"/>
          <w:szCs w:val="17"/>
        </w:rPr>
        <w:t>т.ч</w:t>
      </w:r>
      <w:proofErr w:type="spellEnd"/>
      <w:r w:rsidRPr="008C305F">
        <w:rPr>
          <w:rFonts w:ascii="Tahoma" w:hAnsi="Tahoma" w:cs="Tahoma"/>
          <w:sz w:val="17"/>
          <w:szCs w:val="17"/>
        </w:rPr>
        <w:t>.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D943F8" w14:textId="77777777" w:rsidR="00770160" w:rsidRPr="008C305F" w:rsidRDefault="00770160" w:rsidP="00C26480">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7"/>
          <w:szCs w:val="17"/>
        </w:rPr>
      </w:pPr>
      <w:r w:rsidRPr="008C305F">
        <w:rPr>
          <w:rFonts w:ascii="Tahoma" w:hAnsi="Tahoma" w:cs="Tahoma"/>
          <w:sz w:val="17"/>
          <w:szCs w:val="17"/>
        </w:rPr>
        <w:t>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0C116799" w14:textId="77777777" w:rsidR="00770160" w:rsidRPr="008C305F" w:rsidRDefault="00770160" w:rsidP="00C26480">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6D0B34CC" w14:textId="6E0D0622" w:rsidR="008C305F" w:rsidRPr="008C305F" w:rsidRDefault="00770160" w:rsidP="00C26480">
      <w:pPr>
        <w:pStyle w:val="ab"/>
        <w:numPr>
          <w:ilvl w:val="1"/>
          <w:numId w:val="17"/>
        </w:numPr>
        <w:spacing w:after="0" w:line="240" w:lineRule="auto"/>
        <w:ind w:left="0" w:firstLine="567"/>
        <w:jc w:val="both"/>
        <w:rPr>
          <w:rFonts w:ascii="Tahoma" w:hAnsi="Tahoma" w:cs="Tahoma"/>
          <w:sz w:val="17"/>
          <w:szCs w:val="17"/>
        </w:rPr>
      </w:pPr>
      <w:r w:rsidRPr="008C305F">
        <w:rPr>
          <w:rFonts w:ascii="Tahoma" w:hAnsi="Tahoma" w:cs="Tahoma"/>
          <w:sz w:val="17"/>
          <w:szCs w:val="17"/>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5.12 настоящего Договора, Участник долевого строительства по требованию Застройщика обязан уплатить неустойку в размере 1/150 (одной стопятидесятой)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61F56321" w14:textId="77777777" w:rsidR="008C305F" w:rsidRPr="008C305F" w:rsidRDefault="008C305F" w:rsidP="00C26480">
      <w:pPr>
        <w:pStyle w:val="ab"/>
        <w:spacing w:after="0" w:line="240" w:lineRule="auto"/>
        <w:ind w:left="0"/>
        <w:jc w:val="both"/>
        <w:rPr>
          <w:rFonts w:ascii="Tahoma" w:hAnsi="Tahoma" w:cs="Tahoma"/>
          <w:sz w:val="17"/>
          <w:szCs w:val="17"/>
        </w:rPr>
      </w:pPr>
    </w:p>
    <w:p w14:paraId="33F133C9" w14:textId="68C0145C" w:rsidR="009A5860" w:rsidRPr="008C305F" w:rsidRDefault="009A5860" w:rsidP="00C2648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0" w:firstLine="0"/>
        <w:jc w:val="center"/>
        <w:rPr>
          <w:rFonts w:ascii="Tahoma" w:hAnsi="Tahoma" w:cs="Tahoma"/>
          <w:b/>
          <w:bCs/>
          <w:color w:val="000000" w:themeColor="text1"/>
          <w:sz w:val="17"/>
          <w:szCs w:val="17"/>
        </w:rPr>
      </w:pPr>
      <w:r w:rsidRPr="008C305F">
        <w:rPr>
          <w:rFonts w:ascii="Tahoma" w:hAnsi="Tahoma" w:cs="Tahoma"/>
          <w:b/>
          <w:bCs/>
          <w:color w:val="000000" w:themeColor="text1"/>
          <w:sz w:val="17"/>
          <w:szCs w:val="17"/>
        </w:rPr>
        <w:t>ОТВЕТСТВЕННОСТЬ СТОРОН И РАЗРЕШЕНИЕ СПОРОВ</w:t>
      </w:r>
    </w:p>
    <w:p w14:paraId="4460F8B4" w14:textId="77777777" w:rsidR="00770160" w:rsidRPr="008C305F" w:rsidRDefault="00770160" w:rsidP="00C26480">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7"/>
          <w:szCs w:val="17"/>
        </w:rPr>
      </w:pPr>
      <w:r w:rsidRPr="008C305F">
        <w:rPr>
          <w:rFonts w:ascii="Tahoma" w:hAnsi="Tahoma" w:cs="Tahoma"/>
          <w:color w:val="000000" w:themeColor="text1"/>
          <w:sz w:val="17"/>
          <w:szCs w:val="17"/>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5731F45F" w14:textId="77777777" w:rsidR="00770160" w:rsidRPr="008C305F" w:rsidRDefault="00770160" w:rsidP="00C26480">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подлежат рассмотрению судом в соответствии с действующим законодательством.</w:t>
      </w:r>
    </w:p>
    <w:p w14:paraId="3278B854" w14:textId="77777777" w:rsidR="00770160" w:rsidRPr="008C305F" w:rsidRDefault="00770160" w:rsidP="00C26480">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C4443DC" w14:textId="77777777" w:rsidR="00770160" w:rsidRPr="008C305F" w:rsidRDefault="00770160" w:rsidP="00C26480">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41EC247D" w14:textId="77777777" w:rsidR="00770160" w:rsidRPr="008C305F" w:rsidRDefault="00770160" w:rsidP="00C26480">
      <w:pPr>
        <w:pStyle w:val="ab"/>
        <w:widowControl w:val="0"/>
        <w:numPr>
          <w:ilvl w:val="1"/>
          <w:numId w:val="10"/>
        </w:numPr>
        <w:shd w:val="clear" w:color="auto" w:fill="FFFFFF"/>
        <w:tabs>
          <w:tab w:val="left" w:pos="142"/>
          <w:tab w:val="left" w:pos="284"/>
          <w:tab w:val="left" w:pos="542"/>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1B40B9E3" w14:textId="77777777" w:rsidR="00770160" w:rsidRPr="008C305F" w:rsidRDefault="00770160" w:rsidP="00C26480">
      <w:pPr>
        <w:widowControl w:val="0"/>
        <w:numPr>
          <w:ilvl w:val="1"/>
          <w:numId w:val="10"/>
        </w:numPr>
        <w:shd w:val="clear" w:color="auto" w:fill="FFFFFF"/>
        <w:tabs>
          <w:tab w:val="left" w:pos="142"/>
          <w:tab w:val="left" w:pos="284"/>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D27F137" w14:textId="77777777" w:rsidR="00770160" w:rsidRPr="008C305F" w:rsidRDefault="00770160" w:rsidP="00C26480">
      <w:pPr>
        <w:widowControl w:val="0"/>
        <w:numPr>
          <w:ilvl w:val="1"/>
          <w:numId w:val="10"/>
        </w:numPr>
        <w:shd w:val="clear" w:color="auto" w:fill="FFFFFF"/>
        <w:tabs>
          <w:tab w:val="left" w:pos="142"/>
          <w:tab w:val="left" w:pos="284"/>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888B31C" w14:textId="77777777" w:rsidR="009A5860" w:rsidRPr="008C305F" w:rsidRDefault="009A5860" w:rsidP="00C26480">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0"/>
        <w:jc w:val="center"/>
        <w:rPr>
          <w:rFonts w:ascii="Tahoma" w:hAnsi="Tahoma" w:cs="Tahoma"/>
          <w:b/>
          <w:bCs/>
          <w:color w:val="000000"/>
          <w:sz w:val="17"/>
          <w:szCs w:val="17"/>
        </w:rPr>
      </w:pPr>
      <w:r w:rsidRPr="008C305F">
        <w:rPr>
          <w:rFonts w:ascii="Tahoma" w:hAnsi="Tahoma" w:cs="Tahoma"/>
          <w:b/>
          <w:bCs/>
          <w:color w:val="000000"/>
          <w:sz w:val="17"/>
          <w:szCs w:val="17"/>
        </w:rPr>
        <w:t>СРОК ДЕЙСТВИЯ ДОГОВОРА</w:t>
      </w:r>
    </w:p>
    <w:p w14:paraId="5F4C260B" w14:textId="1043FAE1" w:rsidR="009A5860" w:rsidRPr="008C305F" w:rsidRDefault="009A5860" w:rsidP="00C26480">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 xml:space="preserve">Договор вступает в силу с момента его государственной регистрации </w:t>
      </w:r>
      <w:r w:rsidR="00730483" w:rsidRPr="008C305F">
        <w:rPr>
          <w:rFonts w:ascii="Tahoma" w:hAnsi="Tahoma" w:cs="Tahoma"/>
          <w:sz w:val="17"/>
          <w:szCs w:val="17"/>
        </w:rPr>
        <w:t xml:space="preserve">в органе, осуществляющем государственную регистрацию прав на недвижимое имущество и сделок с ним. </w:t>
      </w:r>
    </w:p>
    <w:p w14:paraId="075C4AEB" w14:textId="77777777" w:rsidR="009A5860" w:rsidRPr="008C305F" w:rsidRDefault="009A5860" w:rsidP="00C26480">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Договор действует до полного исполнения сторонами принятых обязательств.</w:t>
      </w:r>
    </w:p>
    <w:p w14:paraId="542E8C8A" w14:textId="413D3D7F" w:rsidR="00255B05" w:rsidRPr="008C305F" w:rsidRDefault="005A0A2B" w:rsidP="008C305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Договор составлен в электронном виде. Сторонами признается юридическая сила договора, подписанного аналогами собственноручной подписи.</w:t>
      </w:r>
    </w:p>
    <w:p w14:paraId="36B4862A" w14:textId="77777777" w:rsidR="009A5860" w:rsidRPr="008C305F" w:rsidRDefault="009A5860" w:rsidP="00C26480">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sz w:val="17"/>
          <w:szCs w:val="17"/>
        </w:rPr>
        <w:t>Договор считается полностью исполненным:</w:t>
      </w:r>
    </w:p>
    <w:p w14:paraId="468BB906" w14:textId="77777777" w:rsidR="009A5860" w:rsidRPr="008C305F" w:rsidRDefault="009A5860" w:rsidP="00C26480">
      <w:pPr>
        <w:shd w:val="clear" w:color="auto" w:fill="FFFFFF"/>
        <w:tabs>
          <w:tab w:val="left" w:pos="142"/>
          <w:tab w:val="left" w:pos="542"/>
          <w:tab w:val="left" w:pos="851"/>
          <w:tab w:val="left" w:pos="993"/>
        </w:tabs>
        <w:spacing w:after="0" w:line="240" w:lineRule="auto"/>
        <w:ind w:firstLine="567"/>
        <w:jc w:val="both"/>
        <w:rPr>
          <w:rFonts w:ascii="Tahoma" w:hAnsi="Tahoma" w:cs="Tahoma"/>
          <w:sz w:val="17"/>
          <w:szCs w:val="17"/>
        </w:rPr>
      </w:pPr>
      <w:r w:rsidRPr="008C305F">
        <w:rPr>
          <w:rFonts w:ascii="Tahoma" w:hAnsi="Tahoma" w:cs="Tahoma"/>
          <w:sz w:val="17"/>
          <w:szCs w:val="17"/>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8C305F" w:rsidRDefault="009A5860" w:rsidP="00C26480">
      <w:pPr>
        <w:shd w:val="clear" w:color="auto" w:fill="FFFFFF"/>
        <w:tabs>
          <w:tab w:val="left" w:pos="142"/>
          <w:tab w:val="left" w:pos="542"/>
          <w:tab w:val="left" w:pos="851"/>
          <w:tab w:val="left" w:pos="993"/>
        </w:tabs>
        <w:spacing w:after="0" w:line="240" w:lineRule="auto"/>
        <w:jc w:val="both"/>
        <w:rPr>
          <w:rFonts w:ascii="Tahoma" w:hAnsi="Tahoma" w:cs="Tahoma"/>
          <w:sz w:val="17"/>
          <w:szCs w:val="17"/>
        </w:rPr>
      </w:pPr>
      <w:r w:rsidRPr="008C305F">
        <w:rPr>
          <w:rFonts w:ascii="Tahoma" w:hAnsi="Tahoma" w:cs="Tahoma"/>
          <w:sz w:val="17"/>
          <w:szCs w:val="17"/>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8C305F" w:rsidRDefault="009A5860" w:rsidP="00C26480">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0"/>
        <w:jc w:val="center"/>
        <w:rPr>
          <w:rFonts w:ascii="Tahoma" w:hAnsi="Tahoma" w:cs="Tahoma"/>
          <w:b/>
          <w:bCs/>
          <w:color w:val="000000"/>
          <w:sz w:val="17"/>
          <w:szCs w:val="17"/>
        </w:rPr>
      </w:pPr>
      <w:r w:rsidRPr="008C305F">
        <w:rPr>
          <w:rFonts w:ascii="Tahoma" w:hAnsi="Tahoma" w:cs="Tahoma"/>
          <w:b/>
          <w:bCs/>
          <w:color w:val="000000"/>
          <w:sz w:val="17"/>
          <w:szCs w:val="17"/>
        </w:rPr>
        <w:t>ДОСРОЧНОЕ РАСТОРЖЕНИЕ ДОГОВОРА</w:t>
      </w:r>
    </w:p>
    <w:p w14:paraId="25EB22A6" w14:textId="77777777" w:rsidR="004956EB" w:rsidRPr="008C305F" w:rsidRDefault="004956EB" w:rsidP="00C26480">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7"/>
          <w:szCs w:val="17"/>
        </w:rPr>
      </w:pPr>
      <w:r w:rsidRPr="008C305F">
        <w:rPr>
          <w:rFonts w:ascii="Tahoma" w:hAnsi="Tahoma" w:cs="Tahoma"/>
          <w:color w:val="000000"/>
          <w:sz w:val="17"/>
          <w:szCs w:val="17"/>
        </w:rPr>
        <w:t>Р</w:t>
      </w:r>
      <w:r w:rsidRPr="008C305F">
        <w:rPr>
          <w:rFonts w:ascii="Tahoma" w:hAnsi="Tahoma" w:cs="Tahoma"/>
          <w:sz w:val="17"/>
          <w:szCs w:val="17"/>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489D0921" w14:textId="77777777" w:rsidR="004956EB" w:rsidRPr="008C305F" w:rsidRDefault="004956EB" w:rsidP="00E9128E">
      <w:pPr>
        <w:autoSpaceDE w:val="0"/>
        <w:autoSpaceDN w:val="0"/>
        <w:adjustRightInd w:val="0"/>
        <w:spacing w:after="0" w:line="240" w:lineRule="auto"/>
        <w:jc w:val="both"/>
        <w:rPr>
          <w:rFonts w:ascii="Tahoma" w:hAnsi="Tahoma" w:cs="Tahoma"/>
          <w:sz w:val="17"/>
          <w:szCs w:val="17"/>
        </w:rPr>
      </w:pPr>
      <w:r w:rsidRPr="008C305F">
        <w:rPr>
          <w:rFonts w:ascii="Tahoma" w:hAnsi="Tahoma" w:cs="Tahoma"/>
          <w:sz w:val="17"/>
          <w:szCs w:val="17"/>
        </w:rPr>
        <w:t xml:space="preserve">           8.2. 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2.1 настоящего Договора.</w:t>
      </w:r>
    </w:p>
    <w:p w14:paraId="02102B4A" w14:textId="4AB7A44E" w:rsidR="008F2863" w:rsidRPr="008C305F" w:rsidRDefault="000B57F1" w:rsidP="00E9128E">
      <w:pPr>
        <w:spacing w:after="0" w:line="240" w:lineRule="auto"/>
        <w:jc w:val="both"/>
        <w:rPr>
          <w:rFonts w:ascii="Tahoma" w:hAnsi="Tahoma" w:cs="Tahoma"/>
          <w:sz w:val="17"/>
          <w:szCs w:val="17"/>
        </w:rPr>
      </w:pPr>
      <w:r w:rsidRPr="008C305F">
        <w:rPr>
          <w:rFonts w:ascii="Tahoma" w:hAnsi="Tahoma" w:cs="Tahoma"/>
          <w:sz w:val="17"/>
          <w:szCs w:val="17"/>
        </w:rPr>
        <w:t xml:space="preserve">             8.3. </w:t>
      </w:r>
      <w:r w:rsidR="00FA6944" w:rsidRPr="008C305F">
        <w:rPr>
          <w:rFonts w:ascii="Tahoma" w:hAnsi="Tahoma" w:cs="Tahoma"/>
          <w:sz w:val="17"/>
          <w:szCs w:val="17"/>
        </w:rPr>
        <w:t>В случае расторжения настоящего Договора полученные в счет оплаты договора денежные средства, причитающиеся Участнику долевого строительства, подлежат возврату Уполномоченным банком (эскроу-агентом) со счета эскроу на счет Участника долевого строительства.</w:t>
      </w:r>
    </w:p>
    <w:p w14:paraId="7CCA0736" w14:textId="12122E3E" w:rsidR="008C305F" w:rsidRPr="008F2863" w:rsidRDefault="005441F6" w:rsidP="008F2863">
      <w:pPr>
        <w:pStyle w:val="ab"/>
        <w:numPr>
          <w:ilvl w:val="0"/>
          <w:numId w:val="10"/>
        </w:numPr>
        <w:autoSpaceDE w:val="0"/>
        <w:autoSpaceDN w:val="0"/>
        <w:adjustRightInd w:val="0"/>
        <w:spacing w:after="0" w:line="240" w:lineRule="auto"/>
        <w:jc w:val="center"/>
        <w:rPr>
          <w:rFonts w:ascii="Tahoma" w:hAnsi="Tahoma" w:cs="Tahoma"/>
          <w:b/>
          <w:sz w:val="17"/>
          <w:szCs w:val="17"/>
        </w:rPr>
      </w:pPr>
      <w:r w:rsidRPr="008C305F">
        <w:rPr>
          <w:rFonts w:ascii="Tahoma" w:hAnsi="Tahoma" w:cs="Tahoma"/>
          <w:b/>
          <w:sz w:val="17"/>
          <w:szCs w:val="17"/>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143"/>
      </w:tblGrid>
      <w:tr w:rsidR="00081CBD" w:rsidRPr="008C305F" w14:paraId="409D3670" w14:textId="77777777" w:rsidTr="008F2863">
        <w:tc>
          <w:tcPr>
            <w:tcW w:w="5209" w:type="dxa"/>
          </w:tcPr>
          <w:p w14:paraId="04A2E60B" w14:textId="77777777" w:rsidR="00C769AB" w:rsidRPr="008C305F" w:rsidRDefault="00C769AB" w:rsidP="003032FE">
            <w:pPr>
              <w:tabs>
                <w:tab w:val="left" w:pos="181"/>
                <w:tab w:val="left" w:pos="542"/>
                <w:tab w:val="left" w:pos="851"/>
                <w:tab w:val="left" w:pos="993"/>
              </w:tabs>
              <w:snapToGrid w:val="0"/>
              <w:ind w:left="181" w:hanging="142"/>
              <w:rPr>
                <w:rFonts w:ascii="Tahoma" w:hAnsi="Tahoma" w:cs="Tahoma"/>
                <w:b/>
                <w:bCs/>
                <w:sz w:val="17"/>
                <w:szCs w:val="17"/>
              </w:rPr>
            </w:pPr>
            <w:r w:rsidRPr="008C305F">
              <w:rPr>
                <w:rFonts w:ascii="Tahoma" w:hAnsi="Tahoma" w:cs="Tahoma"/>
                <w:b/>
                <w:bCs/>
                <w:sz w:val="17"/>
                <w:szCs w:val="17"/>
              </w:rPr>
              <w:t>Застройщик</w:t>
            </w:r>
          </w:p>
          <w:tbl>
            <w:tblPr>
              <w:tblW w:w="5000" w:type="pct"/>
              <w:tblLook w:val="04A0" w:firstRow="1" w:lastRow="0" w:firstColumn="1" w:lastColumn="0" w:noHBand="0" w:noVBand="1"/>
            </w:tblPr>
            <w:tblGrid>
              <w:gridCol w:w="4993"/>
            </w:tblGrid>
            <w:tr w:rsidR="00481965" w:rsidRPr="008C305F" w14:paraId="1D10EB5C" w14:textId="77777777" w:rsidTr="008F2863">
              <w:trPr>
                <w:trHeight w:val="240"/>
              </w:trPr>
              <w:tc>
                <w:tcPr>
                  <w:tcW w:w="5000" w:type="pct"/>
                  <w:hideMark/>
                </w:tcPr>
                <w:p w14:paraId="468CA7DF" w14:textId="77777777" w:rsidR="00481965" w:rsidRPr="008C305F" w:rsidRDefault="00481965" w:rsidP="008C305F">
                  <w:pPr>
                    <w:tabs>
                      <w:tab w:val="left" w:pos="0"/>
                    </w:tabs>
                    <w:spacing w:after="0" w:line="240" w:lineRule="auto"/>
                    <w:jc w:val="both"/>
                    <w:rPr>
                      <w:rFonts w:ascii="Tahoma" w:hAnsi="Tahoma" w:cs="Tahoma"/>
                      <w:b/>
                      <w:bCs/>
                      <w:sz w:val="17"/>
                      <w:szCs w:val="17"/>
                    </w:rPr>
                  </w:pPr>
                  <w:r w:rsidRPr="008C305F">
                    <w:rPr>
                      <w:rFonts w:ascii="Tahoma" w:hAnsi="Tahoma" w:cs="Tahoma"/>
                      <w:b/>
                      <w:bCs/>
                      <w:sz w:val="17"/>
                      <w:szCs w:val="17"/>
                    </w:rPr>
                    <w:t>ООО "Брусника"</w:t>
                  </w:r>
                </w:p>
              </w:tc>
            </w:tr>
            <w:tr w:rsidR="00481965" w:rsidRPr="008C305F" w14:paraId="284E6013" w14:textId="77777777" w:rsidTr="008F2863">
              <w:trPr>
                <w:trHeight w:val="568"/>
              </w:trPr>
              <w:tc>
                <w:tcPr>
                  <w:tcW w:w="5000" w:type="pct"/>
                </w:tcPr>
                <w:p w14:paraId="2D21D7A1" w14:textId="77777777" w:rsidR="00481965" w:rsidRP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620075, г. Екатеринбург ул. Малышева, д.51, оф. 37/05</w:t>
                  </w:r>
                </w:p>
                <w:p w14:paraId="45AF6EB1" w14:textId="7E7133C2" w:rsidR="00481965" w:rsidRP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 xml:space="preserve">ИНН 6671382990 КПП 668501001 </w:t>
                  </w:r>
                </w:p>
                <w:p w14:paraId="76365B88" w14:textId="77777777" w:rsidR="00481965" w:rsidRPr="008C305F" w:rsidRDefault="00481965" w:rsidP="008C305F">
                  <w:pPr>
                    <w:pStyle w:val="Default"/>
                    <w:tabs>
                      <w:tab w:val="left" w:pos="0"/>
                    </w:tabs>
                    <w:jc w:val="both"/>
                    <w:rPr>
                      <w:rFonts w:ascii="Tahoma" w:hAnsi="Tahoma" w:cs="Tahoma"/>
                      <w:b/>
                      <w:bCs/>
                      <w:color w:val="auto"/>
                      <w:sz w:val="17"/>
                      <w:szCs w:val="17"/>
                    </w:rPr>
                  </w:pPr>
                  <w:r w:rsidRPr="008C305F">
                    <w:rPr>
                      <w:rFonts w:ascii="Tahoma" w:hAnsi="Tahoma" w:cs="Tahoma"/>
                      <w:b/>
                      <w:bCs/>
                      <w:color w:val="auto"/>
                      <w:sz w:val="17"/>
                      <w:szCs w:val="17"/>
                    </w:rPr>
                    <w:t xml:space="preserve">Филиал ООО «Брусника» в Сургуте: </w:t>
                  </w:r>
                </w:p>
                <w:p w14:paraId="1E626B71" w14:textId="77777777" w:rsidR="00481965" w:rsidRP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628403, Ханты-Мансийский автономный округ – Югра, город Сургут, тракт Югорский, дом 4, этаж 1</w:t>
                  </w:r>
                </w:p>
                <w:p w14:paraId="40C08B6B" w14:textId="641FA49C" w:rsidR="00481965" w:rsidRP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ИНН 6671382990 КПП 860243001</w:t>
                  </w:r>
                  <w:r w:rsidR="00FD4306" w:rsidRPr="008C305F">
                    <w:rPr>
                      <w:rFonts w:ascii="Tahoma" w:hAnsi="Tahoma" w:cs="Tahoma"/>
                      <w:bCs/>
                      <w:color w:val="auto"/>
                      <w:sz w:val="17"/>
                      <w:szCs w:val="17"/>
                    </w:rPr>
                    <w:t>, ОГРН 1116671018958</w:t>
                  </w:r>
                </w:p>
                <w:p w14:paraId="35B158A5" w14:textId="77777777" w:rsidR="00481965" w:rsidRP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р/с 40702810467100047805</w:t>
                  </w:r>
                </w:p>
                <w:p w14:paraId="769C0EF5" w14:textId="77777777" w:rsid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 xml:space="preserve">Западно-Сибирский Банк ПАО «Сбербанк России» </w:t>
                  </w:r>
                </w:p>
                <w:p w14:paraId="6FA2846F" w14:textId="5BF6C9B0" w:rsidR="00481965" w:rsidRP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 xml:space="preserve">г. Тюмень </w:t>
                  </w:r>
                </w:p>
                <w:p w14:paraId="48BF9600" w14:textId="77777777" w:rsidR="00481965" w:rsidRP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БИК 047102651</w:t>
                  </w:r>
                </w:p>
                <w:p w14:paraId="78EA6B9E" w14:textId="77777777" w:rsidR="00481965" w:rsidRPr="008C305F" w:rsidRDefault="00481965"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к/с 30101810800000000651</w:t>
                  </w:r>
                </w:p>
                <w:p w14:paraId="4E630481" w14:textId="77777777" w:rsidR="00D572FD" w:rsidRPr="008C305F" w:rsidRDefault="00D572FD"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представитель по доверенности</w:t>
                  </w:r>
                </w:p>
                <w:p w14:paraId="168811C6" w14:textId="53FF27D0" w:rsidR="00D572FD" w:rsidRPr="008C305F" w:rsidRDefault="00D572FD" w:rsidP="008C305F">
                  <w:pPr>
                    <w:pStyle w:val="Default"/>
                    <w:tabs>
                      <w:tab w:val="left" w:pos="0"/>
                    </w:tabs>
                    <w:jc w:val="both"/>
                    <w:rPr>
                      <w:rFonts w:ascii="Tahoma" w:hAnsi="Tahoma" w:cs="Tahoma"/>
                      <w:bCs/>
                      <w:color w:val="auto"/>
                      <w:sz w:val="17"/>
                      <w:szCs w:val="17"/>
                    </w:rPr>
                  </w:pPr>
                  <w:r w:rsidRPr="008C305F">
                    <w:rPr>
                      <w:rFonts w:ascii="Tahoma" w:hAnsi="Tahoma" w:cs="Tahoma"/>
                      <w:bCs/>
                      <w:color w:val="auto"/>
                      <w:sz w:val="17"/>
                      <w:szCs w:val="17"/>
                    </w:rPr>
                    <w:t xml:space="preserve">№ </w:t>
                  </w:r>
                  <w:r w:rsidR="00081CBD" w:rsidRPr="008C305F">
                    <w:rPr>
                      <w:rFonts w:ascii="Tahoma" w:hAnsi="Tahoma" w:cs="Tahoma"/>
                      <w:bCs/>
                      <w:color w:val="auto"/>
                      <w:sz w:val="17"/>
                      <w:szCs w:val="17"/>
                    </w:rPr>
                    <w:t>72/57-н/72-2022-2-1708</w:t>
                  </w:r>
                  <w:r w:rsidRPr="008C305F">
                    <w:rPr>
                      <w:rFonts w:ascii="Tahoma" w:hAnsi="Tahoma" w:cs="Tahoma"/>
                      <w:bCs/>
                      <w:color w:val="auto"/>
                      <w:sz w:val="17"/>
                      <w:szCs w:val="17"/>
                    </w:rPr>
                    <w:t xml:space="preserve"> от </w:t>
                  </w:r>
                  <w:r w:rsidR="00081CBD" w:rsidRPr="008C305F">
                    <w:rPr>
                      <w:rFonts w:ascii="Tahoma" w:hAnsi="Tahoma" w:cs="Tahoma"/>
                      <w:bCs/>
                      <w:color w:val="auto"/>
                      <w:sz w:val="17"/>
                      <w:szCs w:val="17"/>
                    </w:rPr>
                    <w:t>03.07.2023</w:t>
                  </w:r>
                  <w:r w:rsidRPr="008C305F">
                    <w:rPr>
                      <w:rFonts w:ascii="Tahoma" w:hAnsi="Tahoma" w:cs="Tahoma"/>
                      <w:bCs/>
                      <w:color w:val="auto"/>
                      <w:sz w:val="17"/>
                      <w:szCs w:val="17"/>
                    </w:rPr>
                    <w:t xml:space="preserve"> г.</w:t>
                  </w:r>
                </w:p>
                <w:p w14:paraId="542F82A2" w14:textId="77777777" w:rsidR="00481965" w:rsidRPr="008C305F" w:rsidRDefault="00481965" w:rsidP="008C305F">
                  <w:pPr>
                    <w:tabs>
                      <w:tab w:val="left" w:pos="0"/>
                    </w:tabs>
                    <w:spacing w:after="0" w:line="240" w:lineRule="auto"/>
                    <w:jc w:val="both"/>
                    <w:rPr>
                      <w:rFonts w:ascii="Tahoma" w:hAnsi="Tahoma" w:cs="Tahoma"/>
                      <w:bCs/>
                      <w:sz w:val="17"/>
                      <w:szCs w:val="17"/>
                    </w:rPr>
                  </w:pPr>
                </w:p>
                <w:p w14:paraId="3DB372F8" w14:textId="351692CC" w:rsidR="00481965" w:rsidRPr="008C305F" w:rsidRDefault="00481965" w:rsidP="008C305F">
                  <w:pPr>
                    <w:tabs>
                      <w:tab w:val="left" w:pos="0"/>
                    </w:tabs>
                    <w:spacing w:after="0" w:line="240" w:lineRule="auto"/>
                    <w:jc w:val="both"/>
                    <w:rPr>
                      <w:rFonts w:ascii="Tahoma" w:hAnsi="Tahoma" w:cs="Tahoma"/>
                      <w:bCs/>
                      <w:sz w:val="17"/>
                      <w:szCs w:val="17"/>
                    </w:rPr>
                  </w:pPr>
                  <w:r w:rsidRPr="008C305F">
                    <w:rPr>
                      <w:rFonts w:ascii="Tahoma" w:hAnsi="Tahoma" w:cs="Tahoma"/>
                      <w:bCs/>
                      <w:sz w:val="17"/>
                      <w:szCs w:val="17"/>
                    </w:rPr>
                    <w:t xml:space="preserve">_____________/ </w:t>
                  </w:r>
                  <w:r w:rsidR="00D572FD" w:rsidRPr="008C305F">
                    <w:rPr>
                      <w:rFonts w:ascii="Tahoma" w:hAnsi="Tahoma" w:cs="Tahoma"/>
                      <w:bCs/>
                      <w:sz w:val="17"/>
                      <w:szCs w:val="17"/>
                    </w:rPr>
                    <w:t>К.С.Глущенко</w:t>
                  </w:r>
                  <w:r w:rsidRPr="008C305F">
                    <w:rPr>
                      <w:rFonts w:ascii="Tahoma" w:hAnsi="Tahoma" w:cs="Tahoma"/>
                      <w:bCs/>
                      <w:sz w:val="17"/>
                      <w:szCs w:val="17"/>
                    </w:rPr>
                    <w:t>/</w:t>
                  </w:r>
                </w:p>
              </w:tc>
            </w:tr>
          </w:tbl>
          <w:p w14:paraId="080F02CA" w14:textId="02271B2F" w:rsidR="00C769AB" w:rsidRPr="008C305F" w:rsidRDefault="00C769AB" w:rsidP="003032FE">
            <w:pPr>
              <w:rPr>
                <w:rFonts w:ascii="Tahoma" w:hAnsi="Tahoma" w:cs="Tahoma"/>
                <w:b/>
                <w:bCs/>
                <w:color w:val="000000"/>
                <w:sz w:val="17"/>
                <w:szCs w:val="17"/>
              </w:rPr>
            </w:pPr>
          </w:p>
        </w:tc>
        <w:tc>
          <w:tcPr>
            <w:tcW w:w="5143" w:type="dxa"/>
          </w:tcPr>
          <w:p w14:paraId="17E626E0" w14:textId="1A608243" w:rsidR="002C5A8A" w:rsidRPr="008C305F" w:rsidRDefault="00C769AB" w:rsidP="003032FE">
            <w:pPr>
              <w:tabs>
                <w:tab w:val="left" w:pos="0"/>
                <w:tab w:val="left" w:pos="993"/>
                <w:tab w:val="left" w:pos="1134"/>
              </w:tabs>
              <w:ind w:hanging="19"/>
              <w:jc w:val="both"/>
              <w:rPr>
                <w:rFonts w:ascii="Tahoma" w:hAnsi="Tahoma" w:cs="Tahoma"/>
                <w:b/>
                <w:bCs/>
                <w:sz w:val="17"/>
                <w:szCs w:val="17"/>
              </w:rPr>
            </w:pPr>
            <w:r w:rsidRPr="008C305F">
              <w:rPr>
                <w:rFonts w:ascii="Tahoma" w:hAnsi="Tahoma" w:cs="Tahoma"/>
                <w:b/>
                <w:bCs/>
                <w:sz w:val="17"/>
                <w:szCs w:val="17"/>
              </w:rPr>
              <w:t>Участник долевого строительства</w:t>
            </w:r>
          </w:p>
          <w:p w14:paraId="0A59C7CA" w14:textId="77777777" w:rsidR="00255B05" w:rsidRPr="008C305F" w:rsidRDefault="00255B05" w:rsidP="003032FE">
            <w:pPr>
              <w:tabs>
                <w:tab w:val="left" w:pos="0"/>
                <w:tab w:val="left" w:pos="993"/>
                <w:tab w:val="left" w:pos="1134"/>
              </w:tabs>
              <w:ind w:hanging="19"/>
              <w:jc w:val="both"/>
              <w:rPr>
                <w:rFonts w:ascii="Tahoma" w:hAnsi="Tahoma" w:cs="Tahoma"/>
                <w:b/>
                <w:bCs/>
                <w:sz w:val="17"/>
                <w:szCs w:val="17"/>
              </w:rPr>
            </w:pPr>
          </w:p>
          <w:p w14:paraId="315248E1" w14:textId="77777777" w:rsidR="00255B05" w:rsidRPr="008C305F" w:rsidRDefault="00255B05" w:rsidP="003032FE">
            <w:pPr>
              <w:tabs>
                <w:tab w:val="left" w:pos="0"/>
                <w:tab w:val="left" w:pos="993"/>
                <w:tab w:val="left" w:pos="1134"/>
              </w:tabs>
              <w:ind w:hanging="19"/>
              <w:jc w:val="both"/>
              <w:rPr>
                <w:rFonts w:ascii="Tahoma" w:hAnsi="Tahoma" w:cs="Tahoma"/>
                <w:b/>
                <w:bCs/>
                <w:sz w:val="17"/>
                <w:szCs w:val="17"/>
              </w:rPr>
            </w:pPr>
          </w:p>
          <w:p w14:paraId="3CC2B7EE" w14:textId="77777777" w:rsidR="00255B05" w:rsidRPr="008C305F" w:rsidRDefault="00255B05" w:rsidP="003032FE">
            <w:pPr>
              <w:tabs>
                <w:tab w:val="left" w:pos="0"/>
                <w:tab w:val="left" w:pos="993"/>
                <w:tab w:val="left" w:pos="1134"/>
              </w:tabs>
              <w:ind w:hanging="19"/>
              <w:jc w:val="both"/>
              <w:rPr>
                <w:rFonts w:ascii="Tahoma" w:hAnsi="Tahoma" w:cs="Tahoma"/>
                <w:b/>
                <w:bCs/>
                <w:sz w:val="17"/>
                <w:szCs w:val="17"/>
              </w:rPr>
            </w:pPr>
          </w:p>
          <w:p w14:paraId="1516F749" w14:textId="77777777" w:rsidR="00255B05" w:rsidRPr="008C305F" w:rsidRDefault="00255B05" w:rsidP="003032FE">
            <w:pPr>
              <w:tabs>
                <w:tab w:val="left" w:pos="0"/>
                <w:tab w:val="left" w:pos="993"/>
                <w:tab w:val="left" w:pos="1134"/>
              </w:tabs>
              <w:ind w:hanging="19"/>
              <w:jc w:val="both"/>
              <w:rPr>
                <w:rFonts w:ascii="Tahoma" w:hAnsi="Tahoma" w:cs="Tahoma"/>
                <w:b/>
                <w:bCs/>
                <w:sz w:val="17"/>
                <w:szCs w:val="17"/>
              </w:rPr>
            </w:pPr>
          </w:p>
          <w:p w14:paraId="2D196C7C" w14:textId="77777777" w:rsidR="00255B05" w:rsidRPr="008C305F" w:rsidRDefault="00255B05" w:rsidP="003032FE">
            <w:pPr>
              <w:tabs>
                <w:tab w:val="left" w:pos="0"/>
                <w:tab w:val="left" w:pos="993"/>
                <w:tab w:val="left" w:pos="1134"/>
              </w:tabs>
              <w:ind w:hanging="19"/>
              <w:jc w:val="both"/>
              <w:rPr>
                <w:rFonts w:ascii="Tahoma" w:hAnsi="Tahoma" w:cs="Tahoma"/>
                <w:b/>
                <w:bCs/>
                <w:sz w:val="17"/>
                <w:szCs w:val="17"/>
              </w:rPr>
            </w:pPr>
          </w:p>
          <w:p w14:paraId="43639708" w14:textId="77777777" w:rsidR="00255B05" w:rsidRPr="008C305F" w:rsidRDefault="00255B05" w:rsidP="003032FE">
            <w:pPr>
              <w:tabs>
                <w:tab w:val="left" w:pos="0"/>
                <w:tab w:val="left" w:pos="993"/>
                <w:tab w:val="left" w:pos="1134"/>
              </w:tabs>
              <w:ind w:hanging="19"/>
              <w:jc w:val="both"/>
              <w:rPr>
                <w:rFonts w:ascii="Tahoma" w:hAnsi="Tahoma" w:cs="Tahoma"/>
                <w:b/>
                <w:bCs/>
                <w:sz w:val="17"/>
                <w:szCs w:val="17"/>
              </w:rPr>
            </w:pPr>
          </w:p>
          <w:p w14:paraId="5EA5DA68" w14:textId="77777777" w:rsidR="00255B05" w:rsidRDefault="00255B05" w:rsidP="003032FE">
            <w:pPr>
              <w:tabs>
                <w:tab w:val="left" w:pos="0"/>
                <w:tab w:val="left" w:pos="993"/>
                <w:tab w:val="left" w:pos="1134"/>
              </w:tabs>
              <w:ind w:hanging="19"/>
              <w:jc w:val="both"/>
              <w:rPr>
                <w:rFonts w:ascii="Tahoma" w:hAnsi="Tahoma" w:cs="Tahoma"/>
                <w:b/>
                <w:bCs/>
                <w:sz w:val="17"/>
                <w:szCs w:val="17"/>
              </w:rPr>
            </w:pPr>
          </w:p>
          <w:p w14:paraId="5496CF69" w14:textId="77777777" w:rsidR="008C305F" w:rsidRDefault="008C305F" w:rsidP="003032FE">
            <w:pPr>
              <w:tabs>
                <w:tab w:val="left" w:pos="0"/>
                <w:tab w:val="left" w:pos="993"/>
                <w:tab w:val="left" w:pos="1134"/>
              </w:tabs>
              <w:ind w:hanging="19"/>
              <w:jc w:val="both"/>
              <w:rPr>
                <w:rFonts w:ascii="Tahoma" w:hAnsi="Tahoma" w:cs="Tahoma"/>
                <w:b/>
                <w:bCs/>
                <w:sz w:val="17"/>
                <w:szCs w:val="17"/>
              </w:rPr>
            </w:pPr>
          </w:p>
          <w:p w14:paraId="389FE4B5" w14:textId="77777777" w:rsidR="008C305F" w:rsidRDefault="008C305F" w:rsidP="003032FE">
            <w:pPr>
              <w:tabs>
                <w:tab w:val="left" w:pos="0"/>
                <w:tab w:val="left" w:pos="993"/>
                <w:tab w:val="left" w:pos="1134"/>
              </w:tabs>
              <w:ind w:hanging="19"/>
              <w:jc w:val="both"/>
              <w:rPr>
                <w:rFonts w:ascii="Tahoma" w:hAnsi="Tahoma" w:cs="Tahoma"/>
                <w:b/>
                <w:bCs/>
                <w:sz w:val="17"/>
                <w:szCs w:val="17"/>
              </w:rPr>
            </w:pPr>
          </w:p>
          <w:p w14:paraId="6915CD5E" w14:textId="77777777" w:rsidR="008C305F" w:rsidRPr="008C305F" w:rsidRDefault="008C305F" w:rsidP="003032FE">
            <w:pPr>
              <w:tabs>
                <w:tab w:val="left" w:pos="0"/>
                <w:tab w:val="left" w:pos="993"/>
                <w:tab w:val="left" w:pos="1134"/>
              </w:tabs>
              <w:ind w:hanging="19"/>
              <w:jc w:val="both"/>
              <w:rPr>
                <w:rFonts w:ascii="Tahoma" w:hAnsi="Tahoma" w:cs="Tahoma"/>
                <w:b/>
                <w:bCs/>
                <w:sz w:val="17"/>
                <w:szCs w:val="17"/>
              </w:rPr>
            </w:pPr>
          </w:p>
          <w:p w14:paraId="1BB8B315" w14:textId="77777777" w:rsidR="00255B05" w:rsidRPr="008C305F" w:rsidRDefault="00255B05" w:rsidP="003032FE">
            <w:pPr>
              <w:tabs>
                <w:tab w:val="left" w:pos="0"/>
                <w:tab w:val="left" w:pos="993"/>
                <w:tab w:val="left" w:pos="1134"/>
              </w:tabs>
              <w:ind w:hanging="19"/>
              <w:jc w:val="both"/>
              <w:rPr>
                <w:rFonts w:ascii="Tahoma" w:hAnsi="Tahoma" w:cs="Tahoma"/>
                <w:b/>
                <w:bCs/>
                <w:sz w:val="17"/>
                <w:szCs w:val="17"/>
              </w:rPr>
            </w:pPr>
          </w:p>
          <w:p w14:paraId="17BAE44E" w14:textId="77777777" w:rsidR="00255B05" w:rsidRPr="008C305F" w:rsidRDefault="00255B05" w:rsidP="003032FE">
            <w:pPr>
              <w:tabs>
                <w:tab w:val="left" w:pos="0"/>
                <w:tab w:val="left" w:pos="993"/>
                <w:tab w:val="left" w:pos="1134"/>
              </w:tabs>
              <w:ind w:hanging="19"/>
              <w:jc w:val="both"/>
              <w:rPr>
                <w:rFonts w:ascii="Tahoma" w:hAnsi="Tahoma" w:cs="Tahoma"/>
                <w:b/>
                <w:bCs/>
                <w:sz w:val="17"/>
                <w:szCs w:val="17"/>
              </w:rPr>
            </w:pPr>
          </w:p>
          <w:p w14:paraId="25B84971" w14:textId="329146E7" w:rsidR="003032FE" w:rsidRPr="008C305F" w:rsidRDefault="00255B05" w:rsidP="0091076D">
            <w:pPr>
              <w:autoSpaceDE w:val="0"/>
              <w:autoSpaceDN w:val="0"/>
              <w:adjustRightInd w:val="0"/>
              <w:jc w:val="both"/>
              <w:rPr>
                <w:rFonts w:ascii="Tahoma" w:hAnsi="Tahoma" w:cs="Tahoma"/>
                <w:b/>
                <w:bCs/>
                <w:sz w:val="17"/>
                <w:szCs w:val="17"/>
              </w:rPr>
            </w:pPr>
            <w:r w:rsidRPr="008C305F">
              <w:rPr>
                <w:rFonts w:ascii="Tahoma" w:hAnsi="Tahoma" w:cs="Tahoma"/>
                <w:b/>
                <w:bCs/>
                <w:sz w:val="17"/>
                <w:szCs w:val="17"/>
              </w:rPr>
              <w:t>___________________</w:t>
            </w:r>
            <w:r w:rsidR="0091076D" w:rsidRPr="008C305F">
              <w:rPr>
                <w:rFonts w:ascii="Tahoma" w:hAnsi="Tahoma" w:cs="Tahoma"/>
                <w:b/>
                <w:bCs/>
                <w:sz w:val="17"/>
                <w:szCs w:val="17"/>
              </w:rPr>
              <w:t>/___________</w:t>
            </w:r>
          </w:p>
          <w:p w14:paraId="3E582E86" w14:textId="77777777" w:rsidR="00081CBD" w:rsidRPr="008C305F" w:rsidRDefault="00081CBD" w:rsidP="003032FE">
            <w:pPr>
              <w:autoSpaceDE w:val="0"/>
              <w:autoSpaceDN w:val="0"/>
              <w:adjustRightInd w:val="0"/>
              <w:jc w:val="both"/>
              <w:rPr>
                <w:rFonts w:ascii="Tahoma" w:hAnsi="Tahoma" w:cs="Tahoma"/>
                <w:b/>
                <w:bCs/>
                <w:sz w:val="17"/>
                <w:szCs w:val="17"/>
              </w:rPr>
            </w:pPr>
          </w:p>
          <w:p w14:paraId="57FDAB1C" w14:textId="77777777" w:rsidR="00081CBD" w:rsidRPr="008C305F" w:rsidRDefault="00081CBD" w:rsidP="003032FE">
            <w:pPr>
              <w:autoSpaceDE w:val="0"/>
              <w:autoSpaceDN w:val="0"/>
              <w:adjustRightInd w:val="0"/>
              <w:jc w:val="both"/>
              <w:rPr>
                <w:rFonts w:ascii="Tahoma" w:hAnsi="Tahoma" w:cs="Tahoma"/>
                <w:b/>
                <w:bCs/>
                <w:sz w:val="17"/>
                <w:szCs w:val="17"/>
              </w:rPr>
            </w:pPr>
          </w:p>
          <w:p w14:paraId="399A489C" w14:textId="77777777" w:rsidR="00081CBD" w:rsidRPr="008C305F" w:rsidRDefault="00081CBD" w:rsidP="003032FE">
            <w:pPr>
              <w:autoSpaceDE w:val="0"/>
              <w:autoSpaceDN w:val="0"/>
              <w:adjustRightInd w:val="0"/>
              <w:jc w:val="both"/>
              <w:rPr>
                <w:rFonts w:ascii="Tahoma" w:hAnsi="Tahoma" w:cs="Tahoma"/>
                <w:b/>
                <w:bCs/>
                <w:sz w:val="17"/>
                <w:szCs w:val="17"/>
              </w:rPr>
            </w:pPr>
          </w:p>
          <w:p w14:paraId="6EE050AD" w14:textId="77777777" w:rsidR="00081CBD" w:rsidRPr="008C305F" w:rsidRDefault="00081CBD" w:rsidP="003032FE">
            <w:pPr>
              <w:autoSpaceDE w:val="0"/>
              <w:autoSpaceDN w:val="0"/>
              <w:adjustRightInd w:val="0"/>
              <w:jc w:val="both"/>
              <w:rPr>
                <w:rFonts w:ascii="Tahoma" w:hAnsi="Tahoma" w:cs="Tahoma"/>
                <w:b/>
                <w:bCs/>
                <w:sz w:val="17"/>
                <w:szCs w:val="17"/>
              </w:rPr>
            </w:pPr>
          </w:p>
          <w:p w14:paraId="42EAB136" w14:textId="503747D3" w:rsidR="00255B05" w:rsidRPr="008C305F" w:rsidRDefault="00255B05" w:rsidP="008F2863">
            <w:pPr>
              <w:autoSpaceDE w:val="0"/>
              <w:autoSpaceDN w:val="0"/>
              <w:adjustRightInd w:val="0"/>
              <w:rPr>
                <w:rFonts w:ascii="Tahoma" w:hAnsi="Tahoma" w:cs="Tahoma"/>
                <w:bCs/>
                <w:sz w:val="17"/>
                <w:szCs w:val="17"/>
              </w:rPr>
            </w:pPr>
          </w:p>
        </w:tc>
      </w:tr>
    </w:tbl>
    <w:p w14:paraId="627FCE4E" w14:textId="159DDED0" w:rsidR="00C81B98" w:rsidRPr="008C305F" w:rsidRDefault="00C81B98" w:rsidP="00C26480">
      <w:pPr>
        <w:shd w:val="clear" w:color="auto" w:fill="FFFFFF"/>
        <w:tabs>
          <w:tab w:val="center" w:pos="5457"/>
        </w:tabs>
        <w:spacing w:after="0" w:line="240" w:lineRule="auto"/>
        <w:ind w:right="-365"/>
        <w:rPr>
          <w:rFonts w:ascii="Tahoma" w:hAnsi="Tahoma" w:cs="Tahoma"/>
          <w:b/>
          <w:bCs/>
          <w:sz w:val="17"/>
          <w:szCs w:val="17"/>
        </w:rPr>
        <w:sectPr w:rsidR="00C81B98" w:rsidRPr="008C305F" w:rsidSect="008F2863">
          <w:footerReference w:type="default" r:id="rId8"/>
          <w:headerReference w:type="first" r:id="rId9"/>
          <w:pgSz w:w="11906" w:h="16838"/>
          <w:pgMar w:top="-568" w:right="424" w:bottom="0" w:left="993" w:header="851" w:footer="0" w:gutter="0"/>
          <w:cols w:space="708"/>
          <w:titlePg/>
          <w:docGrid w:linePitch="360"/>
        </w:sectPr>
      </w:pPr>
    </w:p>
    <w:p w14:paraId="4F118C51" w14:textId="77777777" w:rsidR="00D572FD" w:rsidRPr="008C305F" w:rsidRDefault="00D572FD" w:rsidP="00D572FD">
      <w:pPr>
        <w:tabs>
          <w:tab w:val="left" w:pos="3929"/>
        </w:tabs>
        <w:spacing w:after="0" w:line="240" w:lineRule="auto"/>
        <w:jc w:val="right"/>
        <w:rPr>
          <w:rFonts w:ascii="Tahoma" w:hAnsi="Tahoma" w:cs="Tahoma"/>
          <w:sz w:val="17"/>
          <w:szCs w:val="17"/>
        </w:rPr>
      </w:pPr>
      <w:r w:rsidRPr="008C305F">
        <w:rPr>
          <w:rFonts w:ascii="Tahoma" w:hAnsi="Tahoma" w:cs="Tahoma"/>
          <w:sz w:val="17"/>
          <w:szCs w:val="17"/>
        </w:rPr>
        <w:t>Приложение 1</w:t>
      </w:r>
    </w:p>
    <w:p w14:paraId="6F40E061" w14:textId="37BAD18D" w:rsidR="00D572FD" w:rsidRPr="008C305F" w:rsidRDefault="00D572FD" w:rsidP="00D572FD">
      <w:pPr>
        <w:tabs>
          <w:tab w:val="left" w:pos="3929"/>
        </w:tabs>
        <w:spacing w:after="0" w:line="240" w:lineRule="auto"/>
        <w:jc w:val="right"/>
        <w:rPr>
          <w:rFonts w:ascii="Tahoma" w:hAnsi="Tahoma" w:cs="Tahoma"/>
          <w:sz w:val="17"/>
          <w:szCs w:val="17"/>
        </w:rPr>
      </w:pPr>
      <w:r w:rsidRPr="008C305F">
        <w:rPr>
          <w:rFonts w:ascii="Tahoma" w:hAnsi="Tahoma" w:cs="Tahoma"/>
          <w:sz w:val="17"/>
          <w:szCs w:val="17"/>
        </w:rPr>
        <w:t xml:space="preserve">К Договору № </w:t>
      </w:r>
      <w:r w:rsidR="00255B05" w:rsidRPr="00AC59B5">
        <w:rPr>
          <w:rFonts w:ascii="Tahoma" w:hAnsi="Tahoma" w:cs="Tahoma"/>
          <w:sz w:val="17"/>
          <w:szCs w:val="17"/>
          <w:highlight w:val="lightGray"/>
        </w:rPr>
        <w:t>___________</w:t>
      </w:r>
    </w:p>
    <w:p w14:paraId="26ECEB17" w14:textId="77777777" w:rsidR="00D572FD" w:rsidRPr="008C305F" w:rsidRDefault="00D572FD" w:rsidP="00D572FD">
      <w:pPr>
        <w:tabs>
          <w:tab w:val="left" w:pos="3929"/>
        </w:tabs>
        <w:spacing w:after="0" w:line="240" w:lineRule="auto"/>
        <w:jc w:val="right"/>
        <w:rPr>
          <w:rFonts w:ascii="Tahoma" w:hAnsi="Tahoma" w:cs="Tahoma"/>
          <w:sz w:val="17"/>
          <w:szCs w:val="17"/>
        </w:rPr>
      </w:pPr>
      <w:r w:rsidRPr="008C305F">
        <w:rPr>
          <w:rFonts w:ascii="Tahoma" w:hAnsi="Tahoma" w:cs="Tahoma"/>
          <w:sz w:val="17"/>
          <w:szCs w:val="17"/>
        </w:rPr>
        <w:t>участия в долевом строительстве</w:t>
      </w:r>
    </w:p>
    <w:p w14:paraId="6A03A2F3" w14:textId="1F9034E2" w:rsidR="00D572FD" w:rsidRPr="008C305F" w:rsidRDefault="00D572FD" w:rsidP="00D572FD">
      <w:pPr>
        <w:tabs>
          <w:tab w:val="left" w:pos="3929"/>
        </w:tabs>
        <w:spacing w:after="0" w:line="240" w:lineRule="auto"/>
        <w:jc w:val="right"/>
        <w:rPr>
          <w:rFonts w:ascii="Tahoma" w:hAnsi="Tahoma" w:cs="Tahoma"/>
          <w:sz w:val="17"/>
          <w:szCs w:val="17"/>
        </w:rPr>
      </w:pPr>
      <w:r w:rsidRPr="008C305F">
        <w:rPr>
          <w:rFonts w:ascii="Tahoma" w:hAnsi="Tahoma" w:cs="Tahoma"/>
          <w:sz w:val="17"/>
          <w:szCs w:val="17"/>
        </w:rPr>
        <w:t xml:space="preserve">от </w:t>
      </w:r>
      <w:r w:rsidR="00255B05" w:rsidRPr="00AC59B5">
        <w:rPr>
          <w:rFonts w:ascii="Tahoma" w:hAnsi="Tahoma" w:cs="Tahoma"/>
          <w:sz w:val="17"/>
          <w:szCs w:val="17"/>
          <w:highlight w:val="lightGray"/>
        </w:rPr>
        <w:t>______________</w:t>
      </w:r>
      <w:r w:rsidR="00783950" w:rsidRPr="008C305F">
        <w:rPr>
          <w:rFonts w:ascii="Tahoma" w:hAnsi="Tahoma" w:cs="Tahoma"/>
          <w:sz w:val="17"/>
          <w:szCs w:val="17"/>
        </w:rPr>
        <w:t xml:space="preserve"> </w:t>
      </w:r>
      <w:r w:rsidR="00081CBD" w:rsidRPr="008C305F">
        <w:rPr>
          <w:rFonts w:ascii="Tahoma" w:hAnsi="Tahoma" w:cs="Tahoma"/>
          <w:sz w:val="17"/>
          <w:szCs w:val="17"/>
        </w:rPr>
        <w:t>г.</w:t>
      </w:r>
    </w:p>
    <w:p w14:paraId="3FD3F7B8" w14:textId="77777777" w:rsidR="00D572FD" w:rsidRPr="008C305F" w:rsidRDefault="00D572FD" w:rsidP="00D572FD">
      <w:pPr>
        <w:tabs>
          <w:tab w:val="left" w:pos="3929"/>
        </w:tabs>
        <w:spacing w:after="0" w:line="240" w:lineRule="auto"/>
        <w:jc w:val="right"/>
        <w:rPr>
          <w:rFonts w:ascii="Tahoma" w:hAnsi="Tahoma" w:cs="Tahoma"/>
          <w:sz w:val="17"/>
          <w:szCs w:val="17"/>
        </w:rPr>
      </w:pPr>
    </w:p>
    <w:p w14:paraId="2DA9347C" w14:textId="6E476A41" w:rsidR="00B14D1F" w:rsidRPr="008C305F" w:rsidRDefault="00D572FD" w:rsidP="008F2863">
      <w:pPr>
        <w:tabs>
          <w:tab w:val="left" w:pos="3929"/>
        </w:tabs>
        <w:spacing w:after="0" w:line="240" w:lineRule="auto"/>
        <w:jc w:val="center"/>
        <w:rPr>
          <w:rFonts w:ascii="Tahoma" w:hAnsi="Tahoma" w:cs="Tahoma"/>
          <w:b/>
          <w:sz w:val="17"/>
          <w:szCs w:val="17"/>
        </w:rPr>
      </w:pPr>
      <w:r w:rsidRPr="008C305F">
        <w:rPr>
          <w:rFonts w:ascii="Tahoma" w:hAnsi="Tahoma" w:cs="Tahoma"/>
          <w:b/>
          <w:sz w:val="17"/>
          <w:szCs w:val="17"/>
        </w:rPr>
        <w:t xml:space="preserve">План квартиры </w:t>
      </w:r>
      <w:r w:rsidR="000C373F" w:rsidRPr="008C305F">
        <w:rPr>
          <w:rFonts w:ascii="Tahoma" w:hAnsi="Tahoma" w:cs="Tahoma"/>
          <w:b/>
          <w:sz w:val="17"/>
          <w:szCs w:val="17"/>
        </w:rPr>
        <w:t xml:space="preserve">№ </w:t>
      </w:r>
      <w:r w:rsidR="00255B05" w:rsidRPr="00AC59B5">
        <w:rPr>
          <w:rFonts w:ascii="Tahoma" w:hAnsi="Tahoma" w:cs="Tahoma"/>
          <w:b/>
          <w:sz w:val="17"/>
          <w:szCs w:val="17"/>
          <w:highlight w:val="lightGray"/>
        </w:rPr>
        <w:t>_____</w:t>
      </w:r>
      <w:r w:rsidR="000C373F" w:rsidRPr="008C305F">
        <w:rPr>
          <w:rFonts w:ascii="Tahoma" w:hAnsi="Tahoma" w:cs="Tahoma"/>
          <w:b/>
          <w:sz w:val="17"/>
          <w:szCs w:val="17"/>
        </w:rPr>
        <w:t xml:space="preserve"> </w:t>
      </w:r>
      <w:r w:rsidR="00081CBD" w:rsidRPr="008C305F">
        <w:rPr>
          <w:rFonts w:ascii="Tahoma" w:hAnsi="Tahoma" w:cs="Tahoma"/>
          <w:b/>
          <w:sz w:val="17"/>
          <w:szCs w:val="17"/>
        </w:rPr>
        <w:t xml:space="preserve">площадью </w:t>
      </w:r>
      <w:r w:rsidR="00255B05" w:rsidRPr="00AC59B5">
        <w:rPr>
          <w:rFonts w:ascii="Tahoma" w:hAnsi="Tahoma" w:cs="Tahoma"/>
          <w:b/>
          <w:sz w:val="17"/>
          <w:szCs w:val="17"/>
          <w:highlight w:val="lightGray"/>
        </w:rPr>
        <w:t>______</w:t>
      </w:r>
      <w:r w:rsidR="00255B05" w:rsidRPr="008C305F">
        <w:rPr>
          <w:rFonts w:ascii="Tahoma" w:hAnsi="Tahoma" w:cs="Tahoma"/>
          <w:b/>
          <w:sz w:val="17"/>
          <w:szCs w:val="17"/>
        </w:rPr>
        <w:t xml:space="preserve"> кв.м. </w:t>
      </w:r>
      <w:r w:rsidR="00255B05" w:rsidRPr="00AC59B5">
        <w:rPr>
          <w:rFonts w:ascii="Tahoma" w:hAnsi="Tahoma" w:cs="Tahoma"/>
          <w:b/>
          <w:sz w:val="17"/>
          <w:szCs w:val="17"/>
          <w:highlight w:val="lightGray"/>
        </w:rPr>
        <w:t>________</w:t>
      </w:r>
      <w:r w:rsidR="003032FE" w:rsidRPr="008C305F">
        <w:rPr>
          <w:rFonts w:ascii="Tahoma" w:hAnsi="Tahoma" w:cs="Tahoma"/>
          <w:b/>
          <w:sz w:val="17"/>
          <w:szCs w:val="17"/>
        </w:rPr>
        <w:t xml:space="preserve"> на площадке на </w:t>
      </w:r>
      <w:r w:rsidR="00255B05" w:rsidRPr="00AC59B5">
        <w:rPr>
          <w:rFonts w:ascii="Tahoma" w:hAnsi="Tahoma" w:cs="Tahoma"/>
          <w:b/>
          <w:sz w:val="17"/>
          <w:szCs w:val="17"/>
          <w:highlight w:val="lightGray"/>
        </w:rPr>
        <w:t>___</w:t>
      </w:r>
      <w:r w:rsidR="003032FE" w:rsidRPr="008C305F">
        <w:rPr>
          <w:rFonts w:ascii="Tahoma" w:hAnsi="Tahoma" w:cs="Tahoma"/>
          <w:b/>
          <w:sz w:val="17"/>
          <w:szCs w:val="17"/>
        </w:rPr>
        <w:t xml:space="preserve"> этаже секции </w:t>
      </w:r>
      <w:r w:rsidR="00255B05" w:rsidRPr="00AC59B5">
        <w:rPr>
          <w:rFonts w:ascii="Tahoma" w:hAnsi="Tahoma" w:cs="Tahoma"/>
          <w:b/>
          <w:sz w:val="17"/>
          <w:szCs w:val="17"/>
          <w:highlight w:val="lightGray"/>
        </w:rPr>
        <w:t>___</w:t>
      </w:r>
      <w:r w:rsidRPr="008C305F">
        <w:rPr>
          <w:rFonts w:ascii="Tahoma" w:hAnsi="Tahoma" w:cs="Tahoma"/>
          <w:b/>
          <w:sz w:val="17"/>
          <w:szCs w:val="17"/>
        </w:rPr>
        <w:t xml:space="preserve"> </w:t>
      </w:r>
      <w:r w:rsidR="008F2863" w:rsidRPr="008F2863">
        <w:rPr>
          <w:rFonts w:ascii="Tahoma" w:hAnsi="Tahoma" w:cs="Tahoma"/>
          <w:b/>
          <w:sz w:val="17"/>
          <w:szCs w:val="17"/>
          <w:shd w:val="clear" w:color="auto" w:fill="FFFFFF"/>
        </w:rPr>
        <w:t>Комплекс жилых домов, микрорайон 1, расположенный по ул. Марии Поливановой в г. Сургуте, Ханты-Мансийского автономного округа-Югры. 1,2 очереди строительства. 1 очередь строительства. Жилой дом «НФТ01</w:t>
      </w:r>
      <w:r w:rsidRPr="008C305F">
        <w:rPr>
          <w:rFonts w:ascii="Tahoma" w:hAnsi="Tahoma" w:cs="Tahoma"/>
          <w:b/>
          <w:sz w:val="17"/>
          <w:szCs w:val="17"/>
        </w:rPr>
        <w:t xml:space="preserve"> в г. Сургут по адресу: </w:t>
      </w:r>
      <w:r w:rsidR="008F2863" w:rsidRPr="008F2863">
        <w:rPr>
          <w:rFonts w:ascii="Tahoma" w:hAnsi="Tahoma" w:cs="Tahoma"/>
          <w:b/>
          <w:sz w:val="17"/>
          <w:szCs w:val="17"/>
        </w:rPr>
        <w:t>Ханты-Мансийский автономный округ – Югра, Муниципальное образование городской округ Сургут, город Сургут, микрорайон 1</w:t>
      </w:r>
    </w:p>
    <w:p w14:paraId="4F4F3B48" w14:textId="00350A0B" w:rsidR="00B14D1F" w:rsidRPr="008C305F" w:rsidRDefault="00B14D1F" w:rsidP="001C0586">
      <w:pPr>
        <w:tabs>
          <w:tab w:val="left" w:pos="3929"/>
        </w:tabs>
        <w:spacing w:after="0" w:line="240" w:lineRule="auto"/>
        <w:jc w:val="center"/>
        <w:rPr>
          <w:rFonts w:ascii="Tahoma" w:hAnsi="Tahoma" w:cs="Tahoma"/>
          <w:b/>
          <w:noProof/>
          <w:sz w:val="17"/>
          <w:szCs w:val="17"/>
          <w:lang w:eastAsia="ru-RU"/>
        </w:rPr>
      </w:pPr>
    </w:p>
    <w:p w14:paraId="0DCF067D"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2762E9FE"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18B77F3B"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5298B8A0"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47EFA2D3"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4F46442E"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55B27625"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3A6B56B0"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42E97155"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10ADAA17"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7162F085"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7BB2190C"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7A77CF93"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61634219"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37EB9120"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632B3C82"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0CBD36CC"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51EBF558"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64300483"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212A03BD"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63DE1D95"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5B21D89C"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3C7FBFB3"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0BEA0681"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2C08397D"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529233D8"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4DDBD197"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05046BD2"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15A9023A"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0FC7219F"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65618D3A"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6A73DA50"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798B0CA5"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6671111F" w14:textId="77777777" w:rsidR="00255B05" w:rsidRPr="008C305F" w:rsidRDefault="00255B05" w:rsidP="001C0586">
      <w:pPr>
        <w:tabs>
          <w:tab w:val="left" w:pos="3929"/>
        </w:tabs>
        <w:spacing w:after="0" w:line="240" w:lineRule="auto"/>
        <w:jc w:val="center"/>
        <w:rPr>
          <w:rFonts w:ascii="Tahoma" w:hAnsi="Tahoma" w:cs="Tahoma"/>
          <w:b/>
          <w:noProof/>
          <w:sz w:val="17"/>
          <w:szCs w:val="17"/>
          <w:lang w:eastAsia="ru-RU"/>
        </w:rPr>
      </w:pPr>
    </w:p>
    <w:p w14:paraId="1AAAC3C8"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24258A41"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4F3594BD"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5597E82E"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3FB31E87"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55A6F782"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01722799"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1365C53E"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424C98E4"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0F923F1B"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788BA98D"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20F46FA6"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5C6BFCA8"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35C8B291"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6F772FFA"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4A7878B7"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0ABBD7BB"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634FCCD7" w14:textId="77777777" w:rsidR="00255B05" w:rsidRDefault="00255B05" w:rsidP="001C0586">
      <w:pPr>
        <w:tabs>
          <w:tab w:val="left" w:pos="3929"/>
        </w:tabs>
        <w:spacing w:after="0" w:line="240" w:lineRule="auto"/>
        <w:jc w:val="center"/>
        <w:rPr>
          <w:rFonts w:ascii="Tahoma" w:hAnsi="Tahoma" w:cs="Tahoma"/>
          <w:b/>
          <w:noProof/>
          <w:sz w:val="16"/>
          <w:szCs w:val="16"/>
          <w:lang w:eastAsia="ru-RU"/>
        </w:rPr>
      </w:pPr>
    </w:p>
    <w:p w14:paraId="2C0ECEB9" w14:textId="77777777" w:rsidR="00C26480" w:rsidRDefault="00C26480" w:rsidP="00C26480">
      <w:pPr>
        <w:autoSpaceDE w:val="0"/>
        <w:autoSpaceDN w:val="0"/>
        <w:adjustRightInd w:val="0"/>
        <w:spacing w:after="0" w:line="360" w:lineRule="auto"/>
        <w:rPr>
          <w:rFonts w:ascii="Tahoma" w:hAnsi="Tahoma" w:cs="Tahoma"/>
          <w:sz w:val="18"/>
          <w:szCs w:val="18"/>
        </w:rPr>
      </w:pPr>
    </w:p>
    <w:p w14:paraId="16D32FC8" w14:textId="77777777" w:rsidR="001C0586" w:rsidRDefault="001C0586" w:rsidP="00C26480">
      <w:pPr>
        <w:autoSpaceDE w:val="0"/>
        <w:autoSpaceDN w:val="0"/>
        <w:adjustRightInd w:val="0"/>
        <w:spacing w:after="0" w:line="360" w:lineRule="auto"/>
        <w:rPr>
          <w:rFonts w:ascii="Tahoma" w:hAnsi="Tahoma" w:cs="Tahoma"/>
          <w:sz w:val="18"/>
          <w:szCs w:val="18"/>
        </w:rPr>
      </w:pPr>
    </w:p>
    <w:p w14:paraId="44025F71" w14:textId="77777777" w:rsidR="00D572FD" w:rsidRDefault="004956EB" w:rsidP="00C34A20">
      <w:pPr>
        <w:autoSpaceDE w:val="0"/>
        <w:autoSpaceDN w:val="0"/>
        <w:adjustRightInd w:val="0"/>
        <w:spacing w:after="0" w:line="240" w:lineRule="auto"/>
        <w:rPr>
          <w:rFonts w:ascii="Tahoma" w:hAnsi="Tahoma" w:cs="Tahoma"/>
          <w:sz w:val="17"/>
          <w:szCs w:val="17"/>
        </w:rPr>
      </w:pPr>
      <w:r w:rsidRPr="00306BB4">
        <w:rPr>
          <w:rFonts w:ascii="Tahoma" w:hAnsi="Tahoma" w:cs="Tahoma"/>
          <w:sz w:val="17"/>
          <w:szCs w:val="17"/>
        </w:rPr>
        <w:t>Застройщик /____________/</w:t>
      </w:r>
      <w:r w:rsidR="00C26480" w:rsidRPr="00306BB4">
        <w:rPr>
          <w:rFonts w:ascii="Tahoma" w:hAnsi="Tahoma" w:cs="Tahoma"/>
          <w:sz w:val="17"/>
          <w:szCs w:val="17"/>
        </w:rPr>
        <w:t xml:space="preserve">                    </w:t>
      </w:r>
    </w:p>
    <w:p w14:paraId="09106B79" w14:textId="77777777" w:rsidR="000C373F" w:rsidRDefault="000C373F" w:rsidP="00C34A20">
      <w:pPr>
        <w:autoSpaceDE w:val="0"/>
        <w:autoSpaceDN w:val="0"/>
        <w:adjustRightInd w:val="0"/>
        <w:spacing w:after="0" w:line="240" w:lineRule="auto"/>
        <w:rPr>
          <w:rFonts w:ascii="Tahoma" w:hAnsi="Tahoma" w:cs="Tahoma"/>
          <w:sz w:val="17"/>
          <w:szCs w:val="17"/>
        </w:rPr>
      </w:pPr>
    </w:p>
    <w:p w14:paraId="27F8FEC3" w14:textId="3E88F3F0" w:rsidR="001C0586" w:rsidRPr="001C0586" w:rsidRDefault="00D572FD" w:rsidP="001C0586">
      <w:pPr>
        <w:autoSpaceDE w:val="0"/>
        <w:autoSpaceDN w:val="0"/>
        <w:adjustRightInd w:val="0"/>
        <w:spacing w:after="0" w:line="240" w:lineRule="auto"/>
        <w:rPr>
          <w:rFonts w:ascii="Tahoma" w:hAnsi="Tahoma" w:cs="Tahoma"/>
          <w:sz w:val="17"/>
          <w:szCs w:val="17"/>
        </w:rPr>
      </w:pPr>
      <w:r w:rsidRPr="00306BB4">
        <w:rPr>
          <w:rFonts w:ascii="Tahoma" w:hAnsi="Tahoma" w:cs="Tahoma"/>
          <w:sz w:val="17"/>
          <w:szCs w:val="17"/>
        </w:rPr>
        <w:t>Участник долевог</w:t>
      </w:r>
      <w:r w:rsidR="001C0586">
        <w:rPr>
          <w:rFonts w:ascii="Tahoma" w:hAnsi="Tahoma" w:cs="Tahoma"/>
          <w:sz w:val="17"/>
          <w:szCs w:val="17"/>
        </w:rPr>
        <w:t>о строительства /______________</w:t>
      </w:r>
    </w:p>
    <w:p w14:paraId="388123DD" w14:textId="77777777" w:rsidR="001C0586" w:rsidRPr="00306BB4" w:rsidRDefault="001C0586" w:rsidP="00C34A20">
      <w:pPr>
        <w:autoSpaceDE w:val="0"/>
        <w:autoSpaceDN w:val="0"/>
        <w:adjustRightInd w:val="0"/>
        <w:spacing w:after="0" w:line="240" w:lineRule="auto"/>
        <w:rPr>
          <w:rFonts w:ascii="Tahoma" w:hAnsi="Tahoma" w:cs="Tahoma"/>
          <w:sz w:val="17"/>
          <w:szCs w:val="17"/>
        </w:rPr>
      </w:pPr>
    </w:p>
    <w:sectPr w:rsidR="001C0586" w:rsidRPr="00306BB4" w:rsidSect="008F2863">
      <w:type w:val="continuous"/>
      <w:pgSz w:w="11906" w:h="16838"/>
      <w:pgMar w:top="709" w:right="850" w:bottom="1134" w:left="993"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47D1" w14:textId="77777777" w:rsidR="00AC4490" w:rsidRDefault="00AC4490" w:rsidP="00CC05AC">
      <w:pPr>
        <w:spacing w:after="0" w:line="240" w:lineRule="auto"/>
      </w:pPr>
      <w:r>
        <w:separator/>
      </w:r>
    </w:p>
  </w:endnote>
  <w:endnote w:type="continuationSeparator" w:id="0">
    <w:p w14:paraId="0B3AB0F7" w14:textId="77777777" w:rsidR="00AC4490" w:rsidRDefault="00AC4490"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FCBB" w14:textId="77777777" w:rsidR="00AE1CB2" w:rsidRDefault="00AE1C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7100B" w14:textId="77777777" w:rsidR="00AC4490" w:rsidRDefault="00AC4490" w:rsidP="00CC05AC">
      <w:pPr>
        <w:spacing w:after="0" w:line="240" w:lineRule="auto"/>
      </w:pPr>
      <w:r>
        <w:separator/>
      </w:r>
    </w:p>
  </w:footnote>
  <w:footnote w:type="continuationSeparator" w:id="0">
    <w:p w14:paraId="5337CF7C" w14:textId="77777777" w:rsidR="00AC4490" w:rsidRDefault="00AC4490" w:rsidP="00CC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4714" w14:textId="77777777" w:rsidR="00AE1CB2" w:rsidRDefault="00AE1CB2">
    <w:pPr>
      <w:pStyle w:val="a5"/>
    </w:pPr>
  </w:p>
  <w:p w14:paraId="6CFFC1B3" w14:textId="77777777" w:rsidR="00AE1CB2" w:rsidRDefault="00AE1C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C532A4E8"/>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rPr>
        <w:b w:val="0"/>
      </w:r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72D745A"/>
    <w:multiLevelType w:val="multilevel"/>
    <w:tmpl w:val="C532A4E8"/>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rPr>
        <w:b w:val="0"/>
      </w:r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B8E780B"/>
    <w:multiLevelType w:val="multilevel"/>
    <w:tmpl w:val="38B27F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37625E2"/>
    <w:multiLevelType w:val="multilevel"/>
    <w:tmpl w:val="141EFF6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130D4F"/>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835E1D"/>
    <w:multiLevelType w:val="multilevel"/>
    <w:tmpl w:val="908E3DF8"/>
    <w:lvl w:ilvl="0">
      <w:start w:val="3"/>
      <w:numFmt w:val="decimal"/>
      <w:lvlText w:val="%1."/>
      <w:lvlJc w:val="left"/>
      <w:pPr>
        <w:ind w:left="360" w:hanging="360"/>
      </w:pPr>
      <w:rPr>
        <w:rFonts w:hint="default"/>
      </w:rPr>
    </w:lvl>
    <w:lvl w:ilvl="1">
      <w:start w:val="3"/>
      <w:numFmt w:val="decimal"/>
      <w:lvlText w:val="%1.%2."/>
      <w:lvlJc w:val="left"/>
      <w:pPr>
        <w:ind w:left="10076"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31763DB5"/>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3CD057C"/>
    <w:multiLevelType w:val="multilevel"/>
    <w:tmpl w:val="42C6354C"/>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F507580"/>
    <w:multiLevelType w:val="multilevel"/>
    <w:tmpl w:val="FFD072E8"/>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991696B"/>
    <w:multiLevelType w:val="multilevel"/>
    <w:tmpl w:val="C532A4E8"/>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rPr>
        <w:b w:val="0"/>
      </w:r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4C1010"/>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674811CA"/>
    <w:multiLevelType w:val="multilevel"/>
    <w:tmpl w:val="C532A4E8"/>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rPr>
        <w:b w:val="0"/>
      </w:r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E725D36"/>
    <w:multiLevelType w:val="multilevel"/>
    <w:tmpl w:val="629422C8"/>
    <w:lvl w:ilvl="0">
      <w:start w:val="2"/>
      <w:numFmt w:val="decimal"/>
      <w:lvlText w:val="%1."/>
      <w:lvlJc w:val="left"/>
      <w:pPr>
        <w:ind w:left="360" w:hanging="360"/>
      </w:pPr>
      <w:rPr>
        <w:rFonts w:hint="default"/>
        <w:b/>
        <w:color w:val="000000"/>
      </w:rPr>
    </w:lvl>
    <w:lvl w:ilvl="1">
      <w:start w:val="1"/>
      <w:numFmt w:val="decimal"/>
      <w:lvlText w:val="%1.%2."/>
      <w:lvlJc w:val="left"/>
      <w:pPr>
        <w:ind w:left="1287" w:hanging="72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781" w:hanging="108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4275" w:hanging="14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769" w:hanging="180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8"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C203099"/>
    <w:multiLevelType w:val="multilevel"/>
    <w:tmpl w:val="1AB84A82"/>
    <w:lvl w:ilvl="0">
      <w:start w:val="8"/>
      <w:numFmt w:val="decimal"/>
      <w:lvlText w:val="%1."/>
      <w:lvlJc w:val="left"/>
      <w:pPr>
        <w:ind w:left="360" w:hanging="360"/>
      </w:pPr>
      <w:rPr>
        <w:rFonts w:hint="default"/>
      </w:rPr>
    </w:lvl>
    <w:lvl w:ilvl="1">
      <w:start w:val="3"/>
      <w:numFmt w:val="decimal"/>
      <w:lvlText w:val="%1.%2."/>
      <w:lvlJc w:val="left"/>
      <w:pPr>
        <w:ind w:left="1308" w:hanging="72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844" w:hanging="108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380" w:hanging="144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916" w:hanging="1800"/>
      </w:pPr>
      <w:rPr>
        <w:rFonts w:hint="default"/>
      </w:rPr>
    </w:lvl>
    <w:lvl w:ilvl="8">
      <w:start w:val="1"/>
      <w:numFmt w:val="decimal"/>
      <w:lvlText w:val="%1.%2.%3.%4.%5.%6.%7.%8.%9."/>
      <w:lvlJc w:val="left"/>
      <w:pPr>
        <w:ind w:left="6504" w:hanging="1800"/>
      </w:pPr>
      <w:rPr>
        <w:rFonts w:hint="default"/>
      </w:rPr>
    </w:lvl>
  </w:abstractNum>
  <w:abstractNum w:abstractNumId="30"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25"/>
  </w:num>
  <w:num w:numId="4">
    <w:abstractNumId w:val="3"/>
  </w:num>
  <w:num w:numId="5">
    <w:abstractNumId w:val="24"/>
  </w:num>
  <w:num w:numId="6">
    <w:abstractNumId w:val="13"/>
  </w:num>
  <w:num w:numId="7">
    <w:abstractNumId w:val="11"/>
  </w:num>
  <w:num w:numId="8">
    <w:abstractNumId w:val="2"/>
  </w:num>
  <w:num w:numId="9">
    <w:abstractNumId w:val="23"/>
  </w:num>
  <w:num w:numId="10">
    <w:abstractNumId w:val="28"/>
  </w:num>
  <w:num w:numId="11">
    <w:abstractNumId w:val="7"/>
  </w:num>
  <w:num w:numId="12">
    <w:abstractNumId w:val="4"/>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17"/>
  </w:num>
  <w:num w:numId="18">
    <w:abstractNumId w:val="20"/>
  </w:num>
  <w:num w:numId="19">
    <w:abstractNumId w:val="16"/>
  </w:num>
  <w:num w:numId="20">
    <w:abstractNumId w:val="9"/>
  </w:num>
  <w:num w:numId="21">
    <w:abstractNumId w:val="12"/>
  </w:num>
  <w:num w:numId="22">
    <w:abstractNumId w:val="14"/>
  </w:num>
  <w:num w:numId="23">
    <w:abstractNumId w:val="21"/>
  </w:num>
  <w:num w:numId="24">
    <w:abstractNumId w:val="29"/>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26"/>
  </w:num>
  <w:num w:numId="29">
    <w:abstractNumId w:val="19"/>
  </w:num>
  <w:num w:numId="30">
    <w:abstractNumId w:val="10"/>
  </w:num>
  <w:num w:numId="31">
    <w:abstractNumId w:val="18"/>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4F"/>
    <w:rsid w:val="000022E0"/>
    <w:rsid w:val="00003133"/>
    <w:rsid w:val="00005B0C"/>
    <w:rsid w:val="00006539"/>
    <w:rsid w:val="0001100C"/>
    <w:rsid w:val="00016BEF"/>
    <w:rsid w:val="00023157"/>
    <w:rsid w:val="000263F6"/>
    <w:rsid w:val="000320A5"/>
    <w:rsid w:val="000414AA"/>
    <w:rsid w:val="00052240"/>
    <w:rsid w:val="00053830"/>
    <w:rsid w:val="000543E5"/>
    <w:rsid w:val="00056287"/>
    <w:rsid w:val="0005725B"/>
    <w:rsid w:val="00057AFD"/>
    <w:rsid w:val="0006437F"/>
    <w:rsid w:val="00065654"/>
    <w:rsid w:val="0007260F"/>
    <w:rsid w:val="00072815"/>
    <w:rsid w:val="000732E3"/>
    <w:rsid w:val="00080657"/>
    <w:rsid w:val="00081CBD"/>
    <w:rsid w:val="00083961"/>
    <w:rsid w:val="00083C87"/>
    <w:rsid w:val="000930EE"/>
    <w:rsid w:val="000A1219"/>
    <w:rsid w:val="000A2D4F"/>
    <w:rsid w:val="000A71F9"/>
    <w:rsid w:val="000B57F1"/>
    <w:rsid w:val="000C373F"/>
    <w:rsid w:val="000C4921"/>
    <w:rsid w:val="000D1AFA"/>
    <w:rsid w:val="000D47CD"/>
    <w:rsid w:val="000D5654"/>
    <w:rsid w:val="000E3719"/>
    <w:rsid w:val="000F56C0"/>
    <w:rsid w:val="000F6892"/>
    <w:rsid w:val="000F70CA"/>
    <w:rsid w:val="001001CF"/>
    <w:rsid w:val="0010362F"/>
    <w:rsid w:val="001036BC"/>
    <w:rsid w:val="001108D8"/>
    <w:rsid w:val="00112B0E"/>
    <w:rsid w:val="001168C9"/>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91FF5"/>
    <w:rsid w:val="00197A73"/>
    <w:rsid w:val="001B3EA0"/>
    <w:rsid w:val="001B7E3F"/>
    <w:rsid w:val="001C0586"/>
    <w:rsid w:val="001C19AF"/>
    <w:rsid w:val="001D12E9"/>
    <w:rsid w:val="001D4AE6"/>
    <w:rsid w:val="001D6809"/>
    <w:rsid w:val="001E0EEC"/>
    <w:rsid w:val="001E3ABB"/>
    <w:rsid w:val="001E4AC2"/>
    <w:rsid w:val="001E79DA"/>
    <w:rsid w:val="001F7FC6"/>
    <w:rsid w:val="002110C7"/>
    <w:rsid w:val="00212085"/>
    <w:rsid w:val="00212C36"/>
    <w:rsid w:val="002138A4"/>
    <w:rsid w:val="002138EA"/>
    <w:rsid w:val="0021482A"/>
    <w:rsid w:val="00220B2B"/>
    <w:rsid w:val="002227E1"/>
    <w:rsid w:val="00222A32"/>
    <w:rsid w:val="00222E71"/>
    <w:rsid w:val="00224C1B"/>
    <w:rsid w:val="00225495"/>
    <w:rsid w:val="002272BF"/>
    <w:rsid w:val="00231A33"/>
    <w:rsid w:val="00240A01"/>
    <w:rsid w:val="00240DAB"/>
    <w:rsid w:val="0024459C"/>
    <w:rsid w:val="00253E2A"/>
    <w:rsid w:val="00255B05"/>
    <w:rsid w:val="00260AFE"/>
    <w:rsid w:val="002622AF"/>
    <w:rsid w:val="00265C42"/>
    <w:rsid w:val="0027022A"/>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C5A8A"/>
    <w:rsid w:val="002D5014"/>
    <w:rsid w:val="002D52D9"/>
    <w:rsid w:val="002E041C"/>
    <w:rsid w:val="002E38E5"/>
    <w:rsid w:val="003009B2"/>
    <w:rsid w:val="003022B5"/>
    <w:rsid w:val="00302C89"/>
    <w:rsid w:val="003030A4"/>
    <w:rsid w:val="003032FE"/>
    <w:rsid w:val="00305FB8"/>
    <w:rsid w:val="00306BB4"/>
    <w:rsid w:val="00314861"/>
    <w:rsid w:val="00316A65"/>
    <w:rsid w:val="00322410"/>
    <w:rsid w:val="0032495E"/>
    <w:rsid w:val="00324CC3"/>
    <w:rsid w:val="003250B6"/>
    <w:rsid w:val="00330FE9"/>
    <w:rsid w:val="0033546D"/>
    <w:rsid w:val="0033582D"/>
    <w:rsid w:val="00344479"/>
    <w:rsid w:val="00355BE9"/>
    <w:rsid w:val="00375729"/>
    <w:rsid w:val="00375B3B"/>
    <w:rsid w:val="00376BD2"/>
    <w:rsid w:val="00376FE9"/>
    <w:rsid w:val="0037776E"/>
    <w:rsid w:val="00382436"/>
    <w:rsid w:val="00384359"/>
    <w:rsid w:val="0038711B"/>
    <w:rsid w:val="003878C6"/>
    <w:rsid w:val="00390423"/>
    <w:rsid w:val="0039650D"/>
    <w:rsid w:val="003A42AE"/>
    <w:rsid w:val="003A56E3"/>
    <w:rsid w:val="003D08D6"/>
    <w:rsid w:val="003D5231"/>
    <w:rsid w:val="003E0F18"/>
    <w:rsid w:val="003E42A1"/>
    <w:rsid w:val="003E5836"/>
    <w:rsid w:val="003F01B6"/>
    <w:rsid w:val="003F5CCC"/>
    <w:rsid w:val="003F6570"/>
    <w:rsid w:val="00401E55"/>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76039"/>
    <w:rsid w:val="00481965"/>
    <w:rsid w:val="00484508"/>
    <w:rsid w:val="00484521"/>
    <w:rsid w:val="004871AC"/>
    <w:rsid w:val="004875AD"/>
    <w:rsid w:val="00490DC6"/>
    <w:rsid w:val="004940AE"/>
    <w:rsid w:val="004945E1"/>
    <w:rsid w:val="004956EB"/>
    <w:rsid w:val="004A38A8"/>
    <w:rsid w:val="004A4690"/>
    <w:rsid w:val="004B0ABE"/>
    <w:rsid w:val="004B102C"/>
    <w:rsid w:val="004B703D"/>
    <w:rsid w:val="004C37FC"/>
    <w:rsid w:val="004C4C94"/>
    <w:rsid w:val="004C6C62"/>
    <w:rsid w:val="004D0E3F"/>
    <w:rsid w:val="004D2E85"/>
    <w:rsid w:val="004D646A"/>
    <w:rsid w:val="004D64D8"/>
    <w:rsid w:val="004D6FBE"/>
    <w:rsid w:val="004E1E41"/>
    <w:rsid w:val="004E38EA"/>
    <w:rsid w:val="004E6115"/>
    <w:rsid w:val="004F0BEE"/>
    <w:rsid w:val="004F21D1"/>
    <w:rsid w:val="00500A2C"/>
    <w:rsid w:val="00501595"/>
    <w:rsid w:val="005069EB"/>
    <w:rsid w:val="00506EDE"/>
    <w:rsid w:val="00506FEF"/>
    <w:rsid w:val="005109EF"/>
    <w:rsid w:val="005129EB"/>
    <w:rsid w:val="0051696B"/>
    <w:rsid w:val="0053466E"/>
    <w:rsid w:val="00540F92"/>
    <w:rsid w:val="0054356D"/>
    <w:rsid w:val="005441F6"/>
    <w:rsid w:val="00545FD7"/>
    <w:rsid w:val="005461CB"/>
    <w:rsid w:val="00550FDB"/>
    <w:rsid w:val="0055379D"/>
    <w:rsid w:val="00555125"/>
    <w:rsid w:val="005555A7"/>
    <w:rsid w:val="0055784B"/>
    <w:rsid w:val="005658B5"/>
    <w:rsid w:val="0057318B"/>
    <w:rsid w:val="005768EF"/>
    <w:rsid w:val="0058069D"/>
    <w:rsid w:val="00580E53"/>
    <w:rsid w:val="00581825"/>
    <w:rsid w:val="00583968"/>
    <w:rsid w:val="00584E8C"/>
    <w:rsid w:val="0059632B"/>
    <w:rsid w:val="0059644F"/>
    <w:rsid w:val="00596A87"/>
    <w:rsid w:val="00597746"/>
    <w:rsid w:val="005A0A2B"/>
    <w:rsid w:val="005A40EB"/>
    <w:rsid w:val="005A62F4"/>
    <w:rsid w:val="005A7071"/>
    <w:rsid w:val="005B5FE2"/>
    <w:rsid w:val="005C319C"/>
    <w:rsid w:val="005C59AC"/>
    <w:rsid w:val="005C6569"/>
    <w:rsid w:val="005C78D8"/>
    <w:rsid w:val="005D6DA1"/>
    <w:rsid w:val="005E1F10"/>
    <w:rsid w:val="005E744C"/>
    <w:rsid w:val="005F223E"/>
    <w:rsid w:val="005F4C39"/>
    <w:rsid w:val="005F601A"/>
    <w:rsid w:val="005F6DF5"/>
    <w:rsid w:val="00600484"/>
    <w:rsid w:val="00602354"/>
    <w:rsid w:val="00603BB8"/>
    <w:rsid w:val="00604E82"/>
    <w:rsid w:val="006114CE"/>
    <w:rsid w:val="006125C8"/>
    <w:rsid w:val="0062043B"/>
    <w:rsid w:val="00622425"/>
    <w:rsid w:val="0063183D"/>
    <w:rsid w:val="00632ABF"/>
    <w:rsid w:val="00633304"/>
    <w:rsid w:val="00634C28"/>
    <w:rsid w:val="00635196"/>
    <w:rsid w:val="0064398F"/>
    <w:rsid w:val="00644F36"/>
    <w:rsid w:val="006545AF"/>
    <w:rsid w:val="0066410F"/>
    <w:rsid w:val="00667F4B"/>
    <w:rsid w:val="00674259"/>
    <w:rsid w:val="00675F9B"/>
    <w:rsid w:val="0067768A"/>
    <w:rsid w:val="00680EF9"/>
    <w:rsid w:val="00681856"/>
    <w:rsid w:val="00684F04"/>
    <w:rsid w:val="006939C5"/>
    <w:rsid w:val="006959B3"/>
    <w:rsid w:val="00695C05"/>
    <w:rsid w:val="006963FC"/>
    <w:rsid w:val="006A4C41"/>
    <w:rsid w:val="006B1BEB"/>
    <w:rsid w:val="006B2C21"/>
    <w:rsid w:val="006B3675"/>
    <w:rsid w:val="006B54EA"/>
    <w:rsid w:val="006B77E4"/>
    <w:rsid w:val="006C51E0"/>
    <w:rsid w:val="006C5498"/>
    <w:rsid w:val="006C5735"/>
    <w:rsid w:val="006D2AD9"/>
    <w:rsid w:val="006D4463"/>
    <w:rsid w:val="006D5AEC"/>
    <w:rsid w:val="006D5D32"/>
    <w:rsid w:val="006D7930"/>
    <w:rsid w:val="006F1512"/>
    <w:rsid w:val="006F2587"/>
    <w:rsid w:val="006F5BE2"/>
    <w:rsid w:val="006F7993"/>
    <w:rsid w:val="00703C10"/>
    <w:rsid w:val="007056BD"/>
    <w:rsid w:val="0070694F"/>
    <w:rsid w:val="00710945"/>
    <w:rsid w:val="0071110B"/>
    <w:rsid w:val="00711544"/>
    <w:rsid w:val="0071558F"/>
    <w:rsid w:val="007249AE"/>
    <w:rsid w:val="00725F87"/>
    <w:rsid w:val="00730483"/>
    <w:rsid w:val="007322A9"/>
    <w:rsid w:val="0073394F"/>
    <w:rsid w:val="007352B1"/>
    <w:rsid w:val="00735546"/>
    <w:rsid w:val="00735E26"/>
    <w:rsid w:val="007445CF"/>
    <w:rsid w:val="00762954"/>
    <w:rsid w:val="0076422F"/>
    <w:rsid w:val="00770160"/>
    <w:rsid w:val="00773D0B"/>
    <w:rsid w:val="00774ADB"/>
    <w:rsid w:val="00777DDD"/>
    <w:rsid w:val="00780BA9"/>
    <w:rsid w:val="00783817"/>
    <w:rsid w:val="00783950"/>
    <w:rsid w:val="007842E5"/>
    <w:rsid w:val="00787157"/>
    <w:rsid w:val="0079047E"/>
    <w:rsid w:val="00791CDA"/>
    <w:rsid w:val="007A1715"/>
    <w:rsid w:val="007A1CAC"/>
    <w:rsid w:val="007A2C6F"/>
    <w:rsid w:val="007A4ACD"/>
    <w:rsid w:val="007A580C"/>
    <w:rsid w:val="007A6ACB"/>
    <w:rsid w:val="007A6F27"/>
    <w:rsid w:val="007A785E"/>
    <w:rsid w:val="007B5460"/>
    <w:rsid w:val="007B6736"/>
    <w:rsid w:val="007C010A"/>
    <w:rsid w:val="007C17EE"/>
    <w:rsid w:val="007C559C"/>
    <w:rsid w:val="007C58C3"/>
    <w:rsid w:val="007D2355"/>
    <w:rsid w:val="007D348C"/>
    <w:rsid w:val="007E4A5B"/>
    <w:rsid w:val="007F10A1"/>
    <w:rsid w:val="007F26C9"/>
    <w:rsid w:val="00813E8F"/>
    <w:rsid w:val="008156C5"/>
    <w:rsid w:val="0081661F"/>
    <w:rsid w:val="00825E75"/>
    <w:rsid w:val="00832E0F"/>
    <w:rsid w:val="00833D7E"/>
    <w:rsid w:val="008375AA"/>
    <w:rsid w:val="008455B9"/>
    <w:rsid w:val="0085283D"/>
    <w:rsid w:val="00854451"/>
    <w:rsid w:val="00855D56"/>
    <w:rsid w:val="00861C35"/>
    <w:rsid w:val="00863031"/>
    <w:rsid w:val="00863A92"/>
    <w:rsid w:val="00865704"/>
    <w:rsid w:val="0086766D"/>
    <w:rsid w:val="008702B9"/>
    <w:rsid w:val="008716EE"/>
    <w:rsid w:val="00872563"/>
    <w:rsid w:val="00874D5A"/>
    <w:rsid w:val="00874E71"/>
    <w:rsid w:val="00876355"/>
    <w:rsid w:val="0087749E"/>
    <w:rsid w:val="008846C7"/>
    <w:rsid w:val="00884D54"/>
    <w:rsid w:val="008861D6"/>
    <w:rsid w:val="00893612"/>
    <w:rsid w:val="008940A7"/>
    <w:rsid w:val="008A2844"/>
    <w:rsid w:val="008A68B0"/>
    <w:rsid w:val="008B2166"/>
    <w:rsid w:val="008B3CC7"/>
    <w:rsid w:val="008B590F"/>
    <w:rsid w:val="008C0063"/>
    <w:rsid w:val="008C0DB3"/>
    <w:rsid w:val="008C113F"/>
    <w:rsid w:val="008C1DD5"/>
    <w:rsid w:val="008C305F"/>
    <w:rsid w:val="008C3159"/>
    <w:rsid w:val="008D10E5"/>
    <w:rsid w:val="008E4C35"/>
    <w:rsid w:val="008E5F73"/>
    <w:rsid w:val="008F0C8B"/>
    <w:rsid w:val="008F20D3"/>
    <w:rsid w:val="008F2863"/>
    <w:rsid w:val="008F7744"/>
    <w:rsid w:val="00900C53"/>
    <w:rsid w:val="00901E85"/>
    <w:rsid w:val="00903BF1"/>
    <w:rsid w:val="00903D87"/>
    <w:rsid w:val="0090785F"/>
    <w:rsid w:val="0091076D"/>
    <w:rsid w:val="00911D0A"/>
    <w:rsid w:val="009126FD"/>
    <w:rsid w:val="00912E42"/>
    <w:rsid w:val="00923F89"/>
    <w:rsid w:val="00924A88"/>
    <w:rsid w:val="0093388E"/>
    <w:rsid w:val="009347A5"/>
    <w:rsid w:val="00945BDD"/>
    <w:rsid w:val="0095039D"/>
    <w:rsid w:val="0096155B"/>
    <w:rsid w:val="00961628"/>
    <w:rsid w:val="00971F7A"/>
    <w:rsid w:val="009756E1"/>
    <w:rsid w:val="009761BD"/>
    <w:rsid w:val="0098042F"/>
    <w:rsid w:val="00981DEC"/>
    <w:rsid w:val="0098272E"/>
    <w:rsid w:val="00992476"/>
    <w:rsid w:val="00992AFA"/>
    <w:rsid w:val="009938BC"/>
    <w:rsid w:val="009945A8"/>
    <w:rsid w:val="0099634C"/>
    <w:rsid w:val="00996523"/>
    <w:rsid w:val="00996CC2"/>
    <w:rsid w:val="00996D46"/>
    <w:rsid w:val="009A25DA"/>
    <w:rsid w:val="009A3840"/>
    <w:rsid w:val="009A3EA7"/>
    <w:rsid w:val="009A51C4"/>
    <w:rsid w:val="009A5860"/>
    <w:rsid w:val="009A61D4"/>
    <w:rsid w:val="009A7109"/>
    <w:rsid w:val="009A78E9"/>
    <w:rsid w:val="009B5CE0"/>
    <w:rsid w:val="009C11D0"/>
    <w:rsid w:val="009D1172"/>
    <w:rsid w:val="009D3956"/>
    <w:rsid w:val="009D5AAE"/>
    <w:rsid w:val="009F136F"/>
    <w:rsid w:val="009F17BF"/>
    <w:rsid w:val="009F6916"/>
    <w:rsid w:val="00A0322A"/>
    <w:rsid w:val="00A04015"/>
    <w:rsid w:val="00A110DC"/>
    <w:rsid w:val="00A15407"/>
    <w:rsid w:val="00A15A40"/>
    <w:rsid w:val="00A21AD3"/>
    <w:rsid w:val="00A21C61"/>
    <w:rsid w:val="00A2273D"/>
    <w:rsid w:val="00A27EB3"/>
    <w:rsid w:val="00A40293"/>
    <w:rsid w:val="00A439D3"/>
    <w:rsid w:val="00A440AE"/>
    <w:rsid w:val="00A56F96"/>
    <w:rsid w:val="00A57E30"/>
    <w:rsid w:val="00A57F47"/>
    <w:rsid w:val="00A61CCE"/>
    <w:rsid w:val="00A64C1A"/>
    <w:rsid w:val="00A66524"/>
    <w:rsid w:val="00A6692E"/>
    <w:rsid w:val="00A70AB7"/>
    <w:rsid w:val="00A72EC3"/>
    <w:rsid w:val="00A75FC4"/>
    <w:rsid w:val="00A80FFA"/>
    <w:rsid w:val="00A81287"/>
    <w:rsid w:val="00A812F2"/>
    <w:rsid w:val="00A832AD"/>
    <w:rsid w:val="00A86512"/>
    <w:rsid w:val="00A94B60"/>
    <w:rsid w:val="00A979B9"/>
    <w:rsid w:val="00AA4BE9"/>
    <w:rsid w:val="00AA6226"/>
    <w:rsid w:val="00AA68F3"/>
    <w:rsid w:val="00AA7391"/>
    <w:rsid w:val="00AC4490"/>
    <w:rsid w:val="00AC59B5"/>
    <w:rsid w:val="00AD1200"/>
    <w:rsid w:val="00AE1CB2"/>
    <w:rsid w:val="00AE326E"/>
    <w:rsid w:val="00AF31B7"/>
    <w:rsid w:val="00B02980"/>
    <w:rsid w:val="00B04153"/>
    <w:rsid w:val="00B075EB"/>
    <w:rsid w:val="00B14D1F"/>
    <w:rsid w:val="00B17A28"/>
    <w:rsid w:val="00B17C74"/>
    <w:rsid w:val="00B2317A"/>
    <w:rsid w:val="00B23E95"/>
    <w:rsid w:val="00B25C96"/>
    <w:rsid w:val="00B34B76"/>
    <w:rsid w:val="00B35ED2"/>
    <w:rsid w:val="00B363AF"/>
    <w:rsid w:val="00B370AE"/>
    <w:rsid w:val="00B41F19"/>
    <w:rsid w:val="00B436E7"/>
    <w:rsid w:val="00B44C7C"/>
    <w:rsid w:val="00B47FE7"/>
    <w:rsid w:val="00B50B67"/>
    <w:rsid w:val="00B574B0"/>
    <w:rsid w:val="00B66222"/>
    <w:rsid w:val="00B66B39"/>
    <w:rsid w:val="00B66D2C"/>
    <w:rsid w:val="00B71C08"/>
    <w:rsid w:val="00B720E3"/>
    <w:rsid w:val="00B76383"/>
    <w:rsid w:val="00B826EB"/>
    <w:rsid w:val="00B83E55"/>
    <w:rsid w:val="00B8447B"/>
    <w:rsid w:val="00B87640"/>
    <w:rsid w:val="00B90503"/>
    <w:rsid w:val="00B908AC"/>
    <w:rsid w:val="00B92AD3"/>
    <w:rsid w:val="00B966BF"/>
    <w:rsid w:val="00B97366"/>
    <w:rsid w:val="00BA36F5"/>
    <w:rsid w:val="00BA4962"/>
    <w:rsid w:val="00BA512E"/>
    <w:rsid w:val="00BA6150"/>
    <w:rsid w:val="00BB4EF3"/>
    <w:rsid w:val="00BB6315"/>
    <w:rsid w:val="00BC2CF8"/>
    <w:rsid w:val="00BC41D9"/>
    <w:rsid w:val="00BC6A7D"/>
    <w:rsid w:val="00BD011A"/>
    <w:rsid w:val="00BD033B"/>
    <w:rsid w:val="00C04054"/>
    <w:rsid w:val="00C10931"/>
    <w:rsid w:val="00C149BE"/>
    <w:rsid w:val="00C26480"/>
    <w:rsid w:val="00C34A20"/>
    <w:rsid w:val="00C413E3"/>
    <w:rsid w:val="00C428E6"/>
    <w:rsid w:val="00C436C5"/>
    <w:rsid w:val="00C47292"/>
    <w:rsid w:val="00C62E1E"/>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B1AB5"/>
    <w:rsid w:val="00CC05AC"/>
    <w:rsid w:val="00CC4356"/>
    <w:rsid w:val="00CC5310"/>
    <w:rsid w:val="00CD3C53"/>
    <w:rsid w:val="00CD57EF"/>
    <w:rsid w:val="00CD738E"/>
    <w:rsid w:val="00CE3659"/>
    <w:rsid w:val="00CE717A"/>
    <w:rsid w:val="00CF08E1"/>
    <w:rsid w:val="00CF41E1"/>
    <w:rsid w:val="00D01A1F"/>
    <w:rsid w:val="00D040F6"/>
    <w:rsid w:val="00D11DEF"/>
    <w:rsid w:val="00D13895"/>
    <w:rsid w:val="00D15E55"/>
    <w:rsid w:val="00D2008C"/>
    <w:rsid w:val="00D206CE"/>
    <w:rsid w:val="00D21B69"/>
    <w:rsid w:val="00D24B3E"/>
    <w:rsid w:val="00D2544B"/>
    <w:rsid w:val="00D36390"/>
    <w:rsid w:val="00D377AB"/>
    <w:rsid w:val="00D4013F"/>
    <w:rsid w:val="00D43768"/>
    <w:rsid w:val="00D53831"/>
    <w:rsid w:val="00D57103"/>
    <w:rsid w:val="00D572FD"/>
    <w:rsid w:val="00D61D39"/>
    <w:rsid w:val="00D64D41"/>
    <w:rsid w:val="00D6652E"/>
    <w:rsid w:val="00D71AEC"/>
    <w:rsid w:val="00D76877"/>
    <w:rsid w:val="00D76BCA"/>
    <w:rsid w:val="00D81811"/>
    <w:rsid w:val="00D87A01"/>
    <w:rsid w:val="00D92D21"/>
    <w:rsid w:val="00D94A74"/>
    <w:rsid w:val="00DA59B1"/>
    <w:rsid w:val="00DA7785"/>
    <w:rsid w:val="00DA7D24"/>
    <w:rsid w:val="00DB0956"/>
    <w:rsid w:val="00DB2CEC"/>
    <w:rsid w:val="00DB4EE0"/>
    <w:rsid w:val="00DC05CA"/>
    <w:rsid w:val="00DC3F3F"/>
    <w:rsid w:val="00DD107D"/>
    <w:rsid w:val="00DD171E"/>
    <w:rsid w:val="00DD408E"/>
    <w:rsid w:val="00DD4476"/>
    <w:rsid w:val="00DD4879"/>
    <w:rsid w:val="00DD5966"/>
    <w:rsid w:val="00DD7902"/>
    <w:rsid w:val="00DE0655"/>
    <w:rsid w:val="00DE1802"/>
    <w:rsid w:val="00DE4D0A"/>
    <w:rsid w:val="00DE6110"/>
    <w:rsid w:val="00DE7957"/>
    <w:rsid w:val="00DE7A08"/>
    <w:rsid w:val="00DF00DB"/>
    <w:rsid w:val="00DF14E3"/>
    <w:rsid w:val="00DF2CDB"/>
    <w:rsid w:val="00E0221E"/>
    <w:rsid w:val="00E10D1F"/>
    <w:rsid w:val="00E1141F"/>
    <w:rsid w:val="00E11890"/>
    <w:rsid w:val="00E2507D"/>
    <w:rsid w:val="00E37638"/>
    <w:rsid w:val="00E43D18"/>
    <w:rsid w:val="00E452C0"/>
    <w:rsid w:val="00E47C28"/>
    <w:rsid w:val="00E56B97"/>
    <w:rsid w:val="00E60D85"/>
    <w:rsid w:val="00E63848"/>
    <w:rsid w:val="00E63DC0"/>
    <w:rsid w:val="00E63E64"/>
    <w:rsid w:val="00E84843"/>
    <w:rsid w:val="00E9128E"/>
    <w:rsid w:val="00E94780"/>
    <w:rsid w:val="00E96388"/>
    <w:rsid w:val="00EA1F02"/>
    <w:rsid w:val="00EB2D85"/>
    <w:rsid w:val="00EB6581"/>
    <w:rsid w:val="00EC5E26"/>
    <w:rsid w:val="00ED6453"/>
    <w:rsid w:val="00EE0D6E"/>
    <w:rsid w:val="00EE103D"/>
    <w:rsid w:val="00EE3D09"/>
    <w:rsid w:val="00EE6644"/>
    <w:rsid w:val="00EF362B"/>
    <w:rsid w:val="00EF737B"/>
    <w:rsid w:val="00F02FF8"/>
    <w:rsid w:val="00F03D78"/>
    <w:rsid w:val="00F05D32"/>
    <w:rsid w:val="00F10865"/>
    <w:rsid w:val="00F1142E"/>
    <w:rsid w:val="00F13BEA"/>
    <w:rsid w:val="00F21829"/>
    <w:rsid w:val="00F248C5"/>
    <w:rsid w:val="00F31CCF"/>
    <w:rsid w:val="00F33DFD"/>
    <w:rsid w:val="00F3742C"/>
    <w:rsid w:val="00F4158E"/>
    <w:rsid w:val="00F46746"/>
    <w:rsid w:val="00F52B01"/>
    <w:rsid w:val="00F54981"/>
    <w:rsid w:val="00F57949"/>
    <w:rsid w:val="00F731B8"/>
    <w:rsid w:val="00F75E09"/>
    <w:rsid w:val="00F7699A"/>
    <w:rsid w:val="00F82416"/>
    <w:rsid w:val="00F94AE7"/>
    <w:rsid w:val="00F96247"/>
    <w:rsid w:val="00FA087F"/>
    <w:rsid w:val="00FA35A3"/>
    <w:rsid w:val="00FA66E6"/>
    <w:rsid w:val="00FA6944"/>
    <w:rsid w:val="00FA7963"/>
    <w:rsid w:val="00FB46E0"/>
    <w:rsid w:val="00FB6239"/>
    <w:rsid w:val="00FC4E61"/>
    <w:rsid w:val="00FD051B"/>
    <w:rsid w:val="00FD0977"/>
    <w:rsid w:val="00FD3763"/>
    <w:rsid w:val="00FD3D4E"/>
    <w:rsid w:val="00FD3FFF"/>
    <w:rsid w:val="00FD4306"/>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962DE63"/>
  <w15:docId w15:val="{E2257E4F-3D1B-4B86-A391-AF0D82FE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1B6"/>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 w:type="paragraph" w:customStyle="1" w:styleId="Default">
    <w:name w:val="Default"/>
    <w:rsid w:val="00481965"/>
    <w:pPr>
      <w:autoSpaceDE w:val="0"/>
      <w:autoSpaceDN w:val="0"/>
      <w:adjustRightInd w:val="0"/>
      <w:spacing w:after="0" w:line="240" w:lineRule="auto"/>
    </w:pPr>
    <w:rPr>
      <w:rFonts w:ascii="Arial" w:hAnsi="Arial" w:cs="Arial"/>
      <w:color w:val="000000"/>
      <w:sz w:val="24"/>
      <w:szCs w:val="24"/>
    </w:rPr>
  </w:style>
  <w:style w:type="character" w:styleId="af7">
    <w:name w:val="Strong"/>
    <w:basedOn w:val="a0"/>
    <w:uiPriority w:val="22"/>
    <w:qFormat/>
    <w:rsid w:val="00306BB4"/>
    <w:rPr>
      <w:b/>
      <w:bCs/>
    </w:rPr>
  </w:style>
  <w:style w:type="paragraph" w:styleId="af8">
    <w:name w:val="Normal (Web)"/>
    <w:basedOn w:val="a"/>
    <w:uiPriority w:val="99"/>
    <w:unhideWhenUsed/>
    <w:rsid w:val="001C05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19362216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545140268">
      <w:bodyDiv w:val="1"/>
      <w:marLeft w:val="0"/>
      <w:marRight w:val="0"/>
      <w:marTop w:val="0"/>
      <w:marBottom w:val="0"/>
      <w:divBdr>
        <w:top w:val="none" w:sz="0" w:space="0" w:color="auto"/>
        <w:left w:val="none" w:sz="0" w:space="0" w:color="auto"/>
        <w:bottom w:val="none" w:sz="0" w:space="0" w:color="auto"/>
        <w:right w:val="none" w:sz="0" w:space="0" w:color="auto"/>
      </w:divBdr>
    </w:div>
    <w:div w:id="900678361">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1441542">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13406072">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867869209">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D2A6-DD0F-4A49-AC47-7D50D10F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Pages>
  <Words>4281</Words>
  <Characters>24405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ГМК Екатеринбург</dc:creator>
  <cp:keywords/>
  <dc:description/>
  <cp:lastModifiedBy>Елена Иваненко</cp:lastModifiedBy>
  <cp:revision>18</cp:revision>
  <cp:lastPrinted>2024-02-19T11:35:00Z</cp:lastPrinted>
  <dcterms:created xsi:type="dcterms:W3CDTF">2022-09-13T13:01:00Z</dcterms:created>
  <dcterms:modified xsi:type="dcterms:W3CDTF">2024-03-28T09:22:00Z</dcterms:modified>
</cp:coreProperties>
</file>