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BD55B" w14:textId="77777777" w:rsidR="000330BE" w:rsidRPr="00582138" w:rsidRDefault="000330BE" w:rsidP="00D03466">
      <w:pPr>
        <w:jc w:val="center"/>
        <w:rPr>
          <w:b/>
          <w:sz w:val="22"/>
          <w:szCs w:val="22"/>
        </w:rPr>
      </w:pPr>
      <w:r w:rsidRPr="00582138">
        <w:rPr>
          <w:b/>
          <w:sz w:val="22"/>
          <w:szCs w:val="22"/>
        </w:rPr>
        <w:t>ДОГОВОР</w:t>
      </w:r>
    </w:p>
    <w:p w14:paraId="1C24CD91" w14:textId="3F6035BD" w:rsidR="009160A6" w:rsidRDefault="000330BE" w:rsidP="00D03466">
      <w:pPr>
        <w:jc w:val="center"/>
        <w:rPr>
          <w:b/>
          <w:sz w:val="22"/>
          <w:szCs w:val="22"/>
        </w:rPr>
      </w:pPr>
      <w:r w:rsidRPr="00582138">
        <w:rPr>
          <w:b/>
          <w:sz w:val="22"/>
          <w:szCs w:val="22"/>
        </w:rPr>
        <w:t>участия в долевом строительстве №</w:t>
      </w:r>
      <w:r w:rsidR="0023387F" w:rsidRPr="00582138">
        <w:rPr>
          <w:b/>
          <w:sz w:val="22"/>
          <w:szCs w:val="22"/>
        </w:rPr>
        <w:t xml:space="preserve"> </w:t>
      </w:r>
      <w:r w:rsidR="002437EA">
        <w:rPr>
          <w:b/>
          <w:sz w:val="22"/>
          <w:szCs w:val="22"/>
        </w:rPr>
        <w:t>2</w:t>
      </w:r>
      <w:r w:rsidR="002437EA" w:rsidRPr="00BF4731">
        <w:rPr>
          <w:b/>
          <w:sz w:val="22"/>
          <w:szCs w:val="22"/>
        </w:rPr>
        <w:t>/1</w:t>
      </w:r>
      <w:r w:rsidR="002437EA">
        <w:rPr>
          <w:b/>
          <w:sz w:val="22"/>
          <w:szCs w:val="22"/>
        </w:rPr>
        <w:t>-_</w:t>
      </w:r>
      <w:r w:rsidR="00E64ACC">
        <w:rPr>
          <w:b/>
          <w:sz w:val="22"/>
          <w:szCs w:val="22"/>
        </w:rPr>
        <w:t>-_</w:t>
      </w:r>
    </w:p>
    <w:p w14:paraId="4B3D684B" w14:textId="1185C997" w:rsidR="00A735AD" w:rsidRPr="00582138" w:rsidRDefault="00A735AD" w:rsidP="003205AF">
      <w:pPr>
        <w:rPr>
          <w:b/>
          <w:sz w:val="22"/>
          <w:szCs w:val="22"/>
        </w:rPr>
      </w:pPr>
    </w:p>
    <w:p w14:paraId="0DD6F4E5" w14:textId="1C4ABAC9"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E64ACC">
        <w:rPr>
          <w:rFonts w:ascii="Times New Roman" w:hAnsi="Times New Roman"/>
          <w:b w:val="0"/>
          <w:bCs w:val="0"/>
          <w:color w:val="auto"/>
          <w:sz w:val="22"/>
          <w:szCs w:val="22"/>
        </w:rPr>
        <w:t>____________</w:t>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A37E5" w:rsidRPr="00582138">
        <w:rPr>
          <w:rFonts w:ascii="Times New Roman" w:hAnsi="Times New Roman"/>
          <w:b w:val="0"/>
          <w:bCs w:val="0"/>
          <w:color w:val="auto"/>
          <w:sz w:val="22"/>
          <w:szCs w:val="22"/>
        </w:rPr>
        <w:tab/>
      </w:r>
      <w:r w:rsidR="00E64ACC">
        <w:rPr>
          <w:rFonts w:ascii="Times New Roman" w:hAnsi="Times New Roman"/>
          <w:b w:val="0"/>
          <w:bCs w:val="0"/>
          <w:color w:val="auto"/>
          <w:sz w:val="22"/>
          <w:szCs w:val="22"/>
        </w:rPr>
        <w:t xml:space="preserve">    __ ________</w:t>
      </w:r>
      <w:r w:rsidR="00800E30">
        <w:rPr>
          <w:rFonts w:ascii="Times New Roman" w:hAnsi="Times New Roman"/>
          <w:b w:val="0"/>
          <w:bCs w:val="0"/>
          <w:color w:val="auto"/>
          <w:sz w:val="22"/>
          <w:szCs w:val="22"/>
        </w:rPr>
        <w:t xml:space="preserve"> </w:t>
      </w:r>
      <w:r w:rsidR="00EA37E5" w:rsidRPr="00582138">
        <w:rPr>
          <w:rFonts w:ascii="Times New Roman" w:hAnsi="Times New Roman"/>
          <w:b w:val="0"/>
          <w:bCs w:val="0"/>
          <w:color w:val="auto"/>
          <w:sz w:val="22"/>
          <w:szCs w:val="22"/>
        </w:rPr>
        <w:t>20</w:t>
      </w:r>
      <w:r w:rsidR="00E64ACC">
        <w:rPr>
          <w:rFonts w:ascii="Times New Roman" w:hAnsi="Times New Roman"/>
          <w:b w:val="0"/>
          <w:bCs w:val="0"/>
          <w:color w:val="auto"/>
          <w:sz w:val="22"/>
          <w:szCs w:val="22"/>
        </w:rPr>
        <w:t>2_</w:t>
      </w:r>
      <w:r w:rsidRPr="00582138">
        <w:rPr>
          <w:rFonts w:ascii="Times New Roman" w:hAnsi="Times New Roman"/>
          <w:b w:val="0"/>
          <w:bCs w:val="0"/>
          <w:color w:val="auto"/>
          <w:sz w:val="22"/>
          <w:szCs w:val="22"/>
        </w:rPr>
        <w:t xml:space="preserve"> г.</w:t>
      </w:r>
    </w:p>
    <w:p w14:paraId="0A7D9B09" w14:textId="77777777" w:rsidR="000330BE" w:rsidRPr="00582138" w:rsidRDefault="000330BE" w:rsidP="009160A6">
      <w:pPr>
        <w:rPr>
          <w:sz w:val="22"/>
          <w:szCs w:val="22"/>
        </w:rPr>
      </w:pPr>
    </w:p>
    <w:p w14:paraId="0FB15155" w14:textId="47C5ABEE"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 xml:space="preserve">СПЕЦИАЛИЗИРОВАННЫЙ ЗАСТРОЙЩИК </w:t>
      </w:r>
      <w:r w:rsidR="00742EB8">
        <w:rPr>
          <w:b/>
          <w:sz w:val="22"/>
          <w:szCs w:val="22"/>
        </w:rPr>
        <w:t>ЖИЛОГО КОМПЛЕКСА «АЛЕКСАНДРИЯ</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437EA">
        <w:rPr>
          <w:sz w:val="22"/>
          <w:szCs w:val="22"/>
        </w:rPr>
        <w:t>, в лице Д</w:t>
      </w:r>
      <w:r w:rsidRPr="00582138">
        <w:rPr>
          <w:sz w:val="22"/>
          <w:szCs w:val="22"/>
        </w:rPr>
        <w:t xml:space="preserve">иректора </w:t>
      </w:r>
      <w:r w:rsidR="00E64ACC">
        <w:rPr>
          <w:sz w:val="22"/>
          <w:szCs w:val="22"/>
        </w:rPr>
        <w:t>Лысенко Александра Владимировича</w:t>
      </w:r>
      <w:r w:rsidRPr="00582138">
        <w:rPr>
          <w:sz w:val="22"/>
          <w:szCs w:val="22"/>
        </w:rPr>
        <w:t>, действующе</w:t>
      </w:r>
      <w:r w:rsidR="00E64ACC">
        <w:rPr>
          <w:sz w:val="22"/>
          <w:szCs w:val="22"/>
        </w:rPr>
        <w:t>го</w:t>
      </w:r>
      <w:r w:rsidRPr="00582138">
        <w:rPr>
          <w:sz w:val="22"/>
          <w:szCs w:val="22"/>
        </w:rPr>
        <w:t xml:space="preserve"> на основании Устава, с одной стороны, и </w:t>
      </w:r>
    </w:p>
    <w:p w14:paraId="2089F209" w14:textId="54015114" w:rsidR="009C1F00" w:rsidRPr="00800E30" w:rsidRDefault="004B4D7B" w:rsidP="00800E30">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E64ACC">
        <w:rPr>
          <w:b/>
          <w:sz w:val="22"/>
          <w:szCs w:val="22"/>
        </w:rPr>
        <w:t>________________________________</w:t>
      </w:r>
      <w:r w:rsidR="009C1F00" w:rsidRPr="00582138">
        <w:rPr>
          <w:sz w:val="22"/>
          <w:szCs w:val="22"/>
        </w:rPr>
        <w:t>, 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800E30">
        <w:rPr>
          <w:b/>
          <w:sz w:val="22"/>
          <w:szCs w:val="22"/>
        </w:rPr>
        <w:t>долевого строительства»</w:t>
      </w:r>
      <w:r w:rsidR="009C1F00" w:rsidRPr="00800E30">
        <w:rPr>
          <w:sz w:val="22"/>
          <w:szCs w:val="22"/>
        </w:rPr>
        <w:t xml:space="preserve">, с другой стороны, </w:t>
      </w:r>
    </w:p>
    <w:p w14:paraId="67171A09" w14:textId="243C913D" w:rsidR="009C1F00" w:rsidRPr="00800E30" w:rsidRDefault="009C1F00" w:rsidP="00800E30">
      <w:pPr>
        <w:ind w:firstLine="720"/>
        <w:jc w:val="both"/>
        <w:rPr>
          <w:sz w:val="22"/>
          <w:szCs w:val="22"/>
        </w:rPr>
      </w:pPr>
      <w:r w:rsidRPr="00800E30">
        <w:rPr>
          <w:sz w:val="22"/>
          <w:szCs w:val="22"/>
        </w:rPr>
        <w:t xml:space="preserve">именуемые в дальнейшем совместно </w:t>
      </w:r>
      <w:r w:rsidRPr="00800E30">
        <w:rPr>
          <w:b/>
          <w:sz w:val="22"/>
          <w:szCs w:val="22"/>
        </w:rPr>
        <w:t>«Стороны»</w:t>
      </w:r>
      <w:r w:rsidRPr="00800E30">
        <w:rPr>
          <w:sz w:val="22"/>
          <w:szCs w:val="22"/>
        </w:rPr>
        <w:t xml:space="preserve">, заключили настоящий </w:t>
      </w:r>
      <w:r w:rsidR="00D60AF4" w:rsidRPr="00800E30">
        <w:rPr>
          <w:sz w:val="22"/>
          <w:szCs w:val="22"/>
        </w:rPr>
        <w:t>Д</w:t>
      </w:r>
      <w:r w:rsidRPr="00800E30">
        <w:rPr>
          <w:sz w:val="22"/>
          <w:szCs w:val="22"/>
        </w:rPr>
        <w:t xml:space="preserve">оговор участия в долевом строительстве (далее – </w:t>
      </w:r>
      <w:r w:rsidR="005D05EA" w:rsidRPr="00800E30">
        <w:rPr>
          <w:sz w:val="22"/>
          <w:szCs w:val="22"/>
        </w:rPr>
        <w:t>«</w:t>
      </w:r>
      <w:r w:rsidRPr="00800E30">
        <w:rPr>
          <w:sz w:val="22"/>
          <w:szCs w:val="22"/>
        </w:rPr>
        <w:t>Договор</w:t>
      </w:r>
      <w:r w:rsidR="005D05EA" w:rsidRPr="00800E30">
        <w:rPr>
          <w:sz w:val="22"/>
          <w:szCs w:val="22"/>
        </w:rPr>
        <w:t>»</w:t>
      </w:r>
      <w:r w:rsidRPr="00800E30">
        <w:rPr>
          <w:sz w:val="22"/>
          <w:szCs w:val="22"/>
        </w:rPr>
        <w:t>) о нижеследующем:</w:t>
      </w:r>
    </w:p>
    <w:p w14:paraId="7C4EB225" w14:textId="77777777" w:rsidR="000330BE" w:rsidRPr="00800E30" w:rsidRDefault="000330BE" w:rsidP="00800E30">
      <w:pPr>
        <w:ind w:firstLine="720"/>
        <w:jc w:val="center"/>
        <w:rPr>
          <w:b/>
          <w:sz w:val="22"/>
          <w:szCs w:val="22"/>
        </w:rPr>
      </w:pPr>
    </w:p>
    <w:p w14:paraId="72151E57" w14:textId="77777777" w:rsidR="000330BE" w:rsidRPr="00800E30" w:rsidRDefault="000330BE" w:rsidP="00800E30">
      <w:pPr>
        <w:pStyle w:val="11"/>
        <w:numPr>
          <w:ilvl w:val="0"/>
          <w:numId w:val="2"/>
        </w:numPr>
        <w:jc w:val="center"/>
        <w:rPr>
          <w:b/>
          <w:sz w:val="22"/>
          <w:szCs w:val="22"/>
        </w:rPr>
      </w:pPr>
      <w:r w:rsidRPr="00800E30">
        <w:rPr>
          <w:b/>
          <w:sz w:val="22"/>
          <w:szCs w:val="22"/>
        </w:rPr>
        <w:t xml:space="preserve">Предмет </w:t>
      </w:r>
      <w:r w:rsidR="004F1278" w:rsidRPr="00800E30">
        <w:rPr>
          <w:b/>
          <w:sz w:val="22"/>
          <w:szCs w:val="22"/>
        </w:rPr>
        <w:t>Договора</w:t>
      </w:r>
    </w:p>
    <w:p w14:paraId="2F39D4D6" w14:textId="0EF39D2B" w:rsidR="00800E30" w:rsidRPr="00800E30" w:rsidRDefault="00800E30" w:rsidP="00742EB8">
      <w:pPr>
        <w:ind w:firstLine="709"/>
        <w:jc w:val="both"/>
        <w:rPr>
          <w:b/>
          <w:sz w:val="22"/>
          <w:szCs w:val="22"/>
        </w:rPr>
      </w:pPr>
      <w:r w:rsidRPr="00800E30">
        <w:rPr>
          <w:sz w:val="22"/>
          <w:szCs w:val="22"/>
        </w:rPr>
        <w:t xml:space="preserve">1.1. По настоящему Договору Застройщик обязуется в предусмотренный Договором срок своими силами и (или) с привлечением других лиц построить (создать) </w:t>
      </w:r>
      <w:r w:rsidR="00022312">
        <w:rPr>
          <w:b/>
          <w:sz w:val="22"/>
          <w:szCs w:val="22"/>
        </w:rPr>
        <w:t>жилую секцию _</w:t>
      </w:r>
      <w:r w:rsidRPr="00800E30">
        <w:rPr>
          <w:b/>
          <w:sz w:val="22"/>
          <w:szCs w:val="22"/>
        </w:rPr>
        <w:t xml:space="preserve">, входящую в </w:t>
      </w:r>
      <w:r w:rsidR="00742EB8">
        <w:rPr>
          <w:b/>
          <w:sz w:val="22"/>
          <w:szCs w:val="22"/>
        </w:rPr>
        <w:t xml:space="preserve">строительство комплекса жилых домов с объектами обслуживания по ул. Колобова, г. Севастополь, </w:t>
      </w:r>
      <w:r w:rsidR="00742EB8">
        <w:rPr>
          <w:b/>
          <w:sz w:val="22"/>
          <w:szCs w:val="22"/>
          <w:lang w:val="en-US"/>
        </w:rPr>
        <w:t>I</w:t>
      </w:r>
      <w:r w:rsidR="00C925B8">
        <w:rPr>
          <w:b/>
          <w:sz w:val="22"/>
          <w:szCs w:val="22"/>
          <w:lang w:val="en-US"/>
        </w:rPr>
        <w:t>I</w:t>
      </w:r>
      <w:r w:rsidR="00742EB8">
        <w:rPr>
          <w:b/>
          <w:sz w:val="22"/>
          <w:szCs w:val="22"/>
        </w:rPr>
        <w:t xml:space="preserve"> этап строительства</w:t>
      </w:r>
      <w:r w:rsidRPr="00800E30">
        <w:rPr>
          <w:b/>
          <w:sz w:val="22"/>
          <w:szCs w:val="22"/>
        </w:rPr>
        <w:t xml:space="preserve">, </w:t>
      </w:r>
      <w:r w:rsidRPr="00800E30">
        <w:rPr>
          <w:b/>
          <w:sz w:val="22"/>
          <w:szCs w:val="22"/>
          <w:lang w:val="en-US"/>
        </w:rPr>
        <w:t>ID</w:t>
      </w:r>
      <w:r w:rsidR="005357D3">
        <w:rPr>
          <w:b/>
          <w:sz w:val="22"/>
          <w:szCs w:val="22"/>
        </w:rPr>
        <w:t xml:space="preserve"> объекта в ЕИСЖС - ________</w:t>
      </w:r>
      <w:r w:rsidRPr="00800E30">
        <w:rPr>
          <w:b/>
          <w:sz w:val="22"/>
          <w:szCs w:val="22"/>
        </w:rPr>
        <w:t xml:space="preserve"> </w:t>
      </w:r>
      <w:r w:rsidRPr="00800E30">
        <w:rPr>
          <w:sz w:val="22"/>
          <w:szCs w:val="22"/>
        </w:rPr>
        <w:t>(далее –</w:t>
      </w:r>
      <w:r w:rsidRPr="00800E30">
        <w:rPr>
          <w:b/>
          <w:sz w:val="22"/>
          <w:szCs w:val="22"/>
        </w:rPr>
        <w:t xml:space="preserve"> «Здание»</w:t>
      </w:r>
      <w:r w:rsidRPr="00800E30">
        <w:rPr>
          <w:sz w:val="22"/>
          <w:szCs w:val="22"/>
        </w:rPr>
        <w:t>)</w:t>
      </w:r>
      <w:r w:rsidRPr="00800E30">
        <w:rPr>
          <w:b/>
          <w:sz w:val="22"/>
          <w:szCs w:val="22"/>
        </w:rPr>
        <w:t xml:space="preserve">, </w:t>
      </w:r>
      <w:r w:rsidRPr="00800E30">
        <w:rPr>
          <w:sz w:val="22"/>
          <w:szCs w:val="22"/>
        </w:rPr>
        <w:t>на земельном участке расположенном по адрес</w:t>
      </w:r>
      <w:r w:rsidR="005357D3">
        <w:rPr>
          <w:sz w:val="22"/>
          <w:szCs w:val="22"/>
        </w:rPr>
        <w:t xml:space="preserve">у: </w:t>
      </w:r>
      <w:r w:rsidR="00742EB8">
        <w:rPr>
          <w:sz w:val="22"/>
          <w:szCs w:val="22"/>
        </w:rPr>
        <w:t>г. Севастополь, Гагаринский р-н, ул. Колобова, д. 2</w:t>
      </w:r>
      <w:r w:rsidR="00742EB8" w:rsidRPr="00742EB8">
        <w:rPr>
          <w:sz w:val="22"/>
          <w:szCs w:val="22"/>
        </w:rPr>
        <w:t>/</w:t>
      </w:r>
      <w:r w:rsidR="00742EB8">
        <w:rPr>
          <w:sz w:val="22"/>
          <w:szCs w:val="22"/>
        </w:rPr>
        <w:t>1</w:t>
      </w:r>
      <w:r w:rsidRPr="00800E30">
        <w:rPr>
          <w:sz w:val="22"/>
          <w:szCs w:val="22"/>
        </w:rPr>
        <w:t>, с кадастровы</w:t>
      </w:r>
      <w:r w:rsidR="00742EB8">
        <w:rPr>
          <w:sz w:val="22"/>
          <w:szCs w:val="22"/>
        </w:rPr>
        <w:t>м (или условным) номером № 91:02:001013:599</w:t>
      </w:r>
      <w:r w:rsidRPr="00800E30">
        <w:rPr>
          <w:sz w:val="22"/>
          <w:szCs w:val="22"/>
        </w:rPr>
        <w:t xml:space="preserve">, общей площадью </w:t>
      </w:r>
      <w:r w:rsidR="00742EB8">
        <w:rPr>
          <w:sz w:val="22"/>
          <w:szCs w:val="22"/>
        </w:rPr>
        <w:t>45 977</w:t>
      </w:r>
      <w:r w:rsidRPr="00800E30">
        <w:rPr>
          <w:sz w:val="22"/>
          <w:szCs w:val="22"/>
        </w:rPr>
        <w:t xml:space="preserve"> кв.м, принадлежащем Застройщику на праве аренды,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14:paraId="58A6D881" w14:textId="77777777" w:rsidR="00800E30" w:rsidRPr="00800E30" w:rsidRDefault="00800E30" w:rsidP="00800E30">
      <w:pPr>
        <w:ind w:firstLine="709"/>
        <w:jc w:val="both"/>
        <w:rPr>
          <w:sz w:val="22"/>
          <w:szCs w:val="22"/>
        </w:rPr>
      </w:pPr>
      <w:r w:rsidRPr="00800E30">
        <w:rPr>
          <w:sz w:val="22"/>
          <w:szCs w:val="22"/>
        </w:rPr>
        <w:t xml:space="preserve">Основные характеристики Здания приведены в Приложении № 1 к Договору. </w:t>
      </w:r>
    </w:p>
    <w:p w14:paraId="13CCA0A3" w14:textId="77777777" w:rsidR="00800E30" w:rsidRDefault="00800E30" w:rsidP="00800E30">
      <w:pPr>
        <w:ind w:firstLine="709"/>
        <w:jc w:val="both"/>
        <w:rPr>
          <w:sz w:val="22"/>
          <w:szCs w:val="22"/>
        </w:rPr>
      </w:pPr>
      <w:r w:rsidRPr="00800E30">
        <w:rPr>
          <w:sz w:val="22"/>
          <w:szCs w:val="22"/>
        </w:rPr>
        <w:t>1.2. Настоящим Стороны согласовали, что объектом долевого строительства в соответствии с проектной документацией является расположенное в Здании жилое помещение – квартира без проведения каких-либо отделочных работ (далее – «Квартира», «Объект долевого строительства»), со следующими основными характеристиками:</w:t>
      </w:r>
    </w:p>
    <w:p w14:paraId="2C3B438A" w14:textId="77777777" w:rsidR="00800E30" w:rsidRPr="00800E30" w:rsidRDefault="00800E30" w:rsidP="00800E30">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425"/>
        <w:gridCol w:w="426"/>
        <w:gridCol w:w="850"/>
        <w:gridCol w:w="454"/>
        <w:gridCol w:w="992"/>
        <w:gridCol w:w="1134"/>
        <w:gridCol w:w="1389"/>
        <w:gridCol w:w="1163"/>
        <w:gridCol w:w="1276"/>
      </w:tblGrid>
      <w:tr w:rsidR="00316CF4" w:rsidRPr="00582138" w14:paraId="2E96AA31" w14:textId="77777777" w:rsidTr="00726679">
        <w:trPr>
          <w:trHeight w:val="842"/>
        </w:trPr>
        <w:tc>
          <w:tcPr>
            <w:tcW w:w="568" w:type="dxa"/>
            <w:vMerge w:val="restart"/>
            <w:shd w:val="clear" w:color="auto" w:fill="auto"/>
            <w:textDirection w:val="btLr"/>
          </w:tcPr>
          <w:p w14:paraId="4233483A" w14:textId="77777777" w:rsidR="00316CF4" w:rsidRPr="00582138" w:rsidRDefault="00316CF4" w:rsidP="00726679">
            <w:pPr>
              <w:ind w:left="113" w:right="113"/>
              <w:jc w:val="center"/>
              <w:rPr>
                <w:bCs/>
                <w:sz w:val="22"/>
                <w:szCs w:val="22"/>
              </w:rPr>
            </w:pPr>
            <w:r w:rsidRPr="00582138">
              <w:rPr>
                <w:bCs/>
                <w:sz w:val="22"/>
                <w:szCs w:val="22"/>
              </w:rPr>
              <w:t>Условный номер</w:t>
            </w:r>
          </w:p>
        </w:tc>
        <w:tc>
          <w:tcPr>
            <w:tcW w:w="1417" w:type="dxa"/>
            <w:vMerge w:val="restart"/>
            <w:shd w:val="clear" w:color="auto" w:fill="auto"/>
          </w:tcPr>
          <w:p w14:paraId="4466C0D9" w14:textId="77777777" w:rsidR="00316CF4" w:rsidRPr="00582138" w:rsidRDefault="00316CF4" w:rsidP="00726679">
            <w:pPr>
              <w:jc w:val="center"/>
              <w:rPr>
                <w:bCs/>
                <w:sz w:val="22"/>
                <w:szCs w:val="22"/>
              </w:rPr>
            </w:pPr>
            <w:r w:rsidRPr="00582138">
              <w:rPr>
                <w:bCs/>
                <w:sz w:val="22"/>
                <w:szCs w:val="22"/>
              </w:rPr>
              <w:t>Назначение</w:t>
            </w:r>
          </w:p>
        </w:tc>
        <w:tc>
          <w:tcPr>
            <w:tcW w:w="425" w:type="dxa"/>
            <w:vMerge w:val="restart"/>
            <w:shd w:val="clear" w:color="auto" w:fill="auto"/>
            <w:textDirection w:val="btLr"/>
          </w:tcPr>
          <w:p w14:paraId="35010E43" w14:textId="77777777" w:rsidR="00316CF4" w:rsidRPr="00582138" w:rsidRDefault="00316CF4" w:rsidP="00726679">
            <w:pPr>
              <w:ind w:left="113" w:right="113"/>
              <w:jc w:val="center"/>
              <w:rPr>
                <w:bCs/>
                <w:sz w:val="22"/>
                <w:szCs w:val="22"/>
              </w:rPr>
            </w:pPr>
            <w:r w:rsidRPr="00582138">
              <w:rPr>
                <w:bCs/>
                <w:sz w:val="22"/>
                <w:szCs w:val="22"/>
              </w:rPr>
              <w:t>Этаж</w:t>
            </w:r>
          </w:p>
        </w:tc>
        <w:tc>
          <w:tcPr>
            <w:tcW w:w="426" w:type="dxa"/>
            <w:vMerge w:val="restart"/>
            <w:shd w:val="clear" w:color="auto" w:fill="auto"/>
            <w:textDirection w:val="btLr"/>
          </w:tcPr>
          <w:p w14:paraId="048CFA7C" w14:textId="77777777" w:rsidR="00316CF4" w:rsidRPr="00582138" w:rsidRDefault="00316CF4" w:rsidP="00726679">
            <w:pPr>
              <w:ind w:left="113" w:right="113"/>
              <w:jc w:val="center"/>
              <w:rPr>
                <w:bCs/>
                <w:sz w:val="22"/>
                <w:szCs w:val="22"/>
              </w:rPr>
            </w:pPr>
            <w:r w:rsidRPr="00582138">
              <w:rPr>
                <w:bCs/>
                <w:sz w:val="22"/>
                <w:szCs w:val="22"/>
              </w:rPr>
              <w:t>Номер подъезда</w:t>
            </w:r>
          </w:p>
        </w:tc>
        <w:tc>
          <w:tcPr>
            <w:tcW w:w="850" w:type="dxa"/>
            <w:vMerge w:val="restart"/>
            <w:shd w:val="clear" w:color="auto" w:fill="auto"/>
            <w:textDirection w:val="btLr"/>
          </w:tcPr>
          <w:p w14:paraId="2F7207DE" w14:textId="77777777" w:rsidR="00316CF4" w:rsidRPr="00582138" w:rsidRDefault="00316CF4" w:rsidP="00726679">
            <w:pPr>
              <w:ind w:left="113" w:right="113"/>
              <w:jc w:val="center"/>
              <w:rPr>
                <w:sz w:val="22"/>
                <w:szCs w:val="22"/>
              </w:rPr>
            </w:pPr>
            <w:r w:rsidRPr="00582138">
              <w:rPr>
                <w:sz w:val="22"/>
                <w:szCs w:val="22"/>
              </w:rPr>
              <w:t xml:space="preserve">Общая площадь (проектная), м </w:t>
            </w:r>
            <w:r w:rsidRPr="00582138">
              <w:rPr>
                <w:sz w:val="22"/>
                <w:szCs w:val="22"/>
                <w:vertAlign w:val="superscript"/>
              </w:rPr>
              <w:t>2</w:t>
            </w:r>
          </w:p>
        </w:tc>
        <w:tc>
          <w:tcPr>
            <w:tcW w:w="454" w:type="dxa"/>
            <w:vMerge w:val="restart"/>
            <w:shd w:val="clear" w:color="auto" w:fill="auto"/>
            <w:textDirection w:val="btLr"/>
            <w:vAlign w:val="center"/>
          </w:tcPr>
          <w:p w14:paraId="44A4988E" w14:textId="77777777" w:rsidR="00316CF4" w:rsidRPr="00582138" w:rsidRDefault="00316CF4" w:rsidP="00726679">
            <w:pPr>
              <w:ind w:left="113" w:right="113"/>
              <w:jc w:val="right"/>
              <w:rPr>
                <w:sz w:val="22"/>
                <w:szCs w:val="22"/>
              </w:rPr>
            </w:pPr>
            <w:r w:rsidRPr="00582138">
              <w:rPr>
                <w:sz w:val="22"/>
                <w:szCs w:val="22"/>
              </w:rPr>
              <w:t>Количество комнат</w:t>
            </w:r>
          </w:p>
        </w:tc>
        <w:tc>
          <w:tcPr>
            <w:tcW w:w="2126" w:type="dxa"/>
            <w:gridSpan w:val="2"/>
            <w:shd w:val="clear" w:color="auto" w:fill="auto"/>
          </w:tcPr>
          <w:p w14:paraId="797D4F4E" w14:textId="77777777" w:rsidR="00316CF4" w:rsidRPr="00582138" w:rsidRDefault="00316CF4" w:rsidP="00726679">
            <w:pPr>
              <w:jc w:val="center"/>
              <w:rPr>
                <w:sz w:val="22"/>
                <w:szCs w:val="22"/>
                <w:vertAlign w:val="superscript"/>
              </w:rPr>
            </w:pPr>
            <w:r w:rsidRPr="00582138">
              <w:rPr>
                <w:sz w:val="22"/>
                <w:szCs w:val="22"/>
              </w:rPr>
              <w:t>Площадь комнат (проектная), м</w:t>
            </w:r>
            <w:r w:rsidRPr="00582138">
              <w:rPr>
                <w:sz w:val="22"/>
                <w:szCs w:val="22"/>
                <w:vertAlign w:val="superscript"/>
              </w:rPr>
              <w:t>2</w:t>
            </w:r>
          </w:p>
        </w:tc>
        <w:tc>
          <w:tcPr>
            <w:tcW w:w="2552" w:type="dxa"/>
            <w:gridSpan w:val="2"/>
          </w:tcPr>
          <w:p w14:paraId="57586DBA" w14:textId="77777777" w:rsidR="00316CF4" w:rsidRPr="00582138" w:rsidRDefault="00316CF4" w:rsidP="00726679">
            <w:pPr>
              <w:jc w:val="center"/>
              <w:rPr>
                <w:sz w:val="22"/>
                <w:szCs w:val="22"/>
              </w:rPr>
            </w:pPr>
            <w:r w:rsidRPr="00582138">
              <w:rPr>
                <w:sz w:val="22"/>
                <w:szCs w:val="22"/>
              </w:rPr>
              <w:t>Площадь помещений вспомогательного использования, лоджий, веранд, балконов, террас (проектная)</w:t>
            </w:r>
            <w:r w:rsidRPr="00582138">
              <w:rPr>
                <w:sz w:val="22"/>
                <w:szCs w:val="22"/>
                <w:vertAlign w:val="superscript"/>
              </w:rPr>
              <w:footnoteReference w:customMarkFollows="1" w:id="1"/>
              <w:t>*</w:t>
            </w:r>
            <w:r w:rsidRPr="00582138">
              <w:rPr>
                <w:sz w:val="22"/>
                <w:szCs w:val="22"/>
              </w:rPr>
              <w:t>, м</w:t>
            </w:r>
            <w:r w:rsidRPr="00582138">
              <w:rPr>
                <w:sz w:val="22"/>
                <w:szCs w:val="22"/>
                <w:vertAlign w:val="superscript"/>
              </w:rPr>
              <w:t>2</w:t>
            </w:r>
          </w:p>
        </w:tc>
        <w:tc>
          <w:tcPr>
            <w:tcW w:w="1276" w:type="dxa"/>
            <w:vMerge w:val="restart"/>
          </w:tcPr>
          <w:p w14:paraId="7676654A" w14:textId="77777777" w:rsidR="00316CF4" w:rsidRPr="00582138" w:rsidRDefault="00316CF4" w:rsidP="00726679">
            <w:pPr>
              <w:rPr>
                <w:sz w:val="22"/>
                <w:szCs w:val="22"/>
              </w:rPr>
            </w:pPr>
          </w:p>
          <w:p w14:paraId="3718B73A" w14:textId="77777777" w:rsidR="00316CF4" w:rsidRPr="00582138" w:rsidRDefault="00316CF4" w:rsidP="00726679">
            <w:pPr>
              <w:jc w:val="center"/>
              <w:rPr>
                <w:sz w:val="22"/>
                <w:szCs w:val="22"/>
              </w:rPr>
            </w:pPr>
            <w:r w:rsidRPr="00582138">
              <w:rPr>
                <w:sz w:val="22"/>
                <w:szCs w:val="22"/>
              </w:rPr>
              <w:t>Общая приведенная площадь (проектная), м</w:t>
            </w:r>
            <w:r w:rsidRPr="00582138">
              <w:rPr>
                <w:sz w:val="22"/>
                <w:szCs w:val="22"/>
                <w:vertAlign w:val="superscript"/>
              </w:rPr>
              <w:t>2</w:t>
            </w:r>
          </w:p>
          <w:p w14:paraId="4A3A02E9" w14:textId="77777777" w:rsidR="00316CF4" w:rsidRPr="00582138" w:rsidRDefault="00316CF4" w:rsidP="00726679">
            <w:pPr>
              <w:jc w:val="center"/>
              <w:rPr>
                <w:sz w:val="22"/>
                <w:szCs w:val="22"/>
              </w:rPr>
            </w:pPr>
          </w:p>
          <w:p w14:paraId="2E8E927E" w14:textId="77777777" w:rsidR="00316CF4" w:rsidRPr="00582138" w:rsidRDefault="00316CF4" w:rsidP="00726679">
            <w:pPr>
              <w:jc w:val="center"/>
              <w:rPr>
                <w:sz w:val="22"/>
                <w:szCs w:val="22"/>
              </w:rPr>
            </w:pPr>
          </w:p>
        </w:tc>
      </w:tr>
      <w:tr w:rsidR="00316CF4" w:rsidRPr="00582138" w14:paraId="36D7726D" w14:textId="77777777" w:rsidTr="00726679">
        <w:trPr>
          <w:trHeight w:val="910"/>
        </w:trPr>
        <w:tc>
          <w:tcPr>
            <w:tcW w:w="568" w:type="dxa"/>
            <w:vMerge/>
            <w:shd w:val="clear" w:color="auto" w:fill="auto"/>
            <w:vAlign w:val="center"/>
          </w:tcPr>
          <w:p w14:paraId="650BD90A" w14:textId="77777777" w:rsidR="00316CF4" w:rsidRPr="00582138" w:rsidRDefault="00316CF4" w:rsidP="00726679">
            <w:pPr>
              <w:jc w:val="center"/>
              <w:rPr>
                <w:bCs/>
                <w:sz w:val="22"/>
                <w:szCs w:val="22"/>
              </w:rPr>
            </w:pPr>
          </w:p>
        </w:tc>
        <w:tc>
          <w:tcPr>
            <w:tcW w:w="1417" w:type="dxa"/>
            <w:vMerge/>
            <w:shd w:val="clear" w:color="auto" w:fill="auto"/>
            <w:vAlign w:val="center"/>
          </w:tcPr>
          <w:p w14:paraId="12923A2A" w14:textId="77777777" w:rsidR="00316CF4" w:rsidRPr="00582138" w:rsidRDefault="00316CF4" w:rsidP="00726679">
            <w:pPr>
              <w:jc w:val="center"/>
              <w:rPr>
                <w:bCs/>
                <w:sz w:val="22"/>
                <w:szCs w:val="22"/>
              </w:rPr>
            </w:pPr>
          </w:p>
        </w:tc>
        <w:tc>
          <w:tcPr>
            <w:tcW w:w="425" w:type="dxa"/>
            <w:vMerge/>
            <w:shd w:val="clear" w:color="auto" w:fill="auto"/>
            <w:vAlign w:val="center"/>
          </w:tcPr>
          <w:p w14:paraId="0ECE1575" w14:textId="77777777" w:rsidR="00316CF4" w:rsidRPr="00582138" w:rsidRDefault="00316CF4" w:rsidP="00726679">
            <w:pPr>
              <w:jc w:val="center"/>
              <w:rPr>
                <w:bCs/>
                <w:sz w:val="22"/>
                <w:szCs w:val="22"/>
              </w:rPr>
            </w:pPr>
          </w:p>
        </w:tc>
        <w:tc>
          <w:tcPr>
            <w:tcW w:w="426" w:type="dxa"/>
            <w:vMerge/>
            <w:shd w:val="clear" w:color="auto" w:fill="auto"/>
            <w:vAlign w:val="center"/>
          </w:tcPr>
          <w:p w14:paraId="1319E5D3" w14:textId="77777777" w:rsidR="00316CF4" w:rsidRPr="00582138" w:rsidRDefault="00316CF4" w:rsidP="00726679">
            <w:pPr>
              <w:jc w:val="center"/>
              <w:rPr>
                <w:bCs/>
                <w:sz w:val="22"/>
                <w:szCs w:val="22"/>
              </w:rPr>
            </w:pPr>
          </w:p>
        </w:tc>
        <w:tc>
          <w:tcPr>
            <w:tcW w:w="850" w:type="dxa"/>
            <w:vMerge/>
            <w:shd w:val="clear" w:color="auto" w:fill="auto"/>
            <w:textDirection w:val="btLr"/>
          </w:tcPr>
          <w:p w14:paraId="63928B98" w14:textId="77777777" w:rsidR="00316CF4" w:rsidRPr="00582138" w:rsidRDefault="00316CF4" w:rsidP="00726679">
            <w:pPr>
              <w:ind w:left="113" w:right="113"/>
              <w:jc w:val="center"/>
              <w:rPr>
                <w:sz w:val="22"/>
                <w:szCs w:val="22"/>
              </w:rPr>
            </w:pPr>
          </w:p>
        </w:tc>
        <w:tc>
          <w:tcPr>
            <w:tcW w:w="454" w:type="dxa"/>
            <w:vMerge/>
            <w:shd w:val="clear" w:color="auto" w:fill="auto"/>
            <w:textDirection w:val="btLr"/>
          </w:tcPr>
          <w:p w14:paraId="08022C0D" w14:textId="77777777" w:rsidR="00316CF4" w:rsidRPr="00582138" w:rsidRDefault="00316CF4" w:rsidP="00726679">
            <w:pPr>
              <w:ind w:left="113" w:right="113"/>
              <w:jc w:val="center"/>
              <w:rPr>
                <w:sz w:val="22"/>
                <w:szCs w:val="22"/>
              </w:rPr>
            </w:pPr>
          </w:p>
        </w:tc>
        <w:tc>
          <w:tcPr>
            <w:tcW w:w="992" w:type="dxa"/>
            <w:shd w:val="clear" w:color="auto" w:fill="auto"/>
          </w:tcPr>
          <w:p w14:paraId="56609C6E" w14:textId="77777777" w:rsidR="00316CF4" w:rsidRPr="00582138" w:rsidRDefault="00316CF4" w:rsidP="00726679">
            <w:pPr>
              <w:jc w:val="center"/>
              <w:rPr>
                <w:sz w:val="22"/>
                <w:szCs w:val="22"/>
              </w:rPr>
            </w:pPr>
            <w:r w:rsidRPr="00582138">
              <w:rPr>
                <w:sz w:val="22"/>
                <w:szCs w:val="22"/>
              </w:rPr>
              <w:t>Условный номер комнаты</w:t>
            </w:r>
          </w:p>
        </w:tc>
        <w:tc>
          <w:tcPr>
            <w:tcW w:w="1134" w:type="dxa"/>
            <w:shd w:val="clear" w:color="auto" w:fill="auto"/>
          </w:tcPr>
          <w:p w14:paraId="535DFA28" w14:textId="77777777" w:rsidR="00316CF4" w:rsidRPr="00582138" w:rsidRDefault="00316CF4" w:rsidP="00726679">
            <w:pPr>
              <w:jc w:val="center"/>
              <w:rPr>
                <w:sz w:val="22"/>
                <w:szCs w:val="22"/>
              </w:rPr>
            </w:pPr>
            <w:r w:rsidRPr="00582138">
              <w:rPr>
                <w:sz w:val="22"/>
                <w:szCs w:val="22"/>
              </w:rPr>
              <w:t>Площадь (проектная), м</w:t>
            </w:r>
            <w:r w:rsidRPr="00582138">
              <w:rPr>
                <w:sz w:val="22"/>
                <w:szCs w:val="22"/>
                <w:vertAlign w:val="superscript"/>
              </w:rPr>
              <w:t>2</w:t>
            </w:r>
          </w:p>
        </w:tc>
        <w:tc>
          <w:tcPr>
            <w:tcW w:w="1389" w:type="dxa"/>
            <w:shd w:val="clear" w:color="auto" w:fill="auto"/>
          </w:tcPr>
          <w:p w14:paraId="5752B456" w14:textId="77777777" w:rsidR="00316CF4" w:rsidRPr="00582138" w:rsidRDefault="00316CF4" w:rsidP="00726679">
            <w:pPr>
              <w:jc w:val="center"/>
              <w:rPr>
                <w:sz w:val="22"/>
                <w:szCs w:val="22"/>
              </w:rPr>
            </w:pPr>
            <w:r w:rsidRPr="00582138">
              <w:rPr>
                <w:sz w:val="22"/>
                <w:szCs w:val="22"/>
              </w:rPr>
              <w:t>Наименование помещения</w:t>
            </w:r>
          </w:p>
        </w:tc>
        <w:tc>
          <w:tcPr>
            <w:tcW w:w="1163" w:type="dxa"/>
            <w:shd w:val="clear" w:color="auto" w:fill="auto"/>
          </w:tcPr>
          <w:p w14:paraId="1ADD1EFC" w14:textId="77777777" w:rsidR="00316CF4" w:rsidRPr="00582138" w:rsidRDefault="00316CF4" w:rsidP="00726679">
            <w:pPr>
              <w:jc w:val="center"/>
              <w:rPr>
                <w:sz w:val="22"/>
                <w:szCs w:val="22"/>
              </w:rPr>
            </w:pPr>
            <w:r w:rsidRPr="00582138">
              <w:rPr>
                <w:sz w:val="22"/>
                <w:szCs w:val="22"/>
              </w:rPr>
              <w:t>Площадь (проектная), м</w:t>
            </w:r>
            <w:r w:rsidRPr="00582138">
              <w:rPr>
                <w:sz w:val="22"/>
                <w:szCs w:val="22"/>
                <w:vertAlign w:val="superscript"/>
              </w:rPr>
              <w:t>2</w:t>
            </w:r>
          </w:p>
        </w:tc>
        <w:tc>
          <w:tcPr>
            <w:tcW w:w="1276" w:type="dxa"/>
            <w:vMerge/>
          </w:tcPr>
          <w:p w14:paraId="2FFA77EC" w14:textId="77777777" w:rsidR="00316CF4" w:rsidRPr="00582138" w:rsidRDefault="00316CF4" w:rsidP="00726679">
            <w:pPr>
              <w:jc w:val="center"/>
              <w:rPr>
                <w:sz w:val="22"/>
                <w:szCs w:val="22"/>
              </w:rPr>
            </w:pPr>
          </w:p>
        </w:tc>
      </w:tr>
      <w:tr w:rsidR="00316CF4" w:rsidRPr="00582138" w14:paraId="5691E480" w14:textId="77777777" w:rsidTr="00726679">
        <w:trPr>
          <w:trHeight w:val="277"/>
        </w:trPr>
        <w:tc>
          <w:tcPr>
            <w:tcW w:w="568" w:type="dxa"/>
            <w:vMerge w:val="restart"/>
            <w:shd w:val="clear" w:color="auto" w:fill="auto"/>
            <w:vAlign w:val="center"/>
          </w:tcPr>
          <w:p w14:paraId="024D8356" w14:textId="77777777" w:rsidR="00316CF4" w:rsidRPr="00582138" w:rsidRDefault="00316CF4" w:rsidP="00726679">
            <w:pPr>
              <w:jc w:val="center"/>
              <w:rPr>
                <w:bCs/>
                <w:sz w:val="22"/>
                <w:szCs w:val="22"/>
              </w:rPr>
            </w:pPr>
          </w:p>
        </w:tc>
        <w:tc>
          <w:tcPr>
            <w:tcW w:w="1417" w:type="dxa"/>
            <w:vMerge w:val="restart"/>
            <w:shd w:val="clear" w:color="auto" w:fill="auto"/>
            <w:vAlign w:val="center"/>
          </w:tcPr>
          <w:p w14:paraId="72B43582" w14:textId="77777777" w:rsidR="00316CF4" w:rsidRPr="00582138" w:rsidRDefault="00316CF4" w:rsidP="00726679">
            <w:pPr>
              <w:jc w:val="center"/>
              <w:rPr>
                <w:bCs/>
                <w:sz w:val="22"/>
                <w:szCs w:val="22"/>
              </w:rPr>
            </w:pPr>
          </w:p>
        </w:tc>
        <w:tc>
          <w:tcPr>
            <w:tcW w:w="425" w:type="dxa"/>
            <w:vMerge w:val="restart"/>
            <w:shd w:val="clear" w:color="auto" w:fill="auto"/>
            <w:vAlign w:val="center"/>
          </w:tcPr>
          <w:p w14:paraId="0675B012" w14:textId="77777777" w:rsidR="00316CF4" w:rsidRPr="00582138" w:rsidRDefault="00316CF4" w:rsidP="00726679">
            <w:pPr>
              <w:jc w:val="center"/>
              <w:rPr>
                <w:bCs/>
                <w:sz w:val="22"/>
                <w:szCs w:val="22"/>
              </w:rPr>
            </w:pPr>
          </w:p>
        </w:tc>
        <w:tc>
          <w:tcPr>
            <w:tcW w:w="426" w:type="dxa"/>
            <w:vMerge w:val="restart"/>
            <w:shd w:val="clear" w:color="auto" w:fill="auto"/>
            <w:vAlign w:val="center"/>
          </w:tcPr>
          <w:p w14:paraId="6BF0660C" w14:textId="77777777" w:rsidR="00316CF4" w:rsidRPr="00582138" w:rsidRDefault="00316CF4" w:rsidP="00726679">
            <w:pPr>
              <w:jc w:val="center"/>
              <w:rPr>
                <w:bCs/>
                <w:sz w:val="22"/>
                <w:szCs w:val="22"/>
              </w:rPr>
            </w:pPr>
          </w:p>
        </w:tc>
        <w:tc>
          <w:tcPr>
            <w:tcW w:w="850" w:type="dxa"/>
            <w:vMerge w:val="restart"/>
            <w:shd w:val="clear" w:color="auto" w:fill="auto"/>
            <w:vAlign w:val="center"/>
          </w:tcPr>
          <w:p w14:paraId="0087CD74" w14:textId="77777777" w:rsidR="00316CF4" w:rsidRPr="00582138" w:rsidRDefault="00316CF4" w:rsidP="00726679">
            <w:pPr>
              <w:jc w:val="center"/>
              <w:rPr>
                <w:bCs/>
                <w:sz w:val="22"/>
                <w:szCs w:val="22"/>
              </w:rPr>
            </w:pPr>
          </w:p>
        </w:tc>
        <w:tc>
          <w:tcPr>
            <w:tcW w:w="454" w:type="dxa"/>
            <w:vMerge w:val="restart"/>
            <w:shd w:val="clear" w:color="auto" w:fill="auto"/>
            <w:vAlign w:val="center"/>
          </w:tcPr>
          <w:p w14:paraId="74E18E9D" w14:textId="77777777" w:rsidR="00316CF4" w:rsidRPr="00582138" w:rsidRDefault="00316CF4" w:rsidP="00726679">
            <w:pPr>
              <w:jc w:val="center"/>
              <w:rPr>
                <w:bCs/>
                <w:sz w:val="22"/>
                <w:szCs w:val="22"/>
              </w:rPr>
            </w:pPr>
          </w:p>
        </w:tc>
        <w:tc>
          <w:tcPr>
            <w:tcW w:w="992" w:type="dxa"/>
            <w:vMerge w:val="restart"/>
            <w:shd w:val="clear" w:color="auto" w:fill="auto"/>
            <w:vAlign w:val="center"/>
          </w:tcPr>
          <w:p w14:paraId="0C291513" w14:textId="77777777" w:rsidR="00316CF4" w:rsidRPr="00582138" w:rsidRDefault="00316CF4" w:rsidP="00726679">
            <w:pPr>
              <w:jc w:val="center"/>
              <w:rPr>
                <w:bCs/>
                <w:sz w:val="22"/>
                <w:szCs w:val="22"/>
              </w:rPr>
            </w:pPr>
          </w:p>
        </w:tc>
        <w:tc>
          <w:tcPr>
            <w:tcW w:w="1134" w:type="dxa"/>
            <w:vMerge w:val="restart"/>
            <w:shd w:val="clear" w:color="auto" w:fill="auto"/>
            <w:vAlign w:val="center"/>
          </w:tcPr>
          <w:p w14:paraId="1F1A3878" w14:textId="77777777" w:rsidR="00316CF4" w:rsidRPr="00582138" w:rsidRDefault="00316CF4" w:rsidP="00726679">
            <w:pPr>
              <w:jc w:val="center"/>
              <w:rPr>
                <w:bCs/>
                <w:sz w:val="22"/>
                <w:szCs w:val="22"/>
              </w:rPr>
            </w:pPr>
          </w:p>
        </w:tc>
        <w:tc>
          <w:tcPr>
            <w:tcW w:w="1389" w:type="dxa"/>
            <w:shd w:val="clear" w:color="auto" w:fill="auto"/>
            <w:vAlign w:val="center"/>
          </w:tcPr>
          <w:p w14:paraId="4BF520C5" w14:textId="77777777" w:rsidR="00316CF4" w:rsidRPr="00582138" w:rsidRDefault="00316CF4" w:rsidP="00726679">
            <w:pPr>
              <w:jc w:val="center"/>
              <w:rPr>
                <w:bCs/>
                <w:sz w:val="22"/>
                <w:szCs w:val="22"/>
              </w:rPr>
            </w:pPr>
          </w:p>
        </w:tc>
        <w:tc>
          <w:tcPr>
            <w:tcW w:w="1163" w:type="dxa"/>
            <w:vAlign w:val="center"/>
          </w:tcPr>
          <w:p w14:paraId="15F702DB" w14:textId="77777777" w:rsidR="00316CF4" w:rsidRPr="00582138" w:rsidRDefault="00316CF4" w:rsidP="00726679">
            <w:pPr>
              <w:jc w:val="center"/>
              <w:rPr>
                <w:bCs/>
                <w:sz w:val="22"/>
                <w:szCs w:val="22"/>
              </w:rPr>
            </w:pPr>
          </w:p>
        </w:tc>
        <w:tc>
          <w:tcPr>
            <w:tcW w:w="1276" w:type="dxa"/>
            <w:vMerge w:val="restart"/>
            <w:vAlign w:val="center"/>
          </w:tcPr>
          <w:p w14:paraId="40354481" w14:textId="77777777" w:rsidR="00316CF4" w:rsidRPr="00582138" w:rsidRDefault="00316CF4" w:rsidP="00726679">
            <w:pPr>
              <w:jc w:val="center"/>
              <w:rPr>
                <w:bCs/>
                <w:sz w:val="22"/>
                <w:szCs w:val="22"/>
                <w:lang w:val="en-US"/>
              </w:rPr>
            </w:pPr>
          </w:p>
        </w:tc>
      </w:tr>
      <w:tr w:rsidR="00316CF4" w:rsidRPr="00582138" w14:paraId="3AA8237B" w14:textId="77777777" w:rsidTr="00726679">
        <w:trPr>
          <w:trHeight w:val="277"/>
        </w:trPr>
        <w:tc>
          <w:tcPr>
            <w:tcW w:w="568" w:type="dxa"/>
            <w:vMerge/>
            <w:shd w:val="clear" w:color="auto" w:fill="auto"/>
            <w:vAlign w:val="center"/>
          </w:tcPr>
          <w:p w14:paraId="35F7E1F6" w14:textId="77777777" w:rsidR="00316CF4" w:rsidRPr="00582138" w:rsidRDefault="00316CF4" w:rsidP="00726679">
            <w:pPr>
              <w:jc w:val="center"/>
              <w:rPr>
                <w:bCs/>
                <w:sz w:val="22"/>
                <w:szCs w:val="22"/>
              </w:rPr>
            </w:pPr>
          </w:p>
        </w:tc>
        <w:tc>
          <w:tcPr>
            <w:tcW w:w="1417" w:type="dxa"/>
            <w:vMerge/>
            <w:shd w:val="clear" w:color="auto" w:fill="auto"/>
            <w:vAlign w:val="center"/>
          </w:tcPr>
          <w:p w14:paraId="01A45D95" w14:textId="77777777" w:rsidR="00316CF4" w:rsidRPr="00582138" w:rsidRDefault="00316CF4" w:rsidP="00726679">
            <w:pPr>
              <w:jc w:val="center"/>
              <w:rPr>
                <w:bCs/>
                <w:sz w:val="22"/>
                <w:szCs w:val="22"/>
              </w:rPr>
            </w:pPr>
          </w:p>
        </w:tc>
        <w:tc>
          <w:tcPr>
            <w:tcW w:w="425" w:type="dxa"/>
            <w:vMerge/>
            <w:shd w:val="clear" w:color="auto" w:fill="auto"/>
            <w:vAlign w:val="center"/>
          </w:tcPr>
          <w:p w14:paraId="19A6CDFC" w14:textId="77777777" w:rsidR="00316CF4" w:rsidRPr="00582138" w:rsidRDefault="00316CF4" w:rsidP="00726679">
            <w:pPr>
              <w:jc w:val="center"/>
              <w:rPr>
                <w:bCs/>
                <w:sz w:val="22"/>
                <w:szCs w:val="22"/>
              </w:rPr>
            </w:pPr>
          </w:p>
        </w:tc>
        <w:tc>
          <w:tcPr>
            <w:tcW w:w="426" w:type="dxa"/>
            <w:vMerge/>
            <w:shd w:val="clear" w:color="auto" w:fill="auto"/>
            <w:vAlign w:val="center"/>
          </w:tcPr>
          <w:p w14:paraId="2F390082" w14:textId="77777777" w:rsidR="00316CF4" w:rsidRPr="00582138" w:rsidRDefault="00316CF4" w:rsidP="00726679">
            <w:pPr>
              <w:jc w:val="center"/>
              <w:rPr>
                <w:bCs/>
                <w:sz w:val="22"/>
                <w:szCs w:val="22"/>
              </w:rPr>
            </w:pPr>
          </w:p>
        </w:tc>
        <w:tc>
          <w:tcPr>
            <w:tcW w:w="850" w:type="dxa"/>
            <w:vMerge/>
            <w:shd w:val="clear" w:color="auto" w:fill="auto"/>
            <w:vAlign w:val="center"/>
          </w:tcPr>
          <w:p w14:paraId="38D556E7" w14:textId="77777777" w:rsidR="00316CF4" w:rsidRPr="00582138" w:rsidRDefault="00316CF4" w:rsidP="00726679">
            <w:pPr>
              <w:jc w:val="center"/>
              <w:rPr>
                <w:bCs/>
                <w:sz w:val="22"/>
                <w:szCs w:val="22"/>
              </w:rPr>
            </w:pPr>
          </w:p>
        </w:tc>
        <w:tc>
          <w:tcPr>
            <w:tcW w:w="454" w:type="dxa"/>
            <w:vMerge/>
            <w:shd w:val="clear" w:color="auto" w:fill="auto"/>
            <w:vAlign w:val="center"/>
          </w:tcPr>
          <w:p w14:paraId="6B73ABAD" w14:textId="77777777" w:rsidR="00316CF4" w:rsidRPr="00582138" w:rsidRDefault="00316CF4" w:rsidP="00726679">
            <w:pPr>
              <w:jc w:val="center"/>
              <w:rPr>
                <w:bCs/>
                <w:sz w:val="22"/>
                <w:szCs w:val="22"/>
              </w:rPr>
            </w:pPr>
          </w:p>
        </w:tc>
        <w:tc>
          <w:tcPr>
            <w:tcW w:w="992" w:type="dxa"/>
            <w:vMerge/>
            <w:shd w:val="clear" w:color="auto" w:fill="auto"/>
            <w:vAlign w:val="center"/>
          </w:tcPr>
          <w:p w14:paraId="4F8E0694" w14:textId="77777777" w:rsidR="00316CF4" w:rsidRPr="00582138" w:rsidRDefault="00316CF4" w:rsidP="00726679">
            <w:pPr>
              <w:jc w:val="center"/>
              <w:rPr>
                <w:bCs/>
                <w:sz w:val="22"/>
                <w:szCs w:val="22"/>
              </w:rPr>
            </w:pPr>
          </w:p>
        </w:tc>
        <w:tc>
          <w:tcPr>
            <w:tcW w:w="1134" w:type="dxa"/>
            <w:vMerge/>
            <w:shd w:val="clear" w:color="auto" w:fill="auto"/>
            <w:vAlign w:val="center"/>
          </w:tcPr>
          <w:p w14:paraId="169F49FD" w14:textId="77777777" w:rsidR="00316CF4" w:rsidRPr="00582138" w:rsidRDefault="00316CF4" w:rsidP="00726679">
            <w:pPr>
              <w:jc w:val="center"/>
              <w:rPr>
                <w:bCs/>
                <w:sz w:val="22"/>
                <w:szCs w:val="22"/>
              </w:rPr>
            </w:pPr>
          </w:p>
        </w:tc>
        <w:tc>
          <w:tcPr>
            <w:tcW w:w="1389" w:type="dxa"/>
            <w:shd w:val="clear" w:color="auto" w:fill="auto"/>
            <w:vAlign w:val="center"/>
          </w:tcPr>
          <w:p w14:paraId="77E629CD" w14:textId="77777777" w:rsidR="00316CF4" w:rsidRPr="00582138" w:rsidRDefault="00316CF4" w:rsidP="00726679">
            <w:pPr>
              <w:jc w:val="center"/>
              <w:rPr>
                <w:bCs/>
                <w:sz w:val="22"/>
                <w:szCs w:val="22"/>
              </w:rPr>
            </w:pPr>
          </w:p>
        </w:tc>
        <w:tc>
          <w:tcPr>
            <w:tcW w:w="1163" w:type="dxa"/>
            <w:vAlign w:val="center"/>
          </w:tcPr>
          <w:p w14:paraId="53DE94D5" w14:textId="77777777" w:rsidR="00316CF4" w:rsidRPr="00582138" w:rsidRDefault="00316CF4" w:rsidP="00726679">
            <w:pPr>
              <w:jc w:val="center"/>
              <w:rPr>
                <w:bCs/>
                <w:sz w:val="22"/>
                <w:szCs w:val="22"/>
              </w:rPr>
            </w:pPr>
          </w:p>
        </w:tc>
        <w:tc>
          <w:tcPr>
            <w:tcW w:w="1276" w:type="dxa"/>
            <w:vMerge/>
            <w:vAlign w:val="center"/>
          </w:tcPr>
          <w:p w14:paraId="1D0096DB" w14:textId="77777777" w:rsidR="00316CF4" w:rsidRPr="00582138" w:rsidRDefault="00316CF4" w:rsidP="00726679">
            <w:pPr>
              <w:jc w:val="center"/>
              <w:rPr>
                <w:bCs/>
                <w:sz w:val="22"/>
                <w:szCs w:val="22"/>
              </w:rPr>
            </w:pPr>
          </w:p>
        </w:tc>
      </w:tr>
      <w:tr w:rsidR="00316CF4" w:rsidRPr="00582138" w14:paraId="7F664262" w14:textId="77777777" w:rsidTr="00726679">
        <w:trPr>
          <w:trHeight w:val="277"/>
        </w:trPr>
        <w:tc>
          <w:tcPr>
            <w:tcW w:w="568" w:type="dxa"/>
            <w:vMerge/>
            <w:shd w:val="clear" w:color="auto" w:fill="auto"/>
            <w:vAlign w:val="center"/>
          </w:tcPr>
          <w:p w14:paraId="5F65E9F1" w14:textId="77777777" w:rsidR="00316CF4" w:rsidRPr="00582138" w:rsidRDefault="00316CF4" w:rsidP="00726679">
            <w:pPr>
              <w:jc w:val="center"/>
              <w:rPr>
                <w:bCs/>
                <w:sz w:val="22"/>
                <w:szCs w:val="22"/>
              </w:rPr>
            </w:pPr>
          </w:p>
        </w:tc>
        <w:tc>
          <w:tcPr>
            <w:tcW w:w="1417" w:type="dxa"/>
            <w:vMerge/>
            <w:shd w:val="clear" w:color="auto" w:fill="auto"/>
            <w:vAlign w:val="center"/>
          </w:tcPr>
          <w:p w14:paraId="63CCAE98" w14:textId="77777777" w:rsidR="00316CF4" w:rsidRPr="00582138" w:rsidRDefault="00316CF4" w:rsidP="00726679">
            <w:pPr>
              <w:jc w:val="center"/>
              <w:rPr>
                <w:bCs/>
                <w:sz w:val="22"/>
                <w:szCs w:val="22"/>
              </w:rPr>
            </w:pPr>
          </w:p>
        </w:tc>
        <w:tc>
          <w:tcPr>
            <w:tcW w:w="425" w:type="dxa"/>
            <w:vMerge/>
            <w:shd w:val="clear" w:color="auto" w:fill="auto"/>
            <w:vAlign w:val="center"/>
          </w:tcPr>
          <w:p w14:paraId="3E52FA93" w14:textId="77777777" w:rsidR="00316CF4" w:rsidRPr="00582138" w:rsidRDefault="00316CF4" w:rsidP="00726679">
            <w:pPr>
              <w:jc w:val="center"/>
              <w:rPr>
                <w:bCs/>
                <w:sz w:val="22"/>
                <w:szCs w:val="22"/>
              </w:rPr>
            </w:pPr>
          </w:p>
        </w:tc>
        <w:tc>
          <w:tcPr>
            <w:tcW w:w="426" w:type="dxa"/>
            <w:vMerge/>
            <w:shd w:val="clear" w:color="auto" w:fill="auto"/>
            <w:vAlign w:val="center"/>
          </w:tcPr>
          <w:p w14:paraId="1063AED3" w14:textId="77777777" w:rsidR="00316CF4" w:rsidRPr="00582138" w:rsidRDefault="00316CF4" w:rsidP="00726679">
            <w:pPr>
              <w:jc w:val="center"/>
              <w:rPr>
                <w:bCs/>
                <w:sz w:val="22"/>
                <w:szCs w:val="22"/>
              </w:rPr>
            </w:pPr>
          </w:p>
        </w:tc>
        <w:tc>
          <w:tcPr>
            <w:tcW w:w="850" w:type="dxa"/>
            <w:vMerge/>
            <w:shd w:val="clear" w:color="auto" w:fill="auto"/>
            <w:vAlign w:val="center"/>
          </w:tcPr>
          <w:p w14:paraId="5B368AD3" w14:textId="77777777" w:rsidR="00316CF4" w:rsidRPr="00582138" w:rsidRDefault="00316CF4" w:rsidP="00726679">
            <w:pPr>
              <w:jc w:val="center"/>
              <w:rPr>
                <w:bCs/>
                <w:sz w:val="22"/>
                <w:szCs w:val="22"/>
              </w:rPr>
            </w:pPr>
          </w:p>
        </w:tc>
        <w:tc>
          <w:tcPr>
            <w:tcW w:w="454" w:type="dxa"/>
            <w:vMerge/>
            <w:shd w:val="clear" w:color="auto" w:fill="auto"/>
            <w:vAlign w:val="center"/>
          </w:tcPr>
          <w:p w14:paraId="5678A701" w14:textId="77777777" w:rsidR="00316CF4" w:rsidRPr="00582138" w:rsidRDefault="00316CF4" w:rsidP="00726679">
            <w:pPr>
              <w:jc w:val="center"/>
              <w:rPr>
                <w:bCs/>
                <w:sz w:val="22"/>
                <w:szCs w:val="22"/>
              </w:rPr>
            </w:pPr>
          </w:p>
        </w:tc>
        <w:tc>
          <w:tcPr>
            <w:tcW w:w="992" w:type="dxa"/>
            <w:vMerge/>
            <w:shd w:val="clear" w:color="auto" w:fill="auto"/>
            <w:vAlign w:val="center"/>
          </w:tcPr>
          <w:p w14:paraId="6DABAFD8" w14:textId="77777777" w:rsidR="00316CF4" w:rsidRPr="00582138" w:rsidRDefault="00316CF4" w:rsidP="00726679">
            <w:pPr>
              <w:jc w:val="center"/>
              <w:rPr>
                <w:bCs/>
                <w:sz w:val="22"/>
                <w:szCs w:val="22"/>
              </w:rPr>
            </w:pPr>
          </w:p>
        </w:tc>
        <w:tc>
          <w:tcPr>
            <w:tcW w:w="1134" w:type="dxa"/>
            <w:vMerge/>
            <w:shd w:val="clear" w:color="auto" w:fill="auto"/>
            <w:vAlign w:val="center"/>
          </w:tcPr>
          <w:p w14:paraId="6E85F38B" w14:textId="77777777" w:rsidR="00316CF4" w:rsidRPr="00582138" w:rsidRDefault="00316CF4" w:rsidP="00726679">
            <w:pPr>
              <w:jc w:val="center"/>
              <w:rPr>
                <w:bCs/>
                <w:sz w:val="22"/>
                <w:szCs w:val="22"/>
              </w:rPr>
            </w:pPr>
          </w:p>
        </w:tc>
        <w:tc>
          <w:tcPr>
            <w:tcW w:w="1389" w:type="dxa"/>
            <w:shd w:val="clear" w:color="auto" w:fill="auto"/>
            <w:vAlign w:val="center"/>
          </w:tcPr>
          <w:p w14:paraId="23DD01ED" w14:textId="77777777" w:rsidR="00316CF4" w:rsidRPr="00582138" w:rsidRDefault="00316CF4" w:rsidP="00726679">
            <w:pPr>
              <w:jc w:val="center"/>
              <w:rPr>
                <w:bCs/>
                <w:sz w:val="22"/>
                <w:szCs w:val="22"/>
              </w:rPr>
            </w:pPr>
          </w:p>
        </w:tc>
        <w:tc>
          <w:tcPr>
            <w:tcW w:w="1163" w:type="dxa"/>
            <w:vAlign w:val="center"/>
          </w:tcPr>
          <w:p w14:paraId="709FA042" w14:textId="77777777" w:rsidR="00316CF4" w:rsidRPr="00582138" w:rsidRDefault="00316CF4" w:rsidP="00726679">
            <w:pPr>
              <w:jc w:val="center"/>
              <w:rPr>
                <w:bCs/>
                <w:sz w:val="22"/>
                <w:szCs w:val="22"/>
              </w:rPr>
            </w:pPr>
          </w:p>
        </w:tc>
        <w:tc>
          <w:tcPr>
            <w:tcW w:w="1276" w:type="dxa"/>
            <w:vMerge/>
            <w:vAlign w:val="center"/>
          </w:tcPr>
          <w:p w14:paraId="36D408E6" w14:textId="77777777" w:rsidR="00316CF4" w:rsidRPr="00582138" w:rsidRDefault="00316CF4" w:rsidP="00726679">
            <w:pPr>
              <w:jc w:val="center"/>
              <w:rPr>
                <w:bCs/>
                <w:sz w:val="22"/>
                <w:szCs w:val="22"/>
              </w:rPr>
            </w:pPr>
          </w:p>
        </w:tc>
      </w:tr>
      <w:tr w:rsidR="00316CF4" w:rsidRPr="00582138" w14:paraId="1DB974E0" w14:textId="77777777" w:rsidTr="00726679">
        <w:trPr>
          <w:trHeight w:val="277"/>
        </w:trPr>
        <w:tc>
          <w:tcPr>
            <w:tcW w:w="568" w:type="dxa"/>
            <w:vMerge/>
            <w:shd w:val="clear" w:color="auto" w:fill="auto"/>
            <w:vAlign w:val="center"/>
          </w:tcPr>
          <w:p w14:paraId="110D99D9" w14:textId="77777777" w:rsidR="00316CF4" w:rsidRPr="00582138" w:rsidRDefault="00316CF4" w:rsidP="00726679">
            <w:pPr>
              <w:jc w:val="center"/>
              <w:rPr>
                <w:bCs/>
                <w:sz w:val="22"/>
                <w:szCs w:val="22"/>
              </w:rPr>
            </w:pPr>
          </w:p>
        </w:tc>
        <w:tc>
          <w:tcPr>
            <w:tcW w:w="1417" w:type="dxa"/>
            <w:vMerge/>
            <w:shd w:val="clear" w:color="auto" w:fill="auto"/>
            <w:vAlign w:val="center"/>
          </w:tcPr>
          <w:p w14:paraId="51D3D134" w14:textId="77777777" w:rsidR="00316CF4" w:rsidRPr="00582138" w:rsidRDefault="00316CF4" w:rsidP="00726679">
            <w:pPr>
              <w:jc w:val="center"/>
              <w:rPr>
                <w:bCs/>
                <w:sz w:val="22"/>
                <w:szCs w:val="22"/>
              </w:rPr>
            </w:pPr>
          </w:p>
        </w:tc>
        <w:tc>
          <w:tcPr>
            <w:tcW w:w="425" w:type="dxa"/>
            <w:vMerge/>
            <w:shd w:val="clear" w:color="auto" w:fill="auto"/>
            <w:vAlign w:val="center"/>
          </w:tcPr>
          <w:p w14:paraId="460D9AA5" w14:textId="77777777" w:rsidR="00316CF4" w:rsidRPr="00582138" w:rsidRDefault="00316CF4" w:rsidP="00726679">
            <w:pPr>
              <w:jc w:val="center"/>
              <w:rPr>
                <w:bCs/>
                <w:sz w:val="22"/>
                <w:szCs w:val="22"/>
              </w:rPr>
            </w:pPr>
          </w:p>
        </w:tc>
        <w:tc>
          <w:tcPr>
            <w:tcW w:w="426" w:type="dxa"/>
            <w:vMerge/>
            <w:shd w:val="clear" w:color="auto" w:fill="auto"/>
            <w:vAlign w:val="center"/>
          </w:tcPr>
          <w:p w14:paraId="12F29538" w14:textId="77777777" w:rsidR="00316CF4" w:rsidRPr="00582138" w:rsidRDefault="00316CF4" w:rsidP="00726679">
            <w:pPr>
              <w:jc w:val="center"/>
              <w:rPr>
                <w:bCs/>
                <w:sz w:val="22"/>
                <w:szCs w:val="22"/>
              </w:rPr>
            </w:pPr>
          </w:p>
        </w:tc>
        <w:tc>
          <w:tcPr>
            <w:tcW w:w="850" w:type="dxa"/>
            <w:vMerge/>
            <w:shd w:val="clear" w:color="auto" w:fill="auto"/>
            <w:vAlign w:val="center"/>
          </w:tcPr>
          <w:p w14:paraId="7F5340AF" w14:textId="77777777" w:rsidR="00316CF4" w:rsidRPr="00582138" w:rsidRDefault="00316CF4" w:rsidP="00726679">
            <w:pPr>
              <w:jc w:val="center"/>
              <w:rPr>
                <w:bCs/>
                <w:sz w:val="22"/>
                <w:szCs w:val="22"/>
              </w:rPr>
            </w:pPr>
          </w:p>
        </w:tc>
        <w:tc>
          <w:tcPr>
            <w:tcW w:w="454" w:type="dxa"/>
            <w:vMerge/>
            <w:shd w:val="clear" w:color="auto" w:fill="auto"/>
            <w:vAlign w:val="center"/>
          </w:tcPr>
          <w:p w14:paraId="37E57462" w14:textId="77777777" w:rsidR="00316CF4" w:rsidRPr="00582138" w:rsidRDefault="00316CF4" w:rsidP="00726679">
            <w:pPr>
              <w:jc w:val="center"/>
              <w:rPr>
                <w:bCs/>
                <w:sz w:val="22"/>
                <w:szCs w:val="22"/>
              </w:rPr>
            </w:pPr>
          </w:p>
        </w:tc>
        <w:tc>
          <w:tcPr>
            <w:tcW w:w="992" w:type="dxa"/>
            <w:vMerge/>
            <w:shd w:val="clear" w:color="auto" w:fill="auto"/>
            <w:vAlign w:val="center"/>
          </w:tcPr>
          <w:p w14:paraId="78AEA259" w14:textId="77777777" w:rsidR="00316CF4" w:rsidRPr="00582138" w:rsidRDefault="00316CF4" w:rsidP="00726679">
            <w:pPr>
              <w:jc w:val="center"/>
              <w:rPr>
                <w:bCs/>
                <w:sz w:val="22"/>
                <w:szCs w:val="22"/>
              </w:rPr>
            </w:pPr>
          </w:p>
        </w:tc>
        <w:tc>
          <w:tcPr>
            <w:tcW w:w="1134" w:type="dxa"/>
            <w:vMerge/>
            <w:shd w:val="clear" w:color="auto" w:fill="auto"/>
            <w:vAlign w:val="center"/>
          </w:tcPr>
          <w:p w14:paraId="5E972CDC" w14:textId="77777777" w:rsidR="00316CF4" w:rsidRPr="00582138" w:rsidRDefault="00316CF4" w:rsidP="00726679">
            <w:pPr>
              <w:jc w:val="center"/>
              <w:rPr>
                <w:bCs/>
                <w:sz w:val="22"/>
                <w:szCs w:val="22"/>
              </w:rPr>
            </w:pPr>
          </w:p>
        </w:tc>
        <w:tc>
          <w:tcPr>
            <w:tcW w:w="1389" w:type="dxa"/>
            <w:shd w:val="clear" w:color="auto" w:fill="auto"/>
            <w:vAlign w:val="center"/>
          </w:tcPr>
          <w:p w14:paraId="68A0EFED" w14:textId="77777777" w:rsidR="00316CF4" w:rsidRPr="00582138" w:rsidRDefault="00316CF4" w:rsidP="00726679">
            <w:pPr>
              <w:jc w:val="center"/>
              <w:rPr>
                <w:bCs/>
                <w:sz w:val="22"/>
                <w:szCs w:val="22"/>
              </w:rPr>
            </w:pPr>
          </w:p>
        </w:tc>
        <w:tc>
          <w:tcPr>
            <w:tcW w:w="1163" w:type="dxa"/>
            <w:vAlign w:val="center"/>
          </w:tcPr>
          <w:p w14:paraId="0121488B" w14:textId="77777777" w:rsidR="00316CF4" w:rsidRPr="00582138" w:rsidRDefault="00316CF4" w:rsidP="00726679">
            <w:pPr>
              <w:jc w:val="center"/>
              <w:rPr>
                <w:bCs/>
                <w:sz w:val="22"/>
                <w:szCs w:val="22"/>
              </w:rPr>
            </w:pPr>
          </w:p>
        </w:tc>
        <w:tc>
          <w:tcPr>
            <w:tcW w:w="1276" w:type="dxa"/>
            <w:vMerge/>
            <w:vAlign w:val="center"/>
          </w:tcPr>
          <w:p w14:paraId="74E8B01E" w14:textId="77777777" w:rsidR="00316CF4" w:rsidRPr="00582138" w:rsidRDefault="00316CF4" w:rsidP="00726679">
            <w:pPr>
              <w:jc w:val="center"/>
              <w:rPr>
                <w:bCs/>
                <w:sz w:val="22"/>
                <w:szCs w:val="22"/>
              </w:rPr>
            </w:pPr>
          </w:p>
        </w:tc>
      </w:tr>
    </w:tbl>
    <w:p w14:paraId="42DDE09C" w14:textId="77777777" w:rsidR="00800E30" w:rsidRPr="00582138" w:rsidRDefault="00800E30" w:rsidP="00800E30">
      <w:pPr>
        <w:ind w:firstLine="709"/>
        <w:jc w:val="both"/>
        <w:rPr>
          <w:sz w:val="22"/>
          <w:szCs w:val="22"/>
        </w:rPr>
      </w:pPr>
    </w:p>
    <w:p w14:paraId="54FE9AF6" w14:textId="77777777" w:rsidR="004C2917" w:rsidRPr="00582138" w:rsidRDefault="004C2917" w:rsidP="004C2917">
      <w:pPr>
        <w:ind w:firstLine="709"/>
        <w:jc w:val="both"/>
        <w:rPr>
          <w:sz w:val="22"/>
          <w:szCs w:val="22"/>
        </w:rPr>
      </w:pPr>
      <w:r w:rsidRPr="00582138">
        <w:rPr>
          <w:sz w:val="22"/>
          <w:szCs w:val="22"/>
        </w:rPr>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468BA47C" w14:textId="77777777" w:rsidR="004C2917" w:rsidRPr="00582138" w:rsidRDefault="004C2917" w:rsidP="004C2917">
      <w:pPr>
        <w:ind w:firstLine="709"/>
        <w:jc w:val="both"/>
        <w:rPr>
          <w:sz w:val="22"/>
          <w:szCs w:val="22"/>
        </w:rPr>
      </w:pPr>
      <w:r w:rsidRPr="00582138">
        <w:rPr>
          <w:sz w:val="22"/>
          <w:szCs w:val="22"/>
        </w:rPr>
        <w:t>Окончательные характеристики Квартиры будут определены после завершения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w:t>
      </w:r>
    </w:p>
    <w:p w14:paraId="76321012" w14:textId="7D3516E7" w:rsidR="004C2917" w:rsidRPr="00582138" w:rsidRDefault="004C2917" w:rsidP="004C2917">
      <w:pPr>
        <w:ind w:firstLine="709"/>
        <w:jc w:val="both"/>
        <w:rPr>
          <w:sz w:val="22"/>
          <w:szCs w:val="22"/>
        </w:rPr>
      </w:pPr>
      <w:r w:rsidRPr="00582138">
        <w:rPr>
          <w:sz w:val="22"/>
          <w:szCs w:val="22"/>
        </w:rPr>
        <w:t xml:space="preserve">Квартира должна соответствовать Техническим характеристикам, указанным в Приложении № 3 к настоящему Договору. </w:t>
      </w:r>
    </w:p>
    <w:p w14:paraId="799F795F" w14:textId="77777777" w:rsidR="004C2917" w:rsidRPr="00582138" w:rsidRDefault="004C2917" w:rsidP="004C2917">
      <w:pPr>
        <w:ind w:firstLine="709"/>
        <w:jc w:val="both"/>
        <w:rPr>
          <w:sz w:val="22"/>
          <w:szCs w:val="22"/>
        </w:rPr>
      </w:pPr>
      <w:r w:rsidRPr="00582138">
        <w:rPr>
          <w:b/>
          <w:sz w:val="22"/>
          <w:szCs w:val="22"/>
        </w:rPr>
        <w:t>Общая площадь (проектная)</w:t>
      </w:r>
      <w:r w:rsidRPr="00582138">
        <w:rPr>
          <w:sz w:val="22"/>
          <w:szCs w:val="22"/>
        </w:rPr>
        <w:t>, указанная в Таблице (далее –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76003502" w14:textId="77777777" w:rsidR="004C2917" w:rsidRPr="00582138" w:rsidRDefault="004C2917" w:rsidP="004C2917">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00FE858B" w14:textId="77777777" w:rsidR="004C2917" w:rsidRPr="00582138" w:rsidRDefault="004C2917" w:rsidP="004C2917">
      <w:pPr>
        <w:ind w:firstLine="709"/>
        <w:jc w:val="both"/>
        <w:rPr>
          <w:sz w:val="22"/>
          <w:szCs w:val="22"/>
        </w:rPr>
      </w:pPr>
      <w:r w:rsidRPr="00582138">
        <w:rPr>
          <w:b/>
          <w:sz w:val="22"/>
          <w:szCs w:val="22"/>
        </w:rPr>
        <w:t>Общая приведенная площадь (проектная)</w:t>
      </w:r>
      <w:r w:rsidRPr="00582138">
        <w:rPr>
          <w:sz w:val="22"/>
          <w:szCs w:val="22"/>
        </w:rPr>
        <w:t>, указанная в Таблице (далее –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балкона, террасы (при их наличии) с понижающими коэффициентами, установленными на дату заключения Договора уполномоченным федеральным органом исполнительной власти, осуществляющим государственное регулирование в области долевого строительства: для лоджий – 0,5; для балконов – 0,3; для террас – 0,3; для веранд – 1,0. Проектная общая приведенная площадь Квартиры применяется Сторонами для расчета Цены Договора на дату заключения настоящего Договора.</w:t>
      </w:r>
    </w:p>
    <w:p w14:paraId="3F55C3B1" w14:textId="5F6025E3" w:rsidR="004C2917" w:rsidRPr="00582138" w:rsidRDefault="004C2917" w:rsidP="004C2917">
      <w:pPr>
        <w:ind w:firstLine="709"/>
        <w:jc w:val="both"/>
        <w:rPr>
          <w:sz w:val="22"/>
          <w:szCs w:val="22"/>
        </w:rPr>
      </w:pPr>
      <w:r w:rsidRPr="00582138">
        <w:rPr>
          <w:b/>
          <w:sz w:val="22"/>
          <w:szCs w:val="22"/>
        </w:rPr>
        <w:t>Общая приведенная площадь (фактическая)</w:t>
      </w:r>
      <w:r w:rsidRPr="00582138">
        <w:rPr>
          <w:sz w:val="22"/>
          <w:szCs w:val="22"/>
        </w:rPr>
        <w:t xml:space="preserve"> (далее – «</w:t>
      </w:r>
      <w:r w:rsidRPr="00582138">
        <w:rPr>
          <w:b/>
          <w:sz w:val="22"/>
          <w:szCs w:val="22"/>
        </w:rPr>
        <w:t>Общая приведенная площадь Квартиры</w:t>
      </w:r>
      <w:r w:rsidRPr="00582138">
        <w:rPr>
          <w:sz w:val="22"/>
          <w:szCs w:val="22"/>
        </w:rPr>
        <w:t xml:space="preserve">»), 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 Здания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9474E2">
        <w:rPr>
          <w:sz w:val="22"/>
          <w:szCs w:val="22"/>
        </w:rPr>
        <w:t>п. 4.6</w:t>
      </w:r>
      <w:r w:rsidRPr="00582138">
        <w:rPr>
          <w:sz w:val="22"/>
          <w:szCs w:val="22"/>
        </w:rPr>
        <w:t xml:space="preserve"> Договора. </w:t>
      </w:r>
    </w:p>
    <w:p w14:paraId="58413EDC" w14:textId="19F54A2A" w:rsidR="004C2917" w:rsidRPr="008A4344" w:rsidRDefault="004C2917" w:rsidP="004C2917">
      <w:pPr>
        <w:ind w:firstLine="709"/>
        <w:jc w:val="both"/>
        <w:rPr>
          <w:sz w:val="22"/>
          <w:szCs w:val="22"/>
        </w:rPr>
      </w:pPr>
      <w:r w:rsidRPr="008A4344">
        <w:rPr>
          <w:sz w:val="22"/>
          <w:szCs w:val="22"/>
        </w:rPr>
        <w:t>Ст</w:t>
      </w:r>
      <w:r w:rsidR="0056433E" w:rsidRPr="008A4344">
        <w:rPr>
          <w:sz w:val="22"/>
          <w:szCs w:val="22"/>
        </w:rPr>
        <w:t>оронами допускается отклонение О</w:t>
      </w:r>
      <w:r w:rsidRPr="008A4344">
        <w:rPr>
          <w:sz w:val="22"/>
          <w:szCs w:val="22"/>
        </w:rPr>
        <w:t xml:space="preserve">бщей </w:t>
      </w:r>
      <w:r w:rsidR="0056433E" w:rsidRPr="008A4344">
        <w:rPr>
          <w:sz w:val="22"/>
          <w:szCs w:val="22"/>
        </w:rPr>
        <w:t xml:space="preserve">приведенной </w:t>
      </w:r>
      <w:r w:rsidRPr="008A4344">
        <w:rPr>
          <w:sz w:val="22"/>
          <w:szCs w:val="22"/>
        </w:rPr>
        <w:t xml:space="preserve">площади Квартиры от Проектной общей </w:t>
      </w:r>
      <w:r w:rsidR="0056433E" w:rsidRPr="008A4344">
        <w:rPr>
          <w:sz w:val="22"/>
          <w:szCs w:val="22"/>
        </w:rPr>
        <w:t xml:space="preserve">приведенной </w:t>
      </w:r>
      <w:r w:rsidRPr="008A4344">
        <w:rPr>
          <w:sz w:val="22"/>
          <w:szCs w:val="22"/>
        </w:rPr>
        <w:t>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5A154FE4" w14:textId="77777777" w:rsidR="004C2917" w:rsidRPr="00582138" w:rsidRDefault="004C2917" w:rsidP="004C2917">
      <w:pPr>
        <w:tabs>
          <w:tab w:val="num" w:pos="180"/>
          <w:tab w:val="num" w:pos="1125"/>
        </w:tabs>
        <w:ind w:firstLine="709"/>
        <w:jc w:val="both"/>
        <w:rPr>
          <w:sz w:val="22"/>
          <w:szCs w:val="22"/>
        </w:rPr>
      </w:pPr>
      <w:r w:rsidRPr="00582138">
        <w:rPr>
          <w:sz w:val="22"/>
          <w:szCs w:val="22"/>
        </w:rPr>
        <w:t>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Здания содержатся в Приложении № 2 к Договору.</w:t>
      </w:r>
    </w:p>
    <w:p w14:paraId="7EA6D316" w14:textId="11DE5839" w:rsidR="004C2917" w:rsidRPr="00582138" w:rsidRDefault="004C2917" w:rsidP="004C2917">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14:paraId="60FCFD75" w14:textId="5C9924BA" w:rsidR="004C2917" w:rsidRPr="00582138" w:rsidRDefault="004C2917" w:rsidP="004C2917">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sidR="00F842F8">
        <w:rPr>
          <w:b/>
          <w:sz w:val="22"/>
          <w:szCs w:val="22"/>
          <w:lang w:val="en-US"/>
        </w:rPr>
        <w:t>I</w:t>
      </w:r>
      <w:r w:rsidR="00F842F8">
        <w:rPr>
          <w:b/>
          <w:sz w:val="22"/>
          <w:szCs w:val="22"/>
        </w:rPr>
        <w:t xml:space="preserve"> квартал</w:t>
      </w:r>
      <w:r w:rsidR="00E61F93">
        <w:rPr>
          <w:b/>
          <w:sz w:val="22"/>
          <w:szCs w:val="22"/>
        </w:rPr>
        <w:t xml:space="preserve"> </w:t>
      </w:r>
      <w:r w:rsidR="00C925B8">
        <w:rPr>
          <w:b/>
          <w:sz w:val="22"/>
          <w:szCs w:val="22"/>
        </w:rPr>
        <w:t>202</w:t>
      </w:r>
      <w:r w:rsidR="00C925B8" w:rsidRPr="00C925B8">
        <w:rPr>
          <w:b/>
          <w:sz w:val="22"/>
          <w:szCs w:val="22"/>
        </w:rPr>
        <w:t>6</w:t>
      </w:r>
      <w:r w:rsidR="00C925B8" w:rsidRPr="00582138">
        <w:rPr>
          <w:b/>
          <w:sz w:val="22"/>
          <w:szCs w:val="22"/>
        </w:rPr>
        <w:t xml:space="preserve"> </w:t>
      </w:r>
      <w:r w:rsidRPr="00582138">
        <w:rPr>
          <w:b/>
          <w:sz w:val="22"/>
          <w:szCs w:val="22"/>
        </w:rPr>
        <w:t>года</w:t>
      </w:r>
      <w:r w:rsidRPr="00582138">
        <w:rPr>
          <w:sz w:val="22"/>
          <w:szCs w:val="22"/>
        </w:rPr>
        <w:t>.</w:t>
      </w:r>
    </w:p>
    <w:p w14:paraId="23188DC4" w14:textId="12931515" w:rsidR="005847B5" w:rsidRDefault="004C2917" w:rsidP="005847B5">
      <w:pPr>
        <w:tabs>
          <w:tab w:val="num" w:pos="180"/>
          <w:tab w:val="num" w:pos="1125"/>
        </w:tabs>
        <w:ind w:firstLine="720"/>
        <w:jc w:val="both"/>
        <w:rPr>
          <w:sz w:val="22"/>
          <w:szCs w:val="22"/>
        </w:rPr>
      </w:pPr>
      <w:r w:rsidRPr="00582138">
        <w:rPr>
          <w:sz w:val="22"/>
          <w:szCs w:val="22"/>
        </w:rPr>
        <w:t>1.5. Срок передачи Застройщиком Квартиры Участник</w:t>
      </w:r>
      <w:r>
        <w:rPr>
          <w:sz w:val="22"/>
          <w:szCs w:val="22"/>
        </w:rPr>
        <w:t>у</w:t>
      </w:r>
      <w:r w:rsidRPr="00582138">
        <w:rPr>
          <w:sz w:val="22"/>
          <w:szCs w:val="22"/>
        </w:rPr>
        <w:t xml:space="preserve"> долевого строительства - </w:t>
      </w:r>
      <w:r w:rsidR="00E61F93">
        <w:rPr>
          <w:b/>
          <w:sz w:val="22"/>
          <w:szCs w:val="22"/>
        </w:rPr>
        <w:t xml:space="preserve">не позднее </w:t>
      </w:r>
      <w:r w:rsidR="00C925B8">
        <w:rPr>
          <w:b/>
          <w:sz w:val="22"/>
          <w:szCs w:val="22"/>
        </w:rPr>
        <w:t>1</w:t>
      </w:r>
      <w:r w:rsidR="00C925B8" w:rsidRPr="00C925B8">
        <w:rPr>
          <w:b/>
          <w:sz w:val="22"/>
          <w:szCs w:val="22"/>
        </w:rPr>
        <w:t>6</w:t>
      </w:r>
      <w:r w:rsidR="00C925B8">
        <w:rPr>
          <w:b/>
          <w:sz w:val="22"/>
          <w:szCs w:val="22"/>
        </w:rPr>
        <w:t xml:space="preserve"> августа </w:t>
      </w:r>
      <w:r w:rsidR="00E61F93">
        <w:rPr>
          <w:b/>
          <w:sz w:val="22"/>
          <w:szCs w:val="22"/>
        </w:rPr>
        <w:t>2026</w:t>
      </w:r>
      <w:r w:rsidRPr="00D85A8A">
        <w:rPr>
          <w:b/>
          <w:sz w:val="22"/>
          <w:szCs w:val="22"/>
        </w:rPr>
        <w:t xml:space="preserve"> года</w:t>
      </w:r>
      <w:r w:rsidRPr="00D85A8A">
        <w:rPr>
          <w:sz w:val="22"/>
          <w:szCs w:val="22"/>
        </w:rPr>
        <w:t>.</w:t>
      </w:r>
    </w:p>
    <w:p w14:paraId="2BF81427" w14:textId="1DE2DBD7" w:rsidR="004C2917" w:rsidRPr="005847B5" w:rsidRDefault="004C2917" w:rsidP="005847B5">
      <w:pPr>
        <w:tabs>
          <w:tab w:val="num" w:pos="180"/>
          <w:tab w:val="num" w:pos="1125"/>
        </w:tabs>
        <w:ind w:firstLine="720"/>
        <w:jc w:val="both"/>
        <w:rPr>
          <w:sz w:val="22"/>
          <w:szCs w:val="22"/>
        </w:rPr>
      </w:pPr>
      <w:r w:rsidRPr="004E7EFD">
        <w:rPr>
          <w:rFonts w:eastAsia="Times New Roman"/>
          <w:sz w:val="22"/>
          <w:szCs w:val="22"/>
        </w:rPr>
        <w:t>Срок передачи Застройщиком Объекта долевого строительс</w:t>
      </w:r>
      <w:r w:rsidR="00A61BEC">
        <w:rPr>
          <w:rFonts w:eastAsia="Times New Roman"/>
          <w:sz w:val="22"/>
          <w:szCs w:val="22"/>
        </w:rPr>
        <w:t>т</w:t>
      </w:r>
      <w:r w:rsidRPr="004E7EFD">
        <w:rPr>
          <w:rFonts w:eastAsia="Times New Roman"/>
          <w:sz w:val="22"/>
          <w:szCs w:val="22"/>
        </w:rPr>
        <w:t>ва Участник</w:t>
      </w:r>
      <w:r>
        <w:rPr>
          <w:rFonts w:eastAsia="Times New Roman"/>
          <w:sz w:val="22"/>
          <w:szCs w:val="22"/>
        </w:rPr>
        <w:t>у</w:t>
      </w:r>
      <w:r w:rsidRPr="004E7EFD">
        <w:rPr>
          <w:rFonts w:eastAsia="Times New Roman"/>
          <w:sz w:val="22"/>
          <w:szCs w:val="22"/>
        </w:rPr>
        <w:t xml:space="preserve">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w:t>
      </w:r>
      <w:r>
        <w:rPr>
          <w:rFonts w:eastAsia="Times New Roman"/>
          <w:sz w:val="22"/>
          <w:szCs w:val="22"/>
        </w:rPr>
        <w:t>Участнику</w:t>
      </w:r>
      <w:r w:rsidRPr="004E7EFD">
        <w:rPr>
          <w:rFonts w:eastAsia="Times New Roman"/>
          <w:sz w:val="22"/>
          <w:szCs w:val="22"/>
        </w:rPr>
        <w:t xml:space="preserve"> долевого строительства соответствующее предложение об изменении Договора</w:t>
      </w:r>
      <w:r w:rsidRPr="00582138">
        <w:rPr>
          <w:rFonts w:eastAsia="Times New Roman"/>
          <w:sz w:val="22"/>
          <w:szCs w:val="22"/>
        </w:rPr>
        <w:t>.</w:t>
      </w:r>
    </w:p>
    <w:p w14:paraId="6729F75B" w14:textId="77777777" w:rsidR="004C2917" w:rsidRPr="00055FF5" w:rsidRDefault="004C2917" w:rsidP="005847B5">
      <w:pPr>
        <w:ind w:firstLine="709"/>
        <w:jc w:val="both"/>
        <w:rPr>
          <w:sz w:val="22"/>
          <w:szCs w:val="22"/>
        </w:rPr>
      </w:pPr>
      <w:r w:rsidRPr="00055FF5">
        <w:rPr>
          <w:sz w:val="22"/>
          <w:szCs w:val="22"/>
        </w:rPr>
        <w:t>1.6. Застройщик гарантирует отсутствие иных договоров участия в долевом строительстве, заключенных в отношении Квартиры, а также каких-либо обременений правами третьих лиц и иных правовых ограничений на Квартиру. После подписания настоящего Договора Застройщик обязуется не осуществлять действий, связанных с возможным обременением правами третьих лиц Квартиры.</w:t>
      </w:r>
    </w:p>
    <w:p w14:paraId="50033A12" w14:textId="153CA169" w:rsidR="004C2917" w:rsidRPr="00055FF5" w:rsidRDefault="004C2917" w:rsidP="005847B5">
      <w:pPr>
        <w:ind w:firstLine="709"/>
        <w:jc w:val="both"/>
        <w:rPr>
          <w:sz w:val="22"/>
          <w:szCs w:val="22"/>
        </w:rPr>
      </w:pPr>
      <w:r w:rsidRPr="00055FF5">
        <w:rPr>
          <w:sz w:val="22"/>
          <w:szCs w:val="22"/>
        </w:rPr>
        <w:t xml:space="preserve">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w:t>
      </w:r>
      <w:r w:rsidR="006B49AB" w:rsidRPr="00055FF5">
        <w:rPr>
          <w:sz w:val="22"/>
          <w:szCs w:val="22"/>
        </w:rPr>
        <w:t xml:space="preserve">Акционерное общество «ГЕНБАНК» </w:t>
      </w:r>
      <w:r w:rsidRPr="00055FF5">
        <w:rPr>
          <w:sz w:val="22"/>
          <w:szCs w:val="22"/>
        </w:rPr>
        <w:t>(сокращенно</w:t>
      </w:r>
      <w:r w:rsidR="006B49AB" w:rsidRPr="00055FF5">
        <w:rPr>
          <w:sz w:val="22"/>
          <w:szCs w:val="22"/>
        </w:rPr>
        <w:t>е наименование – АО «ГЕНБАНК»</w:t>
      </w:r>
      <w:r w:rsidRPr="00055FF5">
        <w:rPr>
          <w:sz w:val="22"/>
          <w:szCs w:val="22"/>
        </w:rPr>
        <w:t xml:space="preserve"> – далее по тексту также «</w:t>
      </w:r>
      <w:r w:rsidR="006B49AB" w:rsidRPr="00055FF5">
        <w:rPr>
          <w:sz w:val="22"/>
          <w:szCs w:val="22"/>
        </w:rPr>
        <w:t>Банк</w:t>
      </w:r>
      <w:r w:rsidR="00346C65" w:rsidRPr="00055FF5">
        <w:rPr>
          <w:sz w:val="22"/>
          <w:szCs w:val="22"/>
        </w:rPr>
        <w:t>/Эскроу-агент</w:t>
      </w:r>
      <w:r w:rsidR="00F9483B" w:rsidRPr="00055FF5">
        <w:rPr>
          <w:sz w:val="22"/>
          <w:szCs w:val="22"/>
        </w:rPr>
        <w:t>/Акцептант</w:t>
      </w:r>
      <w:r w:rsidR="006B49AB" w:rsidRPr="00055FF5">
        <w:rPr>
          <w:sz w:val="22"/>
          <w:szCs w:val="22"/>
        </w:rPr>
        <w:t>»), место нахождения: 295011</w:t>
      </w:r>
      <w:r w:rsidRPr="00055FF5">
        <w:rPr>
          <w:sz w:val="22"/>
          <w:szCs w:val="22"/>
        </w:rPr>
        <w:t xml:space="preserve">, Российская Федерация, Республика Крым, г. Симферополь, ул. </w:t>
      </w:r>
      <w:r w:rsidR="006B49AB" w:rsidRPr="00055FF5">
        <w:rPr>
          <w:sz w:val="22"/>
          <w:szCs w:val="22"/>
        </w:rPr>
        <w:t>Севастопольская, д.</w:t>
      </w:r>
      <w:r w:rsidR="00D54F13">
        <w:rPr>
          <w:sz w:val="22"/>
          <w:szCs w:val="22"/>
        </w:rPr>
        <w:t xml:space="preserve"> </w:t>
      </w:r>
      <w:r w:rsidR="006B49AB" w:rsidRPr="00055FF5">
        <w:rPr>
          <w:sz w:val="22"/>
          <w:szCs w:val="22"/>
        </w:rPr>
        <w:t>13</w:t>
      </w:r>
      <w:r w:rsidRPr="00055FF5">
        <w:rPr>
          <w:sz w:val="22"/>
          <w:szCs w:val="22"/>
        </w:rPr>
        <w:t>;</w:t>
      </w:r>
      <w:r w:rsidR="006B49AB" w:rsidRPr="00055FF5">
        <w:rPr>
          <w:sz w:val="22"/>
          <w:szCs w:val="22"/>
        </w:rPr>
        <w:t xml:space="preserve"> адрес электронной почты: Info@genbank</w:t>
      </w:r>
      <w:r w:rsidRPr="00055FF5">
        <w:rPr>
          <w:sz w:val="22"/>
          <w:szCs w:val="22"/>
        </w:rPr>
        <w:t>.ru, номер телефона: +</w:t>
      </w:r>
      <w:r w:rsidR="00D54F13">
        <w:rPr>
          <w:sz w:val="22"/>
          <w:szCs w:val="22"/>
        </w:rPr>
        <w:t xml:space="preserve"> </w:t>
      </w:r>
      <w:r w:rsidRPr="00055FF5">
        <w:rPr>
          <w:sz w:val="22"/>
          <w:szCs w:val="22"/>
        </w:rPr>
        <w:t>7 (3652) 550-</w:t>
      </w:r>
      <w:r w:rsidR="006B49AB" w:rsidRPr="00055FF5">
        <w:rPr>
          <w:sz w:val="22"/>
          <w:szCs w:val="22"/>
        </w:rPr>
        <w:t>255</w:t>
      </w:r>
      <w:r w:rsidRPr="00055FF5">
        <w:rPr>
          <w:sz w:val="22"/>
          <w:szCs w:val="22"/>
        </w:rPr>
        <w:t>.</w:t>
      </w:r>
    </w:p>
    <w:p w14:paraId="26D7A07A" w14:textId="618BBA9A" w:rsidR="004C2917" w:rsidRPr="00055FF5" w:rsidRDefault="004C2917" w:rsidP="005847B5">
      <w:pPr>
        <w:ind w:firstLine="709"/>
        <w:jc w:val="both"/>
        <w:rPr>
          <w:sz w:val="22"/>
          <w:szCs w:val="22"/>
        </w:rPr>
      </w:pPr>
      <w:r w:rsidRPr="00055FF5">
        <w:rPr>
          <w:sz w:val="22"/>
          <w:szCs w:val="22"/>
        </w:rPr>
        <w:lastRenderedPageBreak/>
        <w:t xml:space="preserve">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w:t>
      </w:r>
      <w:r w:rsidR="007F7C5A" w:rsidRPr="00055FF5">
        <w:rPr>
          <w:sz w:val="22"/>
          <w:szCs w:val="22"/>
        </w:rPr>
        <w:t xml:space="preserve">Условий договора счета эскроу в АО «ГЕНБАНК» в рамках проведения расчетов за приобретаемое недвижимое имущество в соответствии с </w:t>
      </w:r>
      <w:r w:rsidRPr="00055FF5">
        <w:rPr>
          <w:sz w:val="22"/>
          <w:szCs w:val="22"/>
        </w:rPr>
        <w:t xml:space="preserve"> Федеральным законом от 30.12.2004 </w:t>
      </w:r>
      <w:r w:rsidR="00D54F13">
        <w:rPr>
          <w:sz w:val="22"/>
          <w:szCs w:val="22"/>
        </w:rPr>
        <w:t xml:space="preserve">г. </w:t>
      </w:r>
      <w:r w:rsidRPr="00055FF5">
        <w:rPr>
          <w:sz w:val="22"/>
          <w:szCs w:val="22"/>
        </w:rPr>
        <w:t>№ 214-ФЗ «Об участии в долевом строительстве многоквартирных домов и иных объектов недвижимости и о внесении изменений в некоторые законодательн</w:t>
      </w:r>
      <w:r w:rsidR="00346C65" w:rsidRPr="00055FF5">
        <w:rPr>
          <w:sz w:val="22"/>
          <w:szCs w:val="22"/>
        </w:rPr>
        <w:t xml:space="preserve">ые акты Российской Федерации» </w:t>
      </w:r>
      <w:r w:rsidRPr="00055FF5">
        <w:rPr>
          <w:sz w:val="22"/>
          <w:szCs w:val="22"/>
        </w:rPr>
        <w:t xml:space="preserve"> (далее – </w:t>
      </w:r>
      <w:r w:rsidR="007F7C5A" w:rsidRPr="00055FF5">
        <w:rPr>
          <w:sz w:val="22"/>
          <w:szCs w:val="22"/>
        </w:rPr>
        <w:t>У</w:t>
      </w:r>
      <w:r w:rsidRPr="00055FF5">
        <w:rPr>
          <w:sz w:val="22"/>
          <w:szCs w:val="22"/>
        </w:rPr>
        <w:t>словия), размещенных на официальном сайте Эскроу-агента в сети Интернет по адресу</w:t>
      </w:r>
      <w:r w:rsidR="00F9483B" w:rsidRPr="00055FF5">
        <w:rPr>
          <w:sz w:val="22"/>
          <w:szCs w:val="22"/>
        </w:rPr>
        <w:t>:</w:t>
      </w:r>
      <w:r w:rsidRPr="00055FF5">
        <w:rPr>
          <w:sz w:val="22"/>
          <w:szCs w:val="22"/>
        </w:rPr>
        <w:t xml:space="preserve"> </w:t>
      </w:r>
      <w:hyperlink r:id="rId12" w:tooltip="https://www.genbank.ru" w:history="1">
        <w:r w:rsidR="00524364" w:rsidRPr="00055FF5">
          <w:rPr>
            <w:rStyle w:val="a9"/>
            <w:sz w:val="22"/>
            <w:szCs w:val="22"/>
          </w:rPr>
          <w:t>https://www.genbank.ru</w:t>
        </w:r>
      </w:hyperlink>
      <w:r w:rsidRPr="00055FF5">
        <w:rPr>
          <w:sz w:val="22"/>
          <w:szCs w:val="22"/>
        </w:rPr>
        <w:t xml:space="preserve">, и настоящего Договора, путем открытия Акцептантом специального счета эскроу в порядке, предусмотренном </w:t>
      </w:r>
      <w:r w:rsidR="007F7C5A" w:rsidRPr="00055FF5">
        <w:rPr>
          <w:sz w:val="22"/>
          <w:szCs w:val="22"/>
        </w:rPr>
        <w:t>У</w:t>
      </w:r>
      <w:r w:rsidRPr="00055FF5">
        <w:rPr>
          <w:sz w:val="22"/>
          <w:szCs w:val="22"/>
        </w:rPr>
        <w:t>словиями (далее – Договор Эскроу).</w:t>
      </w:r>
    </w:p>
    <w:p w14:paraId="39343D4A" w14:textId="77777777" w:rsidR="004C2917" w:rsidRPr="00055FF5" w:rsidRDefault="004C2917" w:rsidP="005847B5">
      <w:pPr>
        <w:ind w:firstLine="709"/>
        <w:jc w:val="both"/>
        <w:rPr>
          <w:sz w:val="22"/>
          <w:szCs w:val="22"/>
        </w:rPr>
      </w:pPr>
      <w:r w:rsidRPr="00055FF5">
        <w:rPr>
          <w:sz w:val="22"/>
          <w:szCs w:val="22"/>
        </w:rPr>
        <w:t>1.9. Оференты считают себя заключившими Договор Эскроу в случае принятия (акцепта)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w:t>
      </w:r>
    </w:p>
    <w:p w14:paraId="242018F9" w14:textId="4C9DE063" w:rsidR="004C2917" w:rsidRPr="0048333E" w:rsidRDefault="004C2917" w:rsidP="004C2917">
      <w:pPr>
        <w:suppressAutoHyphens/>
        <w:autoSpaceDN w:val="0"/>
        <w:ind w:firstLine="709"/>
        <w:jc w:val="both"/>
        <w:textAlignment w:val="baseline"/>
        <w:rPr>
          <w:sz w:val="22"/>
          <w:szCs w:val="22"/>
        </w:rPr>
      </w:pPr>
      <w:r w:rsidRPr="0048333E">
        <w:rPr>
          <w:sz w:val="22"/>
          <w:szCs w:val="22"/>
        </w:rPr>
        <w:t>Договор Эскроу считается заключенным Сторона</w:t>
      </w:r>
      <w:r w:rsidR="00853E67" w:rsidRPr="0048333E">
        <w:rPr>
          <w:sz w:val="22"/>
          <w:szCs w:val="22"/>
        </w:rPr>
        <w:t>ми с даты акцептования Эскроу-</w:t>
      </w:r>
      <w:r w:rsidRPr="0048333E">
        <w:rPr>
          <w:sz w:val="22"/>
          <w:szCs w:val="22"/>
        </w:rPr>
        <w:t xml:space="preserve">агентом заявления на открытие счета эскроу, представленного Участником долевого строительства, и предоставления Участником долевого строительства и Застройщиком необходимого перечня документов, предусмотренного </w:t>
      </w:r>
      <w:r w:rsidR="00972CAD" w:rsidRPr="0048333E">
        <w:rPr>
          <w:sz w:val="22"/>
          <w:szCs w:val="22"/>
        </w:rPr>
        <w:t>У</w:t>
      </w:r>
      <w:r w:rsidRPr="0048333E">
        <w:rPr>
          <w:sz w:val="22"/>
          <w:szCs w:val="22"/>
        </w:rPr>
        <w:t>словиями.</w:t>
      </w:r>
    </w:p>
    <w:p w14:paraId="7E6AE12B" w14:textId="5FB60FBA" w:rsidR="004C2917" w:rsidRPr="00627A4D" w:rsidRDefault="004C2917" w:rsidP="004C2917">
      <w:pPr>
        <w:suppressAutoHyphens/>
        <w:autoSpaceDN w:val="0"/>
        <w:ind w:firstLine="709"/>
        <w:jc w:val="both"/>
        <w:textAlignment w:val="baseline"/>
        <w:rPr>
          <w:sz w:val="22"/>
          <w:szCs w:val="22"/>
        </w:rPr>
      </w:pPr>
      <w:r w:rsidRPr="0048333E">
        <w:rPr>
          <w:sz w:val="22"/>
          <w:szCs w:val="22"/>
        </w:rPr>
        <w:t xml:space="preserve">1.10. Настоящим Застройщик поручает Участнику долевого строительства предоставить Эскроу-агенту документы, указанные в </w:t>
      </w:r>
      <w:r w:rsidR="00972CAD" w:rsidRPr="0048333E">
        <w:rPr>
          <w:sz w:val="22"/>
          <w:szCs w:val="22"/>
        </w:rPr>
        <w:t>У</w:t>
      </w:r>
      <w:r w:rsidRPr="0048333E">
        <w:rPr>
          <w:sz w:val="22"/>
          <w:szCs w:val="22"/>
        </w:rPr>
        <w:t xml:space="preserve">словиях, для заключения Договора Эскроу и открытия специального счета </w:t>
      </w:r>
      <w:r w:rsidRPr="00627A4D">
        <w:rPr>
          <w:sz w:val="22"/>
          <w:szCs w:val="22"/>
        </w:rPr>
        <w:t xml:space="preserve">эскроу/внесения изменений в Договор Эскроу.  </w:t>
      </w:r>
    </w:p>
    <w:p w14:paraId="654D3138" w14:textId="390E8238" w:rsidR="004C2917" w:rsidRPr="00627A4D" w:rsidRDefault="004C2917" w:rsidP="004C2917">
      <w:pPr>
        <w:suppressAutoHyphens/>
        <w:autoSpaceDN w:val="0"/>
        <w:ind w:firstLine="709"/>
        <w:jc w:val="both"/>
        <w:textAlignment w:val="baseline"/>
        <w:rPr>
          <w:sz w:val="22"/>
          <w:szCs w:val="22"/>
        </w:rPr>
      </w:pPr>
      <w:r w:rsidRPr="00627A4D">
        <w:rPr>
          <w:sz w:val="22"/>
          <w:szCs w:val="22"/>
        </w:rPr>
        <w:t>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долевого строительства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w:t>
      </w:r>
      <w:r w:rsidR="00190EC1" w:rsidRPr="00627A4D">
        <w:rPr>
          <w:sz w:val="22"/>
          <w:szCs w:val="22"/>
        </w:rPr>
        <w:t xml:space="preserve"> размере и порядке, указанных в пункте 4.3 и 4.5</w:t>
      </w:r>
      <w:r w:rsidRPr="00627A4D">
        <w:rPr>
          <w:sz w:val="22"/>
          <w:szCs w:val="22"/>
        </w:rPr>
        <w:t xml:space="preserve"> настоящего Договора.</w:t>
      </w:r>
    </w:p>
    <w:p w14:paraId="3751534B" w14:textId="45F662A7" w:rsidR="001845DF" w:rsidRPr="00C255A6" w:rsidRDefault="001845DF" w:rsidP="001845DF">
      <w:pPr>
        <w:suppressAutoHyphens/>
        <w:autoSpaceDN w:val="0"/>
        <w:ind w:firstLine="709"/>
        <w:jc w:val="both"/>
        <w:textAlignment w:val="baseline"/>
        <w:rPr>
          <w:sz w:val="22"/>
          <w:szCs w:val="22"/>
        </w:rPr>
      </w:pPr>
      <w:r w:rsidRPr="00C255A6">
        <w:rPr>
          <w:sz w:val="22"/>
          <w:szCs w:val="22"/>
        </w:rPr>
        <w:t>Реквизиты счета Участника долевого строительства,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152ED179" w14:textId="7082D5D1" w:rsidR="006B1AF7" w:rsidRPr="00C255A6" w:rsidRDefault="006B1AF7" w:rsidP="006B1AF7">
      <w:pPr>
        <w:widowControl w:val="0"/>
        <w:ind w:right="139" w:firstLine="709"/>
        <w:jc w:val="both"/>
        <w:rPr>
          <w:sz w:val="22"/>
          <w:szCs w:val="22"/>
          <w:lang w:eastAsia="ar-SA"/>
        </w:rPr>
      </w:pPr>
      <w:r w:rsidRPr="00C255A6">
        <w:rPr>
          <w:sz w:val="22"/>
          <w:szCs w:val="22"/>
          <w:lang w:eastAsia="ar-SA"/>
        </w:rPr>
        <w:t>В случае возникновения (в том числе после ввода жилого дома в эксплуатацию) любого основания для возврата Застройщиком Участнику долевого строительства денежных средств, Участник долевого строительства поручает Застройщику не позднее 20 (двадцати) рабочих дней с даты возникновения любого основания для возврата уплаченных Участником долевого строительства Застройщику денежных средств (собственные и кредитные), перечислить указанные денежные средства на счет Участника долевого строительства № _________________________ (</w:t>
      </w:r>
      <w:r w:rsidRPr="00C255A6">
        <w:rPr>
          <w:i/>
          <w:sz w:val="22"/>
          <w:szCs w:val="22"/>
          <w:lang w:eastAsia="ar-SA"/>
        </w:rPr>
        <w:t>указывается текущий рублевый счет заемщика указанный в кредитном договоре</w:t>
      </w:r>
      <w:r w:rsidRPr="00C255A6">
        <w:rPr>
          <w:sz w:val="22"/>
          <w:szCs w:val="22"/>
          <w:lang w:eastAsia="ar-SA"/>
        </w:rPr>
        <w:t xml:space="preserve">) открытый в ПАО «Промсвязьбанк»: к/с 30101810400000000555 в ГУ Банка России по ЦФО, БИК 044525555, ИНН 7744000912, ОГРН 1027739019142, ОКПО 40148343, с указанием в назначении платежа, что осуществляется возврат денежных средств по Договору участия в долевом строительстве № </w:t>
      </w:r>
      <w:r w:rsidR="00954CFE" w:rsidRPr="00C255A6">
        <w:rPr>
          <w:sz w:val="22"/>
          <w:szCs w:val="22"/>
          <w:lang w:eastAsia="ar-SA"/>
        </w:rPr>
        <w:t>2/1</w:t>
      </w:r>
      <w:r w:rsidRPr="00C255A6">
        <w:rPr>
          <w:sz w:val="22"/>
          <w:szCs w:val="22"/>
          <w:lang w:eastAsia="ar-SA"/>
        </w:rPr>
        <w:t>-__-__ от __.__.202__ г.</w:t>
      </w:r>
    </w:p>
    <w:p w14:paraId="18337364" w14:textId="52BF7CA1" w:rsidR="006B1AF7" w:rsidRPr="00C255A6" w:rsidRDefault="006B1AF7" w:rsidP="006B1AF7">
      <w:pPr>
        <w:widowControl w:val="0"/>
        <w:ind w:right="139" w:firstLine="709"/>
        <w:jc w:val="both"/>
        <w:rPr>
          <w:sz w:val="22"/>
          <w:szCs w:val="22"/>
          <w:lang w:eastAsia="ar-SA"/>
        </w:rPr>
      </w:pPr>
      <w:r w:rsidRPr="00C255A6">
        <w:rPr>
          <w:sz w:val="22"/>
          <w:szCs w:val="22"/>
          <w:lang w:eastAsia="ar-SA"/>
        </w:rPr>
        <w:t>Условие о механизме возврата денежных средств, предусмотренное настоящим пунктом Договора, является самостоятельным соглашением Сторон.</w:t>
      </w:r>
    </w:p>
    <w:p w14:paraId="68792D63" w14:textId="58067C64" w:rsidR="00D54F13" w:rsidRPr="00627A4D" w:rsidRDefault="00D54F13" w:rsidP="00D54F13">
      <w:pPr>
        <w:tabs>
          <w:tab w:val="num" w:pos="180"/>
          <w:tab w:val="num" w:pos="1125"/>
        </w:tabs>
        <w:ind w:firstLine="709"/>
        <w:jc w:val="both"/>
        <w:rPr>
          <w:sz w:val="22"/>
          <w:szCs w:val="22"/>
        </w:rPr>
      </w:pPr>
      <w:r w:rsidRPr="00627A4D">
        <w:rPr>
          <w:sz w:val="22"/>
          <w:szCs w:val="22"/>
        </w:rPr>
        <w:t xml:space="preserve">1.12. Квартира передается Участнику долевого строительства в состоянии, требующем проведения дополнительных работ по доведению Квартиры до полной готовности: горизонтальной разводки систем электроснабжения, водоснабжения, канализования, </w:t>
      </w:r>
      <w:r w:rsidR="002B0D20" w:rsidRPr="00627A4D">
        <w:rPr>
          <w:sz w:val="22"/>
          <w:szCs w:val="22"/>
        </w:rPr>
        <w:t xml:space="preserve">газоснабжения, </w:t>
      </w:r>
      <w:r w:rsidRPr="00627A4D">
        <w:rPr>
          <w:sz w:val="22"/>
          <w:szCs w:val="22"/>
        </w:rPr>
        <w:t>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0BDEEF6F" w14:textId="183CB450" w:rsidR="006B1AF7" w:rsidRPr="00627A4D" w:rsidRDefault="006B1AF7" w:rsidP="006B1AF7">
      <w:pPr>
        <w:tabs>
          <w:tab w:val="num" w:pos="180"/>
          <w:tab w:val="num" w:pos="1125"/>
        </w:tabs>
        <w:ind w:firstLine="709"/>
        <w:jc w:val="both"/>
        <w:rPr>
          <w:sz w:val="22"/>
          <w:szCs w:val="22"/>
        </w:rPr>
      </w:pPr>
      <w:r w:rsidRPr="00627A4D">
        <w:rPr>
          <w:sz w:val="22"/>
          <w:szCs w:val="22"/>
        </w:rPr>
        <w:t xml:space="preserve">1.13. Банк Кредитор – </w:t>
      </w:r>
      <w:r w:rsidRPr="00627A4D">
        <w:rPr>
          <w:rFonts w:eastAsia="Times New Roman"/>
          <w:sz w:val="22"/>
          <w:szCs w:val="22"/>
        </w:rPr>
        <w:t xml:space="preserve">Публичное </w:t>
      </w:r>
      <w:r w:rsidRPr="00627A4D">
        <w:rPr>
          <w:sz w:val="22"/>
          <w:szCs w:val="22"/>
        </w:rPr>
        <w:t>акционерное общество «Промсвязьбанк» (далее по тексту – ПАО «Промсвязьбанк», «Банк Кредитор»), являющееся кредитной организацией по законодательству Российской Федерации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адрес места нахождения: 109052, г. Москва, улица Смирновская, дом 10, строение 22, к/счет № 30101810400000000555 в ГУ Банка России по ЦФО.</w:t>
      </w:r>
    </w:p>
    <w:p w14:paraId="70FD6E19" w14:textId="77777777" w:rsidR="004C2917" w:rsidRPr="006B1AF7" w:rsidRDefault="004C2917" w:rsidP="004C2917">
      <w:pPr>
        <w:tabs>
          <w:tab w:val="num" w:pos="180"/>
          <w:tab w:val="num" w:pos="710"/>
        </w:tabs>
        <w:ind w:firstLine="709"/>
        <w:jc w:val="both"/>
        <w:rPr>
          <w:color w:val="FF0000"/>
          <w:sz w:val="22"/>
          <w:szCs w:val="22"/>
        </w:rPr>
      </w:pPr>
    </w:p>
    <w:p w14:paraId="4575A9F8"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4E0676B8"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 xml:space="preserve">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w:t>
      </w:r>
      <w:r w:rsidR="00100DA6" w:rsidRPr="00582138">
        <w:rPr>
          <w:sz w:val="22"/>
          <w:szCs w:val="22"/>
        </w:rPr>
        <w:lastRenderedPageBreak/>
        <w:t>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690552B3" w14:textId="1427DF5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5D030D">
        <w:rPr>
          <w:rFonts w:eastAsia="Times New Roman"/>
          <w:sz w:val="22"/>
          <w:szCs w:val="22"/>
        </w:rPr>
        <w:t>АО «Генбанк»</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0C427F69"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6E1EA593" w14:textId="04EF98BC" w:rsidR="000330BE" w:rsidRPr="00582138" w:rsidRDefault="000330BE" w:rsidP="006B0DC5">
      <w:pPr>
        <w:tabs>
          <w:tab w:val="num" w:pos="0"/>
          <w:tab w:val="num" w:pos="1125"/>
        </w:tabs>
        <w:ind w:firstLine="720"/>
        <w:jc w:val="both"/>
        <w:rPr>
          <w:sz w:val="22"/>
          <w:szCs w:val="22"/>
        </w:rPr>
      </w:pPr>
      <w:r w:rsidRPr="00582138">
        <w:rPr>
          <w:sz w:val="22"/>
          <w:szCs w:val="22"/>
        </w:rPr>
        <w:t>а) Устав ООО «</w:t>
      </w:r>
      <w:r w:rsidR="00C569E4" w:rsidRPr="00582138">
        <w:rPr>
          <w:sz w:val="22"/>
          <w:szCs w:val="22"/>
        </w:rPr>
        <w:t>СПЕЦИАЛИЗИРОВА</w:t>
      </w:r>
      <w:r w:rsidR="005D030D">
        <w:rPr>
          <w:sz w:val="22"/>
          <w:szCs w:val="22"/>
        </w:rPr>
        <w:t xml:space="preserve">ННЫЙ ЗАСТРОЙЩИК </w:t>
      </w:r>
      <w:r w:rsidR="002103A1">
        <w:rPr>
          <w:sz w:val="22"/>
          <w:szCs w:val="22"/>
        </w:rPr>
        <w:t xml:space="preserve">ЖИЛОГО КОМПЛЕКСА </w:t>
      </w:r>
      <w:r w:rsidR="005D030D">
        <w:rPr>
          <w:sz w:val="22"/>
          <w:szCs w:val="22"/>
        </w:rPr>
        <w:t>«</w:t>
      </w:r>
      <w:r w:rsidR="002103A1">
        <w:rPr>
          <w:sz w:val="22"/>
          <w:szCs w:val="22"/>
        </w:rPr>
        <w:t>АЛЕКСАНДРИЯ</w:t>
      </w:r>
      <w:r w:rsidRPr="00582138">
        <w:rPr>
          <w:sz w:val="22"/>
          <w:szCs w:val="22"/>
        </w:rPr>
        <w:t>»;</w:t>
      </w:r>
    </w:p>
    <w:p w14:paraId="28C2EEB7" w14:textId="65659F12" w:rsidR="000330BE" w:rsidRPr="00582138" w:rsidRDefault="000330BE" w:rsidP="00865E6C">
      <w:pPr>
        <w:tabs>
          <w:tab w:val="num" w:pos="0"/>
          <w:tab w:val="num" w:pos="1125"/>
        </w:tabs>
        <w:ind w:firstLine="720"/>
        <w:jc w:val="both"/>
        <w:rPr>
          <w:sz w:val="22"/>
          <w:szCs w:val="22"/>
        </w:rPr>
      </w:pPr>
      <w:r w:rsidRPr="00582138">
        <w:rPr>
          <w:sz w:val="22"/>
          <w:szCs w:val="22"/>
        </w:rPr>
        <w:t xml:space="preserve">б) </w:t>
      </w:r>
      <w:r w:rsidR="00C569E4" w:rsidRPr="00582138">
        <w:rPr>
          <w:sz w:val="22"/>
          <w:szCs w:val="22"/>
        </w:rPr>
        <w:t>Свидетельство о постановке на налог</w:t>
      </w:r>
      <w:r w:rsidR="00F41859">
        <w:rPr>
          <w:sz w:val="22"/>
          <w:szCs w:val="22"/>
        </w:rPr>
        <w:t>о</w:t>
      </w:r>
      <w:r w:rsidR="002103A1">
        <w:rPr>
          <w:sz w:val="22"/>
          <w:szCs w:val="22"/>
        </w:rPr>
        <w:t>вый учет юридического лица от 23.11.2020</w:t>
      </w:r>
      <w:r w:rsidR="00C569E4" w:rsidRPr="00582138">
        <w:rPr>
          <w:sz w:val="22"/>
          <w:szCs w:val="22"/>
        </w:rPr>
        <w:t xml:space="preserve"> года, поставлено на учет в </w:t>
      </w:r>
      <w:r w:rsidR="00FD0438">
        <w:rPr>
          <w:sz w:val="22"/>
          <w:szCs w:val="22"/>
        </w:rPr>
        <w:t>Управлении</w:t>
      </w:r>
      <w:r w:rsidR="00F41859">
        <w:rPr>
          <w:sz w:val="22"/>
          <w:szCs w:val="22"/>
        </w:rPr>
        <w:t xml:space="preserve"> Федеральной налоговой службы по </w:t>
      </w:r>
      <w:r w:rsidR="00FD0438">
        <w:rPr>
          <w:sz w:val="22"/>
          <w:szCs w:val="22"/>
        </w:rPr>
        <w:t>г. Севастополю</w:t>
      </w:r>
      <w:r w:rsidR="00C569E4" w:rsidRPr="00582138">
        <w:rPr>
          <w:sz w:val="22"/>
          <w:szCs w:val="22"/>
        </w:rPr>
        <w:t xml:space="preserve">, ИНН </w:t>
      </w:r>
      <w:r w:rsidR="00FD0438">
        <w:rPr>
          <w:sz w:val="22"/>
          <w:szCs w:val="22"/>
        </w:rPr>
        <w:t>9204010892</w:t>
      </w:r>
      <w:r w:rsidR="00C569E4" w:rsidRPr="00582138">
        <w:rPr>
          <w:sz w:val="22"/>
          <w:szCs w:val="22"/>
        </w:rPr>
        <w:t xml:space="preserve">, КПП </w:t>
      </w:r>
      <w:r w:rsidR="00943966">
        <w:rPr>
          <w:sz w:val="22"/>
          <w:szCs w:val="22"/>
        </w:rPr>
        <w:t>9204</w:t>
      </w:r>
      <w:r w:rsidR="00F41859">
        <w:rPr>
          <w:sz w:val="22"/>
          <w:szCs w:val="22"/>
        </w:rPr>
        <w:t>01001</w:t>
      </w:r>
      <w:r w:rsidR="00865E6C" w:rsidRPr="00582138">
        <w:rPr>
          <w:sz w:val="22"/>
          <w:szCs w:val="22"/>
        </w:rPr>
        <w:t>;</w:t>
      </w:r>
    </w:p>
    <w:p w14:paraId="594CB520" w14:textId="2A323823" w:rsidR="00865E6C" w:rsidRPr="00342A8D" w:rsidRDefault="00865E6C" w:rsidP="006B0DC5">
      <w:pPr>
        <w:tabs>
          <w:tab w:val="num" w:pos="0"/>
          <w:tab w:val="num" w:pos="1125"/>
        </w:tabs>
        <w:ind w:firstLine="720"/>
        <w:jc w:val="both"/>
        <w:rPr>
          <w:sz w:val="22"/>
          <w:szCs w:val="22"/>
        </w:rPr>
      </w:pPr>
      <w:r w:rsidRPr="00582138">
        <w:rPr>
          <w:sz w:val="22"/>
          <w:szCs w:val="22"/>
        </w:rPr>
        <w:t>в</w:t>
      </w:r>
      <w:r w:rsidR="000330BE" w:rsidRPr="00582138">
        <w:rPr>
          <w:sz w:val="22"/>
          <w:szCs w:val="22"/>
        </w:rPr>
        <w:t xml:space="preserve">) </w:t>
      </w:r>
      <w:r w:rsidR="00F41859">
        <w:rPr>
          <w:sz w:val="22"/>
          <w:szCs w:val="22"/>
        </w:rPr>
        <w:t xml:space="preserve">Разрешение </w:t>
      </w:r>
      <w:r w:rsidR="00C925B8">
        <w:rPr>
          <w:sz w:val="22"/>
          <w:szCs w:val="22"/>
        </w:rPr>
        <w:t>на строительство</w:t>
      </w:r>
      <w:r w:rsidR="00C925B8" w:rsidRPr="00582138">
        <w:rPr>
          <w:sz w:val="22"/>
          <w:szCs w:val="22"/>
        </w:rPr>
        <w:t xml:space="preserve"> </w:t>
      </w:r>
      <w:r w:rsidR="00C925B8">
        <w:rPr>
          <w:sz w:val="22"/>
          <w:szCs w:val="22"/>
        </w:rPr>
        <w:t>№ 91-02-1063-2024 от 16 февраля 2024 года, выданное Правительством Севастополя Департаментом архитектуры и градостроительства города Севастополя</w:t>
      </w:r>
      <w:r w:rsidR="00C925B8" w:rsidRPr="00582138">
        <w:rPr>
          <w:sz w:val="22"/>
          <w:szCs w:val="22"/>
        </w:rPr>
        <w:t>, сроком действия</w:t>
      </w:r>
      <w:r w:rsidR="00C925B8">
        <w:rPr>
          <w:sz w:val="22"/>
          <w:szCs w:val="22"/>
        </w:rPr>
        <w:t xml:space="preserve"> до «16» февраля 2026</w:t>
      </w:r>
      <w:r w:rsidR="00C925B8" w:rsidRPr="00582138">
        <w:rPr>
          <w:sz w:val="22"/>
          <w:szCs w:val="22"/>
        </w:rPr>
        <w:t xml:space="preserve"> года;</w:t>
      </w:r>
    </w:p>
    <w:p w14:paraId="6ECD73E0" w14:textId="3C6F271D" w:rsidR="00005E82" w:rsidRPr="00582138" w:rsidRDefault="00D05D8C" w:rsidP="006B0DC5">
      <w:pPr>
        <w:tabs>
          <w:tab w:val="num" w:pos="0"/>
          <w:tab w:val="num" w:pos="1125"/>
        </w:tabs>
        <w:ind w:firstLine="720"/>
        <w:jc w:val="both"/>
        <w:rPr>
          <w:sz w:val="22"/>
          <w:szCs w:val="22"/>
        </w:rPr>
      </w:pPr>
      <w:r w:rsidRPr="00582138">
        <w:rPr>
          <w:sz w:val="22"/>
          <w:szCs w:val="22"/>
        </w:rPr>
        <w:t>г</w:t>
      </w:r>
      <w:r w:rsidR="000330BE" w:rsidRPr="00582138">
        <w:rPr>
          <w:sz w:val="22"/>
          <w:szCs w:val="22"/>
        </w:rPr>
        <w:t xml:space="preserve">) </w:t>
      </w:r>
      <w:r w:rsidR="004671B9" w:rsidRPr="00582138">
        <w:rPr>
          <w:sz w:val="22"/>
          <w:szCs w:val="22"/>
        </w:rPr>
        <w:t xml:space="preserve">Договор </w:t>
      </w:r>
      <w:r w:rsidR="00E45015" w:rsidRPr="00582138">
        <w:rPr>
          <w:sz w:val="22"/>
          <w:szCs w:val="22"/>
        </w:rPr>
        <w:t>аренды</w:t>
      </w:r>
      <w:r w:rsidR="00943966">
        <w:rPr>
          <w:sz w:val="22"/>
          <w:szCs w:val="22"/>
        </w:rPr>
        <w:t xml:space="preserve"> земельного участка от 13 июля 2018</w:t>
      </w:r>
      <w:r w:rsidR="00005E82" w:rsidRPr="00582138">
        <w:rPr>
          <w:sz w:val="22"/>
          <w:szCs w:val="22"/>
        </w:rPr>
        <w:t xml:space="preserve"> года, зарегистрированный </w:t>
      </w:r>
      <w:r w:rsidR="00943966">
        <w:rPr>
          <w:sz w:val="22"/>
          <w:szCs w:val="22"/>
        </w:rPr>
        <w:t xml:space="preserve">Управлением государственной регистрации права и кадастра </w:t>
      </w:r>
      <w:r w:rsidR="00567FD0">
        <w:rPr>
          <w:sz w:val="22"/>
          <w:szCs w:val="22"/>
        </w:rPr>
        <w:t>Севастополя</w:t>
      </w:r>
      <w:r w:rsidR="00005E82" w:rsidRPr="00582138">
        <w:rPr>
          <w:sz w:val="22"/>
          <w:szCs w:val="22"/>
        </w:rPr>
        <w:t xml:space="preserve"> </w:t>
      </w:r>
      <w:r w:rsidR="00567FD0">
        <w:rPr>
          <w:sz w:val="22"/>
          <w:szCs w:val="22"/>
        </w:rPr>
        <w:t>25 сентября 2018 года за номером 91:02:001013:549-91/001/2018-2</w:t>
      </w:r>
      <w:r w:rsidRPr="00582138">
        <w:rPr>
          <w:sz w:val="22"/>
          <w:szCs w:val="22"/>
        </w:rPr>
        <w:t>.</w:t>
      </w:r>
    </w:p>
    <w:p w14:paraId="4EB12817" w14:textId="77777777" w:rsidR="00AA1D3D" w:rsidRPr="0048333E" w:rsidRDefault="00D96FCA" w:rsidP="00AA1D3D">
      <w:pPr>
        <w:suppressAutoHyphens/>
        <w:autoSpaceDN w:val="0"/>
        <w:ind w:firstLine="709"/>
        <w:jc w:val="both"/>
        <w:textAlignment w:val="baseline"/>
        <w:rPr>
          <w:sz w:val="21"/>
          <w:szCs w:val="21"/>
        </w:rPr>
      </w:pPr>
      <w:r w:rsidRPr="0048333E">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48333E">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48333E">
        <w:rPr>
          <w:sz w:val="22"/>
          <w:szCs w:val="22"/>
        </w:rPr>
        <w:t xml:space="preserve">(в сети «Интернет») </w:t>
      </w:r>
      <w:r w:rsidR="00AA1D3D" w:rsidRPr="0048333E">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48333E">
        <w:rPr>
          <w:sz w:val="22"/>
          <w:szCs w:val="22"/>
        </w:rPr>
        <w:t>https://наш.дом.рф.</w:t>
      </w:r>
    </w:p>
    <w:p w14:paraId="7D5BD7CA" w14:textId="77777777" w:rsidR="000330BE" w:rsidRPr="0048333E" w:rsidRDefault="000330BE" w:rsidP="00AA1D3D">
      <w:pPr>
        <w:tabs>
          <w:tab w:val="num" w:pos="0"/>
          <w:tab w:val="num" w:pos="1125"/>
        </w:tabs>
        <w:ind w:firstLine="720"/>
        <w:jc w:val="both"/>
        <w:rPr>
          <w:b/>
          <w:bCs/>
          <w:sz w:val="22"/>
          <w:szCs w:val="22"/>
        </w:rPr>
      </w:pPr>
    </w:p>
    <w:p w14:paraId="47724DA1" w14:textId="77777777" w:rsidR="000330BE" w:rsidRPr="0048333E" w:rsidRDefault="000330BE" w:rsidP="008D33C2">
      <w:pPr>
        <w:ind w:firstLine="720"/>
        <w:jc w:val="center"/>
        <w:rPr>
          <w:b/>
          <w:bCs/>
          <w:sz w:val="22"/>
          <w:szCs w:val="22"/>
        </w:rPr>
      </w:pPr>
      <w:r w:rsidRPr="0048333E">
        <w:rPr>
          <w:b/>
          <w:bCs/>
          <w:sz w:val="22"/>
          <w:szCs w:val="22"/>
        </w:rPr>
        <w:t>3. Обязательства и права Сторон</w:t>
      </w:r>
    </w:p>
    <w:p w14:paraId="0718ED0A" w14:textId="77777777" w:rsidR="000330BE" w:rsidRPr="0048333E" w:rsidRDefault="000330BE" w:rsidP="00C91EB8">
      <w:pPr>
        <w:pStyle w:val="a7"/>
        <w:tabs>
          <w:tab w:val="num" w:pos="1125"/>
        </w:tabs>
        <w:spacing w:after="0"/>
        <w:ind w:left="0" w:firstLine="720"/>
        <w:rPr>
          <w:sz w:val="22"/>
          <w:szCs w:val="22"/>
        </w:rPr>
      </w:pPr>
      <w:r w:rsidRPr="0048333E">
        <w:rPr>
          <w:b/>
          <w:sz w:val="22"/>
          <w:szCs w:val="22"/>
        </w:rPr>
        <w:t xml:space="preserve">3.1. Обязательства </w:t>
      </w:r>
      <w:r w:rsidR="00D96FCA" w:rsidRPr="0048333E">
        <w:rPr>
          <w:b/>
          <w:sz w:val="22"/>
          <w:szCs w:val="22"/>
        </w:rPr>
        <w:t xml:space="preserve">и права </w:t>
      </w:r>
      <w:r w:rsidRPr="0048333E">
        <w:rPr>
          <w:b/>
          <w:sz w:val="22"/>
          <w:szCs w:val="22"/>
        </w:rPr>
        <w:t>Застройщика</w:t>
      </w:r>
      <w:r w:rsidRPr="0048333E">
        <w:rPr>
          <w:sz w:val="22"/>
          <w:szCs w:val="22"/>
        </w:rPr>
        <w:t>:</w:t>
      </w:r>
    </w:p>
    <w:p w14:paraId="624A3A0D" w14:textId="5F13C69B" w:rsidR="000330BE" w:rsidRPr="00F316B8" w:rsidRDefault="000330BE" w:rsidP="0074073B">
      <w:pPr>
        <w:tabs>
          <w:tab w:val="num" w:pos="1125"/>
          <w:tab w:val="num" w:pos="1440"/>
        </w:tabs>
        <w:ind w:firstLine="720"/>
        <w:jc w:val="both"/>
        <w:rPr>
          <w:sz w:val="22"/>
          <w:szCs w:val="22"/>
        </w:rPr>
      </w:pPr>
      <w:r w:rsidRPr="00F316B8">
        <w:rPr>
          <w:sz w:val="22"/>
          <w:szCs w:val="22"/>
        </w:rPr>
        <w:t xml:space="preserve">3.1.1. Принимает от Участника долевого строительства в предусмотренном Договором размере и порядке денежные средства для </w:t>
      </w:r>
      <w:r w:rsidR="0074073B">
        <w:rPr>
          <w:sz w:val="22"/>
          <w:szCs w:val="22"/>
        </w:rPr>
        <w:t>возмещения затрат на строительство (создание</w:t>
      </w:r>
      <w:r w:rsidRPr="00F316B8">
        <w:rPr>
          <w:sz w:val="22"/>
          <w:szCs w:val="22"/>
        </w:rPr>
        <w:t xml:space="preserve">) </w:t>
      </w:r>
      <w:r w:rsidR="00F316B8">
        <w:rPr>
          <w:sz w:val="22"/>
          <w:szCs w:val="22"/>
        </w:rPr>
        <w:t>Здания и Квартиры.</w:t>
      </w:r>
      <w:r w:rsidRPr="00F316B8">
        <w:rPr>
          <w:sz w:val="22"/>
          <w:szCs w:val="22"/>
        </w:rPr>
        <w:t xml:space="preserve"> </w:t>
      </w:r>
    </w:p>
    <w:p w14:paraId="54A1DF03" w14:textId="77777777" w:rsidR="004E6A0F" w:rsidRPr="00582138" w:rsidRDefault="004302C4" w:rsidP="006B0DC5">
      <w:pPr>
        <w:tabs>
          <w:tab w:val="num" w:pos="1125"/>
          <w:tab w:val="num" w:pos="1440"/>
        </w:tabs>
        <w:ind w:firstLine="720"/>
        <w:jc w:val="both"/>
        <w:rPr>
          <w:sz w:val="22"/>
          <w:szCs w:val="22"/>
        </w:rPr>
      </w:pPr>
      <w:r w:rsidRPr="0048333E">
        <w:rPr>
          <w:sz w:val="22"/>
          <w:szCs w:val="22"/>
        </w:rPr>
        <w:t>3.1.2</w:t>
      </w:r>
      <w:r w:rsidR="000330BE" w:rsidRPr="0048333E">
        <w:rPr>
          <w:sz w:val="22"/>
          <w:szCs w:val="22"/>
        </w:rPr>
        <w:t xml:space="preserve">. </w:t>
      </w:r>
      <w:r w:rsidR="004E6A0F" w:rsidRPr="0048333E">
        <w:rPr>
          <w:sz w:val="22"/>
          <w:szCs w:val="22"/>
        </w:rPr>
        <w:t>Обязуется самостоятельно своими</w:t>
      </w:r>
      <w:r w:rsidR="004E6A0F" w:rsidRPr="00582138">
        <w:rPr>
          <w:sz w:val="22"/>
          <w:szCs w:val="22"/>
        </w:rPr>
        <w:t xml:space="preserve">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0F54B35" w14:textId="4513FF98"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w:t>
      </w:r>
      <w:r w:rsidR="006E3440">
        <w:rPr>
          <w:sz w:val="22"/>
          <w:szCs w:val="22"/>
        </w:rPr>
        <w:t>вершено в установленный настоящи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3D531748"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37B0F5A1" w14:textId="1C922A6C"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xml:space="preserve">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1ACBFE7A"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1EEE51C2" w14:textId="596F66E4"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2B6F8C">
        <w:rPr>
          <w:sz w:val="22"/>
          <w:szCs w:val="22"/>
        </w:rPr>
        <w:t>, а также комплект</w:t>
      </w:r>
      <w:r w:rsidR="00F9483B" w:rsidRPr="002B6F8C">
        <w:rPr>
          <w:sz w:val="22"/>
          <w:szCs w:val="22"/>
        </w:rPr>
        <w:t xml:space="preserve"> необходимых для регистрации права собственности документов </w:t>
      </w:r>
      <w:r w:rsidR="00FD1942" w:rsidRPr="002B6F8C">
        <w:rPr>
          <w:sz w:val="22"/>
          <w:szCs w:val="22"/>
        </w:rPr>
        <w:t xml:space="preserve">(Передаточных актов) </w:t>
      </w:r>
      <w:r w:rsidR="00F9483B" w:rsidRPr="002B6F8C">
        <w:rPr>
          <w:sz w:val="22"/>
          <w:szCs w:val="22"/>
        </w:rPr>
        <w:t>и</w:t>
      </w:r>
      <w:r w:rsidR="003B23FC" w:rsidRPr="002B6F8C">
        <w:rPr>
          <w:sz w:val="22"/>
          <w:szCs w:val="22"/>
        </w:rPr>
        <w:t xml:space="preserve"> ключей от Квартиры</w:t>
      </w:r>
      <w:r w:rsidR="00AD4282" w:rsidRPr="002B6F8C">
        <w:rPr>
          <w:sz w:val="22"/>
          <w:szCs w:val="22"/>
        </w:rPr>
        <w:t>.</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r w:rsidR="00F9483B">
        <w:rPr>
          <w:sz w:val="22"/>
          <w:szCs w:val="22"/>
        </w:rPr>
        <w:t xml:space="preserve"> </w:t>
      </w:r>
    </w:p>
    <w:p w14:paraId="37C3453C" w14:textId="77777777" w:rsidR="006470E8" w:rsidRPr="00582138" w:rsidRDefault="006470E8" w:rsidP="008D33C2">
      <w:pPr>
        <w:tabs>
          <w:tab w:val="num" w:pos="1125"/>
          <w:tab w:val="num" w:pos="1440"/>
        </w:tabs>
        <w:ind w:firstLine="720"/>
        <w:jc w:val="both"/>
        <w:rPr>
          <w:sz w:val="22"/>
          <w:szCs w:val="22"/>
        </w:rPr>
      </w:pPr>
      <w:r w:rsidRPr="00582138">
        <w:rPr>
          <w:sz w:val="22"/>
          <w:szCs w:val="22"/>
        </w:rPr>
        <w:lastRenderedPageBreak/>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5943ECC1"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1DDE9FC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00A44BD8"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39FE59F0"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6DCD161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6FD47339" w14:textId="77777777" w:rsidR="000330BE" w:rsidRPr="00543BDE" w:rsidRDefault="000330BE" w:rsidP="006B0DC5">
      <w:pPr>
        <w:ind w:firstLine="720"/>
        <w:jc w:val="both"/>
        <w:rPr>
          <w:b/>
          <w:sz w:val="22"/>
          <w:szCs w:val="22"/>
        </w:rPr>
      </w:pPr>
      <w:r w:rsidRPr="00543BDE">
        <w:rPr>
          <w:b/>
          <w:sz w:val="22"/>
          <w:szCs w:val="22"/>
        </w:rPr>
        <w:t>3.2. Обязательства и права Участника долевого строительства:</w:t>
      </w:r>
    </w:p>
    <w:p w14:paraId="44554506" w14:textId="0F8DC312" w:rsidR="000330BE" w:rsidRPr="00582138" w:rsidRDefault="000330BE" w:rsidP="006A2A08">
      <w:pPr>
        <w:ind w:firstLine="720"/>
        <w:jc w:val="both"/>
        <w:rPr>
          <w:sz w:val="22"/>
          <w:szCs w:val="22"/>
        </w:rPr>
      </w:pPr>
      <w:r w:rsidRPr="00543BDE">
        <w:rPr>
          <w:sz w:val="22"/>
          <w:szCs w:val="22"/>
        </w:rPr>
        <w:t>3.2</w:t>
      </w:r>
      <w:r w:rsidR="00C133C0" w:rsidRPr="00543BDE">
        <w:rPr>
          <w:sz w:val="22"/>
          <w:szCs w:val="22"/>
        </w:rPr>
        <w:t xml:space="preserve">.1. Обязуется оплатить на условиях и в порядке, предусмотренных </w:t>
      </w:r>
      <w:r w:rsidRPr="00543BDE">
        <w:rPr>
          <w:sz w:val="22"/>
          <w:szCs w:val="22"/>
        </w:rPr>
        <w:t xml:space="preserve">настоящим Договором, Цену Договора и принять </w:t>
      </w:r>
      <w:r w:rsidR="001F63D4" w:rsidRPr="00543BDE">
        <w:rPr>
          <w:sz w:val="22"/>
          <w:szCs w:val="22"/>
        </w:rPr>
        <w:t>Квартиру</w:t>
      </w:r>
      <w:r w:rsidRPr="00543BDE">
        <w:rPr>
          <w:sz w:val="22"/>
          <w:szCs w:val="22"/>
        </w:rPr>
        <w:t xml:space="preserve"> при наличии разрешения на ввод Здания в эксплуатацию.</w:t>
      </w:r>
      <w:r w:rsidR="00AB08C5" w:rsidRPr="00543BDE">
        <w:rPr>
          <w:sz w:val="22"/>
          <w:szCs w:val="22"/>
        </w:rPr>
        <w:t xml:space="preserve"> Обязательства Участника считаются исполненными в полном объеме с момента уплаты </w:t>
      </w:r>
      <w:r w:rsidR="00E868B2" w:rsidRPr="00543BDE">
        <w:rPr>
          <w:sz w:val="22"/>
          <w:szCs w:val="22"/>
        </w:rPr>
        <w:t xml:space="preserve">Застройщику </w:t>
      </w:r>
      <w:r w:rsidR="00AB08C5" w:rsidRPr="00543BDE">
        <w:rPr>
          <w:sz w:val="22"/>
          <w:szCs w:val="22"/>
        </w:rPr>
        <w:t>денежных средств, указанных в Договоре, включая Цену Договора</w:t>
      </w:r>
      <w:r w:rsidR="006A2A08" w:rsidRPr="00543BDE">
        <w:rPr>
          <w:sz w:val="22"/>
          <w:szCs w:val="22"/>
        </w:rPr>
        <w:t xml:space="preserve"> с учётом требований п. 4.6 Договора</w:t>
      </w:r>
      <w:r w:rsidR="00AB08C5" w:rsidRPr="00543BDE">
        <w:rPr>
          <w:sz w:val="22"/>
          <w:szCs w:val="22"/>
        </w:rPr>
        <w:t>, и подписания Сторонами Передаточного акта.</w:t>
      </w:r>
    </w:p>
    <w:p w14:paraId="1645BFA3" w14:textId="77777777" w:rsidR="000330BE" w:rsidRPr="00582138" w:rsidRDefault="000330BE" w:rsidP="006A2A08">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0CD59C7F" w14:textId="2FBCEDE0" w:rsidR="001F63D4" w:rsidRPr="00582138" w:rsidRDefault="001F63D4" w:rsidP="001F63D4">
      <w:pPr>
        <w:ind w:firstLine="720"/>
        <w:jc w:val="both"/>
        <w:rPr>
          <w:sz w:val="22"/>
          <w:szCs w:val="22"/>
        </w:rPr>
      </w:pPr>
      <w:r w:rsidRPr="00582138">
        <w:rPr>
          <w:sz w:val="22"/>
          <w:szCs w:val="22"/>
        </w:rPr>
        <w:t>При наличии у Участника</w:t>
      </w:r>
      <w:r w:rsidR="00EA3F7C">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9E1642A" w14:textId="77777777" w:rsidR="000330BE" w:rsidRPr="00582138" w:rsidRDefault="000330BE" w:rsidP="003A68DD">
      <w:pPr>
        <w:ind w:firstLine="720"/>
        <w:jc w:val="both"/>
        <w:rPr>
          <w:sz w:val="22"/>
          <w:szCs w:val="22"/>
        </w:rPr>
      </w:pPr>
      <w:r w:rsidRPr="00376624">
        <w:rPr>
          <w:sz w:val="22"/>
          <w:szCs w:val="22"/>
        </w:rPr>
        <w:t xml:space="preserve">Если Участник долевого строительства в оговоренный настоящим Договором срок (при условии </w:t>
      </w:r>
      <w:r w:rsidR="009E3082" w:rsidRPr="00376624">
        <w:rPr>
          <w:sz w:val="22"/>
          <w:szCs w:val="22"/>
        </w:rPr>
        <w:t xml:space="preserve">надлежащего </w:t>
      </w:r>
      <w:r w:rsidRPr="00376624">
        <w:rPr>
          <w:sz w:val="22"/>
          <w:szCs w:val="22"/>
        </w:rPr>
        <w:t xml:space="preserve">уведомления Участника) не прибыл для приемки </w:t>
      </w:r>
      <w:r w:rsidR="001F63D4" w:rsidRPr="00376624">
        <w:rPr>
          <w:sz w:val="22"/>
          <w:szCs w:val="22"/>
        </w:rPr>
        <w:t>Квартиры</w:t>
      </w:r>
      <w:r w:rsidRPr="00376624">
        <w:rPr>
          <w:sz w:val="22"/>
          <w:szCs w:val="22"/>
        </w:rPr>
        <w:t xml:space="preserve">, </w:t>
      </w:r>
      <w:r w:rsidR="004C79A3" w:rsidRPr="00376624">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D37A79" w:rsidRPr="00376624">
        <w:rPr>
          <w:sz w:val="22"/>
          <w:szCs w:val="22"/>
        </w:rPr>
        <w:t xml:space="preserve"> </w:t>
      </w:r>
      <w:r w:rsidR="004C79A3" w:rsidRPr="00376624">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376624">
        <w:rPr>
          <w:sz w:val="22"/>
          <w:szCs w:val="22"/>
        </w:rPr>
        <w:t>Застройщик</w:t>
      </w:r>
      <w:r w:rsidR="001F63D4" w:rsidRPr="00376624">
        <w:rPr>
          <w:sz w:val="22"/>
          <w:szCs w:val="22"/>
        </w:rPr>
        <w:t xml:space="preserve"> на пятнадцатый календарный</w:t>
      </w:r>
      <w:r w:rsidR="00E97CBA" w:rsidRPr="00376624">
        <w:rPr>
          <w:sz w:val="22"/>
          <w:szCs w:val="22"/>
        </w:rPr>
        <w:t xml:space="preserve"> </w:t>
      </w:r>
      <w:r w:rsidR="001F63D4" w:rsidRPr="00376624">
        <w:rPr>
          <w:sz w:val="22"/>
          <w:szCs w:val="22"/>
        </w:rPr>
        <w:t xml:space="preserve">день со дня получения </w:t>
      </w:r>
      <w:r w:rsidR="004C79A3" w:rsidRPr="00376624">
        <w:rPr>
          <w:sz w:val="22"/>
          <w:szCs w:val="22"/>
        </w:rPr>
        <w:t>Участником сообщения</w:t>
      </w:r>
      <w:r w:rsidR="00592101" w:rsidRPr="00376624">
        <w:rPr>
          <w:sz w:val="22"/>
          <w:szCs w:val="22"/>
        </w:rPr>
        <w:t xml:space="preserve"> </w:t>
      </w:r>
      <w:r w:rsidR="00FB4717" w:rsidRPr="00376624">
        <w:rPr>
          <w:sz w:val="22"/>
          <w:szCs w:val="22"/>
        </w:rPr>
        <w:t>о завершении строительства (создания) Здания и о готовности Квартиры к передаче</w:t>
      </w:r>
      <w:r w:rsidR="004C79A3" w:rsidRPr="00376624">
        <w:rPr>
          <w:sz w:val="22"/>
          <w:szCs w:val="22"/>
        </w:rPr>
        <w:t xml:space="preserve"> от Застройщика</w:t>
      </w:r>
      <w:r w:rsidRPr="00376624">
        <w:rPr>
          <w:sz w:val="22"/>
          <w:szCs w:val="22"/>
        </w:rPr>
        <w:t xml:space="preserve">, составляет односторонний акт о передаче </w:t>
      </w:r>
      <w:r w:rsidR="001F63D4" w:rsidRPr="00376624">
        <w:rPr>
          <w:sz w:val="22"/>
          <w:szCs w:val="22"/>
        </w:rPr>
        <w:t>Квартиры</w:t>
      </w:r>
      <w:r w:rsidRPr="00376624">
        <w:rPr>
          <w:sz w:val="22"/>
          <w:szCs w:val="22"/>
        </w:rPr>
        <w:t xml:space="preserve"> с указанием на эти обстоятельства. При этом обязательство Застройщика передать </w:t>
      </w:r>
      <w:r w:rsidR="001F63D4" w:rsidRPr="00376624">
        <w:rPr>
          <w:sz w:val="22"/>
          <w:szCs w:val="22"/>
        </w:rPr>
        <w:t>Квартиру</w:t>
      </w:r>
      <w:r w:rsidRPr="00376624">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376624">
        <w:rPr>
          <w:sz w:val="22"/>
          <w:szCs w:val="22"/>
        </w:rPr>
        <w:t>Квартиры возлагается</w:t>
      </w:r>
      <w:r w:rsidRPr="00376624">
        <w:rPr>
          <w:sz w:val="22"/>
          <w:szCs w:val="22"/>
        </w:rPr>
        <w:t xml:space="preserve"> на Участника</w:t>
      </w:r>
      <w:r w:rsidR="001F63D4" w:rsidRPr="00376624">
        <w:rPr>
          <w:sz w:val="22"/>
          <w:szCs w:val="22"/>
        </w:rPr>
        <w:t xml:space="preserve">, а </w:t>
      </w:r>
      <w:r w:rsidR="001F63D4" w:rsidRPr="00376624">
        <w:rPr>
          <w:bCs/>
          <w:sz w:val="22"/>
          <w:szCs w:val="22"/>
        </w:rPr>
        <w:t xml:space="preserve">Застройщик освобождается от ответственности за просрочку исполнения обязательства по передаче </w:t>
      </w:r>
      <w:r w:rsidR="001F63D4" w:rsidRPr="00376624">
        <w:rPr>
          <w:sz w:val="22"/>
          <w:szCs w:val="22"/>
        </w:rPr>
        <w:t>Квартиры</w:t>
      </w:r>
      <w:r w:rsidR="001F63D4" w:rsidRPr="00376624">
        <w:rPr>
          <w:bCs/>
          <w:sz w:val="22"/>
          <w:szCs w:val="22"/>
        </w:rPr>
        <w:t>.</w:t>
      </w:r>
    </w:p>
    <w:p w14:paraId="56CC89A8" w14:textId="0BC50B84"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00381CF6">
        <w:rPr>
          <w:bCs/>
          <w:sz w:val="22"/>
          <w:szCs w:val="22"/>
        </w:rPr>
        <w:t>9.7.3</w:t>
      </w:r>
      <w:r w:rsidRPr="00582138">
        <w:rPr>
          <w:bCs/>
          <w:sz w:val="22"/>
          <w:szCs w:val="22"/>
        </w:rPr>
        <w:t xml:space="preserve"> настоящего Договора.</w:t>
      </w:r>
    </w:p>
    <w:p w14:paraId="70C583F4" w14:textId="5CCA915B" w:rsidR="0011150A" w:rsidRDefault="000330BE" w:rsidP="0011150A">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B33D43">
        <w:rPr>
          <w:sz w:val="22"/>
          <w:szCs w:val="22"/>
        </w:rPr>
        <w:t>ию Здания пропорционально площад</w:t>
      </w:r>
      <w:r w:rsidR="008F300C" w:rsidRPr="00582138">
        <w:rPr>
          <w:sz w:val="22"/>
          <w:szCs w:val="22"/>
        </w:rPr>
        <w:t>и Квартиры</w:t>
      </w:r>
      <w:r w:rsidR="00A75A2D" w:rsidRPr="00582138">
        <w:rPr>
          <w:sz w:val="22"/>
          <w:szCs w:val="22"/>
        </w:rPr>
        <w:t xml:space="preserve">, включающие в себя плату за коммунальные </w:t>
      </w:r>
      <w:r w:rsidR="00A75A2D" w:rsidRPr="00582138">
        <w:rPr>
          <w:sz w:val="22"/>
          <w:szCs w:val="22"/>
        </w:rPr>
        <w:lastRenderedPageBreak/>
        <w:t>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B378056" w14:textId="51284493" w:rsidR="00A75A2D" w:rsidRPr="00582138" w:rsidRDefault="00A75A2D" w:rsidP="0011150A">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w:t>
      </w:r>
      <w:r w:rsidR="0011150A">
        <w:rPr>
          <w:sz w:val="22"/>
          <w:szCs w:val="22"/>
        </w:rPr>
        <w:t>ние, электроснабжение</w:t>
      </w:r>
      <w:r w:rsidRPr="00582138">
        <w:rPr>
          <w:sz w:val="22"/>
          <w:szCs w:val="22"/>
        </w:rPr>
        <w:t xml:space="preserve">), а в случае их отсутствия </w:t>
      </w:r>
      <w:r w:rsidR="00B018CA">
        <w:rPr>
          <w:sz w:val="22"/>
          <w:szCs w:val="22"/>
        </w:rPr>
        <w:t>–</w:t>
      </w:r>
      <w:r w:rsidRPr="00582138">
        <w:rPr>
          <w:sz w:val="22"/>
          <w:szCs w:val="22"/>
        </w:rPr>
        <w:t xml:space="preserve">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027BE77A" w14:textId="7A8D672B" w:rsidR="00057886" w:rsidRPr="005450F8" w:rsidRDefault="000330BE" w:rsidP="005450F8">
      <w:pPr>
        <w:tabs>
          <w:tab w:val="num" w:pos="1440"/>
        </w:tabs>
        <w:ind w:firstLine="720"/>
        <w:jc w:val="both"/>
        <w:rPr>
          <w:sz w:val="22"/>
          <w:szCs w:val="22"/>
        </w:rPr>
      </w:pPr>
      <w:r w:rsidRPr="005450F8">
        <w:rPr>
          <w:sz w:val="22"/>
          <w:szCs w:val="22"/>
        </w:rPr>
        <w:t>3.2.</w:t>
      </w:r>
      <w:r w:rsidR="00A75A2D" w:rsidRPr="005450F8">
        <w:rPr>
          <w:sz w:val="22"/>
          <w:szCs w:val="22"/>
        </w:rPr>
        <w:t>4</w:t>
      </w:r>
      <w:r w:rsidRPr="005450F8">
        <w:rPr>
          <w:sz w:val="22"/>
          <w:szCs w:val="22"/>
        </w:rPr>
        <w:t xml:space="preserve">. </w:t>
      </w:r>
      <w:r w:rsidR="008576F4" w:rsidRPr="005450F8">
        <w:rPr>
          <w:rFonts w:eastAsia="Times New Roman"/>
          <w:sz w:val="22"/>
          <w:szCs w:val="22"/>
        </w:rPr>
        <w:t>Без письменного согласования с Застройщиком о</w:t>
      </w:r>
      <w:r w:rsidR="00057886" w:rsidRPr="005450F8">
        <w:rPr>
          <w:rFonts w:eastAsia="Times New Roman"/>
          <w:sz w:val="22"/>
          <w:szCs w:val="22"/>
        </w:rPr>
        <w:t xml:space="preserve">бязуется не осуществлять самостоятельно или с помощью третьих лиц </w:t>
      </w:r>
      <w:r w:rsidR="005450F8" w:rsidRPr="005450F8">
        <w:rPr>
          <w:rFonts w:eastAsia="Times New Roman"/>
          <w:sz w:val="22"/>
          <w:szCs w:val="22"/>
        </w:rPr>
        <w:t xml:space="preserve">каких-либо работ по </w:t>
      </w:r>
      <w:r w:rsidR="00057886" w:rsidRPr="005450F8">
        <w:rPr>
          <w:rFonts w:eastAsia="Times New Roman"/>
          <w:sz w:val="22"/>
          <w:szCs w:val="22"/>
        </w:rPr>
        <w:t>переустройств</w:t>
      </w:r>
      <w:r w:rsidR="005450F8" w:rsidRPr="005450F8">
        <w:rPr>
          <w:rFonts w:eastAsia="Times New Roman"/>
          <w:sz w:val="22"/>
          <w:szCs w:val="22"/>
        </w:rPr>
        <w:t>у</w:t>
      </w:r>
      <w:r w:rsidR="00057886" w:rsidRPr="005450F8">
        <w:rPr>
          <w:rFonts w:eastAsia="Times New Roman"/>
          <w:sz w:val="22"/>
          <w:szCs w:val="22"/>
        </w:rPr>
        <w:t>/перепланировк</w:t>
      </w:r>
      <w:r w:rsidR="00F8660D">
        <w:rPr>
          <w:rFonts w:eastAsia="Times New Roman"/>
          <w:sz w:val="22"/>
          <w:szCs w:val="22"/>
        </w:rPr>
        <w:t>е</w:t>
      </w:r>
      <w:r w:rsidR="00057886" w:rsidRPr="005450F8">
        <w:rPr>
          <w:rFonts w:eastAsia="Times New Roman"/>
          <w:sz w:val="22"/>
          <w:szCs w:val="22"/>
        </w:rPr>
        <w:t xml:space="preserve">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w:t>
      </w:r>
      <w:r w:rsidR="005450F8" w:rsidRPr="005450F8">
        <w:rPr>
          <w:rFonts w:eastAsia="Times New Roman"/>
          <w:sz w:val="22"/>
          <w:szCs w:val="22"/>
        </w:rPr>
        <w:t xml:space="preserve"> (Квартиру)</w:t>
      </w:r>
      <w:r w:rsidR="00057886" w:rsidRPr="005450F8">
        <w:rPr>
          <w:rFonts w:eastAsia="Times New Roman"/>
          <w:sz w:val="22"/>
          <w:szCs w:val="22"/>
        </w:rPr>
        <w:t xml:space="preserve">. </w:t>
      </w:r>
    </w:p>
    <w:p w14:paraId="666BE31F" w14:textId="6E3E69EC" w:rsidR="000330BE" w:rsidRPr="005450F8" w:rsidRDefault="00057886" w:rsidP="005450F8">
      <w:pPr>
        <w:tabs>
          <w:tab w:val="num" w:pos="1440"/>
        </w:tabs>
        <w:ind w:firstLine="720"/>
        <w:jc w:val="both"/>
        <w:rPr>
          <w:sz w:val="22"/>
          <w:szCs w:val="22"/>
        </w:rPr>
      </w:pPr>
      <w:r w:rsidRPr="005450F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w:t>
      </w:r>
      <w:r w:rsidR="00343E0D">
        <w:rPr>
          <w:rFonts w:eastAsia="Times New Roman"/>
          <w:sz w:val="22"/>
          <w:szCs w:val="22"/>
        </w:rPr>
        <w:t xml:space="preserve">жимое имущество, Участник </w:t>
      </w:r>
      <w:r w:rsidRPr="005450F8">
        <w:rPr>
          <w:rFonts w:eastAsia="Times New Roman"/>
          <w:sz w:val="22"/>
          <w:szCs w:val="22"/>
        </w:rPr>
        <w:t>об</w:t>
      </w:r>
      <w:r w:rsidR="00343E0D">
        <w:rPr>
          <w:rFonts w:eastAsia="Times New Roman"/>
          <w:sz w:val="22"/>
          <w:szCs w:val="22"/>
        </w:rPr>
        <w:t>язуется не осуществлять действий, влияющих</w:t>
      </w:r>
      <w:r w:rsidRPr="005450F8">
        <w:rPr>
          <w:rFonts w:eastAsia="Times New Roman"/>
          <w:sz w:val="22"/>
          <w:szCs w:val="22"/>
        </w:rPr>
        <w:t xml:space="preserve"> на архитектурный облик </w:t>
      </w:r>
      <w:r w:rsidR="00343E0D">
        <w:rPr>
          <w:rFonts w:eastAsia="Times New Roman"/>
          <w:sz w:val="22"/>
          <w:szCs w:val="22"/>
        </w:rPr>
        <w:t xml:space="preserve">Здания и </w:t>
      </w:r>
      <w:r w:rsidRPr="005450F8">
        <w:rPr>
          <w:rFonts w:eastAsia="Times New Roman"/>
          <w:sz w:val="22"/>
          <w:szCs w:val="22"/>
        </w:rPr>
        <w:t>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3F5181F" w14:textId="56455B8C" w:rsidR="000330BE" w:rsidRPr="005450F8" w:rsidRDefault="000330BE" w:rsidP="005450F8">
      <w:pPr>
        <w:tabs>
          <w:tab w:val="num" w:pos="1440"/>
        </w:tabs>
        <w:ind w:firstLine="720"/>
        <w:jc w:val="both"/>
        <w:rPr>
          <w:sz w:val="22"/>
          <w:szCs w:val="22"/>
        </w:rPr>
      </w:pPr>
      <w:r w:rsidRPr="005450F8">
        <w:rPr>
          <w:sz w:val="22"/>
          <w:szCs w:val="22"/>
        </w:rPr>
        <w:t>3.2.</w:t>
      </w:r>
      <w:r w:rsidR="00AB08C5" w:rsidRPr="005450F8">
        <w:rPr>
          <w:sz w:val="22"/>
          <w:szCs w:val="22"/>
        </w:rPr>
        <w:t>5</w:t>
      </w:r>
      <w:r w:rsidRPr="005450F8">
        <w:rPr>
          <w:sz w:val="22"/>
          <w:szCs w:val="22"/>
        </w:rPr>
        <w:t xml:space="preserve">. </w:t>
      </w:r>
      <w:r w:rsidR="00FA2B98" w:rsidRPr="005450F8">
        <w:rPr>
          <w:rFonts w:eastAsia="Times New Roman"/>
          <w:sz w:val="22"/>
          <w:szCs w:val="22"/>
        </w:rPr>
        <w:t xml:space="preserve">Обязуется письменно уведомлять Застройщика об изменении паспортных данных, места регистрации, </w:t>
      </w:r>
      <w:r w:rsidR="00C925B8">
        <w:rPr>
          <w:rFonts w:eastAsia="Times New Roman"/>
          <w:sz w:val="22"/>
          <w:szCs w:val="22"/>
        </w:rPr>
        <w:t xml:space="preserve">почтового адреса для получения корреспонденции, </w:t>
      </w:r>
      <w:r w:rsidR="00FA2B98" w:rsidRPr="005450F8">
        <w:rPr>
          <w:rFonts w:eastAsia="Times New Roman"/>
          <w:sz w:val="22"/>
          <w:szCs w:val="22"/>
        </w:rPr>
        <w:t xml:space="preserve">контактных телефонов (далее – контактные данные) </w:t>
      </w:r>
      <w:r w:rsidR="00D05A04">
        <w:rPr>
          <w:rFonts w:eastAsia="Times New Roman"/>
          <w:sz w:val="22"/>
          <w:szCs w:val="22"/>
        </w:rPr>
        <w:t xml:space="preserve">с момента изменения таких данных </w:t>
      </w:r>
      <w:r w:rsidR="00FA2B98" w:rsidRPr="005450F8">
        <w:rPr>
          <w:rFonts w:eastAsia="Times New Roman"/>
          <w:sz w:val="22"/>
          <w:szCs w:val="22"/>
        </w:rPr>
        <w:t xml:space="preserve">и 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w:t>
      </w:r>
      <w:r w:rsidR="00F8660D">
        <w:rPr>
          <w:rFonts w:eastAsia="Times New Roman"/>
          <w:sz w:val="22"/>
          <w:szCs w:val="22"/>
        </w:rPr>
        <w:t>Передаточного акта</w:t>
      </w:r>
      <w:r w:rsidR="00FA2B98" w:rsidRPr="005450F8">
        <w:rPr>
          <w:rFonts w:eastAsia="Times New Roman"/>
          <w:sz w:val="22"/>
          <w:szCs w:val="22"/>
        </w:rPr>
        <w:t xml:space="preserve">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41589567" w14:textId="77777777" w:rsidR="006B1AF7" w:rsidRPr="00375C07" w:rsidRDefault="006B1AF7" w:rsidP="006B1AF7">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Pr>
          <w:bCs/>
          <w:sz w:val="22"/>
          <w:szCs w:val="22"/>
        </w:rPr>
        <w:t xml:space="preserve"> Кредитора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7E687232" w14:textId="77777777" w:rsidR="006B1AF7" w:rsidRPr="00D65E58" w:rsidRDefault="006B1AF7" w:rsidP="006B1AF7">
      <w:pPr>
        <w:ind w:firstLine="708"/>
        <w:jc w:val="both"/>
        <w:rPr>
          <w:bCs/>
          <w:sz w:val="22"/>
          <w:szCs w:val="22"/>
        </w:rPr>
      </w:pPr>
      <w:r w:rsidRPr="001C173C">
        <w:rPr>
          <w:sz w:val="22"/>
          <w:szCs w:val="22"/>
        </w:rPr>
        <w:t>В период действия Кредитного договора уступка Участник</w:t>
      </w:r>
      <w:r>
        <w:rPr>
          <w:sz w:val="22"/>
          <w:szCs w:val="22"/>
        </w:rPr>
        <w:t>ом</w:t>
      </w:r>
      <w:r w:rsidRPr="001C173C">
        <w:rPr>
          <w:sz w:val="22"/>
          <w:szCs w:val="22"/>
        </w:rPr>
        <w:t xml:space="preserve"> прав и обязанностей по настоящему Договору возможна </w:t>
      </w:r>
      <w:r>
        <w:rPr>
          <w:sz w:val="22"/>
          <w:szCs w:val="22"/>
        </w:rPr>
        <w:t>только</w:t>
      </w:r>
      <w:r w:rsidRPr="001C173C">
        <w:rPr>
          <w:sz w:val="22"/>
          <w:szCs w:val="22"/>
        </w:rPr>
        <w:t xml:space="preserve"> </w:t>
      </w:r>
      <w:r w:rsidRPr="007846B3">
        <w:rPr>
          <w:sz w:val="22"/>
          <w:szCs w:val="22"/>
        </w:rPr>
        <w:t>при условии получения письменного согласия Банка</w:t>
      </w:r>
      <w:r>
        <w:rPr>
          <w:sz w:val="22"/>
          <w:szCs w:val="22"/>
        </w:rPr>
        <w:t xml:space="preserve"> Кредитора</w:t>
      </w:r>
      <w:r w:rsidRPr="007846B3">
        <w:rPr>
          <w:sz w:val="22"/>
          <w:szCs w:val="22"/>
        </w:rPr>
        <w:t>, полученного на основании предварительного письменного уведомления, направленного Участником в адрес Банка Кредитора. В</w:t>
      </w:r>
      <w:r w:rsidRPr="001C173C">
        <w:rPr>
          <w:sz w:val="22"/>
          <w:szCs w:val="22"/>
        </w:rPr>
        <w:t xml:space="preserve"> этом случае Банк </w:t>
      </w:r>
      <w:r>
        <w:rPr>
          <w:sz w:val="22"/>
          <w:szCs w:val="22"/>
        </w:rPr>
        <w:t xml:space="preserve">Кредитор </w:t>
      </w:r>
      <w:r w:rsidRPr="001C173C">
        <w:rPr>
          <w:sz w:val="22"/>
          <w:szCs w:val="22"/>
        </w:rPr>
        <w:t>сохраняет за собой право потребовать от Участник</w:t>
      </w:r>
      <w:r>
        <w:rPr>
          <w:sz w:val="22"/>
          <w:szCs w:val="22"/>
        </w:rPr>
        <w:t>а</w:t>
      </w:r>
      <w:r w:rsidRPr="001C173C">
        <w:rPr>
          <w:sz w:val="22"/>
          <w:szCs w:val="22"/>
        </w:rPr>
        <w:t xml:space="preserve"> полного досрочного исполнения обязательств по Кредитному договору.</w:t>
      </w:r>
    </w:p>
    <w:p w14:paraId="07F1E9F2" w14:textId="77777777" w:rsidR="006B1AF7" w:rsidRPr="008F12E4" w:rsidRDefault="006B1AF7" w:rsidP="006B1AF7">
      <w:pPr>
        <w:ind w:firstLine="708"/>
        <w:jc w:val="both"/>
        <w:rPr>
          <w:sz w:val="22"/>
          <w:szCs w:val="22"/>
        </w:rPr>
      </w:pPr>
      <w:r w:rsidRPr="008F12E4">
        <w:rPr>
          <w:bCs/>
          <w:sz w:val="22"/>
          <w:szCs w:val="22"/>
        </w:rPr>
        <w:t xml:space="preserve">Уступка прав требования подлежит обязательному внутреннему учету и регистрации </w:t>
      </w:r>
      <w:r>
        <w:rPr>
          <w:bCs/>
          <w:sz w:val="22"/>
          <w:szCs w:val="22"/>
        </w:rPr>
        <w:t>у Застройщика.</w:t>
      </w:r>
    </w:p>
    <w:p w14:paraId="305D8F71" w14:textId="4811F3A2"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D65E58">
        <w:rPr>
          <w:rFonts w:eastAsia="Times New Roman"/>
          <w:sz w:val="22"/>
          <w:szCs w:val="22"/>
        </w:rPr>
        <w:t xml:space="preserve">в </w:t>
      </w:r>
      <w:r w:rsidR="00FA2B98" w:rsidRPr="00582138">
        <w:rPr>
          <w:rFonts w:eastAsia="Times New Roman"/>
          <w:sz w:val="22"/>
          <w:szCs w:val="22"/>
        </w:rPr>
        <w:t>Здании.</w:t>
      </w:r>
    </w:p>
    <w:p w14:paraId="1054A4AB" w14:textId="77777777" w:rsidR="00E868B2" w:rsidRPr="00582138" w:rsidRDefault="000330BE" w:rsidP="006B0DC5">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1A3DDF18" w14:textId="77777777" w:rsidR="00E868B2" w:rsidRPr="00F95F76" w:rsidRDefault="00E868B2" w:rsidP="00F95F76">
      <w:pPr>
        <w:ind w:firstLine="567"/>
        <w:jc w:val="both"/>
        <w:rPr>
          <w:sz w:val="22"/>
          <w:szCs w:val="22"/>
        </w:rPr>
      </w:pPr>
      <w:r w:rsidRPr="00F95F76">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52A468EE" w14:textId="77777777" w:rsidR="00E868B2" w:rsidRPr="00582138" w:rsidRDefault="00E868B2" w:rsidP="00E868B2">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085A666B" w14:textId="77777777" w:rsidR="00E868B2" w:rsidRPr="00582138" w:rsidRDefault="00E868B2" w:rsidP="00E868B2">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0F17BA8A" w14:textId="77777777" w:rsidR="00E868B2" w:rsidRPr="00582138" w:rsidRDefault="00E868B2" w:rsidP="00E868B2">
      <w:pPr>
        <w:suppressAutoHyphens/>
        <w:autoSpaceDN w:val="0"/>
        <w:ind w:firstLine="567"/>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xml:space="preserve">-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w:t>
      </w:r>
      <w:r w:rsidRPr="00582138">
        <w:rPr>
          <w:rFonts w:eastAsia="Times New Roman"/>
          <w:kern w:val="3"/>
          <w:sz w:val="22"/>
          <w:szCs w:val="22"/>
          <w:lang w:eastAsia="zh-CN" w:bidi="hi-IN"/>
        </w:rPr>
        <w:lastRenderedPageBreak/>
        <w:t>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1C5C054B" w14:textId="78A18243" w:rsidR="00DC74E3" w:rsidRPr="00582138" w:rsidRDefault="00AB08C5" w:rsidP="00202E99">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1143DAD3" w14:textId="77777777" w:rsidR="00202E99" w:rsidRPr="00582138" w:rsidRDefault="00DC74E3" w:rsidP="00202E99">
      <w:pPr>
        <w:tabs>
          <w:tab w:val="num" w:pos="1440"/>
        </w:tabs>
        <w:ind w:firstLine="720"/>
        <w:jc w:val="both"/>
        <w:rPr>
          <w:bCs/>
          <w:sz w:val="22"/>
          <w:szCs w:val="22"/>
        </w:rPr>
      </w:pPr>
      <w:r w:rsidRPr="00582138">
        <w:rPr>
          <w:sz w:val="22"/>
          <w:szCs w:val="22"/>
        </w:rPr>
        <w:t xml:space="preserve">При необходимости в целях предусмотренных </w:t>
      </w:r>
      <w:r w:rsidR="00161F0B">
        <w:rPr>
          <w:sz w:val="22"/>
          <w:szCs w:val="22"/>
        </w:rPr>
        <w:t xml:space="preserve">настоящим </w:t>
      </w:r>
      <w:r w:rsidRPr="00582138">
        <w:rPr>
          <w:sz w:val="22"/>
          <w:szCs w:val="22"/>
        </w:rPr>
        <w:t>пунктом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582138">
        <w:rPr>
          <w:bCs/>
          <w:sz w:val="22"/>
          <w:szCs w:val="22"/>
        </w:rPr>
        <w:t xml:space="preserve"> </w:t>
      </w:r>
    </w:p>
    <w:p w14:paraId="732E9C8D" w14:textId="77777777" w:rsidR="000330BE" w:rsidRPr="00582138" w:rsidRDefault="000330BE" w:rsidP="006B0DC5">
      <w:pPr>
        <w:tabs>
          <w:tab w:val="num" w:pos="1440"/>
        </w:tabs>
        <w:jc w:val="both"/>
        <w:rPr>
          <w:bCs/>
          <w:sz w:val="22"/>
          <w:szCs w:val="22"/>
        </w:rPr>
      </w:pPr>
    </w:p>
    <w:p w14:paraId="5E38CD80" w14:textId="77777777" w:rsidR="000330BE" w:rsidRPr="00FD1942" w:rsidRDefault="000330BE">
      <w:pPr>
        <w:ind w:firstLine="720"/>
        <w:jc w:val="center"/>
        <w:rPr>
          <w:b/>
          <w:bCs/>
          <w:sz w:val="22"/>
          <w:szCs w:val="22"/>
        </w:rPr>
      </w:pPr>
      <w:r w:rsidRPr="00FD1942">
        <w:rPr>
          <w:b/>
          <w:bCs/>
          <w:sz w:val="22"/>
          <w:szCs w:val="22"/>
        </w:rPr>
        <w:t>4. Цена Договора, сроки и порядок ее уплаты</w:t>
      </w:r>
    </w:p>
    <w:p w14:paraId="44308024" w14:textId="77777777" w:rsidR="00A75A2D" w:rsidRPr="00FD1942" w:rsidRDefault="00A75A2D">
      <w:pPr>
        <w:ind w:firstLine="709"/>
        <w:jc w:val="both"/>
        <w:rPr>
          <w:sz w:val="22"/>
          <w:szCs w:val="22"/>
          <w:lang w:eastAsia="en-US"/>
        </w:rPr>
      </w:pPr>
      <w:r w:rsidRPr="00FD1942">
        <w:rPr>
          <w:sz w:val="22"/>
          <w:szCs w:val="22"/>
          <w:lang w:eastAsia="en-US"/>
        </w:rPr>
        <w:t xml:space="preserve">4.1. </w:t>
      </w:r>
      <w:r w:rsidR="004A3394" w:rsidRPr="00FD1942">
        <w:rPr>
          <w:b/>
          <w:sz w:val="22"/>
          <w:szCs w:val="22"/>
        </w:rPr>
        <w:t>Цена Договора</w:t>
      </w:r>
      <w:r w:rsidR="004A3394" w:rsidRPr="00FD1942">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13B0BA59" w14:textId="77777777" w:rsidR="00B4644D" w:rsidRPr="00FD1942" w:rsidRDefault="00B4644D">
      <w:pPr>
        <w:tabs>
          <w:tab w:val="num" w:pos="709"/>
        </w:tabs>
        <w:ind w:left="709"/>
        <w:jc w:val="both"/>
        <w:rPr>
          <w:sz w:val="22"/>
          <w:szCs w:val="22"/>
        </w:rPr>
      </w:pPr>
      <w:r w:rsidRPr="00FD1942">
        <w:rPr>
          <w:sz w:val="22"/>
          <w:szCs w:val="22"/>
        </w:rPr>
        <w:t>4.2. Цена Договора определяется по следующей формуле:</w:t>
      </w:r>
    </w:p>
    <w:p w14:paraId="7DE9B6EE" w14:textId="77777777" w:rsidR="00B4644D" w:rsidRPr="00FD1942" w:rsidRDefault="00B4644D">
      <w:pPr>
        <w:tabs>
          <w:tab w:val="num" w:pos="709"/>
        </w:tabs>
        <w:ind w:left="709"/>
        <w:rPr>
          <w:sz w:val="22"/>
          <w:szCs w:val="22"/>
        </w:rPr>
      </w:pPr>
      <w:r w:rsidRPr="00FD1942">
        <w:rPr>
          <w:b/>
          <w:sz w:val="22"/>
          <w:szCs w:val="22"/>
        </w:rPr>
        <w:t xml:space="preserve">Рд = P1(пр) x S(пр), </w:t>
      </w:r>
      <w:r w:rsidRPr="00FD1942">
        <w:rPr>
          <w:sz w:val="22"/>
          <w:szCs w:val="22"/>
        </w:rPr>
        <w:t>где</w:t>
      </w:r>
    </w:p>
    <w:p w14:paraId="0A1BB70F" w14:textId="77777777" w:rsidR="00B4644D" w:rsidRPr="00FD1942" w:rsidRDefault="00B4644D">
      <w:pPr>
        <w:tabs>
          <w:tab w:val="num" w:pos="709"/>
        </w:tabs>
        <w:ind w:left="709"/>
        <w:jc w:val="both"/>
        <w:rPr>
          <w:sz w:val="22"/>
          <w:szCs w:val="22"/>
        </w:rPr>
      </w:pPr>
      <w:r w:rsidRPr="00FD1942">
        <w:rPr>
          <w:b/>
          <w:sz w:val="22"/>
          <w:szCs w:val="22"/>
        </w:rPr>
        <w:t>Pд</w:t>
      </w:r>
      <w:r w:rsidRPr="00FD1942">
        <w:rPr>
          <w:sz w:val="22"/>
          <w:szCs w:val="22"/>
        </w:rPr>
        <w:t xml:space="preserve"> - Цена Договора;</w:t>
      </w:r>
    </w:p>
    <w:p w14:paraId="644A71D2" w14:textId="7D1534DF" w:rsidR="005E6DFA" w:rsidRPr="00FD1942" w:rsidRDefault="005E6DFA">
      <w:pPr>
        <w:tabs>
          <w:tab w:val="num" w:pos="709"/>
        </w:tabs>
        <w:ind w:left="709"/>
        <w:jc w:val="both"/>
        <w:rPr>
          <w:sz w:val="22"/>
          <w:szCs w:val="22"/>
        </w:rPr>
      </w:pPr>
      <w:r w:rsidRPr="00FD1942">
        <w:rPr>
          <w:b/>
          <w:sz w:val="22"/>
          <w:szCs w:val="22"/>
        </w:rPr>
        <w:t>P1(пр)</w:t>
      </w:r>
      <w:r w:rsidR="000F3680">
        <w:rPr>
          <w:sz w:val="22"/>
          <w:szCs w:val="22"/>
        </w:rPr>
        <w:t xml:space="preserve"> – цена единицы Проектной о</w:t>
      </w:r>
      <w:r w:rsidRPr="00FD1942">
        <w:rPr>
          <w:sz w:val="22"/>
          <w:szCs w:val="22"/>
        </w:rPr>
        <w:t>бщей приведенной площади К</w:t>
      </w:r>
      <w:r w:rsidR="000F3680">
        <w:rPr>
          <w:sz w:val="22"/>
          <w:szCs w:val="22"/>
        </w:rPr>
        <w:t>вартиры (далее – «Цена единицы Проектной о</w:t>
      </w:r>
      <w:r w:rsidRPr="00FD1942">
        <w:rPr>
          <w:sz w:val="22"/>
          <w:szCs w:val="22"/>
        </w:rPr>
        <w:t xml:space="preserve">бщей приведенной площади Квартиры»), которая составляет </w:t>
      </w:r>
      <w:r w:rsidR="00D07DEC" w:rsidRPr="00FD1942">
        <w:rPr>
          <w:b/>
          <w:sz w:val="22"/>
          <w:szCs w:val="22"/>
        </w:rPr>
        <w:t>_________</w:t>
      </w:r>
      <w:r w:rsidRPr="00FD1942">
        <w:rPr>
          <w:b/>
          <w:sz w:val="22"/>
          <w:szCs w:val="22"/>
        </w:rPr>
        <w:t xml:space="preserve"> (</w:t>
      </w:r>
      <w:r w:rsidR="00D07DEC" w:rsidRPr="00FD1942">
        <w:rPr>
          <w:b/>
          <w:sz w:val="22"/>
          <w:szCs w:val="22"/>
        </w:rPr>
        <w:t>____________________</w:t>
      </w:r>
      <w:r w:rsidRPr="00FD1942">
        <w:rPr>
          <w:b/>
          <w:sz w:val="22"/>
          <w:szCs w:val="22"/>
        </w:rPr>
        <w:t xml:space="preserve">) рублей </w:t>
      </w:r>
      <w:r w:rsidR="00D07DEC" w:rsidRPr="00FD1942">
        <w:rPr>
          <w:b/>
          <w:sz w:val="22"/>
          <w:szCs w:val="22"/>
        </w:rPr>
        <w:t>__</w:t>
      </w:r>
      <w:r w:rsidRPr="00FD1942">
        <w:rPr>
          <w:b/>
          <w:sz w:val="22"/>
          <w:szCs w:val="22"/>
        </w:rPr>
        <w:t xml:space="preserve"> копеек</w:t>
      </w:r>
      <w:r w:rsidRPr="00FD1942">
        <w:rPr>
          <w:sz w:val="22"/>
          <w:szCs w:val="22"/>
        </w:rPr>
        <w:t xml:space="preserve"> и не подлежит изменению Сторонами в одностороннем порядке;</w:t>
      </w:r>
    </w:p>
    <w:p w14:paraId="16FD680C" w14:textId="50744E34" w:rsidR="005E6DFA" w:rsidRPr="00FD1942" w:rsidRDefault="005E6DFA">
      <w:pPr>
        <w:tabs>
          <w:tab w:val="num" w:pos="709"/>
        </w:tabs>
        <w:ind w:left="709"/>
        <w:jc w:val="both"/>
        <w:rPr>
          <w:sz w:val="22"/>
          <w:szCs w:val="22"/>
        </w:rPr>
      </w:pPr>
      <w:r w:rsidRPr="00FD1942">
        <w:rPr>
          <w:b/>
          <w:sz w:val="22"/>
          <w:szCs w:val="22"/>
        </w:rPr>
        <w:t>S(пр)</w:t>
      </w:r>
      <w:r w:rsidR="000F3680">
        <w:rPr>
          <w:sz w:val="22"/>
          <w:szCs w:val="22"/>
        </w:rPr>
        <w:t xml:space="preserve"> – Проектная о</w:t>
      </w:r>
      <w:r w:rsidRPr="00FD1942">
        <w:rPr>
          <w:sz w:val="22"/>
          <w:szCs w:val="22"/>
        </w:rPr>
        <w:t xml:space="preserve">бщая приведенная площадь Квартиры (кв.м). </w:t>
      </w:r>
    </w:p>
    <w:p w14:paraId="128D5746" w14:textId="77777777" w:rsidR="005E6DFA" w:rsidRPr="00FD1942" w:rsidRDefault="005E6DFA">
      <w:pPr>
        <w:tabs>
          <w:tab w:val="left" w:pos="1276"/>
        </w:tabs>
        <w:ind w:firstLine="709"/>
        <w:jc w:val="both"/>
        <w:rPr>
          <w:sz w:val="22"/>
          <w:szCs w:val="22"/>
        </w:rPr>
      </w:pPr>
      <w:r w:rsidRPr="00FD1942">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5359D3C6" w14:textId="033FBEF5" w:rsidR="005E6DFA" w:rsidRPr="00FD1942" w:rsidRDefault="005E6DFA">
      <w:pPr>
        <w:ind w:firstLine="709"/>
        <w:jc w:val="both"/>
        <w:rPr>
          <w:sz w:val="22"/>
          <w:szCs w:val="22"/>
        </w:rPr>
      </w:pPr>
      <w:r w:rsidRPr="00FD1942">
        <w:rPr>
          <w:sz w:val="22"/>
          <w:szCs w:val="22"/>
        </w:rPr>
        <w:t xml:space="preserve">4.3. Цена Договора на момент его заключения составляет </w:t>
      </w:r>
      <w:r w:rsidR="00D515DB" w:rsidRPr="00FD1942">
        <w:rPr>
          <w:b/>
          <w:sz w:val="22"/>
          <w:szCs w:val="22"/>
        </w:rPr>
        <w:t>___________</w:t>
      </w:r>
      <w:r w:rsidRPr="00FD1942">
        <w:rPr>
          <w:b/>
          <w:sz w:val="22"/>
          <w:szCs w:val="22"/>
        </w:rPr>
        <w:t xml:space="preserve"> (</w:t>
      </w:r>
      <w:r w:rsidR="00D515DB" w:rsidRPr="00FD1942">
        <w:rPr>
          <w:b/>
          <w:sz w:val="22"/>
          <w:szCs w:val="22"/>
        </w:rPr>
        <w:t>_____________________) рублей __</w:t>
      </w:r>
      <w:r w:rsidRPr="00FD1942">
        <w:rPr>
          <w:b/>
          <w:sz w:val="22"/>
          <w:szCs w:val="22"/>
        </w:rPr>
        <w:t xml:space="preserve"> копеек</w:t>
      </w:r>
      <w:r w:rsidR="000F3680">
        <w:rPr>
          <w:sz w:val="22"/>
          <w:szCs w:val="22"/>
        </w:rPr>
        <w:t>, исходя из Цены единицы Проектной о</w:t>
      </w:r>
      <w:r w:rsidRPr="00FD1942">
        <w:rPr>
          <w:sz w:val="22"/>
          <w:szCs w:val="22"/>
        </w:rPr>
        <w:t>бщей приведенной площади Квартиры и Проектной общей приведенной площади Квартиры. НДС не облагается.</w:t>
      </w:r>
    </w:p>
    <w:p w14:paraId="381E2760" w14:textId="77777777" w:rsidR="00750698" w:rsidRPr="00FD1942" w:rsidRDefault="00750698">
      <w:pPr>
        <w:ind w:firstLine="709"/>
        <w:jc w:val="both"/>
        <w:rPr>
          <w:sz w:val="22"/>
          <w:szCs w:val="22"/>
        </w:rPr>
      </w:pPr>
      <w:r w:rsidRPr="00FD1942">
        <w:rPr>
          <w:rFonts w:eastAsia="Times New Roman"/>
          <w:sz w:val="22"/>
          <w:szCs w:val="22"/>
        </w:rPr>
        <w:t>4.4. Участник (Депонент) обязуется внести денежные средства (деп</w:t>
      </w:r>
      <w:r w:rsidR="00870A82" w:rsidRPr="00FD1942">
        <w:rPr>
          <w:rFonts w:eastAsia="Times New Roman"/>
          <w:sz w:val="22"/>
          <w:szCs w:val="22"/>
        </w:rPr>
        <w:t>онируемую сумму) в счет уплаты Ц</w:t>
      </w:r>
      <w:r w:rsidRPr="00FD1942">
        <w:rPr>
          <w:rFonts w:eastAsia="Times New Roman"/>
          <w:sz w:val="22"/>
          <w:szCs w:val="22"/>
        </w:rPr>
        <w:t>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w:t>
      </w:r>
      <w:r w:rsidR="002C13FF" w:rsidRPr="00FD1942">
        <w:rPr>
          <w:rFonts w:eastAsia="Times New Roman"/>
          <w:sz w:val="22"/>
          <w:szCs w:val="22"/>
        </w:rPr>
        <w:t xml:space="preserve"> уплаты Ц</w:t>
      </w:r>
      <w:r w:rsidRPr="00FD1942">
        <w:rPr>
          <w:rFonts w:eastAsia="Times New Roman"/>
          <w:sz w:val="22"/>
          <w:szCs w:val="22"/>
        </w:rPr>
        <w:t xml:space="preserve">ены настоящего Договора, в целях их перечисления Застройщику (Бенефициару), на следующих условиях: </w:t>
      </w:r>
    </w:p>
    <w:p w14:paraId="6243C4AB" w14:textId="77777777" w:rsidR="0011075C" w:rsidRPr="00425622" w:rsidRDefault="0011075C" w:rsidP="0011075C">
      <w:pPr>
        <w:tabs>
          <w:tab w:val="num" w:pos="180"/>
          <w:tab w:val="num" w:pos="1125"/>
        </w:tabs>
        <w:ind w:firstLine="720"/>
        <w:jc w:val="both"/>
        <w:rPr>
          <w:rFonts w:eastAsia="Times New Roman"/>
          <w:kern w:val="3"/>
          <w:sz w:val="22"/>
          <w:szCs w:val="22"/>
          <w:lang w:eastAsia="zh-CN" w:bidi="hi-IN"/>
        </w:rPr>
      </w:pPr>
      <w:r w:rsidRPr="00425622">
        <w:rPr>
          <w:rFonts w:eastAsia="Times New Roman"/>
          <w:sz w:val="22"/>
          <w:szCs w:val="22"/>
        </w:rPr>
        <w:t xml:space="preserve">4.4.1. Эскроу-агент/Акцептант: </w:t>
      </w:r>
      <w:r w:rsidRPr="00425622">
        <w:rPr>
          <w:sz w:val="22"/>
          <w:szCs w:val="22"/>
        </w:rPr>
        <w:t xml:space="preserve">Акционерное общество «ГЕНБАНК», место нахождения: 295011, Российская Федерация, Республика Крым, г. Симферополь, ул. Севастопольская, д. 13; </w:t>
      </w:r>
      <w:r w:rsidRPr="00425622">
        <w:rPr>
          <w:rFonts w:eastAsia="Times New Roman"/>
          <w:kern w:val="3"/>
          <w:sz w:val="22"/>
          <w:szCs w:val="22"/>
          <w:lang w:eastAsia="zh-CN" w:bidi="hi-IN"/>
        </w:rPr>
        <w:t xml:space="preserve">адрес электронной почты: </w:t>
      </w:r>
      <w:r w:rsidRPr="00425622">
        <w:rPr>
          <w:rFonts w:eastAsia="Times New Roman"/>
          <w:kern w:val="3"/>
          <w:sz w:val="22"/>
          <w:szCs w:val="22"/>
          <w:lang w:val="en-US" w:eastAsia="zh-CN" w:bidi="hi-IN"/>
        </w:rPr>
        <w:t>Info</w:t>
      </w:r>
      <w:r w:rsidRPr="00425622">
        <w:rPr>
          <w:rFonts w:eastAsia="Times New Roman"/>
          <w:kern w:val="3"/>
          <w:sz w:val="22"/>
          <w:szCs w:val="22"/>
          <w:lang w:eastAsia="zh-CN" w:bidi="hi-IN"/>
        </w:rPr>
        <w:t>@genbank.ru, номер телефона: +7 (3652) 550-255</w:t>
      </w:r>
      <w:r w:rsidRPr="00425622">
        <w:rPr>
          <w:sz w:val="22"/>
          <w:szCs w:val="22"/>
        </w:rPr>
        <w:t>.</w:t>
      </w:r>
    </w:p>
    <w:p w14:paraId="009CAC8B" w14:textId="77777777" w:rsidR="006B1AF7" w:rsidRPr="006D0F66" w:rsidRDefault="006B1AF7" w:rsidP="006B1AF7">
      <w:pPr>
        <w:ind w:firstLine="709"/>
        <w:jc w:val="both"/>
        <w:rPr>
          <w:rFonts w:eastAsia="Times New Roman"/>
          <w:sz w:val="22"/>
          <w:szCs w:val="22"/>
        </w:rPr>
      </w:pPr>
      <w:r w:rsidRPr="000E2CFE">
        <w:rPr>
          <w:rFonts w:eastAsia="Times New Roman"/>
          <w:sz w:val="22"/>
          <w:szCs w:val="22"/>
        </w:rPr>
        <w:t>4.4.2</w:t>
      </w:r>
      <w:r>
        <w:rPr>
          <w:rFonts w:eastAsia="Times New Roman"/>
          <w:sz w:val="22"/>
          <w:szCs w:val="22"/>
        </w:rPr>
        <w:t>.</w:t>
      </w:r>
      <w:r w:rsidRPr="000E2CFE">
        <w:rPr>
          <w:rFonts w:eastAsia="Times New Roman"/>
          <w:sz w:val="22"/>
          <w:szCs w:val="22"/>
        </w:rPr>
        <w:t xml:space="preserve"> Банк/Банк </w:t>
      </w:r>
      <w:r w:rsidRPr="009B0142">
        <w:rPr>
          <w:rFonts w:eastAsia="Times New Roman"/>
          <w:sz w:val="22"/>
          <w:szCs w:val="22"/>
        </w:rPr>
        <w:t xml:space="preserve">Кредитор: </w:t>
      </w:r>
      <w:r>
        <w:rPr>
          <w:rFonts w:eastAsia="Times New Roman"/>
          <w:sz w:val="22"/>
          <w:szCs w:val="22"/>
        </w:rPr>
        <w:t xml:space="preserve">Публичное </w:t>
      </w:r>
      <w:r>
        <w:rPr>
          <w:sz w:val="22"/>
          <w:szCs w:val="22"/>
        </w:rPr>
        <w:t>а</w:t>
      </w:r>
      <w:r w:rsidRPr="009B0142">
        <w:rPr>
          <w:sz w:val="22"/>
          <w:szCs w:val="22"/>
        </w:rPr>
        <w:t xml:space="preserve">кционерное </w:t>
      </w:r>
      <w:r w:rsidRPr="00DE5EF3">
        <w:rPr>
          <w:sz w:val="22"/>
          <w:szCs w:val="22"/>
        </w:rPr>
        <w:t>общество «Промсвязьбанк» (далее по тексту – ПАО «Промсвязьбанк», «Банк Кредитор»), являющееся кредитной организацией по законодательству Российской Федерации (Генеральная лицензия Центрального банка Российской Федерации на совершение банковских операций № 3251 от 17.12.2014 года, ИНН 7744000912, внесенное Межрайонной инспекцией Министерства Российской Федерации по налогам и сборам № 39 по г. Москве в Единый государственный реестр юридических лиц 26 июля 2002 года за основным государственным регистрационным номером 1027739019142) адрес места нахождения: 109052, г. Москва, улица Смирновская, дом 10, строение 22, к/счет № 30101810400000000555 в ГУ Банка России по ЦФО.</w:t>
      </w:r>
    </w:p>
    <w:p w14:paraId="07526CF5" w14:textId="0E10D730" w:rsidR="0042745A" w:rsidRPr="00FD1942" w:rsidRDefault="002E3DAD">
      <w:pPr>
        <w:ind w:firstLine="709"/>
        <w:jc w:val="both"/>
        <w:rPr>
          <w:rFonts w:eastAsia="Times New Roman"/>
          <w:sz w:val="22"/>
          <w:szCs w:val="22"/>
        </w:rPr>
      </w:pPr>
      <w:r w:rsidRPr="00FD1942">
        <w:rPr>
          <w:rFonts w:eastAsia="Times New Roman"/>
          <w:sz w:val="22"/>
          <w:szCs w:val="22"/>
        </w:rPr>
        <w:t>4.4.</w:t>
      </w:r>
      <w:r w:rsidR="0011075C">
        <w:rPr>
          <w:rFonts w:eastAsia="Times New Roman"/>
          <w:sz w:val="22"/>
          <w:szCs w:val="22"/>
        </w:rPr>
        <w:t>3</w:t>
      </w:r>
      <w:r w:rsidRPr="00FD1942">
        <w:rPr>
          <w:rFonts w:eastAsia="Times New Roman"/>
          <w:sz w:val="22"/>
          <w:szCs w:val="22"/>
        </w:rPr>
        <w:t xml:space="preserve">. </w:t>
      </w:r>
      <w:r w:rsidR="0042745A" w:rsidRPr="00FD1942">
        <w:rPr>
          <w:rFonts w:eastAsia="Times New Roman"/>
          <w:sz w:val="22"/>
          <w:szCs w:val="22"/>
        </w:rPr>
        <w:t>Участник/Депонент: _____________________________ (ФИО/наименование депонента).</w:t>
      </w:r>
    </w:p>
    <w:p w14:paraId="2AE06BD6" w14:textId="3C55D5E8" w:rsidR="00750698" w:rsidRPr="00FD1942" w:rsidRDefault="00750698" w:rsidP="00152B4B">
      <w:pPr>
        <w:tabs>
          <w:tab w:val="left" w:pos="1418"/>
        </w:tabs>
        <w:ind w:firstLine="709"/>
        <w:jc w:val="both"/>
        <w:rPr>
          <w:rFonts w:eastAsia="Times New Roman"/>
          <w:sz w:val="22"/>
          <w:szCs w:val="22"/>
        </w:rPr>
      </w:pPr>
      <w:r w:rsidRPr="00FD1942">
        <w:rPr>
          <w:rFonts w:eastAsia="Times New Roman"/>
          <w:sz w:val="22"/>
          <w:szCs w:val="22"/>
        </w:rPr>
        <w:t>4.4.</w:t>
      </w:r>
      <w:r w:rsidR="0011075C">
        <w:rPr>
          <w:rFonts w:eastAsia="Times New Roman"/>
          <w:sz w:val="22"/>
          <w:szCs w:val="22"/>
        </w:rPr>
        <w:t>4</w:t>
      </w:r>
      <w:r w:rsidR="00134E94" w:rsidRPr="00FD1942">
        <w:rPr>
          <w:rFonts w:eastAsia="Times New Roman"/>
          <w:sz w:val="22"/>
          <w:szCs w:val="22"/>
        </w:rPr>
        <w:t>.</w:t>
      </w:r>
      <w:r w:rsidR="00CE2B7B" w:rsidRPr="00FD1942">
        <w:rPr>
          <w:rFonts w:eastAsia="Times New Roman"/>
          <w:sz w:val="22"/>
          <w:szCs w:val="22"/>
        </w:rPr>
        <w:t xml:space="preserve"> Застройщик/</w:t>
      </w:r>
      <w:r w:rsidRPr="00FD1942">
        <w:rPr>
          <w:rFonts w:eastAsia="Times New Roman"/>
          <w:sz w:val="22"/>
          <w:szCs w:val="22"/>
        </w:rPr>
        <w:t xml:space="preserve">Бенефициар: </w:t>
      </w:r>
      <w:r w:rsidR="00CE2B7B" w:rsidRPr="00FD1942">
        <w:rPr>
          <w:rFonts w:eastAsia="Times New Roman"/>
          <w:sz w:val="22"/>
          <w:szCs w:val="22"/>
        </w:rPr>
        <w:t xml:space="preserve">Общество </w:t>
      </w:r>
      <w:r w:rsidR="0042745A" w:rsidRPr="00FD1942">
        <w:rPr>
          <w:rFonts w:eastAsia="Times New Roman"/>
          <w:sz w:val="22"/>
          <w:szCs w:val="22"/>
        </w:rPr>
        <w:t xml:space="preserve">с ограниченной ответственностью </w:t>
      </w:r>
      <w:r w:rsidR="006E4B3F" w:rsidRPr="00FD1942">
        <w:rPr>
          <w:sz w:val="22"/>
          <w:szCs w:val="22"/>
        </w:rPr>
        <w:t xml:space="preserve">«СПЕЦИАЛИЗИРОВАННЫЙ ЗАСТРОЙЩИК </w:t>
      </w:r>
      <w:r w:rsidR="00376624">
        <w:rPr>
          <w:sz w:val="22"/>
          <w:szCs w:val="22"/>
        </w:rPr>
        <w:t xml:space="preserve">ЖИЛОГО КОМПЛЕКСА </w:t>
      </w:r>
      <w:r w:rsidR="0042745A" w:rsidRPr="00FD1942">
        <w:rPr>
          <w:sz w:val="22"/>
          <w:szCs w:val="22"/>
        </w:rPr>
        <w:t>«</w:t>
      </w:r>
      <w:r w:rsidR="00376624">
        <w:rPr>
          <w:sz w:val="22"/>
          <w:szCs w:val="22"/>
        </w:rPr>
        <w:t>АЛЕКСАНДРИЯ</w:t>
      </w:r>
      <w:r w:rsidR="006E4B3F" w:rsidRPr="00FD1942">
        <w:rPr>
          <w:sz w:val="22"/>
          <w:szCs w:val="22"/>
        </w:rPr>
        <w:t>»</w:t>
      </w:r>
      <w:r w:rsidR="00CE2B7B" w:rsidRPr="00FD1942">
        <w:rPr>
          <w:rFonts w:eastAsia="Times New Roman"/>
          <w:sz w:val="22"/>
          <w:szCs w:val="22"/>
        </w:rPr>
        <w:t xml:space="preserve"> (</w:t>
      </w:r>
      <w:r w:rsidRPr="00FD1942">
        <w:rPr>
          <w:rFonts w:eastAsia="Times New Roman"/>
          <w:sz w:val="22"/>
          <w:szCs w:val="22"/>
        </w:rPr>
        <w:t>реквизиты счета для зачисления Депонируемой суммы</w:t>
      </w:r>
      <w:r w:rsidR="00105C23" w:rsidRPr="00FD1942">
        <w:rPr>
          <w:rFonts w:eastAsia="Times New Roman"/>
          <w:sz w:val="22"/>
          <w:szCs w:val="22"/>
        </w:rPr>
        <w:t xml:space="preserve">: </w:t>
      </w:r>
      <w:r w:rsidR="00B77F6C" w:rsidRPr="00FD1942">
        <w:rPr>
          <w:sz w:val="22"/>
          <w:szCs w:val="22"/>
        </w:rPr>
        <w:t xml:space="preserve">р/с </w:t>
      </w:r>
      <w:r w:rsidR="00376624">
        <w:rPr>
          <w:sz w:val="22"/>
          <w:szCs w:val="22"/>
        </w:rPr>
        <w:t>40702810207230000291</w:t>
      </w:r>
      <w:r w:rsidR="00105C23" w:rsidRPr="00FD1942">
        <w:rPr>
          <w:sz w:val="22"/>
          <w:szCs w:val="22"/>
        </w:rPr>
        <w:t xml:space="preserve">, открытый в </w:t>
      </w:r>
      <w:r w:rsidR="0042745A" w:rsidRPr="00FD1942">
        <w:rPr>
          <w:sz w:val="22"/>
          <w:szCs w:val="22"/>
          <w:shd w:val="clear" w:color="auto" w:fill="FFFFFF"/>
        </w:rPr>
        <w:t>АО «Генбанк»</w:t>
      </w:r>
      <w:r w:rsidR="00105C23" w:rsidRPr="00FD1942">
        <w:rPr>
          <w:bCs/>
          <w:spacing w:val="-1"/>
          <w:sz w:val="22"/>
          <w:szCs w:val="22"/>
        </w:rPr>
        <w:t>,</w:t>
      </w:r>
      <w:r w:rsidR="00105C23" w:rsidRPr="00FD1942">
        <w:rPr>
          <w:sz w:val="22"/>
          <w:szCs w:val="22"/>
        </w:rPr>
        <w:t xml:space="preserve"> </w:t>
      </w:r>
      <w:r w:rsidR="00105C23" w:rsidRPr="00FD1942">
        <w:rPr>
          <w:bCs/>
          <w:spacing w:val="-1"/>
          <w:sz w:val="22"/>
          <w:szCs w:val="22"/>
        </w:rPr>
        <w:t xml:space="preserve">кор/счет </w:t>
      </w:r>
      <w:r w:rsidR="00105C23" w:rsidRPr="00FD1942">
        <w:rPr>
          <w:sz w:val="22"/>
          <w:szCs w:val="22"/>
        </w:rPr>
        <w:t>30101810</w:t>
      </w:r>
      <w:r w:rsidR="00B77F6C" w:rsidRPr="00FD1942">
        <w:rPr>
          <w:sz w:val="22"/>
          <w:szCs w:val="22"/>
        </w:rPr>
        <w:t>835100000123</w:t>
      </w:r>
      <w:r w:rsidR="00105C23" w:rsidRPr="00FD1942">
        <w:rPr>
          <w:sz w:val="22"/>
          <w:szCs w:val="22"/>
          <w:shd w:val="clear" w:color="auto" w:fill="FFFFFF"/>
        </w:rPr>
        <w:t>, БИК </w:t>
      </w:r>
      <w:r w:rsidR="00B77F6C" w:rsidRPr="00FD1942">
        <w:rPr>
          <w:sz w:val="22"/>
          <w:szCs w:val="22"/>
        </w:rPr>
        <w:t>043510123</w:t>
      </w:r>
      <w:r w:rsidRPr="00FD1942">
        <w:rPr>
          <w:rFonts w:eastAsia="Times New Roman"/>
          <w:sz w:val="22"/>
          <w:szCs w:val="22"/>
        </w:rPr>
        <w:t>)</w:t>
      </w:r>
      <w:r w:rsidR="00ED28BD" w:rsidRPr="00FD1942">
        <w:rPr>
          <w:rFonts w:eastAsia="Times New Roman"/>
          <w:sz w:val="22"/>
          <w:szCs w:val="22"/>
        </w:rPr>
        <w:t>.</w:t>
      </w:r>
    </w:p>
    <w:p w14:paraId="7E95AC02" w14:textId="3FFABACD" w:rsidR="005E6DFA" w:rsidRPr="00FD1942" w:rsidRDefault="00750698">
      <w:pPr>
        <w:ind w:firstLine="709"/>
        <w:jc w:val="both"/>
        <w:rPr>
          <w:rFonts w:eastAsia="Times New Roman"/>
          <w:sz w:val="22"/>
          <w:szCs w:val="22"/>
        </w:rPr>
      </w:pPr>
      <w:r w:rsidRPr="00FD1942">
        <w:rPr>
          <w:rFonts w:eastAsia="Times New Roman"/>
          <w:sz w:val="22"/>
          <w:szCs w:val="22"/>
        </w:rPr>
        <w:t>4.4.</w:t>
      </w:r>
      <w:r w:rsidR="0011075C">
        <w:rPr>
          <w:rFonts w:eastAsia="Times New Roman"/>
          <w:sz w:val="22"/>
          <w:szCs w:val="22"/>
        </w:rPr>
        <w:t>5</w:t>
      </w:r>
      <w:r w:rsidRPr="00FD1942">
        <w:rPr>
          <w:rFonts w:eastAsia="Times New Roman"/>
          <w:sz w:val="22"/>
          <w:szCs w:val="22"/>
        </w:rPr>
        <w:t xml:space="preserve">. </w:t>
      </w:r>
      <w:r w:rsidR="00B77F6C" w:rsidRPr="00FD1942">
        <w:rPr>
          <w:rFonts w:eastAsia="Times New Roman"/>
          <w:sz w:val="22"/>
          <w:szCs w:val="22"/>
        </w:rPr>
        <w:t xml:space="preserve">Депонируемая сумма: </w:t>
      </w:r>
      <w:r w:rsidR="00B77F6C" w:rsidRPr="00FD1942">
        <w:rPr>
          <w:sz w:val="22"/>
          <w:szCs w:val="22"/>
        </w:rPr>
        <w:t>__________ (_______________________________)</w:t>
      </w:r>
      <w:r w:rsidR="00B77F6C" w:rsidRPr="00FD1942">
        <w:rPr>
          <w:rFonts w:eastAsia="Times New Roman"/>
          <w:sz w:val="22"/>
          <w:szCs w:val="22"/>
        </w:rPr>
        <w:t xml:space="preserve"> рублей __ копеек</w:t>
      </w:r>
      <w:r w:rsidR="005E6DFA" w:rsidRPr="00FD1942">
        <w:rPr>
          <w:rFonts w:eastAsia="Times New Roman"/>
          <w:sz w:val="22"/>
          <w:szCs w:val="22"/>
        </w:rPr>
        <w:t xml:space="preserve">. </w:t>
      </w:r>
    </w:p>
    <w:p w14:paraId="4EF4BC91" w14:textId="5971E958" w:rsidR="005E6DFA" w:rsidRPr="00FD1942" w:rsidRDefault="0011075C">
      <w:pPr>
        <w:ind w:firstLine="709"/>
        <w:jc w:val="both"/>
        <w:rPr>
          <w:rFonts w:eastAsia="Times New Roman"/>
          <w:sz w:val="22"/>
          <w:szCs w:val="22"/>
        </w:rPr>
      </w:pPr>
      <w:r>
        <w:rPr>
          <w:rFonts w:eastAsia="Times New Roman"/>
          <w:sz w:val="22"/>
          <w:szCs w:val="22"/>
        </w:rPr>
        <w:t>4.4.6</w:t>
      </w:r>
      <w:r w:rsidR="005E6DFA" w:rsidRPr="00FD1942">
        <w:rPr>
          <w:rFonts w:eastAsia="Times New Roman"/>
          <w:sz w:val="22"/>
          <w:szCs w:val="22"/>
        </w:rPr>
        <w:t>. Срок условного депонирования</w:t>
      </w:r>
      <w:r w:rsidR="00F842F8">
        <w:rPr>
          <w:rFonts w:eastAsia="Times New Roman"/>
          <w:sz w:val="22"/>
          <w:szCs w:val="22"/>
        </w:rPr>
        <w:t xml:space="preserve"> денежных средств: до </w:t>
      </w:r>
      <w:r w:rsidR="00C925B8">
        <w:rPr>
          <w:rFonts w:eastAsia="Times New Roman"/>
          <w:sz w:val="22"/>
          <w:szCs w:val="22"/>
        </w:rPr>
        <w:t>30</w:t>
      </w:r>
      <w:r w:rsidR="00F842F8">
        <w:rPr>
          <w:rFonts w:eastAsia="Times New Roman"/>
          <w:sz w:val="22"/>
          <w:szCs w:val="22"/>
        </w:rPr>
        <w:t>.0</w:t>
      </w:r>
      <w:r w:rsidR="00C925B8">
        <w:rPr>
          <w:rFonts w:eastAsia="Times New Roman"/>
          <w:sz w:val="22"/>
          <w:szCs w:val="22"/>
        </w:rPr>
        <w:t>9</w:t>
      </w:r>
      <w:r w:rsidR="00F842F8">
        <w:rPr>
          <w:rFonts w:eastAsia="Times New Roman"/>
          <w:sz w:val="22"/>
          <w:szCs w:val="22"/>
        </w:rPr>
        <w:t>.2026</w:t>
      </w:r>
      <w:r w:rsidR="005E6DFA" w:rsidRPr="00FD1942">
        <w:rPr>
          <w:rFonts w:eastAsia="Times New Roman"/>
          <w:sz w:val="22"/>
          <w:szCs w:val="22"/>
        </w:rPr>
        <w:t xml:space="preserve"> года.</w:t>
      </w:r>
    </w:p>
    <w:p w14:paraId="0715840D" w14:textId="786F1DE9" w:rsidR="00F22C38" w:rsidRPr="00D14DA1" w:rsidRDefault="00F22C38" w:rsidP="00F22C38">
      <w:pPr>
        <w:ind w:firstLine="709"/>
        <w:jc w:val="both"/>
        <w:rPr>
          <w:sz w:val="22"/>
          <w:szCs w:val="22"/>
        </w:rPr>
      </w:pPr>
      <w:r w:rsidRPr="00D14DA1">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D14DA1">
        <w:rPr>
          <w:iCs/>
          <w:sz w:val="22"/>
          <w:szCs w:val="22"/>
        </w:rPr>
        <w:t>Здания</w:t>
      </w:r>
      <w:r w:rsidRPr="00D14DA1">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00376624">
        <w:rPr>
          <w:sz w:val="22"/>
          <w:szCs w:val="22"/>
        </w:rPr>
        <w:t>40702810207230000291</w:t>
      </w:r>
      <w:r w:rsidRPr="00D14DA1">
        <w:rPr>
          <w:sz w:val="22"/>
          <w:szCs w:val="22"/>
        </w:rPr>
        <w:t xml:space="preserve">, открытый в </w:t>
      </w:r>
      <w:r w:rsidRPr="00D14DA1">
        <w:rPr>
          <w:sz w:val="22"/>
          <w:szCs w:val="22"/>
          <w:shd w:val="clear" w:color="auto" w:fill="FFFFFF"/>
        </w:rPr>
        <w:t>АО «Генбанк»</w:t>
      </w:r>
      <w:r w:rsidRPr="00D14DA1">
        <w:rPr>
          <w:bCs/>
          <w:spacing w:val="-1"/>
          <w:sz w:val="22"/>
          <w:szCs w:val="22"/>
        </w:rPr>
        <w:t>,</w:t>
      </w:r>
      <w:r w:rsidRPr="00D14DA1">
        <w:rPr>
          <w:sz w:val="22"/>
          <w:szCs w:val="22"/>
        </w:rPr>
        <w:t xml:space="preserve"> </w:t>
      </w:r>
      <w:r w:rsidRPr="00D14DA1">
        <w:rPr>
          <w:bCs/>
          <w:spacing w:val="-1"/>
          <w:sz w:val="22"/>
          <w:szCs w:val="22"/>
        </w:rPr>
        <w:t xml:space="preserve">кор/счет </w:t>
      </w:r>
      <w:r w:rsidRPr="00D14DA1">
        <w:rPr>
          <w:sz w:val="22"/>
          <w:szCs w:val="22"/>
        </w:rPr>
        <w:t>30101810835100000123</w:t>
      </w:r>
      <w:r w:rsidRPr="00D14DA1">
        <w:rPr>
          <w:sz w:val="22"/>
          <w:szCs w:val="22"/>
          <w:shd w:val="clear" w:color="auto" w:fill="FFFFFF"/>
        </w:rPr>
        <w:t>, БИК </w:t>
      </w:r>
      <w:r w:rsidRPr="00D14DA1">
        <w:rPr>
          <w:sz w:val="22"/>
          <w:szCs w:val="22"/>
        </w:rPr>
        <w:t xml:space="preserve">043510123,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3964EAE3" w14:textId="6FE69306" w:rsidR="006B1AF7" w:rsidRPr="006B3DB5" w:rsidRDefault="006B1AF7" w:rsidP="006B1AF7">
      <w:pPr>
        <w:ind w:firstLine="709"/>
        <w:jc w:val="both"/>
        <w:rPr>
          <w:rFonts w:eastAsia="Times New Roman"/>
          <w:sz w:val="22"/>
          <w:szCs w:val="22"/>
        </w:rPr>
      </w:pPr>
      <w:r w:rsidRPr="006B3DB5">
        <w:rPr>
          <w:rFonts w:eastAsia="Times New Roman"/>
          <w:sz w:val="22"/>
          <w:szCs w:val="22"/>
        </w:rPr>
        <w:lastRenderedPageBreak/>
        <w:t xml:space="preserve">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w:t>
      </w:r>
      <w:bookmarkStart w:id="0" w:name="_Hlk28162803"/>
      <w:r w:rsidRPr="006B3DB5">
        <w:rPr>
          <w:sz w:val="22"/>
          <w:szCs w:val="22"/>
        </w:rPr>
        <w:t xml:space="preserve">Банком Кредитором </w:t>
      </w:r>
      <w:bookmarkEnd w:id="0"/>
      <w:r w:rsidRPr="006B3DB5">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14:paraId="6F93C6D3" w14:textId="57937C75" w:rsidR="006B1AF7" w:rsidRPr="006B3DB5" w:rsidRDefault="006B1AF7" w:rsidP="006B1AF7">
      <w:pPr>
        <w:ind w:firstLine="709"/>
        <w:jc w:val="both"/>
        <w:rPr>
          <w:rFonts w:eastAsia="Times New Roman"/>
          <w:sz w:val="22"/>
          <w:szCs w:val="22"/>
        </w:rPr>
      </w:pPr>
    </w:p>
    <w:p w14:paraId="133F8DFB" w14:textId="216F72FD" w:rsidR="006B1AF7" w:rsidRPr="006B3DB5" w:rsidRDefault="006B1AF7" w:rsidP="006B1AF7">
      <w:pPr>
        <w:pStyle w:val="ConsPlusNormal"/>
        <w:widowControl/>
        <w:ind w:firstLine="567"/>
        <w:contextualSpacing/>
        <w:jc w:val="center"/>
        <w:rPr>
          <w:rFonts w:ascii="Times New Roman" w:hAnsi="Times New Roman" w:cs="Times New Roman"/>
          <w:sz w:val="22"/>
          <w:szCs w:val="22"/>
        </w:rPr>
      </w:pPr>
      <w:r w:rsidRPr="006B3DB5">
        <w:rPr>
          <w:rFonts w:ascii="Times New Roman" w:eastAsia="Arial" w:hAnsi="Times New Roman"/>
          <w:i/>
          <w:color w:val="FF0000"/>
          <w:kern w:val="1"/>
          <w:sz w:val="22"/>
          <w:szCs w:val="22"/>
          <w:highlight w:val="yellow"/>
          <w:lang w:eastAsia="hi-IN" w:bidi="hi-IN"/>
        </w:rPr>
        <w:t>При схеме расчетов: собственные и кредитные средства безналичным перечислением после регистрации Договора.</w:t>
      </w:r>
    </w:p>
    <w:p w14:paraId="08369D72" w14:textId="77777777" w:rsidR="006B1AF7" w:rsidRPr="006B3DB5" w:rsidRDefault="006B1AF7" w:rsidP="006B1AF7">
      <w:pPr>
        <w:tabs>
          <w:tab w:val="left" w:pos="709"/>
        </w:tabs>
        <w:ind w:firstLine="557"/>
        <w:jc w:val="both"/>
        <w:rPr>
          <w:color w:val="FF0000"/>
          <w:sz w:val="22"/>
          <w:szCs w:val="22"/>
        </w:rPr>
      </w:pPr>
      <w:r w:rsidRPr="006B3DB5">
        <w:rPr>
          <w:color w:val="FF0000"/>
          <w:sz w:val="22"/>
          <w:szCs w:val="22"/>
        </w:rPr>
        <w:t xml:space="preserve">- сумма в размере _________ (___________________________)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момента государственной регистрации Договора; </w:t>
      </w:r>
    </w:p>
    <w:p w14:paraId="3242C7ED" w14:textId="77777777" w:rsidR="006B1AF7" w:rsidRPr="006B3DB5" w:rsidRDefault="006B1AF7" w:rsidP="006B1AF7">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 сумма в размере __________ (__________________________) рублей уплачивается Участником долевого строительства не позднее 5 (пяти) рабочих дней с момента государственной регистрации Договора за счет кредитных денежных средств, предоставляемых Участнику долевого строительства на основании Кредитного договора №___________от __________г. (далее – Кредитный договор) заключенного в городе _________ между Банком Кредитором и ________________(ФИО Заемщика).</w:t>
      </w:r>
    </w:p>
    <w:p w14:paraId="46FC9AB3" w14:textId="77777777" w:rsidR="006B1AF7" w:rsidRPr="006B3DB5" w:rsidRDefault="006B1AF7" w:rsidP="006B1AF7">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p>
    <w:p w14:paraId="63C7A96E" w14:textId="294962D3" w:rsidR="006B1AF7" w:rsidRPr="006B3DB5" w:rsidRDefault="00972992" w:rsidP="006B1AF7">
      <w:pPr>
        <w:tabs>
          <w:tab w:val="left" w:pos="709"/>
        </w:tabs>
        <w:jc w:val="both"/>
        <w:rPr>
          <w:color w:val="FF0000"/>
          <w:sz w:val="22"/>
          <w:szCs w:val="22"/>
        </w:rPr>
      </w:pPr>
      <w:r>
        <w:rPr>
          <w:color w:val="FF0000"/>
          <w:sz w:val="22"/>
          <w:szCs w:val="22"/>
        </w:rPr>
        <w:t xml:space="preserve"> </w:t>
      </w:r>
    </w:p>
    <w:p w14:paraId="7DBBCA15" w14:textId="1D862878" w:rsidR="006B1AF7" w:rsidRPr="006B3DB5" w:rsidRDefault="006B1AF7" w:rsidP="006B1AF7">
      <w:pPr>
        <w:autoSpaceDE w:val="0"/>
        <w:autoSpaceDN w:val="0"/>
        <w:adjustRightInd w:val="0"/>
        <w:ind w:left="284" w:firstLine="709"/>
        <w:jc w:val="center"/>
        <w:rPr>
          <w:color w:val="FF0000"/>
          <w:sz w:val="22"/>
          <w:szCs w:val="22"/>
          <w:highlight w:val="yellow"/>
        </w:rPr>
      </w:pPr>
      <w:r w:rsidRPr="006B3DB5">
        <w:rPr>
          <w:rFonts w:eastAsia="Arial"/>
          <w:i/>
          <w:color w:val="FF0000"/>
          <w:kern w:val="1"/>
          <w:sz w:val="22"/>
          <w:szCs w:val="22"/>
          <w:highlight w:val="yellow"/>
          <w:lang w:eastAsia="hi-IN" w:bidi="hi-IN"/>
        </w:rPr>
        <w:t>При схеме расчетов: все средства после регистрации Договора, Госпрограмма 2020+МСК+Семейная ипотека.</w:t>
      </w:r>
    </w:p>
    <w:p w14:paraId="284481C4" w14:textId="61E2F804" w:rsidR="006B1AF7" w:rsidRPr="006B3DB5" w:rsidRDefault="006B1AF7" w:rsidP="006B1AF7">
      <w:pPr>
        <w:tabs>
          <w:tab w:val="left" w:pos="709"/>
        </w:tabs>
        <w:ind w:firstLine="557"/>
        <w:jc w:val="both"/>
        <w:rPr>
          <w:color w:val="FF0000"/>
          <w:sz w:val="22"/>
          <w:szCs w:val="22"/>
        </w:rPr>
      </w:pPr>
      <w:r w:rsidRPr="006B3DB5">
        <w:rPr>
          <w:color w:val="FF0000"/>
          <w:sz w:val="22"/>
          <w:szCs w:val="22"/>
        </w:rPr>
        <w:t xml:space="preserve">- сумма в размере _________ (____________________________)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момента государственной регистрации договора; </w:t>
      </w:r>
    </w:p>
    <w:p w14:paraId="6732F2AD" w14:textId="474BF8CB" w:rsidR="006B1AF7" w:rsidRPr="006B3DB5" w:rsidRDefault="006B1AF7" w:rsidP="006B1AF7">
      <w:pPr>
        <w:tabs>
          <w:tab w:val="left" w:pos="709"/>
        </w:tabs>
        <w:ind w:firstLine="557"/>
        <w:jc w:val="both"/>
        <w:rPr>
          <w:color w:val="FF0000"/>
          <w:sz w:val="22"/>
          <w:szCs w:val="22"/>
        </w:rPr>
      </w:pPr>
      <w:r w:rsidRPr="006B3DB5">
        <w:rPr>
          <w:color w:val="FF0000"/>
          <w:sz w:val="22"/>
          <w:szCs w:val="22"/>
        </w:rPr>
        <w:t xml:space="preserve">- сумма в размере _________ (____________________________) рублей уплачивается Участником долевого строительства не позднее 60 (шестидесяти) рабочих дней со дня государственной регистрации настоящего Договора, за счет средств материнского (семейного) капитала (далее – МСК), </w:t>
      </w:r>
      <w:r w:rsidRPr="006B3DB5">
        <w:rPr>
          <w:rFonts w:eastAsia="Times New Roman"/>
          <w:color w:val="FF0000"/>
          <w:sz w:val="22"/>
          <w:szCs w:val="22"/>
        </w:rPr>
        <w:t>предоставляемого _________________________________</w:t>
      </w:r>
      <w:r w:rsidRPr="006B3DB5">
        <w:rPr>
          <w:color w:val="FF0000"/>
          <w:sz w:val="22"/>
          <w:szCs w:val="22"/>
        </w:rPr>
        <w:t xml:space="preserve"> на основании Государственного сертификата на материнский (семейный) капитал серия МК-___ № _____, выданного ___________ г. Государственным учреждением – Управлением пенсионного фонда РФ в__________, </w:t>
      </w:r>
      <w:r w:rsidRPr="006B3DB5">
        <w:rPr>
          <w:rFonts w:eastAsia="Times New Roman"/>
          <w:color w:val="FF0000"/>
          <w:sz w:val="22"/>
          <w:szCs w:val="22"/>
        </w:rPr>
        <w:t xml:space="preserve">на основании решения № ________ от «__» __________ 20__ года, </w:t>
      </w:r>
      <w:r w:rsidRPr="006B3DB5">
        <w:rPr>
          <w:color w:val="FF0000"/>
          <w:sz w:val="22"/>
          <w:szCs w:val="22"/>
        </w:rPr>
        <w:t>учитываемых в качестве части первоначального взноса;</w:t>
      </w:r>
    </w:p>
    <w:p w14:paraId="2894B2B6" w14:textId="06762B63" w:rsidR="006B1AF7" w:rsidRPr="006B3DB5" w:rsidRDefault="006B1AF7" w:rsidP="006B1AF7">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 сумма в размере __________ (__________________) рублей уплачивается Участником долевого строительства не позднее 5 (пяти) рабочих дней с момента государственной регистрации Договора за счет кредитных денежных средств, предоставляемых Участнику долевого строительства на основании Кредитного договора №___________от __________г. (далее – Кредитный договор) заключенному в городе _________ между Банком Кредитором и ________________(ФИО Заемщика).</w:t>
      </w:r>
    </w:p>
    <w:p w14:paraId="6B98BE1D" w14:textId="6E175EE7" w:rsidR="006B1AF7" w:rsidRPr="006B3DB5" w:rsidRDefault="006B1AF7" w:rsidP="006B1AF7">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_______ (________________________) рублей РФ.</w:t>
      </w:r>
    </w:p>
    <w:p w14:paraId="5DC2621C" w14:textId="793126D5" w:rsidR="006B1AF7" w:rsidRPr="006B3DB5" w:rsidRDefault="006B1AF7" w:rsidP="006B1AF7">
      <w:pPr>
        <w:tabs>
          <w:tab w:val="left" w:pos="709"/>
        </w:tabs>
        <w:jc w:val="both"/>
        <w:rPr>
          <w:color w:val="FF0000"/>
          <w:sz w:val="22"/>
          <w:szCs w:val="22"/>
        </w:rPr>
      </w:pPr>
      <w:r w:rsidRPr="006B3DB5">
        <w:rPr>
          <w:color w:val="FF0000"/>
          <w:sz w:val="22"/>
          <w:szCs w:val="22"/>
        </w:rPr>
        <w:tab/>
        <w:t>Участник долевого строительства обязуется предоставить в Пенсионный фонд Российской Федерации необходимые для перечисления средств МСК документы в течение 10 рабочих дней со дня государственной регистрации настоящего Договора.</w:t>
      </w:r>
    </w:p>
    <w:p w14:paraId="053AA484" w14:textId="051A8C88" w:rsidR="006B1AF7" w:rsidRPr="006B3DB5" w:rsidRDefault="006B1AF7" w:rsidP="006B1AF7">
      <w:pPr>
        <w:tabs>
          <w:tab w:val="left" w:pos="709"/>
        </w:tabs>
        <w:ind w:firstLine="709"/>
        <w:jc w:val="both"/>
        <w:rPr>
          <w:color w:val="FF0000"/>
          <w:sz w:val="22"/>
          <w:szCs w:val="22"/>
        </w:rPr>
      </w:pPr>
      <w:r w:rsidRPr="006B3DB5">
        <w:rPr>
          <w:color w:val="FF0000"/>
          <w:sz w:val="22"/>
          <w:szCs w:val="22"/>
        </w:rPr>
        <w:t>В случае не предоставления Участнику долевого строительства средств МСК по любым причинам, Участник долевого строительства обязуется не позднее 60 (шестидесяти) рабочих дней со дня государственной регистрации настоящего Договора оплатить на счет эскроу вышеуказанную сумму за счет собственных средств.</w:t>
      </w:r>
    </w:p>
    <w:p w14:paraId="35C61559" w14:textId="668DF36D" w:rsidR="006B1AF7" w:rsidRPr="006B3DB5" w:rsidRDefault="006B1AF7" w:rsidP="006B1AF7">
      <w:pPr>
        <w:tabs>
          <w:tab w:val="left" w:pos="709"/>
        </w:tabs>
        <w:jc w:val="both"/>
        <w:rPr>
          <w:color w:val="FF0000"/>
          <w:sz w:val="22"/>
          <w:szCs w:val="22"/>
        </w:rPr>
      </w:pPr>
    </w:p>
    <w:p w14:paraId="0B2DD66B" w14:textId="6E159899" w:rsidR="006B1AF7" w:rsidRPr="006B3DB5" w:rsidRDefault="006B1AF7" w:rsidP="006B1AF7">
      <w:pPr>
        <w:tabs>
          <w:tab w:val="left" w:pos="709"/>
        </w:tabs>
        <w:jc w:val="center"/>
        <w:rPr>
          <w:rFonts w:eastAsia="Arial"/>
          <w:i/>
          <w:color w:val="FF0000"/>
          <w:kern w:val="1"/>
          <w:sz w:val="22"/>
          <w:szCs w:val="22"/>
          <w:lang w:eastAsia="hi-IN" w:bidi="hi-IN"/>
        </w:rPr>
      </w:pPr>
      <w:r w:rsidRPr="006B3DB5">
        <w:rPr>
          <w:rFonts w:eastAsia="Arial"/>
          <w:i/>
          <w:color w:val="FF0000"/>
          <w:kern w:val="1"/>
          <w:sz w:val="22"/>
          <w:szCs w:val="22"/>
          <w:highlight w:val="yellow"/>
          <w:lang w:eastAsia="hi-IN" w:bidi="hi-IN"/>
        </w:rPr>
        <w:t>При схеме расчетов: собственные и кредитные средства через аккредитив.</w:t>
      </w:r>
    </w:p>
    <w:p w14:paraId="78878D9A" w14:textId="33241AD0" w:rsidR="006B1AF7" w:rsidRPr="006B3DB5" w:rsidRDefault="006B1AF7" w:rsidP="006B1AF7">
      <w:pPr>
        <w:tabs>
          <w:tab w:val="left" w:pos="709"/>
        </w:tabs>
        <w:ind w:firstLine="557"/>
        <w:jc w:val="both"/>
        <w:rPr>
          <w:color w:val="FF0000"/>
          <w:sz w:val="22"/>
          <w:szCs w:val="22"/>
        </w:rPr>
      </w:pPr>
      <w:r w:rsidRPr="006B3DB5">
        <w:rPr>
          <w:color w:val="FF0000"/>
          <w:sz w:val="22"/>
          <w:szCs w:val="22"/>
        </w:rPr>
        <w:tab/>
        <w:t>- сумма в размере _________ (_________________________)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w:t>
      </w:r>
    </w:p>
    <w:p w14:paraId="035038C5" w14:textId="64554E40" w:rsidR="006B1AF7" w:rsidRPr="006B3DB5" w:rsidRDefault="006B1AF7" w:rsidP="006B1AF7">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 сумма в размере _________ (_________________________) рублей уплачивается Участником долевого строительства за счет кредитных денежных средств, предоставляемых Участнику долевого строительства на основании Кредитного договора № ___________от __________ г. (далее – Кредитный договор) заключенному в городе _________ между Банком Кредитором и ________________(ФИО Заемщика).</w:t>
      </w:r>
    </w:p>
    <w:p w14:paraId="379E9FBB" w14:textId="4F78CD39" w:rsidR="006B1AF7" w:rsidRPr="006B3DB5" w:rsidRDefault="006B1AF7" w:rsidP="006B1AF7">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__________ (________________________) рублей РФ.</w:t>
      </w:r>
    </w:p>
    <w:p w14:paraId="5B628B52" w14:textId="73657EFD" w:rsidR="006B1AF7" w:rsidRPr="006B3DB5" w:rsidRDefault="006B1AF7" w:rsidP="006B1AF7">
      <w:pPr>
        <w:tabs>
          <w:tab w:val="left" w:pos="709"/>
        </w:tabs>
        <w:jc w:val="both"/>
        <w:rPr>
          <w:color w:val="FF0000"/>
          <w:sz w:val="22"/>
          <w:szCs w:val="22"/>
          <w:lang w:eastAsia="ar-SA"/>
        </w:rPr>
      </w:pPr>
      <w:r w:rsidRPr="006B3DB5">
        <w:rPr>
          <w:color w:val="FF0000"/>
          <w:sz w:val="22"/>
          <w:szCs w:val="22"/>
        </w:rPr>
        <w:lastRenderedPageBreak/>
        <w:tab/>
      </w:r>
      <w:r w:rsidRPr="006B3DB5">
        <w:rPr>
          <w:color w:val="FF0000"/>
          <w:sz w:val="22"/>
          <w:szCs w:val="22"/>
          <w:lang w:eastAsia="ar-SA"/>
        </w:rPr>
        <w:t xml:space="preserve">Для оплаты Цены договора, за счет собственных и кредитных денежных средств, для последующего перечисления на счет эскроу, </w:t>
      </w:r>
      <w:r w:rsidRPr="006B3DB5">
        <w:rPr>
          <w:color w:val="FF0000"/>
          <w:sz w:val="22"/>
          <w:szCs w:val="22"/>
        </w:rPr>
        <w:t>Участник долевого строительства</w:t>
      </w:r>
      <w:r w:rsidRPr="006B3DB5">
        <w:rPr>
          <w:color w:val="FF0000"/>
          <w:sz w:val="22"/>
          <w:szCs w:val="22"/>
          <w:lang w:eastAsia="ar-SA"/>
        </w:rPr>
        <w:t xml:space="preserve">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6E87B715" w14:textId="167AD4DA"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Вид аккредитива - безотзывный, покрытый;</w:t>
      </w:r>
    </w:p>
    <w:p w14:paraId="678788DA" w14:textId="76646713"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xml:space="preserve">- Сумма аккредитива - &lt;СуммаАккредитива&gt; (&lt;СуммаАккредитиваПрописью&gt;) рублей __ копеек; </w:t>
      </w:r>
    </w:p>
    <w:p w14:paraId="559A0682" w14:textId="33CF60D6"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Срок действия Аккредитива – 180 календарных дней с даты открытия в Исполняющем Банке, с возможной пролонгацией срока действия;</w:t>
      </w:r>
    </w:p>
    <w:p w14:paraId="10F897F9" w14:textId="46082C51"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xml:space="preserve">- Получателем денежных средств по аккредитиву является </w:t>
      </w:r>
      <w:r w:rsidRPr="006B3DB5">
        <w:rPr>
          <w:color w:val="FF0000"/>
          <w:sz w:val="22"/>
          <w:szCs w:val="22"/>
        </w:rPr>
        <w:t>Участник долевого строительства</w:t>
      </w:r>
      <w:r w:rsidRPr="006B3DB5">
        <w:rPr>
          <w:color w:val="FF0000"/>
          <w:sz w:val="22"/>
          <w:szCs w:val="22"/>
          <w:lang w:eastAsia="ar-SA"/>
        </w:rPr>
        <w:t xml:space="preserve">; </w:t>
      </w:r>
    </w:p>
    <w:p w14:paraId="2BEAF0C4" w14:textId="500BC6CF" w:rsidR="006B1AF7" w:rsidRPr="006B3DB5" w:rsidRDefault="006B1AF7" w:rsidP="006B1AF7">
      <w:pPr>
        <w:widowControl w:val="0"/>
        <w:shd w:val="clear" w:color="auto" w:fill="FFFFFF"/>
        <w:tabs>
          <w:tab w:val="left" w:pos="851"/>
        </w:tabs>
        <w:contextualSpacing/>
        <w:jc w:val="both"/>
        <w:rPr>
          <w:bCs/>
          <w:color w:val="FF0000"/>
          <w:sz w:val="22"/>
          <w:szCs w:val="22"/>
          <w:lang w:eastAsia="ar-SA"/>
        </w:rPr>
      </w:pPr>
      <w:r w:rsidRPr="006B3DB5">
        <w:rPr>
          <w:color w:val="FF0000"/>
          <w:sz w:val="22"/>
          <w:szCs w:val="22"/>
        </w:rPr>
        <w:tab/>
      </w:r>
      <w:r w:rsidRPr="006B3DB5">
        <w:rPr>
          <w:bCs/>
          <w:color w:val="FF0000"/>
          <w:sz w:val="22"/>
          <w:szCs w:val="22"/>
          <w:lang w:eastAsia="ar-SA"/>
        </w:rPr>
        <w:t xml:space="preserve">- Условием оплаты аккредитива является предъявление Застройщиком Исполняющему Банку следующих документов: оригинал </w:t>
      </w:r>
      <w:r w:rsidRPr="006B3DB5">
        <w:rPr>
          <w:color w:val="FF0000"/>
          <w:sz w:val="22"/>
          <w:szCs w:val="22"/>
        </w:rPr>
        <w:t>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Участника долевого строительства на Объект долевого строительства в силу закона, и оттиск гербовой печати Регистрирующего органа. Даты на штампах Договора, подтверждающих регистрацию Договора и ипотеки в силу закона, должны совпадать</w:t>
      </w:r>
      <w:r w:rsidRPr="006B3DB5">
        <w:rPr>
          <w:bCs/>
          <w:color w:val="FF0000"/>
          <w:sz w:val="22"/>
          <w:szCs w:val="22"/>
          <w:lang w:eastAsia="ar-SA"/>
        </w:rPr>
        <w:t>;</w:t>
      </w:r>
    </w:p>
    <w:p w14:paraId="6F2369B7" w14:textId="42A71D3E" w:rsidR="006B1AF7" w:rsidRPr="006B3DB5" w:rsidRDefault="006B1AF7" w:rsidP="006B1AF7">
      <w:pPr>
        <w:widowControl w:val="0"/>
        <w:shd w:val="clear" w:color="auto" w:fill="FFFFFF"/>
        <w:tabs>
          <w:tab w:val="left" w:pos="851"/>
        </w:tabs>
        <w:ind w:firstLine="709"/>
        <w:contextualSpacing/>
        <w:jc w:val="both"/>
        <w:rPr>
          <w:bCs/>
          <w:color w:val="FF0000"/>
          <w:sz w:val="22"/>
          <w:szCs w:val="22"/>
          <w:lang w:eastAsia="ar-SA"/>
        </w:rPr>
      </w:pPr>
      <w:r w:rsidRPr="006B3DB5">
        <w:rPr>
          <w:bCs/>
          <w:color w:val="FF0000"/>
          <w:sz w:val="22"/>
          <w:szCs w:val="22"/>
          <w:lang w:eastAsia="ar-SA"/>
        </w:rPr>
        <w:t xml:space="preserve">Или </w:t>
      </w:r>
    </w:p>
    <w:p w14:paraId="3C9B7B81" w14:textId="14EB9126" w:rsidR="006B1AF7" w:rsidRPr="006B3DB5" w:rsidRDefault="006B1AF7" w:rsidP="006B1AF7">
      <w:pPr>
        <w:ind w:firstLine="709"/>
        <w:jc w:val="both"/>
        <w:rPr>
          <w:color w:val="FF0000"/>
          <w:sz w:val="22"/>
          <w:szCs w:val="22"/>
          <w:lang w:eastAsia="en-US"/>
        </w:rPr>
      </w:pPr>
      <w:r w:rsidRPr="006B3DB5">
        <w:rPr>
          <w:color w:val="FF0000"/>
          <w:sz w:val="22"/>
          <w:szCs w:val="22"/>
          <w:lang w:eastAsia="en-US"/>
        </w:rPr>
        <w:t>Электронные документы, включающие в себя:</w:t>
      </w:r>
    </w:p>
    <w:p w14:paraId="33DDDE9A" w14:textId="2AECE55C" w:rsidR="006B1AF7" w:rsidRPr="006B3DB5" w:rsidRDefault="006B1AF7" w:rsidP="006B1AF7">
      <w:pPr>
        <w:ind w:firstLine="709"/>
        <w:jc w:val="both"/>
        <w:rPr>
          <w:color w:val="FF0000"/>
          <w:sz w:val="22"/>
          <w:szCs w:val="22"/>
          <w:lang w:eastAsia="en-US"/>
        </w:rPr>
      </w:pPr>
      <w:r w:rsidRPr="006B3DB5">
        <w:rPr>
          <w:color w:val="FF0000"/>
          <w:sz w:val="22"/>
          <w:szCs w:val="22"/>
          <w:lang w:eastAsia="en-US"/>
        </w:rPr>
        <w:t>1)</w:t>
      </w:r>
      <w:r w:rsidRPr="006B3DB5">
        <w:rPr>
          <w:color w:val="FF0000"/>
          <w:sz w:val="22"/>
          <w:szCs w:val="22"/>
          <w:lang w:eastAsia="en-US"/>
        </w:rPr>
        <w:tab/>
        <w:t xml:space="preserve">Выписка из Единого государственного реестра недвижимости о зарегистрированных договорах участия в долевом строительстве, подтверждающая государственную регистрацию Договора участия </w:t>
      </w:r>
      <w:r w:rsidR="001F2895">
        <w:rPr>
          <w:color w:val="FF0000"/>
          <w:sz w:val="22"/>
          <w:szCs w:val="22"/>
          <w:lang w:eastAsia="en-US"/>
        </w:rPr>
        <w:t>в долевом строительстве  № 2</w:t>
      </w:r>
      <w:r w:rsidR="001F2895" w:rsidRPr="001F2895">
        <w:rPr>
          <w:color w:val="FF0000"/>
          <w:sz w:val="22"/>
          <w:szCs w:val="22"/>
          <w:lang w:eastAsia="en-US"/>
        </w:rPr>
        <w:t>/1</w:t>
      </w:r>
      <w:r w:rsidRPr="006B3DB5">
        <w:rPr>
          <w:color w:val="FF0000"/>
          <w:sz w:val="22"/>
          <w:szCs w:val="22"/>
          <w:lang w:eastAsia="en-US"/>
        </w:rPr>
        <w:t>-__-__ от __.__.20__ г, участник долевого строительства: ______________________________(ФИО участника);</w:t>
      </w:r>
    </w:p>
    <w:p w14:paraId="61B19282" w14:textId="2733D7A3" w:rsidR="006B1AF7" w:rsidRPr="006B3DB5" w:rsidRDefault="006B1AF7" w:rsidP="006B1AF7">
      <w:pPr>
        <w:ind w:firstLine="709"/>
        <w:jc w:val="both"/>
        <w:rPr>
          <w:color w:val="FF0000"/>
          <w:sz w:val="22"/>
          <w:szCs w:val="22"/>
          <w:lang w:eastAsia="en-US"/>
        </w:rPr>
      </w:pPr>
      <w:r w:rsidRPr="006B3DB5">
        <w:rPr>
          <w:color w:val="FF0000"/>
          <w:sz w:val="22"/>
          <w:szCs w:val="22"/>
          <w:lang w:eastAsia="en-US"/>
        </w:rPr>
        <w:t>2)</w:t>
      </w:r>
      <w:r w:rsidRPr="006B3DB5">
        <w:rPr>
          <w:color w:val="FF0000"/>
          <w:sz w:val="22"/>
          <w:szCs w:val="22"/>
          <w:lang w:eastAsia="en-US"/>
        </w:rPr>
        <w:tab/>
        <w:t>Файлы, позволяющие осуществить проверку подлинности усиленной квалифицированной электронной подписи государственного регистратора прав в отношении Выписки из Единого государственного реестра недвижимости;</w:t>
      </w:r>
    </w:p>
    <w:p w14:paraId="744E79E3" w14:textId="7EAE6CE9" w:rsidR="006B1AF7" w:rsidRPr="006B3DB5" w:rsidRDefault="006B1AF7" w:rsidP="006B1AF7">
      <w:pPr>
        <w:ind w:firstLine="709"/>
        <w:jc w:val="both"/>
        <w:rPr>
          <w:color w:val="FF0000"/>
          <w:sz w:val="22"/>
          <w:szCs w:val="22"/>
          <w:lang w:eastAsia="en-US"/>
        </w:rPr>
      </w:pPr>
      <w:r w:rsidRPr="006B3DB5">
        <w:rPr>
          <w:color w:val="FF0000"/>
          <w:sz w:val="22"/>
          <w:szCs w:val="22"/>
          <w:lang w:eastAsia="en-US"/>
        </w:rPr>
        <w:t>3)</w:t>
      </w:r>
      <w:r w:rsidRPr="006B3DB5">
        <w:rPr>
          <w:color w:val="FF0000"/>
          <w:sz w:val="22"/>
          <w:szCs w:val="22"/>
          <w:lang w:eastAsia="en-US"/>
        </w:rPr>
        <w:tab/>
        <w:t xml:space="preserve">Совершенный в электронной форме или электронную копию совершенного на бумажном носителе: Договор участия в долевом строительстве  № </w:t>
      </w:r>
      <w:r w:rsidR="001F2895">
        <w:rPr>
          <w:color w:val="FF0000"/>
          <w:sz w:val="22"/>
          <w:szCs w:val="22"/>
          <w:lang w:eastAsia="en-US"/>
        </w:rPr>
        <w:t>2</w:t>
      </w:r>
      <w:r w:rsidR="001F2895" w:rsidRPr="001F2895">
        <w:rPr>
          <w:color w:val="FF0000"/>
          <w:sz w:val="22"/>
          <w:szCs w:val="22"/>
          <w:lang w:eastAsia="en-US"/>
        </w:rPr>
        <w:t>/1</w:t>
      </w:r>
      <w:r w:rsidR="001F2895" w:rsidRPr="006B3DB5">
        <w:rPr>
          <w:color w:val="FF0000"/>
          <w:sz w:val="22"/>
          <w:szCs w:val="22"/>
          <w:lang w:eastAsia="en-US"/>
        </w:rPr>
        <w:t xml:space="preserve">-__-__ от __.__.20__ </w:t>
      </w:r>
      <w:r w:rsidRPr="006B3DB5">
        <w:rPr>
          <w:color w:val="FF0000"/>
          <w:sz w:val="22"/>
          <w:szCs w:val="22"/>
          <w:lang w:eastAsia="en-US"/>
        </w:rPr>
        <w:t>г, сторонами по которому являются Общество с ограниченной ответственностью «СПЕЦИАЛИЗИРОВАННЫЙ ЗАСТРОЙЩИК ЖИЛОГО КОМПЛЕКСА «</w:t>
      </w:r>
      <w:r w:rsidR="001F2895">
        <w:rPr>
          <w:color w:val="FF0000"/>
          <w:sz w:val="22"/>
          <w:szCs w:val="22"/>
          <w:lang w:eastAsia="en-US"/>
        </w:rPr>
        <w:t>АЛЕКСАНДРИЯ</w:t>
      </w:r>
      <w:r w:rsidRPr="006B3DB5">
        <w:rPr>
          <w:color w:val="FF0000"/>
          <w:sz w:val="22"/>
          <w:szCs w:val="22"/>
          <w:lang w:eastAsia="en-US"/>
        </w:rPr>
        <w:t xml:space="preserve">» и ________________________ (ФИО участника), содержащий информацию о приобретении последним следующего объекта недвижимости: </w:t>
      </w:r>
      <w:r w:rsidR="001F2895" w:rsidRPr="001F2895">
        <w:rPr>
          <w:color w:val="FF0000"/>
          <w:sz w:val="22"/>
          <w:szCs w:val="22"/>
        </w:rPr>
        <w:t xml:space="preserve">строительство комплекса жилых домов с объектами обслуживания по ул. Колобова, г. Севастополь, </w:t>
      </w:r>
      <w:r w:rsidR="001F2895" w:rsidRPr="001F2895">
        <w:rPr>
          <w:color w:val="FF0000"/>
          <w:sz w:val="22"/>
          <w:szCs w:val="22"/>
          <w:lang w:val="en-US"/>
        </w:rPr>
        <w:t>I</w:t>
      </w:r>
      <w:bookmarkStart w:id="1" w:name="_GoBack"/>
      <w:bookmarkEnd w:id="1"/>
      <w:r w:rsidR="00BE02B4">
        <w:rPr>
          <w:color w:val="FF0000"/>
          <w:sz w:val="22"/>
          <w:szCs w:val="22"/>
          <w:lang w:val="en-US"/>
        </w:rPr>
        <w:t>I</w:t>
      </w:r>
      <w:r w:rsidR="001F2895" w:rsidRPr="001F2895">
        <w:rPr>
          <w:color w:val="FF0000"/>
          <w:sz w:val="22"/>
          <w:szCs w:val="22"/>
        </w:rPr>
        <w:t xml:space="preserve"> этап строительства</w:t>
      </w:r>
      <w:r w:rsidRPr="001F2895">
        <w:rPr>
          <w:color w:val="FF0000"/>
          <w:sz w:val="22"/>
          <w:szCs w:val="22"/>
        </w:rPr>
        <w:t>,</w:t>
      </w:r>
      <w:r w:rsidRPr="006B3DB5">
        <w:rPr>
          <w:color w:val="FF0000"/>
          <w:sz w:val="22"/>
          <w:szCs w:val="22"/>
        </w:rPr>
        <w:t xml:space="preserve"> </w:t>
      </w:r>
      <w:r w:rsidR="001F2895">
        <w:rPr>
          <w:color w:val="FF0000"/>
          <w:sz w:val="22"/>
          <w:szCs w:val="22"/>
        </w:rPr>
        <w:t>д. 2</w:t>
      </w:r>
      <w:r w:rsidR="001F2895">
        <w:rPr>
          <w:color w:val="FF0000"/>
          <w:sz w:val="22"/>
          <w:szCs w:val="22"/>
          <w:lang w:val="en-US"/>
        </w:rPr>
        <w:t>/1</w:t>
      </w:r>
      <w:r w:rsidRPr="006B3DB5">
        <w:rPr>
          <w:color w:val="FF0000"/>
          <w:sz w:val="22"/>
          <w:szCs w:val="22"/>
        </w:rPr>
        <w:t>, секция __, кв. __.</w:t>
      </w:r>
    </w:p>
    <w:p w14:paraId="01A6F28E" w14:textId="378C38AA" w:rsidR="006B1AF7" w:rsidRPr="006B3DB5" w:rsidRDefault="006B1AF7" w:rsidP="006B1AF7">
      <w:pPr>
        <w:ind w:firstLine="709"/>
        <w:jc w:val="both"/>
        <w:rPr>
          <w:color w:val="FF0000"/>
          <w:sz w:val="22"/>
          <w:szCs w:val="22"/>
          <w:lang w:eastAsia="en-US"/>
        </w:rPr>
      </w:pPr>
      <w:r w:rsidRPr="006B3DB5">
        <w:rPr>
          <w:color w:val="FF0000"/>
          <w:sz w:val="22"/>
          <w:szCs w:val="22"/>
        </w:rPr>
        <w:t>- Участник долевого строительства поручает Застройщику предоставить в Исполняющий банк документы, являющиеся условиями исполнения аккредитива;</w:t>
      </w:r>
    </w:p>
    <w:p w14:paraId="7CB3D313" w14:textId="64F52A73" w:rsidR="006B1AF7" w:rsidRPr="006B3DB5" w:rsidRDefault="006B1AF7" w:rsidP="006B1AF7">
      <w:pPr>
        <w:ind w:firstLine="709"/>
        <w:jc w:val="both"/>
        <w:rPr>
          <w:color w:val="FF0000"/>
          <w:sz w:val="22"/>
          <w:szCs w:val="22"/>
          <w:lang w:eastAsia="en-US"/>
        </w:rPr>
      </w:pPr>
      <w:r w:rsidRPr="006B3DB5">
        <w:rPr>
          <w:color w:val="FF0000"/>
          <w:sz w:val="22"/>
          <w:szCs w:val="22"/>
          <w:lang w:eastAsia="ar-SA"/>
        </w:rPr>
        <w:t xml:space="preserve">- Затраты Исполняющего Банка, связанные с открытием и проведением расчетов по аккредитиву, относятся на счет </w:t>
      </w:r>
      <w:r w:rsidRPr="006B3DB5">
        <w:rPr>
          <w:color w:val="FF0000"/>
          <w:sz w:val="22"/>
          <w:szCs w:val="22"/>
        </w:rPr>
        <w:t>Участника долевого строительства</w:t>
      </w:r>
      <w:r w:rsidRPr="006B3DB5">
        <w:rPr>
          <w:color w:val="FF0000"/>
          <w:sz w:val="22"/>
          <w:szCs w:val="22"/>
          <w:lang w:eastAsia="ar-SA"/>
        </w:rPr>
        <w:t xml:space="preserve"> с тарифами Исполняющего Банка;</w:t>
      </w:r>
    </w:p>
    <w:p w14:paraId="19B58787" w14:textId="0C2ADAF6" w:rsidR="006B1AF7" w:rsidRPr="006B3DB5" w:rsidRDefault="006B1AF7" w:rsidP="006B1AF7">
      <w:pPr>
        <w:ind w:firstLine="709"/>
        <w:jc w:val="both"/>
        <w:rPr>
          <w:color w:val="FF0000"/>
          <w:sz w:val="22"/>
          <w:szCs w:val="22"/>
          <w:lang w:eastAsia="en-US"/>
        </w:rPr>
      </w:pPr>
      <w:r w:rsidRPr="006B3DB5">
        <w:rPr>
          <w:color w:val="FF0000"/>
          <w:sz w:val="22"/>
          <w:szCs w:val="22"/>
          <w:lang w:eastAsia="ar-SA"/>
        </w:rPr>
        <w:t>Закрытие аккредитива производится:</w:t>
      </w:r>
    </w:p>
    <w:p w14:paraId="641CFC37" w14:textId="316744A3" w:rsidR="006B1AF7" w:rsidRPr="006B3DB5" w:rsidRDefault="006B1AF7" w:rsidP="006B1AF7">
      <w:pPr>
        <w:ind w:firstLine="709"/>
        <w:jc w:val="both"/>
        <w:rPr>
          <w:color w:val="FF0000"/>
          <w:sz w:val="22"/>
          <w:szCs w:val="22"/>
          <w:lang w:eastAsia="en-US"/>
        </w:rPr>
      </w:pPr>
      <w:r w:rsidRPr="006B3DB5">
        <w:rPr>
          <w:color w:val="FF0000"/>
          <w:sz w:val="22"/>
          <w:szCs w:val="22"/>
          <w:lang w:eastAsia="ar-SA"/>
        </w:rPr>
        <w:t>- по истечении срока действия аккредитива (с учетом пролонгации (при наличии));</w:t>
      </w:r>
    </w:p>
    <w:p w14:paraId="4704B055" w14:textId="760A420C" w:rsidR="006B1AF7" w:rsidRPr="006B3DB5" w:rsidRDefault="006B1AF7" w:rsidP="006B1AF7">
      <w:pPr>
        <w:ind w:firstLine="709"/>
        <w:jc w:val="both"/>
        <w:rPr>
          <w:color w:val="FF0000"/>
          <w:sz w:val="22"/>
          <w:szCs w:val="22"/>
          <w:lang w:eastAsia="en-US"/>
        </w:rPr>
      </w:pPr>
      <w:r w:rsidRPr="006B3DB5">
        <w:rPr>
          <w:color w:val="FF0000"/>
          <w:sz w:val="22"/>
          <w:szCs w:val="22"/>
          <w:lang w:eastAsia="ar-SA"/>
        </w:rPr>
        <w:t>- при отказе Получателя средств от использования аккредитива до истечения срока его действия.</w:t>
      </w:r>
    </w:p>
    <w:p w14:paraId="19ED8B5E" w14:textId="0294C1D8" w:rsidR="006B1AF7" w:rsidRPr="006B3DB5" w:rsidRDefault="006B1AF7" w:rsidP="006B1AF7">
      <w:pPr>
        <w:tabs>
          <w:tab w:val="left" w:pos="709"/>
        </w:tabs>
        <w:jc w:val="both"/>
        <w:rPr>
          <w:color w:val="FF0000"/>
          <w:sz w:val="22"/>
          <w:szCs w:val="22"/>
          <w:lang w:eastAsia="ar-SA"/>
        </w:rPr>
      </w:pPr>
    </w:p>
    <w:p w14:paraId="49084A7F" w14:textId="0558B4D5" w:rsidR="006B1AF7" w:rsidRPr="006B3DB5" w:rsidRDefault="006B1AF7" w:rsidP="006B1AF7">
      <w:pPr>
        <w:tabs>
          <w:tab w:val="left" w:pos="709"/>
        </w:tabs>
        <w:jc w:val="center"/>
        <w:rPr>
          <w:i/>
          <w:color w:val="FF0000"/>
          <w:sz w:val="22"/>
          <w:szCs w:val="22"/>
        </w:rPr>
      </w:pPr>
      <w:r w:rsidRPr="006B3DB5">
        <w:rPr>
          <w:i/>
          <w:color w:val="FF0000"/>
          <w:sz w:val="22"/>
          <w:szCs w:val="22"/>
          <w:highlight w:val="yellow"/>
        </w:rPr>
        <w:t>(при аккредитивной схеме расчетов – частичный аккредитив – только кредитные на аккредитив).</w:t>
      </w:r>
    </w:p>
    <w:p w14:paraId="5E1ED090" w14:textId="3FBA545C" w:rsidR="006B1AF7" w:rsidRPr="006B3DB5" w:rsidRDefault="006B1AF7" w:rsidP="006B1AF7">
      <w:pPr>
        <w:tabs>
          <w:tab w:val="left" w:pos="709"/>
        </w:tabs>
        <w:ind w:firstLine="557"/>
        <w:jc w:val="both"/>
        <w:rPr>
          <w:color w:val="FF0000"/>
          <w:sz w:val="22"/>
          <w:szCs w:val="22"/>
        </w:rPr>
      </w:pPr>
      <w:r w:rsidRPr="006B3DB5">
        <w:rPr>
          <w:sz w:val="22"/>
          <w:szCs w:val="22"/>
        </w:rPr>
        <w:t xml:space="preserve"> </w:t>
      </w:r>
      <w:r w:rsidRPr="006B3DB5">
        <w:rPr>
          <w:color w:val="FF0000"/>
          <w:sz w:val="22"/>
          <w:szCs w:val="22"/>
        </w:rPr>
        <w:t>-</w:t>
      </w:r>
      <w:r>
        <w:rPr>
          <w:color w:val="FF0000"/>
          <w:sz w:val="22"/>
          <w:szCs w:val="22"/>
        </w:rPr>
        <w:t xml:space="preserve"> </w:t>
      </w:r>
      <w:r w:rsidRPr="006B3DB5">
        <w:rPr>
          <w:color w:val="FF0000"/>
          <w:sz w:val="22"/>
          <w:szCs w:val="22"/>
        </w:rPr>
        <w:t>сумма в размере ______</w:t>
      </w:r>
      <w:r>
        <w:rPr>
          <w:color w:val="FF0000"/>
          <w:sz w:val="22"/>
          <w:szCs w:val="22"/>
        </w:rPr>
        <w:t xml:space="preserve">___ </w:t>
      </w:r>
      <w:r w:rsidRPr="006B3DB5">
        <w:rPr>
          <w:color w:val="FF0000"/>
          <w:sz w:val="22"/>
          <w:szCs w:val="22"/>
        </w:rPr>
        <w:t>(__________</w:t>
      </w:r>
      <w:r>
        <w:rPr>
          <w:color w:val="FF0000"/>
          <w:sz w:val="22"/>
          <w:szCs w:val="22"/>
        </w:rPr>
        <w:t>________</w:t>
      </w:r>
      <w:r w:rsidRPr="006B3DB5">
        <w:rPr>
          <w:color w:val="FF0000"/>
          <w:sz w:val="22"/>
          <w:szCs w:val="22"/>
        </w:rPr>
        <w:t>________) рублей уплачивается Участником долевого строительства за счет собственных денежных средств, не являющихся заемными/кредитными денежными средствами, не позднее 5 (пяти) рабочих дней с момен</w:t>
      </w:r>
      <w:r>
        <w:rPr>
          <w:color w:val="FF0000"/>
          <w:sz w:val="22"/>
          <w:szCs w:val="22"/>
        </w:rPr>
        <w:t>та государственной регистрации Д</w:t>
      </w:r>
      <w:r w:rsidRPr="006B3DB5">
        <w:rPr>
          <w:color w:val="FF0000"/>
          <w:sz w:val="22"/>
          <w:szCs w:val="22"/>
        </w:rPr>
        <w:t xml:space="preserve">оговора; </w:t>
      </w:r>
    </w:p>
    <w:p w14:paraId="5F3409C4" w14:textId="57E4DA74" w:rsidR="006B1AF7" w:rsidRPr="006B3DB5" w:rsidRDefault="006B1AF7" w:rsidP="006B1AF7">
      <w:pPr>
        <w:tabs>
          <w:tab w:val="left" w:pos="709"/>
        </w:tabs>
        <w:jc w:val="both"/>
        <w:rPr>
          <w:color w:val="FF0000"/>
          <w:sz w:val="22"/>
          <w:szCs w:val="22"/>
        </w:rPr>
      </w:pPr>
      <w:r w:rsidRPr="006B3DB5">
        <w:rPr>
          <w:color w:val="FF0000"/>
          <w:sz w:val="22"/>
          <w:szCs w:val="22"/>
        </w:rPr>
        <w:t xml:space="preserve"> </w:t>
      </w:r>
      <w:r w:rsidRPr="006B3DB5">
        <w:rPr>
          <w:color w:val="FF0000"/>
          <w:sz w:val="22"/>
          <w:szCs w:val="22"/>
        </w:rPr>
        <w:tab/>
        <w:t>-</w:t>
      </w:r>
      <w:r>
        <w:rPr>
          <w:color w:val="FF0000"/>
          <w:sz w:val="22"/>
          <w:szCs w:val="22"/>
        </w:rPr>
        <w:t xml:space="preserve"> </w:t>
      </w:r>
      <w:r w:rsidRPr="006B3DB5">
        <w:rPr>
          <w:color w:val="FF0000"/>
          <w:sz w:val="22"/>
          <w:szCs w:val="22"/>
        </w:rPr>
        <w:t>сумма в размере ______</w:t>
      </w:r>
      <w:r>
        <w:rPr>
          <w:color w:val="FF0000"/>
          <w:sz w:val="22"/>
          <w:szCs w:val="22"/>
        </w:rPr>
        <w:t>___</w:t>
      </w:r>
      <w:r w:rsidRPr="006B3DB5">
        <w:rPr>
          <w:color w:val="FF0000"/>
          <w:sz w:val="22"/>
          <w:szCs w:val="22"/>
        </w:rPr>
        <w:t>_</w:t>
      </w:r>
      <w:r>
        <w:rPr>
          <w:color w:val="FF0000"/>
          <w:sz w:val="22"/>
          <w:szCs w:val="22"/>
        </w:rPr>
        <w:t xml:space="preserve"> </w:t>
      </w:r>
      <w:r w:rsidRPr="006B3DB5">
        <w:rPr>
          <w:color w:val="FF0000"/>
          <w:sz w:val="22"/>
          <w:szCs w:val="22"/>
        </w:rPr>
        <w:t>(___________</w:t>
      </w:r>
      <w:r>
        <w:rPr>
          <w:color w:val="FF0000"/>
          <w:sz w:val="22"/>
          <w:szCs w:val="22"/>
        </w:rPr>
        <w:t>______</w:t>
      </w:r>
      <w:r w:rsidRPr="006B3DB5">
        <w:rPr>
          <w:color w:val="FF0000"/>
          <w:sz w:val="22"/>
          <w:szCs w:val="22"/>
        </w:rPr>
        <w:t>_______) рублей уплачивается Участником долевого строительства за счет кредитных денежных средств, предоставляемых Участнику долевого строительства на основании Кредитного договора №___________от __________г. (далее –</w:t>
      </w:r>
      <w:r>
        <w:rPr>
          <w:color w:val="FF0000"/>
          <w:sz w:val="22"/>
          <w:szCs w:val="22"/>
        </w:rPr>
        <w:t xml:space="preserve"> Кредитный договор) заключенного</w:t>
      </w:r>
      <w:r w:rsidRPr="006B3DB5">
        <w:rPr>
          <w:color w:val="FF0000"/>
          <w:sz w:val="22"/>
          <w:szCs w:val="22"/>
        </w:rPr>
        <w:t xml:space="preserve"> в городе _________ между Банком Кредитором  и ________________(ФИО Заемщика).</w:t>
      </w:r>
    </w:p>
    <w:p w14:paraId="6A677BCB" w14:textId="13B028A9" w:rsidR="006B1AF7" w:rsidRDefault="006B1AF7" w:rsidP="006B1AF7">
      <w:pPr>
        <w:tabs>
          <w:tab w:val="left" w:pos="709"/>
        </w:tabs>
        <w:jc w:val="both"/>
        <w:rPr>
          <w:color w:val="FF0000"/>
          <w:sz w:val="22"/>
          <w:szCs w:val="22"/>
        </w:rPr>
      </w:pPr>
      <w:r w:rsidRPr="006B3DB5">
        <w:rPr>
          <w:color w:val="FF0000"/>
          <w:sz w:val="22"/>
          <w:szCs w:val="22"/>
        </w:rPr>
        <w:tab/>
        <w:t>Кредит, согласно Кредитному договору, предоставляется Банком Кредитором Участнику долевого строительства для целей приобретения Квартиры путем участия в долевом строительстве многоквартирного жилого дома, в размере _____</w:t>
      </w:r>
      <w:r>
        <w:rPr>
          <w:color w:val="FF0000"/>
          <w:sz w:val="22"/>
          <w:szCs w:val="22"/>
        </w:rPr>
        <w:t>___</w:t>
      </w:r>
      <w:r w:rsidRPr="006B3DB5">
        <w:rPr>
          <w:color w:val="FF0000"/>
          <w:sz w:val="22"/>
          <w:szCs w:val="22"/>
        </w:rPr>
        <w:t>__ (_____</w:t>
      </w:r>
      <w:r>
        <w:rPr>
          <w:color w:val="FF0000"/>
          <w:sz w:val="22"/>
          <w:szCs w:val="22"/>
        </w:rPr>
        <w:t>___________________) рублей РФ.</w:t>
      </w:r>
    </w:p>
    <w:p w14:paraId="1F05018D" w14:textId="34043726" w:rsidR="006B1AF7" w:rsidRPr="006B3DB5" w:rsidRDefault="006B1AF7" w:rsidP="006B1AF7">
      <w:pPr>
        <w:tabs>
          <w:tab w:val="left" w:pos="709"/>
        </w:tabs>
        <w:jc w:val="both"/>
        <w:rPr>
          <w:color w:val="FF0000"/>
          <w:sz w:val="22"/>
          <w:szCs w:val="22"/>
        </w:rPr>
      </w:pPr>
      <w:r w:rsidRPr="006B3DB5">
        <w:rPr>
          <w:color w:val="FF0000"/>
          <w:sz w:val="22"/>
          <w:szCs w:val="22"/>
          <w:lang w:eastAsia="ar-SA"/>
        </w:rPr>
        <w:t xml:space="preserve">Для оплаты части Цены договора за счет кредитных денежных средств, для последующего перечисления на счет эскроу, </w:t>
      </w:r>
      <w:r w:rsidRPr="006B3DB5">
        <w:rPr>
          <w:color w:val="FF0000"/>
          <w:sz w:val="22"/>
          <w:szCs w:val="22"/>
        </w:rPr>
        <w:t>Участник долевого строительства</w:t>
      </w:r>
      <w:r w:rsidRPr="006B3DB5">
        <w:rPr>
          <w:color w:val="FF0000"/>
          <w:sz w:val="22"/>
          <w:szCs w:val="22"/>
          <w:lang w:eastAsia="ar-SA"/>
        </w:rPr>
        <w:t xml:space="preserve"> за свой счет и своими силами обязуется открыть в течение 3 (Трех) дней с даты подписания сторонами настоящего Договора аккредитив в ПАО «Промсвязьбанк» (далее – «Исполняющий Банк»), на следующих условиях:</w:t>
      </w:r>
    </w:p>
    <w:p w14:paraId="1E1939CB" w14:textId="2B2C9F1F"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xml:space="preserve">- Вид аккредитива - безотзывный, покрытый; </w:t>
      </w:r>
    </w:p>
    <w:p w14:paraId="48CAE3BB" w14:textId="0EA47171"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Сумма аккредитива - &lt;СуммаАккредитива&gt; (&lt;СуммаАккредитиваПрописью&gt;)</w:t>
      </w:r>
      <w:r>
        <w:rPr>
          <w:color w:val="FF0000"/>
          <w:sz w:val="22"/>
          <w:szCs w:val="22"/>
          <w:lang w:eastAsia="ar-SA"/>
        </w:rPr>
        <w:t xml:space="preserve"> рублей __ копеек</w:t>
      </w:r>
      <w:r w:rsidRPr="006B3DB5">
        <w:rPr>
          <w:color w:val="FF0000"/>
          <w:sz w:val="22"/>
          <w:szCs w:val="22"/>
          <w:lang w:eastAsia="ar-SA"/>
        </w:rPr>
        <w:t>;</w:t>
      </w:r>
    </w:p>
    <w:p w14:paraId="2A8F659C" w14:textId="0FABA908"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lastRenderedPageBreak/>
        <w:tab/>
        <w:t>- Срок действия Аккредитива – 180 календарных дней с даты открытия в Исполняющем Банке, с возможной пролонгацией срока действия;</w:t>
      </w:r>
    </w:p>
    <w:p w14:paraId="5A39E1FE" w14:textId="3E6ED14F"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xml:space="preserve">- Получателем денежных средств по аккредитиву является </w:t>
      </w:r>
      <w:r w:rsidRPr="006B3DB5">
        <w:rPr>
          <w:color w:val="FF0000"/>
          <w:sz w:val="22"/>
          <w:szCs w:val="22"/>
        </w:rPr>
        <w:t>Участник долевого строительства</w:t>
      </w:r>
      <w:r w:rsidRPr="006B3DB5">
        <w:rPr>
          <w:color w:val="FF0000"/>
          <w:sz w:val="22"/>
          <w:szCs w:val="22"/>
          <w:lang w:eastAsia="ar-SA"/>
        </w:rPr>
        <w:t>;</w:t>
      </w:r>
    </w:p>
    <w:p w14:paraId="799FC2AF" w14:textId="61016EE2" w:rsidR="006B1AF7" w:rsidRPr="006B3DB5" w:rsidRDefault="006B1AF7" w:rsidP="006B1AF7">
      <w:pPr>
        <w:tabs>
          <w:tab w:val="left" w:pos="709"/>
        </w:tabs>
        <w:jc w:val="both"/>
        <w:rPr>
          <w:color w:val="FF0000"/>
          <w:sz w:val="22"/>
          <w:szCs w:val="22"/>
          <w:lang w:eastAsia="ar-SA"/>
        </w:rPr>
      </w:pPr>
      <w:r w:rsidRPr="006B3DB5">
        <w:rPr>
          <w:color w:val="FF0000"/>
          <w:sz w:val="22"/>
          <w:szCs w:val="22"/>
          <w:lang w:eastAsia="ar-SA"/>
        </w:rPr>
        <w:tab/>
        <w:t>- Условием оплаты аккредитива является предъявление Застройщиком  в Исполняющий Банк следующих документов:</w:t>
      </w:r>
    </w:p>
    <w:p w14:paraId="00FCA59F" w14:textId="4925438A" w:rsidR="006B1AF7" w:rsidRDefault="006B1AF7" w:rsidP="006B1AF7">
      <w:pPr>
        <w:widowControl w:val="0"/>
        <w:numPr>
          <w:ilvl w:val="0"/>
          <w:numId w:val="7"/>
        </w:numPr>
        <w:tabs>
          <w:tab w:val="left" w:pos="709"/>
        </w:tabs>
        <w:autoSpaceDE w:val="0"/>
        <w:autoSpaceDN w:val="0"/>
        <w:adjustRightInd w:val="0"/>
        <w:jc w:val="both"/>
        <w:rPr>
          <w:color w:val="FF0000"/>
          <w:sz w:val="22"/>
          <w:szCs w:val="22"/>
          <w:lang w:eastAsia="ar-SA"/>
        </w:rPr>
      </w:pPr>
      <w:r w:rsidRPr="006B3DB5">
        <w:rPr>
          <w:color w:val="FF0000"/>
          <w:sz w:val="22"/>
          <w:szCs w:val="22"/>
          <w:lang w:eastAsia="ar-SA"/>
        </w:rPr>
        <w:t xml:space="preserve">оригинала настоящего Договора, на котором имеется специальная регистрационная надпись Регистрирующего органа, удостоверяющая произведенную государственную регистрацию настоящего Договора и залога прав </w:t>
      </w:r>
      <w:r w:rsidRPr="006B3DB5">
        <w:rPr>
          <w:color w:val="FF0000"/>
          <w:sz w:val="22"/>
          <w:szCs w:val="22"/>
        </w:rPr>
        <w:t>Участника долевого строительства</w:t>
      </w:r>
      <w:r w:rsidRPr="006B3DB5">
        <w:rPr>
          <w:color w:val="FF0000"/>
          <w:sz w:val="22"/>
          <w:szCs w:val="22"/>
          <w:lang w:eastAsia="ar-SA"/>
        </w:rPr>
        <w:t xml:space="preserve"> на Объект долевого строительства в силу закона, и оттиск гербовой печати Регистрирующего органа. Даты на штампах Договора, подтверждающих регистрацию Договора и ипотеки в силу закона, должны совпадать;</w:t>
      </w:r>
    </w:p>
    <w:p w14:paraId="776A638E" w14:textId="5BEC819B" w:rsidR="006B1AF7" w:rsidRPr="00FF18A0" w:rsidRDefault="006B1AF7" w:rsidP="006B1AF7">
      <w:pPr>
        <w:pStyle w:val="af5"/>
        <w:widowControl w:val="0"/>
        <w:numPr>
          <w:ilvl w:val="0"/>
          <w:numId w:val="7"/>
        </w:numPr>
        <w:shd w:val="clear" w:color="auto" w:fill="FFFFFF"/>
        <w:tabs>
          <w:tab w:val="left" w:pos="851"/>
        </w:tabs>
        <w:jc w:val="both"/>
        <w:rPr>
          <w:bCs/>
          <w:color w:val="FF0000"/>
          <w:sz w:val="22"/>
          <w:szCs w:val="22"/>
          <w:lang w:eastAsia="ar-SA"/>
        </w:rPr>
      </w:pPr>
      <w:r w:rsidRPr="00FF18A0">
        <w:rPr>
          <w:bCs/>
          <w:color w:val="FF0000"/>
          <w:sz w:val="22"/>
          <w:szCs w:val="22"/>
          <w:lang w:eastAsia="ar-SA"/>
        </w:rPr>
        <w:t xml:space="preserve">Или </w:t>
      </w:r>
    </w:p>
    <w:p w14:paraId="477A3187" w14:textId="42E1C0F5" w:rsidR="006B1AF7" w:rsidRPr="00FF18A0" w:rsidRDefault="006B1AF7" w:rsidP="006B1AF7">
      <w:pPr>
        <w:pStyle w:val="af5"/>
        <w:ind w:left="1485"/>
        <w:jc w:val="both"/>
        <w:rPr>
          <w:color w:val="FF0000"/>
          <w:sz w:val="22"/>
          <w:szCs w:val="22"/>
          <w:lang w:eastAsia="en-US"/>
        </w:rPr>
      </w:pPr>
      <w:r w:rsidRPr="00FF18A0">
        <w:rPr>
          <w:color w:val="FF0000"/>
          <w:sz w:val="22"/>
          <w:szCs w:val="22"/>
          <w:lang w:eastAsia="en-US"/>
        </w:rPr>
        <w:t>Электрон</w:t>
      </w:r>
      <w:r>
        <w:rPr>
          <w:color w:val="FF0000"/>
          <w:sz w:val="22"/>
          <w:szCs w:val="22"/>
          <w:lang w:eastAsia="en-US"/>
        </w:rPr>
        <w:t>ных документов, включающих</w:t>
      </w:r>
      <w:r w:rsidRPr="00FF18A0">
        <w:rPr>
          <w:color w:val="FF0000"/>
          <w:sz w:val="22"/>
          <w:szCs w:val="22"/>
          <w:lang w:eastAsia="en-US"/>
        </w:rPr>
        <w:t xml:space="preserve"> в себя:</w:t>
      </w:r>
    </w:p>
    <w:p w14:paraId="35CADF7C" w14:textId="1A613309" w:rsidR="006B1AF7" w:rsidRPr="00FF18A0" w:rsidRDefault="006B1AF7" w:rsidP="006B1AF7">
      <w:pPr>
        <w:pStyle w:val="af5"/>
        <w:ind w:left="1485"/>
        <w:jc w:val="both"/>
        <w:rPr>
          <w:color w:val="FF0000"/>
          <w:sz w:val="22"/>
          <w:szCs w:val="22"/>
          <w:lang w:eastAsia="en-US"/>
        </w:rPr>
      </w:pPr>
      <w:r>
        <w:rPr>
          <w:color w:val="FF0000"/>
          <w:sz w:val="22"/>
          <w:szCs w:val="22"/>
          <w:lang w:eastAsia="en-US"/>
        </w:rPr>
        <w:t>1)</w:t>
      </w:r>
      <w:r>
        <w:rPr>
          <w:color w:val="FF0000"/>
          <w:sz w:val="22"/>
          <w:szCs w:val="22"/>
          <w:lang w:eastAsia="en-US"/>
        </w:rPr>
        <w:tab/>
        <w:t>Выписку</w:t>
      </w:r>
      <w:r w:rsidRPr="00FF18A0">
        <w:rPr>
          <w:color w:val="FF0000"/>
          <w:sz w:val="22"/>
          <w:szCs w:val="22"/>
          <w:lang w:eastAsia="en-US"/>
        </w:rPr>
        <w:t xml:space="preserve"> из Единого государственного реестра недвижимости о зарегистрированных договорах участия в доле</w:t>
      </w:r>
      <w:r>
        <w:rPr>
          <w:color w:val="FF0000"/>
          <w:sz w:val="22"/>
          <w:szCs w:val="22"/>
          <w:lang w:eastAsia="en-US"/>
        </w:rPr>
        <w:t>вом строительстве, подтверждающую</w:t>
      </w:r>
      <w:r w:rsidRPr="00FF18A0">
        <w:rPr>
          <w:color w:val="FF0000"/>
          <w:sz w:val="22"/>
          <w:szCs w:val="22"/>
          <w:lang w:eastAsia="en-US"/>
        </w:rPr>
        <w:t xml:space="preserve"> государственную регистрацию Договора участия в долевом строительстве  № </w:t>
      </w:r>
      <w:r w:rsidR="001F2895">
        <w:rPr>
          <w:color w:val="FF0000"/>
          <w:sz w:val="22"/>
          <w:szCs w:val="22"/>
          <w:lang w:eastAsia="en-US"/>
        </w:rPr>
        <w:t>2</w:t>
      </w:r>
      <w:r w:rsidR="001F2895" w:rsidRPr="001F2895">
        <w:rPr>
          <w:color w:val="FF0000"/>
          <w:sz w:val="22"/>
          <w:szCs w:val="22"/>
          <w:lang w:eastAsia="en-US"/>
        </w:rPr>
        <w:t>/1</w:t>
      </w:r>
      <w:r w:rsidR="001F2895" w:rsidRPr="006B3DB5">
        <w:rPr>
          <w:color w:val="FF0000"/>
          <w:sz w:val="22"/>
          <w:szCs w:val="22"/>
          <w:lang w:eastAsia="en-US"/>
        </w:rPr>
        <w:t xml:space="preserve">-__-__ от __.__.20__ </w:t>
      </w:r>
      <w:r w:rsidRPr="00FF18A0">
        <w:rPr>
          <w:color w:val="FF0000"/>
          <w:sz w:val="22"/>
          <w:szCs w:val="22"/>
          <w:lang w:eastAsia="en-US"/>
        </w:rPr>
        <w:t>г, участник долевого строительства: ______________________________(ФИО участника);</w:t>
      </w:r>
    </w:p>
    <w:p w14:paraId="42EC70E9" w14:textId="190A4AEB" w:rsidR="006B1AF7" w:rsidRPr="00FF18A0" w:rsidRDefault="006B1AF7" w:rsidP="006B1AF7">
      <w:pPr>
        <w:pStyle w:val="af5"/>
        <w:ind w:left="1485"/>
        <w:jc w:val="both"/>
        <w:rPr>
          <w:color w:val="FF0000"/>
          <w:sz w:val="22"/>
          <w:szCs w:val="22"/>
          <w:lang w:eastAsia="en-US"/>
        </w:rPr>
      </w:pPr>
      <w:r w:rsidRPr="00FF18A0">
        <w:rPr>
          <w:color w:val="FF0000"/>
          <w:sz w:val="22"/>
          <w:szCs w:val="22"/>
          <w:lang w:eastAsia="en-US"/>
        </w:rPr>
        <w:t>2)</w:t>
      </w:r>
      <w:r w:rsidRPr="00FF18A0">
        <w:rPr>
          <w:color w:val="FF0000"/>
          <w:sz w:val="22"/>
          <w:szCs w:val="22"/>
          <w:lang w:eastAsia="en-US"/>
        </w:rPr>
        <w:tab/>
        <w:t>Файлы, позволяющие осуществить проверку подлинности усиленной квалифицированной электронной подписи государственного регистратора прав в отношении Выписки из Единого государственного реестра недвижимости;</w:t>
      </w:r>
    </w:p>
    <w:p w14:paraId="4699EE54" w14:textId="197A613A" w:rsidR="001F2895" w:rsidRDefault="006B1AF7" w:rsidP="006B1AF7">
      <w:pPr>
        <w:pStyle w:val="af5"/>
        <w:ind w:left="1485"/>
        <w:jc w:val="both"/>
        <w:rPr>
          <w:color w:val="FF0000"/>
          <w:sz w:val="22"/>
          <w:szCs w:val="22"/>
          <w:lang w:eastAsia="en-US"/>
        </w:rPr>
      </w:pPr>
      <w:r w:rsidRPr="00FF18A0">
        <w:rPr>
          <w:color w:val="FF0000"/>
          <w:sz w:val="22"/>
          <w:szCs w:val="22"/>
          <w:lang w:eastAsia="en-US"/>
        </w:rPr>
        <w:t>3)</w:t>
      </w:r>
      <w:r w:rsidRPr="00FF18A0">
        <w:rPr>
          <w:color w:val="FF0000"/>
          <w:sz w:val="22"/>
          <w:szCs w:val="22"/>
          <w:lang w:eastAsia="en-US"/>
        </w:rPr>
        <w:tab/>
        <w:t xml:space="preserve">Совершенный в электронной форме или электронную копию совершенного на бумажном носителе: Договор участия в долевом строительстве  № </w:t>
      </w:r>
      <w:r w:rsidR="001F2895">
        <w:rPr>
          <w:color w:val="FF0000"/>
          <w:sz w:val="22"/>
          <w:szCs w:val="22"/>
          <w:lang w:eastAsia="en-US"/>
        </w:rPr>
        <w:t>2</w:t>
      </w:r>
      <w:r w:rsidR="001F2895" w:rsidRPr="001F2895">
        <w:rPr>
          <w:color w:val="FF0000"/>
          <w:sz w:val="22"/>
          <w:szCs w:val="22"/>
          <w:lang w:eastAsia="en-US"/>
        </w:rPr>
        <w:t>/1</w:t>
      </w:r>
      <w:r w:rsidR="001F2895" w:rsidRPr="006B3DB5">
        <w:rPr>
          <w:color w:val="FF0000"/>
          <w:sz w:val="22"/>
          <w:szCs w:val="22"/>
          <w:lang w:eastAsia="en-US"/>
        </w:rPr>
        <w:t>-__-__ от __.__.20__</w:t>
      </w:r>
      <w:r w:rsidR="001F2895">
        <w:rPr>
          <w:color w:val="FF0000"/>
          <w:sz w:val="22"/>
          <w:szCs w:val="22"/>
          <w:lang w:eastAsia="en-US"/>
        </w:rPr>
        <w:t xml:space="preserve"> </w:t>
      </w:r>
      <w:r w:rsidR="001F2895" w:rsidRPr="006B3DB5">
        <w:rPr>
          <w:color w:val="FF0000"/>
          <w:sz w:val="22"/>
          <w:szCs w:val="22"/>
          <w:lang w:eastAsia="en-US"/>
        </w:rPr>
        <w:t xml:space="preserve"> </w:t>
      </w:r>
      <w:r w:rsidRPr="00FF18A0">
        <w:rPr>
          <w:color w:val="FF0000"/>
          <w:sz w:val="22"/>
          <w:szCs w:val="22"/>
          <w:lang w:eastAsia="en-US"/>
        </w:rPr>
        <w:t>г</w:t>
      </w:r>
      <w:r w:rsidR="001F2895">
        <w:rPr>
          <w:color w:val="FF0000"/>
          <w:sz w:val="22"/>
          <w:szCs w:val="22"/>
          <w:lang w:eastAsia="en-US"/>
        </w:rPr>
        <w:t>.</w:t>
      </w:r>
      <w:r w:rsidRPr="00FF18A0">
        <w:rPr>
          <w:color w:val="FF0000"/>
          <w:sz w:val="22"/>
          <w:szCs w:val="22"/>
          <w:lang w:eastAsia="en-US"/>
        </w:rPr>
        <w:t>, сторонами по которому являются Общество с ограниченной ответственностью «СПЕЦИАЛИЗИРОВАННЫЙ ЗАСТРОЙЩИК ЖИЛОГО КОМПЛЕКСА «</w:t>
      </w:r>
      <w:r w:rsidR="001F2895">
        <w:rPr>
          <w:color w:val="FF0000"/>
          <w:sz w:val="22"/>
          <w:szCs w:val="22"/>
          <w:lang w:eastAsia="en-US"/>
        </w:rPr>
        <w:t>АЛЕКСАНДРИЯ</w:t>
      </w:r>
      <w:r w:rsidRPr="00FF18A0">
        <w:rPr>
          <w:color w:val="FF0000"/>
          <w:sz w:val="22"/>
          <w:szCs w:val="22"/>
          <w:lang w:eastAsia="en-US"/>
        </w:rPr>
        <w:t xml:space="preserve">» и ________________________ (ФИО участника), содержащий информацию о приобретении последним следующего объекта недвижимости: </w:t>
      </w:r>
      <w:r w:rsidR="001F2895" w:rsidRPr="001F2895">
        <w:rPr>
          <w:color w:val="FF0000"/>
          <w:sz w:val="22"/>
          <w:szCs w:val="22"/>
        </w:rPr>
        <w:t xml:space="preserve">строительство комплекса жилых домов с объектами обслуживания по ул. Колобова, г. Севастополь, </w:t>
      </w:r>
      <w:r w:rsidR="001F2895" w:rsidRPr="001F2895">
        <w:rPr>
          <w:color w:val="FF0000"/>
          <w:sz w:val="22"/>
          <w:szCs w:val="22"/>
          <w:lang w:val="en-US"/>
        </w:rPr>
        <w:t>I</w:t>
      </w:r>
      <w:r w:rsidR="00BE02B4">
        <w:rPr>
          <w:color w:val="FF0000"/>
          <w:sz w:val="22"/>
          <w:szCs w:val="22"/>
          <w:lang w:val="en-US"/>
        </w:rPr>
        <w:t>I</w:t>
      </w:r>
      <w:r w:rsidR="001F2895" w:rsidRPr="001F2895">
        <w:rPr>
          <w:color w:val="FF0000"/>
          <w:sz w:val="22"/>
          <w:szCs w:val="22"/>
        </w:rPr>
        <w:t xml:space="preserve"> этап строительства,</w:t>
      </w:r>
      <w:r w:rsidR="001F2895" w:rsidRPr="006B3DB5">
        <w:rPr>
          <w:color w:val="FF0000"/>
          <w:sz w:val="22"/>
          <w:szCs w:val="22"/>
        </w:rPr>
        <w:t xml:space="preserve"> </w:t>
      </w:r>
      <w:r w:rsidR="001F2895">
        <w:rPr>
          <w:color w:val="FF0000"/>
          <w:sz w:val="22"/>
          <w:szCs w:val="22"/>
        </w:rPr>
        <w:t>д. 2</w:t>
      </w:r>
      <w:r w:rsidR="001F2895">
        <w:rPr>
          <w:color w:val="FF0000"/>
          <w:sz w:val="22"/>
          <w:szCs w:val="22"/>
          <w:lang w:val="en-US"/>
        </w:rPr>
        <w:t>/1</w:t>
      </w:r>
      <w:r w:rsidR="001F2895" w:rsidRPr="006B3DB5">
        <w:rPr>
          <w:color w:val="FF0000"/>
          <w:sz w:val="22"/>
          <w:szCs w:val="22"/>
        </w:rPr>
        <w:t>, секция __, кв. __.</w:t>
      </w:r>
    </w:p>
    <w:p w14:paraId="3F582E87" w14:textId="2ABA1607" w:rsidR="006B1AF7" w:rsidRPr="006B3DB5" w:rsidRDefault="006B1AF7" w:rsidP="006B1AF7">
      <w:pPr>
        <w:widowControl w:val="0"/>
        <w:numPr>
          <w:ilvl w:val="0"/>
          <w:numId w:val="7"/>
        </w:numPr>
        <w:tabs>
          <w:tab w:val="left" w:pos="709"/>
        </w:tabs>
        <w:autoSpaceDE w:val="0"/>
        <w:autoSpaceDN w:val="0"/>
        <w:adjustRightInd w:val="0"/>
        <w:jc w:val="both"/>
        <w:rPr>
          <w:color w:val="FF0000"/>
          <w:sz w:val="22"/>
          <w:szCs w:val="22"/>
          <w:lang w:eastAsia="ar-SA"/>
        </w:rPr>
      </w:pPr>
      <w:r w:rsidRPr="006B3DB5">
        <w:rPr>
          <w:color w:val="FF0000"/>
          <w:sz w:val="22"/>
          <w:szCs w:val="22"/>
          <w:lang w:eastAsia="ar-SA"/>
        </w:rPr>
        <w:t>документов, подтверждающих зачисление собственных денежных средств на счет эскроу;</w:t>
      </w:r>
    </w:p>
    <w:p w14:paraId="34FDBA66" w14:textId="010F7461" w:rsidR="006B1AF7" w:rsidRDefault="006B1AF7" w:rsidP="006B1AF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rPr>
        <w:t>- Участник долевого строительства поручает Застройщику предоставить в Исполняющий банк документы, являющихся условиями исполнения аккредитива. Участник долевого строительства обязуется предоставить Застройщику недостающие документы для их предоставления Застройщиком в Исполняющий банк на исполнение аккредитива.</w:t>
      </w:r>
    </w:p>
    <w:p w14:paraId="04E4AE3B" w14:textId="0F56732D" w:rsidR="006B1AF7" w:rsidRDefault="006B1AF7" w:rsidP="006B1AF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xml:space="preserve">- Затраты Исполняющего Банка, связанные с открытием и проведением расчетов по аккредитиву, относятся на счет </w:t>
      </w:r>
      <w:r w:rsidRPr="006B3DB5">
        <w:rPr>
          <w:color w:val="FF0000"/>
          <w:sz w:val="22"/>
          <w:szCs w:val="22"/>
        </w:rPr>
        <w:t>Участника долевого строительства</w:t>
      </w:r>
      <w:r w:rsidRPr="006B3DB5">
        <w:rPr>
          <w:color w:val="FF0000"/>
          <w:sz w:val="22"/>
          <w:szCs w:val="22"/>
          <w:lang w:eastAsia="ar-SA"/>
        </w:rPr>
        <w:t xml:space="preserve"> с тарифами Исполняющего Банка;</w:t>
      </w:r>
    </w:p>
    <w:p w14:paraId="53FCB25F" w14:textId="0056767B" w:rsidR="006B1AF7" w:rsidRDefault="006B1AF7" w:rsidP="006B1AF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Закрытие аккредитива производится:</w:t>
      </w:r>
    </w:p>
    <w:p w14:paraId="2053D568" w14:textId="386082B4" w:rsidR="006B1AF7" w:rsidRDefault="006B1AF7" w:rsidP="006B1AF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по истечении срока действия аккредитива (с учетом пролонгации (при наличии));</w:t>
      </w:r>
    </w:p>
    <w:p w14:paraId="4B2ECA07" w14:textId="1A983E20" w:rsidR="006B1AF7" w:rsidRPr="003E44A7" w:rsidRDefault="006B1AF7" w:rsidP="006B1AF7">
      <w:pPr>
        <w:widowControl w:val="0"/>
        <w:shd w:val="clear" w:color="auto" w:fill="FFFFFF"/>
        <w:tabs>
          <w:tab w:val="left" w:pos="1418"/>
        </w:tabs>
        <w:ind w:firstLine="709"/>
        <w:contextualSpacing/>
        <w:jc w:val="both"/>
        <w:rPr>
          <w:bCs/>
          <w:color w:val="FF0000"/>
          <w:sz w:val="22"/>
          <w:szCs w:val="22"/>
          <w:lang w:eastAsia="ar-SA"/>
        </w:rPr>
      </w:pPr>
      <w:r w:rsidRPr="006B3DB5">
        <w:rPr>
          <w:color w:val="FF0000"/>
          <w:sz w:val="22"/>
          <w:szCs w:val="22"/>
          <w:lang w:eastAsia="ar-SA"/>
        </w:rPr>
        <w:t>- при отказе Получателя средств от использования аккредитива до истечения срока его действия.</w:t>
      </w:r>
    </w:p>
    <w:p w14:paraId="5D0940D0" w14:textId="0A5D5A0B" w:rsidR="006B1AF7" w:rsidRPr="006B3DB5" w:rsidRDefault="006B1AF7" w:rsidP="006B1AF7">
      <w:pPr>
        <w:tabs>
          <w:tab w:val="left" w:pos="1276"/>
        </w:tabs>
        <w:ind w:firstLine="709"/>
        <w:jc w:val="both"/>
        <w:rPr>
          <w:color w:val="FF0000"/>
          <w:sz w:val="22"/>
          <w:szCs w:val="22"/>
          <w:lang w:eastAsia="ar-SA"/>
        </w:rPr>
      </w:pPr>
    </w:p>
    <w:p w14:paraId="47085656" w14:textId="77777777" w:rsidR="006B1AF7" w:rsidRPr="006B3DB5" w:rsidRDefault="006B1AF7" w:rsidP="006B1AF7">
      <w:pPr>
        <w:ind w:firstLine="709"/>
        <w:jc w:val="both"/>
        <w:rPr>
          <w:sz w:val="22"/>
          <w:szCs w:val="22"/>
        </w:rPr>
      </w:pPr>
      <w:r w:rsidRPr="006B3DB5">
        <w:rPr>
          <w:sz w:val="22"/>
          <w:szCs w:val="22"/>
        </w:rPr>
        <w:t>4.5.1. 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ипотеке (залоге недвижимости)». Залогодержателем по данному залогу является Банк Кредитор.</w:t>
      </w:r>
    </w:p>
    <w:p w14:paraId="2ACF0980" w14:textId="0C83FA85" w:rsidR="006B1AF7" w:rsidRDefault="006B1AF7" w:rsidP="006B1AF7">
      <w:pPr>
        <w:ind w:firstLine="709"/>
        <w:jc w:val="both"/>
        <w:rPr>
          <w:sz w:val="22"/>
          <w:szCs w:val="22"/>
        </w:rPr>
      </w:pPr>
      <w:r w:rsidRPr="006B3DB5">
        <w:rPr>
          <w:sz w:val="22"/>
          <w:szCs w:val="22"/>
        </w:rPr>
        <w:t>Настоящим Застройщик дает согласие на передачу прав требования Участника долевого строительства по настоящему Договору в залог Банку</w:t>
      </w:r>
      <w:r w:rsidR="00972992">
        <w:rPr>
          <w:sz w:val="22"/>
          <w:szCs w:val="22"/>
        </w:rPr>
        <w:t xml:space="preserve"> Кредитору</w:t>
      </w:r>
      <w:r w:rsidRPr="006B3DB5">
        <w:rPr>
          <w:sz w:val="22"/>
          <w:szCs w:val="22"/>
        </w:rPr>
        <w:t xml:space="preserve"> в обеспечение исполнения обязательств Участника долевого строительства, как (заемщика/солидарных заемщиков), по Кредитному дого</w:t>
      </w:r>
      <w:r>
        <w:rPr>
          <w:sz w:val="22"/>
          <w:szCs w:val="22"/>
        </w:rPr>
        <w:t>вору.</w:t>
      </w:r>
    </w:p>
    <w:p w14:paraId="0D5AD8C8" w14:textId="23450B4B" w:rsidR="00D14DA1" w:rsidRPr="00FD1942" w:rsidRDefault="00D14DA1" w:rsidP="006B1AF7">
      <w:pPr>
        <w:ind w:firstLine="709"/>
        <w:jc w:val="both"/>
        <w:rPr>
          <w:sz w:val="22"/>
          <w:szCs w:val="22"/>
        </w:rPr>
      </w:pPr>
      <w:r w:rsidRPr="00FD1942">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713B3A4F" w14:textId="1676A40E" w:rsidR="00D14DA1" w:rsidRPr="00FD1942" w:rsidRDefault="00D14DA1">
      <w:pPr>
        <w:ind w:firstLine="709"/>
        <w:jc w:val="both"/>
        <w:rPr>
          <w:rStyle w:val="layout"/>
          <w:sz w:val="22"/>
          <w:szCs w:val="22"/>
        </w:rPr>
      </w:pPr>
      <w:r w:rsidRPr="00FD1942">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w:t>
      </w:r>
      <w:r w:rsidRPr="00FD1942">
        <w:rPr>
          <w:sz w:val="22"/>
          <w:szCs w:val="22"/>
        </w:rPr>
        <w:lastRenderedPageBreak/>
        <w:t>приведенной площадью Кварти</w:t>
      </w:r>
      <w:r w:rsidR="00C65F51">
        <w:rPr>
          <w:sz w:val="22"/>
          <w:szCs w:val="22"/>
        </w:rPr>
        <w:t>ры, умноженной на Цену единицы Проектной о</w:t>
      </w:r>
      <w:r w:rsidRPr="00FD1942">
        <w:rPr>
          <w:sz w:val="22"/>
          <w:szCs w:val="22"/>
        </w:rPr>
        <w:t xml:space="preserve">бщей приведенной площади Квартиры. </w:t>
      </w:r>
      <w:r w:rsidRPr="00FD1942">
        <w:rPr>
          <w:rStyle w:val="layout"/>
          <w:sz w:val="22"/>
          <w:szCs w:val="22"/>
        </w:rPr>
        <w:t>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 указанные в соответствующем уведомлении, в течение 5 (Пяти) рабочих дней со дня его получения от Застройщика, но не позднее дня подписания Сторонами Передаточного акта.</w:t>
      </w:r>
    </w:p>
    <w:p w14:paraId="43422E61" w14:textId="6C749AE1" w:rsidR="000D37D6" w:rsidRPr="00FD1942" w:rsidRDefault="000D37D6">
      <w:pPr>
        <w:ind w:firstLine="709"/>
        <w:jc w:val="both"/>
        <w:rPr>
          <w:sz w:val="22"/>
          <w:szCs w:val="22"/>
        </w:rPr>
      </w:pPr>
      <w:r w:rsidRPr="00FD1942">
        <w:rPr>
          <w:sz w:val="22"/>
          <w:szCs w:val="22"/>
        </w:rPr>
        <w:t>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w:t>
      </w:r>
      <w:r w:rsidR="00C65F51">
        <w:rPr>
          <w:sz w:val="22"/>
          <w:szCs w:val="22"/>
        </w:rPr>
        <w:t>ры, умноженной на Цену единицы Проектной о</w:t>
      </w:r>
      <w:r w:rsidRPr="00FD1942">
        <w:rPr>
          <w:sz w:val="22"/>
          <w:szCs w:val="22"/>
        </w:rPr>
        <w:t>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5CFA0D63" w14:textId="4D66213B" w:rsidR="000D37D6" w:rsidRPr="00FD1942" w:rsidRDefault="000D37D6">
      <w:pPr>
        <w:ind w:firstLine="720"/>
        <w:jc w:val="both"/>
        <w:rPr>
          <w:sz w:val="22"/>
          <w:szCs w:val="22"/>
        </w:rPr>
      </w:pPr>
      <w:r w:rsidRPr="00FD1942">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7FE07A1C" w14:textId="77777777" w:rsidR="000D37D6" w:rsidRPr="00FD1942" w:rsidRDefault="000D37D6">
      <w:pPr>
        <w:ind w:firstLine="709"/>
        <w:jc w:val="both"/>
        <w:rPr>
          <w:sz w:val="22"/>
          <w:szCs w:val="22"/>
          <w:lang w:eastAsia="en-US"/>
        </w:rPr>
      </w:pPr>
      <w:r w:rsidRPr="00FD1942">
        <w:rPr>
          <w:sz w:val="22"/>
          <w:szCs w:val="22"/>
          <w:lang w:eastAsia="en-US"/>
        </w:rPr>
        <w:t xml:space="preserve">4.7. В Цену Договора не включены расходы Участника </w:t>
      </w:r>
      <w:r w:rsidRPr="00FD1942">
        <w:rPr>
          <w:sz w:val="22"/>
          <w:szCs w:val="22"/>
        </w:rPr>
        <w:t xml:space="preserve">долевого строительства </w:t>
      </w:r>
      <w:r w:rsidRPr="00FD1942">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FD1942">
        <w:rPr>
          <w:sz w:val="22"/>
          <w:szCs w:val="22"/>
        </w:rPr>
        <w:t xml:space="preserve">долевого строительства </w:t>
      </w:r>
      <w:r w:rsidRPr="00FD1942">
        <w:rPr>
          <w:sz w:val="22"/>
          <w:szCs w:val="22"/>
          <w:lang w:eastAsia="en-US"/>
        </w:rPr>
        <w:t>на Квартиру, в случае их привлечения Участником.</w:t>
      </w:r>
    </w:p>
    <w:p w14:paraId="61B97AA2" w14:textId="5CF6DF71" w:rsidR="000D37D6" w:rsidRPr="00FD1942" w:rsidRDefault="000D37D6">
      <w:pPr>
        <w:ind w:firstLine="709"/>
        <w:jc w:val="both"/>
        <w:rPr>
          <w:sz w:val="22"/>
          <w:szCs w:val="22"/>
          <w:lang w:eastAsia="en-US"/>
        </w:rPr>
      </w:pPr>
      <w:r w:rsidRPr="00FD1942">
        <w:rPr>
          <w:sz w:val="22"/>
          <w:szCs w:val="22"/>
          <w:lang w:eastAsia="en-US"/>
        </w:rPr>
        <w:t xml:space="preserve">4.8. </w:t>
      </w:r>
      <w:r w:rsidRPr="00FD1942">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w:t>
      </w:r>
      <w:r w:rsidR="009C64BE" w:rsidRPr="00FD1942">
        <w:rPr>
          <w:sz w:val="22"/>
          <w:szCs w:val="22"/>
        </w:rPr>
        <w:t>ё</w:t>
      </w:r>
      <w:r w:rsidRPr="00FD1942">
        <w:rPr>
          <w:sz w:val="22"/>
          <w:szCs w:val="22"/>
        </w:rPr>
        <w:t>ме денежных средств на счет эскроу у Эскроу-агента.</w:t>
      </w:r>
    </w:p>
    <w:p w14:paraId="24B678C4" w14:textId="4C227218" w:rsidR="000F3A1C" w:rsidRDefault="000F3A1C">
      <w:pPr>
        <w:suppressAutoHyphens/>
        <w:ind w:firstLine="709"/>
        <w:jc w:val="both"/>
        <w:textAlignment w:val="baseline"/>
        <w:rPr>
          <w:kern w:val="3"/>
          <w:sz w:val="22"/>
          <w:szCs w:val="22"/>
          <w:lang w:eastAsia="zh-CN" w:bidi="hi-IN"/>
        </w:rPr>
      </w:pPr>
      <w:r w:rsidRPr="00FD1942">
        <w:rPr>
          <w:kern w:val="3"/>
          <w:sz w:val="22"/>
          <w:szCs w:val="22"/>
          <w:lang w:eastAsia="zh-CN" w:bidi="hi-IN"/>
        </w:rPr>
        <w:t xml:space="preserve">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w:t>
      </w:r>
      <w:r w:rsidR="009C64BE" w:rsidRPr="00FD1942">
        <w:rPr>
          <w:kern w:val="3"/>
          <w:sz w:val="22"/>
          <w:szCs w:val="22"/>
          <w:lang w:eastAsia="zh-CN" w:bidi="hi-IN"/>
        </w:rPr>
        <w:t>Передаточного акта</w:t>
      </w:r>
      <w:r w:rsidRPr="00FD1942">
        <w:rPr>
          <w:kern w:val="3"/>
          <w:sz w:val="22"/>
          <w:szCs w:val="22"/>
          <w:lang w:eastAsia="zh-CN" w:bidi="hi-IN"/>
        </w:rPr>
        <w:t xml:space="preserve"> или составления одностороннего Акта, с момента государственной регистрации указанного права в установленном законом порядке.</w:t>
      </w:r>
    </w:p>
    <w:p w14:paraId="607FD969" w14:textId="1DA8FC4D" w:rsidR="005B6F12" w:rsidRPr="005B6F12" w:rsidRDefault="005B6F12" w:rsidP="005B6F12">
      <w:pPr>
        <w:ind w:firstLine="709"/>
        <w:jc w:val="both"/>
        <w:rPr>
          <w:sz w:val="22"/>
          <w:szCs w:val="22"/>
          <w:lang w:eastAsia="en-US"/>
        </w:rPr>
      </w:pPr>
      <w:r>
        <w:rPr>
          <w:sz w:val="22"/>
          <w:szCs w:val="22"/>
        </w:rPr>
        <w:t>4.10.</w:t>
      </w:r>
      <w:r w:rsidRPr="007502B9">
        <w:t xml:space="preserve"> </w:t>
      </w:r>
      <w:r w:rsidRPr="007502B9">
        <w:rPr>
          <w:sz w:val="22"/>
          <w:szCs w:val="22"/>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счет Застройщика №</w:t>
      </w:r>
      <w:r>
        <w:rPr>
          <w:sz w:val="22"/>
          <w:szCs w:val="22"/>
        </w:rPr>
        <w:t xml:space="preserve"> </w:t>
      </w:r>
      <w:r w:rsidR="00376624">
        <w:rPr>
          <w:sz w:val="22"/>
          <w:szCs w:val="22"/>
        </w:rPr>
        <w:t>40702810207230000291</w:t>
      </w:r>
      <w:r w:rsidRPr="00FD1942">
        <w:rPr>
          <w:sz w:val="22"/>
          <w:szCs w:val="22"/>
        </w:rPr>
        <w:t>,</w:t>
      </w:r>
      <w:r w:rsidRPr="007502B9">
        <w:rPr>
          <w:sz w:val="22"/>
          <w:szCs w:val="22"/>
        </w:rPr>
        <w:t xml:space="preserve"> открытый в</w:t>
      </w:r>
      <w:r>
        <w:rPr>
          <w:sz w:val="22"/>
          <w:szCs w:val="22"/>
        </w:rPr>
        <w:t xml:space="preserve"> АО «Генбанк»</w:t>
      </w:r>
      <w:r w:rsidRPr="007502B9">
        <w:rPr>
          <w:sz w:val="22"/>
          <w:szCs w:val="22"/>
        </w:rPr>
        <w:t xml:space="preserve"> (для размещения средств от продажи Объектов долевого строительства, поступающих после даты раскрытия счета эскроу</w:t>
      </w:r>
      <w:r w:rsidR="004E4C6E">
        <w:rPr>
          <w:sz w:val="22"/>
          <w:szCs w:val="22"/>
        </w:rPr>
        <w:t>)</w:t>
      </w:r>
      <w:r w:rsidRPr="007502B9">
        <w:rPr>
          <w:sz w:val="22"/>
          <w:szCs w:val="22"/>
        </w:rPr>
        <w:t>.</w:t>
      </w:r>
    </w:p>
    <w:p w14:paraId="0D54B840" w14:textId="77777777" w:rsidR="00F60697" w:rsidRPr="00FD1942" w:rsidRDefault="00F60697">
      <w:pPr>
        <w:ind w:firstLine="709"/>
        <w:jc w:val="both"/>
        <w:rPr>
          <w:sz w:val="22"/>
          <w:szCs w:val="22"/>
          <w:lang w:eastAsia="en-US"/>
        </w:rPr>
      </w:pPr>
    </w:p>
    <w:p w14:paraId="062D2594"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0D074655"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6B21DAC1"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0CD220F1"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744676B8" w14:textId="5967209B"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 xml:space="preserve">5.3. Участник вправе предъявить Застройщику требования в связи с ненадлежащим качеством Квартиры или Здания при условии, если такое </w:t>
      </w:r>
      <w:r w:rsidR="009258B6">
        <w:rPr>
          <w:sz w:val="22"/>
          <w:szCs w:val="22"/>
          <w:lang w:eastAsia="en-US"/>
        </w:rPr>
        <w:t xml:space="preserve">ненадлежащее </w:t>
      </w:r>
      <w:r w:rsidRPr="00582138">
        <w:rPr>
          <w:sz w:val="22"/>
          <w:szCs w:val="22"/>
          <w:lang w:eastAsia="en-US"/>
        </w:rPr>
        <w:t>качество выявлено в течение гарантийного срока.</w:t>
      </w:r>
    </w:p>
    <w:p w14:paraId="4E456163" w14:textId="036D6D9E"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A93DF1">
        <w:rPr>
          <w:sz w:val="22"/>
          <w:szCs w:val="22"/>
        </w:rPr>
        <w:t>, соразмерного уменьшения Цены Д</w:t>
      </w:r>
      <w:r w:rsidR="00555D4A" w:rsidRPr="00582138">
        <w:rPr>
          <w:sz w:val="22"/>
          <w:szCs w:val="22"/>
        </w:rPr>
        <w:t>оговора, возмещение своих расходов на устранение недостатков.</w:t>
      </w:r>
    </w:p>
    <w:p w14:paraId="56B5E63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1B4D77E4"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lastRenderedPageBreak/>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05FD2A3E"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C4A39C7"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26977C68"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C8C77F4"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53E27AC5"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328CBB13"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BF183C5" w14:textId="2E0691F9"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w:t>
      </w:r>
      <w:r w:rsidR="00575BE3">
        <w:rPr>
          <w:sz w:val="22"/>
          <w:szCs w:val="22"/>
        </w:rPr>
        <w:t xml:space="preserve">более </w:t>
      </w:r>
      <w:r w:rsidR="0028475B" w:rsidRPr="00582138">
        <w:rPr>
          <w:sz w:val="22"/>
          <w:szCs w:val="22"/>
        </w:rPr>
        <w:t>2 (Д</w:t>
      </w:r>
      <w:r w:rsidR="00575BE3">
        <w:rPr>
          <w:sz w:val="22"/>
          <w:szCs w:val="22"/>
        </w:rPr>
        <w:t>вух</w:t>
      </w:r>
      <w:r w:rsidR="0028475B" w:rsidRPr="00582138">
        <w:rPr>
          <w:sz w:val="22"/>
          <w:szCs w:val="22"/>
        </w:rPr>
        <w:t>)</w:t>
      </w:r>
      <w:r w:rsidR="00575BE3">
        <w:rPr>
          <w:sz w:val="22"/>
          <w:szCs w:val="22"/>
        </w:rPr>
        <w:t xml:space="preserve"> месяцев</w:t>
      </w:r>
      <w:r w:rsidR="00075D77" w:rsidRPr="00582138">
        <w:rPr>
          <w:sz w:val="22"/>
          <w:szCs w:val="22"/>
        </w:rPr>
        <w:t xml:space="preserve">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B58FB6D" w14:textId="0BD5F9BC" w:rsidR="000330BE" w:rsidRPr="00582138" w:rsidRDefault="000330BE" w:rsidP="0070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7FB25CC9" w14:textId="77777777" w:rsidR="00245433" w:rsidRPr="00582138" w:rsidRDefault="00245433" w:rsidP="00701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789E8334" w14:textId="239DDCD1" w:rsidR="00245433" w:rsidRPr="00582138" w:rsidRDefault="00245433" w:rsidP="007013D2">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741C4937" w14:textId="38853772"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1922D5F7" w14:textId="358F14F0" w:rsidR="00940D66" w:rsidRPr="00582138" w:rsidRDefault="00055FF5" w:rsidP="005E750F">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68772C96" w14:textId="77777777" w:rsidR="001A26F7" w:rsidRPr="00582138" w:rsidRDefault="001A26F7" w:rsidP="005E750F">
      <w:pPr>
        <w:ind w:firstLine="720"/>
        <w:jc w:val="both"/>
        <w:rPr>
          <w:sz w:val="22"/>
          <w:szCs w:val="22"/>
        </w:rPr>
      </w:pPr>
    </w:p>
    <w:p w14:paraId="3EF657C0" w14:textId="77777777" w:rsidR="000330BE" w:rsidRPr="00582138" w:rsidRDefault="000330BE" w:rsidP="005E750F">
      <w:pPr>
        <w:ind w:firstLine="720"/>
        <w:jc w:val="center"/>
        <w:rPr>
          <w:sz w:val="22"/>
          <w:szCs w:val="22"/>
        </w:rPr>
      </w:pPr>
      <w:r w:rsidRPr="00582138">
        <w:rPr>
          <w:b/>
          <w:bCs/>
          <w:sz w:val="22"/>
          <w:szCs w:val="22"/>
        </w:rPr>
        <w:t>7. Обстоятельства непреодолимой силы (форс-мажор)</w:t>
      </w:r>
    </w:p>
    <w:p w14:paraId="0B9131C0"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C2E53C9" w14:textId="1A4F243A"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1C2623">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w:t>
      </w:r>
      <w:r w:rsidRPr="00582138">
        <w:rPr>
          <w:sz w:val="22"/>
          <w:szCs w:val="22"/>
        </w:rPr>
        <w:lastRenderedPageBreak/>
        <w:t>влияни</w:t>
      </w:r>
      <w:r w:rsidR="00F01C5F">
        <w:rPr>
          <w:sz w:val="22"/>
          <w:szCs w:val="22"/>
        </w:rPr>
        <w:t>и</w:t>
      </w:r>
      <w:r w:rsidRPr="00582138">
        <w:rPr>
          <w:sz w:val="22"/>
          <w:szCs w:val="22"/>
        </w:rPr>
        <w:t xml:space="preserve">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78513955"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5F11609F" w14:textId="77777777" w:rsidR="000330BE" w:rsidRPr="00582138" w:rsidRDefault="000330BE" w:rsidP="006B0DC5">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38B49F96" w14:textId="77777777" w:rsidR="000330BE" w:rsidRPr="00582138" w:rsidRDefault="000330BE" w:rsidP="006B0DC5">
      <w:pPr>
        <w:ind w:firstLine="720"/>
        <w:jc w:val="both"/>
        <w:rPr>
          <w:sz w:val="22"/>
          <w:szCs w:val="22"/>
        </w:rPr>
      </w:pPr>
    </w:p>
    <w:p w14:paraId="045AFF95" w14:textId="77777777" w:rsidR="000330BE" w:rsidRPr="00F01C5F" w:rsidRDefault="000330BE" w:rsidP="00F01C5F">
      <w:pPr>
        <w:autoSpaceDE w:val="0"/>
        <w:autoSpaceDN w:val="0"/>
        <w:adjustRightInd w:val="0"/>
        <w:ind w:left="720"/>
        <w:jc w:val="center"/>
        <w:rPr>
          <w:b/>
          <w:bCs/>
          <w:sz w:val="22"/>
          <w:szCs w:val="22"/>
        </w:rPr>
      </w:pPr>
      <w:r w:rsidRPr="00F01C5F">
        <w:rPr>
          <w:b/>
          <w:bCs/>
          <w:sz w:val="22"/>
          <w:szCs w:val="22"/>
        </w:rPr>
        <w:t>8. Срок действия Договора</w:t>
      </w:r>
      <w:r w:rsidR="00245433" w:rsidRPr="00F01C5F">
        <w:rPr>
          <w:b/>
          <w:bCs/>
          <w:sz w:val="22"/>
          <w:szCs w:val="22"/>
        </w:rPr>
        <w:t>. Досрочное расторжение Договора</w:t>
      </w:r>
    </w:p>
    <w:p w14:paraId="320BB28C" w14:textId="77777777" w:rsidR="00245433" w:rsidRPr="00F01C5F" w:rsidRDefault="000330BE" w:rsidP="00F01C5F">
      <w:pPr>
        <w:autoSpaceDE w:val="0"/>
        <w:autoSpaceDN w:val="0"/>
        <w:adjustRightInd w:val="0"/>
        <w:ind w:firstLine="720"/>
        <w:jc w:val="both"/>
        <w:rPr>
          <w:sz w:val="22"/>
          <w:szCs w:val="22"/>
        </w:rPr>
      </w:pPr>
      <w:r w:rsidRPr="00F01C5F">
        <w:rPr>
          <w:sz w:val="22"/>
          <w:szCs w:val="22"/>
        </w:rPr>
        <w:t>8.1.</w:t>
      </w:r>
      <w:r w:rsidR="00245433" w:rsidRPr="00F01C5F">
        <w:rPr>
          <w:sz w:val="22"/>
          <w:szCs w:val="22"/>
        </w:rPr>
        <w:t xml:space="preserve"> </w:t>
      </w:r>
      <w:r w:rsidR="006008BE" w:rsidRPr="00F01C5F">
        <w:rPr>
          <w:sz w:val="22"/>
          <w:szCs w:val="22"/>
        </w:rPr>
        <w:t xml:space="preserve">Настоящий </w:t>
      </w:r>
      <w:r w:rsidR="00245433" w:rsidRPr="00F01C5F">
        <w:rPr>
          <w:sz w:val="22"/>
          <w:szCs w:val="22"/>
        </w:rPr>
        <w:t>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05CD8047" w14:textId="77777777" w:rsidR="00245433" w:rsidRPr="00F01C5F" w:rsidRDefault="00245433" w:rsidP="00F01C5F">
      <w:pPr>
        <w:ind w:firstLine="720"/>
        <w:rPr>
          <w:sz w:val="22"/>
          <w:szCs w:val="22"/>
        </w:rPr>
      </w:pPr>
      <w:r w:rsidRPr="00F01C5F">
        <w:rPr>
          <w:sz w:val="22"/>
          <w:szCs w:val="22"/>
        </w:rPr>
        <w:t>8.2. Договор прекращается:</w:t>
      </w:r>
    </w:p>
    <w:p w14:paraId="37BEC7FC" w14:textId="77777777" w:rsidR="00245433" w:rsidRPr="00F01C5F" w:rsidRDefault="00245433" w:rsidP="00F01C5F">
      <w:pPr>
        <w:ind w:firstLine="720"/>
        <w:rPr>
          <w:sz w:val="22"/>
          <w:szCs w:val="22"/>
        </w:rPr>
      </w:pPr>
      <w:r w:rsidRPr="00F01C5F">
        <w:rPr>
          <w:sz w:val="22"/>
          <w:szCs w:val="22"/>
        </w:rPr>
        <w:t>- по соглашению Сторон;</w:t>
      </w:r>
    </w:p>
    <w:p w14:paraId="2D0ADE1F" w14:textId="77777777" w:rsidR="00245433" w:rsidRPr="00F01C5F" w:rsidRDefault="00245433" w:rsidP="00F01C5F">
      <w:pPr>
        <w:ind w:firstLine="720"/>
        <w:rPr>
          <w:sz w:val="22"/>
          <w:szCs w:val="22"/>
        </w:rPr>
      </w:pPr>
      <w:r w:rsidRPr="00F01C5F">
        <w:rPr>
          <w:sz w:val="22"/>
          <w:szCs w:val="22"/>
        </w:rPr>
        <w:t>- по решению суда;</w:t>
      </w:r>
    </w:p>
    <w:p w14:paraId="14F8215B" w14:textId="05B5FFB5" w:rsidR="00245433" w:rsidRPr="00F01C5F" w:rsidRDefault="00D1281B" w:rsidP="00F01C5F">
      <w:pPr>
        <w:ind w:firstLine="720"/>
        <w:jc w:val="both"/>
        <w:rPr>
          <w:sz w:val="22"/>
          <w:szCs w:val="22"/>
        </w:rPr>
      </w:pPr>
      <w:r>
        <w:rPr>
          <w:sz w:val="22"/>
          <w:szCs w:val="22"/>
        </w:rPr>
        <w:t>- при выполнении</w:t>
      </w:r>
      <w:r w:rsidR="00245433" w:rsidRPr="00F01C5F">
        <w:rPr>
          <w:sz w:val="22"/>
          <w:szCs w:val="22"/>
        </w:rPr>
        <w:t xml:space="preserve"> Сторонами всех обязательств по Договору;</w:t>
      </w:r>
    </w:p>
    <w:p w14:paraId="0E246E96" w14:textId="3F044FFC" w:rsidR="00093DFB" w:rsidRPr="00F01C5F" w:rsidRDefault="00245433" w:rsidP="00F01C5F">
      <w:pPr>
        <w:autoSpaceDE w:val="0"/>
        <w:autoSpaceDN w:val="0"/>
        <w:adjustRightInd w:val="0"/>
        <w:ind w:firstLine="720"/>
        <w:jc w:val="both"/>
        <w:rPr>
          <w:sz w:val="22"/>
          <w:szCs w:val="22"/>
        </w:rPr>
      </w:pPr>
      <w:r w:rsidRPr="00F01C5F">
        <w:rPr>
          <w:sz w:val="22"/>
          <w:szCs w:val="22"/>
        </w:rPr>
        <w:t xml:space="preserve">- в </w:t>
      </w:r>
      <w:r w:rsidR="00972992">
        <w:rPr>
          <w:sz w:val="22"/>
          <w:szCs w:val="22"/>
        </w:rPr>
        <w:t xml:space="preserve">иных </w:t>
      </w:r>
      <w:r w:rsidRPr="00F01C5F">
        <w:rPr>
          <w:sz w:val="22"/>
          <w:szCs w:val="22"/>
        </w:rPr>
        <w:t>случаях, предусмотренных законодательством Российской Федерации и</w:t>
      </w:r>
      <w:r w:rsidR="00972992">
        <w:rPr>
          <w:sz w:val="22"/>
          <w:szCs w:val="22"/>
        </w:rPr>
        <w:t>/или</w:t>
      </w:r>
      <w:r w:rsidRPr="00F01C5F">
        <w:rPr>
          <w:sz w:val="22"/>
          <w:szCs w:val="22"/>
        </w:rPr>
        <w:t xml:space="preserve"> Договором.</w:t>
      </w:r>
    </w:p>
    <w:p w14:paraId="26B331C2" w14:textId="77777777" w:rsidR="00C1049E" w:rsidRPr="00F01C5F" w:rsidRDefault="00245433" w:rsidP="00F01C5F">
      <w:pPr>
        <w:autoSpaceDE w:val="0"/>
        <w:autoSpaceDN w:val="0"/>
        <w:adjustRightInd w:val="0"/>
        <w:ind w:firstLine="709"/>
        <w:jc w:val="both"/>
        <w:rPr>
          <w:sz w:val="22"/>
          <w:szCs w:val="22"/>
        </w:rPr>
      </w:pPr>
      <w:r w:rsidRPr="00F01C5F">
        <w:rPr>
          <w:sz w:val="22"/>
          <w:szCs w:val="22"/>
        </w:rPr>
        <w:t xml:space="preserve">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w:t>
      </w:r>
      <w:r w:rsidR="00093DFB" w:rsidRPr="00F01C5F">
        <w:rPr>
          <w:sz w:val="22"/>
          <w:szCs w:val="22"/>
        </w:rPr>
        <w:t>Договора во внесудебном порядке, кроме случаев, предусмотренных ст. 9 Федерального закона № 214-ФЗ.</w:t>
      </w:r>
    </w:p>
    <w:p w14:paraId="43889AF8" w14:textId="77777777" w:rsidR="00245433" w:rsidRPr="00F01C5F" w:rsidRDefault="00C1049E" w:rsidP="00F01C5F">
      <w:pPr>
        <w:autoSpaceDE w:val="0"/>
        <w:autoSpaceDN w:val="0"/>
        <w:adjustRightInd w:val="0"/>
        <w:ind w:firstLine="709"/>
        <w:jc w:val="both"/>
        <w:rPr>
          <w:sz w:val="22"/>
          <w:szCs w:val="22"/>
        </w:rPr>
      </w:pPr>
      <w:r w:rsidRPr="00F01C5F">
        <w:rPr>
          <w:sz w:val="22"/>
          <w:szCs w:val="22"/>
        </w:rPr>
        <w:t xml:space="preserve">8.4. Односторонний отказ Сторон от исполнения настоящего Договора возможен только в случае и в порядке, предусмотренном ст. 9 Федерального закона № 214-ФЗ. </w:t>
      </w:r>
      <w:r w:rsidR="00093DFB" w:rsidRPr="00F01C5F">
        <w:rPr>
          <w:sz w:val="22"/>
          <w:szCs w:val="22"/>
        </w:rPr>
        <w:t xml:space="preserve">В данном случае, настоящий Договор считается расторгнутым </w:t>
      </w:r>
      <w:r w:rsidRPr="00F01C5F">
        <w:rPr>
          <w:sz w:val="22"/>
          <w:szCs w:val="22"/>
        </w:rPr>
        <w:t>со дня направления другой Стороне уведомления об одностороннем отказе от исполнения настоящего Договора.</w:t>
      </w:r>
    </w:p>
    <w:p w14:paraId="6AADFE79" w14:textId="77777777" w:rsidR="000330BE" w:rsidRPr="00F01C5F" w:rsidRDefault="00C1049E" w:rsidP="00F01C5F">
      <w:pPr>
        <w:ind w:firstLine="720"/>
        <w:jc w:val="both"/>
        <w:rPr>
          <w:sz w:val="22"/>
          <w:szCs w:val="22"/>
        </w:rPr>
      </w:pPr>
      <w:r w:rsidRPr="00F01C5F">
        <w:rPr>
          <w:sz w:val="22"/>
          <w:szCs w:val="22"/>
        </w:rPr>
        <w:t>8.5</w:t>
      </w:r>
      <w:r w:rsidR="00245433" w:rsidRPr="00F01C5F">
        <w:rPr>
          <w:sz w:val="22"/>
          <w:szCs w:val="22"/>
        </w:rPr>
        <w:t>.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300854C1" w14:textId="716CF1EA" w:rsidR="00880C95" w:rsidRDefault="00C1049E" w:rsidP="00F01C5F">
      <w:pPr>
        <w:ind w:firstLine="720"/>
        <w:jc w:val="both"/>
        <w:rPr>
          <w:sz w:val="22"/>
          <w:szCs w:val="22"/>
        </w:rPr>
      </w:pPr>
      <w:r w:rsidRPr="00F01C5F">
        <w:rPr>
          <w:sz w:val="22"/>
          <w:szCs w:val="22"/>
        </w:rPr>
        <w:t>8.6</w:t>
      </w:r>
      <w:r w:rsidR="00093DFB" w:rsidRPr="00F01C5F">
        <w:rPr>
          <w:sz w:val="22"/>
          <w:szCs w:val="22"/>
        </w:rPr>
        <w:t>.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5CF8FCBB" w14:textId="77777777" w:rsidR="006F394C" w:rsidRPr="008E3B6D" w:rsidRDefault="006F394C" w:rsidP="006F394C">
      <w:pPr>
        <w:ind w:firstLine="720"/>
        <w:jc w:val="both"/>
        <w:rPr>
          <w:sz w:val="22"/>
          <w:szCs w:val="22"/>
        </w:rPr>
      </w:pPr>
      <w:r w:rsidRPr="008E3B6D">
        <w:rPr>
          <w:sz w:val="22"/>
          <w:szCs w:val="22"/>
        </w:rPr>
        <w:t xml:space="preserve">8.7.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8E3B6D">
        <w:rPr>
          <w:bCs/>
          <w:sz w:val="22"/>
          <w:szCs w:val="22"/>
        </w:rPr>
        <w:t>Участником долевого строительства</w:t>
      </w:r>
      <w:r w:rsidRPr="008E3B6D">
        <w:rPr>
          <w:sz w:val="22"/>
          <w:szCs w:val="22"/>
        </w:rPr>
        <w:t xml:space="preserve"> в адрес </w:t>
      </w:r>
      <w:r w:rsidRPr="008E3B6D">
        <w:rPr>
          <w:bCs/>
          <w:sz w:val="22"/>
          <w:szCs w:val="22"/>
        </w:rPr>
        <w:t>Банка Кредитора</w:t>
      </w:r>
      <w:r w:rsidRPr="00652E3F">
        <w:rPr>
          <w:bCs/>
          <w:sz w:val="22"/>
          <w:szCs w:val="22"/>
        </w:rPr>
        <w:t xml:space="preserve">: </w:t>
      </w:r>
      <w:r w:rsidRPr="00652E3F">
        <w:rPr>
          <w:sz w:val="22"/>
          <w:szCs w:val="22"/>
        </w:rPr>
        <w:t>109052, г. Москва, улица Смирновская, дом 10, строение 22</w:t>
      </w:r>
      <w:r w:rsidRPr="00652E3F">
        <w:rPr>
          <w:rStyle w:val="a9"/>
          <w:noProof/>
          <w:color w:val="auto"/>
          <w:sz w:val="22"/>
          <w:szCs w:val="22"/>
          <w:u w:val="none"/>
        </w:rPr>
        <w:t xml:space="preserve">, </w:t>
      </w:r>
      <w:r w:rsidRPr="008E3B6D">
        <w:rPr>
          <w:sz w:val="22"/>
          <w:szCs w:val="22"/>
        </w:rPr>
        <w:t xml:space="preserve">а также письменного уведомления </w:t>
      </w:r>
      <w:r w:rsidRPr="008E3B6D">
        <w:rPr>
          <w:kern w:val="3"/>
          <w:sz w:val="22"/>
          <w:szCs w:val="22"/>
          <w:lang w:eastAsia="zh-CN" w:bidi="hi-IN"/>
        </w:rPr>
        <w:t>Эскроу-агент</w:t>
      </w:r>
      <w:r w:rsidRPr="008E3B6D">
        <w:rPr>
          <w:sz w:val="22"/>
          <w:szCs w:val="22"/>
        </w:rPr>
        <w:t xml:space="preserve">а. В этом случае Банк Кредитор сохраняет за собой право потребовать от </w:t>
      </w:r>
      <w:r w:rsidRPr="008E3B6D">
        <w:rPr>
          <w:bCs/>
          <w:sz w:val="22"/>
          <w:szCs w:val="22"/>
        </w:rPr>
        <w:t>Участника долевого строительства</w:t>
      </w:r>
      <w:r w:rsidRPr="008E3B6D">
        <w:rPr>
          <w:sz w:val="22"/>
          <w:szCs w:val="22"/>
        </w:rPr>
        <w:t xml:space="preserve"> полного досрочного исполнения обязательств по Кредитному договору.</w:t>
      </w:r>
    </w:p>
    <w:p w14:paraId="219B4F45" w14:textId="77777777" w:rsidR="00F01C5F" w:rsidRDefault="00F01C5F" w:rsidP="006B0DC5">
      <w:pPr>
        <w:ind w:firstLine="720"/>
        <w:jc w:val="center"/>
        <w:rPr>
          <w:sz w:val="22"/>
          <w:szCs w:val="22"/>
        </w:rPr>
      </w:pPr>
    </w:p>
    <w:p w14:paraId="474D27E2" w14:textId="32A93D24"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29BFCAF9" w14:textId="77777777" w:rsidR="001C2EC1" w:rsidRDefault="001C2EC1" w:rsidP="001C2EC1">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770ACE31" w14:textId="77777777" w:rsidR="007D116C" w:rsidRDefault="007D116C" w:rsidP="007D116C">
      <w:pPr>
        <w:ind w:firstLine="720"/>
        <w:jc w:val="both"/>
        <w:rPr>
          <w:sz w:val="22"/>
          <w:szCs w:val="22"/>
        </w:rPr>
      </w:pPr>
      <w:r>
        <w:rPr>
          <w:sz w:val="22"/>
          <w:szCs w:val="22"/>
        </w:rPr>
        <w:t>9.2. Настоящий Договор может быть изменен по соглашению Сторон, в том числе в части изменения сроков и Цены Договора.</w:t>
      </w:r>
    </w:p>
    <w:p w14:paraId="74951C51" w14:textId="77777777" w:rsidR="007D116C" w:rsidRDefault="007D116C" w:rsidP="007D116C">
      <w:pPr>
        <w:ind w:firstLine="709"/>
        <w:jc w:val="both"/>
        <w:rPr>
          <w:sz w:val="22"/>
          <w:szCs w:val="22"/>
        </w:rPr>
      </w:pPr>
      <w:r>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176C4CA2" w14:textId="77777777" w:rsidR="007D116C" w:rsidRDefault="007D116C" w:rsidP="007D116C">
      <w:pPr>
        <w:autoSpaceDE w:val="0"/>
        <w:autoSpaceDN w:val="0"/>
        <w:adjustRightInd w:val="0"/>
        <w:ind w:firstLine="720"/>
        <w:jc w:val="both"/>
        <w:rPr>
          <w:sz w:val="22"/>
          <w:szCs w:val="22"/>
        </w:rPr>
      </w:pPr>
      <w:r>
        <w:rPr>
          <w:sz w:val="22"/>
          <w:szCs w:val="22"/>
        </w:rPr>
        <w:t>9.4. Участник долевого строительства в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строительство, правоустанавливающими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30C4AA69" w14:textId="5CB4BE41" w:rsidR="007D116C" w:rsidRDefault="007D116C" w:rsidP="001543D1">
      <w:pPr>
        <w:autoSpaceDE w:val="0"/>
        <w:autoSpaceDN w:val="0"/>
        <w:adjustRightInd w:val="0"/>
        <w:ind w:firstLine="720"/>
        <w:jc w:val="both"/>
        <w:rPr>
          <w:sz w:val="22"/>
          <w:szCs w:val="22"/>
        </w:rPr>
      </w:pPr>
      <w:r>
        <w:rPr>
          <w:sz w:val="22"/>
          <w:szCs w:val="22"/>
        </w:rPr>
        <w:t xml:space="preserve">9.5. Каждая из Сторон настоящего Договора обязуется сохранить полную конфиденциальность любой информации </w:t>
      </w:r>
      <w:r w:rsidR="001543D1">
        <w:rPr>
          <w:sz w:val="22"/>
          <w:szCs w:val="22"/>
        </w:rPr>
        <w:t xml:space="preserve">полученной в ходе заключения и исполнения настоящего Договора, в том числе о </w:t>
      </w:r>
      <w:r>
        <w:rPr>
          <w:sz w:val="22"/>
          <w:szCs w:val="22"/>
        </w:rPr>
        <w:t>финансовом положении Сторон, условиях настоящего Договора, а также о хозяйственной и коммерческо</w:t>
      </w:r>
      <w:r w:rsidR="001543D1">
        <w:rPr>
          <w:sz w:val="22"/>
          <w:szCs w:val="22"/>
        </w:rPr>
        <w:t>й деятельности Сторон</w:t>
      </w:r>
      <w:r>
        <w:rPr>
          <w:sz w:val="22"/>
          <w:szCs w:val="22"/>
        </w:rPr>
        <w:t>.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03CA4388" w14:textId="777E0B5E" w:rsidR="007D116C" w:rsidRDefault="007D116C" w:rsidP="007D116C">
      <w:pPr>
        <w:autoSpaceDE w:val="0"/>
        <w:autoSpaceDN w:val="0"/>
        <w:adjustRightInd w:val="0"/>
        <w:ind w:firstLine="720"/>
        <w:jc w:val="both"/>
        <w:rPr>
          <w:sz w:val="22"/>
          <w:szCs w:val="22"/>
        </w:rPr>
      </w:pPr>
      <w:r>
        <w:rPr>
          <w:sz w:val="22"/>
          <w:szCs w:val="22"/>
        </w:rPr>
        <w:lastRenderedPageBreak/>
        <w:t xml:space="preserve">Иные условия конфиденциальности могут быть установлены по требованию любой из Сторон, и также </w:t>
      </w:r>
      <w:r w:rsidR="00854AF5">
        <w:rPr>
          <w:sz w:val="22"/>
          <w:szCs w:val="22"/>
        </w:rPr>
        <w:t xml:space="preserve">подлежат </w:t>
      </w:r>
      <w:r w:rsidR="00756EEF">
        <w:rPr>
          <w:sz w:val="22"/>
          <w:szCs w:val="22"/>
        </w:rPr>
        <w:t xml:space="preserve">не </w:t>
      </w:r>
      <w:r>
        <w:rPr>
          <w:sz w:val="22"/>
          <w:szCs w:val="22"/>
        </w:rPr>
        <w:t>разглашению.</w:t>
      </w:r>
    </w:p>
    <w:p w14:paraId="018D7387" w14:textId="77777777" w:rsidR="007D116C" w:rsidRDefault="007D116C" w:rsidP="007D116C">
      <w:pPr>
        <w:ind w:firstLine="720"/>
        <w:jc w:val="both"/>
        <w:rPr>
          <w:sz w:val="22"/>
          <w:szCs w:val="22"/>
        </w:rPr>
      </w:pPr>
      <w:r>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Pr>
          <w:sz w:val="22"/>
          <w:szCs w:val="22"/>
          <w:lang w:val="en-US"/>
        </w:rPr>
        <w:t>sms</w:t>
      </w:r>
      <w:r>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2A95C195" w14:textId="77777777" w:rsidR="007D116C" w:rsidRDefault="007D116C" w:rsidP="007D116C">
      <w:pPr>
        <w:autoSpaceDE w:val="0"/>
        <w:autoSpaceDN w:val="0"/>
        <w:adjustRightInd w:val="0"/>
        <w:ind w:firstLine="720"/>
        <w:jc w:val="both"/>
        <w:rPr>
          <w:sz w:val="22"/>
          <w:szCs w:val="22"/>
        </w:rPr>
      </w:pPr>
      <w:r>
        <w:rPr>
          <w:sz w:val="22"/>
          <w:szCs w:val="22"/>
        </w:rPr>
        <w:t>9.7. Стороны обязаны немедленно извещать друг друга обо всех изменениях почтовых и платежных реквизитов в следующем порядке:</w:t>
      </w:r>
    </w:p>
    <w:p w14:paraId="4E304C2B" w14:textId="0750BDE6" w:rsidR="007D116C" w:rsidRDefault="007D116C" w:rsidP="007D116C">
      <w:pPr>
        <w:autoSpaceDE w:val="0"/>
        <w:autoSpaceDN w:val="0"/>
        <w:adjustRightInd w:val="0"/>
        <w:ind w:firstLine="720"/>
        <w:jc w:val="both"/>
        <w:rPr>
          <w:sz w:val="22"/>
          <w:szCs w:val="22"/>
        </w:rPr>
      </w:pPr>
      <w:r>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t>https://наш.дом.рф</w:t>
      </w:r>
      <w:r>
        <w:rPr>
          <w:sz w:val="22"/>
          <w:szCs w:val="22"/>
        </w:rPr>
        <w:t>,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14:paraId="3F91C8B0" w14:textId="6640C5C3" w:rsidR="00F62C06" w:rsidRDefault="00F62C06" w:rsidP="007D116C">
      <w:pPr>
        <w:autoSpaceDE w:val="0"/>
        <w:autoSpaceDN w:val="0"/>
        <w:adjustRightInd w:val="0"/>
        <w:ind w:firstLine="720"/>
        <w:jc w:val="both"/>
        <w:rPr>
          <w:sz w:val="22"/>
          <w:szCs w:val="22"/>
        </w:rPr>
      </w:pPr>
      <w:r>
        <w:rPr>
          <w:sz w:val="22"/>
          <w:szCs w:val="22"/>
        </w:rPr>
        <w:t>9.7.2. В случае изменения реквизитов Участника долевого строительства, в том числе паспортных и контактных данных, адреса фактического местонахождения, Участник сообщает об указанных изменениях путем направления уведомления в адрес Застройщика в порядке предусмотренном п. 9.7.3 настоящего Договора, в течение 5 (пяти) рабочих дней с момента изменений данных.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w:t>
      </w:r>
    </w:p>
    <w:p w14:paraId="2DE6E733" w14:textId="184E214E" w:rsidR="007D116C" w:rsidRDefault="00F62C06" w:rsidP="007D116C">
      <w:pPr>
        <w:autoSpaceDE w:val="0"/>
        <w:autoSpaceDN w:val="0"/>
        <w:adjustRightInd w:val="0"/>
        <w:ind w:firstLine="720"/>
        <w:jc w:val="both"/>
        <w:rPr>
          <w:sz w:val="22"/>
          <w:szCs w:val="22"/>
        </w:rPr>
      </w:pPr>
      <w:r>
        <w:rPr>
          <w:sz w:val="22"/>
          <w:szCs w:val="22"/>
        </w:rPr>
        <w:t>9.7.3</w:t>
      </w:r>
      <w:r w:rsidR="007D116C">
        <w:rPr>
          <w:sz w:val="22"/>
          <w:szCs w:val="22"/>
        </w:rPr>
        <w:t>.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0E405BF5" w14:textId="77777777" w:rsidR="007D116C" w:rsidRDefault="007D116C" w:rsidP="007D116C">
      <w:pPr>
        <w:autoSpaceDE w:val="0"/>
        <w:autoSpaceDN w:val="0"/>
        <w:adjustRightInd w:val="0"/>
        <w:ind w:firstLine="720"/>
        <w:jc w:val="both"/>
        <w:rPr>
          <w:sz w:val="22"/>
          <w:szCs w:val="22"/>
        </w:rPr>
      </w:pPr>
      <w:r>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561483F8" w14:textId="77777777" w:rsidR="007D116C" w:rsidRDefault="007D116C" w:rsidP="007D116C">
      <w:pPr>
        <w:autoSpaceDE w:val="0"/>
        <w:autoSpaceDN w:val="0"/>
        <w:adjustRightInd w:val="0"/>
        <w:ind w:firstLine="720"/>
        <w:jc w:val="both"/>
        <w:rPr>
          <w:sz w:val="22"/>
          <w:szCs w:val="22"/>
        </w:rPr>
      </w:pPr>
      <w:r>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C17A33F" w14:textId="6B81FA34" w:rsidR="007D116C" w:rsidRDefault="00F62C06" w:rsidP="007D116C">
      <w:pPr>
        <w:autoSpaceDE w:val="0"/>
        <w:autoSpaceDN w:val="0"/>
        <w:adjustRightInd w:val="0"/>
        <w:ind w:firstLine="720"/>
        <w:jc w:val="both"/>
        <w:rPr>
          <w:sz w:val="22"/>
          <w:szCs w:val="22"/>
        </w:rPr>
      </w:pPr>
      <w:r>
        <w:rPr>
          <w:sz w:val="22"/>
          <w:szCs w:val="22"/>
        </w:rPr>
        <w:t>9.7.4</w:t>
      </w:r>
      <w:r w:rsidR="007D116C">
        <w:rPr>
          <w:sz w:val="22"/>
          <w:szCs w:val="22"/>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61DEA624" w14:textId="77777777" w:rsidR="007D116C" w:rsidRDefault="007D116C" w:rsidP="007D116C">
      <w:pPr>
        <w:pStyle w:val="a7"/>
        <w:spacing w:after="0"/>
        <w:ind w:left="0" w:right="27" w:firstLine="709"/>
        <w:jc w:val="both"/>
        <w:rPr>
          <w:sz w:val="22"/>
          <w:szCs w:val="22"/>
        </w:rPr>
      </w:pPr>
      <w:r>
        <w:rPr>
          <w:sz w:val="22"/>
          <w:szCs w:val="22"/>
        </w:rPr>
        <w:t>9.8. Заключая настоящий Договор, Стороны заявляют и заверяют друг друга в следующем:</w:t>
      </w:r>
    </w:p>
    <w:p w14:paraId="35988F77" w14:textId="36F8062F" w:rsidR="007D116C" w:rsidRDefault="007D116C" w:rsidP="007D116C">
      <w:pPr>
        <w:pStyle w:val="a7"/>
        <w:spacing w:after="0"/>
        <w:ind w:left="0" w:right="27" w:firstLine="709"/>
        <w:jc w:val="both"/>
        <w:rPr>
          <w:sz w:val="22"/>
          <w:szCs w:val="22"/>
        </w:rPr>
      </w:pPr>
      <w:r>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r w:rsidR="00ED1784">
        <w:rPr>
          <w:sz w:val="22"/>
          <w:szCs w:val="22"/>
        </w:rPr>
        <w:t>.</w:t>
      </w:r>
    </w:p>
    <w:p w14:paraId="38C4A0A6" w14:textId="3BF2C0C2" w:rsidR="007D116C" w:rsidRDefault="007D116C" w:rsidP="007D116C">
      <w:pPr>
        <w:pStyle w:val="a7"/>
        <w:spacing w:after="0"/>
        <w:ind w:left="0" w:right="27" w:firstLine="709"/>
        <w:jc w:val="both"/>
        <w:rPr>
          <w:sz w:val="22"/>
          <w:szCs w:val="22"/>
        </w:rPr>
      </w:pPr>
      <w:r>
        <w:rPr>
          <w:sz w:val="22"/>
          <w:szCs w:val="22"/>
        </w:rPr>
        <w:t>Застройщик гарантирует, что подписание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r w:rsidR="00ED1784">
        <w:rPr>
          <w:sz w:val="22"/>
          <w:szCs w:val="22"/>
        </w:rPr>
        <w:t>.</w:t>
      </w:r>
    </w:p>
    <w:p w14:paraId="6A53C0AA" w14:textId="10DD48B7" w:rsidR="007D116C" w:rsidRDefault="007D116C" w:rsidP="007D116C">
      <w:pPr>
        <w:pStyle w:val="a7"/>
        <w:spacing w:after="0"/>
        <w:ind w:left="0" w:right="27" w:firstLine="709"/>
        <w:jc w:val="both"/>
        <w:rPr>
          <w:sz w:val="22"/>
          <w:szCs w:val="22"/>
        </w:rPr>
      </w:pPr>
      <w:r>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r w:rsidR="00ED1784">
        <w:rPr>
          <w:sz w:val="22"/>
          <w:szCs w:val="22"/>
        </w:rPr>
        <w:t>.</w:t>
      </w:r>
    </w:p>
    <w:p w14:paraId="2A133B16" w14:textId="4D9803C3" w:rsidR="007D116C" w:rsidRDefault="007D116C" w:rsidP="007D116C">
      <w:pPr>
        <w:pStyle w:val="a7"/>
        <w:spacing w:after="0"/>
        <w:ind w:left="0" w:right="27" w:firstLine="709"/>
        <w:jc w:val="both"/>
        <w:rPr>
          <w:sz w:val="22"/>
          <w:szCs w:val="22"/>
        </w:rPr>
      </w:pPr>
      <w:r>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r w:rsidR="00ED1784">
        <w:rPr>
          <w:sz w:val="22"/>
          <w:szCs w:val="22"/>
        </w:rPr>
        <w:t>.</w:t>
      </w:r>
    </w:p>
    <w:p w14:paraId="3ECE8219" w14:textId="77777777" w:rsidR="007D116C" w:rsidRDefault="007D116C" w:rsidP="007D116C">
      <w:pPr>
        <w:pStyle w:val="a7"/>
        <w:spacing w:after="0"/>
        <w:ind w:left="0" w:right="27" w:firstLine="709"/>
        <w:jc w:val="both"/>
        <w:rPr>
          <w:sz w:val="22"/>
          <w:szCs w:val="22"/>
        </w:rPr>
      </w:pPr>
      <w:r>
        <w:rPr>
          <w:sz w:val="22"/>
          <w:szCs w:val="22"/>
        </w:rPr>
        <w:t>Участник долевого строительства не является ограниченно дееспособным или недееспособным.</w:t>
      </w:r>
    </w:p>
    <w:p w14:paraId="1361E163" w14:textId="2AD13B52" w:rsidR="007D116C" w:rsidRDefault="007D116C" w:rsidP="007D116C">
      <w:pPr>
        <w:pStyle w:val="a7"/>
        <w:spacing w:after="0"/>
        <w:ind w:left="0" w:right="27" w:firstLine="709"/>
        <w:jc w:val="both"/>
        <w:rPr>
          <w:sz w:val="22"/>
          <w:szCs w:val="22"/>
        </w:rPr>
      </w:pPr>
      <w:r>
        <w:rPr>
          <w:sz w:val="22"/>
          <w:szCs w:val="22"/>
        </w:rPr>
        <w:t>Участник долевого строительства заключает настоящий Договор для дальнейшего приобретения в собственность Квартир</w:t>
      </w:r>
      <w:r w:rsidR="00ED1784">
        <w:rPr>
          <w:sz w:val="22"/>
          <w:szCs w:val="22"/>
        </w:rPr>
        <w:t>ы</w:t>
      </w:r>
      <w:r>
        <w:rPr>
          <w:sz w:val="22"/>
          <w:szCs w:val="22"/>
        </w:rPr>
        <w:t xml:space="preserve"> для личного (индивидуального или семейного) использования</w:t>
      </w:r>
      <w:r w:rsidR="00ED1784">
        <w:rPr>
          <w:sz w:val="22"/>
          <w:szCs w:val="22"/>
        </w:rPr>
        <w:t>.</w:t>
      </w:r>
      <w:r>
        <w:rPr>
          <w:sz w:val="22"/>
          <w:szCs w:val="22"/>
        </w:rPr>
        <w:t xml:space="preserve"> </w:t>
      </w:r>
    </w:p>
    <w:p w14:paraId="2D104073" w14:textId="477F4156" w:rsidR="007D116C" w:rsidRDefault="007D116C" w:rsidP="007D116C">
      <w:pPr>
        <w:pStyle w:val="a7"/>
        <w:spacing w:after="0"/>
        <w:ind w:left="0" w:right="27" w:firstLine="709"/>
        <w:jc w:val="both"/>
        <w:rPr>
          <w:sz w:val="22"/>
          <w:szCs w:val="22"/>
        </w:rPr>
      </w:pPr>
      <w:r>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r w:rsidR="00ED1784">
        <w:rPr>
          <w:sz w:val="22"/>
          <w:szCs w:val="22"/>
        </w:rPr>
        <w:t>.</w:t>
      </w:r>
    </w:p>
    <w:p w14:paraId="63853911" w14:textId="252EACFF" w:rsidR="007D116C" w:rsidRDefault="007D116C" w:rsidP="007D116C">
      <w:pPr>
        <w:pStyle w:val="a7"/>
        <w:spacing w:after="0"/>
        <w:ind w:left="0" w:right="27" w:firstLine="709"/>
        <w:jc w:val="both"/>
        <w:rPr>
          <w:sz w:val="22"/>
          <w:szCs w:val="22"/>
        </w:rPr>
      </w:pPr>
      <w:r>
        <w:rPr>
          <w:sz w:val="22"/>
          <w:szCs w:val="22"/>
        </w:rPr>
        <w:t>Все документы, касающиеся настоящего Договора, являются должным образом подписанными и обязательными для Сторон</w:t>
      </w:r>
      <w:r w:rsidR="00ED1784">
        <w:rPr>
          <w:sz w:val="22"/>
          <w:szCs w:val="22"/>
        </w:rPr>
        <w:t>.</w:t>
      </w:r>
    </w:p>
    <w:p w14:paraId="08EB3159" w14:textId="544D1192" w:rsidR="007D116C" w:rsidRDefault="007D116C" w:rsidP="007D116C">
      <w:pPr>
        <w:pStyle w:val="a7"/>
        <w:spacing w:after="0"/>
        <w:ind w:left="0" w:firstLine="709"/>
        <w:jc w:val="both"/>
        <w:rPr>
          <w:sz w:val="22"/>
          <w:szCs w:val="22"/>
        </w:rPr>
      </w:pPr>
      <w:r>
        <w:rPr>
          <w:sz w:val="22"/>
          <w:szCs w:val="22"/>
        </w:rPr>
        <w:lastRenderedPageBreak/>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r w:rsidR="00ED1784">
        <w:rPr>
          <w:sz w:val="22"/>
          <w:szCs w:val="22"/>
        </w:rPr>
        <w:t>.</w:t>
      </w:r>
    </w:p>
    <w:p w14:paraId="41D0D396" w14:textId="740368E4" w:rsidR="007D116C" w:rsidRDefault="007D116C" w:rsidP="007D116C">
      <w:pPr>
        <w:pStyle w:val="a7"/>
        <w:spacing w:after="0"/>
        <w:ind w:left="0" w:firstLine="709"/>
        <w:jc w:val="both"/>
        <w:rPr>
          <w:sz w:val="22"/>
          <w:szCs w:val="22"/>
        </w:rPr>
      </w:pPr>
      <w:r>
        <w:rPr>
          <w:sz w:val="22"/>
          <w:szCs w:val="22"/>
        </w:rPr>
        <w:t>Обязательства, принятые Сторонами на себя в настоящем Договоре, являются законными и</w:t>
      </w:r>
      <w:r w:rsidR="00F42340">
        <w:rPr>
          <w:sz w:val="22"/>
          <w:szCs w:val="22"/>
        </w:rPr>
        <w:t xml:space="preserve"> действительными</w:t>
      </w:r>
      <w:r>
        <w:rPr>
          <w:sz w:val="22"/>
          <w:szCs w:val="22"/>
        </w:rPr>
        <w:t xml:space="preserve">, </w:t>
      </w:r>
      <w:r w:rsidR="00F42340">
        <w:rPr>
          <w:sz w:val="22"/>
          <w:szCs w:val="22"/>
        </w:rPr>
        <w:t xml:space="preserve">а их </w:t>
      </w:r>
      <w:r>
        <w:rPr>
          <w:sz w:val="22"/>
          <w:szCs w:val="22"/>
        </w:rPr>
        <w:t>исполнение может быть истребовано в принудительном порядке.</w:t>
      </w:r>
    </w:p>
    <w:p w14:paraId="0351FA70" w14:textId="77777777" w:rsidR="007D116C" w:rsidRDefault="007D116C" w:rsidP="007D116C">
      <w:pPr>
        <w:pStyle w:val="a7"/>
        <w:spacing w:after="0"/>
        <w:ind w:left="0" w:firstLine="709"/>
        <w:jc w:val="both"/>
        <w:rPr>
          <w:sz w:val="22"/>
          <w:szCs w:val="22"/>
        </w:rPr>
      </w:pPr>
      <w:r>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6A90FA7A" w14:textId="46631E9D" w:rsidR="00F9475F" w:rsidRDefault="00F9475F" w:rsidP="00F9475F">
      <w:pPr>
        <w:pStyle w:val="af5"/>
        <w:tabs>
          <w:tab w:val="left" w:pos="1134"/>
        </w:tabs>
        <w:ind w:left="0" w:firstLine="709"/>
        <w:jc w:val="both"/>
        <w:rPr>
          <w:sz w:val="22"/>
          <w:szCs w:val="22"/>
        </w:rPr>
      </w:pPr>
      <w:r w:rsidRPr="00582138">
        <w:rPr>
          <w:sz w:val="22"/>
          <w:szCs w:val="22"/>
        </w:rPr>
        <w:t>9.10. Настоящий Договор со</w:t>
      </w:r>
      <w:r w:rsidR="00AA7CB2">
        <w:rPr>
          <w:sz w:val="22"/>
          <w:szCs w:val="22"/>
        </w:rPr>
        <w:t>ставлен на русском языке, в двух</w:t>
      </w:r>
      <w:r w:rsidRPr="00582138">
        <w:rPr>
          <w:sz w:val="22"/>
          <w:szCs w:val="22"/>
        </w:rPr>
        <w:t xml:space="preserve"> подлинных экземплярах, по одному для каждой Стороны. Все экземпляры имеют одинаковую юридическую силу.</w:t>
      </w:r>
    </w:p>
    <w:p w14:paraId="56E6101B" w14:textId="77777777" w:rsidR="00F9475F" w:rsidRPr="003B3F1F" w:rsidRDefault="00F9475F" w:rsidP="00F9475F">
      <w:pPr>
        <w:pStyle w:val="af5"/>
        <w:tabs>
          <w:tab w:val="left" w:pos="1134"/>
        </w:tabs>
        <w:ind w:left="0" w:firstLine="709"/>
        <w:jc w:val="center"/>
        <w:rPr>
          <w:i/>
          <w:sz w:val="22"/>
          <w:szCs w:val="22"/>
        </w:rPr>
      </w:pPr>
      <w:r w:rsidRPr="003B3F1F">
        <w:rPr>
          <w:i/>
          <w:sz w:val="22"/>
          <w:szCs w:val="22"/>
        </w:rPr>
        <w:t>или</w:t>
      </w:r>
    </w:p>
    <w:p w14:paraId="5304CA54" w14:textId="77777777" w:rsidR="00F9475F" w:rsidRPr="00D35DBC" w:rsidRDefault="00F9475F" w:rsidP="00F9475F">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D35DBC">
        <w:rPr>
          <w:rFonts w:eastAsia="Times New Roman"/>
          <w:sz w:val="22"/>
          <w:szCs w:val="22"/>
        </w:rPr>
        <w:t xml:space="preserve"> соответственно. </w:t>
      </w:r>
    </w:p>
    <w:p w14:paraId="79D2CF48" w14:textId="623CC839" w:rsidR="00F9475F" w:rsidRDefault="00F9475F" w:rsidP="00F9475F">
      <w:pPr>
        <w:ind w:firstLine="709"/>
        <w:jc w:val="both"/>
        <w:rPr>
          <w:rFonts w:eastAsia="Times New Roman"/>
          <w:sz w:val="22"/>
          <w:szCs w:val="22"/>
        </w:rPr>
      </w:pPr>
      <w:r w:rsidRPr="00D35DBC">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50DA1696" w14:textId="0E6AE47B" w:rsidR="00BF4731" w:rsidRDefault="00BF4731" w:rsidP="00F9475F">
      <w:pPr>
        <w:ind w:firstLine="709"/>
        <w:jc w:val="both"/>
        <w:rPr>
          <w:rFonts w:eastAsia="Times New Roman"/>
          <w:sz w:val="22"/>
          <w:szCs w:val="22"/>
        </w:rPr>
      </w:pPr>
    </w:p>
    <w:p w14:paraId="35CBF051" w14:textId="2164D6AF" w:rsidR="00BF4731" w:rsidRDefault="00BF4731" w:rsidP="00BF4731">
      <w:pPr>
        <w:ind w:firstLine="709"/>
        <w:jc w:val="center"/>
        <w:rPr>
          <w:rFonts w:eastAsia="Times New Roman"/>
          <w:b/>
          <w:sz w:val="22"/>
          <w:szCs w:val="22"/>
        </w:rPr>
      </w:pPr>
      <w:r>
        <w:rPr>
          <w:rFonts w:eastAsia="Times New Roman"/>
          <w:b/>
          <w:sz w:val="22"/>
          <w:szCs w:val="22"/>
        </w:rPr>
        <w:t>10. Приложения к Договору</w:t>
      </w:r>
    </w:p>
    <w:p w14:paraId="602E57BA" w14:textId="7698E5FE" w:rsidR="00BF4731" w:rsidRDefault="00BF4731" w:rsidP="00BF4731">
      <w:pPr>
        <w:ind w:firstLine="709"/>
        <w:jc w:val="both"/>
        <w:rPr>
          <w:rFonts w:eastAsia="Times New Roman"/>
          <w:sz w:val="22"/>
          <w:szCs w:val="22"/>
        </w:rPr>
      </w:pPr>
      <w:r>
        <w:rPr>
          <w:rFonts w:eastAsia="Times New Roman"/>
          <w:sz w:val="22"/>
          <w:szCs w:val="22"/>
        </w:rPr>
        <w:t>К настоящему Договору прилагаются и являются его неотъемлемыми частями:</w:t>
      </w:r>
    </w:p>
    <w:p w14:paraId="62BC4080" w14:textId="6A5711C6" w:rsidR="00BF4731" w:rsidRDefault="00BF4731" w:rsidP="00BF4731">
      <w:pPr>
        <w:ind w:firstLine="709"/>
        <w:jc w:val="both"/>
        <w:rPr>
          <w:rFonts w:eastAsia="Times New Roman"/>
          <w:sz w:val="22"/>
          <w:szCs w:val="22"/>
        </w:rPr>
      </w:pPr>
      <w:r>
        <w:rPr>
          <w:rFonts w:eastAsia="Times New Roman"/>
          <w:sz w:val="22"/>
          <w:szCs w:val="22"/>
        </w:rPr>
        <w:t>Приложение № 1 – Основные характеристики Здания;</w:t>
      </w:r>
    </w:p>
    <w:p w14:paraId="2951BD09" w14:textId="6E541D04" w:rsidR="00BF4731" w:rsidRDefault="00BF4731" w:rsidP="00BF4731">
      <w:pPr>
        <w:ind w:firstLine="709"/>
        <w:jc w:val="both"/>
        <w:rPr>
          <w:rFonts w:eastAsia="Times New Roman"/>
          <w:sz w:val="22"/>
          <w:szCs w:val="22"/>
        </w:rPr>
      </w:pPr>
      <w:r>
        <w:rPr>
          <w:rFonts w:eastAsia="Times New Roman"/>
          <w:sz w:val="22"/>
          <w:szCs w:val="22"/>
        </w:rPr>
        <w:t>Приложение № 2 – Планировка Квартиры и местоположение Квартиры на этаже Здания.</w:t>
      </w:r>
    </w:p>
    <w:p w14:paraId="57E8618D" w14:textId="2B572EBA" w:rsidR="00BF4731" w:rsidRDefault="00BF4731" w:rsidP="00BF4731">
      <w:pPr>
        <w:ind w:firstLine="709"/>
        <w:jc w:val="both"/>
        <w:rPr>
          <w:rFonts w:eastAsia="Times New Roman"/>
          <w:sz w:val="22"/>
          <w:szCs w:val="22"/>
        </w:rPr>
      </w:pPr>
      <w:r>
        <w:rPr>
          <w:rFonts w:eastAsia="Times New Roman"/>
          <w:sz w:val="22"/>
          <w:szCs w:val="22"/>
        </w:rPr>
        <w:t>Приложение № 3 – Технические характеристики Квартиры.</w:t>
      </w:r>
    </w:p>
    <w:p w14:paraId="4AA86AEA" w14:textId="54E69BA4" w:rsidR="00BF4731" w:rsidRDefault="00BF4731" w:rsidP="00BF4731">
      <w:pPr>
        <w:ind w:firstLine="709"/>
        <w:jc w:val="both"/>
        <w:rPr>
          <w:rFonts w:eastAsia="Times New Roman"/>
          <w:sz w:val="22"/>
          <w:szCs w:val="22"/>
        </w:rPr>
      </w:pPr>
    </w:p>
    <w:p w14:paraId="141E4E2B" w14:textId="1F3E958F" w:rsidR="00BF4731" w:rsidRDefault="00BF4731" w:rsidP="00BF4731">
      <w:pPr>
        <w:ind w:firstLine="709"/>
        <w:jc w:val="center"/>
        <w:rPr>
          <w:rFonts w:eastAsia="Times New Roman"/>
          <w:b/>
          <w:sz w:val="22"/>
          <w:szCs w:val="22"/>
        </w:rPr>
      </w:pPr>
      <w:r>
        <w:rPr>
          <w:rFonts w:eastAsia="Times New Roman"/>
          <w:b/>
          <w:sz w:val="22"/>
          <w:szCs w:val="22"/>
        </w:rPr>
        <w:t>11. Адреса, банковские реквизиты и подписи Сторон</w:t>
      </w:r>
    </w:p>
    <w:tbl>
      <w:tblPr>
        <w:tblpPr w:leftFromText="180" w:rightFromText="180" w:vertAnchor="text" w:horzAnchor="margin" w:tblpX="-318" w:tblpY="596"/>
        <w:tblW w:w="10349" w:type="dxa"/>
        <w:tblBorders>
          <w:insideH w:val="single" w:sz="4" w:space="0" w:color="auto"/>
        </w:tblBorders>
        <w:tblLook w:val="00A0" w:firstRow="1" w:lastRow="0" w:firstColumn="1" w:lastColumn="0" w:noHBand="0" w:noVBand="0"/>
      </w:tblPr>
      <w:tblGrid>
        <w:gridCol w:w="5070"/>
        <w:gridCol w:w="5279"/>
      </w:tblGrid>
      <w:tr w:rsidR="00BF4731" w:rsidRPr="001557C7" w14:paraId="18153D7B" w14:textId="77777777" w:rsidTr="00972992">
        <w:tc>
          <w:tcPr>
            <w:tcW w:w="5070" w:type="dxa"/>
          </w:tcPr>
          <w:p w14:paraId="7E860152" w14:textId="77777777" w:rsidR="00BF4731" w:rsidRPr="001557C7" w:rsidRDefault="00BF4731" w:rsidP="00972992">
            <w:pPr>
              <w:keepNext/>
              <w:keepLines/>
              <w:autoSpaceDE w:val="0"/>
              <w:autoSpaceDN w:val="0"/>
              <w:adjustRightInd w:val="0"/>
              <w:jc w:val="center"/>
              <w:rPr>
                <w:b/>
                <w:sz w:val="22"/>
                <w:szCs w:val="22"/>
              </w:rPr>
            </w:pPr>
            <w:r w:rsidRPr="001557C7">
              <w:rPr>
                <w:b/>
                <w:bCs/>
                <w:sz w:val="22"/>
                <w:szCs w:val="22"/>
              </w:rPr>
              <w:t>Застройщик:</w:t>
            </w:r>
          </w:p>
          <w:p w14:paraId="75EDA57D" w14:textId="77777777" w:rsidR="00BF4731" w:rsidRPr="001557C7" w:rsidRDefault="00BF4731" w:rsidP="00972992">
            <w:pPr>
              <w:keepNext/>
              <w:keepLines/>
              <w:autoSpaceDE w:val="0"/>
              <w:autoSpaceDN w:val="0"/>
              <w:adjustRightInd w:val="0"/>
              <w:rPr>
                <w:b/>
                <w:sz w:val="22"/>
                <w:szCs w:val="22"/>
              </w:rPr>
            </w:pPr>
          </w:p>
          <w:p w14:paraId="38F2B29C" w14:textId="3C889770" w:rsidR="00BF4731" w:rsidRPr="001557C7" w:rsidRDefault="00BF4731" w:rsidP="00972992">
            <w:pPr>
              <w:jc w:val="center"/>
              <w:rPr>
                <w:b/>
                <w:bCs/>
                <w:sz w:val="22"/>
                <w:szCs w:val="22"/>
              </w:rPr>
            </w:pPr>
            <w:r>
              <w:rPr>
                <w:b/>
                <w:bCs/>
                <w:sz w:val="22"/>
                <w:szCs w:val="22"/>
              </w:rPr>
              <w:t>ООО «СПЕЦЗАСТРОЙЩИК ЖИЛОГО КОМПЛЕКСА «АЛЕКСАНДРИЯ</w:t>
            </w:r>
            <w:r w:rsidRPr="001557C7">
              <w:rPr>
                <w:b/>
                <w:bCs/>
                <w:sz w:val="22"/>
                <w:szCs w:val="22"/>
              </w:rPr>
              <w:t>»</w:t>
            </w:r>
          </w:p>
          <w:p w14:paraId="51BACA6F" w14:textId="77777777" w:rsidR="00BF4731" w:rsidRPr="001557C7" w:rsidRDefault="00BF4731" w:rsidP="00972992">
            <w:pPr>
              <w:jc w:val="center"/>
              <w:rPr>
                <w:bCs/>
                <w:sz w:val="22"/>
                <w:szCs w:val="22"/>
              </w:rPr>
            </w:pPr>
          </w:p>
          <w:p w14:paraId="05F4F445" w14:textId="77777777" w:rsidR="00BF4731" w:rsidRPr="00F42340" w:rsidRDefault="00BF4731" w:rsidP="00972992">
            <w:pPr>
              <w:jc w:val="center"/>
              <w:rPr>
                <w:bCs/>
                <w:sz w:val="22"/>
                <w:szCs w:val="22"/>
              </w:rPr>
            </w:pPr>
            <w:r w:rsidRPr="00F42340">
              <w:rPr>
                <w:bCs/>
                <w:sz w:val="22"/>
                <w:szCs w:val="22"/>
              </w:rPr>
              <w:t xml:space="preserve">299028, г. Севастополь, ул. Шелкунова, д. 1, помещение </w:t>
            </w:r>
            <w:r w:rsidRPr="00F42340">
              <w:rPr>
                <w:bCs/>
                <w:sz w:val="22"/>
                <w:szCs w:val="22"/>
                <w:lang w:val="en-US"/>
              </w:rPr>
              <w:t>I</w:t>
            </w:r>
            <w:r w:rsidRPr="00F42340">
              <w:rPr>
                <w:bCs/>
                <w:sz w:val="22"/>
                <w:szCs w:val="22"/>
              </w:rPr>
              <w:t>-13,</w:t>
            </w:r>
          </w:p>
          <w:p w14:paraId="214BBCC8" w14:textId="785767E2" w:rsidR="00BF4731" w:rsidRPr="00F42340" w:rsidRDefault="00BF4731" w:rsidP="00972992">
            <w:pPr>
              <w:jc w:val="center"/>
              <w:rPr>
                <w:bCs/>
                <w:sz w:val="22"/>
                <w:szCs w:val="22"/>
              </w:rPr>
            </w:pPr>
            <w:r w:rsidRPr="00F42340">
              <w:rPr>
                <w:bCs/>
                <w:sz w:val="22"/>
                <w:szCs w:val="22"/>
              </w:rPr>
              <w:t xml:space="preserve">ОГРН: </w:t>
            </w:r>
            <w:r w:rsidR="005E60F8">
              <w:rPr>
                <w:sz w:val="22"/>
                <w:szCs w:val="22"/>
              </w:rPr>
              <w:t>1149204021460</w:t>
            </w:r>
          </w:p>
          <w:p w14:paraId="71960398" w14:textId="197ECED3" w:rsidR="00BF4731" w:rsidRPr="00F42340" w:rsidRDefault="00BF4731" w:rsidP="00972992">
            <w:pPr>
              <w:jc w:val="center"/>
              <w:rPr>
                <w:bCs/>
                <w:sz w:val="22"/>
                <w:szCs w:val="22"/>
              </w:rPr>
            </w:pPr>
            <w:r w:rsidRPr="00F42340">
              <w:rPr>
                <w:bCs/>
                <w:sz w:val="22"/>
                <w:szCs w:val="22"/>
              </w:rPr>
              <w:t xml:space="preserve">ИНН </w:t>
            </w:r>
            <w:r w:rsidRPr="00F42340">
              <w:rPr>
                <w:sz w:val="22"/>
                <w:szCs w:val="22"/>
              </w:rPr>
              <w:t>920</w:t>
            </w:r>
            <w:r w:rsidR="005E60F8">
              <w:rPr>
                <w:sz w:val="22"/>
                <w:szCs w:val="22"/>
              </w:rPr>
              <w:t>4010892</w:t>
            </w:r>
            <w:r w:rsidRPr="00F42340">
              <w:rPr>
                <w:bCs/>
                <w:sz w:val="22"/>
                <w:szCs w:val="22"/>
              </w:rPr>
              <w:t xml:space="preserve"> КПП </w:t>
            </w:r>
            <w:r w:rsidR="005E60F8">
              <w:rPr>
                <w:sz w:val="22"/>
                <w:szCs w:val="22"/>
              </w:rPr>
              <w:t>9204</w:t>
            </w:r>
            <w:r w:rsidRPr="00F42340">
              <w:rPr>
                <w:sz w:val="22"/>
                <w:szCs w:val="22"/>
              </w:rPr>
              <w:t>01001</w:t>
            </w:r>
          </w:p>
          <w:p w14:paraId="2314CE3D" w14:textId="77777777" w:rsidR="00BF4731" w:rsidRPr="00F42340" w:rsidRDefault="00BF4731" w:rsidP="00972992">
            <w:pPr>
              <w:jc w:val="center"/>
              <w:rPr>
                <w:bCs/>
                <w:sz w:val="22"/>
                <w:szCs w:val="22"/>
              </w:rPr>
            </w:pPr>
            <w:r w:rsidRPr="00F42340">
              <w:rPr>
                <w:bCs/>
                <w:sz w:val="22"/>
                <w:szCs w:val="22"/>
              </w:rPr>
              <w:t xml:space="preserve">р/с </w:t>
            </w:r>
            <w:r>
              <w:rPr>
                <w:sz w:val="22"/>
                <w:szCs w:val="22"/>
              </w:rPr>
              <w:t>40702810207230000291</w:t>
            </w:r>
          </w:p>
          <w:p w14:paraId="7038C2EA" w14:textId="77777777" w:rsidR="00BF4731" w:rsidRPr="00F42340" w:rsidRDefault="00BF4731" w:rsidP="00972992">
            <w:pPr>
              <w:jc w:val="center"/>
              <w:rPr>
                <w:bCs/>
                <w:sz w:val="22"/>
                <w:szCs w:val="22"/>
              </w:rPr>
            </w:pPr>
            <w:r w:rsidRPr="00F42340">
              <w:rPr>
                <w:bCs/>
                <w:sz w:val="22"/>
                <w:szCs w:val="22"/>
              </w:rPr>
              <w:t xml:space="preserve">в </w:t>
            </w:r>
            <w:r>
              <w:rPr>
                <w:bCs/>
                <w:sz w:val="22"/>
                <w:szCs w:val="22"/>
              </w:rPr>
              <w:t>АО «ГЕНБАНК»</w:t>
            </w:r>
          </w:p>
          <w:p w14:paraId="4C9A7328" w14:textId="77777777" w:rsidR="00BF4731" w:rsidRDefault="00BF4731" w:rsidP="00972992">
            <w:pPr>
              <w:jc w:val="center"/>
              <w:rPr>
                <w:sz w:val="22"/>
                <w:szCs w:val="22"/>
              </w:rPr>
            </w:pPr>
            <w:r w:rsidRPr="00F42340">
              <w:rPr>
                <w:bCs/>
                <w:sz w:val="22"/>
                <w:szCs w:val="22"/>
              </w:rPr>
              <w:t xml:space="preserve">корр. счет. № </w:t>
            </w:r>
            <w:r w:rsidRPr="00D14DA1">
              <w:rPr>
                <w:sz w:val="22"/>
                <w:szCs w:val="22"/>
              </w:rPr>
              <w:t>30101810835100000123</w:t>
            </w:r>
          </w:p>
          <w:p w14:paraId="5C40B1F3" w14:textId="77777777" w:rsidR="00BF4731" w:rsidRPr="00F42340" w:rsidRDefault="00BF4731" w:rsidP="00972992">
            <w:pPr>
              <w:jc w:val="center"/>
              <w:rPr>
                <w:bCs/>
                <w:sz w:val="22"/>
                <w:szCs w:val="22"/>
              </w:rPr>
            </w:pPr>
            <w:r w:rsidRPr="00F42340">
              <w:rPr>
                <w:bCs/>
                <w:sz w:val="22"/>
                <w:szCs w:val="22"/>
              </w:rPr>
              <w:t xml:space="preserve">БИК </w:t>
            </w:r>
            <w:r w:rsidRPr="00D14DA1">
              <w:rPr>
                <w:sz w:val="22"/>
                <w:szCs w:val="22"/>
              </w:rPr>
              <w:t>043510123</w:t>
            </w:r>
          </w:p>
          <w:p w14:paraId="38F7B11D" w14:textId="77777777" w:rsidR="00BF4731" w:rsidRPr="001557C7" w:rsidRDefault="00BF4731" w:rsidP="00972992">
            <w:pPr>
              <w:jc w:val="center"/>
              <w:rPr>
                <w:b/>
                <w:bCs/>
                <w:sz w:val="22"/>
                <w:szCs w:val="22"/>
              </w:rPr>
            </w:pPr>
          </w:p>
          <w:p w14:paraId="1152665A" w14:textId="77777777" w:rsidR="00BF4731" w:rsidRPr="001557C7" w:rsidRDefault="00BF4731" w:rsidP="00972992">
            <w:pPr>
              <w:jc w:val="center"/>
              <w:rPr>
                <w:b/>
                <w:bCs/>
                <w:sz w:val="22"/>
                <w:szCs w:val="22"/>
              </w:rPr>
            </w:pPr>
          </w:p>
          <w:p w14:paraId="212D42BE" w14:textId="77777777" w:rsidR="00BF4731" w:rsidRPr="001557C7" w:rsidRDefault="00BF4731" w:rsidP="00972992">
            <w:pPr>
              <w:rPr>
                <w:b/>
                <w:bCs/>
                <w:sz w:val="22"/>
                <w:szCs w:val="22"/>
              </w:rPr>
            </w:pPr>
          </w:p>
          <w:p w14:paraId="1D0F4584" w14:textId="77777777" w:rsidR="005E60F8" w:rsidRDefault="005E60F8" w:rsidP="00972992">
            <w:pPr>
              <w:rPr>
                <w:b/>
                <w:bCs/>
                <w:sz w:val="22"/>
                <w:szCs w:val="22"/>
              </w:rPr>
            </w:pPr>
          </w:p>
          <w:p w14:paraId="4EDC14C0" w14:textId="5C964F0C" w:rsidR="00BF4731" w:rsidRPr="001557C7" w:rsidRDefault="005E60F8" w:rsidP="00972992">
            <w:pPr>
              <w:rPr>
                <w:b/>
                <w:bCs/>
                <w:sz w:val="22"/>
                <w:szCs w:val="22"/>
              </w:rPr>
            </w:pPr>
            <w:r>
              <w:rPr>
                <w:b/>
                <w:bCs/>
                <w:sz w:val="22"/>
                <w:szCs w:val="22"/>
              </w:rPr>
              <w:t>Д</w:t>
            </w:r>
            <w:r w:rsidR="00BF4731" w:rsidRPr="001557C7">
              <w:rPr>
                <w:b/>
                <w:bCs/>
                <w:sz w:val="22"/>
                <w:szCs w:val="22"/>
              </w:rPr>
              <w:t>иректор</w:t>
            </w:r>
          </w:p>
          <w:p w14:paraId="6C14EED3" w14:textId="77777777" w:rsidR="00BF4731" w:rsidRPr="001557C7" w:rsidRDefault="00BF4731" w:rsidP="00972992">
            <w:pPr>
              <w:rPr>
                <w:bCs/>
                <w:sz w:val="22"/>
                <w:szCs w:val="22"/>
              </w:rPr>
            </w:pPr>
          </w:p>
          <w:p w14:paraId="7A1B1620" w14:textId="77777777" w:rsidR="00BF4731" w:rsidRPr="001557C7" w:rsidRDefault="00BF4731" w:rsidP="00972992">
            <w:pPr>
              <w:jc w:val="center"/>
              <w:rPr>
                <w:bCs/>
                <w:sz w:val="22"/>
                <w:szCs w:val="22"/>
              </w:rPr>
            </w:pPr>
          </w:p>
          <w:p w14:paraId="7C2CC507" w14:textId="77777777" w:rsidR="00BF4731" w:rsidRPr="001557C7" w:rsidRDefault="00BF4731" w:rsidP="00972992">
            <w:pPr>
              <w:jc w:val="center"/>
              <w:rPr>
                <w:bCs/>
                <w:sz w:val="22"/>
                <w:szCs w:val="22"/>
              </w:rPr>
            </w:pPr>
          </w:p>
          <w:p w14:paraId="5C8FA40A" w14:textId="77777777" w:rsidR="00BF4731" w:rsidRPr="001557C7" w:rsidRDefault="00BF4731" w:rsidP="00972992">
            <w:pPr>
              <w:rPr>
                <w:bCs/>
                <w:sz w:val="22"/>
                <w:szCs w:val="22"/>
              </w:rPr>
            </w:pPr>
          </w:p>
          <w:p w14:paraId="0D94EF46" w14:textId="77777777" w:rsidR="00BF4731" w:rsidRPr="001557C7" w:rsidRDefault="00BF4731" w:rsidP="00972992">
            <w:pPr>
              <w:rPr>
                <w:bCs/>
                <w:sz w:val="22"/>
                <w:szCs w:val="22"/>
              </w:rPr>
            </w:pPr>
            <w:r w:rsidRPr="001557C7">
              <w:rPr>
                <w:bCs/>
                <w:sz w:val="22"/>
                <w:szCs w:val="22"/>
              </w:rPr>
              <w:t>_____________________</w:t>
            </w:r>
            <w:r w:rsidRPr="001557C7">
              <w:rPr>
                <w:b/>
                <w:bCs/>
                <w:sz w:val="22"/>
                <w:szCs w:val="22"/>
              </w:rPr>
              <w:t xml:space="preserve"> </w:t>
            </w:r>
            <w:r w:rsidRPr="001557C7">
              <w:rPr>
                <w:bCs/>
                <w:sz w:val="22"/>
                <w:szCs w:val="22"/>
              </w:rPr>
              <w:t>/</w:t>
            </w:r>
            <w:r w:rsidRPr="001557C7">
              <w:rPr>
                <w:b/>
                <w:bCs/>
                <w:sz w:val="22"/>
                <w:szCs w:val="22"/>
              </w:rPr>
              <w:t xml:space="preserve"> А.</w:t>
            </w:r>
            <w:r>
              <w:rPr>
                <w:b/>
                <w:bCs/>
                <w:sz w:val="22"/>
                <w:szCs w:val="22"/>
              </w:rPr>
              <w:t xml:space="preserve"> В. Лысенко</w:t>
            </w:r>
          </w:p>
          <w:p w14:paraId="25AC0987" w14:textId="77777777" w:rsidR="00BF4731" w:rsidRPr="001557C7" w:rsidRDefault="00BF4731" w:rsidP="00972992">
            <w:pPr>
              <w:rPr>
                <w:bCs/>
                <w:sz w:val="22"/>
                <w:szCs w:val="22"/>
              </w:rPr>
            </w:pPr>
            <w:r w:rsidRPr="001557C7">
              <w:rPr>
                <w:bCs/>
                <w:sz w:val="22"/>
                <w:szCs w:val="22"/>
              </w:rPr>
              <w:t>М.П.</w:t>
            </w:r>
          </w:p>
          <w:p w14:paraId="53F64341" w14:textId="77777777" w:rsidR="00BF4731" w:rsidRPr="001557C7" w:rsidRDefault="00BF4731" w:rsidP="00972992">
            <w:pPr>
              <w:keepNext/>
              <w:autoSpaceDE w:val="0"/>
              <w:autoSpaceDN w:val="0"/>
              <w:adjustRightInd w:val="0"/>
              <w:rPr>
                <w:b/>
                <w:bCs/>
                <w:i/>
                <w:iCs/>
                <w:sz w:val="22"/>
                <w:szCs w:val="22"/>
              </w:rPr>
            </w:pPr>
          </w:p>
        </w:tc>
        <w:tc>
          <w:tcPr>
            <w:tcW w:w="5279" w:type="dxa"/>
          </w:tcPr>
          <w:p w14:paraId="297EEBD5" w14:textId="77777777" w:rsidR="00BF4731" w:rsidRPr="00582138" w:rsidRDefault="00BF4731" w:rsidP="00972992">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052A0E58" w14:textId="77777777" w:rsidR="00BF4731" w:rsidRPr="00582138" w:rsidRDefault="00BF4731" w:rsidP="00972992">
            <w:pPr>
              <w:keepNext/>
              <w:keepLines/>
              <w:rPr>
                <w:b/>
                <w:sz w:val="22"/>
                <w:szCs w:val="22"/>
              </w:rPr>
            </w:pPr>
            <w:r w:rsidRPr="00582138">
              <w:rPr>
                <w:b/>
                <w:sz w:val="22"/>
                <w:szCs w:val="22"/>
              </w:rPr>
              <w:t xml:space="preserve">Гражданин (ка) Российской Федерации </w:t>
            </w:r>
          </w:p>
          <w:p w14:paraId="3974EFC8" w14:textId="77777777" w:rsidR="00BF4731" w:rsidRPr="00582138" w:rsidRDefault="00BF4731" w:rsidP="00972992">
            <w:pPr>
              <w:keepNext/>
              <w:keepLines/>
              <w:autoSpaceDE w:val="0"/>
              <w:autoSpaceDN w:val="0"/>
              <w:adjustRightInd w:val="0"/>
              <w:jc w:val="center"/>
              <w:rPr>
                <w:b/>
                <w:sz w:val="22"/>
                <w:szCs w:val="22"/>
              </w:rPr>
            </w:pPr>
            <w:r w:rsidRPr="00582138">
              <w:rPr>
                <w:b/>
                <w:sz w:val="22"/>
                <w:szCs w:val="22"/>
              </w:rPr>
              <w:t>____________________________________</w:t>
            </w:r>
          </w:p>
          <w:p w14:paraId="561F8CC5" w14:textId="77777777" w:rsidR="00BF4731" w:rsidRPr="00582138" w:rsidRDefault="00BF4731" w:rsidP="00972992">
            <w:pPr>
              <w:keepNext/>
              <w:keepLines/>
              <w:autoSpaceDE w:val="0"/>
              <w:autoSpaceDN w:val="0"/>
              <w:adjustRightInd w:val="0"/>
              <w:jc w:val="center"/>
              <w:rPr>
                <w:b/>
                <w:sz w:val="22"/>
                <w:szCs w:val="22"/>
              </w:rPr>
            </w:pPr>
            <w:r w:rsidRPr="00582138">
              <w:rPr>
                <w:b/>
                <w:sz w:val="22"/>
                <w:szCs w:val="22"/>
                <w:vertAlign w:val="superscript"/>
              </w:rPr>
              <w:t>(ФИО полностью)</w:t>
            </w:r>
          </w:p>
          <w:p w14:paraId="1368357D" w14:textId="77777777" w:rsidR="00BF4731" w:rsidRPr="00582138" w:rsidRDefault="00BF4731" w:rsidP="00972992">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1FD8C0AC" w14:textId="77777777" w:rsidR="00BF4731" w:rsidRPr="00582138" w:rsidRDefault="00BF4731" w:rsidP="00972992">
            <w:pPr>
              <w:keepNext/>
              <w:keepLines/>
              <w:autoSpaceDE w:val="0"/>
              <w:autoSpaceDN w:val="0"/>
              <w:adjustRightInd w:val="0"/>
              <w:jc w:val="both"/>
              <w:rPr>
                <w:sz w:val="22"/>
                <w:szCs w:val="22"/>
                <w:lang w:eastAsia="en-US"/>
              </w:rPr>
            </w:pPr>
            <w:r w:rsidRPr="00582138">
              <w:rPr>
                <w:sz w:val="22"/>
                <w:szCs w:val="22"/>
              </w:rPr>
              <w:t>_________________________________________</w:t>
            </w:r>
          </w:p>
          <w:p w14:paraId="59644C2B" w14:textId="77777777" w:rsidR="00BF4731" w:rsidRPr="00582138" w:rsidRDefault="00BF4731" w:rsidP="00972992">
            <w:pPr>
              <w:keepNext/>
              <w:keepLines/>
              <w:autoSpaceDE w:val="0"/>
              <w:autoSpaceDN w:val="0"/>
              <w:adjustRightInd w:val="0"/>
              <w:rPr>
                <w:sz w:val="22"/>
                <w:szCs w:val="22"/>
                <w:lang w:eastAsia="en-US"/>
              </w:rPr>
            </w:pPr>
          </w:p>
          <w:p w14:paraId="77CAE49C" w14:textId="77777777" w:rsidR="00BF4731" w:rsidRPr="00582138" w:rsidRDefault="00BF4731" w:rsidP="00972992">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3DB13074" w14:textId="77777777" w:rsidR="00BF4731" w:rsidRPr="00582138" w:rsidRDefault="00BF4731" w:rsidP="00972992">
            <w:pPr>
              <w:keepNext/>
              <w:keepLines/>
              <w:autoSpaceDE w:val="0"/>
              <w:autoSpaceDN w:val="0"/>
              <w:adjustRightInd w:val="0"/>
              <w:jc w:val="both"/>
              <w:rPr>
                <w:sz w:val="22"/>
                <w:szCs w:val="22"/>
              </w:rPr>
            </w:pPr>
            <w:r w:rsidRPr="00582138">
              <w:rPr>
                <w:sz w:val="22"/>
                <w:szCs w:val="22"/>
              </w:rPr>
              <w:t>_________________________________________</w:t>
            </w:r>
          </w:p>
          <w:p w14:paraId="519CAEAD" w14:textId="77777777" w:rsidR="00BF4731" w:rsidRPr="00582138" w:rsidRDefault="00BF4731" w:rsidP="00972992">
            <w:pPr>
              <w:keepNext/>
              <w:keepLines/>
              <w:autoSpaceDE w:val="0"/>
              <w:autoSpaceDN w:val="0"/>
              <w:adjustRightInd w:val="0"/>
              <w:jc w:val="both"/>
              <w:rPr>
                <w:sz w:val="22"/>
                <w:szCs w:val="22"/>
                <w:lang w:eastAsia="en-US"/>
              </w:rPr>
            </w:pPr>
          </w:p>
          <w:p w14:paraId="02E60934" w14:textId="77777777" w:rsidR="00BF4731" w:rsidRPr="00582138" w:rsidRDefault="00BF4731" w:rsidP="00972992">
            <w:pPr>
              <w:keepNext/>
              <w:keepLines/>
              <w:rPr>
                <w:sz w:val="22"/>
                <w:szCs w:val="22"/>
                <w:lang w:eastAsia="en-US"/>
              </w:rPr>
            </w:pPr>
            <w:r w:rsidRPr="00582138">
              <w:rPr>
                <w:sz w:val="22"/>
                <w:szCs w:val="22"/>
                <w:lang w:eastAsia="en-US"/>
              </w:rPr>
              <w:t>Контактный телефон: ______________________</w:t>
            </w:r>
          </w:p>
          <w:p w14:paraId="4DFBC803" w14:textId="77777777" w:rsidR="00BF4731" w:rsidRPr="00582138" w:rsidRDefault="00BF4731" w:rsidP="00972992">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4F34F6CE" w14:textId="77777777" w:rsidR="00BF4731" w:rsidRPr="00582138" w:rsidRDefault="00BF4731" w:rsidP="00972992">
            <w:pPr>
              <w:keepNext/>
              <w:keepLines/>
              <w:autoSpaceDE w:val="0"/>
              <w:autoSpaceDN w:val="0"/>
              <w:adjustRightInd w:val="0"/>
              <w:rPr>
                <w:sz w:val="22"/>
                <w:szCs w:val="22"/>
                <w:lang w:eastAsia="en-US"/>
              </w:rPr>
            </w:pPr>
          </w:p>
          <w:p w14:paraId="3DED13E7" w14:textId="77777777" w:rsidR="00BF4731" w:rsidRPr="00582138" w:rsidRDefault="00BF4731" w:rsidP="00972992">
            <w:pPr>
              <w:keepNext/>
              <w:keepLines/>
              <w:jc w:val="both"/>
              <w:rPr>
                <w:sz w:val="22"/>
                <w:szCs w:val="22"/>
                <w:lang w:eastAsia="en-US"/>
              </w:rPr>
            </w:pPr>
          </w:p>
          <w:p w14:paraId="4B21614E" w14:textId="77777777" w:rsidR="00BF4731" w:rsidRPr="00582138" w:rsidRDefault="00BF4731" w:rsidP="00972992">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5A9EC5C0" w14:textId="77777777" w:rsidR="00BF4731" w:rsidRPr="001557C7" w:rsidRDefault="00BF4731" w:rsidP="00972992">
            <w:pPr>
              <w:rPr>
                <w:sz w:val="22"/>
                <w:szCs w:val="22"/>
              </w:rPr>
            </w:pPr>
            <w:r w:rsidRPr="00582138">
              <w:rPr>
                <w:sz w:val="22"/>
                <w:szCs w:val="22"/>
                <w:vertAlign w:val="superscript"/>
                <w:lang w:eastAsia="en-US"/>
              </w:rPr>
              <w:t>(подпись)</w:t>
            </w:r>
          </w:p>
        </w:tc>
      </w:tr>
    </w:tbl>
    <w:p w14:paraId="613D58CB" w14:textId="77777777" w:rsidR="00BF4731" w:rsidRPr="00BF4731" w:rsidRDefault="00BF4731" w:rsidP="00BF4731">
      <w:pPr>
        <w:rPr>
          <w:rFonts w:eastAsia="Times New Roman"/>
          <w:b/>
          <w:sz w:val="22"/>
          <w:szCs w:val="22"/>
        </w:rPr>
      </w:pPr>
    </w:p>
    <w:p w14:paraId="6758518C" w14:textId="77777777" w:rsidR="0022186D" w:rsidRPr="00582138" w:rsidRDefault="0022186D" w:rsidP="0022186D">
      <w:pPr>
        <w:rPr>
          <w:sz w:val="22"/>
          <w:szCs w:val="22"/>
        </w:rPr>
      </w:pPr>
    </w:p>
    <w:p w14:paraId="423D5DA6"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473E7176"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419392A2" w14:textId="11671889"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6F5E44" w:rsidRPr="0011075C">
        <w:rPr>
          <w:sz w:val="22"/>
          <w:szCs w:val="22"/>
        </w:rPr>
        <w:t>2/1</w:t>
      </w:r>
      <w:r w:rsidR="006F5E44">
        <w:rPr>
          <w:sz w:val="22"/>
          <w:szCs w:val="22"/>
        </w:rPr>
        <w:t>-_</w:t>
      </w:r>
      <w:r w:rsidR="001D22DA" w:rsidRPr="001D22DA">
        <w:rPr>
          <w:sz w:val="22"/>
          <w:szCs w:val="22"/>
        </w:rPr>
        <w:t>-_</w:t>
      </w:r>
      <w:r w:rsidR="001D22DA">
        <w:rPr>
          <w:sz w:val="22"/>
          <w:szCs w:val="22"/>
        </w:rPr>
        <w:t xml:space="preserve"> </w:t>
      </w:r>
      <w:r w:rsidR="00CA781A" w:rsidRPr="00CA781A">
        <w:rPr>
          <w:sz w:val="22"/>
          <w:szCs w:val="22"/>
        </w:rPr>
        <w:t xml:space="preserve">от </w:t>
      </w:r>
      <w:r w:rsidR="001D22DA">
        <w:rPr>
          <w:sz w:val="22"/>
          <w:szCs w:val="22"/>
        </w:rPr>
        <w:t>__ __________ 202_</w:t>
      </w:r>
      <w:r w:rsidR="00CA781A" w:rsidRPr="00CA781A">
        <w:rPr>
          <w:sz w:val="22"/>
          <w:szCs w:val="22"/>
        </w:rPr>
        <w:t xml:space="preserve"> г.</w:t>
      </w:r>
    </w:p>
    <w:p w14:paraId="556D37BA" w14:textId="77777777" w:rsidR="0037698A" w:rsidRPr="00582138" w:rsidRDefault="0037698A" w:rsidP="0037698A">
      <w:pPr>
        <w:jc w:val="right"/>
        <w:rPr>
          <w:bCs/>
          <w:sz w:val="22"/>
          <w:szCs w:val="22"/>
        </w:rPr>
      </w:pPr>
    </w:p>
    <w:p w14:paraId="59FFC378"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43FAB7D2"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046ADC58" w14:textId="77777777" w:rsidR="0037698A" w:rsidRPr="00582138" w:rsidRDefault="0037698A" w:rsidP="0037698A">
      <w:pPr>
        <w:jc w:val="center"/>
        <w:rPr>
          <w:b/>
          <w:bCs/>
          <w:noProof/>
          <w:sz w:val="22"/>
          <w:szCs w:val="22"/>
        </w:rPr>
      </w:pPr>
    </w:p>
    <w:p w14:paraId="28D611E6" w14:textId="1B9765D3" w:rsidR="00ED73CF" w:rsidRPr="00ED73CF" w:rsidRDefault="0006033C" w:rsidP="007F3B08">
      <w:pPr>
        <w:widowControl w:val="0"/>
        <w:jc w:val="center"/>
        <w:rPr>
          <w:b/>
          <w:sz w:val="22"/>
          <w:szCs w:val="22"/>
        </w:rPr>
      </w:pPr>
      <w:r w:rsidRPr="0006033C">
        <w:rPr>
          <w:b/>
          <w:sz w:val="22"/>
          <w:szCs w:val="22"/>
        </w:rPr>
        <w:t xml:space="preserve">Многоквартирный жилой дом </w:t>
      </w:r>
      <w:r w:rsidR="00ED73CF">
        <w:rPr>
          <w:b/>
          <w:sz w:val="22"/>
          <w:szCs w:val="22"/>
        </w:rPr>
        <w:t xml:space="preserve">по адресу: строительство комплекса жилых домов с объектами обслуживания по ул. Колобова, г. Севастополь. </w:t>
      </w:r>
      <w:r w:rsidR="00ED73CF">
        <w:rPr>
          <w:b/>
          <w:sz w:val="22"/>
          <w:szCs w:val="22"/>
          <w:lang w:val="en-US"/>
        </w:rPr>
        <w:t>I</w:t>
      </w:r>
      <w:r w:rsidR="00BE02B4">
        <w:rPr>
          <w:b/>
          <w:sz w:val="22"/>
          <w:szCs w:val="22"/>
          <w:lang w:val="en-US"/>
        </w:rPr>
        <w:t>I</w:t>
      </w:r>
      <w:r w:rsidR="00ED73CF">
        <w:rPr>
          <w:b/>
          <w:sz w:val="22"/>
          <w:szCs w:val="22"/>
        </w:rPr>
        <w:t xml:space="preserve"> этап строительства</w:t>
      </w:r>
    </w:p>
    <w:p w14:paraId="183B9E69" w14:textId="704B6585" w:rsidR="003976D5" w:rsidRDefault="00EA2015" w:rsidP="007F3B08">
      <w:pPr>
        <w:widowControl w:val="0"/>
        <w:jc w:val="center"/>
        <w:rPr>
          <w:b/>
          <w:sz w:val="22"/>
          <w:szCs w:val="22"/>
        </w:rPr>
      </w:pPr>
      <w:r>
        <w:rPr>
          <w:b/>
          <w:sz w:val="22"/>
          <w:szCs w:val="22"/>
        </w:rPr>
        <w:t>Секция __</w:t>
      </w:r>
    </w:p>
    <w:p w14:paraId="6FBCF348" w14:textId="6CD06E6A" w:rsidR="00ED73CF" w:rsidRPr="00582138" w:rsidRDefault="00ED73CF"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58853FD2"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238D58C"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652691" w14:textId="77777777" w:rsidR="007F3B08" w:rsidRPr="00582138" w:rsidRDefault="00E85191" w:rsidP="00227B3C">
            <w:pPr>
              <w:widowControl w:val="0"/>
              <w:rPr>
                <w:bCs/>
              </w:rPr>
            </w:pPr>
            <w:r w:rsidRPr="00582138">
              <w:rPr>
                <w:bCs/>
                <w:sz w:val="22"/>
                <w:szCs w:val="22"/>
              </w:rPr>
              <w:t>Жилая секция</w:t>
            </w:r>
          </w:p>
        </w:tc>
      </w:tr>
      <w:tr w:rsidR="000B2F80" w:rsidRPr="00582138" w14:paraId="31863A4C"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0AEE4F82"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36CD722"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6337C983"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057754B3"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DF8F765" w14:textId="51B39748" w:rsidR="007F3B08" w:rsidRPr="00582138" w:rsidRDefault="007F3B08" w:rsidP="00E85994">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EA2015">
              <w:rPr>
                <w:sz w:val="22"/>
                <w:szCs w:val="22"/>
              </w:rPr>
              <w:t>__</w:t>
            </w:r>
          </w:p>
        </w:tc>
      </w:tr>
      <w:tr w:rsidR="000B2F80" w:rsidRPr="00582138" w14:paraId="0A494200" w14:textId="77777777" w:rsidTr="005816CD">
        <w:tc>
          <w:tcPr>
            <w:tcW w:w="2689" w:type="dxa"/>
            <w:vMerge/>
            <w:tcBorders>
              <w:left w:val="single" w:sz="4" w:space="0" w:color="auto"/>
              <w:bottom w:val="single" w:sz="4" w:space="0" w:color="auto"/>
              <w:right w:val="single" w:sz="4" w:space="0" w:color="auto"/>
            </w:tcBorders>
            <w:shd w:val="clear" w:color="auto" w:fill="auto"/>
          </w:tcPr>
          <w:p w14:paraId="6E3A8F0A"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78E546A" w14:textId="1708A4BC" w:rsidR="007F3B08" w:rsidRPr="00582138" w:rsidRDefault="007F3B08" w:rsidP="00227B3C">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EA2015">
              <w:rPr>
                <w:sz w:val="22"/>
                <w:szCs w:val="22"/>
              </w:rPr>
              <w:t>__</w:t>
            </w:r>
          </w:p>
        </w:tc>
      </w:tr>
      <w:tr w:rsidR="000B2F80" w:rsidRPr="00582138" w14:paraId="41CAE9CD"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3775A529"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74DE159" w14:textId="08E8C4A4" w:rsidR="007F3B08" w:rsidRPr="00582138" w:rsidRDefault="00EA2015" w:rsidP="005C2F76">
            <w:pPr>
              <w:widowControl w:val="0"/>
            </w:pPr>
            <w:r>
              <w:rPr>
                <w:sz w:val="22"/>
                <w:szCs w:val="22"/>
              </w:rPr>
              <w:t>__________</w:t>
            </w:r>
            <w:r w:rsidR="00335923" w:rsidRPr="00582138">
              <w:rPr>
                <w:sz w:val="22"/>
                <w:szCs w:val="22"/>
              </w:rPr>
              <w:t xml:space="preserve"> кв.м.</w:t>
            </w:r>
          </w:p>
        </w:tc>
      </w:tr>
      <w:tr w:rsidR="000B2F80" w:rsidRPr="00582138" w14:paraId="725413F2"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2078287A" w14:textId="77777777" w:rsidR="007F3B08" w:rsidRPr="00582138" w:rsidRDefault="007F3B08" w:rsidP="005816CD">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CB5A357" w14:textId="77777777" w:rsidR="007F3B08" w:rsidRPr="0006033C" w:rsidRDefault="007F3B08" w:rsidP="00227B3C">
            <w:pPr>
              <w:rPr>
                <w:sz w:val="22"/>
                <w:szCs w:val="22"/>
              </w:rPr>
            </w:pPr>
            <w:r w:rsidRPr="0006033C">
              <w:rPr>
                <w:sz w:val="22"/>
                <w:szCs w:val="22"/>
              </w:rPr>
              <w:t>материал наружных стен и каркаса объекта:</w:t>
            </w:r>
          </w:p>
          <w:p w14:paraId="1F482456" w14:textId="63C3D5AE" w:rsidR="007F3B08" w:rsidRPr="0006033C" w:rsidRDefault="007F3B08" w:rsidP="00227B3C">
            <w:pPr>
              <w:widowControl w:val="0"/>
              <w:rPr>
                <w:sz w:val="22"/>
                <w:szCs w:val="22"/>
              </w:rPr>
            </w:pPr>
            <w:r w:rsidRPr="0006033C">
              <w:rPr>
                <w:sz w:val="22"/>
                <w:szCs w:val="22"/>
              </w:rPr>
              <w:t xml:space="preserve">каркас – </w:t>
            </w:r>
            <w:r w:rsidR="00B5693C">
              <w:rPr>
                <w:sz w:val="22"/>
                <w:szCs w:val="22"/>
              </w:rPr>
              <w:t>сборный</w:t>
            </w:r>
            <w:r w:rsidR="0006033C" w:rsidRPr="0006033C">
              <w:rPr>
                <w:sz w:val="22"/>
                <w:szCs w:val="22"/>
              </w:rPr>
              <w:t xml:space="preserve"> железобетонный каркас</w:t>
            </w:r>
            <w:r w:rsidRPr="0006033C">
              <w:rPr>
                <w:sz w:val="22"/>
                <w:szCs w:val="22"/>
              </w:rPr>
              <w:t>;</w:t>
            </w:r>
          </w:p>
          <w:p w14:paraId="2DA6C804" w14:textId="0474E104" w:rsidR="007F3B08" w:rsidRPr="0006033C" w:rsidRDefault="007F3B08" w:rsidP="00B5693C">
            <w:pPr>
              <w:widowControl w:val="0"/>
              <w:rPr>
                <w:sz w:val="22"/>
                <w:szCs w:val="22"/>
              </w:rPr>
            </w:pPr>
            <w:r w:rsidRPr="0006033C">
              <w:rPr>
                <w:sz w:val="22"/>
                <w:szCs w:val="22"/>
              </w:rPr>
              <w:t xml:space="preserve">наружные стены – </w:t>
            </w:r>
            <w:r w:rsidR="0006033C" w:rsidRPr="0006033C">
              <w:rPr>
                <w:sz w:val="22"/>
                <w:szCs w:val="22"/>
              </w:rPr>
              <w:t xml:space="preserve">из </w:t>
            </w:r>
            <w:r w:rsidR="00B5693C">
              <w:rPr>
                <w:sz w:val="22"/>
                <w:szCs w:val="22"/>
              </w:rPr>
              <w:t>крупных</w:t>
            </w:r>
            <w:r w:rsidR="0006033C" w:rsidRPr="0006033C">
              <w:rPr>
                <w:sz w:val="22"/>
                <w:szCs w:val="22"/>
              </w:rPr>
              <w:t xml:space="preserve"> каменных </w:t>
            </w:r>
            <w:r w:rsidR="00B5693C">
              <w:rPr>
                <w:sz w:val="22"/>
                <w:szCs w:val="22"/>
              </w:rPr>
              <w:t>блоков и панелей</w:t>
            </w:r>
          </w:p>
        </w:tc>
      </w:tr>
      <w:tr w:rsidR="000B2F80" w:rsidRPr="00582138" w14:paraId="06BEA833"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1E8E2A9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F04D07A" w14:textId="07977321" w:rsidR="007F3B08" w:rsidRPr="00582138" w:rsidRDefault="007F3B08" w:rsidP="00EA2015">
            <w:pPr>
              <w:widowControl w:val="0"/>
            </w:pPr>
            <w:r w:rsidRPr="00582138">
              <w:rPr>
                <w:sz w:val="22"/>
                <w:szCs w:val="22"/>
              </w:rPr>
              <w:t xml:space="preserve">материал перекрытий - </w:t>
            </w:r>
            <w:r w:rsidR="00EA2015">
              <w:rPr>
                <w:sz w:val="22"/>
                <w:szCs w:val="22"/>
              </w:rPr>
              <w:t>сборные</w:t>
            </w:r>
            <w:r w:rsidRPr="00582138">
              <w:rPr>
                <w:sz w:val="22"/>
                <w:szCs w:val="22"/>
              </w:rPr>
              <w:t xml:space="preserve"> железобетон</w:t>
            </w:r>
            <w:r w:rsidR="00EA2015">
              <w:rPr>
                <w:sz w:val="22"/>
                <w:szCs w:val="22"/>
              </w:rPr>
              <w:t>ные</w:t>
            </w:r>
          </w:p>
        </w:tc>
      </w:tr>
      <w:tr w:rsidR="000B2F80" w:rsidRPr="00582138" w14:paraId="003C137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5B4751C4" w14:textId="77777777" w:rsidR="007F3B08" w:rsidRPr="00582138" w:rsidRDefault="007F3B08" w:rsidP="005816CD">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A18B09B" w14:textId="6C1E52F5" w:rsidR="007F3B08" w:rsidRPr="00582138" w:rsidRDefault="00B5693C" w:rsidP="00227B3C">
            <w:pPr>
              <w:widowControl w:val="0"/>
            </w:pPr>
            <w:r>
              <w:rPr>
                <w:sz w:val="22"/>
                <w:szCs w:val="22"/>
              </w:rPr>
              <w:t>С</w:t>
            </w:r>
          </w:p>
        </w:tc>
      </w:tr>
      <w:tr w:rsidR="007F3B08" w:rsidRPr="00582138" w14:paraId="0EB8F819"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1BC25D19" w14:textId="77777777" w:rsidR="007F3B08" w:rsidRPr="00582138" w:rsidRDefault="007F3B08" w:rsidP="005816CD">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0A7A3E69" w14:textId="6A960FA6" w:rsidR="007F3B08" w:rsidRPr="00582138" w:rsidRDefault="0006033C" w:rsidP="00227B3C">
            <w:pPr>
              <w:widowControl w:val="0"/>
            </w:pPr>
            <w:r>
              <w:rPr>
                <w:sz w:val="22"/>
                <w:szCs w:val="22"/>
              </w:rPr>
              <w:t>8</w:t>
            </w:r>
            <w:r w:rsidR="007F3B08" w:rsidRPr="00582138">
              <w:rPr>
                <w:sz w:val="22"/>
                <w:szCs w:val="22"/>
              </w:rPr>
              <w:t xml:space="preserve"> баллов </w:t>
            </w:r>
          </w:p>
        </w:tc>
      </w:tr>
    </w:tbl>
    <w:p w14:paraId="6912822A" w14:textId="77777777" w:rsidR="0037698A" w:rsidRPr="00582138" w:rsidRDefault="0037698A" w:rsidP="0037698A">
      <w:pPr>
        <w:rPr>
          <w:b/>
          <w:bCs/>
          <w:noProof/>
          <w:sz w:val="22"/>
          <w:szCs w:val="22"/>
        </w:rPr>
      </w:pPr>
    </w:p>
    <w:p w14:paraId="0618701C" w14:textId="77777777" w:rsidR="0037698A" w:rsidRPr="00582138" w:rsidRDefault="0037698A" w:rsidP="0037698A">
      <w:pPr>
        <w:jc w:val="center"/>
        <w:rPr>
          <w:b/>
          <w:bCs/>
          <w:sz w:val="22"/>
          <w:szCs w:val="22"/>
        </w:rPr>
      </w:pPr>
      <w:r w:rsidRPr="00582138">
        <w:rPr>
          <w:b/>
          <w:bCs/>
          <w:noProof/>
          <w:sz w:val="22"/>
          <w:szCs w:val="22"/>
        </w:rPr>
        <w:t>Подписи Сторон</w:t>
      </w:r>
    </w:p>
    <w:p w14:paraId="72919665"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EA2015" w:rsidRPr="00582138" w14:paraId="6C718C89" w14:textId="77777777" w:rsidTr="00972992">
        <w:trPr>
          <w:trHeight w:val="1060"/>
          <w:jc w:val="center"/>
        </w:trPr>
        <w:tc>
          <w:tcPr>
            <w:tcW w:w="4765" w:type="dxa"/>
            <w:tcBorders>
              <w:top w:val="nil"/>
              <w:left w:val="nil"/>
              <w:bottom w:val="nil"/>
              <w:right w:val="nil"/>
            </w:tcBorders>
          </w:tcPr>
          <w:p w14:paraId="48C0894C" w14:textId="77777777" w:rsidR="00EA2015" w:rsidRPr="00582138" w:rsidRDefault="00EA2015" w:rsidP="00972992">
            <w:pPr>
              <w:ind w:right="981"/>
              <w:jc w:val="center"/>
              <w:rPr>
                <w:b/>
                <w:bCs/>
                <w:i/>
                <w:iCs/>
                <w:sz w:val="22"/>
                <w:szCs w:val="22"/>
                <w:highlight w:val="lightGray"/>
              </w:rPr>
            </w:pPr>
          </w:p>
          <w:p w14:paraId="1D5FFA0F" w14:textId="77777777" w:rsidR="00EA2015" w:rsidRPr="00582138" w:rsidRDefault="00EA2015" w:rsidP="00972992">
            <w:pPr>
              <w:jc w:val="center"/>
              <w:rPr>
                <w:b/>
                <w:caps/>
                <w:sz w:val="22"/>
                <w:szCs w:val="22"/>
                <w:lang w:eastAsia="en-US"/>
              </w:rPr>
            </w:pPr>
            <w:r w:rsidRPr="00582138">
              <w:rPr>
                <w:b/>
                <w:sz w:val="22"/>
                <w:szCs w:val="22"/>
                <w:lang w:eastAsia="en-US"/>
              </w:rPr>
              <w:t>Застройщик:</w:t>
            </w:r>
          </w:p>
          <w:p w14:paraId="0608D5F0" w14:textId="77777777" w:rsidR="00EA2015" w:rsidRPr="00582138" w:rsidRDefault="00EA2015" w:rsidP="00972992">
            <w:pPr>
              <w:jc w:val="center"/>
              <w:rPr>
                <w:sz w:val="22"/>
                <w:szCs w:val="22"/>
              </w:rPr>
            </w:pPr>
            <w:r>
              <w:rPr>
                <w:b/>
                <w:sz w:val="22"/>
                <w:szCs w:val="22"/>
                <w:lang w:eastAsia="en-US"/>
              </w:rPr>
              <w:t>ООО «СПЕЦЗАСТРОЙЩИК ЖИЛОГО КОМПЛЕКСА «</w:t>
            </w:r>
            <w:r>
              <w:rPr>
                <w:b/>
                <w:bCs/>
                <w:sz w:val="22"/>
                <w:szCs w:val="22"/>
              </w:rPr>
              <w:t>АЛЕКСАНДРИЯ</w:t>
            </w:r>
            <w:r w:rsidRPr="00582138">
              <w:rPr>
                <w:b/>
                <w:sz w:val="22"/>
                <w:szCs w:val="22"/>
              </w:rPr>
              <w:t>»</w:t>
            </w:r>
          </w:p>
          <w:p w14:paraId="1C040C6A" w14:textId="77777777" w:rsidR="00EA2015" w:rsidRPr="00582138" w:rsidRDefault="00EA2015" w:rsidP="00972992">
            <w:pPr>
              <w:rPr>
                <w:sz w:val="22"/>
                <w:szCs w:val="22"/>
              </w:rPr>
            </w:pPr>
          </w:p>
          <w:p w14:paraId="625D0922" w14:textId="77777777" w:rsidR="00EA2015" w:rsidRPr="00582138" w:rsidRDefault="00EA2015" w:rsidP="00972992">
            <w:pPr>
              <w:rPr>
                <w:b/>
                <w:sz w:val="22"/>
                <w:szCs w:val="22"/>
              </w:rPr>
            </w:pPr>
            <w:r>
              <w:rPr>
                <w:b/>
                <w:sz w:val="22"/>
                <w:szCs w:val="22"/>
              </w:rPr>
              <w:t>Д</w:t>
            </w:r>
            <w:r w:rsidRPr="00582138">
              <w:rPr>
                <w:b/>
                <w:sz w:val="22"/>
                <w:szCs w:val="22"/>
              </w:rPr>
              <w:t>иректор</w:t>
            </w:r>
          </w:p>
          <w:p w14:paraId="26345A42" w14:textId="77777777" w:rsidR="00EA2015" w:rsidRDefault="00EA2015" w:rsidP="00972992">
            <w:pPr>
              <w:autoSpaceDE w:val="0"/>
              <w:autoSpaceDN w:val="0"/>
              <w:adjustRightInd w:val="0"/>
              <w:rPr>
                <w:b/>
                <w:sz w:val="22"/>
                <w:szCs w:val="22"/>
              </w:rPr>
            </w:pPr>
          </w:p>
          <w:p w14:paraId="417767F3" w14:textId="77777777" w:rsidR="00EA2015" w:rsidRPr="00582138" w:rsidRDefault="00EA2015" w:rsidP="00972992">
            <w:pPr>
              <w:autoSpaceDE w:val="0"/>
              <w:autoSpaceDN w:val="0"/>
              <w:adjustRightInd w:val="0"/>
              <w:rPr>
                <w:b/>
                <w:sz w:val="22"/>
                <w:szCs w:val="22"/>
              </w:rPr>
            </w:pPr>
          </w:p>
          <w:p w14:paraId="1CDBA42E" w14:textId="77777777" w:rsidR="00EA2015" w:rsidRPr="00582138" w:rsidRDefault="00EA2015" w:rsidP="00972992">
            <w:pPr>
              <w:autoSpaceDE w:val="0"/>
              <w:autoSpaceDN w:val="0"/>
              <w:adjustRightInd w:val="0"/>
              <w:jc w:val="center"/>
              <w:rPr>
                <w:b/>
                <w:sz w:val="22"/>
                <w:szCs w:val="22"/>
              </w:rPr>
            </w:pPr>
          </w:p>
          <w:p w14:paraId="31363674" w14:textId="77777777" w:rsidR="00EA2015" w:rsidRDefault="00EA2015" w:rsidP="00972992">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 xml:space="preserve"> В. Лысенко</w:t>
            </w:r>
          </w:p>
          <w:p w14:paraId="07D3CD65" w14:textId="77777777" w:rsidR="00EA2015" w:rsidRPr="00144C76" w:rsidRDefault="00EA2015" w:rsidP="00972992">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14:paraId="637B5995" w14:textId="77777777" w:rsidR="00EA2015" w:rsidRPr="00582138" w:rsidRDefault="00EA2015" w:rsidP="00972992">
            <w:pPr>
              <w:jc w:val="center"/>
              <w:rPr>
                <w:b/>
                <w:sz w:val="22"/>
                <w:szCs w:val="22"/>
                <w:lang w:eastAsia="en-US"/>
              </w:rPr>
            </w:pPr>
          </w:p>
          <w:p w14:paraId="0E288452" w14:textId="77777777" w:rsidR="00EA2015" w:rsidRPr="00582138" w:rsidRDefault="00EA2015" w:rsidP="00972992">
            <w:pPr>
              <w:jc w:val="center"/>
              <w:rPr>
                <w:b/>
                <w:caps/>
                <w:sz w:val="22"/>
                <w:szCs w:val="22"/>
                <w:lang w:eastAsia="en-US"/>
              </w:rPr>
            </w:pPr>
            <w:r w:rsidRPr="00582138">
              <w:rPr>
                <w:b/>
                <w:sz w:val="22"/>
                <w:szCs w:val="22"/>
                <w:lang w:eastAsia="en-US"/>
              </w:rPr>
              <w:t>Участник долевого строительства:</w:t>
            </w:r>
          </w:p>
          <w:p w14:paraId="4368F370" w14:textId="77777777" w:rsidR="00EA2015" w:rsidRPr="00582138" w:rsidRDefault="00EA2015" w:rsidP="00972992">
            <w:pPr>
              <w:rPr>
                <w:caps/>
                <w:sz w:val="22"/>
                <w:szCs w:val="22"/>
                <w:lang w:eastAsia="en-US"/>
              </w:rPr>
            </w:pPr>
          </w:p>
          <w:p w14:paraId="2C4FEBA0" w14:textId="77777777" w:rsidR="00EA2015" w:rsidRPr="00582138" w:rsidRDefault="00EA2015" w:rsidP="00972992">
            <w:pPr>
              <w:rPr>
                <w:caps/>
                <w:sz w:val="22"/>
                <w:szCs w:val="22"/>
                <w:lang w:eastAsia="en-US"/>
              </w:rPr>
            </w:pPr>
          </w:p>
          <w:p w14:paraId="110F2E19" w14:textId="77777777" w:rsidR="00EA2015" w:rsidRPr="00582138" w:rsidRDefault="00EA2015" w:rsidP="00972992">
            <w:pPr>
              <w:keepNext/>
              <w:keepLines/>
              <w:autoSpaceDE w:val="0"/>
              <w:autoSpaceDN w:val="0"/>
              <w:adjustRightInd w:val="0"/>
              <w:jc w:val="center"/>
              <w:rPr>
                <w:b/>
                <w:sz w:val="22"/>
                <w:szCs w:val="22"/>
              </w:rPr>
            </w:pPr>
            <w:r w:rsidRPr="00582138">
              <w:rPr>
                <w:b/>
                <w:sz w:val="22"/>
                <w:szCs w:val="22"/>
              </w:rPr>
              <w:t>_______________________________</w:t>
            </w:r>
          </w:p>
          <w:p w14:paraId="0E6827D0" w14:textId="77777777" w:rsidR="00EA2015" w:rsidRPr="00582138" w:rsidRDefault="00EA2015" w:rsidP="00972992">
            <w:pPr>
              <w:jc w:val="both"/>
              <w:rPr>
                <w:sz w:val="22"/>
                <w:szCs w:val="22"/>
                <w:lang w:eastAsia="en-US"/>
              </w:rPr>
            </w:pPr>
          </w:p>
          <w:p w14:paraId="4CCC08EA" w14:textId="77777777" w:rsidR="00EA2015" w:rsidRPr="00582138" w:rsidRDefault="00EA2015" w:rsidP="00972992">
            <w:pPr>
              <w:jc w:val="both"/>
              <w:rPr>
                <w:sz w:val="22"/>
                <w:szCs w:val="22"/>
                <w:lang w:eastAsia="en-US"/>
              </w:rPr>
            </w:pPr>
          </w:p>
          <w:p w14:paraId="4A7ED53F" w14:textId="77777777" w:rsidR="00EA2015" w:rsidRDefault="00EA2015" w:rsidP="00972992">
            <w:pPr>
              <w:jc w:val="both"/>
              <w:rPr>
                <w:sz w:val="22"/>
                <w:szCs w:val="22"/>
                <w:lang w:eastAsia="en-US"/>
              </w:rPr>
            </w:pPr>
          </w:p>
          <w:p w14:paraId="7EC79C5D" w14:textId="77777777" w:rsidR="00EA2015" w:rsidRPr="00582138" w:rsidRDefault="00EA2015" w:rsidP="00972992">
            <w:pPr>
              <w:jc w:val="both"/>
              <w:rPr>
                <w:sz w:val="22"/>
                <w:szCs w:val="22"/>
                <w:lang w:eastAsia="en-US"/>
              </w:rPr>
            </w:pPr>
          </w:p>
          <w:p w14:paraId="4AC68AC1" w14:textId="77777777" w:rsidR="00EA2015" w:rsidRPr="00582138" w:rsidRDefault="00EA2015" w:rsidP="00972992">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14:paraId="3DC5E867" w14:textId="77777777" w:rsidR="00EA2015" w:rsidRPr="00582138" w:rsidRDefault="00EA2015" w:rsidP="00972992">
            <w:pPr>
              <w:jc w:val="both"/>
              <w:rPr>
                <w:sz w:val="22"/>
                <w:szCs w:val="22"/>
                <w:vertAlign w:val="superscript"/>
                <w:lang w:eastAsia="en-US"/>
              </w:rPr>
            </w:pPr>
            <w:r w:rsidRPr="00582138">
              <w:rPr>
                <w:sz w:val="22"/>
                <w:szCs w:val="22"/>
                <w:vertAlign w:val="superscript"/>
                <w:lang w:eastAsia="en-US"/>
              </w:rPr>
              <w:t>(подпись)</w:t>
            </w:r>
          </w:p>
        </w:tc>
      </w:tr>
    </w:tbl>
    <w:p w14:paraId="3088B04F" w14:textId="77777777" w:rsidR="0037698A" w:rsidRPr="00582138" w:rsidRDefault="0037698A" w:rsidP="0037698A">
      <w:pPr>
        <w:rPr>
          <w:b/>
          <w:bCs/>
          <w:sz w:val="22"/>
          <w:szCs w:val="22"/>
        </w:rPr>
      </w:pPr>
    </w:p>
    <w:p w14:paraId="5CE12A3F" w14:textId="77777777" w:rsidR="00BF4731" w:rsidRPr="00582138" w:rsidRDefault="0037698A" w:rsidP="0037698A">
      <w:pPr>
        <w:rPr>
          <w:b/>
          <w:bCs/>
          <w:sz w:val="22"/>
          <w:szCs w:val="22"/>
        </w:rPr>
      </w:pPr>
      <w:r w:rsidRPr="00582138">
        <w:rPr>
          <w:b/>
          <w:bCs/>
          <w:sz w:val="22"/>
          <w:szCs w:val="22"/>
        </w:rPr>
        <w:br w:type="page"/>
      </w:r>
    </w:p>
    <w:p w14:paraId="06E0A6B0" w14:textId="06AE0421" w:rsidR="0037698A" w:rsidRPr="00582138" w:rsidRDefault="0037698A" w:rsidP="0037698A">
      <w:pPr>
        <w:rPr>
          <w:b/>
          <w:bCs/>
          <w:sz w:val="22"/>
          <w:szCs w:val="22"/>
        </w:rPr>
      </w:pPr>
    </w:p>
    <w:p w14:paraId="73675532" w14:textId="77777777" w:rsidR="00EF09A8" w:rsidRPr="00582138" w:rsidRDefault="00EF09A8" w:rsidP="00EF09A8">
      <w:pPr>
        <w:jc w:val="right"/>
        <w:rPr>
          <w:b/>
          <w:bCs/>
          <w:sz w:val="22"/>
          <w:szCs w:val="22"/>
        </w:rPr>
      </w:pPr>
      <w:r w:rsidRPr="00582138">
        <w:rPr>
          <w:b/>
          <w:bCs/>
          <w:sz w:val="22"/>
          <w:szCs w:val="22"/>
        </w:rPr>
        <w:t>Приложение № 2</w:t>
      </w:r>
    </w:p>
    <w:p w14:paraId="5E3C6642"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7CF99E1F" w14:textId="77777777" w:rsidR="006F5E44" w:rsidRPr="00582138" w:rsidRDefault="006F5E44" w:rsidP="006F5E44">
      <w:pPr>
        <w:widowControl w:val="0"/>
        <w:autoSpaceDE w:val="0"/>
        <w:autoSpaceDN w:val="0"/>
        <w:adjustRightInd w:val="0"/>
        <w:jc w:val="right"/>
        <w:rPr>
          <w:b/>
          <w:bCs/>
          <w:sz w:val="22"/>
          <w:szCs w:val="22"/>
        </w:rPr>
      </w:pPr>
      <w:r w:rsidRPr="00582138">
        <w:rPr>
          <w:bCs/>
          <w:sz w:val="22"/>
          <w:szCs w:val="22"/>
        </w:rPr>
        <w:t xml:space="preserve">№ </w:t>
      </w:r>
      <w:r w:rsidRPr="00EA2015">
        <w:rPr>
          <w:sz w:val="22"/>
          <w:szCs w:val="22"/>
        </w:rPr>
        <w:t>2/1</w:t>
      </w:r>
      <w:r>
        <w:rPr>
          <w:sz w:val="22"/>
          <w:szCs w:val="22"/>
        </w:rPr>
        <w:t>-_</w:t>
      </w:r>
      <w:r w:rsidRPr="001D22DA">
        <w:rPr>
          <w:sz w:val="22"/>
          <w:szCs w:val="22"/>
        </w:rPr>
        <w:t>-_</w:t>
      </w:r>
      <w:r>
        <w:rPr>
          <w:sz w:val="22"/>
          <w:szCs w:val="22"/>
        </w:rPr>
        <w:t xml:space="preserve"> </w:t>
      </w:r>
      <w:r w:rsidRPr="00CA781A">
        <w:rPr>
          <w:sz w:val="22"/>
          <w:szCs w:val="22"/>
        </w:rPr>
        <w:t xml:space="preserve">от </w:t>
      </w:r>
      <w:r>
        <w:rPr>
          <w:sz w:val="22"/>
          <w:szCs w:val="22"/>
        </w:rPr>
        <w:t>__ __________ 202_</w:t>
      </w:r>
      <w:r w:rsidRPr="00CA781A">
        <w:rPr>
          <w:sz w:val="22"/>
          <w:szCs w:val="22"/>
        </w:rPr>
        <w:t xml:space="preserve"> г.</w:t>
      </w:r>
    </w:p>
    <w:p w14:paraId="2ADDB956" w14:textId="0C0FCADF" w:rsidR="001D22DA" w:rsidRDefault="001D22DA" w:rsidP="00EF09A8">
      <w:pPr>
        <w:widowControl w:val="0"/>
        <w:autoSpaceDE w:val="0"/>
        <w:autoSpaceDN w:val="0"/>
        <w:adjustRightInd w:val="0"/>
        <w:jc w:val="right"/>
        <w:rPr>
          <w:sz w:val="22"/>
          <w:szCs w:val="22"/>
        </w:rPr>
      </w:pPr>
    </w:p>
    <w:p w14:paraId="1F7C961E" w14:textId="09979168" w:rsidR="001D22DA" w:rsidRPr="00582138" w:rsidRDefault="001D22DA" w:rsidP="00EF09A8">
      <w:pPr>
        <w:widowControl w:val="0"/>
        <w:autoSpaceDE w:val="0"/>
        <w:autoSpaceDN w:val="0"/>
        <w:adjustRightInd w:val="0"/>
        <w:jc w:val="right"/>
        <w:rPr>
          <w:bCs/>
          <w:sz w:val="22"/>
          <w:szCs w:val="22"/>
        </w:rPr>
      </w:pPr>
    </w:p>
    <w:p w14:paraId="5E63D57C" w14:textId="77777777" w:rsidR="001D22DA" w:rsidRPr="00582138" w:rsidRDefault="001D22DA" w:rsidP="001D22DA">
      <w:pPr>
        <w:jc w:val="center"/>
        <w:rPr>
          <w:b/>
          <w:sz w:val="22"/>
          <w:szCs w:val="22"/>
        </w:rPr>
      </w:pPr>
      <w:r w:rsidRPr="00582138">
        <w:rPr>
          <w:b/>
          <w:sz w:val="22"/>
          <w:szCs w:val="22"/>
        </w:rPr>
        <w:t>Планировка Квартиры и местоположение Квартиры на этаже Здания</w:t>
      </w:r>
    </w:p>
    <w:p w14:paraId="3701CF96" w14:textId="77777777" w:rsidR="001D22DA" w:rsidRPr="00582138" w:rsidRDefault="001D22DA" w:rsidP="001D22DA">
      <w:pPr>
        <w:jc w:val="center"/>
        <w:rPr>
          <w:sz w:val="22"/>
          <w:szCs w:val="22"/>
        </w:rPr>
      </w:pPr>
    </w:p>
    <w:p w14:paraId="5B8589A7" w14:textId="77777777" w:rsidR="001D22DA" w:rsidRPr="00582138" w:rsidRDefault="001D22DA" w:rsidP="001D22DA">
      <w:pPr>
        <w:jc w:val="center"/>
        <w:rPr>
          <w:sz w:val="20"/>
          <w:szCs w:val="20"/>
        </w:rPr>
      </w:pPr>
      <w:r w:rsidRPr="00582138">
        <w:rPr>
          <w:sz w:val="20"/>
          <w:szCs w:val="20"/>
        </w:rPr>
        <w:t>Планировка _ этажа</w:t>
      </w:r>
    </w:p>
    <w:p w14:paraId="2CFEB58B" w14:textId="77777777" w:rsidR="001D22DA" w:rsidRPr="00582138" w:rsidRDefault="001D22DA" w:rsidP="001D22DA">
      <w:pPr>
        <w:jc w:val="center"/>
        <w:rPr>
          <w:noProof/>
        </w:rPr>
      </w:pPr>
    </w:p>
    <w:p w14:paraId="42876239" w14:textId="77777777" w:rsidR="001D22DA" w:rsidRPr="00582138" w:rsidRDefault="001D22DA" w:rsidP="001D22DA">
      <w:pPr>
        <w:jc w:val="center"/>
        <w:rPr>
          <w:noProof/>
        </w:rPr>
      </w:pPr>
    </w:p>
    <w:p w14:paraId="5ECFFE8B" w14:textId="77777777" w:rsidR="001D22DA" w:rsidRPr="00582138" w:rsidRDefault="001D22DA" w:rsidP="001D22DA">
      <w:pPr>
        <w:jc w:val="center"/>
        <w:rPr>
          <w:noProof/>
        </w:rPr>
      </w:pPr>
    </w:p>
    <w:p w14:paraId="6C651287" w14:textId="77777777" w:rsidR="001D22DA" w:rsidRPr="00582138" w:rsidRDefault="001D22DA" w:rsidP="001D22DA">
      <w:pPr>
        <w:jc w:val="center"/>
        <w:rPr>
          <w:sz w:val="20"/>
          <w:szCs w:val="20"/>
        </w:rPr>
      </w:pPr>
      <w:r w:rsidRPr="00582138">
        <w:rPr>
          <w:i/>
          <w:iCs/>
          <w:sz w:val="22"/>
          <w:szCs w:val="22"/>
        </w:rPr>
        <w:t>Вставить план расположения Квартиры на этаже и планировку Квартиры</w:t>
      </w:r>
    </w:p>
    <w:p w14:paraId="7C84C4CB" w14:textId="77777777" w:rsidR="001D22DA" w:rsidRPr="00582138" w:rsidRDefault="001D22DA" w:rsidP="001D22DA">
      <w:pPr>
        <w:ind w:left="-142"/>
        <w:rPr>
          <w:noProof/>
        </w:rPr>
      </w:pPr>
    </w:p>
    <w:p w14:paraId="0C7E946A" w14:textId="77777777" w:rsidR="001D22DA" w:rsidRPr="00582138" w:rsidRDefault="001D22DA" w:rsidP="001D22DA">
      <w:pPr>
        <w:jc w:val="both"/>
        <w:rPr>
          <w:bCs/>
          <w:noProof/>
          <w:sz w:val="22"/>
          <w:szCs w:val="22"/>
        </w:rPr>
      </w:pPr>
    </w:p>
    <w:p w14:paraId="6F1052F0" w14:textId="77777777" w:rsidR="001D22DA" w:rsidRPr="00582138" w:rsidRDefault="001D22DA" w:rsidP="001D22DA">
      <w:pPr>
        <w:jc w:val="both"/>
        <w:rPr>
          <w:bCs/>
          <w:sz w:val="22"/>
          <w:szCs w:val="22"/>
        </w:rPr>
      </w:pPr>
    </w:p>
    <w:p w14:paraId="604AB660" w14:textId="77777777" w:rsidR="001D22DA" w:rsidRPr="00582138" w:rsidRDefault="001D22DA" w:rsidP="001D22DA">
      <w:pPr>
        <w:jc w:val="both"/>
        <w:rPr>
          <w:bCs/>
          <w:sz w:val="22"/>
          <w:szCs w:val="22"/>
        </w:rPr>
      </w:pPr>
    </w:p>
    <w:p w14:paraId="2D435E03" w14:textId="77777777" w:rsidR="001D22DA" w:rsidRPr="00582138" w:rsidRDefault="001D22DA" w:rsidP="001D22DA">
      <w:pPr>
        <w:ind w:firstLine="567"/>
        <w:jc w:val="both"/>
        <w:rPr>
          <w:bCs/>
          <w:sz w:val="22"/>
          <w:szCs w:val="22"/>
        </w:rPr>
      </w:pPr>
    </w:p>
    <w:p w14:paraId="0C7A6A77" w14:textId="77777777" w:rsidR="001D22DA" w:rsidRPr="00582138" w:rsidRDefault="001D22DA" w:rsidP="001D22DA">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4F5314BF" w14:textId="77777777" w:rsidR="001D22DA" w:rsidRPr="00582138" w:rsidRDefault="001D22DA" w:rsidP="001D22DA">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414FC219" w14:textId="77777777" w:rsidR="001D22DA" w:rsidRDefault="001D22DA" w:rsidP="001D22DA">
      <w:pPr>
        <w:rPr>
          <w:b/>
          <w:bCs/>
          <w:noProof/>
          <w:sz w:val="22"/>
          <w:szCs w:val="22"/>
        </w:rPr>
      </w:pPr>
    </w:p>
    <w:p w14:paraId="2A160CC8" w14:textId="77777777" w:rsidR="00EB7ED1" w:rsidRPr="00582138" w:rsidRDefault="00EB7ED1" w:rsidP="00EF09A8">
      <w:pPr>
        <w:ind w:firstLine="708"/>
        <w:jc w:val="both"/>
        <w:rPr>
          <w:bCs/>
          <w:sz w:val="22"/>
          <w:szCs w:val="22"/>
        </w:rPr>
      </w:pPr>
    </w:p>
    <w:p w14:paraId="2AF512A0" w14:textId="0719BCAF" w:rsidR="00EF09A8" w:rsidRDefault="00EF09A8" w:rsidP="0037698A">
      <w:pPr>
        <w:rPr>
          <w:b/>
          <w:bCs/>
          <w:noProof/>
          <w:sz w:val="22"/>
          <w:szCs w:val="22"/>
        </w:rPr>
      </w:pPr>
    </w:p>
    <w:p w14:paraId="0DC399AC" w14:textId="72D7AE4E" w:rsidR="001D22DA" w:rsidRPr="00582138" w:rsidRDefault="001D22DA" w:rsidP="0037698A">
      <w:pPr>
        <w:rPr>
          <w:b/>
          <w:bCs/>
          <w:noProof/>
          <w:sz w:val="22"/>
          <w:szCs w:val="22"/>
        </w:rPr>
      </w:pPr>
    </w:p>
    <w:p w14:paraId="16D83FEC" w14:textId="77777777" w:rsidR="0037698A" w:rsidRPr="00582138" w:rsidRDefault="0037698A" w:rsidP="0037698A">
      <w:pPr>
        <w:jc w:val="center"/>
        <w:rPr>
          <w:b/>
          <w:bCs/>
          <w:sz w:val="22"/>
          <w:szCs w:val="22"/>
        </w:rPr>
      </w:pPr>
      <w:r w:rsidRPr="00582138">
        <w:rPr>
          <w:b/>
          <w:bCs/>
          <w:noProof/>
          <w:sz w:val="22"/>
          <w:szCs w:val="22"/>
        </w:rPr>
        <w:t>Подписи Сторон</w:t>
      </w:r>
    </w:p>
    <w:p w14:paraId="0118F244"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ED73CF" w:rsidRPr="00582138" w14:paraId="73ABE2AD" w14:textId="77777777" w:rsidTr="00972992">
        <w:trPr>
          <w:trHeight w:val="1060"/>
          <w:jc w:val="center"/>
        </w:trPr>
        <w:tc>
          <w:tcPr>
            <w:tcW w:w="4765" w:type="dxa"/>
            <w:tcBorders>
              <w:top w:val="nil"/>
              <w:left w:val="nil"/>
              <w:bottom w:val="nil"/>
              <w:right w:val="nil"/>
            </w:tcBorders>
          </w:tcPr>
          <w:p w14:paraId="53FC8DD2" w14:textId="77777777" w:rsidR="00ED73CF" w:rsidRPr="00582138" w:rsidRDefault="00ED73CF" w:rsidP="00972992">
            <w:pPr>
              <w:ind w:right="981"/>
              <w:jc w:val="center"/>
              <w:rPr>
                <w:b/>
                <w:bCs/>
                <w:i/>
                <w:iCs/>
                <w:sz w:val="22"/>
                <w:szCs w:val="22"/>
                <w:highlight w:val="lightGray"/>
              </w:rPr>
            </w:pPr>
          </w:p>
          <w:p w14:paraId="1AD98570" w14:textId="77777777" w:rsidR="00ED73CF" w:rsidRPr="00582138" w:rsidRDefault="00ED73CF" w:rsidP="00972992">
            <w:pPr>
              <w:jc w:val="center"/>
              <w:rPr>
                <w:b/>
                <w:caps/>
                <w:sz w:val="22"/>
                <w:szCs w:val="22"/>
                <w:lang w:eastAsia="en-US"/>
              </w:rPr>
            </w:pPr>
            <w:r w:rsidRPr="00582138">
              <w:rPr>
                <w:b/>
                <w:sz w:val="22"/>
                <w:szCs w:val="22"/>
                <w:lang w:eastAsia="en-US"/>
              </w:rPr>
              <w:t>Застройщик:</w:t>
            </w:r>
          </w:p>
          <w:p w14:paraId="25E0CC7E" w14:textId="77777777" w:rsidR="00ED73CF" w:rsidRPr="00582138" w:rsidRDefault="00ED73CF" w:rsidP="00972992">
            <w:pPr>
              <w:jc w:val="center"/>
              <w:rPr>
                <w:sz w:val="22"/>
                <w:szCs w:val="22"/>
              </w:rPr>
            </w:pPr>
            <w:r>
              <w:rPr>
                <w:b/>
                <w:sz w:val="22"/>
                <w:szCs w:val="22"/>
                <w:lang w:eastAsia="en-US"/>
              </w:rPr>
              <w:t>ООО «СПЕЦЗАСТРОЙЩИК ЖИЛОГО КОМПЛЕКСА «</w:t>
            </w:r>
            <w:r>
              <w:rPr>
                <w:b/>
                <w:bCs/>
                <w:sz w:val="22"/>
                <w:szCs w:val="22"/>
              </w:rPr>
              <w:t>АЛЕКСАНДРИЯ</w:t>
            </w:r>
            <w:r w:rsidRPr="00582138">
              <w:rPr>
                <w:b/>
                <w:sz w:val="22"/>
                <w:szCs w:val="22"/>
              </w:rPr>
              <w:t>»</w:t>
            </w:r>
          </w:p>
          <w:p w14:paraId="3C11B718" w14:textId="77777777" w:rsidR="00ED73CF" w:rsidRPr="00582138" w:rsidRDefault="00ED73CF" w:rsidP="00972992">
            <w:pPr>
              <w:rPr>
                <w:sz w:val="22"/>
                <w:szCs w:val="22"/>
              </w:rPr>
            </w:pPr>
          </w:p>
          <w:p w14:paraId="0EA9EBD6" w14:textId="77777777" w:rsidR="00ED73CF" w:rsidRPr="00582138" w:rsidRDefault="00ED73CF" w:rsidP="00972992">
            <w:pPr>
              <w:rPr>
                <w:b/>
                <w:sz w:val="22"/>
                <w:szCs w:val="22"/>
              </w:rPr>
            </w:pPr>
            <w:r>
              <w:rPr>
                <w:b/>
                <w:sz w:val="22"/>
                <w:szCs w:val="22"/>
              </w:rPr>
              <w:t>Д</w:t>
            </w:r>
            <w:r w:rsidRPr="00582138">
              <w:rPr>
                <w:b/>
                <w:sz w:val="22"/>
                <w:szCs w:val="22"/>
              </w:rPr>
              <w:t>иректор</w:t>
            </w:r>
          </w:p>
          <w:p w14:paraId="27C93B99" w14:textId="77777777" w:rsidR="00ED73CF" w:rsidRDefault="00ED73CF" w:rsidP="00972992">
            <w:pPr>
              <w:autoSpaceDE w:val="0"/>
              <w:autoSpaceDN w:val="0"/>
              <w:adjustRightInd w:val="0"/>
              <w:rPr>
                <w:b/>
                <w:sz w:val="22"/>
                <w:szCs w:val="22"/>
              </w:rPr>
            </w:pPr>
          </w:p>
          <w:p w14:paraId="6E0021AA" w14:textId="77777777" w:rsidR="00ED73CF" w:rsidRPr="00582138" w:rsidRDefault="00ED73CF" w:rsidP="00972992">
            <w:pPr>
              <w:autoSpaceDE w:val="0"/>
              <w:autoSpaceDN w:val="0"/>
              <w:adjustRightInd w:val="0"/>
              <w:rPr>
                <w:b/>
                <w:sz w:val="22"/>
                <w:szCs w:val="22"/>
              </w:rPr>
            </w:pPr>
          </w:p>
          <w:p w14:paraId="161862BB" w14:textId="77777777" w:rsidR="00ED73CF" w:rsidRPr="00582138" w:rsidRDefault="00ED73CF" w:rsidP="00972992">
            <w:pPr>
              <w:autoSpaceDE w:val="0"/>
              <w:autoSpaceDN w:val="0"/>
              <w:adjustRightInd w:val="0"/>
              <w:jc w:val="center"/>
              <w:rPr>
                <w:b/>
                <w:sz w:val="22"/>
                <w:szCs w:val="22"/>
              </w:rPr>
            </w:pPr>
          </w:p>
          <w:p w14:paraId="40907008" w14:textId="77777777" w:rsidR="00ED73CF" w:rsidRDefault="00ED73CF" w:rsidP="00972992">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 xml:space="preserve"> В. Лысенко</w:t>
            </w:r>
          </w:p>
          <w:p w14:paraId="0026C36B" w14:textId="77777777" w:rsidR="00ED73CF" w:rsidRPr="00144C76" w:rsidRDefault="00ED73CF" w:rsidP="00972992">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14:paraId="6A23918C" w14:textId="77777777" w:rsidR="00ED73CF" w:rsidRPr="00582138" w:rsidRDefault="00ED73CF" w:rsidP="00972992">
            <w:pPr>
              <w:jc w:val="center"/>
              <w:rPr>
                <w:b/>
                <w:sz w:val="22"/>
                <w:szCs w:val="22"/>
                <w:lang w:eastAsia="en-US"/>
              </w:rPr>
            </w:pPr>
          </w:p>
          <w:p w14:paraId="7193921B" w14:textId="77777777" w:rsidR="00ED73CF" w:rsidRPr="00582138" w:rsidRDefault="00ED73CF" w:rsidP="00972992">
            <w:pPr>
              <w:jc w:val="center"/>
              <w:rPr>
                <w:b/>
                <w:caps/>
                <w:sz w:val="22"/>
                <w:szCs w:val="22"/>
                <w:lang w:eastAsia="en-US"/>
              </w:rPr>
            </w:pPr>
            <w:r w:rsidRPr="00582138">
              <w:rPr>
                <w:b/>
                <w:sz w:val="22"/>
                <w:szCs w:val="22"/>
                <w:lang w:eastAsia="en-US"/>
              </w:rPr>
              <w:t>Участник долевого строительства:</w:t>
            </w:r>
          </w:p>
          <w:p w14:paraId="455913C3" w14:textId="77777777" w:rsidR="00ED73CF" w:rsidRPr="00582138" w:rsidRDefault="00ED73CF" w:rsidP="00972992">
            <w:pPr>
              <w:rPr>
                <w:caps/>
                <w:sz w:val="22"/>
                <w:szCs w:val="22"/>
                <w:lang w:eastAsia="en-US"/>
              </w:rPr>
            </w:pPr>
          </w:p>
          <w:p w14:paraId="055806B8" w14:textId="77777777" w:rsidR="00ED73CF" w:rsidRPr="00582138" w:rsidRDefault="00ED73CF" w:rsidP="00972992">
            <w:pPr>
              <w:rPr>
                <w:caps/>
                <w:sz w:val="22"/>
                <w:szCs w:val="22"/>
                <w:lang w:eastAsia="en-US"/>
              </w:rPr>
            </w:pPr>
          </w:p>
          <w:p w14:paraId="1D068362" w14:textId="77777777" w:rsidR="00ED73CF" w:rsidRPr="00582138" w:rsidRDefault="00ED73CF" w:rsidP="00972992">
            <w:pPr>
              <w:keepNext/>
              <w:keepLines/>
              <w:autoSpaceDE w:val="0"/>
              <w:autoSpaceDN w:val="0"/>
              <w:adjustRightInd w:val="0"/>
              <w:jc w:val="center"/>
              <w:rPr>
                <w:b/>
                <w:sz w:val="22"/>
                <w:szCs w:val="22"/>
              </w:rPr>
            </w:pPr>
            <w:r w:rsidRPr="00582138">
              <w:rPr>
                <w:b/>
                <w:sz w:val="22"/>
                <w:szCs w:val="22"/>
              </w:rPr>
              <w:t>_______________________________</w:t>
            </w:r>
          </w:p>
          <w:p w14:paraId="1DEB0578" w14:textId="77777777" w:rsidR="00ED73CF" w:rsidRPr="00582138" w:rsidRDefault="00ED73CF" w:rsidP="00972992">
            <w:pPr>
              <w:jc w:val="both"/>
              <w:rPr>
                <w:sz w:val="22"/>
                <w:szCs w:val="22"/>
                <w:lang w:eastAsia="en-US"/>
              </w:rPr>
            </w:pPr>
          </w:p>
          <w:p w14:paraId="5C3D8F47" w14:textId="77777777" w:rsidR="00ED73CF" w:rsidRPr="00582138" w:rsidRDefault="00ED73CF" w:rsidP="00972992">
            <w:pPr>
              <w:jc w:val="both"/>
              <w:rPr>
                <w:sz w:val="22"/>
                <w:szCs w:val="22"/>
                <w:lang w:eastAsia="en-US"/>
              </w:rPr>
            </w:pPr>
          </w:p>
          <w:p w14:paraId="40AE89F5" w14:textId="77777777" w:rsidR="00ED73CF" w:rsidRDefault="00ED73CF" w:rsidP="00972992">
            <w:pPr>
              <w:jc w:val="both"/>
              <w:rPr>
                <w:sz w:val="22"/>
                <w:szCs w:val="22"/>
                <w:lang w:eastAsia="en-US"/>
              </w:rPr>
            </w:pPr>
          </w:p>
          <w:p w14:paraId="02EF5CD1" w14:textId="77777777" w:rsidR="00ED73CF" w:rsidRPr="00582138" w:rsidRDefault="00ED73CF" w:rsidP="00972992">
            <w:pPr>
              <w:jc w:val="both"/>
              <w:rPr>
                <w:sz w:val="22"/>
                <w:szCs w:val="22"/>
                <w:lang w:eastAsia="en-US"/>
              </w:rPr>
            </w:pPr>
          </w:p>
          <w:p w14:paraId="33C8651D" w14:textId="77777777" w:rsidR="00ED73CF" w:rsidRPr="00582138" w:rsidRDefault="00ED73CF" w:rsidP="00972992">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14:paraId="29DBE34E" w14:textId="77777777" w:rsidR="00ED73CF" w:rsidRPr="00582138" w:rsidRDefault="00ED73CF" w:rsidP="00972992">
            <w:pPr>
              <w:jc w:val="both"/>
              <w:rPr>
                <w:sz w:val="22"/>
                <w:szCs w:val="22"/>
                <w:vertAlign w:val="superscript"/>
                <w:lang w:eastAsia="en-US"/>
              </w:rPr>
            </w:pPr>
            <w:r w:rsidRPr="00582138">
              <w:rPr>
                <w:sz w:val="22"/>
                <w:szCs w:val="22"/>
                <w:vertAlign w:val="superscript"/>
                <w:lang w:eastAsia="en-US"/>
              </w:rPr>
              <w:t>(подпись)</w:t>
            </w:r>
          </w:p>
        </w:tc>
      </w:tr>
    </w:tbl>
    <w:p w14:paraId="0BCE1B19" w14:textId="77777777" w:rsidR="000330BE" w:rsidRPr="00582138" w:rsidRDefault="000330BE" w:rsidP="00C87484">
      <w:pPr>
        <w:rPr>
          <w:b/>
          <w:bCs/>
          <w:sz w:val="22"/>
          <w:szCs w:val="22"/>
        </w:rPr>
      </w:pPr>
    </w:p>
    <w:p w14:paraId="7CF235B7" w14:textId="77777777" w:rsidR="00E85191" w:rsidRPr="00582138" w:rsidRDefault="00E85191" w:rsidP="00C87484">
      <w:pPr>
        <w:rPr>
          <w:b/>
          <w:bCs/>
          <w:sz w:val="22"/>
          <w:szCs w:val="22"/>
        </w:rPr>
      </w:pPr>
    </w:p>
    <w:p w14:paraId="7303B10D" w14:textId="77777777" w:rsidR="00E85191" w:rsidRPr="00582138" w:rsidRDefault="00E85191" w:rsidP="00C87484">
      <w:pPr>
        <w:rPr>
          <w:b/>
          <w:bCs/>
          <w:sz w:val="22"/>
          <w:szCs w:val="22"/>
        </w:rPr>
      </w:pPr>
    </w:p>
    <w:p w14:paraId="6FAC3E6C" w14:textId="77777777" w:rsidR="00E85191" w:rsidRPr="00582138" w:rsidRDefault="00E85191" w:rsidP="00C87484">
      <w:pPr>
        <w:rPr>
          <w:b/>
          <w:bCs/>
          <w:sz w:val="22"/>
          <w:szCs w:val="22"/>
        </w:rPr>
      </w:pPr>
    </w:p>
    <w:p w14:paraId="3DE3BB6E" w14:textId="77777777" w:rsidR="00E85191" w:rsidRPr="00582138" w:rsidRDefault="00E85191" w:rsidP="00C87484">
      <w:pPr>
        <w:rPr>
          <w:b/>
          <w:bCs/>
          <w:sz w:val="22"/>
          <w:szCs w:val="22"/>
        </w:rPr>
      </w:pPr>
    </w:p>
    <w:p w14:paraId="649A5116" w14:textId="77777777" w:rsidR="00E85191" w:rsidRPr="00582138" w:rsidRDefault="00E85191" w:rsidP="00C87484">
      <w:pPr>
        <w:rPr>
          <w:b/>
          <w:bCs/>
          <w:sz w:val="22"/>
          <w:szCs w:val="22"/>
        </w:rPr>
      </w:pPr>
    </w:p>
    <w:p w14:paraId="0F25A8F0" w14:textId="77777777" w:rsidR="00E85191" w:rsidRPr="00582138" w:rsidRDefault="00E85191" w:rsidP="00C87484">
      <w:pPr>
        <w:rPr>
          <w:b/>
          <w:bCs/>
          <w:sz w:val="22"/>
          <w:szCs w:val="22"/>
        </w:rPr>
      </w:pPr>
    </w:p>
    <w:p w14:paraId="32CEC0E7" w14:textId="77777777" w:rsidR="00E85191" w:rsidRPr="00582138" w:rsidRDefault="00E85191" w:rsidP="00C87484">
      <w:pPr>
        <w:rPr>
          <w:b/>
          <w:bCs/>
          <w:sz w:val="22"/>
          <w:szCs w:val="22"/>
        </w:rPr>
      </w:pPr>
    </w:p>
    <w:p w14:paraId="40CB1CDC" w14:textId="77777777" w:rsidR="00C538AB" w:rsidRPr="00582138" w:rsidRDefault="00C538AB" w:rsidP="00E85191">
      <w:pPr>
        <w:jc w:val="right"/>
        <w:rPr>
          <w:b/>
          <w:bCs/>
          <w:sz w:val="22"/>
          <w:szCs w:val="22"/>
        </w:rPr>
        <w:sectPr w:rsidR="00C538AB" w:rsidRPr="00582138" w:rsidSect="00A735AD">
          <w:headerReference w:type="default" r:id="rId13"/>
          <w:footerReference w:type="default" r:id="rId14"/>
          <w:pgSz w:w="11906" w:h="16838"/>
          <w:pgMar w:top="637" w:right="624" w:bottom="709" w:left="1418" w:header="219" w:footer="0" w:gutter="0"/>
          <w:cols w:space="708"/>
          <w:docGrid w:linePitch="360"/>
        </w:sectPr>
      </w:pPr>
    </w:p>
    <w:p w14:paraId="4B1EED93"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7C8D0F71"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167FC3D4" w14:textId="77777777" w:rsidR="006F5E44" w:rsidRPr="00582138" w:rsidRDefault="006F5E44" w:rsidP="006F5E44">
      <w:pPr>
        <w:widowControl w:val="0"/>
        <w:autoSpaceDE w:val="0"/>
        <w:autoSpaceDN w:val="0"/>
        <w:adjustRightInd w:val="0"/>
        <w:jc w:val="right"/>
        <w:rPr>
          <w:b/>
          <w:bCs/>
          <w:sz w:val="22"/>
          <w:szCs w:val="22"/>
        </w:rPr>
      </w:pPr>
      <w:r w:rsidRPr="00582138">
        <w:rPr>
          <w:bCs/>
          <w:sz w:val="22"/>
          <w:szCs w:val="22"/>
        </w:rPr>
        <w:t xml:space="preserve">№ </w:t>
      </w:r>
      <w:r>
        <w:rPr>
          <w:sz w:val="22"/>
          <w:szCs w:val="22"/>
          <w:lang w:val="en-US"/>
        </w:rPr>
        <w:t>2/1</w:t>
      </w:r>
      <w:r>
        <w:rPr>
          <w:sz w:val="22"/>
          <w:szCs w:val="22"/>
        </w:rPr>
        <w:t>-_</w:t>
      </w:r>
      <w:r w:rsidRPr="001D22DA">
        <w:rPr>
          <w:sz w:val="22"/>
          <w:szCs w:val="22"/>
        </w:rPr>
        <w:t>-_</w:t>
      </w:r>
      <w:r>
        <w:rPr>
          <w:sz w:val="22"/>
          <w:szCs w:val="22"/>
        </w:rPr>
        <w:t xml:space="preserve"> </w:t>
      </w:r>
      <w:r w:rsidRPr="00CA781A">
        <w:rPr>
          <w:sz w:val="22"/>
          <w:szCs w:val="22"/>
        </w:rPr>
        <w:t xml:space="preserve">от </w:t>
      </w:r>
      <w:r>
        <w:rPr>
          <w:sz w:val="22"/>
          <w:szCs w:val="22"/>
        </w:rPr>
        <w:t>__ __________ 202_</w:t>
      </w:r>
      <w:r w:rsidRPr="00CA781A">
        <w:rPr>
          <w:sz w:val="22"/>
          <w:szCs w:val="22"/>
        </w:rPr>
        <w:t xml:space="preserve"> г.</w:t>
      </w:r>
    </w:p>
    <w:p w14:paraId="075DDCB1" w14:textId="77777777" w:rsidR="001557C7" w:rsidRPr="00582138" w:rsidRDefault="001557C7" w:rsidP="003A1474">
      <w:pPr>
        <w:widowControl w:val="0"/>
        <w:autoSpaceDE w:val="0"/>
        <w:autoSpaceDN w:val="0"/>
        <w:adjustRightInd w:val="0"/>
        <w:jc w:val="right"/>
        <w:rPr>
          <w:b/>
          <w:bCs/>
          <w:sz w:val="22"/>
          <w:szCs w:val="22"/>
        </w:rPr>
      </w:pPr>
    </w:p>
    <w:p w14:paraId="36E81811" w14:textId="77777777" w:rsidR="00E85191" w:rsidRPr="00582138" w:rsidRDefault="00E85191" w:rsidP="00C87484">
      <w:pPr>
        <w:rPr>
          <w:b/>
          <w:bCs/>
          <w:sz w:val="22"/>
          <w:szCs w:val="22"/>
        </w:rPr>
      </w:pPr>
    </w:p>
    <w:p w14:paraId="00F00CA3"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14216F22" w14:textId="77777777" w:rsidR="00E85191" w:rsidRPr="00582138" w:rsidRDefault="00E85191" w:rsidP="00E85191">
      <w:pPr>
        <w:spacing w:line="23" w:lineRule="atLeast"/>
        <w:jc w:val="center"/>
        <w:rPr>
          <w:rFonts w:eastAsia="Times New Roman"/>
          <w:spacing w:val="-10"/>
          <w:sz w:val="22"/>
          <w:szCs w:val="22"/>
        </w:rPr>
      </w:pPr>
    </w:p>
    <w:p w14:paraId="61B11B61"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BE02B4" w:rsidRPr="00582138" w14:paraId="0DEA8967" w14:textId="77777777" w:rsidTr="0088505E">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1145EC3" w14:textId="77777777" w:rsidR="00BE02B4" w:rsidRPr="00582138" w:rsidRDefault="00BE02B4" w:rsidP="0088505E">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841D54" w14:textId="77777777" w:rsidR="00BE02B4" w:rsidRPr="00582138" w:rsidRDefault="00BE02B4" w:rsidP="0088505E">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8660C16" w14:textId="77777777" w:rsidR="00BE02B4" w:rsidRPr="00582138" w:rsidRDefault="00BE02B4" w:rsidP="0088505E">
            <w:pPr>
              <w:spacing w:line="23" w:lineRule="atLeast"/>
              <w:jc w:val="center"/>
              <w:rPr>
                <w:rFonts w:eastAsia="Times New Roman"/>
                <w:spacing w:val="-10"/>
              </w:rPr>
            </w:pPr>
            <w:r w:rsidRPr="00582138">
              <w:rPr>
                <w:rFonts w:eastAsia="Times New Roman"/>
                <w:spacing w:val="-10"/>
                <w:sz w:val="22"/>
                <w:szCs w:val="22"/>
              </w:rPr>
              <w:t>Значение</w:t>
            </w:r>
          </w:p>
        </w:tc>
      </w:tr>
      <w:tr w:rsidR="00BE02B4" w:rsidRPr="00582138" w14:paraId="119FB8AE" w14:textId="77777777" w:rsidTr="0088505E">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9A5ECFC" w14:textId="77777777" w:rsidR="00BE02B4" w:rsidRPr="00582138" w:rsidRDefault="00BE02B4" w:rsidP="0088505E">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D818511" w14:textId="77777777" w:rsidR="00BE02B4" w:rsidRPr="00582138" w:rsidRDefault="00BE02B4" w:rsidP="0088505E">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CDAD164" w14:textId="77777777" w:rsidR="00BE02B4" w:rsidRPr="00582138" w:rsidRDefault="00BE02B4" w:rsidP="0088505E">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BE02B4" w:rsidRPr="00582138" w14:paraId="2E332A25" w14:textId="77777777" w:rsidTr="0088505E">
        <w:trPr>
          <w:trHeight w:val="41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77CAC66" w14:textId="77777777" w:rsidR="00BE02B4" w:rsidRPr="00582138" w:rsidRDefault="00BE02B4" w:rsidP="0088505E">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4EE9FF1" w14:textId="77777777" w:rsidR="00BE02B4" w:rsidRPr="00582138" w:rsidRDefault="00BE02B4" w:rsidP="0088505E">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17AC70E" w14:textId="77777777" w:rsidR="00BE02B4" w:rsidRPr="00582138" w:rsidRDefault="00BE02B4" w:rsidP="0088505E">
            <w:pPr>
              <w:ind w:left="109" w:right="116"/>
              <w:jc w:val="both"/>
              <w:rPr>
                <w:rFonts w:eastAsia="Times New Roman"/>
              </w:rPr>
            </w:pPr>
            <w:r>
              <w:rPr>
                <w:rFonts w:eastAsia="Times New Roman"/>
                <w:sz w:val="22"/>
                <w:szCs w:val="22"/>
              </w:rPr>
              <w:t>Без отделки</w:t>
            </w:r>
          </w:p>
        </w:tc>
      </w:tr>
      <w:tr w:rsidR="00BE02B4" w:rsidRPr="00582138" w14:paraId="0C58FEA5" w14:textId="77777777" w:rsidTr="0088505E">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BE4A0E8" w14:textId="77777777" w:rsidR="00BE02B4" w:rsidRPr="00582138" w:rsidRDefault="00BE02B4" w:rsidP="0088505E">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CFDF1D3" w14:textId="77777777" w:rsidR="00BE02B4" w:rsidRPr="00582138" w:rsidRDefault="00BE02B4" w:rsidP="0088505E">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532E3C7" w14:textId="77777777" w:rsidR="00BE02B4" w:rsidRPr="00582138" w:rsidRDefault="00BE02B4" w:rsidP="0088505E">
            <w:pPr>
              <w:ind w:left="109" w:right="116"/>
              <w:jc w:val="both"/>
              <w:rPr>
                <w:rFonts w:eastAsia="Times New Roman"/>
              </w:rPr>
            </w:pPr>
            <w:r w:rsidRPr="00262BEB">
              <w:rPr>
                <w:rFonts w:eastAsia="Times New Roman"/>
                <w:sz w:val="22"/>
                <w:szCs w:val="22"/>
              </w:rPr>
              <w:t>Железобетон без отделки</w:t>
            </w:r>
          </w:p>
        </w:tc>
      </w:tr>
      <w:tr w:rsidR="00BE02B4" w:rsidRPr="00582138" w14:paraId="1B82F6D5" w14:textId="77777777" w:rsidTr="0088505E">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D2DC001" w14:textId="77777777" w:rsidR="00BE02B4" w:rsidRPr="00582138" w:rsidRDefault="00BE02B4" w:rsidP="0088505E">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F2BCBD0" w14:textId="77777777" w:rsidR="00BE02B4" w:rsidRPr="00582138" w:rsidRDefault="00BE02B4" w:rsidP="0088505E">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E36E883" w14:textId="77777777" w:rsidR="00BE02B4" w:rsidRPr="008C7562" w:rsidRDefault="00BE02B4" w:rsidP="0088505E">
            <w:pPr>
              <w:ind w:left="109" w:right="116"/>
              <w:jc w:val="both"/>
              <w:rPr>
                <w:rFonts w:eastAsia="Times New Roman"/>
                <w:sz w:val="22"/>
                <w:szCs w:val="22"/>
              </w:rPr>
            </w:pPr>
            <w:r>
              <w:rPr>
                <w:rFonts w:eastAsia="Times New Roman"/>
                <w:sz w:val="22"/>
                <w:szCs w:val="22"/>
              </w:rPr>
              <w:t>Стяжка, кроме санузла и балкона</w:t>
            </w:r>
          </w:p>
        </w:tc>
      </w:tr>
      <w:tr w:rsidR="00BE02B4" w:rsidRPr="00582138" w14:paraId="6DC48CE9" w14:textId="77777777" w:rsidTr="0088505E">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440BFE" w14:textId="77777777" w:rsidR="00BE02B4" w:rsidRPr="00582138" w:rsidRDefault="00BE02B4" w:rsidP="0088505E">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F8CD51B" w14:textId="77777777" w:rsidR="00BE02B4" w:rsidRPr="00582138" w:rsidRDefault="00BE02B4" w:rsidP="0088505E">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8D851BE" w14:textId="77777777" w:rsidR="00BE02B4" w:rsidRPr="00582138" w:rsidRDefault="00BE02B4" w:rsidP="0088505E">
            <w:pPr>
              <w:ind w:left="109" w:right="116"/>
              <w:jc w:val="both"/>
              <w:rPr>
                <w:rFonts w:eastAsia="Times New Roman"/>
              </w:rPr>
            </w:pPr>
            <w:r w:rsidRPr="00262BEB">
              <w:rPr>
                <w:rFonts w:eastAsia="Times New Roman"/>
                <w:sz w:val="22"/>
                <w:szCs w:val="22"/>
              </w:rPr>
              <w:t>Металлическая</w:t>
            </w:r>
            <w:r w:rsidRPr="00262BEB">
              <w:rPr>
                <w:rFonts w:eastAsia="Times New Roman"/>
                <w:bCs/>
                <w:spacing w:val="-4"/>
                <w:sz w:val="22"/>
                <w:szCs w:val="22"/>
              </w:rPr>
              <w:t xml:space="preserve"> дверь эконом класса</w:t>
            </w:r>
          </w:p>
        </w:tc>
      </w:tr>
      <w:tr w:rsidR="00BE02B4" w:rsidRPr="00582138" w14:paraId="4A979DFD" w14:textId="77777777" w:rsidTr="0088505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85EAAE6" w14:textId="77777777" w:rsidR="00BE02B4" w:rsidRPr="00582138" w:rsidRDefault="00BE02B4" w:rsidP="0088505E">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2CF14E4" w14:textId="77777777" w:rsidR="00BE02B4" w:rsidRPr="00582138" w:rsidRDefault="00BE02B4" w:rsidP="0088505E">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6158C6" w14:textId="77777777" w:rsidR="00BE02B4" w:rsidRPr="00582138" w:rsidRDefault="00BE02B4" w:rsidP="0088505E">
            <w:pPr>
              <w:ind w:left="109" w:right="116"/>
              <w:jc w:val="both"/>
              <w:rPr>
                <w:rFonts w:eastAsia="Times New Roman"/>
                <w:bCs/>
                <w:spacing w:val="-4"/>
              </w:rPr>
            </w:pPr>
            <w:r w:rsidRPr="00262BEB">
              <w:rPr>
                <w:rFonts w:eastAsia="Times New Roman"/>
                <w:sz w:val="22"/>
                <w:szCs w:val="22"/>
              </w:rPr>
              <w:t xml:space="preserve">Дверные проемы </w:t>
            </w:r>
            <w:r w:rsidRPr="00262BEB">
              <w:rPr>
                <w:rFonts w:eastAsia="Times New Roman"/>
                <w:bCs/>
                <w:spacing w:val="-4"/>
                <w:sz w:val="22"/>
                <w:szCs w:val="22"/>
              </w:rPr>
              <w:t xml:space="preserve">без внутренних столярных изделий </w:t>
            </w:r>
          </w:p>
        </w:tc>
      </w:tr>
      <w:tr w:rsidR="00BE02B4" w:rsidRPr="00582138" w14:paraId="32325067" w14:textId="77777777" w:rsidTr="0088505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594C8B4" w14:textId="77777777" w:rsidR="00BE02B4" w:rsidRPr="00582138" w:rsidRDefault="00BE02B4" w:rsidP="0088505E">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7E47A68" w14:textId="77777777" w:rsidR="00BE02B4" w:rsidRPr="00582138" w:rsidRDefault="00BE02B4" w:rsidP="0088505E">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338B988" w14:textId="77777777" w:rsidR="00BE02B4" w:rsidRPr="00582138" w:rsidRDefault="00BE02B4" w:rsidP="0088505E">
            <w:pPr>
              <w:ind w:left="109" w:right="116"/>
              <w:jc w:val="both"/>
              <w:rPr>
                <w:rFonts w:eastAsia="Times New Roman"/>
              </w:rPr>
            </w:pPr>
            <w:r w:rsidRPr="00262BEB">
              <w:rPr>
                <w:rFonts w:eastAsia="Times New Roman"/>
                <w:bCs/>
                <w:spacing w:val="-4"/>
                <w:sz w:val="22"/>
                <w:szCs w:val="22"/>
              </w:rPr>
              <w:t>Металлопластиковые окна среднего класса с подоконниками и отливами</w:t>
            </w:r>
          </w:p>
        </w:tc>
      </w:tr>
      <w:tr w:rsidR="00BE02B4" w:rsidRPr="00582138" w14:paraId="28C201F2" w14:textId="77777777" w:rsidTr="0088505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F434986" w14:textId="77777777" w:rsidR="00BE02B4" w:rsidRPr="00582138" w:rsidRDefault="00BE02B4" w:rsidP="0088505E">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3687CCF" w14:textId="77777777" w:rsidR="00BE02B4" w:rsidRPr="00582138" w:rsidRDefault="00BE02B4" w:rsidP="0088505E">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A88F6F4" w14:textId="77777777" w:rsidR="00BE02B4" w:rsidRDefault="00BE02B4" w:rsidP="0088505E">
            <w:pPr>
              <w:spacing w:line="23" w:lineRule="atLeast"/>
              <w:ind w:left="102" w:right="116"/>
              <w:jc w:val="both"/>
              <w:rPr>
                <w:rFonts w:eastAsia="Times New Roman"/>
                <w:sz w:val="22"/>
                <w:szCs w:val="22"/>
              </w:rPr>
            </w:pPr>
            <w:r w:rsidRPr="00262BEB">
              <w:rPr>
                <w:rFonts w:eastAsia="Times New Roman"/>
                <w:sz w:val="22"/>
                <w:szCs w:val="22"/>
              </w:rPr>
              <w:t>Отопление: Газовый двухконтурный котел, разводка системы отопления, металлические радиаторы</w:t>
            </w:r>
            <w:r>
              <w:rPr>
                <w:rFonts w:eastAsia="Times New Roman"/>
                <w:sz w:val="22"/>
                <w:szCs w:val="22"/>
              </w:rPr>
              <w:t>, коллективный дымоход.</w:t>
            </w:r>
          </w:p>
          <w:p w14:paraId="3376BBBE" w14:textId="77777777" w:rsidR="00BE02B4" w:rsidRDefault="00BE02B4" w:rsidP="0088505E">
            <w:pPr>
              <w:spacing w:line="23" w:lineRule="atLeast"/>
              <w:ind w:left="102" w:right="116"/>
              <w:jc w:val="center"/>
              <w:rPr>
                <w:rFonts w:eastAsia="Times New Roman"/>
                <w:i/>
                <w:sz w:val="22"/>
                <w:szCs w:val="22"/>
              </w:rPr>
            </w:pPr>
            <w:r>
              <w:rPr>
                <w:rFonts w:eastAsia="Times New Roman"/>
                <w:i/>
                <w:sz w:val="22"/>
                <w:szCs w:val="22"/>
              </w:rPr>
              <w:t>либо (при наличии крышной котельной)</w:t>
            </w:r>
          </w:p>
          <w:p w14:paraId="6D0D3E57" w14:textId="77777777" w:rsidR="00BE02B4" w:rsidRPr="008743CC" w:rsidRDefault="00BE02B4" w:rsidP="0088505E">
            <w:pPr>
              <w:spacing w:line="23" w:lineRule="atLeast"/>
              <w:ind w:left="102" w:right="116"/>
              <w:jc w:val="both"/>
              <w:rPr>
                <w:rFonts w:eastAsia="Times New Roman"/>
                <w:sz w:val="22"/>
                <w:szCs w:val="22"/>
              </w:rPr>
            </w:pPr>
            <w:r>
              <w:rPr>
                <w:rFonts w:eastAsia="Times New Roman"/>
                <w:sz w:val="22"/>
                <w:szCs w:val="22"/>
              </w:rPr>
              <w:t>К</w:t>
            </w:r>
            <w:r w:rsidRPr="00B5058B">
              <w:rPr>
                <w:rFonts w:eastAsia="Times New Roman"/>
                <w:sz w:val="22"/>
                <w:szCs w:val="22"/>
              </w:rPr>
              <w:t>рышная котельная</w:t>
            </w:r>
            <w:r>
              <w:rPr>
                <w:rFonts w:eastAsia="Times New Roman"/>
                <w:sz w:val="22"/>
                <w:szCs w:val="22"/>
              </w:rPr>
              <w:t>, разводка системы отопления, металлические радиаторы.</w:t>
            </w:r>
          </w:p>
          <w:p w14:paraId="301D7309" w14:textId="77777777" w:rsidR="00BE02B4" w:rsidRPr="00262BEB" w:rsidRDefault="00BE02B4" w:rsidP="0088505E">
            <w:pPr>
              <w:spacing w:line="23" w:lineRule="atLeast"/>
              <w:ind w:left="102" w:right="116"/>
              <w:jc w:val="both"/>
              <w:rPr>
                <w:rFonts w:eastAsia="Times New Roman"/>
                <w:sz w:val="22"/>
                <w:szCs w:val="22"/>
              </w:rPr>
            </w:pPr>
            <w:r w:rsidRPr="00262BEB">
              <w:rPr>
                <w:rFonts w:eastAsia="Times New Roman"/>
                <w:sz w:val="22"/>
                <w:szCs w:val="22"/>
              </w:rPr>
              <w:t>Вода: Разводка до ввода в кухню, санузел. Сантехприборы отсутствуют.</w:t>
            </w:r>
          </w:p>
          <w:p w14:paraId="74D2FB9B" w14:textId="77777777" w:rsidR="00BE02B4" w:rsidRPr="00262BEB" w:rsidRDefault="00BE02B4" w:rsidP="0088505E">
            <w:pPr>
              <w:spacing w:line="23" w:lineRule="atLeast"/>
              <w:ind w:left="102" w:right="116"/>
              <w:jc w:val="both"/>
              <w:rPr>
                <w:rFonts w:eastAsia="Times New Roman"/>
                <w:sz w:val="22"/>
                <w:szCs w:val="22"/>
              </w:rPr>
            </w:pPr>
            <w:r w:rsidRPr="00262BEB">
              <w:rPr>
                <w:rFonts w:eastAsia="Times New Roman"/>
                <w:sz w:val="22"/>
                <w:szCs w:val="22"/>
              </w:rPr>
              <w:t>Канализация: ввод в квартиру (тройник на стояке).</w:t>
            </w:r>
          </w:p>
          <w:p w14:paraId="5D0B5341" w14:textId="77777777" w:rsidR="00BE02B4" w:rsidRPr="00262BEB" w:rsidRDefault="00BE02B4" w:rsidP="0088505E">
            <w:pPr>
              <w:spacing w:line="23" w:lineRule="atLeast"/>
              <w:ind w:left="102" w:right="116"/>
              <w:jc w:val="both"/>
              <w:rPr>
                <w:rFonts w:eastAsia="Times New Roman"/>
                <w:sz w:val="22"/>
                <w:szCs w:val="22"/>
              </w:rPr>
            </w:pPr>
            <w:r w:rsidRPr="00262BEB">
              <w:rPr>
                <w:rFonts w:eastAsia="Times New Roman"/>
                <w:sz w:val="22"/>
                <w:szCs w:val="22"/>
              </w:rPr>
              <w:t xml:space="preserve">Электричество: </w:t>
            </w:r>
            <w:r>
              <w:rPr>
                <w:rFonts w:eastAsia="Times New Roman"/>
                <w:sz w:val="22"/>
                <w:szCs w:val="22"/>
              </w:rPr>
              <w:t>ввод в квартиру</w:t>
            </w:r>
            <w:r w:rsidRPr="00262BEB">
              <w:rPr>
                <w:rFonts w:eastAsia="Times New Roman"/>
                <w:sz w:val="22"/>
                <w:szCs w:val="22"/>
              </w:rPr>
              <w:t>.</w:t>
            </w:r>
          </w:p>
          <w:p w14:paraId="1685DED3" w14:textId="77777777" w:rsidR="00BE02B4" w:rsidRPr="00582138" w:rsidRDefault="00BE02B4" w:rsidP="0088505E">
            <w:pPr>
              <w:ind w:left="102" w:right="116"/>
              <w:jc w:val="both"/>
              <w:rPr>
                <w:rFonts w:eastAsia="Times New Roman"/>
              </w:rPr>
            </w:pPr>
            <w:r w:rsidRPr="00262BEB">
              <w:rPr>
                <w:rFonts w:eastAsia="Times New Roman"/>
                <w:sz w:val="22"/>
                <w:szCs w:val="22"/>
              </w:rPr>
              <w:t>Газ</w:t>
            </w:r>
            <w:r>
              <w:rPr>
                <w:rFonts w:eastAsia="Times New Roman"/>
                <w:sz w:val="22"/>
                <w:szCs w:val="22"/>
              </w:rPr>
              <w:t xml:space="preserve"> (</w:t>
            </w:r>
            <w:r w:rsidRPr="008743CC">
              <w:rPr>
                <w:rFonts w:eastAsia="Times New Roman"/>
                <w:i/>
                <w:sz w:val="22"/>
                <w:szCs w:val="22"/>
              </w:rPr>
              <w:t>при наличии</w:t>
            </w:r>
            <w:r>
              <w:rPr>
                <w:rFonts w:eastAsia="Times New Roman"/>
                <w:sz w:val="22"/>
                <w:szCs w:val="22"/>
              </w:rPr>
              <w:t>)</w:t>
            </w:r>
            <w:r w:rsidRPr="00262BEB">
              <w:rPr>
                <w:rFonts w:eastAsia="Times New Roman"/>
                <w:sz w:val="22"/>
                <w:szCs w:val="22"/>
              </w:rPr>
              <w:t xml:space="preserve">: разводка до места установки газовых приборов согласно проекту без установки газовой плиты. </w:t>
            </w:r>
          </w:p>
        </w:tc>
      </w:tr>
      <w:tr w:rsidR="00BE02B4" w:rsidRPr="00582138" w14:paraId="71282771" w14:textId="77777777" w:rsidTr="0088505E">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5D16AB8" w14:textId="77777777" w:rsidR="00BE02B4" w:rsidRPr="00582138" w:rsidRDefault="00BE02B4" w:rsidP="0088505E">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DF7EB76" w14:textId="77777777" w:rsidR="00BE02B4" w:rsidRPr="00582138" w:rsidRDefault="00BE02B4" w:rsidP="0088505E">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B10E6CE" w14:textId="77777777" w:rsidR="00BE02B4" w:rsidRDefault="00BE02B4" w:rsidP="0088505E">
            <w:pPr>
              <w:ind w:left="109" w:right="116"/>
              <w:jc w:val="both"/>
              <w:rPr>
                <w:rFonts w:eastAsia="Times New Roman"/>
                <w:bCs/>
                <w:spacing w:val="-4"/>
                <w:sz w:val="22"/>
                <w:szCs w:val="22"/>
              </w:rPr>
            </w:pPr>
            <w:r>
              <w:rPr>
                <w:rFonts w:eastAsia="Times New Roman"/>
                <w:bCs/>
                <w:spacing w:val="-4"/>
                <w:sz w:val="22"/>
                <w:szCs w:val="22"/>
              </w:rPr>
              <w:t xml:space="preserve">Водомер, газовый </w:t>
            </w:r>
            <w:r w:rsidRPr="00262BEB">
              <w:rPr>
                <w:rFonts w:eastAsia="Times New Roman"/>
                <w:bCs/>
                <w:spacing w:val="-4"/>
                <w:sz w:val="22"/>
                <w:szCs w:val="22"/>
              </w:rPr>
              <w:t>и электрический счетчики.</w:t>
            </w:r>
          </w:p>
          <w:p w14:paraId="02735DFB" w14:textId="77777777" w:rsidR="00BE02B4" w:rsidRDefault="00BE02B4" w:rsidP="0088505E">
            <w:pPr>
              <w:ind w:left="109" w:right="116"/>
              <w:jc w:val="center"/>
              <w:rPr>
                <w:rFonts w:eastAsia="Times New Roman"/>
                <w:bCs/>
                <w:i/>
                <w:spacing w:val="-4"/>
                <w:sz w:val="22"/>
                <w:szCs w:val="22"/>
              </w:rPr>
            </w:pPr>
            <w:r>
              <w:rPr>
                <w:rFonts w:eastAsia="Times New Roman"/>
                <w:bCs/>
                <w:i/>
                <w:spacing w:val="-4"/>
                <w:sz w:val="22"/>
                <w:szCs w:val="22"/>
              </w:rPr>
              <w:t>либо (при наличии крышной котельной)</w:t>
            </w:r>
          </w:p>
          <w:p w14:paraId="1EE92474" w14:textId="77777777" w:rsidR="00BE02B4" w:rsidRPr="008743CC" w:rsidRDefault="00BE02B4" w:rsidP="0088505E">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2D38E0D1" w14:textId="77777777" w:rsidR="00E85191" w:rsidRPr="00582138" w:rsidRDefault="00E85191" w:rsidP="00C87484">
      <w:pPr>
        <w:rPr>
          <w:b/>
          <w:bCs/>
          <w:sz w:val="22"/>
          <w:szCs w:val="22"/>
        </w:rPr>
      </w:pPr>
    </w:p>
    <w:p w14:paraId="7A158697" w14:textId="77777777" w:rsidR="00E85191" w:rsidRPr="00582138" w:rsidRDefault="00E85191" w:rsidP="00C87484">
      <w:pPr>
        <w:rPr>
          <w:b/>
          <w:bCs/>
          <w:sz w:val="22"/>
          <w:szCs w:val="22"/>
        </w:rPr>
      </w:pPr>
    </w:p>
    <w:p w14:paraId="26D958CD" w14:textId="77777777" w:rsidR="00447D80" w:rsidRPr="00582138" w:rsidRDefault="00447D80" w:rsidP="00C87484">
      <w:pPr>
        <w:rPr>
          <w:b/>
          <w:bCs/>
          <w:sz w:val="22"/>
          <w:szCs w:val="22"/>
        </w:rPr>
      </w:pPr>
    </w:p>
    <w:p w14:paraId="7B307361" w14:textId="77777777" w:rsidR="00270B30" w:rsidRPr="00582138" w:rsidRDefault="00270B30" w:rsidP="00270B30">
      <w:pPr>
        <w:jc w:val="center"/>
        <w:rPr>
          <w:b/>
          <w:bCs/>
          <w:sz w:val="22"/>
          <w:szCs w:val="22"/>
        </w:rPr>
      </w:pPr>
      <w:r w:rsidRPr="00582138">
        <w:rPr>
          <w:b/>
          <w:bCs/>
          <w:noProof/>
          <w:sz w:val="22"/>
          <w:szCs w:val="22"/>
        </w:rPr>
        <w:t>Подписи Сторон</w:t>
      </w:r>
    </w:p>
    <w:p w14:paraId="0CC75850" w14:textId="77777777" w:rsidR="00270B30" w:rsidRPr="00582138" w:rsidRDefault="00270B30" w:rsidP="00270B30">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1D22DA" w:rsidRPr="00582138" w14:paraId="3BDBBA6D" w14:textId="77777777" w:rsidTr="00972992">
        <w:trPr>
          <w:trHeight w:val="1060"/>
          <w:jc w:val="center"/>
        </w:trPr>
        <w:tc>
          <w:tcPr>
            <w:tcW w:w="4765" w:type="dxa"/>
            <w:tcBorders>
              <w:top w:val="nil"/>
              <w:left w:val="nil"/>
              <w:bottom w:val="nil"/>
              <w:right w:val="nil"/>
            </w:tcBorders>
          </w:tcPr>
          <w:p w14:paraId="40D528F5" w14:textId="77777777" w:rsidR="001D22DA" w:rsidRPr="00582138" w:rsidRDefault="001D22DA" w:rsidP="00972992">
            <w:pPr>
              <w:ind w:right="981"/>
              <w:jc w:val="center"/>
              <w:rPr>
                <w:b/>
                <w:bCs/>
                <w:i/>
                <w:iCs/>
                <w:sz w:val="22"/>
                <w:szCs w:val="22"/>
                <w:highlight w:val="lightGray"/>
              </w:rPr>
            </w:pPr>
          </w:p>
          <w:p w14:paraId="4C9120DC" w14:textId="77777777" w:rsidR="001D22DA" w:rsidRPr="00582138" w:rsidRDefault="001D22DA" w:rsidP="00972992">
            <w:pPr>
              <w:jc w:val="center"/>
              <w:rPr>
                <w:b/>
                <w:caps/>
                <w:sz w:val="22"/>
                <w:szCs w:val="22"/>
                <w:lang w:eastAsia="en-US"/>
              </w:rPr>
            </w:pPr>
            <w:r w:rsidRPr="00582138">
              <w:rPr>
                <w:b/>
                <w:sz w:val="22"/>
                <w:szCs w:val="22"/>
                <w:lang w:eastAsia="en-US"/>
              </w:rPr>
              <w:t>Застройщик:</w:t>
            </w:r>
          </w:p>
          <w:p w14:paraId="76A67A4D" w14:textId="27A00B27" w:rsidR="001D22DA" w:rsidRPr="00582138" w:rsidRDefault="001D22DA" w:rsidP="00972992">
            <w:pPr>
              <w:jc w:val="center"/>
              <w:rPr>
                <w:sz w:val="22"/>
                <w:szCs w:val="22"/>
              </w:rPr>
            </w:pPr>
            <w:r>
              <w:rPr>
                <w:b/>
                <w:sz w:val="22"/>
                <w:szCs w:val="22"/>
                <w:lang w:eastAsia="en-US"/>
              </w:rPr>
              <w:t xml:space="preserve">ООО «СПЕЦЗАСТРОЙЩИК </w:t>
            </w:r>
            <w:r w:rsidR="006F5E44">
              <w:rPr>
                <w:b/>
                <w:sz w:val="22"/>
                <w:szCs w:val="22"/>
                <w:lang w:eastAsia="en-US"/>
              </w:rPr>
              <w:t xml:space="preserve">ЖИЛОГО </w:t>
            </w:r>
            <w:r w:rsidR="00ED73CF">
              <w:rPr>
                <w:b/>
                <w:sz w:val="22"/>
                <w:szCs w:val="22"/>
                <w:lang w:eastAsia="en-US"/>
              </w:rPr>
              <w:t>КОМПЛЕКСА</w:t>
            </w:r>
            <w:r w:rsidR="006F5E44">
              <w:rPr>
                <w:b/>
                <w:sz w:val="22"/>
                <w:szCs w:val="22"/>
                <w:lang w:eastAsia="en-US"/>
              </w:rPr>
              <w:t xml:space="preserve"> </w:t>
            </w:r>
            <w:r>
              <w:rPr>
                <w:b/>
                <w:sz w:val="22"/>
                <w:szCs w:val="22"/>
                <w:lang w:eastAsia="en-US"/>
              </w:rPr>
              <w:t>«</w:t>
            </w:r>
            <w:r w:rsidR="006F5E44">
              <w:rPr>
                <w:b/>
                <w:bCs/>
                <w:sz w:val="22"/>
                <w:szCs w:val="22"/>
              </w:rPr>
              <w:t>АЛЕКСАНДРИЯ</w:t>
            </w:r>
            <w:r w:rsidRPr="00582138">
              <w:rPr>
                <w:b/>
                <w:sz w:val="22"/>
                <w:szCs w:val="22"/>
              </w:rPr>
              <w:t>»</w:t>
            </w:r>
          </w:p>
          <w:p w14:paraId="6BAEC8C4" w14:textId="77777777" w:rsidR="001D22DA" w:rsidRPr="00582138" w:rsidRDefault="001D22DA" w:rsidP="00972992">
            <w:pPr>
              <w:rPr>
                <w:sz w:val="22"/>
                <w:szCs w:val="22"/>
              </w:rPr>
            </w:pPr>
          </w:p>
          <w:p w14:paraId="2B58FD84" w14:textId="509B3B55" w:rsidR="001D22DA" w:rsidRPr="00582138" w:rsidRDefault="006F5E44" w:rsidP="00972992">
            <w:pPr>
              <w:rPr>
                <w:b/>
                <w:sz w:val="22"/>
                <w:szCs w:val="22"/>
              </w:rPr>
            </w:pPr>
            <w:r>
              <w:rPr>
                <w:b/>
                <w:sz w:val="22"/>
                <w:szCs w:val="22"/>
              </w:rPr>
              <w:t>Д</w:t>
            </w:r>
            <w:r w:rsidR="001D22DA" w:rsidRPr="00582138">
              <w:rPr>
                <w:b/>
                <w:sz w:val="22"/>
                <w:szCs w:val="22"/>
              </w:rPr>
              <w:t>иректор</w:t>
            </w:r>
          </w:p>
          <w:p w14:paraId="1002839A" w14:textId="37070959" w:rsidR="001D22DA" w:rsidRDefault="001D22DA" w:rsidP="00972992">
            <w:pPr>
              <w:autoSpaceDE w:val="0"/>
              <w:autoSpaceDN w:val="0"/>
              <w:adjustRightInd w:val="0"/>
              <w:rPr>
                <w:b/>
                <w:sz w:val="22"/>
                <w:szCs w:val="22"/>
              </w:rPr>
            </w:pPr>
          </w:p>
          <w:p w14:paraId="23FE7A1E" w14:textId="77777777" w:rsidR="001D22DA" w:rsidRPr="00582138" w:rsidRDefault="001D22DA" w:rsidP="00972992">
            <w:pPr>
              <w:autoSpaceDE w:val="0"/>
              <w:autoSpaceDN w:val="0"/>
              <w:adjustRightInd w:val="0"/>
              <w:rPr>
                <w:b/>
                <w:sz w:val="22"/>
                <w:szCs w:val="22"/>
              </w:rPr>
            </w:pPr>
          </w:p>
          <w:p w14:paraId="4B7F6BD5" w14:textId="77777777" w:rsidR="001D22DA" w:rsidRPr="00582138" w:rsidRDefault="001D22DA" w:rsidP="00972992">
            <w:pPr>
              <w:autoSpaceDE w:val="0"/>
              <w:autoSpaceDN w:val="0"/>
              <w:adjustRightInd w:val="0"/>
              <w:jc w:val="center"/>
              <w:rPr>
                <w:b/>
                <w:sz w:val="22"/>
                <w:szCs w:val="22"/>
              </w:rPr>
            </w:pPr>
          </w:p>
          <w:p w14:paraId="7258AFC1" w14:textId="27838F58" w:rsidR="001D22DA" w:rsidRDefault="001D22DA" w:rsidP="00972992">
            <w:pPr>
              <w:autoSpaceDE w:val="0"/>
              <w:autoSpaceDN w:val="0"/>
              <w:adjustRightInd w:val="0"/>
              <w:rPr>
                <w:sz w:val="22"/>
                <w:szCs w:val="22"/>
              </w:rPr>
            </w:pPr>
            <w:r w:rsidRPr="00582138">
              <w:rPr>
                <w:sz w:val="22"/>
                <w:szCs w:val="22"/>
              </w:rPr>
              <w:t>_____________________</w:t>
            </w:r>
            <w:r w:rsidRPr="00582138">
              <w:rPr>
                <w:b/>
                <w:sz w:val="22"/>
                <w:szCs w:val="22"/>
              </w:rPr>
              <w:t xml:space="preserve"> </w:t>
            </w:r>
            <w:r w:rsidRPr="00582138">
              <w:rPr>
                <w:sz w:val="22"/>
                <w:szCs w:val="22"/>
              </w:rPr>
              <w:t>/</w:t>
            </w:r>
            <w:r w:rsidRPr="00582138">
              <w:rPr>
                <w:b/>
                <w:sz w:val="22"/>
                <w:szCs w:val="22"/>
              </w:rPr>
              <w:t xml:space="preserve"> А.</w:t>
            </w:r>
            <w:r>
              <w:rPr>
                <w:b/>
                <w:sz w:val="22"/>
                <w:szCs w:val="22"/>
              </w:rPr>
              <w:t xml:space="preserve"> В. Лысенко</w:t>
            </w:r>
          </w:p>
          <w:p w14:paraId="4F5B7619" w14:textId="77777777" w:rsidR="001D22DA" w:rsidRPr="00144C76" w:rsidRDefault="001D22DA" w:rsidP="00972992">
            <w:pPr>
              <w:autoSpaceDE w:val="0"/>
              <w:autoSpaceDN w:val="0"/>
              <w:adjustRightInd w:val="0"/>
              <w:rPr>
                <w:sz w:val="22"/>
                <w:szCs w:val="22"/>
              </w:rPr>
            </w:pPr>
            <w:r w:rsidRPr="00582138">
              <w:rPr>
                <w:sz w:val="22"/>
                <w:szCs w:val="22"/>
                <w:vertAlign w:val="superscript"/>
              </w:rPr>
              <w:t>(подпись, м.п.)</w:t>
            </w:r>
          </w:p>
        </w:tc>
        <w:tc>
          <w:tcPr>
            <w:tcW w:w="4766" w:type="dxa"/>
            <w:tcBorders>
              <w:top w:val="nil"/>
              <w:left w:val="nil"/>
              <w:bottom w:val="nil"/>
              <w:right w:val="nil"/>
            </w:tcBorders>
          </w:tcPr>
          <w:p w14:paraId="02CE8802" w14:textId="77777777" w:rsidR="001D22DA" w:rsidRPr="00582138" w:rsidRDefault="001D22DA" w:rsidP="00972992">
            <w:pPr>
              <w:jc w:val="center"/>
              <w:rPr>
                <w:b/>
                <w:sz w:val="22"/>
                <w:szCs w:val="22"/>
                <w:lang w:eastAsia="en-US"/>
              </w:rPr>
            </w:pPr>
          </w:p>
          <w:p w14:paraId="48446FEB" w14:textId="77777777" w:rsidR="001D22DA" w:rsidRPr="00582138" w:rsidRDefault="001D22DA" w:rsidP="00972992">
            <w:pPr>
              <w:jc w:val="center"/>
              <w:rPr>
                <w:b/>
                <w:caps/>
                <w:sz w:val="22"/>
                <w:szCs w:val="22"/>
                <w:lang w:eastAsia="en-US"/>
              </w:rPr>
            </w:pPr>
            <w:r w:rsidRPr="00582138">
              <w:rPr>
                <w:b/>
                <w:sz w:val="22"/>
                <w:szCs w:val="22"/>
                <w:lang w:eastAsia="en-US"/>
              </w:rPr>
              <w:t>Участник долевого строительства:</w:t>
            </w:r>
          </w:p>
          <w:p w14:paraId="04867740" w14:textId="77777777" w:rsidR="001D22DA" w:rsidRPr="00582138" w:rsidRDefault="001D22DA" w:rsidP="00972992">
            <w:pPr>
              <w:rPr>
                <w:caps/>
                <w:sz w:val="22"/>
                <w:szCs w:val="22"/>
                <w:lang w:eastAsia="en-US"/>
              </w:rPr>
            </w:pPr>
          </w:p>
          <w:p w14:paraId="35997372" w14:textId="77777777" w:rsidR="001D22DA" w:rsidRPr="00582138" w:rsidRDefault="001D22DA" w:rsidP="00972992">
            <w:pPr>
              <w:rPr>
                <w:caps/>
                <w:sz w:val="22"/>
                <w:szCs w:val="22"/>
                <w:lang w:eastAsia="en-US"/>
              </w:rPr>
            </w:pPr>
          </w:p>
          <w:p w14:paraId="5AEEA1CC" w14:textId="77777777" w:rsidR="001D22DA" w:rsidRPr="00582138" w:rsidRDefault="001D22DA" w:rsidP="00972992">
            <w:pPr>
              <w:keepNext/>
              <w:keepLines/>
              <w:autoSpaceDE w:val="0"/>
              <w:autoSpaceDN w:val="0"/>
              <w:adjustRightInd w:val="0"/>
              <w:jc w:val="center"/>
              <w:rPr>
                <w:b/>
                <w:sz w:val="22"/>
                <w:szCs w:val="22"/>
              </w:rPr>
            </w:pPr>
            <w:r w:rsidRPr="00582138">
              <w:rPr>
                <w:b/>
                <w:sz w:val="22"/>
                <w:szCs w:val="22"/>
              </w:rPr>
              <w:t>_______________________________</w:t>
            </w:r>
          </w:p>
          <w:p w14:paraId="0FC1F098" w14:textId="77777777" w:rsidR="001D22DA" w:rsidRPr="00582138" w:rsidRDefault="001D22DA" w:rsidP="00972992">
            <w:pPr>
              <w:jc w:val="both"/>
              <w:rPr>
                <w:sz w:val="22"/>
                <w:szCs w:val="22"/>
                <w:lang w:eastAsia="en-US"/>
              </w:rPr>
            </w:pPr>
          </w:p>
          <w:p w14:paraId="1E37B6C3" w14:textId="77777777" w:rsidR="001D22DA" w:rsidRPr="00582138" w:rsidRDefault="001D22DA" w:rsidP="00972992">
            <w:pPr>
              <w:jc w:val="both"/>
              <w:rPr>
                <w:sz w:val="22"/>
                <w:szCs w:val="22"/>
                <w:lang w:eastAsia="en-US"/>
              </w:rPr>
            </w:pPr>
          </w:p>
          <w:p w14:paraId="5A6B0B83" w14:textId="354FCA3D" w:rsidR="001D22DA" w:rsidRDefault="001D22DA" w:rsidP="00972992">
            <w:pPr>
              <w:jc w:val="both"/>
              <w:rPr>
                <w:sz w:val="22"/>
                <w:szCs w:val="22"/>
                <w:lang w:eastAsia="en-US"/>
              </w:rPr>
            </w:pPr>
          </w:p>
          <w:p w14:paraId="510E50B7" w14:textId="77777777" w:rsidR="001D22DA" w:rsidRPr="00582138" w:rsidRDefault="001D22DA" w:rsidP="00972992">
            <w:pPr>
              <w:jc w:val="both"/>
              <w:rPr>
                <w:sz w:val="22"/>
                <w:szCs w:val="22"/>
                <w:lang w:eastAsia="en-US"/>
              </w:rPr>
            </w:pPr>
          </w:p>
          <w:p w14:paraId="57A59507" w14:textId="77777777" w:rsidR="001D22DA" w:rsidRPr="00582138" w:rsidRDefault="001D22DA" w:rsidP="00972992">
            <w:pPr>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w:t>
            </w:r>
          </w:p>
          <w:p w14:paraId="065311BA" w14:textId="77777777" w:rsidR="001D22DA" w:rsidRPr="00582138" w:rsidRDefault="001D22DA" w:rsidP="00972992">
            <w:pPr>
              <w:jc w:val="both"/>
              <w:rPr>
                <w:sz w:val="22"/>
                <w:szCs w:val="22"/>
                <w:vertAlign w:val="superscript"/>
                <w:lang w:eastAsia="en-US"/>
              </w:rPr>
            </w:pPr>
            <w:r w:rsidRPr="00582138">
              <w:rPr>
                <w:sz w:val="22"/>
                <w:szCs w:val="22"/>
                <w:vertAlign w:val="superscript"/>
                <w:lang w:eastAsia="en-US"/>
              </w:rPr>
              <w:t>(подпись)</w:t>
            </w:r>
          </w:p>
        </w:tc>
      </w:tr>
    </w:tbl>
    <w:p w14:paraId="190944A8"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1D524" w14:textId="77777777" w:rsidR="00E4150B" w:rsidRDefault="00E4150B" w:rsidP="00DC351D">
      <w:r>
        <w:separator/>
      </w:r>
    </w:p>
  </w:endnote>
  <w:endnote w:type="continuationSeparator" w:id="0">
    <w:p w14:paraId="12662751" w14:textId="77777777" w:rsidR="00E4150B" w:rsidRDefault="00E4150B"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66E3A" w14:textId="77777777" w:rsidR="004B1CB6" w:rsidRDefault="004B1CB6"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10681" w14:textId="77777777" w:rsidR="00E4150B" w:rsidRDefault="00E4150B" w:rsidP="00DC351D">
      <w:r>
        <w:separator/>
      </w:r>
    </w:p>
  </w:footnote>
  <w:footnote w:type="continuationSeparator" w:id="0">
    <w:p w14:paraId="4E256DE5" w14:textId="77777777" w:rsidR="00E4150B" w:rsidRDefault="00E4150B" w:rsidP="00DC351D">
      <w:r>
        <w:continuationSeparator/>
      </w:r>
    </w:p>
  </w:footnote>
  <w:footnote w:id="1">
    <w:p w14:paraId="6EC56BB2" w14:textId="77777777" w:rsidR="004B1CB6" w:rsidRDefault="004B1CB6" w:rsidP="00316CF4">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597184"/>
      <w:docPartObj>
        <w:docPartGallery w:val="Page Numbers (Margins)"/>
        <w:docPartUnique/>
      </w:docPartObj>
    </w:sdtPr>
    <w:sdtContent>
      <w:p w14:paraId="6A238B20" w14:textId="77777777" w:rsidR="004B1CB6" w:rsidRDefault="004B1CB6">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463D6703" wp14:editId="0697EF3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7030A0"/>
                          </a:solidFill>
                          <a:ln>
                            <a:solidFill>
                              <a:srgbClr val="7030A0"/>
                            </a:solidFill>
                          </a:ln>
                        </wps:spPr>
                        <wps:style>
                          <a:lnRef idx="1">
                            <a:schemeClr val="accent2"/>
                          </a:lnRef>
                          <a:fillRef idx="3">
                            <a:schemeClr val="accent2"/>
                          </a:fillRef>
                          <a:effectRef idx="2">
                            <a:schemeClr val="accent2"/>
                          </a:effectRef>
                          <a:fontRef idx="minor">
                            <a:schemeClr val="lt1"/>
                          </a:fontRef>
                        </wps:style>
                        <wps:txbx>
                          <w:txbxContent>
                            <w:p w14:paraId="41921374" w14:textId="14F3310A" w:rsidR="004B1CB6" w:rsidRPr="00A863C9" w:rsidRDefault="004B1CB6">
                              <w:pPr>
                                <w:rPr>
                                  <w:rStyle w:val="aff0"/>
                                  <w:b/>
                                </w:rPr>
                              </w:pPr>
                              <w:r w:rsidRPr="00A863C9">
                                <w:rPr>
                                  <w:sz w:val="22"/>
                                  <w:szCs w:val="22"/>
                                </w:rPr>
                                <w:fldChar w:fldCharType="begin"/>
                              </w:r>
                              <w:r w:rsidRPr="00A863C9">
                                <w:rPr>
                                  <w:b/>
                                </w:rPr>
                                <w:instrText>PAGE    \* MERGEFORMAT</w:instrText>
                              </w:r>
                              <w:r w:rsidRPr="00A863C9">
                                <w:rPr>
                                  <w:sz w:val="22"/>
                                  <w:szCs w:val="22"/>
                                </w:rPr>
                                <w:fldChar w:fldCharType="separate"/>
                              </w:r>
                              <w:r w:rsidR="00BE02B4" w:rsidRPr="00BE02B4">
                                <w:rPr>
                                  <w:rStyle w:val="aff0"/>
                                  <w:bCs/>
                                  <w:noProof/>
                                </w:rPr>
                                <w:t>1</w:t>
                              </w:r>
                              <w:r w:rsidRPr="00A863C9">
                                <w:rPr>
                                  <w:rStyle w:val="aff0"/>
                                  <w:b/>
                                  <w:bCs/>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3D6703" id="Овал 1" o:spid="_x0000_s1026" style="position:absolute;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" o:allowincell="f" fillcolor="#7030a0" strokecolor="#7030a0">
                  <v:shadow on="t" color="black" opacity="22937f" origin=",.5" offset="0,.63889mm"/>
                  <v:textbox inset="0,,0">
                    <w:txbxContent>
                      <w:p w14:paraId="41921374" w14:textId="14F3310A" w:rsidR="004B1CB6" w:rsidRPr="00A863C9" w:rsidRDefault="004B1CB6">
                        <w:pPr>
                          <w:rPr>
                            <w:rStyle w:val="aff0"/>
                            <w:b/>
                          </w:rPr>
                        </w:pPr>
                        <w:r w:rsidRPr="00A863C9">
                          <w:rPr>
                            <w:sz w:val="22"/>
                            <w:szCs w:val="22"/>
                          </w:rPr>
                          <w:fldChar w:fldCharType="begin"/>
                        </w:r>
                        <w:r w:rsidRPr="00A863C9">
                          <w:rPr>
                            <w:b/>
                          </w:rPr>
                          <w:instrText>PAGE    \* MERGEFORMAT</w:instrText>
                        </w:r>
                        <w:r w:rsidRPr="00A863C9">
                          <w:rPr>
                            <w:sz w:val="22"/>
                            <w:szCs w:val="22"/>
                          </w:rPr>
                          <w:fldChar w:fldCharType="separate"/>
                        </w:r>
                        <w:r w:rsidR="00BE02B4" w:rsidRPr="00BE02B4">
                          <w:rPr>
                            <w:rStyle w:val="aff0"/>
                            <w:bCs/>
                            <w:noProof/>
                          </w:rPr>
                          <w:t>1</w:t>
                        </w:r>
                        <w:r w:rsidRPr="00A863C9">
                          <w:rPr>
                            <w:rStyle w:val="aff0"/>
                            <w:b/>
                            <w:bCs/>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A14A02"/>
    <w:multiLevelType w:val="hybridMultilevel"/>
    <w:tmpl w:val="41305BC8"/>
    <w:lvl w:ilvl="0" w:tplc="E96C8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55887F7E"/>
    <w:multiLevelType w:val="hybridMultilevel"/>
    <w:tmpl w:val="D7F216B8"/>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15:restartNumberingAfterBreak="0">
    <w:nsid w:val="5FCF58A3"/>
    <w:multiLevelType w:val="multilevel"/>
    <w:tmpl w:val="1C1CCAC8"/>
    <w:lvl w:ilvl="0">
      <w:start w:val="4"/>
      <w:numFmt w:val="decimal"/>
      <w:lvlText w:val="%1."/>
      <w:lvlJc w:val="left"/>
      <w:pPr>
        <w:ind w:left="360" w:hanging="360"/>
      </w:pPr>
      <w:rPr>
        <w:rFonts w:hint="default"/>
      </w:rPr>
    </w:lvl>
    <w:lvl w:ilvl="1">
      <w:start w:val="6"/>
      <w:numFmt w:val="decimal"/>
      <w:lvlText w:val="%1.%2."/>
      <w:lvlJc w:val="left"/>
      <w:pPr>
        <w:ind w:left="644" w:hanging="360"/>
      </w:pPr>
      <w:rPr>
        <w:rFonts w:hint="default"/>
        <w:b/>
      </w:rPr>
    </w:lvl>
    <w:lvl w:ilvl="2">
      <w:start w:val="1"/>
      <w:numFmt w:val="decimal"/>
      <w:lvlText w:val="%1.%3."/>
      <w:lvlJc w:val="left"/>
      <w:pPr>
        <w:ind w:left="1004"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trackRevision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7B"/>
    <w:rsid w:val="00000935"/>
    <w:rsid w:val="00000968"/>
    <w:rsid w:val="000013BC"/>
    <w:rsid w:val="0000145E"/>
    <w:rsid w:val="00001A33"/>
    <w:rsid w:val="000043D4"/>
    <w:rsid w:val="00005E82"/>
    <w:rsid w:val="000141C5"/>
    <w:rsid w:val="00014207"/>
    <w:rsid w:val="000173D3"/>
    <w:rsid w:val="000202DE"/>
    <w:rsid w:val="00022312"/>
    <w:rsid w:val="0002363E"/>
    <w:rsid w:val="00024018"/>
    <w:rsid w:val="00025A65"/>
    <w:rsid w:val="00025D9D"/>
    <w:rsid w:val="00026339"/>
    <w:rsid w:val="000330BE"/>
    <w:rsid w:val="00033B96"/>
    <w:rsid w:val="00041982"/>
    <w:rsid w:val="000433F1"/>
    <w:rsid w:val="00045F68"/>
    <w:rsid w:val="00047A4F"/>
    <w:rsid w:val="00053E1D"/>
    <w:rsid w:val="00055313"/>
    <w:rsid w:val="0005544E"/>
    <w:rsid w:val="00055FF5"/>
    <w:rsid w:val="00057886"/>
    <w:rsid w:val="0006033C"/>
    <w:rsid w:val="00060E50"/>
    <w:rsid w:val="000617F1"/>
    <w:rsid w:val="00062BB1"/>
    <w:rsid w:val="00064567"/>
    <w:rsid w:val="000646DF"/>
    <w:rsid w:val="00067285"/>
    <w:rsid w:val="00070D37"/>
    <w:rsid w:val="00073BAA"/>
    <w:rsid w:val="00075D77"/>
    <w:rsid w:val="000772C2"/>
    <w:rsid w:val="000779FE"/>
    <w:rsid w:val="000819BE"/>
    <w:rsid w:val="0008422E"/>
    <w:rsid w:val="00084A04"/>
    <w:rsid w:val="00091952"/>
    <w:rsid w:val="00092122"/>
    <w:rsid w:val="00092B5D"/>
    <w:rsid w:val="00093DFB"/>
    <w:rsid w:val="000957CF"/>
    <w:rsid w:val="00095B1E"/>
    <w:rsid w:val="0009771B"/>
    <w:rsid w:val="000977CF"/>
    <w:rsid w:val="000A0019"/>
    <w:rsid w:val="000A0B83"/>
    <w:rsid w:val="000A22EB"/>
    <w:rsid w:val="000A2C64"/>
    <w:rsid w:val="000A5D51"/>
    <w:rsid w:val="000A7891"/>
    <w:rsid w:val="000B119B"/>
    <w:rsid w:val="000B1B84"/>
    <w:rsid w:val="000B2AEF"/>
    <w:rsid w:val="000B2F80"/>
    <w:rsid w:val="000C2053"/>
    <w:rsid w:val="000C2163"/>
    <w:rsid w:val="000C5B19"/>
    <w:rsid w:val="000C668F"/>
    <w:rsid w:val="000C6820"/>
    <w:rsid w:val="000C6CF5"/>
    <w:rsid w:val="000C6FAF"/>
    <w:rsid w:val="000D0299"/>
    <w:rsid w:val="000D0B06"/>
    <w:rsid w:val="000D18E4"/>
    <w:rsid w:val="000D1A70"/>
    <w:rsid w:val="000D37D6"/>
    <w:rsid w:val="000D47A2"/>
    <w:rsid w:val="000D4D20"/>
    <w:rsid w:val="000E0E92"/>
    <w:rsid w:val="000E2CFE"/>
    <w:rsid w:val="000E396B"/>
    <w:rsid w:val="000E58C7"/>
    <w:rsid w:val="000E661F"/>
    <w:rsid w:val="000E6A3F"/>
    <w:rsid w:val="000E7F2E"/>
    <w:rsid w:val="000F2315"/>
    <w:rsid w:val="000F2615"/>
    <w:rsid w:val="000F3680"/>
    <w:rsid w:val="000F3A1C"/>
    <w:rsid w:val="000F6B07"/>
    <w:rsid w:val="000F7587"/>
    <w:rsid w:val="000F7A09"/>
    <w:rsid w:val="00100DA6"/>
    <w:rsid w:val="00102185"/>
    <w:rsid w:val="001027F6"/>
    <w:rsid w:val="00104DC7"/>
    <w:rsid w:val="00105C23"/>
    <w:rsid w:val="00107D6B"/>
    <w:rsid w:val="0011075C"/>
    <w:rsid w:val="0011150A"/>
    <w:rsid w:val="00112B09"/>
    <w:rsid w:val="00113D6B"/>
    <w:rsid w:val="00114FCF"/>
    <w:rsid w:val="00116671"/>
    <w:rsid w:val="00116B52"/>
    <w:rsid w:val="0012079C"/>
    <w:rsid w:val="001231FB"/>
    <w:rsid w:val="001235D4"/>
    <w:rsid w:val="00123DC8"/>
    <w:rsid w:val="00124738"/>
    <w:rsid w:val="001308C3"/>
    <w:rsid w:val="001308EB"/>
    <w:rsid w:val="00130F17"/>
    <w:rsid w:val="00133364"/>
    <w:rsid w:val="00133511"/>
    <w:rsid w:val="00133BF7"/>
    <w:rsid w:val="00134E94"/>
    <w:rsid w:val="00136C5E"/>
    <w:rsid w:val="00137B25"/>
    <w:rsid w:val="00140170"/>
    <w:rsid w:val="00140523"/>
    <w:rsid w:val="00140E11"/>
    <w:rsid w:val="001442E0"/>
    <w:rsid w:val="00144C48"/>
    <w:rsid w:val="00144E76"/>
    <w:rsid w:val="00146CE3"/>
    <w:rsid w:val="00151031"/>
    <w:rsid w:val="00151E05"/>
    <w:rsid w:val="00152B4B"/>
    <w:rsid w:val="00152C87"/>
    <w:rsid w:val="00153306"/>
    <w:rsid w:val="00153409"/>
    <w:rsid w:val="001543D1"/>
    <w:rsid w:val="001557C7"/>
    <w:rsid w:val="00157C90"/>
    <w:rsid w:val="00157FE4"/>
    <w:rsid w:val="001610AB"/>
    <w:rsid w:val="00161F0B"/>
    <w:rsid w:val="0016228D"/>
    <w:rsid w:val="0016384C"/>
    <w:rsid w:val="00165747"/>
    <w:rsid w:val="00166B35"/>
    <w:rsid w:val="0016769C"/>
    <w:rsid w:val="00172838"/>
    <w:rsid w:val="00175B78"/>
    <w:rsid w:val="00177F05"/>
    <w:rsid w:val="0018225B"/>
    <w:rsid w:val="001845DF"/>
    <w:rsid w:val="00185593"/>
    <w:rsid w:val="00187E08"/>
    <w:rsid w:val="00190A01"/>
    <w:rsid w:val="00190B62"/>
    <w:rsid w:val="00190EC1"/>
    <w:rsid w:val="00190F6E"/>
    <w:rsid w:val="0019621C"/>
    <w:rsid w:val="00196721"/>
    <w:rsid w:val="00197A1F"/>
    <w:rsid w:val="001A12AF"/>
    <w:rsid w:val="001A26F7"/>
    <w:rsid w:val="001A62DB"/>
    <w:rsid w:val="001B0326"/>
    <w:rsid w:val="001B4B57"/>
    <w:rsid w:val="001B5660"/>
    <w:rsid w:val="001B6C99"/>
    <w:rsid w:val="001B7ACD"/>
    <w:rsid w:val="001C152F"/>
    <w:rsid w:val="001C173C"/>
    <w:rsid w:val="001C1EAD"/>
    <w:rsid w:val="001C203F"/>
    <w:rsid w:val="001C2623"/>
    <w:rsid w:val="001C2C6E"/>
    <w:rsid w:val="001C2E36"/>
    <w:rsid w:val="001C2EC1"/>
    <w:rsid w:val="001C3023"/>
    <w:rsid w:val="001C3580"/>
    <w:rsid w:val="001C58A6"/>
    <w:rsid w:val="001C604F"/>
    <w:rsid w:val="001C73BE"/>
    <w:rsid w:val="001C7C40"/>
    <w:rsid w:val="001D22DA"/>
    <w:rsid w:val="001D5182"/>
    <w:rsid w:val="001D51E7"/>
    <w:rsid w:val="001D5915"/>
    <w:rsid w:val="001D76A9"/>
    <w:rsid w:val="001D77C1"/>
    <w:rsid w:val="001E1092"/>
    <w:rsid w:val="001E15E0"/>
    <w:rsid w:val="001F06AC"/>
    <w:rsid w:val="001F14EF"/>
    <w:rsid w:val="001F2895"/>
    <w:rsid w:val="001F3227"/>
    <w:rsid w:val="001F350B"/>
    <w:rsid w:val="001F478F"/>
    <w:rsid w:val="001F63D4"/>
    <w:rsid w:val="001F7953"/>
    <w:rsid w:val="00202E99"/>
    <w:rsid w:val="00204184"/>
    <w:rsid w:val="00204322"/>
    <w:rsid w:val="00205F4E"/>
    <w:rsid w:val="00207D5E"/>
    <w:rsid w:val="002103A1"/>
    <w:rsid w:val="0021078B"/>
    <w:rsid w:val="0021279C"/>
    <w:rsid w:val="002133A0"/>
    <w:rsid w:val="00220F75"/>
    <w:rsid w:val="0022175B"/>
    <w:rsid w:val="0022186D"/>
    <w:rsid w:val="00221AAA"/>
    <w:rsid w:val="00224056"/>
    <w:rsid w:val="00225706"/>
    <w:rsid w:val="00225D0D"/>
    <w:rsid w:val="00227B3C"/>
    <w:rsid w:val="00227F79"/>
    <w:rsid w:val="00230972"/>
    <w:rsid w:val="0023387F"/>
    <w:rsid w:val="00233C25"/>
    <w:rsid w:val="00234673"/>
    <w:rsid w:val="002350D7"/>
    <w:rsid w:val="00235966"/>
    <w:rsid w:val="0023599E"/>
    <w:rsid w:val="00235EDF"/>
    <w:rsid w:val="00237E52"/>
    <w:rsid w:val="00240C61"/>
    <w:rsid w:val="002410B7"/>
    <w:rsid w:val="002417F8"/>
    <w:rsid w:val="00241A0E"/>
    <w:rsid w:val="002437EA"/>
    <w:rsid w:val="00245433"/>
    <w:rsid w:val="002502C3"/>
    <w:rsid w:val="00252458"/>
    <w:rsid w:val="002532B9"/>
    <w:rsid w:val="00254598"/>
    <w:rsid w:val="00256054"/>
    <w:rsid w:val="0026409C"/>
    <w:rsid w:val="00265CAC"/>
    <w:rsid w:val="002664BA"/>
    <w:rsid w:val="00270543"/>
    <w:rsid w:val="00270B30"/>
    <w:rsid w:val="00270D52"/>
    <w:rsid w:val="002728B2"/>
    <w:rsid w:val="00272C91"/>
    <w:rsid w:val="00272D5D"/>
    <w:rsid w:val="002750E7"/>
    <w:rsid w:val="002765E7"/>
    <w:rsid w:val="002768AD"/>
    <w:rsid w:val="00277F93"/>
    <w:rsid w:val="00280AF4"/>
    <w:rsid w:val="00280C38"/>
    <w:rsid w:val="00281F1A"/>
    <w:rsid w:val="002841C4"/>
    <w:rsid w:val="0028475B"/>
    <w:rsid w:val="00286B49"/>
    <w:rsid w:val="002919D6"/>
    <w:rsid w:val="002941EC"/>
    <w:rsid w:val="00295FD9"/>
    <w:rsid w:val="00296B88"/>
    <w:rsid w:val="002A03B2"/>
    <w:rsid w:val="002A557B"/>
    <w:rsid w:val="002A610A"/>
    <w:rsid w:val="002A7399"/>
    <w:rsid w:val="002B0D20"/>
    <w:rsid w:val="002B29B4"/>
    <w:rsid w:val="002B2A7B"/>
    <w:rsid w:val="002B3270"/>
    <w:rsid w:val="002B3BBF"/>
    <w:rsid w:val="002B3E33"/>
    <w:rsid w:val="002B6F8C"/>
    <w:rsid w:val="002C0C4C"/>
    <w:rsid w:val="002C13FF"/>
    <w:rsid w:val="002C242A"/>
    <w:rsid w:val="002C51B9"/>
    <w:rsid w:val="002C56F6"/>
    <w:rsid w:val="002D13FF"/>
    <w:rsid w:val="002D169D"/>
    <w:rsid w:val="002D3C87"/>
    <w:rsid w:val="002D3EB7"/>
    <w:rsid w:val="002E0822"/>
    <w:rsid w:val="002E3DAD"/>
    <w:rsid w:val="002F43C7"/>
    <w:rsid w:val="002F5A3A"/>
    <w:rsid w:val="002F798C"/>
    <w:rsid w:val="00300141"/>
    <w:rsid w:val="00301C1D"/>
    <w:rsid w:val="00302545"/>
    <w:rsid w:val="003036CC"/>
    <w:rsid w:val="00304386"/>
    <w:rsid w:val="00304BD6"/>
    <w:rsid w:val="00304F86"/>
    <w:rsid w:val="00313CD1"/>
    <w:rsid w:val="00314C16"/>
    <w:rsid w:val="0031645A"/>
    <w:rsid w:val="003168DF"/>
    <w:rsid w:val="00316CF4"/>
    <w:rsid w:val="003205AF"/>
    <w:rsid w:val="003219C8"/>
    <w:rsid w:val="00323DBE"/>
    <w:rsid w:val="00324FED"/>
    <w:rsid w:val="00326213"/>
    <w:rsid w:val="00326523"/>
    <w:rsid w:val="00327266"/>
    <w:rsid w:val="00332038"/>
    <w:rsid w:val="003324C8"/>
    <w:rsid w:val="003354EE"/>
    <w:rsid w:val="00335923"/>
    <w:rsid w:val="00342A8D"/>
    <w:rsid w:val="003430F3"/>
    <w:rsid w:val="00343E0D"/>
    <w:rsid w:val="0034556F"/>
    <w:rsid w:val="00346C65"/>
    <w:rsid w:val="0035099E"/>
    <w:rsid w:val="00354283"/>
    <w:rsid w:val="00364273"/>
    <w:rsid w:val="00365C62"/>
    <w:rsid w:val="00366758"/>
    <w:rsid w:val="00374064"/>
    <w:rsid w:val="003753EC"/>
    <w:rsid w:val="00375C07"/>
    <w:rsid w:val="00376624"/>
    <w:rsid w:val="0037698A"/>
    <w:rsid w:val="00377CEA"/>
    <w:rsid w:val="00381CF6"/>
    <w:rsid w:val="00381D1B"/>
    <w:rsid w:val="00382C1B"/>
    <w:rsid w:val="00383709"/>
    <w:rsid w:val="0038539E"/>
    <w:rsid w:val="00386105"/>
    <w:rsid w:val="00391714"/>
    <w:rsid w:val="00391E02"/>
    <w:rsid w:val="00393756"/>
    <w:rsid w:val="003937FD"/>
    <w:rsid w:val="00393CF2"/>
    <w:rsid w:val="00394B62"/>
    <w:rsid w:val="00395919"/>
    <w:rsid w:val="00395AB7"/>
    <w:rsid w:val="003967CC"/>
    <w:rsid w:val="0039715D"/>
    <w:rsid w:val="003976D5"/>
    <w:rsid w:val="00397BFD"/>
    <w:rsid w:val="003A02B5"/>
    <w:rsid w:val="003A13AD"/>
    <w:rsid w:val="003A1474"/>
    <w:rsid w:val="003A25BF"/>
    <w:rsid w:val="003A5171"/>
    <w:rsid w:val="003A58B1"/>
    <w:rsid w:val="003A68DD"/>
    <w:rsid w:val="003B0370"/>
    <w:rsid w:val="003B10FA"/>
    <w:rsid w:val="003B1F10"/>
    <w:rsid w:val="003B23FC"/>
    <w:rsid w:val="003B37BC"/>
    <w:rsid w:val="003B55C5"/>
    <w:rsid w:val="003B64F7"/>
    <w:rsid w:val="003B7C68"/>
    <w:rsid w:val="003C32D5"/>
    <w:rsid w:val="003C5250"/>
    <w:rsid w:val="003C6D75"/>
    <w:rsid w:val="003C6D8C"/>
    <w:rsid w:val="003D1CD9"/>
    <w:rsid w:val="003D2A83"/>
    <w:rsid w:val="003D41A7"/>
    <w:rsid w:val="003D48AA"/>
    <w:rsid w:val="003D5E51"/>
    <w:rsid w:val="003D6D10"/>
    <w:rsid w:val="003E01E2"/>
    <w:rsid w:val="003E186F"/>
    <w:rsid w:val="003E2BA7"/>
    <w:rsid w:val="003E3324"/>
    <w:rsid w:val="003E36BD"/>
    <w:rsid w:val="003E5390"/>
    <w:rsid w:val="003E6AB8"/>
    <w:rsid w:val="003F25E0"/>
    <w:rsid w:val="003F2E71"/>
    <w:rsid w:val="003F4E78"/>
    <w:rsid w:val="0040054B"/>
    <w:rsid w:val="00401044"/>
    <w:rsid w:val="00401E7D"/>
    <w:rsid w:val="004026C7"/>
    <w:rsid w:val="00405A33"/>
    <w:rsid w:val="00405AEB"/>
    <w:rsid w:val="00405CE2"/>
    <w:rsid w:val="0040606F"/>
    <w:rsid w:val="00407853"/>
    <w:rsid w:val="0040789F"/>
    <w:rsid w:val="00414BD0"/>
    <w:rsid w:val="00414F6A"/>
    <w:rsid w:val="00416A32"/>
    <w:rsid w:val="00417CC2"/>
    <w:rsid w:val="00421884"/>
    <w:rsid w:val="00422D39"/>
    <w:rsid w:val="004235B4"/>
    <w:rsid w:val="00423F09"/>
    <w:rsid w:val="004272B9"/>
    <w:rsid w:val="0042745A"/>
    <w:rsid w:val="004302C4"/>
    <w:rsid w:val="0043604D"/>
    <w:rsid w:val="004414A7"/>
    <w:rsid w:val="00442356"/>
    <w:rsid w:val="004426F4"/>
    <w:rsid w:val="004427D5"/>
    <w:rsid w:val="00443E6E"/>
    <w:rsid w:val="00446584"/>
    <w:rsid w:val="0044743F"/>
    <w:rsid w:val="00447ABF"/>
    <w:rsid w:val="00447D80"/>
    <w:rsid w:val="00451431"/>
    <w:rsid w:val="00451CA9"/>
    <w:rsid w:val="00452938"/>
    <w:rsid w:val="00453187"/>
    <w:rsid w:val="00455C9B"/>
    <w:rsid w:val="00461691"/>
    <w:rsid w:val="00465DCF"/>
    <w:rsid w:val="004671B9"/>
    <w:rsid w:val="00471A0D"/>
    <w:rsid w:val="00475B03"/>
    <w:rsid w:val="00480FDA"/>
    <w:rsid w:val="0048147C"/>
    <w:rsid w:val="004814CB"/>
    <w:rsid w:val="0048333E"/>
    <w:rsid w:val="004850C3"/>
    <w:rsid w:val="004872DE"/>
    <w:rsid w:val="00487E84"/>
    <w:rsid w:val="004911FC"/>
    <w:rsid w:val="004933B1"/>
    <w:rsid w:val="0049525A"/>
    <w:rsid w:val="004971D6"/>
    <w:rsid w:val="004A158B"/>
    <w:rsid w:val="004A3394"/>
    <w:rsid w:val="004A6186"/>
    <w:rsid w:val="004B07E6"/>
    <w:rsid w:val="004B0D9A"/>
    <w:rsid w:val="004B1CB6"/>
    <w:rsid w:val="004B4D7B"/>
    <w:rsid w:val="004B5B0B"/>
    <w:rsid w:val="004B6AF5"/>
    <w:rsid w:val="004B6D51"/>
    <w:rsid w:val="004C16B2"/>
    <w:rsid w:val="004C2917"/>
    <w:rsid w:val="004C4232"/>
    <w:rsid w:val="004C52F3"/>
    <w:rsid w:val="004C54E5"/>
    <w:rsid w:val="004C646A"/>
    <w:rsid w:val="004C6D6A"/>
    <w:rsid w:val="004C79A3"/>
    <w:rsid w:val="004D0F34"/>
    <w:rsid w:val="004D1041"/>
    <w:rsid w:val="004D2322"/>
    <w:rsid w:val="004D238B"/>
    <w:rsid w:val="004D2880"/>
    <w:rsid w:val="004D2CC9"/>
    <w:rsid w:val="004D42AA"/>
    <w:rsid w:val="004D4B8E"/>
    <w:rsid w:val="004D69E8"/>
    <w:rsid w:val="004D6CF8"/>
    <w:rsid w:val="004D7563"/>
    <w:rsid w:val="004E1100"/>
    <w:rsid w:val="004E2A68"/>
    <w:rsid w:val="004E3EA7"/>
    <w:rsid w:val="004E4C6E"/>
    <w:rsid w:val="004E5099"/>
    <w:rsid w:val="004E5606"/>
    <w:rsid w:val="004E617A"/>
    <w:rsid w:val="004E69DC"/>
    <w:rsid w:val="004E6A0F"/>
    <w:rsid w:val="004F1278"/>
    <w:rsid w:val="004F308C"/>
    <w:rsid w:val="004F3991"/>
    <w:rsid w:val="004F7A9D"/>
    <w:rsid w:val="00501902"/>
    <w:rsid w:val="005025BC"/>
    <w:rsid w:val="00503F30"/>
    <w:rsid w:val="005118AD"/>
    <w:rsid w:val="005127B5"/>
    <w:rsid w:val="00513B0F"/>
    <w:rsid w:val="005157BE"/>
    <w:rsid w:val="00515F5F"/>
    <w:rsid w:val="00516E21"/>
    <w:rsid w:val="00521178"/>
    <w:rsid w:val="005230EE"/>
    <w:rsid w:val="005232CE"/>
    <w:rsid w:val="00524364"/>
    <w:rsid w:val="00527684"/>
    <w:rsid w:val="00531199"/>
    <w:rsid w:val="005338CB"/>
    <w:rsid w:val="005357D3"/>
    <w:rsid w:val="005375B0"/>
    <w:rsid w:val="0053796E"/>
    <w:rsid w:val="0054039C"/>
    <w:rsid w:val="00543BB7"/>
    <w:rsid w:val="00543BDE"/>
    <w:rsid w:val="005440BC"/>
    <w:rsid w:val="00544584"/>
    <w:rsid w:val="005450F8"/>
    <w:rsid w:val="00551215"/>
    <w:rsid w:val="005553E8"/>
    <w:rsid w:val="00555D4A"/>
    <w:rsid w:val="00556CFD"/>
    <w:rsid w:val="00560949"/>
    <w:rsid w:val="005615D4"/>
    <w:rsid w:val="005619A1"/>
    <w:rsid w:val="0056233B"/>
    <w:rsid w:val="0056433E"/>
    <w:rsid w:val="005658E9"/>
    <w:rsid w:val="005666D4"/>
    <w:rsid w:val="0056681F"/>
    <w:rsid w:val="00567FD0"/>
    <w:rsid w:val="0057069D"/>
    <w:rsid w:val="005707C9"/>
    <w:rsid w:val="005735AC"/>
    <w:rsid w:val="00575BE3"/>
    <w:rsid w:val="0057725D"/>
    <w:rsid w:val="0058164B"/>
    <w:rsid w:val="005816CD"/>
    <w:rsid w:val="00582138"/>
    <w:rsid w:val="0058220E"/>
    <w:rsid w:val="00582673"/>
    <w:rsid w:val="00583922"/>
    <w:rsid w:val="005847B5"/>
    <w:rsid w:val="00585B32"/>
    <w:rsid w:val="00585CFB"/>
    <w:rsid w:val="00592046"/>
    <w:rsid w:val="00592101"/>
    <w:rsid w:val="00593913"/>
    <w:rsid w:val="005943FD"/>
    <w:rsid w:val="00594CE2"/>
    <w:rsid w:val="005959ED"/>
    <w:rsid w:val="00597CC6"/>
    <w:rsid w:val="005A489D"/>
    <w:rsid w:val="005A7699"/>
    <w:rsid w:val="005B319C"/>
    <w:rsid w:val="005B4DB0"/>
    <w:rsid w:val="005B6F12"/>
    <w:rsid w:val="005C0106"/>
    <w:rsid w:val="005C1B8C"/>
    <w:rsid w:val="005C2673"/>
    <w:rsid w:val="005C2F76"/>
    <w:rsid w:val="005C3755"/>
    <w:rsid w:val="005C5351"/>
    <w:rsid w:val="005C53DA"/>
    <w:rsid w:val="005D030D"/>
    <w:rsid w:val="005D05EA"/>
    <w:rsid w:val="005D2746"/>
    <w:rsid w:val="005D2B5D"/>
    <w:rsid w:val="005D3EDF"/>
    <w:rsid w:val="005D498D"/>
    <w:rsid w:val="005D7E4F"/>
    <w:rsid w:val="005E604E"/>
    <w:rsid w:val="005E60F8"/>
    <w:rsid w:val="005E6DFA"/>
    <w:rsid w:val="005E750F"/>
    <w:rsid w:val="005F0569"/>
    <w:rsid w:val="005F367C"/>
    <w:rsid w:val="005F50EA"/>
    <w:rsid w:val="005F55FC"/>
    <w:rsid w:val="005F5FE6"/>
    <w:rsid w:val="006008BE"/>
    <w:rsid w:val="00601FEF"/>
    <w:rsid w:val="00602EF9"/>
    <w:rsid w:val="0060581B"/>
    <w:rsid w:val="006137BE"/>
    <w:rsid w:val="00614353"/>
    <w:rsid w:val="00614565"/>
    <w:rsid w:val="0061577B"/>
    <w:rsid w:val="006171F4"/>
    <w:rsid w:val="00620B24"/>
    <w:rsid w:val="00620FCE"/>
    <w:rsid w:val="006210D5"/>
    <w:rsid w:val="00623343"/>
    <w:rsid w:val="0062493A"/>
    <w:rsid w:val="006260AF"/>
    <w:rsid w:val="00626621"/>
    <w:rsid w:val="00627A4D"/>
    <w:rsid w:val="00631699"/>
    <w:rsid w:val="00634C4F"/>
    <w:rsid w:val="0063542C"/>
    <w:rsid w:val="006360E2"/>
    <w:rsid w:val="00637A6B"/>
    <w:rsid w:val="00640A02"/>
    <w:rsid w:val="00642CA0"/>
    <w:rsid w:val="00643435"/>
    <w:rsid w:val="006470E8"/>
    <w:rsid w:val="00650838"/>
    <w:rsid w:val="00652107"/>
    <w:rsid w:val="006522EB"/>
    <w:rsid w:val="006534C7"/>
    <w:rsid w:val="00654D71"/>
    <w:rsid w:val="006556DA"/>
    <w:rsid w:val="00662EFE"/>
    <w:rsid w:val="006633E9"/>
    <w:rsid w:val="00663542"/>
    <w:rsid w:val="00672654"/>
    <w:rsid w:val="0067311E"/>
    <w:rsid w:val="00673F93"/>
    <w:rsid w:val="0067484F"/>
    <w:rsid w:val="006751DC"/>
    <w:rsid w:val="006767E2"/>
    <w:rsid w:val="00676905"/>
    <w:rsid w:val="00676A80"/>
    <w:rsid w:val="0068065E"/>
    <w:rsid w:val="00680C48"/>
    <w:rsid w:val="00682108"/>
    <w:rsid w:val="0068477F"/>
    <w:rsid w:val="0068629A"/>
    <w:rsid w:val="00686762"/>
    <w:rsid w:val="00687047"/>
    <w:rsid w:val="00691BB3"/>
    <w:rsid w:val="006924D7"/>
    <w:rsid w:val="006947CA"/>
    <w:rsid w:val="00697984"/>
    <w:rsid w:val="006A2A08"/>
    <w:rsid w:val="006A4CCE"/>
    <w:rsid w:val="006A6194"/>
    <w:rsid w:val="006A7754"/>
    <w:rsid w:val="006B0DC5"/>
    <w:rsid w:val="006B15F2"/>
    <w:rsid w:val="006B1AF7"/>
    <w:rsid w:val="006B1DB3"/>
    <w:rsid w:val="006B2251"/>
    <w:rsid w:val="006B35B4"/>
    <w:rsid w:val="006B49AB"/>
    <w:rsid w:val="006B5096"/>
    <w:rsid w:val="006B723D"/>
    <w:rsid w:val="006B75D1"/>
    <w:rsid w:val="006B7BEE"/>
    <w:rsid w:val="006C066B"/>
    <w:rsid w:val="006C0AE5"/>
    <w:rsid w:val="006C30F3"/>
    <w:rsid w:val="006C6046"/>
    <w:rsid w:val="006C61F4"/>
    <w:rsid w:val="006D023C"/>
    <w:rsid w:val="006D0F66"/>
    <w:rsid w:val="006D2046"/>
    <w:rsid w:val="006D23B3"/>
    <w:rsid w:val="006D30BB"/>
    <w:rsid w:val="006D34C0"/>
    <w:rsid w:val="006D407C"/>
    <w:rsid w:val="006D62E2"/>
    <w:rsid w:val="006D6FB5"/>
    <w:rsid w:val="006E0CAC"/>
    <w:rsid w:val="006E146A"/>
    <w:rsid w:val="006E28F6"/>
    <w:rsid w:val="006E2B34"/>
    <w:rsid w:val="006E2E5F"/>
    <w:rsid w:val="006E307F"/>
    <w:rsid w:val="006E3440"/>
    <w:rsid w:val="006E365A"/>
    <w:rsid w:val="006E4B3F"/>
    <w:rsid w:val="006E67BE"/>
    <w:rsid w:val="006E7253"/>
    <w:rsid w:val="006F1A90"/>
    <w:rsid w:val="006F24DB"/>
    <w:rsid w:val="006F394C"/>
    <w:rsid w:val="006F5E44"/>
    <w:rsid w:val="006F5EEA"/>
    <w:rsid w:val="006F7D12"/>
    <w:rsid w:val="007013D2"/>
    <w:rsid w:val="007030E9"/>
    <w:rsid w:val="00703490"/>
    <w:rsid w:val="0070389F"/>
    <w:rsid w:val="007045E3"/>
    <w:rsid w:val="00705131"/>
    <w:rsid w:val="00705D2D"/>
    <w:rsid w:val="007111E3"/>
    <w:rsid w:val="00712133"/>
    <w:rsid w:val="00712778"/>
    <w:rsid w:val="007134AB"/>
    <w:rsid w:val="0071393B"/>
    <w:rsid w:val="007160BD"/>
    <w:rsid w:val="00716987"/>
    <w:rsid w:val="007213FA"/>
    <w:rsid w:val="007222A5"/>
    <w:rsid w:val="00722F4D"/>
    <w:rsid w:val="007235BB"/>
    <w:rsid w:val="007241FD"/>
    <w:rsid w:val="00726679"/>
    <w:rsid w:val="0072708B"/>
    <w:rsid w:val="00727AC9"/>
    <w:rsid w:val="007301D1"/>
    <w:rsid w:val="00735A48"/>
    <w:rsid w:val="00736064"/>
    <w:rsid w:val="00736E65"/>
    <w:rsid w:val="007379A4"/>
    <w:rsid w:val="0074073B"/>
    <w:rsid w:val="00741BC5"/>
    <w:rsid w:val="00742EB8"/>
    <w:rsid w:val="00743DB6"/>
    <w:rsid w:val="0074486D"/>
    <w:rsid w:val="007457C4"/>
    <w:rsid w:val="00745A93"/>
    <w:rsid w:val="007469C9"/>
    <w:rsid w:val="00750698"/>
    <w:rsid w:val="007521DC"/>
    <w:rsid w:val="00754812"/>
    <w:rsid w:val="00755339"/>
    <w:rsid w:val="00756EEF"/>
    <w:rsid w:val="007579A7"/>
    <w:rsid w:val="0076073E"/>
    <w:rsid w:val="007613A1"/>
    <w:rsid w:val="007625DF"/>
    <w:rsid w:val="00763339"/>
    <w:rsid w:val="007651D2"/>
    <w:rsid w:val="00770B39"/>
    <w:rsid w:val="0077330A"/>
    <w:rsid w:val="00773BAB"/>
    <w:rsid w:val="00774CB6"/>
    <w:rsid w:val="00775B2D"/>
    <w:rsid w:val="007836EA"/>
    <w:rsid w:val="00784210"/>
    <w:rsid w:val="007843F4"/>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60B7"/>
    <w:rsid w:val="007B7F7E"/>
    <w:rsid w:val="007C17D3"/>
    <w:rsid w:val="007C1F17"/>
    <w:rsid w:val="007C41EA"/>
    <w:rsid w:val="007C4CF1"/>
    <w:rsid w:val="007C67BC"/>
    <w:rsid w:val="007C7588"/>
    <w:rsid w:val="007C7688"/>
    <w:rsid w:val="007D0806"/>
    <w:rsid w:val="007D116C"/>
    <w:rsid w:val="007D1942"/>
    <w:rsid w:val="007D2C75"/>
    <w:rsid w:val="007D2FDF"/>
    <w:rsid w:val="007D3B6C"/>
    <w:rsid w:val="007D4804"/>
    <w:rsid w:val="007D522C"/>
    <w:rsid w:val="007E0961"/>
    <w:rsid w:val="007E1DCD"/>
    <w:rsid w:val="007E3EE0"/>
    <w:rsid w:val="007F0AD1"/>
    <w:rsid w:val="007F1FD4"/>
    <w:rsid w:val="007F2B6B"/>
    <w:rsid w:val="007F2DC0"/>
    <w:rsid w:val="007F3B08"/>
    <w:rsid w:val="007F445C"/>
    <w:rsid w:val="007F6CA1"/>
    <w:rsid w:val="007F7C5A"/>
    <w:rsid w:val="00800E30"/>
    <w:rsid w:val="0080223B"/>
    <w:rsid w:val="008029F5"/>
    <w:rsid w:val="0080304A"/>
    <w:rsid w:val="0080397A"/>
    <w:rsid w:val="008060CE"/>
    <w:rsid w:val="00810CCC"/>
    <w:rsid w:val="00812F69"/>
    <w:rsid w:val="00813EE6"/>
    <w:rsid w:val="00820472"/>
    <w:rsid w:val="00820A73"/>
    <w:rsid w:val="0082611B"/>
    <w:rsid w:val="00826B91"/>
    <w:rsid w:val="00830134"/>
    <w:rsid w:val="00835311"/>
    <w:rsid w:val="00840F37"/>
    <w:rsid w:val="00844550"/>
    <w:rsid w:val="00847B85"/>
    <w:rsid w:val="008508A0"/>
    <w:rsid w:val="00853E67"/>
    <w:rsid w:val="00854AF5"/>
    <w:rsid w:val="00854DE9"/>
    <w:rsid w:val="00856EF6"/>
    <w:rsid w:val="008576F4"/>
    <w:rsid w:val="00860E62"/>
    <w:rsid w:val="00861B8E"/>
    <w:rsid w:val="00861E2E"/>
    <w:rsid w:val="008620DA"/>
    <w:rsid w:val="008632EF"/>
    <w:rsid w:val="00863D27"/>
    <w:rsid w:val="008651A3"/>
    <w:rsid w:val="00865E6C"/>
    <w:rsid w:val="00867EF0"/>
    <w:rsid w:val="0087013A"/>
    <w:rsid w:val="00870A82"/>
    <w:rsid w:val="00870C90"/>
    <w:rsid w:val="00873D3E"/>
    <w:rsid w:val="00874182"/>
    <w:rsid w:val="008741CC"/>
    <w:rsid w:val="00877AC2"/>
    <w:rsid w:val="00880060"/>
    <w:rsid w:val="00880C95"/>
    <w:rsid w:val="00880E00"/>
    <w:rsid w:val="00881A9A"/>
    <w:rsid w:val="00884EC5"/>
    <w:rsid w:val="00886573"/>
    <w:rsid w:val="008875F0"/>
    <w:rsid w:val="008924ED"/>
    <w:rsid w:val="00893B66"/>
    <w:rsid w:val="00893E59"/>
    <w:rsid w:val="0089654E"/>
    <w:rsid w:val="008965D4"/>
    <w:rsid w:val="008A0543"/>
    <w:rsid w:val="008A3387"/>
    <w:rsid w:val="008A4344"/>
    <w:rsid w:val="008A4CCB"/>
    <w:rsid w:val="008A7BC0"/>
    <w:rsid w:val="008B2CA5"/>
    <w:rsid w:val="008B4733"/>
    <w:rsid w:val="008B6D43"/>
    <w:rsid w:val="008C0306"/>
    <w:rsid w:val="008C0EF8"/>
    <w:rsid w:val="008C2857"/>
    <w:rsid w:val="008C2865"/>
    <w:rsid w:val="008C28A7"/>
    <w:rsid w:val="008C34BE"/>
    <w:rsid w:val="008C600E"/>
    <w:rsid w:val="008C6326"/>
    <w:rsid w:val="008D33C2"/>
    <w:rsid w:val="008D51F0"/>
    <w:rsid w:val="008D7384"/>
    <w:rsid w:val="008D7A6E"/>
    <w:rsid w:val="008D7B15"/>
    <w:rsid w:val="008E2155"/>
    <w:rsid w:val="008E2C58"/>
    <w:rsid w:val="008E2DC2"/>
    <w:rsid w:val="008E372F"/>
    <w:rsid w:val="008E43AD"/>
    <w:rsid w:val="008E6431"/>
    <w:rsid w:val="008E6727"/>
    <w:rsid w:val="008F300C"/>
    <w:rsid w:val="008F4FC6"/>
    <w:rsid w:val="008F7E6A"/>
    <w:rsid w:val="009000C1"/>
    <w:rsid w:val="00903050"/>
    <w:rsid w:val="00904538"/>
    <w:rsid w:val="00904BCA"/>
    <w:rsid w:val="009073E3"/>
    <w:rsid w:val="00907B7E"/>
    <w:rsid w:val="0091042D"/>
    <w:rsid w:val="00910918"/>
    <w:rsid w:val="00912777"/>
    <w:rsid w:val="00913678"/>
    <w:rsid w:val="00913874"/>
    <w:rsid w:val="00913E36"/>
    <w:rsid w:val="0091471A"/>
    <w:rsid w:val="009160A6"/>
    <w:rsid w:val="00923BFE"/>
    <w:rsid w:val="009258B6"/>
    <w:rsid w:val="00926226"/>
    <w:rsid w:val="009335CC"/>
    <w:rsid w:val="00937F01"/>
    <w:rsid w:val="00940D66"/>
    <w:rsid w:val="009432ED"/>
    <w:rsid w:val="00943966"/>
    <w:rsid w:val="0094548A"/>
    <w:rsid w:val="009474E2"/>
    <w:rsid w:val="00950557"/>
    <w:rsid w:val="009520F2"/>
    <w:rsid w:val="00954CFE"/>
    <w:rsid w:val="00954FF1"/>
    <w:rsid w:val="00961518"/>
    <w:rsid w:val="0096244F"/>
    <w:rsid w:val="00962926"/>
    <w:rsid w:val="00962C93"/>
    <w:rsid w:val="0096311C"/>
    <w:rsid w:val="00965B6C"/>
    <w:rsid w:val="00967213"/>
    <w:rsid w:val="0096754C"/>
    <w:rsid w:val="00967573"/>
    <w:rsid w:val="00967C0C"/>
    <w:rsid w:val="009712CF"/>
    <w:rsid w:val="0097143E"/>
    <w:rsid w:val="00972992"/>
    <w:rsid w:val="00972CAD"/>
    <w:rsid w:val="00973CA8"/>
    <w:rsid w:val="00976A2A"/>
    <w:rsid w:val="00980FDF"/>
    <w:rsid w:val="00981469"/>
    <w:rsid w:val="0098619F"/>
    <w:rsid w:val="00990616"/>
    <w:rsid w:val="00990FA4"/>
    <w:rsid w:val="00991D65"/>
    <w:rsid w:val="00992C7A"/>
    <w:rsid w:val="00992CFB"/>
    <w:rsid w:val="00995B6E"/>
    <w:rsid w:val="009A14CB"/>
    <w:rsid w:val="009A1810"/>
    <w:rsid w:val="009A6D07"/>
    <w:rsid w:val="009B025C"/>
    <w:rsid w:val="009B6B65"/>
    <w:rsid w:val="009B6E0D"/>
    <w:rsid w:val="009B71C0"/>
    <w:rsid w:val="009C0A7D"/>
    <w:rsid w:val="009C19CF"/>
    <w:rsid w:val="009C1F00"/>
    <w:rsid w:val="009C204C"/>
    <w:rsid w:val="009C31F7"/>
    <w:rsid w:val="009C3CDD"/>
    <w:rsid w:val="009C45ED"/>
    <w:rsid w:val="009C53F2"/>
    <w:rsid w:val="009C5DF9"/>
    <w:rsid w:val="009C64BE"/>
    <w:rsid w:val="009C6605"/>
    <w:rsid w:val="009C79CB"/>
    <w:rsid w:val="009C7C61"/>
    <w:rsid w:val="009D009E"/>
    <w:rsid w:val="009D01DE"/>
    <w:rsid w:val="009D0D29"/>
    <w:rsid w:val="009D1704"/>
    <w:rsid w:val="009D214E"/>
    <w:rsid w:val="009D26C6"/>
    <w:rsid w:val="009D2FA7"/>
    <w:rsid w:val="009D336F"/>
    <w:rsid w:val="009D57B9"/>
    <w:rsid w:val="009D7E1B"/>
    <w:rsid w:val="009E10B2"/>
    <w:rsid w:val="009E15B9"/>
    <w:rsid w:val="009E28EB"/>
    <w:rsid w:val="009E3082"/>
    <w:rsid w:val="009E3CD9"/>
    <w:rsid w:val="009E3F1B"/>
    <w:rsid w:val="009E405B"/>
    <w:rsid w:val="009E6D4C"/>
    <w:rsid w:val="009E7F80"/>
    <w:rsid w:val="009F171A"/>
    <w:rsid w:val="009F4225"/>
    <w:rsid w:val="009F6932"/>
    <w:rsid w:val="00A00F49"/>
    <w:rsid w:val="00A01242"/>
    <w:rsid w:val="00A01742"/>
    <w:rsid w:val="00A02898"/>
    <w:rsid w:val="00A03FDA"/>
    <w:rsid w:val="00A058D7"/>
    <w:rsid w:val="00A11B5C"/>
    <w:rsid w:val="00A12C1D"/>
    <w:rsid w:val="00A149F1"/>
    <w:rsid w:val="00A14D5B"/>
    <w:rsid w:val="00A15645"/>
    <w:rsid w:val="00A17859"/>
    <w:rsid w:val="00A20624"/>
    <w:rsid w:val="00A229A1"/>
    <w:rsid w:val="00A244E8"/>
    <w:rsid w:val="00A26C30"/>
    <w:rsid w:val="00A316A7"/>
    <w:rsid w:val="00A33BB7"/>
    <w:rsid w:val="00A43EBE"/>
    <w:rsid w:val="00A448DF"/>
    <w:rsid w:val="00A44BAD"/>
    <w:rsid w:val="00A46B9C"/>
    <w:rsid w:val="00A46F91"/>
    <w:rsid w:val="00A521FF"/>
    <w:rsid w:val="00A526E0"/>
    <w:rsid w:val="00A5538C"/>
    <w:rsid w:val="00A55D74"/>
    <w:rsid w:val="00A56036"/>
    <w:rsid w:val="00A56428"/>
    <w:rsid w:val="00A60FFF"/>
    <w:rsid w:val="00A61BEC"/>
    <w:rsid w:val="00A62E54"/>
    <w:rsid w:val="00A62F65"/>
    <w:rsid w:val="00A66FD5"/>
    <w:rsid w:val="00A7047A"/>
    <w:rsid w:val="00A7123E"/>
    <w:rsid w:val="00A71291"/>
    <w:rsid w:val="00A735AD"/>
    <w:rsid w:val="00A73D69"/>
    <w:rsid w:val="00A73EB4"/>
    <w:rsid w:val="00A750FB"/>
    <w:rsid w:val="00A75A2D"/>
    <w:rsid w:val="00A815AD"/>
    <w:rsid w:val="00A835B3"/>
    <w:rsid w:val="00A84539"/>
    <w:rsid w:val="00A863C9"/>
    <w:rsid w:val="00A87148"/>
    <w:rsid w:val="00A871A0"/>
    <w:rsid w:val="00A87AAE"/>
    <w:rsid w:val="00A919F3"/>
    <w:rsid w:val="00A91D97"/>
    <w:rsid w:val="00A92DDB"/>
    <w:rsid w:val="00A93DF1"/>
    <w:rsid w:val="00A9548F"/>
    <w:rsid w:val="00A96A7D"/>
    <w:rsid w:val="00A96D1E"/>
    <w:rsid w:val="00AA028B"/>
    <w:rsid w:val="00AA0723"/>
    <w:rsid w:val="00AA1D3D"/>
    <w:rsid w:val="00AA2269"/>
    <w:rsid w:val="00AA25C2"/>
    <w:rsid w:val="00AA340F"/>
    <w:rsid w:val="00AA38F9"/>
    <w:rsid w:val="00AA4585"/>
    <w:rsid w:val="00AA62F4"/>
    <w:rsid w:val="00AA689C"/>
    <w:rsid w:val="00AA7CB2"/>
    <w:rsid w:val="00AA7D06"/>
    <w:rsid w:val="00AB08C5"/>
    <w:rsid w:val="00AB0ADF"/>
    <w:rsid w:val="00AB11FA"/>
    <w:rsid w:val="00AB1B52"/>
    <w:rsid w:val="00AB1FE9"/>
    <w:rsid w:val="00AB295A"/>
    <w:rsid w:val="00AB4DDC"/>
    <w:rsid w:val="00AC0AE5"/>
    <w:rsid w:val="00AC2F83"/>
    <w:rsid w:val="00AD16B7"/>
    <w:rsid w:val="00AD4282"/>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18CA"/>
    <w:rsid w:val="00B05D19"/>
    <w:rsid w:val="00B07948"/>
    <w:rsid w:val="00B07B55"/>
    <w:rsid w:val="00B105CF"/>
    <w:rsid w:val="00B11EE0"/>
    <w:rsid w:val="00B1413F"/>
    <w:rsid w:val="00B204CF"/>
    <w:rsid w:val="00B2115B"/>
    <w:rsid w:val="00B23195"/>
    <w:rsid w:val="00B2718F"/>
    <w:rsid w:val="00B31046"/>
    <w:rsid w:val="00B326A4"/>
    <w:rsid w:val="00B328AA"/>
    <w:rsid w:val="00B33D43"/>
    <w:rsid w:val="00B34996"/>
    <w:rsid w:val="00B353BD"/>
    <w:rsid w:val="00B40A92"/>
    <w:rsid w:val="00B415E5"/>
    <w:rsid w:val="00B41C15"/>
    <w:rsid w:val="00B422D4"/>
    <w:rsid w:val="00B444C0"/>
    <w:rsid w:val="00B44D1B"/>
    <w:rsid w:val="00B4644D"/>
    <w:rsid w:val="00B46A9B"/>
    <w:rsid w:val="00B51303"/>
    <w:rsid w:val="00B51BD7"/>
    <w:rsid w:val="00B527B8"/>
    <w:rsid w:val="00B53C66"/>
    <w:rsid w:val="00B54BA7"/>
    <w:rsid w:val="00B54C4B"/>
    <w:rsid w:val="00B5693C"/>
    <w:rsid w:val="00B57F11"/>
    <w:rsid w:val="00B61002"/>
    <w:rsid w:val="00B6256A"/>
    <w:rsid w:val="00B6264C"/>
    <w:rsid w:val="00B6397F"/>
    <w:rsid w:val="00B63E44"/>
    <w:rsid w:val="00B64328"/>
    <w:rsid w:val="00B70215"/>
    <w:rsid w:val="00B707C0"/>
    <w:rsid w:val="00B724CB"/>
    <w:rsid w:val="00B7340B"/>
    <w:rsid w:val="00B747EC"/>
    <w:rsid w:val="00B75738"/>
    <w:rsid w:val="00B75C16"/>
    <w:rsid w:val="00B77F6C"/>
    <w:rsid w:val="00B80609"/>
    <w:rsid w:val="00B80A0D"/>
    <w:rsid w:val="00B82233"/>
    <w:rsid w:val="00B827B5"/>
    <w:rsid w:val="00B8310B"/>
    <w:rsid w:val="00B85CD4"/>
    <w:rsid w:val="00B85D82"/>
    <w:rsid w:val="00B876AF"/>
    <w:rsid w:val="00B87D8E"/>
    <w:rsid w:val="00B930DC"/>
    <w:rsid w:val="00B941A7"/>
    <w:rsid w:val="00B966BF"/>
    <w:rsid w:val="00B97A06"/>
    <w:rsid w:val="00BA4E68"/>
    <w:rsid w:val="00BA703D"/>
    <w:rsid w:val="00BB12F5"/>
    <w:rsid w:val="00BB402A"/>
    <w:rsid w:val="00BB4411"/>
    <w:rsid w:val="00BB718E"/>
    <w:rsid w:val="00BC02AA"/>
    <w:rsid w:val="00BC23B3"/>
    <w:rsid w:val="00BC46FD"/>
    <w:rsid w:val="00BC50E7"/>
    <w:rsid w:val="00BC6BDD"/>
    <w:rsid w:val="00BD4A02"/>
    <w:rsid w:val="00BD4FD0"/>
    <w:rsid w:val="00BE02B4"/>
    <w:rsid w:val="00BE09F0"/>
    <w:rsid w:val="00BE21A2"/>
    <w:rsid w:val="00BE2BEA"/>
    <w:rsid w:val="00BE2BF6"/>
    <w:rsid w:val="00BE5638"/>
    <w:rsid w:val="00BE6ACF"/>
    <w:rsid w:val="00BF3F40"/>
    <w:rsid w:val="00BF4731"/>
    <w:rsid w:val="00BF4D59"/>
    <w:rsid w:val="00BF7A76"/>
    <w:rsid w:val="00C01BF3"/>
    <w:rsid w:val="00C01DBA"/>
    <w:rsid w:val="00C023EA"/>
    <w:rsid w:val="00C026C2"/>
    <w:rsid w:val="00C042C9"/>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55A6"/>
    <w:rsid w:val="00C3155B"/>
    <w:rsid w:val="00C31DEF"/>
    <w:rsid w:val="00C31EA8"/>
    <w:rsid w:val="00C353D0"/>
    <w:rsid w:val="00C41B70"/>
    <w:rsid w:val="00C41CFC"/>
    <w:rsid w:val="00C43530"/>
    <w:rsid w:val="00C444F6"/>
    <w:rsid w:val="00C44572"/>
    <w:rsid w:val="00C44F3E"/>
    <w:rsid w:val="00C45861"/>
    <w:rsid w:val="00C45ACC"/>
    <w:rsid w:val="00C467C9"/>
    <w:rsid w:val="00C500C5"/>
    <w:rsid w:val="00C51D1A"/>
    <w:rsid w:val="00C52A08"/>
    <w:rsid w:val="00C538AB"/>
    <w:rsid w:val="00C53DE1"/>
    <w:rsid w:val="00C549C8"/>
    <w:rsid w:val="00C563A9"/>
    <w:rsid w:val="00C569E4"/>
    <w:rsid w:val="00C60235"/>
    <w:rsid w:val="00C60C26"/>
    <w:rsid w:val="00C60F53"/>
    <w:rsid w:val="00C62B87"/>
    <w:rsid w:val="00C62FAA"/>
    <w:rsid w:val="00C65F51"/>
    <w:rsid w:val="00C7241E"/>
    <w:rsid w:val="00C763A1"/>
    <w:rsid w:val="00C770AD"/>
    <w:rsid w:val="00C7724F"/>
    <w:rsid w:val="00C80630"/>
    <w:rsid w:val="00C82536"/>
    <w:rsid w:val="00C83527"/>
    <w:rsid w:val="00C8438F"/>
    <w:rsid w:val="00C85094"/>
    <w:rsid w:val="00C855D9"/>
    <w:rsid w:val="00C8654F"/>
    <w:rsid w:val="00C87484"/>
    <w:rsid w:val="00C87A08"/>
    <w:rsid w:val="00C91EB8"/>
    <w:rsid w:val="00C9243D"/>
    <w:rsid w:val="00C925B8"/>
    <w:rsid w:val="00C93182"/>
    <w:rsid w:val="00C94411"/>
    <w:rsid w:val="00C94488"/>
    <w:rsid w:val="00C96428"/>
    <w:rsid w:val="00C96F9B"/>
    <w:rsid w:val="00C97117"/>
    <w:rsid w:val="00CA1BDB"/>
    <w:rsid w:val="00CA21A6"/>
    <w:rsid w:val="00CA266C"/>
    <w:rsid w:val="00CA3F3E"/>
    <w:rsid w:val="00CA5E19"/>
    <w:rsid w:val="00CA781A"/>
    <w:rsid w:val="00CB29DE"/>
    <w:rsid w:val="00CB2F42"/>
    <w:rsid w:val="00CB439E"/>
    <w:rsid w:val="00CB5279"/>
    <w:rsid w:val="00CB667E"/>
    <w:rsid w:val="00CC1194"/>
    <w:rsid w:val="00CC2FCC"/>
    <w:rsid w:val="00CC3E3E"/>
    <w:rsid w:val="00CC402E"/>
    <w:rsid w:val="00CC5211"/>
    <w:rsid w:val="00CC6A7B"/>
    <w:rsid w:val="00CC7CD1"/>
    <w:rsid w:val="00CD4550"/>
    <w:rsid w:val="00CD62DB"/>
    <w:rsid w:val="00CD79D5"/>
    <w:rsid w:val="00CD7C16"/>
    <w:rsid w:val="00CE035C"/>
    <w:rsid w:val="00CE0FB7"/>
    <w:rsid w:val="00CE236C"/>
    <w:rsid w:val="00CE2B7B"/>
    <w:rsid w:val="00CE527D"/>
    <w:rsid w:val="00CE5299"/>
    <w:rsid w:val="00CE5B89"/>
    <w:rsid w:val="00CE5CEE"/>
    <w:rsid w:val="00CE5FC2"/>
    <w:rsid w:val="00CE7B74"/>
    <w:rsid w:val="00CF32A5"/>
    <w:rsid w:val="00CF487A"/>
    <w:rsid w:val="00CF686C"/>
    <w:rsid w:val="00CF74FB"/>
    <w:rsid w:val="00D01B5E"/>
    <w:rsid w:val="00D02685"/>
    <w:rsid w:val="00D02E0F"/>
    <w:rsid w:val="00D03466"/>
    <w:rsid w:val="00D049DC"/>
    <w:rsid w:val="00D05A04"/>
    <w:rsid w:val="00D05D8C"/>
    <w:rsid w:val="00D07DEC"/>
    <w:rsid w:val="00D1281B"/>
    <w:rsid w:val="00D14DA1"/>
    <w:rsid w:val="00D16B7D"/>
    <w:rsid w:val="00D16E8A"/>
    <w:rsid w:val="00D209A3"/>
    <w:rsid w:val="00D211D6"/>
    <w:rsid w:val="00D22ED9"/>
    <w:rsid w:val="00D23BAB"/>
    <w:rsid w:val="00D25935"/>
    <w:rsid w:val="00D3428F"/>
    <w:rsid w:val="00D37A79"/>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15DB"/>
    <w:rsid w:val="00D52B40"/>
    <w:rsid w:val="00D53118"/>
    <w:rsid w:val="00D54F13"/>
    <w:rsid w:val="00D557E3"/>
    <w:rsid w:val="00D56B11"/>
    <w:rsid w:val="00D60AF4"/>
    <w:rsid w:val="00D61EB9"/>
    <w:rsid w:val="00D623DA"/>
    <w:rsid w:val="00D62508"/>
    <w:rsid w:val="00D6253A"/>
    <w:rsid w:val="00D63041"/>
    <w:rsid w:val="00D65E58"/>
    <w:rsid w:val="00D67EF2"/>
    <w:rsid w:val="00D70BA0"/>
    <w:rsid w:val="00D70CAD"/>
    <w:rsid w:val="00D71174"/>
    <w:rsid w:val="00D7432E"/>
    <w:rsid w:val="00D76C17"/>
    <w:rsid w:val="00D8066D"/>
    <w:rsid w:val="00D8078E"/>
    <w:rsid w:val="00D80A22"/>
    <w:rsid w:val="00D80A5C"/>
    <w:rsid w:val="00D817C6"/>
    <w:rsid w:val="00D854A2"/>
    <w:rsid w:val="00D85A8A"/>
    <w:rsid w:val="00D86368"/>
    <w:rsid w:val="00D96FCA"/>
    <w:rsid w:val="00D9725B"/>
    <w:rsid w:val="00D97C90"/>
    <w:rsid w:val="00DA02C8"/>
    <w:rsid w:val="00DA0DA3"/>
    <w:rsid w:val="00DA12BC"/>
    <w:rsid w:val="00DA2913"/>
    <w:rsid w:val="00DA3F1A"/>
    <w:rsid w:val="00DA7A7F"/>
    <w:rsid w:val="00DB10FE"/>
    <w:rsid w:val="00DB26DF"/>
    <w:rsid w:val="00DB2761"/>
    <w:rsid w:val="00DB3E66"/>
    <w:rsid w:val="00DB4510"/>
    <w:rsid w:val="00DB603E"/>
    <w:rsid w:val="00DB6888"/>
    <w:rsid w:val="00DC351D"/>
    <w:rsid w:val="00DC3638"/>
    <w:rsid w:val="00DC3FBF"/>
    <w:rsid w:val="00DC51EB"/>
    <w:rsid w:val="00DC609A"/>
    <w:rsid w:val="00DC74E3"/>
    <w:rsid w:val="00DD0E03"/>
    <w:rsid w:val="00DD1464"/>
    <w:rsid w:val="00DD4701"/>
    <w:rsid w:val="00DE02D6"/>
    <w:rsid w:val="00DE2F40"/>
    <w:rsid w:val="00DE3459"/>
    <w:rsid w:val="00DE5F43"/>
    <w:rsid w:val="00DE6D36"/>
    <w:rsid w:val="00DE6EBD"/>
    <w:rsid w:val="00DE7CB0"/>
    <w:rsid w:val="00DF1E0C"/>
    <w:rsid w:val="00DF23D1"/>
    <w:rsid w:val="00DF45C5"/>
    <w:rsid w:val="00DF6A0A"/>
    <w:rsid w:val="00DF7F25"/>
    <w:rsid w:val="00E00C6B"/>
    <w:rsid w:val="00E01005"/>
    <w:rsid w:val="00E02248"/>
    <w:rsid w:val="00E02F20"/>
    <w:rsid w:val="00E06096"/>
    <w:rsid w:val="00E07A2F"/>
    <w:rsid w:val="00E117DF"/>
    <w:rsid w:val="00E12B24"/>
    <w:rsid w:val="00E13EE2"/>
    <w:rsid w:val="00E13F64"/>
    <w:rsid w:val="00E15524"/>
    <w:rsid w:val="00E16AFE"/>
    <w:rsid w:val="00E16FA6"/>
    <w:rsid w:val="00E17C12"/>
    <w:rsid w:val="00E217BB"/>
    <w:rsid w:val="00E21E72"/>
    <w:rsid w:val="00E222A5"/>
    <w:rsid w:val="00E25914"/>
    <w:rsid w:val="00E269FF"/>
    <w:rsid w:val="00E32E2D"/>
    <w:rsid w:val="00E37D9F"/>
    <w:rsid w:val="00E40328"/>
    <w:rsid w:val="00E40931"/>
    <w:rsid w:val="00E4150B"/>
    <w:rsid w:val="00E431B0"/>
    <w:rsid w:val="00E45015"/>
    <w:rsid w:val="00E513B8"/>
    <w:rsid w:val="00E52F13"/>
    <w:rsid w:val="00E53D46"/>
    <w:rsid w:val="00E54186"/>
    <w:rsid w:val="00E5601F"/>
    <w:rsid w:val="00E57999"/>
    <w:rsid w:val="00E610A5"/>
    <w:rsid w:val="00E61F93"/>
    <w:rsid w:val="00E64ACC"/>
    <w:rsid w:val="00E65FA9"/>
    <w:rsid w:val="00E727F1"/>
    <w:rsid w:val="00E7481E"/>
    <w:rsid w:val="00E776FF"/>
    <w:rsid w:val="00E77D3C"/>
    <w:rsid w:val="00E80912"/>
    <w:rsid w:val="00E836B1"/>
    <w:rsid w:val="00E840A7"/>
    <w:rsid w:val="00E84B77"/>
    <w:rsid w:val="00E85191"/>
    <w:rsid w:val="00E85994"/>
    <w:rsid w:val="00E868B2"/>
    <w:rsid w:val="00E91C80"/>
    <w:rsid w:val="00E92057"/>
    <w:rsid w:val="00E93895"/>
    <w:rsid w:val="00E95A4E"/>
    <w:rsid w:val="00E96B87"/>
    <w:rsid w:val="00E97CBA"/>
    <w:rsid w:val="00EA0D93"/>
    <w:rsid w:val="00EA13E4"/>
    <w:rsid w:val="00EA2015"/>
    <w:rsid w:val="00EA37E5"/>
    <w:rsid w:val="00EA3F7C"/>
    <w:rsid w:val="00EA6359"/>
    <w:rsid w:val="00EA6551"/>
    <w:rsid w:val="00EB1ED6"/>
    <w:rsid w:val="00EB5BE0"/>
    <w:rsid w:val="00EB7ED1"/>
    <w:rsid w:val="00EC0843"/>
    <w:rsid w:val="00EC3FAD"/>
    <w:rsid w:val="00EC4492"/>
    <w:rsid w:val="00EC58B3"/>
    <w:rsid w:val="00EC6332"/>
    <w:rsid w:val="00EC67A7"/>
    <w:rsid w:val="00EC7AB3"/>
    <w:rsid w:val="00ED1784"/>
    <w:rsid w:val="00ED2089"/>
    <w:rsid w:val="00ED28BD"/>
    <w:rsid w:val="00ED3580"/>
    <w:rsid w:val="00ED73CF"/>
    <w:rsid w:val="00ED79CC"/>
    <w:rsid w:val="00EE150E"/>
    <w:rsid w:val="00EE6F24"/>
    <w:rsid w:val="00EE7304"/>
    <w:rsid w:val="00EE741A"/>
    <w:rsid w:val="00EF09A8"/>
    <w:rsid w:val="00EF2613"/>
    <w:rsid w:val="00EF2A9B"/>
    <w:rsid w:val="00EF2C98"/>
    <w:rsid w:val="00EF4D8C"/>
    <w:rsid w:val="00EF7D61"/>
    <w:rsid w:val="00F01B5C"/>
    <w:rsid w:val="00F01C5F"/>
    <w:rsid w:val="00F03DEE"/>
    <w:rsid w:val="00F03DF5"/>
    <w:rsid w:val="00F054E4"/>
    <w:rsid w:val="00F078CE"/>
    <w:rsid w:val="00F10EA9"/>
    <w:rsid w:val="00F121EE"/>
    <w:rsid w:val="00F15352"/>
    <w:rsid w:val="00F15D03"/>
    <w:rsid w:val="00F2267D"/>
    <w:rsid w:val="00F22C38"/>
    <w:rsid w:val="00F23DF4"/>
    <w:rsid w:val="00F2499C"/>
    <w:rsid w:val="00F316B8"/>
    <w:rsid w:val="00F36D01"/>
    <w:rsid w:val="00F40BA1"/>
    <w:rsid w:val="00F41859"/>
    <w:rsid w:val="00F42340"/>
    <w:rsid w:val="00F51A36"/>
    <w:rsid w:val="00F534A7"/>
    <w:rsid w:val="00F55543"/>
    <w:rsid w:val="00F566F4"/>
    <w:rsid w:val="00F56F22"/>
    <w:rsid w:val="00F57186"/>
    <w:rsid w:val="00F60697"/>
    <w:rsid w:val="00F61BAF"/>
    <w:rsid w:val="00F62C06"/>
    <w:rsid w:val="00F6603B"/>
    <w:rsid w:val="00F667C6"/>
    <w:rsid w:val="00F70E86"/>
    <w:rsid w:val="00F71E75"/>
    <w:rsid w:val="00F75D40"/>
    <w:rsid w:val="00F80AD7"/>
    <w:rsid w:val="00F840BB"/>
    <w:rsid w:val="00F842F8"/>
    <w:rsid w:val="00F8660D"/>
    <w:rsid w:val="00F871D6"/>
    <w:rsid w:val="00F879CC"/>
    <w:rsid w:val="00F91802"/>
    <w:rsid w:val="00F9475F"/>
    <w:rsid w:val="00F9483B"/>
    <w:rsid w:val="00F95F76"/>
    <w:rsid w:val="00F975D2"/>
    <w:rsid w:val="00FA0BAE"/>
    <w:rsid w:val="00FA10F2"/>
    <w:rsid w:val="00FA1A92"/>
    <w:rsid w:val="00FA2229"/>
    <w:rsid w:val="00FA2B98"/>
    <w:rsid w:val="00FA2C4B"/>
    <w:rsid w:val="00FA60AC"/>
    <w:rsid w:val="00FA61CE"/>
    <w:rsid w:val="00FA6D16"/>
    <w:rsid w:val="00FA7A8F"/>
    <w:rsid w:val="00FA7EAD"/>
    <w:rsid w:val="00FB0722"/>
    <w:rsid w:val="00FB1E9B"/>
    <w:rsid w:val="00FB39C8"/>
    <w:rsid w:val="00FB4717"/>
    <w:rsid w:val="00FB4A0F"/>
    <w:rsid w:val="00FC1319"/>
    <w:rsid w:val="00FC15B3"/>
    <w:rsid w:val="00FC1C81"/>
    <w:rsid w:val="00FC3221"/>
    <w:rsid w:val="00FC3D5F"/>
    <w:rsid w:val="00FC4E69"/>
    <w:rsid w:val="00FC718E"/>
    <w:rsid w:val="00FC7346"/>
    <w:rsid w:val="00FC7E83"/>
    <w:rsid w:val="00FD034B"/>
    <w:rsid w:val="00FD0438"/>
    <w:rsid w:val="00FD1942"/>
    <w:rsid w:val="00FD1EAC"/>
    <w:rsid w:val="00FD365A"/>
    <w:rsid w:val="00FD3DE5"/>
    <w:rsid w:val="00FE0707"/>
    <w:rsid w:val="00FE0D93"/>
    <w:rsid w:val="00FE1CC4"/>
    <w:rsid w:val="00FE4296"/>
    <w:rsid w:val="00FE44DB"/>
    <w:rsid w:val="00FE4DC6"/>
    <w:rsid w:val="00FE50EF"/>
    <w:rsid w:val="00FE56A6"/>
    <w:rsid w:val="00FE6FE0"/>
    <w:rsid w:val="00FF1D94"/>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A6300"/>
  <w15:docId w15:val="{AF50493F-2F30-4F46-8AC1-457E459B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66B"/>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D1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243757328">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enban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2.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3.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3FFD56DF-13F8-469D-9A86-12CA18878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10677</Words>
  <Characters>60859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71394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subject/>
  <dc:creator>blednaya_o</dc:creator>
  <cp:keywords/>
  <dc:description/>
  <cp:lastModifiedBy>Осипова Надежда Дмитриевна</cp:lastModifiedBy>
  <cp:revision>4</cp:revision>
  <cp:lastPrinted>2021-06-22T11:38:00Z</cp:lastPrinted>
  <dcterms:created xsi:type="dcterms:W3CDTF">2023-11-09T09:21:00Z</dcterms:created>
  <dcterms:modified xsi:type="dcterms:W3CDTF">2024-03-15T08:25:00Z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