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85A" w14:textId="478DB607" w:rsidR="00CC0A0E" w:rsidRPr="00431947" w:rsidRDefault="00681DC2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CE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Л</w:t>
      </w:r>
      <w:r w:rsidR="003E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/___</w:t>
      </w:r>
    </w:p>
    <w:p w14:paraId="3B1281F1" w14:textId="77777777" w:rsidR="00CC0A0E" w:rsidRPr="00431947" w:rsidRDefault="00CC0A0E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 в долевом строительстве многоквартирного жилого дома</w:t>
      </w:r>
    </w:p>
    <w:p w14:paraId="500FCDF2" w14:textId="77777777" w:rsidR="00CC0A0E" w:rsidRPr="00431947" w:rsidRDefault="00CC0A0E" w:rsidP="00CC0A0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5C9D20" w14:textId="3436DE0A" w:rsidR="00CC0A0E" w:rsidRPr="00431947" w:rsidRDefault="00CC0A0E" w:rsidP="00CC0A0E">
      <w:pPr>
        <w:widowControl w:val="0"/>
        <w:tabs>
          <w:tab w:val="left" w:pos="79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город Котлас                                                             </w:t>
      </w:r>
      <w:r w:rsidR="00156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proofErr w:type="gramStart"/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 w:rsidR="00376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____» _______</w:t>
      </w:r>
      <w:r w:rsidR="00F5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410490CB" w14:textId="77777777" w:rsidR="00CC0A0E" w:rsidRPr="00431947" w:rsidRDefault="00CC0A0E" w:rsidP="00CC0A0E">
      <w:pPr>
        <w:widowControl w:val="0"/>
        <w:tabs>
          <w:tab w:val="left" w:pos="79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3901D" w14:textId="77777777" w:rsidR="00CC0A0E" w:rsidRPr="00431947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Общество с ограниченной ответственностью «Специализированный застройщик «Лидер» (ООО «СЗ «Лидер»)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«Застройщик»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в лице директора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Талащук Ольги Николаевны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с одной стороны, и </w:t>
      </w:r>
    </w:p>
    <w:p w14:paraId="402C969B" w14:textId="77777777" w:rsidR="00CC0A0E" w:rsidRPr="00431947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9A8BA2" w14:textId="4985CF15" w:rsidR="00CC0A0E" w:rsidRPr="00431947" w:rsidRDefault="00CC0A0E" w:rsidP="00CC0A0E">
      <w:pPr>
        <w:widowControl w:val="0"/>
        <w:spacing w:after="0" w:line="240" w:lineRule="auto"/>
        <w:ind w:left="56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Участник долевого строительств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</w:t>
      </w:r>
      <w:r w:rsidR="0037601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именуем</w:t>
      </w:r>
      <w:r w:rsidR="003E5D81">
        <w:rPr>
          <w:rFonts w:ascii="Times New Roman" w:eastAsia="Times New Roman" w:hAnsi="Times New Roman" w:cs="Times New Roman"/>
          <w:b/>
          <w:lang w:eastAsia="ru-RU"/>
        </w:rPr>
        <w:t>ый(</w:t>
      </w:r>
      <w:proofErr w:type="spellStart"/>
      <w:r w:rsidRPr="00431947">
        <w:rPr>
          <w:rFonts w:ascii="Times New Roman" w:eastAsia="Times New Roman" w:hAnsi="Times New Roman" w:cs="Times New Roman"/>
          <w:b/>
          <w:lang w:eastAsia="ru-RU"/>
        </w:rPr>
        <w:t>ая</w:t>
      </w:r>
      <w:proofErr w:type="spellEnd"/>
      <w:r w:rsidR="003E5D81">
        <w:rPr>
          <w:rFonts w:ascii="Times New Roman" w:eastAsia="Times New Roman" w:hAnsi="Times New Roman" w:cs="Times New Roman"/>
          <w:b/>
          <w:lang w:eastAsia="ru-RU"/>
        </w:rPr>
        <w:t>)</w:t>
      </w: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в дальнейшем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«Участник», </w:t>
      </w:r>
      <w:r w:rsidRPr="00431947">
        <w:rPr>
          <w:rFonts w:ascii="Times New Roman" w:eastAsia="Times New Roman" w:hAnsi="Times New Roman" w:cs="Times New Roman"/>
          <w:lang w:eastAsia="ru-RU"/>
        </w:rPr>
        <w:t>с другой стороны, вместе именуемые в дальнейшем «Стороны», заключили настоящий договор (далее по тексту - Договор) о нижеследующем</w:t>
      </w:r>
    </w:p>
    <w:p w14:paraId="08EB78BB" w14:textId="77777777" w:rsidR="00CC0A0E" w:rsidRPr="00431947" w:rsidRDefault="00CC0A0E" w:rsidP="00CC0A0E">
      <w:pPr>
        <w:widowControl w:val="0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835E39" w14:textId="77777777" w:rsidR="00CC0A0E" w:rsidRPr="00431947" w:rsidRDefault="00CC0A0E" w:rsidP="00CC0A0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66C284B3" w14:textId="77777777" w:rsidR="00CC0A0E" w:rsidRPr="00431947" w:rsidRDefault="00CC0A0E" w:rsidP="00CC0A0E">
      <w:pPr>
        <w:widowControl w:val="0"/>
        <w:tabs>
          <w:tab w:val="left" w:pos="426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69B89E" w14:textId="5F0DE385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  <w:tab w:val="center" w:pos="5918"/>
          <w:tab w:val="left" w:pos="65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соответствии с настоящим Договором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обязуется в предусмотренный Договором срок </w:t>
      </w: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своими силами и (или) с привлечением других лиц построить (создать)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многоквартирного  жилого дома по адресу: Архангельская область, город Котлас, квартал № 7А, строительный литер </w:t>
      </w:r>
      <w:r w:rsidR="00F516EF">
        <w:rPr>
          <w:rFonts w:ascii="Times New Roman" w:eastAsia="Times New Roman" w:hAnsi="Times New Roman" w:cs="Times New Roman"/>
          <w:b/>
          <w:lang w:eastAsia="ru-RU"/>
        </w:rPr>
        <w:t>5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(общей площадью </w:t>
      </w:r>
      <w:r w:rsidR="00F516EF">
        <w:rPr>
          <w:rFonts w:ascii="Times New Roman" w:eastAsia="Times New Roman" w:hAnsi="Times New Roman" w:cs="Times New Roman"/>
          <w:b/>
          <w:lang w:eastAsia="ru-RU"/>
        </w:rPr>
        <w:t>10609,7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кв. м)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именуемый далее по тексту Договора Жилой дом, строительство (создание) которого осуществляется на земельном участке площадью </w:t>
      </w:r>
      <w:r w:rsidR="00F516EF">
        <w:rPr>
          <w:rFonts w:ascii="Times New Roman" w:eastAsia="Times New Roman" w:hAnsi="Times New Roman" w:cs="Times New Roman"/>
          <w:lang w:eastAsia="ru-RU"/>
        </w:rPr>
        <w:t>6034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3194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31947">
        <w:rPr>
          <w:rFonts w:ascii="Times New Roman" w:eastAsia="Times New Roman" w:hAnsi="Times New Roman" w:cs="Times New Roman"/>
          <w:lang w:eastAsia="ru-RU"/>
        </w:rPr>
        <w:t>., с кадастровым номером 29:24:050102:59</w:t>
      </w:r>
      <w:r w:rsidR="00F516EF">
        <w:rPr>
          <w:rFonts w:ascii="Times New Roman" w:eastAsia="Times New Roman" w:hAnsi="Times New Roman" w:cs="Times New Roman"/>
          <w:lang w:eastAsia="ru-RU"/>
        </w:rPr>
        <w:t>2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адрес (местонахождение) земельного участка: Архангельская область, город </w:t>
      </w:r>
      <w:r w:rsidR="00CE3F61">
        <w:rPr>
          <w:rFonts w:ascii="Times New Roman" w:eastAsia="Times New Roman" w:hAnsi="Times New Roman" w:cs="Times New Roman"/>
          <w:lang w:eastAsia="ru-RU"/>
        </w:rPr>
        <w:t xml:space="preserve">Котлас, квартала 7-А, строительный литер </w:t>
      </w:r>
      <w:r w:rsidR="00F516EF">
        <w:rPr>
          <w:rFonts w:ascii="Times New Roman" w:eastAsia="Times New Roman" w:hAnsi="Times New Roman" w:cs="Times New Roman"/>
          <w:lang w:eastAsia="ru-RU"/>
        </w:rPr>
        <w:t>5</w:t>
      </w:r>
      <w:r w:rsidR="00CE3F6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принадлежащем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Застройщику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праве </w:t>
      </w:r>
      <w:r w:rsidR="00F516EF">
        <w:rPr>
          <w:rFonts w:ascii="Times New Roman" w:eastAsia="Times New Roman" w:hAnsi="Times New Roman" w:cs="Times New Roman"/>
          <w:lang w:eastAsia="ru-RU"/>
        </w:rPr>
        <w:t>суб</w:t>
      </w:r>
      <w:r w:rsidRPr="00431947">
        <w:rPr>
          <w:rFonts w:ascii="Times New Roman" w:eastAsia="Times New Roman" w:hAnsi="Times New Roman" w:cs="Times New Roman"/>
          <w:lang w:eastAsia="ru-RU"/>
        </w:rPr>
        <w:t>аренды по договору аренды земельного участка № 433</w:t>
      </w:r>
      <w:r w:rsidR="00F516EF">
        <w:rPr>
          <w:rFonts w:ascii="Times New Roman" w:eastAsia="Times New Roman" w:hAnsi="Times New Roman" w:cs="Times New Roman"/>
          <w:lang w:eastAsia="ru-RU"/>
        </w:rPr>
        <w:t>4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от 07 августа 2015 года и после получения разрешения на ввод Жилого дома в эксплуатацию передать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объект долевого строительства, указанный в настоящем Договоре и входящий в состав Жилого дома, 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>обязуется уплатить обусловленную Договором цену и принять объект долевого строительства при наличии разрешения на ввод в эксплуатацию Жилого дома.</w:t>
      </w:r>
    </w:p>
    <w:p w14:paraId="25DC6D53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Передаваемый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 счет исполнения своих обязательств по настоящему Договору объект долевого строительства -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жилое помещение </w:t>
      </w:r>
      <w:r w:rsidRPr="00431947">
        <w:rPr>
          <w:rFonts w:ascii="Times New Roman" w:eastAsia="Times New Roman" w:hAnsi="Times New Roman" w:cs="Times New Roman"/>
          <w:lang w:eastAsia="ru-RU"/>
        </w:rPr>
        <w:t>(далее по тексту Договора - Квартира), имеет следующие проектные характеристики:</w:t>
      </w:r>
    </w:p>
    <w:p w14:paraId="145AE086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7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95"/>
        <w:gridCol w:w="1399"/>
        <w:gridCol w:w="1417"/>
        <w:gridCol w:w="1485"/>
        <w:gridCol w:w="1409"/>
        <w:gridCol w:w="1358"/>
        <w:gridCol w:w="1115"/>
      </w:tblGrid>
      <w:tr w:rsidR="00CC0A0E" w:rsidRPr="00431947" w14:paraId="730E36E9" w14:textId="77777777" w:rsidTr="002F277A">
        <w:trPr>
          <w:trHeight w:val="23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2036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Условный (проектный) № квартиры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4A5EA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4FCDC3DF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3E00EE4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023D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Этаж расположения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CDF3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Проектная площадь, </w:t>
            </w:r>
            <w:proofErr w:type="spellStart"/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E3C8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225EE79E" w14:textId="77777777" w:rsidTr="002F277A">
        <w:trPr>
          <w:trHeight w:val="187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7EE3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FDB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F08A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98A8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Общая приведенная (с учетом площади лоджии с </w:t>
            </w: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k</w:t>
            </w: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=0,5)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132F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Общая (без учета площади лоджий)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EE15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Проектная площадь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66C9" w14:textId="77777777" w:rsidR="00CC0A0E" w:rsidRPr="00431947" w:rsidRDefault="00CC0A0E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Кол-во комнат</w:t>
            </w:r>
          </w:p>
        </w:tc>
      </w:tr>
      <w:tr w:rsidR="00A57E15" w:rsidRPr="00431947" w14:paraId="5462BCF3" w14:textId="77777777" w:rsidTr="00A57E15">
        <w:trPr>
          <w:trHeight w:val="182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D86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43F2DF34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7699958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C9B71" w14:textId="77777777" w:rsidR="00A57E15" w:rsidRPr="00431947" w:rsidRDefault="00A57E15" w:rsidP="00CE3F61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F53E2B2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3194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14:paraId="202C7353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6450F484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318" w14:textId="77777777" w:rsidR="00A57E15" w:rsidRPr="00431947" w:rsidRDefault="00A57E15" w:rsidP="00A57E15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033BD9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1BF383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FD9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7BBE7B4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EB4D65B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576" w14:textId="77777777" w:rsidR="00A57E15" w:rsidRPr="00431947" w:rsidRDefault="00A57E15" w:rsidP="00A57E15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6BC5A8FD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8F0EC0C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3ED4" w14:textId="32DE5A0E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Комната–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D3E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5711AC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4DDEA1" w14:textId="77777777" w:rsidR="00A57E15" w:rsidRPr="00431947" w:rsidRDefault="00A57E15" w:rsidP="00CC0A0E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7E15" w:rsidRPr="00431947" w14:paraId="4391A301" w14:textId="77777777" w:rsidTr="00A57E15">
        <w:trPr>
          <w:trHeight w:val="128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6C8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07510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AAC7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3E1B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2EC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FFBA7" w14:textId="1731A4C7" w:rsidR="00A57E15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Санузел-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204A" w14:textId="77777777" w:rsidR="00A57E15" w:rsidRPr="00431947" w:rsidRDefault="00A57E15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2021A1B0" w14:textId="77777777" w:rsidTr="002F277A">
        <w:trPr>
          <w:trHeight w:val="199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B53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BB07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8AF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AC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186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77FF1" w14:textId="668B2A07" w:rsidR="00CC0A0E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Коридор-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E9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73C32CB9" w14:textId="77777777" w:rsidTr="002F277A">
        <w:trPr>
          <w:trHeight w:val="187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A252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40545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0DF9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BE21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EC6E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5C8" w14:textId="03D8302E" w:rsidR="00CC0A0E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Кухня – 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A784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A0E" w:rsidRPr="00431947" w14:paraId="105CB666" w14:textId="77777777" w:rsidTr="002F277A">
        <w:trPr>
          <w:trHeight w:val="233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C46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A3E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2AF0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E792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9039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FC8" w14:textId="17BCFBD4" w:rsidR="00CC0A0E" w:rsidRPr="00431947" w:rsidRDefault="00A57E15" w:rsidP="00CC0A0E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Лоджия – 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5D21" w14:textId="77777777" w:rsidR="00CC0A0E" w:rsidRPr="00431947" w:rsidRDefault="00CC0A0E" w:rsidP="00CC0A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FCE20D3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E1A37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План Квартиры и её местоположение на этаже, указанном в п. 1.2. Договора, содержатся в Приложении к настоящему Договору, которое является его неотъемлемой частью.</w:t>
      </w:r>
    </w:p>
    <w:p w14:paraId="4AD08878" w14:textId="37D4A29D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Окончание строительства Жилого дома планируется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в</w:t>
      </w:r>
      <w:r w:rsidR="005F25F1">
        <w:rPr>
          <w:rFonts w:ascii="Times New Roman" w:eastAsia="Times New Roman" w:hAnsi="Times New Roman" w:cs="Times New Roman"/>
          <w:b/>
          <w:lang w:eastAsia="ru-RU"/>
        </w:rPr>
        <w:t>о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F25F1">
        <w:rPr>
          <w:rFonts w:ascii="Times New Roman" w:eastAsia="Times New Roman" w:hAnsi="Times New Roman" w:cs="Times New Roman"/>
          <w:b/>
          <w:lang w:eastAsia="ru-RU"/>
        </w:rPr>
        <w:t>2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 квартале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202</w:t>
      </w:r>
      <w:r w:rsidR="005F25F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года</w:t>
      </w:r>
      <w:r w:rsidRPr="0043194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передает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Квартиру по акту приема-передачи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в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собственность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25F1">
        <w:rPr>
          <w:rFonts w:ascii="Times New Roman" w:eastAsia="Times New Roman" w:hAnsi="Times New Roman" w:cs="Times New Roman"/>
          <w:b/>
          <w:lang w:eastAsia="ru-RU"/>
        </w:rPr>
        <w:t>в 3 квартале 2026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года.</w:t>
      </w:r>
    </w:p>
    <w:p w14:paraId="3D10514A" w14:textId="10E8BE35" w:rsidR="00CC0A0E" w:rsidRPr="005F25F1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Указанные в п.1.2 Договора номер Квартиры, её общая и жилая площади, площади и наименования подсобных и вспомогательных помещений (лоджий и/или балконов) являются проектными. Фактические номер Квартиры, её общая и жилая площади, площади и наименования подсобных и вспомогательных помещений (лоджий и/или балконов) будут определены на основании результатов первичной технической инвентаризации построенного (созданного) Жилого дома, и указаны Сторонами в акте приема-передачи Квартиры.</w:t>
      </w:r>
      <w:r w:rsidR="009526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6F2" w:rsidRPr="005F25F1">
        <w:rPr>
          <w:rFonts w:ascii="Times New Roman" w:eastAsia="Times New Roman" w:hAnsi="Times New Roman" w:cs="Times New Roman"/>
          <w:lang w:eastAsia="ru-RU"/>
        </w:rPr>
        <w:t xml:space="preserve">Подписывая настоящий Договор, Участник выражает свое согласие на проведение работ по обмерам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таким юридическим лицом работ по </w:t>
      </w:r>
      <w:r w:rsidR="006A2E63" w:rsidRPr="005F25F1">
        <w:rPr>
          <w:rFonts w:ascii="Times New Roman" w:eastAsia="Times New Roman" w:hAnsi="Times New Roman" w:cs="Times New Roman"/>
          <w:lang w:eastAsia="ru-RU"/>
        </w:rPr>
        <w:t>Жилого дома</w:t>
      </w:r>
      <w:r w:rsidR="009526F2" w:rsidRPr="005F25F1">
        <w:rPr>
          <w:rFonts w:ascii="Times New Roman" w:eastAsia="Times New Roman" w:hAnsi="Times New Roman" w:cs="Times New Roman"/>
          <w:lang w:eastAsia="ru-RU"/>
        </w:rPr>
        <w:t xml:space="preserve"> и Квартиры), при условии, что данное юридическое лицо соответствует требованиям Федерального закона от 24.07.2007 № 221-ФЗ «О кадастровой деятельности».</w:t>
      </w:r>
    </w:p>
    <w:p w14:paraId="360B5ABA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Адрес Жилого дома, указанный в п. 1.1. настоящего Договора, является строительным, и может быть изменён за период строительства. Фактический (почтовый) адрес Жилого дома будет указан Сторонами в акте приема-передачи Квартиры, на основании данных о полном адресе объекта капитального </w:t>
      </w:r>
      <w:r w:rsidRPr="00431947">
        <w:rPr>
          <w:rFonts w:ascii="Times New Roman" w:eastAsia="Times New Roman" w:hAnsi="Times New Roman" w:cs="Times New Roman"/>
          <w:lang w:eastAsia="ru-RU"/>
        </w:rPr>
        <w:lastRenderedPageBreak/>
        <w:t>строительства, содержащихся в разрешении на ввод Жилого дома в эксплуатацию.</w:t>
      </w:r>
    </w:p>
    <w:p w14:paraId="6CA4590D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F92C80" w14:textId="77777777" w:rsidR="00CC0A0E" w:rsidRPr="00F27C4A" w:rsidRDefault="00CC0A0E" w:rsidP="00F27C4A">
      <w:pPr>
        <w:widowControl w:val="0"/>
        <w:numPr>
          <w:ilvl w:val="0"/>
          <w:numId w:val="1"/>
        </w:numPr>
        <w:tabs>
          <w:tab w:val="left" w:pos="258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Цена договора, условия её изменения и порядок оплаты.</w:t>
      </w:r>
    </w:p>
    <w:p w14:paraId="2D2D102E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Цена Договора определена Сторонами </w:t>
      </w:r>
      <w:r w:rsidR="0037601A">
        <w:rPr>
          <w:rFonts w:ascii="Times New Roman" w:eastAsia="Times New Roman" w:hAnsi="Times New Roman" w:cs="Times New Roman"/>
          <w:b/>
          <w:bCs/>
          <w:lang w:eastAsia="ru-RU"/>
        </w:rPr>
        <w:t>в размере __________________________</w:t>
      </w: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37601A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</w:t>
      </w: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 xml:space="preserve">) рублей </w:t>
      </w: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(далее по тексту - цена Договора).</w:t>
      </w:r>
    </w:p>
    <w:p w14:paraId="34D27AEB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Цена Договора определена Сторонами как сумма денежных средств на возмещение затрат на строительство (создание) объекта долевого строительства и денежных средств на оплату услуг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Застройщика</w:t>
      </w:r>
      <w:r w:rsidRPr="00431947">
        <w:rPr>
          <w:rFonts w:ascii="Times New Roman" w:eastAsia="Times New Roman" w:hAnsi="Times New Roman" w:cs="Times New Roman"/>
          <w:lang w:eastAsia="ru-RU"/>
        </w:rPr>
        <w:t>.</w:t>
      </w:r>
    </w:p>
    <w:p w14:paraId="09C26AC8" w14:textId="205F700E" w:rsidR="00D122B5" w:rsidRPr="00431947" w:rsidRDefault="00CC0A0E" w:rsidP="00CC0A0E">
      <w:pPr>
        <w:widowControl w:val="0"/>
        <w:numPr>
          <w:ilvl w:val="1"/>
          <w:numId w:val="1"/>
        </w:numPr>
        <w:tabs>
          <w:tab w:val="left" w:pos="458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 Цена Договора, указанная в п. 2.1, не окончательная, она подлежит изменению после заключения настоящего Договора в случае, если по результатам первичной технической инвентаризации построенного (созданного) Жилого дома фактическая общая площадь Квартиры и фактическая площадь вспомогательных помещений (лоджий и/или балконов) уменьшатся или увеличатся по сравнению с проектными данными, указанными в п. 1.2. настоящего Договора. </w:t>
      </w:r>
      <w:r w:rsidR="0051046B">
        <w:rPr>
          <w:rFonts w:ascii="Times New Roman" w:eastAsia="Times New Roman" w:hAnsi="Times New Roman" w:cs="Times New Roman"/>
          <w:lang w:eastAsia="ru-RU"/>
        </w:rPr>
        <w:t>Ц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ена Договора рассчитывается Сторонами как произведение стоимости одного квадратного метра в размере </w:t>
      </w:r>
      <w:r w:rsidR="005F25F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(</w:t>
      </w:r>
      <w:r w:rsidR="005F25F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) рублей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 фактической общей приведенной (расчетной) площади Квартиры. Фактическая общая приведенная (расчетная) площадь Квартиры состоит из суммы фактической общей площади Квартиры и фактической площади вспомогательных помещений (лоджий с коэффициентом 0,5). </w:t>
      </w:r>
    </w:p>
    <w:p w14:paraId="17C5173B" w14:textId="77777777" w:rsidR="002E595A" w:rsidRPr="00431947" w:rsidRDefault="002E595A" w:rsidP="00D122B5">
      <w:pPr>
        <w:widowControl w:val="0"/>
        <w:tabs>
          <w:tab w:val="left" w:pos="458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F190022" w14:textId="030A3454" w:rsidR="00CC0A0E" w:rsidRPr="00431947" w:rsidRDefault="00CC0A0E" w:rsidP="00CC0A0E">
      <w:pPr>
        <w:widowControl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2.4.</w:t>
      </w:r>
      <w:r w:rsidR="00BB2F5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Расчеты между сторонами производятся с использованием счета </w:t>
      </w:r>
      <w:proofErr w:type="spellStart"/>
      <w:r w:rsidRPr="00431947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37601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F25F1" w:rsidRPr="005F25F1">
        <w:rPr>
          <w:rFonts w:ascii="Times New Roman" w:eastAsia="Times New Roman" w:hAnsi="Times New Roman" w:cs="Times New Roman"/>
          <w:lang w:eastAsia="ru-RU"/>
        </w:rPr>
        <w:t>40702810204000006696</w:t>
      </w:r>
      <w:r w:rsidR="005F25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601A">
        <w:rPr>
          <w:rFonts w:ascii="Times New Roman" w:eastAsia="Times New Roman" w:hAnsi="Times New Roman" w:cs="Times New Roman"/>
          <w:lang w:eastAsia="ru-RU"/>
        </w:rPr>
        <w:t>открытого на имя депонента</w:t>
      </w:r>
      <w:r w:rsidR="00A57E15" w:rsidRPr="00A57E1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>в уполномоченном банке (эскроу-агенте).</w:t>
      </w:r>
      <w:r w:rsidR="00BB2F5C">
        <w:rPr>
          <w:rFonts w:ascii="Times New Roman" w:eastAsia="Times New Roman" w:hAnsi="Times New Roman" w:cs="Times New Roman"/>
          <w:lang w:eastAsia="ru-RU"/>
        </w:rPr>
        <w:t xml:space="preserve"> Банк получателя: АРХАНГЕЛЬСКОЕ ОТДЕЛЕНИЕ № 8637 ПАО СБЕРБАНК, БИК 041117601, к/с 30101810100000000601.</w:t>
      </w:r>
    </w:p>
    <w:p w14:paraId="7D27170D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Эскроу –агент ПАО Сбербанк.</w:t>
      </w:r>
    </w:p>
    <w:p w14:paraId="5FAC53EB" w14:textId="77777777" w:rsidR="00CC0A0E" w:rsidRPr="00431947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Место нахождения и адрес</w:t>
      </w:r>
      <w:r w:rsidRPr="00431947">
        <w:rPr>
          <w:rFonts w:ascii="Times New Roman" w:eastAsia="Times New Roman" w:hAnsi="Times New Roman" w:cs="Times New Roman"/>
          <w:lang w:eastAsia="ru-RU"/>
        </w:rPr>
        <w:t>:</w:t>
      </w:r>
      <w:r w:rsidR="001B5BF4">
        <w:rPr>
          <w:rFonts w:ascii="Times New Roman" w:eastAsia="Times New Roman" w:hAnsi="Times New Roman" w:cs="Times New Roman"/>
          <w:lang w:eastAsia="ru-RU"/>
        </w:rPr>
        <w:t xml:space="preserve"> Архангельска</w:t>
      </w:r>
      <w:r w:rsidR="003C4BC9">
        <w:rPr>
          <w:rFonts w:ascii="Times New Roman" w:eastAsia="Times New Roman" w:hAnsi="Times New Roman" w:cs="Times New Roman"/>
          <w:lang w:eastAsia="ru-RU"/>
        </w:rPr>
        <w:t>я обл., г. Котлас, Кузнецова, 16.</w:t>
      </w:r>
    </w:p>
    <w:p w14:paraId="711C447F" w14:textId="77777777" w:rsidR="00CC0A0E" w:rsidRPr="00431947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Номер телефона</w:t>
      </w:r>
      <w:r w:rsidR="0037601A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647CAC14" w14:textId="77777777" w:rsidR="00CC0A0E" w:rsidRPr="00431947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 w:hanging="560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Срок условного депонирования денежных средств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-  не позднее 30 июня 2024 года.</w:t>
      </w:r>
    </w:p>
    <w:p w14:paraId="1DE2637E" w14:textId="77777777" w:rsidR="00CC0A0E" w:rsidRPr="00431947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Срок внесения денежных средств на счет эскроу</w:t>
      </w:r>
      <w:r w:rsidR="00F46247">
        <w:rPr>
          <w:rFonts w:ascii="Times New Roman" w:eastAsia="Times New Roman" w:hAnsi="Times New Roman" w:cs="Times New Roman"/>
          <w:lang w:eastAsia="ru-RU"/>
        </w:rPr>
        <w:t xml:space="preserve"> – не позднее 5 (Пяти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) дней с даты государственной регистрации настоящего Договора. </w:t>
      </w:r>
    </w:p>
    <w:p w14:paraId="110FA5A7" w14:textId="77777777" w:rsidR="00CC0A0E" w:rsidRPr="00431947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Размер депонируемой суммы</w:t>
      </w:r>
      <w:r w:rsidR="002E595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7601A">
        <w:rPr>
          <w:rFonts w:ascii="Times New Roman" w:eastAsia="Times New Roman" w:hAnsi="Times New Roman" w:cs="Times New Roman"/>
          <w:b/>
          <w:bCs/>
          <w:lang w:eastAsia="ru-RU"/>
        </w:rPr>
        <w:t>____________________(________________________________________</w:t>
      </w:r>
      <w:r w:rsidR="00BB2F5C" w:rsidRPr="00BB2F5C">
        <w:rPr>
          <w:rFonts w:ascii="Times New Roman" w:eastAsia="Times New Roman" w:hAnsi="Times New Roman" w:cs="Times New Roman"/>
          <w:b/>
          <w:bCs/>
          <w:lang w:eastAsia="ru-RU"/>
        </w:rPr>
        <w:t>) рублей</w:t>
      </w:r>
      <w:r w:rsidR="00E2548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2052B915" w14:textId="77777777" w:rsidR="00CC0A0E" w:rsidRPr="00431947" w:rsidRDefault="00CC0A0E" w:rsidP="00CC0A0E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Участник долевого строительства оплачивает:</w:t>
      </w:r>
    </w:p>
    <w:p w14:paraId="20932410" w14:textId="77777777" w:rsidR="00CC0A0E" w:rsidRPr="00431947" w:rsidRDefault="00CC0A0E" w:rsidP="00007D70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За счет собственных средств сумм</w:t>
      </w:r>
      <w:r w:rsidR="0037601A">
        <w:rPr>
          <w:rFonts w:ascii="Times New Roman" w:eastAsia="Times New Roman" w:hAnsi="Times New Roman" w:cs="Times New Roman"/>
          <w:lang w:eastAsia="ru-RU"/>
        </w:rPr>
        <w:t>у в размере __________</w:t>
      </w:r>
      <w:r w:rsidR="00F4624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601A">
        <w:rPr>
          <w:rFonts w:ascii="Times New Roman" w:eastAsia="Times New Roman" w:hAnsi="Times New Roman" w:cs="Times New Roman"/>
          <w:lang w:eastAsia="ru-RU"/>
        </w:rPr>
        <w:t>________</w:t>
      </w:r>
      <w:r w:rsidR="00007D70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F46247">
        <w:rPr>
          <w:rFonts w:ascii="Times New Roman" w:eastAsia="Times New Roman" w:hAnsi="Times New Roman" w:cs="Times New Roman"/>
          <w:lang w:eastAsia="ru-RU"/>
        </w:rPr>
        <w:t>) рублей 00 копеек – не позднее 5 (Пяти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) банковских дней с даты государственной </w:t>
      </w:r>
      <w:r w:rsidR="00007D70">
        <w:rPr>
          <w:rFonts w:ascii="Times New Roman" w:eastAsia="Times New Roman" w:hAnsi="Times New Roman" w:cs="Times New Roman"/>
          <w:lang w:eastAsia="ru-RU"/>
        </w:rPr>
        <w:t xml:space="preserve">регистрации настоящего Договора. Далее ежемесячно </w:t>
      </w:r>
      <w:r w:rsidR="00007D70" w:rsidRPr="00007D70">
        <w:rPr>
          <w:rFonts w:ascii="Times New Roman" w:eastAsia="Times New Roman" w:hAnsi="Times New Roman" w:cs="Times New Roman"/>
          <w:lang w:eastAsia="ru-RU"/>
        </w:rPr>
        <w:t>в размере</w:t>
      </w:r>
      <w:r w:rsidR="0037601A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="00007D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4F4">
        <w:rPr>
          <w:rFonts w:ascii="Times New Roman" w:eastAsia="Times New Roman" w:hAnsi="Times New Roman" w:cs="Times New Roman"/>
          <w:lang w:eastAsia="ru-RU"/>
        </w:rPr>
        <w:t>(</w:t>
      </w:r>
      <w:r w:rsidR="0037601A">
        <w:rPr>
          <w:rFonts w:ascii="Times New Roman" w:eastAsia="Times New Roman" w:hAnsi="Times New Roman" w:cs="Times New Roman"/>
          <w:lang w:eastAsia="ru-RU"/>
        </w:rPr>
        <w:t>______________</w:t>
      </w:r>
      <w:r w:rsidR="00007D70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14:paraId="47DB2D96" w14:textId="77777777" w:rsidR="00CC0A0E" w:rsidRPr="00431947" w:rsidRDefault="00CC0A0E" w:rsidP="00D122B5">
      <w:pPr>
        <w:widowControl w:val="0"/>
        <w:shd w:val="clear" w:color="auto" w:fill="FFFFFF"/>
        <w:tabs>
          <w:tab w:val="left" w:pos="567"/>
        </w:tabs>
        <w:spacing w:after="0" w:line="230" w:lineRule="exact"/>
        <w:ind w:left="567" w:right="57" w:hanging="560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i/>
          <w:lang w:eastAsia="ru-RU"/>
        </w:rPr>
        <w:t xml:space="preserve">  </w:t>
      </w:r>
    </w:p>
    <w:p w14:paraId="3E70C10A" w14:textId="77777777" w:rsidR="00D122B5" w:rsidRPr="00431947" w:rsidRDefault="00007D70" w:rsidP="00D57782">
      <w:pPr>
        <w:pStyle w:val="aa"/>
        <w:widowControl w:val="0"/>
        <w:numPr>
          <w:ilvl w:val="1"/>
          <w:numId w:val="9"/>
        </w:numPr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 xml:space="preserve">В цену Договора включены все расходы Застройщика, в том числе, на рекламу Жилого дома при наличии таких расходов, привлечение третьих лиц для организации работы по поиску участников долевого строительства и оформлению, сопровождению договоров с ними, в размере фактических затрат. Кроме того, в цену Договора включаются расходы Застройщика по оплате госпошлины за государственную регистрацию настоящего Договора, изменений и/или дополнений к нему, иные обязательные для Застройщика сборы, установленные законодательством РФ, действующим на момент осуществления регистрационных действий. </w:t>
      </w:r>
    </w:p>
    <w:p w14:paraId="06AA658B" w14:textId="77777777" w:rsidR="0007791B" w:rsidRPr="00431947" w:rsidRDefault="00CC0A0E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В случае нарушени</w:t>
      </w:r>
      <w:r w:rsidR="00D122B5" w:rsidRPr="00431947">
        <w:rPr>
          <w:rFonts w:ascii="Times New Roman" w:eastAsia="Times New Roman" w:hAnsi="Times New Roman" w:cs="Times New Roman"/>
          <w:lang w:eastAsia="ru-RU"/>
        </w:rPr>
        <w:t>я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Участником сроков внесения ежемесячных платежей, либо их размеров (в сторону уменьшения), установленных пунктом 2 настоящего договора, два и более раза в течение срока действия настоящего договора, Цена договора увеличи</w:t>
      </w:r>
      <w:r w:rsidR="00D122B5" w:rsidRPr="00431947">
        <w:rPr>
          <w:rFonts w:ascii="Times New Roman" w:eastAsia="Times New Roman" w:hAnsi="Times New Roman" w:cs="Times New Roman"/>
          <w:lang w:eastAsia="ru-RU"/>
        </w:rPr>
        <w:t>вае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D122B5" w:rsidRPr="00431947">
        <w:rPr>
          <w:rFonts w:ascii="Times New Roman" w:eastAsia="Times New Roman" w:hAnsi="Times New Roman" w:cs="Times New Roman"/>
          <w:lang w:eastAsia="ru-RU"/>
        </w:rPr>
        <w:t xml:space="preserve">для 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на 10% (Десять процентов)</w:t>
      </w:r>
      <w:r w:rsidR="005B4D35" w:rsidRPr="00431947">
        <w:rPr>
          <w:rFonts w:ascii="Times New Roman" w:eastAsia="Times New Roman" w:hAnsi="Times New Roman" w:cs="Times New Roman"/>
          <w:lang w:eastAsia="ru-RU"/>
        </w:rPr>
        <w:t>.</w:t>
      </w:r>
    </w:p>
    <w:p w14:paraId="52062EDB" w14:textId="53723BF0" w:rsidR="005B4D35" w:rsidRPr="00431947" w:rsidRDefault="00FB0CD8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связи с существенным возрастанием стоимости </w:t>
      </w:r>
      <w:r w:rsidRPr="0051046B">
        <w:rPr>
          <w:rFonts w:ascii="Times New Roman" w:eastAsia="Times New Roman" w:hAnsi="Times New Roman" w:cs="Times New Roman"/>
          <w:lang w:eastAsia="ru-RU"/>
        </w:rPr>
        <w:t>материалов</w:t>
      </w:r>
      <w:r w:rsidR="00642D61" w:rsidRPr="0051046B">
        <w:rPr>
          <w:rFonts w:ascii="Times New Roman" w:eastAsia="Times New Roman" w:hAnsi="Times New Roman" w:cs="Times New Roman"/>
          <w:lang w:eastAsia="ru-RU"/>
        </w:rPr>
        <w:t xml:space="preserve"> (стоимость строительных материалов за отчетный год увеличилась более чем на 10%, основные материалы это изделия из железобетона, кирпич, цемент),  </w:t>
      </w:r>
      <w:r w:rsidRPr="0051046B">
        <w:rPr>
          <w:rFonts w:ascii="Times New Roman" w:eastAsia="Times New Roman" w:hAnsi="Times New Roman" w:cs="Times New Roman"/>
          <w:lang w:eastAsia="ru-RU"/>
        </w:rPr>
        <w:t>и оборудования</w:t>
      </w:r>
      <w:r w:rsidR="00642D61" w:rsidRPr="0051046B">
        <w:rPr>
          <w:rFonts w:ascii="Times New Roman" w:eastAsia="Times New Roman" w:hAnsi="Times New Roman" w:cs="Times New Roman"/>
          <w:lang w:eastAsia="ru-RU"/>
        </w:rPr>
        <w:t xml:space="preserve"> (основные это сан-технические приборы, газовые котлы)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, предоставленных подрядчиками (в соответствии со ст. 709 ГК РФ), а также в связи с существенным возрастанием стоимости оказываемых Застройщику третьими лицами услуг, которые нельзя было предусмотреть при заключении настоящего договора, цена указанной Квартиры может увеличиться, но не более 10% от ее стоимости. </w:t>
      </w:r>
    </w:p>
    <w:p w14:paraId="52406B96" w14:textId="37486694" w:rsidR="00D122B5" w:rsidRDefault="00FB0CD8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Стороны признают, что в двух последних указанных случаях, увеличение цены договора происходит с даты поступления уведомления от Застройщика в почтовое отделение по месту жительства Участника долевого строительства. (ст.165</w:t>
      </w:r>
      <w:r w:rsidR="001749C6" w:rsidRPr="00431947">
        <w:rPr>
          <w:rFonts w:ascii="Times New Roman" w:eastAsia="Times New Roman" w:hAnsi="Times New Roman" w:cs="Times New Roman"/>
          <w:lang w:eastAsia="ru-RU"/>
        </w:rPr>
        <w:t>.</w:t>
      </w:r>
      <w:r w:rsidRPr="00431947">
        <w:rPr>
          <w:rFonts w:ascii="Times New Roman" w:eastAsia="Times New Roman" w:hAnsi="Times New Roman" w:cs="Times New Roman"/>
          <w:lang w:eastAsia="ru-RU"/>
        </w:rPr>
        <w:t>1 ГК</w:t>
      </w:r>
      <w:r w:rsidR="009526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>РФ). Дополнительное соглашение в связи с увеличением цены договора</w:t>
      </w:r>
      <w:r w:rsidR="00431947">
        <w:rPr>
          <w:rFonts w:ascii="Times New Roman" w:eastAsia="Times New Roman" w:hAnsi="Times New Roman" w:cs="Times New Roman"/>
          <w:lang w:eastAsia="ru-RU"/>
        </w:rPr>
        <w:t xml:space="preserve"> Сторонами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EEB" w:rsidRPr="00431947">
        <w:rPr>
          <w:rFonts w:ascii="Times New Roman" w:eastAsia="Times New Roman" w:hAnsi="Times New Roman" w:cs="Times New Roman"/>
          <w:lang w:eastAsia="ru-RU"/>
        </w:rPr>
        <w:t xml:space="preserve">не составляется. </w:t>
      </w:r>
    </w:p>
    <w:p w14:paraId="0C6C4624" w14:textId="77777777" w:rsidR="00BB2F5C" w:rsidRPr="00431947" w:rsidRDefault="00BB2F5C" w:rsidP="00D57782">
      <w:pPr>
        <w:pStyle w:val="aa"/>
        <w:widowControl w:val="0"/>
        <w:shd w:val="clear" w:color="auto" w:fill="FFFFFF"/>
        <w:spacing w:after="0" w:line="230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CB9517" w14:textId="77777777" w:rsidR="00CC0A0E" w:rsidRPr="001B5BF4" w:rsidRDefault="00BB2F5C" w:rsidP="001B5BF4">
      <w:pPr>
        <w:widowControl w:val="0"/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lang w:eastAsia="ru-RU"/>
        </w:rPr>
        <w:t>2.6</w:t>
      </w:r>
      <w:r w:rsidR="00007D70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.  </w:t>
      </w:r>
      <w:r w:rsidR="00CC0A0E" w:rsidRPr="00431947">
        <w:rPr>
          <w:rFonts w:ascii="Times New Roman" w:eastAsia="Courier New" w:hAnsi="Times New Roman" w:cs="Times New Roman"/>
          <w:color w:val="000000"/>
          <w:lang w:eastAsia="ru-RU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0D236E2C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464728" w14:textId="77777777" w:rsidR="00CC0A0E" w:rsidRPr="00431947" w:rsidRDefault="00CC0A0E" w:rsidP="00CC0A0E">
      <w:pPr>
        <w:widowControl w:val="0"/>
        <w:numPr>
          <w:ilvl w:val="0"/>
          <w:numId w:val="1"/>
        </w:numPr>
        <w:tabs>
          <w:tab w:val="left" w:pos="176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Способы обеспечения исполнения застройщиком обязательств по договору.</w:t>
      </w:r>
    </w:p>
    <w:p w14:paraId="5A2493B6" w14:textId="77777777" w:rsidR="00CC0A0E" w:rsidRPr="00431947" w:rsidRDefault="00CC0A0E" w:rsidP="00CC0A0E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9A8250" w14:textId="30E10343" w:rsidR="001B5BF4" w:rsidRPr="00431947" w:rsidRDefault="00CC0A0E" w:rsidP="00F42433">
      <w:pPr>
        <w:widowControl w:val="0"/>
        <w:spacing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26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</w:t>
      </w:r>
      <w:r w:rsidRPr="009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33">
        <w:rPr>
          <w:rFonts w:ascii="Times New Roman" w:eastAsia="Times New Roman" w:hAnsi="Times New Roman" w:cs="Times New Roman"/>
          <w:lang w:eastAsia="ru-RU"/>
        </w:rPr>
        <w:t xml:space="preserve">Условие привлечения денежных средств Участника долевого строительства: размещение денежных средств Участника долевого строительства на счетах эскроу в порядке, предусмотренном </w:t>
      </w:r>
      <w:hyperlink r:id="rId8">
        <w:r w:rsidRPr="00F42433">
          <w:rPr>
            <w:rFonts w:ascii="Times New Roman" w:eastAsia="Times New Roman" w:hAnsi="Times New Roman" w:cs="Times New Roman"/>
            <w:color w:val="0000FF"/>
            <w:u w:val="single" w:color="0000FF"/>
            <w:lang w:eastAsia="ru-RU"/>
          </w:rPr>
          <w:t xml:space="preserve">статьей 15.4 </w:t>
        </w:r>
      </w:hyperlink>
      <w:r w:rsidR="006A2E63" w:rsidRPr="00F42433">
        <w:rPr>
          <w:rFonts w:ascii="Times New Roman" w:hAnsi="Times New Roman" w:cs="Times New Roman"/>
        </w:rPr>
        <w:t xml:space="preserve"> </w:t>
      </w:r>
      <w:r w:rsidR="00F42433" w:rsidRPr="00F42433">
        <w:rPr>
          <w:rFonts w:ascii="Times New Roman" w:hAnsi="Times New Roman" w:cs="Times New Roman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22862A14" w14:textId="77777777" w:rsidR="00CC0A0E" w:rsidRPr="00007D70" w:rsidRDefault="00CC0A0E" w:rsidP="00007D70">
      <w:pPr>
        <w:widowControl w:val="0"/>
        <w:numPr>
          <w:ilvl w:val="0"/>
          <w:numId w:val="1"/>
        </w:numPr>
        <w:tabs>
          <w:tab w:val="left" w:pos="3912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сторон.</w:t>
      </w:r>
    </w:p>
    <w:p w14:paraId="10091424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Застройщик обязуется:</w:t>
      </w:r>
    </w:p>
    <w:p w14:paraId="47565882" w14:textId="77777777" w:rsidR="00CC0A0E" w:rsidRPr="00431947" w:rsidRDefault="00CC0A0E" w:rsidP="00CC0A0E">
      <w:pPr>
        <w:widowControl w:val="0"/>
        <w:numPr>
          <w:ilvl w:val="2"/>
          <w:numId w:val="7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Своими силами и/или с привлечением других лиц построить (создать) Жилой дом. Вносить в сроки и в порядке, установленные действующим законодательством, в проектную декларацию изменения, касающиеся сведений о Застройщике, проекте строительства, внесении изменений в проектную документацию.</w:t>
      </w:r>
    </w:p>
    <w:p w14:paraId="568E4C3E" w14:textId="3D280DAF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4.1.2.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Квартиру в срок, указанный в п.1.4. настоящего Договора.</w:t>
      </w:r>
    </w:p>
    <w:p w14:paraId="2C0FB846" w14:textId="6D661F8B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4.1.3.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Не менее чем за месяц до наступления установленного Договором срока передачи Квартиры направить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сообщение о завершении строительства (создания) Жилого дома и о готовности Квартиры к передаче, а также предупредить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 необходимости принятия Квартиры и о последствиях бездействия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предусмотренных ч. 6 ст. 8 </w:t>
      </w:r>
      <w:bookmarkStart w:id="0" w:name="_Hlk154568590"/>
      <w:r w:rsidRPr="00431947">
        <w:rPr>
          <w:rFonts w:ascii="Times New Roman" w:eastAsia="Times New Roman" w:hAnsi="Times New Roman" w:cs="Times New Roman"/>
          <w:lang w:eastAsia="ru-RU"/>
        </w:rPr>
        <w:t>Федерального закона № 214-ФЗ от 30.12.2004</w:t>
      </w:r>
      <w:bookmarkEnd w:id="0"/>
      <w:r w:rsidRPr="00431947">
        <w:rPr>
          <w:rFonts w:ascii="Times New Roman" w:eastAsia="Times New Roman" w:hAnsi="Times New Roman" w:cs="Times New Roman"/>
          <w:lang w:eastAsia="ru-RU"/>
        </w:rPr>
        <w:t xml:space="preserve">. Сообщение направляется по почте заказным письмом с описью вложения и уведомлением о вручении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 почтовому адресу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указанному в п. 9 настоящего Договора, или вручается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лично под р</w:t>
      </w:r>
      <w:r w:rsidR="00023969">
        <w:rPr>
          <w:rFonts w:ascii="Times New Roman" w:eastAsia="Times New Roman" w:hAnsi="Times New Roman" w:cs="Times New Roman"/>
          <w:lang w:eastAsia="ru-RU"/>
        </w:rPr>
        <w:t>оспись</w:t>
      </w:r>
      <w:r w:rsidRPr="00431947">
        <w:rPr>
          <w:rFonts w:ascii="Times New Roman" w:eastAsia="Times New Roman" w:hAnsi="Times New Roman" w:cs="Times New Roman"/>
          <w:lang w:eastAsia="ru-RU"/>
        </w:rPr>
        <w:t>.</w:t>
      </w:r>
    </w:p>
    <w:p w14:paraId="721D0F6C" w14:textId="5DB068DD" w:rsidR="00CC0A0E" w:rsidRPr="0051046B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4.1.4.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 случае, если по данным первичной технической инвентаризации фактическая общая приведенная (расчетная) площадь Квартиры уменьшится по сравнению с проектными данными, указанными в п. 1.2. настоящего Договора, произвести возврат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излишне уплаченных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денежных средств по окончательной цене Договора, рассчитанной в соответствии с п. 2.3. настоящего Договора, в течение 20 (Двадцати) рабочих дней с момента подписания Сторонами соответствующего документа.</w:t>
      </w:r>
      <w:r w:rsidR="00F35309" w:rsidRPr="0051046B">
        <w:rPr>
          <w:rFonts w:ascii="Times New Roman" w:eastAsia="Times New Roman" w:hAnsi="Times New Roman" w:cs="Times New Roman"/>
          <w:lang w:eastAsia="ru-RU"/>
        </w:rPr>
        <w:tab/>
        <w:t>Застройщик вправе по своему усмотрению выбрать для проведения обмеров Жилого дома</w:t>
      </w:r>
      <w:r w:rsidR="006A2E63" w:rsidRPr="0051046B">
        <w:rPr>
          <w:rFonts w:ascii="Times New Roman" w:eastAsia="Times New Roman" w:hAnsi="Times New Roman" w:cs="Times New Roman"/>
          <w:lang w:eastAsia="ru-RU"/>
        </w:rPr>
        <w:t>,</w:t>
      </w:r>
      <w:r w:rsidR="004367EF" w:rsidRPr="0051046B">
        <w:t xml:space="preserve"> </w:t>
      </w:r>
      <w:r w:rsidR="004367EF" w:rsidRPr="0051046B">
        <w:rPr>
          <w:rFonts w:ascii="Times New Roman" w:eastAsia="Times New Roman" w:hAnsi="Times New Roman" w:cs="Times New Roman"/>
          <w:lang w:eastAsia="ru-RU"/>
        </w:rPr>
        <w:t>имущества входящего в его состав</w:t>
      </w:r>
      <w:r w:rsidR="00F35309" w:rsidRPr="0051046B">
        <w:rPr>
          <w:rFonts w:ascii="Times New Roman" w:eastAsia="Times New Roman" w:hAnsi="Times New Roman" w:cs="Times New Roman"/>
          <w:lang w:eastAsia="ru-RU"/>
        </w:rPr>
        <w:t>, Квартиры</w:t>
      </w:r>
      <w:r w:rsidR="004367EF" w:rsidRPr="0051046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35309" w:rsidRPr="0051046B">
        <w:rPr>
          <w:rFonts w:ascii="Times New Roman" w:eastAsia="Times New Roman" w:hAnsi="Times New Roman" w:cs="Times New Roman"/>
          <w:lang w:eastAsia="ru-RU"/>
        </w:rPr>
        <w:t>индивидуального предпринимателя либо юридическое лицо, оказывающее услуги в сфере технической инвентаризации и/или кадастрового учета.</w:t>
      </w:r>
    </w:p>
    <w:p w14:paraId="5FE592B3" w14:textId="12A4722E" w:rsidR="00CC0A0E" w:rsidRPr="00431947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4.1.5.</w:t>
      </w:r>
      <w:r w:rsidR="00436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 течение 20 (Двадцати) рабочих дней с момента получения от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письменного заявления с требованием об устранении обнаруженных недостатков качества Квартиры, выполнить работу по их устранению своими силами и/или с привлечением третьих лиц, безвозмездно, за счет своих собственных средств, без увеличения впоследствии цены Договора. Если во время устранения недостатков станет очевидным, что они не могут быть устранены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в вышеуказанный срок, Стороны заключают соглашение о новом сроке устранения недостатков.</w:t>
      </w:r>
    </w:p>
    <w:p w14:paraId="0539CF99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Застройщик имеет право:</w:t>
      </w:r>
    </w:p>
    <w:p w14:paraId="15DDC9A5" w14:textId="35A1C8CC" w:rsidR="00CC0A0E" w:rsidRDefault="00CC0A0E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4.2.1.</w:t>
      </w:r>
      <w:r w:rsidR="00F353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Досрочно исполнить свои обязательства по передаче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Квартиры (при наличии разрешения на ввод Жилого дома в эксплуатацию). В одностороннем порядке вносить изменения и дополнения в проектную документацию на строящийся Жилой дом в договор аренды земельного участка, в разрешение на строительство, в проектную декларацию и иную документацию, связанную с проектированием и строительством Жилого дома, до момента получения разрешения на ввод Объекта недвижимости в эксплуатацию.</w:t>
      </w:r>
    </w:p>
    <w:p w14:paraId="351B342B" w14:textId="3E97323C" w:rsidR="00F35309" w:rsidRPr="00431947" w:rsidRDefault="00F35309" w:rsidP="00CC0A0E">
      <w:pPr>
        <w:widowControl w:val="0"/>
        <w:tabs>
          <w:tab w:val="left" w:pos="574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</w:t>
      </w:r>
      <w:r w:rsidRPr="00F35309">
        <w:t xml:space="preserve"> </w:t>
      </w:r>
      <w:r w:rsidRPr="0051046B">
        <w:rPr>
          <w:rFonts w:ascii="Times New Roman" w:eastAsia="Times New Roman" w:hAnsi="Times New Roman" w:cs="Times New Roman"/>
          <w:lang w:eastAsia="ru-RU"/>
        </w:rPr>
        <w:t>В соответствии со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вправе привлечь проектное финансирование для строительства (создания) Жилого дома и (или) иного объекта недвижимости, в состав которых входят объекты долевого строительства, с предоставлением в залог (ипотеку) банку права аренды на Земельный участок.</w:t>
      </w:r>
    </w:p>
    <w:p w14:paraId="788D8718" w14:textId="77777777" w:rsidR="00CC0A0E" w:rsidRPr="00431947" w:rsidRDefault="00CC0A0E" w:rsidP="00CC0A0E">
      <w:pPr>
        <w:widowControl w:val="0"/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4.3. </w:t>
      </w: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Участник обязуется:</w:t>
      </w:r>
    </w:p>
    <w:p w14:paraId="6884A0D9" w14:textId="26363FEB" w:rsidR="00CC0A0E" w:rsidRPr="00431947" w:rsidRDefault="004367EF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 xml:space="preserve">Уплатить обусловленную Договором цену в размере, порядке и сроки, установленные в </w:t>
      </w:r>
      <w:r w:rsidR="000E0DBF">
        <w:rPr>
          <w:rFonts w:ascii="Times New Roman" w:eastAsia="Times New Roman" w:hAnsi="Times New Roman" w:cs="Times New Roman"/>
          <w:lang w:eastAsia="ru-RU"/>
        </w:rPr>
        <w:t>п.2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  <w:r w:rsidR="000E0D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C42">
        <w:rPr>
          <w:rFonts w:ascii="Times New Roman" w:eastAsia="Times New Roman" w:hAnsi="Times New Roman" w:cs="Times New Roman"/>
          <w:lang w:eastAsia="ru-RU"/>
        </w:rPr>
        <w:t>В случае д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>осрочно</w:t>
      </w:r>
      <w:r w:rsidR="00D37C42">
        <w:rPr>
          <w:rFonts w:ascii="Times New Roman" w:eastAsia="Times New Roman" w:hAnsi="Times New Roman" w:cs="Times New Roman"/>
          <w:lang w:eastAsia="ru-RU"/>
        </w:rPr>
        <w:t>го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 xml:space="preserve"> исполн</w:t>
      </w:r>
      <w:r w:rsidR="00D37C42">
        <w:rPr>
          <w:rFonts w:ascii="Times New Roman" w:eastAsia="Times New Roman" w:hAnsi="Times New Roman" w:cs="Times New Roman"/>
          <w:lang w:eastAsia="ru-RU"/>
        </w:rPr>
        <w:t>ения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 xml:space="preserve"> обязательств по передаче Участнику Квартиры (при наличии разрешения на ввод Жилого дома в эксплуатацию)</w:t>
      </w:r>
      <w:r w:rsidR="00D37C42">
        <w:rPr>
          <w:rFonts w:ascii="Times New Roman" w:eastAsia="Times New Roman" w:hAnsi="Times New Roman" w:cs="Times New Roman"/>
          <w:lang w:eastAsia="ru-RU"/>
        </w:rPr>
        <w:t xml:space="preserve"> досрочно исполнить свои обязательства по оплате Цены договора</w:t>
      </w:r>
      <w:r w:rsidR="00D37C42" w:rsidRPr="00D37C42">
        <w:rPr>
          <w:rFonts w:ascii="Times New Roman" w:eastAsia="Times New Roman" w:hAnsi="Times New Roman" w:cs="Times New Roman"/>
          <w:lang w:eastAsia="ru-RU"/>
        </w:rPr>
        <w:t>.</w:t>
      </w:r>
    </w:p>
    <w:p w14:paraId="431B8BDC" w14:textId="75FADB39" w:rsidR="00CC0A0E" w:rsidRPr="00431947" w:rsidRDefault="004367EF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A0E" w:rsidRPr="00431947">
        <w:rPr>
          <w:rFonts w:ascii="Times New Roman" w:eastAsia="Times New Roman" w:hAnsi="Times New Roman" w:cs="Times New Roman"/>
          <w:lang w:eastAsia="ru-RU"/>
        </w:rPr>
        <w:t>В период действия настоящего Договора не производить изменений плана Квартиры, в том числе: не осуществлять перенос внутренних перегородок, не обустраивать проёмы в стенах, не изменять проектное положение сантехнических разводок и стояков, схемы электропроводки, не производить перепланировку или работы по монтажу (демонтажу) любого оборудования, и т.д. и т.п.</w:t>
      </w:r>
    </w:p>
    <w:p w14:paraId="28F1BEAC" w14:textId="77777777" w:rsidR="00F64E88" w:rsidRDefault="00CC0A0E" w:rsidP="00023969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023969">
        <w:rPr>
          <w:rFonts w:ascii="Times New Roman" w:eastAsia="Times New Roman" w:hAnsi="Times New Roman" w:cs="Times New Roman"/>
          <w:lang w:eastAsia="ru-RU"/>
        </w:rPr>
        <w:t xml:space="preserve">В случае если по данным первичной технической инвентаризации фактическая общая приведенная (расчетная) площадь Квартиры увеличится по сравнению с проектными данными, указанными в п. 1.2. настоящего Договора, произвести с </w:t>
      </w:r>
      <w:r w:rsidRPr="000239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023969">
        <w:rPr>
          <w:rFonts w:ascii="Times New Roman" w:eastAsia="Times New Roman" w:hAnsi="Times New Roman" w:cs="Times New Roman"/>
          <w:lang w:eastAsia="ru-RU"/>
        </w:rPr>
        <w:t>расчет по окончательной цене Договора, рассчитанной в соответствии с п.2.3. Договора, в течение 20 (Двадцати) рабочих дней с момента получения Участником соответствующего документа с расчетом.</w:t>
      </w:r>
      <w:r w:rsidR="00023969" w:rsidRPr="000239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ACCAAE" w14:textId="6DAD2166" w:rsidR="00CC0A0E" w:rsidRPr="00F64E88" w:rsidRDefault="00CC0A0E" w:rsidP="00023969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023969">
        <w:rPr>
          <w:rFonts w:ascii="Times New Roman" w:eastAsia="Times New Roman" w:hAnsi="Times New Roman" w:cs="Times New Roman"/>
          <w:lang w:eastAsia="ru-RU"/>
        </w:rPr>
        <w:lastRenderedPageBreak/>
        <w:t xml:space="preserve">Приступить к принятию Квартиры в течение 7 (Семи) рабочих дней с момента получения сообщения </w:t>
      </w:r>
      <w:r w:rsidRPr="000239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Застройщика </w:t>
      </w:r>
      <w:r w:rsidRPr="00023969">
        <w:rPr>
          <w:rFonts w:ascii="Times New Roman" w:eastAsia="Times New Roman" w:hAnsi="Times New Roman" w:cs="Times New Roman"/>
          <w:lang w:eastAsia="ru-RU"/>
        </w:rPr>
        <w:t>о завершении строительства (создания) Жилого дома и о готовности Квартиры к передаче, и принять Квартиру в порядке, установленном Федеральным законом № 214-ФЗ от 30.12.2004 и настоящим Договором.</w:t>
      </w:r>
      <w:r w:rsidR="000439E1" w:rsidRPr="000239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2A4CE44" w14:textId="04B247F1" w:rsidR="000439E1" w:rsidRPr="0051046B" w:rsidRDefault="000439E1" w:rsidP="000439E1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1046B">
        <w:rPr>
          <w:rFonts w:ascii="Times New Roman" w:eastAsia="Times New Roman" w:hAnsi="Times New Roman" w:cs="Times New Roman"/>
          <w:lang w:eastAsia="ru-RU"/>
        </w:rPr>
        <w:t>Компенсирует Застройщику расходы по содержанию Квартиры, включающие в себя плату за коммунальные услуги, с момента подписания Передаточного акта (Акта приема-передачи</w:t>
      </w:r>
      <w:r w:rsidR="007B32A2" w:rsidRPr="0051046B">
        <w:rPr>
          <w:rFonts w:ascii="Times New Roman" w:eastAsia="Times New Roman" w:hAnsi="Times New Roman" w:cs="Times New Roman"/>
          <w:lang w:eastAsia="ru-RU"/>
        </w:rPr>
        <w:t>, акта приема-передачи ключей от Квартиры либо расписка о получении ключей от Квартиры</w:t>
      </w:r>
      <w:r w:rsidRPr="0051046B">
        <w:rPr>
          <w:rFonts w:ascii="Times New Roman" w:eastAsia="Times New Roman" w:hAnsi="Times New Roman" w:cs="Times New Roman"/>
          <w:lang w:eastAsia="ru-RU"/>
        </w:rPr>
        <w:t xml:space="preserve">) и до момента заключения договора управления </w:t>
      </w:r>
      <w:r w:rsidR="009526F2" w:rsidRPr="0051046B">
        <w:rPr>
          <w:rFonts w:ascii="Times New Roman" w:eastAsia="Times New Roman" w:hAnsi="Times New Roman" w:cs="Times New Roman"/>
          <w:lang w:eastAsia="ru-RU"/>
        </w:rPr>
        <w:t>Жилым домом</w:t>
      </w:r>
      <w:r w:rsidRPr="0051046B">
        <w:rPr>
          <w:rFonts w:ascii="Times New Roman" w:eastAsia="Times New Roman" w:hAnsi="Times New Roman" w:cs="Times New Roman"/>
          <w:lang w:eastAsia="ru-RU"/>
        </w:rPr>
        <w:t xml:space="preserve"> с управляющей организацией, которая осуществляет управление </w:t>
      </w:r>
      <w:r w:rsidR="009526F2" w:rsidRPr="0051046B">
        <w:rPr>
          <w:rFonts w:ascii="Times New Roman" w:eastAsia="Times New Roman" w:hAnsi="Times New Roman" w:cs="Times New Roman"/>
          <w:lang w:eastAsia="ru-RU"/>
        </w:rPr>
        <w:t>Жилым домом</w:t>
      </w:r>
      <w:r w:rsidRPr="0051046B">
        <w:rPr>
          <w:rFonts w:ascii="Times New Roman" w:eastAsia="Times New Roman" w:hAnsi="Times New Roman" w:cs="Times New Roman"/>
          <w:lang w:eastAsia="ru-RU"/>
        </w:rPr>
        <w:t xml:space="preserve"> (далее – «Управляющая организация»). Пропорционально площади Квартиры компенсирует Застройщику расходы по содержанию </w:t>
      </w:r>
      <w:r w:rsidR="009526F2" w:rsidRPr="0051046B">
        <w:rPr>
          <w:rFonts w:ascii="Times New Roman" w:eastAsia="Times New Roman" w:hAnsi="Times New Roman" w:cs="Times New Roman"/>
          <w:lang w:eastAsia="ru-RU"/>
        </w:rPr>
        <w:t>Жилого дома</w:t>
      </w:r>
      <w:r w:rsidRPr="0051046B">
        <w:rPr>
          <w:rFonts w:ascii="Times New Roman" w:eastAsia="Times New Roman" w:hAnsi="Times New Roman" w:cs="Times New Roman"/>
          <w:lang w:eastAsia="ru-RU"/>
        </w:rPr>
        <w:t xml:space="preserve">, включающие в себя плату за коммунальные услуги, работы по управлению </w:t>
      </w:r>
      <w:r w:rsidR="009526F2" w:rsidRPr="0051046B">
        <w:rPr>
          <w:rFonts w:ascii="Times New Roman" w:eastAsia="Times New Roman" w:hAnsi="Times New Roman" w:cs="Times New Roman"/>
          <w:lang w:eastAsia="ru-RU"/>
        </w:rPr>
        <w:t>Жилым домом</w:t>
      </w:r>
      <w:r w:rsidRPr="0051046B">
        <w:rPr>
          <w:rFonts w:ascii="Times New Roman" w:eastAsia="Times New Roman" w:hAnsi="Times New Roman" w:cs="Times New Roman"/>
          <w:lang w:eastAsia="ru-RU"/>
        </w:rPr>
        <w:t xml:space="preserve">, содержанию общего имущества в </w:t>
      </w:r>
      <w:r w:rsidR="009526F2" w:rsidRPr="0051046B">
        <w:rPr>
          <w:rFonts w:ascii="Times New Roman" w:eastAsia="Times New Roman" w:hAnsi="Times New Roman" w:cs="Times New Roman"/>
          <w:lang w:eastAsia="ru-RU"/>
        </w:rPr>
        <w:t>Жилом доме</w:t>
      </w:r>
      <w:r w:rsidRPr="0051046B">
        <w:rPr>
          <w:rFonts w:ascii="Times New Roman" w:eastAsia="Times New Roman" w:hAnsi="Times New Roman" w:cs="Times New Roman"/>
          <w:lang w:eastAsia="ru-RU"/>
        </w:rPr>
        <w:t xml:space="preserve"> с момента подписания Передаточного акта (Акта приема-передачи) (до заключения договора управления </w:t>
      </w:r>
      <w:r w:rsidR="009526F2" w:rsidRPr="0051046B">
        <w:rPr>
          <w:rFonts w:ascii="Times New Roman" w:eastAsia="Times New Roman" w:hAnsi="Times New Roman" w:cs="Times New Roman"/>
          <w:lang w:eastAsia="ru-RU"/>
        </w:rPr>
        <w:t>Жилым домом</w:t>
      </w:r>
      <w:r w:rsidRPr="0051046B">
        <w:rPr>
          <w:rFonts w:ascii="Times New Roman" w:eastAsia="Times New Roman" w:hAnsi="Times New Roman" w:cs="Times New Roman"/>
          <w:lang w:eastAsia="ru-RU"/>
        </w:rPr>
        <w:t xml:space="preserve"> с Управляющей организацией. 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(водоснабжение, водоотведение, электроснабжение, </w:t>
      </w:r>
      <w:r w:rsidR="00642D61" w:rsidRPr="0051046B">
        <w:rPr>
          <w:rFonts w:ascii="Times New Roman" w:eastAsia="Times New Roman" w:hAnsi="Times New Roman" w:cs="Times New Roman"/>
          <w:lang w:eastAsia="ru-RU"/>
        </w:rPr>
        <w:t>газоснабжение</w:t>
      </w:r>
      <w:r w:rsidRPr="0051046B">
        <w:rPr>
          <w:rFonts w:ascii="Times New Roman" w:eastAsia="Times New Roman" w:hAnsi="Times New Roman" w:cs="Times New Roman"/>
          <w:lang w:eastAsia="ru-RU"/>
        </w:rPr>
        <w:t xml:space="preserve">), а в случае их отсутствия - на основании утвержденных/установленных уполномоченным органом нормативов потребления коммунальных услуг и размера платы за содержание общего имущества в </w:t>
      </w:r>
      <w:r w:rsidR="009526F2" w:rsidRPr="0051046B">
        <w:rPr>
          <w:rFonts w:ascii="Times New Roman" w:eastAsia="Times New Roman" w:hAnsi="Times New Roman" w:cs="Times New Roman"/>
          <w:lang w:eastAsia="ru-RU"/>
        </w:rPr>
        <w:t>Жилом доме</w:t>
      </w:r>
      <w:r w:rsidRPr="0051046B">
        <w:rPr>
          <w:rFonts w:ascii="Times New Roman" w:eastAsia="Times New Roman" w:hAnsi="Times New Roman" w:cs="Times New Roman"/>
          <w:lang w:eastAsia="ru-RU"/>
        </w:rPr>
        <w:t xml:space="preserve">. Указанные в настоящем пункте Договора расходы Застройщика компенсируются Участником в течение 5 (Пяти) рабочих дней с момента получения счета на оплату, путем перечисления денежных средств на расчетный счет Застройщика. </w:t>
      </w:r>
    </w:p>
    <w:p w14:paraId="5CE838A5" w14:textId="77CE0175" w:rsidR="00CC0A0E" w:rsidRPr="00642D61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Использовать Квартиру для проживания.</w:t>
      </w:r>
      <w:r w:rsidR="00642D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2D61" w:rsidRPr="0051046B">
        <w:rPr>
          <w:rFonts w:ascii="Times New Roman" w:eastAsia="Times New Roman" w:hAnsi="Times New Roman" w:cs="Times New Roman"/>
          <w:lang w:eastAsia="ru-RU"/>
        </w:rPr>
        <w:t>При проведении ремонтных работ в Квартире бережно относиться к общему имуществу Жилого дома, при повреждении общего имущества Жилого дома</w:t>
      </w:r>
      <w:r w:rsidR="00926FCC" w:rsidRPr="0051046B">
        <w:rPr>
          <w:rFonts w:ascii="Times New Roman" w:eastAsia="Times New Roman" w:hAnsi="Times New Roman" w:cs="Times New Roman"/>
          <w:lang w:eastAsia="ru-RU"/>
        </w:rPr>
        <w:t xml:space="preserve"> (стены, полы, потолки, отопительные приборы, окна подоконники подъездов и входных групп, благоустройство) произвести ремонтные работы за свой счет.</w:t>
      </w:r>
      <w:r w:rsidR="00642D61" w:rsidRPr="0051046B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53D1FE10" w14:textId="0DD835B7" w:rsidR="00CC0A0E" w:rsidRPr="00431947" w:rsidRDefault="00CC0A0E" w:rsidP="00CC0A0E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Уведомить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 изменении своего места жительства/пребывания в течение 3-х дней с момента постановки на регистрационный учет по новому месту жительства/пребывания. В случае неисполнения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указанного обязательства, местом жительства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весь период действия Договора считается почтовый адрес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Участника,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указанный в п. 9 настоящего Договора, и отправленная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по указанному адресу корреспонденция является отправленной надлежащим образом.</w:t>
      </w:r>
      <w:r w:rsidR="000644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448E" w:rsidRPr="0051046B">
        <w:rPr>
          <w:rFonts w:ascii="Times New Roman" w:eastAsia="Times New Roman" w:hAnsi="Times New Roman" w:cs="Times New Roman"/>
          <w:lang w:eastAsia="ru-RU"/>
        </w:rPr>
        <w:t>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3A0CA0C7" w14:textId="77777777" w:rsidR="00CC0A0E" w:rsidRPr="00431947" w:rsidRDefault="00CC0A0E" w:rsidP="00CC0A0E">
      <w:pPr>
        <w:widowControl w:val="0"/>
        <w:numPr>
          <w:ilvl w:val="0"/>
          <w:numId w:val="3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Участник имеет право:</w:t>
      </w:r>
    </w:p>
    <w:p w14:paraId="1180BA87" w14:textId="77777777" w:rsidR="00CC0A0E" w:rsidRPr="00431947" w:rsidRDefault="00CC0A0E" w:rsidP="00CC0A0E">
      <w:pPr>
        <w:widowControl w:val="0"/>
        <w:numPr>
          <w:ilvl w:val="0"/>
          <w:numId w:val="4"/>
        </w:numPr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В случае если оплата цены Договора производится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путем внесения платежей в предусмотренный Договором период, вносить платежи в размере большем, чем это указано в Договоре, при этом размер последующего платежа может быть уменьшен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размер переплаты по ранее внесенному платежу. При досрочном внесении </w:t>
      </w:r>
      <w:r w:rsidRPr="0043194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платежей цена Договора, указанная в п.2.1, перерасчету в сторону уменьшения не подлежит.</w:t>
      </w:r>
    </w:p>
    <w:p w14:paraId="1280846B" w14:textId="77777777" w:rsidR="00CC0A0E" w:rsidRPr="00431947" w:rsidRDefault="00CC0A0E" w:rsidP="00CC0A0E">
      <w:pPr>
        <w:widowControl w:val="0"/>
        <w:numPr>
          <w:ilvl w:val="0"/>
          <w:numId w:val="3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Стороны обязуются:</w:t>
      </w:r>
    </w:p>
    <w:p w14:paraId="6764B943" w14:textId="77777777" w:rsidR="00CC0A0E" w:rsidRPr="00431947" w:rsidRDefault="00CC0A0E" w:rsidP="00CC0A0E">
      <w:pPr>
        <w:widowControl w:val="0"/>
        <w:numPr>
          <w:ilvl w:val="0"/>
          <w:numId w:val="5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Не позднее 10 (Десяти) рабочих дней с момента подписания настоящего Договора предоставить в орган, осуществляющий государственную регистрацию прав на недвижимое имущество и сделок с ним, заявление о государственной регистрации и все требующиеся от них документы, необходимые для государственной регистрации настоящего Договора. Конкретный день и время представления документов на государственную регистрацию обговариваются Сторонами дополнительно. Стороны обязуются в назначенную дату и время обеспечить в регистрационном органе своё присутствие или присутствие своих представителей с доверенностью, оформленной надлежащим образом. В случае, если в вышеуказанный срок Договор не будет подан на государственную регистрацию, обязательства Сторон по заключению настоящей сделки считаются прекращенными.</w:t>
      </w:r>
    </w:p>
    <w:p w14:paraId="1E24289E" w14:textId="77777777" w:rsidR="00CC0A0E" w:rsidRDefault="00CC0A0E" w:rsidP="00007D70">
      <w:pPr>
        <w:widowControl w:val="0"/>
        <w:numPr>
          <w:ilvl w:val="0"/>
          <w:numId w:val="5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Не позднее 3 (Трёх) рабочих дней, следующих за днём окончания срока регистрации, указанного в расписке в получении документов на государственную регистрацию, выданной органом, осуществляющем государственную регистрацию прав на недвижимое имущество и сделок с ним, получить свой экземпляр настоящего Договора со штампом регистрационной надписи, удостоверяющем государственную регистрацию сделки.</w:t>
      </w:r>
    </w:p>
    <w:p w14:paraId="6C36F0BD" w14:textId="77777777" w:rsidR="00007D70" w:rsidRPr="00007D70" w:rsidRDefault="00007D70" w:rsidP="00007D70">
      <w:pPr>
        <w:widowControl w:val="0"/>
        <w:tabs>
          <w:tab w:val="left" w:pos="5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BE7D79" w14:textId="77777777" w:rsidR="00CC0A0E" w:rsidRPr="00431947" w:rsidRDefault="00CC0A0E" w:rsidP="00CC0A0E">
      <w:pPr>
        <w:widowControl w:val="0"/>
        <w:numPr>
          <w:ilvl w:val="0"/>
          <w:numId w:val="1"/>
        </w:numPr>
        <w:tabs>
          <w:tab w:val="left" w:pos="4067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14:paraId="30E03358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За нарушение срока передачи Квартиры, указанного в п. 1.4. настоящего Договора,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несёт ответственность перед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в размере, в порядке и на условиях, установленных действующим законодательством РФ.</w:t>
      </w:r>
    </w:p>
    <w:p w14:paraId="241E8D23" w14:textId="56651913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нарушения сроков внесения денежных средств, указанных в п. 2.4., </w:t>
      </w:r>
      <w:proofErr w:type="spellStart"/>
      <w:r w:rsidRPr="00431947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431947">
        <w:rPr>
          <w:rFonts w:ascii="Times New Roman" w:eastAsia="Times New Roman" w:hAnsi="Times New Roman" w:cs="Times New Roman"/>
          <w:lang w:eastAsia="ru-RU"/>
        </w:rPr>
        <w:t xml:space="preserve">. 4.3.3. настоящего Договора,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несёт ответственность перед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в размере 0,1% от суммы просрочки за каждый день просрочки платежа</w:t>
      </w:r>
      <w:r w:rsidR="000E0DB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E0DBF" w:rsidRPr="0051046B">
        <w:rPr>
          <w:rFonts w:ascii="Times New Roman" w:eastAsia="Times New Roman" w:hAnsi="Times New Roman" w:cs="Times New Roman"/>
          <w:lang w:eastAsia="ru-RU"/>
        </w:rPr>
        <w:t>кроме того, Застройщик имеет право увеличить Цену договора на 10% (Десять процентов) в соответствии с п.2.5 настоящего Договора.</w:t>
      </w:r>
    </w:p>
    <w:p w14:paraId="43194D35" w14:textId="422056C2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случае уклонения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от принятия Квартиры или при отказе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от принятия Квартиры (за исключением случаев отказа, указанных в законе),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вправе в порядке и сроки в соответствии с ч. 6 ст. 8 Федерального закона № 214-ФЗ от 30.12.2004 составить односторонний акт о передаче Квартиры, при этом риск случайной гибели Квартиры признается перешедшим к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со дня составления одностороннего акта. Указанные меры могут применяться только в случае, если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обладает сведениями о получении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с</w:t>
      </w:r>
      <w:r w:rsidR="003C4BC9">
        <w:rPr>
          <w:rFonts w:ascii="Times New Roman" w:eastAsia="Times New Roman" w:hAnsi="Times New Roman" w:cs="Times New Roman"/>
          <w:lang w:eastAsia="ru-RU"/>
        </w:rPr>
        <w:t xml:space="preserve">ообщения, указанного в </w:t>
      </w:r>
      <w:proofErr w:type="spellStart"/>
      <w:r w:rsidR="003C4B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3C4BC9">
        <w:rPr>
          <w:rFonts w:ascii="Times New Roman" w:eastAsia="Times New Roman" w:hAnsi="Times New Roman" w:cs="Times New Roman"/>
          <w:lang w:eastAsia="ru-RU"/>
        </w:rPr>
        <w:t>. 4.1.3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. настоящего Договора, либо оператором почтовой связи заказное письмо возвращено с сообщением об отказе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от его получения или в связи с отсутствием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по указанному в п. 9 настоящего Договора почтовому адресу</w:t>
      </w:r>
      <w:r w:rsidR="000E0DBF" w:rsidRPr="0051046B">
        <w:rPr>
          <w:rFonts w:ascii="Times New Roman" w:eastAsia="Times New Roman" w:hAnsi="Times New Roman" w:cs="Times New Roman"/>
          <w:lang w:eastAsia="ru-RU"/>
        </w:rPr>
        <w:t>,</w:t>
      </w:r>
      <w:r w:rsidR="000E0DBF" w:rsidRPr="0051046B">
        <w:t xml:space="preserve"> </w:t>
      </w:r>
      <w:r w:rsidR="000E0DBF" w:rsidRPr="0051046B">
        <w:rPr>
          <w:rFonts w:ascii="Times New Roman" w:eastAsia="Times New Roman" w:hAnsi="Times New Roman" w:cs="Times New Roman"/>
          <w:lang w:eastAsia="ru-RU"/>
        </w:rPr>
        <w:t>а Застройщик освобождается от ответственности за просрочку исполнения обязательства по передаче Квартиры.</w:t>
      </w:r>
      <w:r w:rsidR="000E0DBF" w:rsidRPr="0051046B">
        <w:t xml:space="preserve"> </w:t>
      </w:r>
      <w:r w:rsidR="000E0DBF" w:rsidRPr="0051046B">
        <w:rPr>
          <w:rFonts w:ascii="Times New Roman" w:eastAsia="Times New Roman" w:hAnsi="Times New Roman" w:cs="Times New Roman"/>
          <w:lang w:eastAsia="ru-RU"/>
        </w:rPr>
        <w:t>При этом под уклонением Участника от принятия Квартиры понимается не подписание Участником в предусмотренный Договором срок по любым причинам Передаточного акта (Акта приема-передачи) и отсутствие письменной претензии Участника к качеству Квартиры/ отделке Квартиры, направленной Застройщику.</w:t>
      </w:r>
    </w:p>
    <w:p w14:paraId="3CB3CDC2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Во всем, что не предусмотрено условиями настоящего Договора, Стороны несут ответственность в соответствии с действующим законодательством РФ.</w:t>
      </w:r>
    </w:p>
    <w:p w14:paraId="58E96DB5" w14:textId="77777777" w:rsidR="00CC0A0E" w:rsidRPr="00431947" w:rsidRDefault="00CC0A0E" w:rsidP="00CC0A0E">
      <w:pPr>
        <w:widowControl w:val="0"/>
        <w:tabs>
          <w:tab w:val="left" w:pos="54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1F3A39" w14:textId="36099AB5" w:rsidR="00007D70" w:rsidRPr="0051046B" w:rsidRDefault="00CC0A0E" w:rsidP="00007D70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46B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обязательства.</w:t>
      </w:r>
    </w:p>
    <w:p w14:paraId="290994E5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Гарантийный срок для Квартиры, за исключением технологического и инженерного оборудования, входящего в её состав, устанавливается на срок 5 (Пять) лет. Указанный гарантийный срок исчисляется со дня передачи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Квартиры по акту приема-передачи, за исключением технологического и инженерного оборудования, входящего в её состав.</w:t>
      </w:r>
    </w:p>
    <w:p w14:paraId="6FA1D627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передаваемой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>Квартиры, устанавливается на срок 3 (Три) года. Указанный гарантийный срок исчисляется со дня подписания первого передаточного акта объекта долевого строительства в Жилом доме.</w:t>
      </w:r>
    </w:p>
    <w:p w14:paraId="2EA18284" w14:textId="77777777" w:rsidR="00CC0A0E" w:rsidRPr="00431947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вправе предъявить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Застройщику </w:t>
      </w:r>
      <w:r w:rsidRPr="00431947">
        <w:rPr>
          <w:rFonts w:ascii="Times New Roman" w:eastAsia="Times New Roman" w:hAnsi="Times New Roman" w:cs="Times New Roman"/>
          <w:lang w:eastAsia="ru-RU"/>
        </w:rPr>
        <w:t>требования в связи с ненадлежащим качеством Квартиры в порядке и на условиях, установленных действующим законодательством РФ и настоящим Договором.</w:t>
      </w:r>
    </w:p>
    <w:p w14:paraId="0518CE9C" w14:textId="77777777" w:rsidR="00CC0A0E" w:rsidRDefault="00CC0A0E" w:rsidP="00CC0A0E">
      <w:pPr>
        <w:widowControl w:val="0"/>
        <w:numPr>
          <w:ilvl w:val="1"/>
          <w:numId w:val="1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теряет право на предъявление требований к Застройщику в случае проведения перепланировки/переоборудования Квартиры либо возникновения недостатков (дефектов) Квартиры вследствие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 Квартиры, проведенного самим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>Участником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или привлеченными им третьими лицами.</w:t>
      </w:r>
    </w:p>
    <w:p w14:paraId="23BAE32E" w14:textId="77777777" w:rsidR="00007D70" w:rsidRPr="00431947" w:rsidRDefault="00007D70" w:rsidP="00007D70">
      <w:pPr>
        <w:widowControl w:val="0"/>
        <w:tabs>
          <w:tab w:val="left" w:pos="54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AA3181" w14:textId="77777777" w:rsidR="00CC0A0E" w:rsidRPr="00431947" w:rsidRDefault="00CC0A0E" w:rsidP="00CC0A0E">
      <w:pPr>
        <w:widowControl w:val="0"/>
        <w:tabs>
          <w:tab w:val="left" w:pos="547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5A5B7D" w14:textId="32D25109" w:rsidR="00CC0A0E" w:rsidRPr="0051046B" w:rsidRDefault="00CC0A0E" w:rsidP="00CC0A0E">
      <w:pPr>
        <w:widowControl w:val="0"/>
        <w:numPr>
          <w:ilvl w:val="0"/>
          <w:numId w:val="1"/>
        </w:numPr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46B">
        <w:rPr>
          <w:rFonts w:ascii="Times New Roman" w:eastAsia="Times New Roman" w:hAnsi="Times New Roman" w:cs="Times New Roman"/>
          <w:b/>
          <w:bCs/>
          <w:lang w:eastAsia="ru-RU"/>
        </w:rPr>
        <w:t>Основные характеристики жилого дома и комплектация помещения.</w:t>
      </w:r>
    </w:p>
    <w:p w14:paraId="7F748467" w14:textId="62E91259" w:rsidR="00CC0A0E" w:rsidRPr="00D415C7" w:rsidRDefault="00CC0A0E" w:rsidP="00A533EF">
      <w:pPr>
        <w:widowControl w:val="0"/>
        <w:numPr>
          <w:ilvl w:val="1"/>
          <w:numId w:val="8"/>
        </w:numPr>
        <w:tabs>
          <w:tab w:val="left" w:pos="0"/>
          <w:tab w:val="left" w:pos="4758"/>
        </w:tabs>
        <w:autoSpaceDE w:val="0"/>
        <w:autoSpaceDN w:val="0"/>
        <w:adjustRightInd w:val="0"/>
        <w:spacing w:after="0" w:line="276" w:lineRule="auto"/>
        <w:ind w:left="567" w:right="142" w:hanging="567"/>
        <w:contextualSpacing/>
        <w:jc w:val="both"/>
        <w:rPr>
          <w:rFonts w:ascii="Times New Roman" w:eastAsia="Courier New" w:hAnsi="Times New Roman" w:cs="Times New Roman"/>
          <w:lang w:eastAsia="ru-RU"/>
        </w:rPr>
      </w:pPr>
      <w:r w:rsidRPr="00D415C7">
        <w:rPr>
          <w:rFonts w:ascii="Times New Roman" w:eastAsia="Courier New" w:hAnsi="Times New Roman" w:cs="Times New Roman"/>
          <w:lang w:eastAsia="ru-RU"/>
        </w:rPr>
        <w:t xml:space="preserve">Жилой дом представляет собой многоквартирный 9-ти этажный жилой дом с инженерными </w:t>
      </w:r>
      <w:r w:rsidR="00F46247" w:rsidRPr="00D415C7">
        <w:rPr>
          <w:rFonts w:ascii="Times New Roman" w:eastAsia="Courier New" w:hAnsi="Times New Roman" w:cs="Times New Roman"/>
          <w:lang w:eastAsia="ru-RU"/>
        </w:rPr>
        <w:t xml:space="preserve">  </w:t>
      </w:r>
      <w:r w:rsidR="00156B7D" w:rsidRPr="00D415C7">
        <w:rPr>
          <w:rFonts w:ascii="Times New Roman" w:eastAsia="Courier New" w:hAnsi="Times New Roman" w:cs="Times New Roman"/>
          <w:lang w:eastAsia="ru-RU"/>
        </w:rPr>
        <w:t xml:space="preserve">  </w:t>
      </w:r>
      <w:r w:rsidRPr="00D415C7">
        <w:rPr>
          <w:rFonts w:ascii="Times New Roman" w:eastAsia="Courier New" w:hAnsi="Times New Roman" w:cs="Times New Roman"/>
          <w:lang w:eastAsia="ru-RU"/>
        </w:rPr>
        <w:t xml:space="preserve">коммуникациями по адресу: Архангельская область, г. Котлас, квартал № 7 А, строительный литер </w:t>
      </w:r>
      <w:r w:rsidR="00E670CB" w:rsidRPr="00D415C7">
        <w:rPr>
          <w:rFonts w:ascii="Times New Roman" w:eastAsia="Courier New" w:hAnsi="Times New Roman" w:cs="Times New Roman"/>
          <w:lang w:eastAsia="ru-RU"/>
        </w:rPr>
        <w:t>5</w:t>
      </w:r>
      <w:r w:rsidRPr="00D415C7">
        <w:rPr>
          <w:rFonts w:ascii="Times New Roman" w:eastAsia="Courier New" w:hAnsi="Times New Roman" w:cs="Times New Roman"/>
          <w:lang w:eastAsia="ru-RU"/>
        </w:rPr>
        <w:t xml:space="preserve">. </w:t>
      </w:r>
      <w:r w:rsidR="00156B7D" w:rsidRPr="00D415C7">
        <w:rPr>
          <w:rFonts w:ascii="Times New Roman" w:eastAsia="Courier New" w:hAnsi="Times New Roman" w:cs="Times New Roman"/>
          <w:lang w:eastAsia="ru-RU"/>
        </w:rPr>
        <w:t xml:space="preserve"> </w:t>
      </w:r>
      <w:r w:rsidR="00E8226C" w:rsidRPr="00D415C7">
        <w:rPr>
          <w:rFonts w:ascii="Times New Roman" w:eastAsia="Courier New" w:hAnsi="Times New Roman" w:cs="Times New Roman"/>
          <w:lang w:eastAsia="ru-RU"/>
        </w:rPr>
        <w:t xml:space="preserve"> Площадь земельного участка </w:t>
      </w:r>
      <w:r w:rsidR="00E670CB" w:rsidRPr="00D415C7">
        <w:rPr>
          <w:rFonts w:ascii="Times New Roman" w:eastAsia="Courier New" w:hAnsi="Times New Roman" w:cs="Times New Roman"/>
          <w:lang w:eastAsia="ru-RU"/>
        </w:rPr>
        <w:t xml:space="preserve">6034 </w:t>
      </w:r>
      <w:proofErr w:type="spellStart"/>
      <w:r w:rsidR="00E8226C" w:rsidRPr="00D415C7">
        <w:rPr>
          <w:rFonts w:ascii="Times New Roman" w:eastAsia="Courier New" w:hAnsi="Times New Roman" w:cs="Times New Roman"/>
          <w:lang w:eastAsia="ru-RU"/>
        </w:rPr>
        <w:t>кв.м</w:t>
      </w:r>
      <w:proofErr w:type="spellEnd"/>
      <w:r w:rsidR="00E8226C" w:rsidRPr="00D415C7">
        <w:rPr>
          <w:rFonts w:ascii="Times New Roman" w:eastAsia="Courier New" w:hAnsi="Times New Roman" w:cs="Times New Roman"/>
          <w:lang w:eastAsia="ru-RU"/>
        </w:rPr>
        <w:t xml:space="preserve">., класс сейсмостойкости – 6, материал наружных стен –кирпич, материал поэтажных перекрытий – сборные железобетонные панели, уровень ответственности – нормальный, </w:t>
      </w:r>
      <w:r w:rsidR="007F536D" w:rsidRPr="00D415C7">
        <w:rPr>
          <w:rFonts w:ascii="Times New Roman" w:eastAsia="Courier New" w:hAnsi="Times New Roman" w:cs="Times New Roman"/>
          <w:lang w:eastAsia="ru-RU"/>
        </w:rPr>
        <w:t>с</w:t>
      </w:r>
      <w:r w:rsidR="007F536D" w:rsidRPr="00D415C7">
        <w:rPr>
          <w:rFonts w:ascii="Times New Roman" w:eastAsia="Courier New" w:hAnsi="Times New Roman" w:cs="Times New Roman"/>
          <w:lang w:eastAsia="ru-RU"/>
        </w:rPr>
        <w:t xml:space="preserve">тепень огнестойкости </w:t>
      </w:r>
      <w:r w:rsidR="007F536D" w:rsidRPr="00D415C7">
        <w:rPr>
          <w:rFonts w:ascii="Times New Roman" w:eastAsia="Courier New" w:hAnsi="Times New Roman" w:cs="Times New Roman"/>
          <w:lang w:eastAsia="ru-RU"/>
        </w:rPr>
        <w:t>–</w:t>
      </w:r>
      <w:r w:rsidR="007F536D" w:rsidRPr="00D415C7">
        <w:rPr>
          <w:rFonts w:ascii="Times New Roman" w:eastAsia="Courier New" w:hAnsi="Times New Roman" w:cs="Times New Roman"/>
          <w:lang w:eastAsia="ru-RU"/>
        </w:rPr>
        <w:t xml:space="preserve"> II</w:t>
      </w:r>
      <w:r w:rsidR="007F536D" w:rsidRPr="00D415C7">
        <w:rPr>
          <w:rFonts w:ascii="Times New Roman" w:eastAsia="Courier New" w:hAnsi="Times New Roman" w:cs="Times New Roman"/>
          <w:lang w:eastAsia="ru-RU"/>
        </w:rPr>
        <w:t>, к</w:t>
      </w:r>
      <w:r w:rsidR="007F536D" w:rsidRPr="00D415C7">
        <w:rPr>
          <w:rFonts w:ascii="Times New Roman" w:eastAsia="Courier New" w:hAnsi="Times New Roman" w:cs="Times New Roman"/>
          <w:lang w:eastAsia="ru-RU"/>
        </w:rPr>
        <w:t>ласс энергетической эффективности - В (высокий).</w:t>
      </w:r>
    </w:p>
    <w:p w14:paraId="340853E3" w14:textId="780D175B" w:rsidR="001B5BF4" w:rsidRPr="00817496" w:rsidRDefault="00CC0A0E" w:rsidP="00817496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817496">
        <w:rPr>
          <w:rFonts w:ascii="Times New Roman" w:eastAsia="Times New Roman" w:hAnsi="Times New Roman" w:cs="Times New Roman"/>
          <w:lang w:eastAsia="ru-RU"/>
        </w:rPr>
        <w:t xml:space="preserve">Квартира передается </w:t>
      </w:r>
      <w:r w:rsidRPr="008174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817496">
        <w:rPr>
          <w:rFonts w:ascii="Times New Roman" w:eastAsia="Times New Roman" w:hAnsi="Times New Roman" w:cs="Times New Roman"/>
          <w:lang w:eastAsia="ru-RU"/>
        </w:rPr>
        <w:t>со следующими отделочными работами и комплектацией: стены и перегородки  - черновая отделка</w:t>
      </w:r>
      <w:r w:rsidR="007F536D" w:rsidRPr="00817496">
        <w:rPr>
          <w:rFonts w:ascii="Times New Roman" w:eastAsia="Times New Roman" w:hAnsi="Times New Roman" w:cs="Times New Roman"/>
          <w:lang w:eastAsia="ru-RU"/>
        </w:rPr>
        <w:t xml:space="preserve"> (перегородки из ГПП – затирка швов)</w:t>
      </w:r>
      <w:r w:rsidR="007F42AC" w:rsidRPr="00817496">
        <w:rPr>
          <w:rFonts w:ascii="Times New Roman" w:eastAsia="Times New Roman" w:hAnsi="Times New Roman" w:cs="Times New Roman"/>
          <w:lang w:eastAsia="ru-RU"/>
        </w:rPr>
        <w:t>;</w:t>
      </w:r>
      <w:r w:rsidRPr="00817496">
        <w:rPr>
          <w:rFonts w:ascii="Times New Roman" w:eastAsia="Times New Roman" w:hAnsi="Times New Roman" w:cs="Times New Roman"/>
          <w:lang w:eastAsia="ru-RU"/>
        </w:rPr>
        <w:t xml:space="preserve"> потолки - </w:t>
      </w:r>
      <w:r w:rsidR="007F536D" w:rsidRPr="00817496">
        <w:rPr>
          <w:rFonts w:ascii="Times New Roman" w:eastAsia="Times New Roman" w:hAnsi="Times New Roman" w:cs="Times New Roman"/>
          <w:lang w:eastAsia="ru-RU"/>
        </w:rPr>
        <w:t>затирка швов и</w:t>
      </w:r>
      <w:r w:rsidRPr="00817496">
        <w:rPr>
          <w:rFonts w:ascii="Times New Roman" w:eastAsia="Times New Roman" w:hAnsi="Times New Roman" w:cs="Times New Roman"/>
          <w:lang w:eastAsia="ru-RU"/>
        </w:rPr>
        <w:t xml:space="preserve"> рустов</w:t>
      </w:r>
      <w:r w:rsidR="007F536D" w:rsidRPr="00817496">
        <w:rPr>
          <w:rFonts w:ascii="Times New Roman" w:eastAsia="Times New Roman" w:hAnsi="Times New Roman" w:cs="Times New Roman"/>
          <w:lang w:eastAsia="ru-RU"/>
        </w:rPr>
        <w:t xml:space="preserve"> ц/п раствором</w:t>
      </w:r>
      <w:r w:rsidRPr="00817496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F42AC" w:rsidRPr="00817496">
        <w:rPr>
          <w:rFonts w:ascii="Times New Roman" w:eastAsia="Times New Roman" w:hAnsi="Times New Roman" w:cs="Times New Roman"/>
          <w:lang w:eastAsia="ru-RU"/>
        </w:rPr>
        <w:t>в</w:t>
      </w:r>
      <w:r w:rsidR="007F42AC" w:rsidRPr="00817496">
        <w:rPr>
          <w:rFonts w:ascii="Times New Roman" w:eastAsia="Times New Roman" w:hAnsi="Times New Roman" w:cs="Times New Roman"/>
          <w:lang w:eastAsia="ru-RU"/>
        </w:rPr>
        <w:t>ыполнение черновой стяжки пола</w:t>
      </w:r>
      <w:r w:rsidR="007F42AC" w:rsidRPr="0081749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817496">
        <w:rPr>
          <w:rFonts w:ascii="Times New Roman" w:eastAsia="Times New Roman" w:hAnsi="Times New Roman" w:cs="Times New Roman"/>
          <w:lang w:eastAsia="ru-RU"/>
        </w:rPr>
        <w:t>окна</w:t>
      </w:r>
      <w:r w:rsidR="007F42AC" w:rsidRPr="00817496">
        <w:rPr>
          <w:rFonts w:ascii="Times New Roman" w:eastAsia="Times New Roman" w:hAnsi="Times New Roman" w:cs="Times New Roman"/>
          <w:lang w:eastAsia="ru-RU"/>
        </w:rPr>
        <w:t>, лоджии</w:t>
      </w:r>
      <w:r w:rsidRPr="00817496">
        <w:rPr>
          <w:rFonts w:ascii="Times New Roman" w:eastAsia="Times New Roman" w:hAnsi="Times New Roman" w:cs="Times New Roman"/>
          <w:lang w:eastAsia="ru-RU"/>
        </w:rPr>
        <w:t xml:space="preserve"> -</w:t>
      </w:r>
      <w:r w:rsidR="007F42AC" w:rsidRPr="008174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7496">
        <w:rPr>
          <w:rFonts w:ascii="Times New Roman" w:eastAsia="Times New Roman" w:hAnsi="Times New Roman" w:cs="Times New Roman"/>
          <w:lang w:eastAsia="ru-RU"/>
        </w:rPr>
        <w:t>установка рам (стеклопакет из ПВХ профиля</w:t>
      </w:r>
      <w:r w:rsidR="007F536D" w:rsidRPr="00817496">
        <w:rPr>
          <w:rFonts w:ascii="Times New Roman" w:eastAsia="Times New Roman" w:hAnsi="Times New Roman" w:cs="Times New Roman"/>
          <w:lang w:eastAsia="ru-RU"/>
        </w:rPr>
        <w:t xml:space="preserve">, установка оконных откосов и подоконных досок не </w:t>
      </w:r>
      <w:r w:rsidR="00E61A53" w:rsidRPr="00817496">
        <w:rPr>
          <w:rFonts w:ascii="Times New Roman" w:eastAsia="Times New Roman" w:hAnsi="Times New Roman" w:cs="Times New Roman"/>
          <w:lang w:eastAsia="ru-RU"/>
        </w:rPr>
        <w:t>предусматривается</w:t>
      </w:r>
      <w:r w:rsidRPr="00817496">
        <w:rPr>
          <w:rFonts w:ascii="Times New Roman" w:eastAsia="Times New Roman" w:hAnsi="Times New Roman" w:cs="Times New Roman"/>
          <w:lang w:eastAsia="ru-RU"/>
        </w:rPr>
        <w:t xml:space="preserve">); двери - установка входных дверей (без установки межкомнатных дверей); </w:t>
      </w:r>
      <w:r w:rsidRPr="00D415C7">
        <w:rPr>
          <w:rFonts w:ascii="Times New Roman" w:eastAsia="Times New Roman" w:hAnsi="Times New Roman" w:cs="Times New Roman"/>
          <w:lang w:eastAsia="ru-RU"/>
        </w:rPr>
        <w:t xml:space="preserve">система электроснабжения </w:t>
      </w:r>
      <w:r w:rsidR="007F42AC" w:rsidRPr="00D415C7">
        <w:rPr>
          <w:rFonts w:ascii="Times New Roman" w:eastAsia="Times New Roman" w:hAnsi="Times New Roman" w:cs="Times New Roman"/>
          <w:lang w:eastAsia="ru-RU"/>
        </w:rPr>
        <w:t>–</w:t>
      </w:r>
      <w:r w:rsidRPr="00D415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2AC" w:rsidRPr="00D415C7">
        <w:rPr>
          <w:rFonts w:ascii="Times New Roman" w:eastAsia="Times New Roman" w:hAnsi="Times New Roman" w:cs="Times New Roman"/>
          <w:lang w:eastAsia="ru-RU"/>
        </w:rPr>
        <w:t xml:space="preserve">точка подключения </w:t>
      </w:r>
      <w:r w:rsidR="00353652" w:rsidRPr="00D415C7">
        <w:rPr>
          <w:rFonts w:ascii="Times New Roman" w:eastAsia="Times New Roman" w:hAnsi="Times New Roman" w:cs="Times New Roman"/>
          <w:lang w:eastAsia="ru-RU"/>
        </w:rPr>
        <w:t xml:space="preserve">(разводка до </w:t>
      </w:r>
      <w:r w:rsidR="003E5D81">
        <w:rPr>
          <w:rFonts w:ascii="Times New Roman" w:eastAsia="Times New Roman" w:hAnsi="Times New Roman" w:cs="Times New Roman"/>
          <w:lang w:eastAsia="ru-RU"/>
        </w:rPr>
        <w:t xml:space="preserve">квартирного </w:t>
      </w:r>
      <w:r w:rsidR="00353652" w:rsidRPr="00D415C7">
        <w:rPr>
          <w:rFonts w:ascii="Times New Roman" w:eastAsia="Times New Roman" w:hAnsi="Times New Roman" w:cs="Times New Roman"/>
          <w:lang w:eastAsia="ru-RU"/>
        </w:rPr>
        <w:t>щит</w:t>
      </w:r>
      <w:r w:rsidR="003E5D81">
        <w:rPr>
          <w:rFonts w:ascii="Times New Roman" w:eastAsia="Times New Roman" w:hAnsi="Times New Roman" w:cs="Times New Roman"/>
          <w:lang w:eastAsia="ru-RU"/>
        </w:rPr>
        <w:t>а</w:t>
      </w:r>
      <w:r w:rsidR="00353652" w:rsidRPr="00D415C7">
        <w:rPr>
          <w:rFonts w:ascii="Times New Roman" w:eastAsia="Times New Roman" w:hAnsi="Times New Roman" w:cs="Times New Roman"/>
          <w:lang w:eastAsia="ru-RU"/>
        </w:rPr>
        <w:t>)</w:t>
      </w:r>
      <w:r w:rsidR="00563980" w:rsidRPr="00D415C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63980" w:rsidRPr="00D415C7">
        <w:rPr>
          <w:rFonts w:ascii="Times New Roman" w:eastAsia="Times New Roman" w:hAnsi="Times New Roman" w:cs="Times New Roman"/>
          <w:lang w:eastAsia="ru-RU"/>
        </w:rPr>
        <w:t>поквартирны</w:t>
      </w:r>
      <w:r w:rsidR="00563980" w:rsidRPr="00D415C7">
        <w:rPr>
          <w:rFonts w:ascii="Times New Roman" w:eastAsia="Times New Roman" w:hAnsi="Times New Roman" w:cs="Times New Roman"/>
          <w:lang w:eastAsia="ru-RU"/>
        </w:rPr>
        <w:t>е</w:t>
      </w:r>
      <w:r w:rsidR="00563980" w:rsidRPr="00D415C7">
        <w:rPr>
          <w:rFonts w:ascii="Times New Roman" w:eastAsia="Times New Roman" w:hAnsi="Times New Roman" w:cs="Times New Roman"/>
          <w:lang w:eastAsia="ru-RU"/>
        </w:rPr>
        <w:t xml:space="preserve"> прибор</w:t>
      </w:r>
      <w:r w:rsidR="00563980" w:rsidRPr="00D415C7">
        <w:rPr>
          <w:rFonts w:ascii="Times New Roman" w:eastAsia="Times New Roman" w:hAnsi="Times New Roman" w:cs="Times New Roman"/>
          <w:lang w:eastAsia="ru-RU"/>
        </w:rPr>
        <w:t>ы</w:t>
      </w:r>
      <w:r w:rsidR="00563980" w:rsidRPr="00D415C7">
        <w:rPr>
          <w:rFonts w:ascii="Times New Roman" w:eastAsia="Times New Roman" w:hAnsi="Times New Roman" w:cs="Times New Roman"/>
          <w:lang w:eastAsia="ru-RU"/>
        </w:rPr>
        <w:t xml:space="preserve"> учета электрической энергии </w:t>
      </w:r>
      <w:r w:rsidR="00563980" w:rsidRPr="00D415C7">
        <w:rPr>
          <w:rFonts w:ascii="Times New Roman" w:eastAsia="Times New Roman" w:hAnsi="Times New Roman" w:cs="Times New Roman"/>
          <w:lang w:eastAsia="ru-RU"/>
        </w:rPr>
        <w:t>-</w:t>
      </w:r>
      <w:r w:rsidR="00563980" w:rsidRPr="00D415C7">
        <w:rPr>
          <w:rFonts w:ascii="Times New Roman" w:eastAsia="Times New Roman" w:hAnsi="Times New Roman" w:cs="Times New Roman"/>
          <w:lang w:eastAsia="ru-RU"/>
        </w:rPr>
        <w:t xml:space="preserve"> в этажных щитах</w:t>
      </w:r>
      <w:r w:rsidRPr="00D415C7">
        <w:rPr>
          <w:rFonts w:ascii="Times New Roman" w:eastAsia="Times New Roman" w:hAnsi="Times New Roman" w:cs="Times New Roman"/>
          <w:lang w:eastAsia="ru-RU"/>
        </w:rPr>
        <w:t xml:space="preserve">; </w:t>
      </w:r>
      <w:r w:rsidR="00E61A53" w:rsidRPr="00817496">
        <w:rPr>
          <w:rFonts w:ascii="Times New Roman" w:eastAsia="Times New Roman" w:hAnsi="Times New Roman" w:cs="Times New Roman"/>
          <w:lang w:eastAsia="ru-RU"/>
        </w:rPr>
        <w:t xml:space="preserve">источник теплоснабжения – крышная газовая котельная; </w:t>
      </w:r>
      <w:r w:rsidR="00817496">
        <w:rPr>
          <w:rFonts w:ascii="Times New Roman" w:eastAsia="Times New Roman" w:hAnsi="Times New Roman" w:cs="Times New Roman"/>
          <w:lang w:eastAsia="ru-RU"/>
        </w:rPr>
        <w:t>с</w:t>
      </w:r>
      <w:r w:rsidR="00817496" w:rsidRPr="00817496">
        <w:rPr>
          <w:rFonts w:ascii="Times New Roman" w:eastAsia="Times New Roman" w:hAnsi="Times New Roman" w:cs="Times New Roman"/>
          <w:lang w:eastAsia="ru-RU"/>
        </w:rPr>
        <w:t>истема отопления квартир - поквартирная горизонтальная двухтрубная периметральная.</w:t>
      </w:r>
      <w:r w:rsidR="00817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496" w:rsidRPr="00817496">
        <w:rPr>
          <w:rFonts w:ascii="Times New Roman" w:eastAsia="Times New Roman" w:hAnsi="Times New Roman" w:cs="Times New Roman"/>
          <w:lang w:eastAsia="ru-RU"/>
        </w:rPr>
        <w:t>Для распределения теплоносителя по квартирам запроектированы стальные распределительные гребенки для систем отопления. В гребенке устанавливаются балансировочная и запорная арматура, воздуховыпускные устройства, спускная арматура и поквартирные теплосчетчики.</w:t>
      </w:r>
      <w:r w:rsidRPr="00817496">
        <w:rPr>
          <w:rFonts w:ascii="Times New Roman" w:eastAsia="Times New Roman" w:hAnsi="Times New Roman" w:cs="Times New Roman"/>
          <w:lang w:eastAsia="ru-RU"/>
        </w:rPr>
        <w:t xml:space="preserve">; </w:t>
      </w:r>
      <w:r w:rsidR="00817496">
        <w:rPr>
          <w:rFonts w:ascii="Times New Roman" w:eastAsia="Times New Roman" w:hAnsi="Times New Roman" w:cs="Times New Roman"/>
          <w:lang w:eastAsia="ru-RU"/>
        </w:rPr>
        <w:t>нагревательные приборы</w:t>
      </w:r>
      <w:r w:rsidRPr="00817496">
        <w:rPr>
          <w:rFonts w:ascii="Times New Roman" w:eastAsia="Times New Roman" w:hAnsi="Times New Roman" w:cs="Times New Roman"/>
          <w:lang w:eastAsia="ru-RU"/>
        </w:rPr>
        <w:t xml:space="preserve"> - установка </w:t>
      </w:r>
      <w:r w:rsidR="00817496">
        <w:rPr>
          <w:rFonts w:ascii="Times New Roman" w:eastAsia="Times New Roman" w:hAnsi="Times New Roman" w:cs="Times New Roman"/>
          <w:lang w:eastAsia="ru-RU"/>
        </w:rPr>
        <w:t xml:space="preserve">алюминиевых секционных </w:t>
      </w:r>
      <w:r w:rsidRPr="00817496">
        <w:rPr>
          <w:rFonts w:ascii="Times New Roman" w:eastAsia="Times New Roman" w:hAnsi="Times New Roman" w:cs="Times New Roman"/>
          <w:lang w:eastAsia="ru-RU"/>
        </w:rPr>
        <w:t>радиаторов; систем</w:t>
      </w:r>
      <w:r w:rsidR="00563980">
        <w:rPr>
          <w:rFonts w:ascii="Times New Roman" w:eastAsia="Times New Roman" w:hAnsi="Times New Roman" w:cs="Times New Roman"/>
          <w:lang w:eastAsia="ru-RU"/>
        </w:rPr>
        <w:t>а</w:t>
      </w:r>
      <w:r w:rsidRPr="00817496">
        <w:rPr>
          <w:rFonts w:ascii="Times New Roman" w:eastAsia="Times New Roman" w:hAnsi="Times New Roman" w:cs="Times New Roman"/>
          <w:lang w:eastAsia="ru-RU"/>
        </w:rPr>
        <w:t xml:space="preserve"> канализации и водоснабжения – монтаж с использованием пластиковых, полимерных, полипропиленовых труб, установка счетчиков учета расхода холодной воды.</w:t>
      </w:r>
    </w:p>
    <w:p w14:paraId="3E86F7AB" w14:textId="45689845" w:rsidR="00CC0A0E" w:rsidRDefault="00CC0A0E" w:rsidP="00A533EF">
      <w:pPr>
        <w:widowControl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Содержащиеся в Приложении на Плане Квартиры схематические изображения </w:t>
      </w:r>
      <w:proofErr w:type="gramStart"/>
      <w:r w:rsidR="00007D70" w:rsidRPr="00431947">
        <w:rPr>
          <w:rFonts w:ascii="Times New Roman" w:eastAsia="Times New Roman" w:hAnsi="Times New Roman" w:cs="Times New Roman"/>
          <w:lang w:eastAsia="ru-RU"/>
        </w:rPr>
        <w:t xml:space="preserve">ванны, </w:t>
      </w:r>
      <w:r w:rsidR="00007D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BF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1B5BF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раковины/раковин, дополнительного унитаза (при наличии в Квартире второго санузла) являются условными и служат исключительно для обозначения помещений санузлов, туалетов, ванных комнат. </w:t>
      </w:r>
      <w:r w:rsidRPr="00431947">
        <w:rPr>
          <w:rFonts w:ascii="Times New Roman" w:eastAsia="Times New Roman" w:hAnsi="Times New Roman" w:cs="Times New Roman"/>
          <w:lang w:eastAsia="ru-RU"/>
        </w:rPr>
        <w:lastRenderedPageBreak/>
        <w:t>Указанное оборудование в комплектацию Квартиры не включается.</w:t>
      </w:r>
    </w:p>
    <w:p w14:paraId="58A66E26" w14:textId="5AD80562" w:rsidR="00353652" w:rsidRPr="00431947" w:rsidRDefault="00353652" w:rsidP="00A533EF">
      <w:pPr>
        <w:widowControl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353652">
        <w:rPr>
          <w:rFonts w:ascii="Times New Roman" w:eastAsia="Times New Roman" w:hAnsi="Times New Roman" w:cs="Times New Roman"/>
          <w:b/>
          <w:bCs/>
          <w:lang w:eastAsia="ru-RU"/>
        </w:rPr>
        <w:t>Участник</w:t>
      </w:r>
      <w:r w:rsidRPr="00353652">
        <w:rPr>
          <w:rFonts w:ascii="Times New Roman" w:eastAsia="Times New Roman" w:hAnsi="Times New Roman" w:cs="Times New Roman"/>
          <w:lang w:eastAsia="ru-RU"/>
        </w:rPr>
        <w:t xml:space="preserve"> принимает и согласен, что в результате проведения </w:t>
      </w:r>
      <w:r w:rsidRPr="00353652">
        <w:rPr>
          <w:rFonts w:ascii="Times New Roman" w:eastAsia="Times New Roman" w:hAnsi="Times New Roman" w:cs="Times New Roman"/>
          <w:b/>
          <w:bCs/>
          <w:lang w:eastAsia="ru-RU"/>
        </w:rPr>
        <w:t>Застройщиком</w:t>
      </w:r>
      <w:r w:rsidRPr="00353652">
        <w:rPr>
          <w:rFonts w:ascii="Times New Roman" w:eastAsia="Times New Roman" w:hAnsi="Times New Roman" w:cs="Times New Roman"/>
          <w:lang w:eastAsia="ru-RU"/>
        </w:rPr>
        <w:t xml:space="preserve"> в Квартире отделочных работ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35365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353652">
        <w:rPr>
          <w:rFonts w:ascii="Times New Roman" w:eastAsia="Times New Roman" w:hAnsi="Times New Roman" w:cs="Times New Roman"/>
          <w:lang w:eastAsia="ru-RU"/>
        </w:rPr>
        <w:t xml:space="preserve">бщая фактическая площадь </w:t>
      </w:r>
      <w:r>
        <w:rPr>
          <w:rFonts w:ascii="Times New Roman" w:eastAsia="Times New Roman" w:hAnsi="Times New Roman" w:cs="Times New Roman"/>
          <w:lang w:eastAsia="ru-RU"/>
        </w:rPr>
        <w:t>может быть</w:t>
      </w:r>
      <w:r w:rsidRPr="00353652">
        <w:rPr>
          <w:rFonts w:ascii="Times New Roman" w:eastAsia="Times New Roman" w:hAnsi="Times New Roman" w:cs="Times New Roman"/>
          <w:lang w:eastAsia="ru-RU"/>
        </w:rPr>
        <w:t xml:space="preserve"> уменьшена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3652">
        <w:rPr>
          <w:rFonts w:ascii="Times New Roman" w:eastAsia="Times New Roman" w:hAnsi="Times New Roman" w:cs="Times New Roman"/>
          <w:lang w:eastAsia="ru-RU"/>
        </w:rPr>
        <w:t xml:space="preserve">вследствие проведения </w:t>
      </w:r>
      <w:r>
        <w:rPr>
          <w:rFonts w:ascii="Times New Roman" w:eastAsia="Times New Roman" w:hAnsi="Times New Roman" w:cs="Times New Roman"/>
          <w:lang w:eastAsia="ru-RU"/>
        </w:rPr>
        <w:t>таких</w:t>
      </w:r>
      <w:r w:rsidRPr="00353652">
        <w:rPr>
          <w:rFonts w:ascii="Times New Roman" w:eastAsia="Times New Roman" w:hAnsi="Times New Roman" w:cs="Times New Roman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lang w:eastAsia="ru-RU"/>
        </w:rPr>
        <w:t>, что</w:t>
      </w:r>
      <w:r w:rsidRPr="00353652">
        <w:rPr>
          <w:rFonts w:ascii="Times New Roman" w:eastAsia="Times New Roman" w:hAnsi="Times New Roman" w:cs="Times New Roman"/>
          <w:lang w:eastAsia="ru-RU"/>
        </w:rPr>
        <w:t xml:space="preserve"> не будет являться основанием для перерасчета (изменению) Цены договора.</w:t>
      </w:r>
    </w:p>
    <w:p w14:paraId="0C465CD8" w14:textId="77777777" w:rsidR="00D415C7" w:rsidRDefault="00CC0A0E" w:rsidP="00A533EF">
      <w:pPr>
        <w:widowControl w:val="0"/>
        <w:numPr>
          <w:ilvl w:val="1"/>
          <w:numId w:val="8"/>
        </w:numPr>
        <w:tabs>
          <w:tab w:val="left" w:pos="142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Иные виды работ в Квартире, не упомянутые в п. 7.2 настоящего Договора, и чистовая отделка Квартиры производятся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за счет своих собственных средств после подписания акта приема-передачи. В случае отказа, частичного отказа </w:t>
      </w:r>
      <w:r w:rsidRPr="00431947">
        <w:rPr>
          <w:rFonts w:ascii="Times New Roman" w:eastAsia="Times New Roman" w:hAnsi="Times New Roman" w:cs="Times New Roman"/>
          <w:b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>от указанной в п.7.2. настоящего договора комплектации Квартиры перерасчет Сторонами за работы и материал не производится.</w:t>
      </w:r>
    </w:p>
    <w:p w14:paraId="5AD82A8B" w14:textId="603FD7CA" w:rsidR="001B5BF4" w:rsidRPr="00007D70" w:rsidRDefault="00CC0A0E" w:rsidP="00D415C7">
      <w:pPr>
        <w:widowControl w:val="0"/>
        <w:tabs>
          <w:tab w:val="left" w:pos="142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E50504" w14:textId="77777777" w:rsidR="00CC0A0E" w:rsidRPr="00007D70" w:rsidRDefault="00CC0A0E" w:rsidP="00007D70">
      <w:pPr>
        <w:widowControl w:val="0"/>
        <w:numPr>
          <w:ilvl w:val="0"/>
          <w:numId w:val="6"/>
        </w:numPr>
        <w:tabs>
          <w:tab w:val="left" w:pos="3658"/>
        </w:tabs>
        <w:spacing w:after="0" w:line="240" w:lineRule="auto"/>
        <w:ind w:left="567" w:right="5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lang w:eastAsia="ru-RU"/>
        </w:rPr>
        <w:t>Иные и заключительные условия.</w:t>
      </w:r>
    </w:p>
    <w:p w14:paraId="39FE4139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Настоящий Договор подлежит обязательной государственной регистрации в установленном законом порядке, и считается заключенным с момента такой регистрации.</w:t>
      </w:r>
    </w:p>
    <w:p w14:paraId="6A18E838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Изменения и дополнения к настоящему Договору оформляются Сторонами в письменном виде (путём подписания дополнительных соглашений к Договору) и подлежат государственной регистрации в установленном законом порядке.</w:t>
      </w:r>
    </w:p>
    <w:p w14:paraId="5891953E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При внесении изменений и/или дополнений к настоящему Договору одна из Сторон направляет другой стороне проект дополнительного соглашения, который подписывается второй Стороной в течение 3 (Трёх) рабочих дней с момента получения вышеназванного документа. При наличии разногласий по тексту дополнительного соглашения Стороны в трехдневный срок согласуют его окончательную редакцию. В течение 10 (Десяти) рабочих дней с момента подписания дополнительного соглашения Стороны совместно предоставляют в орган, осуществляющий государственную регистрацию прав на недвижимое имущество и сделок с ним, все требующиеся от них документы, необходимые для государственной регистрации данного документа.</w:t>
      </w:r>
    </w:p>
    <w:p w14:paraId="641750C0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47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Каждая из Сторон самостоятельно оплачивает государственную пошлину за государственную регистрацию настоящего Договора, соглашений об изменении или о расторжении настоящего Договора, включая внесение соответствующих изменений в Единый государственный реестр недвижимости, в размере, установленном законодательством РФ, взимаемую с организаций и физических лиц при их обращении в государственные органы, уполномоченные в соответствии с законодательством РФ осуществлять государственную регистрацию прав на недвижимое имущество и сделок с ним на объекты недвижимого имущества.</w:t>
      </w:r>
    </w:p>
    <w:p w14:paraId="6D81BECC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Подписанием настоящего Договора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подтверждает, что до момента подписания настоящего Договора ознакомился с проектной декларацией на Жилой дом (действующей в редакции со всеми изменениями и дополнениями на дату подписания настоящего Договора, размещена в сети Интернет на сайте </w:t>
      </w:r>
      <w:hyperlink r:id="rId9" w:tgtFrame="_blank" w:history="1">
        <w:r w:rsidR="001B5BF4" w:rsidRPr="001B5BF4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www.lider-29.ru</w:t>
        </w:r>
      </w:hyperlink>
      <w:r w:rsidRPr="00431947">
        <w:rPr>
          <w:rFonts w:ascii="Times New Roman" w:eastAsia="Times New Roman" w:hAnsi="Times New Roman" w:cs="Times New Roman"/>
          <w:lang w:eastAsia="ru-RU"/>
        </w:rPr>
        <w:t xml:space="preserve">, что содержание вышеуказанных документов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понятно и что все сведения до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доведены.</w:t>
      </w:r>
    </w:p>
    <w:p w14:paraId="25818B4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Сторонами в порядке и по основаниям, установленными действующим законодательством РФ.</w:t>
      </w:r>
    </w:p>
    <w:p w14:paraId="75C8DD4F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Стороны будут разрешать возникающие между ними споры и разногласия путем переговоров, при этом под переговорами понимаются как устные переговоры, проводимые Сторонами (представителями Сторон) во время встреч, так и обмен письменными сообщениями, в том числе направленными посредством почтовой, факсимильной, электронной связи по адресам и телефонам Сторон, указанным в п. 9 настоящего Договора. В случае не достижения в ходе переговоров согласия по спорному вопросу, Стороны обращаются в суд в соответствии с правилами о подведомственности и подсудности, установленными действующим законодательством РФ. </w:t>
      </w:r>
    </w:p>
    <w:p w14:paraId="35DF1A95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Уступка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Участником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 Уступка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приема-передачи. Уступка прав требования по настоящему Договору подлежит обязательной государственной регистрации, расходы по ее регистрации возлагаются на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и/или третьих лиц, в пользу которых совершается сделка.</w:t>
      </w:r>
    </w:p>
    <w:p w14:paraId="4B0B9BC6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Право собственности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на Квартиру подлежит государственной регистрации в установленном законом порядке. Расходы по государственной регистрации права собственности (в том числе расходы по изготовлению технического плана Квартиры и иных документов, оплате государственных пошлин и т.д.)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 </w:t>
      </w:r>
      <w:r w:rsidRPr="00431947">
        <w:rPr>
          <w:rFonts w:ascii="Times New Roman" w:eastAsia="Times New Roman" w:hAnsi="Times New Roman" w:cs="Times New Roman"/>
          <w:lang w:eastAsia="ru-RU"/>
        </w:rPr>
        <w:t>несет самостоятельно.</w:t>
      </w:r>
    </w:p>
    <w:p w14:paraId="1763C603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при возникновении права собственности на Квартиру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Государственная регистрация возникновения права собственности на Квартиру одновременно является государственной регистрацией неразрывно </w:t>
      </w:r>
      <w:r w:rsidRPr="00431947">
        <w:rPr>
          <w:rFonts w:ascii="Times New Roman" w:eastAsia="Times New Roman" w:hAnsi="Times New Roman" w:cs="Times New Roman"/>
          <w:lang w:eastAsia="ru-RU"/>
        </w:rPr>
        <w:lastRenderedPageBreak/>
        <w:t>связанного с ним права общей долевой собственности на общее имущество.</w:t>
      </w:r>
    </w:p>
    <w:p w14:paraId="69B014B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Участнику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известно, что с момента принятия Квартиры в собственность (с момента подписания акта приема-передачи) у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возникает обязанность в полном объеме оплачивать плату за содержание и ремонт Квартиры, включающую в себя плату за услуги и работы по управлению Жилым домом, содержанию, текущему ремонту общего имущества в Жилом доме, и коммунальные услуги (плату за холодное и горячее водоснабжение, водоотведение, электроснабжение, отопление и др.), нести другие обязательные расходы, в порядке и размере, установленными действующим законодательством РФ.</w:t>
      </w:r>
    </w:p>
    <w:p w14:paraId="2317901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В случае экономии денежных средств, используемых на строительство Жилого дома, эти средства считаются денежными средствами на оплату услуг застройщика, которые расходуются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Застройщиком </w:t>
      </w:r>
      <w:r w:rsidRPr="00431947">
        <w:rPr>
          <w:rFonts w:ascii="Times New Roman" w:eastAsia="Times New Roman" w:hAnsi="Times New Roman" w:cs="Times New Roman"/>
          <w:lang w:eastAsia="ru-RU"/>
        </w:rPr>
        <w:t>по своему усмотрению.</w:t>
      </w:r>
    </w:p>
    <w:p w14:paraId="59FF9380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 xml:space="preserve">Обязательства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Застройщика 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по передаче Квартиры считаются исполненными с момента подписания Сторонами акта приема-передачи либо составление одностороннего акта о передаче Квартиры.  Обязательства </w:t>
      </w:r>
      <w:r w:rsidRPr="004319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Участника </w:t>
      </w:r>
      <w:r w:rsidRPr="00431947">
        <w:rPr>
          <w:rFonts w:ascii="Times New Roman" w:eastAsia="Times New Roman" w:hAnsi="Times New Roman" w:cs="Times New Roman"/>
          <w:lang w:eastAsia="ru-RU"/>
        </w:rPr>
        <w:t>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Квартиры.</w:t>
      </w:r>
    </w:p>
    <w:p w14:paraId="3CCA8AD7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431947">
        <w:rPr>
          <w:rFonts w:ascii="Times New Roman" w:eastAsia="Times New Roman" w:hAnsi="Times New Roman" w:cs="Times New Roman"/>
          <w:lang w:eastAsia="ru-RU"/>
        </w:rPr>
        <w:t xml:space="preserve"> гарантирует, что на дату заключения настоящего договора указанная Квартира никому не отчуждена, не заложена, не переуступлена, в споре и под запретом (арестом) не состоит, а также отсутствуют права третьих лиц на передаваемую по настоящему договору Квартиру, в т.ч. права на долевое участие в строительстве этой Квартиры.</w:t>
      </w:r>
    </w:p>
    <w:p w14:paraId="413D1ED1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Содержание настоящего Договора является конфиденциальным. Обязательства по сохранению конфиденциальности лежат на каждой из сторон.</w:t>
      </w:r>
    </w:p>
    <w:p w14:paraId="60D4010E" w14:textId="77777777" w:rsidR="00CC0A0E" w:rsidRPr="00431947" w:rsidRDefault="00CC0A0E" w:rsidP="00CC0A0E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1947">
        <w:rPr>
          <w:rFonts w:ascii="Times New Roman" w:eastAsia="Times New Roman" w:hAnsi="Times New Roman" w:cs="Times New Roman"/>
          <w:lang w:eastAsia="ru-RU"/>
        </w:rPr>
        <w:t>Во всем, что не предусмотрено условиями настоящего Договора, стороны руководствуются действующим законодательством РФ.</w:t>
      </w:r>
    </w:p>
    <w:p w14:paraId="40395AB7" w14:textId="77777777" w:rsidR="00461127" w:rsidRPr="00007D70" w:rsidRDefault="00CC0A0E" w:rsidP="00461127">
      <w:pPr>
        <w:widowControl w:val="0"/>
        <w:numPr>
          <w:ilvl w:val="1"/>
          <w:numId w:val="6"/>
        </w:numPr>
        <w:tabs>
          <w:tab w:val="left" w:pos="560"/>
        </w:tabs>
        <w:spacing w:after="0" w:line="240" w:lineRule="auto"/>
        <w:ind w:left="567" w:right="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7">
        <w:rPr>
          <w:rFonts w:ascii="Times New Roman" w:eastAsia="Times New Roman" w:hAnsi="Times New Roman" w:cs="Times New Roman"/>
          <w:lang w:eastAsia="ru-RU"/>
        </w:rPr>
        <w:t xml:space="preserve">Договор составлен в </w:t>
      </w:r>
      <w:r w:rsidR="00CE3F61" w:rsidRPr="004611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 (Двух</w:t>
      </w:r>
      <w:r w:rsidRPr="004611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 экземплярах</w:t>
      </w:r>
      <w:r w:rsidRPr="00461127">
        <w:rPr>
          <w:rFonts w:ascii="Times New Roman" w:eastAsia="Times New Roman" w:hAnsi="Times New Roman" w:cs="Times New Roman"/>
          <w:lang w:eastAsia="ru-RU"/>
        </w:rPr>
        <w:t>, имеющих равную юридическую силу - по одному для каждой из сторон</w:t>
      </w:r>
      <w:r w:rsidR="00461127">
        <w:rPr>
          <w:rFonts w:ascii="Times New Roman" w:eastAsia="Times New Roman" w:hAnsi="Times New Roman" w:cs="Times New Roman"/>
          <w:lang w:eastAsia="ru-RU"/>
        </w:rPr>
        <w:t>.</w:t>
      </w:r>
    </w:p>
    <w:p w14:paraId="7359F625" w14:textId="77777777" w:rsidR="001B5BF4" w:rsidRPr="00007D70" w:rsidRDefault="00CC0A0E" w:rsidP="00007D7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Паспортные данные, рек</w:t>
      </w:r>
      <w:r w:rsidR="0043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визиты, адреса и подписи сторон</w:t>
      </w:r>
    </w:p>
    <w:tbl>
      <w:tblPr>
        <w:tblStyle w:val="a3"/>
        <w:tblW w:w="10706" w:type="dxa"/>
        <w:tblLook w:val="04A0" w:firstRow="1" w:lastRow="0" w:firstColumn="1" w:lastColumn="0" w:noHBand="0" w:noVBand="1"/>
      </w:tblPr>
      <w:tblGrid>
        <w:gridCol w:w="5096"/>
        <w:gridCol w:w="583"/>
        <w:gridCol w:w="5027"/>
      </w:tblGrid>
      <w:tr w:rsidR="004B41AA" w:rsidRPr="00AE622F" w14:paraId="0030CBC9" w14:textId="77777777" w:rsidTr="00305051">
        <w:trPr>
          <w:trHeight w:val="1209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D44D736" w14:textId="77777777" w:rsidR="004B41AA" w:rsidRPr="004B41AA" w:rsidRDefault="00461127" w:rsidP="008763BF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«Специализированный застройщик «Лидер» (ООО «СЗ</w:t>
            </w:r>
            <w:r w:rsidR="004B41AA" w:rsidRPr="004B41AA">
              <w:rPr>
                <w:rFonts w:ascii="Times New Roman" w:hAnsi="Times New Roman" w:cs="Times New Roman"/>
                <w:sz w:val="22"/>
                <w:szCs w:val="22"/>
              </w:rPr>
              <w:t xml:space="preserve"> «Лидер») </w:t>
            </w:r>
          </w:p>
          <w:p w14:paraId="35011081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>ИНН 2904028701/КПП 290401001</w:t>
            </w:r>
          </w:p>
          <w:p w14:paraId="04E2EF32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>Адрес: 165302, город Котлас, ул. Нахимова, д.5</w:t>
            </w:r>
          </w:p>
          <w:p w14:paraId="10FF0BD6" w14:textId="77777777" w:rsidR="004B41AA" w:rsidRPr="004B41AA" w:rsidRDefault="00461127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bookmarkStart w:id="1" w:name="_Hlk161304200"/>
            <w:r>
              <w:rPr>
                <w:sz w:val="22"/>
                <w:szCs w:val="22"/>
              </w:rPr>
              <w:t>40702810204000006696</w:t>
            </w:r>
            <w:bookmarkEnd w:id="1"/>
            <w:r>
              <w:rPr>
                <w:sz w:val="22"/>
                <w:szCs w:val="22"/>
              </w:rPr>
              <w:t xml:space="preserve"> Архангельское отделение № 8637 ПАО СБЕРБАНК</w:t>
            </w:r>
            <w:r w:rsidR="004B41AA" w:rsidRPr="004B41AA">
              <w:rPr>
                <w:sz w:val="22"/>
                <w:szCs w:val="22"/>
              </w:rPr>
              <w:t xml:space="preserve"> </w:t>
            </w:r>
          </w:p>
          <w:p w14:paraId="2375CCD6" w14:textId="21368B72" w:rsidR="004B41AA" w:rsidRPr="004B41AA" w:rsidRDefault="00461127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041117601,</w:t>
            </w:r>
            <w:r w:rsidR="004B41AA" w:rsidRPr="004B41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 7707083893, КПП 290102001</w:t>
            </w:r>
            <w:r w:rsidR="0030505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к/с 30101810100000000601</w:t>
            </w:r>
          </w:p>
          <w:p w14:paraId="793FFB24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>Тел: (81837) 9 -07-01</w:t>
            </w:r>
          </w:p>
          <w:p w14:paraId="26928645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 xml:space="preserve">Сайт: </w:t>
            </w:r>
            <w:hyperlink r:id="rId10" w:tgtFrame="_blank" w:history="1">
              <w:r w:rsidRPr="004B41AA">
                <w:rPr>
                  <w:rStyle w:val="ab"/>
                  <w:color w:val="auto"/>
                  <w:sz w:val="22"/>
                  <w:szCs w:val="22"/>
                  <w:u w:val="none"/>
                </w:rPr>
                <w:t>www.lider-29.ru</w:t>
              </w:r>
            </w:hyperlink>
          </w:p>
          <w:p w14:paraId="5E35D803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rStyle w:val="ab"/>
                <w:rFonts w:eastAsiaTheme="majorEastAsia"/>
                <w:sz w:val="22"/>
                <w:szCs w:val="22"/>
              </w:rPr>
            </w:pPr>
            <w:r w:rsidRPr="004B41AA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Pr="004B41AA">
              <w:rPr>
                <w:sz w:val="22"/>
                <w:szCs w:val="22"/>
                <w:lang w:val="en-US"/>
              </w:rPr>
              <w:t>sk</w:t>
            </w:r>
            <w:proofErr w:type="spellEnd"/>
            <w:r w:rsidRPr="004B41AA">
              <w:rPr>
                <w:sz w:val="22"/>
                <w:szCs w:val="22"/>
              </w:rPr>
              <w:t>.</w:t>
            </w:r>
            <w:proofErr w:type="spellStart"/>
            <w:r w:rsidRPr="004B41AA">
              <w:rPr>
                <w:sz w:val="22"/>
                <w:szCs w:val="22"/>
                <w:lang w:val="en-US"/>
              </w:rPr>
              <w:t>lider</w:t>
            </w:r>
            <w:proofErr w:type="spellEnd"/>
            <w:r w:rsidRPr="004B41AA">
              <w:rPr>
                <w:sz w:val="22"/>
                <w:szCs w:val="22"/>
              </w:rPr>
              <w:t>18@</w:t>
            </w:r>
            <w:r w:rsidRPr="004B41AA">
              <w:rPr>
                <w:sz w:val="22"/>
                <w:szCs w:val="22"/>
                <w:lang w:val="en-US"/>
              </w:rPr>
              <w:t>mail</w:t>
            </w:r>
            <w:hyperlink r:id="rId11" w:history="1">
              <w:r w:rsidRPr="004B41AA">
                <w:rPr>
                  <w:rStyle w:val="ab"/>
                  <w:rFonts w:eastAsiaTheme="majorEastAsia"/>
                  <w:color w:val="auto"/>
                  <w:sz w:val="22"/>
                  <w:szCs w:val="22"/>
                </w:rPr>
                <w:t>.</w:t>
              </w:r>
              <w:proofErr w:type="spellStart"/>
              <w:r w:rsidRPr="004B41AA">
                <w:rPr>
                  <w:rStyle w:val="ab"/>
                  <w:rFonts w:eastAsiaTheme="majorEastAsia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ACC7DA" w14:textId="77777777" w:rsidR="00007D70" w:rsidRPr="004B41AA" w:rsidRDefault="00007D70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14:paraId="497BCB17" w14:textId="77777777" w:rsidR="004B41AA" w:rsidRPr="004B41AA" w:rsidRDefault="004B41AA" w:rsidP="008763BF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14:paraId="2D2B037A" w14:textId="77777777" w:rsidR="004B41AA" w:rsidRPr="004B41AA" w:rsidRDefault="004B41AA" w:rsidP="008763BF">
            <w:pPr>
              <w:pStyle w:val="10"/>
              <w:keepNext/>
              <w:keepLines/>
              <w:shd w:val="clear" w:color="auto" w:fill="auto"/>
              <w:tabs>
                <w:tab w:val="left" w:pos="4413"/>
              </w:tabs>
              <w:spacing w:before="0" w:after="382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41AA">
              <w:rPr>
                <w:rFonts w:ascii="Times New Roman" w:hAnsi="Times New Roman" w:cs="Times New Roman"/>
                <w:sz w:val="22"/>
                <w:szCs w:val="22"/>
              </w:rPr>
              <w:t>Директор ________________  О. Н. Талащук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6313C28" w14:textId="77777777" w:rsidR="004B41AA" w:rsidRPr="004B41AA" w:rsidRDefault="004B41AA" w:rsidP="008763BF">
            <w:pPr>
              <w:pStyle w:val="10"/>
              <w:keepNext/>
              <w:keepLines/>
              <w:shd w:val="clear" w:color="auto" w:fill="auto"/>
              <w:tabs>
                <w:tab w:val="left" w:pos="4413"/>
              </w:tabs>
              <w:spacing w:before="0" w:after="382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75FA1D9D" w14:textId="03D69FCE" w:rsidR="00305051" w:rsidRDefault="00305051" w:rsidP="00305051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iCs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bidi="ru-RU"/>
              </w:rPr>
              <w:t xml:space="preserve">ФИО (регистрация по месту жительства (почтовый адрес); реквизиты документа, удостоверяющего личность; телефон для связи; адрес электронной почты; банковские реквизиты (для расчетов). </w:t>
            </w:r>
          </w:p>
          <w:p w14:paraId="6CB53EA2" w14:textId="5D172FCD" w:rsidR="004B41AA" w:rsidRPr="004B41AA" w:rsidRDefault="004B41AA" w:rsidP="00305051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B41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__________</w:t>
            </w:r>
            <w:r w:rsidR="0030505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____</w:t>
            </w:r>
            <w:r w:rsidRPr="004B41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___</w:t>
            </w:r>
            <w:r w:rsidR="0030505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_________</w:t>
            </w:r>
            <w:r w:rsidRPr="004B41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_______ </w:t>
            </w:r>
          </w:p>
        </w:tc>
      </w:tr>
      <w:tr w:rsidR="00F705E3" w:rsidRPr="00AE622F" w14:paraId="1ED38486" w14:textId="77777777" w:rsidTr="00305051">
        <w:trPr>
          <w:trHeight w:val="689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686FC7A" w14:textId="77777777" w:rsidR="00F705E3" w:rsidRDefault="00F705E3" w:rsidP="008763BF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390926F" w14:textId="77777777" w:rsidR="00F705E3" w:rsidRPr="004B41AA" w:rsidRDefault="00F705E3" w:rsidP="008763BF">
            <w:pPr>
              <w:pStyle w:val="10"/>
              <w:keepNext/>
              <w:keepLines/>
              <w:shd w:val="clear" w:color="auto" w:fill="auto"/>
              <w:tabs>
                <w:tab w:val="left" w:pos="4413"/>
              </w:tabs>
              <w:spacing w:before="0" w:after="382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6C4E9C6A" w14:textId="77777777" w:rsidR="00F705E3" w:rsidRDefault="00F705E3" w:rsidP="008763BF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bidi="ru-RU"/>
              </w:rPr>
            </w:pPr>
          </w:p>
        </w:tc>
      </w:tr>
    </w:tbl>
    <w:p w14:paraId="6B06861B" w14:textId="77777777" w:rsidR="004B41AA" w:rsidRPr="00431947" w:rsidRDefault="004B41AA" w:rsidP="001B5BF4">
      <w:pPr>
        <w:widowControl w:val="0"/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B41AA" w:rsidRPr="00431947" w:rsidSect="00156B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74539A77" w14:textId="6BA64358" w:rsidR="00533873" w:rsidRDefault="003E5D81" w:rsidP="00F705E3">
      <w:pPr>
        <w:jc w:val="right"/>
      </w:pPr>
      <w:r>
        <w:rPr>
          <w:noProof/>
        </w:rPr>
        <w:lastRenderedPageBreak/>
        <w:drawing>
          <wp:anchor distT="0" distB="0" distL="63500" distR="63500" simplePos="0" relativeHeight="251658240" behindDoc="1" locked="0" layoutInCell="1" allowOverlap="1" wp14:anchorId="0929BD18" wp14:editId="18440C3C">
            <wp:simplePos x="0" y="0"/>
            <wp:positionH relativeFrom="page">
              <wp:align>center</wp:align>
            </wp:positionH>
            <wp:positionV relativeFrom="page">
              <wp:posOffset>1600200</wp:posOffset>
            </wp:positionV>
            <wp:extent cx="5940425" cy="419354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5E3">
        <w:t>План Квартиры</w:t>
      </w:r>
      <w:r>
        <w:t xml:space="preserve"> (Пример) </w:t>
      </w:r>
      <w:r w:rsidR="00F705E3">
        <w:t xml:space="preserve"> </w:t>
      </w:r>
    </w:p>
    <w:sectPr w:rsidR="0053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27BD" w14:textId="77777777" w:rsidR="00457D5D" w:rsidRDefault="00457D5D">
      <w:pPr>
        <w:spacing w:after="0" w:line="240" w:lineRule="auto"/>
      </w:pPr>
      <w:r>
        <w:separator/>
      </w:r>
    </w:p>
  </w:endnote>
  <w:endnote w:type="continuationSeparator" w:id="0">
    <w:p w14:paraId="48FEE9CD" w14:textId="77777777" w:rsidR="00457D5D" w:rsidRDefault="0045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60AA" w14:textId="77777777" w:rsidR="00AD2038" w:rsidRDefault="00457D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C5E" w14:textId="77777777" w:rsidR="00EB3C61" w:rsidRDefault="00CC0A0E">
    <w:pPr>
      <w:pStyle w:val="a6"/>
    </w:pPr>
    <w:r>
      <w:rPr>
        <w:noProof/>
      </w:rPr>
      <w:drawing>
        <wp:inline distT="0" distB="0" distL="0" distR="0" wp14:anchorId="3D185608" wp14:editId="69A94965">
          <wp:extent cx="9526" cy="9526"/>
          <wp:effectExtent l="0" t="0" r="0" b="0"/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386E" w14:textId="77777777" w:rsidR="00AD2038" w:rsidRDefault="00457D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7756" w14:textId="77777777" w:rsidR="00457D5D" w:rsidRDefault="00457D5D">
      <w:pPr>
        <w:spacing w:after="0" w:line="240" w:lineRule="auto"/>
      </w:pPr>
      <w:r>
        <w:separator/>
      </w:r>
    </w:p>
  </w:footnote>
  <w:footnote w:type="continuationSeparator" w:id="0">
    <w:p w14:paraId="5D349C3B" w14:textId="77777777" w:rsidR="00457D5D" w:rsidRDefault="0045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BD8F" w14:textId="77777777" w:rsidR="00AD2038" w:rsidRDefault="00457D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7B17" w14:textId="77777777" w:rsidR="00AD2038" w:rsidRDefault="00457D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3311" w14:textId="77777777" w:rsidR="00AD2038" w:rsidRDefault="00457D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0ADA"/>
    <w:multiLevelType w:val="multilevel"/>
    <w:tmpl w:val="F4089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2C556D8E"/>
    <w:multiLevelType w:val="multilevel"/>
    <w:tmpl w:val="C526FD2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D2D0F"/>
    <w:multiLevelType w:val="multilevel"/>
    <w:tmpl w:val="3C98F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53E17"/>
    <w:multiLevelType w:val="multilevel"/>
    <w:tmpl w:val="5FF0E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A85449"/>
    <w:multiLevelType w:val="multilevel"/>
    <w:tmpl w:val="5A5CEA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51EE6F59"/>
    <w:multiLevelType w:val="multilevel"/>
    <w:tmpl w:val="C95C7FA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B24BC2"/>
    <w:multiLevelType w:val="multilevel"/>
    <w:tmpl w:val="CDC0E91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D067F9"/>
    <w:multiLevelType w:val="multilevel"/>
    <w:tmpl w:val="4B7C3B5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A9714A"/>
    <w:multiLevelType w:val="multilevel"/>
    <w:tmpl w:val="ED0EDD1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88"/>
    <w:rsid w:val="00007D70"/>
    <w:rsid w:val="00023969"/>
    <w:rsid w:val="000439E1"/>
    <w:rsid w:val="0006448E"/>
    <w:rsid w:val="0007791B"/>
    <w:rsid w:val="000E0DBF"/>
    <w:rsid w:val="00156B7D"/>
    <w:rsid w:val="001749C6"/>
    <w:rsid w:val="001B5BF4"/>
    <w:rsid w:val="001F0304"/>
    <w:rsid w:val="00212488"/>
    <w:rsid w:val="0022754B"/>
    <w:rsid w:val="002311CD"/>
    <w:rsid w:val="002344F4"/>
    <w:rsid w:val="002659EE"/>
    <w:rsid w:val="002E595A"/>
    <w:rsid w:val="00305051"/>
    <w:rsid w:val="00312826"/>
    <w:rsid w:val="00353652"/>
    <w:rsid w:val="0037601A"/>
    <w:rsid w:val="003C4BC9"/>
    <w:rsid w:val="003C7986"/>
    <w:rsid w:val="003E5D81"/>
    <w:rsid w:val="00400462"/>
    <w:rsid w:val="00431947"/>
    <w:rsid w:val="004367EF"/>
    <w:rsid w:val="00457D5D"/>
    <w:rsid w:val="00461127"/>
    <w:rsid w:val="004871BE"/>
    <w:rsid w:val="004B41AA"/>
    <w:rsid w:val="0051046B"/>
    <w:rsid w:val="00533873"/>
    <w:rsid w:val="00563980"/>
    <w:rsid w:val="005B1899"/>
    <w:rsid w:val="005B4D35"/>
    <w:rsid w:val="005F25F1"/>
    <w:rsid w:val="00642D61"/>
    <w:rsid w:val="00681DC2"/>
    <w:rsid w:val="006A2E63"/>
    <w:rsid w:val="00730F59"/>
    <w:rsid w:val="00791844"/>
    <w:rsid w:val="007B32A2"/>
    <w:rsid w:val="007F42AC"/>
    <w:rsid w:val="007F536D"/>
    <w:rsid w:val="008061A5"/>
    <w:rsid w:val="00817496"/>
    <w:rsid w:val="00871D8E"/>
    <w:rsid w:val="00874868"/>
    <w:rsid w:val="00883E2B"/>
    <w:rsid w:val="008C7303"/>
    <w:rsid w:val="00926FCC"/>
    <w:rsid w:val="009526F2"/>
    <w:rsid w:val="00997D13"/>
    <w:rsid w:val="00A533EF"/>
    <w:rsid w:val="00A57E15"/>
    <w:rsid w:val="00AA5793"/>
    <w:rsid w:val="00AA6874"/>
    <w:rsid w:val="00AD4106"/>
    <w:rsid w:val="00AD53C6"/>
    <w:rsid w:val="00BA5716"/>
    <w:rsid w:val="00BB2F5C"/>
    <w:rsid w:val="00C564F9"/>
    <w:rsid w:val="00CC0A0E"/>
    <w:rsid w:val="00CE37EE"/>
    <w:rsid w:val="00CE3F61"/>
    <w:rsid w:val="00CE7E1D"/>
    <w:rsid w:val="00D122B5"/>
    <w:rsid w:val="00D37C42"/>
    <w:rsid w:val="00D415C7"/>
    <w:rsid w:val="00D51DF1"/>
    <w:rsid w:val="00D57782"/>
    <w:rsid w:val="00D93F3C"/>
    <w:rsid w:val="00DB3EEB"/>
    <w:rsid w:val="00DB5872"/>
    <w:rsid w:val="00DB6580"/>
    <w:rsid w:val="00E2548E"/>
    <w:rsid w:val="00E61A53"/>
    <w:rsid w:val="00E670CB"/>
    <w:rsid w:val="00E8226C"/>
    <w:rsid w:val="00EA149A"/>
    <w:rsid w:val="00F27C4A"/>
    <w:rsid w:val="00F35309"/>
    <w:rsid w:val="00F42433"/>
    <w:rsid w:val="00F46247"/>
    <w:rsid w:val="00F516EF"/>
    <w:rsid w:val="00F64E88"/>
    <w:rsid w:val="00F705E3"/>
    <w:rsid w:val="00F7572A"/>
    <w:rsid w:val="00FA7259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CDD0"/>
  <w15:docId w15:val="{F79A7A38-E810-4DC8-8167-B8159F9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A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A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C0A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0A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0A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2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22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B5BF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4B41AA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B41AA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1AA"/>
    <w:pPr>
      <w:widowControl w:val="0"/>
      <w:shd w:val="clear" w:color="auto" w:fill="FFFFFF"/>
      <w:spacing w:before="240" w:after="0" w:line="238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4B41AA"/>
    <w:pPr>
      <w:widowControl w:val="0"/>
      <w:shd w:val="clear" w:color="auto" w:fill="FFFFFF"/>
      <w:spacing w:before="180" w:after="420" w:line="0" w:lineRule="atLeast"/>
      <w:jc w:val="both"/>
      <w:outlineLvl w:val="0"/>
    </w:pPr>
    <w:rPr>
      <w:rFonts w:eastAsia="Times New Roman"/>
      <w:b/>
      <w:bCs/>
      <w:sz w:val="19"/>
      <w:szCs w:val="19"/>
    </w:rPr>
  </w:style>
  <w:style w:type="paragraph" w:customStyle="1" w:styleId="3">
    <w:name w:val="Основной текст3"/>
    <w:basedOn w:val="a"/>
    <w:rsid w:val="004B41AA"/>
    <w:pPr>
      <w:widowControl w:val="0"/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791C5EB84C74A088BA8A9F3010975E7E382E6947C83847FB8271842212ED40839AAE15BC06ADED0EFA88FF16B089401221CB19F7F13C56CiER9I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ogdaagrostroy@y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%3A%2F%2Fwww.lider-29.ru&amp;cc_key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lider-29.ru&amp;cc_key=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40790A24FD97889D442B336B59B7E8F.dms.sberbank.ru/240790A24FD97889D442B336B59B7E8F-CB71B2E2E8AC41B5A6F155686FC3062B-C929A2EFD5E5078032BDA6FF710C53B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5B13-FF50-466E-8BA5-1B41C988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Buh2</cp:lastModifiedBy>
  <cp:revision>7</cp:revision>
  <cp:lastPrinted>2024-03-14T07:58:00Z</cp:lastPrinted>
  <dcterms:created xsi:type="dcterms:W3CDTF">2023-12-27T14:58:00Z</dcterms:created>
  <dcterms:modified xsi:type="dcterms:W3CDTF">2024-03-14T09:37:00Z</dcterms:modified>
</cp:coreProperties>
</file>