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E2A08" w14:textId="77777777" w:rsidR="00570A7A" w:rsidRDefault="00570A7A" w:rsidP="00532790">
      <w:pPr>
        <w:widowControl w:val="0"/>
        <w:rPr>
          <w:rFonts w:ascii="Times New Roman" w:eastAsia="Times New Roman" w:hAnsi="Times New Roman" w:cs="Times New Roman"/>
          <w:b/>
          <w:color w:val="000000" w:themeColor="text1"/>
          <w:sz w:val="24"/>
          <w:szCs w:val="24"/>
        </w:rPr>
      </w:pPr>
    </w:p>
    <w:p w14:paraId="0CC17F64" w14:textId="77777777" w:rsidR="00570A7A" w:rsidRDefault="00570A7A" w:rsidP="0062099B">
      <w:pPr>
        <w:widowControl w:val="0"/>
        <w:ind w:firstLine="709"/>
        <w:jc w:val="center"/>
        <w:rPr>
          <w:rFonts w:ascii="Times New Roman" w:eastAsia="Times New Roman" w:hAnsi="Times New Roman" w:cs="Times New Roman"/>
          <w:b/>
          <w:color w:val="000000" w:themeColor="text1"/>
          <w:sz w:val="24"/>
          <w:szCs w:val="24"/>
        </w:rPr>
      </w:pPr>
    </w:p>
    <w:p w14:paraId="43747BF2" w14:textId="04D537B1" w:rsidR="0062099B" w:rsidRPr="00570A7A" w:rsidRDefault="0062099B" w:rsidP="0062099B">
      <w:pPr>
        <w:widowControl w:val="0"/>
        <w:ind w:firstLine="709"/>
        <w:jc w:val="center"/>
        <w:rPr>
          <w:rFonts w:ascii="Times New Roman" w:hAnsi="Times New Roman" w:cs="Times New Roman"/>
          <w:b/>
          <w:bCs/>
          <w:color w:val="000000" w:themeColor="text1"/>
          <w:sz w:val="24"/>
          <w:szCs w:val="24"/>
        </w:rPr>
      </w:pPr>
      <w:r w:rsidRPr="00761057">
        <w:rPr>
          <w:rFonts w:ascii="Times New Roman" w:eastAsia="Times New Roman" w:hAnsi="Times New Roman" w:cs="Times New Roman"/>
          <w:b/>
          <w:color w:val="000000" w:themeColor="text1"/>
          <w:sz w:val="24"/>
          <w:szCs w:val="24"/>
        </w:rPr>
        <w:t xml:space="preserve">Договор № </w:t>
      </w:r>
      <w:r w:rsidR="000D1D08">
        <w:rPr>
          <w:rFonts w:ascii="Times New Roman" w:hAnsi="Times New Roman" w:cs="Times New Roman"/>
          <w:b/>
          <w:bCs/>
          <w:color w:val="000000" w:themeColor="text1"/>
          <w:sz w:val="24"/>
          <w:szCs w:val="24"/>
        </w:rPr>
        <w:t>_______</w:t>
      </w:r>
      <w:r w:rsidR="00570A7A" w:rsidRPr="00570A7A">
        <w:rPr>
          <w:rFonts w:ascii="Times New Roman" w:hAnsi="Times New Roman" w:cs="Times New Roman"/>
          <w:b/>
          <w:bCs/>
          <w:color w:val="000000" w:themeColor="text1"/>
          <w:sz w:val="24"/>
          <w:szCs w:val="24"/>
        </w:rPr>
        <w:t>/УРБ</w:t>
      </w:r>
      <w:r w:rsidR="006C21A5">
        <w:rPr>
          <w:rFonts w:ascii="Times New Roman" w:hAnsi="Times New Roman" w:cs="Times New Roman"/>
          <w:b/>
          <w:bCs/>
          <w:color w:val="000000" w:themeColor="text1"/>
          <w:sz w:val="24"/>
          <w:szCs w:val="24"/>
        </w:rPr>
        <w:t>2</w:t>
      </w:r>
      <w:r w:rsidR="00570A7A" w:rsidRPr="00570A7A">
        <w:rPr>
          <w:rFonts w:ascii="Times New Roman" w:hAnsi="Times New Roman" w:cs="Times New Roman"/>
          <w:b/>
          <w:bCs/>
          <w:color w:val="000000" w:themeColor="text1"/>
          <w:sz w:val="24"/>
          <w:szCs w:val="24"/>
        </w:rPr>
        <w:t>/Л</w:t>
      </w:r>
      <w:r w:rsidR="006C21A5">
        <w:rPr>
          <w:rFonts w:ascii="Times New Roman" w:hAnsi="Times New Roman" w:cs="Times New Roman"/>
          <w:b/>
          <w:bCs/>
          <w:color w:val="000000" w:themeColor="text1"/>
          <w:sz w:val="24"/>
          <w:szCs w:val="24"/>
        </w:rPr>
        <w:t>3</w:t>
      </w:r>
    </w:p>
    <w:p w14:paraId="66C3DCF0" w14:textId="77777777" w:rsidR="0062099B" w:rsidRPr="00761057" w:rsidRDefault="0062099B" w:rsidP="0062099B">
      <w:pPr>
        <w:widowControl w:val="0"/>
        <w:ind w:firstLine="709"/>
        <w:jc w:val="center"/>
        <w:rPr>
          <w:rFonts w:ascii="Times New Roman" w:hAnsi="Times New Roman" w:cs="Times New Roman"/>
          <w:color w:val="000000" w:themeColor="text1"/>
          <w:sz w:val="24"/>
          <w:szCs w:val="24"/>
        </w:rPr>
      </w:pPr>
      <w:r w:rsidRPr="00761057">
        <w:rPr>
          <w:rFonts w:ascii="Times New Roman" w:eastAsia="Calibri" w:hAnsi="Times New Roman" w:cs="Times New Roman"/>
          <w:b/>
          <w:color w:val="000000" w:themeColor="text1"/>
          <w:sz w:val="24"/>
          <w:szCs w:val="24"/>
        </w:rPr>
        <w:t xml:space="preserve">участия в долевом строительстве </w:t>
      </w:r>
    </w:p>
    <w:p w14:paraId="02FFC952" w14:textId="77777777" w:rsidR="0062099B" w:rsidRPr="00761057" w:rsidRDefault="0062099B" w:rsidP="0062099B">
      <w:pPr>
        <w:widowControl w:val="0"/>
        <w:ind w:firstLine="709"/>
        <w:jc w:val="both"/>
        <w:rPr>
          <w:rFonts w:ascii="Times New Roman" w:hAnsi="Times New Roman" w:cs="Times New Roman"/>
          <w:color w:val="000000" w:themeColor="text1"/>
          <w:sz w:val="24"/>
          <w:szCs w:val="24"/>
        </w:rPr>
      </w:pPr>
    </w:p>
    <w:p w14:paraId="29DAF202" w14:textId="77777777" w:rsidR="00900A46"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город Уфа</w:t>
      </w:r>
    </w:p>
    <w:p w14:paraId="6E81DCFE" w14:textId="790C842D" w:rsidR="0062099B" w:rsidRPr="00761057" w:rsidRDefault="0062099B" w:rsidP="0040457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Республика Башкортостан                                                        </w:t>
      </w:r>
      <w:r w:rsidR="00900A46" w:rsidRPr="00761057">
        <w:rPr>
          <w:rFonts w:ascii="Times New Roman" w:eastAsia="Times New Roman" w:hAnsi="Times New Roman" w:cs="Times New Roman"/>
          <w:color w:val="000000" w:themeColor="text1"/>
          <w:sz w:val="24"/>
          <w:szCs w:val="24"/>
        </w:rPr>
        <w:t xml:space="preserve">                        </w:t>
      </w:r>
      <w:r w:rsidR="00097EE0" w:rsidRPr="00761057">
        <w:rPr>
          <w:rFonts w:ascii="Times New Roman" w:eastAsia="Times New Roman" w:hAnsi="Times New Roman" w:cs="Times New Roman"/>
          <w:color w:val="000000" w:themeColor="text1"/>
          <w:sz w:val="24"/>
          <w:szCs w:val="24"/>
        </w:rPr>
        <w:t xml:space="preserve">      </w:t>
      </w:r>
      <w:r w:rsidR="000D1D08">
        <w:rPr>
          <w:rFonts w:ascii="Times New Roman" w:eastAsia="Times New Roman" w:hAnsi="Times New Roman" w:cs="Times New Roman"/>
          <w:color w:val="000000" w:themeColor="text1"/>
          <w:sz w:val="24"/>
          <w:szCs w:val="24"/>
        </w:rPr>
        <w:t>____________</w:t>
      </w:r>
      <w:r w:rsidR="00570A7A">
        <w:rPr>
          <w:rFonts w:ascii="Times New Roman" w:hAnsi="Times New Roman" w:cs="Times New Roman"/>
          <w:color w:val="000000" w:themeColor="text1"/>
          <w:sz w:val="24"/>
          <w:szCs w:val="24"/>
        </w:rPr>
        <w:t xml:space="preserve"> 202</w:t>
      </w:r>
      <w:r w:rsidR="006C21A5">
        <w:rPr>
          <w:rFonts w:ascii="Times New Roman" w:hAnsi="Times New Roman" w:cs="Times New Roman"/>
          <w:color w:val="000000" w:themeColor="text1"/>
          <w:sz w:val="24"/>
          <w:szCs w:val="24"/>
        </w:rPr>
        <w:t>4</w:t>
      </w:r>
      <w:r w:rsidR="00570A7A">
        <w:rPr>
          <w:rFonts w:ascii="Times New Roman" w:hAnsi="Times New Roman" w:cs="Times New Roman"/>
          <w:color w:val="000000" w:themeColor="text1"/>
          <w:sz w:val="24"/>
          <w:szCs w:val="24"/>
        </w:rPr>
        <w:t> г.</w:t>
      </w:r>
    </w:p>
    <w:p w14:paraId="13077BF3" w14:textId="70379E8B" w:rsidR="003B6B77" w:rsidRPr="009E06EA" w:rsidRDefault="00570A7A" w:rsidP="009E06EA">
      <w:pPr>
        <w:spacing w:line="240" w:lineRule="auto"/>
        <w:ind w:firstLine="709"/>
        <w:jc w:val="both"/>
        <w:rPr>
          <w:rFonts w:ascii="Times New Roman" w:eastAsia="Times New Roman" w:hAnsi="Times New Roman" w:cs="Times New Roman"/>
          <w:color w:val="000000" w:themeColor="text1"/>
          <w:sz w:val="24"/>
          <w:szCs w:val="24"/>
        </w:rPr>
      </w:pPr>
      <w:r w:rsidRPr="009E06EA">
        <w:rPr>
          <w:rFonts w:ascii="Times New Roman" w:hAnsi="Times New Roman" w:cs="Times New Roman"/>
          <w:b/>
          <w:bCs/>
          <w:color w:val="000000" w:themeColor="text1"/>
          <w:sz w:val="24"/>
          <w:szCs w:val="24"/>
        </w:rPr>
        <w:t xml:space="preserve">Общество с ограниченной ответственностью Специализированный застройщик </w:t>
      </w:r>
      <w:r w:rsidR="003A1B08" w:rsidRPr="003A1B08">
        <w:rPr>
          <w:rFonts w:ascii="Times New Roman" w:hAnsi="Times New Roman" w:cs="Times New Roman"/>
          <w:b/>
          <w:bCs/>
          <w:color w:val="000000" w:themeColor="text1"/>
          <w:sz w:val="24"/>
          <w:szCs w:val="24"/>
        </w:rPr>
        <w:t>«</w:t>
      </w:r>
      <w:proofErr w:type="spellStart"/>
      <w:r w:rsidR="003A1B08" w:rsidRPr="003A1B08">
        <w:rPr>
          <w:rFonts w:ascii="Times New Roman" w:hAnsi="Times New Roman" w:cs="Times New Roman"/>
          <w:b/>
          <w:bCs/>
          <w:color w:val="000000" w:themeColor="text1"/>
          <w:sz w:val="24"/>
          <w:szCs w:val="24"/>
        </w:rPr>
        <w:t>Урбаника</w:t>
      </w:r>
      <w:proofErr w:type="spellEnd"/>
      <w:r w:rsidR="00404576">
        <w:rPr>
          <w:rFonts w:ascii="Times New Roman" w:hAnsi="Times New Roman" w:cs="Times New Roman"/>
          <w:b/>
          <w:bCs/>
          <w:color w:val="000000" w:themeColor="text1"/>
          <w:sz w:val="24"/>
          <w:szCs w:val="24"/>
        </w:rPr>
        <w:t xml:space="preserve"> </w:t>
      </w:r>
      <w:r w:rsidR="003A1B08" w:rsidRPr="003A1B08">
        <w:rPr>
          <w:rFonts w:ascii="Times New Roman" w:hAnsi="Times New Roman" w:cs="Times New Roman"/>
          <w:b/>
          <w:bCs/>
          <w:color w:val="000000" w:themeColor="text1"/>
          <w:sz w:val="24"/>
          <w:szCs w:val="24"/>
        </w:rPr>
        <w:t>2» (ИНН 0274981002, ОГРН 1230200029608)</w:t>
      </w:r>
      <w:r w:rsidR="003A1B08" w:rsidRPr="009E06EA">
        <w:rPr>
          <w:rFonts w:ascii="Times New Roman" w:hAnsi="Times New Roman" w:cs="Times New Roman"/>
          <w:b/>
          <w:bCs/>
          <w:color w:val="000000" w:themeColor="text1"/>
          <w:sz w:val="24"/>
          <w:szCs w:val="24"/>
        </w:rPr>
        <w:t xml:space="preserve">, </w:t>
      </w:r>
      <w:r w:rsidR="003A1B08" w:rsidRPr="009E06EA">
        <w:rPr>
          <w:rFonts w:ascii="Times New Roman" w:hAnsi="Times New Roman" w:cs="Times New Roman"/>
          <w:b/>
          <w:color w:val="000000" w:themeColor="text1"/>
          <w:sz w:val="24"/>
          <w:szCs w:val="24"/>
        </w:rPr>
        <w:t>в</w:t>
      </w:r>
      <w:r w:rsidR="00D1354C" w:rsidRPr="009E06EA">
        <w:rPr>
          <w:rFonts w:ascii="Times New Roman" w:hAnsi="Times New Roman" w:cs="Times New Roman"/>
          <w:bCs/>
          <w:color w:val="000000" w:themeColor="text1"/>
          <w:sz w:val="24"/>
          <w:szCs w:val="24"/>
        </w:rPr>
        <w:t xml:space="preserve"> лице </w:t>
      </w:r>
      <w:r w:rsidR="003A1B08">
        <w:rPr>
          <w:rFonts w:ascii="Times New Roman" w:hAnsi="Times New Roman" w:cs="Times New Roman"/>
          <w:bCs/>
          <w:color w:val="000000" w:themeColor="text1"/>
          <w:sz w:val="24"/>
          <w:szCs w:val="24"/>
        </w:rPr>
        <w:t xml:space="preserve">Генерального директора Рахимова </w:t>
      </w:r>
      <w:proofErr w:type="spellStart"/>
      <w:r w:rsidR="003A1B08">
        <w:rPr>
          <w:rFonts w:ascii="Times New Roman" w:hAnsi="Times New Roman" w:cs="Times New Roman"/>
          <w:bCs/>
          <w:color w:val="000000" w:themeColor="text1"/>
          <w:sz w:val="24"/>
          <w:szCs w:val="24"/>
        </w:rPr>
        <w:t>Юсупа</w:t>
      </w:r>
      <w:proofErr w:type="spellEnd"/>
      <w:r w:rsidR="003A1B08">
        <w:rPr>
          <w:rFonts w:ascii="Times New Roman" w:hAnsi="Times New Roman" w:cs="Times New Roman"/>
          <w:bCs/>
          <w:color w:val="000000" w:themeColor="text1"/>
          <w:sz w:val="24"/>
          <w:szCs w:val="24"/>
        </w:rPr>
        <w:t xml:space="preserve"> Руслановича, действующего на основании Устава</w:t>
      </w:r>
      <w:r w:rsidR="00D1354C" w:rsidRPr="009E06EA">
        <w:rPr>
          <w:rFonts w:ascii="Times New Roman" w:hAnsi="Times New Roman" w:cs="Times New Roman"/>
          <w:color w:val="000000" w:themeColor="text1"/>
          <w:sz w:val="24"/>
          <w:szCs w:val="24"/>
        </w:rPr>
        <w:t>,</w:t>
      </w:r>
      <w:bookmarkStart w:id="0" w:name="_Hlk83188177"/>
      <w:bookmarkEnd w:id="0"/>
      <w:r w:rsidR="003B6B77" w:rsidRPr="009E06EA">
        <w:rPr>
          <w:rFonts w:ascii="Times New Roman" w:eastAsia="Times New Roman" w:hAnsi="Times New Roman" w:cs="Times New Roman"/>
          <w:color w:val="000000" w:themeColor="text1"/>
          <w:sz w:val="24"/>
          <w:szCs w:val="24"/>
        </w:rPr>
        <w:t xml:space="preserve"> именуемое в дальнейшем </w:t>
      </w:r>
      <w:r w:rsidR="003B6B77" w:rsidRPr="009E06EA">
        <w:rPr>
          <w:rFonts w:ascii="Times New Roman" w:eastAsia="Times New Roman" w:hAnsi="Times New Roman" w:cs="Times New Roman"/>
          <w:b/>
          <w:color w:val="000000" w:themeColor="text1"/>
          <w:sz w:val="24"/>
          <w:szCs w:val="24"/>
        </w:rPr>
        <w:t>«Застройщик»,</w:t>
      </w:r>
      <w:r w:rsidR="003B6B77" w:rsidRPr="009E06EA">
        <w:rPr>
          <w:rFonts w:ascii="Times New Roman" w:eastAsia="Times New Roman" w:hAnsi="Times New Roman" w:cs="Times New Roman"/>
          <w:color w:val="000000" w:themeColor="text1"/>
          <w:sz w:val="24"/>
          <w:szCs w:val="24"/>
        </w:rPr>
        <w:t xml:space="preserve"> с одной стороны, и</w:t>
      </w:r>
    </w:p>
    <w:p w14:paraId="62A581A0" w14:textId="3805F234" w:rsidR="000D1D08" w:rsidRPr="009E06EA" w:rsidRDefault="00570A7A" w:rsidP="000D1D08">
      <w:pPr>
        <w:spacing w:line="240" w:lineRule="auto"/>
        <w:ind w:firstLine="709"/>
        <w:jc w:val="both"/>
        <w:rPr>
          <w:rFonts w:ascii="Times New Roman" w:hAnsi="Times New Roman" w:cs="Times New Roman"/>
          <w:b/>
          <w:bCs/>
          <w:color w:val="000000" w:themeColor="text1"/>
          <w:sz w:val="24"/>
          <w:szCs w:val="24"/>
        </w:rPr>
      </w:pPr>
      <w:r w:rsidRPr="009E06EA">
        <w:rPr>
          <w:rFonts w:ascii="Times New Roman" w:hAnsi="Times New Roman" w:cs="Times New Roman"/>
          <w:b/>
          <w:bCs/>
          <w:color w:val="000000" w:themeColor="text1"/>
          <w:sz w:val="24"/>
          <w:szCs w:val="24"/>
        </w:rPr>
        <w:t>Гр. Российской Федерации</w:t>
      </w:r>
      <w:r w:rsidR="000D1D08">
        <w:rPr>
          <w:rFonts w:ascii="Times New Roman" w:hAnsi="Times New Roman" w:cs="Times New Roman"/>
          <w:b/>
          <w:bCs/>
          <w:color w:val="000000" w:themeColor="text1"/>
          <w:sz w:val="24"/>
          <w:szCs w:val="24"/>
        </w:rPr>
        <w:t>___________________________________________</w:t>
      </w:r>
    </w:p>
    <w:p w14:paraId="56DA3540" w14:textId="6EE104EA" w:rsidR="0062099B" w:rsidRPr="009E06EA" w:rsidRDefault="00570A7A" w:rsidP="009E06EA">
      <w:pPr>
        <w:spacing w:line="240" w:lineRule="auto"/>
        <w:ind w:firstLine="709"/>
        <w:jc w:val="both"/>
        <w:rPr>
          <w:rFonts w:ascii="Times New Roman" w:eastAsia="Times New Roman" w:hAnsi="Times New Roman" w:cs="Times New Roman"/>
          <w:color w:val="000000" w:themeColor="text1"/>
          <w:sz w:val="24"/>
          <w:szCs w:val="24"/>
        </w:rPr>
      </w:pPr>
      <w:r w:rsidRPr="009E06EA">
        <w:rPr>
          <w:rFonts w:ascii="Times New Roman" w:hAnsi="Times New Roman" w:cs="Times New Roman"/>
          <w:b/>
          <w:bCs/>
          <w:color w:val="000000" w:themeColor="text1"/>
          <w:sz w:val="24"/>
          <w:szCs w:val="24"/>
        </w:rPr>
        <w:t>,</w:t>
      </w:r>
      <w:r w:rsidR="000D1D08">
        <w:rPr>
          <w:rFonts w:ascii="Times New Roman" w:hAnsi="Times New Roman" w:cs="Times New Roman"/>
          <w:b/>
          <w:bCs/>
          <w:color w:val="000000" w:themeColor="text1"/>
          <w:sz w:val="24"/>
          <w:szCs w:val="24"/>
        </w:rPr>
        <w:t xml:space="preserve"> именуемый</w:t>
      </w:r>
      <w:r w:rsidR="003B6B77" w:rsidRPr="009E06EA">
        <w:rPr>
          <w:rFonts w:ascii="Times New Roman" w:eastAsia="Times New Roman" w:hAnsi="Times New Roman" w:cs="Times New Roman"/>
          <w:color w:val="000000" w:themeColor="text1"/>
          <w:sz w:val="24"/>
          <w:szCs w:val="24"/>
        </w:rPr>
        <w:t xml:space="preserve"> в дальнейшем </w:t>
      </w:r>
      <w:r w:rsidR="003B6B77" w:rsidRPr="009E06EA">
        <w:rPr>
          <w:rFonts w:ascii="Times New Roman" w:eastAsia="Times New Roman" w:hAnsi="Times New Roman" w:cs="Times New Roman"/>
          <w:b/>
          <w:color w:val="000000" w:themeColor="text1"/>
          <w:sz w:val="24"/>
          <w:szCs w:val="24"/>
        </w:rPr>
        <w:t xml:space="preserve">«Участник долевого строительства» </w:t>
      </w:r>
      <w:r w:rsidR="003B6B77" w:rsidRPr="009E06EA">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1CAD0979" w14:textId="77777777" w:rsidR="0075115E" w:rsidRDefault="0075115E" w:rsidP="009E06EA">
      <w:pPr>
        <w:tabs>
          <w:tab w:val="left" w:pos="284"/>
        </w:tabs>
        <w:spacing w:line="240" w:lineRule="auto"/>
        <w:ind w:left="567"/>
        <w:jc w:val="center"/>
        <w:rPr>
          <w:rFonts w:ascii="Times New Roman" w:eastAsia="Times New Roman" w:hAnsi="Times New Roman" w:cs="Times New Roman"/>
          <w:b/>
          <w:color w:val="000000" w:themeColor="text1"/>
          <w:sz w:val="24"/>
          <w:szCs w:val="24"/>
        </w:rPr>
      </w:pPr>
    </w:p>
    <w:p w14:paraId="0C39B96F" w14:textId="7D57643A" w:rsidR="0062099B" w:rsidRPr="009E06EA" w:rsidRDefault="0062099B" w:rsidP="009E06EA">
      <w:pPr>
        <w:tabs>
          <w:tab w:val="left" w:pos="284"/>
        </w:tabs>
        <w:spacing w:line="240" w:lineRule="auto"/>
        <w:ind w:left="567"/>
        <w:jc w:val="center"/>
        <w:rPr>
          <w:rFonts w:ascii="Times New Roman" w:eastAsia="Times New Roman" w:hAnsi="Times New Roman" w:cs="Times New Roman"/>
          <w:b/>
          <w:color w:val="000000" w:themeColor="text1"/>
          <w:sz w:val="24"/>
          <w:szCs w:val="24"/>
        </w:rPr>
      </w:pPr>
      <w:r w:rsidRPr="009E06EA">
        <w:rPr>
          <w:rFonts w:ascii="Times New Roman" w:eastAsia="Times New Roman" w:hAnsi="Times New Roman" w:cs="Times New Roman"/>
          <w:b/>
          <w:color w:val="000000" w:themeColor="text1"/>
          <w:sz w:val="24"/>
          <w:szCs w:val="24"/>
        </w:rPr>
        <w:t>1.Определения и понятия, сокращения</w:t>
      </w:r>
    </w:p>
    <w:p w14:paraId="1D8BA15B" w14:textId="20CA1F6D" w:rsidR="0062099B" w:rsidRPr="009E06EA" w:rsidRDefault="0062099B" w:rsidP="009E06EA">
      <w:pPr>
        <w:tabs>
          <w:tab w:val="left" w:pos="1134"/>
        </w:tabs>
        <w:spacing w:line="240" w:lineRule="auto"/>
        <w:ind w:firstLine="539"/>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1.1. </w:t>
      </w:r>
      <w:r w:rsidR="003B6B77" w:rsidRPr="009E06EA">
        <w:rPr>
          <w:rFonts w:ascii="Times New Roman" w:eastAsia="Times New Roman" w:hAnsi="Times New Roman" w:cs="Times New Roman"/>
          <w:b/>
          <w:color w:val="000000" w:themeColor="text1"/>
          <w:sz w:val="24"/>
          <w:szCs w:val="24"/>
        </w:rPr>
        <w:t>Застройщик (Бенефициар)</w:t>
      </w:r>
      <w:r w:rsidR="003B6B77" w:rsidRPr="009E06EA">
        <w:rPr>
          <w:rFonts w:ascii="Times New Roman" w:eastAsia="Times New Roman" w:hAnsi="Times New Roman" w:cs="Times New Roman"/>
          <w:color w:val="000000" w:themeColor="text1"/>
          <w:sz w:val="24"/>
          <w:szCs w:val="24"/>
        </w:rPr>
        <w:t xml:space="preserve"> – юридическое лицо </w:t>
      </w:r>
      <w:r w:rsidR="00570A7A" w:rsidRPr="009E06EA">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570A7A" w:rsidRPr="009E06EA">
        <w:rPr>
          <w:rFonts w:ascii="Times New Roman" w:hAnsi="Times New Roman" w:cs="Times New Roman"/>
          <w:b/>
          <w:bCs/>
          <w:color w:val="000000" w:themeColor="text1"/>
          <w:sz w:val="24"/>
          <w:szCs w:val="24"/>
        </w:rPr>
        <w:t>Урбаника</w:t>
      </w:r>
      <w:proofErr w:type="spellEnd"/>
      <w:r w:rsidR="00404576">
        <w:rPr>
          <w:rFonts w:ascii="Times New Roman" w:hAnsi="Times New Roman" w:cs="Times New Roman"/>
          <w:b/>
          <w:bCs/>
          <w:color w:val="000000" w:themeColor="text1"/>
          <w:sz w:val="24"/>
          <w:szCs w:val="24"/>
        </w:rPr>
        <w:t xml:space="preserve"> </w:t>
      </w:r>
      <w:r w:rsidR="003A1B08">
        <w:rPr>
          <w:rFonts w:ascii="Times New Roman" w:hAnsi="Times New Roman" w:cs="Times New Roman"/>
          <w:b/>
          <w:bCs/>
          <w:color w:val="000000" w:themeColor="text1"/>
          <w:sz w:val="24"/>
          <w:szCs w:val="24"/>
        </w:rPr>
        <w:t>2</w:t>
      </w:r>
      <w:r w:rsidR="00570A7A" w:rsidRPr="009E06EA">
        <w:rPr>
          <w:rFonts w:ascii="Times New Roman" w:hAnsi="Times New Roman" w:cs="Times New Roman"/>
          <w:b/>
          <w:bCs/>
          <w:color w:val="000000" w:themeColor="text1"/>
          <w:sz w:val="24"/>
          <w:szCs w:val="24"/>
        </w:rPr>
        <w:t xml:space="preserve">» (ИНН </w:t>
      </w:r>
      <w:r w:rsidR="003A1B08">
        <w:rPr>
          <w:rFonts w:ascii="Times New Roman" w:hAnsi="Times New Roman" w:cs="Times New Roman"/>
          <w:b/>
          <w:bCs/>
          <w:color w:val="000000" w:themeColor="text1"/>
          <w:sz w:val="24"/>
          <w:szCs w:val="24"/>
        </w:rPr>
        <w:t>0274981002</w:t>
      </w:r>
      <w:r w:rsidR="00570A7A" w:rsidRPr="009E06EA">
        <w:rPr>
          <w:rFonts w:ascii="Times New Roman" w:hAnsi="Times New Roman" w:cs="Times New Roman"/>
          <w:b/>
          <w:bCs/>
          <w:color w:val="000000" w:themeColor="text1"/>
          <w:sz w:val="24"/>
          <w:szCs w:val="24"/>
        </w:rPr>
        <w:t xml:space="preserve">, ОГРН </w:t>
      </w:r>
      <w:r w:rsidR="003A1B08">
        <w:rPr>
          <w:rFonts w:ascii="Times New Roman" w:hAnsi="Times New Roman" w:cs="Times New Roman"/>
          <w:b/>
          <w:bCs/>
          <w:color w:val="000000" w:themeColor="text1"/>
          <w:sz w:val="24"/>
          <w:szCs w:val="24"/>
        </w:rPr>
        <w:t>1230200029608</w:t>
      </w:r>
      <w:r w:rsidR="00570A7A" w:rsidRPr="009E06EA">
        <w:rPr>
          <w:rFonts w:ascii="Times New Roman" w:hAnsi="Times New Roman" w:cs="Times New Roman"/>
          <w:b/>
          <w:bCs/>
          <w:color w:val="000000" w:themeColor="text1"/>
          <w:sz w:val="24"/>
          <w:szCs w:val="24"/>
        </w:rPr>
        <w:t xml:space="preserve">), </w:t>
      </w:r>
      <w:r w:rsidR="003B6B77" w:rsidRPr="009E06EA">
        <w:rPr>
          <w:rFonts w:ascii="Times New Roman" w:eastAsia="Times New Roman" w:hAnsi="Times New Roman" w:cs="Times New Roman"/>
          <w:color w:val="000000" w:themeColor="text1"/>
          <w:sz w:val="24"/>
          <w:szCs w:val="24"/>
        </w:rPr>
        <w:t>осуществляющее строительство объекта, указанного в п. 1.3 настоящего договора.</w:t>
      </w:r>
    </w:p>
    <w:p w14:paraId="10B9E538" w14:textId="77777777" w:rsidR="0062099B" w:rsidRPr="009E06EA" w:rsidRDefault="0062099B" w:rsidP="009E06EA">
      <w:pPr>
        <w:tabs>
          <w:tab w:val="left" w:pos="1134"/>
        </w:tabs>
        <w:spacing w:line="240" w:lineRule="auto"/>
        <w:ind w:firstLine="539"/>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1.2. </w:t>
      </w:r>
      <w:r w:rsidRPr="009E06EA">
        <w:rPr>
          <w:rFonts w:ascii="Times New Roman" w:eastAsia="Times New Roman" w:hAnsi="Times New Roman" w:cs="Times New Roman"/>
          <w:b/>
          <w:color w:val="000000" w:themeColor="text1"/>
          <w:sz w:val="24"/>
          <w:szCs w:val="24"/>
        </w:rPr>
        <w:t>Участник долевого строительства (Депонент)</w:t>
      </w:r>
      <w:r w:rsidRPr="009E06EA">
        <w:rPr>
          <w:rFonts w:ascii="Times New Roman" w:eastAsia="Times New Roman" w:hAnsi="Times New Roman" w:cs="Times New Roman"/>
          <w:color w:val="000000" w:themeColor="text1"/>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 и кредитных средств.</w:t>
      </w:r>
    </w:p>
    <w:p w14:paraId="469B61EC" w14:textId="08C12700" w:rsidR="0062099B" w:rsidRPr="009E06EA" w:rsidRDefault="0062099B" w:rsidP="009E06EA">
      <w:pPr>
        <w:spacing w:line="240" w:lineRule="auto"/>
        <w:ind w:firstLine="539"/>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1.3. </w:t>
      </w:r>
      <w:r w:rsidRPr="009E06EA">
        <w:rPr>
          <w:rFonts w:ascii="Times New Roman" w:eastAsia="Times New Roman" w:hAnsi="Times New Roman" w:cs="Times New Roman"/>
          <w:b/>
          <w:color w:val="000000" w:themeColor="text1"/>
          <w:sz w:val="24"/>
          <w:szCs w:val="24"/>
        </w:rPr>
        <w:t>Объект долевого строительства</w:t>
      </w:r>
      <w:r w:rsidR="00D425DA" w:rsidRPr="009E06EA">
        <w:rPr>
          <w:rFonts w:ascii="Times New Roman" w:eastAsia="Times New Roman" w:hAnsi="Times New Roman" w:cs="Times New Roman"/>
          <w:color w:val="000000" w:themeColor="text1"/>
          <w:sz w:val="24"/>
          <w:szCs w:val="24"/>
        </w:rPr>
        <w:t xml:space="preserve"> (</w:t>
      </w:r>
      <w:r w:rsidRPr="009E06EA">
        <w:rPr>
          <w:rFonts w:ascii="Times New Roman" w:eastAsia="Times New Roman" w:hAnsi="Times New Roman" w:cs="Times New Roman"/>
          <w:color w:val="000000" w:themeColor="text1"/>
          <w:sz w:val="24"/>
          <w:szCs w:val="24"/>
        </w:rPr>
        <w:t>жилое помещение свободной планировки</w:t>
      </w:r>
      <w:r w:rsidR="00D425DA" w:rsidRPr="009E06EA">
        <w:rPr>
          <w:rFonts w:ascii="Times New Roman" w:eastAsia="Times New Roman" w:hAnsi="Times New Roman" w:cs="Times New Roman"/>
          <w:color w:val="000000" w:themeColor="text1"/>
          <w:sz w:val="24"/>
          <w:szCs w:val="24"/>
        </w:rPr>
        <w:t>)</w:t>
      </w:r>
      <w:r w:rsidRPr="009E06EA">
        <w:rPr>
          <w:rFonts w:ascii="Times New Roman" w:eastAsia="Times New Roman" w:hAnsi="Times New Roman" w:cs="Times New Roman"/>
          <w:color w:val="000000" w:themeColor="text1"/>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денежных средств Участника долевого строительства (далее – Квартира) в </w:t>
      </w:r>
      <w:r w:rsidR="00BC403B" w:rsidRPr="009E06EA">
        <w:rPr>
          <w:rFonts w:ascii="Times New Roman" w:eastAsia="Times New Roman" w:hAnsi="Times New Roman" w:cs="Times New Roman"/>
          <w:b/>
          <w:color w:val="000000" w:themeColor="text1"/>
          <w:sz w:val="24"/>
          <w:szCs w:val="24"/>
        </w:rPr>
        <w:t xml:space="preserve">Жилом доме </w:t>
      </w:r>
      <w:r w:rsidR="00BC403B" w:rsidRPr="009E06EA">
        <w:rPr>
          <w:rFonts w:ascii="Times New Roman" w:hAnsi="Times New Roman" w:cs="Times New Roman"/>
          <w:b/>
          <w:color w:val="000000" w:themeColor="text1"/>
          <w:sz w:val="24"/>
          <w:szCs w:val="24"/>
        </w:rPr>
        <w:t>–</w:t>
      </w:r>
      <w:r w:rsidR="0074252E" w:rsidRPr="009E06EA">
        <w:rPr>
          <w:rFonts w:ascii="Times New Roman" w:hAnsi="Times New Roman" w:cs="Times New Roman"/>
          <w:b/>
          <w:color w:val="000000" w:themeColor="text1"/>
          <w:sz w:val="24"/>
          <w:szCs w:val="24"/>
        </w:rPr>
        <w:t xml:space="preserve"> </w:t>
      </w:r>
      <w:bookmarkStart w:id="1" w:name="_Hlk84178430"/>
      <w:r w:rsidR="00FD336E">
        <w:rPr>
          <w:rFonts w:ascii="Times New Roman" w:hAnsi="Times New Roman" w:cs="Times New Roman"/>
          <w:b/>
          <w:color w:val="000000" w:themeColor="text1"/>
          <w:sz w:val="24"/>
          <w:szCs w:val="24"/>
        </w:rPr>
        <w:t>«</w:t>
      </w:r>
      <w:r w:rsidR="00570A7A" w:rsidRPr="009E06EA">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w:t>
      </w:r>
      <w:r w:rsidR="003A1B08">
        <w:rPr>
          <w:rFonts w:ascii="Times New Roman" w:hAnsi="Times New Roman" w:cs="Times New Roman"/>
          <w:b/>
          <w:bCs/>
          <w:color w:val="000000" w:themeColor="text1"/>
          <w:sz w:val="24"/>
          <w:szCs w:val="24"/>
        </w:rPr>
        <w:t xml:space="preserve">еспублики </w:t>
      </w:r>
      <w:r w:rsidR="00570A7A" w:rsidRPr="009E06EA">
        <w:rPr>
          <w:rFonts w:ascii="Times New Roman" w:hAnsi="Times New Roman" w:cs="Times New Roman"/>
          <w:b/>
          <w:bCs/>
          <w:color w:val="000000" w:themeColor="text1"/>
          <w:sz w:val="24"/>
          <w:szCs w:val="24"/>
        </w:rPr>
        <w:t>Б</w:t>
      </w:r>
      <w:r w:rsidR="003A1B08">
        <w:rPr>
          <w:rFonts w:ascii="Times New Roman" w:hAnsi="Times New Roman" w:cs="Times New Roman"/>
          <w:b/>
          <w:bCs/>
          <w:color w:val="000000" w:themeColor="text1"/>
          <w:sz w:val="24"/>
          <w:szCs w:val="24"/>
        </w:rPr>
        <w:t>ашкортостан</w:t>
      </w:r>
      <w:r w:rsidR="00570A7A" w:rsidRPr="009E06EA">
        <w:rPr>
          <w:rFonts w:ascii="Times New Roman" w:hAnsi="Times New Roman" w:cs="Times New Roman"/>
          <w:b/>
          <w:bCs/>
          <w:color w:val="000000" w:themeColor="text1"/>
          <w:sz w:val="24"/>
          <w:szCs w:val="24"/>
        </w:rPr>
        <w:t xml:space="preserve">. Литер </w:t>
      </w:r>
      <w:r w:rsidR="003A1B08">
        <w:rPr>
          <w:rFonts w:ascii="Times New Roman" w:hAnsi="Times New Roman" w:cs="Times New Roman"/>
          <w:b/>
          <w:bCs/>
          <w:color w:val="000000" w:themeColor="text1"/>
          <w:sz w:val="24"/>
          <w:szCs w:val="24"/>
        </w:rPr>
        <w:t>3</w:t>
      </w:r>
      <w:r w:rsidR="006F5E64">
        <w:rPr>
          <w:rFonts w:ascii="Times New Roman" w:hAnsi="Times New Roman" w:cs="Times New Roman"/>
          <w:b/>
          <w:bCs/>
          <w:color w:val="000000" w:themeColor="text1"/>
          <w:sz w:val="24"/>
          <w:szCs w:val="24"/>
        </w:rPr>
        <w:t xml:space="preserve">, паркинг литер </w:t>
      </w:r>
      <w:r w:rsidR="003A1B08">
        <w:rPr>
          <w:rFonts w:ascii="Times New Roman" w:hAnsi="Times New Roman" w:cs="Times New Roman"/>
          <w:b/>
          <w:bCs/>
          <w:color w:val="000000" w:themeColor="text1"/>
          <w:sz w:val="24"/>
          <w:szCs w:val="24"/>
        </w:rPr>
        <w:t>3</w:t>
      </w:r>
      <w:r w:rsidR="00404576">
        <w:rPr>
          <w:rFonts w:ascii="Times New Roman" w:hAnsi="Times New Roman" w:cs="Times New Roman"/>
          <w:b/>
          <w:bCs/>
          <w:color w:val="000000" w:themeColor="text1"/>
          <w:sz w:val="24"/>
          <w:szCs w:val="24"/>
        </w:rPr>
        <w:t>» литер 3,</w:t>
      </w:r>
      <w:r w:rsidR="00570A7A" w:rsidRPr="009E06EA">
        <w:rPr>
          <w:rFonts w:ascii="Times New Roman" w:hAnsi="Times New Roman" w:cs="Times New Roman"/>
          <w:b/>
          <w:bCs/>
          <w:color w:val="000000" w:themeColor="text1"/>
          <w:sz w:val="24"/>
          <w:szCs w:val="24"/>
        </w:rPr>
        <w:t xml:space="preserve">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9E06EA">
        <w:rPr>
          <w:rFonts w:ascii="Times New Roman" w:hAnsi="Times New Roman" w:cs="Times New Roman"/>
          <w:b/>
          <w:bCs/>
          <w:color w:val="000000" w:themeColor="text1"/>
          <w:sz w:val="24"/>
          <w:szCs w:val="24"/>
        </w:rPr>
        <w:t>,</w:t>
      </w:r>
      <w:bookmarkEnd w:id="1"/>
      <w:r w:rsidR="003B6B77" w:rsidRPr="009E06EA">
        <w:rPr>
          <w:rFonts w:ascii="Times New Roman" w:hAnsi="Times New Roman" w:cs="Times New Roman"/>
          <w:color w:val="000000" w:themeColor="text1"/>
          <w:sz w:val="24"/>
        </w:rPr>
        <w:t xml:space="preserve"> </w:t>
      </w:r>
      <w:r w:rsidRPr="009E06EA">
        <w:rPr>
          <w:rFonts w:ascii="Times New Roman" w:eastAsia="Times New Roman" w:hAnsi="Times New Roman" w:cs="Times New Roman"/>
          <w:color w:val="000000" w:themeColor="text1"/>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520866A3" w14:textId="77777777" w:rsidR="0062099B" w:rsidRPr="009E06EA" w:rsidRDefault="0062099B" w:rsidP="009E06EA">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1.4. </w:t>
      </w:r>
      <w:r w:rsidRPr="009E06EA">
        <w:rPr>
          <w:rFonts w:ascii="Times New Roman" w:eastAsia="Times New Roman" w:hAnsi="Times New Roman" w:cs="Times New Roman"/>
          <w:b/>
          <w:color w:val="000000" w:themeColor="text1"/>
          <w:sz w:val="24"/>
          <w:szCs w:val="24"/>
        </w:rPr>
        <w:t>Проектная декларация</w:t>
      </w:r>
      <w:r w:rsidRPr="009E06EA">
        <w:rPr>
          <w:rFonts w:ascii="Times New Roman" w:eastAsia="Times New Roman" w:hAnsi="Times New Roman" w:cs="Times New Roman"/>
          <w:color w:val="000000" w:themeColor="text1"/>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00097EE0" w:rsidRPr="009E06EA">
          <w:rPr>
            <w:rFonts w:ascii="Times New Roman" w:eastAsia="Times New Roman" w:hAnsi="Times New Roman" w:cs="Times New Roman"/>
            <w:color w:val="000000" w:themeColor="text1"/>
            <w:sz w:val="24"/>
            <w:szCs w:val="24"/>
          </w:rPr>
          <w:t>наш.дом.рф</w:t>
        </w:r>
        <w:proofErr w:type="spellEnd"/>
      </w:hyperlink>
      <w:r w:rsidRPr="009E06EA">
        <w:rPr>
          <w:rFonts w:ascii="Times New Roman" w:eastAsia="Times New Roman" w:hAnsi="Times New Roman" w:cs="Times New Roman"/>
          <w:color w:val="000000" w:themeColor="text1"/>
          <w:sz w:val="24"/>
          <w:szCs w:val="24"/>
        </w:rPr>
        <w:t>. Оригинал проектной декларации хранится у Застройщика.</w:t>
      </w:r>
      <w:r w:rsidRPr="009E06EA">
        <w:rPr>
          <w:rFonts w:ascii="Times New Roman" w:eastAsia="Times New Roman" w:hAnsi="Times New Roman" w:cs="Times New Roman"/>
          <w:b/>
          <w:bCs/>
          <w:color w:val="000000" w:themeColor="text1"/>
          <w:sz w:val="24"/>
          <w:szCs w:val="24"/>
        </w:rPr>
        <w:t xml:space="preserve"> </w:t>
      </w:r>
    </w:p>
    <w:p w14:paraId="27565521"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1.5. </w:t>
      </w:r>
      <w:r w:rsidRPr="009E06EA">
        <w:rPr>
          <w:rFonts w:ascii="Times New Roman" w:eastAsia="Times New Roman" w:hAnsi="Times New Roman" w:cs="Times New Roman"/>
          <w:b/>
          <w:color w:val="000000" w:themeColor="text1"/>
          <w:sz w:val="24"/>
          <w:szCs w:val="24"/>
        </w:rPr>
        <w:t xml:space="preserve">Общая проектная площадь квартиры - </w:t>
      </w:r>
      <w:r w:rsidRPr="009E06EA">
        <w:rPr>
          <w:rFonts w:ascii="Times New Roman" w:eastAsia="Times New Roman" w:hAnsi="Times New Roman" w:cs="Times New Roman"/>
          <w:color w:val="000000" w:themeColor="text1"/>
          <w:sz w:val="24"/>
          <w:szCs w:val="24"/>
        </w:rPr>
        <w:t>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360CABA1"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1F2114C2"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lastRenderedPageBreak/>
        <w:t xml:space="preserve">1.6. </w:t>
      </w:r>
      <w:r w:rsidRPr="009E06EA">
        <w:rPr>
          <w:rFonts w:ascii="Times New Roman" w:eastAsia="Times New Roman" w:hAnsi="Times New Roman" w:cs="Times New Roman"/>
          <w:b/>
          <w:color w:val="000000" w:themeColor="text1"/>
          <w:sz w:val="24"/>
          <w:szCs w:val="24"/>
        </w:rPr>
        <w:t xml:space="preserve">Общая фактическая площадь квартиры - </w:t>
      </w:r>
      <w:r w:rsidRPr="009E06EA">
        <w:rPr>
          <w:rFonts w:ascii="Times New Roman" w:eastAsia="Times New Roman" w:hAnsi="Times New Roman" w:cs="Times New Roman"/>
          <w:color w:val="000000" w:themeColor="text1"/>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53262513"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1.7. </w:t>
      </w:r>
      <w:r w:rsidRPr="009E06EA">
        <w:rPr>
          <w:rFonts w:ascii="Times New Roman" w:eastAsia="Times New Roman" w:hAnsi="Times New Roman" w:cs="Times New Roman"/>
          <w:b/>
          <w:color w:val="000000" w:themeColor="text1"/>
          <w:sz w:val="24"/>
          <w:szCs w:val="24"/>
        </w:rPr>
        <w:t>Общая площадь жилого помещения</w:t>
      </w:r>
      <w:r w:rsidRPr="009E06EA">
        <w:rPr>
          <w:rFonts w:ascii="Times New Roman" w:eastAsia="Times New Roman" w:hAnsi="Times New Roman" w:cs="Times New Roman"/>
          <w:color w:val="000000" w:themeColor="text1"/>
          <w:sz w:val="24"/>
          <w:szCs w:val="24"/>
        </w:rPr>
        <w:t xml:space="preserve"> – </w:t>
      </w:r>
      <w:r w:rsidR="00D425DA" w:rsidRPr="009E06EA">
        <w:rPr>
          <w:rFonts w:ascii="Times New Roman" w:eastAsia="Times New Roman" w:hAnsi="Times New Roman" w:cs="Times New Roman"/>
          <w:color w:val="000000" w:themeColor="text1"/>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9E06EA">
        <w:rPr>
          <w:rFonts w:ascii="Times New Roman" w:eastAsia="Times New Roman" w:hAnsi="Times New Roman" w:cs="Times New Roman"/>
          <w:color w:val="000000" w:themeColor="text1"/>
          <w:sz w:val="24"/>
          <w:szCs w:val="24"/>
        </w:rPr>
        <w:t xml:space="preserve">. </w:t>
      </w:r>
    </w:p>
    <w:p w14:paraId="7969387E"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1.8. </w:t>
      </w:r>
      <w:r w:rsidRPr="009E06EA">
        <w:rPr>
          <w:rFonts w:ascii="Times New Roman" w:eastAsia="Times New Roman" w:hAnsi="Times New Roman" w:cs="Times New Roman"/>
          <w:b/>
          <w:color w:val="000000" w:themeColor="text1"/>
          <w:sz w:val="24"/>
          <w:szCs w:val="24"/>
        </w:rPr>
        <w:t xml:space="preserve">Договор счета </w:t>
      </w:r>
      <w:proofErr w:type="spellStart"/>
      <w:r w:rsidRPr="009E06EA">
        <w:rPr>
          <w:rFonts w:ascii="Times New Roman" w:eastAsia="Times New Roman" w:hAnsi="Times New Roman" w:cs="Times New Roman"/>
          <w:b/>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 – гражданско-правовой договор, в соответствии с которым,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-агент открывает специальный счет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либо действующим законодательством Российской Федерации.</w:t>
      </w:r>
    </w:p>
    <w:p w14:paraId="54A93DDF"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1.9. </w:t>
      </w:r>
      <w:proofErr w:type="spellStart"/>
      <w:r w:rsidRPr="009E06EA">
        <w:rPr>
          <w:rFonts w:ascii="Times New Roman" w:eastAsia="Times New Roman" w:hAnsi="Times New Roman" w:cs="Times New Roman"/>
          <w:b/>
          <w:color w:val="000000" w:themeColor="text1"/>
          <w:sz w:val="24"/>
          <w:szCs w:val="24"/>
        </w:rPr>
        <w:t>Эскроу</w:t>
      </w:r>
      <w:proofErr w:type="spellEnd"/>
      <w:r w:rsidRPr="009E06EA">
        <w:rPr>
          <w:rFonts w:ascii="Times New Roman" w:eastAsia="Times New Roman" w:hAnsi="Times New Roman" w:cs="Times New Roman"/>
          <w:b/>
          <w:color w:val="000000" w:themeColor="text1"/>
          <w:sz w:val="24"/>
          <w:szCs w:val="24"/>
        </w:rPr>
        <w:t>-агент</w:t>
      </w:r>
      <w:r w:rsidRPr="009E06EA">
        <w:rPr>
          <w:rFonts w:ascii="Times New Roman" w:eastAsia="Times New Roman" w:hAnsi="Times New Roman" w:cs="Times New Roman"/>
          <w:color w:val="000000" w:themeColor="text1"/>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9E06EA">
        <w:rPr>
          <w:rFonts w:ascii="Times New Roman" w:eastAsia="Times New Roman" w:hAnsi="Times New Roman" w:cs="Times New Roman"/>
          <w:color w:val="000000" w:themeColor="text1"/>
          <w:sz w:val="24"/>
          <w:szCs w:val="24"/>
        </w:rPr>
        <w:t>невозобновляемая</w:t>
      </w:r>
      <w:proofErr w:type="spellEnd"/>
      <w:r w:rsidRPr="009E06EA">
        <w:rPr>
          <w:rFonts w:ascii="Times New Roman" w:eastAsia="Times New Roman" w:hAnsi="Times New Roman" w:cs="Times New Roman"/>
          <w:color w:val="000000" w:themeColor="text1"/>
          <w:sz w:val="24"/>
          <w:szCs w:val="24"/>
        </w:rPr>
        <w:t xml:space="preserve"> кредитная линия). Наименование, место нахождения и иные данные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-агента указаны в Разделе 3 настоящего договора.</w:t>
      </w:r>
    </w:p>
    <w:p w14:paraId="7BB776D7" w14:textId="77777777" w:rsidR="0062099B" w:rsidRPr="009E06EA" w:rsidRDefault="0062099B" w:rsidP="009E06EA">
      <w:pPr>
        <w:snapToGrid w:val="0"/>
        <w:spacing w:line="240" w:lineRule="auto"/>
        <w:ind w:right="-6" w:firstLine="567"/>
        <w:jc w:val="both"/>
        <w:rPr>
          <w:rFonts w:ascii="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1.10. Застройщик осуществляет строительство Объекта на основании:</w:t>
      </w:r>
    </w:p>
    <w:p w14:paraId="29AB2687" w14:textId="27DF540B" w:rsidR="00570A7A" w:rsidRPr="009E06EA" w:rsidRDefault="00570A7A" w:rsidP="009E06EA">
      <w:pPr>
        <w:widowControl w:val="0"/>
        <w:autoSpaceDE w:val="0"/>
        <w:autoSpaceDN w:val="0"/>
        <w:adjustRightInd w:val="0"/>
        <w:spacing w:line="240" w:lineRule="auto"/>
        <w:ind w:right="-2" w:firstLine="567"/>
        <w:jc w:val="both"/>
        <w:rPr>
          <w:rFonts w:ascii="Times New Roman" w:eastAsia="SimSun" w:hAnsi="Times New Roman" w:cs="Times New Roman"/>
          <w:noProof/>
          <w:color w:val="000000" w:themeColor="text1"/>
          <w:sz w:val="24"/>
          <w:szCs w:val="24"/>
        </w:rPr>
      </w:pPr>
      <w:r w:rsidRPr="009E06EA">
        <w:rPr>
          <w:rFonts w:ascii="Times New Roman" w:eastAsia="SimSun" w:hAnsi="Times New Roman" w:cs="Times New Roman"/>
          <w:noProof/>
          <w:color w:val="000000" w:themeColor="text1"/>
          <w:sz w:val="24"/>
          <w:szCs w:val="24"/>
        </w:rPr>
        <w:t>Права собственности на земельный участок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 Республика Башкортостан, г. Уфа с кадастровым номером 02:55:010701:</w:t>
      </w:r>
      <w:r w:rsidR="00AA3A2F">
        <w:rPr>
          <w:rFonts w:ascii="Times New Roman" w:eastAsia="SimSun" w:hAnsi="Times New Roman" w:cs="Times New Roman"/>
          <w:noProof/>
          <w:color w:val="000000" w:themeColor="text1"/>
          <w:sz w:val="24"/>
          <w:szCs w:val="24"/>
        </w:rPr>
        <w:t>2412</w:t>
      </w:r>
      <w:r w:rsidRPr="009E06EA">
        <w:rPr>
          <w:rFonts w:ascii="Times New Roman" w:eastAsia="SimSun" w:hAnsi="Times New Roman" w:cs="Times New Roman"/>
          <w:noProof/>
          <w:color w:val="000000" w:themeColor="text1"/>
          <w:sz w:val="24"/>
          <w:szCs w:val="24"/>
        </w:rPr>
        <w:t xml:space="preserve">, площадью </w:t>
      </w:r>
      <w:r w:rsidR="00AA3A2F">
        <w:rPr>
          <w:rFonts w:ascii="Times New Roman" w:eastAsia="SimSun" w:hAnsi="Times New Roman" w:cs="Times New Roman"/>
          <w:noProof/>
          <w:color w:val="000000" w:themeColor="text1"/>
          <w:sz w:val="24"/>
          <w:szCs w:val="24"/>
        </w:rPr>
        <w:t>6538</w:t>
      </w:r>
      <w:r w:rsidRPr="009E06EA">
        <w:rPr>
          <w:rFonts w:ascii="Times New Roman" w:eastAsia="SimSun" w:hAnsi="Times New Roman" w:cs="Times New Roman"/>
          <w:noProof/>
          <w:color w:val="000000" w:themeColor="text1"/>
          <w:sz w:val="24"/>
          <w:szCs w:val="24"/>
        </w:rPr>
        <w:t xml:space="preserve"> кв.м., зарегистрированный за Застройщиком на основании договора-купли продажи № б/н от 05.06.2019 г., о чем в Едином государственном реестре прав на недвижимое имущество и сделок с ним сделана запись регистрации № 02:55:010701:</w:t>
      </w:r>
      <w:r w:rsidR="006B2F32">
        <w:rPr>
          <w:rFonts w:ascii="Times New Roman" w:eastAsia="SimSun" w:hAnsi="Times New Roman" w:cs="Times New Roman"/>
          <w:noProof/>
          <w:color w:val="000000" w:themeColor="text1"/>
          <w:sz w:val="24"/>
          <w:szCs w:val="24"/>
        </w:rPr>
        <w:t>2412-02/374/2024-1</w:t>
      </w:r>
      <w:r w:rsidRPr="009E06EA">
        <w:rPr>
          <w:rFonts w:ascii="Times New Roman" w:eastAsia="SimSun" w:hAnsi="Times New Roman" w:cs="Times New Roman"/>
          <w:noProof/>
          <w:color w:val="000000" w:themeColor="text1"/>
          <w:sz w:val="24"/>
          <w:szCs w:val="24"/>
        </w:rPr>
        <w:t xml:space="preserve"> от </w:t>
      </w:r>
      <w:r w:rsidR="006B2F32">
        <w:rPr>
          <w:rFonts w:ascii="Times New Roman" w:eastAsia="SimSun" w:hAnsi="Times New Roman" w:cs="Times New Roman"/>
          <w:noProof/>
          <w:color w:val="000000" w:themeColor="text1"/>
          <w:sz w:val="24"/>
          <w:szCs w:val="24"/>
        </w:rPr>
        <w:t>31.01.2024</w:t>
      </w:r>
      <w:r w:rsidRPr="009E06EA">
        <w:rPr>
          <w:rFonts w:ascii="Times New Roman" w:eastAsia="SimSun" w:hAnsi="Times New Roman" w:cs="Times New Roman"/>
          <w:noProof/>
          <w:color w:val="000000" w:themeColor="text1"/>
          <w:sz w:val="24"/>
          <w:szCs w:val="24"/>
        </w:rPr>
        <w:t xml:space="preserve"> г. Земельный участок </w:t>
      </w:r>
      <w:r w:rsidR="006B2F32" w:rsidRPr="006B2F32">
        <w:rPr>
          <w:rFonts w:ascii="Times New Roman" w:eastAsia="SimSun" w:hAnsi="Times New Roman" w:cs="Times New Roman"/>
          <w:noProof/>
          <w:color w:val="000000" w:themeColor="text1"/>
          <w:sz w:val="24"/>
          <w:szCs w:val="24"/>
        </w:rPr>
        <w:t>02:55:010701:2412</w:t>
      </w:r>
      <w:r w:rsidRPr="009E06EA">
        <w:rPr>
          <w:rFonts w:ascii="Times New Roman" w:eastAsia="SimSun" w:hAnsi="Times New Roman" w:cs="Times New Roman"/>
          <w:noProof/>
          <w:color w:val="000000" w:themeColor="text1"/>
          <w:sz w:val="24"/>
          <w:szCs w:val="24"/>
        </w:rPr>
        <w:t xml:space="preserve"> находится в залоге у АО «Банк ДОМ.РФ» на основании договора об ипотеке № 914/154-21 от 17.09.2021 года о чем в Едином государственном реестре недвижимости сделана запись регистрации № 02:55:010701:763-02/374/2021-3 от 27.09.2021 г.</w:t>
      </w:r>
    </w:p>
    <w:p w14:paraId="25C4E40A" w14:textId="6C479F2D" w:rsidR="00570A7A" w:rsidRPr="009E06EA" w:rsidRDefault="00570A7A" w:rsidP="009E06EA">
      <w:pPr>
        <w:widowControl w:val="0"/>
        <w:autoSpaceDE w:val="0"/>
        <w:autoSpaceDN w:val="0"/>
        <w:adjustRightInd w:val="0"/>
        <w:spacing w:line="240" w:lineRule="auto"/>
        <w:ind w:right="-2" w:firstLine="567"/>
        <w:jc w:val="both"/>
        <w:rPr>
          <w:rFonts w:ascii="Times New Roman" w:eastAsia="SimSun" w:hAnsi="Times New Roman" w:cs="Times New Roman"/>
          <w:noProof/>
          <w:color w:val="000000" w:themeColor="text1"/>
          <w:sz w:val="24"/>
          <w:szCs w:val="24"/>
        </w:rPr>
      </w:pPr>
      <w:r w:rsidRPr="009E06EA">
        <w:rPr>
          <w:rFonts w:ascii="Times New Roman" w:eastAsia="SimSun" w:hAnsi="Times New Roman" w:cs="Times New Roman"/>
          <w:noProof/>
          <w:color w:val="000000" w:themeColor="text1"/>
          <w:sz w:val="24"/>
          <w:szCs w:val="24"/>
        </w:rPr>
        <w:t xml:space="preserve">-Разрешения на строительство № </w:t>
      </w:r>
      <w:r w:rsidR="006B2F32">
        <w:rPr>
          <w:rFonts w:ascii="Times New Roman" w:eastAsia="SimSun" w:hAnsi="Times New Roman" w:cs="Times New Roman"/>
          <w:noProof/>
          <w:color w:val="000000" w:themeColor="text1"/>
          <w:sz w:val="24"/>
          <w:szCs w:val="24"/>
        </w:rPr>
        <w:t>02-55-1393Ж-2024 от 09.02.2024</w:t>
      </w:r>
      <w:r w:rsidRPr="009E06EA">
        <w:rPr>
          <w:rFonts w:ascii="Times New Roman" w:eastAsia="SimSun" w:hAnsi="Times New Roman" w:cs="Times New Roman"/>
          <w:noProof/>
          <w:color w:val="000000" w:themeColor="text1"/>
          <w:sz w:val="24"/>
          <w:szCs w:val="24"/>
        </w:rPr>
        <w:t xml:space="preserve"> года, выданного Администраци</w:t>
      </w:r>
      <w:r w:rsidR="006B2F32">
        <w:rPr>
          <w:rFonts w:ascii="Times New Roman" w:eastAsia="SimSun" w:hAnsi="Times New Roman" w:cs="Times New Roman"/>
          <w:noProof/>
          <w:color w:val="000000" w:themeColor="text1"/>
          <w:sz w:val="24"/>
          <w:szCs w:val="24"/>
        </w:rPr>
        <w:t>ей</w:t>
      </w:r>
      <w:r w:rsidRPr="009E06EA">
        <w:rPr>
          <w:rFonts w:ascii="Times New Roman" w:eastAsia="SimSun" w:hAnsi="Times New Roman" w:cs="Times New Roman"/>
          <w:noProof/>
          <w:color w:val="000000" w:themeColor="text1"/>
          <w:sz w:val="24"/>
          <w:szCs w:val="24"/>
        </w:rPr>
        <w:t xml:space="preserve"> городского округа город Уфа Республики Башкортостан.</w:t>
      </w:r>
    </w:p>
    <w:p w14:paraId="20198FDB" w14:textId="24504658" w:rsidR="00C20A6A" w:rsidRPr="009E06EA" w:rsidRDefault="00570A7A" w:rsidP="009E06EA">
      <w:pPr>
        <w:widowControl w:val="0"/>
        <w:autoSpaceDE w:val="0"/>
        <w:autoSpaceDN w:val="0"/>
        <w:adjustRightInd w:val="0"/>
        <w:spacing w:line="240" w:lineRule="auto"/>
        <w:ind w:right="-2" w:firstLine="567"/>
        <w:jc w:val="both"/>
        <w:rPr>
          <w:rFonts w:ascii="Times New Roman" w:eastAsia="SimSun" w:hAnsi="Times New Roman" w:cs="Times New Roman"/>
          <w:noProof/>
          <w:color w:val="000000" w:themeColor="text1"/>
          <w:sz w:val="24"/>
          <w:szCs w:val="24"/>
        </w:rPr>
      </w:pPr>
      <w:r w:rsidRPr="009E06EA">
        <w:rPr>
          <w:rFonts w:ascii="Times New Roman" w:eastAsia="SimSun" w:hAnsi="Times New Roman" w:cs="Times New Roman"/>
          <w:noProof/>
          <w:color w:val="000000" w:themeColor="text1"/>
          <w:sz w:val="24"/>
          <w:szCs w:val="24"/>
        </w:rPr>
        <w:t>-Проектной декларации размещенной в сети «Интернет» на сайте: наш.дом.рф.</w:t>
      </w:r>
    </w:p>
    <w:p w14:paraId="7E797BBB" w14:textId="77777777" w:rsidR="0062099B" w:rsidRPr="009E06EA" w:rsidRDefault="0062099B" w:rsidP="009E06EA">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E06EA">
        <w:rPr>
          <w:rFonts w:ascii="Times New Roman" w:eastAsia="SimSun" w:hAnsi="Times New Roman" w:cs="Times New Roman"/>
          <w:color w:val="000000" w:themeColor="text1"/>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158CBD02" w14:textId="77777777" w:rsidR="0062099B" w:rsidRPr="009E06EA" w:rsidRDefault="0062099B" w:rsidP="009E06EA">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E06EA">
        <w:rPr>
          <w:rFonts w:ascii="Times New Roman" w:eastAsia="SimSun" w:hAnsi="Times New Roman" w:cs="Times New Roman"/>
          <w:color w:val="000000" w:themeColor="text1"/>
          <w:sz w:val="24"/>
          <w:szCs w:val="24"/>
        </w:rPr>
        <w:t xml:space="preserve">1.12. Перед заключением Договора Участник долевого строительства ознакомился с вышеуказанными документами, в </w:t>
      </w:r>
      <w:proofErr w:type="spellStart"/>
      <w:r w:rsidRPr="009E06EA">
        <w:rPr>
          <w:rFonts w:ascii="Times New Roman" w:eastAsia="SimSun" w:hAnsi="Times New Roman" w:cs="Times New Roman"/>
          <w:color w:val="000000" w:themeColor="text1"/>
          <w:sz w:val="24"/>
          <w:szCs w:val="24"/>
        </w:rPr>
        <w:t>т.ч</w:t>
      </w:r>
      <w:proofErr w:type="spellEnd"/>
      <w:r w:rsidRPr="009E06EA">
        <w:rPr>
          <w:rFonts w:ascii="Times New Roman" w:eastAsia="SimSun" w:hAnsi="Times New Roman" w:cs="Times New Roman"/>
          <w:color w:val="000000" w:themeColor="text1"/>
          <w:sz w:val="24"/>
          <w:szCs w:val="24"/>
        </w:rPr>
        <w:t>. с проектной декларацией на Объект.</w:t>
      </w:r>
    </w:p>
    <w:p w14:paraId="32080AE0" w14:textId="6B9935A4" w:rsidR="0062099B" w:rsidRPr="009E06EA" w:rsidRDefault="0062099B" w:rsidP="009E06EA">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E06EA">
        <w:rPr>
          <w:rFonts w:ascii="Times New Roman" w:eastAsia="SimSun" w:hAnsi="Times New Roman" w:cs="Times New Roman"/>
          <w:color w:val="000000" w:themeColor="text1"/>
          <w:sz w:val="24"/>
          <w:szCs w:val="24"/>
        </w:rPr>
        <w:t xml:space="preserve">1.13. </w:t>
      </w:r>
      <w:r w:rsidR="009B0E42" w:rsidRPr="009B0E42">
        <w:rPr>
          <w:rFonts w:ascii="Times New Roman" w:eastAsia="Times New Roman" w:hAnsi="Times New Roman" w:cs="Times New Roman"/>
          <w:color w:val="000000" w:themeColor="text1"/>
          <w:sz w:val="24"/>
          <w:szCs w:val="24"/>
        </w:rPr>
        <w:t xml:space="preserve">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трассировки из оцинкованного стального профиля. При проведении обмеров органами технического и </w:t>
      </w:r>
      <w:r w:rsidR="009B0E42" w:rsidRPr="009B0E42">
        <w:rPr>
          <w:rFonts w:ascii="Times New Roman" w:eastAsia="Times New Roman" w:hAnsi="Times New Roman" w:cs="Times New Roman"/>
          <w:color w:val="000000" w:themeColor="text1"/>
          <w:sz w:val="24"/>
          <w:szCs w:val="24"/>
        </w:rPr>
        <w:lastRenderedPageBreak/>
        <w:t>кадастрового учета фактически построенной Квартиры в общую фактическую площадь Квартиры не будет включена площадь межкомнатных перегородок.</w:t>
      </w:r>
      <w:r w:rsidRPr="009E06EA">
        <w:rPr>
          <w:rFonts w:ascii="Times New Roman" w:eastAsia="Times New Roman" w:hAnsi="Times New Roman" w:cs="Times New Roman"/>
          <w:color w:val="000000" w:themeColor="text1"/>
          <w:sz w:val="24"/>
          <w:szCs w:val="24"/>
        </w:rPr>
        <w:t xml:space="preserve"> </w:t>
      </w:r>
    </w:p>
    <w:p w14:paraId="79960292" w14:textId="77777777" w:rsidR="0062099B" w:rsidRPr="009E06EA" w:rsidRDefault="0062099B" w:rsidP="009E06EA">
      <w:pPr>
        <w:snapToGrid w:val="0"/>
        <w:spacing w:line="240" w:lineRule="auto"/>
        <w:ind w:right="-6" w:firstLine="567"/>
        <w:jc w:val="center"/>
        <w:rPr>
          <w:rFonts w:ascii="Times New Roman" w:eastAsia="Times New Roman" w:hAnsi="Times New Roman" w:cs="Times New Roman"/>
          <w:b/>
          <w:color w:val="000000" w:themeColor="text1"/>
          <w:sz w:val="24"/>
          <w:szCs w:val="24"/>
        </w:rPr>
      </w:pPr>
      <w:r w:rsidRPr="009E06EA">
        <w:rPr>
          <w:rFonts w:ascii="Times New Roman" w:eastAsia="Times New Roman" w:hAnsi="Times New Roman" w:cs="Times New Roman"/>
          <w:b/>
          <w:color w:val="000000" w:themeColor="text1"/>
          <w:sz w:val="24"/>
          <w:szCs w:val="24"/>
        </w:rPr>
        <w:t>2. Предмет Договора.</w:t>
      </w:r>
    </w:p>
    <w:p w14:paraId="203A589B" w14:textId="7F911ECC" w:rsidR="00570A7A" w:rsidRPr="009E06EA" w:rsidRDefault="0062099B" w:rsidP="009E06EA">
      <w:pPr>
        <w:tabs>
          <w:tab w:val="left" w:pos="851"/>
        </w:tabs>
        <w:spacing w:line="240" w:lineRule="auto"/>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ab/>
        <w:t xml:space="preserve">2.1. </w:t>
      </w:r>
      <w:r w:rsidR="008D7AD2" w:rsidRPr="009E06EA">
        <w:rPr>
          <w:rFonts w:ascii="Times New Roman" w:eastAsia="Times New Roman" w:hAnsi="Times New Roman" w:cs="Times New Roman"/>
          <w:color w:val="000000" w:themeColor="text1"/>
          <w:sz w:val="24"/>
          <w:szCs w:val="24"/>
        </w:rPr>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 </w:t>
      </w:r>
      <w:r w:rsidR="00570A7A" w:rsidRPr="009E06EA">
        <w:rPr>
          <w:rFonts w:ascii="Times New Roman" w:hAnsi="Times New Roman" w:cs="Times New Roman"/>
          <w:b/>
          <w:bCs/>
          <w:color w:val="000000" w:themeColor="text1"/>
          <w:sz w:val="24"/>
          <w:szCs w:val="24"/>
        </w:rPr>
        <w:t>Мн</w:t>
      </w:r>
      <w:r w:rsidR="006C21A5">
        <w:rPr>
          <w:rFonts w:ascii="Times New Roman" w:hAnsi="Times New Roman" w:cs="Times New Roman"/>
          <w:b/>
          <w:bCs/>
          <w:color w:val="000000" w:themeColor="text1"/>
          <w:sz w:val="24"/>
          <w:szCs w:val="24"/>
        </w:rPr>
        <w:t>огоэтажный жилой комплекс по улице</w:t>
      </w:r>
      <w:r w:rsidR="00570A7A" w:rsidRPr="009E06EA">
        <w:rPr>
          <w:rFonts w:ascii="Times New Roman" w:hAnsi="Times New Roman" w:cs="Times New Roman"/>
          <w:b/>
          <w:bCs/>
          <w:color w:val="000000" w:themeColor="text1"/>
          <w:sz w:val="24"/>
          <w:szCs w:val="24"/>
        </w:rPr>
        <w:t xml:space="preserve"> Губайдуллина со встроенно-пристроенными предприятиями обслуживания населения и парковкой в Советском районе ГО г. Уфа Р</w:t>
      </w:r>
      <w:r w:rsidR="006C21A5">
        <w:rPr>
          <w:rFonts w:ascii="Times New Roman" w:hAnsi="Times New Roman" w:cs="Times New Roman"/>
          <w:b/>
          <w:bCs/>
          <w:color w:val="000000" w:themeColor="text1"/>
          <w:sz w:val="24"/>
          <w:szCs w:val="24"/>
        </w:rPr>
        <w:t xml:space="preserve">еспублики </w:t>
      </w:r>
      <w:r w:rsidR="00570A7A" w:rsidRPr="009E06EA">
        <w:rPr>
          <w:rFonts w:ascii="Times New Roman" w:hAnsi="Times New Roman" w:cs="Times New Roman"/>
          <w:b/>
          <w:bCs/>
          <w:color w:val="000000" w:themeColor="text1"/>
          <w:sz w:val="24"/>
          <w:szCs w:val="24"/>
        </w:rPr>
        <w:t>Б</w:t>
      </w:r>
      <w:r w:rsidR="006C21A5">
        <w:rPr>
          <w:rFonts w:ascii="Times New Roman" w:hAnsi="Times New Roman" w:cs="Times New Roman"/>
          <w:b/>
          <w:bCs/>
          <w:color w:val="000000" w:themeColor="text1"/>
          <w:sz w:val="24"/>
          <w:szCs w:val="24"/>
        </w:rPr>
        <w:t>ашкортостан</w:t>
      </w:r>
      <w:r w:rsidR="00570A7A" w:rsidRPr="009E06EA">
        <w:rPr>
          <w:rFonts w:ascii="Times New Roman" w:hAnsi="Times New Roman" w:cs="Times New Roman"/>
          <w:b/>
          <w:bCs/>
          <w:color w:val="000000" w:themeColor="text1"/>
          <w:sz w:val="24"/>
          <w:szCs w:val="24"/>
        </w:rPr>
        <w:t xml:space="preserve">. Литер </w:t>
      </w:r>
      <w:r w:rsidR="006C21A5">
        <w:rPr>
          <w:rFonts w:ascii="Times New Roman" w:hAnsi="Times New Roman" w:cs="Times New Roman"/>
          <w:b/>
          <w:bCs/>
          <w:color w:val="000000" w:themeColor="text1"/>
          <w:sz w:val="24"/>
          <w:szCs w:val="24"/>
        </w:rPr>
        <w:t>3</w:t>
      </w:r>
      <w:r w:rsidR="00570A7A" w:rsidRPr="009E06EA">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9E06EA">
        <w:rPr>
          <w:rFonts w:ascii="Times New Roman" w:hAnsi="Times New Roman" w:cs="Times New Roman"/>
          <w:b/>
          <w:bCs/>
          <w:color w:val="000000" w:themeColor="text1"/>
          <w:sz w:val="24"/>
          <w:szCs w:val="24"/>
        </w:rPr>
        <w:t>,</w:t>
      </w:r>
      <w:r w:rsidR="003B6B77" w:rsidRPr="009E06EA">
        <w:rPr>
          <w:rFonts w:ascii="Times New Roman" w:hAnsi="Times New Roman" w:cs="Times New Roman"/>
          <w:color w:val="000000" w:themeColor="text1"/>
          <w:sz w:val="24"/>
        </w:rPr>
        <w:t xml:space="preserve"> </w:t>
      </w:r>
      <w:r w:rsidR="008D7AD2" w:rsidRPr="009E06EA">
        <w:rPr>
          <w:rFonts w:ascii="Times New Roman" w:eastAsia="Times New Roman" w:hAnsi="Times New Roman" w:cs="Times New Roman"/>
          <w:color w:val="000000" w:themeColor="text1"/>
          <w:sz w:val="24"/>
          <w:szCs w:val="24"/>
        </w:rPr>
        <w:t xml:space="preserve">и после получения Разрешения на ввод в эксплуатацию Объекта передать Квартиру </w:t>
      </w:r>
      <w:r w:rsidR="008D7AD2" w:rsidRPr="009E06EA">
        <w:rPr>
          <w:rFonts w:ascii="Times New Roman" w:eastAsia="Times New Roman" w:hAnsi="Times New Roman" w:cs="Times New Roman"/>
          <w:b/>
          <w:bCs/>
          <w:color w:val="000000" w:themeColor="text1"/>
          <w:sz w:val="24"/>
          <w:szCs w:val="24"/>
        </w:rPr>
        <w:t>в</w:t>
      </w:r>
      <w:r w:rsidR="00570A7A" w:rsidRPr="009E06EA">
        <w:rPr>
          <w:rFonts w:ascii="Times New Roman" w:eastAsia="Times New Roman" w:hAnsi="Times New Roman" w:cs="Times New Roman"/>
          <w:b/>
          <w:bCs/>
          <w:color w:val="000000" w:themeColor="text1"/>
          <w:sz w:val="24"/>
          <w:szCs w:val="24"/>
        </w:rPr>
        <w:t xml:space="preserve"> общую совместную</w:t>
      </w:r>
      <w:r w:rsidR="008D7AD2" w:rsidRPr="009E06EA">
        <w:rPr>
          <w:rFonts w:ascii="Times New Roman" w:eastAsia="Times New Roman" w:hAnsi="Times New Roman" w:cs="Times New Roman"/>
          <w:b/>
          <w:bCs/>
          <w:color w:val="000000" w:themeColor="text1"/>
          <w:sz w:val="24"/>
          <w:szCs w:val="24"/>
        </w:rPr>
        <w:t xml:space="preserve"> собственность</w:t>
      </w:r>
      <w:r w:rsidR="008D7AD2" w:rsidRPr="009E06EA">
        <w:rPr>
          <w:rFonts w:ascii="Times New Roman" w:eastAsia="Times New Roman" w:hAnsi="Times New Roman" w:cs="Times New Roman"/>
          <w:color w:val="000000" w:themeColor="text1"/>
          <w:sz w:val="24"/>
          <w:szCs w:val="24"/>
        </w:rPr>
        <w:t xml:space="preserve"> Участнику долевого строительства, а Участник долевого строительства обязуется уплатить обусловленную настоящим договором окончательную цену договора и принять Квартиру в собственность</w:t>
      </w:r>
      <w:r w:rsidRPr="009E06EA">
        <w:rPr>
          <w:rFonts w:ascii="Times New Roman" w:eastAsia="Times New Roman" w:hAnsi="Times New Roman" w:cs="Times New Roman"/>
          <w:color w:val="000000" w:themeColor="text1"/>
          <w:sz w:val="24"/>
          <w:szCs w:val="24"/>
        </w:rPr>
        <w:t>.</w:t>
      </w:r>
    </w:p>
    <w:p w14:paraId="5860CB95" w14:textId="77777777" w:rsidR="0062099B" w:rsidRPr="009E06EA" w:rsidRDefault="0062099B" w:rsidP="009E06EA">
      <w:pPr>
        <w:tabs>
          <w:tab w:val="left" w:pos="851"/>
        </w:tabs>
        <w:spacing w:line="240" w:lineRule="auto"/>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ab/>
        <w:t>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76"/>
        <w:gridCol w:w="1702"/>
        <w:gridCol w:w="850"/>
        <w:gridCol w:w="1135"/>
        <w:gridCol w:w="992"/>
        <w:gridCol w:w="1276"/>
        <w:gridCol w:w="1559"/>
        <w:gridCol w:w="1276"/>
      </w:tblGrid>
      <w:tr w:rsidR="00761057" w:rsidRPr="00761057" w14:paraId="7383D499" w14:textId="77777777" w:rsidTr="009E06EA">
        <w:trPr>
          <w:trHeight w:val="1302"/>
        </w:trPr>
        <w:tc>
          <w:tcPr>
            <w:tcW w:w="1276" w:type="dxa"/>
            <w:vAlign w:val="center"/>
            <w:hideMark/>
          </w:tcPr>
          <w:p w14:paraId="295F4987" w14:textId="77777777" w:rsidR="003B6B77" w:rsidRPr="00761057" w:rsidRDefault="003B6B77" w:rsidP="00210008">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000000" w:themeColor="text1"/>
                <w:sz w:val="20"/>
                <w:szCs w:val="24"/>
              </w:rPr>
            </w:pPr>
            <w:r w:rsidRPr="00761057">
              <w:rPr>
                <w:rFonts w:ascii="Times New Roman" w:eastAsia="Times New Roman" w:hAnsi="Times New Roman" w:cs="Times New Roman"/>
                <w:b/>
                <w:bCs/>
                <w:color w:val="000000" w:themeColor="text1"/>
                <w:sz w:val="20"/>
                <w:szCs w:val="24"/>
              </w:rPr>
              <w:t>Условный номер</w:t>
            </w:r>
          </w:p>
        </w:tc>
        <w:tc>
          <w:tcPr>
            <w:tcW w:w="1702" w:type="dxa"/>
          </w:tcPr>
          <w:p w14:paraId="479476F7"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25A4C10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3C8E784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Назначение</w:t>
            </w:r>
          </w:p>
        </w:tc>
        <w:tc>
          <w:tcPr>
            <w:tcW w:w="850" w:type="dxa"/>
            <w:vAlign w:val="center"/>
          </w:tcPr>
          <w:p w14:paraId="40A8CE8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Этаж</w:t>
            </w:r>
          </w:p>
        </w:tc>
        <w:tc>
          <w:tcPr>
            <w:tcW w:w="1135" w:type="dxa"/>
            <w:vAlign w:val="center"/>
            <w:hideMark/>
          </w:tcPr>
          <w:p w14:paraId="2707D441"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Номер подъезда</w:t>
            </w:r>
          </w:p>
        </w:tc>
        <w:tc>
          <w:tcPr>
            <w:tcW w:w="992" w:type="dxa"/>
            <w:vAlign w:val="center"/>
            <w:hideMark/>
          </w:tcPr>
          <w:p w14:paraId="726698D4"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Кол-во комнат</w:t>
            </w:r>
          </w:p>
        </w:tc>
        <w:tc>
          <w:tcPr>
            <w:tcW w:w="1276" w:type="dxa"/>
            <w:vAlign w:val="center"/>
            <w:hideMark/>
          </w:tcPr>
          <w:p w14:paraId="6501E75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Общая проектная</w:t>
            </w:r>
          </w:p>
          <w:p w14:paraId="1514C4D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площадь,</w:t>
            </w:r>
          </w:p>
          <w:p w14:paraId="58D0CDA3"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roofErr w:type="spellStart"/>
            <w:r w:rsidRPr="00761057">
              <w:rPr>
                <w:rFonts w:ascii="Times New Roman" w:eastAsia="SimSun" w:hAnsi="Times New Roman" w:cs="Times New Roman"/>
                <w:b/>
                <w:bCs/>
                <w:color w:val="000000" w:themeColor="text1"/>
                <w:sz w:val="20"/>
                <w:szCs w:val="24"/>
              </w:rPr>
              <w:t>кв.м</w:t>
            </w:r>
            <w:proofErr w:type="spellEnd"/>
          </w:p>
        </w:tc>
        <w:tc>
          <w:tcPr>
            <w:tcW w:w="1559" w:type="dxa"/>
            <w:vAlign w:val="center"/>
            <w:hideMark/>
          </w:tcPr>
          <w:p w14:paraId="5D6DDC60"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w:t>
            </w:r>
          </w:p>
          <w:p w14:paraId="5AAC39DF"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 xml:space="preserve">1 </w:t>
            </w:r>
            <w:proofErr w:type="spellStart"/>
            <w:proofErr w:type="gramStart"/>
            <w:r w:rsidRPr="00761057">
              <w:rPr>
                <w:rFonts w:ascii="Times New Roman" w:eastAsia="SimSun" w:hAnsi="Times New Roman" w:cs="Times New Roman"/>
                <w:b/>
                <w:bCs/>
                <w:color w:val="000000" w:themeColor="text1"/>
                <w:sz w:val="20"/>
                <w:szCs w:val="24"/>
              </w:rPr>
              <w:t>кв.м</w:t>
            </w:r>
            <w:proofErr w:type="spellEnd"/>
            <w:proofErr w:type="gramEnd"/>
            <w:r w:rsidRPr="00761057">
              <w:rPr>
                <w:rFonts w:ascii="Times New Roman" w:eastAsia="SimSun" w:hAnsi="Times New Roman" w:cs="Times New Roman"/>
                <w:b/>
                <w:bCs/>
                <w:color w:val="000000" w:themeColor="text1"/>
                <w:sz w:val="20"/>
                <w:szCs w:val="24"/>
              </w:rPr>
              <w:t xml:space="preserve"> общей проектной</w:t>
            </w:r>
          </w:p>
          <w:p w14:paraId="1C35088A"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площади,</w:t>
            </w:r>
          </w:p>
          <w:p w14:paraId="3995588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руб.</w:t>
            </w:r>
          </w:p>
        </w:tc>
        <w:tc>
          <w:tcPr>
            <w:tcW w:w="1276" w:type="dxa"/>
            <w:vAlign w:val="center"/>
          </w:tcPr>
          <w:p w14:paraId="3171BD9C"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 руб.</w:t>
            </w:r>
          </w:p>
        </w:tc>
      </w:tr>
      <w:tr w:rsidR="00761057" w:rsidRPr="00761057" w14:paraId="747B73C4" w14:textId="77777777" w:rsidTr="009E06EA">
        <w:trPr>
          <w:trHeight w:val="170"/>
        </w:trPr>
        <w:tc>
          <w:tcPr>
            <w:tcW w:w="1276" w:type="dxa"/>
          </w:tcPr>
          <w:p w14:paraId="237FE400" w14:textId="11007965" w:rsidR="003B6B77" w:rsidRPr="00761057" w:rsidRDefault="003B6B77" w:rsidP="00210008">
            <w:pPr>
              <w:spacing w:line="240" w:lineRule="auto"/>
              <w:jc w:val="center"/>
              <w:rPr>
                <w:rFonts w:ascii="Times New Roman" w:hAnsi="Times New Roman"/>
                <w:color w:val="000000" w:themeColor="text1"/>
                <w:sz w:val="20"/>
              </w:rPr>
            </w:pPr>
          </w:p>
        </w:tc>
        <w:tc>
          <w:tcPr>
            <w:tcW w:w="1702" w:type="dxa"/>
          </w:tcPr>
          <w:p w14:paraId="7C5A958F" w14:textId="16889673" w:rsidR="003B6B77" w:rsidRPr="00570A7A" w:rsidRDefault="003B6B77" w:rsidP="00210008">
            <w:pPr>
              <w:spacing w:line="240" w:lineRule="auto"/>
              <w:jc w:val="center"/>
              <w:rPr>
                <w:rFonts w:ascii="Times New Roman" w:hAnsi="Times New Roman"/>
                <w:color w:val="000000" w:themeColor="text1"/>
                <w:sz w:val="20"/>
              </w:rPr>
            </w:pPr>
          </w:p>
        </w:tc>
        <w:tc>
          <w:tcPr>
            <w:tcW w:w="850" w:type="dxa"/>
          </w:tcPr>
          <w:p w14:paraId="3A288CAE" w14:textId="3DDE5C52" w:rsidR="003B6B77" w:rsidRPr="00761057" w:rsidRDefault="003B6B77" w:rsidP="00210008">
            <w:pPr>
              <w:spacing w:line="240" w:lineRule="auto"/>
              <w:jc w:val="center"/>
              <w:rPr>
                <w:rFonts w:ascii="Times New Roman" w:hAnsi="Times New Roman"/>
                <w:color w:val="000000" w:themeColor="text1"/>
                <w:sz w:val="20"/>
              </w:rPr>
            </w:pPr>
          </w:p>
        </w:tc>
        <w:tc>
          <w:tcPr>
            <w:tcW w:w="1135" w:type="dxa"/>
          </w:tcPr>
          <w:p w14:paraId="40A9C142" w14:textId="3805496B" w:rsidR="003B6B77" w:rsidRPr="00570A7A" w:rsidRDefault="003B6B77" w:rsidP="00210008">
            <w:pPr>
              <w:spacing w:line="240" w:lineRule="auto"/>
              <w:jc w:val="center"/>
              <w:rPr>
                <w:rFonts w:ascii="Times New Roman" w:hAnsi="Times New Roman"/>
                <w:b/>
                <w:color w:val="000000" w:themeColor="text1"/>
                <w:sz w:val="20"/>
              </w:rPr>
            </w:pPr>
          </w:p>
        </w:tc>
        <w:tc>
          <w:tcPr>
            <w:tcW w:w="992" w:type="dxa"/>
            <w:vAlign w:val="bottom"/>
          </w:tcPr>
          <w:p w14:paraId="4B67D6D8" w14:textId="571E1480" w:rsidR="003B6B77" w:rsidRPr="00761057" w:rsidRDefault="003B6B77" w:rsidP="00210008">
            <w:pPr>
              <w:spacing w:line="240" w:lineRule="auto"/>
              <w:jc w:val="center"/>
              <w:rPr>
                <w:rFonts w:ascii="Times New Roman" w:hAnsi="Times New Roman"/>
                <w:b/>
                <w:color w:val="000000" w:themeColor="text1"/>
                <w:sz w:val="20"/>
              </w:rPr>
            </w:pPr>
          </w:p>
        </w:tc>
        <w:tc>
          <w:tcPr>
            <w:tcW w:w="1276" w:type="dxa"/>
          </w:tcPr>
          <w:p w14:paraId="69A9FC73" w14:textId="5321EA15" w:rsidR="003B6B77" w:rsidRPr="00761057" w:rsidRDefault="003B6B77" w:rsidP="00210008">
            <w:pPr>
              <w:spacing w:line="240" w:lineRule="auto"/>
              <w:jc w:val="center"/>
              <w:rPr>
                <w:rFonts w:ascii="Times New Roman" w:hAnsi="Times New Roman"/>
                <w:b/>
                <w:color w:val="000000" w:themeColor="text1"/>
                <w:sz w:val="20"/>
              </w:rPr>
            </w:pPr>
          </w:p>
        </w:tc>
        <w:tc>
          <w:tcPr>
            <w:tcW w:w="1559" w:type="dxa"/>
            <w:noWrap/>
          </w:tcPr>
          <w:p w14:paraId="3946BBC4" w14:textId="74FAC343" w:rsidR="003B6B77" w:rsidRPr="00761057" w:rsidRDefault="003B6B77" w:rsidP="00210008">
            <w:pPr>
              <w:spacing w:line="240" w:lineRule="auto"/>
              <w:jc w:val="center"/>
              <w:rPr>
                <w:rFonts w:ascii="Times New Roman" w:hAnsi="Times New Roman"/>
                <w:color w:val="000000" w:themeColor="text1"/>
                <w:sz w:val="20"/>
              </w:rPr>
            </w:pPr>
          </w:p>
        </w:tc>
        <w:tc>
          <w:tcPr>
            <w:tcW w:w="1276" w:type="dxa"/>
          </w:tcPr>
          <w:p w14:paraId="699E2EEF" w14:textId="14895E7E" w:rsidR="003B6B77" w:rsidRPr="00761057" w:rsidRDefault="003B6B77" w:rsidP="00210008">
            <w:pPr>
              <w:spacing w:line="240" w:lineRule="auto"/>
              <w:jc w:val="center"/>
              <w:rPr>
                <w:rFonts w:ascii="Times New Roman" w:hAnsi="Times New Roman"/>
                <w:color w:val="000000" w:themeColor="text1"/>
                <w:sz w:val="20"/>
              </w:rPr>
            </w:pPr>
          </w:p>
        </w:tc>
      </w:tr>
    </w:tbl>
    <w:p w14:paraId="748624C4" w14:textId="77777777" w:rsidR="0062099B" w:rsidRPr="00761057" w:rsidRDefault="0062099B" w:rsidP="0062099B">
      <w:pPr>
        <w:tabs>
          <w:tab w:val="left" w:pos="851"/>
        </w:tabs>
        <w:spacing w:line="240" w:lineRule="auto"/>
        <w:jc w:val="both"/>
        <w:rPr>
          <w:rFonts w:ascii="Times New Roman" w:eastAsia="Times New Roman" w:hAnsi="Times New Roman" w:cs="Times New Roman"/>
          <w:color w:val="000000" w:themeColor="text1"/>
          <w:sz w:val="24"/>
          <w:szCs w:val="24"/>
        </w:rPr>
      </w:pPr>
    </w:p>
    <w:p w14:paraId="593D5A01"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1B2BA4C"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2.4. Расположение </w:t>
      </w:r>
      <w:r w:rsidRPr="00761057">
        <w:rPr>
          <w:rFonts w:ascii="Times New Roman" w:eastAsia="Times New Roman" w:hAnsi="Times New Roman" w:cs="Times New Roman"/>
          <w:color w:val="000000" w:themeColor="text1"/>
          <w:sz w:val="24"/>
          <w:szCs w:val="24"/>
        </w:rPr>
        <w:t xml:space="preserve">Квартиры </w:t>
      </w:r>
      <w:r w:rsidRPr="00761057">
        <w:rPr>
          <w:rFonts w:ascii="Times New Roman" w:eastAsia="Times New Roman" w:hAnsi="Times New Roman" w:cs="Times New Roman"/>
          <w:noProof/>
          <w:color w:val="000000" w:themeColor="text1"/>
          <w:sz w:val="24"/>
          <w:szCs w:val="24"/>
        </w:rPr>
        <w:t xml:space="preserve">указано на поэтажном плане создаваемого </w:t>
      </w:r>
      <w:r w:rsidRPr="00761057">
        <w:rPr>
          <w:rFonts w:ascii="Times New Roman" w:eastAsia="Times New Roman" w:hAnsi="Times New Roman" w:cs="Times New Roman"/>
          <w:color w:val="000000" w:themeColor="text1"/>
          <w:sz w:val="24"/>
          <w:szCs w:val="24"/>
        </w:rPr>
        <w:t>О</w:t>
      </w:r>
      <w:r w:rsidRPr="00761057">
        <w:rPr>
          <w:rFonts w:ascii="Times New Roman" w:eastAsia="Times New Roman" w:hAnsi="Times New Roman" w:cs="Times New Roman"/>
          <w:noProof/>
          <w:color w:val="000000" w:themeColor="text1"/>
          <w:sz w:val="24"/>
          <w:szCs w:val="24"/>
        </w:rPr>
        <w:t>бъекта</w:t>
      </w:r>
      <w:r w:rsidRPr="00761057">
        <w:rPr>
          <w:rFonts w:ascii="Times New Roman" w:eastAsia="Times New Roman" w:hAnsi="Times New Roman" w:cs="Times New Roman"/>
          <w:color w:val="000000" w:themeColor="text1"/>
          <w:sz w:val="24"/>
          <w:szCs w:val="24"/>
        </w:rPr>
        <w:t xml:space="preserve"> согласно проектной документации на него</w:t>
      </w:r>
      <w:r w:rsidRPr="00761057">
        <w:rPr>
          <w:rFonts w:ascii="Times New Roman" w:eastAsia="Times New Roman" w:hAnsi="Times New Roman" w:cs="Times New Roman"/>
          <w:noProof/>
          <w:color w:val="000000" w:themeColor="text1"/>
          <w:sz w:val="24"/>
          <w:szCs w:val="24"/>
        </w:rPr>
        <w:t>, который прилагается к Договору (Приложение №1) и является его</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неотъемлемой частью. Адрес Объекта и номер </w:t>
      </w:r>
      <w:r w:rsidRPr="00761057">
        <w:rPr>
          <w:rFonts w:ascii="Times New Roman" w:eastAsia="Times New Roman" w:hAnsi="Times New Roman" w:cs="Times New Roman"/>
          <w:color w:val="000000" w:themeColor="text1"/>
          <w:sz w:val="24"/>
          <w:szCs w:val="24"/>
        </w:rPr>
        <w:t>Квартиры</w:t>
      </w:r>
      <w:r w:rsidRPr="00761057">
        <w:rPr>
          <w:rFonts w:ascii="Times New Roman" w:eastAsia="Times New Roman" w:hAnsi="Times New Roman" w:cs="Times New Roman"/>
          <w:noProof/>
          <w:color w:val="000000" w:themeColor="text1"/>
          <w:sz w:val="24"/>
          <w:szCs w:val="24"/>
        </w:rPr>
        <w:t>, их характеристики могут изменяться в ходе строительства Объекта и подлежат</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уточнению после окончания строительства Объекта по данным органа архитектуры и градостроительства. </w:t>
      </w:r>
    </w:p>
    <w:p w14:paraId="60A1B898" w14:textId="77777777" w:rsidR="0062099B" w:rsidRPr="00761057" w:rsidRDefault="0062099B" w:rsidP="0062099B">
      <w:pPr>
        <w:widowControl w:val="0"/>
        <w:autoSpaceDE w:val="0"/>
        <w:autoSpaceDN w:val="0"/>
        <w:adjustRightInd w:val="0"/>
        <w:spacing w:line="240" w:lineRule="auto"/>
        <w:ind w:right="-143"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2.5. </w:t>
      </w:r>
      <w:r w:rsidR="00D425DA" w:rsidRPr="00761057">
        <w:rPr>
          <w:rFonts w:ascii="Times New Roman" w:eastAsia="Times New Roman" w:hAnsi="Times New Roman" w:cs="Times New Roman"/>
          <w:color w:val="000000" w:themeColor="text1"/>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761057">
        <w:rPr>
          <w:rFonts w:ascii="Times New Roman" w:eastAsia="Times New Roman" w:hAnsi="Times New Roman" w:cs="Times New Roman"/>
          <w:color w:val="000000" w:themeColor="text1"/>
          <w:sz w:val="24"/>
          <w:szCs w:val="24"/>
        </w:rPr>
        <w:t>.</w:t>
      </w:r>
    </w:p>
    <w:p w14:paraId="373387E5" w14:textId="2697983D" w:rsidR="0062099B" w:rsidRPr="00761057" w:rsidRDefault="0062099B" w:rsidP="0062099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2.6. Участник долевого строительства обязуется внести денежные средства в размере и в порядке, установленном разделом 3 настоящего Договора, и после получения Застройщиком Разрешения на ввод Объекта в эксплуатацию принять Квартиру по Акту приема-передачи для последующего оформления в свою собственность. Оплата права на получение и оформление в собственность Квартиры осуществляется Участником долевого строительства самостоятельно, а также с использованием кредитных средств, предоставляемых последнему Банком </w:t>
      </w:r>
      <w:r w:rsidR="006C21A5">
        <w:rPr>
          <w:rFonts w:ascii="Times New Roman" w:eastAsia="SimSun" w:hAnsi="Times New Roman" w:cs="Times New Roman"/>
          <w:color w:val="000000" w:themeColor="text1"/>
          <w:sz w:val="24"/>
          <w:szCs w:val="24"/>
        </w:rPr>
        <w:t>__________________</w:t>
      </w:r>
      <w:r w:rsidR="006C21A5">
        <w:rPr>
          <w:rFonts w:ascii="Times New Roman" w:hAnsi="Times New Roman" w:cs="Times New Roman"/>
          <w:b/>
          <w:bCs/>
          <w:color w:val="000000" w:themeColor="text1"/>
          <w:sz w:val="24"/>
          <w:szCs w:val="24"/>
        </w:rPr>
        <w:t>_________</w:t>
      </w:r>
      <w:r w:rsidR="003B6B7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осуществляющий кредитование Участников долевого строительства в рамках настоящего договора для целевого финансирования строительства), согласно Кредитного договора, заключенного Банком с Участниками долевого строительства (именуемые  по кредитному договору – </w:t>
      </w:r>
      <w:r w:rsidRPr="00761057">
        <w:rPr>
          <w:rFonts w:ascii="Times New Roman" w:eastAsia="SimSun" w:hAnsi="Times New Roman" w:cs="Times New Roman"/>
          <w:b/>
          <w:color w:val="000000" w:themeColor="text1"/>
          <w:sz w:val="24"/>
          <w:szCs w:val="24"/>
        </w:rPr>
        <w:t>Заемщик</w:t>
      </w:r>
      <w:r w:rsidRPr="00761057">
        <w:rPr>
          <w:rFonts w:ascii="Times New Roman" w:eastAsia="SimSun" w:hAnsi="Times New Roman" w:cs="Times New Roman"/>
          <w:color w:val="000000" w:themeColor="text1"/>
          <w:sz w:val="24"/>
          <w:szCs w:val="24"/>
        </w:rPr>
        <w:t>).</w:t>
      </w:r>
    </w:p>
    <w:p w14:paraId="2925590B" w14:textId="119F3FC2" w:rsidR="0062099B" w:rsidRDefault="0062099B" w:rsidP="00570A7A">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b/>
          <w:color w:val="000000" w:themeColor="text1"/>
          <w:sz w:val="24"/>
          <w:szCs w:val="24"/>
        </w:rPr>
        <w:t>Кредитный договор</w:t>
      </w:r>
      <w:r w:rsidRPr="00761057">
        <w:rPr>
          <w:rFonts w:ascii="Times New Roman" w:eastAsia="SimSun" w:hAnsi="Times New Roman" w:cs="Times New Roman"/>
          <w:color w:val="000000" w:themeColor="text1"/>
          <w:sz w:val="24"/>
          <w:szCs w:val="24"/>
        </w:rPr>
        <w:t xml:space="preserve"> – договор, заключаемый Участником долевого строительства (Заемщиком) с Банком для целей приобретения в собственность Квартиры путем долевого участия в строительстве Объекта.</w:t>
      </w:r>
    </w:p>
    <w:p w14:paraId="255DC20E" w14:textId="77777777" w:rsidR="00570A7A" w:rsidRPr="00570A7A" w:rsidRDefault="00570A7A" w:rsidP="00570A7A">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p>
    <w:p w14:paraId="18D5C002" w14:textId="77777777" w:rsidR="0062099B" w:rsidRPr="00761057"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pacing w:val="-2"/>
          <w:sz w:val="24"/>
          <w:szCs w:val="24"/>
        </w:rPr>
        <w:t>3.</w:t>
      </w:r>
      <w:r w:rsidRPr="00761057">
        <w:rPr>
          <w:rFonts w:ascii="Times New Roman" w:eastAsia="SimSun" w:hAnsi="Times New Roman" w:cs="Times New Roman"/>
          <w:b/>
          <w:bCs/>
          <w:color w:val="000000" w:themeColor="text1"/>
          <w:sz w:val="24"/>
          <w:szCs w:val="24"/>
        </w:rPr>
        <w:t xml:space="preserve"> Цена договора, срок и порядок уплаты денежных средств</w:t>
      </w:r>
    </w:p>
    <w:p w14:paraId="60079808"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3.1. 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1E606006" w14:textId="1E271662"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Цена настоящего Договора составляет, исходя из стоимости одного квадратного метра общей площади Объекта</w:t>
      </w:r>
      <w:r>
        <w:rPr>
          <w:rFonts w:ascii="Times New Roman" w:eastAsia="SimSun" w:hAnsi="Times New Roman" w:cs="Times New Roman"/>
          <w:color w:val="000000" w:themeColor="text1"/>
          <w:sz w:val="24"/>
          <w:szCs w:val="24"/>
        </w:rPr>
        <w:t xml:space="preserve"> долевого строительства</w:t>
      </w:r>
      <w:r w:rsidRPr="0075115E">
        <w:rPr>
          <w:rFonts w:ascii="Times New Roman" w:eastAsia="SimSun" w:hAnsi="Times New Roman" w:cs="Times New Roman"/>
          <w:color w:val="000000" w:themeColor="text1"/>
          <w:sz w:val="24"/>
          <w:szCs w:val="24"/>
        </w:rPr>
        <w:t>.</w:t>
      </w:r>
    </w:p>
    <w:p w14:paraId="725075FB"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lastRenderedPageBreak/>
        <w:t xml:space="preserve">3.2. Оплата Цены настоящего Договора производится Участником долевого строительства путем внесения денежных средств в счет уплаты Цены настоящего Договора на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-счет, открываемым Участником долевого строительства в АО «Банк ДОМ.РФ»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-агент) для учета и блокирования денежных средств, полученных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на счет Застройщика (Бенефициара), указанного в Разделе 11 настоящего договора,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 заключенным между Бенефициаром, Депонентом и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-агентом, с учетом следующего:</w:t>
      </w:r>
    </w:p>
    <w:p w14:paraId="13CB1A0B"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-агент: Акционерное общество «Банк ДОМ.РФ», являющийся (-</w:t>
      </w:r>
      <w:proofErr w:type="spellStart"/>
      <w:r w:rsidRPr="0075115E">
        <w:rPr>
          <w:rFonts w:ascii="Times New Roman" w:eastAsia="SimSun" w:hAnsi="Times New Roman" w:cs="Times New Roman"/>
          <w:color w:val="000000" w:themeColor="text1"/>
          <w:sz w:val="24"/>
          <w:szCs w:val="24"/>
        </w:rPr>
        <w:t>аяся</w:t>
      </w:r>
      <w:proofErr w:type="spellEnd"/>
      <w:r w:rsidRPr="0075115E">
        <w:rPr>
          <w:rFonts w:ascii="Times New Roman" w:eastAsia="SimSun" w:hAnsi="Times New Roman" w:cs="Times New Roman"/>
          <w:color w:val="000000" w:themeColor="text1"/>
          <w:sz w:val="24"/>
          <w:szCs w:val="24"/>
        </w:rPr>
        <w:t>,-</w:t>
      </w:r>
      <w:proofErr w:type="spellStart"/>
      <w:r w:rsidRPr="0075115E">
        <w:rPr>
          <w:rFonts w:ascii="Times New Roman" w:eastAsia="SimSun" w:hAnsi="Times New Roman" w:cs="Times New Roman"/>
          <w:color w:val="000000" w:themeColor="text1"/>
          <w:sz w:val="24"/>
          <w:szCs w:val="24"/>
        </w:rPr>
        <w:t>ееся</w:t>
      </w:r>
      <w:proofErr w:type="spellEnd"/>
      <w:r w:rsidRPr="0075115E">
        <w:rPr>
          <w:rFonts w:ascii="Times New Roman" w:eastAsia="SimSun" w:hAnsi="Times New Roman" w:cs="Times New Roman"/>
          <w:color w:val="000000" w:themeColor="text1"/>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 находящийся по адресу: 125009, г. Москва, ул. Воздвиженка, д. 10, основной государственный регистрационный номер 1037739527077, ИНН 7725038124/КПП 770401001, к/с 30101810345250000266 в ГУ Банка России по ЦФО, БИК 044525266 адрес электронной почты: escrow@domrf.ru,  номер телефона: 8 800 775-86-86);</w:t>
      </w:r>
    </w:p>
    <w:p w14:paraId="71B2D536"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Депонент: </w:t>
      </w:r>
    </w:p>
    <w:p w14:paraId="74AA61D0"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Бенефициар: Общество с ограниченной ответственностью Специализированный застройщик «</w:t>
      </w:r>
      <w:proofErr w:type="spellStart"/>
      <w:r w:rsidRPr="0075115E">
        <w:rPr>
          <w:rFonts w:ascii="Times New Roman" w:eastAsia="SimSun" w:hAnsi="Times New Roman" w:cs="Times New Roman"/>
          <w:color w:val="000000" w:themeColor="text1"/>
          <w:sz w:val="24"/>
          <w:szCs w:val="24"/>
        </w:rPr>
        <w:t>Урбаника</w:t>
      </w:r>
      <w:proofErr w:type="spellEnd"/>
      <w:r w:rsidRPr="0075115E">
        <w:rPr>
          <w:rFonts w:ascii="Times New Roman" w:eastAsia="SimSun" w:hAnsi="Times New Roman" w:cs="Times New Roman"/>
          <w:color w:val="000000" w:themeColor="text1"/>
          <w:sz w:val="24"/>
          <w:szCs w:val="24"/>
        </w:rPr>
        <w:t>» (ИНН 0274945188, ОГРН 1190280020369);</w:t>
      </w:r>
    </w:p>
    <w:p w14:paraId="477769AA"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Депонируемая сумма: </w:t>
      </w:r>
    </w:p>
    <w:p w14:paraId="4B1D7766" w14:textId="13884ED9"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87A95">
        <w:rPr>
          <w:rFonts w:ascii="Times New Roman" w:eastAsia="SimSun" w:hAnsi="Times New Roman" w:cs="Times New Roman"/>
          <w:color w:val="000000" w:themeColor="text1"/>
          <w:sz w:val="24"/>
          <w:szCs w:val="24"/>
        </w:rPr>
        <w:t xml:space="preserve">Срок депонирования денежных средств: </w:t>
      </w:r>
      <w:bookmarkStart w:id="2" w:name="_GoBack"/>
      <w:r w:rsidRPr="005503A8">
        <w:rPr>
          <w:rFonts w:ascii="Times New Roman" w:eastAsia="SimSun" w:hAnsi="Times New Roman" w:cs="Times New Roman"/>
          <w:b/>
          <w:color w:val="000000" w:themeColor="text1"/>
          <w:sz w:val="24"/>
          <w:szCs w:val="24"/>
        </w:rPr>
        <w:t>30.09.202</w:t>
      </w:r>
      <w:r w:rsidR="005503A8" w:rsidRPr="005503A8">
        <w:rPr>
          <w:rFonts w:ascii="Times New Roman" w:eastAsia="SimSun" w:hAnsi="Times New Roman" w:cs="Times New Roman"/>
          <w:b/>
          <w:color w:val="000000" w:themeColor="text1"/>
          <w:sz w:val="24"/>
          <w:szCs w:val="24"/>
        </w:rPr>
        <w:t>6</w:t>
      </w:r>
      <w:r w:rsidRPr="005503A8">
        <w:rPr>
          <w:rFonts w:ascii="Times New Roman" w:eastAsia="SimSun" w:hAnsi="Times New Roman" w:cs="Times New Roman"/>
          <w:b/>
          <w:color w:val="000000" w:themeColor="text1"/>
          <w:sz w:val="24"/>
          <w:szCs w:val="24"/>
        </w:rPr>
        <w:t xml:space="preserve"> года.</w:t>
      </w:r>
      <w:bookmarkEnd w:id="2"/>
    </w:p>
    <w:p w14:paraId="447A5953"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Срок внесения Депонентом Депонируемой суммы на счет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Башкортостан, в следующем порядке:</w:t>
      </w:r>
    </w:p>
    <w:p w14:paraId="24C193C1"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Вид аккредитива - безотзывный, покрытый;</w:t>
      </w:r>
    </w:p>
    <w:p w14:paraId="314E1B58"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   Сумма аккредитива – составляет </w:t>
      </w:r>
    </w:p>
    <w:p w14:paraId="1C7BDCB5"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Срок действия аккредитива - 60 (Шестьдесят) календарных дней, исчисляемых с даты открытия    аккредитива, с возможной пролонгацией срока действия аккредитива;</w:t>
      </w:r>
    </w:p>
    <w:p w14:paraId="56CEC825"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Исполняющий банк - АО «Банк ДОМ.РФ»;</w:t>
      </w:r>
    </w:p>
    <w:p w14:paraId="55E11CB7"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Банк-эмитент: АО «Банк ДОМ.РФ»;</w:t>
      </w:r>
    </w:p>
    <w:p w14:paraId="38177A30"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 Получатель денежных средств по аккредитиву (Получатель) – </w:t>
      </w:r>
    </w:p>
    <w:p w14:paraId="77B757E1"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Условием исполнения аккредитива является предоставление Дольщиком/Застройщиком в Исполняющий банк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подписанного усиленной квалифицированной электронной подписью Федеральной службы государственной регистрации, кадастра и картографии.</w:t>
      </w:r>
    </w:p>
    <w:p w14:paraId="4FB347C7"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 на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-счет, открываемый в АО «Банк ДОМ.РФ».</w:t>
      </w:r>
    </w:p>
    <w:p w14:paraId="2BD56CA5" w14:textId="559FC6B1"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3.2.1. 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/УРБ</w:t>
      </w:r>
      <w:r w:rsidR="00987A95">
        <w:rPr>
          <w:rFonts w:ascii="Times New Roman" w:eastAsia="SimSun" w:hAnsi="Times New Roman" w:cs="Times New Roman"/>
          <w:color w:val="000000" w:themeColor="text1"/>
          <w:sz w:val="24"/>
          <w:szCs w:val="24"/>
        </w:rPr>
        <w:t>2</w:t>
      </w:r>
      <w:r w:rsidRPr="0075115E">
        <w:rPr>
          <w:rFonts w:ascii="Times New Roman" w:eastAsia="SimSun" w:hAnsi="Times New Roman" w:cs="Times New Roman"/>
          <w:color w:val="000000" w:themeColor="text1"/>
          <w:sz w:val="24"/>
          <w:szCs w:val="24"/>
        </w:rPr>
        <w:t>/Л</w:t>
      </w:r>
      <w:r w:rsidR="00987A95">
        <w:rPr>
          <w:rFonts w:ascii="Times New Roman" w:eastAsia="SimSun" w:hAnsi="Times New Roman" w:cs="Times New Roman"/>
          <w:color w:val="000000" w:themeColor="text1"/>
          <w:sz w:val="24"/>
          <w:szCs w:val="24"/>
        </w:rPr>
        <w:t>3</w:t>
      </w:r>
      <w:r w:rsidRPr="0075115E">
        <w:rPr>
          <w:rFonts w:ascii="Times New Roman" w:eastAsia="SimSun" w:hAnsi="Times New Roman" w:cs="Times New Roman"/>
          <w:color w:val="000000" w:themeColor="text1"/>
          <w:sz w:val="24"/>
          <w:szCs w:val="24"/>
        </w:rPr>
        <w:t xml:space="preserve"> участия в долевом </w:t>
      </w:r>
      <w:proofErr w:type="spellStart"/>
      <w:r w:rsidRPr="0075115E">
        <w:rPr>
          <w:rFonts w:ascii="Times New Roman" w:eastAsia="SimSun" w:hAnsi="Times New Roman" w:cs="Times New Roman"/>
          <w:color w:val="000000" w:themeColor="text1"/>
          <w:sz w:val="24"/>
          <w:szCs w:val="24"/>
        </w:rPr>
        <w:t>стр-ве</w:t>
      </w:r>
      <w:proofErr w:type="spellEnd"/>
      <w:r w:rsidRPr="0075115E">
        <w:rPr>
          <w:rFonts w:ascii="Times New Roman" w:eastAsia="SimSun" w:hAnsi="Times New Roman" w:cs="Times New Roman"/>
          <w:color w:val="000000" w:themeColor="text1"/>
          <w:sz w:val="24"/>
          <w:szCs w:val="24"/>
        </w:rPr>
        <w:t xml:space="preserve"> от ____________ г. г. за жилое пом. с проектным номером НДС не облагается».</w:t>
      </w:r>
    </w:p>
    <w:p w14:paraId="35B5B721"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w:t>
      </w:r>
      <w:r w:rsidRPr="0075115E">
        <w:rPr>
          <w:rFonts w:ascii="Times New Roman" w:eastAsia="SimSun" w:hAnsi="Times New Roman" w:cs="Times New Roman"/>
          <w:color w:val="000000" w:themeColor="text1"/>
          <w:sz w:val="24"/>
          <w:szCs w:val="24"/>
        </w:rPr>
        <w:lastRenderedPageBreak/>
        <w:t xml:space="preserve">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173F47E1"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 Застройщик вправе направить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71B542E0"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В случае отказа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-агента от заключения договора счета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 с Участником долевого строительства, расторжения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-агентом договора счета </w:t>
      </w:r>
      <w:proofErr w:type="spellStart"/>
      <w:r w:rsidRPr="0075115E">
        <w:rPr>
          <w:rFonts w:ascii="Times New Roman" w:eastAsia="SimSun" w:hAnsi="Times New Roman" w:cs="Times New Roman"/>
          <w:color w:val="000000" w:themeColor="text1"/>
          <w:sz w:val="24"/>
          <w:szCs w:val="24"/>
        </w:rPr>
        <w:t>эскроу</w:t>
      </w:r>
      <w:proofErr w:type="spellEnd"/>
      <w:r w:rsidRPr="0075115E">
        <w:rPr>
          <w:rFonts w:ascii="Times New Roman" w:eastAsia="SimSun" w:hAnsi="Times New Roman" w:cs="Times New Roman"/>
          <w:color w:val="000000" w:themeColor="text1"/>
          <w:sz w:val="24"/>
          <w:szCs w:val="24"/>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1D377CC"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 </w:t>
      </w:r>
    </w:p>
    <w:p w14:paraId="38A7A0A8"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11CB14D1"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36EA49DA"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В случае уменьшения общей фактической площади Квартиры более чем на 1 </w:t>
      </w:r>
      <w:proofErr w:type="spellStart"/>
      <w:r w:rsidRPr="0075115E">
        <w:rPr>
          <w:rFonts w:ascii="Times New Roman" w:eastAsia="SimSun" w:hAnsi="Times New Roman" w:cs="Times New Roman"/>
          <w:color w:val="000000" w:themeColor="text1"/>
          <w:sz w:val="24"/>
          <w:szCs w:val="24"/>
        </w:rPr>
        <w:t>кв.м</w:t>
      </w:r>
      <w:proofErr w:type="spellEnd"/>
      <w:r w:rsidRPr="0075115E">
        <w:rPr>
          <w:rFonts w:ascii="Times New Roman" w:eastAsia="SimSun" w:hAnsi="Times New Roman" w:cs="Times New Roman"/>
          <w:color w:val="000000" w:themeColor="text1"/>
          <w:sz w:val="24"/>
          <w:szCs w:val="24"/>
        </w:rPr>
        <w:t>. включительно, по сравнению с общей проектной площадью Квартиры, указанной в п.2.2, Застройщик возвращает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55200550"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Застройщик возвращает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4878B517" w14:textId="77777777" w:rsidR="0075115E" w:rsidRPr="0075115E" w:rsidRDefault="0075115E" w:rsidP="0075115E">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75115E">
        <w:rPr>
          <w:rFonts w:ascii="Times New Roman" w:eastAsia="SimSun" w:hAnsi="Times New Roman" w:cs="Times New Roman"/>
          <w:color w:val="000000" w:themeColor="text1"/>
          <w:sz w:val="24"/>
          <w:szCs w:val="24"/>
        </w:rPr>
        <w:t xml:space="preserve">В случае увеличения общей фактической площади Квартиры более чем на 1 </w:t>
      </w:r>
      <w:proofErr w:type="spellStart"/>
      <w:r w:rsidRPr="0075115E">
        <w:rPr>
          <w:rFonts w:ascii="Times New Roman" w:eastAsia="SimSun" w:hAnsi="Times New Roman" w:cs="Times New Roman"/>
          <w:color w:val="000000" w:themeColor="text1"/>
          <w:sz w:val="24"/>
          <w:szCs w:val="24"/>
        </w:rPr>
        <w:t>кв.м</w:t>
      </w:r>
      <w:proofErr w:type="spellEnd"/>
      <w:r w:rsidRPr="0075115E">
        <w:rPr>
          <w:rFonts w:ascii="Times New Roman" w:eastAsia="SimSun" w:hAnsi="Times New Roman" w:cs="Times New Roman"/>
          <w:color w:val="000000" w:themeColor="text1"/>
          <w:sz w:val="24"/>
          <w:szCs w:val="24"/>
        </w:rPr>
        <w:t>. включительно, по сравнению с общей проектной площадью Квартиры, указанной в п.2.2 Участник долевого строительства выплачивает 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1B677DD6" w14:textId="59C803D4" w:rsidR="0062099B" w:rsidRPr="00761057" w:rsidRDefault="0075115E" w:rsidP="0075115E">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5115E">
        <w:rPr>
          <w:rFonts w:ascii="Times New Roman" w:eastAsia="SimSun" w:hAnsi="Times New Roman" w:cs="Times New Roman"/>
          <w:color w:val="000000" w:themeColor="text1"/>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6C5349A4" w14:textId="77777777" w:rsidR="0062099B" w:rsidRPr="00761057" w:rsidRDefault="0062099B" w:rsidP="0062099B">
      <w:pPr>
        <w:tabs>
          <w:tab w:val="left" w:pos="284"/>
        </w:tabs>
        <w:spacing w:line="240" w:lineRule="auto"/>
        <w:ind w:left="360"/>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4.Права и обязанности Сторон.</w:t>
      </w:r>
    </w:p>
    <w:p w14:paraId="523CFCAE" w14:textId="77777777" w:rsidR="0062099B" w:rsidRPr="00761057" w:rsidRDefault="0062099B" w:rsidP="0062099B">
      <w:pPr>
        <w:spacing w:line="240" w:lineRule="auto"/>
        <w:ind w:firstLine="567"/>
        <w:jc w:val="both"/>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lastRenderedPageBreak/>
        <w:t>4.1. Обязанности Застройщика:</w:t>
      </w:r>
    </w:p>
    <w:p w14:paraId="08B692D4"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5F2B8CE8"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4.1.2. Предоставлять по требованию Участника долевого строительства для ознакомления документы согласно перечн</w:t>
      </w:r>
      <w:r w:rsidR="00417129" w:rsidRPr="00761057">
        <w:rPr>
          <w:rFonts w:ascii="Times New Roman" w:eastAsia="Times New Roman" w:hAnsi="Times New Roman" w:cs="Times New Roman"/>
          <w:color w:val="000000" w:themeColor="text1"/>
          <w:sz w:val="24"/>
          <w:szCs w:val="24"/>
        </w:rPr>
        <w:t>ю</w:t>
      </w:r>
      <w:r w:rsidRPr="00761057">
        <w:rPr>
          <w:rFonts w:ascii="Times New Roman" w:eastAsia="Times New Roman" w:hAnsi="Times New Roman" w:cs="Times New Roman"/>
          <w:color w:val="000000" w:themeColor="text1"/>
          <w:sz w:val="24"/>
          <w:szCs w:val="24"/>
        </w:rPr>
        <w:t>, указанно</w:t>
      </w:r>
      <w:r w:rsidR="00417129" w:rsidRPr="00761057">
        <w:rPr>
          <w:rFonts w:ascii="Times New Roman" w:eastAsia="Times New Roman" w:hAnsi="Times New Roman" w:cs="Times New Roman"/>
          <w:color w:val="000000" w:themeColor="text1"/>
          <w:sz w:val="24"/>
          <w:szCs w:val="24"/>
        </w:rPr>
        <w:t>му</w:t>
      </w:r>
      <w:r w:rsidRPr="00761057">
        <w:rPr>
          <w:rFonts w:ascii="Times New Roman" w:eastAsia="Times New Roman" w:hAnsi="Times New Roman" w:cs="Times New Roman"/>
          <w:color w:val="000000" w:themeColor="text1"/>
          <w:sz w:val="24"/>
          <w:szCs w:val="24"/>
        </w:rPr>
        <w:t xml:space="preserve"> в п.2 ст.20 Федерального закона от 30.12.2004 г. № 214-ФЗ.</w:t>
      </w:r>
    </w:p>
    <w:p w14:paraId="24C97B79"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6092869B" w14:textId="77777777" w:rsidR="0062099B"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4.1.4</w:t>
      </w:r>
      <w:r w:rsidR="0062099B" w:rsidRPr="00761057">
        <w:rPr>
          <w:rFonts w:ascii="Times New Roman" w:eastAsia="Times New Roman" w:hAnsi="Times New Roman" w:cs="Times New Roman"/>
          <w:color w:val="000000" w:themeColor="text1"/>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sidRPr="00761057">
        <w:rPr>
          <w:rFonts w:ascii="Times New Roman" w:eastAsia="Times New Roman" w:hAnsi="Times New Roman" w:cs="Times New Roman"/>
          <w:color w:val="000000" w:themeColor="text1"/>
          <w:sz w:val="24"/>
          <w:szCs w:val="24"/>
        </w:rPr>
        <w:t xml:space="preserve">й цены Договора с учетом </w:t>
      </w:r>
      <w:proofErr w:type="spellStart"/>
      <w:r w:rsidR="006C6D20" w:rsidRPr="00761057">
        <w:rPr>
          <w:rFonts w:ascii="Times New Roman" w:eastAsia="Times New Roman" w:hAnsi="Times New Roman" w:cs="Times New Roman"/>
          <w:color w:val="000000" w:themeColor="text1"/>
          <w:sz w:val="24"/>
          <w:szCs w:val="24"/>
        </w:rPr>
        <w:t>п.п</w:t>
      </w:r>
      <w:proofErr w:type="spellEnd"/>
      <w:r w:rsidR="006C6D20" w:rsidRPr="00761057">
        <w:rPr>
          <w:rFonts w:ascii="Times New Roman" w:eastAsia="Times New Roman" w:hAnsi="Times New Roman" w:cs="Times New Roman"/>
          <w:color w:val="000000" w:themeColor="text1"/>
          <w:sz w:val="24"/>
          <w:szCs w:val="24"/>
        </w:rPr>
        <w:t>. 3.3, 3.4</w:t>
      </w:r>
      <w:r w:rsidR="0062099B" w:rsidRPr="00761057">
        <w:rPr>
          <w:rFonts w:ascii="Times New Roman" w:eastAsia="Times New Roman" w:hAnsi="Times New Roman" w:cs="Times New Roman"/>
          <w:color w:val="000000" w:themeColor="text1"/>
          <w:sz w:val="24"/>
          <w:szCs w:val="24"/>
        </w:rPr>
        <w:t xml:space="preserve"> настоящего договора, по </w:t>
      </w:r>
      <w:r w:rsidRPr="00761057">
        <w:rPr>
          <w:rFonts w:ascii="Times New Roman" w:eastAsia="Times New Roman" w:hAnsi="Times New Roman" w:cs="Times New Roman"/>
          <w:color w:val="000000" w:themeColor="text1"/>
          <w:sz w:val="24"/>
          <w:szCs w:val="24"/>
        </w:rPr>
        <w:t>Акту приема-передачи в течение следующего срока передачи:</w:t>
      </w:r>
    </w:p>
    <w:p w14:paraId="7042C43E" w14:textId="33BB5F76"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Началом срока передачи объекта строительства является: </w:t>
      </w:r>
      <w:r w:rsidR="00B56121">
        <w:rPr>
          <w:rFonts w:ascii="Times New Roman" w:eastAsia="Times New Roman" w:hAnsi="Times New Roman" w:cs="Times New Roman"/>
          <w:b/>
          <w:color w:val="000000" w:themeColor="text1"/>
          <w:sz w:val="24"/>
          <w:szCs w:val="24"/>
        </w:rPr>
        <w:t>1</w:t>
      </w:r>
      <w:r w:rsidR="006B2F32">
        <w:rPr>
          <w:rFonts w:ascii="Times New Roman" w:eastAsia="Times New Roman" w:hAnsi="Times New Roman" w:cs="Times New Roman"/>
          <w:b/>
          <w:color w:val="000000" w:themeColor="text1"/>
          <w:sz w:val="24"/>
          <w:szCs w:val="24"/>
        </w:rPr>
        <w:t xml:space="preserve"> кв. </w:t>
      </w:r>
      <w:r w:rsidR="004D0F2D">
        <w:rPr>
          <w:rFonts w:ascii="Times New Roman" w:eastAsia="Times New Roman" w:hAnsi="Times New Roman" w:cs="Times New Roman"/>
          <w:b/>
          <w:color w:val="000000" w:themeColor="text1"/>
          <w:sz w:val="24"/>
          <w:szCs w:val="24"/>
        </w:rPr>
        <w:t>2026 г.</w:t>
      </w:r>
    </w:p>
    <w:p w14:paraId="4C6F79DB" w14:textId="35C22070"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Окончанием срока передачи объекта строительства является:</w:t>
      </w:r>
      <w:r w:rsidR="005145AF" w:rsidRPr="00761057">
        <w:rPr>
          <w:rFonts w:ascii="Times New Roman" w:eastAsia="Times New Roman" w:hAnsi="Times New Roman" w:cs="Times New Roman"/>
          <w:color w:val="000000" w:themeColor="text1"/>
          <w:sz w:val="24"/>
          <w:szCs w:val="24"/>
        </w:rPr>
        <w:t xml:space="preserve"> </w:t>
      </w:r>
      <w:r w:rsidR="00B56121">
        <w:rPr>
          <w:rFonts w:ascii="Times New Roman" w:eastAsia="Times New Roman" w:hAnsi="Times New Roman" w:cs="Times New Roman"/>
          <w:b/>
          <w:color w:val="000000" w:themeColor="text1"/>
          <w:sz w:val="24"/>
          <w:szCs w:val="24"/>
        </w:rPr>
        <w:t>31.03</w:t>
      </w:r>
      <w:r w:rsidR="006B2F32">
        <w:rPr>
          <w:rFonts w:ascii="Times New Roman" w:eastAsia="Times New Roman" w:hAnsi="Times New Roman" w:cs="Times New Roman"/>
          <w:b/>
          <w:color w:val="000000" w:themeColor="text1"/>
          <w:sz w:val="24"/>
          <w:szCs w:val="24"/>
        </w:rPr>
        <w:t>.</w:t>
      </w:r>
      <w:r w:rsidR="004D0F2D">
        <w:rPr>
          <w:rFonts w:ascii="Times New Roman" w:eastAsia="Times New Roman" w:hAnsi="Times New Roman" w:cs="Times New Roman"/>
          <w:b/>
          <w:color w:val="000000" w:themeColor="text1"/>
          <w:sz w:val="24"/>
          <w:szCs w:val="24"/>
        </w:rPr>
        <w:t>2027 г.</w:t>
      </w:r>
    </w:p>
    <w:p w14:paraId="6BA29FCC" w14:textId="77777777" w:rsidR="0062099B" w:rsidRPr="00761057" w:rsidRDefault="0062099B" w:rsidP="0062099B">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Акт приема-передачи Квартиры подписывается Застройщиком и </w:t>
      </w:r>
      <w:r w:rsidRPr="00761057">
        <w:rPr>
          <w:rFonts w:ascii="Times New Roman" w:eastAsia="Times New Roman" w:hAnsi="Times New Roman" w:cs="Times New Roman"/>
          <w:snapToGrid w:val="0"/>
          <w:color w:val="000000" w:themeColor="text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или их представителями, действующими на основании нотариально удостоверенных доверенностей.</w:t>
      </w:r>
    </w:p>
    <w:p w14:paraId="58D93BC3" w14:textId="77777777" w:rsidR="006C6D20" w:rsidRPr="00761057" w:rsidRDefault="00013BE4" w:rsidP="006C6D20">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4.1.5</w:t>
      </w:r>
      <w:r w:rsidR="0062099B" w:rsidRPr="00761057">
        <w:rPr>
          <w:rFonts w:ascii="Times New Roman" w:eastAsia="Times New Roman" w:hAnsi="Times New Roman" w:cs="Times New Roman"/>
          <w:color w:val="000000" w:themeColor="text1"/>
          <w:sz w:val="24"/>
          <w:szCs w:val="24"/>
        </w:rPr>
        <w:t xml:space="preserve">. </w:t>
      </w:r>
      <w:r w:rsidR="006C6D20" w:rsidRPr="00761057">
        <w:rPr>
          <w:rFonts w:ascii="Times New Roman" w:eastAsia="Times New Roman" w:hAnsi="Times New Roman" w:cs="Times New Roman"/>
          <w:color w:val="000000" w:themeColor="text1"/>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7BE406B" w14:textId="77777777" w:rsidR="00DD1BC8" w:rsidRPr="00761057" w:rsidRDefault="00DD1BC8" w:rsidP="00DD1BC8">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Постановлением Правительства РФ от 28.05.2021 г. № 815. Застройщик обеспечивает соответствие Квартиры требованиям национальных стандартов и сводов правил, не включенных в Перечень, утвержденный Постановлением Правительства РФ от 28.05.2021 г. № 815 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p>
    <w:p w14:paraId="5F5F4BB6" w14:textId="77777777" w:rsidR="0062099B" w:rsidRPr="00761057" w:rsidRDefault="0062099B" w:rsidP="0062099B">
      <w:pPr>
        <w:tabs>
          <w:tab w:val="left" w:pos="1134"/>
        </w:tabs>
        <w:spacing w:line="240" w:lineRule="auto"/>
        <w:jc w:val="both"/>
        <w:rPr>
          <w:rFonts w:ascii="Times New Roman" w:eastAsia="Times New Roman" w:hAnsi="Times New Roman" w:cs="Times New Roman"/>
          <w:color w:val="000000" w:themeColor="text1"/>
          <w:sz w:val="24"/>
          <w:szCs w:val="24"/>
        </w:rPr>
      </w:pPr>
    </w:p>
    <w:p w14:paraId="65E864CC" w14:textId="77777777" w:rsidR="0062099B" w:rsidRPr="00761057"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Застройщик имеет право:</w:t>
      </w:r>
    </w:p>
    <w:p w14:paraId="1F6FE497"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2A13FB6"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Досрочно исполнить обязательства, в том числе по передаче Квартиры Участнику долевого строительства.</w:t>
      </w:r>
    </w:p>
    <w:p w14:paraId="1F15EE34" w14:textId="77777777" w:rsidR="0062099B" w:rsidRPr="00761057"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4.2.3. </w:t>
      </w:r>
      <w:r w:rsidR="007715AD" w:rsidRPr="00761057">
        <w:rPr>
          <w:rFonts w:ascii="Times New Roman" w:eastAsia="SimSun" w:hAnsi="Times New Roman" w:cs="Times New Roman"/>
          <w:color w:val="000000" w:themeColor="text1"/>
          <w:sz w:val="24"/>
          <w:szCs w:val="24"/>
        </w:rPr>
        <w:t xml:space="preserve">В случае если Участник </w:t>
      </w:r>
      <w:r w:rsidR="0032070C" w:rsidRPr="00761057">
        <w:rPr>
          <w:rFonts w:ascii="Times New Roman" w:eastAsia="SimSun" w:hAnsi="Times New Roman" w:cs="Times New Roman"/>
          <w:color w:val="000000" w:themeColor="text1"/>
          <w:sz w:val="24"/>
          <w:szCs w:val="24"/>
        </w:rPr>
        <w:t>долевого строительства уклоняется либо отказывается</w:t>
      </w:r>
      <w:r w:rsidR="007715AD" w:rsidRPr="00761057">
        <w:rPr>
          <w:rFonts w:ascii="Times New Roman" w:eastAsia="SimSun" w:hAnsi="Times New Roman" w:cs="Times New Roman"/>
          <w:color w:val="000000" w:themeColor="text1"/>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61057">
        <w:rPr>
          <w:rFonts w:ascii="Times New Roman" w:eastAsia="Times New Roman" w:hAnsi="Times New Roman" w:cs="Times New Roman"/>
          <w:color w:val="000000" w:themeColor="text1"/>
          <w:sz w:val="24"/>
          <w:szCs w:val="24"/>
        </w:rPr>
        <w:t>.</w:t>
      </w:r>
    </w:p>
    <w:p w14:paraId="27600680" w14:textId="77777777" w:rsidR="0062099B" w:rsidRPr="00761057"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01944282" w14:textId="77777777" w:rsidR="0074252E" w:rsidRPr="00761057" w:rsidRDefault="0074252E" w:rsidP="00B40D1C">
      <w:pPr>
        <w:tabs>
          <w:tab w:val="left" w:pos="1134"/>
        </w:tabs>
        <w:snapToGrid w:val="0"/>
        <w:spacing w:line="240" w:lineRule="auto"/>
        <w:ind w:right="-6"/>
        <w:jc w:val="both"/>
        <w:rPr>
          <w:rFonts w:ascii="Times New Roman" w:eastAsia="Times New Roman" w:hAnsi="Times New Roman" w:cs="Times New Roman"/>
          <w:color w:val="000000" w:themeColor="text1"/>
          <w:sz w:val="24"/>
          <w:szCs w:val="24"/>
        </w:rPr>
      </w:pPr>
    </w:p>
    <w:p w14:paraId="2FC838E3" w14:textId="77777777" w:rsidR="0062099B" w:rsidRPr="00761057"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Участник долевого строительства обязуется:</w:t>
      </w:r>
    </w:p>
    <w:p w14:paraId="2F3B3721" w14:textId="77777777" w:rsidR="0062099B" w:rsidRPr="00761057"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0DBECA17" w14:textId="77777777" w:rsidR="0062099B" w:rsidRPr="00761057" w:rsidRDefault="0062099B" w:rsidP="0062099B">
      <w:pPr>
        <w:widowControl w:val="0"/>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4.3.2. </w:t>
      </w:r>
      <w:r w:rsidR="0032070C" w:rsidRPr="00761057">
        <w:rPr>
          <w:rFonts w:ascii="Times New Roman" w:eastAsia="SimSun" w:hAnsi="Times New Roman" w:cs="Times New Roman"/>
          <w:color w:val="000000" w:themeColor="text1"/>
          <w:sz w:val="24"/>
          <w:szCs w:val="24"/>
        </w:rPr>
        <w:t>В течение 7 (семи) рабочих дней после</w:t>
      </w:r>
      <w:r w:rsidR="007715AD" w:rsidRPr="00761057">
        <w:rPr>
          <w:rFonts w:ascii="Times New Roman" w:eastAsia="SimSun" w:hAnsi="Times New Roman" w:cs="Times New Roman"/>
          <w:color w:val="000000" w:themeColor="text1"/>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61057">
        <w:rPr>
          <w:rFonts w:ascii="Times New Roman" w:eastAsia="Times New Roman" w:hAnsi="Times New Roman" w:cs="Times New Roman"/>
          <w:color w:val="000000" w:themeColor="text1"/>
          <w:sz w:val="24"/>
          <w:szCs w:val="24"/>
        </w:rPr>
        <w:t xml:space="preserve">. </w:t>
      </w:r>
    </w:p>
    <w:p w14:paraId="64FA9347" w14:textId="77777777" w:rsidR="000F476A" w:rsidRPr="00D80471" w:rsidRDefault="000F476A" w:rsidP="000F476A">
      <w:pPr>
        <w:widowControl w:val="0"/>
        <w:snapToGrid w:val="0"/>
        <w:spacing w:line="240" w:lineRule="auto"/>
        <w:ind w:firstLine="567"/>
        <w:jc w:val="both"/>
        <w:rPr>
          <w:rFonts w:ascii="Times New Roman" w:eastAsia="Times New Roman" w:hAnsi="Times New Roman" w:cs="Times New Roman"/>
          <w:sz w:val="24"/>
          <w:szCs w:val="24"/>
        </w:rPr>
      </w:pPr>
      <w:r w:rsidRPr="000F476A">
        <w:rPr>
          <w:rFonts w:ascii="Times New Roman" w:eastAsia="Times New Roman" w:hAnsi="Times New Roman" w:cs="Times New Roman"/>
          <w:sz w:val="24"/>
          <w:szCs w:val="24"/>
        </w:rPr>
        <w:t>4.3.2.1. Участник долевого строительства имеет право отказаться от приемки Квартиры в 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p>
    <w:p w14:paraId="7895A0D4" w14:textId="77777777" w:rsidR="0062099B" w:rsidRPr="00761057" w:rsidRDefault="0032070C"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4.3.2.2</w:t>
      </w:r>
      <w:r w:rsidR="0062099B" w:rsidRPr="00761057">
        <w:rPr>
          <w:rFonts w:ascii="Times New Roman" w:eastAsia="Times New Roman" w:hAnsi="Times New Roman" w:cs="Times New Roman"/>
          <w:color w:val="000000" w:themeColor="text1"/>
          <w:sz w:val="24"/>
          <w:szCs w:val="24"/>
        </w:rPr>
        <w:t>.</w:t>
      </w:r>
      <w:r w:rsidR="0062099B"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устранению выявленных недостатков</w:t>
      </w:r>
      <w:r w:rsidR="0062099B" w:rsidRPr="00761057">
        <w:rPr>
          <w:rFonts w:ascii="Times New Roman" w:eastAsia="Times New Roman" w:hAnsi="Times New Roman" w:cs="Times New Roman"/>
          <w:color w:val="000000" w:themeColor="text1"/>
          <w:sz w:val="24"/>
          <w:szCs w:val="24"/>
        </w:rPr>
        <w:t>.</w:t>
      </w:r>
    </w:p>
    <w:p w14:paraId="1F47E63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2456C556" w14:textId="77777777" w:rsidR="0062099B" w:rsidRPr="00761057" w:rsidRDefault="0062099B" w:rsidP="005367B7">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sidRPr="00761057">
        <w:rPr>
          <w:rFonts w:ascii="Times New Roman" w:eastAsia="Times New Roman" w:hAnsi="Times New Roman" w:cs="Times New Roman"/>
          <w:color w:val="000000" w:themeColor="text1"/>
          <w:sz w:val="24"/>
          <w:szCs w:val="24"/>
        </w:rPr>
        <w:t>астника долевого строительства.</w:t>
      </w:r>
    </w:p>
    <w:p w14:paraId="2FDD3E6C"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4.3.5</w:t>
      </w:r>
      <w:r w:rsidR="0062099B" w:rsidRPr="00761057">
        <w:rPr>
          <w:rFonts w:ascii="Times New Roman" w:eastAsia="Times New Roman" w:hAnsi="Times New Roman" w:cs="Times New Roman"/>
          <w:color w:val="000000" w:themeColor="text1"/>
          <w:sz w:val="24"/>
          <w:szCs w:val="24"/>
        </w:rPr>
        <w:t xml:space="preserve">. По требованию Застройщика предоставить документы, подтверждающие открытие счета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 xml:space="preserve"> и платежные документы, подтверждающие оплату цены договора (внесение денежной суммы на счет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w:t>
      </w:r>
    </w:p>
    <w:p w14:paraId="55B08854"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4.3.6</w:t>
      </w:r>
      <w:r w:rsidR="0062099B" w:rsidRPr="00761057">
        <w:rPr>
          <w:rFonts w:ascii="Times New Roman" w:eastAsia="Times New Roman" w:hAnsi="Times New Roman" w:cs="Times New Roman"/>
          <w:color w:val="000000" w:themeColor="text1"/>
          <w:sz w:val="24"/>
          <w:szCs w:val="24"/>
        </w:rPr>
        <w:t xml:space="preserve">. Осуществить все необходимые действия и формальности с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 xml:space="preserve">-агентом в целях создания возможности внесения депонируемой суммы на счет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w:t>
      </w:r>
    </w:p>
    <w:p w14:paraId="706AE936"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4.3.7</w:t>
      </w:r>
      <w:r w:rsidR="0062099B" w:rsidRPr="00761057">
        <w:rPr>
          <w:rFonts w:ascii="Times New Roman" w:eastAsia="Times New Roman" w:hAnsi="Times New Roman" w:cs="Times New Roman"/>
          <w:color w:val="000000" w:themeColor="text1"/>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5081AFA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и передать Застройщику один подлинный экземпляр договора уступки права требования.</w:t>
      </w:r>
    </w:p>
    <w:p w14:paraId="1A3BACCD" w14:textId="77777777" w:rsidR="0062099B" w:rsidRPr="00761057" w:rsidRDefault="0062099B" w:rsidP="0062099B">
      <w:pPr>
        <w:tabs>
          <w:tab w:val="left" w:pos="540"/>
        </w:tabs>
        <w:spacing w:line="240" w:lineRule="auto"/>
        <w:jc w:val="both"/>
        <w:rPr>
          <w:rFonts w:ascii="Times New Roman" w:eastAsia="Times New Roman" w:hAnsi="Times New Roman" w:cs="Times New Roman"/>
          <w:color w:val="000000" w:themeColor="text1"/>
          <w:sz w:val="24"/>
          <w:szCs w:val="24"/>
        </w:rPr>
      </w:pPr>
    </w:p>
    <w:p w14:paraId="7E60EADE" w14:textId="77777777" w:rsidR="0062099B" w:rsidRPr="00761057" w:rsidRDefault="0062099B" w:rsidP="0062099B">
      <w:pPr>
        <w:tabs>
          <w:tab w:val="left" w:pos="1134"/>
        </w:tabs>
        <w:snapToGrid w:val="0"/>
        <w:spacing w:line="240" w:lineRule="auto"/>
        <w:ind w:firstLine="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4.4. Участник долевого строительства вправе:</w:t>
      </w:r>
    </w:p>
    <w:p w14:paraId="671F41E7"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3530337B"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1533B321"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случае уступки Участником долевого строительства, являющимся владельцем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w:t>
      </w:r>
      <w:r w:rsidRPr="00761057">
        <w:rPr>
          <w:rFonts w:ascii="Times New Roman" w:eastAsia="Times New Roman" w:hAnsi="Times New Roman" w:cs="Times New Roman"/>
          <w:color w:val="000000" w:themeColor="text1"/>
          <w:sz w:val="24"/>
          <w:szCs w:val="24"/>
        </w:rPr>
        <w:lastRenderedPageBreak/>
        <w:t xml:space="preserve">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заключенному прежним Участником долевого строительства.</w:t>
      </w:r>
    </w:p>
    <w:p w14:paraId="7B6BAA5D" w14:textId="77777777" w:rsidR="0062099B"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Участник долевого строительства обязан предоставить оригинал договора уступки Застройщику и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-агенту.</w:t>
      </w:r>
    </w:p>
    <w:p w14:paraId="6C73A685" w14:textId="77777777" w:rsidR="005367B7" w:rsidRPr="00761057" w:rsidRDefault="005367B7" w:rsidP="005367B7">
      <w:pPr>
        <w:spacing w:line="240" w:lineRule="auto"/>
        <w:ind w:firstLine="567"/>
        <w:jc w:val="both"/>
        <w:rPr>
          <w:rFonts w:ascii="Times New Roman" w:eastAsia="SimSun" w:hAnsi="Times New Roman" w:cs="Times New Roman"/>
          <w:color w:val="000000" w:themeColor="text1"/>
          <w:sz w:val="24"/>
          <w:szCs w:val="24"/>
        </w:rPr>
      </w:pPr>
    </w:p>
    <w:p w14:paraId="2BC83C85" w14:textId="77777777" w:rsidR="0062099B" w:rsidRPr="00761057"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Качество Квартиры. Гарантия качества. Общее имущество в многоквартирном доме.</w:t>
      </w:r>
    </w:p>
    <w:p w14:paraId="3BC68C10"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4AF8222C"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761057">
        <w:rPr>
          <w:rFonts w:ascii="Times New Roman" w:eastAsia="Times New Roman" w:hAnsi="Times New Roman" w:cs="Times New Roman"/>
          <w:color w:val="000000" w:themeColor="text1"/>
          <w:spacing w:val="-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w:t>
      </w:r>
    </w:p>
    <w:p w14:paraId="2C43BC17"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3D938A7C"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5.3. 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60347F80"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5.4. 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590C442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Передача указанного имущества по акту приема- передачи не производится. </w:t>
      </w:r>
    </w:p>
    <w:p w14:paraId="469EEF78"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5.5. Проектной документацией может быть предусмотрено строительство (создание) в многоквартирном доме нежилых помещений, в том числе </w:t>
      </w:r>
      <w:proofErr w:type="spellStart"/>
      <w:r w:rsidRPr="00761057">
        <w:rPr>
          <w:rFonts w:ascii="Times New Roman" w:eastAsia="Times New Roman" w:hAnsi="Times New Roman" w:cs="Times New Roman"/>
          <w:color w:val="000000" w:themeColor="text1"/>
          <w:sz w:val="24"/>
          <w:szCs w:val="24"/>
        </w:rPr>
        <w:t>машино</w:t>
      </w:r>
      <w:proofErr w:type="spellEnd"/>
      <w:r w:rsidRPr="00761057">
        <w:rPr>
          <w:rFonts w:ascii="Times New Roman" w:eastAsia="Times New Roman" w:hAnsi="Times New Roman" w:cs="Times New Roman"/>
          <w:color w:val="000000" w:themeColor="text1"/>
          <w:sz w:val="24"/>
          <w:szCs w:val="24"/>
        </w:rPr>
        <w:t xml:space="preserve">-мест и кладовых помещений, являющихся самостоятельными объектами недвижимости, не входящими в состав общего </w:t>
      </w:r>
      <w:r w:rsidRPr="00761057">
        <w:rPr>
          <w:rFonts w:ascii="Times New Roman" w:eastAsia="Times New Roman" w:hAnsi="Times New Roman" w:cs="Times New Roman"/>
          <w:color w:val="000000" w:themeColor="text1"/>
          <w:sz w:val="24"/>
          <w:szCs w:val="24"/>
        </w:rPr>
        <w:lastRenderedPageBreak/>
        <w:t>имущества многоквартирного дома и подлежащих передаче в собственность лиц, финансировавших строительство (создание) указанных объектов.</w:t>
      </w:r>
    </w:p>
    <w:p w14:paraId="5A55B8F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761057">
        <w:rPr>
          <w:rFonts w:ascii="Times New Roman" w:eastAsia="Times New Roman" w:hAnsi="Times New Roman" w:cs="Times New Roman"/>
          <w:color w:val="000000" w:themeColor="text1"/>
          <w:sz w:val="24"/>
          <w:szCs w:val="24"/>
        </w:rPr>
        <w:t>машино</w:t>
      </w:r>
      <w:proofErr w:type="spellEnd"/>
      <w:r w:rsidRPr="00761057">
        <w:rPr>
          <w:rFonts w:ascii="Times New Roman" w:eastAsia="Times New Roman" w:hAnsi="Times New Roman" w:cs="Times New Roman"/>
          <w:color w:val="000000" w:themeColor="text1"/>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25A6BF6B"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5.6. 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090A28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Участник долевого строительства с указанной информацией ознакомлен и согласен.</w:t>
      </w:r>
    </w:p>
    <w:p w14:paraId="65CE7A9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5.7. Стороны пришли к соглашению, что, если Квартира построена (создана) Застройщиком с отступлениями от услови</w:t>
      </w:r>
      <w:r w:rsidR="005145AF" w:rsidRPr="00761057">
        <w:rPr>
          <w:rFonts w:ascii="Times New Roman" w:eastAsia="Times New Roman" w:hAnsi="Times New Roman" w:cs="Times New Roman"/>
          <w:color w:val="000000" w:themeColor="text1"/>
          <w:sz w:val="24"/>
          <w:szCs w:val="24"/>
        </w:rPr>
        <w:t>й Договора, указанных в п. 4.1.5</w:t>
      </w:r>
      <w:r w:rsidRPr="00761057">
        <w:rPr>
          <w:rFonts w:ascii="Times New Roman" w:eastAsia="Times New Roman" w:hAnsi="Times New Roman" w:cs="Times New Roman"/>
          <w:color w:val="000000" w:themeColor="text1"/>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3D4166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p>
    <w:p w14:paraId="11142A18" w14:textId="04F1BE8F" w:rsidR="0062099B" w:rsidRPr="00761057" w:rsidRDefault="0062099B" w:rsidP="0062099B">
      <w:pPr>
        <w:tabs>
          <w:tab w:val="left" w:pos="284"/>
        </w:tabs>
        <w:snapToGrid w:val="0"/>
        <w:spacing w:line="240" w:lineRule="auto"/>
        <w:ind w:left="4252" w:right="-6"/>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6.</w:t>
      </w:r>
      <w:r w:rsidR="00987A95">
        <w:rPr>
          <w:rFonts w:ascii="Times New Roman" w:eastAsia="Times New Roman" w:hAnsi="Times New Roman" w:cs="Times New Roman"/>
          <w:b/>
          <w:bCs/>
          <w:color w:val="000000" w:themeColor="text1"/>
          <w:sz w:val="24"/>
          <w:szCs w:val="24"/>
        </w:rPr>
        <w:t xml:space="preserve"> </w:t>
      </w:r>
      <w:r w:rsidRPr="00761057">
        <w:rPr>
          <w:rFonts w:ascii="Times New Roman" w:eastAsia="Times New Roman" w:hAnsi="Times New Roman" w:cs="Times New Roman"/>
          <w:b/>
          <w:bCs/>
          <w:color w:val="000000" w:themeColor="text1"/>
          <w:sz w:val="24"/>
          <w:szCs w:val="24"/>
        </w:rPr>
        <w:t>Ответственность Сторон.</w:t>
      </w:r>
    </w:p>
    <w:p w14:paraId="4D9F8D38"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7CF98784"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BD0BB8E"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61B7FFF0"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w:t>
      </w:r>
      <w:r w:rsidRPr="00761057">
        <w:rPr>
          <w:rFonts w:ascii="Times New Roman" w:eastAsia="Times New Roman" w:hAnsi="Times New Roman" w:cs="Times New Roman"/>
          <w:color w:val="000000" w:themeColor="text1"/>
          <w:sz w:val="24"/>
          <w:szCs w:val="24"/>
        </w:rPr>
        <w:lastRenderedPageBreak/>
        <w:t>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6AE293B8" w14:textId="77777777" w:rsidR="0062099B"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color w:val="000000" w:themeColor="text1"/>
          <w:sz w:val="24"/>
          <w:szCs w:val="24"/>
        </w:rPr>
        <w:t xml:space="preserve">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обусловленных ненадлежащим исполнением обязательств третьими лицами, осуществляющими расчеты.</w:t>
      </w:r>
    </w:p>
    <w:p w14:paraId="1149EB83" w14:textId="77777777" w:rsidR="0062099B" w:rsidRPr="00761057"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7. Способ обеспечения исполнения застройщиком обязательств.</w:t>
      </w:r>
    </w:p>
    <w:p w14:paraId="401F5D61" w14:textId="0212474E" w:rsidR="0062099B" w:rsidRPr="00570A7A" w:rsidRDefault="0062099B" w:rsidP="00570A7A">
      <w:pPr>
        <w:ind w:right="-2" w:firstLine="567"/>
        <w:jc w:val="both"/>
        <w:rPr>
          <w:rFonts w:ascii="Times New Roman" w:eastAsia="Times New Roman" w:hAnsi="Times New Roman" w:cs="Times New Roman"/>
          <w:b/>
          <w:color w:val="000000" w:themeColor="text1"/>
          <w:sz w:val="24"/>
          <w:szCs w:val="24"/>
        </w:rPr>
      </w:pPr>
      <w:r w:rsidRPr="00761057">
        <w:rPr>
          <w:rFonts w:ascii="Times New Roman" w:hAnsi="Times New Roman" w:cs="Times New Roman"/>
          <w:color w:val="000000" w:themeColor="text1"/>
          <w:sz w:val="24"/>
          <w:szCs w:val="24"/>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с </w:t>
      </w:r>
      <w:proofErr w:type="spellStart"/>
      <w:r w:rsidR="00D425DA" w:rsidRPr="00761057">
        <w:rPr>
          <w:rFonts w:ascii="Times New Roman" w:hAnsi="Times New Roman" w:cs="Times New Roman"/>
          <w:color w:val="000000" w:themeColor="text1"/>
          <w:sz w:val="24"/>
          <w:szCs w:val="24"/>
        </w:rPr>
        <w:t>Эскроу</w:t>
      </w:r>
      <w:proofErr w:type="spellEnd"/>
      <w:r w:rsidR="00D425DA" w:rsidRPr="00761057">
        <w:rPr>
          <w:rFonts w:ascii="Times New Roman" w:hAnsi="Times New Roman" w:cs="Times New Roman"/>
          <w:color w:val="000000" w:themeColor="text1"/>
          <w:sz w:val="24"/>
          <w:szCs w:val="24"/>
        </w:rPr>
        <w:t>-агентом, указанным в п. 3.2</w:t>
      </w:r>
      <w:r w:rsidRPr="00761057">
        <w:rPr>
          <w:rFonts w:ascii="Times New Roman" w:hAnsi="Times New Roman" w:cs="Times New Roman"/>
          <w:color w:val="000000" w:themeColor="text1"/>
          <w:sz w:val="24"/>
          <w:szCs w:val="24"/>
        </w:rPr>
        <w:t>. настоящего Договора.</w:t>
      </w:r>
    </w:p>
    <w:p w14:paraId="0E4E2064" w14:textId="77777777" w:rsidR="0062099B" w:rsidRPr="00761057"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Освобождение от ответственности (форс-мажор).</w:t>
      </w:r>
    </w:p>
    <w:p w14:paraId="663D611C"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5BC365A2"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245F1977" w14:textId="12462A65" w:rsidR="0062099B" w:rsidRPr="00761057" w:rsidRDefault="0062099B" w:rsidP="00570A7A">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6F60AE30"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9. Прочие условия.</w:t>
      </w:r>
    </w:p>
    <w:p w14:paraId="6B075DF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 Досрочное внесение </w:t>
      </w:r>
      <w:r w:rsidRPr="00761057">
        <w:rPr>
          <w:rFonts w:ascii="Times New Roman" w:eastAsia="SimSun" w:hAnsi="Times New Roman" w:cs="Times New Roman"/>
          <w:noProof/>
          <w:color w:val="000000" w:themeColor="text1"/>
          <w:sz w:val="24"/>
          <w:szCs w:val="24"/>
        </w:rPr>
        <w:t xml:space="preserve">Участником долевого строительства платежей </w:t>
      </w:r>
      <w:r w:rsidRPr="00761057">
        <w:rPr>
          <w:rFonts w:ascii="Times New Roman" w:eastAsia="SimSun" w:hAnsi="Times New Roman" w:cs="Times New Roman"/>
          <w:color w:val="000000" w:themeColor="text1"/>
          <w:sz w:val="24"/>
          <w:szCs w:val="24"/>
        </w:rPr>
        <w:t xml:space="preserve">не влияет на порядок, и сроки исполнения </w:t>
      </w:r>
      <w:r w:rsidRPr="00761057">
        <w:rPr>
          <w:rFonts w:ascii="Times New Roman" w:eastAsia="SimSun" w:hAnsi="Times New Roman" w:cs="Times New Roman"/>
          <w:noProof/>
          <w:color w:val="000000" w:themeColor="text1"/>
          <w:sz w:val="24"/>
          <w:szCs w:val="24"/>
        </w:rPr>
        <w:t>Застройщиком</w:t>
      </w:r>
      <w:r w:rsidRPr="00761057">
        <w:rPr>
          <w:rFonts w:ascii="Times New Roman" w:eastAsia="SimSun" w:hAnsi="Times New Roman" w:cs="Times New Roman"/>
          <w:color w:val="000000" w:themeColor="text1"/>
          <w:sz w:val="24"/>
          <w:szCs w:val="24"/>
        </w:rPr>
        <w:t xml:space="preserve"> своих обязательств, установленных Договором.</w:t>
      </w:r>
    </w:p>
    <w:p w14:paraId="14AD0116"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 xml:space="preserve">9.2. </w:t>
      </w:r>
      <w:r w:rsidRPr="00761057">
        <w:rPr>
          <w:rFonts w:ascii="Times New Roman" w:eastAsia="SimSun" w:hAnsi="Times New Roman" w:cs="Times New Roman"/>
          <w:color w:val="000000" w:themeColor="text1"/>
          <w:sz w:val="24"/>
          <w:szCs w:val="24"/>
        </w:rPr>
        <w:t xml:space="preserve">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sidRPr="00761057">
        <w:rPr>
          <w:rFonts w:ascii="Times New Roman" w:eastAsia="SimSun" w:hAnsi="Times New Roman" w:cs="Times New Roman"/>
          <w:color w:val="000000" w:themeColor="text1"/>
          <w:sz w:val="24"/>
          <w:szCs w:val="24"/>
        </w:rPr>
        <w:t>платеж</w:t>
      </w:r>
      <w:r w:rsidRPr="00761057">
        <w:rPr>
          <w:rFonts w:ascii="Times New Roman" w:eastAsia="SimSun" w:hAnsi="Times New Roman" w:cs="Times New Roman"/>
          <w:color w:val="000000" w:themeColor="text1"/>
          <w:sz w:val="24"/>
          <w:szCs w:val="24"/>
        </w:rPr>
        <w:t xml:space="preserve">, номер и дата договора. Внесение платежей 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не влечет перехода прав и обязанностей Сторон по Договору.</w:t>
      </w:r>
    </w:p>
    <w:p w14:paraId="4C0F648F"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9.3. Риск случайной гибели или случайного повреждения Квартиры до его передачи Участнику долевого строительства</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noProof/>
          <w:color w:val="000000" w:themeColor="text1"/>
          <w:sz w:val="24"/>
          <w:szCs w:val="24"/>
        </w:rPr>
        <w:t>несет Застройщик, после передачи - Участник долевого строительства, в том числе по одностороннему акту приема-передачи или</w:t>
      </w:r>
      <w:r w:rsidRPr="00761057">
        <w:rPr>
          <w:rFonts w:ascii="Times New Roman" w:eastAsia="Times New Roman" w:hAnsi="Times New Roman" w:cs="Times New Roman"/>
          <w:color w:val="000000" w:themeColor="text1"/>
          <w:sz w:val="24"/>
          <w:szCs w:val="24"/>
        </w:rPr>
        <w:t xml:space="preserve"> иному документу о передаче Квартиры</w:t>
      </w:r>
      <w:r w:rsidRPr="00761057">
        <w:rPr>
          <w:rFonts w:ascii="Times New Roman" w:eastAsia="SimSun" w:hAnsi="Times New Roman" w:cs="Times New Roman"/>
          <w:color w:val="000000" w:themeColor="text1"/>
          <w:sz w:val="24"/>
          <w:szCs w:val="24"/>
        </w:rPr>
        <w:t xml:space="preserve"> </w:t>
      </w:r>
    </w:p>
    <w:p w14:paraId="0591AB4D"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9.4. С момента передачи Квартиры</w:t>
      </w:r>
      <w:r w:rsidRPr="00761057">
        <w:rPr>
          <w:rFonts w:ascii="Times New Roman" w:eastAsia="SimSun" w:hAnsi="Times New Roman" w:cs="Times New Roman"/>
          <w:noProof/>
          <w:color w:val="000000" w:themeColor="text1"/>
          <w:sz w:val="24"/>
          <w:szCs w:val="24"/>
        </w:rPr>
        <w:t xml:space="preserve"> ее </w:t>
      </w:r>
      <w:r w:rsidRPr="00761057">
        <w:rPr>
          <w:rFonts w:ascii="Times New Roman" w:eastAsia="SimSun" w:hAnsi="Times New Roman" w:cs="Times New Roman"/>
          <w:color w:val="000000" w:themeColor="text1"/>
          <w:sz w:val="24"/>
          <w:szCs w:val="24"/>
        </w:rPr>
        <w:t xml:space="preserve">текущий и капитальный ремонт, оплата за содержание, техническое обслуживание, предоставленные коммунальные услуги и услуги </w:t>
      </w:r>
      <w:proofErr w:type="spellStart"/>
      <w:r w:rsidRPr="00761057">
        <w:rPr>
          <w:rFonts w:ascii="Times New Roman" w:eastAsia="SimSun" w:hAnsi="Times New Roman" w:cs="Times New Roman"/>
          <w:color w:val="000000" w:themeColor="text1"/>
          <w:sz w:val="24"/>
          <w:szCs w:val="24"/>
        </w:rPr>
        <w:t>ресурсоснабжающих</w:t>
      </w:r>
      <w:proofErr w:type="spellEnd"/>
      <w:r w:rsidRPr="00761057">
        <w:rPr>
          <w:rFonts w:ascii="Times New Roman" w:eastAsia="SimSun" w:hAnsi="Times New Roman" w:cs="Times New Roman"/>
          <w:color w:val="000000" w:themeColor="text1"/>
          <w:sz w:val="24"/>
          <w:szCs w:val="24"/>
        </w:rPr>
        <w:t xml:space="preserve"> организаций, оплата за текущий и капитальный ремонт мест общего пользования (общего имущества) Объекта производятся самостоятельно</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noProof/>
          <w:color w:val="000000" w:themeColor="text1"/>
          <w:sz w:val="24"/>
          <w:szCs w:val="24"/>
        </w:rPr>
        <w:t xml:space="preserve">Участником долевого строительства </w:t>
      </w:r>
      <w:r w:rsidRPr="00761057">
        <w:rPr>
          <w:rFonts w:ascii="Times New Roman" w:eastAsia="SimSun" w:hAnsi="Times New Roman" w:cs="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  </w:t>
      </w:r>
    </w:p>
    <w:p w14:paraId="40656B4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000000" w:themeColor="text1"/>
          <w:sz w:val="24"/>
          <w:szCs w:val="24"/>
        </w:rPr>
      </w:pPr>
      <w:r w:rsidRPr="00761057">
        <w:rPr>
          <w:rFonts w:ascii="Times New Roman" w:eastAsia="SimSun" w:hAnsi="Times New Roman" w:cs="Times New Roman"/>
          <w:noProof/>
          <w:color w:val="000000" w:themeColor="text1"/>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0DD19FD9"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9.6. </w:t>
      </w:r>
      <w:r w:rsidR="00B368C3" w:rsidRPr="00761057">
        <w:rPr>
          <w:rFonts w:ascii="Times New Roman" w:eastAsia="SimSun" w:hAnsi="Times New Roman" w:cs="Times New Roman"/>
          <w:color w:val="000000" w:themeColor="text1"/>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761057">
        <w:rPr>
          <w:rFonts w:ascii="Times New Roman" w:eastAsia="SimSun" w:hAnsi="Times New Roman" w:cs="Times New Roman"/>
          <w:color w:val="000000" w:themeColor="text1"/>
          <w:sz w:val="24"/>
          <w:szCs w:val="24"/>
        </w:rPr>
        <w:t xml:space="preserve">. </w:t>
      </w:r>
    </w:p>
    <w:p w14:paraId="3DEDF085"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w:t>
      </w:r>
      <w:r w:rsidRPr="00761057">
        <w:rPr>
          <w:rFonts w:ascii="Times New Roman" w:eastAsia="SimSun" w:hAnsi="Times New Roman" w:cs="Times New Roman"/>
          <w:color w:val="000000" w:themeColor="text1"/>
          <w:sz w:val="24"/>
          <w:szCs w:val="24"/>
        </w:rPr>
        <w:lastRenderedPageBreak/>
        <w:t>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sidRPr="00761057">
        <w:rPr>
          <w:rFonts w:ascii="Times New Roman" w:eastAsia="SimSun" w:hAnsi="Times New Roman" w:cs="Times New Roman"/>
          <w:color w:val="000000" w:themeColor="text1"/>
          <w:sz w:val="24"/>
          <w:szCs w:val="24"/>
        </w:rPr>
        <w:t>астоящего Договора, в случае не</w:t>
      </w:r>
      <w:r w:rsidR="005367B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1B8F950A" w14:textId="77777777" w:rsidR="000F476A" w:rsidRPr="000F476A" w:rsidRDefault="000F476A" w:rsidP="000F476A">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0F476A">
        <w:rPr>
          <w:rFonts w:ascii="Times New Roman" w:eastAsia="SimSun" w:hAnsi="Times New Roman" w:cs="Times New Roman"/>
          <w:noProof/>
          <w:color w:val="auto"/>
          <w:sz w:val="24"/>
          <w:szCs w:val="24"/>
        </w:rPr>
        <w:t>9.8. 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2CEB8D74" w14:textId="77777777" w:rsidR="000F476A" w:rsidRDefault="000F476A" w:rsidP="000F476A">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0F476A">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p>
    <w:p w14:paraId="7358BF04" w14:textId="5BECF7CE" w:rsidR="0062099B" w:rsidRPr="00761057" w:rsidRDefault="0062099B" w:rsidP="000F476A">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sidRPr="00761057">
        <w:rPr>
          <w:rFonts w:ascii="Times New Roman" w:eastAsia="SimSun" w:hAnsi="Times New Roman" w:cs="Times New Roman"/>
          <w:color w:val="000000" w:themeColor="text1"/>
          <w:sz w:val="24"/>
          <w:szCs w:val="24"/>
        </w:rPr>
        <w:t>бованиям проектной документации</w:t>
      </w:r>
      <w:r w:rsidRPr="00761057">
        <w:rPr>
          <w:rFonts w:ascii="Times New Roman" w:hAnsi="Times New Roman" w:cs="Times New Roman"/>
          <w:color w:val="000000" w:themeColor="text1"/>
          <w:sz w:val="24"/>
          <w:szCs w:val="24"/>
        </w:rPr>
        <w:t>.</w:t>
      </w:r>
    </w:p>
    <w:p w14:paraId="2EA4FDEE"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0AAE6882"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Характеристики Квартиры будут уточнены после окончания строительства по результатам обмеров, проведенным </w:t>
      </w:r>
      <w:r w:rsidRPr="00761057">
        <w:rPr>
          <w:rFonts w:ascii="Times New Roman" w:eastAsia="Times New Roman" w:hAnsi="Times New Roman" w:cs="Times New Roman"/>
          <w:color w:val="000000" w:themeColor="text1"/>
          <w:sz w:val="24"/>
          <w:szCs w:val="24"/>
        </w:rPr>
        <w:t>органом технического и кадастрового учета</w:t>
      </w:r>
      <w:r w:rsidRPr="00761057">
        <w:rPr>
          <w:rFonts w:ascii="Times New Roman" w:eastAsia="SimSun" w:hAnsi="Times New Roman" w:cs="Times New Roman"/>
          <w:color w:val="000000" w:themeColor="text1"/>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5FEBFCEB"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9.12. </w:t>
      </w:r>
      <w:r w:rsidRPr="00761057">
        <w:rPr>
          <w:rFonts w:ascii="Times New Roman" w:hAnsi="Times New Roman" w:cs="Times New Roman"/>
          <w:color w:val="000000" w:themeColor="text1"/>
          <w:sz w:val="24"/>
          <w:szCs w:val="24"/>
        </w:rPr>
        <w:t xml:space="preserve">Если в отношении уполномоченного банка, в котором открыт счет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с другим уполномоченным банком.</w:t>
      </w:r>
    </w:p>
    <w:p w14:paraId="7B52BE53"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9.13.</w:t>
      </w:r>
      <w:r w:rsidRPr="00761057">
        <w:rPr>
          <w:rFonts w:ascii="Times New Roman" w:eastAsia="Times New Roman" w:hAnsi="Times New Roman" w:cs="Times New Roman"/>
          <w:color w:val="000000" w:themeColor="text1"/>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305C792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9.13.1. 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669FADF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9.13.2. </w:t>
      </w:r>
      <w:r w:rsidR="00B368C3" w:rsidRPr="00761057">
        <w:rPr>
          <w:rFonts w:ascii="Times New Roman" w:eastAsia="Times New Roman" w:hAnsi="Times New Roman" w:cs="Times New Roman"/>
          <w:color w:val="000000" w:themeColor="text1"/>
          <w:sz w:val="24"/>
          <w:szCs w:val="24"/>
        </w:rPr>
        <w:t xml:space="preserve">Заключением настоящего Договора, Участник долевого строительства дает свое </w:t>
      </w:r>
      <w:r w:rsidRPr="00761057">
        <w:rPr>
          <w:rFonts w:ascii="Times New Roman" w:eastAsia="Times New Roman" w:hAnsi="Times New Roman" w:cs="Times New Roman"/>
          <w:color w:val="000000" w:themeColor="text1"/>
          <w:sz w:val="24"/>
          <w:szCs w:val="24"/>
        </w:rPr>
        <w:t xml:space="preserve"> согласие на осуществление Застройщиком всех юридических и фактических действий для </w:t>
      </w:r>
      <w:r w:rsidRPr="00761057">
        <w:rPr>
          <w:rFonts w:ascii="Times New Roman" w:eastAsia="Times New Roman" w:hAnsi="Times New Roman" w:cs="Times New Roman"/>
          <w:color w:val="000000" w:themeColor="text1"/>
          <w:sz w:val="24"/>
          <w:szCs w:val="24"/>
        </w:rPr>
        <w:lastRenderedPageBreak/>
        <w:t>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6E0F748"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F7B3AE1"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hAnsi="Times New Roman" w:cs="Times New Roman"/>
          <w:color w:val="000000" w:themeColor="text1"/>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sidRPr="00761057">
        <w:rPr>
          <w:rFonts w:ascii="Times New Roman" w:hAnsi="Times New Roman" w:cs="Times New Roman"/>
          <w:color w:val="000000" w:themeColor="text1"/>
          <w:sz w:val="24"/>
          <w:szCs w:val="24"/>
        </w:rPr>
        <w:t xml:space="preserve"> прекращения настоящего Договора</w:t>
      </w:r>
      <w:r w:rsidRPr="00761057">
        <w:rPr>
          <w:rFonts w:ascii="Times New Roman" w:hAnsi="Times New Roman" w:cs="Times New Roman"/>
          <w:color w:val="000000" w:themeColor="text1"/>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761057">
        <w:rPr>
          <w:rFonts w:ascii="Times New Roman" w:eastAsia="SimSun" w:hAnsi="Times New Roman" w:cs="Times New Roman"/>
          <w:color w:val="000000" w:themeColor="text1"/>
          <w:sz w:val="24"/>
          <w:szCs w:val="24"/>
        </w:rPr>
        <w:t>обеспечить</w:t>
      </w:r>
      <w:r w:rsidRPr="00761057">
        <w:rPr>
          <w:rFonts w:ascii="Times New Roman" w:hAnsi="Times New Roman" w:cs="Times New Roman"/>
          <w:color w:val="000000" w:themeColor="text1"/>
          <w:sz w:val="24"/>
          <w:szCs w:val="24"/>
        </w:rPr>
        <w:t xml:space="preserve"> прекращение такой обработки (если </w:t>
      </w:r>
      <w:r w:rsidRPr="00761057">
        <w:rPr>
          <w:rFonts w:ascii="Times New Roman" w:eastAsia="SimSun" w:hAnsi="Times New Roman" w:cs="Times New Roman"/>
          <w:color w:val="000000" w:themeColor="text1"/>
          <w:sz w:val="24"/>
          <w:szCs w:val="24"/>
        </w:rPr>
        <w:t>обработка</w:t>
      </w:r>
      <w:r w:rsidRPr="00761057">
        <w:rPr>
          <w:rFonts w:ascii="Times New Roman" w:hAnsi="Times New Roman" w:cs="Times New Roman"/>
          <w:color w:val="000000" w:themeColor="text1"/>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458EACA5" w14:textId="77777777" w:rsidR="0062099B" w:rsidRPr="00761057" w:rsidRDefault="0062099B" w:rsidP="0062099B">
      <w:pPr>
        <w:tabs>
          <w:tab w:val="left" w:pos="1134"/>
        </w:tabs>
        <w:snapToGri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0D8206CB"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04B4CD9"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9.17.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73CFF606"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9.18. С момента государственной регистрации настоящего Договора, права требования, принадлежащие Участнику долевого строительства,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w:t>
      </w:r>
    </w:p>
    <w:p w14:paraId="0C1E322E"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9.19. На основании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на Квартиру, завершенную строительством, Квартира считается находящейся в залоге (ипотеке) у Банка. При регистрации права собственности Участником долевого строительства на Квартиру одновременно подлежит регистрации залог (ипотека), возникающий на основании закона. Залогодержателем Квартиры является Банк, залогодателем – </w:t>
      </w:r>
      <w:r w:rsidRPr="00761057">
        <w:rPr>
          <w:rFonts w:ascii="Times New Roman" w:eastAsia="Times New Roman" w:hAnsi="Times New Roman" w:cs="Times New Roman"/>
          <w:color w:val="000000" w:themeColor="text1"/>
          <w:sz w:val="24"/>
          <w:szCs w:val="24"/>
          <w:lang w:eastAsia="ar-SA"/>
        </w:rPr>
        <w:lastRenderedPageBreak/>
        <w:t>Участник долевого строительства, а также супруг Участника долевого строительства (Заемщика) в случае регистрации права общей совместной собственности на Квартиру.</w:t>
      </w:r>
    </w:p>
    <w:p w14:paraId="7D77B4B2" w14:textId="77777777" w:rsidR="0062099B" w:rsidRPr="00761057" w:rsidRDefault="0062099B" w:rsidP="0062099B">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Одновременно с оформлением права собственности Участником долевого строительства предоставляется Закладная. 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B870065" w14:textId="12748DA5" w:rsidR="0062099B" w:rsidRDefault="0062099B" w:rsidP="00570A7A">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С момента государственной регистрации Договора участия в долевом строительстве, права требования, принадлежащие Участнику по Договору участия в долевом строительстве,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получения которого было оплачено за счет кредита».</w:t>
      </w:r>
    </w:p>
    <w:p w14:paraId="1C6AA200" w14:textId="77777777" w:rsidR="00570A7A" w:rsidRPr="00570A7A" w:rsidRDefault="00570A7A" w:rsidP="00570A7A">
      <w:pPr>
        <w:spacing w:line="240" w:lineRule="auto"/>
        <w:ind w:firstLine="709"/>
        <w:jc w:val="both"/>
        <w:rPr>
          <w:rFonts w:ascii="Times New Roman" w:eastAsia="Times New Roman" w:hAnsi="Times New Roman" w:cs="Times New Roman"/>
          <w:color w:val="000000" w:themeColor="text1"/>
          <w:sz w:val="24"/>
          <w:szCs w:val="24"/>
          <w:lang w:eastAsia="ar-SA"/>
        </w:rPr>
      </w:pPr>
    </w:p>
    <w:p w14:paraId="5526E1DB"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10. Срок действия и порядок изменения, расторжения договора.</w:t>
      </w:r>
    </w:p>
    <w:p w14:paraId="4FB36D1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sidRPr="00761057">
        <w:rPr>
          <w:rFonts w:ascii="Times New Roman" w:eastAsia="Times New Roman" w:hAnsi="Times New Roman" w:cs="Times New Roman"/>
          <w:color w:val="000000" w:themeColor="text1"/>
          <w:sz w:val="24"/>
          <w:szCs w:val="24"/>
        </w:rPr>
        <w:t xml:space="preserve">еспублике </w:t>
      </w:r>
      <w:r w:rsidRPr="00761057">
        <w:rPr>
          <w:rFonts w:ascii="Times New Roman" w:eastAsia="Times New Roman" w:hAnsi="Times New Roman" w:cs="Times New Roman"/>
          <w:color w:val="000000" w:themeColor="text1"/>
          <w:sz w:val="24"/>
          <w:szCs w:val="24"/>
        </w:rPr>
        <w:t>Б</w:t>
      </w:r>
      <w:r w:rsidR="00BD27BD" w:rsidRPr="00761057">
        <w:rPr>
          <w:rFonts w:ascii="Times New Roman" w:eastAsia="Times New Roman" w:hAnsi="Times New Roman" w:cs="Times New Roman"/>
          <w:color w:val="000000" w:themeColor="text1"/>
          <w:sz w:val="24"/>
          <w:szCs w:val="24"/>
        </w:rPr>
        <w:t>ашкортостан</w:t>
      </w:r>
      <w:r w:rsidRPr="00761057">
        <w:rPr>
          <w:rFonts w:ascii="Times New Roman" w:eastAsia="Times New Roman" w:hAnsi="Times New Roman" w:cs="Times New Roman"/>
          <w:color w:val="000000" w:themeColor="text1"/>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316DFA95"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6332E212"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3217B25E"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52229438"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139CFA8B" w14:textId="77777777" w:rsidR="0062099B" w:rsidRPr="00761057" w:rsidRDefault="0062099B" w:rsidP="0062099B">
      <w:pPr>
        <w:spacing w:line="240" w:lineRule="auto"/>
        <w:ind w:firstLine="54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084463F1"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42BAC5E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4809D7"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w:t>
      </w:r>
      <w:r w:rsidRPr="00761057">
        <w:rPr>
          <w:rFonts w:ascii="Times New Roman" w:eastAsia="Times New Roman" w:hAnsi="Times New Roman" w:cs="Times New Roman"/>
          <w:color w:val="000000" w:themeColor="text1"/>
          <w:sz w:val="24"/>
          <w:szCs w:val="24"/>
        </w:rPr>
        <w:lastRenderedPageBreak/>
        <w:t>исполнения настоящего 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0AE306E" w14:textId="2D78F028" w:rsidR="0062099B" w:rsidRPr="00761057" w:rsidRDefault="0062099B" w:rsidP="0062099B">
      <w:pPr>
        <w:widowControl w:val="0"/>
        <w:suppressAutoHyphens/>
        <w:autoSpaceDE w:val="0"/>
        <w:spacing w:before="120" w:line="240" w:lineRule="auto"/>
        <w:ind w:right="-2" w:firstLine="567"/>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10.9. Возврат всех денежных средств по настоящему Договору, Участнику долевого строительства (Заемщику) в случае расторжения настоящего Договора, независимо от причин, </w:t>
      </w:r>
      <w:proofErr w:type="spellStart"/>
      <w:r w:rsidR="0031390B" w:rsidRPr="00761057">
        <w:rPr>
          <w:rFonts w:ascii="Times New Roman" w:eastAsia="Times New Roman" w:hAnsi="Times New Roman" w:cs="Times New Roman"/>
          <w:color w:val="000000" w:themeColor="text1"/>
          <w:sz w:val="24"/>
          <w:szCs w:val="24"/>
          <w:lang w:eastAsia="ar-SA"/>
        </w:rPr>
        <w:t>Эскроу</w:t>
      </w:r>
      <w:proofErr w:type="spellEnd"/>
      <w:r w:rsidR="0031390B" w:rsidRPr="00761057">
        <w:rPr>
          <w:rFonts w:ascii="Times New Roman" w:eastAsia="Times New Roman" w:hAnsi="Times New Roman" w:cs="Times New Roman"/>
          <w:color w:val="000000" w:themeColor="text1"/>
          <w:sz w:val="24"/>
          <w:szCs w:val="24"/>
          <w:lang w:eastAsia="ar-SA"/>
        </w:rPr>
        <w:t xml:space="preserve">-агент </w:t>
      </w:r>
      <w:r w:rsidRPr="00761057">
        <w:rPr>
          <w:rFonts w:ascii="Times New Roman" w:eastAsia="Times New Roman" w:hAnsi="Times New Roman" w:cs="Times New Roman"/>
          <w:color w:val="000000" w:themeColor="text1"/>
          <w:sz w:val="24"/>
          <w:szCs w:val="24"/>
          <w:lang w:eastAsia="ar-SA"/>
        </w:rPr>
        <w:t>осуществляет путем перечисл</w:t>
      </w:r>
      <w:r w:rsidR="008B5C95" w:rsidRPr="00761057">
        <w:rPr>
          <w:rFonts w:ascii="Times New Roman" w:eastAsia="Times New Roman" w:hAnsi="Times New Roman" w:cs="Times New Roman"/>
          <w:color w:val="000000" w:themeColor="text1"/>
          <w:sz w:val="24"/>
          <w:szCs w:val="24"/>
          <w:lang w:eastAsia="ar-SA"/>
        </w:rPr>
        <w:t>ения их на текущий счет</w:t>
      </w:r>
      <w:r w:rsidRPr="00761057">
        <w:rPr>
          <w:rFonts w:ascii="Times New Roman" w:eastAsia="Times New Roman" w:hAnsi="Times New Roman" w:cs="Times New Roman"/>
          <w:b/>
          <w:color w:val="000000" w:themeColor="text1"/>
          <w:sz w:val="24"/>
          <w:szCs w:val="24"/>
          <w:lang w:eastAsia="ar-SA"/>
        </w:rPr>
        <w:t xml:space="preserve"> </w:t>
      </w:r>
      <w:r w:rsidR="004719E4" w:rsidRPr="004719E4">
        <w:rPr>
          <w:rFonts w:ascii="Times New Roman" w:hAnsi="Times New Roman" w:cs="Times New Roman"/>
          <w:b/>
          <w:bCs/>
          <w:sz w:val="24"/>
          <w:szCs w:val="24"/>
        </w:rPr>
        <w:t>____________________</w:t>
      </w:r>
      <w:r w:rsidR="009E06EA">
        <w:t xml:space="preserve"> </w:t>
      </w:r>
      <w:r w:rsidRPr="00761057">
        <w:rPr>
          <w:rFonts w:ascii="Times New Roman" w:eastAsia="Times New Roman" w:hAnsi="Times New Roman" w:cs="Times New Roman"/>
          <w:color w:val="000000" w:themeColor="text1"/>
          <w:sz w:val="24"/>
          <w:szCs w:val="24"/>
          <w:lang w:eastAsia="ar-SA"/>
        </w:rPr>
        <w:t xml:space="preserve">Участника долевого строительства (Заемщика) в Банке с обязательным уведомлением Банка о расторжении настоящего Договора в </w:t>
      </w:r>
      <w:r w:rsidR="00BD27BD" w:rsidRPr="00761057">
        <w:rPr>
          <w:rFonts w:ascii="Times New Roman" w:eastAsia="Times New Roman" w:hAnsi="Times New Roman" w:cs="Times New Roman"/>
          <w:color w:val="000000" w:themeColor="text1"/>
          <w:sz w:val="24"/>
          <w:szCs w:val="24"/>
          <w:lang w:eastAsia="ar-SA"/>
        </w:rPr>
        <w:t>течение</w:t>
      </w:r>
      <w:r w:rsidRPr="00761057">
        <w:rPr>
          <w:rFonts w:ascii="Times New Roman" w:eastAsia="Times New Roman" w:hAnsi="Times New Roman" w:cs="Times New Roman"/>
          <w:color w:val="000000" w:themeColor="text1"/>
          <w:sz w:val="24"/>
          <w:szCs w:val="24"/>
          <w:lang w:eastAsia="ar-SA"/>
        </w:rPr>
        <w:t xml:space="preserve"> 5 рабочих дней до перечисления средств.</w:t>
      </w:r>
    </w:p>
    <w:p w14:paraId="6584D60F"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10.10. Недействительность одного из пунктов Договора не влечет за собой недействительность договора в целом.</w:t>
      </w:r>
    </w:p>
    <w:p w14:paraId="3414DF15"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10.11. Вопросы, не нашедшие своего отражения в Договоре, регулируются действующим законодательством. </w:t>
      </w:r>
    </w:p>
    <w:p w14:paraId="1FBEF61B" w14:textId="576285A2"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10.12. </w:t>
      </w:r>
      <w:r w:rsidR="00CF24F0" w:rsidRPr="00761057">
        <w:rPr>
          <w:rFonts w:ascii="Times New Roman" w:hAnsi="Times New Roman" w:cs="Times New Roman"/>
          <w:color w:val="000000" w:themeColor="text1"/>
          <w:sz w:val="24"/>
          <w:szCs w:val="24"/>
          <w:lang w:eastAsia="ar-SA"/>
        </w:rPr>
        <w:t xml:space="preserve">Настоящий договор составлен в электронном формате и подписывается Сторонами с использованием </w:t>
      </w:r>
      <w:r w:rsidR="00CF24F0" w:rsidRPr="00761057">
        <w:rPr>
          <w:rFonts w:ascii="Times New Roman" w:hAnsi="Times New Roman" w:cs="Times New Roman"/>
          <w:color w:val="000000" w:themeColor="text1"/>
        </w:rPr>
        <w:t>квалифицированной электронной подписи</w:t>
      </w:r>
      <w:r w:rsidR="00CF24F0" w:rsidRPr="00761057">
        <w:rPr>
          <w:rFonts w:ascii="Times New Roman" w:hAnsi="Times New Roman" w:cs="Times New Roman"/>
          <w:color w:val="000000" w:themeColor="text1"/>
          <w:sz w:val="24"/>
          <w:szCs w:val="24"/>
          <w:lang w:eastAsia="ar-SA"/>
        </w:rPr>
        <w:t>. По письменному заявлению Участника долевого строительства, Застройщик предоставляет заверенную копию на бумажном носителе</w:t>
      </w:r>
      <w:r w:rsidR="0074252E" w:rsidRPr="00761057">
        <w:rPr>
          <w:rFonts w:ascii="Times New Roman" w:hAnsi="Times New Roman" w:cs="Times New Roman"/>
          <w:color w:val="000000" w:themeColor="text1"/>
          <w:sz w:val="24"/>
          <w:szCs w:val="24"/>
          <w:lang w:eastAsia="ar-SA"/>
        </w:rPr>
        <w:t>.</w:t>
      </w:r>
    </w:p>
    <w:p w14:paraId="7BF43C9A" w14:textId="77777777" w:rsidR="0062099B" w:rsidRPr="00761057"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 1 –</w:t>
      </w:r>
      <w:r w:rsidRPr="00761057">
        <w:rPr>
          <w:rFonts w:ascii="Times New Roman" w:eastAsia="SimSun" w:hAnsi="Times New Roman" w:cs="Times New Roman"/>
          <w:bCs/>
          <w:color w:val="000000" w:themeColor="text1"/>
          <w:sz w:val="24"/>
          <w:szCs w:val="24"/>
        </w:rPr>
        <w:t xml:space="preserve"> Характеристика Объекта, план Квартиры и схема расположения на поэтажном плане</w:t>
      </w:r>
      <w:r w:rsidR="00097EE0" w:rsidRPr="00761057">
        <w:rPr>
          <w:rFonts w:ascii="Times New Roman" w:eastAsia="SimSun" w:hAnsi="Times New Roman" w:cs="Times New Roman"/>
          <w:bCs/>
          <w:color w:val="000000" w:themeColor="text1"/>
          <w:sz w:val="24"/>
          <w:szCs w:val="24"/>
        </w:rPr>
        <w:t>.</w:t>
      </w:r>
    </w:p>
    <w:p w14:paraId="71DA42E1" w14:textId="03ED4F00" w:rsidR="00570A7A" w:rsidRDefault="0062099B" w:rsidP="009E06EA">
      <w:pPr>
        <w:snapToGrid w:val="0"/>
        <w:spacing w:line="240" w:lineRule="auto"/>
        <w:ind w:right="-6" w:firstLine="567"/>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№2 -</w:t>
      </w:r>
      <w:r w:rsidRPr="00761057">
        <w:rPr>
          <w:rFonts w:ascii="Times New Roman" w:eastAsia="Times New Roman" w:hAnsi="Times New Roman" w:cs="Times New Roman"/>
          <w:color w:val="000000" w:themeColor="text1"/>
          <w:sz w:val="24"/>
          <w:szCs w:val="24"/>
        </w:rPr>
        <w:t>Ведомость отделки Квартиры</w:t>
      </w:r>
      <w:r w:rsidR="00097EE0" w:rsidRPr="00761057">
        <w:rPr>
          <w:rFonts w:ascii="Times New Roman" w:eastAsia="Times New Roman" w:hAnsi="Times New Roman" w:cs="Times New Roman"/>
          <w:color w:val="000000" w:themeColor="text1"/>
          <w:sz w:val="24"/>
          <w:szCs w:val="24"/>
        </w:rPr>
        <w:t>.</w:t>
      </w:r>
    </w:p>
    <w:p w14:paraId="2EB34493" w14:textId="455D2689" w:rsidR="00570A7A" w:rsidRDefault="00570A7A"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219C3618" w14:textId="00D3EA20" w:rsidR="009B3462" w:rsidRDefault="009B3462"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5CC971F7" w14:textId="3725EE3E" w:rsidR="009B3462" w:rsidRDefault="009B3462"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453199D7" w14:textId="1AE7945D" w:rsidR="009B3462" w:rsidRDefault="009B3462"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413383A9" w14:textId="704EB5FF" w:rsidR="009B3462" w:rsidRDefault="009B3462"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16A8DC0B" w14:textId="670E54C1" w:rsidR="009B3462" w:rsidRDefault="009B3462"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2BD66A3F" w14:textId="77777777" w:rsidR="009B3462" w:rsidRPr="00761057" w:rsidRDefault="009B3462"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173B2F09" w14:textId="41D5902C" w:rsidR="00C27B59" w:rsidRPr="00761057" w:rsidRDefault="0062099B" w:rsidP="00570A7A">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11. Подписи сторон.</w:t>
      </w: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761057" w:rsidRPr="00761057" w14:paraId="15682198" w14:textId="77777777" w:rsidTr="00570A7A">
        <w:trPr>
          <w:trHeight w:val="282"/>
        </w:trPr>
        <w:tc>
          <w:tcPr>
            <w:tcW w:w="4991" w:type="dxa"/>
            <w:tcBorders>
              <w:bottom w:val="nil"/>
            </w:tcBorders>
          </w:tcPr>
          <w:p w14:paraId="3F2E67CA" w14:textId="548835D9" w:rsidR="007147A0" w:rsidRPr="00761057" w:rsidRDefault="007147A0" w:rsidP="00210008">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Застройщик:</w:t>
            </w:r>
            <w:r w:rsidR="005477E5" w:rsidRPr="00761057">
              <w:rPr>
                <w:rFonts w:ascii="Times New Roman" w:eastAsia="Times New Roman" w:hAnsi="Times New Roman"/>
                <w:b/>
                <w:color w:val="000000" w:themeColor="text1"/>
                <w:sz w:val="20"/>
              </w:rPr>
              <w:t xml:space="preserve"> </w:t>
            </w:r>
          </w:p>
          <w:p w14:paraId="72507877" w14:textId="77777777" w:rsidR="007147A0" w:rsidRPr="00761057" w:rsidRDefault="007147A0" w:rsidP="00DB0B6C">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0886ADE9" w14:textId="778C4E97" w:rsidR="005477E5" w:rsidRPr="00761057"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w:t>
            </w:r>
            <w:r w:rsidR="009B3462">
              <w:rPr>
                <w:rFonts w:ascii="Times New Roman" w:eastAsia="Times New Roman" w:hAnsi="Times New Roman" w:cs="Times New Roman"/>
                <w:b/>
                <w:bCs/>
                <w:color w:val="000000" w:themeColor="text1"/>
                <w:sz w:val="20"/>
              </w:rPr>
              <w:t>2</w:t>
            </w:r>
            <w:r>
              <w:rPr>
                <w:rFonts w:ascii="Times New Roman" w:eastAsia="Times New Roman" w:hAnsi="Times New Roman" w:cs="Times New Roman"/>
                <w:b/>
                <w:bCs/>
                <w:color w:val="000000" w:themeColor="text1"/>
                <w:sz w:val="20"/>
              </w:rPr>
              <w:t xml:space="preserve">» (ИНН </w:t>
            </w:r>
            <w:r w:rsidR="009B3462">
              <w:rPr>
                <w:rFonts w:ascii="Times New Roman" w:eastAsia="Times New Roman" w:hAnsi="Times New Roman" w:cs="Times New Roman"/>
                <w:b/>
                <w:bCs/>
                <w:color w:val="000000" w:themeColor="text1"/>
                <w:sz w:val="20"/>
              </w:rPr>
              <w:t>0274981002</w:t>
            </w:r>
            <w:r>
              <w:rPr>
                <w:rFonts w:ascii="Times New Roman" w:eastAsia="Times New Roman" w:hAnsi="Times New Roman" w:cs="Times New Roman"/>
                <w:b/>
                <w:bCs/>
                <w:color w:val="000000" w:themeColor="text1"/>
                <w:sz w:val="20"/>
              </w:rPr>
              <w:t xml:space="preserve">, ОГРН </w:t>
            </w:r>
            <w:r w:rsidR="009B3462">
              <w:rPr>
                <w:rFonts w:ascii="Times New Roman" w:eastAsia="Times New Roman" w:hAnsi="Times New Roman" w:cs="Times New Roman"/>
                <w:b/>
                <w:bCs/>
                <w:color w:val="000000" w:themeColor="text1"/>
                <w:sz w:val="20"/>
              </w:rPr>
              <w:t>1230200029608</w:t>
            </w:r>
            <w:r>
              <w:rPr>
                <w:rFonts w:ascii="Times New Roman" w:eastAsia="Times New Roman" w:hAnsi="Times New Roman" w:cs="Times New Roman"/>
                <w:b/>
                <w:bCs/>
                <w:color w:val="000000" w:themeColor="text1"/>
                <w:sz w:val="20"/>
              </w:rPr>
              <w:t>)</w:t>
            </w:r>
          </w:p>
          <w:p w14:paraId="6E4DE666" w14:textId="1DFA4C4D" w:rsidR="005477E5" w:rsidRPr="00761057"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Юридический адрес: </w:t>
            </w:r>
            <w:r w:rsidR="009B3462" w:rsidRPr="009B3462">
              <w:rPr>
                <w:rFonts w:ascii="Times New Roman" w:eastAsia="Times New Roman" w:hAnsi="Times New Roman" w:cs="Times New Roman"/>
                <w:color w:val="000000" w:themeColor="text1"/>
                <w:sz w:val="20"/>
              </w:rPr>
              <w:t xml:space="preserve">450077, </w:t>
            </w:r>
            <w:proofErr w:type="spellStart"/>
            <w:r w:rsidR="009B3462" w:rsidRPr="009B3462">
              <w:rPr>
                <w:rFonts w:ascii="Times New Roman" w:eastAsia="Times New Roman" w:hAnsi="Times New Roman" w:cs="Times New Roman"/>
                <w:color w:val="000000" w:themeColor="text1"/>
                <w:sz w:val="20"/>
              </w:rPr>
              <w:t>Респ.Башкортостан</w:t>
            </w:r>
            <w:proofErr w:type="spellEnd"/>
            <w:r w:rsidR="009B3462" w:rsidRPr="009B3462">
              <w:rPr>
                <w:rFonts w:ascii="Times New Roman" w:eastAsia="Times New Roman" w:hAnsi="Times New Roman" w:cs="Times New Roman"/>
                <w:color w:val="000000" w:themeColor="text1"/>
                <w:sz w:val="20"/>
              </w:rPr>
              <w:t xml:space="preserve"> </w:t>
            </w:r>
            <w:proofErr w:type="spellStart"/>
            <w:r w:rsidR="009B3462" w:rsidRPr="009B3462">
              <w:rPr>
                <w:rFonts w:ascii="Times New Roman" w:eastAsia="Times New Roman" w:hAnsi="Times New Roman" w:cs="Times New Roman"/>
                <w:color w:val="000000" w:themeColor="text1"/>
                <w:sz w:val="20"/>
              </w:rPr>
              <w:t>г.Уфа</w:t>
            </w:r>
            <w:proofErr w:type="spellEnd"/>
            <w:r w:rsidR="009B3462" w:rsidRPr="009B3462">
              <w:rPr>
                <w:rFonts w:ascii="Times New Roman" w:eastAsia="Times New Roman" w:hAnsi="Times New Roman" w:cs="Times New Roman"/>
                <w:color w:val="000000" w:themeColor="text1"/>
                <w:sz w:val="20"/>
              </w:rPr>
              <w:t xml:space="preserve">, </w:t>
            </w:r>
            <w:proofErr w:type="spellStart"/>
            <w:r w:rsidR="009B3462" w:rsidRPr="009B3462">
              <w:rPr>
                <w:rFonts w:ascii="Times New Roman" w:eastAsia="Times New Roman" w:hAnsi="Times New Roman" w:cs="Times New Roman"/>
                <w:color w:val="000000" w:themeColor="text1"/>
                <w:sz w:val="20"/>
              </w:rPr>
              <w:t>ул.Октябрьской</w:t>
            </w:r>
            <w:proofErr w:type="spellEnd"/>
            <w:r w:rsidR="009B3462" w:rsidRPr="009B3462">
              <w:rPr>
                <w:rFonts w:ascii="Times New Roman" w:eastAsia="Times New Roman" w:hAnsi="Times New Roman" w:cs="Times New Roman"/>
                <w:color w:val="000000" w:themeColor="text1"/>
                <w:sz w:val="20"/>
              </w:rPr>
              <w:t xml:space="preserve"> Революции, д.31А, офис 15, кабинет 4</w:t>
            </w:r>
            <w:r>
              <w:rPr>
                <w:rFonts w:ascii="Times New Roman" w:eastAsia="Times New Roman" w:hAnsi="Times New Roman" w:cs="Times New Roman"/>
                <w:color w:val="000000" w:themeColor="text1"/>
                <w:sz w:val="20"/>
              </w:rPr>
              <w:t>,</w:t>
            </w:r>
          </w:p>
          <w:p w14:paraId="135F252A" w14:textId="3B2CCA4F" w:rsidR="009B3462" w:rsidRPr="009B3462" w:rsidRDefault="009B3462" w:rsidP="009B3462">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р/с 40702810800680060424 </w:t>
            </w:r>
            <w:r w:rsidRPr="009B3462">
              <w:rPr>
                <w:rFonts w:ascii="Times New Roman" w:eastAsia="Times New Roman" w:hAnsi="Times New Roman" w:cs="Times New Roman"/>
                <w:color w:val="000000" w:themeColor="text1"/>
                <w:sz w:val="20"/>
              </w:rPr>
              <w:t>АО «Банк ДОМ.РФ»</w:t>
            </w:r>
          </w:p>
          <w:p w14:paraId="44217B93" w14:textId="77777777" w:rsidR="009B3462" w:rsidRPr="009B3462" w:rsidRDefault="009B3462" w:rsidP="009B3462">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B3462">
              <w:rPr>
                <w:rFonts w:ascii="Times New Roman" w:eastAsia="Times New Roman" w:hAnsi="Times New Roman" w:cs="Times New Roman"/>
                <w:color w:val="000000" w:themeColor="text1"/>
                <w:sz w:val="20"/>
              </w:rPr>
              <w:t>к/с 30101810345250000266</w:t>
            </w:r>
          </w:p>
          <w:p w14:paraId="41007E26" w14:textId="538E7C89" w:rsidR="005477E5" w:rsidRPr="00761057" w:rsidRDefault="009B3462" w:rsidP="009B3462">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B3462">
              <w:rPr>
                <w:rFonts w:ascii="Times New Roman" w:eastAsia="Times New Roman" w:hAnsi="Times New Roman" w:cs="Times New Roman"/>
                <w:color w:val="000000" w:themeColor="text1"/>
                <w:sz w:val="20"/>
              </w:rPr>
              <w:t>БИК 044525266</w:t>
            </w:r>
          </w:p>
          <w:p w14:paraId="4AF4407C"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75AB63B" w14:textId="1B4EF752" w:rsidR="005477E5" w:rsidRPr="00761057" w:rsidRDefault="009B0E42"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p>
          <w:p w14:paraId="0E0DBF77"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4076FD64" w14:textId="52EB0043" w:rsidR="005477E5" w:rsidRPr="00570A7A"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570A7A">
              <w:rPr>
                <w:rFonts w:ascii="Times New Roman" w:eastAsia="Times New Roman" w:hAnsi="Times New Roman" w:cs="Times New Roman"/>
                <w:b/>
                <w:color w:val="000000" w:themeColor="text1"/>
                <w:sz w:val="20"/>
              </w:rPr>
              <w:t>___________</w:t>
            </w:r>
            <w:r w:rsidR="009B0E42">
              <w:rPr>
                <w:rFonts w:ascii="Times New Roman" w:eastAsia="Times New Roman" w:hAnsi="Times New Roman" w:cs="Times New Roman"/>
                <w:b/>
                <w:color w:val="000000" w:themeColor="text1"/>
                <w:sz w:val="20"/>
              </w:rPr>
              <w:t>_______</w:t>
            </w:r>
            <w:r w:rsidRPr="00570A7A">
              <w:rPr>
                <w:rFonts w:ascii="Times New Roman" w:eastAsia="Times New Roman" w:hAnsi="Times New Roman" w:cs="Times New Roman"/>
                <w:b/>
                <w:color w:val="000000" w:themeColor="text1"/>
                <w:sz w:val="20"/>
              </w:rPr>
              <w:t>/</w:t>
            </w:r>
            <w:r w:rsidR="009B0E42">
              <w:rPr>
                <w:rFonts w:ascii="Times New Roman" w:eastAsia="Times New Roman" w:hAnsi="Times New Roman" w:cs="Times New Roman"/>
                <w:b/>
                <w:color w:val="000000" w:themeColor="text1"/>
                <w:sz w:val="20"/>
              </w:rPr>
              <w:t xml:space="preserve">Рахимов </w:t>
            </w:r>
            <w:proofErr w:type="spellStart"/>
            <w:r w:rsidR="009B0E42">
              <w:rPr>
                <w:rFonts w:ascii="Times New Roman" w:eastAsia="Times New Roman" w:hAnsi="Times New Roman" w:cs="Times New Roman"/>
                <w:b/>
                <w:color w:val="000000" w:themeColor="text1"/>
                <w:sz w:val="20"/>
              </w:rPr>
              <w:t>Юсуп</w:t>
            </w:r>
            <w:proofErr w:type="spellEnd"/>
            <w:r w:rsidR="009B0E42">
              <w:rPr>
                <w:rFonts w:ascii="Times New Roman" w:eastAsia="Times New Roman" w:hAnsi="Times New Roman" w:cs="Times New Roman"/>
                <w:b/>
                <w:color w:val="000000" w:themeColor="text1"/>
                <w:sz w:val="20"/>
              </w:rPr>
              <w:t xml:space="preserve"> Русланович</w:t>
            </w:r>
            <w:r w:rsidRPr="00570A7A">
              <w:rPr>
                <w:rFonts w:ascii="Times New Roman" w:eastAsia="Times New Roman" w:hAnsi="Times New Roman" w:cs="Times New Roman"/>
                <w:b/>
                <w:color w:val="000000" w:themeColor="text1"/>
                <w:sz w:val="20"/>
              </w:rPr>
              <w:t xml:space="preserve"> /</w:t>
            </w:r>
          </w:p>
          <w:p w14:paraId="387FCA7A" w14:textId="77777777" w:rsidR="00570A7A" w:rsidRPr="00761057" w:rsidRDefault="00570A7A" w:rsidP="00570A7A">
            <w:pPr>
              <w:widowControl w:val="0"/>
              <w:autoSpaceDE w:val="0"/>
              <w:autoSpaceDN w:val="0"/>
              <w:adjustRightInd w:val="0"/>
              <w:spacing w:line="240" w:lineRule="auto"/>
              <w:ind w:right="34"/>
              <w:rPr>
                <w:rFonts w:ascii="Times New Roman" w:eastAsia="Times New Roman" w:hAnsi="Times New Roman"/>
                <w:color w:val="000000" w:themeColor="text1"/>
                <w:sz w:val="20"/>
              </w:rPr>
            </w:pPr>
            <w:r w:rsidRPr="00761057">
              <w:rPr>
                <w:rFonts w:ascii="Times New Roman" w:eastAsia="Times New Roman" w:hAnsi="Times New Roman"/>
                <w:color w:val="000000" w:themeColor="text1"/>
                <w:sz w:val="20"/>
              </w:rPr>
              <w:t>М.П.</w:t>
            </w:r>
          </w:p>
          <w:p w14:paraId="31EE6B95" w14:textId="1C75E7EE" w:rsidR="007147A0" w:rsidRPr="00570A7A" w:rsidRDefault="007147A0" w:rsidP="009E06EA">
            <w:pPr>
              <w:widowControl w:val="0"/>
              <w:autoSpaceDE w:val="0"/>
              <w:autoSpaceDN w:val="0"/>
              <w:adjustRightInd w:val="0"/>
              <w:spacing w:line="240" w:lineRule="auto"/>
              <w:ind w:right="34"/>
              <w:jc w:val="both"/>
              <w:rPr>
                <w:rFonts w:ascii="Times New Roman" w:eastAsia="Times New Roman" w:hAnsi="Times New Roman"/>
                <w:b/>
                <w:color w:val="000000" w:themeColor="text1"/>
                <w:sz w:val="20"/>
              </w:rPr>
            </w:pPr>
          </w:p>
        </w:tc>
        <w:tc>
          <w:tcPr>
            <w:tcW w:w="5386" w:type="dxa"/>
            <w:tcBorders>
              <w:bottom w:val="nil"/>
            </w:tcBorders>
          </w:tcPr>
          <w:p w14:paraId="22A1F1D9" w14:textId="77777777" w:rsidR="007147A0" w:rsidRPr="00761057" w:rsidRDefault="007147A0" w:rsidP="00210008">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517F9254" w14:textId="77777777" w:rsidR="009E06EA" w:rsidRPr="009E06EA" w:rsidRDefault="009E06EA" w:rsidP="009E06EA">
            <w:pPr>
              <w:autoSpaceDE w:val="0"/>
              <w:autoSpaceDN w:val="0"/>
              <w:adjustRightInd w:val="0"/>
              <w:spacing w:line="240" w:lineRule="auto"/>
              <w:ind w:right="147"/>
              <w:contextualSpacing/>
              <w:jc w:val="both"/>
              <w:rPr>
                <w:rFonts w:ascii="Times New Roman" w:eastAsia="Times New Roman" w:hAnsi="Times New Roman" w:cs="Times New Roman"/>
                <w:color w:val="000000" w:themeColor="text1"/>
                <w:sz w:val="20"/>
              </w:rPr>
            </w:pPr>
          </w:p>
          <w:p w14:paraId="11B0F2DB" w14:textId="2039EE6A" w:rsidR="003D04DC" w:rsidRPr="000F476A" w:rsidRDefault="00570A7A" w:rsidP="009E06EA">
            <w:pPr>
              <w:autoSpaceDE w:val="0"/>
              <w:autoSpaceDN w:val="0"/>
              <w:adjustRightInd w:val="0"/>
              <w:spacing w:line="240" w:lineRule="auto"/>
              <w:ind w:right="147"/>
              <w:contextualSpacing/>
              <w:rPr>
                <w:rFonts w:ascii="Times New Roman" w:eastAsia="Times New Roman" w:hAnsi="Times New Roman" w:cs="Times New Roman"/>
                <w:b/>
                <w:bCs/>
                <w:color w:val="000000" w:themeColor="text1"/>
                <w:sz w:val="20"/>
              </w:rPr>
            </w:pPr>
            <w:r w:rsidRPr="000F476A">
              <w:rPr>
                <w:rFonts w:ascii="Times New Roman" w:eastAsia="Times New Roman" w:hAnsi="Times New Roman" w:cs="Times New Roman"/>
                <w:b/>
                <w:bCs/>
                <w:color w:val="000000" w:themeColor="text1"/>
                <w:sz w:val="20"/>
              </w:rPr>
              <w:t>___</w:t>
            </w:r>
            <w:r w:rsidR="000F476A">
              <w:rPr>
                <w:rFonts w:ascii="Times New Roman" w:eastAsia="Times New Roman" w:hAnsi="Times New Roman" w:cs="Times New Roman"/>
                <w:b/>
                <w:bCs/>
                <w:color w:val="000000" w:themeColor="text1"/>
                <w:sz w:val="20"/>
              </w:rPr>
              <w:t>____________________/</w:t>
            </w:r>
            <w:r w:rsidR="000F476A">
              <w:rPr>
                <w:rFonts w:ascii="Times New Roman" w:eastAsia="Times New Roman" w:hAnsi="Times New Roman" w:cs="Times New Roman"/>
                <w:b/>
                <w:bCs/>
                <w:color w:val="000000" w:themeColor="text1"/>
                <w:sz w:val="20"/>
                <w:lang w:val="en-US"/>
              </w:rPr>
              <w:t>______________</w:t>
            </w:r>
            <w:r w:rsidRPr="000F476A">
              <w:rPr>
                <w:rFonts w:ascii="Times New Roman" w:eastAsia="Times New Roman" w:hAnsi="Times New Roman" w:cs="Times New Roman"/>
                <w:b/>
                <w:bCs/>
                <w:color w:val="000000" w:themeColor="text1"/>
                <w:sz w:val="20"/>
              </w:rPr>
              <w:t xml:space="preserve"> /</w:t>
            </w:r>
          </w:p>
          <w:p w14:paraId="4D2CDD2F" w14:textId="77777777" w:rsidR="005477E5" w:rsidRPr="00761057" w:rsidRDefault="005477E5"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3F7D30B" w14:textId="77777777" w:rsidR="007147A0" w:rsidRPr="00761057" w:rsidRDefault="007147A0" w:rsidP="001145EB">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761057" w:rsidRPr="00761057" w14:paraId="07C13995" w14:textId="77777777" w:rsidTr="00570A7A">
        <w:trPr>
          <w:trHeight w:val="282"/>
        </w:trPr>
        <w:tc>
          <w:tcPr>
            <w:tcW w:w="4991" w:type="dxa"/>
            <w:tcBorders>
              <w:top w:val="nil"/>
            </w:tcBorders>
          </w:tcPr>
          <w:p w14:paraId="09B0148E" w14:textId="12B8040B" w:rsidR="007147A0" w:rsidRPr="00761057" w:rsidRDefault="007147A0" w:rsidP="00210008">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43113F96" w14:textId="77777777" w:rsidR="007147A0" w:rsidRPr="00761057" w:rsidRDefault="007147A0" w:rsidP="00210008">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48D8C57E" w14:textId="77777777" w:rsidR="00C27B59" w:rsidRPr="00761057" w:rsidRDefault="00C27B59"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p>
    <w:p w14:paraId="3F1D4186" w14:textId="77777777" w:rsidR="0062099B" w:rsidRPr="00761057" w:rsidRDefault="0062099B" w:rsidP="0062099B">
      <w:pPr>
        <w:ind w:right="-2" w:firstLine="567"/>
        <w:jc w:val="center"/>
        <w:rPr>
          <w:rFonts w:ascii="Times New Roman" w:hAnsi="Times New Roman" w:cs="Times New Roman"/>
          <w:b/>
          <w:bCs/>
          <w:color w:val="000000" w:themeColor="text1"/>
          <w:sz w:val="24"/>
          <w:szCs w:val="24"/>
        </w:rPr>
      </w:pPr>
    </w:p>
    <w:p w14:paraId="5676ACA7"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21CA70E4"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4FE15A68" w14:textId="06919E74" w:rsidR="00570A7A" w:rsidRDefault="0062099B" w:rsidP="004D0F2D">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3" w:name="_Hlk84178306"/>
      <w:bookmarkStart w:id="4" w:name="_Hlk84179000"/>
    </w:p>
    <w:p w14:paraId="6AEEC654" w14:textId="77DF62E1"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lastRenderedPageBreak/>
        <w:t>Приложение №1</w:t>
      </w:r>
    </w:p>
    <w:p w14:paraId="653B75CE" w14:textId="2F288B5A"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к Договору </w:t>
      </w:r>
      <w:r w:rsidRPr="00570A7A">
        <w:rPr>
          <w:rFonts w:ascii="Times New Roman" w:eastAsia="Times New Roman" w:hAnsi="Times New Roman" w:cs="Times New Roman"/>
          <w:b/>
          <w:bCs/>
          <w:color w:val="000000" w:themeColor="text1"/>
          <w:sz w:val="24"/>
          <w:szCs w:val="24"/>
        </w:rPr>
        <w:t xml:space="preserve">№ </w:t>
      </w:r>
      <w:bookmarkStart w:id="5" w:name="_Hlk84183028"/>
      <w:r w:rsidR="000F476A" w:rsidRPr="00241F39">
        <w:rPr>
          <w:rFonts w:ascii="Times New Roman" w:hAnsi="Times New Roman"/>
          <w:b/>
          <w:bCs/>
          <w:color w:val="000000" w:themeColor="text1"/>
        </w:rPr>
        <w:t>______</w:t>
      </w:r>
      <w:r w:rsidR="00570A7A" w:rsidRPr="00570A7A">
        <w:rPr>
          <w:rFonts w:ascii="Times New Roman" w:hAnsi="Times New Roman"/>
          <w:b/>
          <w:bCs/>
          <w:color w:val="000000" w:themeColor="text1"/>
        </w:rPr>
        <w:t>/УРБ</w:t>
      </w:r>
      <w:r w:rsidR="004D0F2D">
        <w:rPr>
          <w:rFonts w:ascii="Times New Roman" w:hAnsi="Times New Roman"/>
          <w:b/>
          <w:bCs/>
          <w:color w:val="000000" w:themeColor="text1"/>
        </w:rPr>
        <w:t>2</w:t>
      </w:r>
      <w:r w:rsidR="00570A7A" w:rsidRPr="00570A7A">
        <w:rPr>
          <w:rFonts w:ascii="Times New Roman" w:hAnsi="Times New Roman"/>
          <w:b/>
          <w:bCs/>
          <w:color w:val="000000" w:themeColor="text1"/>
        </w:rPr>
        <w:t>/Л</w:t>
      </w:r>
      <w:r w:rsidR="004D0F2D">
        <w:rPr>
          <w:rFonts w:ascii="Times New Roman" w:hAnsi="Times New Roman"/>
          <w:b/>
          <w:bCs/>
          <w:color w:val="000000" w:themeColor="text1"/>
        </w:rPr>
        <w:t>3</w:t>
      </w:r>
      <w:r w:rsidRPr="00761057">
        <w:rPr>
          <w:rFonts w:ascii="Times New Roman" w:hAnsi="Times New Roman"/>
          <w:color w:val="000000" w:themeColor="text1"/>
        </w:rPr>
        <w:t xml:space="preserve"> </w:t>
      </w:r>
      <w:bookmarkEnd w:id="5"/>
      <w:r w:rsidRPr="00761057">
        <w:rPr>
          <w:rFonts w:ascii="Times New Roman" w:eastAsia="Times New Roman" w:hAnsi="Times New Roman" w:cs="Times New Roman"/>
          <w:color w:val="000000" w:themeColor="text1"/>
          <w:sz w:val="24"/>
          <w:szCs w:val="24"/>
        </w:rPr>
        <w:t>участия</w:t>
      </w:r>
    </w:p>
    <w:p w14:paraId="35235241" w14:textId="7C824FBA" w:rsidR="007147A0" w:rsidRPr="00761057" w:rsidRDefault="00241F39"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долевом строительстве от </w:t>
      </w:r>
      <w:r w:rsidRPr="00241F39">
        <w:rPr>
          <w:rFonts w:ascii="Times New Roman" w:eastAsia="Times New Roman" w:hAnsi="Times New Roman" w:cs="Times New Roman"/>
          <w:color w:val="000000" w:themeColor="text1"/>
          <w:sz w:val="24"/>
          <w:szCs w:val="24"/>
        </w:rPr>
        <w:t>________________</w:t>
      </w:r>
      <w:r w:rsidR="00570A7A">
        <w:rPr>
          <w:rFonts w:ascii="Times New Roman" w:hAnsi="Times New Roman"/>
          <w:color w:val="000000" w:themeColor="text1"/>
        </w:rPr>
        <w:t> г.</w:t>
      </w:r>
    </w:p>
    <w:p w14:paraId="2717491A" w14:textId="77777777" w:rsidR="007147A0" w:rsidRPr="00761057" w:rsidRDefault="007147A0" w:rsidP="007147A0">
      <w:pPr>
        <w:widowControl w:val="0"/>
        <w:tabs>
          <w:tab w:val="left" w:pos="142"/>
        </w:tabs>
        <w:autoSpaceDE w:val="0"/>
        <w:autoSpaceDN w:val="0"/>
        <w:adjustRightInd w:val="0"/>
        <w:spacing w:line="240" w:lineRule="auto"/>
        <w:ind w:right="-2"/>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w:t>
      </w:r>
    </w:p>
    <w:p w14:paraId="435C3AD8" w14:textId="77777777" w:rsidR="007147A0" w:rsidRPr="00761057" w:rsidRDefault="007147A0" w:rsidP="007147A0">
      <w:pPr>
        <w:widowControl w:val="0"/>
        <w:autoSpaceDE w:val="0"/>
        <w:autoSpaceDN w:val="0"/>
        <w:adjustRightInd w:val="0"/>
        <w:spacing w:line="240" w:lineRule="auto"/>
        <w:ind w:right="-2" w:firstLine="567"/>
        <w:jc w:val="both"/>
        <w:rPr>
          <w:rFonts w:ascii="Times New Roman" w:eastAsia="Times New Roman" w:hAnsi="Times New Roman" w:cs="Times New Roman"/>
          <w:bCs/>
          <w:color w:val="000000" w:themeColor="text1"/>
          <w:sz w:val="24"/>
          <w:szCs w:val="24"/>
        </w:rPr>
      </w:pPr>
    </w:p>
    <w:p w14:paraId="444A467D" w14:textId="77777777" w:rsidR="007147A0" w:rsidRPr="00761057" w:rsidRDefault="007147A0" w:rsidP="007147A0">
      <w:pPr>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План Объекта долевого строительства</w:t>
      </w:r>
    </w:p>
    <w:p w14:paraId="707EF0F7" w14:textId="015436B9" w:rsidR="007147A0" w:rsidRPr="00761057" w:rsidRDefault="007147A0" w:rsidP="00570A7A">
      <w:pPr>
        <w:ind w:right="-2" w:firstLine="567"/>
        <w:jc w:val="both"/>
        <w:rPr>
          <w:rFonts w:ascii="Times New Roman" w:eastAsia="Times New Roman" w:hAnsi="Times New Roman"/>
          <w:color w:val="000000" w:themeColor="text1"/>
          <w:sz w:val="24"/>
          <w:szCs w:val="24"/>
        </w:rPr>
      </w:pPr>
      <w:r w:rsidRPr="00761057">
        <w:rPr>
          <w:rFonts w:ascii="Times New Roman" w:eastAsia="Times New Roman" w:hAnsi="Times New Roman"/>
          <w:noProof/>
          <w:color w:val="000000" w:themeColor="text1"/>
          <w:sz w:val="24"/>
          <w:szCs w:val="24"/>
        </w:rPr>
        <w:t xml:space="preserve">Характеристики Объекта: </w:t>
      </w:r>
      <w:r w:rsidR="00570A7A">
        <w:rPr>
          <w:rFonts w:ascii="Times New Roman" w:eastAsia="Times New Roman" w:hAnsi="Times New Roman"/>
          <w:noProof/>
          <w:color w:val="000000" w:themeColor="text1"/>
          <w:sz w:val="24"/>
          <w:szCs w:val="24"/>
        </w:rPr>
        <w:t xml:space="preserve">Многоквартирный жилой дом, минимальное количество этажей: </w:t>
      </w:r>
      <w:r w:rsidR="004D0F2D">
        <w:rPr>
          <w:rFonts w:ascii="Times New Roman" w:eastAsia="Times New Roman" w:hAnsi="Times New Roman"/>
          <w:noProof/>
          <w:color w:val="000000" w:themeColor="text1"/>
          <w:sz w:val="24"/>
          <w:szCs w:val="24"/>
        </w:rPr>
        <w:t>24</w:t>
      </w:r>
      <w:r w:rsidR="00570A7A">
        <w:rPr>
          <w:rFonts w:ascii="Times New Roman" w:eastAsia="Times New Roman" w:hAnsi="Times New Roman"/>
          <w:noProof/>
          <w:color w:val="000000" w:themeColor="text1"/>
          <w:sz w:val="24"/>
          <w:szCs w:val="24"/>
        </w:rPr>
        <w:t xml:space="preserve">, максимальное количество этажей: </w:t>
      </w:r>
      <w:r w:rsidR="004D0F2D">
        <w:rPr>
          <w:rFonts w:ascii="Times New Roman" w:eastAsia="Times New Roman" w:hAnsi="Times New Roman"/>
          <w:noProof/>
          <w:color w:val="000000" w:themeColor="text1"/>
          <w:sz w:val="24"/>
          <w:szCs w:val="24"/>
        </w:rPr>
        <w:t>34</w:t>
      </w:r>
      <w:r w:rsidR="00570A7A">
        <w:rPr>
          <w:rFonts w:ascii="Times New Roman" w:eastAsia="Times New Roman" w:hAnsi="Times New Roman"/>
          <w:noProof/>
          <w:color w:val="000000" w:themeColor="text1"/>
          <w:sz w:val="24"/>
          <w:szCs w:val="24"/>
        </w:rPr>
        <w:t xml:space="preserve">, общая площадь – </w:t>
      </w:r>
      <w:r w:rsidR="004D0F2D">
        <w:rPr>
          <w:rFonts w:ascii="Times New Roman" w:eastAsia="Times New Roman" w:hAnsi="Times New Roman"/>
          <w:noProof/>
          <w:color w:val="000000" w:themeColor="text1"/>
          <w:sz w:val="24"/>
          <w:szCs w:val="24"/>
        </w:rPr>
        <w:t>6538</w:t>
      </w:r>
      <w:r w:rsidR="00570A7A">
        <w:rPr>
          <w:rFonts w:ascii="Times New Roman" w:eastAsia="Times New Roman" w:hAnsi="Times New Roman"/>
          <w:noProof/>
          <w:color w:val="000000" w:themeColor="text1"/>
          <w:sz w:val="24"/>
          <w:szCs w:val="24"/>
        </w:rPr>
        <w:t xml:space="preserve">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w:t>
      </w:r>
      <w:r w:rsidR="004D0F2D">
        <w:rPr>
          <w:rFonts w:ascii="Times New Roman" w:eastAsia="Times New Roman" w:hAnsi="Times New Roman"/>
          <w:noProof/>
          <w:color w:val="000000" w:themeColor="text1"/>
          <w:sz w:val="24"/>
          <w:szCs w:val="24"/>
        </w:rPr>
        <w:t>С</w:t>
      </w:r>
      <w:r w:rsidR="00570A7A">
        <w:rPr>
          <w:rFonts w:ascii="Times New Roman" w:eastAsia="Times New Roman" w:hAnsi="Times New Roman"/>
          <w:noProof/>
          <w:color w:val="000000" w:themeColor="text1"/>
          <w:sz w:val="24"/>
          <w:szCs w:val="24"/>
        </w:rPr>
        <w:t>,  сейсмостойкость – 6 баллов</w:t>
      </w:r>
      <w:r w:rsidRPr="00761057">
        <w:rPr>
          <w:rFonts w:ascii="Times New Roman" w:eastAsia="Times New Roman" w:hAnsi="Times New Roman"/>
          <w:noProof/>
          <w:color w:val="000000" w:themeColor="text1"/>
          <w:sz w:val="24"/>
          <w:szCs w:val="24"/>
        </w:rPr>
        <w:t xml:space="preserve"> </w:t>
      </w:r>
    </w:p>
    <w:p w14:paraId="50EF1F7A" w14:textId="73DBE7C3" w:rsidR="007147A0" w:rsidRPr="00761057" w:rsidRDefault="007147A0" w:rsidP="00570A7A">
      <w:pPr>
        <w:ind w:right="-2" w:firstLine="567"/>
        <w:jc w:val="both"/>
        <w:rPr>
          <w:rFonts w:ascii="Times New Roman" w:hAnsi="Times New Roman"/>
          <w:color w:val="000000" w:themeColor="text1"/>
          <w:sz w:val="24"/>
          <w:szCs w:val="24"/>
        </w:rPr>
      </w:pPr>
      <w:r w:rsidRPr="00570A7A">
        <w:rPr>
          <w:rFonts w:ascii="Times New Roman" w:eastAsia="Times New Roman" w:hAnsi="Times New Roman" w:cs="Times New Roman"/>
          <w:b/>
          <w:bCs/>
          <w:noProof/>
          <w:color w:val="000000" w:themeColor="text1"/>
          <w:sz w:val="24"/>
          <w:szCs w:val="24"/>
        </w:rPr>
        <w:t xml:space="preserve">Жилое помещение </w:t>
      </w:r>
      <w:r w:rsidR="00950DF2" w:rsidRPr="00570A7A">
        <w:rPr>
          <w:rFonts w:ascii="Times New Roman" w:hAnsi="Times New Roman"/>
          <w:b/>
          <w:bCs/>
          <w:color w:val="000000" w:themeColor="text1"/>
          <w:sz w:val="24"/>
          <w:szCs w:val="24"/>
          <w:lang w:eastAsia="en-US"/>
        </w:rPr>
        <w:t>№</w:t>
      </w:r>
      <w:r w:rsidR="00241F39">
        <w:rPr>
          <w:rFonts w:ascii="Times New Roman" w:hAnsi="Times New Roman"/>
          <w:b/>
          <w:bCs/>
          <w:color w:val="000000" w:themeColor="text1"/>
          <w:sz w:val="24"/>
          <w:szCs w:val="24"/>
        </w:rPr>
        <w:t xml:space="preserve"> </w:t>
      </w:r>
      <w:r w:rsidR="00241F39" w:rsidRPr="00241F39">
        <w:rPr>
          <w:rFonts w:ascii="Times New Roman" w:hAnsi="Times New Roman"/>
          <w:b/>
          <w:bCs/>
          <w:color w:val="000000" w:themeColor="text1"/>
          <w:sz w:val="24"/>
          <w:szCs w:val="24"/>
        </w:rPr>
        <w:t>______</w:t>
      </w:r>
      <w:r w:rsidR="00950DF2" w:rsidRPr="00761057">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назначение: </w:t>
      </w:r>
      <w:r w:rsidR="00570A7A">
        <w:rPr>
          <w:rFonts w:ascii="Times New Roman" w:eastAsia="Times New Roman" w:hAnsi="Times New Roman" w:cs="Times New Roman"/>
          <w:noProof/>
          <w:color w:val="000000" w:themeColor="text1"/>
          <w:sz w:val="24"/>
          <w:szCs w:val="24"/>
        </w:rPr>
        <w:t>Квартира-студия,</w:t>
      </w:r>
      <w:r w:rsidRPr="00761057">
        <w:rPr>
          <w:rFonts w:ascii="Times New Roman" w:eastAsia="Times New Roman" w:hAnsi="Times New Roman" w:cs="Times New Roman"/>
          <w:noProof/>
          <w:color w:val="000000" w:themeColor="text1"/>
          <w:sz w:val="24"/>
          <w:szCs w:val="24"/>
        </w:rPr>
        <w:t xml:space="preserve"> кол-во комнат </w:t>
      </w:r>
      <w:r w:rsidR="00241F39" w:rsidRPr="00241F39">
        <w:rPr>
          <w:rFonts w:ascii="Times New Roman" w:hAnsi="Times New Roman"/>
          <w:color w:val="000000" w:themeColor="text1"/>
          <w:sz w:val="24"/>
          <w:szCs w:val="24"/>
        </w:rPr>
        <w:t>_____</w:t>
      </w:r>
      <w:r w:rsidRPr="00761057">
        <w:rPr>
          <w:rFonts w:ascii="Times New Roman" w:eastAsia="Times New Roman" w:hAnsi="Times New Roman" w:cs="Times New Roman"/>
          <w:noProof/>
          <w:color w:val="000000" w:themeColor="text1"/>
          <w:sz w:val="24"/>
          <w:szCs w:val="24"/>
        </w:rPr>
        <w:t xml:space="preserve"> проектная общая площадь </w:t>
      </w:r>
      <w:r w:rsidR="00241F39" w:rsidRPr="00241F39">
        <w:rPr>
          <w:rFonts w:ascii="Times New Roman" w:hAnsi="Times New Roman"/>
          <w:color w:val="000000" w:themeColor="text1"/>
          <w:sz w:val="24"/>
          <w:szCs w:val="24"/>
        </w:rPr>
        <w:t>_______</w:t>
      </w:r>
      <w:r w:rsidR="00CF24F0" w:rsidRPr="00761057">
        <w:rPr>
          <w:rFonts w:ascii="Times New Roman" w:hAnsi="Times New Roman"/>
          <w:b/>
          <w:color w:val="000000" w:themeColor="text1"/>
          <w:sz w:val="24"/>
        </w:rPr>
        <w:t xml:space="preserve"> </w:t>
      </w:r>
      <w:r w:rsidR="00CF24F0" w:rsidRPr="00761057">
        <w:rPr>
          <w:rFonts w:ascii="Times New Roman" w:eastAsia="Times New Roman" w:hAnsi="Times New Roman" w:cs="Times New Roman"/>
          <w:noProof/>
          <w:color w:val="000000" w:themeColor="text1"/>
          <w:sz w:val="24"/>
          <w:szCs w:val="24"/>
        </w:rPr>
        <w:t>кв</w:t>
      </w:r>
      <w:r w:rsidRPr="00761057">
        <w:rPr>
          <w:rFonts w:ascii="Times New Roman" w:eastAsia="Times New Roman" w:hAnsi="Times New Roman" w:cs="Times New Roman"/>
          <w:noProof/>
          <w:color w:val="000000" w:themeColor="text1"/>
          <w:sz w:val="24"/>
          <w:szCs w:val="24"/>
        </w:rPr>
        <w:t>.</w:t>
      </w:r>
      <w:r w:rsidR="00CF24F0" w:rsidRPr="00761057">
        <w:rPr>
          <w:rFonts w:ascii="Times New Roman" w:eastAsia="Times New Roman" w:hAnsi="Times New Roman" w:cs="Times New Roman"/>
          <w:noProof/>
          <w:color w:val="000000" w:themeColor="text1"/>
          <w:sz w:val="24"/>
          <w:szCs w:val="24"/>
        </w:rPr>
        <w:t> </w:t>
      </w:r>
      <w:r w:rsidRPr="00761057">
        <w:rPr>
          <w:rFonts w:ascii="Times New Roman" w:eastAsia="Times New Roman" w:hAnsi="Times New Roman" w:cs="Times New Roman"/>
          <w:noProof/>
          <w:color w:val="000000" w:themeColor="text1"/>
          <w:sz w:val="24"/>
          <w:szCs w:val="24"/>
        </w:rPr>
        <w:t xml:space="preserve">м., расположенное на </w:t>
      </w:r>
      <w:r w:rsidR="00241F39" w:rsidRPr="00241F39">
        <w:rPr>
          <w:rFonts w:ascii="Times New Roman" w:hAnsi="Times New Roman"/>
          <w:color w:val="000000" w:themeColor="text1"/>
          <w:sz w:val="24"/>
          <w:szCs w:val="24"/>
        </w:rPr>
        <w:t>_____</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этаже подъезда </w:t>
      </w:r>
      <w:r w:rsidR="00241F39" w:rsidRPr="00241F39">
        <w:rPr>
          <w:rFonts w:ascii="Times New Roman" w:hAnsi="Times New Roman"/>
          <w:color w:val="000000" w:themeColor="text1"/>
          <w:sz w:val="24"/>
          <w:szCs w:val="24"/>
        </w:rPr>
        <w:t>____</w:t>
      </w:r>
      <w:r w:rsidRPr="00761057">
        <w:rPr>
          <w:rFonts w:ascii="Times New Roman" w:eastAsia="Times New Roman" w:hAnsi="Times New Roman" w:cs="Times New Roman"/>
          <w:noProof/>
          <w:color w:val="000000" w:themeColor="text1"/>
          <w:sz w:val="24"/>
          <w:szCs w:val="24"/>
        </w:rPr>
        <w:t xml:space="preserve"> Объекта. </w:t>
      </w:r>
    </w:p>
    <w:p w14:paraId="40890EA6"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bookmarkStart w:id="6" w:name="Планировка"/>
      <w:bookmarkEnd w:id="3"/>
      <w:bookmarkEnd w:id="4"/>
      <w:bookmarkEnd w:id="6"/>
    </w:p>
    <w:p w14:paraId="5C1BC6B8"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07562C2E"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0DCD13C9"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41DBECAB"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3E1EE55F" w14:textId="0F7CCD48" w:rsidR="007147A0" w:rsidRPr="00570A7A" w:rsidRDefault="007147A0" w:rsidP="00570A7A">
      <w:pPr>
        <w:widowControl w:val="0"/>
        <w:autoSpaceDE w:val="0"/>
        <w:autoSpaceDN w:val="0"/>
        <w:adjustRightInd w:val="0"/>
        <w:spacing w:line="240" w:lineRule="auto"/>
        <w:ind w:right="-2"/>
        <w:jc w:val="both"/>
        <w:rPr>
          <w:rFonts w:ascii="Times New Roman" w:eastAsia="Times New Roman" w:hAnsi="Times New Roman" w:cs="Times New Roman"/>
          <w:bCs/>
          <w:color w:val="000000" w:themeColor="text1"/>
          <w:sz w:val="24"/>
          <w:szCs w:val="24"/>
        </w:rPr>
      </w:pPr>
      <w:r w:rsidRPr="00761057">
        <w:rPr>
          <w:rFonts w:ascii="Times New Roman" w:eastAsia="Times New Roman" w:hAnsi="Times New Roman" w:cs="Times New Roman"/>
          <w:color w:val="000000" w:themeColor="text1"/>
          <w:sz w:val="24"/>
          <w:szCs w:val="24"/>
        </w:rPr>
        <w:t xml:space="preserve"> </w:t>
      </w:r>
    </w:p>
    <w:p w14:paraId="425242B5" w14:textId="77777777" w:rsidR="007147A0" w:rsidRPr="00761057" w:rsidRDefault="007147A0" w:rsidP="007147A0">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103"/>
      </w:tblGrid>
      <w:tr w:rsidR="0086210A" w:rsidRPr="00761057" w14:paraId="1C05E709" w14:textId="77777777" w:rsidTr="001145EB">
        <w:trPr>
          <w:trHeight w:val="1191"/>
        </w:trPr>
        <w:tc>
          <w:tcPr>
            <w:tcW w:w="4991" w:type="dxa"/>
          </w:tcPr>
          <w:p w14:paraId="16095753" w14:textId="77777777" w:rsidR="0086210A" w:rsidRPr="009B0E42" w:rsidRDefault="0086210A" w:rsidP="002B0D61">
            <w:pPr>
              <w:autoSpaceDE w:val="0"/>
              <w:autoSpaceDN w:val="0"/>
              <w:adjustRightInd w:val="0"/>
              <w:spacing w:line="240" w:lineRule="auto"/>
              <w:ind w:right="-285"/>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Застройщик:</w:t>
            </w:r>
            <w:r w:rsidRPr="009B0E42">
              <w:rPr>
                <w:rFonts w:ascii="Times New Roman" w:eastAsia="Times New Roman" w:hAnsi="Times New Roman" w:cs="Times New Roman"/>
                <w:b/>
                <w:color w:val="000000" w:themeColor="text1"/>
                <w:sz w:val="20"/>
              </w:rPr>
              <w:tab/>
            </w:r>
          </w:p>
          <w:p w14:paraId="7F67C2E5" w14:textId="77777777" w:rsidR="0086210A" w:rsidRPr="009B0E42" w:rsidRDefault="0086210A" w:rsidP="002B0D61">
            <w:pPr>
              <w:autoSpaceDE w:val="0"/>
              <w:autoSpaceDN w:val="0"/>
              <w:adjustRightInd w:val="0"/>
              <w:spacing w:line="240" w:lineRule="auto"/>
              <w:ind w:left="34" w:right="-250"/>
              <w:contextualSpacing/>
              <w:jc w:val="both"/>
              <w:rPr>
                <w:rFonts w:ascii="Times New Roman" w:hAnsi="Times New Roman"/>
                <w:b/>
                <w:color w:val="000000" w:themeColor="text1"/>
                <w:sz w:val="20"/>
              </w:rPr>
            </w:pPr>
          </w:p>
          <w:p w14:paraId="34C42866"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«Урбаника2» (ИНН 0274981002, ОГРН 1230200029608)</w:t>
            </w:r>
          </w:p>
          <w:p w14:paraId="644E9696"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 xml:space="preserve">Юридический адрес: 450077, </w:t>
            </w:r>
            <w:proofErr w:type="spellStart"/>
            <w:r w:rsidRPr="009B0E42">
              <w:rPr>
                <w:rFonts w:ascii="Times New Roman" w:eastAsia="Times New Roman" w:hAnsi="Times New Roman" w:cs="Times New Roman"/>
                <w:b/>
                <w:bCs/>
                <w:color w:val="000000" w:themeColor="text1"/>
                <w:sz w:val="20"/>
              </w:rPr>
              <w:t>Респ.Башкортостан</w:t>
            </w:r>
            <w:proofErr w:type="spellEnd"/>
            <w:r w:rsidRPr="009B0E42">
              <w:rPr>
                <w:rFonts w:ascii="Times New Roman" w:eastAsia="Times New Roman" w:hAnsi="Times New Roman" w:cs="Times New Roman"/>
                <w:b/>
                <w:bCs/>
                <w:color w:val="000000" w:themeColor="text1"/>
                <w:sz w:val="20"/>
              </w:rPr>
              <w:t xml:space="preserve"> </w:t>
            </w:r>
            <w:proofErr w:type="spellStart"/>
            <w:r w:rsidRPr="009B0E42">
              <w:rPr>
                <w:rFonts w:ascii="Times New Roman" w:eastAsia="Times New Roman" w:hAnsi="Times New Roman" w:cs="Times New Roman"/>
                <w:b/>
                <w:bCs/>
                <w:color w:val="000000" w:themeColor="text1"/>
                <w:sz w:val="20"/>
              </w:rPr>
              <w:t>г.Уфа</w:t>
            </w:r>
            <w:proofErr w:type="spellEnd"/>
            <w:r w:rsidRPr="009B0E42">
              <w:rPr>
                <w:rFonts w:ascii="Times New Roman" w:eastAsia="Times New Roman" w:hAnsi="Times New Roman" w:cs="Times New Roman"/>
                <w:b/>
                <w:bCs/>
                <w:color w:val="000000" w:themeColor="text1"/>
                <w:sz w:val="20"/>
              </w:rPr>
              <w:t xml:space="preserve">, </w:t>
            </w:r>
            <w:proofErr w:type="spellStart"/>
            <w:r w:rsidRPr="009B0E42">
              <w:rPr>
                <w:rFonts w:ascii="Times New Roman" w:eastAsia="Times New Roman" w:hAnsi="Times New Roman" w:cs="Times New Roman"/>
                <w:b/>
                <w:bCs/>
                <w:color w:val="000000" w:themeColor="text1"/>
                <w:sz w:val="20"/>
              </w:rPr>
              <w:t>ул.Октябрьской</w:t>
            </w:r>
            <w:proofErr w:type="spellEnd"/>
            <w:r w:rsidRPr="009B0E42">
              <w:rPr>
                <w:rFonts w:ascii="Times New Roman" w:eastAsia="Times New Roman" w:hAnsi="Times New Roman" w:cs="Times New Roman"/>
                <w:b/>
                <w:bCs/>
                <w:color w:val="000000" w:themeColor="text1"/>
                <w:sz w:val="20"/>
              </w:rPr>
              <w:t xml:space="preserve"> Революции, д.31А, офис 15, кабинет 4,</w:t>
            </w:r>
          </w:p>
          <w:p w14:paraId="35F3E7E9"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р/с 40702810800680060424 АО «Банк ДОМ.РФ»</w:t>
            </w:r>
          </w:p>
          <w:p w14:paraId="6914B34D"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к/с 30101810345250000266</w:t>
            </w:r>
          </w:p>
          <w:p w14:paraId="5A2F931F"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БИК 044525266</w:t>
            </w:r>
          </w:p>
          <w:p w14:paraId="6E2BF9A8"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p>
          <w:p w14:paraId="2815835D"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Генеральный директор</w:t>
            </w:r>
          </w:p>
          <w:p w14:paraId="5C5D5ED3"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p>
          <w:p w14:paraId="050BAEE8" w14:textId="77777777" w:rsidR="009B0E42" w:rsidRPr="009B0E42" w:rsidRDefault="009B0E42" w:rsidP="009B0E42">
            <w:pPr>
              <w:widowControl w:val="0"/>
              <w:shd w:val="clear" w:color="auto" w:fill="FFFFFF"/>
              <w:autoSpaceDE w:val="0"/>
              <w:autoSpaceDN w:val="0"/>
              <w:adjustRightInd w:val="0"/>
              <w:spacing w:line="240" w:lineRule="auto"/>
              <w:jc w:val="both"/>
              <w:rPr>
                <w:rFonts w:ascii="Times New Roman" w:eastAsia="Times New Roman" w:hAnsi="Times New Roman" w:cs="Times New Roman"/>
                <w:b/>
                <w:bCs/>
                <w:color w:val="000000" w:themeColor="text1"/>
                <w:sz w:val="20"/>
              </w:rPr>
            </w:pPr>
            <w:r w:rsidRPr="009B0E42">
              <w:rPr>
                <w:rFonts w:ascii="Times New Roman" w:eastAsia="Times New Roman" w:hAnsi="Times New Roman" w:cs="Times New Roman"/>
                <w:b/>
                <w:bCs/>
                <w:color w:val="000000" w:themeColor="text1"/>
                <w:sz w:val="20"/>
              </w:rPr>
              <w:t xml:space="preserve">__________________/Рахимов </w:t>
            </w:r>
            <w:proofErr w:type="spellStart"/>
            <w:r w:rsidRPr="009B0E42">
              <w:rPr>
                <w:rFonts w:ascii="Times New Roman" w:eastAsia="Times New Roman" w:hAnsi="Times New Roman" w:cs="Times New Roman"/>
                <w:b/>
                <w:bCs/>
                <w:color w:val="000000" w:themeColor="text1"/>
                <w:sz w:val="20"/>
              </w:rPr>
              <w:t>Юсуп</w:t>
            </w:r>
            <w:proofErr w:type="spellEnd"/>
            <w:r w:rsidRPr="009B0E42">
              <w:rPr>
                <w:rFonts w:ascii="Times New Roman" w:eastAsia="Times New Roman" w:hAnsi="Times New Roman" w:cs="Times New Roman"/>
                <w:b/>
                <w:bCs/>
                <w:color w:val="000000" w:themeColor="text1"/>
                <w:sz w:val="20"/>
              </w:rPr>
              <w:t xml:space="preserve"> Русланович /</w:t>
            </w:r>
          </w:p>
          <w:p w14:paraId="46A1354F" w14:textId="2C419D20" w:rsidR="0086210A" w:rsidRPr="009B0E42" w:rsidRDefault="009B0E42" w:rsidP="009B0E42">
            <w:pPr>
              <w:autoSpaceDE w:val="0"/>
              <w:autoSpaceDN w:val="0"/>
              <w:adjustRightInd w:val="0"/>
              <w:spacing w:line="240" w:lineRule="auto"/>
              <w:contextualSpacing/>
              <w:rPr>
                <w:rFonts w:ascii="Times New Roman" w:hAnsi="Times New Roman"/>
                <w:b/>
                <w:color w:val="000000" w:themeColor="text1"/>
                <w:sz w:val="20"/>
              </w:rPr>
            </w:pPr>
            <w:r w:rsidRPr="009B0E42">
              <w:rPr>
                <w:rFonts w:ascii="Times New Roman" w:eastAsia="Times New Roman" w:hAnsi="Times New Roman" w:cs="Times New Roman"/>
                <w:b/>
                <w:bCs/>
                <w:color w:val="000000" w:themeColor="text1"/>
                <w:sz w:val="20"/>
              </w:rPr>
              <w:t>М.П.</w:t>
            </w:r>
          </w:p>
        </w:tc>
        <w:tc>
          <w:tcPr>
            <w:tcW w:w="5103" w:type="dxa"/>
          </w:tcPr>
          <w:p w14:paraId="31870505" w14:textId="3E766900" w:rsidR="0086210A" w:rsidRPr="009B0E42" w:rsidRDefault="0086210A" w:rsidP="002B0D61">
            <w:pPr>
              <w:autoSpaceDE w:val="0"/>
              <w:autoSpaceDN w:val="0"/>
              <w:adjustRightInd w:val="0"/>
              <w:spacing w:line="240" w:lineRule="auto"/>
              <w:ind w:right="-285"/>
              <w:contextualSpacing/>
              <w:jc w:val="center"/>
              <w:rPr>
                <w:rFonts w:ascii="Times New Roman" w:hAnsi="Times New Roman"/>
                <w:b/>
                <w:color w:val="000000" w:themeColor="text1"/>
                <w:sz w:val="20"/>
              </w:rPr>
            </w:pPr>
            <w:r w:rsidRPr="009B0E42">
              <w:rPr>
                <w:rFonts w:ascii="Times New Roman" w:eastAsia="Times New Roman" w:hAnsi="Times New Roman" w:cs="Times New Roman"/>
                <w:b/>
                <w:color w:val="000000" w:themeColor="text1"/>
                <w:sz w:val="20"/>
              </w:rPr>
              <w:t xml:space="preserve"> </w:t>
            </w:r>
            <w:r w:rsidRPr="009B0E42">
              <w:rPr>
                <w:rFonts w:ascii="Times New Roman" w:hAnsi="Times New Roman"/>
                <w:b/>
                <w:color w:val="000000" w:themeColor="text1"/>
                <w:sz w:val="20"/>
              </w:rPr>
              <w:t>Участник</w:t>
            </w:r>
            <w:r w:rsidR="00570A7A" w:rsidRPr="009B0E42">
              <w:rPr>
                <w:rFonts w:ascii="Times New Roman" w:eastAsia="Times New Roman" w:hAnsi="Times New Roman" w:cs="Times New Roman"/>
                <w:b/>
                <w:color w:val="000000" w:themeColor="text1"/>
                <w:sz w:val="20"/>
              </w:rPr>
              <w:t>и</w:t>
            </w:r>
            <w:r w:rsidRPr="009B0E42">
              <w:rPr>
                <w:rFonts w:ascii="Times New Roman" w:hAnsi="Times New Roman"/>
                <w:b/>
                <w:color w:val="000000" w:themeColor="text1"/>
                <w:sz w:val="20"/>
              </w:rPr>
              <w:t xml:space="preserve"> долевого строительства:</w:t>
            </w:r>
          </w:p>
          <w:p w14:paraId="23D86B2F" w14:textId="77777777" w:rsidR="0086210A" w:rsidRPr="009B0E42" w:rsidRDefault="0086210A" w:rsidP="002B0D61">
            <w:pPr>
              <w:autoSpaceDE w:val="0"/>
              <w:autoSpaceDN w:val="0"/>
              <w:adjustRightInd w:val="0"/>
              <w:spacing w:line="240" w:lineRule="auto"/>
              <w:ind w:right="-285"/>
              <w:contextualSpacing/>
              <w:jc w:val="right"/>
              <w:rPr>
                <w:rFonts w:ascii="Times New Roman" w:hAnsi="Times New Roman"/>
                <w:b/>
                <w:color w:val="000000" w:themeColor="text1"/>
                <w:sz w:val="20"/>
              </w:rPr>
            </w:pPr>
          </w:p>
          <w:p w14:paraId="734205D1" w14:textId="574550A4" w:rsidR="003D04DC" w:rsidRPr="009B0E42" w:rsidRDefault="00570A7A" w:rsidP="003D04DC">
            <w:pPr>
              <w:widowControl w:val="0"/>
              <w:autoSpaceDE w:val="0"/>
              <w:autoSpaceDN w:val="0"/>
              <w:adjustRightInd w:val="0"/>
              <w:spacing w:line="240" w:lineRule="auto"/>
              <w:rPr>
                <w:rFonts w:ascii="Times New Roman" w:eastAsia="Times New Roman" w:hAnsi="Times New Roman" w:cs="Times New Roman"/>
                <w:b/>
                <w:color w:val="auto"/>
                <w:sz w:val="20"/>
              </w:rPr>
            </w:pPr>
            <w:r w:rsidRPr="009B0E42">
              <w:rPr>
                <w:rFonts w:ascii="Times New Roman" w:eastAsia="Times New Roman" w:hAnsi="Times New Roman" w:cs="Times New Roman"/>
                <w:b/>
                <w:color w:val="auto"/>
                <w:sz w:val="20"/>
              </w:rPr>
              <w:t>___</w:t>
            </w:r>
            <w:r w:rsidR="00241F39" w:rsidRPr="009B0E42">
              <w:rPr>
                <w:rFonts w:ascii="Times New Roman" w:eastAsia="Times New Roman" w:hAnsi="Times New Roman" w:cs="Times New Roman"/>
                <w:b/>
                <w:color w:val="auto"/>
                <w:sz w:val="20"/>
              </w:rPr>
              <w:t>____________________/</w:t>
            </w:r>
            <w:r w:rsidR="00241F39" w:rsidRPr="009B0E42">
              <w:rPr>
                <w:rFonts w:ascii="Times New Roman" w:eastAsia="Times New Roman" w:hAnsi="Times New Roman" w:cs="Times New Roman"/>
                <w:b/>
                <w:color w:val="auto"/>
                <w:sz w:val="20"/>
                <w:lang w:val="en-US"/>
              </w:rPr>
              <w:t>___________</w:t>
            </w:r>
            <w:r w:rsidRPr="009B0E42">
              <w:rPr>
                <w:rFonts w:ascii="Times New Roman" w:eastAsia="Times New Roman" w:hAnsi="Times New Roman" w:cs="Times New Roman"/>
                <w:b/>
                <w:color w:val="auto"/>
                <w:sz w:val="20"/>
              </w:rPr>
              <w:t xml:space="preserve"> /</w:t>
            </w:r>
            <w:r w:rsidR="003D04DC" w:rsidRPr="009B0E42">
              <w:rPr>
                <w:rFonts w:ascii="Times New Roman" w:eastAsia="Times New Roman" w:hAnsi="Times New Roman" w:cs="Times New Roman"/>
                <w:b/>
                <w:color w:val="auto"/>
                <w:sz w:val="20"/>
              </w:rPr>
              <w:t xml:space="preserve"> </w:t>
            </w:r>
          </w:p>
          <w:p w14:paraId="46E6199D" w14:textId="77777777" w:rsidR="003D04DC" w:rsidRPr="009B0E42"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E52DD71" w14:textId="6182D569" w:rsidR="0086210A" w:rsidRPr="009B0E42" w:rsidRDefault="0086210A" w:rsidP="00241F39">
            <w:pPr>
              <w:widowControl w:val="0"/>
              <w:autoSpaceDE w:val="0"/>
              <w:autoSpaceDN w:val="0"/>
              <w:adjustRightInd w:val="0"/>
              <w:spacing w:line="240" w:lineRule="auto"/>
              <w:rPr>
                <w:rFonts w:ascii="Times New Roman" w:hAnsi="Times New Roman"/>
                <w:b/>
                <w:color w:val="000000" w:themeColor="text1"/>
                <w:sz w:val="20"/>
              </w:rPr>
            </w:pPr>
          </w:p>
        </w:tc>
      </w:tr>
    </w:tbl>
    <w:p w14:paraId="68D5E162" w14:textId="77777777" w:rsidR="007147A0" w:rsidRPr="00761057" w:rsidRDefault="007147A0" w:rsidP="0086210A">
      <w:pPr>
        <w:widowControl w:val="0"/>
        <w:autoSpaceDE w:val="0"/>
        <w:autoSpaceDN w:val="0"/>
        <w:adjustRightInd w:val="0"/>
        <w:spacing w:line="240" w:lineRule="auto"/>
        <w:ind w:right="-2"/>
        <w:rPr>
          <w:rFonts w:ascii="Times New Roman" w:eastAsia="Times New Roman" w:hAnsi="Times New Roman" w:cs="Times New Roman"/>
          <w:b/>
          <w:bCs/>
          <w:color w:val="000000" w:themeColor="text1"/>
          <w:sz w:val="24"/>
          <w:szCs w:val="24"/>
        </w:rPr>
      </w:pPr>
    </w:p>
    <w:p w14:paraId="70345F50" w14:textId="77777777"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7" w:name="_Hlk84178327"/>
      <w:r w:rsidRPr="00761057">
        <w:rPr>
          <w:rFonts w:ascii="Times New Roman" w:eastAsia="Times New Roman" w:hAnsi="Times New Roman" w:cs="Times New Roman"/>
          <w:b/>
          <w:bCs/>
          <w:color w:val="000000" w:themeColor="text1"/>
          <w:sz w:val="24"/>
          <w:szCs w:val="24"/>
        </w:rPr>
        <w:lastRenderedPageBreak/>
        <w:t>Приложение №2</w:t>
      </w:r>
    </w:p>
    <w:p w14:paraId="4FF47F7D" w14:textId="7331E904" w:rsidR="00241F39" w:rsidRPr="00761057" w:rsidRDefault="007147A0" w:rsidP="00241F39">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w:t>
      </w:r>
      <w:r w:rsidR="00241F39" w:rsidRPr="00761057">
        <w:rPr>
          <w:rFonts w:ascii="Times New Roman" w:eastAsia="Times New Roman" w:hAnsi="Times New Roman" w:cs="Times New Roman"/>
          <w:color w:val="000000" w:themeColor="text1"/>
          <w:sz w:val="24"/>
          <w:szCs w:val="24"/>
        </w:rPr>
        <w:t xml:space="preserve">    к Договору </w:t>
      </w:r>
      <w:r w:rsidR="00241F39" w:rsidRPr="00570A7A">
        <w:rPr>
          <w:rFonts w:ascii="Times New Roman" w:eastAsia="Times New Roman" w:hAnsi="Times New Roman" w:cs="Times New Roman"/>
          <w:b/>
          <w:bCs/>
          <w:color w:val="000000" w:themeColor="text1"/>
          <w:sz w:val="24"/>
          <w:szCs w:val="24"/>
        </w:rPr>
        <w:t xml:space="preserve">№ </w:t>
      </w:r>
      <w:r w:rsidR="00241F39" w:rsidRPr="00241F39">
        <w:rPr>
          <w:rFonts w:ascii="Times New Roman" w:hAnsi="Times New Roman"/>
          <w:b/>
          <w:bCs/>
          <w:color w:val="000000" w:themeColor="text1"/>
        </w:rPr>
        <w:t>______</w:t>
      </w:r>
      <w:r w:rsidR="00241F39" w:rsidRPr="00570A7A">
        <w:rPr>
          <w:rFonts w:ascii="Times New Roman" w:hAnsi="Times New Roman"/>
          <w:b/>
          <w:bCs/>
          <w:color w:val="000000" w:themeColor="text1"/>
        </w:rPr>
        <w:t>/УРБ</w:t>
      </w:r>
      <w:r w:rsidR="004D0F2D">
        <w:rPr>
          <w:rFonts w:ascii="Times New Roman" w:hAnsi="Times New Roman"/>
          <w:b/>
          <w:bCs/>
          <w:color w:val="000000" w:themeColor="text1"/>
        </w:rPr>
        <w:t>2</w:t>
      </w:r>
      <w:r w:rsidR="00241F39" w:rsidRPr="00570A7A">
        <w:rPr>
          <w:rFonts w:ascii="Times New Roman" w:hAnsi="Times New Roman"/>
          <w:b/>
          <w:bCs/>
          <w:color w:val="000000" w:themeColor="text1"/>
        </w:rPr>
        <w:t>/Л</w:t>
      </w:r>
      <w:r w:rsidR="004D0F2D">
        <w:rPr>
          <w:rFonts w:ascii="Times New Roman" w:hAnsi="Times New Roman"/>
          <w:b/>
          <w:bCs/>
          <w:color w:val="000000" w:themeColor="text1"/>
        </w:rPr>
        <w:t>3</w:t>
      </w:r>
      <w:r w:rsidR="00241F39" w:rsidRPr="00761057">
        <w:rPr>
          <w:rFonts w:ascii="Times New Roman" w:hAnsi="Times New Roman"/>
          <w:color w:val="000000" w:themeColor="text1"/>
        </w:rPr>
        <w:t xml:space="preserve"> </w:t>
      </w:r>
      <w:r w:rsidR="00241F39" w:rsidRPr="00761057">
        <w:rPr>
          <w:rFonts w:ascii="Times New Roman" w:eastAsia="Times New Roman" w:hAnsi="Times New Roman" w:cs="Times New Roman"/>
          <w:color w:val="000000" w:themeColor="text1"/>
          <w:sz w:val="24"/>
          <w:szCs w:val="24"/>
        </w:rPr>
        <w:t>участия</w:t>
      </w:r>
    </w:p>
    <w:p w14:paraId="71CBB373" w14:textId="77777777" w:rsidR="00241F39" w:rsidRPr="00761057" w:rsidRDefault="00241F39" w:rsidP="00241F39">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долевом строительстве от </w:t>
      </w:r>
      <w:r w:rsidRPr="00241F39">
        <w:rPr>
          <w:rFonts w:ascii="Times New Roman" w:eastAsia="Times New Roman" w:hAnsi="Times New Roman" w:cs="Times New Roman"/>
          <w:color w:val="000000" w:themeColor="text1"/>
          <w:sz w:val="24"/>
          <w:szCs w:val="24"/>
        </w:rPr>
        <w:t>________________</w:t>
      </w:r>
      <w:r>
        <w:rPr>
          <w:rFonts w:ascii="Times New Roman" w:hAnsi="Times New Roman"/>
          <w:color w:val="000000" w:themeColor="text1"/>
        </w:rPr>
        <w:t> г.</w:t>
      </w:r>
    </w:p>
    <w:p w14:paraId="4D819C72" w14:textId="6CA34E01" w:rsidR="007147A0" w:rsidRPr="00761057" w:rsidRDefault="00570A7A" w:rsidP="00241F39">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Pr>
          <w:rFonts w:ascii="Times New Roman" w:hAnsi="Times New Roman"/>
          <w:color w:val="000000" w:themeColor="text1"/>
        </w:rPr>
        <w:t>.</w:t>
      </w:r>
      <w:r w:rsidR="007147A0" w:rsidRPr="00761057">
        <w:rPr>
          <w:rFonts w:ascii="Times New Roman" w:eastAsia="Times New Roman" w:hAnsi="Times New Roman" w:cs="Times New Roman"/>
          <w:color w:val="000000" w:themeColor="text1"/>
          <w:sz w:val="24"/>
          <w:szCs w:val="24"/>
        </w:rPr>
        <w:t xml:space="preserve"> </w:t>
      </w:r>
    </w:p>
    <w:p w14:paraId="005BA6DF" w14:textId="77777777"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b/>
          <w:color w:val="000000" w:themeColor="text1"/>
          <w:sz w:val="24"/>
          <w:szCs w:val="24"/>
        </w:rPr>
      </w:pPr>
    </w:p>
    <w:p w14:paraId="2DB025A8" w14:textId="77777777" w:rsidR="00570A7A" w:rsidRDefault="00570A7A" w:rsidP="00570A7A">
      <w:pPr>
        <w:widowControl w:val="0"/>
        <w:autoSpaceDE w:val="0"/>
        <w:autoSpaceDN w:val="0"/>
        <w:adjustRightInd w:val="0"/>
        <w:spacing w:line="360" w:lineRule="auto"/>
        <w:rPr>
          <w:rFonts w:ascii="Times New Roman" w:eastAsia="SimSun" w:hAnsi="Times New Roman" w:cs="Times New Roman"/>
          <w:b/>
          <w:sz w:val="20"/>
        </w:rPr>
      </w:pPr>
    </w:p>
    <w:p w14:paraId="70BC9BFA" w14:textId="77777777" w:rsidR="009B0E42" w:rsidRP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Технические характеристики Объекта долевого строительства:</w:t>
      </w:r>
    </w:p>
    <w:p w14:paraId="76C7EA72"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1. материал внутренних и наружных стен – кирпич, керамические блоки; </w:t>
      </w:r>
    </w:p>
    <w:p w14:paraId="5B452D07"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2. материал несущей конструкции - ж/б монолитный каркас; </w:t>
      </w:r>
    </w:p>
    <w:p w14:paraId="4D00ADD8" w14:textId="77777777" w:rsidR="009B0E42" w:rsidRDefault="009B0E42" w:rsidP="009B0E42">
      <w:pPr>
        <w:widowControl w:val="0"/>
        <w:autoSpaceDE w:val="0"/>
        <w:autoSpaceDN w:val="0"/>
        <w:adjustRightInd w:val="0"/>
        <w:spacing w:line="360" w:lineRule="auto"/>
        <w:jc w:val="both"/>
        <w:rPr>
          <w:rFonts w:ascii="Times New Roman" w:eastAsia="SimSun" w:hAnsi="Times New Roman" w:cs="Times New Roman"/>
          <w:b/>
          <w:sz w:val="20"/>
        </w:rPr>
      </w:pPr>
      <w:r w:rsidRPr="009B0E42">
        <w:rPr>
          <w:rFonts w:ascii="Times New Roman" w:eastAsia="SimSun" w:hAnsi="Times New Roman" w:cs="Times New Roman"/>
          <w:b/>
          <w:sz w:val="20"/>
        </w:rPr>
        <w:t>3. оконные блоки – из алюминиевого и пластикового профилей согласно проекта, с однократной регулировкой в момент передачи объекта без подоконников, алюминиевый витраж/</w:t>
      </w:r>
      <w:proofErr w:type="spellStart"/>
      <w:r w:rsidRPr="009B0E42">
        <w:rPr>
          <w:rFonts w:ascii="Times New Roman" w:eastAsia="SimSun" w:hAnsi="Times New Roman" w:cs="Times New Roman"/>
          <w:b/>
          <w:sz w:val="20"/>
        </w:rPr>
        <w:t>светопрозрачная</w:t>
      </w:r>
      <w:proofErr w:type="spellEnd"/>
      <w:r w:rsidRPr="009B0E42">
        <w:rPr>
          <w:rFonts w:ascii="Times New Roman" w:eastAsia="SimSun" w:hAnsi="Times New Roman" w:cs="Times New Roman"/>
          <w:b/>
          <w:sz w:val="20"/>
        </w:rPr>
        <w:t xml:space="preserve"> конструкция имеет в своем составе </w:t>
      </w:r>
      <w:proofErr w:type="spellStart"/>
      <w:r w:rsidRPr="009B0E42">
        <w:rPr>
          <w:rFonts w:ascii="Times New Roman" w:eastAsia="SimSun" w:hAnsi="Times New Roman" w:cs="Times New Roman"/>
          <w:b/>
          <w:sz w:val="20"/>
        </w:rPr>
        <w:t>неоткрывающиеся</w:t>
      </w:r>
      <w:proofErr w:type="spellEnd"/>
      <w:r w:rsidRPr="009B0E42">
        <w:rPr>
          <w:rFonts w:ascii="Times New Roman" w:eastAsia="SimSun" w:hAnsi="Times New Roman" w:cs="Times New Roman"/>
          <w:b/>
          <w:sz w:val="20"/>
        </w:rPr>
        <w:t xml:space="preserve"> створки; </w:t>
      </w:r>
    </w:p>
    <w:p w14:paraId="38BAD983"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4. высота помещения – по проекту; </w:t>
      </w:r>
    </w:p>
    <w:p w14:paraId="28C843A8"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5. стояки канализации – полимерные трубы; </w:t>
      </w:r>
    </w:p>
    <w:p w14:paraId="761DA222"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6. система отопления – обогревательные приборы, прибор учета; </w:t>
      </w:r>
    </w:p>
    <w:p w14:paraId="19F55C6D"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7. внутренняя электрическая разводка – предусмотреть только для освещения в санузлах. Выполнить монтаж заземляющего провода; </w:t>
      </w:r>
    </w:p>
    <w:p w14:paraId="6E918AED"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8. </w:t>
      </w:r>
      <w:proofErr w:type="spellStart"/>
      <w:r w:rsidRPr="009B0E42">
        <w:rPr>
          <w:rFonts w:ascii="Times New Roman" w:eastAsia="SimSun" w:hAnsi="Times New Roman" w:cs="Times New Roman"/>
          <w:b/>
          <w:sz w:val="20"/>
        </w:rPr>
        <w:t>санфаянс</w:t>
      </w:r>
      <w:proofErr w:type="spellEnd"/>
      <w:r w:rsidRPr="009B0E42">
        <w:rPr>
          <w:rFonts w:ascii="Times New Roman" w:eastAsia="SimSun" w:hAnsi="Times New Roman" w:cs="Times New Roman"/>
          <w:b/>
          <w:sz w:val="20"/>
        </w:rPr>
        <w:t xml:space="preserve"> – не предусмотрен; </w:t>
      </w:r>
    </w:p>
    <w:p w14:paraId="6552CDEE"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9. межкомнатные двери – не предусмотрены; </w:t>
      </w:r>
    </w:p>
    <w:p w14:paraId="53195438"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10. входная дверь – металлическая; </w:t>
      </w:r>
    </w:p>
    <w:p w14:paraId="38E31FDB"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11. </w:t>
      </w:r>
      <w:proofErr w:type="spellStart"/>
      <w:r w:rsidRPr="009B0E42">
        <w:rPr>
          <w:rFonts w:ascii="Times New Roman" w:eastAsia="SimSun" w:hAnsi="Times New Roman" w:cs="Times New Roman"/>
          <w:b/>
          <w:sz w:val="20"/>
        </w:rPr>
        <w:t>электроустановочные</w:t>
      </w:r>
      <w:proofErr w:type="spellEnd"/>
      <w:r w:rsidRPr="009B0E42">
        <w:rPr>
          <w:rFonts w:ascii="Times New Roman" w:eastAsia="SimSun" w:hAnsi="Times New Roman" w:cs="Times New Roman"/>
          <w:b/>
          <w:sz w:val="20"/>
        </w:rPr>
        <w:t xml:space="preserve"> изделия – не предусмотрены; </w:t>
      </w:r>
    </w:p>
    <w:p w14:paraId="3B263269"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12. электрический счетчик – предусмотрен; </w:t>
      </w:r>
    </w:p>
    <w:p w14:paraId="211360D4" w14:textId="77777777" w:rsidR="009B0E42"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 xml:space="preserve">13. водоснабжение – ввод ГВС и ХВС по потолку, приборы учёта – предусмотрены; </w:t>
      </w:r>
    </w:p>
    <w:p w14:paraId="6CBF8320" w14:textId="4368A875" w:rsidR="007147A0" w:rsidRPr="00570A7A" w:rsidRDefault="009B0E42" w:rsidP="009B0E42">
      <w:pPr>
        <w:widowControl w:val="0"/>
        <w:autoSpaceDE w:val="0"/>
        <w:autoSpaceDN w:val="0"/>
        <w:adjustRightInd w:val="0"/>
        <w:spacing w:line="360" w:lineRule="auto"/>
        <w:rPr>
          <w:rFonts w:ascii="Times New Roman" w:eastAsia="SimSun" w:hAnsi="Times New Roman" w:cs="Times New Roman"/>
          <w:b/>
          <w:sz w:val="20"/>
        </w:rPr>
      </w:pPr>
      <w:r w:rsidRPr="009B0E42">
        <w:rPr>
          <w:rFonts w:ascii="Times New Roman" w:eastAsia="SimSun" w:hAnsi="Times New Roman" w:cs="Times New Roman"/>
          <w:b/>
          <w:sz w:val="20"/>
        </w:rPr>
        <w:t>14. Система центрального кондиционирования без установки внутренних блоков</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48"/>
      </w:tblGrid>
      <w:tr w:rsidR="00761057" w:rsidRPr="00761057" w14:paraId="070E9316" w14:textId="77777777" w:rsidTr="001145EB">
        <w:trPr>
          <w:trHeight w:val="1191"/>
          <w:jc w:val="center"/>
        </w:trPr>
        <w:tc>
          <w:tcPr>
            <w:tcW w:w="5098" w:type="dxa"/>
          </w:tcPr>
          <w:p w14:paraId="37E6AA02"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Застройщик:</w:t>
            </w:r>
            <w:r w:rsidRPr="009B0E42">
              <w:rPr>
                <w:rFonts w:ascii="Times New Roman" w:hAnsi="Times New Roman"/>
                <w:b/>
                <w:color w:val="000000" w:themeColor="text1"/>
                <w:sz w:val="20"/>
              </w:rPr>
              <w:tab/>
            </w:r>
          </w:p>
          <w:p w14:paraId="2714F11C"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p>
          <w:p w14:paraId="6972859A"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Общество с ограниченной ответственностью Специализированный застройщик «Урбаника2» (ИНН 0274981002, ОГРН 1230200029608)</w:t>
            </w:r>
          </w:p>
          <w:p w14:paraId="697C5B41"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 xml:space="preserve">Юридический адрес: 450077, </w:t>
            </w:r>
            <w:proofErr w:type="spellStart"/>
            <w:r w:rsidRPr="009B0E42">
              <w:rPr>
                <w:rFonts w:ascii="Times New Roman" w:hAnsi="Times New Roman"/>
                <w:b/>
                <w:color w:val="000000" w:themeColor="text1"/>
                <w:sz w:val="20"/>
              </w:rPr>
              <w:t>Респ.Башкортостан</w:t>
            </w:r>
            <w:proofErr w:type="spellEnd"/>
            <w:r w:rsidRPr="009B0E42">
              <w:rPr>
                <w:rFonts w:ascii="Times New Roman" w:hAnsi="Times New Roman"/>
                <w:b/>
                <w:color w:val="000000" w:themeColor="text1"/>
                <w:sz w:val="20"/>
              </w:rPr>
              <w:t xml:space="preserve"> </w:t>
            </w:r>
            <w:proofErr w:type="spellStart"/>
            <w:r w:rsidRPr="009B0E42">
              <w:rPr>
                <w:rFonts w:ascii="Times New Roman" w:hAnsi="Times New Roman"/>
                <w:b/>
                <w:color w:val="000000" w:themeColor="text1"/>
                <w:sz w:val="20"/>
              </w:rPr>
              <w:t>г.Уфа</w:t>
            </w:r>
            <w:proofErr w:type="spellEnd"/>
            <w:r w:rsidRPr="009B0E42">
              <w:rPr>
                <w:rFonts w:ascii="Times New Roman" w:hAnsi="Times New Roman"/>
                <w:b/>
                <w:color w:val="000000" w:themeColor="text1"/>
                <w:sz w:val="20"/>
              </w:rPr>
              <w:t xml:space="preserve">, </w:t>
            </w:r>
            <w:proofErr w:type="spellStart"/>
            <w:r w:rsidRPr="009B0E42">
              <w:rPr>
                <w:rFonts w:ascii="Times New Roman" w:hAnsi="Times New Roman"/>
                <w:b/>
                <w:color w:val="000000" w:themeColor="text1"/>
                <w:sz w:val="20"/>
              </w:rPr>
              <w:t>ул.Октябрьской</w:t>
            </w:r>
            <w:proofErr w:type="spellEnd"/>
            <w:r w:rsidRPr="009B0E42">
              <w:rPr>
                <w:rFonts w:ascii="Times New Roman" w:hAnsi="Times New Roman"/>
                <w:b/>
                <w:color w:val="000000" w:themeColor="text1"/>
                <w:sz w:val="20"/>
              </w:rPr>
              <w:t xml:space="preserve"> Революции, д.31А, офис 15, кабинет 4,</w:t>
            </w:r>
          </w:p>
          <w:p w14:paraId="62C5C58C"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р/с 40702810800680060424 АО «Банк ДОМ.РФ»</w:t>
            </w:r>
          </w:p>
          <w:p w14:paraId="58386C24"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к/с 30101810345250000266</w:t>
            </w:r>
          </w:p>
          <w:p w14:paraId="07998A95"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БИК 044525266</w:t>
            </w:r>
          </w:p>
          <w:p w14:paraId="28662004"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p>
          <w:p w14:paraId="70E70188"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Генеральный директор</w:t>
            </w:r>
          </w:p>
          <w:p w14:paraId="6932B491"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p>
          <w:p w14:paraId="594609BF" w14:textId="77777777" w:rsidR="009B0E42" w:rsidRPr="009B0E42" w:rsidRDefault="009B0E42" w:rsidP="009B0E42">
            <w:pPr>
              <w:autoSpaceDE w:val="0"/>
              <w:autoSpaceDN w:val="0"/>
              <w:adjustRightInd w:val="0"/>
              <w:spacing w:line="240" w:lineRule="auto"/>
              <w:contextualSpacing/>
              <w:jc w:val="both"/>
              <w:rPr>
                <w:rFonts w:ascii="Times New Roman" w:hAnsi="Times New Roman"/>
                <w:b/>
                <w:color w:val="000000" w:themeColor="text1"/>
                <w:sz w:val="20"/>
              </w:rPr>
            </w:pPr>
            <w:r w:rsidRPr="009B0E42">
              <w:rPr>
                <w:rFonts w:ascii="Times New Roman" w:hAnsi="Times New Roman"/>
                <w:b/>
                <w:color w:val="000000" w:themeColor="text1"/>
                <w:sz w:val="20"/>
              </w:rPr>
              <w:t xml:space="preserve">__________________/Рахимов </w:t>
            </w:r>
            <w:proofErr w:type="spellStart"/>
            <w:r w:rsidRPr="009B0E42">
              <w:rPr>
                <w:rFonts w:ascii="Times New Roman" w:hAnsi="Times New Roman"/>
                <w:b/>
                <w:color w:val="000000" w:themeColor="text1"/>
                <w:sz w:val="20"/>
              </w:rPr>
              <w:t>Юсуп</w:t>
            </w:r>
            <w:proofErr w:type="spellEnd"/>
            <w:r w:rsidRPr="009B0E42">
              <w:rPr>
                <w:rFonts w:ascii="Times New Roman" w:hAnsi="Times New Roman"/>
                <w:b/>
                <w:color w:val="000000" w:themeColor="text1"/>
                <w:sz w:val="20"/>
              </w:rPr>
              <w:t xml:space="preserve"> Русланович /</w:t>
            </w:r>
          </w:p>
          <w:p w14:paraId="175A984F" w14:textId="6EF0D3E1" w:rsidR="007147A0" w:rsidRPr="009B0E42" w:rsidRDefault="009B0E42" w:rsidP="009B0E42">
            <w:pPr>
              <w:autoSpaceDE w:val="0"/>
              <w:autoSpaceDN w:val="0"/>
              <w:adjustRightInd w:val="0"/>
              <w:spacing w:line="240" w:lineRule="auto"/>
              <w:contextualSpacing/>
              <w:rPr>
                <w:rFonts w:ascii="Times New Roman" w:hAnsi="Times New Roman"/>
                <w:b/>
                <w:color w:val="000000" w:themeColor="text1"/>
                <w:sz w:val="20"/>
              </w:rPr>
            </w:pPr>
            <w:r w:rsidRPr="009B0E42">
              <w:rPr>
                <w:rFonts w:ascii="Times New Roman" w:hAnsi="Times New Roman"/>
                <w:b/>
                <w:color w:val="000000" w:themeColor="text1"/>
                <w:sz w:val="20"/>
              </w:rPr>
              <w:t>М.П.</w:t>
            </w:r>
          </w:p>
        </w:tc>
        <w:tc>
          <w:tcPr>
            <w:tcW w:w="5148" w:type="dxa"/>
          </w:tcPr>
          <w:p w14:paraId="0991C5DA" w14:textId="2506EA38" w:rsidR="007147A0" w:rsidRPr="009B0E42" w:rsidRDefault="00950DF2" w:rsidP="00DB0B6C">
            <w:pPr>
              <w:autoSpaceDE w:val="0"/>
              <w:autoSpaceDN w:val="0"/>
              <w:adjustRightInd w:val="0"/>
              <w:spacing w:line="240" w:lineRule="auto"/>
              <w:ind w:right="-285"/>
              <w:contextualSpacing/>
              <w:jc w:val="center"/>
              <w:rPr>
                <w:rFonts w:ascii="Times New Roman" w:hAnsi="Times New Roman"/>
                <w:b/>
                <w:color w:val="000000" w:themeColor="text1"/>
                <w:sz w:val="20"/>
              </w:rPr>
            </w:pPr>
            <w:r w:rsidRPr="009B0E42">
              <w:rPr>
                <w:rFonts w:ascii="Times New Roman" w:eastAsia="Times New Roman" w:hAnsi="Times New Roman" w:cs="Times New Roman"/>
                <w:b/>
                <w:color w:val="000000" w:themeColor="text1"/>
                <w:sz w:val="20"/>
              </w:rPr>
              <w:t xml:space="preserve"> </w:t>
            </w:r>
            <w:r w:rsidR="007147A0" w:rsidRPr="009B0E42">
              <w:rPr>
                <w:rFonts w:ascii="Times New Roman" w:hAnsi="Times New Roman"/>
                <w:b/>
                <w:color w:val="000000" w:themeColor="text1"/>
                <w:sz w:val="20"/>
              </w:rPr>
              <w:t>Участник</w:t>
            </w:r>
            <w:r w:rsidR="00570A7A" w:rsidRPr="009B0E42">
              <w:rPr>
                <w:rFonts w:ascii="Times New Roman" w:eastAsia="Times New Roman" w:hAnsi="Times New Roman" w:cs="Times New Roman"/>
                <w:b/>
                <w:color w:val="000000" w:themeColor="text1"/>
                <w:sz w:val="20"/>
              </w:rPr>
              <w:t>и</w:t>
            </w:r>
            <w:r w:rsidR="007147A0" w:rsidRPr="009B0E42">
              <w:rPr>
                <w:rFonts w:ascii="Times New Roman" w:hAnsi="Times New Roman"/>
                <w:b/>
                <w:color w:val="000000" w:themeColor="text1"/>
                <w:sz w:val="20"/>
              </w:rPr>
              <w:t xml:space="preserve"> долевого строительства:</w:t>
            </w:r>
          </w:p>
          <w:p w14:paraId="385FE3AF" w14:textId="77777777" w:rsidR="007147A0" w:rsidRPr="009B0E42" w:rsidRDefault="007147A0" w:rsidP="00DB0B6C">
            <w:pPr>
              <w:autoSpaceDE w:val="0"/>
              <w:autoSpaceDN w:val="0"/>
              <w:adjustRightInd w:val="0"/>
              <w:spacing w:line="240" w:lineRule="auto"/>
              <w:ind w:right="-285"/>
              <w:contextualSpacing/>
              <w:jc w:val="right"/>
              <w:rPr>
                <w:rFonts w:ascii="Times New Roman" w:hAnsi="Times New Roman"/>
                <w:b/>
                <w:color w:val="000000" w:themeColor="text1"/>
                <w:sz w:val="20"/>
              </w:rPr>
            </w:pPr>
          </w:p>
          <w:p w14:paraId="6A27E424" w14:textId="77777777" w:rsidR="003D04DC" w:rsidRPr="009B0E42"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76837DC" w14:textId="77777777" w:rsidR="003D04DC" w:rsidRPr="009B0E42"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433B34A" w14:textId="77777777" w:rsidR="003D04DC" w:rsidRPr="009B0E42"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E71D27C" w14:textId="605F9756" w:rsidR="003D04DC" w:rsidRPr="009B0E42" w:rsidRDefault="00570A7A" w:rsidP="003D04DC">
            <w:pPr>
              <w:widowControl w:val="0"/>
              <w:autoSpaceDE w:val="0"/>
              <w:autoSpaceDN w:val="0"/>
              <w:adjustRightInd w:val="0"/>
              <w:spacing w:line="240" w:lineRule="auto"/>
              <w:rPr>
                <w:rFonts w:ascii="Times New Roman" w:eastAsia="Times New Roman" w:hAnsi="Times New Roman" w:cs="Times New Roman"/>
                <w:b/>
                <w:color w:val="auto"/>
                <w:sz w:val="20"/>
              </w:rPr>
            </w:pPr>
            <w:r w:rsidRPr="009B0E42">
              <w:rPr>
                <w:rFonts w:ascii="Times New Roman" w:eastAsia="Times New Roman" w:hAnsi="Times New Roman" w:cs="Times New Roman"/>
                <w:b/>
                <w:color w:val="auto"/>
                <w:sz w:val="20"/>
              </w:rPr>
              <w:t>___</w:t>
            </w:r>
            <w:r w:rsidR="00241F39" w:rsidRPr="009B0E42">
              <w:rPr>
                <w:rFonts w:ascii="Times New Roman" w:eastAsia="Times New Roman" w:hAnsi="Times New Roman" w:cs="Times New Roman"/>
                <w:b/>
                <w:color w:val="auto"/>
                <w:sz w:val="20"/>
              </w:rPr>
              <w:t>____________________/</w:t>
            </w:r>
            <w:r w:rsidR="00241F39" w:rsidRPr="009B0E42">
              <w:rPr>
                <w:rFonts w:ascii="Times New Roman" w:eastAsia="Times New Roman" w:hAnsi="Times New Roman" w:cs="Times New Roman"/>
                <w:b/>
                <w:color w:val="auto"/>
                <w:sz w:val="20"/>
                <w:lang w:val="en-US"/>
              </w:rPr>
              <w:t>___________</w:t>
            </w:r>
            <w:r w:rsidRPr="009B0E42">
              <w:rPr>
                <w:rFonts w:ascii="Times New Roman" w:eastAsia="Times New Roman" w:hAnsi="Times New Roman" w:cs="Times New Roman"/>
                <w:b/>
                <w:color w:val="auto"/>
                <w:sz w:val="20"/>
              </w:rPr>
              <w:t xml:space="preserve"> /</w:t>
            </w:r>
          </w:p>
          <w:p w14:paraId="6E5D2984" w14:textId="4A4218C4" w:rsidR="007147A0" w:rsidRPr="009B0E42" w:rsidRDefault="007147A0" w:rsidP="00DB0B6C">
            <w:pPr>
              <w:autoSpaceDE w:val="0"/>
              <w:autoSpaceDN w:val="0"/>
              <w:adjustRightInd w:val="0"/>
              <w:spacing w:line="240" w:lineRule="auto"/>
              <w:ind w:right="147"/>
              <w:contextualSpacing/>
              <w:rPr>
                <w:rFonts w:ascii="Times New Roman" w:hAnsi="Times New Roman"/>
                <w:b/>
                <w:color w:val="000000" w:themeColor="text1"/>
                <w:sz w:val="20"/>
              </w:rPr>
            </w:pPr>
          </w:p>
        </w:tc>
      </w:tr>
      <w:bookmarkEnd w:id="7"/>
    </w:tbl>
    <w:p w14:paraId="552D5648" w14:textId="77777777"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p>
    <w:p w14:paraId="4753F733" w14:textId="77777777" w:rsidR="007147A0" w:rsidRPr="00761057" w:rsidRDefault="007147A0" w:rsidP="007147A0">
      <w:pPr>
        <w:rPr>
          <w:rFonts w:ascii="Times New Roman" w:eastAsia="Times New Roman" w:hAnsi="Times New Roman" w:cs="Times New Roman"/>
          <w:color w:val="000000" w:themeColor="text1"/>
          <w:sz w:val="24"/>
          <w:szCs w:val="24"/>
        </w:rPr>
      </w:pPr>
    </w:p>
    <w:p w14:paraId="7B3F40B5" w14:textId="77777777" w:rsidR="007147A0" w:rsidRPr="00761057" w:rsidRDefault="007147A0" w:rsidP="007147A0">
      <w:pPr>
        <w:rPr>
          <w:rFonts w:eastAsia="Times New Roman"/>
          <w:color w:val="000000" w:themeColor="text1"/>
        </w:rPr>
      </w:pPr>
    </w:p>
    <w:p w14:paraId="44A25025" w14:textId="77777777" w:rsidR="007147A0" w:rsidRPr="00761057" w:rsidRDefault="007147A0" w:rsidP="007147A0">
      <w:pPr>
        <w:rPr>
          <w:rFonts w:ascii="Times New Roman" w:eastAsia="Times New Roman" w:hAnsi="Times New Roman"/>
          <w:color w:val="000000" w:themeColor="text1"/>
          <w:sz w:val="24"/>
        </w:rPr>
      </w:pPr>
    </w:p>
    <w:p w14:paraId="6A864F61" w14:textId="21E986F7" w:rsidR="00B64858" w:rsidRPr="00761057" w:rsidRDefault="00B64858" w:rsidP="007147A0">
      <w:pPr>
        <w:widowControl w:val="0"/>
        <w:autoSpaceDE w:val="0"/>
        <w:autoSpaceDN w:val="0"/>
        <w:adjustRightInd w:val="0"/>
        <w:spacing w:line="240" w:lineRule="auto"/>
        <w:ind w:right="-2"/>
        <w:jc w:val="right"/>
        <w:rPr>
          <w:color w:val="000000" w:themeColor="text1"/>
        </w:rPr>
      </w:pPr>
    </w:p>
    <w:sectPr w:rsidR="00B64858" w:rsidRPr="00761057" w:rsidSect="00F54B9A">
      <w:footerReference w:type="default" r:id="rId9"/>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1889" w14:textId="77777777" w:rsidR="00256F97" w:rsidRDefault="00256F97">
      <w:pPr>
        <w:spacing w:line="240" w:lineRule="auto"/>
      </w:pPr>
      <w:r>
        <w:separator/>
      </w:r>
    </w:p>
  </w:endnote>
  <w:endnote w:type="continuationSeparator" w:id="0">
    <w:p w14:paraId="3D0E9F66" w14:textId="77777777" w:rsidR="00256F97" w:rsidRDefault="00256F97">
      <w:pPr>
        <w:spacing w:line="240" w:lineRule="auto"/>
      </w:pPr>
      <w:r>
        <w:continuationSeparator/>
      </w:r>
    </w:p>
  </w:endnote>
  <w:endnote w:type="continuationNotice" w:id="1">
    <w:p w14:paraId="7E2355EE" w14:textId="77777777" w:rsidR="00256F97" w:rsidRDefault="00256F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75E8"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FE5E" w14:textId="77777777" w:rsidR="00256F97" w:rsidRDefault="00256F97">
      <w:pPr>
        <w:spacing w:line="240" w:lineRule="auto"/>
      </w:pPr>
      <w:r>
        <w:separator/>
      </w:r>
    </w:p>
  </w:footnote>
  <w:footnote w:type="continuationSeparator" w:id="0">
    <w:p w14:paraId="37EFD64D" w14:textId="77777777" w:rsidR="00256F97" w:rsidRDefault="00256F97">
      <w:pPr>
        <w:spacing w:line="240" w:lineRule="auto"/>
      </w:pPr>
      <w:r>
        <w:continuationSeparator/>
      </w:r>
    </w:p>
  </w:footnote>
  <w:footnote w:type="continuationNotice" w:id="1">
    <w:p w14:paraId="3920AD90" w14:textId="77777777" w:rsidR="00256F97" w:rsidRDefault="00256F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06A0D"/>
    <w:rsid w:val="00013BE4"/>
    <w:rsid w:val="00060CDA"/>
    <w:rsid w:val="00077A8A"/>
    <w:rsid w:val="00097EE0"/>
    <w:rsid w:val="000A16D1"/>
    <w:rsid w:val="000A7C44"/>
    <w:rsid w:val="000C46FD"/>
    <w:rsid w:val="000C6B95"/>
    <w:rsid w:val="000D1D08"/>
    <w:rsid w:val="000E1454"/>
    <w:rsid w:val="000F476A"/>
    <w:rsid w:val="001145EB"/>
    <w:rsid w:val="001268B4"/>
    <w:rsid w:val="00165D31"/>
    <w:rsid w:val="00171055"/>
    <w:rsid w:val="00182ADD"/>
    <w:rsid w:val="001B3740"/>
    <w:rsid w:val="001C3873"/>
    <w:rsid w:val="001D28A8"/>
    <w:rsid w:val="001D5567"/>
    <w:rsid w:val="001E32CD"/>
    <w:rsid w:val="0020550C"/>
    <w:rsid w:val="00207D12"/>
    <w:rsid w:val="002327EE"/>
    <w:rsid w:val="00241F39"/>
    <w:rsid w:val="00256F97"/>
    <w:rsid w:val="00264041"/>
    <w:rsid w:val="00281B29"/>
    <w:rsid w:val="00283D48"/>
    <w:rsid w:val="002A278E"/>
    <w:rsid w:val="002A6F24"/>
    <w:rsid w:val="002D6A60"/>
    <w:rsid w:val="002E0EB4"/>
    <w:rsid w:val="0031390B"/>
    <w:rsid w:val="0032070C"/>
    <w:rsid w:val="00322A6E"/>
    <w:rsid w:val="00324398"/>
    <w:rsid w:val="00347BC8"/>
    <w:rsid w:val="00352AC2"/>
    <w:rsid w:val="0036318E"/>
    <w:rsid w:val="00383A20"/>
    <w:rsid w:val="003968EE"/>
    <w:rsid w:val="003A1B08"/>
    <w:rsid w:val="003B1497"/>
    <w:rsid w:val="003B6087"/>
    <w:rsid w:val="003B6B77"/>
    <w:rsid w:val="003C1793"/>
    <w:rsid w:val="003D04DC"/>
    <w:rsid w:val="00401537"/>
    <w:rsid w:val="00404576"/>
    <w:rsid w:val="00417129"/>
    <w:rsid w:val="004205DD"/>
    <w:rsid w:val="00435FC2"/>
    <w:rsid w:val="00440B8B"/>
    <w:rsid w:val="004719E4"/>
    <w:rsid w:val="00485A59"/>
    <w:rsid w:val="004A62A7"/>
    <w:rsid w:val="004D0F2D"/>
    <w:rsid w:val="004E0110"/>
    <w:rsid w:val="004F0B05"/>
    <w:rsid w:val="004F39F7"/>
    <w:rsid w:val="005145AF"/>
    <w:rsid w:val="005229A6"/>
    <w:rsid w:val="00532790"/>
    <w:rsid w:val="005367B7"/>
    <w:rsid w:val="00537E63"/>
    <w:rsid w:val="005477E5"/>
    <w:rsid w:val="005503A8"/>
    <w:rsid w:val="00570A7A"/>
    <w:rsid w:val="00586434"/>
    <w:rsid w:val="00587EAB"/>
    <w:rsid w:val="005909D8"/>
    <w:rsid w:val="005A0F87"/>
    <w:rsid w:val="005C3C34"/>
    <w:rsid w:val="005D3347"/>
    <w:rsid w:val="005F700F"/>
    <w:rsid w:val="006061BE"/>
    <w:rsid w:val="006111CB"/>
    <w:rsid w:val="00613FD4"/>
    <w:rsid w:val="0062099B"/>
    <w:rsid w:val="00620AC9"/>
    <w:rsid w:val="00626B84"/>
    <w:rsid w:val="00657449"/>
    <w:rsid w:val="00677D94"/>
    <w:rsid w:val="006855BC"/>
    <w:rsid w:val="006A24E9"/>
    <w:rsid w:val="006A61DE"/>
    <w:rsid w:val="006A70BC"/>
    <w:rsid w:val="006B2F32"/>
    <w:rsid w:val="006C21A5"/>
    <w:rsid w:val="006C6D20"/>
    <w:rsid w:val="006D66B2"/>
    <w:rsid w:val="006E79BF"/>
    <w:rsid w:val="006F5E64"/>
    <w:rsid w:val="00712563"/>
    <w:rsid w:val="007147A0"/>
    <w:rsid w:val="00736B06"/>
    <w:rsid w:val="007373F5"/>
    <w:rsid w:val="0074252E"/>
    <w:rsid w:val="0075115E"/>
    <w:rsid w:val="00752F29"/>
    <w:rsid w:val="007539FF"/>
    <w:rsid w:val="00761057"/>
    <w:rsid w:val="00767218"/>
    <w:rsid w:val="007715AD"/>
    <w:rsid w:val="007839DD"/>
    <w:rsid w:val="00792E54"/>
    <w:rsid w:val="007B69E9"/>
    <w:rsid w:val="007D24CD"/>
    <w:rsid w:val="007E7E20"/>
    <w:rsid w:val="007F224E"/>
    <w:rsid w:val="007F4FB5"/>
    <w:rsid w:val="00821E93"/>
    <w:rsid w:val="00836764"/>
    <w:rsid w:val="00841998"/>
    <w:rsid w:val="00843A75"/>
    <w:rsid w:val="0086210A"/>
    <w:rsid w:val="008633B3"/>
    <w:rsid w:val="00884C1D"/>
    <w:rsid w:val="008A6492"/>
    <w:rsid w:val="008B5C95"/>
    <w:rsid w:val="008D7AD2"/>
    <w:rsid w:val="008E026F"/>
    <w:rsid w:val="00900A46"/>
    <w:rsid w:val="0092630A"/>
    <w:rsid w:val="009325F0"/>
    <w:rsid w:val="00934F30"/>
    <w:rsid w:val="00950DF2"/>
    <w:rsid w:val="00987A95"/>
    <w:rsid w:val="00994338"/>
    <w:rsid w:val="00994CA4"/>
    <w:rsid w:val="0099514B"/>
    <w:rsid w:val="00995F60"/>
    <w:rsid w:val="009B0E42"/>
    <w:rsid w:val="009B3462"/>
    <w:rsid w:val="009D0204"/>
    <w:rsid w:val="009D2FEF"/>
    <w:rsid w:val="009E06EA"/>
    <w:rsid w:val="009E5088"/>
    <w:rsid w:val="009E585A"/>
    <w:rsid w:val="00A019BB"/>
    <w:rsid w:val="00A165D6"/>
    <w:rsid w:val="00A3728A"/>
    <w:rsid w:val="00A506AE"/>
    <w:rsid w:val="00A5393B"/>
    <w:rsid w:val="00A54194"/>
    <w:rsid w:val="00A555A5"/>
    <w:rsid w:val="00A62D69"/>
    <w:rsid w:val="00A64CB8"/>
    <w:rsid w:val="00A85A13"/>
    <w:rsid w:val="00A91366"/>
    <w:rsid w:val="00A927D3"/>
    <w:rsid w:val="00AA3A2F"/>
    <w:rsid w:val="00AA4652"/>
    <w:rsid w:val="00AC3B49"/>
    <w:rsid w:val="00AC594C"/>
    <w:rsid w:val="00AC7092"/>
    <w:rsid w:val="00AE3C90"/>
    <w:rsid w:val="00AF400E"/>
    <w:rsid w:val="00AF5C32"/>
    <w:rsid w:val="00B07015"/>
    <w:rsid w:val="00B368C3"/>
    <w:rsid w:val="00B40D1C"/>
    <w:rsid w:val="00B42BA1"/>
    <w:rsid w:val="00B53EE7"/>
    <w:rsid w:val="00B56121"/>
    <w:rsid w:val="00B64858"/>
    <w:rsid w:val="00B72900"/>
    <w:rsid w:val="00BA16BA"/>
    <w:rsid w:val="00BA2F68"/>
    <w:rsid w:val="00BC403B"/>
    <w:rsid w:val="00BD27BD"/>
    <w:rsid w:val="00C04232"/>
    <w:rsid w:val="00C06807"/>
    <w:rsid w:val="00C06F47"/>
    <w:rsid w:val="00C20A6A"/>
    <w:rsid w:val="00C24188"/>
    <w:rsid w:val="00C27B59"/>
    <w:rsid w:val="00C33E86"/>
    <w:rsid w:val="00C36928"/>
    <w:rsid w:val="00C878B6"/>
    <w:rsid w:val="00C9109A"/>
    <w:rsid w:val="00CB4938"/>
    <w:rsid w:val="00CC4C4D"/>
    <w:rsid w:val="00CF20BE"/>
    <w:rsid w:val="00CF24F0"/>
    <w:rsid w:val="00D06F7C"/>
    <w:rsid w:val="00D1354C"/>
    <w:rsid w:val="00D425DA"/>
    <w:rsid w:val="00D556D4"/>
    <w:rsid w:val="00DA04A0"/>
    <w:rsid w:val="00DB0B6C"/>
    <w:rsid w:val="00DC1A03"/>
    <w:rsid w:val="00DC567C"/>
    <w:rsid w:val="00DD1BC8"/>
    <w:rsid w:val="00DF0AE4"/>
    <w:rsid w:val="00E16E2A"/>
    <w:rsid w:val="00E7367A"/>
    <w:rsid w:val="00EC61E8"/>
    <w:rsid w:val="00F336F5"/>
    <w:rsid w:val="00F34020"/>
    <w:rsid w:val="00F54B9A"/>
    <w:rsid w:val="00F7330A"/>
    <w:rsid w:val="00F86992"/>
    <w:rsid w:val="00F9158A"/>
    <w:rsid w:val="00F91E24"/>
    <w:rsid w:val="00FD336E"/>
    <w:rsid w:val="00FF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E85E"/>
  <w15:chartTrackingRefBased/>
  <w15:docId w15:val="{07E5056F-0D74-4DDF-9391-04949DF8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 w:type="paragraph" w:styleId="ad">
    <w:name w:val="header"/>
    <w:basedOn w:val="a"/>
    <w:link w:val="ae"/>
    <w:uiPriority w:val="99"/>
    <w:unhideWhenUsed/>
    <w:rsid w:val="00DB0B6C"/>
    <w:pPr>
      <w:tabs>
        <w:tab w:val="center" w:pos="4677"/>
        <w:tab w:val="right" w:pos="9355"/>
      </w:tabs>
      <w:spacing w:line="240" w:lineRule="auto"/>
    </w:pPr>
  </w:style>
  <w:style w:type="character" w:customStyle="1" w:styleId="ae">
    <w:name w:val="Верхний колонтитул Знак"/>
    <w:basedOn w:val="a0"/>
    <w:link w:val="ad"/>
    <w:uiPriority w:val="99"/>
    <w:rsid w:val="00DB0B6C"/>
    <w:rPr>
      <w:rFonts w:ascii="Arial" w:eastAsia="Arial" w:hAnsi="Arial" w:cs="Arial"/>
      <w:color w:val="000000"/>
      <w:sz w:val="22"/>
    </w:rPr>
  </w:style>
  <w:style w:type="paragraph" w:styleId="af">
    <w:name w:val="Revision"/>
    <w:hidden/>
    <w:uiPriority w:val="99"/>
    <w:semiHidden/>
    <w:rsid w:val="00DB0B6C"/>
    <w:rPr>
      <w:rFonts w:ascii="Arial" w:eastAsia="Arial" w:hAnsi="Arial" w:cs="Arial"/>
      <w:color w:val="000000"/>
      <w:sz w:val="22"/>
    </w:rPr>
  </w:style>
  <w:style w:type="character" w:styleId="af0">
    <w:name w:val="Hyperlink"/>
    <w:basedOn w:val="a0"/>
    <w:uiPriority w:val="99"/>
    <w:unhideWhenUsed/>
    <w:rsid w:val="009E06EA"/>
    <w:rPr>
      <w:color w:val="0563C1" w:themeColor="hyperlink"/>
      <w:u w:val="single"/>
    </w:rPr>
  </w:style>
  <w:style w:type="character" w:customStyle="1" w:styleId="UnresolvedMention">
    <w:name w:val="Unresolved Mention"/>
    <w:basedOn w:val="a0"/>
    <w:uiPriority w:val="99"/>
    <w:semiHidden/>
    <w:unhideWhenUsed/>
    <w:rsid w:val="009E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0E82-9AC0-4750-B61F-A2EC853B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57347</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Ильясова Оксана Сергеевна</cp:lastModifiedBy>
  <cp:revision>5</cp:revision>
  <cp:lastPrinted>2023-08-04T07:19:00Z</cp:lastPrinted>
  <dcterms:created xsi:type="dcterms:W3CDTF">2024-03-11T12:29:00Z</dcterms:created>
  <dcterms:modified xsi:type="dcterms:W3CDTF">2024-03-14T04:23:00Z</dcterms:modified>
</cp:coreProperties>
</file>