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9502"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ДОГОВОР № ____ </w:t>
      </w:r>
    </w:p>
    <w:p w14:paraId="69E749F6"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УЧАСТИЯ В ДОЛЕВОМ СТРОИТЕЛЬСТВЕ </w:t>
      </w:r>
    </w:p>
    <w:p w14:paraId="690D5335"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3F3E0739" w14:textId="0AD074EE" w:rsidR="008612A8" w:rsidRPr="000308D7" w:rsidRDefault="008612A8" w:rsidP="008612A8">
      <w:pPr>
        <w:spacing w:after="0" w:line="240" w:lineRule="auto"/>
        <w:ind w:left="340"/>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 xml:space="preserve">город </w:t>
      </w:r>
      <w:r w:rsidR="003305DA" w:rsidRPr="000308D7">
        <w:rPr>
          <w:rFonts w:ascii="Tahoma" w:eastAsia="Times New Roman" w:hAnsi="Tahoma" w:cs="Tahoma"/>
          <w:sz w:val="20"/>
          <w:szCs w:val="20"/>
          <w:highlight w:val="yellow"/>
          <w:lang w:eastAsia="ru-RU"/>
        </w:rPr>
        <w:t>Астрахань</w:t>
      </w:r>
      <w:r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t xml:space="preserve">       </w:t>
      </w:r>
      <w:r w:rsidR="003305DA" w:rsidRPr="000308D7">
        <w:rPr>
          <w:rFonts w:ascii="Tahoma" w:eastAsia="Times New Roman" w:hAnsi="Tahoma" w:cs="Tahoma"/>
          <w:sz w:val="20"/>
          <w:szCs w:val="20"/>
          <w:highlight w:val="yellow"/>
          <w:lang w:eastAsia="ru-RU"/>
        </w:rPr>
        <w:t xml:space="preserve"> </w:t>
      </w:r>
      <w:r w:rsidR="006D47E4" w:rsidRPr="000308D7">
        <w:rPr>
          <w:rFonts w:ascii="Tahoma" w:eastAsia="Times New Roman" w:hAnsi="Tahoma" w:cs="Tahoma"/>
          <w:sz w:val="20"/>
          <w:szCs w:val="20"/>
          <w:highlight w:val="yellow"/>
          <w:lang w:eastAsia="ru-RU"/>
        </w:rPr>
        <w:t xml:space="preserve">             </w:t>
      </w:r>
      <w:r w:rsidR="003305DA" w:rsidRPr="000308D7">
        <w:rPr>
          <w:rFonts w:ascii="Tahoma" w:eastAsia="Times New Roman" w:hAnsi="Tahoma" w:cs="Tahoma"/>
          <w:sz w:val="20"/>
          <w:szCs w:val="20"/>
          <w:highlight w:val="yellow"/>
          <w:lang w:eastAsia="ru-RU"/>
        </w:rPr>
        <w:t xml:space="preserve">    </w:t>
      </w:r>
      <w:proofErr w:type="gramStart"/>
      <w:r w:rsidR="003305DA"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w:t>
      </w:r>
      <w:proofErr w:type="gramEnd"/>
      <w:r w:rsidRPr="000308D7">
        <w:rPr>
          <w:rFonts w:ascii="Tahoma" w:eastAsia="Times New Roman" w:hAnsi="Tahoma" w:cs="Tahoma"/>
          <w:sz w:val="20"/>
          <w:szCs w:val="20"/>
          <w:highlight w:val="yellow"/>
          <w:lang w:eastAsia="ru-RU"/>
        </w:rPr>
        <w:t>__» _________  202__г.</w:t>
      </w:r>
      <w:r w:rsidRPr="000308D7">
        <w:rPr>
          <w:rFonts w:ascii="Tahoma" w:eastAsia="Times New Roman" w:hAnsi="Tahoma" w:cs="Tahoma"/>
          <w:sz w:val="20"/>
          <w:szCs w:val="20"/>
          <w:lang w:eastAsia="ru-RU"/>
        </w:rPr>
        <w:t xml:space="preserve"> </w:t>
      </w:r>
    </w:p>
    <w:p w14:paraId="49A7EFEC" w14:textId="77777777" w:rsidR="008612A8" w:rsidRPr="000308D7" w:rsidRDefault="008612A8" w:rsidP="008612A8">
      <w:pPr>
        <w:spacing w:after="0" w:line="240" w:lineRule="auto"/>
        <w:jc w:val="both"/>
        <w:rPr>
          <w:rFonts w:ascii="Tahoma" w:eastAsia="Times New Roman" w:hAnsi="Tahoma" w:cs="Tahoma"/>
          <w:sz w:val="20"/>
          <w:szCs w:val="20"/>
          <w:lang w:eastAsia="ru-RU"/>
        </w:rPr>
      </w:pPr>
    </w:p>
    <w:p w14:paraId="4AABFEE2" w14:textId="27D97BAC" w:rsidR="008612A8" w:rsidRPr="000308D7" w:rsidRDefault="00E56001"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b/>
          <w:bCs/>
          <w:i/>
          <w:sz w:val="20"/>
          <w:szCs w:val="20"/>
          <w:lang w:eastAsia="ru-RU"/>
        </w:rPr>
        <w:t xml:space="preserve">Общество с ограниченной ответственностью Специализированный застройщик "Прогресс </w:t>
      </w:r>
      <w:r w:rsidR="001038BB" w:rsidRPr="000308D7">
        <w:rPr>
          <w:rFonts w:ascii="Tahoma" w:eastAsia="Times New Roman" w:hAnsi="Tahoma" w:cs="Tahoma"/>
          <w:b/>
          <w:bCs/>
          <w:i/>
          <w:sz w:val="20"/>
          <w:szCs w:val="20"/>
          <w:lang w:eastAsia="ru-RU"/>
        </w:rPr>
        <w:t>Бумеранг</w:t>
      </w:r>
      <w:r w:rsidRPr="000308D7">
        <w:rPr>
          <w:rFonts w:ascii="Tahoma" w:eastAsia="Times New Roman" w:hAnsi="Tahoma" w:cs="Tahoma"/>
          <w:b/>
          <w:bCs/>
          <w:i/>
          <w:sz w:val="20"/>
          <w:szCs w:val="20"/>
          <w:lang w:eastAsia="ru-RU"/>
        </w:rPr>
        <w:t>"</w:t>
      </w:r>
      <w:r w:rsidRPr="000308D7">
        <w:rPr>
          <w:rFonts w:ascii="Tahoma" w:eastAsia="Times New Roman" w:hAnsi="Tahoma" w:cs="Tahoma"/>
          <w:sz w:val="20"/>
          <w:szCs w:val="20"/>
          <w:lang w:eastAsia="ru-RU"/>
        </w:rPr>
        <w:t>, именуемое в дальнейшем «</w:t>
      </w: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в лице Президента ООО «Девелоперская компания «Прогресс-Лидер» - управляющей организации ООО СЗ «Прогресс </w:t>
      </w:r>
      <w:r w:rsidR="001038BB" w:rsidRPr="000308D7">
        <w:rPr>
          <w:rFonts w:ascii="Tahoma" w:eastAsia="Times New Roman" w:hAnsi="Tahoma" w:cs="Tahoma"/>
          <w:sz w:val="20"/>
          <w:szCs w:val="20"/>
          <w:lang w:eastAsia="ru-RU"/>
        </w:rPr>
        <w:t>Бумеранг</w:t>
      </w:r>
      <w:r w:rsidRPr="000308D7">
        <w:rPr>
          <w:rFonts w:ascii="Tahoma" w:eastAsia="Times New Roman" w:hAnsi="Tahoma" w:cs="Tahoma"/>
          <w:sz w:val="20"/>
          <w:szCs w:val="20"/>
          <w:lang w:eastAsia="ru-RU"/>
        </w:rPr>
        <w:t>» Тарасенко Виктора Станиславовича, действующего на основании Устава</w:t>
      </w:r>
      <w:r w:rsidR="008612A8" w:rsidRPr="000308D7">
        <w:rPr>
          <w:rFonts w:ascii="Tahoma" w:eastAsia="Times New Roman" w:hAnsi="Tahoma" w:cs="Tahoma"/>
          <w:sz w:val="20"/>
          <w:szCs w:val="20"/>
          <w:lang w:eastAsia="ru-RU"/>
        </w:rPr>
        <w:t xml:space="preserve">, с одной стороны, </w:t>
      </w:r>
    </w:p>
    <w:p w14:paraId="435E0F40"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и гражданин Российской Федерации _____________________________________________________, пол ___, дата рождения __.__.____г., место рождения ____________________, СНИЛС __________________, паспорт: серия ____ № ___________, выдан __________________________________________________ __.__.____г., код подразделения ___-___, проживающий (зарегистрированный) по адресу: ____________________________________________________________________________________________,</w:t>
      </w:r>
      <w:r w:rsidRPr="000308D7">
        <w:rPr>
          <w:rFonts w:ascii="Tahoma" w:eastAsia="Times New Roman" w:hAnsi="Tahoma" w:cs="Tahoma"/>
          <w:sz w:val="20"/>
          <w:szCs w:val="20"/>
          <w:lang w:eastAsia="ru-RU"/>
        </w:rPr>
        <w:t xml:space="preserve"> именуемый в дальнейшем «Участник», с другой стороны, </w:t>
      </w:r>
    </w:p>
    <w:p w14:paraId="0A7BDA5A"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совместно именуемые «Стороны», а по отдельности - «</w:t>
      </w:r>
      <w:r w:rsidRPr="000308D7">
        <w:rPr>
          <w:rFonts w:ascii="Tahoma" w:eastAsia="Times New Roman" w:hAnsi="Tahoma" w:cs="Tahoma"/>
          <w:b/>
          <w:sz w:val="20"/>
          <w:szCs w:val="20"/>
          <w:lang w:eastAsia="ru-RU"/>
        </w:rPr>
        <w:t>Сторона</w:t>
      </w:r>
      <w:r w:rsidRPr="000308D7">
        <w:rPr>
          <w:rFonts w:ascii="Tahoma" w:eastAsia="Times New Roman" w:hAnsi="Tahoma" w:cs="Tahoma"/>
          <w:sz w:val="20"/>
          <w:szCs w:val="20"/>
          <w:lang w:eastAsia="ru-RU"/>
        </w:rPr>
        <w:t>», заключили настоящий Договор участия в долевом строительстве, именуемый в дальнейшем «</w:t>
      </w:r>
      <w:r w:rsidRPr="000308D7">
        <w:rPr>
          <w:rFonts w:ascii="Tahoma" w:eastAsia="Times New Roman" w:hAnsi="Tahoma" w:cs="Tahoma"/>
          <w:b/>
          <w:sz w:val="20"/>
          <w:szCs w:val="20"/>
          <w:lang w:eastAsia="ru-RU"/>
        </w:rPr>
        <w:t>Договор</w:t>
      </w:r>
      <w:r w:rsidRPr="000308D7">
        <w:rPr>
          <w:rFonts w:ascii="Tahoma" w:eastAsia="Times New Roman" w:hAnsi="Tahoma" w:cs="Tahoma"/>
          <w:sz w:val="20"/>
          <w:szCs w:val="20"/>
          <w:lang w:eastAsia="ru-RU"/>
        </w:rPr>
        <w:t>», о нижеследующем:</w:t>
      </w:r>
    </w:p>
    <w:p w14:paraId="4C7468D7" w14:textId="77777777" w:rsidR="008612A8" w:rsidRPr="000308D7" w:rsidRDefault="008612A8" w:rsidP="008612A8">
      <w:pPr>
        <w:spacing w:after="0" w:line="240" w:lineRule="auto"/>
        <w:ind w:firstLine="567"/>
        <w:jc w:val="both"/>
        <w:rPr>
          <w:rFonts w:ascii="Tahoma" w:eastAsia="Times New Roman" w:hAnsi="Tahoma" w:cs="Tahoma"/>
          <w:sz w:val="20"/>
          <w:szCs w:val="20"/>
          <w:lang w:eastAsia="ru-RU"/>
        </w:rPr>
      </w:pPr>
    </w:p>
    <w:p w14:paraId="28E6D826" w14:textId="77777777" w:rsidR="008612A8" w:rsidRPr="000308D7" w:rsidRDefault="008612A8" w:rsidP="008612A8">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ТЕРМИНЫ И ОПРЕДЕЛЕНИЯ</w:t>
      </w:r>
    </w:p>
    <w:p w14:paraId="2609959B" w14:textId="3564C208" w:rsidR="003305DA" w:rsidRPr="000308D7" w:rsidRDefault="008612A8" w:rsidP="003305DA">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bookmarkStart w:id="0" w:name="_Hlk2876933"/>
      <w:r w:rsidRPr="000308D7">
        <w:rPr>
          <w:rFonts w:ascii="Tahoma" w:eastAsia="Times New Roman" w:hAnsi="Tahoma" w:cs="Tahoma"/>
          <w:b/>
          <w:bCs/>
          <w:sz w:val="20"/>
          <w:szCs w:val="20"/>
          <w:lang w:eastAsia="ru-RU"/>
        </w:rPr>
        <w:t xml:space="preserve">Земельный участок </w:t>
      </w:r>
      <w:r w:rsidRPr="000308D7">
        <w:rPr>
          <w:rFonts w:ascii="Tahoma" w:eastAsia="Times New Roman" w:hAnsi="Tahoma" w:cs="Tahoma"/>
          <w:sz w:val="20"/>
          <w:szCs w:val="20"/>
          <w:lang w:eastAsia="ru-RU"/>
        </w:rPr>
        <w:t>- земельный участок (</w:t>
      </w:r>
      <w:r w:rsidRPr="000308D7">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0308D7">
        <w:rPr>
          <w:rFonts w:ascii="Tahoma" w:eastAsia="Times New Roman" w:hAnsi="Tahoma" w:cs="Tahoma"/>
          <w:sz w:val="20"/>
          <w:szCs w:val="20"/>
          <w:lang w:eastAsia="ru-RU"/>
        </w:rPr>
        <w:t xml:space="preserve">, принадлежащий Застройщику на праве </w:t>
      </w:r>
      <w:r w:rsidR="003305DA" w:rsidRPr="000308D7">
        <w:rPr>
          <w:rFonts w:ascii="Tahoma" w:eastAsia="Times New Roman" w:hAnsi="Tahoma" w:cs="Tahoma"/>
          <w:sz w:val="20"/>
          <w:szCs w:val="20"/>
          <w:lang w:eastAsia="ru-RU"/>
        </w:rPr>
        <w:t>собственности</w:t>
      </w:r>
      <w:r w:rsidRPr="000308D7">
        <w:rPr>
          <w:rFonts w:ascii="Tahoma" w:eastAsia="Times New Roman" w:hAnsi="Tahoma" w:cs="Tahoma"/>
          <w:sz w:val="20"/>
          <w:szCs w:val="20"/>
          <w:lang w:eastAsia="ru-RU"/>
        </w:rPr>
        <w:t xml:space="preserve">, </w:t>
      </w:r>
      <w:r w:rsidR="003305DA" w:rsidRPr="000308D7">
        <w:rPr>
          <w:rFonts w:ascii="Tahoma" w:eastAsia="Times New Roman" w:hAnsi="Tahoma" w:cs="Tahoma"/>
          <w:sz w:val="20"/>
          <w:szCs w:val="20"/>
          <w:lang w:eastAsia="ru-RU"/>
        </w:rPr>
        <w:t>кадастровый номер 30:12:</w:t>
      </w:r>
      <w:r w:rsidR="001038BB" w:rsidRPr="000308D7">
        <w:rPr>
          <w:rFonts w:ascii="Tahoma" w:eastAsia="Times New Roman" w:hAnsi="Tahoma" w:cs="Tahoma"/>
          <w:sz w:val="20"/>
          <w:szCs w:val="20"/>
          <w:lang w:eastAsia="ru-RU"/>
        </w:rPr>
        <w:t>030051:11278</w:t>
      </w:r>
      <w:r w:rsidR="003305DA" w:rsidRPr="000308D7">
        <w:rPr>
          <w:rFonts w:ascii="Tahoma" w:eastAsia="Times New Roman" w:hAnsi="Tahoma" w:cs="Tahoma"/>
          <w:sz w:val="20"/>
          <w:szCs w:val="20"/>
          <w:lang w:eastAsia="ru-RU"/>
        </w:rPr>
        <w:t xml:space="preserve">, площадью </w:t>
      </w:r>
      <w:r w:rsidR="001038BB" w:rsidRPr="000308D7">
        <w:rPr>
          <w:rFonts w:ascii="Tahoma" w:eastAsia="Times New Roman" w:hAnsi="Tahoma" w:cs="Tahoma"/>
          <w:sz w:val="20"/>
          <w:szCs w:val="20"/>
          <w:lang w:eastAsia="ru-RU"/>
        </w:rPr>
        <w:t>13234</w:t>
      </w:r>
      <w:r w:rsidR="003305DA" w:rsidRPr="000308D7">
        <w:rPr>
          <w:rFonts w:ascii="Tahoma" w:eastAsia="Times New Roman" w:hAnsi="Tahoma" w:cs="Tahoma"/>
          <w:sz w:val="20"/>
          <w:szCs w:val="20"/>
          <w:lang w:eastAsia="ru-RU"/>
        </w:rPr>
        <w:t xml:space="preserve"> (</w:t>
      </w:r>
      <w:r w:rsidR="001038BB" w:rsidRPr="000308D7">
        <w:rPr>
          <w:rFonts w:ascii="Tahoma" w:eastAsia="Times New Roman" w:hAnsi="Tahoma" w:cs="Tahoma"/>
          <w:sz w:val="20"/>
          <w:szCs w:val="20"/>
          <w:lang w:eastAsia="ru-RU"/>
        </w:rPr>
        <w:t>тринадцать тысяч двести тридцать четыре</w:t>
      </w:r>
      <w:r w:rsidR="003305DA" w:rsidRPr="000308D7">
        <w:rPr>
          <w:rFonts w:ascii="Tahoma" w:eastAsia="Times New Roman" w:hAnsi="Tahoma" w:cs="Tahoma"/>
          <w:sz w:val="20"/>
          <w:szCs w:val="20"/>
          <w:lang w:eastAsia="ru-RU"/>
        </w:rPr>
        <w:t>) кв. м., категория земель: земли населенных пунктов, вид разрешенного использования: многоэтажная</w:t>
      </w:r>
      <w:r w:rsidR="00356F19" w:rsidRPr="000308D7">
        <w:rPr>
          <w:rFonts w:ascii="Tahoma" w:eastAsia="Times New Roman" w:hAnsi="Tahoma" w:cs="Tahoma"/>
          <w:sz w:val="20"/>
          <w:szCs w:val="20"/>
          <w:lang w:eastAsia="ru-RU"/>
        </w:rPr>
        <w:t xml:space="preserve"> жилая</w:t>
      </w:r>
      <w:r w:rsidR="003305DA" w:rsidRPr="000308D7">
        <w:rPr>
          <w:rFonts w:ascii="Tahoma" w:eastAsia="Times New Roman" w:hAnsi="Tahoma" w:cs="Tahoma"/>
          <w:sz w:val="20"/>
          <w:szCs w:val="20"/>
          <w:lang w:eastAsia="ru-RU"/>
        </w:rPr>
        <w:t xml:space="preserve"> застройка (высотная застройка) по адресу: Астраханская область, город Астрахань, </w:t>
      </w:r>
      <w:r w:rsidR="001038BB" w:rsidRPr="000308D7">
        <w:rPr>
          <w:rFonts w:ascii="Tahoma" w:eastAsia="Times New Roman" w:hAnsi="Tahoma" w:cs="Tahoma"/>
          <w:sz w:val="20"/>
          <w:szCs w:val="20"/>
          <w:lang w:eastAsia="ru-RU"/>
        </w:rPr>
        <w:t>Советский район, ул. Брестская, 11</w:t>
      </w:r>
      <w:r w:rsidR="003305DA" w:rsidRPr="000308D7">
        <w:rPr>
          <w:rFonts w:ascii="Tahoma" w:eastAsia="Times New Roman" w:hAnsi="Tahoma" w:cs="Tahoma"/>
          <w:sz w:val="20"/>
          <w:szCs w:val="20"/>
          <w:lang w:eastAsia="ru-RU"/>
        </w:rPr>
        <w:t>.</w:t>
      </w:r>
    </w:p>
    <w:p w14:paraId="7CAA7C96" w14:textId="258AC784" w:rsidR="003305DA" w:rsidRPr="000308D7" w:rsidRDefault="008612A8" w:rsidP="003305DA">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Жилой дом</w:t>
      </w:r>
      <w:r w:rsidRPr="000308D7">
        <w:rPr>
          <w:rFonts w:ascii="Tahoma" w:eastAsia="Times New Roman" w:hAnsi="Tahoma" w:cs="Tahoma"/>
          <w:sz w:val="20"/>
          <w:szCs w:val="20"/>
          <w:lang w:eastAsia="ru-RU"/>
        </w:rPr>
        <w:t xml:space="preserve"> – </w:t>
      </w:r>
      <w:r w:rsidR="003305DA" w:rsidRPr="000308D7">
        <w:rPr>
          <w:rFonts w:ascii="Tahoma" w:eastAsia="Times New Roman" w:hAnsi="Tahoma" w:cs="Tahoma"/>
          <w:sz w:val="20"/>
          <w:szCs w:val="20"/>
          <w:lang w:eastAsia="ru-RU"/>
        </w:rPr>
        <w:t>«</w:t>
      </w:r>
      <w:r w:rsidR="001038BB" w:rsidRPr="000308D7">
        <w:rPr>
          <w:rFonts w:ascii="Tahoma" w:eastAsia="Times New Roman" w:hAnsi="Tahoma" w:cs="Tahoma"/>
          <w:sz w:val="20"/>
          <w:szCs w:val="20"/>
          <w:lang w:eastAsia="ru-RU"/>
        </w:rPr>
        <w:t xml:space="preserve">Комплекс многоэтажных жилых домов по ул. Брестская в Советском районе г. Астрахани. </w:t>
      </w:r>
      <w:r w:rsidR="001038BB" w:rsidRPr="000308D7">
        <w:rPr>
          <w:rFonts w:ascii="Tahoma" w:eastAsia="Times New Roman" w:hAnsi="Tahoma" w:cs="Tahoma"/>
          <w:sz w:val="20"/>
          <w:szCs w:val="20"/>
          <w:lang w:val="en-US" w:eastAsia="ru-RU"/>
        </w:rPr>
        <w:t>II</w:t>
      </w:r>
      <w:r w:rsidR="001038BB" w:rsidRPr="000308D7">
        <w:rPr>
          <w:rFonts w:ascii="Tahoma" w:eastAsia="Times New Roman" w:hAnsi="Tahoma" w:cs="Tahoma"/>
          <w:sz w:val="20"/>
          <w:szCs w:val="20"/>
          <w:lang w:eastAsia="ru-RU"/>
        </w:rPr>
        <w:t xml:space="preserve"> очередь Дом №4</w:t>
      </w:r>
      <w:r w:rsidR="003305DA" w:rsidRPr="000308D7">
        <w:rPr>
          <w:rFonts w:ascii="Tahoma" w:eastAsia="Times New Roman" w:hAnsi="Tahoma" w:cs="Tahoma"/>
          <w:sz w:val="20"/>
          <w:szCs w:val="20"/>
          <w:lang w:eastAsia="ru-RU"/>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003305DA" w:rsidRPr="000308D7">
        <w:rPr>
          <w:rFonts w:ascii="Tahoma" w:eastAsia="Times New Roman" w:hAnsi="Tahoma" w:cs="Tahoma"/>
          <w:b/>
          <w:i/>
          <w:sz w:val="20"/>
          <w:szCs w:val="20"/>
          <w:lang w:eastAsia="ru-RU"/>
        </w:rPr>
        <w:t xml:space="preserve"> </w:t>
      </w:r>
      <w:r w:rsidR="00356F19" w:rsidRPr="000308D7">
        <w:rPr>
          <w:rFonts w:ascii="Tahoma" w:eastAsia="Times New Roman" w:hAnsi="Tahoma" w:cs="Tahoma"/>
          <w:sz w:val="20"/>
          <w:szCs w:val="20"/>
          <w:lang w:eastAsia="ru-RU"/>
        </w:rPr>
        <w:t xml:space="preserve">Астраханская область, город Астрахань, Советский район, ул. Брестская, 11 </w:t>
      </w:r>
      <w:r w:rsidR="003305DA" w:rsidRPr="000308D7">
        <w:rPr>
          <w:rFonts w:ascii="Tahoma" w:eastAsia="Times New Roman" w:hAnsi="Tahoma" w:cs="Tahoma"/>
          <w:sz w:val="20"/>
          <w:szCs w:val="20"/>
          <w:lang w:eastAsia="ru-RU"/>
        </w:rPr>
        <w:t>(почтовый адрес уточняется по окончании строительства).</w:t>
      </w:r>
    </w:p>
    <w:bookmarkEnd w:id="0"/>
    <w:p w14:paraId="28430876"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Объект долевого строительства/</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Объект</w:t>
      </w:r>
      <w:r w:rsidRPr="000308D7">
        <w:rPr>
          <w:rFonts w:ascii="Tahoma" w:eastAsia="Times New Roman" w:hAnsi="Tahoma" w:cs="Tahoma"/>
          <w:sz w:val="20"/>
          <w:szCs w:val="20"/>
          <w:lang w:eastAsia="ru-RU"/>
        </w:rPr>
        <w:t xml:space="preserve"> – жилое помещение (</w:t>
      </w:r>
      <w:r w:rsidRPr="000308D7">
        <w:rPr>
          <w:rFonts w:ascii="Tahoma" w:eastAsia="Times New Roman" w:hAnsi="Tahoma" w:cs="Tahoma"/>
          <w:b/>
          <w:bCs/>
          <w:sz w:val="20"/>
          <w:szCs w:val="20"/>
          <w:lang w:eastAsia="ru-RU"/>
        </w:rPr>
        <w:t>квартира</w:t>
      </w:r>
      <w:r w:rsidRPr="000308D7">
        <w:rPr>
          <w:rFonts w:ascii="Tahoma" w:eastAsia="Times New Roman" w:hAnsi="Tahoma" w:cs="Tahoma"/>
          <w:bCs/>
          <w:sz w:val="20"/>
          <w:szCs w:val="20"/>
          <w:lang w:eastAsia="ru-RU"/>
        </w:rPr>
        <w:t>)</w:t>
      </w:r>
      <w:r w:rsidRPr="000308D7">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2EA86A6A"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Общее имущество -</w:t>
      </w:r>
      <w:r w:rsidRPr="000308D7">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E072C4B" w14:textId="0967541C"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w:t>
      </w:r>
      <w:r w:rsidRPr="000308D7">
        <w:rPr>
          <w:rFonts w:ascii="Tahoma" w:eastAsia="Times New Roman" w:hAnsi="Tahoma" w:cs="Tahoma"/>
          <w:sz w:val="20"/>
          <w:szCs w:val="20"/>
          <w:lang w:eastAsia="ru-RU"/>
        </w:rPr>
        <w:t xml:space="preserve"> – </w:t>
      </w:r>
      <w:r w:rsidR="00356F19" w:rsidRPr="000308D7">
        <w:rPr>
          <w:rFonts w:ascii="Tahoma" w:eastAsia="Times New Roman" w:hAnsi="Tahoma" w:cs="Tahoma"/>
          <w:sz w:val="20"/>
          <w:szCs w:val="20"/>
          <w:lang w:eastAsia="ru-RU"/>
        </w:rPr>
        <w:t>Публичное а</w:t>
      </w:r>
      <w:r w:rsidR="003305DA" w:rsidRPr="000308D7">
        <w:rPr>
          <w:rFonts w:ascii="Tahoma" w:eastAsia="Times New Roman" w:hAnsi="Tahoma" w:cs="Tahoma"/>
          <w:sz w:val="20"/>
          <w:szCs w:val="20"/>
          <w:lang w:eastAsia="ru-RU"/>
        </w:rPr>
        <w:t>кционерное общество «</w:t>
      </w:r>
      <w:r w:rsidR="00356F19" w:rsidRPr="000308D7">
        <w:rPr>
          <w:rFonts w:ascii="Tahoma" w:eastAsia="Times New Roman" w:hAnsi="Tahoma" w:cs="Tahoma"/>
          <w:sz w:val="20"/>
          <w:szCs w:val="20"/>
          <w:lang w:eastAsia="ru-RU"/>
        </w:rPr>
        <w:t>Сбербанк России</w:t>
      </w:r>
      <w:r w:rsidR="003305DA" w:rsidRPr="000308D7">
        <w:rPr>
          <w:rFonts w:ascii="Tahoma" w:eastAsia="Times New Roman" w:hAnsi="Tahoma" w:cs="Tahoma"/>
          <w:sz w:val="20"/>
          <w:szCs w:val="20"/>
          <w:lang w:eastAsia="ru-RU"/>
        </w:rPr>
        <w:t>»</w:t>
      </w:r>
      <w:r w:rsidRPr="000308D7">
        <w:rPr>
          <w:rFonts w:ascii="Tahoma" w:eastAsia="Times New Roman" w:hAnsi="Tahoma" w:cs="Tahoma"/>
          <w:sz w:val="20"/>
          <w:szCs w:val="20"/>
          <w:lang w:eastAsia="ru-RU"/>
        </w:rPr>
        <w:t xml:space="preserve"> (кредитная организация, предоставляющая проектное финансирование).</w:t>
      </w:r>
    </w:p>
    <w:p w14:paraId="443AED2C"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Банк-кредитор</w:t>
      </w:r>
      <w:r w:rsidRPr="000308D7">
        <w:rPr>
          <w:rFonts w:ascii="Tahoma" w:eastAsia="Times New Roman" w:hAnsi="Tahoma" w:cs="Tahoma"/>
          <w:sz w:val="20"/>
          <w:szCs w:val="20"/>
          <w:lang w:eastAsia="ru-RU"/>
        </w:rPr>
        <w:t xml:space="preserve"> – кредитная организация, предоставляющая денежные средства Участнику долевого строительства для приобретения Объекта долевого строительства.</w:t>
      </w:r>
    </w:p>
    <w:p w14:paraId="23A9861B"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398A7A79"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строительство</w:t>
      </w:r>
      <w:r w:rsidRPr="000308D7">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089446F"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ввод Жилого дома в эксплуатацию</w:t>
      </w:r>
      <w:r w:rsidRPr="000308D7">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D130CF2" w14:textId="77777777" w:rsidR="008612A8" w:rsidRPr="000308D7" w:rsidRDefault="008612A8" w:rsidP="008612A8">
      <w:pPr>
        <w:numPr>
          <w:ilvl w:val="1"/>
          <w:numId w:val="7"/>
        </w:numPr>
        <w:autoSpaceDE w:val="0"/>
        <w:autoSpaceDN w:val="0"/>
        <w:adjustRightInd w:val="0"/>
        <w:spacing w:after="0" w:line="240" w:lineRule="auto"/>
        <w:ind w:firstLine="357"/>
        <w:jc w:val="both"/>
        <w:rPr>
          <w:rFonts w:ascii="Tahoma" w:eastAsia="Times New Roman" w:hAnsi="Tahoma" w:cs="Tahoma"/>
          <w:sz w:val="20"/>
          <w:szCs w:val="20"/>
          <w:lang w:eastAsia="ru-RU"/>
        </w:rPr>
      </w:pPr>
      <w:bookmarkStart w:id="1" w:name="_Hlk485990710"/>
      <w:r w:rsidRPr="000308D7">
        <w:rPr>
          <w:rFonts w:ascii="Tahoma" w:eastAsia="Times New Roman" w:hAnsi="Tahoma" w:cs="Tahoma"/>
          <w:b/>
          <w:bCs/>
          <w:sz w:val="20"/>
          <w:szCs w:val="20"/>
          <w:lang w:eastAsia="ru-RU"/>
        </w:rPr>
        <w:t xml:space="preserve">Проектная общая приведенная площадь Объекта </w:t>
      </w:r>
      <w:r w:rsidRPr="000308D7">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1"/>
    </w:p>
    <w:p w14:paraId="5EE489B6" w14:textId="77777777" w:rsidR="008612A8" w:rsidRPr="000308D7" w:rsidRDefault="008612A8" w:rsidP="008612A8">
      <w:pPr>
        <w:autoSpaceDE w:val="0"/>
        <w:autoSpaceDN w:val="0"/>
        <w:adjustRightInd w:val="0"/>
        <w:spacing w:after="0" w:line="240" w:lineRule="auto"/>
        <w:ind w:left="397"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0083F73E" w14:textId="77777777" w:rsidR="008612A8" w:rsidRPr="000308D7" w:rsidRDefault="008612A8" w:rsidP="008612A8">
      <w:pPr>
        <w:numPr>
          <w:ilvl w:val="1"/>
          <w:numId w:val="7"/>
        </w:numPr>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Общая приведенная площадь Объекта</w:t>
      </w:r>
      <w:r w:rsidRPr="000308D7">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0308D7">
        <w:rPr>
          <w:rFonts w:ascii="Tahoma" w:eastAsia="Times New Roman" w:hAnsi="Tahoma" w:cs="Tahoma"/>
          <w:b/>
          <w:sz w:val="20"/>
          <w:szCs w:val="20"/>
          <w:lang w:eastAsia="ru-RU"/>
        </w:rPr>
        <w:t>обмеры</w:t>
      </w:r>
      <w:r w:rsidRPr="000308D7">
        <w:rPr>
          <w:rFonts w:ascii="Tahoma" w:eastAsia="Times New Roman" w:hAnsi="Tahoma" w:cs="Tahoma"/>
          <w:sz w:val="20"/>
          <w:szCs w:val="20"/>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61B0BD1E"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54541F8F"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1.12. </w:t>
      </w:r>
      <w:r w:rsidRPr="000308D7">
        <w:rPr>
          <w:rFonts w:ascii="Tahoma" w:eastAsia="Times New Roman" w:hAnsi="Tahoma" w:cs="Tahoma"/>
          <w:b/>
          <w:sz w:val="20"/>
          <w:szCs w:val="20"/>
          <w:lang w:eastAsia="ru-RU"/>
        </w:rPr>
        <w:t>Общая площадь Объекта</w:t>
      </w:r>
      <w:r w:rsidRPr="000308D7">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3A4B9953" w14:textId="77777777" w:rsidR="008612A8" w:rsidRPr="000308D7" w:rsidRDefault="008612A8" w:rsidP="006B1798">
      <w:pPr>
        <w:spacing w:after="0" w:line="240" w:lineRule="auto"/>
        <w:ind w:firstLine="993"/>
        <w:jc w:val="both"/>
        <w:rPr>
          <w:rFonts w:ascii="Tahoma" w:eastAsia="Times New Roman" w:hAnsi="Tahoma" w:cs="Tahoma"/>
          <w:noProof/>
          <w:sz w:val="20"/>
          <w:szCs w:val="20"/>
          <w:lang w:eastAsia="ru-RU"/>
        </w:rPr>
      </w:pPr>
      <w:r w:rsidRPr="000308D7">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0308D7">
        <w:rPr>
          <w:rFonts w:ascii="Tahoma" w:eastAsia="Times New Roman" w:hAnsi="Tahoma" w:cs="Tahoma"/>
          <w:noProof/>
          <w:sz w:val="20"/>
          <w:szCs w:val="20"/>
          <w:lang w:eastAsia="ru-RU"/>
        </w:rPr>
        <w:t>:</w:t>
      </w:r>
    </w:p>
    <w:p w14:paraId="54F301EA"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Полное наименование (фирменное наименование): Публичное акционерное общество «Сбербанк России» </w:t>
      </w:r>
    </w:p>
    <w:p w14:paraId="099D4D65"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Сокращенное наименование: ПАО Сбербанк </w:t>
      </w:r>
    </w:p>
    <w:p w14:paraId="72AED7EE" w14:textId="77777777" w:rsidR="001755BA" w:rsidRPr="006434CB" w:rsidRDefault="001755BA" w:rsidP="001755BA">
      <w:pPr>
        <w:spacing w:after="0" w:line="240" w:lineRule="auto"/>
        <w:ind w:left="284"/>
        <w:jc w:val="both"/>
        <w:rPr>
          <w:rFonts w:ascii="Tahoma" w:eastAsia="Calibri" w:hAnsi="Tahoma" w:cs="Tahoma"/>
          <w:sz w:val="20"/>
          <w:szCs w:val="20"/>
        </w:rPr>
      </w:pPr>
      <w:bookmarkStart w:id="2" w:name="_Hlk139021050"/>
      <w:r w:rsidRPr="006434CB">
        <w:rPr>
          <w:rFonts w:ascii="Tahoma" w:eastAsia="Calibri" w:hAnsi="Tahoma" w:cs="Tahoma"/>
          <w:sz w:val="20"/>
          <w:szCs w:val="20"/>
        </w:rPr>
        <w:t xml:space="preserve">ИНН/ ОГРН: </w:t>
      </w:r>
      <w:r w:rsidRPr="006434CB">
        <w:rPr>
          <w:rFonts w:ascii="Tahoma" w:hAnsi="Tahoma" w:cs="Tahoma"/>
          <w:color w:val="000000"/>
          <w:sz w:val="20"/>
          <w:szCs w:val="20"/>
          <w:shd w:val="clear" w:color="auto" w:fill="F6F6F6"/>
        </w:rPr>
        <w:t>7707083893</w:t>
      </w:r>
      <w:r w:rsidRPr="006434CB">
        <w:rPr>
          <w:rFonts w:ascii="Tahoma" w:eastAsia="Calibri" w:hAnsi="Tahoma" w:cs="Tahoma"/>
          <w:sz w:val="20"/>
          <w:szCs w:val="20"/>
        </w:rPr>
        <w:t xml:space="preserve">/ </w:t>
      </w:r>
      <w:r w:rsidRPr="006434CB">
        <w:rPr>
          <w:rFonts w:ascii="Tahoma" w:hAnsi="Tahoma" w:cs="Tahoma"/>
          <w:color w:val="000000"/>
          <w:sz w:val="20"/>
          <w:szCs w:val="20"/>
          <w:shd w:val="clear" w:color="auto" w:fill="FFFFFF"/>
        </w:rPr>
        <w:t xml:space="preserve">1027700132195 </w:t>
      </w:r>
    </w:p>
    <w:bookmarkEnd w:id="2"/>
    <w:p w14:paraId="389EC72A"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Место нахождения</w:t>
      </w:r>
      <w:r>
        <w:rPr>
          <w:rFonts w:ascii="Tahoma" w:eastAsia="Times New Roman" w:hAnsi="Tahoma" w:cs="Tahoma"/>
          <w:noProof/>
          <w:sz w:val="20"/>
          <w:szCs w:val="20"/>
          <w:lang w:eastAsia="ru-RU"/>
        </w:rPr>
        <w:t>: г. Москва,</w:t>
      </w:r>
      <w:r w:rsidRPr="006434CB">
        <w:rPr>
          <w:rFonts w:ascii="Tahoma" w:eastAsia="Times New Roman" w:hAnsi="Tahoma" w:cs="Tahoma"/>
          <w:noProof/>
          <w:sz w:val="20"/>
          <w:szCs w:val="20"/>
          <w:lang w:eastAsia="ru-RU"/>
        </w:rPr>
        <w:t xml:space="preserve"> адрес</w:t>
      </w:r>
      <w:r>
        <w:rPr>
          <w:rFonts w:ascii="Tahoma" w:eastAsia="Times New Roman" w:hAnsi="Tahoma" w:cs="Tahoma"/>
          <w:noProof/>
          <w:sz w:val="20"/>
          <w:szCs w:val="20"/>
          <w:lang w:eastAsia="ru-RU"/>
        </w:rPr>
        <w:t>:</w:t>
      </w:r>
      <w:r w:rsidRPr="006434CB">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117997, г. Москва, ул. Вавилова, д. 19</w:t>
      </w:r>
    </w:p>
    <w:p w14:paraId="3E4B59EB" w14:textId="77777777" w:rsidR="001755BA" w:rsidRPr="006434CB" w:rsidRDefault="001755BA" w:rsidP="001755BA">
      <w:pPr>
        <w:spacing w:after="0" w:line="240" w:lineRule="auto"/>
        <w:ind w:left="284"/>
        <w:jc w:val="both"/>
        <w:rPr>
          <w:rFonts w:ascii="Tahoma" w:eastAsia="Times New Roman" w:hAnsi="Tahoma" w:cs="Tahoma"/>
          <w:color w:val="0000FF"/>
          <w:sz w:val="20"/>
          <w:szCs w:val="20"/>
          <w:u w:val="single"/>
          <w:lang w:eastAsia="ru-RU"/>
        </w:rPr>
      </w:pPr>
      <w:r w:rsidRPr="006434CB">
        <w:rPr>
          <w:rFonts w:ascii="Tahoma" w:eastAsia="Times New Roman" w:hAnsi="Tahoma" w:cs="Tahoma"/>
          <w:noProof/>
          <w:sz w:val="20"/>
          <w:szCs w:val="20"/>
          <w:lang w:eastAsia="ru-RU"/>
        </w:rPr>
        <w:t xml:space="preserve">Адрес электронной почты: </w:t>
      </w:r>
      <w:r>
        <w:rPr>
          <w:rFonts w:ascii="Tahoma" w:eastAsia="Times New Roman" w:hAnsi="Tahoma" w:cs="Tahoma"/>
          <w:noProof/>
          <w:sz w:val="20"/>
          <w:szCs w:val="20"/>
          <w:lang w:val="en-US" w:eastAsia="ru-RU"/>
        </w:rPr>
        <w:t>Escrow</w:t>
      </w:r>
      <w:r w:rsidRPr="006434CB">
        <w:rPr>
          <w:rFonts w:ascii="Tahoma" w:eastAsia="Times New Roman" w:hAnsi="Tahoma" w:cs="Tahoma"/>
          <w:noProof/>
          <w:sz w:val="20"/>
          <w:szCs w:val="20"/>
          <w:lang w:eastAsia="ru-RU"/>
        </w:rPr>
        <w:t>_</w:t>
      </w:r>
      <w:r>
        <w:rPr>
          <w:rFonts w:ascii="Tahoma" w:eastAsia="Times New Roman" w:hAnsi="Tahoma" w:cs="Tahoma"/>
          <w:noProof/>
          <w:sz w:val="20"/>
          <w:szCs w:val="20"/>
          <w:lang w:val="en-US" w:eastAsia="ru-RU"/>
        </w:rPr>
        <w:t>S</w:t>
      </w:r>
      <w:r w:rsidRPr="006434CB">
        <w:rPr>
          <w:rFonts w:ascii="Tahoma" w:eastAsia="Times New Roman" w:hAnsi="Tahoma" w:cs="Tahoma"/>
          <w:noProof/>
          <w:sz w:val="20"/>
          <w:szCs w:val="20"/>
          <w:lang w:val="en-US" w:eastAsia="ru-RU"/>
        </w:rPr>
        <w:t>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sberbank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ru</w:t>
      </w:r>
    </w:p>
    <w:p w14:paraId="6BC56708" w14:textId="77777777" w:rsidR="001755BA" w:rsidRPr="00B37BFE" w:rsidRDefault="001755BA" w:rsidP="001755BA">
      <w:pPr>
        <w:spacing w:after="0"/>
        <w:ind w:left="284"/>
        <w:jc w:val="both"/>
        <w:rPr>
          <w:rFonts w:ascii="Tahoma" w:eastAsia="Calibri" w:hAnsi="Tahoma" w:cs="Tahoma"/>
          <w:sz w:val="20"/>
          <w:szCs w:val="20"/>
        </w:rPr>
      </w:pPr>
      <w:r w:rsidRPr="006434CB">
        <w:rPr>
          <w:rFonts w:ascii="Tahoma" w:eastAsia="Times New Roman" w:hAnsi="Tahoma" w:cs="Tahoma"/>
          <w:noProof/>
          <w:sz w:val="20"/>
          <w:szCs w:val="20"/>
          <w:lang w:eastAsia="ru-RU"/>
        </w:rPr>
        <w:t>Телефон: 90</w:t>
      </w:r>
      <w:r>
        <w:rPr>
          <w:rFonts w:ascii="Tahoma" w:eastAsia="Times New Roman" w:hAnsi="Tahoma" w:cs="Tahoma"/>
          <w:noProof/>
          <w:sz w:val="20"/>
          <w:szCs w:val="20"/>
          <w:lang w:eastAsia="ru-RU"/>
        </w:rPr>
        <w:t>0 – для мобильных, 8800 555 55 50 – для мобильных и городских</w:t>
      </w:r>
      <w:r w:rsidRPr="006434CB">
        <w:rPr>
          <w:rFonts w:ascii="Tahoma" w:hAnsi="Tahoma" w:cs="Tahoma"/>
          <w:color w:val="000000"/>
          <w:sz w:val="20"/>
          <w:szCs w:val="20"/>
          <w:shd w:val="clear" w:color="auto" w:fill="FFFFFF"/>
        </w:rPr>
        <w:t>.</w:t>
      </w:r>
      <w:r w:rsidRPr="00B37BFE">
        <w:rPr>
          <w:rFonts w:ascii="Tahoma" w:hAnsi="Tahoma" w:cs="Tahoma"/>
          <w:color w:val="000000"/>
          <w:sz w:val="20"/>
          <w:szCs w:val="20"/>
          <w:shd w:val="clear" w:color="auto" w:fill="FFFFFF"/>
        </w:rPr>
        <w:t xml:space="preserve"> </w:t>
      </w:r>
    </w:p>
    <w:p w14:paraId="28F1D111" w14:textId="77777777" w:rsidR="005B1A3B" w:rsidRPr="000308D7" w:rsidRDefault="005B1A3B" w:rsidP="006D47E4">
      <w:pPr>
        <w:overflowPunct w:val="0"/>
        <w:autoSpaceDE w:val="0"/>
        <w:autoSpaceDN w:val="0"/>
        <w:adjustRightInd w:val="0"/>
        <w:spacing w:after="0" w:line="240" w:lineRule="auto"/>
        <w:jc w:val="both"/>
        <w:rPr>
          <w:rFonts w:ascii="Tahoma" w:eastAsia="Times New Roman" w:hAnsi="Tahoma" w:cs="Tahoma"/>
          <w:sz w:val="20"/>
          <w:szCs w:val="20"/>
          <w:lang w:eastAsia="ru-RU"/>
        </w:rPr>
      </w:pPr>
    </w:p>
    <w:p w14:paraId="7E093110" w14:textId="77777777" w:rsidR="008612A8" w:rsidRPr="000308D7" w:rsidRDefault="008612A8" w:rsidP="008612A8">
      <w:pPr>
        <w:numPr>
          <w:ilvl w:val="0"/>
          <w:numId w:val="5"/>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ОСНОВАНИЯ ЗАКЛЮЧЕНИЯ ДОГОВОРА И ПРИВЛЕЧЕНИЯ </w:t>
      </w:r>
    </w:p>
    <w:p w14:paraId="41AC3D21" w14:textId="77777777" w:rsidR="008612A8" w:rsidRPr="000308D7" w:rsidRDefault="008612A8" w:rsidP="008612A8">
      <w:p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ДЕНЕЖНЫХ СРЕДСТВ УЧАСТНИКА</w:t>
      </w:r>
    </w:p>
    <w:p w14:paraId="07B200D2" w14:textId="77777777" w:rsidR="008612A8" w:rsidRPr="000308D7"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308D7">
        <w:rPr>
          <w:rFonts w:ascii="Tahoma" w:eastAsia="Times New Roman" w:hAnsi="Tahoma" w:cs="Tahoma"/>
          <w:b/>
          <w:sz w:val="20"/>
          <w:szCs w:val="20"/>
          <w:lang w:eastAsia="ru-RU"/>
        </w:rPr>
        <w:t>Закон о Долевом Участии</w:t>
      </w:r>
      <w:r w:rsidRPr="000308D7">
        <w:rPr>
          <w:rFonts w:ascii="Tahoma" w:eastAsia="Times New Roman" w:hAnsi="Tahoma" w:cs="Tahoma"/>
          <w:sz w:val="20"/>
          <w:szCs w:val="20"/>
          <w:lang w:eastAsia="ru-RU"/>
        </w:rPr>
        <w:t>»).</w:t>
      </w:r>
    </w:p>
    <w:p w14:paraId="52D625FF" w14:textId="77777777" w:rsidR="008612A8" w:rsidRPr="000308D7" w:rsidRDefault="008612A8" w:rsidP="008612A8">
      <w:pPr>
        <w:numPr>
          <w:ilvl w:val="1"/>
          <w:numId w:val="1"/>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C7C79D4" w14:textId="77777777" w:rsidR="008612A8" w:rsidRPr="000308D7"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4E5AC42F" w14:textId="77777777" w:rsidR="008612A8" w:rsidRPr="000308D7" w:rsidRDefault="008612A8" w:rsidP="008612A8">
      <w:pPr>
        <w:numPr>
          <w:ilvl w:val="2"/>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6FD94B6C" w14:textId="2B1E91E1" w:rsidR="003305DA" w:rsidRPr="000308D7" w:rsidRDefault="008612A8" w:rsidP="003305DA">
      <w:pPr>
        <w:numPr>
          <w:ilvl w:val="2"/>
          <w:numId w:val="1"/>
        </w:numPr>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Разрешения на строительство </w:t>
      </w:r>
      <w:bookmarkStart w:id="3" w:name="OLE_LINK118"/>
      <w:bookmarkStart w:id="4" w:name="OLE_LINK119"/>
      <w:r w:rsidR="003305DA" w:rsidRPr="000308D7">
        <w:rPr>
          <w:rFonts w:ascii="Tahoma" w:eastAsia="Times New Roman" w:hAnsi="Tahoma" w:cs="Tahoma"/>
          <w:sz w:val="20"/>
          <w:szCs w:val="20"/>
          <w:lang w:eastAsia="ru-RU"/>
        </w:rPr>
        <w:t>№ 30-12-0</w:t>
      </w:r>
      <w:r w:rsidR="00356F19" w:rsidRPr="000308D7">
        <w:rPr>
          <w:rFonts w:ascii="Tahoma" w:eastAsia="Times New Roman" w:hAnsi="Tahoma" w:cs="Tahoma"/>
          <w:sz w:val="20"/>
          <w:szCs w:val="20"/>
          <w:lang w:eastAsia="ru-RU"/>
        </w:rPr>
        <w:t>07</w:t>
      </w:r>
      <w:r w:rsidR="003305DA" w:rsidRPr="000308D7">
        <w:rPr>
          <w:rFonts w:ascii="Tahoma" w:eastAsia="Times New Roman" w:hAnsi="Tahoma" w:cs="Tahoma"/>
          <w:sz w:val="20"/>
          <w:szCs w:val="20"/>
          <w:lang w:eastAsia="ru-RU"/>
        </w:rPr>
        <w:t>-202</w:t>
      </w:r>
      <w:r w:rsidR="00356F19" w:rsidRPr="000308D7">
        <w:rPr>
          <w:rFonts w:ascii="Tahoma" w:eastAsia="Times New Roman" w:hAnsi="Tahoma" w:cs="Tahoma"/>
          <w:sz w:val="20"/>
          <w:szCs w:val="20"/>
          <w:lang w:eastAsia="ru-RU"/>
        </w:rPr>
        <w:t>4</w:t>
      </w:r>
      <w:r w:rsidR="003305DA" w:rsidRPr="000308D7">
        <w:rPr>
          <w:rFonts w:ascii="Tahoma" w:eastAsia="Times New Roman" w:hAnsi="Tahoma" w:cs="Tahoma"/>
          <w:sz w:val="20"/>
          <w:szCs w:val="20"/>
          <w:lang w:eastAsia="ru-RU"/>
        </w:rPr>
        <w:t xml:space="preserve"> от 1</w:t>
      </w:r>
      <w:r w:rsidR="00356F19" w:rsidRPr="000308D7">
        <w:rPr>
          <w:rFonts w:ascii="Tahoma" w:eastAsia="Times New Roman" w:hAnsi="Tahoma" w:cs="Tahoma"/>
          <w:sz w:val="20"/>
          <w:szCs w:val="20"/>
          <w:lang w:eastAsia="ru-RU"/>
        </w:rPr>
        <w:t>2</w:t>
      </w:r>
      <w:r w:rsidR="003305DA" w:rsidRPr="000308D7">
        <w:rPr>
          <w:rFonts w:ascii="Tahoma" w:eastAsia="Times New Roman" w:hAnsi="Tahoma" w:cs="Tahoma"/>
          <w:sz w:val="20"/>
          <w:szCs w:val="20"/>
          <w:lang w:eastAsia="ru-RU"/>
        </w:rPr>
        <w:t>.</w:t>
      </w:r>
      <w:r w:rsidR="00356F19" w:rsidRPr="000308D7">
        <w:rPr>
          <w:rFonts w:ascii="Tahoma" w:eastAsia="Times New Roman" w:hAnsi="Tahoma" w:cs="Tahoma"/>
          <w:sz w:val="20"/>
          <w:szCs w:val="20"/>
          <w:lang w:eastAsia="ru-RU"/>
        </w:rPr>
        <w:t>02</w:t>
      </w:r>
      <w:r w:rsidR="003305DA" w:rsidRPr="000308D7">
        <w:rPr>
          <w:rFonts w:ascii="Tahoma" w:eastAsia="Times New Roman" w:hAnsi="Tahoma" w:cs="Tahoma"/>
          <w:sz w:val="20"/>
          <w:szCs w:val="20"/>
          <w:lang w:eastAsia="ru-RU"/>
        </w:rPr>
        <w:t>.20</w:t>
      </w:r>
      <w:r w:rsidR="00356F19" w:rsidRPr="000308D7">
        <w:rPr>
          <w:rFonts w:ascii="Tahoma" w:eastAsia="Times New Roman" w:hAnsi="Tahoma" w:cs="Tahoma"/>
          <w:sz w:val="20"/>
          <w:szCs w:val="20"/>
          <w:lang w:eastAsia="ru-RU"/>
        </w:rPr>
        <w:t>24</w:t>
      </w:r>
      <w:r w:rsidR="003305DA" w:rsidRPr="000308D7">
        <w:rPr>
          <w:rFonts w:ascii="Tahoma" w:eastAsia="Times New Roman" w:hAnsi="Tahoma" w:cs="Tahoma"/>
          <w:sz w:val="20"/>
          <w:szCs w:val="20"/>
          <w:lang w:eastAsia="ru-RU"/>
        </w:rPr>
        <w:t>г., выданного Министерством имущественных и градостроительных отношений Астраханской области</w:t>
      </w:r>
      <w:r w:rsidR="003305DA" w:rsidRPr="000308D7" w:rsidDel="00501FCD">
        <w:rPr>
          <w:rFonts w:ascii="Tahoma" w:eastAsia="Times New Roman" w:hAnsi="Tahoma" w:cs="Tahoma"/>
          <w:sz w:val="20"/>
          <w:szCs w:val="20"/>
          <w:lang w:eastAsia="ru-RU"/>
        </w:rPr>
        <w:t>.</w:t>
      </w:r>
    </w:p>
    <w:bookmarkEnd w:id="3"/>
    <w:bookmarkEnd w:id="4"/>
    <w:p w14:paraId="28E91E4D" w14:textId="766E28A7" w:rsidR="008612A8" w:rsidRPr="000308D7" w:rsidRDefault="008612A8" w:rsidP="008612A8">
      <w:pPr>
        <w:widowControl w:val="0"/>
        <w:numPr>
          <w:ilvl w:val="2"/>
          <w:numId w:val="1"/>
        </w:numPr>
        <w:tabs>
          <w:tab w:val="num" w:pos="71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003305DA" w:rsidRPr="000308D7">
        <w:rPr>
          <w:rFonts w:ascii="Tahoma" w:eastAsia="Times New Roman" w:hAnsi="Tahoma" w:cs="Tahoma"/>
          <w:sz w:val="20"/>
          <w:szCs w:val="20"/>
          <w:lang w:eastAsia="ru-RU"/>
        </w:rPr>
        <w:t>30:12:0</w:t>
      </w:r>
      <w:r w:rsidR="006D47E4" w:rsidRPr="000308D7">
        <w:rPr>
          <w:rFonts w:ascii="Tahoma" w:eastAsia="Times New Roman" w:hAnsi="Tahoma" w:cs="Tahoma"/>
          <w:sz w:val="20"/>
          <w:szCs w:val="20"/>
          <w:lang w:eastAsia="ru-RU"/>
        </w:rPr>
        <w:t>3</w:t>
      </w:r>
      <w:r w:rsidR="003305DA" w:rsidRPr="000308D7">
        <w:rPr>
          <w:rFonts w:ascii="Tahoma" w:eastAsia="Times New Roman" w:hAnsi="Tahoma" w:cs="Tahoma"/>
          <w:sz w:val="20"/>
          <w:szCs w:val="20"/>
          <w:lang w:eastAsia="ru-RU"/>
        </w:rPr>
        <w:t>0</w:t>
      </w:r>
      <w:r w:rsidR="006D47E4" w:rsidRPr="000308D7">
        <w:rPr>
          <w:rFonts w:ascii="Tahoma" w:eastAsia="Times New Roman" w:hAnsi="Tahoma" w:cs="Tahoma"/>
          <w:sz w:val="20"/>
          <w:szCs w:val="20"/>
          <w:lang w:eastAsia="ru-RU"/>
        </w:rPr>
        <w:t>051</w:t>
      </w:r>
      <w:r w:rsidR="003305DA" w:rsidRPr="000308D7">
        <w:rPr>
          <w:rFonts w:ascii="Tahoma" w:eastAsia="Times New Roman" w:hAnsi="Tahoma" w:cs="Tahoma"/>
          <w:sz w:val="20"/>
          <w:szCs w:val="20"/>
          <w:lang w:eastAsia="ru-RU"/>
        </w:rPr>
        <w:t>:</w:t>
      </w:r>
      <w:r w:rsidR="006D47E4" w:rsidRPr="000308D7">
        <w:rPr>
          <w:rFonts w:ascii="Tahoma" w:eastAsia="Times New Roman" w:hAnsi="Tahoma" w:cs="Tahoma"/>
          <w:sz w:val="20"/>
          <w:szCs w:val="20"/>
          <w:lang w:eastAsia="ru-RU"/>
        </w:rPr>
        <w:t>11278-30/078/2023-12</w:t>
      </w:r>
      <w:r w:rsidR="003305DA" w:rsidRPr="000308D7">
        <w:rPr>
          <w:rFonts w:ascii="Tahoma" w:eastAsia="Times New Roman" w:hAnsi="Tahoma" w:cs="Tahoma"/>
          <w:sz w:val="20"/>
          <w:szCs w:val="20"/>
          <w:lang w:eastAsia="ru-RU"/>
        </w:rPr>
        <w:t xml:space="preserve"> от </w:t>
      </w:r>
      <w:r w:rsidR="006D47E4" w:rsidRPr="000308D7">
        <w:rPr>
          <w:rFonts w:ascii="Tahoma" w:eastAsia="Times New Roman" w:hAnsi="Tahoma" w:cs="Tahoma"/>
          <w:sz w:val="20"/>
          <w:szCs w:val="20"/>
          <w:lang w:eastAsia="ru-RU"/>
        </w:rPr>
        <w:t>05</w:t>
      </w:r>
      <w:r w:rsidR="003305DA" w:rsidRPr="000308D7">
        <w:rPr>
          <w:rFonts w:ascii="Tahoma" w:eastAsia="Times New Roman" w:hAnsi="Tahoma" w:cs="Tahoma"/>
          <w:sz w:val="20"/>
          <w:szCs w:val="20"/>
          <w:lang w:eastAsia="ru-RU"/>
        </w:rPr>
        <w:t>.0</w:t>
      </w:r>
      <w:r w:rsidR="006D47E4" w:rsidRPr="000308D7">
        <w:rPr>
          <w:rFonts w:ascii="Tahoma" w:eastAsia="Times New Roman" w:hAnsi="Tahoma" w:cs="Tahoma"/>
          <w:sz w:val="20"/>
          <w:szCs w:val="20"/>
          <w:lang w:eastAsia="ru-RU"/>
        </w:rPr>
        <w:t>6</w:t>
      </w:r>
      <w:r w:rsidR="003305DA" w:rsidRPr="000308D7">
        <w:rPr>
          <w:rFonts w:ascii="Tahoma" w:eastAsia="Times New Roman" w:hAnsi="Tahoma" w:cs="Tahoma"/>
          <w:sz w:val="20"/>
          <w:szCs w:val="20"/>
          <w:lang w:eastAsia="ru-RU"/>
        </w:rPr>
        <w:t>.2023г.</w:t>
      </w:r>
      <w:r w:rsidRPr="000308D7">
        <w:rPr>
          <w:rFonts w:ascii="Tahoma" w:eastAsia="Times New Roman" w:hAnsi="Tahoma" w:cs="Tahoma"/>
          <w:sz w:val="20"/>
          <w:szCs w:val="20"/>
          <w:lang w:eastAsia="ru-RU"/>
        </w:rPr>
        <w:t xml:space="preserve"> Застройщиком права собственности на Земельный участок.</w:t>
      </w:r>
    </w:p>
    <w:p w14:paraId="123C49AA" w14:textId="67FCD0CE" w:rsidR="008612A8" w:rsidRPr="000308D7" w:rsidRDefault="008612A8" w:rsidP="008612A8">
      <w:pPr>
        <w:numPr>
          <w:ilvl w:val="2"/>
          <w:numId w:val="1"/>
        </w:numPr>
        <w:tabs>
          <w:tab w:val="left" w:pos="567"/>
          <w:tab w:val="num" w:pos="71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u w:val="single"/>
          <w:lang w:eastAsia="ru-RU"/>
        </w:rPr>
      </w:pPr>
      <w:r w:rsidRPr="000308D7">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8" w:history="1">
        <w:r w:rsidRPr="000308D7">
          <w:rPr>
            <w:rFonts w:ascii="Tahoma" w:eastAsia="Calibri" w:hAnsi="Tahoma" w:cs="Tahoma"/>
            <w:color w:val="0000FF"/>
            <w:sz w:val="20"/>
            <w:szCs w:val="20"/>
            <w:u w:val="single"/>
          </w:rPr>
          <w:t>https://наш.дом.рф</w:t>
        </w:r>
      </w:hyperlink>
      <w:r w:rsidRPr="000308D7">
        <w:rPr>
          <w:rFonts w:ascii="Tahoma" w:eastAsia="Times New Roman" w:hAnsi="Tahoma" w:cs="Tahoma"/>
          <w:color w:val="000000" w:themeColor="text1"/>
          <w:sz w:val="20"/>
          <w:szCs w:val="20"/>
          <w:lang w:eastAsia="ru-RU"/>
        </w:rPr>
        <w:t xml:space="preserve"> (</w:t>
      </w:r>
      <w:r w:rsidRPr="000308D7">
        <w:rPr>
          <w:rFonts w:ascii="Tahoma" w:eastAsia="Times New Roman" w:hAnsi="Tahoma" w:cs="Tahoma"/>
          <w:color w:val="000000" w:themeColor="text1"/>
          <w:sz w:val="20"/>
          <w:szCs w:val="20"/>
          <w:lang w:val="en-US" w:eastAsia="ru-RU"/>
        </w:rPr>
        <w:t>ID</w:t>
      </w:r>
      <w:r w:rsidRPr="000308D7">
        <w:rPr>
          <w:rFonts w:ascii="Tahoma" w:eastAsia="Times New Roman" w:hAnsi="Tahoma" w:cs="Tahoma"/>
          <w:color w:val="000000" w:themeColor="text1"/>
          <w:sz w:val="20"/>
          <w:szCs w:val="20"/>
          <w:lang w:eastAsia="ru-RU"/>
        </w:rPr>
        <w:t xml:space="preserve"> </w:t>
      </w:r>
      <w:r w:rsidR="00AD3E51" w:rsidRPr="000308D7">
        <w:rPr>
          <w:rFonts w:ascii="Tahoma" w:hAnsi="Tahoma" w:cs="Tahoma"/>
          <w:sz w:val="20"/>
          <w:szCs w:val="20"/>
          <w:shd w:val="clear" w:color="auto" w:fill="FFFFFF"/>
        </w:rPr>
        <w:t>57868</w:t>
      </w:r>
      <w:r w:rsidR="00EC1100" w:rsidRPr="000308D7">
        <w:rPr>
          <w:rFonts w:ascii="Tahoma" w:eastAsia="Times New Roman" w:hAnsi="Tahoma" w:cs="Tahoma"/>
          <w:color w:val="000000" w:themeColor="text1"/>
          <w:sz w:val="20"/>
          <w:szCs w:val="20"/>
          <w:lang w:eastAsia="ru-RU"/>
        </w:rPr>
        <w:t>).</w:t>
      </w:r>
    </w:p>
    <w:p w14:paraId="2DE2C27F" w14:textId="77777777" w:rsidR="008612A8" w:rsidRPr="000308D7" w:rsidRDefault="008612A8" w:rsidP="008612A8">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0308D7">
        <w:rPr>
          <w:rFonts w:ascii="Tahoma" w:eastAsia="Times New Roman" w:hAnsi="Tahoma" w:cs="Tahoma"/>
          <w:sz w:val="20"/>
          <w:szCs w:val="20"/>
          <w:lang w:eastAsia="ru-RU"/>
        </w:rPr>
        <w:t>.</w:t>
      </w:r>
      <w:bookmarkEnd w:id="5"/>
    </w:p>
    <w:p w14:paraId="5ADC8C41" w14:textId="15DF4F54" w:rsidR="008612A8" w:rsidRPr="0035014B" w:rsidRDefault="008612A8" w:rsidP="001755BA">
      <w:pPr>
        <w:numPr>
          <w:ilvl w:val="1"/>
          <w:numId w:val="1"/>
        </w:numPr>
        <w:tabs>
          <w:tab w:val="left" w:pos="567"/>
          <w:tab w:val="num" w:pos="1134"/>
        </w:tabs>
        <w:overflowPunct w:val="0"/>
        <w:autoSpaceDE w:val="0"/>
        <w:autoSpaceDN w:val="0"/>
        <w:adjustRightInd w:val="0"/>
        <w:spacing w:after="0" w:line="240" w:lineRule="auto"/>
        <w:ind w:left="340" w:firstLine="720"/>
        <w:jc w:val="both"/>
        <w:rPr>
          <w:rFonts w:ascii="Tahoma" w:eastAsia="Times New Roman" w:hAnsi="Tahoma" w:cs="Tahoma"/>
          <w:sz w:val="20"/>
          <w:szCs w:val="20"/>
          <w:lang w:eastAsia="ru-RU"/>
        </w:rPr>
      </w:pPr>
      <w:r w:rsidRPr="0035014B">
        <w:rPr>
          <w:rFonts w:ascii="Tahoma" w:eastAsia="Times New Roman" w:hAnsi="Tahoma" w:cs="Tahoma"/>
          <w:color w:val="000000" w:themeColor="text1"/>
          <w:sz w:val="20"/>
          <w:szCs w:val="20"/>
          <w:lang w:eastAsia="ru-RU"/>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59FD92EC" w14:textId="77777777" w:rsidR="008612A8" w:rsidRPr="000308D7" w:rsidRDefault="008612A8" w:rsidP="008612A8">
      <w:pPr>
        <w:numPr>
          <w:ilvl w:val="0"/>
          <w:numId w:val="1"/>
        </w:numPr>
        <w:overflowPunct w:val="0"/>
        <w:autoSpaceDE w:val="0"/>
        <w:autoSpaceDN w:val="0"/>
        <w:adjustRightInd w:val="0"/>
        <w:spacing w:after="0" w:line="240" w:lineRule="auto"/>
        <w:ind w:firstLine="720"/>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ПРЕДМЕТ ДОГОВОРА </w:t>
      </w:r>
    </w:p>
    <w:p w14:paraId="6FFA447E" w14:textId="77777777" w:rsidR="008612A8" w:rsidRPr="000308D7"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6F229107" w14:textId="77777777" w:rsidR="008612A8" w:rsidRPr="000308D7"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1C22B21B" w14:textId="77777777" w:rsidR="008612A8" w:rsidRPr="000308D7" w:rsidRDefault="008612A8" w:rsidP="008612A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7A177352" w14:textId="77777777" w:rsidR="008612A8" w:rsidRPr="000308D7" w:rsidRDefault="008612A8" w:rsidP="003305DA">
      <w:pPr>
        <w:tabs>
          <w:tab w:val="left" w:pos="567"/>
          <w:tab w:val="left" w:pos="993"/>
          <w:tab w:val="num" w:pos="1560"/>
        </w:tabs>
        <w:overflowPunct w:val="0"/>
        <w:autoSpaceDE w:val="0"/>
        <w:autoSpaceDN w:val="0"/>
        <w:adjustRightInd w:val="0"/>
        <w:spacing w:after="0" w:line="240" w:lineRule="auto"/>
        <w:ind w:left="340" w:firstLine="567"/>
        <w:contextualSpacing/>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3D398FD4" w14:textId="0EA214FF" w:rsidR="001759E4" w:rsidRDefault="008612A8"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bdr w:val="none" w:sz="0" w:space="0" w:color="auto" w:frame="1"/>
          <w:lang w:eastAsia="ru-RU"/>
        </w:rPr>
      </w:pPr>
      <w:r w:rsidRPr="000308D7">
        <w:rPr>
          <w:rFonts w:ascii="Tahoma" w:eastAsia="Times New Roman" w:hAnsi="Tahoma" w:cs="Tahoma"/>
          <w:sz w:val="20"/>
          <w:szCs w:val="20"/>
          <w:lang w:eastAsia="ru-RU"/>
        </w:rPr>
        <w:t xml:space="preserve">3.3. </w:t>
      </w:r>
      <w:bookmarkStart w:id="6" w:name="_Hlk523408552"/>
      <w:r w:rsidR="003305DA" w:rsidRPr="000308D7">
        <w:rPr>
          <w:rFonts w:ascii="Tahoma" w:eastAsia="Times New Roman" w:hAnsi="Tahoma" w:cs="Tahoma"/>
          <w:sz w:val="20"/>
          <w:szCs w:val="20"/>
          <w:lang w:eastAsia="ru-RU"/>
        </w:rPr>
        <w:t xml:space="preserve">Участник осведомлен, что на дату заключения настоящего Договора право собственности Застройщика на земельный участок с кадастровым номером </w:t>
      </w:r>
      <w:r w:rsidR="006D47E4" w:rsidRPr="000308D7">
        <w:rPr>
          <w:rFonts w:ascii="Tahoma" w:eastAsia="Times New Roman" w:hAnsi="Tahoma" w:cs="Tahoma"/>
          <w:sz w:val="20"/>
          <w:szCs w:val="20"/>
          <w:lang w:eastAsia="ru-RU"/>
        </w:rPr>
        <w:t>30:12:030051:11278, площадью 13234 (тринадцать тысяч двести тридцать четыре) кв. м., по адресу: Астраханская область, город Астрахань, Советский район, ул. Брестская, 11,</w:t>
      </w:r>
      <w:r w:rsidR="003305DA" w:rsidRPr="000308D7">
        <w:rPr>
          <w:rFonts w:ascii="Tahoma" w:eastAsia="Times New Roman" w:hAnsi="Tahoma" w:cs="Tahoma"/>
          <w:sz w:val="20"/>
          <w:szCs w:val="20"/>
          <w:lang w:eastAsia="ru-RU"/>
        </w:rPr>
        <w:t xml:space="preserve"> передано в залог </w:t>
      </w:r>
      <w:r w:rsidR="006D47E4" w:rsidRPr="000308D7">
        <w:rPr>
          <w:rFonts w:ascii="Tahoma" w:eastAsia="Times New Roman" w:hAnsi="Tahoma" w:cs="Tahoma"/>
          <w:sz w:val="20"/>
          <w:szCs w:val="20"/>
          <w:lang w:eastAsia="ru-RU"/>
        </w:rPr>
        <w:t>П</w:t>
      </w:r>
      <w:r w:rsidR="003305DA" w:rsidRPr="000308D7">
        <w:rPr>
          <w:rFonts w:ascii="Tahoma" w:eastAsia="Times New Roman" w:hAnsi="Tahoma" w:cs="Tahoma"/>
          <w:sz w:val="20"/>
          <w:szCs w:val="20"/>
          <w:lang w:eastAsia="ru-RU"/>
        </w:rPr>
        <w:t xml:space="preserve">АО </w:t>
      </w:r>
      <w:r w:rsidR="006D47E4" w:rsidRPr="000308D7">
        <w:rPr>
          <w:rFonts w:ascii="Tahoma" w:eastAsia="Times New Roman" w:hAnsi="Tahoma" w:cs="Tahoma"/>
          <w:sz w:val="20"/>
          <w:szCs w:val="20"/>
        </w:rPr>
        <w:t xml:space="preserve">«Сбербанк» (ИНН 7707083893/ ОГРН 1027700132195) на основании Договора ипотеки </w:t>
      </w:r>
      <w:r w:rsidR="001759E4" w:rsidRPr="000308D7">
        <w:rPr>
          <w:rFonts w:ascii="Tahoma" w:eastAsia="Times New Roman" w:hAnsi="Tahoma" w:cs="Tahoma"/>
          <w:color w:val="000000"/>
          <w:sz w:val="20"/>
          <w:szCs w:val="20"/>
          <w:bdr w:val="none" w:sz="0" w:space="0" w:color="auto" w:frame="1"/>
          <w:lang w:eastAsia="ru-RU"/>
        </w:rPr>
        <w:t>№ ДИ01_540F00QVK-001 от «07» декабря 2023г. в обеспечение обязательств Застройщика перед Банком по кредитному договору № 540F00QVK-001  от «07» декабря 2023г.  (проектное финансирование).</w:t>
      </w:r>
    </w:p>
    <w:p w14:paraId="7B0C21E5" w14:textId="77777777" w:rsidR="000308D7" w:rsidRPr="000308D7" w:rsidRDefault="000308D7"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lang w:eastAsia="ru-RU"/>
        </w:rPr>
      </w:pPr>
    </w:p>
    <w:bookmarkEnd w:id="6"/>
    <w:p w14:paraId="70004D45" w14:textId="77777777" w:rsidR="008612A8" w:rsidRPr="000308D7" w:rsidRDefault="008612A8" w:rsidP="008612A8">
      <w:pPr>
        <w:numPr>
          <w:ilvl w:val="0"/>
          <w:numId w:val="2"/>
        </w:numPr>
        <w:tabs>
          <w:tab w:val="num"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ЦЕНА ДОГОВОРА. СРОКИ И ПОРЯДОК ОПЛАТЫ</w:t>
      </w:r>
    </w:p>
    <w:p w14:paraId="4331D6F8" w14:textId="77777777" w:rsidR="008612A8" w:rsidRPr="000308D7" w:rsidRDefault="008612A8" w:rsidP="003305DA">
      <w:pPr>
        <w:numPr>
          <w:ilvl w:val="1"/>
          <w:numId w:val="2"/>
        </w:numPr>
        <w:tabs>
          <w:tab w:val="left" w:pos="993"/>
          <w:tab w:val="num" w:pos="1260"/>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6A10D1D1" w14:textId="76289DBB" w:rsidR="008612A8" w:rsidRPr="000308D7" w:rsidRDefault="008612A8" w:rsidP="003305DA">
      <w:pPr>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0308D7">
        <w:rPr>
          <w:rFonts w:ascii="Tahoma" w:eastAsia="Times New Roman" w:hAnsi="Tahoma" w:cs="Tahoma"/>
          <w:sz w:val="20"/>
          <w:szCs w:val="20"/>
          <w:lang w:eastAsia="ru-RU"/>
        </w:rPr>
        <w:t>п.п</w:t>
      </w:r>
      <w:proofErr w:type="spellEnd"/>
      <w:r w:rsidRPr="000308D7">
        <w:rPr>
          <w:rFonts w:ascii="Tahoma" w:eastAsia="Times New Roman" w:hAnsi="Tahoma" w:cs="Tahoma"/>
          <w:sz w:val="20"/>
          <w:szCs w:val="20"/>
          <w:lang w:eastAsia="ru-RU"/>
        </w:rPr>
        <w:t>. 4.3., 4.4, 4.5 Договора.</w:t>
      </w:r>
    </w:p>
    <w:p w14:paraId="224E2415" w14:textId="482FF491" w:rsidR="008612A8" w:rsidRPr="000308D7" w:rsidRDefault="008612A8" w:rsidP="003E2E52">
      <w:pPr>
        <w:numPr>
          <w:ilvl w:val="1"/>
          <w:numId w:val="2"/>
        </w:numPr>
        <w:tabs>
          <w:tab w:val="clear" w:pos="2062"/>
          <w:tab w:val="num"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bookmarkStart w:id="7" w:name="_Hlk486002316"/>
      <w:r w:rsidRPr="000308D7">
        <w:rPr>
          <w:rFonts w:ascii="Tahoma" w:eastAsia="Times New Roman" w:hAnsi="Tahoma" w:cs="Tahoma"/>
          <w:sz w:val="20"/>
          <w:szCs w:val="20"/>
          <w:lang w:eastAsia="ru-RU"/>
        </w:rPr>
        <w:t xml:space="preserve">Стороны договорились, что стоимость одного квадратного метра составляет – </w:t>
      </w:r>
      <w:r w:rsidRPr="000308D7">
        <w:rPr>
          <w:rFonts w:ascii="Tahoma" w:eastAsia="Times New Roman" w:hAnsi="Tahoma" w:cs="Tahoma"/>
          <w:sz w:val="20"/>
          <w:szCs w:val="20"/>
          <w:highlight w:val="yellow"/>
          <w:lang w:eastAsia="ru-RU"/>
        </w:rPr>
        <w:t>__________ (___________) рублей_ копеек</w:t>
      </w:r>
      <w:r w:rsidRPr="000308D7">
        <w:rPr>
          <w:rFonts w:ascii="Tahoma" w:eastAsia="Times New Roman" w:hAnsi="Tahoma" w:cs="Tahoma"/>
          <w:sz w:val="20"/>
          <w:szCs w:val="20"/>
          <w:lang w:eastAsia="ru-RU"/>
        </w:rPr>
        <w:t>, НДС не облагается. Стоимость одного квадратного метра, определенная в настоящем пункте, является фиксированной и изменению не подлежит.</w:t>
      </w:r>
    </w:p>
    <w:bookmarkEnd w:id="7"/>
    <w:p w14:paraId="2ACAF559"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0308D7" w:rsidDel="004F438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47332841"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109C260D"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516C6B6E" w14:textId="77777777" w:rsidR="008612A8" w:rsidRPr="000308D7" w:rsidRDefault="008612A8" w:rsidP="003305DA">
      <w:pPr>
        <w:numPr>
          <w:ilvl w:val="1"/>
          <w:numId w:val="8"/>
        </w:num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47624955"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14:paraId="20A40AB6" w14:textId="1A914BDD"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highlight w:val="yellow"/>
          <w:lang w:eastAsia="ru-RU"/>
        </w:rPr>
        <w:t>_______________ (_______________) рублей ___ копеек</w:t>
      </w:r>
      <w:r w:rsidRPr="000308D7">
        <w:rPr>
          <w:rFonts w:ascii="Tahoma" w:eastAsia="Times New Roman" w:hAnsi="Tahoma" w:cs="Tahoma"/>
          <w:sz w:val="20"/>
          <w:szCs w:val="20"/>
          <w:lang w:eastAsia="ru-RU"/>
        </w:rPr>
        <w:t>.</w:t>
      </w:r>
    </w:p>
    <w:p w14:paraId="503BB0DF"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4.6.2.</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lang w:eastAsia="ru-RU"/>
        </w:rPr>
        <w:t xml:space="preserve">Цена Договора, указанная в п. 4.6.1., подлежит изменению в случае, предусмотренном п.4.3. настоящего Договора. </w:t>
      </w:r>
    </w:p>
    <w:p w14:paraId="1CFD432A"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4.7. Расчет по оплате стоимости Объекта производится в течение 5 (пяти) рабочих дней после </w:t>
      </w:r>
      <w:r w:rsidRPr="000308D7">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Pr="000308D7">
        <w:rPr>
          <w:rFonts w:ascii="Tahoma" w:eastAsia="Times New Roman" w:hAnsi="Tahoma" w:cs="Tahoma"/>
          <w:sz w:val="20"/>
          <w:szCs w:val="20"/>
          <w:lang w:eastAsia="ru-RU"/>
        </w:rPr>
        <w:t>на следующих условиях:</w:t>
      </w:r>
    </w:p>
    <w:p w14:paraId="3F7784A6" w14:textId="6D27D186" w:rsidR="001755BA" w:rsidRPr="00AA0FDB" w:rsidRDefault="008612A8" w:rsidP="001755BA">
      <w:pPr>
        <w:spacing w:after="0" w:line="240" w:lineRule="auto"/>
        <w:ind w:left="426"/>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__________ (____________)</w:t>
      </w:r>
      <w:r w:rsidRPr="000308D7">
        <w:rPr>
          <w:rFonts w:ascii="Tahoma" w:eastAsia="Times New Roman" w:hAnsi="Tahoma" w:cs="Tahoma"/>
          <w:sz w:val="20"/>
          <w:szCs w:val="20"/>
          <w:lang w:eastAsia="ru-RU"/>
        </w:rPr>
        <w:t xml:space="preserve"> рублей 00 копеек Участник </w:t>
      </w:r>
      <w:r w:rsidR="00C6087A">
        <w:rPr>
          <w:rFonts w:ascii="Tahoma" w:eastAsia="Times New Roman" w:hAnsi="Tahoma" w:cs="Tahoma"/>
          <w:sz w:val="20"/>
          <w:szCs w:val="20"/>
          <w:lang w:eastAsia="ru-RU"/>
        </w:rPr>
        <w:t>обязуется внести</w:t>
      </w:r>
      <w:r w:rsidRPr="000308D7">
        <w:rPr>
          <w:rFonts w:ascii="Tahoma" w:eastAsia="Times New Roman" w:hAnsi="Tahoma" w:cs="Tahoma"/>
          <w:sz w:val="20"/>
          <w:szCs w:val="20"/>
          <w:lang w:eastAsia="ru-RU"/>
        </w:rPr>
        <w:t xml:space="preserve"> в качестве полной оплаты Цены Договора, путем внесения денежных средств на </w:t>
      </w:r>
      <w:r w:rsidR="001755BA" w:rsidRPr="00AA0FDB">
        <w:rPr>
          <w:rFonts w:ascii="Tahoma" w:eastAsia="Times New Roman" w:hAnsi="Tahoma" w:cs="Tahoma"/>
          <w:sz w:val="20"/>
          <w:szCs w:val="20"/>
          <w:lang w:eastAsia="ru-RU"/>
        </w:rPr>
        <w:t xml:space="preserve">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о </w:t>
      </w:r>
      <w:r w:rsidR="001755BA" w:rsidRPr="00AA0FDB">
        <w:rPr>
          <w:rFonts w:ascii="Tahoma" w:eastAsia="Times New Roman" w:hAnsi="Tahoma" w:cs="Tahoma"/>
          <w:sz w:val="20"/>
          <w:szCs w:val="20"/>
          <w:lang w:eastAsia="ru-RU"/>
        </w:rPr>
        <w:lastRenderedPageBreak/>
        <w:t xml:space="preserve">Долевом Участии и договором счета эскроу, заключенным между Бенефициаром, Депонентом и Эскроу-агентом, с учетом следующего:  </w:t>
      </w:r>
    </w:p>
    <w:p w14:paraId="6728A9A5" w14:textId="77777777" w:rsidR="001755BA" w:rsidRPr="00AA0FDB" w:rsidRDefault="001755BA" w:rsidP="001755BA">
      <w:pPr>
        <w:pStyle w:val="a9"/>
        <w:shd w:val="clear" w:color="auto" w:fill="FFFFFF"/>
        <w:spacing w:before="0" w:beforeAutospacing="0" w:after="0" w:afterAutospacing="0"/>
        <w:ind w:left="426" w:firstLine="282"/>
        <w:jc w:val="both"/>
        <w:rPr>
          <w:rFonts w:ascii="Tahoma" w:hAnsi="Tahoma" w:cs="Tahoma"/>
          <w:color w:val="242424"/>
          <w:sz w:val="20"/>
          <w:szCs w:val="20"/>
        </w:rPr>
      </w:pPr>
      <w:r w:rsidRPr="00AA0FDB">
        <w:rPr>
          <w:rFonts w:ascii="Tahoma" w:hAnsi="Tahoma" w:cs="Tahoma"/>
          <w:color w:val="212121"/>
          <w:sz w:val="20"/>
          <w:szCs w:val="20"/>
          <w:bdr w:val="none" w:sz="0" w:space="0" w:color="auto" w:frame="1"/>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AA0FDB">
          <w:rPr>
            <w:rStyle w:val="a8"/>
            <w:rFonts w:ascii="Tahoma" w:hAnsi="Tahoma" w:cs="Tahoma"/>
            <w:sz w:val="20"/>
            <w:szCs w:val="20"/>
            <w:bdr w:val="none" w:sz="0" w:space="0" w:color="auto" w:frame="1"/>
          </w:rPr>
          <w:t>Escrow_Sberbank@sberbank.ru</w:t>
        </w:r>
      </w:hyperlink>
      <w:r w:rsidRPr="00AA0FDB">
        <w:rPr>
          <w:rFonts w:ascii="Tahoma" w:hAnsi="Tahoma" w:cs="Tahoma"/>
          <w:color w:val="212121"/>
          <w:sz w:val="20"/>
          <w:szCs w:val="20"/>
          <w:bdr w:val="none" w:sz="0" w:space="0" w:color="auto" w:frame="1"/>
        </w:rPr>
        <w:t>, номер телефона: 900 – для мобильных, 8800 555 55 50 – для мобильных и городских.</w:t>
      </w:r>
    </w:p>
    <w:p w14:paraId="1E011AE0" w14:textId="0EE05409" w:rsidR="001755BA" w:rsidRPr="00AA0FD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AA0FDB">
        <w:rPr>
          <w:rFonts w:ascii="Tahoma" w:hAnsi="Tahoma" w:cs="Tahoma"/>
          <w:color w:val="212121"/>
          <w:sz w:val="20"/>
          <w:szCs w:val="20"/>
          <w:bdr w:val="none" w:sz="0" w:space="0" w:color="auto" w:frame="1"/>
        </w:rPr>
        <w:t xml:space="preserve">Бенефициар: </w:t>
      </w:r>
      <w:r>
        <w:rPr>
          <w:rFonts w:ascii="Tahoma" w:hAnsi="Tahoma" w:cs="Tahoma"/>
          <w:color w:val="212121"/>
          <w:sz w:val="20"/>
          <w:szCs w:val="20"/>
          <w:bdr w:val="none" w:sz="0" w:space="0" w:color="auto" w:frame="1"/>
        </w:rPr>
        <w:t xml:space="preserve">Застройщик ООО </w:t>
      </w:r>
      <w:r w:rsidR="00800898">
        <w:rPr>
          <w:rFonts w:ascii="Tahoma" w:hAnsi="Tahoma" w:cs="Tahoma"/>
          <w:color w:val="212121"/>
          <w:sz w:val="20"/>
          <w:szCs w:val="20"/>
          <w:bdr w:val="none" w:sz="0" w:space="0" w:color="auto" w:frame="1"/>
        </w:rPr>
        <w:t xml:space="preserve">СЗ </w:t>
      </w:r>
      <w:r>
        <w:rPr>
          <w:rFonts w:ascii="Tahoma" w:hAnsi="Tahoma" w:cs="Tahoma"/>
          <w:color w:val="212121"/>
          <w:sz w:val="20"/>
          <w:szCs w:val="20"/>
          <w:bdr w:val="none" w:sz="0" w:space="0" w:color="auto" w:frame="1"/>
        </w:rPr>
        <w:t>«Прогресс</w:t>
      </w:r>
      <w:r w:rsidR="00800898">
        <w:rPr>
          <w:rFonts w:ascii="Tahoma" w:hAnsi="Tahoma" w:cs="Tahoma"/>
          <w:color w:val="212121"/>
          <w:sz w:val="20"/>
          <w:szCs w:val="20"/>
          <w:bdr w:val="none" w:sz="0" w:space="0" w:color="auto" w:frame="1"/>
        </w:rPr>
        <w:t xml:space="preserve"> Бумеранг</w:t>
      </w:r>
      <w:r>
        <w:rPr>
          <w:rFonts w:ascii="Tahoma" w:hAnsi="Tahoma" w:cs="Tahoma"/>
          <w:color w:val="212121"/>
          <w:sz w:val="20"/>
          <w:szCs w:val="20"/>
          <w:bdr w:val="none" w:sz="0" w:space="0" w:color="auto" w:frame="1"/>
        </w:rPr>
        <w:t xml:space="preserve">» </w:t>
      </w:r>
    </w:p>
    <w:p w14:paraId="2B70C77D" w14:textId="77777777" w:rsidR="001755BA" w:rsidRPr="00AA0FD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AA0FDB">
        <w:rPr>
          <w:rFonts w:ascii="Tahoma" w:hAnsi="Tahoma" w:cs="Tahoma"/>
          <w:color w:val="212121"/>
          <w:sz w:val="20"/>
          <w:szCs w:val="20"/>
          <w:bdr w:val="none" w:sz="0" w:space="0" w:color="auto" w:frame="1"/>
        </w:rPr>
        <w:t>Депонируемая сумма: ___________ (_____________________________) рублей___ копеек.</w:t>
      </w:r>
    </w:p>
    <w:p w14:paraId="20A1BE29" w14:textId="77777777" w:rsidR="001755BA" w:rsidRPr="00B559F3" w:rsidRDefault="001755BA" w:rsidP="00C6087A">
      <w:pPr>
        <w:spacing w:after="0" w:line="240" w:lineRule="auto"/>
        <w:ind w:left="426" w:firstLine="283"/>
        <w:jc w:val="both"/>
        <w:rPr>
          <w:rFonts w:ascii="Tahoma" w:eastAsia="Times New Roman" w:hAnsi="Tahoma" w:cs="Tahoma"/>
          <w:noProof/>
          <w:sz w:val="20"/>
          <w:szCs w:val="20"/>
          <w:lang w:eastAsia="ru-RU"/>
        </w:rPr>
      </w:pPr>
      <w:r w:rsidRPr="00B559F3">
        <w:rPr>
          <w:rFonts w:ascii="Tahoma" w:eastAsia="Times New Roman" w:hAnsi="Tahoma" w:cs="Tahoma"/>
          <w:sz w:val="20"/>
          <w:szCs w:val="20"/>
          <w:lang w:eastAsia="ru-RU"/>
        </w:rPr>
        <w:t xml:space="preserve">4.8. </w:t>
      </w:r>
      <w:r w:rsidRPr="00B559F3">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B559F3">
        <w:rPr>
          <w:rFonts w:ascii="Tahoma" w:eastAsia="Times New Roman" w:hAnsi="Tahoma" w:cs="Tahoma"/>
          <w:sz w:val="20"/>
          <w:szCs w:val="20"/>
          <w:lang w:eastAsia="ru-RU"/>
        </w:rPr>
        <w:t xml:space="preserve">Закона о Долевом Участии, при этом: </w:t>
      </w:r>
    </w:p>
    <w:p w14:paraId="7808E3C3"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Депонентом будет являться Участник;</w:t>
      </w:r>
    </w:p>
    <w:p w14:paraId="0816AAE0"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Уполномоченным банком (эскроу-агентом) </w:t>
      </w:r>
      <w:r w:rsidRPr="003305DA">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ПА</w:t>
      </w:r>
      <w:r w:rsidRPr="003305DA">
        <w:rPr>
          <w:rFonts w:ascii="Tahoma" w:eastAsia="Times New Roman" w:hAnsi="Tahoma" w:cs="Tahoma"/>
          <w:noProof/>
          <w:sz w:val="20"/>
          <w:szCs w:val="20"/>
          <w:lang w:eastAsia="ru-RU"/>
        </w:rPr>
        <w:t xml:space="preserve">О </w:t>
      </w:r>
      <w:r>
        <w:rPr>
          <w:rFonts w:ascii="Tahoma" w:eastAsia="Times New Roman" w:hAnsi="Tahoma" w:cs="Tahoma"/>
          <w:noProof/>
          <w:sz w:val="20"/>
          <w:szCs w:val="20"/>
          <w:lang w:eastAsia="ru-RU"/>
        </w:rPr>
        <w:t>Сберб</w:t>
      </w:r>
      <w:r w:rsidRPr="003305DA">
        <w:rPr>
          <w:rFonts w:ascii="Tahoma" w:eastAsia="Times New Roman" w:hAnsi="Tahoma" w:cs="Tahoma"/>
          <w:noProof/>
          <w:sz w:val="20"/>
          <w:szCs w:val="20"/>
          <w:lang w:eastAsia="ru-RU"/>
        </w:rPr>
        <w:t>анк;</w:t>
      </w:r>
    </w:p>
    <w:p w14:paraId="68A610BD"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Бенефициаром – Застройщик;</w:t>
      </w:r>
    </w:p>
    <w:p w14:paraId="45DD19CC"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Депонируемая сумма равна Цене Договора, согласованной Сторонами в пункте 4.6.1 Договора;</w:t>
      </w:r>
    </w:p>
    <w:p w14:paraId="4E33799B"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Срок условного депонирования: </w:t>
      </w:r>
      <w:r w:rsidRPr="00B559F3">
        <w:rPr>
          <w:rFonts w:ascii="Tahoma" w:eastAsia="Calibri" w:hAnsi="Tahoma" w:cs="Tahoma"/>
          <w:b/>
          <w:sz w:val="20"/>
          <w:szCs w:val="20"/>
        </w:rPr>
        <w:t xml:space="preserve">6 (Шесть) месяцев с даты ввода Объекта в эксплуатацию, </w:t>
      </w:r>
      <w:r w:rsidRPr="00B559F3">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B559F3" w:rsidDel="00351991">
        <w:rPr>
          <w:rFonts w:ascii="Tahoma" w:eastAsia="Times New Roman" w:hAnsi="Tahoma" w:cs="Tahoma"/>
          <w:sz w:val="20"/>
          <w:szCs w:val="20"/>
          <w:lang w:eastAsia="ru-RU"/>
        </w:rPr>
        <w:t xml:space="preserve"> </w:t>
      </w:r>
      <w:r w:rsidRPr="00B559F3">
        <w:rPr>
          <w:rFonts w:ascii="Tahoma" w:eastAsia="Times New Roman" w:hAnsi="Tahoma" w:cs="Tahoma"/>
          <w:noProof/>
          <w:sz w:val="20"/>
          <w:szCs w:val="20"/>
          <w:lang w:eastAsia="ru-RU"/>
        </w:rPr>
        <w:t xml:space="preserve"> </w:t>
      </w:r>
    </w:p>
    <w:p w14:paraId="296785D6" w14:textId="2B9DE94F" w:rsidR="001755BA" w:rsidRPr="000308D7" w:rsidRDefault="001755BA" w:rsidP="00C6087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C920FFC" w14:textId="6E0982C4" w:rsidR="008612A8" w:rsidRPr="000308D7" w:rsidRDefault="008612A8" w:rsidP="003305DA">
      <w:pPr>
        <w:pStyle w:val="a6"/>
        <w:numPr>
          <w:ilvl w:val="1"/>
          <w:numId w:val="13"/>
        </w:numPr>
        <w:tabs>
          <w:tab w:val="left" w:pos="1276"/>
        </w:tabs>
        <w:overflowPunct w:val="0"/>
        <w:autoSpaceDE w:val="0"/>
        <w:autoSpaceDN w:val="0"/>
        <w:adjustRightInd w:val="0"/>
        <w:spacing w:after="0" w:line="240" w:lineRule="auto"/>
        <w:ind w:left="426" w:firstLine="357"/>
        <w:jc w:val="both"/>
        <w:rPr>
          <w:rFonts w:ascii="Tahoma" w:eastAsia="Times New Roman" w:hAnsi="Tahoma" w:cs="Tahoma"/>
          <w:i/>
          <w:iCs/>
          <w:sz w:val="20"/>
          <w:szCs w:val="20"/>
          <w:lang w:eastAsia="ru-RU"/>
        </w:rPr>
      </w:pPr>
      <w:r w:rsidRPr="000308D7">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308D7">
        <w:rPr>
          <w:rFonts w:ascii="Tahoma" w:eastAsia="Times New Roman" w:hAnsi="Tahoma" w:cs="Tahoma"/>
          <w:i/>
          <w:iCs/>
          <w:sz w:val="20"/>
          <w:szCs w:val="20"/>
          <w:lang w:eastAsia="ru-RU"/>
        </w:rPr>
        <w:t xml:space="preserve">«Оплата по Дог. №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участия в долевом строительстве от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г. за жилое помещение условный ном.</w:t>
      </w:r>
      <w:r w:rsidRPr="000308D7">
        <w:rPr>
          <w:rFonts w:ascii="Tahoma" w:eastAsia="Times New Roman" w:hAnsi="Tahoma" w:cs="Tahoma"/>
          <w:sz w:val="20"/>
          <w:szCs w:val="20"/>
          <w:lang w:eastAsia="ru-RU"/>
        </w:rPr>
        <w:t xml:space="preserve"> [●]</w:t>
      </w:r>
      <w:r w:rsidRPr="000308D7">
        <w:rPr>
          <w:rFonts w:ascii="Tahoma" w:eastAsia="Times New Roman" w:hAnsi="Tahoma" w:cs="Tahoma"/>
          <w:i/>
          <w:iCs/>
          <w:sz w:val="20"/>
          <w:szCs w:val="20"/>
          <w:lang w:eastAsia="ru-RU"/>
        </w:rPr>
        <w:t>, НДС не облагается».</w:t>
      </w:r>
    </w:p>
    <w:p w14:paraId="5A7BF1E4" w14:textId="77777777" w:rsidR="008612A8" w:rsidRPr="000308D7" w:rsidRDefault="008612A8" w:rsidP="003305DA">
      <w:pPr>
        <w:numPr>
          <w:ilvl w:val="1"/>
          <w:numId w:val="13"/>
        </w:numPr>
        <w:tabs>
          <w:tab w:val="left"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5FFB8C45" w14:textId="7E8F2A30"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0308D7">
        <w:rPr>
          <w:rFonts w:ascii="Tahoma" w:eastAsia="Times New Roman" w:hAnsi="Tahoma" w:cs="Tahoma"/>
          <w:color w:val="000000"/>
          <w:sz w:val="20"/>
          <w:szCs w:val="20"/>
          <w:lang w:eastAsia="ru-RU"/>
        </w:rPr>
        <w:t xml:space="preserve">4.11. 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 </w:t>
      </w:r>
      <w:hyperlink r:id="rId10" w:history="1">
        <w:r w:rsidR="001759E4" w:rsidRPr="000308D7">
          <w:rPr>
            <w:rStyle w:val="a8"/>
            <w:rFonts w:ascii="Tahoma" w:hAnsi="Tahoma" w:cs="Tahoma"/>
            <w:sz w:val="20"/>
            <w:szCs w:val="20"/>
            <w:bdr w:val="none" w:sz="0" w:space="0" w:color="auto" w:frame="1"/>
          </w:rPr>
          <w:t>Escrow_Sberbank@sberbank.ru</w:t>
        </w:r>
      </w:hyperlink>
      <w:r w:rsidR="001759E4" w:rsidRPr="000308D7">
        <w:rPr>
          <w:rFonts w:ascii="Tahoma" w:hAnsi="Tahoma" w:cs="Tahoma"/>
          <w:color w:val="000000"/>
          <w:sz w:val="20"/>
          <w:szCs w:val="20"/>
          <w:bdr w:val="none" w:sz="0" w:space="0" w:color="auto" w:frame="1"/>
        </w:rPr>
        <w:t xml:space="preserve"> </w:t>
      </w:r>
      <w:r w:rsidRPr="000308D7">
        <w:rPr>
          <w:rFonts w:ascii="Tahoma" w:eastAsia="Times New Roman" w:hAnsi="Tahoma" w:cs="Tahoma"/>
          <w:color w:val="000000"/>
          <w:sz w:val="20"/>
          <w:szCs w:val="20"/>
          <w:lang w:eastAsia="ru-RU"/>
        </w:rPr>
        <w:t>сканированную копию настоящего Договора в электронном виде с отметкой Органа регистрации прав о государственной регистрации Договора.</w:t>
      </w:r>
    </w:p>
    <w:p w14:paraId="5041281B" w14:textId="0CA1AD11"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0308D7">
        <w:rPr>
          <w:rFonts w:ascii="Tahoma" w:eastAsia="Times New Roman" w:hAnsi="Tahoma" w:cs="Tahoma"/>
          <w:color w:val="000000"/>
          <w:sz w:val="20"/>
          <w:szCs w:val="20"/>
          <w:lang w:eastAsia="ru-RU"/>
        </w:rPr>
        <w:t>4.12.</w:t>
      </w:r>
      <w:r w:rsidR="00A92A22" w:rsidRPr="000308D7">
        <w:rPr>
          <w:rFonts w:ascii="Tahoma" w:eastAsia="Times New Roman" w:hAnsi="Tahoma" w:cs="Tahoma"/>
          <w:color w:val="000000"/>
          <w:sz w:val="20"/>
          <w:szCs w:val="20"/>
          <w:lang w:eastAsia="ru-RU"/>
        </w:rPr>
        <w:t xml:space="preserve"> </w:t>
      </w:r>
      <w:r w:rsidRPr="000308D7">
        <w:rPr>
          <w:rFonts w:ascii="Tahoma" w:eastAsia="Times New Roman" w:hAnsi="Tahoma" w:cs="Tahoma"/>
          <w:color w:val="000000"/>
          <w:sz w:val="20"/>
          <w:szCs w:val="20"/>
          <w:lang w:eastAsia="ru-RU"/>
        </w:rPr>
        <w:t>В случае отказа Уполномоченного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17238305" w14:textId="77777777" w:rsidR="008612A8" w:rsidRPr="000308D7" w:rsidRDefault="008612A8" w:rsidP="008612A8">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866262A" w14:textId="77777777" w:rsidR="008612A8" w:rsidRPr="000308D7" w:rsidRDefault="008612A8" w:rsidP="008612A8">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СРОК И ПОРЯДОК ПЕРЕДАЧИ ОБЪЕКТА</w:t>
      </w:r>
    </w:p>
    <w:p w14:paraId="11D300D0" w14:textId="6C9B69D6" w:rsidR="008612A8" w:rsidRPr="000308D7" w:rsidRDefault="008612A8" w:rsidP="008612A8">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0308D7">
        <w:rPr>
          <w:rFonts w:ascii="Tahoma" w:eastAsia="Times New Roman" w:hAnsi="Tahoma" w:cs="Tahoma"/>
          <w:b/>
          <w:sz w:val="20"/>
          <w:szCs w:val="20"/>
          <w:lang w:eastAsia="ru-RU"/>
        </w:rPr>
        <w:t>не позднее</w:t>
      </w:r>
      <w:r w:rsidRPr="000308D7">
        <w:rPr>
          <w:rFonts w:ascii="Tahoma" w:eastAsia="Times New Roman" w:hAnsi="Tahoma" w:cs="Tahoma"/>
          <w:sz w:val="20"/>
          <w:szCs w:val="20"/>
          <w:lang w:eastAsia="ru-RU"/>
        </w:rPr>
        <w:t xml:space="preserve"> </w:t>
      </w:r>
      <w:r w:rsidR="0021435E" w:rsidRPr="000308D7">
        <w:rPr>
          <w:rFonts w:ascii="Tahoma" w:eastAsia="Times New Roman" w:hAnsi="Tahoma" w:cs="Tahoma"/>
          <w:sz w:val="20"/>
          <w:szCs w:val="20"/>
          <w:lang w:eastAsia="ru-RU"/>
        </w:rPr>
        <w:t>28</w:t>
      </w:r>
      <w:r w:rsidR="003305DA" w:rsidRPr="000308D7">
        <w:rPr>
          <w:rFonts w:ascii="Tahoma" w:eastAsia="Times New Roman" w:hAnsi="Tahoma" w:cs="Tahoma"/>
          <w:sz w:val="20"/>
          <w:szCs w:val="20"/>
          <w:lang w:eastAsia="ru-RU"/>
        </w:rPr>
        <w:t>.</w:t>
      </w:r>
      <w:r w:rsidR="0021435E" w:rsidRPr="000308D7">
        <w:rPr>
          <w:rFonts w:ascii="Tahoma" w:eastAsia="Times New Roman" w:hAnsi="Tahoma" w:cs="Tahoma"/>
          <w:sz w:val="20"/>
          <w:szCs w:val="20"/>
          <w:lang w:eastAsia="ru-RU"/>
        </w:rPr>
        <w:t>02</w:t>
      </w:r>
      <w:r w:rsidR="003305DA" w:rsidRPr="000308D7">
        <w:rPr>
          <w:rFonts w:ascii="Tahoma" w:eastAsia="Times New Roman" w:hAnsi="Tahoma" w:cs="Tahoma"/>
          <w:sz w:val="20"/>
          <w:szCs w:val="20"/>
          <w:lang w:eastAsia="ru-RU"/>
        </w:rPr>
        <w:t>.202</w:t>
      </w:r>
      <w:r w:rsidR="00DF048B" w:rsidRPr="000308D7">
        <w:rPr>
          <w:rFonts w:ascii="Tahoma" w:eastAsia="Times New Roman" w:hAnsi="Tahoma" w:cs="Tahoma"/>
          <w:sz w:val="20"/>
          <w:szCs w:val="20"/>
          <w:lang w:eastAsia="ru-RU"/>
        </w:rPr>
        <w:t>7</w:t>
      </w:r>
      <w:r w:rsidRPr="000308D7">
        <w:rPr>
          <w:rFonts w:ascii="Tahoma" w:eastAsia="Times New Roman" w:hAnsi="Tahoma" w:cs="Tahoma"/>
          <w:sz w:val="20"/>
          <w:szCs w:val="20"/>
          <w:lang w:eastAsia="ru-RU"/>
        </w:rPr>
        <w:t>г. (далее – «</w:t>
      </w:r>
      <w:r w:rsidRPr="000308D7">
        <w:rPr>
          <w:rFonts w:ascii="Tahoma" w:eastAsia="Times New Roman" w:hAnsi="Tahoma" w:cs="Tahoma"/>
          <w:b/>
          <w:sz w:val="20"/>
          <w:szCs w:val="20"/>
          <w:lang w:eastAsia="ru-RU"/>
        </w:rPr>
        <w:t>Срок Передачи Объекта</w:t>
      </w:r>
      <w:r w:rsidRPr="000308D7">
        <w:rPr>
          <w:rFonts w:ascii="Tahoma" w:eastAsia="Times New Roman" w:hAnsi="Tahoma" w:cs="Tahoma"/>
          <w:sz w:val="20"/>
          <w:szCs w:val="20"/>
          <w:lang w:eastAsia="ru-RU"/>
        </w:rPr>
        <w:t>»).</w:t>
      </w:r>
    </w:p>
    <w:p w14:paraId="66D2E016" w14:textId="77777777"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42EB927F" w14:textId="7E928824"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8" w:name="_Hlk523408664"/>
      <w:r w:rsidR="003305DA" w:rsidRPr="000308D7">
        <w:rPr>
          <w:rFonts w:ascii="Tahoma" w:eastAsia="Times New Roman" w:hAnsi="Tahoma" w:cs="Tahoma"/>
          <w:b/>
          <w:sz w:val="20"/>
          <w:szCs w:val="20"/>
          <w:lang w:val="en-US" w:eastAsia="ru-RU"/>
        </w:rPr>
        <w:t>I</w:t>
      </w:r>
      <w:r w:rsidR="00294E3F" w:rsidRPr="000308D7">
        <w:rPr>
          <w:rFonts w:ascii="Tahoma" w:eastAsia="Times New Roman" w:hAnsi="Tahoma" w:cs="Tahoma"/>
          <w:b/>
          <w:sz w:val="20"/>
          <w:szCs w:val="20"/>
          <w:lang w:val="en-US" w:eastAsia="ru-RU"/>
        </w:rPr>
        <w:t>I</w:t>
      </w:r>
      <w:r w:rsidR="003305DA" w:rsidRPr="000308D7">
        <w:rPr>
          <w:rFonts w:ascii="Tahoma" w:eastAsia="Times New Roman" w:hAnsi="Tahoma" w:cs="Tahoma"/>
          <w:b/>
          <w:sz w:val="20"/>
          <w:szCs w:val="20"/>
          <w:lang w:val="en-US" w:eastAsia="ru-RU"/>
        </w:rPr>
        <w:t xml:space="preserve"> </w:t>
      </w:r>
      <w:r w:rsidRPr="000308D7">
        <w:rPr>
          <w:rFonts w:ascii="Tahoma" w:eastAsia="Times New Roman" w:hAnsi="Tahoma" w:cs="Tahoma"/>
          <w:b/>
          <w:sz w:val="20"/>
          <w:szCs w:val="20"/>
          <w:lang w:eastAsia="ru-RU"/>
        </w:rPr>
        <w:t>квартал 202</w:t>
      </w:r>
      <w:r w:rsidR="003305DA" w:rsidRPr="000308D7">
        <w:rPr>
          <w:rFonts w:ascii="Tahoma" w:eastAsia="Times New Roman" w:hAnsi="Tahoma" w:cs="Tahoma"/>
          <w:b/>
          <w:sz w:val="20"/>
          <w:szCs w:val="20"/>
          <w:lang w:val="en-US" w:eastAsia="ru-RU"/>
        </w:rPr>
        <w:t>6</w:t>
      </w:r>
      <w:r w:rsidRPr="000308D7">
        <w:rPr>
          <w:rFonts w:ascii="Tahoma" w:eastAsia="Times New Roman" w:hAnsi="Tahoma" w:cs="Tahoma"/>
          <w:b/>
          <w:sz w:val="20"/>
          <w:szCs w:val="20"/>
          <w:lang w:eastAsia="ru-RU"/>
        </w:rPr>
        <w:t xml:space="preserve"> года.</w:t>
      </w:r>
      <w:bookmarkEnd w:id="8"/>
    </w:p>
    <w:p w14:paraId="625FD831" w14:textId="77777777" w:rsidR="008612A8" w:rsidRPr="000308D7" w:rsidRDefault="008612A8" w:rsidP="008612A8">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0308D7">
        <w:rPr>
          <w:rFonts w:ascii="Tahoma" w:eastAsia="Times New Roman" w:hAnsi="Tahoma" w:cs="Tahoma"/>
          <w:b/>
          <w:sz w:val="20"/>
          <w:szCs w:val="20"/>
          <w:lang w:eastAsia="ru-RU"/>
        </w:rPr>
        <w:t>Передаточный Акт</w:t>
      </w:r>
      <w:r w:rsidRPr="000308D7">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11F5C9A3" w14:textId="77777777" w:rsidR="008612A8" w:rsidRPr="000308D7" w:rsidRDefault="008612A8" w:rsidP="008612A8">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D453308"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02C371F5"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w:t>
      </w:r>
      <w:r w:rsidRPr="000308D7">
        <w:rPr>
          <w:rFonts w:ascii="Tahoma" w:eastAsia="Times New Roman" w:hAnsi="Tahoma" w:cs="Tahoma"/>
          <w:sz w:val="20"/>
          <w:szCs w:val="20"/>
          <w:lang w:eastAsia="ru-RU"/>
        </w:rPr>
        <w:lastRenderedPageBreak/>
        <w:t xml:space="preserve">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308D7">
        <w:rPr>
          <w:rFonts w:ascii="Tahoma" w:eastAsia="Times New Roman" w:hAnsi="Tahoma" w:cs="Tahoma"/>
          <w:sz w:val="20"/>
          <w:szCs w:val="20"/>
          <w:lang w:eastAsia="ru-RU"/>
        </w:rPr>
        <w:t>неуведомления</w:t>
      </w:r>
      <w:proofErr w:type="spellEnd"/>
      <w:r w:rsidRPr="000308D7">
        <w:rPr>
          <w:rFonts w:ascii="Tahoma" w:eastAsia="Times New Roman" w:hAnsi="Tahoma" w:cs="Tahoma"/>
          <w:sz w:val="20"/>
          <w:szCs w:val="20"/>
          <w:lang w:eastAsia="ru-RU"/>
        </w:rPr>
        <w:t xml:space="preserve"> Застройщика об изменении адреса несет Участник.</w:t>
      </w:r>
    </w:p>
    <w:p w14:paraId="1EF77263" w14:textId="77777777" w:rsidR="008612A8" w:rsidRPr="000308D7" w:rsidRDefault="008612A8" w:rsidP="008612A8">
      <w:pPr>
        <w:numPr>
          <w:ilvl w:val="1"/>
          <w:numId w:val="3"/>
        </w:num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sz w:val="20"/>
          <w:szCs w:val="20"/>
          <w:lang w:eastAsia="ru-RU"/>
        </w:rPr>
        <w:t>(п. 5.5 настоящего Договора)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bCs/>
          <w:sz w:val="20"/>
          <w:szCs w:val="20"/>
          <w:lang w:eastAsia="ru-RU"/>
        </w:rPr>
        <w:t xml:space="preserve">осуществить фактический осмотр Объекта и </w:t>
      </w:r>
      <w:r w:rsidRPr="000308D7">
        <w:rPr>
          <w:rFonts w:ascii="Tahoma" w:eastAsia="Times New Roman" w:hAnsi="Tahoma" w:cs="Tahoma"/>
          <w:sz w:val="20"/>
          <w:szCs w:val="20"/>
          <w:lang w:eastAsia="ru-RU"/>
        </w:rPr>
        <w:t>прибыть в офис Застройщика для подписания Передаточного Акта, а также</w:t>
      </w:r>
      <w:r w:rsidRPr="000308D7">
        <w:rPr>
          <w:rFonts w:ascii="Tahoma" w:eastAsia="Times New Roman" w:hAnsi="Tahoma" w:cs="Tahoma"/>
          <w:bCs/>
          <w:sz w:val="20"/>
          <w:szCs w:val="20"/>
          <w:lang w:eastAsia="ru-RU"/>
        </w:rPr>
        <w:t xml:space="preserve"> произвести доплату в счет цены Договора в соответствии с условиями настоящего Договора</w:t>
      </w:r>
      <w:r w:rsidRPr="000308D7">
        <w:rPr>
          <w:rFonts w:ascii="Tahoma" w:eastAsia="Times New Roman" w:hAnsi="Tahoma" w:cs="Tahoma"/>
          <w:sz w:val="20"/>
          <w:szCs w:val="20"/>
          <w:lang w:eastAsia="ru-RU"/>
        </w:rPr>
        <w:t xml:space="preserve">. </w:t>
      </w:r>
    </w:p>
    <w:p w14:paraId="15EC0428"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1A6821E3"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27E8D383"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2A071E76" w14:textId="77777777" w:rsidR="008612A8" w:rsidRPr="000308D7" w:rsidRDefault="008612A8" w:rsidP="008612A8">
      <w:p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6E284E7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B57DF0A"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15143D0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   </w:t>
      </w:r>
    </w:p>
    <w:p w14:paraId="447515F2"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5AD7C2C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2258FCCE"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4AE7258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Застройщик вправе не подписывать Передаточный Акт о передаче Объекта до полного выполнения Участником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своего обязательства по оплате увеличения Цены Договора считается просрочкой кредитора в соответствии со ст. 406 Гражданского кодекса РФ.</w:t>
      </w:r>
    </w:p>
    <w:p w14:paraId="2096A852" w14:textId="77777777" w:rsidR="008612A8" w:rsidRPr="000308D7" w:rsidRDefault="008612A8" w:rsidP="008612A8">
      <w:pPr>
        <w:tabs>
          <w:tab w:val="left" w:pos="851"/>
        </w:tabs>
        <w:overflowPunct w:val="0"/>
        <w:autoSpaceDE w:val="0"/>
        <w:autoSpaceDN w:val="0"/>
        <w:adjustRightInd w:val="0"/>
        <w:spacing w:after="0" w:line="240" w:lineRule="auto"/>
        <w:ind w:firstLine="851"/>
        <w:jc w:val="both"/>
        <w:rPr>
          <w:rFonts w:ascii="Tahoma" w:eastAsia="Times New Roman" w:hAnsi="Tahoma" w:cs="Tahoma"/>
          <w:color w:val="000000" w:themeColor="text1"/>
          <w:sz w:val="20"/>
          <w:szCs w:val="20"/>
          <w:lang w:eastAsia="ru-RU"/>
        </w:rPr>
      </w:pPr>
    </w:p>
    <w:p w14:paraId="4EC41F30" w14:textId="77777777" w:rsidR="008612A8" w:rsidRPr="000308D7" w:rsidRDefault="008612A8" w:rsidP="008612A8">
      <w:pPr>
        <w:numPr>
          <w:ilvl w:val="0"/>
          <w:numId w:val="11"/>
        </w:numPr>
        <w:overflowPunct w:val="0"/>
        <w:autoSpaceDE w:val="0"/>
        <w:autoSpaceDN w:val="0"/>
        <w:adjustRightInd w:val="0"/>
        <w:spacing w:after="0" w:line="240" w:lineRule="auto"/>
        <w:ind w:firstLine="851"/>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ГАРАНТИИ КАЧЕСТВА</w:t>
      </w:r>
    </w:p>
    <w:p w14:paraId="54ED66A1"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3287016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004EDC17" w14:textId="77777777" w:rsidR="008612A8" w:rsidRPr="000308D7" w:rsidRDefault="008612A8" w:rsidP="008612A8">
      <w:pPr>
        <w:tabs>
          <w:tab w:val="left" w:pos="851"/>
        </w:tabs>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5E0CE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9" w:name="_Hlk486002930"/>
      <w:r w:rsidRPr="000308D7">
        <w:rPr>
          <w:rFonts w:ascii="Tahoma" w:eastAsia="Times New Roman" w:hAnsi="Tahoma" w:cs="Tahoma"/>
          <w:sz w:val="20"/>
          <w:szCs w:val="20"/>
          <w:lang w:eastAsia="ru-RU"/>
        </w:rPr>
        <w:t>Гарантийный срок на Объект составляет 5 (Пять) лет и исчисляется со дня передачи Объекта.</w:t>
      </w:r>
      <w:bookmarkEnd w:id="9"/>
    </w:p>
    <w:p w14:paraId="6F21329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0" w:name="_Hlk486002968"/>
      <w:r w:rsidRPr="000308D7">
        <w:rPr>
          <w:rFonts w:ascii="Tahoma" w:eastAsia="Times New Roman" w:hAnsi="Tahoma" w:cs="Tahoma"/>
          <w:sz w:val="20"/>
          <w:szCs w:val="20"/>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0"/>
    </w:p>
    <w:p w14:paraId="679E8FB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1" w:name="_Hlk139371865"/>
      <w:r w:rsidRPr="000308D7">
        <w:rPr>
          <w:rFonts w:ascii="Tahoma" w:eastAsia="Times New Roman" w:hAnsi="Tahoma" w:cs="Tahoma"/>
          <w:sz w:val="20"/>
          <w:szCs w:val="20"/>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bookmarkEnd w:id="11"/>
    <w:p w14:paraId="48FC369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EC8551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bookmarkStart w:id="12" w:name="_Hlk139372057"/>
      <w:r w:rsidRPr="000308D7">
        <w:rPr>
          <w:rFonts w:ascii="Tahoma" w:eastAsia="Times New Roman" w:hAnsi="Tahoma" w:cs="Tahoma"/>
          <w:color w:val="000000" w:themeColor="text1"/>
          <w:sz w:val="20"/>
          <w:szCs w:val="20"/>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3676343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3" w:name="Par0"/>
      <w:bookmarkEnd w:id="12"/>
      <w:bookmarkEnd w:id="13"/>
      <w:r w:rsidRPr="000308D7">
        <w:rPr>
          <w:rFonts w:ascii="Tahoma" w:eastAsia="Times New Roman" w:hAnsi="Tahoma" w:cs="Tahoma"/>
          <w:sz w:val="20"/>
          <w:szCs w:val="20"/>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6FBD22E6" w14:textId="77777777" w:rsidR="008612A8" w:rsidRPr="000308D7" w:rsidRDefault="008612A8" w:rsidP="008612A8">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45F0CF5C" w14:textId="77777777" w:rsidR="008612A8" w:rsidRPr="000308D7" w:rsidRDefault="008612A8" w:rsidP="008612A8">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ОБЯЗАННОСТИ СТОРОН</w:t>
      </w:r>
    </w:p>
    <w:p w14:paraId="424FD55D" w14:textId="77777777" w:rsidR="008612A8" w:rsidRPr="000308D7" w:rsidRDefault="008612A8" w:rsidP="008612A8">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Обязанности Участника:</w:t>
      </w:r>
    </w:p>
    <w:p w14:paraId="0BB91B91"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дату подписания Договора предоставить Застройщику </w:t>
      </w:r>
      <w:bookmarkStart w:id="14" w:name="_Hlk486243019"/>
      <w:r w:rsidRPr="000308D7">
        <w:rPr>
          <w:rFonts w:ascii="Tahoma" w:eastAsia="Times New Roman" w:hAnsi="Tahoma" w:cs="Tahoma"/>
          <w:sz w:val="20"/>
          <w:szCs w:val="20"/>
          <w:lang w:eastAsia="ru-RU"/>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w:t>
      </w:r>
      <w:r w:rsidRPr="000308D7">
        <w:rPr>
          <w:rFonts w:ascii="Tahoma" w:eastAsia="Times New Roman" w:hAnsi="Tahoma" w:cs="Tahoma"/>
          <w:sz w:val="20"/>
          <w:szCs w:val="20"/>
          <w:lang w:eastAsia="ru-RU"/>
        </w:rPr>
        <w:lastRenderedPageBreak/>
        <w:t>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4"/>
      <w:r w:rsidRPr="000308D7">
        <w:rPr>
          <w:rFonts w:ascii="Tahoma" w:eastAsia="Times New Roman" w:hAnsi="Tahoma" w:cs="Tahoma"/>
          <w:sz w:val="20"/>
          <w:szCs w:val="20"/>
          <w:lang w:eastAsia="ru-RU"/>
        </w:rPr>
        <w:t>.</w:t>
      </w:r>
    </w:p>
    <w:p w14:paraId="576347CA" w14:textId="77777777" w:rsidR="008612A8" w:rsidRPr="000308D7" w:rsidRDefault="008612A8" w:rsidP="008612A8">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16C6007A" w14:textId="77777777" w:rsidR="008612A8" w:rsidRPr="000308D7"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сроки, предусмотренные ст.5 Договора, после</w:t>
      </w:r>
      <w:r w:rsidRPr="000308D7" w:rsidDel="00431E65">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450D17F8" w14:textId="77777777" w:rsidR="008612A8" w:rsidRPr="000308D7"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225D6228" w14:textId="77777777" w:rsidR="008612A8" w:rsidRPr="000308D7" w:rsidRDefault="008612A8" w:rsidP="008612A8">
      <w:pPr>
        <w:tabs>
          <w:tab w:val="left" w:pos="1276"/>
          <w:tab w:val="num" w:pos="1440"/>
        </w:tabs>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0308D7">
        <w:rPr>
          <w:rFonts w:ascii="Tahoma" w:eastAsia="Times New Roman" w:hAnsi="Tahoma" w:cs="Tahoma"/>
          <w:b/>
          <w:sz w:val="20"/>
          <w:szCs w:val="20"/>
          <w:lang w:eastAsia="ru-RU"/>
        </w:rPr>
        <w:t>Управляющая Организация</w:t>
      </w:r>
      <w:r w:rsidRPr="000308D7">
        <w:rPr>
          <w:rFonts w:ascii="Tahoma" w:eastAsia="Times New Roman" w:hAnsi="Tahoma" w:cs="Tahoma"/>
          <w:sz w:val="20"/>
          <w:szCs w:val="20"/>
          <w:lang w:eastAsia="ru-RU"/>
        </w:rPr>
        <w:t>»).</w:t>
      </w:r>
    </w:p>
    <w:p w14:paraId="738B62EF" w14:textId="77777777" w:rsidR="008612A8" w:rsidRPr="000308D7" w:rsidRDefault="008612A8" w:rsidP="008612A8">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455F52D3"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74F946FC"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1A2525B0"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1E239965" w14:textId="2C38E862"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6C083F8"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5" w:name="_Hlk523408748"/>
      <w:r w:rsidRPr="000308D7">
        <w:rPr>
          <w:rFonts w:ascii="Tahoma" w:eastAsia="Times New Roman" w:hAnsi="Tahoma" w:cs="Tahoma"/>
          <w:sz w:val="20"/>
          <w:szCs w:val="20"/>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5"/>
    <w:p w14:paraId="3293977D"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63275A71"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с третьим лицом, возлагаются на самого Участника.</w:t>
      </w:r>
    </w:p>
    <w:p w14:paraId="77C59E8D"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36090F0" w14:textId="77777777" w:rsidR="008612A8" w:rsidRPr="000308D7" w:rsidRDefault="008612A8" w:rsidP="008612A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6" w:name="_Hlk523408758"/>
      <w:r w:rsidRPr="000308D7">
        <w:rPr>
          <w:rFonts w:ascii="Tahoma" w:eastAsia="Times New Roman" w:hAnsi="Tahoma" w:cs="Tahoma"/>
          <w:sz w:val="20"/>
          <w:szCs w:val="20"/>
          <w:lang w:eastAsia="ru-RU"/>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w:t>
      </w:r>
      <w:r w:rsidRPr="000308D7">
        <w:rPr>
          <w:rFonts w:ascii="Tahoma" w:eastAsia="Times New Roman" w:hAnsi="Tahoma" w:cs="Tahoma"/>
          <w:sz w:val="20"/>
          <w:szCs w:val="20"/>
          <w:lang w:eastAsia="ru-RU"/>
        </w:rPr>
        <w:lastRenderedPageBreak/>
        <w:t>нарушения настоящего пункта Участник несет ответственность перед Застройщиком в соответствии с п.7.1.8 настоящего Договора.</w:t>
      </w:r>
      <w:bookmarkEnd w:id="16"/>
    </w:p>
    <w:p w14:paraId="5AA541FE"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10E1A264"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0308D7">
        <w:rPr>
          <w:rFonts w:ascii="Tahoma" w:eastAsia="Times New Roman" w:hAnsi="Tahoma" w:cs="Tahoma"/>
          <w:bCs/>
          <w:sz w:val="20"/>
          <w:szCs w:val="20"/>
          <w:lang w:eastAsia="ru-RU"/>
        </w:rPr>
        <w:t xml:space="preserve">в целях обеспечения строительства </w:t>
      </w:r>
      <w:r w:rsidRPr="000308D7">
        <w:rPr>
          <w:rFonts w:ascii="Tahoma" w:eastAsia="Times New Roman" w:hAnsi="Tahoma" w:cs="Tahoma"/>
          <w:sz w:val="20"/>
          <w:szCs w:val="20"/>
          <w:lang w:eastAsia="ru-RU"/>
        </w:rPr>
        <w:t xml:space="preserve">сделок по </w:t>
      </w:r>
      <w:r w:rsidRPr="000308D7">
        <w:rPr>
          <w:rFonts w:ascii="Tahoma" w:eastAsia="Times New Roman" w:hAnsi="Tahoma" w:cs="Tahoma"/>
          <w:bCs/>
          <w:sz w:val="20"/>
          <w:szCs w:val="20"/>
          <w:lang w:eastAsia="ru-RU"/>
        </w:rPr>
        <w:t>распоряжению Земельным участком.</w:t>
      </w:r>
    </w:p>
    <w:p w14:paraId="3B1F8622" w14:textId="77777777" w:rsidR="008612A8" w:rsidRPr="000308D7" w:rsidRDefault="008612A8" w:rsidP="008612A8">
      <w:pPr>
        <w:tabs>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п.4 ст. 11.2 ЗК РФ.</w:t>
      </w:r>
    </w:p>
    <w:p w14:paraId="458C90F9" w14:textId="1E0E10A2"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3CA282B0"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7" w:name="_Hlk486003469"/>
      <w:r w:rsidRPr="000308D7">
        <w:rPr>
          <w:rFonts w:ascii="Tahoma" w:eastAsia="Times New Roman" w:hAnsi="Tahoma" w:cs="Tahoma"/>
          <w:sz w:val="20"/>
          <w:szCs w:val="20"/>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14:paraId="417C78CC"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подписанием настоящего Договора Участник </w:t>
      </w:r>
      <w:bookmarkStart w:id="18" w:name="_Hlk486003512"/>
      <w:r w:rsidRPr="000308D7">
        <w:rPr>
          <w:rFonts w:ascii="Tahoma" w:eastAsia="Times New Roman" w:hAnsi="Tahoma" w:cs="Tahoma"/>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14:paraId="5F33024C" w14:textId="77777777" w:rsidR="008612A8" w:rsidRPr="000308D7" w:rsidRDefault="008612A8" w:rsidP="008612A8">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FF0000"/>
          <w:sz w:val="20"/>
          <w:szCs w:val="20"/>
          <w:lang w:eastAsia="ru-RU"/>
        </w:rPr>
        <w:t xml:space="preserve"> </w:t>
      </w:r>
      <w:r w:rsidRPr="000308D7">
        <w:rPr>
          <w:rFonts w:ascii="Tahoma" w:eastAsia="Times New Roman" w:hAnsi="Tahoma" w:cs="Tahoma"/>
          <w:sz w:val="20"/>
          <w:szCs w:val="20"/>
          <w:lang w:eastAsia="ru-RU"/>
        </w:rPr>
        <w:t>Обязанности Застройщика:</w:t>
      </w:r>
    </w:p>
    <w:p w14:paraId="42EC15CB"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sz w:val="20"/>
          <w:szCs w:val="20"/>
          <w:lang w:eastAsia="ru-RU"/>
        </w:rPr>
        <w:t>Органи</w:t>
      </w:r>
      <w:r w:rsidRPr="000308D7">
        <w:rPr>
          <w:rFonts w:ascii="Tahoma" w:eastAsia="Times New Roman" w:hAnsi="Tahoma" w:cs="Tahoma"/>
          <w:bCs/>
          <w:sz w:val="20"/>
          <w:szCs w:val="20"/>
          <w:lang w:eastAsia="ru-RU"/>
        </w:rPr>
        <w:t>зовать строительство Жилого дома и входящего в его состав Объекта.</w:t>
      </w:r>
    </w:p>
    <w:p w14:paraId="760CF412"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bCs/>
          <w:sz w:val="20"/>
          <w:szCs w:val="20"/>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69FC42E2"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bCs/>
          <w:sz w:val="20"/>
          <w:szCs w:val="20"/>
          <w:lang w:eastAsia="ru-RU"/>
        </w:rPr>
        <w:t xml:space="preserve">Передать </w:t>
      </w:r>
      <w:r w:rsidRPr="000308D7">
        <w:rPr>
          <w:rFonts w:ascii="Tahoma" w:eastAsia="Times New Roman" w:hAnsi="Tahoma" w:cs="Tahoma"/>
          <w:sz w:val="20"/>
          <w:szCs w:val="20"/>
          <w:lang w:eastAsia="ru-RU"/>
        </w:rPr>
        <w:t xml:space="preserve">Объект </w:t>
      </w:r>
      <w:r w:rsidRPr="000308D7">
        <w:rPr>
          <w:rFonts w:ascii="Tahoma" w:eastAsia="Times New Roman" w:hAnsi="Tahoma" w:cs="Tahoma"/>
          <w:bCs/>
          <w:sz w:val="20"/>
          <w:szCs w:val="20"/>
          <w:lang w:eastAsia="ru-RU"/>
        </w:rPr>
        <w:t>Уча</w:t>
      </w:r>
      <w:r w:rsidRPr="000308D7">
        <w:rPr>
          <w:rFonts w:ascii="Tahoma" w:eastAsia="Times New Roman" w:hAnsi="Tahoma" w:cs="Tahoma"/>
          <w:sz w:val="20"/>
          <w:szCs w:val="20"/>
          <w:lang w:eastAsia="ru-RU"/>
        </w:rPr>
        <w:t>стнику в соответствии с условиями настоящего Договора.</w:t>
      </w:r>
    </w:p>
    <w:p w14:paraId="0D9ECB1F"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до передачи Объекта Участнику обязуется оформить техническую документацию на Жилой дом.</w:t>
      </w:r>
    </w:p>
    <w:p w14:paraId="1FE310C5"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65072B5B" w14:textId="77777777" w:rsidR="008612A8" w:rsidRPr="000308D7" w:rsidRDefault="008612A8" w:rsidP="008612A8">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1A363770"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ОБСТОЯТЕЛЬСТВА НЕПРЕОДОЛИМОЙ СИЛЫ</w:t>
      </w:r>
    </w:p>
    <w:p w14:paraId="2CF97DAF"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A576CAD"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6F11B58"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6AB2A10F"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w:t>
      </w:r>
      <w:r w:rsidRPr="000308D7">
        <w:rPr>
          <w:rFonts w:ascii="Tahoma" w:eastAsia="Times New Roman" w:hAnsi="Tahoma" w:cs="Tahoma"/>
          <w:sz w:val="20"/>
          <w:szCs w:val="20"/>
          <w:lang w:eastAsia="ru-RU"/>
        </w:rPr>
        <w:lastRenderedPageBreak/>
        <w:t>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1D9AF16" w14:textId="77777777" w:rsidR="008612A8" w:rsidRPr="000308D7" w:rsidRDefault="008612A8" w:rsidP="008612A8">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771EDBBF"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ПОРЯДОК РАЗРЕШЕНИЯ СПОРОВ</w:t>
      </w:r>
    </w:p>
    <w:p w14:paraId="75E118C8"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780AE29"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7EA63E52"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22BBB2A4" w14:textId="60445840" w:rsidR="008612A8" w:rsidRPr="009F5B58" w:rsidRDefault="008612A8" w:rsidP="00D316E8">
      <w:pPr>
        <w:numPr>
          <w:ilvl w:val="0"/>
          <w:numId w:val="6"/>
        </w:num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9F5B58">
        <w:rPr>
          <w:rFonts w:ascii="Tahoma" w:eastAsia="Times New Roman" w:hAnsi="Tahoma" w:cs="Tahoma"/>
          <w:b/>
          <w:bCs/>
          <w:spacing w:val="20"/>
          <w:sz w:val="20"/>
          <w:szCs w:val="20"/>
          <w:lang w:eastAsia="ru-RU"/>
        </w:rPr>
        <w:t>СРОК</w:t>
      </w:r>
      <w:r w:rsidRPr="009F5B58">
        <w:rPr>
          <w:rFonts w:ascii="Tahoma" w:eastAsia="Times New Roman" w:hAnsi="Tahoma" w:cs="Tahoma"/>
          <w:spacing w:val="20"/>
          <w:sz w:val="20"/>
          <w:szCs w:val="20"/>
          <w:lang w:eastAsia="ru-RU"/>
        </w:rPr>
        <w:t xml:space="preserve"> </w:t>
      </w:r>
      <w:r w:rsidRPr="009F5B58">
        <w:rPr>
          <w:rFonts w:ascii="Tahoma" w:eastAsia="Times New Roman" w:hAnsi="Tahoma" w:cs="Tahoma"/>
          <w:b/>
          <w:bCs/>
          <w:spacing w:val="20"/>
          <w:sz w:val="20"/>
          <w:szCs w:val="20"/>
          <w:lang w:eastAsia="ru-RU"/>
        </w:rPr>
        <w:t>ДЕЙСТВИЯ ДОГОВОРА.</w:t>
      </w:r>
      <w:r w:rsidR="009F5B58">
        <w:rPr>
          <w:rFonts w:ascii="Tahoma" w:eastAsia="Times New Roman" w:hAnsi="Tahoma" w:cs="Tahoma"/>
          <w:b/>
          <w:bCs/>
          <w:spacing w:val="20"/>
          <w:sz w:val="20"/>
          <w:szCs w:val="20"/>
          <w:lang w:eastAsia="ru-RU"/>
        </w:rPr>
        <w:t xml:space="preserve"> </w:t>
      </w:r>
      <w:r w:rsidRPr="009F5B58">
        <w:rPr>
          <w:rFonts w:ascii="Tahoma" w:eastAsia="Times New Roman" w:hAnsi="Tahoma" w:cs="Tahoma"/>
          <w:b/>
          <w:bCs/>
          <w:spacing w:val="20"/>
          <w:sz w:val="20"/>
          <w:szCs w:val="20"/>
          <w:lang w:eastAsia="ru-RU"/>
        </w:rPr>
        <w:t>ОТВЕТСТВЕННОСТЬ СТОРОН</w:t>
      </w:r>
    </w:p>
    <w:p w14:paraId="15C0FCF8"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27B58332"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7976EB7A"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6234B11D"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 xml:space="preserve">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на залоговый счет Участника: </w:t>
      </w:r>
      <w:r w:rsidRPr="000308D7">
        <w:rPr>
          <w:rFonts w:ascii="Tahoma" w:hAnsi="Tahoma" w:cs="Tahoma"/>
          <w:color w:val="000000"/>
          <w:sz w:val="20"/>
          <w:szCs w:val="20"/>
          <w:highlight w:val="yellow"/>
        </w:rPr>
        <w:t>№______________________________, открытый в ____________________________________</w:t>
      </w:r>
      <w:r w:rsidRPr="000308D7">
        <w:rPr>
          <w:rFonts w:ascii="Tahoma" w:hAnsi="Tahoma" w:cs="Tahoma"/>
          <w:color w:val="000000"/>
          <w:sz w:val="20"/>
          <w:szCs w:val="20"/>
        </w:rPr>
        <w:t xml:space="preserve">, в соответствии с условиями договора счета эскроу. </w:t>
      </w:r>
    </w:p>
    <w:p w14:paraId="1A7B80E0"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При заключении договора счета эскроу Участник обязан указать в договоре счета эскроу реквизиты данного банковского счета Депонента в качестве счета, на который осуществляется возврат денежных средств.</w:t>
      </w:r>
    </w:p>
    <w:p w14:paraId="0F0BD4F7" w14:textId="1E37C498"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прекращения договора счета эскроу по основаниям, предусмотренным </w:t>
      </w:r>
      <w:hyperlink r:id="rId11"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2"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w:t>
      </w:r>
      <w:r w:rsidR="00E56001" w:rsidRPr="000308D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15.5 Закона о Долевом Участии.</w:t>
      </w:r>
    </w:p>
    <w:p w14:paraId="142FFC89"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DF7BB5" w14:textId="0806E5FB" w:rsidR="008612A8" w:rsidRPr="000308D7" w:rsidRDefault="008612A8"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0BB180B0" w14:textId="19C4CAEF" w:rsidR="00CB5B44" w:rsidRPr="000308D7" w:rsidRDefault="00CB5B44"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Ответственность Застройщика за ненадлежащее исполнение настоящего Договора предусмотрена Законом о Долевом Участии.</w:t>
      </w:r>
    </w:p>
    <w:p w14:paraId="0F99C2BF" w14:textId="60B18477" w:rsidR="008612A8" w:rsidRPr="000308D7" w:rsidRDefault="003D0075"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w:t>
      </w:r>
      <w:r w:rsidR="008612A8" w:rsidRPr="000308D7">
        <w:rPr>
          <w:rFonts w:ascii="Tahoma" w:eastAsia="Times New Roman" w:hAnsi="Tahoma" w:cs="Tahoma"/>
          <w:sz w:val="20"/>
          <w:szCs w:val="20"/>
          <w:lang w:eastAsia="ru-RU"/>
        </w:rPr>
        <w:t xml:space="preserve">Во всем остальном, что не предусмотрено настоящим Договором, Стороны несут ответственность, предусмотренную </w:t>
      </w:r>
      <w:r w:rsidR="00CC3D3D" w:rsidRPr="000308D7">
        <w:rPr>
          <w:rFonts w:ascii="Tahoma" w:eastAsia="Times New Roman" w:hAnsi="Tahoma" w:cs="Tahoma"/>
          <w:sz w:val="20"/>
          <w:szCs w:val="20"/>
          <w:lang w:eastAsia="ru-RU"/>
        </w:rPr>
        <w:t>действующим законодательством РФ.</w:t>
      </w:r>
    </w:p>
    <w:p w14:paraId="18D0D3C2"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1E588010"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ЗАКЛЮЧИТЕЛЬНЫЕ ПОЛОЖЕНИЯ</w:t>
      </w:r>
    </w:p>
    <w:p w14:paraId="28776DA3"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8B5C7A2"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40B834EB" w14:textId="338576A3"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Уведомления/ требования/ претензии по настоящему Договору совершаются в письменной форме и</w:t>
      </w:r>
      <w:r w:rsidR="000F4B0F" w:rsidRPr="000308D7">
        <w:rPr>
          <w:rFonts w:ascii="Tahoma" w:eastAsia="Times New Roman" w:hAnsi="Tahoma" w:cs="Tahoma"/>
          <w:color w:val="000000" w:themeColor="text1"/>
          <w:sz w:val="20"/>
          <w:szCs w:val="20"/>
          <w:lang w:eastAsia="ru-RU"/>
        </w:rPr>
        <w:t>,</w:t>
      </w:r>
      <w:r w:rsidRPr="000308D7">
        <w:rPr>
          <w:rFonts w:ascii="Tahoma" w:eastAsia="Times New Roman" w:hAnsi="Tahoma" w:cs="Tahoma"/>
          <w:color w:val="000000" w:themeColor="text1"/>
          <w:sz w:val="20"/>
          <w:szCs w:val="20"/>
          <w:lang w:eastAsia="ru-RU"/>
        </w:rPr>
        <w:t xml:space="preserve"> если иное не предусмотрено Договором, вручаются лично уполномоченному лицу под расписку либо направляются в виде заказного письма с уведомлением, направленным в отношении Застройщика/ Участника в соответствии с реквизитами, указанными в п. 12 Договора.</w:t>
      </w:r>
    </w:p>
    <w:p w14:paraId="75D2F582" w14:textId="77777777" w:rsidR="00313B21" w:rsidRPr="000308D7" w:rsidRDefault="00313B21" w:rsidP="00313B21">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 этом Стороны договорились, что сообщения/ 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w:t>
      </w:r>
      <w:r w:rsidRPr="000308D7">
        <w:rPr>
          <w:rFonts w:ascii="Tahoma" w:eastAsia="Times New Roman" w:hAnsi="Tahoma" w:cs="Tahoma"/>
          <w:color w:val="000000" w:themeColor="text1"/>
          <w:sz w:val="20"/>
          <w:szCs w:val="20"/>
          <w:lang w:eastAsia="ru-RU"/>
        </w:rPr>
        <w:lastRenderedPageBreak/>
        <w:t>посредством отправки СМС-сообщений на электронную почту и номер телефона Участника, указанные в п. 12 Договора.</w:t>
      </w:r>
    </w:p>
    <w:p w14:paraId="392169C6"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1E399FC"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23973636"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7B076B0A"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66A24C07"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7B4B89DF"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Участник долевого строительства в соответствии с Федеральным законом № 38-ФЗ от 13 марта 2006 года «О рекламе» дает свое согласие на получение от Застройщика 7.1.13, а также аффилированных с ним лиц, материалов рекламно-информационного характера.</w:t>
      </w:r>
    </w:p>
    <w:p w14:paraId="1BF52E58"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27FFA309"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14:paraId="151E6B89"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14:paraId="4B102363" w14:textId="29C2E6C8"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Договор составлен в </w:t>
      </w:r>
      <w:r w:rsidRPr="000308D7">
        <w:rPr>
          <w:rFonts w:ascii="Tahoma" w:eastAsia="Times New Roman" w:hAnsi="Tahoma" w:cs="Tahoma"/>
          <w:color w:val="000000" w:themeColor="text1"/>
          <w:sz w:val="20"/>
          <w:szCs w:val="20"/>
          <w:highlight w:val="yellow"/>
          <w:lang w:eastAsia="ru-RU"/>
        </w:rPr>
        <w:t>__ (________)</w:t>
      </w:r>
      <w:r w:rsidRPr="000308D7">
        <w:rPr>
          <w:rStyle w:val="a5"/>
          <w:rFonts w:ascii="Tahoma" w:eastAsia="Times New Roman" w:hAnsi="Tahoma" w:cs="Tahoma"/>
          <w:color w:val="000000" w:themeColor="text1"/>
          <w:sz w:val="20"/>
          <w:szCs w:val="20"/>
          <w:highlight w:val="yellow"/>
          <w:lang w:eastAsia="ru-RU"/>
        </w:rPr>
        <w:footnoteReference w:id="1"/>
      </w:r>
      <w:r w:rsidRPr="000308D7">
        <w:rPr>
          <w:rFonts w:ascii="Tahoma" w:eastAsia="Times New Roman" w:hAnsi="Tahoma" w:cs="Tahoma"/>
          <w:color w:val="000000" w:themeColor="text1"/>
          <w:sz w:val="20"/>
          <w:szCs w:val="20"/>
          <w:lang w:eastAsia="ru-RU"/>
        </w:rPr>
        <w:t xml:space="preserve"> экземплярах, имеющих равную юридическую силу, из которых: два экземпляра - для Застройщика и по одному для - Участника и Органа регистрации прав. </w:t>
      </w:r>
    </w:p>
    <w:p w14:paraId="452A64C8"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Приложения к настоящему Договору: </w:t>
      </w:r>
    </w:p>
    <w:p w14:paraId="06692201"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 – Основные характеристики Жилого дома и Объекта.</w:t>
      </w:r>
    </w:p>
    <w:p w14:paraId="0A4A2F92"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1-а – Описание Объекта долевого строительства</w:t>
      </w:r>
    </w:p>
    <w:p w14:paraId="5B0FB826"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2 – План Объекта.</w:t>
      </w:r>
    </w:p>
    <w:p w14:paraId="051867EB"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3 – Форма Акта сверки взаиморасчетов (возврат денежных средств).</w:t>
      </w:r>
    </w:p>
    <w:p w14:paraId="14575B3F"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4 – Форма Акта сверки взаиморасчетов (доплата денежных средств).</w:t>
      </w:r>
    </w:p>
    <w:p w14:paraId="000EA2D8"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C89F516" w14:textId="77777777" w:rsidR="008612A8" w:rsidRPr="000308D7" w:rsidRDefault="008612A8" w:rsidP="008612A8">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0EE74F75" w14:textId="77777777" w:rsidTr="004025CC">
        <w:trPr>
          <w:trHeight w:val="2528"/>
          <w:tblCellSpacing w:w="0" w:type="dxa"/>
          <w:jc w:val="center"/>
        </w:trPr>
        <w:tc>
          <w:tcPr>
            <w:tcW w:w="4755" w:type="dxa"/>
            <w:tcMar>
              <w:top w:w="0" w:type="dxa"/>
              <w:left w:w="108" w:type="dxa"/>
              <w:bottom w:w="0" w:type="dxa"/>
              <w:right w:w="108" w:type="dxa"/>
            </w:tcMar>
          </w:tcPr>
          <w:p w14:paraId="126CFC2F"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lastRenderedPageBreak/>
              <w:t>Застройщик:</w:t>
            </w:r>
          </w:p>
          <w:p w14:paraId="0F7489EF" w14:textId="358DD244" w:rsidR="00722B10" w:rsidRPr="0035014B" w:rsidRDefault="00722B10" w:rsidP="00722B10">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w:t>
            </w:r>
            <w:r w:rsidR="00D07B93" w:rsidRPr="0035014B">
              <w:rPr>
                <w:rFonts w:ascii="Tahoma" w:eastAsia="Times New Roman" w:hAnsi="Tahoma" w:cs="Tahoma"/>
                <w:b/>
                <w:sz w:val="18"/>
                <w:szCs w:val="18"/>
                <w:lang w:eastAsia="ru-RU"/>
              </w:rPr>
              <w:t>рогресс</w:t>
            </w:r>
            <w:r w:rsidRPr="0035014B">
              <w:rPr>
                <w:rFonts w:ascii="Tahoma" w:eastAsia="Times New Roman" w:hAnsi="Tahoma" w:cs="Tahoma"/>
                <w:b/>
                <w:sz w:val="18"/>
                <w:szCs w:val="18"/>
                <w:lang w:eastAsia="ru-RU"/>
              </w:rPr>
              <w:t xml:space="preserve"> </w:t>
            </w:r>
            <w:r w:rsidR="00D07B93" w:rsidRPr="0035014B">
              <w:rPr>
                <w:rFonts w:ascii="Tahoma" w:eastAsia="Times New Roman" w:hAnsi="Tahoma" w:cs="Tahoma"/>
                <w:b/>
                <w:sz w:val="18"/>
                <w:szCs w:val="18"/>
                <w:lang w:eastAsia="ru-RU"/>
              </w:rPr>
              <w:t>Бумеранг</w:t>
            </w:r>
            <w:r w:rsidRPr="0035014B">
              <w:rPr>
                <w:rFonts w:ascii="Tahoma" w:eastAsia="Times New Roman" w:hAnsi="Tahoma" w:cs="Tahoma"/>
                <w:b/>
                <w:sz w:val="18"/>
                <w:szCs w:val="18"/>
                <w:lang w:eastAsia="ru-RU"/>
              </w:rPr>
              <w:t>»</w:t>
            </w:r>
          </w:p>
          <w:p w14:paraId="04DC5B49" w14:textId="67D01ECB"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места нахождения: 414014, Астраханская область, город Астрахань, улица Бехтерева, дом 2а, помещение </w:t>
            </w:r>
            <w:r w:rsidR="00D07B93" w:rsidRPr="0035014B">
              <w:rPr>
                <w:rFonts w:ascii="Tahoma" w:eastAsia="Times New Roman" w:hAnsi="Tahoma" w:cs="Tahoma"/>
                <w:sz w:val="18"/>
                <w:szCs w:val="18"/>
                <w:lang w:eastAsia="ru-RU"/>
              </w:rPr>
              <w:t>11</w:t>
            </w:r>
          </w:p>
          <w:p w14:paraId="14A6C19C" w14:textId="211C2B8B"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ИНН/КПП: </w:t>
            </w:r>
            <w:r w:rsidR="00D07B93" w:rsidRPr="0035014B">
              <w:rPr>
                <w:rFonts w:ascii="Tahoma" w:eastAsia="Times New Roman" w:hAnsi="Tahoma" w:cs="Tahoma"/>
                <w:bCs/>
                <w:sz w:val="18"/>
                <w:szCs w:val="18"/>
                <w:lang w:eastAsia="ru-RU"/>
              </w:rPr>
              <w:t>3000005004</w:t>
            </w:r>
            <w:r w:rsidRPr="0035014B">
              <w:rPr>
                <w:rFonts w:ascii="Tahoma" w:eastAsia="Times New Roman" w:hAnsi="Tahoma" w:cs="Tahoma"/>
                <w:sz w:val="18"/>
                <w:szCs w:val="18"/>
                <w:lang w:eastAsia="ru-RU"/>
              </w:rPr>
              <w:t xml:space="preserve">/ </w:t>
            </w:r>
            <w:r w:rsidR="00D07B93" w:rsidRPr="0035014B">
              <w:rPr>
                <w:rFonts w:ascii="Tahoma" w:eastAsia="Times New Roman" w:hAnsi="Tahoma" w:cs="Tahoma"/>
                <w:bCs/>
                <w:sz w:val="18"/>
                <w:szCs w:val="18"/>
                <w:lang w:eastAsia="ru-RU"/>
              </w:rPr>
              <w:t>300001001</w:t>
            </w:r>
          </w:p>
          <w:p w14:paraId="5C5E3917" w14:textId="4CC159F2"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ОГРН </w:t>
            </w:r>
            <w:r w:rsidR="00D07B93" w:rsidRPr="0035014B">
              <w:rPr>
                <w:rFonts w:ascii="Tahoma" w:eastAsia="Times New Roman" w:hAnsi="Tahoma" w:cs="Tahoma"/>
                <w:bCs/>
                <w:sz w:val="18"/>
                <w:szCs w:val="18"/>
                <w:lang w:eastAsia="ru-RU"/>
              </w:rPr>
              <w:t>1233000000540</w:t>
            </w:r>
          </w:p>
          <w:p w14:paraId="25C102C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Банковские реквизиты:</w:t>
            </w:r>
          </w:p>
          <w:p w14:paraId="78940A1E" w14:textId="23DC6C60"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р/</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00D07B93" w:rsidRPr="0035014B">
              <w:rPr>
                <w:rFonts w:ascii="Tahoma" w:eastAsia="Times New Roman" w:hAnsi="Tahoma" w:cs="Tahoma"/>
                <w:bCs/>
                <w:sz w:val="18"/>
                <w:szCs w:val="18"/>
                <w:lang w:eastAsia="ru-RU"/>
              </w:rPr>
              <w:t>40702810905000001528</w:t>
            </w:r>
          </w:p>
          <w:p w14:paraId="625516D5" w14:textId="3328B6DD"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БИК: </w:t>
            </w:r>
            <w:r w:rsidR="00D07B93" w:rsidRPr="0035014B">
              <w:rPr>
                <w:rFonts w:ascii="Tahoma" w:eastAsia="Times New Roman" w:hAnsi="Tahoma" w:cs="Tahoma"/>
                <w:bCs/>
                <w:sz w:val="18"/>
                <w:szCs w:val="18"/>
                <w:lang w:eastAsia="ru-RU"/>
              </w:rPr>
              <w:t>041203602</w:t>
            </w:r>
          </w:p>
          <w:p w14:paraId="7559E5FB" w14:textId="34A5DB92"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к/</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00D07B93" w:rsidRPr="0035014B">
              <w:rPr>
                <w:rFonts w:ascii="Tahoma" w:eastAsia="Times New Roman" w:hAnsi="Tahoma" w:cs="Tahoma"/>
                <w:bCs/>
                <w:sz w:val="18"/>
                <w:szCs w:val="18"/>
                <w:lang w:eastAsia="ru-RU"/>
              </w:rPr>
              <w:t>30101810500000000602</w:t>
            </w:r>
          </w:p>
          <w:p w14:paraId="14D8D103" w14:textId="141D9C7C"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 Банка получателя: </w:t>
            </w:r>
            <w:r w:rsidR="00D07B93" w:rsidRPr="0035014B">
              <w:rPr>
                <w:rFonts w:ascii="Tahoma" w:eastAsia="Times New Roman" w:hAnsi="Tahoma" w:cs="Tahoma"/>
                <w:sz w:val="18"/>
                <w:szCs w:val="18"/>
              </w:rPr>
              <w:t>770783893</w:t>
            </w:r>
          </w:p>
          <w:p w14:paraId="5CD71942" w14:textId="5BB0FB64"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КПП Банка получателя: </w:t>
            </w:r>
            <w:r w:rsidR="00D07B93" w:rsidRPr="0035014B">
              <w:rPr>
                <w:rFonts w:ascii="Tahoma" w:eastAsia="Times New Roman" w:hAnsi="Tahoma" w:cs="Tahoma"/>
                <w:sz w:val="18"/>
                <w:szCs w:val="18"/>
              </w:rPr>
              <w:t>773601001</w:t>
            </w:r>
          </w:p>
          <w:p w14:paraId="720E4F10" w14:textId="77777777" w:rsidR="00D07B93"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эл. почты: </w:t>
            </w:r>
            <w:r w:rsidR="00D07B93" w:rsidRPr="0035014B">
              <w:rPr>
                <w:rFonts w:ascii="Tahoma" w:eastAsia="Times New Roman" w:hAnsi="Tahoma" w:cs="Tahoma"/>
                <w:bCs/>
                <w:sz w:val="18"/>
                <w:szCs w:val="18"/>
                <w:lang w:val="en-US" w:eastAsia="ru-RU"/>
              </w:rPr>
              <w:t>lite</w:t>
            </w:r>
            <w:r w:rsidR="00D07B93" w:rsidRPr="0035014B">
              <w:rPr>
                <w:rFonts w:ascii="Tahoma" w:eastAsia="Times New Roman" w:hAnsi="Tahoma" w:cs="Tahoma"/>
                <w:bCs/>
                <w:sz w:val="18"/>
                <w:szCs w:val="18"/>
                <w:lang w:eastAsia="ru-RU"/>
              </w:rPr>
              <w:t>@</w:t>
            </w:r>
            <w:r w:rsidR="00D07B93" w:rsidRPr="0035014B">
              <w:rPr>
                <w:rFonts w:ascii="Tahoma" w:eastAsia="Times New Roman" w:hAnsi="Tahoma" w:cs="Tahoma"/>
                <w:bCs/>
                <w:sz w:val="18"/>
                <w:szCs w:val="18"/>
                <w:lang w:val="en-US" w:eastAsia="ru-RU"/>
              </w:rPr>
              <w:t>progress</w:t>
            </w:r>
            <w:r w:rsidR="00D07B93" w:rsidRPr="0035014B">
              <w:rPr>
                <w:rFonts w:ascii="Tahoma" w:eastAsia="Times New Roman" w:hAnsi="Tahoma" w:cs="Tahoma"/>
                <w:bCs/>
                <w:sz w:val="18"/>
                <w:szCs w:val="18"/>
                <w:lang w:eastAsia="ru-RU"/>
              </w:rPr>
              <w:t>30.</w:t>
            </w:r>
            <w:proofErr w:type="spellStart"/>
            <w:r w:rsidR="00D07B93" w:rsidRPr="0035014B">
              <w:rPr>
                <w:rFonts w:ascii="Tahoma" w:eastAsia="Times New Roman" w:hAnsi="Tahoma" w:cs="Tahoma"/>
                <w:bCs/>
                <w:sz w:val="18"/>
                <w:szCs w:val="18"/>
                <w:lang w:val="en-US" w:eastAsia="ru-RU"/>
              </w:rPr>
              <w:t>ru</w:t>
            </w:r>
            <w:proofErr w:type="spellEnd"/>
            <w:r w:rsidR="00D07B93" w:rsidRPr="0035014B">
              <w:rPr>
                <w:rFonts w:ascii="Tahoma" w:eastAsia="Times New Roman" w:hAnsi="Tahoma" w:cs="Tahoma"/>
                <w:sz w:val="18"/>
                <w:szCs w:val="18"/>
                <w:lang w:eastAsia="ru-RU"/>
              </w:rPr>
              <w:t xml:space="preserve"> </w:t>
            </w:r>
          </w:p>
          <w:p w14:paraId="2F3B666A" w14:textId="086A536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Адрес для направления корреспонденции:</w:t>
            </w:r>
          </w:p>
          <w:p w14:paraId="14D4B4D8"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(совпадает с адресом места нахождения)</w:t>
            </w:r>
          </w:p>
          <w:p w14:paraId="3F2A8F1F" w14:textId="77777777" w:rsidR="00722B10" w:rsidRPr="0035014B" w:rsidRDefault="00722B10" w:rsidP="00722B10">
            <w:pPr>
              <w:spacing w:after="0" w:line="240" w:lineRule="auto"/>
              <w:jc w:val="both"/>
              <w:rPr>
                <w:rFonts w:ascii="Tahoma" w:eastAsia="Times New Roman" w:hAnsi="Tahoma" w:cs="Tahoma"/>
                <w:sz w:val="18"/>
                <w:szCs w:val="18"/>
                <w:lang w:eastAsia="ru-RU"/>
              </w:rPr>
            </w:pPr>
          </w:p>
          <w:p w14:paraId="5EC16B21"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3D37CD2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20C5DD7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030CEB73" w14:textId="5FC3C5DF" w:rsidR="008612A8" w:rsidRPr="0035014B" w:rsidRDefault="00722B10" w:rsidP="00722B10">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sidR="00D07B93" w:rsidRPr="0035014B">
              <w:rPr>
                <w:rFonts w:ascii="Tahoma" w:eastAsia="Times New Roman" w:hAnsi="Tahoma" w:cs="Tahoma"/>
                <w:sz w:val="18"/>
                <w:szCs w:val="18"/>
                <w:lang w:eastAsia="ru-RU"/>
              </w:rPr>
              <w:t>Бумеранг</w:t>
            </w:r>
            <w:r w:rsidRPr="0035014B">
              <w:rPr>
                <w:rFonts w:ascii="Tahoma" w:eastAsia="Times New Roman" w:hAnsi="Tahoma" w:cs="Tahoma"/>
                <w:sz w:val="18"/>
                <w:szCs w:val="18"/>
                <w:lang w:eastAsia="ru-RU"/>
              </w:rPr>
              <w:t xml:space="preserve">» </w:t>
            </w:r>
            <w:r w:rsidR="008612A8"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21B13F92" w14:textId="77777777" w:rsidR="008612A8" w:rsidRPr="0035014B" w:rsidRDefault="008612A8" w:rsidP="008612A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27E07EA3"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6A66FF57"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C5E9B6E"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47D70E0"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7B6017C4"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07CA49A"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38C37F16"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3EEF5259"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7E36F49F" w14:textId="7FA40057" w:rsidR="008612A8" w:rsidRDefault="008612A8" w:rsidP="008612A8">
            <w:pPr>
              <w:spacing w:after="0" w:line="240" w:lineRule="auto"/>
              <w:rPr>
                <w:rFonts w:ascii="Tahoma" w:eastAsia="Times New Roman" w:hAnsi="Tahoma" w:cs="Tahoma"/>
                <w:bCs/>
                <w:sz w:val="18"/>
                <w:szCs w:val="18"/>
                <w:highlight w:val="yellow"/>
                <w:lang w:eastAsia="zh-CN"/>
              </w:rPr>
            </w:pPr>
          </w:p>
          <w:p w14:paraId="51ADFB45" w14:textId="77777777" w:rsidR="000F52EB" w:rsidRPr="0035014B" w:rsidRDefault="000F52EB" w:rsidP="008612A8">
            <w:pPr>
              <w:spacing w:after="0" w:line="240" w:lineRule="auto"/>
              <w:rPr>
                <w:rFonts w:ascii="Tahoma" w:eastAsia="Times New Roman" w:hAnsi="Tahoma" w:cs="Tahoma"/>
                <w:bCs/>
                <w:sz w:val="18"/>
                <w:szCs w:val="18"/>
                <w:highlight w:val="yellow"/>
                <w:lang w:eastAsia="zh-CN"/>
              </w:rPr>
            </w:pPr>
          </w:p>
          <w:p w14:paraId="1D53853B"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282AD983"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1F51AB1D" w14:textId="7A227E1D" w:rsidR="008612A8" w:rsidRPr="000308D7" w:rsidRDefault="008612A8" w:rsidP="0035014B">
      <w:pPr>
        <w:overflowPunct w:val="0"/>
        <w:autoSpaceDE w:val="0"/>
        <w:autoSpaceDN w:val="0"/>
        <w:adjustRightInd w:val="0"/>
        <w:spacing w:after="0" w:line="240" w:lineRule="auto"/>
        <w:jc w:val="right"/>
        <w:rPr>
          <w:rFonts w:ascii="Tahoma" w:eastAsia="Times New Roman" w:hAnsi="Tahoma" w:cs="Tahoma"/>
          <w:b/>
          <w:bCs/>
          <w:sz w:val="20"/>
          <w:szCs w:val="20"/>
          <w:lang w:eastAsia="ru-RU"/>
        </w:rPr>
      </w:pPr>
      <w:r w:rsidRPr="000308D7">
        <w:rPr>
          <w:rFonts w:ascii="Tahoma" w:eastAsia="Times New Roman" w:hAnsi="Tahoma" w:cs="Tahoma"/>
          <w:b/>
          <w:bCs/>
          <w:spacing w:val="20"/>
          <w:sz w:val="20"/>
          <w:szCs w:val="20"/>
          <w:lang w:eastAsia="ru-RU"/>
        </w:rPr>
        <w:br w:type="page"/>
      </w:r>
      <w:r w:rsidRPr="000308D7">
        <w:rPr>
          <w:rFonts w:ascii="Tahoma" w:eastAsia="Times New Roman" w:hAnsi="Tahoma" w:cs="Tahoma"/>
          <w:b/>
          <w:bCs/>
          <w:sz w:val="20"/>
          <w:szCs w:val="20"/>
          <w:lang w:eastAsia="ru-RU"/>
        </w:rPr>
        <w:lastRenderedPageBreak/>
        <w:t>ПРИЛОЖЕНИЕ №1</w:t>
      </w:r>
    </w:p>
    <w:p w14:paraId="1B1E4AB5" w14:textId="77777777" w:rsidR="008612A8" w:rsidRPr="000308D7" w:rsidRDefault="008612A8" w:rsidP="008612A8">
      <w:pPr>
        <w:spacing w:after="0" w:line="240" w:lineRule="auto"/>
        <w:jc w:val="right"/>
        <w:rPr>
          <w:rFonts w:ascii="Tahoma" w:eastAsia="Times New Roman" w:hAnsi="Tahoma" w:cs="Tahoma"/>
          <w:sz w:val="20"/>
          <w:szCs w:val="20"/>
          <w:lang w:eastAsia="ru-RU"/>
        </w:rPr>
      </w:pPr>
      <w:bookmarkStart w:id="19" w:name="_Hlk139025824"/>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bookmarkEnd w:id="19"/>
    <w:p w14:paraId="7424CD0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2DB80F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ОСНОВНЫЕ ХАРАКТЕРИСТИКИ </w:t>
      </w:r>
    </w:p>
    <w:p w14:paraId="79EFF06D" w14:textId="11F6EC5B"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ЖИЛОГО ДОМА И ОБЪЕКТА</w:t>
      </w: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330878" w:rsidRPr="000308D7" w14:paraId="140F370C" w14:textId="77777777" w:rsidTr="00DF048B">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27055EB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bCs/>
                <w:i/>
                <w:iCs/>
                <w:spacing w:val="20"/>
                <w:sz w:val="20"/>
                <w:szCs w:val="20"/>
                <w:highlight w:val="green"/>
                <w:lang w:eastAsia="ru-RU"/>
              </w:rPr>
            </w:pPr>
            <w:r w:rsidRPr="000308D7">
              <w:rPr>
                <w:rFonts w:ascii="Tahoma" w:eastAsia="Times New Roman" w:hAnsi="Tahoma" w:cs="Tahoma"/>
                <w:b/>
                <w:bCs/>
                <w:i/>
                <w:iCs/>
                <w:spacing w:val="20"/>
                <w:sz w:val="20"/>
                <w:szCs w:val="20"/>
                <w:highlight w:val="green"/>
                <w:lang w:eastAsia="ru-RU"/>
              </w:rPr>
              <w:t xml:space="preserve">Основные характеристики Жилого дома: </w:t>
            </w:r>
          </w:p>
        </w:tc>
      </w:tr>
      <w:tr w:rsidR="00330878" w:rsidRPr="000308D7" w14:paraId="3DBDA909"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hideMark/>
          </w:tcPr>
          <w:p w14:paraId="26BF936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1E870AFF" w14:textId="6CD23C55" w:rsidR="00330878" w:rsidRPr="000308D7" w:rsidRDefault="00D07B93"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r w:rsidRPr="000308D7">
              <w:rPr>
                <w:rFonts w:ascii="Tahoma" w:eastAsia="Times New Roman" w:hAnsi="Tahoma" w:cs="Tahoma"/>
                <w:sz w:val="20"/>
                <w:szCs w:val="20"/>
                <w:lang w:eastAsia="ru-RU"/>
              </w:rPr>
              <w:t xml:space="preserve">Комплекс многоэтажных жилых домов по ул. Брестская в Советском районе г. Астрахани. </w:t>
            </w:r>
            <w:r w:rsidRPr="000308D7">
              <w:rPr>
                <w:rFonts w:ascii="Tahoma" w:eastAsia="Times New Roman" w:hAnsi="Tahoma" w:cs="Tahoma"/>
                <w:sz w:val="20"/>
                <w:szCs w:val="20"/>
                <w:lang w:val="en-US" w:eastAsia="ru-RU"/>
              </w:rPr>
              <w:t>II</w:t>
            </w:r>
            <w:r w:rsidRPr="000308D7">
              <w:rPr>
                <w:rFonts w:ascii="Tahoma" w:eastAsia="Times New Roman" w:hAnsi="Tahoma" w:cs="Tahoma"/>
                <w:sz w:val="20"/>
                <w:szCs w:val="20"/>
                <w:lang w:eastAsia="ru-RU"/>
              </w:rPr>
              <w:t xml:space="preserve"> очередь Дом №4</w:t>
            </w:r>
          </w:p>
        </w:tc>
      </w:tr>
      <w:tr w:rsidR="00330878" w:rsidRPr="000308D7" w14:paraId="714F8E6F"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300A944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20E7A271"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color w:val="000000" w:themeColor="text1"/>
                <w:sz w:val="20"/>
                <w:szCs w:val="20"/>
                <w:highlight w:val="green"/>
                <w:lang w:eastAsia="ru-RU"/>
              </w:rPr>
            </w:pPr>
            <w:r w:rsidRPr="000308D7">
              <w:rPr>
                <w:rFonts w:ascii="Tahoma" w:eastAsia="Times New Roman" w:hAnsi="Tahoma" w:cs="Tahoma"/>
                <w:color w:val="000000" w:themeColor="text1"/>
                <w:sz w:val="20"/>
                <w:szCs w:val="20"/>
                <w:highlight w:val="green"/>
                <w:lang w:eastAsia="ru-RU"/>
              </w:rPr>
              <w:t>-</w:t>
            </w:r>
          </w:p>
        </w:tc>
      </w:tr>
      <w:tr w:rsidR="00330878" w:rsidRPr="000308D7" w14:paraId="318AE292"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141819CF"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proofErr w:type="spellStart"/>
            <w:r w:rsidRPr="000308D7">
              <w:rPr>
                <w:rFonts w:ascii="Tahoma" w:eastAsia="Times New Roman" w:hAnsi="Tahoma" w:cs="Tahoma"/>
                <w:b/>
                <w:bCs/>
                <w:i/>
                <w:iCs/>
                <w:sz w:val="20"/>
                <w:szCs w:val="20"/>
                <w:highlight w:val="green"/>
                <w:lang w:val="en-US" w:eastAsia="ru-RU"/>
              </w:rPr>
              <w:t>Секция</w:t>
            </w:r>
            <w:proofErr w:type="spellEnd"/>
            <w:r w:rsidRPr="000308D7">
              <w:rPr>
                <w:rFonts w:ascii="Tahoma" w:eastAsia="Times New Roman" w:hAnsi="Tahoma" w:cs="Tahoma"/>
                <w:b/>
                <w:sz w:val="20"/>
                <w:szCs w:val="20"/>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7BA2D9CF" w14:textId="77777777" w:rsidR="00330878" w:rsidRPr="000308D7" w:rsidRDefault="00330878" w:rsidP="00DF048B">
            <w:pPr>
              <w:spacing w:after="0" w:line="240" w:lineRule="auto"/>
              <w:rPr>
                <w:rFonts w:ascii="Tahoma" w:eastAsia="Times New Roman" w:hAnsi="Tahoma" w:cs="Tahoma"/>
                <w:color w:val="000000" w:themeColor="text1"/>
                <w:sz w:val="20"/>
                <w:szCs w:val="20"/>
                <w:highlight w:val="green"/>
                <w:lang w:eastAsia="ru-RU"/>
              </w:rPr>
            </w:pPr>
            <w:r w:rsidRPr="000308D7">
              <w:rPr>
                <w:rFonts w:ascii="Tahoma" w:eastAsia="Times New Roman" w:hAnsi="Tahoma" w:cs="Tahoma"/>
                <w:color w:val="000000" w:themeColor="text1"/>
                <w:sz w:val="20"/>
                <w:szCs w:val="20"/>
                <w:highlight w:val="green"/>
                <w:lang w:eastAsia="ru-RU"/>
              </w:rPr>
              <w:t>1 или 2 (выбрать при заполнении ДДУ нужное)</w:t>
            </w:r>
          </w:p>
        </w:tc>
      </w:tr>
      <w:tr w:rsidR="00330878" w:rsidRPr="000308D7" w14:paraId="06E71DB8"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3822C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28EC28D4" w14:textId="77777777" w:rsidR="00330878" w:rsidRPr="00BB11D6" w:rsidRDefault="00330878" w:rsidP="00DF048B">
            <w:pPr>
              <w:overflowPunct w:val="0"/>
              <w:autoSpaceDE w:val="0"/>
              <w:autoSpaceDN w:val="0"/>
              <w:adjustRightInd w:val="0"/>
              <w:spacing w:after="0" w:line="240" w:lineRule="auto"/>
              <w:rPr>
                <w:rFonts w:ascii="Tahoma" w:eastAsia="Times New Roman" w:hAnsi="Tahoma" w:cs="Tahoma"/>
                <w:b/>
                <w:i/>
                <w:sz w:val="20"/>
                <w:szCs w:val="20"/>
                <w:lang w:eastAsia="ru-RU"/>
              </w:rPr>
            </w:pPr>
            <w:r w:rsidRPr="00BB11D6">
              <w:rPr>
                <w:rFonts w:ascii="Tahoma" w:eastAsia="Times New Roman" w:hAnsi="Tahoma" w:cs="Tahoma"/>
                <w:b/>
                <w:i/>
                <w:sz w:val="20"/>
                <w:szCs w:val="20"/>
                <w:lang w:eastAsia="ru-RU"/>
              </w:rPr>
              <w:t xml:space="preserve">Здание </w:t>
            </w:r>
          </w:p>
        </w:tc>
      </w:tr>
      <w:tr w:rsidR="00330878" w:rsidRPr="000308D7" w14:paraId="472EDD37"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6B6BC10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1FD8472A" w14:textId="77777777" w:rsidR="00330878" w:rsidRPr="00BB11D6" w:rsidRDefault="00330878" w:rsidP="00DF048B">
            <w:pPr>
              <w:overflowPunct w:val="0"/>
              <w:autoSpaceDE w:val="0"/>
              <w:autoSpaceDN w:val="0"/>
              <w:adjustRightInd w:val="0"/>
              <w:spacing w:after="0" w:line="240" w:lineRule="auto"/>
              <w:rPr>
                <w:rFonts w:ascii="Tahoma" w:eastAsia="Times New Roman" w:hAnsi="Tahoma" w:cs="Tahoma"/>
                <w:b/>
                <w:sz w:val="20"/>
                <w:szCs w:val="20"/>
                <w:lang w:eastAsia="ru-RU"/>
              </w:rPr>
            </w:pPr>
            <w:r w:rsidRPr="00BB11D6">
              <w:rPr>
                <w:rFonts w:ascii="Tahoma" w:eastAsia="Times New Roman" w:hAnsi="Tahoma" w:cs="Tahoma"/>
                <w:b/>
                <w:sz w:val="20"/>
                <w:szCs w:val="20"/>
                <w:lang w:eastAsia="ru-RU"/>
              </w:rPr>
              <w:t xml:space="preserve">Многоквартирный дом </w:t>
            </w:r>
          </w:p>
        </w:tc>
      </w:tr>
      <w:tr w:rsidR="00330878" w:rsidRPr="000308D7" w14:paraId="37278111"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6BE9615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7348490E" w14:textId="4EAEF092" w:rsidR="00330878" w:rsidRPr="00BB11D6" w:rsidRDefault="00D07B93" w:rsidP="00DF048B">
            <w:pPr>
              <w:overflowPunct w:val="0"/>
              <w:autoSpaceDE w:val="0"/>
              <w:autoSpaceDN w:val="0"/>
              <w:adjustRightInd w:val="0"/>
              <w:spacing w:after="0" w:line="240" w:lineRule="auto"/>
              <w:rPr>
                <w:rFonts w:ascii="Tahoma" w:eastAsia="Times New Roman" w:hAnsi="Tahoma" w:cs="Tahoma"/>
                <w:sz w:val="20"/>
                <w:szCs w:val="20"/>
                <w:lang w:eastAsia="ru-RU"/>
              </w:rPr>
            </w:pPr>
            <w:r w:rsidRPr="00BB11D6">
              <w:rPr>
                <w:rFonts w:ascii="Tahoma" w:eastAsia="Times New Roman" w:hAnsi="Tahoma" w:cs="Tahoma"/>
                <w:sz w:val="20"/>
                <w:szCs w:val="20"/>
                <w:lang w:eastAsia="ru-RU"/>
              </w:rPr>
              <w:t>10,10</w:t>
            </w:r>
          </w:p>
        </w:tc>
      </w:tr>
      <w:tr w:rsidR="00330878" w:rsidRPr="000308D7" w14:paraId="349F5DDC"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018F411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Общая площадь (</w:t>
            </w:r>
            <w:proofErr w:type="spellStart"/>
            <w:r w:rsidRPr="000308D7">
              <w:rPr>
                <w:rFonts w:ascii="Tahoma" w:eastAsia="Times New Roman" w:hAnsi="Tahoma" w:cs="Tahoma"/>
                <w:b/>
                <w:sz w:val="20"/>
                <w:szCs w:val="20"/>
                <w:highlight w:val="green"/>
                <w:lang w:eastAsia="ru-RU"/>
              </w:rPr>
              <w:t>кв.м</w:t>
            </w:r>
            <w:proofErr w:type="spellEnd"/>
            <w:r w:rsidRPr="000308D7">
              <w:rPr>
                <w:rFonts w:ascii="Tahoma" w:eastAsia="Times New Roman" w:hAnsi="Tahoma" w:cs="Tahoma"/>
                <w:b/>
                <w:sz w:val="20"/>
                <w:szCs w:val="20"/>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tcPr>
          <w:p w14:paraId="6FC0057C" w14:textId="6D4D33ED" w:rsidR="00330878" w:rsidRPr="00BB11D6" w:rsidRDefault="00330878" w:rsidP="00DF048B">
            <w:pPr>
              <w:spacing w:after="0" w:line="240" w:lineRule="auto"/>
              <w:rPr>
                <w:rFonts w:ascii="Tahoma" w:eastAsia="Times New Roman" w:hAnsi="Tahoma" w:cs="Tahoma"/>
                <w:sz w:val="20"/>
                <w:szCs w:val="20"/>
                <w:lang w:eastAsia="ru-RU"/>
              </w:rPr>
            </w:pPr>
            <w:r w:rsidRPr="00BB11D6" w:rsidDel="00015805">
              <w:rPr>
                <w:rFonts w:ascii="Tahoma" w:eastAsia="Times New Roman" w:hAnsi="Tahoma" w:cs="Tahoma"/>
                <w:sz w:val="20"/>
                <w:szCs w:val="20"/>
                <w:lang w:eastAsia="ru-RU"/>
              </w:rPr>
              <w:t xml:space="preserve"> </w:t>
            </w:r>
            <w:r w:rsidR="00D07B93" w:rsidRPr="00BB11D6">
              <w:rPr>
                <w:rFonts w:ascii="Tahoma" w:eastAsia="Times New Roman" w:hAnsi="Tahoma" w:cs="Tahoma"/>
                <w:sz w:val="20"/>
                <w:szCs w:val="20"/>
                <w:lang w:eastAsia="ru-RU"/>
              </w:rPr>
              <w:t>8187,2</w:t>
            </w:r>
          </w:p>
        </w:tc>
      </w:tr>
      <w:tr w:rsidR="00330878" w:rsidRPr="000308D7" w14:paraId="7F2B4131"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60E09105"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22284D54" w14:textId="754A4459" w:rsidR="00330878" w:rsidRPr="00BB11D6" w:rsidRDefault="00BB11D6" w:rsidP="00DF048B">
            <w:pPr>
              <w:spacing w:after="0" w:line="240" w:lineRule="auto"/>
              <w:rPr>
                <w:rFonts w:ascii="Tahoma" w:eastAsia="Times New Roman" w:hAnsi="Tahoma" w:cs="Tahoma"/>
                <w:sz w:val="20"/>
                <w:szCs w:val="20"/>
                <w:lang w:eastAsia="ru-RU"/>
              </w:rPr>
            </w:pPr>
            <w:r w:rsidRPr="00BB11D6">
              <w:rPr>
                <w:rFonts w:ascii="Tahoma" w:eastAsia="Times New Roman" w:hAnsi="Tahoma" w:cs="Tahoma"/>
                <w:sz w:val="18"/>
                <w:szCs w:val="18"/>
                <w:lang w:eastAsia="ru-RU"/>
              </w:rPr>
              <w:t>Монолитный железобетонный каркас с заполнением стеновыми блоками</w:t>
            </w:r>
          </w:p>
        </w:tc>
      </w:tr>
      <w:tr w:rsidR="00330878" w:rsidRPr="000308D7" w14:paraId="6E94356F" w14:textId="77777777" w:rsidTr="00DF048B">
        <w:trPr>
          <w:trHeight w:val="453"/>
        </w:trPr>
        <w:tc>
          <w:tcPr>
            <w:tcW w:w="2975" w:type="dxa"/>
            <w:tcBorders>
              <w:top w:val="single" w:sz="6" w:space="0" w:color="auto"/>
              <w:left w:val="single" w:sz="6" w:space="0" w:color="auto"/>
              <w:bottom w:val="single" w:sz="6" w:space="0" w:color="auto"/>
              <w:right w:val="single" w:sz="6" w:space="0" w:color="auto"/>
            </w:tcBorders>
          </w:tcPr>
          <w:p w14:paraId="3970DF0D"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3A29BF14" w14:textId="77777777" w:rsidR="00330878" w:rsidRPr="00BB11D6" w:rsidRDefault="00330878" w:rsidP="00DF048B">
            <w:pPr>
              <w:spacing w:after="0" w:line="240" w:lineRule="auto"/>
              <w:rPr>
                <w:rFonts w:ascii="Tahoma" w:eastAsia="Times New Roman" w:hAnsi="Tahoma" w:cs="Tahoma"/>
                <w:sz w:val="20"/>
                <w:szCs w:val="20"/>
                <w:lang w:eastAsia="ru-RU"/>
              </w:rPr>
            </w:pPr>
            <w:r w:rsidRPr="00BB11D6">
              <w:rPr>
                <w:rFonts w:ascii="Tahoma" w:eastAsia="Times New Roman" w:hAnsi="Tahoma" w:cs="Tahoma"/>
                <w:sz w:val="20"/>
                <w:szCs w:val="20"/>
                <w:lang w:eastAsia="ru-RU"/>
              </w:rPr>
              <w:t xml:space="preserve">Монолитные железобетонные </w:t>
            </w:r>
          </w:p>
        </w:tc>
      </w:tr>
      <w:tr w:rsidR="00330878" w:rsidRPr="000308D7" w14:paraId="76C37DF3"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46D2D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2141DCE2" w14:textId="203822AE" w:rsidR="00330878" w:rsidRPr="00BB11D6" w:rsidRDefault="00D07B93" w:rsidP="00DF048B">
            <w:pPr>
              <w:spacing w:after="0" w:line="240" w:lineRule="auto"/>
              <w:rPr>
                <w:rFonts w:ascii="Tahoma" w:eastAsia="Times New Roman" w:hAnsi="Tahoma" w:cs="Tahoma"/>
                <w:sz w:val="20"/>
                <w:szCs w:val="20"/>
                <w:lang w:eastAsia="ru-RU"/>
              </w:rPr>
            </w:pPr>
            <w:r w:rsidRPr="00BB11D6">
              <w:rPr>
                <w:rFonts w:ascii="Tahoma" w:eastAsia="Times New Roman" w:hAnsi="Tahoma" w:cs="Tahoma"/>
                <w:sz w:val="20"/>
                <w:szCs w:val="20"/>
                <w:lang w:eastAsia="ru-RU"/>
              </w:rPr>
              <w:t>А</w:t>
            </w:r>
            <w:r w:rsidR="002B3B22" w:rsidRPr="00BB11D6">
              <w:rPr>
                <w:rFonts w:ascii="Tahoma" w:eastAsia="Times New Roman" w:hAnsi="Tahoma" w:cs="Tahoma"/>
                <w:sz w:val="20"/>
                <w:szCs w:val="20"/>
                <w:lang w:eastAsia="ru-RU"/>
              </w:rPr>
              <w:t>+</w:t>
            </w:r>
          </w:p>
        </w:tc>
      </w:tr>
      <w:tr w:rsidR="00330878" w:rsidRPr="000308D7" w14:paraId="6396C060"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44C3C7C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25D47B9B" w14:textId="751CAB6C" w:rsidR="00330878" w:rsidRPr="00BB11D6" w:rsidRDefault="00FA2101" w:rsidP="00DB47FB">
            <w:pPr>
              <w:spacing w:after="0" w:line="240" w:lineRule="auto"/>
              <w:rPr>
                <w:rFonts w:ascii="Tahoma" w:eastAsia="Times New Roman" w:hAnsi="Tahoma" w:cs="Tahoma"/>
                <w:sz w:val="20"/>
                <w:szCs w:val="20"/>
                <w:lang w:eastAsia="ru-RU"/>
              </w:rPr>
            </w:pPr>
            <w:r w:rsidRPr="00BB11D6">
              <w:rPr>
                <w:rFonts w:ascii="Tahoma" w:eastAsia="Times New Roman" w:hAnsi="Tahoma" w:cs="Tahoma"/>
                <w:sz w:val="20"/>
                <w:szCs w:val="20"/>
                <w:lang w:eastAsia="ru-RU"/>
              </w:rPr>
              <w:t>Сейсмическая активность (баллов) 5</w:t>
            </w:r>
          </w:p>
        </w:tc>
      </w:tr>
      <w:tr w:rsidR="00330878" w:rsidRPr="000308D7" w14:paraId="3C7385C1" w14:textId="77777777" w:rsidTr="00DF048B">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295EFF43"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bCs/>
                <w:i/>
                <w:iCs/>
                <w:spacing w:val="20"/>
                <w:sz w:val="20"/>
                <w:szCs w:val="20"/>
                <w:highlight w:val="yellow"/>
                <w:lang w:eastAsia="ru-RU"/>
              </w:rPr>
            </w:pPr>
            <w:r w:rsidRPr="000308D7">
              <w:rPr>
                <w:rFonts w:ascii="Tahoma" w:eastAsia="Times New Roman" w:hAnsi="Tahoma" w:cs="Tahoma"/>
                <w:b/>
                <w:bCs/>
                <w:i/>
                <w:iCs/>
                <w:spacing w:val="20"/>
                <w:sz w:val="20"/>
                <w:szCs w:val="20"/>
                <w:highlight w:val="yellow"/>
                <w:lang w:eastAsia="ru-RU"/>
              </w:rPr>
              <w:t>Основные характеристики Объекта:</w:t>
            </w:r>
          </w:p>
        </w:tc>
      </w:tr>
      <w:tr w:rsidR="00330878" w:rsidRPr="000308D7" w14:paraId="1A4ADBA6"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hideMark/>
          </w:tcPr>
          <w:p w14:paraId="36DF23D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296ECA1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val="en-US" w:eastAsia="ru-RU"/>
              </w:rPr>
            </w:pPr>
            <w:r w:rsidRPr="000308D7">
              <w:rPr>
                <w:rFonts w:ascii="Tahoma" w:eastAsia="Times New Roman" w:hAnsi="Tahoma" w:cs="Tahoma"/>
                <w:b/>
                <w:i/>
                <w:sz w:val="20"/>
                <w:szCs w:val="20"/>
                <w:highlight w:val="yellow"/>
                <w:lang w:eastAsia="ru-RU"/>
              </w:rPr>
              <w:t>Жилое</w:t>
            </w:r>
            <w:r w:rsidRPr="000308D7">
              <w:rPr>
                <w:rFonts w:ascii="Tahoma" w:eastAsia="Times New Roman" w:hAnsi="Tahoma" w:cs="Tahoma"/>
                <w:b/>
                <w:i/>
                <w:sz w:val="20"/>
                <w:szCs w:val="20"/>
                <w:highlight w:val="yellow"/>
                <w:lang w:val="en-US" w:eastAsia="ru-RU"/>
              </w:rPr>
              <w:t xml:space="preserve"> </w:t>
            </w:r>
            <w:r w:rsidRPr="000308D7">
              <w:rPr>
                <w:rFonts w:ascii="Tahoma" w:eastAsia="Times New Roman" w:hAnsi="Tahoma" w:cs="Tahoma"/>
                <w:b/>
                <w:i/>
                <w:sz w:val="20"/>
                <w:szCs w:val="20"/>
                <w:highlight w:val="yellow"/>
                <w:lang w:eastAsia="ru-RU"/>
              </w:rPr>
              <w:t>помещение</w:t>
            </w:r>
            <w:r w:rsidRPr="000308D7">
              <w:rPr>
                <w:rFonts w:ascii="Tahoma" w:eastAsia="Times New Roman" w:hAnsi="Tahoma" w:cs="Tahoma"/>
                <w:b/>
                <w:i/>
                <w:sz w:val="20"/>
                <w:szCs w:val="20"/>
                <w:highlight w:val="yellow"/>
                <w:lang w:val="en-US" w:eastAsia="ru-RU"/>
              </w:rPr>
              <w:t xml:space="preserve">  </w:t>
            </w:r>
          </w:p>
        </w:tc>
      </w:tr>
      <w:tr w:rsidR="00330878" w:rsidRPr="000308D7" w14:paraId="314C58CE"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tcPr>
          <w:p w14:paraId="44D9313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5B42EB5E"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0F4791B"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hideMark/>
          </w:tcPr>
          <w:p w14:paraId="58F7A0A4"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2EDA8A32"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D83A330" w14:textId="77777777" w:rsidTr="00DF048B">
        <w:trPr>
          <w:trHeight w:val="286"/>
        </w:trPr>
        <w:tc>
          <w:tcPr>
            <w:tcW w:w="2975" w:type="dxa"/>
            <w:tcBorders>
              <w:top w:val="single" w:sz="6" w:space="0" w:color="auto"/>
              <w:left w:val="single" w:sz="6" w:space="0" w:color="auto"/>
              <w:bottom w:val="single" w:sz="6" w:space="0" w:color="auto"/>
              <w:right w:val="single" w:sz="6" w:space="0" w:color="auto"/>
            </w:tcBorders>
          </w:tcPr>
          <w:p w14:paraId="0DD6CB9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Проектная общая площадь Объекта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044D1DFA"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05FC07D"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5E18381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622C810D"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76BE975"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54686369"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комнат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43BA917B"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58D4692"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31E81C2D"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вспомогательных помещений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308DA8B0"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B6C0976"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hideMark/>
          </w:tcPr>
          <w:p w14:paraId="57D938B0"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4360961F"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1A60E6F"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2AB3EAC8"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 лоджии/балкона с учетом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5342B85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r w:rsidR="00330878" w:rsidRPr="000308D7" w14:paraId="788690A3" w14:textId="77777777" w:rsidTr="00DF048B">
        <w:trPr>
          <w:trHeight w:val="284"/>
        </w:trPr>
        <w:tc>
          <w:tcPr>
            <w:tcW w:w="2975" w:type="dxa"/>
            <w:tcBorders>
              <w:top w:val="single" w:sz="6" w:space="0" w:color="auto"/>
              <w:left w:val="single" w:sz="6" w:space="0" w:color="auto"/>
              <w:bottom w:val="single" w:sz="6" w:space="0" w:color="auto"/>
              <w:right w:val="single" w:sz="6" w:space="0" w:color="auto"/>
            </w:tcBorders>
          </w:tcPr>
          <w:p w14:paraId="1A84A0B4"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 лоджии/балкона без учета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6D15CDD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bl>
    <w:p w14:paraId="1EB5EEC8" w14:textId="39FBCA05"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330" w:type="dxa"/>
        <w:jc w:val="center"/>
        <w:tblCellSpacing w:w="0" w:type="dxa"/>
        <w:tblCellMar>
          <w:left w:w="0" w:type="dxa"/>
          <w:right w:w="0" w:type="dxa"/>
        </w:tblCellMar>
        <w:tblLook w:val="0000" w:firstRow="0" w:lastRow="0" w:firstColumn="0" w:lastColumn="0" w:noHBand="0" w:noVBand="0"/>
      </w:tblPr>
      <w:tblGrid>
        <w:gridCol w:w="4558"/>
        <w:gridCol w:w="5772"/>
      </w:tblGrid>
      <w:tr w:rsidR="008612A8" w:rsidRPr="00921536" w14:paraId="2A594500" w14:textId="77777777" w:rsidTr="00722B10">
        <w:trPr>
          <w:trHeight w:val="2528"/>
          <w:tblCellSpacing w:w="0" w:type="dxa"/>
          <w:jc w:val="center"/>
        </w:trPr>
        <w:tc>
          <w:tcPr>
            <w:tcW w:w="4558" w:type="dxa"/>
          </w:tcPr>
          <w:p w14:paraId="4E4C4829" w14:textId="77777777" w:rsidR="008612A8" w:rsidRPr="00921536" w:rsidRDefault="008612A8" w:rsidP="008612A8">
            <w:pPr>
              <w:spacing w:after="0" w:line="240" w:lineRule="auto"/>
              <w:rPr>
                <w:rFonts w:ascii="Tahoma" w:eastAsia="Times New Roman" w:hAnsi="Tahoma" w:cs="Tahoma"/>
                <w:b/>
                <w:sz w:val="18"/>
                <w:szCs w:val="18"/>
                <w:lang w:eastAsia="zh-CN"/>
              </w:rPr>
            </w:pPr>
            <w:r w:rsidRPr="00921536">
              <w:rPr>
                <w:rFonts w:ascii="Tahoma" w:eastAsia="Times New Roman" w:hAnsi="Tahoma" w:cs="Tahoma"/>
                <w:b/>
                <w:sz w:val="18"/>
                <w:szCs w:val="18"/>
                <w:lang w:eastAsia="zh-CN"/>
              </w:rPr>
              <w:t>Застройщик:</w:t>
            </w:r>
          </w:p>
          <w:p w14:paraId="3A1B67D4" w14:textId="77777777" w:rsidR="005B1A3B" w:rsidRPr="00921536" w:rsidRDefault="005B1A3B" w:rsidP="005B1A3B">
            <w:pPr>
              <w:spacing w:after="0" w:line="240" w:lineRule="auto"/>
              <w:jc w:val="both"/>
              <w:rPr>
                <w:rFonts w:ascii="Tahoma" w:eastAsia="Times New Roman" w:hAnsi="Tahoma" w:cs="Tahoma"/>
                <w:b/>
                <w:sz w:val="18"/>
                <w:szCs w:val="18"/>
                <w:lang w:eastAsia="ru-RU"/>
              </w:rPr>
            </w:pPr>
            <w:r w:rsidRPr="00921536">
              <w:rPr>
                <w:rFonts w:ascii="Tahoma" w:eastAsia="Times New Roman" w:hAnsi="Tahoma" w:cs="Tahoma"/>
                <w:b/>
                <w:sz w:val="18"/>
                <w:szCs w:val="18"/>
                <w:lang w:eastAsia="ru-RU"/>
              </w:rPr>
              <w:t>ООО СЗ «Прогресс Бумеранг»</w:t>
            </w:r>
          </w:p>
          <w:p w14:paraId="3D88700D"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Адрес: 414014, город Астрахань, </w:t>
            </w:r>
          </w:p>
          <w:p w14:paraId="486B1432" w14:textId="2A37E63D"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улица Бехтерева, дом 2а, помещение 11</w:t>
            </w:r>
          </w:p>
          <w:p w14:paraId="4EF29662"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ИНН/КПП: </w:t>
            </w:r>
            <w:r w:rsidRPr="00921536">
              <w:rPr>
                <w:rFonts w:ascii="Tahoma" w:eastAsia="Times New Roman" w:hAnsi="Tahoma" w:cs="Tahoma"/>
                <w:bCs/>
                <w:sz w:val="18"/>
                <w:szCs w:val="18"/>
                <w:lang w:eastAsia="ru-RU"/>
              </w:rPr>
              <w:t>3000005004</w:t>
            </w:r>
            <w:r w:rsidRPr="00921536">
              <w:rPr>
                <w:rFonts w:ascii="Tahoma" w:eastAsia="Times New Roman" w:hAnsi="Tahoma" w:cs="Tahoma"/>
                <w:sz w:val="18"/>
                <w:szCs w:val="18"/>
                <w:lang w:eastAsia="ru-RU"/>
              </w:rPr>
              <w:t xml:space="preserve">/ </w:t>
            </w:r>
            <w:r w:rsidRPr="00921536">
              <w:rPr>
                <w:rFonts w:ascii="Tahoma" w:eastAsia="Times New Roman" w:hAnsi="Tahoma" w:cs="Tahoma"/>
                <w:bCs/>
                <w:sz w:val="18"/>
                <w:szCs w:val="18"/>
                <w:lang w:eastAsia="ru-RU"/>
              </w:rPr>
              <w:t>300001001</w:t>
            </w:r>
          </w:p>
          <w:p w14:paraId="4B800DBC"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ОГРН </w:t>
            </w:r>
            <w:r w:rsidRPr="00921536">
              <w:rPr>
                <w:rFonts w:ascii="Tahoma" w:eastAsia="Times New Roman" w:hAnsi="Tahoma" w:cs="Tahoma"/>
                <w:bCs/>
                <w:sz w:val="18"/>
                <w:szCs w:val="18"/>
                <w:lang w:eastAsia="ru-RU"/>
              </w:rPr>
              <w:t>1233000000540</w:t>
            </w:r>
          </w:p>
          <w:p w14:paraId="0A9BC0DD"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Банковские реквизиты:</w:t>
            </w:r>
          </w:p>
          <w:p w14:paraId="1442906A"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р/</w:t>
            </w:r>
            <w:proofErr w:type="spellStart"/>
            <w:r w:rsidRPr="00921536">
              <w:rPr>
                <w:rFonts w:ascii="Tahoma" w:eastAsia="Times New Roman" w:hAnsi="Tahoma" w:cs="Tahoma"/>
                <w:sz w:val="18"/>
                <w:szCs w:val="18"/>
                <w:lang w:eastAsia="ru-RU"/>
              </w:rPr>
              <w:t>сч</w:t>
            </w:r>
            <w:proofErr w:type="spellEnd"/>
            <w:r w:rsidRPr="00921536">
              <w:rPr>
                <w:rFonts w:ascii="Tahoma" w:eastAsia="Times New Roman" w:hAnsi="Tahoma" w:cs="Tahoma"/>
                <w:sz w:val="18"/>
                <w:szCs w:val="18"/>
                <w:lang w:eastAsia="ru-RU"/>
              </w:rPr>
              <w:t xml:space="preserve">: </w:t>
            </w:r>
            <w:r w:rsidRPr="00921536">
              <w:rPr>
                <w:rFonts w:ascii="Tahoma" w:eastAsia="Times New Roman" w:hAnsi="Tahoma" w:cs="Tahoma"/>
                <w:bCs/>
                <w:sz w:val="18"/>
                <w:szCs w:val="18"/>
                <w:lang w:eastAsia="ru-RU"/>
              </w:rPr>
              <w:t>40702810905000001528</w:t>
            </w:r>
          </w:p>
          <w:p w14:paraId="58AAF9D7"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БИК: </w:t>
            </w:r>
            <w:r w:rsidRPr="00921536">
              <w:rPr>
                <w:rFonts w:ascii="Tahoma" w:eastAsia="Times New Roman" w:hAnsi="Tahoma" w:cs="Tahoma"/>
                <w:bCs/>
                <w:sz w:val="18"/>
                <w:szCs w:val="18"/>
                <w:lang w:eastAsia="ru-RU"/>
              </w:rPr>
              <w:t>041203602</w:t>
            </w:r>
          </w:p>
          <w:p w14:paraId="323F83F3"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к/</w:t>
            </w:r>
            <w:proofErr w:type="spellStart"/>
            <w:r w:rsidRPr="00921536">
              <w:rPr>
                <w:rFonts w:ascii="Tahoma" w:eastAsia="Times New Roman" w:hAnsi="Tahoma" w:cs="Tahoma"/>
                <w:sz w:val="18"/>
                <w:szCs w:val="18"/>
                <w:lang w:eastAsia="ru-RU"/>
              </w:rPr>
              <w:t>сч</w:t>
            </w:r>
            <w:proofErr w:type="spellEnd"/>
            <w:r w:rsidRPr="00921536">
              <w:rPr>
                <w:rFonts w:ascii="Tahoma" w:eastAsia="Times New Roman" w:hAnsi="Tahoma" w:cs="Tahoma"/>
                <w:sz w:val="18"/>
                <w:szCs w:val="18"/>
                <w:lang w:eastAsia="ru-RU"/>
              </w:rPr>
              <w:t xml:space="preserve">: </w:t>
            </w:r>
            <w:r w:rsidRPr="00921536">
              <w:rPr>
                <w:rFonts w:ascii="Tahoma" w:eastAsia="Times New Roman" w:hAnsi="Tahoma" w:cs="Tahoma"/>
                <w:bCs/>
                <w:sz w:val="18"/>
                <w:szCs w:val="18"/>
                <w:lang w:eastAsia="ru-RU"/>
              </w:rPr>
              <w:t>30101810500000000602</w:t>
            </w:r>
          </w:p>
          <w:p w14:paraId="49B5C8C2"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ИНН Банка получателя: </w:t>
            </w:r>
            <w:r w:rsidRPr="00921536">
              <w:rPr>
                <w:rFonts w:ascii="Tahoma" w:eastAsia="Times New Roman" w:hAnsi="Tahoma" w:cs="Tahoma"/>
                <w:sz w:val="18"/>
                <w:szCs w:val="18"/>
              </w:rPr>
              <w:t>770783893</w:t>
            </w:r>
          </w:p>
          <w:p w14:paraId="5DE39F41"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КПП Банка получателя: </w:t>
            </w:r>
            <w:r w:rsidRPr="00921536">
              <w:rPr>
                <w:rFonts w:ascii="Tahoma" w:eastAsia="Times New Roman" w:hAnsi="Tahoma" w:cs="Tahoma"/>
                <w:sz w:val="18"/>
                <w:szCs w:val="18"/>
              </w:rPr>
              <w:t>773601001</w:t>
            </w:r>
          </w:p>
          <w:p w14:paraId="00616638"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Адрес эл. почты: </w:t>
            </w:r>
            <w:r w:rsidRPr="00921536">
              <w:rPr>
                <w:rFonts w:ascii="Tahoma" w:eastAsia="Times New Roman" w:hAnsi="Tahoma" w:cs="Tahoma"/>
                <w:bCs/>
                <w:sz w:val="18"/>
                <w:szCs w:val="18"/>
                <w:lang w:val="en-US" w:eastAsia="ru-RU"/>
              </w:rPr>
              <w:t>lite</w:t>
            </w:r>
            <w:r w:rsidRPr="00921536">
              <w:rPr>
                <w:rFonts w:ascii="Tahoma" w:eastAsia="Times New Roman" w:hAnsi="Tahoma" w:cs="Tahoma"/>
                <w:bCs/>
                <w:sz w:val="18"/>
                <w:szCs w:val="18"/>
                <w:lang w:eastAsia="ru-RU"/>
              </w:rPr>
              <w:t>@</w:t>
            </w:r>
            <w:r w:rsidRPr="00921536">
              <w:rPr>
                <w:rFonts w:ascii="Tahoma" w:eastAsia="Times New Roman" w:hAnsi="Tahoma" w:cs="Tahoma"/>
                <w:bCs/>
                <w:sz w:val="18"/>
                <w:szCs w:val="18"/>
                <w:lang w:val="en-US" w:eastAsia="ru-RU"/>
              </w:rPr>
              <w:t>progress</w:t>
            </w:r>
            <w:r w:rsidRPr="00921536">
              <w:rPr>
                <w:rFonts w:ascii="Tahoma" w:eastAsia="Times New Roman" w:hAnsi="Tahoma" w:cs="Tahoma"/>
                <w:bCs/>
                <w:sz w:val="18"/>
                <w:szCs w:val="18"/>
                <w:lang w:eastAsia="ru-RU"/>
              </w:rPr>
              <w:t>30.</w:t>
            </w:r>
            <w:proofErr w:type="spellStart"/>
            <w:r w:rsidRPr="00921536">
              <w:rPr>
                <w:rFonts w:ascii="Tahoma" w:eastAsia="Times New Roman" w:hAnsi="Tahoma" w:cs="Tahoma"/>
                <w:bCs/>
                <w:sz w:val="18"/>
                <w:szCs w:val="18"/>
                <w:lang w:val="en-US" w:eastAsia="ru-RU"/>
              </w:rPr>
              <w:t>ru</w:t>
            </w:r>
            <w:proofErr w:type="spellEnd"/>
            <w:r w:rsidRPr="00921536">
              <w:rPr>
                <w:rFonts w:ascii="Tahoma" w:eastAsia="Times New Roman" w:hAnsi="Tahoma" w:cs="Tahoma"/>
                <w:sz w:val="18"/>
                <w:szCs w:val="18"/>
                <w:lang w:eastAsia="ru-RU"/>
              </w:rPr>
              <w:t xml:space="preserve"> </w:t>
            </w:r>
          </w:p>
          <w:p w14:paraId="339B3182"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Адрес для направления корреспонденции:</w:t>
            </w:r>
          </w:p>
          <w:p w14:paraId="63C726C9"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(совпадает с адресом места нахождения)</w:t>
            </w:r>
          </w:p>
          <w:p w14:paraId="6A27DE16" w14:textId="77777777" w:rsidR="005B1A3B" w:rsidRPr="00921536" w:rsidRDefault="005B1A3B" w:rsidP="005B1A3B">
            <w:pPr>
              <w:spacing w:after="0" w:line="240" w:lineRule="auto"/>
              <w:jc w:val="both"/>
              <w:rPr>
                <w:rFonts w:ascii="Tahoma" w:eastAsia="Times New Roman" w:hAnsi="Tahoma" w:cs="Tahoma"/>
                <w:sz w:val="18"/>
                <w:szCs w:val="18"/>
                <w:lang w:eastAsia="ru-RU"/>
              </w:rPr>
            </w:pPr>
          </w:p>
          <w:p w14:paraId="167FCF81"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________________________/В.С. Тарасенко/</w:t>
            </w:r>
          </w:p>
          <w:p w14:paraId="404855B7"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Президент ООО «ДК «Прогресс-Лидер» - </w:t>
            </w:r>
          </w:p>
          <w:p w14:paraId="320D1CC1" w14:textId="77777777" w:rsidR="005B1A3B" w:rsidRPr="00921536" w:rsidRDefault="005B1A3B" w:rsidP="005B1A3B">
            <w:pPr>
              <w:spacing w:after="0" w:line="240" w:lineRule="auto"/>
              <w:jc w:val="both"/>
              <w:rPr>
                <w:rFonts w:ascii="Tahoma" w:eastAsia="Times New Roman" w:hAnsi="Tahoma" w:cs="Tahoma"/>
                <w:sz w:val="18"/>
                <w:szCs w:val="18"/>
                <w:lang w:eastAsia="ru-RU"/>
              </w:rPr>
            </w:pPr>
            <w:r w:rsidRPr="00921536">
              <w:rPr>
                <w:rFonts w:ascii="Tahoma" w:eastAsia="Times New Roman" w:hAnsi="Tahoma" w:cs="Tahoma"/>
                <w:sz w:val="18"/>
                <w:szCs w:val="18"/>
                <w:lang w:eastAsia="ru-RU"/>
              </w:rPr>
              <w:t xml:space="preserve">Управляющая организация </w:t>
            </w:r>
          </w:p>
          <w:p w14:paraId="0EAAD916" w14:textId="3C14F8B2" w:rsidR="008612A8" w:rsidRPr="00921536" w:rsidRDefault="005B1A3B" w:rsidP="005B1A3B">
            <w:pPr>
              <w:spacing w:after="0" w:line="240" w:lineRule="auto"/>
              <w:rPr>
                <w:rFonts w:ascii="Tahoma" w:eastAsia="Times New Roman" w:hAnsi="Tahoma" w:cs="Tahoma"/>
                <w:b/>
                <w:sz w:val="18"/>
                <w:szCs w:val="18"/>
                <w:lang w:eastAsia="zh-CN"/>
              </w:rPr>
            </w:pPr>
            <w:r w:rsidRPr="00921536">
              <w:rPr>
                <w:rFonts w:ascii="Tahoma" w:eastAsia="Times New Roman" w:hAnsi="Tahoma" w:cs="Tahoma"/>
                <w:sz w:val="18"/>
                <w:szCs w:val="18"/>
                <w:lang w:eastAsia="ru-RU"/>
              </w:rPr>
              <w:t xml:space="preserve">ООО СЗ «Прогресс Бумеранг» </w:t>
            </w:r>
            <w:r w:rsidRPr="00921536">
              <w:rPr>
                <w:rFonts w:ascii="Tahoma" w:eastAsia="Times New Roman" w:hAnsi="Tahoma" w:cs="Tahoma"/>
                <w:sz w:val="18"/>
                <w:szCs w:val="18"/>
                <w:highlight w:val="cyan"/>
                <w:lang w:eastAsia="ru-RU"/>
              </w:rPr>
              <w:t xml:space="preserve"> </w:t>
            </w:r>
          </w:p>
        </w:tc>
        <w:tc>
          <w:tcPr>
            <w:tcW w:w="5772" w:type="dxa"/>
            <w:tcMar>
              <w:top w:w="0" w:type="dxa"/>
              <w:left w:w="108" w:type="dxa"/>
              <w:bottom w:w="0" w:type="dxa"/>
              <w:right w:w="108" w:type="dxa"/>
            </w:tcMar>
          </w:tcPr>
          <w:p w14:paraId="4B56D943" w14:textId="77777777" w:rsidR="008612A8" w:rsidRPr="00921536" w:rsidRDefault="008612A8" w:rsidP="008612A8">
            <w:pPr>
              <w:spacing w:after="0" w:line="240" w:lineRule="auto"/>
              <w:rPr>
                <w:rFonts w:ascii="Tahoma" w:eastAsia="Times New Roman" w:hAnsi="Tahoma" w:cs="Tahoma"/>
                <w:b/>
                <w:sz w:val="18"/>
                <w:szCs w:val="18"/>
                <w:lang w:eastAsia="zh-CN"/>
              </w:rPr>
            </w:pPr>
            <w:r w:rsidRPr="00921536">
              <w:rPr>
                <w:rFonts w:ascii="Tahoma" w:eastAsia="Times New Roman" w:hAnsi="Tahoma" w:cs="Tahoma"/>
                <w:b/>
                <w:sz w:val="18"/>
                <w:szCs w:val="18"/>
                <w:lang w:eastAsia="zh-CN"/>
              </w:rPr>
              <w:t>Участник:</w:t>
            </w:r>
          </w:p>
          <w:p w14:paraId="5DD9C8FD"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гр. РФ __________________________________________,</w:t>
            </w:r>
          </w:p>
          <w:p w14:paraId="07007019"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36D92EEC"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921536">
              <w:rPr>
                <w:rFonts w:ascii="Tahoma" w:eastAsia="Times New Roman" w:hAnsi="Tahoma" w:cs="Tahoma"/>
                <w:sz w:val="18"/>
                <w:szCs w:val="18"/>
                <w:highlight w:val="yellow"/>
                <w:lang w:eastAsia="zh-CN"/>
              </w:rPr>
              <w:t>ая</w:t>
            </w:r>
            <w:proofErr w:type="spellEnd"/>
            <w:r w:rsidRPr="00921536">
              <w:rPr>
                <w:rFonts w:ascii="Tahoma" w:eastAsia="Times New Roman" w:hAnsi="Tahoma" w:cs="Tahoma"/>
                <w:sz w:val="18"/>
                <w:szCs w:val="18"/>
                <w:highlight w:val="yellow"/>
                <w:lang w:eastAsia="zh-CN"/>
              </w:rPr>
              <w:t>) по адресу: ________________________________________,</w:t>
            </w:r>
          </w:p>
          <w:p w14:paraId="44E9E448"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5BE7821C" w14:textId="77777777" w:rsidR="008612A8" w:rsidRPr="00921536" w:rsidRDefault="008612A8" w:rsidP="008612A8">
            <w:pPr>
              <w:spacing w:after="0" w:line="240" w:lineRule="auto"/>
              <w:rPr>
                <w:rFonts w:ascii="Tahoma" w:eastAsia="Times New Roman" w:hAnsi="Tahoma" w:cs="Tahoma"/>
                <w:sz w:val="18"/>
                <w:szCs w:val="18"/>
                <w:highlight w:val="yellow"/>
                <w:lang w:eastAsia="zh-CN"/>
              </w:rPr>
            </w:pPr>
            <w:r w:rsidRPr="00921536">
              <w:rPr>
                <w:rFonts w:ascii="Tahoma" w:eastAsia="Times New Roman" w:hAnsi="Tahoma" w:cs="Tahoma"/>
                <w:sz w:val="18"/>
                <w:szCs w:val="18"/>
                <w:highlight w:val="yellow"/>
                <w:lang w:eastAsia="zh-CN"/>
              </w:rPr>
              <w:t>Тел.:</w:t>
            </w:r>
            <w:r w:rsidRPr="00921536">
              <w:rPr>
                <w:rFonts w:ascii="Tahoma" w:eastAsia="Times New Roman" w:hAnsi="Tahoma" w:cs="Tahoma"/>
                <w:sz w:val="18"/>
                <w:szCs w:val="18"/>
                <w:highlight w:val="yellow"/>
                <w:lang w:eastAsia="ru-RU"/>
              </w:rPr>
              <w:t xml:space="preserve"> ______________________________________________</w:t>
            </w:r>
          </w:p>
          <w:p w14:paraId="5B7751D9" w14:textId="77777777" w:rsidR="008612A8" w:rsidRPr="00921536" w:rsidRDefault="008612A8" w:rsidP="008612A8">
            <w:pPr>
              <w:spacing w:after="0" w:line="240" w:lineRule="auto"/>
              <w:rPr>
                <w:rFonts w:ascii="Tahoma" w:eastAsia="Times New Roman" w:hAnsi="Tahoma" w:cs="Tahoma"/>
                <w:sz w:val="18"/>
                <w:szCs w:val="18"/>
                <w:lang w:eastAsia="zh-CN"/>
              </w:rPr>
            </w:pPr>
            <w:r w:rsidRPr="00921536">
              <w:rPr>
                <w:rFonts w:ascii="Tahoma" w:eastAsia="Times New Roman" w:hAnsi="Tahoma" w:cs="Tahoma"/>
                <w:sz w:val="18"/>
                <w:szCs w:val="18"/>
                <w:highlight w:val="yellow"/>
                <w:lang w:eastAsia="zh-CN"/>
              </w:rPr>
              <w:t>Адрес эл. почты: ____________________________________</w:t>
            </w:r>
          </w:p>
          <w:p w14:paraId="0B8BDE55" w14:textId="11EA488B" w:rsidR="008612A8" w:rsidRPr="00921536" w:rsidRDefault="008612A8" w:rsidP="008612A8">
            <w:pPr>
              <w:spacing w:after="0" w:line="240" w:lineRule="auto"/>
              <w:rPr>
                <w:rFonts w:ascii="Tahoma" w:eastAsia="Times New Roman" w:hAnsi="Tahoma" w:cs="Tahoma"/>
                <w:sz w:val="18"/>
                <w:szCs w:val="18"/>
                <w:lang w:eastAsia="zh-CN"/>
              </w:rPr>
            </w:pPr>
          </w:p>
          <w:p w14:paraId="63EDAA5A" w14:textId="2FAD1ED4" w:rsidR="00921536" w:rsidRPr="00921536" w:rsidRDefault="00921536" w:rsidP="008612A8">
            <w:pPr>
              <w:spacing w:after="0" w:line="240" w:lineRule="auto"/>
              <w:rPr>
                <w:rFonts w:ascii="Tahoma" w:eastAsia="Times New Roman" w:hAnsi="Tahoma" w:cs="Tahoma"/>
                <w:sz w:val="18"/>
                <w:szCs w:val="18"/>
                <w:lang w:eastAsia="zh-CN"/>
              </w:rPr>
            </w:pPr>
          </w:p>
          <w:p w14:paraId="1F848695" w14:textId="3A2BB442" w:rsidR="00921536" w:rsidRPr="00921536" w:rsidRDefault="00921536" w:rsidP="008612A8">
            <w:pPr>
              <w:spacing w:after="0" w:line="240" w:lineRule="auto"/>
              <w:rPr>
                <w:rFonts w:ascii="Tahoma" w:eastAsia="Times New Roman" w:hAnsi="Tahoma" w:cs="Tahoma"/>
                <w:sz w:val="18"/>
                <w:szCs w:val="18"/>
                <w:lang w:eastAsia="zh-CN"/>
              </w:rPr>
            </w:pPr>
          </w:p>
          <w:p w14:paraId="39AF0F4F" w14:textId="77777777" w:rsidR="00921536" w:rsidRPr="00921536" w:rsidRDefault="00921536" w:rsidP="008612A8">
            <w:pPr>
              <w:spacing w:after="0" w:line="240" w:lineRule="auto"/>
              <w:rPr>
                <w:rFonts w:ascii="Tahoma" w:eastAsia="Times New Roman" w:hAnsi="Tahoma" w:cs="Tahoma"/>
                <w:sz w:val="18"/>
                <w:szCs w:val="18"/>
                <w:lang w:eastAsia="zh-CN"/>
              </w:rPr>
            </w:pPr>
          </w:p>
          <w:p w14:paraId="0FDD16F5" w14:textId="77777777" w:rsidR="008612A8" w:rsidRPr="00921536" w:rsidRDefault="008612A8" w:rsidP="008612A8">
            <w:pPr>
              <w:spacing w:after="0" w:line="240" w:lineRule="auto"/>
              <w:rPr>
                <w:rFonts w:ascii="Tahoma" w:eastAsia="Times New Roman" w:hAnsi="Tahoma" w:cs="Tahoma"/>
                <w:bCs/>
                <w:sz w:val="18"/>
                <w:szCs w:val="18"/>
                <w:lang w:eastAsia="zh-CN"/>
              </w:rPr>
            </w:pPr>
          </w:p>
          <w:p w14:paraId="2FC671B2" w14:textId="77777777" w:rsidR="008612A8" w:rsidRPr="00921536" w:rsidRDefault="008612A8" w:rsidP="008612A8">
            <w:pPr>
              <w:spacing w:after="0" w:line="240" w:lineRule="auto"/>
              <w:rPr>
                <w:rFonts w:ascii="Tahoma" w:eastAsia="Times New Roman" w:hAnsi="Tahoma" w:cs="Tahoma"/>
                <w:bCs/>
                <w:sz w:val="18"/>
                <w:szCs w:val="18"/>
                <w:lang w:eastAsia="zh-CN"/>
              </w:rPr>
            </w:pPr>
          </w:p>
          <w:p w14:paraId="6B049872" w14:textId="77777777" w:rsidR="008612A8" w:rsidRPr="00921536" w:rsidRDefault="008612A8" w:rsidP="008612A8">
            <w:pPr>
              <w:spacing w:after="0" w:line="240" w:lineRule="auto"/>
              <w:rPr>
                <w:rFonts w:ascii="Tahoma" w:eastAsia="Times New Roman" w:hAnsi="Tahoma" w:cs="Tahoma"/>
                <w:bCs/>
                <w:sz w:val="18"/>
                <w:szCs w:val="18"/>
                <w:lang w:eastAsia="zh-CN"/>
              </w:rPr>
            </w:pPr>
            <w:r w:rsidRPr="00921536">
              <w:rPr>
                <w:rFonts w:ascii="Tahoma" w:eastAsia="Times New Roman" w:hAnsi="Tahoma" w:cs="Tahoma"/>
                <w:sz w:val="18"/>
                <w:szCs w:val="18"/>
                <w:lang w:eastAsia="zh-CN"/>
              </w:rPr>
              <w:t>__________________________/_______________/</w:t>
            </w:r>
          </w:p>
        </w:tc>
      </w:tr>
    </w:tbl>
    <w:p w14:paraId="79F67F54" w14:textId="648CC79D" w:rsidR="008612A8" w:rsidRPr="000308D7" w:rsidRDefault="008612A8" w:rsidP="00722B10">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lastRenderedPageBreak/>
        <w:t>ПРИЛОЖЕНИЕ № 1-а</w:t>
      </w:r>
    </w:p>
    <w:p w14:paraId="007FA9EA"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CA614C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A78EF6A" w14:textId="5A6AB3F1"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ОПИСАНИЕ ОБЪЕКТА ДОЛЕВОГО СТРОИТЕЛЬСТВА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0656B5" w:rsidRPr="000308D7" w14:paraId="243022F0" w14:textId="77777777" w:rsidTr="006D30AC">
        <w:trPr>
          <w:trHeight w:val="291"/>
        </w:trPr>
        <w:tc>
          <w:tcPr>
            <w:tcW w:w="554" w:type="dxa"/>
            <w:tcBorders>
              <w:top w:val="single" w:sz="4" w:space="0" w:color="auto"/>
              <w:left w:val="single" w:sz="4" w:space="0" w:color="auto"/>
              <w:bottom w:val="single" w:sz="4" w:space="0" w:color="auto"/>
              <w:right w:val="single" w:sz="4" w:space="0" w:color="auto"/>
            </w:tcBorders>
            <w:hideMark/>
          </w:tcPr>
          <w:p w14:paraId="18D704BD"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0BDD7FE9"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4B80B86E"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Содержание работ</w:t>
            </w:r>
          </w:p>
        </w:tc>
      </w:tr>
      <w:tr w:rsidR="000656B5" w:rsidRPr="000308D7" w14:paraId="251D318F" w14:textId="77777777" w:rsidTr="006D30AC">
        <w:trPr>
          <w:trHeight w:val="295"/>
        </w:trPr>
        <w:tc>
          <w:tcPr>
            <w:tcW w:w="554" w:type="dxa"/>
            <w:tcBorders>
              <w:top w:val="single" w:sz="4" w:space="0" w:color="auto"/>
              <w:left w:val="single" w:sz="4" w:space="0" w:color="auto"/>
              <w:bottom w:val="single" w:sz="4" w:space="0" w:color="auto"/>
              <w:right w:val="single" w:sz="4" w:space="0" w:color="auto"/>
            </w:tcBorders>
            <w:hideMark/>
          </w:tcPr>
          <w:p w14:paraId="65B915E5"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0889E1B0"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highlight w:val="cyan"/>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2CA3DB34" w14:textId="1DD998D6" w:rsidR="000656B5" w:rsidRPr="000308D7" w:rsidRDefault="005B1A3B"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lang w:eastAsia="ru-RU"/>
              </w:rPr>
              <w:t>Астраханская область, город Астрахань, Советский район, ул. Брестская, 11</w:t>
            </w:r>
          </w:p>
        </w:tc>
      </w:tr>
      <w:tr w:rsidR="000656B5" w:rsidRPr="000308D7" w14:paraId="78824106"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hideMark/>
          </w:tcPr>
          <w:p w14:paraId="6C03025B"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14:paraId="4A7E3A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67A5405F"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Стены – штукатурка (за исключением помещения с/у и стен из пазогребневых блоков) </w:t>
            </w:r>
          </w:p>
          <w:p w14:paraId="49A361AA"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Потолки – без отделки </w:t>
            </w:r>
          </w:p>
          <w:p w14:paraId="1BE698D7"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Полы – без отделки </w:t>
            </w:r>
          </w:p>
        </w:tc>
      </w:tr>
      <w:tr w:rsidR="000656B5" w:rsidRPr="000308D7" w14:paraId="2F355840"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tcPr>
          <w:p w14:paraId="380589FA" w14:textId="77777777" w:rsidR="000656B5" w:rsidRPr="000308D7" w:rsidRDefault="000656B5" w:rsidP="006D30AC">
            <w:pPr>
              <w:spacing w:after="0" w:line="252" w:lineRule="auto"/>
              <w:rPr>
                <w:rFonts w:ascii="Tahoma" w:eastAsia="Times New Roman" w:hAnsi="Tahoma" w:cs="Tahoma"/>
                <w:sz w:val="20"/>
                <w:szCs w:val="20"/>
                <w:lang w:val="en-US"/>
              </w:rPr>
            </w:pPr>
            <w:r w:rsidRPr="000308D7">
              <w:rPr>
                <w:rFonts w:ascii="Tahoma" w:eastAsia="Times New Roman" w:hAnsi="Tahoma" w:cs="Tahoma"/>
                <w:sz w:val="20"/>
                <w:szCs w:val="20"/>
                <w:lang w:val="en-US"/>
              </w:rPr>
              <w:t>3</w:t>
            </w:r>
          </w:p>
        </w:tc>
        <w:tc>
          <w:tcPr>
            <w:tcW w:w="2835" w:type="dxa"/>
            <w:tcBorders>
              <w:top w:val="single" w:sz="4" w:space="0" w:color="auto"/>
              <w:left w:val="single" w:sz="4" w:space="0" w:color="auto"/>
              <w:bottom w:val="single" w:sz="4" w:space="0" w:color="auto"/>
              <w:right w:val="single" w:sz="4" w:space="0" w:color="auto"/>
            </w:tcBorders>
          </w:tcPr>
          <w:p w14:paraId="478B0CF8"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Входная дверь</w:t>
            </w:r>
          </w:p>
        </w:tc>
        <w:tc>
          <w:tcPr>
            <w:tcW w:w="7101" w:type="dxa"/>
            <w:tcBorders>
              <w:top w:val="single" w:sz="4" w:space="0" w:color="auto"/>
              <w:left w:val="single" w:sz="4" w:space="0" w:color="auto"/>
              <w:bottom w:val="single" w:sz="4" w:space="0" w:color="auto"/>
              <w:right w:val="single" w:sz="4" w:space="0" w:color="auto"/>
            </w:tcBorders>
          </w:tcPr>
          <w:p w14:paraId="3C7D551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Индивидуального изготовления; металлическая, утеплённая </w:t>
            </w:r>
          </w:p>
        </w:tc>
      </w:tr>
      <w:tr w:rsidR="000656B5" w:rsidRPr="000308D7" w14:paraId="516763D5" w14:textId="77777777" w:rsidTr="008F1EBC">
        <w:trPr>
          <w:trHeight w:val="721"/>
        </w:trPr>
        <w:tc>
          <w:tcPr>
            <w:tcW w:w="554" w:type="dxa"/>
            <w:tcBorders>
              <w:top w:val="single" w:sz="4" w:space="0" w:color="auto"/>
              <w:left w:val="single" w:sz="4" w:space="0" w:color="auto"/>
              <w:bottom w:val="single" w:sz="4" w:space="0" w:color="auto"/>
              <w:right w:val="single" w:sz="4" w:space="0" w:color="auto"/>
            </w:tcBorders>
            <w:hideMark/>
          </w:tcPr>
          <w:p w14:paraId="2C87586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lang w:val="en-US"/>
              </w:rPr>
              <w:t>4</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5F5665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108ECD51" w14:textId="77777777" w:rsidR="000656B5" w:rsidRPr="000308D7" w:rsidRDefault="000656B5" w:rsidP="006D30AC">
            <w:pPr>
              <w:spacing w:after="0" w:line="240" w:lineRule="auto"/>
              <w:rPr>
                <w:rFonts w:ascii="Tahoma" w:eastAsia="Times New Roman" w:hAnsi="Tahoma" w:cs="Tahoma"/>
                <w:sz w:val="20"/>
                <w:szCs w:val="20"/>
              </w:rPr>
            </w:pPr>
            <w:r w:rsidRPr="000308D7">
              <w:rPr>
                <w:rFonts w:ascii="Tahoma" w:eastAsia="Times New Roman" w:hAnsi="Tahoma" w:cs="Tahoma"/>
                <w:sz w:val="20"/>
                <w:szCs w:val="20"/>
              </w:rPr>
              <w:t>Горизонтальная разводка системы ГВС/ХВС до ванной/с/у, кухни с подводкой к котлу, устройство крана для первичного пожаротушения, узел учета ХВС в межквартирном коридоре</w:t>
            </w:r>
          </w:p>
        </w:tc>
      </w:tr>
      <w:tr w:rsidR="000656B5" w:rsidRPr="000308D7" w14:paraId="22524371"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hideMark/>
          </w:tcPr>
          <w:p w14:paraId="066DC031"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lang w:val="en-US"/>
              </w:rPr>
              <w:t>5</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3B72DB29"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404E990C" w14:textId="77777777" w:rsidR="000656B5" w:rsidRPr="000308D7" w:rsidRDefault="000656B5" w:rsidP="006D30AC">
            <w:pPr>
              <w:spacing w:after="0" w:line="240" w:lineRule="auto"/>
              <w:jc w:val="both"/>
              <w:rPr>
                <w:rFonts w:ascii="Tahoma" w:eastAsia="Calibri" w:hAnsi="Tahoma" w:cs="Tahoma"/>
                <w:sz w:val="20"/>
                <w:szCs w:val="20"/>
              </w:rPr>
            </w:pPr>
            <w:r w:rsidRPr="000308D7">
              <w:rPr>
                <w:rFonts w:ascii="Tahoma" w:eastAsia="Calibri" w:hAnsi="Tahoma" w:cs="Tahoma"/>
                <w:sz w:val="20"/>
                <w:szCs w:val="20"/>
              </w:rPr>
              <w:t xml:space="preserve">Узел учета электроэнергии в межквартирном коридоре (однофазный многотарифный); щиток распределительный квартирный; коробка уравнивания потенциалов в ванной комнате; розетка под котёл </w:t>
            </w:r>
          </w:p>
        </w:tc>
      </w:tr>
      <w:tr w:rsidR="000656B5" w:rsidRPr="000308D7" w14:paraId="1E5DD138"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tcPr>
          <w:p w14:paraId="48F216F9"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0A682EE5"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59DBB1E6" w14:textId="77777777" w:rsidR="000656B5" w:rsidRPr="00BB11D6" w:rsidRDefault="000656B5" w:rsidP="006D30AC">
            <w:pPr>
              <w:spacing w:after="0"/>
              <w:jc w:val="both"/>
              <w:rPr>
                <w:rFonts w:ascii="Tahoma" w:eastAsia="Calibri" w:hAnsi="Tahoma" w:cs="Tahoma"/>
                <w:sz w:val="20"/>
                <w:szCs w:val="20"/>
              </w:rPr>
            </w:pPr>
            <w:r w:rsidRPr="00BB11D6">
              <w:rPr>
                <w:rFonts w:ascii="Tahoma" w:eastAsia="Calibri" w:hAnsi="Tahoma" w:cs="Tahoma"/>
                <w:sz w:val="20"/>
                <w:szCs w:val="20"/>
              </w:rPr>
              <w:t xml:space="preserve">Межквартирные стены – многослойная стена </w:t>
            </w:r>
          </w:p>
          <w:p w14:paraId="5C44B2EC" w14:textId="77777777" w:rsidR="000656B5" w:rsidRPr="00BB11D6" w:rsidRDefault="000656B5" w:rsidP="006D30AC">
            <w:pPr>
              <w:spacing w:after="0"/>
              <w:jc w:val="both"/>
              <w:rPr>
                <w:rFonts w:ascii="Tahoma" w:eastAsia="Calibri" w:hAnsi="Tahoma" w:cs="Tahoma"/>
                <w:sz w:val="20"/>
                <w:szCs w:val="20"/>
              </w:rPr>
            </w:pPr>
            <w:r w:rsidRPr="00BB11D6">
              <w:rPr>
                <w:rFonts w:ascii="Tahoma" w:eastAsia="Calibri" w:hAnsi="Tahoma" w:cs="Tahoma"/>
                <w:sz w:val="20"/>
                <w:szCs w:val="20"/>
              </w:rPr>
              <w:t xml:space="preserve">В квартирах – стеновые блоки </w:t>
            </w:r>
          </w:p>
          <w:p w14:paraId="5290F6ED" w14:textId="77777777" w:rsidR="000656B5" w:rsidRPr="000308D7" w:rsidRDefault="000656B5" w:rsidP="006D30AC">
            <w:pPr>
              <w:spacing w:after="0"/>
              <w:jc w:val="both"/>
              <w:rPr>
                <w:rFonts w:ascii="Tahoma" w:eastAsia="Calibri" w:hAnsi="Tahoma" w:cs="Tahoma"/>
                <w:sz w:val="20"/>
                <w:szCs w:val="20"/>
              </w:rPr>
            </w:pPr>
            <w:r w:rsidRPr="00BB11D6">
              <w:rPr>
                <w:rFonts w:ascii="Tahoma" w:eastAsia="Calibri" w:hAnsi="Tahoma" w:cs="Tahoma"/>
                <w:sz w:val="20"/>
                <w:szCs w:val="20"/>
              </w:rPr>
              <w:t>В санузлах и ванных – стеновые блоки</w:t>
            </w:r>
            <w:r w:rsidRPr="000308D7">
              <w:rPr>
                <w:rFonts w:ascii="Tahoma" w:eastAsia="Calibri" w:hAnsi="Tahoma" w:cs="Tahoma"/>
                <w:sz w:val="20"/>
                <w:szCs w:val="20"/>
              </w:rPr>
              <w:t xml:space="preserve"> </w:t>
            </w:r>
          </w:p>
        </w:tc>
      </w:tr>
      <w:tr w:rsidR="000656B5" w:rsidRPr="000308D7" w14:paraId="71E73A6D"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1030132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1F5AC54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Вентиляция</w:t>
            </w:r>
          </w:p>
        </w:tc>
        <w:tc>
          <w:tcPr>
            <w:tcW w:w="7101" w:type="dxa"/>
            <w:tcBorders>
              <w:top w:val="single" w:sz="4" w:space="0" w:color="auto"/>
              <w:left w:val="single" w:sz="4" w:space="0" w:color="auto"/>
              <w:bottom w:val="single" w:sz="4" w:space="0" w:color="auto"/>
              <w:right w:val="single" w:sz="4" w:space="0" w:color="auto"/>
            </w:tcBorders>
          </w:tcPr>
          <w:p w14:paraId="784E60DF"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 xml:space="preserve">Естественная вентиляция </w:t>
            </w:r>
          </w:p>
        </w:tc>
      </w:tr>
      <w:tr w:rsidR="000656B5" w:rsidRPr="000308D7" w14:paraId="7CA21F09"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4EB96BB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3A656E7F"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Остекление</w:t>
            </w:r>
          </w:p>
        </w:tc>
        <w:tc>
          <w:tcPr>
            <w:tcW w:w="7101" w:type="dxa"/>
            <w:tcBorders>
              <w:top w:val="single" w:sz="4" w:space="0" w:color="auto"/>
              <w:left w:val="single" w:sz="4" w:space="0" w:color="auto"/>
              <w:bottom w:val="single" w:sz="4" w:space="0" w:color="auto"/>
              <w:right w:val="single" w:sz="4" w:space="0" w:color="auto"/>
            </w:tcBorders>
          </w:tcPr>
          <w:p w14:paraId="604CC804"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 xml:space="preserve">Из ПВХ профиля </w:t>
            </w:r>
          </w:p>
        </w:tc>
      </w:tr>
      <w:tr w:rsidR="000656B5" w:rsidRPr="000308D7" w14:paraId="7BF4B43F"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28D9773"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9.</w:t>
            </w:r>
          </w:p>
        </w:tc>
        <w:tc>
          <w:tcPr>
            <w:tcW w:w="2835" w:type="dxa"/>
            <w:tcBorders>
              <w:top w:val="single" w:sz="4" w:space="0" w:color="auto"/>
              <w:left w:val="single" w:sz="4" w:space="0" w:color="auto"/>
              <w:bottom w:val="single" w:sz="4" w:space="0" w:color="auto"/>
              <w:right w:val="single" w:sz="4" w:space="0" w:color="auto"/>
            </w:tcBorders>
          </w:tcPr>
          <w:p w14:paraId="3CF8084B"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Отопление</w:t>
            </w:r>
          </w:p>
        </w:tc>
        <w:tc>
          <w:tcPr>
            <w:tcW w:w="7101" w:type="dxa"/>
            <w:tcBorders>
              <w:top w:val="single" w:sz="4" w:space="0" w:color="auto"/>
              <w:left w:val="single" w:sz="4" w:space="0" w:color="auto"/>
              <w:bottom w:val="single" w:sz="4" w:space="0" w:color="auto"/>
              <w:right w:val="single" w:sz="4" w:space="0" w:color="auto"/>
            </w:tcBorders>
          </w:tcPr>
          <w:p w14:paraId="12630648" w14:textId="3529C055"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Индивидуальное от газовых котлов; радиаторы</w:t>
            </w:r>
            <w:r w:rsidR="00BD752E">
              <w:rPr>
                <w:rFonts w:ascii="Tahoma" w:eastAsia="Calibri" w:hAnsi="Tahoma" w:cs="Tahoma"/>
                <w:sz w:val="20"/>
                <w:szCs w:val="20"/>
              </w:rPr>
              <w:t>.</w:t>
            </w:r>
            <w:bookmarkStart w:id="20" w:name="_GoBack"/>
            <w:bookmarkEnd w:id="20"/>
            <w:r w:rsidRPr="000308D7">
              <w:rPr>
                <w:rFonts w:ascii="Tahoma" w:eastAsia="Calibri" w:hAnsi="Tahoma" w:cs="Tahoma"/>
                <w:sz w:val="20"/>
                <w:szCs w:val="20"/>
              </w:rPr>
              <w:t xml:space="preserve"> </w:t>
            </w:r>
          </w:p>
        </w:tc>
      </w:tr>
      <w:tr w:rsidR="000656B5" w:rsidRPr="000308D7" w14:paraId="21ECA527"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5B3C8A6"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10.</w:t>
            </w:r>
          </w:p>
        </w:tc>
        <w:tc>
          <w:tcPr>
            <w:tcW w:w="2835" w:type="dxa"/>
            <w:tcBorders>
              <w:top w:val="single" w:sz="4" w:space="0" w:color="auto"/>
              <w:left w:val="single" w:sz="4" w:space="0" w:color="auto"/>
              <w:bottom w:val="single" w:sz="4" w:space="0" w:color="auto"/>
              <w:right w:val="single" w:sz="4" w:space="0" w:color="auto"/>
            </w:tcBorders>
          </w:tcPr>
          <w:p w14:paraId="0D257A9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Газоснабжение</w:t>
            </w:r>
          </w:p>
        </w:tc>
        <w:tc>
          <w:tcPr>
            <w:tcW w:w="7101" w:type="dxa"/>
            <w:tcBorders>
              <w:top w:val="single" w:sz="4" w:space="0" w:color="auto"/>
              <w:left w:val="single" w:sz="4" w:space="0" w:color="auto"/>
              <w:bottom w:val="single" w:sz="4" w:space="0" w:color="auto"/>
              <w:right w:val="single" w:sz="4" w:space="0" w:color="auto"/>
            </w:tcBorders>
          </w:tcPr>
          <w:p w14:paraId="71DC0D06"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Газоанализатор, разводка до котла, газовый счетчик.</w:t>
            </w:r>
          </w:p>
        </w:tc>
      </w:tr>
    </w:tbl>
    <w:p w14:paraId="759E96DF" w14:textId="77777777" w:rsidR="008612A8" w:rsidRPr="000308D7" w:rsidRDefault="008612A8" w:rsidP="008612A8">
      <w:pPr>
        <w:spacing w:after="0" w:line="240" w:lineRule="auto"/>
        <w:rPr>
          <w:rFonts w:ascii="Tahoma" w:eastAsia="Times New Roman" w:hAnsi="Tahoma" w:cs="Tahoma"/>
          <w:b/>
          <w:sz w:val="20"/>
          <w:szCs w:val="20"/>
          <w:lang w:eastAsia="ru-RU"/>
        </w:rPr>
      </w:pPr>
    </w:p>
    <w:p w14:paraId="600EE4F1" w14:textId="77777777"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Экспликация помещения</w:t>
      </w:r>
    </w:p>
    <w:p w14:paraId="3671DC2D" w14:textId="77777777" w:rsidR="008612A8" w:rsidRPr="000308D7" w:rsidRDefault="008612A8" w:rsidP="008612A8">
      <w:pPr>
        <w:spacing w:after="0" w:line="240" w:lineRule="auto"/>
        <w:rPr>
          <w:rFonts w:ascii="Tahoma" w:eastAsia="Times New Roman" w:hAnsi="Tahoma" w:cs="Tahoma"/>
          <w:b/>
          <w:bCs/>
          <w:sz w:val="20"/>
          <w:szCs w:val="20"/>
          <w:lang w:eastAsia="ru-RU"/>
        </w:rPr>
      </w:pPr>
    </w:p>
    <w:p w14:paraId="49187008"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p w14:paraId="498EB9E6"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8612A8" w:rsidRPr="000308D7" w14:paraId="758ED09E" w14:textId="77777777" w:rsidTr="004025CC">
        <w:trPr>
          <w:trHeight w:val="2528"/>
          <w:tblCellSpacing w:w="0" w:type="dxa"/>
          <w:jc w:val="center"/>
        </w:trPr>
        <w:tc>
          <w:tcPr>
            <w:tcW w:w="4755" w:type="dxa"/>
            <w:tcMar>
              <w:top w:w="0" w:type="dxa"/>
              <w:left w:w="108" w:type="dxa"/>
              <w:bottom w:w="0" w:type="dxa"/>
              <w:right w:w="108" w:type="dxa"/>
            </w:tcMar>
          </w:tcPr>
          <w:p w14:paraId="037E81FA" w14:textId="77777777" w:rsidR="008612A8" w:rsidRPr="000308D7" w:rsidRDefault="008612A8" w:rsidP="008612A8">
            <w:pPr>
              <w:spacing w:after="0" w:line="240" w:lineRule="auto"/>
              <w:rPr>
                <w:rFonts w:ascii="Tahoma" w:eastAsia="Times New Roman" w:hAnsi="Tahoma" w:cs="Tahoma"/>
                <w:b/>
                <w:sz w:val="20"/>
                <w:szCs w:val="20"/>
                <w:lang w:eastAsia="zh-CN"/>
              </w:rPr>
            </w:pPr>
            <w:bookmarkStart w:id="21" w:name="_Hlk129960827"/>
            <w:r w:rsidRPr="000308D7">
              <w:rPr>
                <w:rFonts w:ascii="Tahoma" w:eastAsia="Times New Roman" w:hAnsi="Tahoma" w:cs="Tahoma"/>
                <w:b/>
                <w:sz w:val="20"/>
                <w:szCs w:val="20"/>
                <w:lang w:eastAsia="zh-CN"/>
              </w:rPr>
              <w:t>Застройщик:</w:t>
            </w:r>
          </w:p>
          <w:p w14:paraId="07583317" w14:textId="77777777" w:rsidR="005B1A3B" w:rsidRPr="000308D7" w:rsidRDefault="005B1A3B" w:rsidP="005B1A3B">
            <w:pPr>
              <w:spacing w:after="0" w:line="240" w:lineRule="auto"/>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ООО СЗ «Прогресс Бумеранг»</w:t>
            </w:r>
          </w:p>
          <w:p w14:paraId="5DACBAC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414014, город Астрахань, </w:t>
            </w:r>
          </w:p>
          <w:p w14:paraId="4685E0FF"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улица Бехтерева, дом 2а, помещение 11</w:t>
            </w:r>
          </w:p>
          <w:p w14:paraId="191570C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ИНН/КПП: </w:t>
            </w:r>
            <w:r w:rsidRPr="000308D7">
              <w:rPr>
                <w:rFonts w:ascii="Tahoma" w:eastAsia="Times New Roman" w:hAnsi="Tahoma" w:cs="Tahoma"/>
                <w:bCs/>
                <w:sz w:val="20"/>
                <w:szCs w:val="20"/>
                <w:lang w:eastAsia="ru-RU"/>
              </w:rPr>
              <w:t>3000005004</w:t>
            </w:r>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300001001</w:t>
            </w:r>
          </w:p>
          <w:p w14:paraId="66944979"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ОГРН </w:t>
            </w:r>
            <w:r w:rsidRPr="000308D7">
              <w:rPr>
                <w:rFonts w:ascii="Tahoma" w:eastAsia="Times New Roman" w:hAnsi="Tahoma" w:cs="Tahoma"/>
                <w:bCs/>
                <w:sz w:val="20"/>
                <w:szCs w:val="20"/>
                <w:lang w:eastAsia="ru-RU"/>
              </w:rPr>
              <w:t>1233000000540</w:t>
            </w:r>
          </w:p>
          <w:p w14:paraId="61D39639"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Банковские реквизиты:</w:t>
            </w:r>
          </w:p>
          <w:p w14:paraId="0D36FECC"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р/</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40702810905000001528</w:t>
            </w:r>
          </w:p>
          <w:p w14:paraId="11D995C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БИК: </w:t>
            </w:r>
            <w:r w:rsidRPr="000308D7">
              <w:rPr>
                <w:rFonts w:ascii="Tahoma" w:eastAsia="Times New Roman" w:hAnsi="Tahoma" w:cs="Tahoma"/>
                <w:bCs/>
                <w:sz w:val="20"/>
                <w:szCs w:val="20"/>
                <w:lang w:eastAsia="ru-RU"/>
              </w:rPr>
              <w:t>041203602</w:t>
            </w:r>
          </w:p>
          <w:p w14:paraId="6353B993"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к/</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30101810500000000602</w:t>
            </w:r>
          </w:p>
          <w:p w14:paraId="1E0324C8"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 Банка получателя: </w:t>
            </w:r>
            <w:r w:rsidRPr="000308D7">
              <w:rPr>
                <w:rFonts w:ascii="Tahoma" w:eastAsia="Times New Roman" w:hAnsi="Tahoma" w:cs="Tahoma"/>
                <w:sz w:val="20"/>
                <w:szCs w:val="20"/>
              </w:rPr>
              <w:t>770783893</w:t>
            </w:r>
          </w:p>
          <w:p w14:paraId="79A6C11A"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КПП Банка получателя: </w:t>
            </w:r>
            <w:r w:rsidRPr="000308D7">
              <w:rPr>
                <w:rFonts w:ascii="Tahoma" w:eastAsia="Times New Roman" w:hAnsi="Tahoma" w:cs="Tahoma"/>
                <w:sz w:val="20"/>
                <w:szCs w:val="20"/>
              </w:rPr>
              <w:t>773601001</w:t>
            </w:r>
          </w:p>
          <w:p w14:paraId="0D4B0858"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эл. почты: </w:t>
            </w:r>
            <w:r w:rsidRPr="000308D7">
              <w:rPr>
                <w:rFonts w:ascii="Tahoma" w:eastAsia="Times New Roman" w:hAnsi="Tahoma" w:cs="Tahoma"/>
                <w:bCs/>
                <w:sz w:val="20"/>
                <w:szCs w:val="20"/>
                <w:lang w:val="en-US" w:eastAsia="ru-RU"/>
              </w:rPr>
              <w:t>lite</w:t>
            </w:r>
            <w:r w:rsidRPr="000308D7">
              <w:rPr>
                <w:rFonts w:ascii="Tahoma" w:eastAsia="Times New Roman" w:hAnsi="Tahoma" w:cs="Tahoma"/>
                <w:bCs/>
                <w:sz w:val="20"/>
                <w:szCs w:val="20"/>
                <w:lang w:eastAsia="ru-RU"/>
              </w:rPr>
              <w:t>@</w:t>
            </w:r>
            <w:r w:rsidRPr="000308D7">
              <w:rPr>
                <w:rFonts w:ascii="Tahoma" w:eastAsia="Times New Roman" w:hAnsi="Tahoma" w:cs="Tahoma"/>
                <w:bCs/>
                <w:sz w:val="20"/>
                <w:szCs w:val="20"/>
                <w:lang w:val="en-US" w:eastAsia="ru-RU"/>
              </w:rPr>
              <w:t>progress</w:t>
            </w:r>
            <w:r w:rsidRPr="000308D7">
              <w:rPr>
                <w:rFonts w:ascii="Tahoma" w:eastAsia="Times New Roman" w:hAnsi="Tahoma" w:cs="Tahoma"/>
                <w:bCs/>
                <w:sz w:val="20"/>
                <w:szCs w:val="20"/>
                <w:lang w:eastAsia="ru-RU"/>
              </w:rPr>
              <w:t>30.</w:t>
            </w:r>
            <w:proofErr w:type="spellStart"/>
            <w:r w:rsidRPr="000308D7">
              <w:rPr>
                <w:rFonts w:ascii="Tahoma" w:eastAsia="Times New Roman" w:hAnsi="Tahoma" w:cs="Tahoma"/>
                <w:bCs/>
                <w:sz w:val="20"/>
                <w:szCs w:val="20"/>
                <w:lang w:val="en-US" w:eastAsia="ru-RU"/>
              </w:rPr>
              <w:t>ru</w:t>
            </w:r>
            <w:proofErr w:type="spellEnd"/>
            <w:r w:rsidRPr="000308D7">
              <w:rPr>
                <w:rFonts w:ascii="Tahoma" w:eastAsia="Times New Roman" w:hAnsi="Tahoma" w:cs="Tahoma"/>
                <w:sz w:val="20"/>
                <w:szCs w:val="20"/>
                <w:lang w:eastAsia="ru-RU"/>
              </w:rPr>
              <w:t xml:space="preserve"> </w:t>
            </w:r>
          </w:p>
          <w:p w14:paraId="128BE23A"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Адрес для направления корреспонденции:</w:t>
            </w:r>
          </w:p>
          <w:p w14:paraId="1B727EC6"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(совпадает с адресом места нахождения)</w:t>
            </w:r>
          </w:p>
          <w:p w14:paraId="12763225" w14:textId="77777777" w:rsidR="005B1A3B" w:rsidRPr="000308D7" w:rsidRDefault="005B1A3B" w:rsidP="005B1A3B">
            <w:pPr>
              <w:spacing w:after="0" w:line="240" w:lineRule="auto"/>
              <w:jc w:val="both"/>
              <w:rPr>
                <w:rFonts w:ascii="Tahoma" w:eastAsia="Times New Roman" w:hAnsi="Tahoma" w:cs="Tahoma"/>
                <w:sz w:val="20"/>
                <w:szCs w:val="20"/>
                <w:lang w:eastAsia="ru-RU"/>
              </w:rPr>
            </w:pPr>
          </w:p>
          <w:p w14:paraId="5B6E827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________________________/В.С. Тарасенко/</w:t>
            </w:r>
          </w:p>
          <w:p w14:paraId="399004F2"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Президент ООО «ДК «Прогресс-Лидер» - </w:t>
            </w:r>
          </w:p>
          <w:p w14:paraId="651A791A"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Управляющая организация </w:t>
            </w:r>
          </w:p>
          <w:p w14:paraId="7D2D22E4" w14:textId="43A4B555" w:rsidR="008612A8" w:rsidRPr="000308D7" w:rsidRDefault="005B1A3B" w:rsidP="005B1A3B">
            <w:pPr>
              <w:spacing w:after="0" w:line="240" w:lineRule="auto"/>
              <w:rPr>
                <w:rFonts w:ascii="Tahoma" w:eastAsia="Times New Roman" w:hAnsi="Tahoma" w:cs="Tahoma"/>
                <w:sz w:val="20"/>
                <w:szCs w:val="20"/>
                <w:lang w:eastAsia="zh-CN"/>
              </w:rPr>
            </w:pPr>
            <w:r w:rsidRPr="000308D7">
              <w:rPr>
                <w:rFonts w:ascii="Tahoma" w:eastAsia="Times New Roman" w:hAnsi="Tahoma" w:cs="Tahoma"/>
                <w:sz w:val="20"/>
                <w:szCs w:val="20"/>
                <w:lang w:eastAsia="ru-RU"/>
              </w:rPr>
              <w:t xml:space="preserve">ООО СЗ «Прогресс Бумеранг» </w:t>
            </w:r>
            <w:r w:rsidRPr="000308D7">
              <w:rPr>
                <w:rFonts w:ascii="Tahoma" w:eastAsia="Times New Roman" w:hAnsi="Tahoma" w:cs="Tahoma"/>
                <w:sz w:val="20"/>
                <w:szCs w:val="20"/>
                <w:highlight w:val="cyan"/>
                <w:lang w:eastAsia="ru-RU"/>
              </w:rPr>
              <w:t xml:space="preserve"> </w:t>
            </w:r>
          </w:p>
        </w:tc>
        <w:tc>
          <w:tcPr>
            <w:tcW w:w="5433" w:type="dxa"/>
            <w:tcMar>
              <w:top w:w="0" w:type="dxa"/>
              <w:left w:w="108" w:type="dxa"/>
              <w:bottom w:w="0" w:type="dxa"/>
              <w:right w:w="108" w:type="dxa"/>
            </w:tcMar>
          </w:tcPr>
          <w:p w14:paraId="47A080D6" w14:textId="77777777" w:rsidR="008612A8" w:rsidRPr="000308D7" w:rsidRDefault="008612A8" w:rsidP="008612A8">
            <w:pPr>
              <w:spacing w:after="0" w:line="240" w:lineRule="auto"/>
              <w:rPr>
                <w:rFonts w:ascii="Tahoma" w:eastAsia="Times New Roman" w:hAnsi="Tahoma" w:cs="Tahoma"/>
                <w:b/>
                <w:sz w:val="20"/>
                <w:szCs w:val="20"/>
                <w:lang w:eastAsia="zh-CN"/>
              </w:rPr>
            </w:pPr>
            <w:r w:rsidRPr="000308D7">
              <w:rPr>
                <w:rFonts w:ascii="Tahoma" w:eastAsia="Times New Roman" w:hAnsi="Tahoma" w:cs="Tahoma"/>
                <w:b/>
                <w:sz w:val="20"/>
                <w:szCs w:val="20"/>
                <w:lang w:eastAsia="zh-CN"/>
              </w:rPr>
              <w:t>Участник:</w:t>
            </w:r>
          </w:p>
          <w:p w14:paraId="737B5CE4"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гр. РФ __________________________________________,</w:t>
            </w:r>
          </w:p>
          <w:p w14:paraId="5EA79E26"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 xml:space="preserve">года рождения, место рождения: ____________________, паспорт: серия ________ № ________________________, </w:t>
            </w:r>
          </w:p>
          <w:p w14:paraId="5F6AF371"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выдан ____________________________________________ код подразделения: _________, зарегистрированный(</w:t>
            </w:r>
            <w:proofErr w:type="spellStart"/>
            <w:r w:rsidRPr="000308D7">
              <w:rPr>
                <w:rFonts w:ascii="Tahoma" w:eastAsia="Times New Roman" w:hAnsi="Tahoma" w:cs="Tahoma"/>
                <w:sz w:val="20"/>
                <w:szCs w:val="20"/>
                <w:highlight w:val="yellow"/>
                <w:lang w:eastAsia="zh-CN"/>
              </w:rPr>
              <w:t>ая</w:t>
            </w:r>
            <w:proofErr w:type="spellEnd"/>
            <w:r w:rsidRPr="000308D7">
              <w:rPr>
                <w:rFonts w:ascii="Tahoma" w:eastAsia="Times New Roman" w:hAnsi="Tahoma" w:cs="Tahoma"/>
                <w:sz w:val="20"/>
                <w:szCs w:val="20"/>
                <w:highlight w:val="yellow"/>
                <w:lang w:eastAsia="zh-CN"/>
              </w:rPr>
              <w:t>) по адресу: ________________________________________,</w:t>
            </w:r>
          </w:p>
          <w:p w14:paraId="250A1583"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Почтовый адрес: (если отличается от регистрации) ___________________________________________________</w:t>
            </w:r>
          </w:p>
          <w:p w14:paraId="0EE805CE"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Тел.:</w:t>
            </w:r>
            <w:r w:rsidRPr="000308D7">
              <w:rPr>
                <w:rFonts w:ascii="Tahoma" w:eastAsia="Times New Roman" w:hAnsi="Tahoma" w:cs="Tahoma"/>
                <w:sz w:val="20"/>
                <w:szCs w:val="20"/>
                <w:highlight w:val="yellow"/>
                <w:lang w:eastAsia="ru-RU"/>
              </w:rPr>
              <w:t xml:space="preserve"> ______________________________________________</w:t>
            </w:r>
          </w:p>
          <w:p w14:paraId="763360B0" w14:textId="77777777" w:rsidR="008612A8" w:rsidRPr="000308D7" w:rsidRDefault="008612A8" w:rsidP="008612A8">
            <w:pPr>
              <w:spacing w:after="0" w:line="240" w:lineRule="auto"/>
              <w:rPr>
                <w:rFonts w:ascii="Tahoma" w:eastAsia="Times New Roman" w:hAnsi="Tahoma" w:cs="Tahoma"/>
                <w:sz w:val="20"/>
                <w:szCs w:val="20"/>
                <w:lang w:eastAsia="zh-CN"/>
              </w:rPr>
            </w:pPr>
            <w:r w:rsidRPr="000308D7">
              <w:rPr>
                <w:rFonts w:ascii="Tahoma" w:eastAsia="Times New Roman" w:hAnsi="Tahoma" w:cs="Tahoma"/>
                <w:sz w:val="20"/>
                <w:szCs w:val="20"/>
                <w:highlight w:val="yellow"/>
                <w:lang w:eastAsia="zh-CN"/>
              </w:rPr>
              <w:t>Адрес эл. почты: ____________________________________</w:t>
            </w:r>
          </w:p>
          <w:p w14:paraId="2C112A43" w14:textId="77777777" w:rsidR="008612A8" w:rsidRPr="000308D7" w:rsidRDefault="008612A8" w:rsidP="008612A8">
            <w:pPr>
              <w:spacing w:after="0" w:line="240" w:lineRule="auto"/>
              <w:rPr>
                <w:rFonts w:ascii="Tahoma" w:eastAsia="Times New Roman" w:hAnsi="Tahoma" w:cs="Tahoma"/>
                <w:sz w:val="20"/>
                <w:szCs w:val="20"/>
                <w:lang w:eastAsia="zh-CN"/>
              </w:rPr>
            </w:pPr>
          </w:p>
          <w:p w14:paraId="298F1C97" w14:textId="6190830D" w:rsidR="008612A8" w:rsidRDefault="008612A8" w:rsidP="008612A8">
            <w:pPr>
              <w:spacing w:after="0" w:line="240" w:lineRule="auto"/>
              <w:rPr>
                <w:rFonts w:ascii="Tahoma" w:eastAsia="Times New Roman" w:hAnsi="Tahoma" w:cs="Tahoma"/>
                <w:bCs/>
                <w:sz w:val="20"/>
                <w:szCs w:val="20"/>
                <w:lang w:eastAsia="zh-CN"/>
              </w:rPr>
            </w:pPr>
          </w:p>
          <w:p w14:paraId="00007699" w14:textId="2CD27C23" w:rsidR="0021719D" w:rsidRDefault="0021719D" w:rsidP="008612A8">
            <w:pPr>
              <w:spacing w:after="0" w:line="240" w:lineRule="auto"/>
              <w:rPr>
                <w:rFonts w:ascii="Tahoma" w:eastAsia="Times New Roman" w:hAnsi="Tahoma" w:cs="Tahoma"/>
                <w:bCs/>
                <w:sz w:val="20"/>
                <w:szCs w:val="20"/>
                <w:lang w:eastAsia="zh-CN"/>
              </w:rPr>
            </w:pPr>
          </w:p>
          <w:p w14:paraId="21F1192B" w14:textId="77777777" w:rsidR="0021719D" w:rsidRPr="000308D7" w:rsidRDefault="0021719D" w:rsidP="008612A8">
            <w:pPr>
              <w:spacing w:after="0" w:line="240" w:lineRule="auto"/>
              <w:rPr>
                <w:rFonts w:ascii="Tahoma" w:eastAsia="Times New Roman" w:hAnsi="Tahoma" w:cs="Tahoma"/>
                <w:bCs/>
                <w:sz w:val="20"/>
                <w:szCs w:val="20"/>
                <w:lang w:eastAsia="zh-CN"/>
              </w:rPr>
            </w:pPr>
          </w:p>
          <w:p w14:paraId="724894EF" w14:textId="77777777" w:rsidR="008612A8" w:rsidRPr="000308D7" w:rsidRDefault="008612A8" w:rsidP="008612A8">
            <w:pPr>
              <w:spacing w:after="0" w:line="240" w:lineRule="auto"/>
              <w:rPr>
                <w:rFonts w:ascii="Tahoma" w:eastAsia="Times New Roman" w:hAnsi="Tahoma" w:cs="Tahoma"/>
                <w:bCs/>
                <w:sz w:val="20"/>
                <w:szCs w:val="20"/>
                <w:lang w:eastAsia="zh-CN"/>
              </w:rPr>
            </w:pPr>
          </w:p>
          <w:p w14:paraId="65868AFC" w14:textId="77777777" w:rsidR="008612A8" w:rsidRPr="000308D7" w:rsidRDefault="008612A8" w:rsidP="008612A8">
            <w:pPr>
              <w:spacing w:after="0" w:line="240" w:lineRule="auto"/>
              <w:rPr>
                <w:rFonts w:ascii="Tahoma" w:eastAsia="Times New Roman" w:hAnsi="Tahoma" w:cs="Tahoma"/>
                <w:bCs/>
                <w:sz w:val="20"/>
                <w:szCs w:val="20"/>
                <w:lang w:eastAsia="zh-CN"/>
              </w:rPr>
            </w:pPr>
            <w:r w:rsidRPr="000308D7">
              <w:rPr>
                <w:rFonts w:ascii="Tahoma" w:eastAsia="Times New Roman" w:hAnsi="Tahoma" w:cs="Tahoma"/>
                <w:sz w:val="20"/>
                <w:szCs w:val="20"/>
                <w:lang w:eastAsia="zh-CN"/>
              </w:rPr>
              <w:t>__________________________/_______________/</w:t>
            </w:r>
          </w:p>
        </w:tc>
      </w:tr>
      <w:bookmarkEnd w:id="21"/>
    </w:tbl>
    <w:p w14:paraId="02E62CE5" w14:textId="77777777"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7C8D456" w14:textId="4A7E7E1B"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71B8B6A9" w14:textId="77777777" w:rsidR="00231845" w:rsidRPr="000308D7" w:rsidRDefault="00231845"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62616C2B"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1208B72A"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667BF306"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094C9626" w14:textId="77777777" w:rsidR="005B1A3B" w:rsidRPr="000308D7" w:rsidRDefault="005B1A3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3CAC19A" w14:textId="02BF8B38"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0308D7">
        <w:rPr>
          <w:rFonts w:ascii="Tahoma" w:eastAsia="Arial Unicode MS" w:hAnsi="Tahoma" w:cs="Tahoma"/>
          <w:b/>
          <w:bCs/>
          <w:spacing w:val="20"/>
          <w:kern w:val="32"/>
          <w:sz w:val="20"/>
          <w:szCs w:val="20"/>
          <w:lang w:eastAsia="ru-RU"/>
        </w:rPr>
        <w:t>ПРИЛОЖЕНИЕ № 2</w:t>
      </w:r>
    </w:p>
    <w:p w14:paraId="5471FA99"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3A7AEA0" w14:textId="77777777" w:rsidR="008612A8" w:rsidRPr="000308D7" w:rsidRDefault="008612A8" w:rsidP="008612A8">
      <w:pPr>
        <w:spacing w:after="0" w:line="240" w:lineRule="auto"/>
        <w:ind w:right="565"/>
        <w:jc w:val="center"/>
        <w:rPr>
          <w:rFonts w:ascii="Tahoma" w:eastAsia="Times New Roman" w:hAnsi="Tahoma" w:cs="Tahoma"/>
          <w:sz w:val="20"/>
          <w:szCs w:val="20"/>
          <w:lang w:eastAsia="ru-RU"/>
        </w:rPr>
      </w:pPr>
    </w:p>
    <w:p w14:paraId="42E3114F" w14:textId="77777777" w:rsidR="008612A8" w:rsidRPr="000308D7" w:rsidRDefault="008612A8" w:rsidP="008612A8">
      <w:pPr>
        <w:spacing w:after="0" w:line="240" w:lineRule="auto"/>
        <w:jc w:val="right"/>
        <w:rPr>
          <w:rFonts w:ascii="Tahoma" w:eastAsia="Times New Roman" w:hAnsi="Tahoma" w:cs="Tahoma"/>
          <w:b/>
          <w:bCs/>
          <w:i/>
          <w:iCs/>
          <w:color w:val="1F497D"/>
          <w:sz w:val="20"/>
          <w:szCs w:val="20"/>
          <w:lang w:eastAsia="ru-RU"/>
        </w:rPr>
      </w:pPr>
    </w:p>
    <w:p w14:paraId="1C1BCDB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bookmarkStart w:id="22" w:name="_Hlk485992258"/>
      <w:r w:rsidRPr="000308D7">
        <w:rPr>
          <w:rFonts w:ascii="Tahoma" w:eastAsia="Times New Roman" w:hAnsi="Tahoma" w:cs="Tahoma"/>
          <w:b/>
          <w:bCs/>
          <w:spacing w:val="20"/>
          <w:sz w:val="20"/>
          <w:szCs w:val="20"/>
          <w:lang w:eastAsia="ru-RU"/>
        </w:rPr>
        <w:t>План Объекта</w:t>
      </w:r>
    </w:p>
    <w:p w14:paraId="71B0441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r w:rsidRPr="000308D7">
        <w:rPr>
          <w:rFonts w:ascii="Tahoma" w:eastAsia="Times New Roman" w:hAnsi="Tahoma" w:cs="Tahoma"/>
          <w:b/>
          <w:bCs/>
          <w:sz w:val="20"/>
          <w:szCs w:val="20"/>
          <w:lang w:eastAsia="ru-RU"/>
        </w:rPr>
        <w:t xml:space="preserve">Многоквартирный дом (корпус/ подъезд), план </w:t>
      </w:r>
      <w:r w:rsidRPr="000308D7">
        <w:rPr>
          <w:rFonts w:ascii="Tahoma" w:eastAsia="Times New Roman" w:hAnsi="Tahoma" w:cs="Tahoma"/>
          <w:sz w:val="20"/>
          <w:szCs w:val="20"/>
          <w:lang w:eastAsia="ru-RU"/>
        </w:rPr>
        <w:t>[●]</w:t>
      </w:r>
      <w:r w:rsidRPr="000308D7">
        <w:rPr>
          <w:rFonts w:ascii="Tahoma" w:eastAsia="Times New Roman" w:hAnsi="Tahoma" w:cs="Tahoma"/>
          <w:b/>
          <w:bCs/>
          <w:sz w:val="20"/>
          <w:szCs w:val="20"/>
          <w:lang w:eastAsia="ru-RU"/>
        </w:rPr>
        <w:t xml:space="preserve"> этажа </w:t>
      </w:r>
    </w:p>
    <w:p w14:paraId="1231194C"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00A444A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8EAEF3F"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27E9144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3BC1601" w14:textId="77777777" w:rsidR="008612A8" w:rsidRPr="000308D7" w:rsidRDefault="008612A8" w:rsidP="008612A8">
      <w:pPr>
        <w:spacing w:after="0" w:line="240" w:lineRule="auto"/>
        <w:rPr>
          <w:rFonts w:ascii="Tahoma" w:eastAsia="Times New Roman" w:hAnsi="Tahoma" w:cs="Tahoma"/>
          <w:b/>
          <w:bCs/>
          <w:spacing w:val="20"/>
          <w:sz w:val="20"/>
          <w:szCs w:val="20"/>
          <w:lang w:eastAsia="ru-RU"/>
        </w:rPr>
      </w:pPr>
    </w:p>
    <w:p w14:paraId="51A4E3E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DC7EFF5"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A4D5814"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 xml:space="preserve">Местоположение Объекта на </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 xml:space="preserve">этаже Многоквартирный дом </w:t>
      </w:r>
      <w:r w:rsidRPr="000308D7">
        <w:rPr>
          <w:rFonts w:ascii="Tahoma" w:eastAsia="Times New Roman" w:hAnsi="Tahoma" w:cs="Tahoma"/>
          <w:sz w:val="20"/>
          <w:szCs w:val="20"/>
          <w:lang w:eastAsia="ru-RU"/>
        </w:rPr>
        <w:t xml:space="preserve">(выделено [●] цветом) </w:t>
      </w:r>
    </w:p>
    <w:bookmarkEnd w:id="22"/>
    <w:p w14:paraId="4438DB7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4778A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EBBEFC"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330" w:type="dxa"/>
        <w:jc w:val="center"/>
        <w:tblCellSpacing w:w="0" w:type="dxa"/>
        <w:tblCellMar>
          <w:left w:w="0" w:type="dxa"/>
          <w:right w:w="0" w:type="dxa"/>
        </w:tblCellMar>
        <w:tblLook w:val="0000" w:firstRow="0" w:lastRow="0" w:firstColumn="0" w:lastColumn="0" w:noHBand="0" w:noVBand="0"/>
      </w:tblPr>
      <w:tblGrid>
        <w:gridCol w:w="4545"/>
        <w:gridCol w:w="5785"/>
      </w:tblGrid>
      <w:tr w:rsidR="008612A8" w:rsidRPr="000308D7" w14:paraId="4D59372F" w14:textId="77777777" w:rsidTr="00722B10">
        <w:trPr>
          <w:trHeight w:val="2528"/>
          <w:tblCellSpacing w:w="0" w:type="dxa"/>
          <w:jc w:val="center"/>
        </w:trPr>
        <w:tc>
          <w:tcPr>
            <w:tcW w:w="4558" w:type="dxa"/>
          </w:tcPr>
          <w:p w14:paraId="730AA51B" w14:textId="77777777" w:rsidR="008612A8" w:rsidRPr="000308D7" w:rsidRDefault="008612A8" w:rsidP="008612A8">
            <w:pPr>
              <w:spacing w:after="0" w:line="240" w:lineRule="auto"/>
              <w:rPr>
                <w:rFonts w:ascii="Tahoma" w:eastAsia="Times New Roman" w:hAnsi="Tahoma" w:cs="Tahoma"/>
                <w:b/>
                <w:sz w:val="20"/>
                <w:szCs w:val="20"/>
                <w:lang w:eastAsia="zh-CN"/>
              </w:rPr>
            </w:pPr>
            <w:r w:rsidRPr="000308D7">
              <w:rPr>
                <w:rFonts w:ascii="Tahoma" w:eastAsia="Times New Roman" w:hAnsi="Tahoma" w:cs="Tahoma"/>
                <w:b/>
                <w:sz w:val="20"/>
                <w:szCs w:val="20"/>
                <w:lang w:eastAsia="zh-CN"/>
              </w:rPr>
              <w:t>Застройщик:</w:t>
            </w:r>
          </w:p>
          <w:p w14:paraId="6E845FBB" w14:textId="77777777" w:rsidR="005B1A3B" w:rsidRPr="000308D7" w:rsidRDefault="005B1A3B" w:rsidP="005B1A3B">
            <w:pPr>
              <w:spacing w:after="0" w:line="240" w:lineRule="auto"/>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ООО СЗ «Прогресс Бумеранг»</w:t>
            </w:r>
          </w:p>
          <w:p w14:paraId="67598829"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414014, город Астрахань, </w:t>
            </w:r>
          </w:p>
          <w:p w14:paraId="70C9773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улица Бехтерева, дом 2а, помещение 11</w:t>
            </w:r>
          </w:p>
          <w:p w14:paraId="7BEF6F8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ИНН/КПП: </w:t>
            </w:r>
            <w:r w:rsidRPr="000308D7">
              <w:rPr>
                <w:rFonts w:ascii="Tahoma" w:eastAsia="Times New Roman" w:hAnsi="Tahoma" w:cs="Tahoma"/>
                <w:bCs/>
                <w:sz w:val="20"/>
                <w:szCs w:val="20"/>
                <w:lang w:eastAsia="ru-RU"/>
              </w:rPr>
              <w:t>3000005004</w:t>
            </w:r>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300001001</w:t>
            </w:r>
          </w:p>
          <w:p w14:paraId="2B960295"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ОГРН </w:t>
            </w:r>
            <w:r w:rsidRPr="000308D7">
              <w:rPr>
                <w:rFonts w:ascii="Tahoma" w:eastAsia="Times New Roman" w:hAnsi="Tahoma" w:cs="Tahoma"/>
                <w:bCs/>
                <w:sz w:val="20"/>
                <w:szCs w:val="20"/>
                <w:lang w:eastAsia="ru-RU"/>
              </w:rPr>
              <w:t>1233000000540</w:t>
            </w:r>
          </w:p>
          <w:p w14:paraId="34EDC9B3"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Банковские реквизиты:</w:t>
            </w:r>
          </w:p>
          <w:p w14:paraId="215F9B0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р/</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40702810905000001528</w:t>
            </w:r>
          </w:p>
          <w:p w14:paraId="6BCAAAC3"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БИК: </w:t>
            </w:r>
            <w:r w:rsidRPr="000308D7">
              <w:rPr>
                <w:rFonts w:ascii="Tahoma" w:eastAsia="Times New Roman" w:hAnsi="Tahoma" w:cs="Tahoma"/>
                <w:bCs/>
                <w:sz w:val="20"/>
                <w:szCs w:val="20"/>
                <w:lang w:eastAsia="ru-RU"/>
              </w:rPr>
              <w:t>041203602</w:t>
            </w:r>
          </w:p>
          <w:p w14:paraId="5905F186"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к/</w:t>
            </w:r>
            <w:proofErr w:type="spellStart"/>
            <w:r w:rsidRPr="000308D7">
              <w:rPr>
                <w:rFonts w:ascii="Tahoma" w:eastAsia="Times New Roman" w:hAnsi="Tahoma" w:cs="Tahoma"/>
                <w:sz w:val="20"/>
                <w:szCs w:val="20"/>
                <w:lang w:eastAsia="ru-RU"/>
              </w:rPr>
              <w:t>сч</w:t>
            </w:r>
            <w:proofErr w:type="spellEnd"/>
            <w:r w:rsidRPr="000308D7">
              <w:rPr>
                <w:rFonts w:ascii="Tahoma" w:eastAsia="Times New Roman" w:hAnsi="Tahoma" w:cs="Tahoma"/>
                <w:sz w:val="20"/>
                <w:szCs w:val="20"/>
                <w:lang w:eastAsia="ru-RU"/>
              </w:rPr>
              <w:t xml:space="preserve">: </w:t>
            </w:r>
            <w:r w:rsidRPr="000308D7">
              <w:rPr>
                <w:rFonts w:ascii="Tahoma" w:eastAsia="Times New Roman" w:hAnsi="Tahoma" w:cs="Tahoma"/>
                <w:bCs/>
                <w:sz w:val="20"/>
                <w:szCs w:val="20"/>
                <w:lang w:eastAsia="ru-RU"/>
              </w:rPr>
              <w:t>30101810500000000602</w:t>
            </w:r>
          </w:p>
          <w:p w14:paraId="540F9717"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ИНН Банка получателя: </w:t>
            </w:r>
            <w:r w:rsidRPr="000308D7">
              <w:rPr>
                <w:rFonts w:ascii="Tahoma" w:eastAsia="Times New Roman" w:hAnsi="Tahoma" w:cs="Tahoma"/>
                <w:sz w:val="20"/>
                <w:szCs w:val="20"/>
              </w:rPr>
              <w:t>770783893</w:t>
            </w:r>
          </w:p>
          <w:p w14:paraId="75243F65"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КПП Банка получателя: </w:t>
            </w:r>
            <w:r w:rsidRPr="000308D7">
              <w:rPr>
                <w:rFonts w:ascii="Tahoma" w:eastAsia="Times New Roman" w:hAnsi="Tahoma" w:cs="Tahoma"/>
                <w:sz w:val="20"/>
                <w:szCs w:val="20"/>
              </w:rPr>
              <w:t>773601001</w:t>
            </w:r>
          </w:p>
          <w:p w14:paraId="0AA0F111"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Адрес эл. почты: </w:t>
            </w:r>
            <w:r w:rsidRPr="000308D7">
              <w:rPr>
                <w:rFonts w:ascii="Tahoma" w:eastAsia="Times New Roman" w:hAnsi="Tahoma" w:cs="Tahoma"/>
                <w:bCs/>
                <w:sz w:val="20"/>
                <w:szCs w:val="20"/>
                <w:lang w:val="en-US" w:eastAsia="ru-RU"/>
              </w:rPr>
              <w:t>lite</w:t>
            </w:r>
            <w:r w:rsidRPr="000308D7">
              <w:rPr>
                <w:rFonts w:ascii="Tahoma" w:eastAsia="Times New Roman" w:hAnsi="Tahoma" w:cs="Tahoma"/>
                <w:bCs/>
                <w:sz w:val="20"/>
                <w:szCs w:val="20"/>
                <w:lang w:eastAsia="ru-RU"/>
              </w:rPr>
              <w:t>@</w:t>
            </w:r>
            <w:r w:rsidRPr="000308D7">
              <w:rPr>
                <w:rFonts w:ascii="Tahoma" w:eastAsia="Times New Roman" w:hAnsi="Tahoma" w:cs="Tahoma"/>
                <w:bCs/>
                <w:sz w:val="20"/>
                <w:szCs w:val="20"/>
                <w:lang w:val="en-US" w:eastAsia="ru-RU"/>
              </w:rPr>
              <w:t>progress</w:t>
            </w:r>
            <w:r w:rsidRPr="000308D7">
              <w:rPr>
                <w:rFonts w:ascii="Tahoma" w:eastAsia="Times New Roman" w:hAnsi="Tahoma" w:cs="Tahoma"/>
                <w:bCs/>
                <w:sz w:val="20"/>
                <w:szCs w:val="20"/>
                <w:lang w:eastAsia="ru-RU"/>
              </w:rPr>
              <w:t>30.</w:t>
            </w:r>
            <w:proofErr w:type="spellStart"/>
            <w:r w:rsidRPr="000308D7">
              <w:rPr>
                <w:rFonts w:ascii="Tahoma" w:eastAsia="Times New Roman" w:hAnsi="Tahoma" w:cs="Tahoma"/>
                <w:bCs/>
                <w:sz w:val="20"/>
                <w:szCs w:val="20"/>
                <w:lang w:val="en-US" w:eastAsia="ru-RU"/>
              </w:rPr>
              <w:t>ru</w:t>
            </w:r>
            <w:proofErr w:type="spellEnd"/>
            <w:r w:rsidRPr="000308D7">
              <w:rPr>
                <w:rFonts w:ascii="Tahoma" w:eastAsia="Times New Roman" w:hAnsi="Tahoma" w:cs="Tahoma"/>
                <w:sz w:val="20"/>
                <w:szCs w:val="20"/>
                <w:lang w:eastAsia="ru-RU"/>
              </w:rPr>
              <w:t xml:space="preserve"> </w:t>
            </w:r>
          </w:p>
          <w:p w14:paraId="5B4CD7E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Адрес для направления корреспонденции:</w:t>
            </w:r>
          </w:p>
          <w:p w14:paraId="2E0320F1"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(совпадает с адресом места нахождения)</w:t>
            </w:r>
          </w:p>
          <w:p w14:paraId="49139298" w14:textId="77777777" w:rsidR="005B1A3B" w:rsidRPr="000308D7" w:rsidRDefault="005B1A3B" w:rsidP="005B1A3B">
            <w:pPr>
              <w:spacing w:after="0" w:line="240" w:lineRule="auto"/>
              <w:jc w:val="both"/>
              <w:rPr>
                <w:rFonts w:ascii="Tahoma" w:eastAsia="Times New Roman" w:hAnsi="Tahoma" w:cs="Tahoma"/>
                <w:sz w:val="20"/>
                <w:szCs w:val="20"/>
                <w:lang w:eastAsia="ru-RU"/>
              </w:rPr>
            </w:pPr>
          </w:p>
          <w:p w14:paraId="0EEBB148"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________________________/В.С. Тарасенко/</w:t>
            </w:r>
          </w:p>
          <w:p w14:paraId="02FCC56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Президент ООО «ДК «Прогресс-Лидер» - </w:t>
            </w:r>
          </w:p>
          <w:p w14:paraId="362D4394" w14:textId="77777777" w:rsidR="005B1A3B" w:rsidRPr="000308D7" w:rsidRDefault="005B1A3B" w:rsidP="005B1A3B">
            <w:pPr>
              <w:spacing w:after="0" w:line="240" w:lineRule="auto"/>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Управляющая организация </w:t>
            </w:r>
          </w:p>
          <w:p w14:paraId="24B78FD0" w14:textId="01864BBB" w:rsidR="008612A8" w:rsidRPr="000308D7" w:rsidRDefault="005B1A3B" w:rsidP="005B1A3B">
            <w:pPr>
              <w:spacing w:after="0" w:line="240" w:lineRule="auto"/>
              <w:rPr>
                <w:rFonts w:ascii="Tahoma" w:eastAsia="Times New Roman" w:hAnsi="Tahoma" w:cs="Tahoma"/>
                <w:b/>
                <w:sz w:val="20"/>
                <w:szCs w:val="20"/>
                <w:lang w:eastAsia="zh-CN"/>
              </w:rPr>
            </w:pPr>
            <w:r w:rsidRPr="000308D7">
              <w:rPr>
                <w:rFonts w:ascii="Tahoma" w:eastAsia="Times New Roman" w:hAnsi="Tahoma" w:cs="Tahoma"/>
                <w:sz w:val="20"/>
                <w:szCs w:val="20"/>
                <w:lang w:eastAsia="ru-RU"/>
              </w:rPr>
              <w:t xml:space="preserve">ООО СЗ «Прогресс Бумеранг» </w:t>
            </w:r>
            <w:r w:rsidRPr="000308D7">
              <w:rPr>
                <w:rFonts w:ascii="Tahoma" w:eastAsia="Times New Roman" w:hAnsi="Tahoma" w:cs="Tahoma"/>
                <w:sz w:val="20"/>
                <w:szCs w:val="20"/>
                <w:highlight w:val="cyan"/>
                <w:lang w:eastAsia="ru-RU"/>
              </w:rPr>
              <w:t xml:space="preserve"> </w:t>
            </w:r>
          </w:p>
        </w:tc>
        <w:tc>
          <w:tcPr>
            <w:tcW w:w="5772" w:type="dxa"/>
            <w:tcMar>
              <w:top w:w="0" w:type="dxa"/>
              <w:left w:w="108" w:type="dxa"/>
              <w:bottom w:w="0" w:type="dxa"/>
              <w:right w:w="108" w:type="dxa"/>
            </w:tcMar>
          </w:tcPr>
          <w:p w14:paraId="3114F362" w14:textId="77777777" w:rsidR="008612A8" w:rsidRPr="000308D7" w:rsidRDefault="008612A8" w:rsidP="008612A8">
            <w:pPr>
              <w:spacing w:after="0" w:line="240" w:lineRule="auto"/>
              <w:rPr>
                <w:rFonts w:ascii="Tahoma" w:eastAsia="Times New Roman" w:hAnsi="Tahoma" w:cs="Tahoma"/>
                <w:b/>
                <w:sz w:val="20"/>
                <w:szCs w:val="20"/>
                <w:lang w:eastAsia="zh-CN"/>
              </w:rPr>
            </w:pPr>
            <w:r w:rsidRPr="000308D7">
              <w:rPr>
                <w:rFonts w:ascii="Tahoma" w:eastAsia="Times New Roman" w:hAnsi="Tahoma" w:cs="Tahoma"/>
                <w:b/>
                <w:sz w:val="20"/>
                <w:szCs w:val="20"/>
                <w:lang w:eastAsia="zh-CN"/>
              </w:rPr>
              <w:t>Участник:</w:t>
            </w:r>
          </w:p>
          <w:p w14:paraId="0BC9C1C2"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гр. РФ __________________________________________,</w:t>
            </w:r>
          </w:p>
          <w:p w14:paraId="561AEA12"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 xml:space="preserve">года рождения, место рождения: ____________________, паспорт: серия ________ № ________________________, </w:t>
            </w:r>
          </w:p>
          <w:p w14:paraId="61929006"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выдан ____________________________________________ код подразделения: _________, зарегистрированный(</w:t>
            </w:r>
            <w:proofErr w:type="spellStart"/>
            <w:r w:rsidRPr="000308D7">
              <w:rPr>
                <w:rFonts w:ascii="Tahoma" w:eastAsia="Times New Roman" w:hAnsi="Tahoma" w:cs="Tahoma"/>
                <w:sz w:val="20"/>
                <w:szCs w:val="20"/>
                <w:highlight w:val="yellow"/>
                <w:lang w:eastAsia="zh-CN"/>
              </w:rPr>
              <w:t>ая</w:t>
            </w:r>
            <w:proofErr w:type="spellEnd"/>
            <w:r w:rsidRPr="000308D7">
              <w:rPr>
                <w:rFonts w:ascii="Tahoma" w:eastAsia="Times New Roman" w:hAnsi="Tahoma" w:cs="Tahoma"/>
                <w:sz w:val="20"/>
                <w:szCs w:val="20"/>
                <w:highlight w:val="yellow"/>
                <w:lang w:eastAsia="zh-CN"/>
              </w:rPr>
              <w:t>) по адресу: ________________________________________,</w:t>
            </w:r>
          </w:p>
          <w:p w14:paraId="4EAC2E10"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Почтовый адрес: (если отличается от регистрации) ___________________________________________________</w:t>
            </w:r>
          </w:p>
          <w:p w14:paraId="3E700DA1"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Тел.:</w:t>
            </w:r>
            <w:r w:rsidRPr="000308D7">
              <w:rPr>
                <w:rFonts w:ascii="Tahoma" w:eastAsia="Times New Roman" w:hAnsi="Tahoma" w:cs="Tahoma"/>
                <w:sz w:val="20"/>
                <w:szCs w:val="20"/>
                <w:highlight w:val="yellow"/>
                <w:lang w:eastAsia="ru-RU"/>
              </w:rPr>
              <w:t xml:space="preserve"> ______________________________________________</w:t>
            </w:r>
          </w:p>
          <w:p w14:paraId="6BC7AFF4"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r w:rsidRPr="000308D7">
              <w:rPr>
                <w:rFonts w:ascii="Tahoma" w:eastAsia="Times New Roman" w:hAnsi="Tahoma" w:cs="Tahoma"/>
                <w:sz w:val="20"/>
                <w:szCs w:val="20"/>
                <w:highlight w:val="yellow"/>
                <w:lang w:eastAsia="zh-CN"/>
              </w:rPr>
              <w:t>Адрес эл. почты: ____________________________________</w:t>
            </w:r>
          </w:p>
          <w:p w14:paraId="66B61501" w14:textId="77777777" w:rsidR="008612A8" w:rsidRPr="000308D7" w:rsidRDefault="008612A8" w:rsidP="008612A8">
            <w:pPr>
              <w:spacing w:after="0" w:line="240" w:lineRule="auto"/>
              <w:rPr>
                <w:rFonts w:ascii="Tahoma" w:eastAsia="Times New Roman" w:hAnsi="Tahoma" w:cs="Tahoma"/>
                <w:sz w:val="20"/>
                <w:szCs w:val="20"/>
                <w:highlight w:val="yellow"/>
                <w:lang w:eastAsia="zh-CN"/>
              </w:rPr>
            </w:pPr>
          </w:p>
          <w:p w14:paraId="7250C0D2" w14:textId="77777777" w:rsidR="008612A8" w:rsidRPr="000308D7" w:rsidRDefault="008612A8" w:rsidP="008612A8">
            <w:pPr>
              <w:spacing w:after="0" w:line="240" w:lineRule="auto"/>
              <w:rPr>
                <w:rFonts w:ascii="Tahoma" w:eastAsia="Times New Roman" w:hAnsi="Tahoma" w:cs="Tahoma"/>
                <w:bCs/>
                <w:sz w:val="20"/>
                <w:szCs w:val="20"/>
                <w:highlight w:val="yellow"/>
                <w:lang w:eastAsia="zh-CN"/>
              </w:rPr>
            </w:pPr>
          </w:p>
          <w:p w14:paraId="1F0222FD" w14:textId="395F4EB4" w:rsidR="008612A8" w:rsidRDefault="008612A8" w:rsidP="008612A8">
            <w:pPr>
              <w:spacing w:after="0" w:line="240" w:lineRule="auto"/>
              <w:rPr>
                <w:rFonts w:ascii="Tahoma" w:eastAsia="Times New Roman" w:hAnsi="Tahoma" w:cs="Tahoma"/>
                <w:bCs/>
                <w:sz w:val="20"/>
                <w:szCs w:val="20"/>
                <w:highlight w:val="yellow"/>
                <w:lang w:eastAsia="zh-CN"/>
              </w:rPr>
            </w:pPr>
          </w:p>
          <w:p w14:paraId="185B1F31" w14:textId="7AC85F6F" w:rsidR="0021719D" w:rsidRDefault="0021719D" w:rsidP="008612A8">
            <w:pPr>
              <w:spacing w:after="0" w:line="240" w:lineRule="auto"/>
              <w:rPr>
                <w:rFonts w:ascii="Tahoma" w:eastAsia="Times New Roman" w:hAnsi="Tahoma" w:cs="Tahoma"/>
                <w:bCs/>
                <w:sz w:val="20"/>
                <w:szCs w:val="20"/>
                <w:highlight w:val="yellow"/>
                <w:lang w:eastAsia="zh-CN"/>
              </w:rPr>
            </w:pPr>
          </w:p>
          <w:p w14:paraId="74020DD9" w14:textId="77777777" w:rsidR="0021719D" w:rsidRPr="000308D7" w:rsidRDefault="0021719D" w:rsidP="008612A8">
            <w:pPr>
              <w:spacing w:after="0" w:line="240" w:lineRule="auto"/>
              <w:rPr>
                <w:rFonts w:ascii="Tahoma" w:eastAsia="Times New Roman" w:hAnsi="Tahoma" w:cs="Tahoma"/>
                <w:bCs/>
                <w:sz w:val="20"/>
                <w:szCs w:val="20"/>
                <w:highlight w:val="yellow"/>
                <w:lang w:eastAsia="zh-CN"/>
              </w:rPr>
            </w:pPr>
          </w:p>
          <w:p w14:paraId="30051090" w14:textId="77777777" w:rsidR="008612A8" w:rsidRPr="000308D7" w:rsidRDefault="008612A8" w:rsidP="008612A8">
            <w:pPr>
              <w:spacing w:after="0" w:line="240" w:lineRule="auto"/>
              <w:rPr>
                <w:rFonts w:ascii="Tahoma" w:eastAsia="Times New Roman" w:hAnsi="Tahoma" w:cs="Tahoma"/>
                <w:bCs/>
                <w:sz w:val="20"/>
                <w:szCs w:val="20"/>
                <w:lang w:eastAsia="zh-CN"/>
              </w:rPr>
            </w:pPr>
            <w:r w:rsidRPr="000308D7">
              <w:rPr>
                <w:rFonts w:ascii="Tahoma" w:eastAsia="Times New Roman" w:hAnsi="Tahoma" w:cs="Tahoma"/>
                <w:sz w:val="20"/>
                <w:szCs w:val="20"/>
                <w:highlight w:val="yellow"/>
                <w:lang w:eastAsia="zh-CN"/>
              </w:rPr>
              <w:t>__________________________/_______________/</w:t>
            </w:r>
          </w:p>
        </w:tc>
      </w:tr>
    </w:tbl>
    <w:p w14:paraId="72A6DBDD" w14:textId="77777777" w:rsidR="008612A8" w:rsidRPr="000308D7" w:rsidRDefault="008612A8" w:rsidP="008612A8">
      <w:pPr>
        <w:spacing w:after="0" w:line="240" w:lineRule="auto"/>
        <w:jc w:val="both"/>
        <w:rPr>
          <w:rFonts w:ascii="Tahoma" w:eastAsia="Times New Roman" w:hAnsi="Tahoma" w:cs="Tahoma"/>
          <w:i/>
          <w:iCs/>
          <w:sz w:val="20"/>
          <w:szCs w:val="20"/>
          <w:lang w:eastAsia="ru-RU"/>
        </w:rPr>
      </w:pPr>
    </w:p>
    <w:p w14:paraId="064DACAB" w14:textId="77777777" w:rsidR="008612A8" w:rsidRPr="000308D7" w:rsidRDefault="008612A8" w:rsidP="008612A8">
      <w:pPr>
        <w:spacing w:after="0" w:line="240" w:lineRule="auto"/>
        <w:rPr>
          <w:rFonts w:ascii="Tahoma" w:eastAsia="Times New Roman" w:hAnsi="Tahoma" w:cs="Tahoma"/>
          <w:sz w:val="20"/>
          <w:szCs w:val="20"/>
          <w:lang w:eastAsia="ru-RU"/>
        </w:rPr>
      </w:pPr>
    </w:p>
    <w:p w14:paraId="6CE5C781"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46238039"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5AFAD4F6" w14:textId="77777777" w:rsidR="008612A8" w:rsidRPr="0035014B" w:rsidRDefault="008612A8" w:rsidP="008612A8">
      <w:pPr>
        <w:spacing w:after="0" w:line="240" w:lineRule="auto"/>
        <w:ind w:right="50"/>
        <w:jc w:val="right"/>
        <w:rPr>
          <w:rFonts w:ascii="Tahoma" w:eastAsia="Times New Roman" w:hAnsi="Tahoma" w:cs="Tahoma"/>
          <w:b/>
          <w:spacing w:val="20"/>
          <w:sz w:val="18"/>
          <w:szCs w:val="18"/>
          <w:lang w:eastAsia="ru-RU"/>
        </w:rPr>
      </w:pPr>
      <w:r w:rsidRPr="000308D7">
        <w:rPr>
          <w:rFonts w:ascii="Tahoma" w:eastAsia="Times New Roman" w:hAnsi="Tahoma" w:cs="Tahoma"/>
          <w:sz w:val="20"/>
          <w:szCs w:val="20"/>
          <w:lang w:eastAsia="ru-RU"/>
        </w:rPr>
        <w:br w:type="page"/>
      </w:r>
      <w:r w:rsidRPr="0035014B">
        <w:rPr>
          <w:rFonts w:ascii="Tahoma" w:eastAsia="Times New Roman" w:hAnsi="Tahoma" w:cs="Tahoma"/>
          <w:b/>
          <w:spacing w:val="20"/>
          <w:sz w:val="18"/>
          <w:szCs w:val="18"/>
          <w:lang w:eastAsia="ru-RU"/>
        </w:rPr>
        <w:lastRenderedPageBreak/>
        <w:t>ПРИЛОЖЕНИЕ № 3</w:t>
      </w:r>
    </w:p>
    <w:p w14:paraId="63C8BB6E" w14:textId="77777777" w:rsidR="008612A8" w:rsidRPr="0035014B" w:rsidRDefault="008612A8" w:rsidP="008612A8">
      <w:pPr>
        <w:spacing w:after="0" w:line="240" w:lineRule="auto"/>
        <w:jc w:val="right"/>
        <w:rPr>
          <w:rFonts w:ascii="Tahoma" w:eastAsia="Times New Roman" w:hAnsi="Tahoma" w:cs="Tahoma"/>
          <w:sz w:val="18"/>
          <w:szCs w:val="18"/>
          <w:lang w:eastAsia="ru-RU"/>
        </w:rPr>
      </w:pPr>
      <w:r w:rsidRPr="0035014B">
        <w:rPr>
          <w:rFonts w:ascii="Tahoma" w:eastAsia="Times New Roman" w:hAnsi="Tahoma" w:cs="Tahoma"/>
          <w:sz w:val="18"/>
          <w:szCs w:val="18"/>
          <w:lang w:eastAsia="ru-RU"/>
        </w:rPr>
        <w:t>к Договору № ____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участия в долевом строительстве от</w:t>
      </w:r>
      <w:r w:rsidRPr="0035014B">
        <w:rPr>
          <w:rFonts w:ascii="Tahoma" w:eastAsia="Times New Roman" w:hAnsi="Tahoma" w:cs="Tahoma"/>
          <w:bCs/>
          <w:noProof/>
          <w:spacing w:val="20"/>
          <w:sz w:val="18"/>
          <w:szCs w:val="18"/>
          <w:lang w:eastAsia="ru-RU"/>
        </w:rPr>
        <w:t xml:space="preserve"> </w:t>
      </w:r>
      <w:r w:rsidRPr="0035014B">
        <w:rPr>
          <w:rFonts w:ascii="Tahoma" w:eastAsia="Times New Roman" w:hAnsi="Tahoma" w:cs="Tahoma"/>
          <w:sz w:val="18"/>
          <w:szCs w:val="18"/>
          <w:lang w:eastAsia="ru-RU"/>
        </w:rPr>
        <w:t>«__» _____ 202__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г.</w:t>
      </w:r>
    </w:p>
    <w:p w14:paraId="6DEE3C3E" w14:textId="77777777" w:rsidR="008612A8" w:rsidRPr="0035014B" w:rsidRDefault="008612A8" w:rsidP="008612A8">
      <w:pPr>
        <w:tabs>
          <w:tab w:val="left" w:pos="6096"/>
        </w:tabs>
        <w:spacing w:after="0" w:line="240" w:lineRule="auto"/>
        <w:ind w:left="6096"/>
        <w:jc w:val="right"/>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ФОРМА</w:t>
      </w:r>
    </w:p>
    <w:p w14:paraId="6789FE12" w14:textId="77777777" w:rsidR="008612A8" w:rsidRPr="0035014B" w:rsidRDefault="008612A8" w:rsidP="008612A8">
      <w:pPr>
        <w:tabs>
          <w:tab w:val="left" w:pos="9281"/>
        </w:tabs>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АКТ</w:t>
      </w:r>
    </w:p>
    <w:p w14:paraId="33E4F9F1"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сверки взаиморасчетов</w:t>
      </w:r>
    </w:p>
    <w:p w14:paraId="725560A0"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w:t>
      </w:r>
      <w:r w:rsidRPr="0035014B">
        <w:rPr>
          <w:rFonts w:ascii="Tahoma" w:eastAsia="Times New Roman" w:hAnsi="Tahoma" w:cs="Tahoma"/>
          <w:b/>
          <w:i/>
          <w:sz w:val="18"/>
          <w:szCs w:val="18"/>
          <w:lang w:eastAsia="ru-RU"/>
        </w:rPr>
        <w:t>возврат денежных средств)</w:t>
      </w:r>
    </w:p>
    <w:p w14:paraId="5068BE4E"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sz w:val="18"/>
          <w:szCs w:val="18"/>
          <w:lang w:eastAsia="ru-RU"/>
        </w:rPr>
        <w:t xml:space="preserve">к Договору № [●] участия в долевом строительстве [●] </w:t>
      </w:r>
      <w:r w:rsidRPr="0035014B">
        <w:rPr>
          <w:rFonts w:ascii="Tahoma" w:eastAsia="Times New Roman" w:hAnsi="Tahoma" w:cs="Tahoma"/>
          <w:i/>
          <w:sz w:val="18"/>
          <w:szCs w:val="18"/>
          <w:lang w:eastAsia="ru-RU"/>
        </w:rPr>
        <w:t>г.</w:t>
      </w:r>
    </w:p>
    <w:p w14:paraId="5D598AA1" w14:textId="01088D77" w:rsidR="008612A8" w:rsidRPr="0035014B" w:rsidRDefault="008612A8" w:rsidP="008612A8">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г. Астрахань                                                                                            </w:t>
      </w:r>
      <w:proofErr w:type="gramStart"/>
      <w:r w:rsidRPr="0035014B">
        <w:rPr>
          <w:rFonts w:ascii="Tahoma" w:eastAsia="Times New Roman" w:hAnsi="Tahoma" w:cs="Tahoma"/>
          <w:sz w:val="18"/>
          <w:szCs w:val="18"/>
          <w:lang w:eastAsia="ru-RU"/>
        </w:rPr>
        <w:t xml:space="preserve">   «</w:t>
      </w:r>
      <w:proofErr w:type="gramEnd"/>
      <w:r w:rsidRPr="0035014B">
        <w:rPr>
          <w:rFonts w:ascii="Tahoma" w:eastAsia="Times New Roman" w:hAnsi="Tahoma" w:cs="Tahoma"/>
          <w:sz w:val="18"/>
          <w:szCs w:val="18"/>
          <w:lang w:eastAsia="ru-RU"/>
        </w:rPr>
        <w:t>__»__________________ 20__г.</w:t>
      </w:r>
    </w:p>
    <w:p w14:paraId="52D05D4C" w14:textId="7C558EFE" w:rsidR="008612A8" w:rsidRPr="0035014B" w:rsidRDefault="008612A8" w:rsidP="00722B10">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                                                                                                                             </w:t>
      </w:r>
    </w:p>
    <w:p w14:paraId="1E98057A" w14:textId="5FCDE318" w:rsidR="008612A8" w:rsidRPr="0035014B" w:rsidRDefault="00231845" w:rsidP="008612A8">
      <w:pPr>
        <w:spacing w:after="0" w:line="240" w:lineRule="auto"/>
        <w:ind w:firstLine="567"/>
        <w:jc w:val="both"/>
        <w:rPr>
          <w:rFonts w:ascii="Tahoma" w:eastAsia="Times New Roman" w:hAnsi="Tahoma" w:cs="Tahoma"/>
          <w:sz w:val="18"/>
          <w:szCs w:val="18"/>
          <w:lang w:eastAsia="ru-RU"/>
        </w:rPr>
      </w:pPr>
      <w:r w:rsidRPr="0035014B">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5B1A3B" w:rsidRPr="0035014B">
        <w:rPr>
          <w:rFonts w:ascii="Tahoma" w:eastAsia="Times New Roman" w:hAnsi="Tahoma" w:cs="Tahoma"/>
          <w:b/>
          <w:bCs/>
          <w:i/>
          <w:sz w:val="18"/>
          <w:szCs w:val="18"/>
          <w:lang w:eastAsia="ru-RU"/>
        </w:rPr>
        <w:t>Бумеранг</w:t>
      </w:r>
      <w:r w:rsidRPr="0035014B">
        <w:rPr>
          <w:rFonts w:ascii="Tahoma" w:eastAsia="Times New Roman" w:hAnsi="Tahoma" w:cs="Tahoma"/>
          <w:b/>
          <w:bCs/>
          <w:i/>
          <w:sz w:val="18"/>
          <w:szCs w:val="18"/>
          <w:lang w:eastAsia="ru-RU"/>
        </w:rPr>
        <w:t>"</w:t>
      </w:r>
      <w:r w:rsidRPr="0035014B">
        <w:rPr>
          <w:rFonts w:ascii="Tahoma" w:eastAsia="Times New Roman" w:hAnsi="Tahoma" w:cs="Tahoma"/>
          <w:sz w:val="18"/>
          <w:szCs w:val="18"/>
          <w:lang w:eastAsia="ru-RU"/>
        </w:rPr>
        <w:t>, именуемое в дальнейшем «</w:t>
      </w:r>
      <w:r w:rsidRPr="0035014B">
        <w:rPr>
          <w:rFonts w:ascii="Tahoma" w:eastAsia="Times New Roman" w:hAnsi="Tahoma" w:cs="Tahoma"/>
          <w:b/>
          <w:bCs/>
          <w:sz w:val="18"/>
          <w:szCs w:val="18"/>
          <w:lang w:eastAsia="ru-RU"/>
        </w:rPr>
        <w:t>Застройщик</w:t>
      </w:r>
      <w:r w:rsidRPr="0035014B">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5B1A3B" w:rsidRPr="0035014B">
        <w:rPr>
          <w:rFonts w:ascii="Tahoma" w:eastAsia="Times New Roman" w:hAnsi="Tahoma" w:cs="Tahoma"/>
          <w:sz w:val="18"/>
          <w:szCs w:val="18"/>
          <w:lang w:eastAsia="ru-RU"/>
        </w:rPr>
        <w:t>Бумеранг</w:t>
      </w:r>
      <w:r w:rsidRPr="0035014B">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35014B">
        <w:rPr>
          <w:rFonts w:ascii="Tahoma" w:eastAsia="Times New Roman" w:hAnsi="Tahoma" w:cs="Tahoma"/>
          <w:sz w:val="18"/>
          <w:szCs w:val="18"/>
          <w:lang w:eastAsia="ru-RU"/>
        </w:rPr>
        <w:t xml:space="preserve">, с одной стороны, </w:t>
      </w:r>
    </w:p>
    <w:p w14:paraId="4916DD21" w14:textId="77777777" w:rsidR="008612A8" w:rsidRPr="0035014B"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35014B">
        <w:rPr>
          <w:rFonts w:ascii="Tahoma" w:eastAsia="Times New Roman" w:hAnsi="Tahoma" w:cs="Tahoma"/>
          <w:b/>
          <w:i/>
          <w:sz w:val="18"/>
          <w:szCs w:val="18"/>
          <w:lang w:eastAsia="ru-RU"/>
        </w:rPr>
        <w:t xml:space="preserve"> </w:t>
      </w:r>
      <w:r w:rsidRPr="0035014B">
        <w:rPr>
          <w:rFonts w:ascii="Tahoma" w:eastAsia="Times New Roman" w:hAnsi="Tahoma" w:cs="Tahoma"/>
          <w:sz w:val="18"/>
          <w:szCs w:val="18"/>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35014B">
        <w:rPr>
          <w:rFonts w:ascii="Tahoma" w:eastAsia="Times New Roman" w:hAnsi="Tahoma" w:cs="Tahoma"/>
          <w:noProof/>
          <w:sz w:val="18"/>
          <w:szCs w:val="18"/>
          <w:lang w:eastAsia="ru-RU"/>
        </w:rPr>
        <w:t xml:space="preserve"> </w:t>
      </w:r>
      <w:r w:rsidRPr="0035014B">
        <w:rPr>
          <w:rFonts w:ascii="Tahoma" w:eastAsia="Times New Roman" w:hAnsi="Tahoma" w:cs="Tahoma"/>
          <w:b/>
          <w:i/>
          <w:sz w:val="18"/>
          <w:szCs w:val="18"/>
          <w:lang w:eastAsia="ru-RU"/>
        </w:rPr>
        <w:t>именуемая</w:t>
      </w:r>
      <w:r w:rsidRPr="0035014B">
        <w:rPr>
          <w:rFonts w:ascii="Tahoma" w:eastAsia="Times New Roman" w:hAnsi="Tahoma" w:cs="Tahoma"/>
          <w:noProof/>
          <w:sz w:val="18"/>
          <w:szCs w:val="18"/>
          <w:lang w:eastAsia="ru-RU"/>
        </w:rPr>
        <w:t xml:space="preserve"> в дальнейшем «Участник», </w:t>
      </w:r>
      <w:r w:rsidRPr="0035014B">
        <w:rPr>
          <w:rFonts w:ascii="Tahoma" w:eastAsia="Times New Roman" w:hAnsi="Tahoma" w:cs="Tahoma"/>
          <w:sz w:val="18"/>
          <w:szCs w:val="18"/>
          <w:lang w:eastAsia="ru-RU"/>
        </w:rPr>
        <w:t>с другой стороны,</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вместе именуемые «Стороны»,</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а по отдельности «Сторона», составили настоящий Акт сверки взаиморасчетов (далее – «Акт») к Договору № [●]</w:t>
      </w:r>
      <w:r w:rsidRPr="0035014B">
        <w:rPr>
          <w:rFonts w:ascii="Tahoma" w:eastAsia="Calibri" w:hAnsi="Tahoma" w:cs="Tahoma"/>
          <w:sz w:val="18"/>
          <w:szCs w:val="18"/>
        </w:rPr>
        <w:t xml:space="preserve"> </w:t>
      </w:r>
      <w:r w:rsidRPr="0035014B">
        <w:rPr>
          <w:rFonts w:ascii="Tahoma" w:eastAsia="Times New Roman" w:hAnsi="Tahoma" w:cs="Tahoma"/>
          <w:sz w:val="18"/>
          <w:szCs w:val="18"/>
          <w:lang w:eastAsia="ru-RU"/>
        </w:rPr>
        <w:t xml:space="preserve">участия в долевом строительстве от [●] </w:t>
      </w:r>
      <w:r w:rsidRPr="0035014B">
        <w:rPr>
          <w:rFonts w:ascii="Tahoma" w:eastAsia="Calibri" w:hAnsi="Tahoma" w:cs="Tahoma"/>
          <w:sz w:val="18"/>
          <w:szCs w:val="18"/>
        </w:rPr>
        <w:t>г</w:t>
      </w:r>
      <w:r w:rsidRPr="0035014B">
        <w:rPr>
          <w:rFonts w:ascii="Tahoma" w:eastAsia="Times New Roman" w:hAnsi="Tahoma" w:cs="Tahoma"/>
          <w:sz w:val="18"/>
          <w:szCs w:val="18"/>
          <w:lang w:eastAsia="ru-RU"/>
        </w:rPr>
        <w:t>. (далее – «</w:t>
      </w:r>
      <w:r w:rsidRPr="0035014B">
        <w:rPr>
          <w:rFonts w:ascii="Tahoma" w:eastAsia="Times New Roman" w:hAnsi="Tahoma" w:cs="Tahoma"/>
          <w:b/>
          <w:sz w:val="18"/>
          <w:szCs w:val="18"/>
          <w:lang w:eastAsia="ru-RU"/>
        </w:rPr>
        <w:t>Договор</w:t>
      </w:r>
      <w:r w:rsidRPr="0035014B">
        <w:rPr>
          <w:rFonts w:ascii="Tahoma" w:eastAsia="Times New Roman" w:hAnsi="Tahoma" w:cs="Tahoma"/>
          <w:sz w:val="18"/>
          <w:szCs w:val="18"/>
          <w:lang w:eastAsia="ru-RU"/>
        </w:rPr>
        <w:t>») о нижеследующем:</w:t>
      </w:r>
    </w:p>
    <w:p w14:paraId="0D2E2397" w14:textId="1CBE8525"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по строительному адресу:</w:t>
      </w:r>
      <w:r w:rsidRPr="0035014B">
        <w:rPr>
          <w:rFonts w:ascii="Tahoma" w:eastAsia="Calibri" w:hAnsi="Tahoma" w:cs="Tahoma"/>
          <w:sz w:val="18"/>
          <w:szCs w:val="18"/>
        </w:rPr>
        <w:t xml:space="preserve"> </w:t>
      </w:r>
      <w:r w:rsidR="003E4638" w:rsidRPr="0035014B">
        <w:rPr>
          <w:rFonts w:ascii="Tahoma" w:eastAsia="Times New Roman" w:hAnsi="Tahoma" w:cs="Tahoma"/>
          <w:sz w:val="18"/>
          <w:szCs w:val="18"/>
          <w:lang w:eastAsia="ru-RU"/>
        </w:rPr>
        <w:t>Астраханская область, город Астрахань,</w:t>
      </w:r>
      <w:r w:rsidR="005B1A3B" w:rsidRPr="0035014B">
        <w:rPr>
          <w:rFonts w:ascii="Tahoma" w:eastAsia="Times New Roman" w:hAnsi="Tahoma" w:cs="Tahoma"/>
          <w:sz w:val="18"/>
          <w:szCs w:val="18"/>
          <w:lang w:eastAsia="ru-RU"/>
        </w:rPr>
        <w:t xml:space="preserve"> Советский район, ул. Брестская, 11</w:t>
      </w:r>
      <w:r w:rsidR="003E4638" w:rsidRPr="0035014B">
        <w:rPr>
          <w:rFonts w:ascii="Tahoma" w:eastAsia="Times New Roman" w:hAnsi="Tahoma" w:cs="Tahoma"/>
          <w:sz w:val="18"/>
          <w:szCs w:val="18"/>
          <w:lang w:eastAsia="ru-RU"/>
        </w:rPr>
        <w:t xml:space="preserve"> </w:t>
      </w:r>
      <w:r w:rsidRPr="0035014B">
        <w:rPr>
          <w:rFonts w:ascii="Tahoma" w:eastAsia="Calibri" w:hAnsi="Tahoma" w:cs="Tahoma"/>
          <w:sz w:val="18"/>
          <w:szCs w:val="18"/>
        </w:rPr>
        <w:t>(далее по тексту – «Жилой дом»)</w:t>
      </w:r>
      <w:r w:rsidRPr="0035014B">
        <w:rPr>
          <w:rFonts w:ascii="Tahoma" w:eastAsia="Times New Roman" w:hAnsi="Tahoma" w:cs="Tahoma"/>
          <w:bCs/>
          <w:sz w:val="18"/>
          <w:szCs w:val="18"/>
          <w:lang w:eastAsia="ru-RU"/>
        </w:rPr>
        <w:t>.</w:t>
      </w:r>
    </w:p>
    <w:p w14:paraId="3E182136" w14:textId="77777777" w:rsidR="008612A8" w:rsidRPr="0035014B" w:rsidRDefault="008612A8" w:rsidP="008612A8">
      <w:pPr>
        <w:tabs>
          <w:tab w:val="num"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bCs/>
          <w:sz w:val="18"/>
          <w:szCs w:val="18"/>
          <w:lang w:eastAsia="ru-RU"/>
        </w:rPr>
        <w:t xml:space="preserve">Жилому дому присвоен почтовый адрес: </w:t>
      </w:r>
      <w:r w:rsidRPr="0035014B">
        <w:rPr>
          <w:rFonts w:ascii="Tahoma" w:eastAsia="Calibri" w:hAnsi="Tahoma" w:cs="Tahoma"/>
          <w:sz w:val="18"/>
          <w:szCs w:val="18"/>
        </w:rPr>
        <w:t>[●]</w:t>
      </w:r>
      <w:r w:rsidRPr="0035014B">
        <w:rPr>
          <w:rFonts w:ascii="Tahoma" w:eastAsia="Times New Roman" w:hAnsi="Tahoma" w:cs="Tahoma"/>
          <w:bCs/>
          <w:sz w:val="18"/>
          <w:szCs w:val="18"/>
          <w:lang w:eastAsia="ru-RU"/>
        </w:rPr>
        <w:t>.</w:t>
      </w:r>
    </w:p>
    <w:p w14:paraId="3EBEE7CA"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 xml:space="preserve">[●] - присвоен </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(далее – «Объект»)</w:t>
      </w:r>
      <w:r w:rsidRPr="0035014B">
        <w:rPr>
          <w:rFonts w:ascii="Tahoma" w:eastAsia="Times New Roman" w:hAnsi="Tahoma" w:cs="Tahoma"/>
          <w:bCs/>
          <w:sz w:val="18"/>
          <w:szCs w:val="18"/>
          <w:lang w:eastAsia="ru-RU"/>
        </w:rPr>
        <w:t>.</w:t>
      </w:r>
    </w:p>
    <w:p w14:paraId="3CCEFBB0"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35014B">
        <w:rPr>
          <w:rFonts w:ascii="Tahoma" w:eastAsia="Times New Roman" w:hAnsi="Tahoma" w:cs="Tahoma"/>
          <w:b/>
          <w:sz w:val="18"/>
          <w:szCs w:val="18"/>
          <w:lang w:eastAsia="ru-RU"/>
        </w:rPr>
        <w:t>кв.м</w:t>
      </w:r>
      <w:proofErr w:type="spellEnd"/>
      <w:r w:rsidRPr="0035014B">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B9A577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35014B">
        <w:rPr>
          <w:rFonts w:ascii="Tahoma" w:eastAsia="Times New Roman" w:hAnsi="Tahoma" w:cs="Tahoma"/>
          <w:sz w:val="18"/>
          <w:szCs w:val="18"/>
          <w:lang w:eastAsia="ru-RU"/>
        </w:rPr>
        <w:t>кв.м</w:t>
      </w:r>
      <w:proofErr w:type="spellEnd"/>
      <w:proofErr w:type="gramEnd"/>
      <w:r w:rsidRPr="0035014B">
        <w:rPr>
          <w:rFonts w:ascii="Tahoma" w:eastAsia="Times New Roman" w:hAnsi="Tahoma" w:cs="Tahoma"/>
          <w:sz w:val="18"/>
          <w:szCs w:val="18"/>
          <w:lang w:eastAsia="ru-RU"/>
        </w:rPr>
        <w:t xml:space="preserve"> и [Общей приведенной площадью Объекта</w:t>
      </w:r>
      <w:r w:rsidRPr="0035014B">
        <w:rPr>
          <w:rFonts w:ascii="Tahoma" w:eastAsia="Times New Roman" w:hAnsi="Tahoma" w:cs="Tahoma"/>
          <w:sz w:val="18"/>
          <w:szCs w:val="18"/>
          <w:lang w:val="en-US" w:eastAsia="ru-RU"/>
        </w:rPr>
        <w:t>]</w:t>
      </w:r>
      <w:r w:rsidRPr="0035014B">
        <w:rPr>
          <w:rFonts w:ascii="Tahoma" w:eastAsia="Times New Roman" w:hAnsi="Tahoma" w:cs="Tahoma"/>
          <w:sz w:val="18"/>
          <w:szCs w:val="18"/>
          <w:lang w:eastAsia="ru-RU"/>
        </w:rPr>
        <w:t xml:space="preserve">, указанной в п. 3 настоящего Акта, составляет: [●] </w:t>
      </w:r>
      <w:proofErr w:type="spellStart"/>
      <w:r w:rsidRPr="0035014B">
        <w:rPr>
          <w:rFonts w:ascii="Tahoma" w:eastAsia="Times New Roman" w:hAnsi="Tahoma" w:cs="Tahoma"/>
          <w:sz w:val="18"/>
          <w:szCs w:val="18"/>
          <w:lang w:eastAsia="ru-RU"/>
        </w:rPr>
        <w:t>кв.м</w:t>
      </w:r>
      <w:proofErr w:type="spellEnd"/>
      <w:r w:rsidRPr="0035014B">
        <w:rPr>
          <w:rFonts w:ascii="Tahoma" w:eastAsia="Times New Roman" w:hAnsi="Tahoma" w:cs="Tahoma"/>
          <w:sz w:val="18"/>
          <w:szCs w:val="18"/>
          <w:lang w:eastAsia="ru-RU"/>
        </w:rPr>
        <w:t>.</w:t>
      </w:r>
    </w:p>
    <w:p w14:paraId="1B1A69D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F5B2F73"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48384085"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10FFDD1"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35014B">
        <w:rPr>
          <w:rFonts w:ascii="Tahoma" w:eastAsia="Times New Roman" w:hAnsi="Tahoma" w:cs="Tahoma"/>
          <w:sz w:val="18"/>
          <w:szCs w:val="18"/>
          <w:u w:val="single"/>
          <w:lang w:eastAsia="ru-RU"/>
        </w:rPr>
        <w:t>[●]</w:t>
      </w:r>
      <w:r w:rsidRPr="0035014B">
        <w:rPr>
          <w:rFonts w:ascii="Tahoma" w:eastAsia="Times New Roman" w:hAnsi="Tahoma" w:cs="Tahoma"/>
          <w:sz w:val="18"/>
          <w:szCs w:val="18"/>
          <w:lang w:eastAsia="ru-RU"/>
        </w:rPr>
        <w:t xml:space="preserve"> рублей.</w:t>
      </w:r>
    </w:p>
    <w:p w14:paraId="4D890A0D" w14:textId="77777777" w:rsidR="008612A8" w:rsidRPr="0035014B" w:rsidRDefault="008612A8" w:rsidP="008612A8">
      <w:pPr>
        <w:tabs>
          <w:tab w:val="num" w:pos="993"/>
        </w:tabs>
        <w:spacing w:after="0" w:line="240" w:lineRule="auto"/>
        <w:ind w:left="340" w:firstLine="567"/>
        <w:jc w:val="both"/>
        <w:rPr>
          <w:rFonts w:ascii="Tahoma" w:eastAsia="Times New Roman" w:hAnsi="Tahoma" w:cs="Tahoma"/>
          <w:i/>
          <w:iCs/>
          <w:sz w:val="18"/>
          <w:szCs w:val="18"/>
          <w:lang w:eastAsia="ru-RU"/>
        </w:rPr>
      </w:pPr>
      <w:r w:rsidRPr="0035014B">
        <w:rPr>
          <w:rFonts w:ascii="Tahoma" w:eastAsia="Times New Roman" w:hAnsi="Tahoma" w:cs="Tahoma"/>
          <w:iCs/>
          <w:sz w:val="18"/>
          <w:szCs w:val="18"/>
          <w:lang w:eastAsia="ru-RU"/>
        </w:rPr>
        <w:t>Указанную денежную сумму Застройщик</w:t>
      </w:r>
      <w:r w:rsidRPr="0035014B">
        <w:rPr>
          <w:rFonts w:ascii="Tahoma" w:eastAsia="Times New Roman" w:hAnsi="Tahoma" w:cs="Tahoma"/>
          <w:bCs/>
          <w:iCs/>
          <w:sz w:val="18"/>
          <w:szCs w:val="18"/>
          <w:lang w:eastAsia="ru-RU"/>
        </w:rPr>
        <w:t xml:space="preserve"> </w:t>
      </w:r>
      <w:r w:rsidRPr="0035014B">
        <w:rPr>
          <w:rFonts w:ascii="Tahoma" w:eastAsia="Times New Roman" w:hAnsi="Tahoma" w:cs="Tahoma"/>
          <w:iCs/>
          <w:sz w:val="18"/>
          <w:szCs w:val="18"/>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35014B">
        <w:rPr>
          <w:rFonts w:ascii="Tahoma" w:eastAsia="Times New Roman" w:hAnsi="Tahoma" w:cs="Tahoma"/>
          <w:i/>
          <w:iCs/>
          <w:sz w:val="18"/>
          <w:szCs w:val="18"/>
          <w:lang w:eastAsia="ru-RU"/>
        </w:rPr>
        <w:t xml:space="preserve">«возврат по Дог. № </w:t>
      </w:r>
      <w:r w:rsidRPr="0035014B">
        <w:rPr>
          <w:rFonts w:ascii="Tahoma" w:eastAsia="Times New Roman" w:hAnsi="Tahoma" w:cs="Tahoma"/>
          <w:sz w:val="18"/>
          <w:szCs w:val="18"/>
          <w:lang w:eastAsia="ru-RU"/>
        </w:rPr>
        <w:t xml:space="preserve">[●] </w:t>
      </w:r>
      <w:r w:rsidRPr="0035014B">
        <w:rPr>
          <w:rFonts w:ascii="Tahoma" w:eastAsia="Times New Roman" w:hAnsi="Tahoma" w:cs="Tahoma"/>
          <w:i/>
          <w:iCs/>
          <w:sz w:val="18"/>
          <w:szCs w:val="18"/>
          <w:lang w:eastAsia="ru-RU"/>
        </w:rPr>
        <w:t xml:space="preserve">участия в долевом </w:t>
      </w:r>
      <w:proofErr w:type="spellStart"/>
      <w:r w:rsidRPr="0035014B">
        <w:rPr>
          <w:rFonts w:ascii="Tahoma" w:eastAsia="Times New Roman" w:hAnsi="Tahoma" w:cs="Tahoma"/>
          <w:i/>
          <w:iCs/>
          <w:sz w:val="18"/>
          <w:szCs w:val="18"/>
          <w:lang w:eastAsia="ru-RU"/>
        </w:rPr>
        <w:t>стр-ве</w:t>
      </w:r>
      <w:proofErr w:type="spellEnd"/>
      <w:r w:rsidRPr="0035014B">
        <w:rPr>
          <w:rFonts w:ascii="Tahoma" w:eastAsia="Times New Roman" w:hAnsi="Tahoma" w:cs="Tahoma"/>
          <w:i/>
          <w:iCs/>
          <w:sz w:val="18"/>
          <w:szCs w:val="18"/>
          <w:lang w:eastAsia="ru-RU"/>
        </w:rPr>
        <w:t xml:space="preserve"> от</w:t>
      </w:r>
      <w:r w:rsidRPr="0035014B">
        <w:rPr>
          <w:rFonts w:ascii="Tahoma" w:eastAsia="Times New Roman" w:hAnsi="Tahoma" w:cs="Tahoma"/>
          <w:i/>
          <w:sz w:val="18"/>
          <w:szCs w:val="18"/>
          <w:lang w:eastAsia="ru-RU"/>
        </w:rPr>
        <w:t xml:space="preserve"> </w:t>
      </w:r>
      <w:r w:rsidRPr="0035014B">
        <w:rPr>
          <w:rFonts w:ascii="Tahoma" w:eastAsia="Times New Roman" w:hAnsi="Tahoma" w:cs="Tahoma"/>
          <w:sz w:val="18"/>
          <w:szCs w:val="18"/>
          <w:lang w:eastAsia="ru-RU"/>
        </w:rPr>
        <w:t xml:space="preserve">[●] г. </w:t>
      </w:r>
      <w:r w:rsidRPr="0035014B">
        <w:rPr>
          <w:rFonts w:ascii="Tahoma" w:eastAsia="Times New Roman" w:hAnsi="Tahoma" w:cs="Tahoma"/>
          <w:i/>
          <w:iCs/>
          <w:sz w:val="18"/>
          <w:szCs w:val="18"/>
          <w:lang w:eastAsia="ru-RU"/>
        </w:rPr>
        <w:t xml:space="preserve">за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w:t>
      </w:r>
      <w:proofErr w:type="spellStart"/>
      <w:r w:rsidRPr="0035014B">
        <w:rPr>
          <w:rFonts w:ascii="Tahoma" w:eastAsia="Times New Roman" w:hAnsi="Tahoma" w:cs="Tahoma"/>
          <w:i/>
          <w:iCs/>
          <w:sz w:val="18"/>
          <w:szCs w:val="18"/>
          <w:lang w:eastAsia="ru-RU"/>
        </w:rPr>
        <w:t>усл</w:t>
      </w:r>
      <w:proofErr w:type="spellEnd"/>
      <w:r w:rsidRPr="0035014B">
        <w:rPr>
          <w:rFonts w:ascii="Tahoma" w:eastAsia="Times New Roman" w:hAnsi="Tahoma" w:cs="Tahoma"/>
          <w:i/>
          <w:iCs/>
          <w:sz w:val="18"/>
          <w:szCs w:val="18"/>
          <w:lang w:eastAsia="ru-RU"/>
        </w:rPr>
        <w:t xml:space="preserve">. ном.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(НДС не облагается).</w:t>
      </w:r>
    </w:p>
    <w:p w14:paraId="1D53675F"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23B1686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35014B">
        <w:rPr>
          <w:rFonts w:ascii="Tahoma" w:eastAsia="Times New Roman" w:hAnsi="Tahoma" w:cs="Tahoma"/>
          <w:sz w:val="18"/>
          <w:szCs w:val="18"/>
          <w:lang w:eastAsia="ru-RU"/>
        </w:rPr>
        <w:t>выкопировку</w:t>
      </w:r>
      <w:proofErr w:type="spellEnd"/>
      <w:r w:rsidRPr="0035014B">
        <w:rPr>
          <w:rFonts w:ascii="Tahoma" w:eastAsia="Times New Roman" w:hAnsi="Tahoma" w:cs="Tahoma"/>
          <w:sz w:val="18"/>
          <w:szCs w:val="18"/>
          <w:lang w:eastAsia="ru-RU"/>
        </w:rPr>
        <w:t xml:space="preserve"> из Технического плана (описания) на Жилой дом - на Объект. </w:t>
      </w:r>
    </w:p>
    <w:p w14:paraId="67FEF66E"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3B40D0F3" w14:textId="77777777" w:rsidR="008612A8" w:rsidRPr="0035014B" w:rsidRDefault="008612A8" w:rsidP="008612A8">
      <w:pPr>
        <w:numPr>
          <w:ilvl w:val="0"/>
          <w:numId w:val="9"/>
        </w:numPr>
        <w:shd w:val="clear" w:color="auto" w:fill="FFFFFF"/>
        <w:tabs>
          <w:tab w:val="num" w:pos="1353"/>
        </w:tabs>
        <w:spacing w:after="0" w:line="240" w:lineRule="auto"/>
        <w:ind w:left="1353"/>
        <w:contextualSpacing/>
        <w:jc w:val="center"/>
        <w:rPr>
          <w:rFonts w:ascii="Tahoma" w:eastAsia="Times New Roman" w:hAnsi="Tahoma" w:cs="Tahoma"/>
          <w:b/>
          <w:bCs/>
          <w:spacing w:val="1"/>
          <w:sz w:val="18"/>
          <w:szCs w:val="18"/>
          <w:lang w:eastAsia="ru-RU"/>
        </w:rPr>
      </w:pPr>
      <w:r w:rsidRPr="0035014B">
        <w:rPr>
          <w:rFonts w:ascii="Tahoma" w:eastAsia="Times New Roman" w:hAnsi="Tahoma" w:cs="Tahoma"/>
          <w:b/>
          <w:bCs/>
          <w:spacing w:val="1"/>
          <w:sz w:val="18"/>
          <w:szCs w:val="18"/>
          <w:lang w:eastAsia="ru-RU"/>
        </w:rPr>
        <w:t>Адреса, реквизиты и подписи Сторон:</w:t>
      </w:r>
    </w:p>
    <w:p w14:paraId="409CBED6" w14:textId="77777777" w:rsidR="008612A8" w:rsidRPr="000308D7" w:rsidRDefault="008612A8" w:rsidP="008612A8">
      <w:pPr>
        <w:spacing w:after="0" w:line="240" w:lineRule="auto"/>
        <w:rPr>
          <w:rFonts w:ascii="Tahoma" w:eastAsia="Times New Roman" w:hAnsi="Tahoma" w:cs="Tahoma"/>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65AB6A24" w14:textId="77777777" w:rsidTr="004025CC">
        <w:trPr>
          <w:trHeight w:val="2528"/>
          <w:tblCellSpacing w:w="0" w:type="dxa"/>
          <w:jc w:val="center"/>
        </w:trPr>
        <w:tc>
          <w:tcPr>
            <w:tcW w:w="4755" w:type="dxa"/>
            <w:tcMar>
              <w:top w:w="0" w:type="dxa"/>
              <w:left w:w="108" w:type="dxa"/>
              <w:bottom w:w="0" w:type="dxa"/>
              <w:right w:w="108" w:type="dxa"/>
            </w:tcMar>
          </w:tcPr>
          <w:p w14:paraId="5851F94C"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26B0BBE6" w14:textId="77777777" w:rsidR="005B1A3B" w:rsidRPr="0035014B" w:rsidRDefault="005B1A3B" w:rsidP="005B1A3B">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«Прогресс Бумеранг»</w:t>
            </w:r>
          </w:p>
          <w:p w14:paraId="65252F7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414014, город Астрахань, </w:t>
            </w:r>
          </w:p>
          <w:p w14:paraId="5E9A919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улица Бехтерева, дом 2а, помещение 11</w:t>
            </w:r>
          </w:p>
          <w:p w14:paraId="6AD031E2"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ИНН/КПП: </w:t>
            </w:r>
            <w:r w:rsidRPr="0035014B">
              <w:rPr>
                <w:rFonts w:ascii="Tahoma" w:eastAsia="Times New Roman" w:hAnsi="Tahoma" w:cs="Tahoma"/>
                <w:bCs/>
                <w:sz w:val="18"/>
                <w:szCs w:val="18"/>
                <w:lang w:eastAsia="ru-RU"/>
              </w:rPr>
              <w:t>3000005004</w:t>
            </w:r>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300001001</w:t>
            </w:r>
          </w:p>
          <w:p w14:paraId="501697BF"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ОГРН </w:t>
            </w:r>
            <w:r w:rsidRPr="0035014B">
              <w:rPr>
                <w:rFonts w:ascii="Tahoma" w:eastAsia="Times New Roman" w:hAnsi="Tahoma" w:cs="Tahoma"/>
                <w:bCs/>
                <w:sz w:val="18"/>
                <w:szCs w:val="18"/>
                <w:lang w:eastAsia="ru-RU"/>
              </w:rPr>
              <w:t>1233000000540</w:t>
            </w:r>
          </w:p>
          <w:p w14:paraId="0DC862EA"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Банковские реквизиты:</w:t>
            </w:r>
          </w:p>
          <w:p w14:paraId="5B876D6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р/</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40702810905000001528</w:t>
            </w:r>
          </w:p>
          <w:p w14:paraId="757C92FB"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БИК: </w:t>
            </w:r>
            <w:r w:rsidRPr="0035014B">
              <w:rPr>
                <w:rFonts w:ascii="Tahoma" w:eastAsia="Times New Roman" w:hAnsi="Tahoma" w:cs="Tahoma"/>
                <w:bCs/>
                <w:sz w:val="18"/>
                <w:szCs w:val="18"/>
                <w:lang w:eastAsia="ru-RU"/>
              </w:rPr>
              <w:t>041203602</w:t>
            </w:r>
          </w:p>
          <w:p w14:paraId="471F987A"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к/</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30101810500000000602</w:t>
            </w:r>
          </w:p>
          <w:p w14:paraId="22294C60"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 Банка получателя: </w:t>
            </w:r>
            <w:r w:rsidRPr="0035014B">
              <w:rPr>
                <w:rFonts w:ascii="Tahoma" w:eastAsia="Times New Roman" w:hAnsi="Tahoma" w:cs="Tahoma"/>
                <w:sz w:val="18"/>
                <w:szCs w:val="18"/>
              </w:rPr>
              <w:t>770783893</w:t>
            </w:r>
          </w:p>
          <w:p w14:paraId="2563C05D"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КПП Банка получателя: </w:t>
            </w:r>
            <w:r w:rsidRPr="0035014B">
              <w:rPr>
                <w:rFonts w:ascii="Tahoma" w:eastAsia="Times New Roman" w:hAnsi="Tahoma" w:cs="Tahoma"/>
                <w:sz w:val="18"/>
                <w:szCs w:val="18"/>
              </w:rPr>
              <w:t>773601001</w:t>
            </w:r>
          </w:p>
          <w:p w14:paraId="7ED7802E"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эл. почты: </w:t>
            </w:r>
            <w:r w:rsidRPr="0035014B">
              <w:rPr>
                <w:rFonts w:ascii="Tahoma" w:eastAsia="Times New Roman" w:hAnsi="Tahoma" w:cs="Tahoma"/>
                <w:bCs/>
                <w:sz w:val="18"/>
                <w:szCs w:val="18"/>
                <w:lang w:val="en-US" w:eastAsia="ru-RU"/>
              </w:rPr>
              <w:t>lite</w:t>
            </w:r>
            <w:r w:rsidRPr="0035014B">
              <w:rPr>
                <w:rFonts w:ascii="Tahoma" w:eastAsia="Times New Roman" w:hAnsi="Tahoma" w:cs="Tahoma"/>
                <w:bCs/>
                <w:sz w:val="18"/>
                <w:szCs w:val="18"/>
                <w:lang w:eastAsia="ru-RU"/>
              </w:rPr>
              <w:t>@</w:t>
            </w:r>
            <w:r w:rsidRPr="0035014B">
              <w:rPr>
                <w:rFonts w:ascii="Tahoma" w:eastAsia="Times New Roman" w:hAnsi="Tahoma" w:cs="Tahoma"/>
                <w:bCs/>
                <w:sz w:val="18"/>
                <w:szCs w:val="18"/>
                <w:lang w:val="en-US" w:eastAsia="ru-RU"/>
              </w:rPr>
              <w:t>progress</w:t>
            </w:r>
            <w:r w:rsidRPr="0035014B">
              <w:rPr>
                <w:rFonts w:ascii="Tahoma" w:eastAsia="Times New Roman" w:hAnsi="Tahoma" w:cs="Tahoma"/>
                <w:bCs/>
                <w:sz w:val="18"/>
                <w:szCs w:val="18"/>
                <w:lang w:eastAsia="ru-RU"/>
              </w:rPr>
              <w:t>30.</w:t>
            </w:r>
            <w:proofErr w:type="spellStart"/>
            <w:r w:rsidRPr="0035014B">
              <w:rPr>
                <w:rFonts w:ascii="Tahoma" w:eastAsia="Times New Roman" w:hAnsi="Tahoma" w:cs="Tahoma"/>
                <w:bCs/>
                <w:sz w:val="18"/>
                <w:szCs w:val="18"/>
                <w:lang w:val="en-US" w:eastAsia="ru-RU"/>
              </w:rPr>
              <w:t>ru</w:t>
            </w:r>
            <w:proofErr w:type="spellEnd"/>
            <w:r w:rsidRPr="0035014B">
              <w:rPr>
                <w:rFonts w:ascii="Tahoma" w:eastAsia="Times New Roman" w:hAnsi="Tahoma" w:cs="Tahoma"/>
                <w:sz w:val="18"/>
                <w:szCs w:val="18"/>
                <w:lang w:eastAsia="ru-RU"/>
              </w:rPr>
              <w:t xml:space="preserve"> </w:t>
            </w:r>
          </w:p>
          <w:p w14:paraId="2C5D6118"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Адрес для направления корреспонденции:</w:t>
            </w:r>
          </w:p>
          <w:p w14:paraId="15629D4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(совпадает с адресом места нахождения)</w:t>
            </w:r>
          </w:p>
          <w:p w14:paraId="0338722E" w14:textId="77777777" w:rsidR="005B1A3B" w:rsidRPr="0035014B" w:rsidRDefault="005B1A3B" w:rsidP="005B1A3B">
            <w:pPr>
              <w:spacing w:after="0" w:line="240" w:lineRule="auto"/>
              <w:jc w:val="both"/>
              <w:rPr>
                <w:rFonts w:ascii="Tahoma" w:eastAsia="Times New Roman" w:hAnsi="Tahoma" w:cs="Tahoma"/>
                <w:sz w:val="18"/>
                <w:szCs w:val="18"/>
                <w:lang w:eastAsia="ru-RU"/>
              </w:rPr>
            </w:pPr>
          </w:p>
          <w:p w14:paraId="278109D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1C62EFEC"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1A9AFC6A"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74CEB56F" w14:textId="46D23384" w:rsidR="008612A8" w:rsidRPr="0035014B" w:rsidRDefault="005B1A3B" w:rsidP="005B1A3B">
            <w:pPr>
              <w:spacing w:after="0" w:line="240" w:lineRule="auto"/>
              <w:rPr>
                <w:rFonts w:ascii="Tahoma" w:eastAsia="Times New Roman" w:hAnsi="Tahoma" w:cs="Tahoma"/>
                <w:sz w:val="18"/>
                <w:szCs w:val="18"/>
                <w:lang w:eastAsia="zh-CN"/>
              </w:rPr>
            </w:pPr>
            <w:r w:rsidRPr="0035014B">
              <w:rPr>
                <w:rFonts w:ascii="Tahoma" w:eastAsia="Times New Roman" w:hAnsi="Tahoma" w:cs="Tahoma"/>
                <w:sz w:val="18"/>
                <w:szCs w:val="18"/>
                <w:lang w:eastAsia="ru-RU"/>
              </w:rPr>
              <w:t xml:space="preserve">ООО СЗ «Прогресс Бумеранг»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3913512B"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Участник:</w:t>
            </w:r>
          </w:p>
          <w:p w14:paraId="351DC38D"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51E3C566"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2A18B758"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113E63EB"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18BE3A6"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0EA91067"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06E702A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6A1A30B6" w14:textId="4B5C681F" w:rsidR="008612A8" w:rsidRDefault="008612A8" w:rsidP="008612A8">
            <w:pPr>
              <w:spacing w:after="0" w:line="240" w:lineRule="auto"/>
              <w:rPr>
                <w:rFonts w:ascii="Tahoma" w:eastAsia="Times New Roman" w:hAnsi="Tahoma" w:cs="Tahoma"/>
                <w:bCs/>
                <w:sz w:val="18"/>
                <w:szCs w:val="18"/>
                <w:highlight w:val="yellow"/>
                <w:lang w:eastAsia="zh-CN"/>
              </w:rPr>
            </w:pPr>
          </w:p>
          <w:p w14:paraId="33134BE6" w14:textId="065379D8" w:rsidR="0021719D" w:rsidRDefault="0021719D" w:rsidP="008612A8">
            <w:pPr>
              <w:spacing w:after="0" w:line="240" w:lineRule="auto"/>
              <w:rPr>
                <w:rFonts w:ascii="Tahoma" w:eastAsia="Times New Roman" w:hAnsi="Tahoma" w:cs="Tahoma"/>
                <w:bCs/>
                <w:sz w:val="18"/>
                <w:szCs w:val="18"/>
                <w:highlight w:val="yellow"/>
                <w:lang w:eastAsia="zh-CN"/>
              </w:rPr>
            </w:pPr>
          </w:p>
          <w:p w14:paraId="4B760B4A" w14:textId="0A9BFC17" w:rsidR="0021719D" w:rsidRDefault="0021719D" w:rsidP="008612A8">
            <w:pPr>
              <w:spacing w:after="0" w:line="240" w:lineRule="auto"/>
              <w:rPr>
                <w:rFonts w:ascii="Tahoma" w:eastAsia="Times New Roman" w:hAnsi="Tahoma" w:cs="Tahoma"/>
                <w:bCs/>
                <w:sz w:val="18"/>
                <w:szCs w:val="18"/>
                <w:highlight w:val="yellow"/>
                <w:lang w:eastAsia="zh-CN"/>
              </w:rPr>
            </w:pPr>
          </w:p>
          <w:p w14:paraId="1D22A88B" w14:textId="77777777" w:rsidR="0021719D" w:rsidRPr="0035014B" w:rsidRDefault="0021719D" w:rsidP="008612A8">
            <w:pPr>
              <w:spacing w:after="0" w:line="240" w:lineRule="auto"/>
              <w:rPr>
                <w:rFonts w:ascii="Tahoma" w:eastAsia="Times New Roman" w:hAnsi="Tahoma" w:cs="Tahoma"/>
                <w:bCs/>
                <w:sz w:val="18"/>
                <w:szCs w:val="18"/>
                <w:highlight w:val="yellow"/>
                <w:lang w:eastAsia="zh-CN"/>
              </w:rPr>
            </w:pPr>
          </w:p>
          <w:p w14:paraId="09CBACA8" w14:textId="77777777" w:rsidR="008612A8" w:rsidRPr="0035014B" w:rsidRDefault="008612A8" w:rsidP="008612A8">
            <w:pPr>
              <w:spacing w:after="0" w:line="240" w:lineRule="auto"/>
              <w:rPr>
                <w:rFonts w:ascii="Tahoma" w:eastAsia="Times New Roman" w:hAnsi="Tahoma" w:cs="Tahoma"/>
                <w:bCs/>
                <w:sz w:val="18"/>
                <w:szCs w:val="18"/>
                <w:lang w:eastAsia="zh-CN"/>
              </w:rPr>
            </w:pPr>
            <w:r w:rsidRPr="0035014B">
              <w:rPr>
                <w:rFonts w:ascii="Tahoma" w:eastAsia="Times New Roman" w:hAnsi="Tahoma" w:cs="Tahoma"/>
                <w:sz w:val="18"/>
                <w:szCs w:val="18"/>
                <w:highlight w:val="yellow"/>
                <w:lang w:eastAsia="zh-CN"/>
              </w:rPr>
              <w:t>__________________________/_______________/</w:t>
            </w:r>
          </w:p>
        </w:tc>
      </w:tr>
    </w:tbl>
    <w:p w14:paraId="6A134DC6" w14:textId="77777777" w:rsidR="005B1A3B" w:rsidRPr="000308D7" w:rsidRDefault="005B1A3B" w:rsidP="00722B10">
      <w:pPr>
        <w:spacing w:after="0" w:line="240" w:lineRule="auto"/>
        <w:jc w:val="right"/>
        <w:rPr>
          <w:rFonts w:ascii="Tahoma" w:eastAsia="Times New Roman" w:hAnsi="Tahoma" w:cs="Tahoma"/>
          <w:b/>
          <w:spacing w:val="20"/>
          <w:sz w:val="20"/>
          <w:szCs w:val="20"/>
          <w:lang w:eastAsia="ru-RU"/>
        </w:rPr>
      </w:pPr>
    </w:p>
    <w:p w14:paraId="62329F1E" w14:textId="2B73FAEE" w:rsidR="008612A8" w:rsidRPr="001217DA" w:rsidRDefault="008612A8" w:rsidP="00722B10">
      <w:pPr>
        <w:spacing w:after="0" w:line="240" w:lineRule="auto"/>
        <w:jc w:val="right"/>
        <w:rPr>
          <w:rFonts w:ascii="Tahoma" w:eastAsia="Times New Roman" w:hAnsi="Tahoma" w:cs="Tahoma"/>
          <w:b/>
          <w:bCs/>
          <w:sz w:val="18"/>
          <w:szCs w:val="18"/>
          <w:lang w:eastAsia="ru-RU"/>
        </w:rPr>
      </w:pPr>
      <w:r w:rsidRPr="001217DA">
        <w:rPr>
          <w:rFonts w:ascii="Tahoma" w:eastAsia="Times New Roman" w:hAnsi="Tahoma" w:cs="Tahoma"/>
          <w:b/>
          <w:spacing w:val="20"/>
          <w:sz w:val="18"/>
          <w:szCs w:val="18"/>
          <w:lang w:eastAsia="ru-RU"/>
        </w:rPr>
        <w:lastRenderedPageBreak/>
        <w:t>ПРИЛОЖЕНИЕ № 4</w:t>
      </w:r>
    </w:p>
    <w:p w14:paraId="4B0F1FDC" w14:textId="77777777" w:rsidR="008612A8" w:rsidRPr="001217DA" w:rsidRDefault="008612A8" w:rsidP="008612A8">
      <w:pPr>
        <w:spacing w:after="0" w:line="240" w:lineRule="auto"/>
        <w:jc w:val="right"/>
        <w:rPr>
          <w:rFonts w:ascii="Tahoma" w:eastAsia="Times New Roman" w:hAnsi="Tahoma" w:cs="Tahoma"/>
          <w:sz w:val="18"/>
          <w:szCs w:val="18"/>
          <w:lang w:eastAsia="ru-RU"/>
        </w:rPr>
      </w:pPr>
      <w:r w:rsidRPr="001217DA">
        <w:rPr>
          <w:rFonts w:ascii="Tahoma" w:eastAsia="Times New Roman" w:hAnsi="Tahoma" w:cs="Tahoma"/>
          <w:sz w:val="18"/>
          <w:szCs w:val="18"/>
          <w:lang w:eastAsia="ru-RU"/>
        </w:rPr>
        <w:t>к Договору № ____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участия в долевом строительстве от</w:t>
      </w:r>
      <w:r w:rsidRPr="001217DA">
        <w:rPr>
          <w:rFonts w:ascii="Tahoma" w:eastAsia="Times New Roman" w:hAnsi="Tahoma" w:cs="Tahoma"/>
          <w:bCs/>
          <w:noProof/>
          <w:spacing w:val="20"/>
          <w:sz w:val="18"/>
          <w:szCs w:val="18"/>
          <w:lang w:eastAsia="ru-RU"/>
        </w:rPr>
        <w:t xml:space="preserve"> </w:t>
      </w:r>
      <w:r w:rsidRPr="001217DA">
        <w:rPr>
          <w:rFonts w:ascii="Tahoma" w:eastAsia="Times New Roman" w:hAnsi="Tahoma" w:cs="Tahoma"/>
          <w:sz w:val="18"/>
          <w:szCs w:val="18"/>
          <w:lang w:eastAsia="ru-RU"/>
        </w:rPr>
        <w:t>«__» _____ 202__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г.</w:t>
      </w:r>
    </w:p>
    <w:p w14:paraId="004F9D42" w14:textId="77777777" w:rsidR="008612A8" w:rsidRPr="001217DA" w:rsidRDefault="008612A8" w:rsidP="00722B10">
      <w:pPr>
        <w:spacing w:after="0" w:line="240" w:lineRule="auto"/>
        <w:jc w:val="right"/>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ФОРМА</w:t>
      </w:r>
    </w:p>
    <w:p w14:paraId="0950A973" w14:textId="77777777" w:rsidR="008612A8" w:rsidRPr="001217DA" w:rsidRDefault="008612A8" w:rsidP="008612A8">
      <w:pPr>
        <w:tabs>
          <w:tab w:val="left" w:pos="9281"/>
        </w:tabs>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АКТ</w:t>
      </w:r>
    </w:p>
    <w:p w14:paraId="7681444B"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сверки взаиморасчетов</w:t>
      </w:r>
    </w:p>
    <w:p w14:paraId="5825DD35"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w:t>
      </w:r>
      <w:r w:rsidRPr="001217DA">
        <w:rPr>
          <w:rFonts w:ascii="Tahoma" w:eastAsia="Times New Roman" w:hAnsi="Tahoma" w:cs="Tahoma"/>
          <w:b/>
          <w:i/>
          <w:sz w:val="18"/>
          <w:szCs w:val="18"/>
          <w:lang w:eastAsia="ru-RU"/>
        </w:rPr>
        <w:t>доплата денежных средств</w:t>
      </w:r>
      <w:r w:rsidRPr="001217DA">
        <w:rPr>
          <w:rFonts w:ascii="Tahoma" w:eastAsia="Times New Roman" w:hAnsi="Tahoma" w:cs="Tahoma"/>
          <w:b/>
          <w:sz w:val="18"/>
          <w:szCs w:val="18"/>
          <w:lang w:eastAsia="ru-RU"/>
        </w:rPr>
        <w:t xml:space="preserve">) </w:t>
      </w:r>
    </w:p>
    <w:p w14:paraId="3FA4216E"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sz w:val="18"/>
          <w:szCs w:val="18"/>
          <w:lang w:eastAsia="ru-RU"/>
        </w:rPr>
        <w:t>к Договору № [●] участия в долевом строительстве [●]</w:t>
      </w:r>
    </w:p>
    <w:p w14:paraId="16A35760" w14:textId="1FC72273" w:rsidR="008612A8" w:rsidRPr="001217DA" w:rsidRDefault="008612A8" w:rsidP="008612A8">
      <w:pPr>
        <w:shd w:val="clear" w:color="auto" w:fill="FFFFFF"/>
        <w:spacing w:after="0" w:line="240" w:lineRule="auto"/>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г. Астрахань                                                                                                </w:t>
      </w:r>
      <w:proofErr w:type="gramStart"/>
      <w:r w:rsidRPr="001217DA">
        <w:rPr>
          <w:rFonts w:ascii="Tahoma" w:eastAsia="Times New Roman" w:hAnsi="Tahoma" w:cs="Tahoma"/>
          <w:sz w:val="18"/>
          <w:szCs w:val="18"/>
          <w:lang w:eastAsia="ru-RU"/>
        </w:rPr>
        <w:t xml:space="preserve">   «</w:t>
      </w:r>
      <w:proofErr w:type="gramEnd"/>
      <w:r w:rsidRPr="001217DA">
        <w:rPr>
          <w:rFonts w:ascii="Tahoma" w:eastAsia="Times New Roman" w:hAnsi="Tahoma" w:cs="Tahoma"/>
          <w:sz w:val="18"/>
          <w:szCs w:val="18"/>
          <w:lang w:eastAsia="ru-RU"/>
        </w:rPr>
        <w:t>__»__________________ 20__г.</w:t>
      </w:r>
    </w:p>
    <w:p w14:paraId="135BAC42" w14:textId="77777777" w:rsidR="008612A8" w:rsidRPr="001217DA" w:rsidRDefault="008612A8" w:rsidP="008612A8">
      <w:pPr>
        <w:shd w:val="clear" w:color="auto" w:fill="FFFFFF"/>
        <w:spacing w:after="0" w:line="240" w:lineRule="auto"/>
        <w:jc w:val="center"/>
        <w:rPr>
          <w:rFonts w:ascii="Tahoma" w:eastAsia="Times New Roman" w:hAnsi="Tahoma" w:cs="Tahoma"/>
          <w:sz w:val="18"/>
          <w:szCs w:val="18"/>
          <w:lang w:eastAsia="ru-RU"/>
        </w:rPr>
      </w:pPr>
    </w:p>
    <w:p w14:paraId="3EEC2429" w14:textId="2745EFDB" w:rsidR="008612A8" w:rsidRPr="001217DA" w:rsidRDefault="00231845" w:rsidP="008612A8">
      <w:pPr>
        <w:spacing w:after="0" w:line="240" w:lineRule="auto"/>
        <w:ind w:firstLine="567"/>
        <w:jc w:val="both"/>
        <w:rPr>
          <w:rFonts w:ascii="Tahoma" w:eastAsia="Times New Roman" w:hAnsi="Tahoma" w:cs="Tahoma"/>
          <w:sz w:val="18"/>
          <w:szCs w:val="18"/>
          <w:lang w:eastAsia="ru-RU"/>
        </w:rPr>
      </w:pPr>
      <w:r w:rsidRPr="001217DA">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5B1A3B" w:rsidRPr="001217DA">
        <w:rPr>
          <w:rFonts w:ascii="Tahoma" w:eastAsia="Times New Roman" w:hAnsi="Tahoma" w:cs="Tahoma"/>
          <w:b/>
          <w:bCs/>
          <w:i/>
          <w:sz w:val="18"/>
          <w:szCs w:val="18"/>
          <w:lang w:eastAsia="ru-RU"/>
        </w:rPr>
        <w:t>Бумеранг</w:t>
      </w:r>
      <w:r w:rsidRPr="001217DA">
        <w:rPr>
          <w:rFonts w:ascii="Tahoma" w:eastAsia="Times New Roman" w:hAnsi="Tahoma" w:cs="Tahoma"/>
          <w:b/>
          <w:bCs/>
          <w:i/>
          <w:sz w:val="18"/>
          <w:szCs w:val="18"/>
          <w:lang w:eastAsia="ru-RU"/>
        </w:rPr>
        <w:t>"</w:t>
      </w:r>
      <w:r w:rsidRPr="001217DA">
        <w:rPr>
          <w:rFonts w:ascii="Tahoma" w:eastAsia="Times New Roman" w:hAnsi="Tahoma" w:cs="Tahoma"/>
          <w:sz w:val="18"/>
          <w:szCs w:val="18"/>
          <w:lang w:eastAsia="ru-RU"/>
        </w:rPr>
        <w:t>, именуемое в дальнейшем «</w:t>
      </w:r>
      <w:r w:rsidRPr="001217DA">
        <w:rPr>
          <w:rFonts w:ascii="Tahoma" w:eastAsia="Times New Roman" w:hAnsi="Tahoma" w:cs="Tahoma"/>
          <w:b/>
          <w:bCs/>
          <w:sz w:val="18"/>
          <w:szCs w:val="18"/>
          <w:lang w:eastAsia="ru-RU"/>
        </w:rPr>
        <w:t>Застройщик</w:t>
      </w:r>
      <w:r w:rsidRPr="001217DA">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5B1A3B" w:rsidRPr="001217DA">
        <w:rPr>
          <w:rFonts w:ascii="Tahoma" w:eastAsia="Times New Roman" w:hAnsi="Tahoma" w:cs="Tahoma"/>
          <w:sz w:val="18"/>
          <w:szCs w:val="18"/>
          <w:lang w:eastAsia="ru-RU"/>
        </w:rPr>
        <w:t>Бумеранг</w:t>
      </w:r>
      <w:r w:rsidRPr="001217DA">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1217DA">
        <w:rPr>
          <w:rFonts w:ascii="Tahoma" w:eastAsia="Times New Roman" w:hAnsi="Tahoma" w:cs="Tahoma"/>
          <w:sz w:val="18"/>
          <w:szCs w:val="18"/>
          <w:lang w:eastAsia="ru-RU"/>
        </w:rPr>
        <w:t xml:space="preserve">, с одной стороны, </w:t>
      </w:r>
    </w:p>
    <w:p w14:paraId="04341DFA" w14:textId="77777777" w:rsidR="008612A8" w:rsidRPr="001217DA"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1217DA">
        <w:rPr>
          <w:rFonts w:ascii="Tahoma" w:eastAsia="Times New Roman" w:hAnsi="Tahoma" w:cs="Tahoma"/>
          <w:sz w:val="18"/>
          <w:szCs w:val="18"/>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1217DA">
        <w:rPr>
          <w:rFonts w:ascii="Tahoma" w:eastAsia="Times New Roman" w:hAnsi="Tahoma" w:cs="Tahoma"/>
          <w:b/>
          <w:i/>
          <w:sz w:val="18"/>
          <w:szCs w:val="18"/>
          <w:lang w:eastAsia="ru-RU"/>
        </w:rPr>
        <w:t>именуемая</w:t>
      </w:r>
      <w:r w:rsidRPr="001217DA">
        <w:rPr>
          <w:rFonts w:ascii="Tahoma" w:eastAsia="Times New Roman" w:hAnsi="Tahoma" w:cs="Tahoma"/>
          <w:noProof/>
          <w:sz w:val="18"/>
          <w:szCs w:val="18"/>
          <w:lang w:eastAsia="ru-RU"/>
        </w:rPr>
        <w:t xml:space="preserve"> в дальнейшем «Участник», </w:t>
      </w:r>
      <w:r w:rsidRPr="001217DA">
        <w:rPr>
          <w:rFonts w:ascii="Tahoma" w:eastAsia="Times New Roman" w:hAnsi="Tahoma" w:cs="Tahoma"/>
          <w:sz w:val="18"/>
          <w:szCs w:val="18"/>
          <w:lang w:eastAsia="ru-RU"/>
        </w:rPr>
        <w:t>с другой стороны,</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вместе именуемые «Стороны»,</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 xml:space="preserve">а по отдельности «Сторона», составили настоящий Акт сверки взаиморасчетов (далее – «Акт») к Договору № </w:t>
      </w:r>
      <w:r w:rsidRPr="001217DA">
        <w:rPr>
          <w:rFonts w:ascii="Tahoma" w:eastAsia="Calibri" w:hAnsi="Tahoma" w:cs="Tahoma"/>
          <w:sz w:val="18"/>
          <w:szCs w:val="18"/>
        </w:rPr>
        <w:t>[●]</w:t>
      </w:r>
      <w:r w:rsidRPr="001217DA">
        <w:rPr>
          <w:rFonts w:ascii="Tahoma" w:eastAsia="Times New Roman" w:hAnsi="Tahoma" w:cs="Tahoma"/>
          <w:sz w:val="18"/>
          <w:szCs w:val="18"/>
          <w:lang w:eastAsia="ru-RU"/>
        </w:rPr>
        <w:t xml:space="preserve">  участия в долевом строительстве от [●] </w:t>
      </w:r>
      <w:r w:rsidRPr="001217DA">
        <w:rPr>
          <w:rFonts w:ascii="Tahoma" w:eastAsia="Calibri" w:hAnsi="Tahoma" w:cs="Tahoma"/>
          <w:sz w:val="18"/>
          <w:szCs w:val="18"/>
        </w:rPr>
        <w:t>г</w:t>
      </w:r>
      <w:r w:rsidRPr="001217DA">
        <w:rPr>
          <w:rFonts w:ascii="Tahoma" w:eastAsia="Times New Roman" w:hAnsi="Tahoma" w:cs="Tahoma"/>
          <w:sz w:val="18"/>
          <w:szCs w:val="18"/>
          <w:lang w:eastAsia="ru-RU"/>
        </w:rPr>
        <w:t>. (далее – «</w:t>
      </w:r>
      <w:r w:rsidRPr="001217DA">
        <w:rPr>
          <w:rFonts w:ascii="Tahoma" w:eastAsia="Times New Roman" w:hAnsi="Tahoma" w:cs="Tahoma"/>
          <w:b/>
          <w:sz w:val="18"/>
          <w:szCs w:val="18"/>
          <w:lang w:eastAsia="ru-RU"/>
        </w:rPr>
        <w:t>Договор</w:t>
      </w:r>
      <w:r w:rsidRPr="001217DA">
        <w:rPr>
          <w:rFonts w:ascii="Tahoma" w:eastAsia="Times New Roman" w:hAnsi="Tahoma" w:cs="Tahoma"/>
          <w:sz w:val="18"/>
          <w:szCs w:val="18"/>
          <w:lang w:eastAsia="ru-RU"/>
        </w:rPr>
        <w:t>») о нижеследующем:</w:t>
      </w:r>
    </w:p>
    <w:p w14:paraId="5E6EB491"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по строительному адресу:</w:t>
      </w:r>
      <w:r w:rsidRPr="001217DA">
        <w:rPr>
          <w:rFonts w:ascii="Tahoma" w:eastAsia="Calibri" w:hAnsi="Tahoma" w:cs="Tahoma"/>
          <w:sz w:val="18"/>
          <w:szCs w:val="18"/>
        </w:rPr>
        <w:t xml:space="preserve"> [●] (далее по тексту – «Жилой дом»)</w:t>
      </w:r>
      <w:r w:rsidRPr="001217DA">
        <w:rPr>
          <w:rFonts w:ascii="Tahoma" w:eastAsia="Times New Roman" w:hAnsi="Tahoma" w:cs="Tahoma"/>
          <w:bCs/>
          <w:sz w:val="18"/>
          <w:szCs w:val="18"/>
          <w:lang w:eastAsia="ru-RU"/>
        </w:rPr>
        <w:t xml:space="preserve">. </w:t>
      </w:r>
    </w:p>
    <w:p w14:paraId="58121A15" w14:textId="77777777" w:rsidR="008612A8" w:rsidRPr="001217DA" w:rsidRDefault="008612A8" w:rsidP="008612A8">
      <w:pPr>
        <w:tabs>
          <w:tab w:val="left"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bCs/>
          <w:sz w:val="18"/>
          <w:szCs w:val="18"/>
          <w:lang w:eastAsia="ru-RU"/>
        </w:rPr>
        <w:t xml:space="preserve">         Жилому дому присвоен почтовый адрес: </w:t>
      </w:r>
      <w:r w:rsidRPr="001217DA">
        <w:rPr>
          <w:rFonts w:ascii="Tahoma" w:eastAsia="Calibri" w:hAnsi="Tahoma" w:cs="Tahoma"/>
          <w:sz w:val="18"/>
          <w:szCs w:val="18"/>
        </w:rPr>
        <w:t>[●]</w:t>
      </w:r>
      <w:r w:rsidRPr="001217DA">
        <w:rPr>
          <w:rFonts w:ascii="Tahoma" w:eastAsia="Times New Roman" w:hAnsi="Tahoma" w:cs="Tahoma"/>
          <w:bCs/>
          <w:sz w:val="18"/>
          <w:szCs w:val="18"/>
          <w:lang w:eastAsia="ru-RU"/>
        </w:rPr>
        <w:t>.</w:t>
      </w:r>
    </w:p>
    <w:p w14:paraId="497F77B0"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 xml:space="preserve">[●] - присвоен </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(далее – «Объект»)</w:t>
      </w:r>
      <w:r w:rsidRPr="001217DA">
        <w:rPr>
          <w:rFonts w:ascii="Tahoma" w:eastAsia="Times New Roman" w:hAnsi="Tahoma" w:cs="Tahoma"/>
          <w:bCs/>
          <w:sz w:val="18"/>
          <w:szCs w:val="18"/>
          <w:lang w:eastAsia="ru-RU"/>
        </w:rPr>
        <w:t>.</w:t>
      </w:r>
    </w:p>
    <w:p w14:paraId="3A1F6F8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1217DA">
        <w:rPr>
          <w:rFonts w:ascii="Tahoma" w:eastAsia="Times New Roman" w:hAnsi="Tahoma" w:cs="Tahoma"/>
          <w:b/>
          <w:sz w:val="18"/>
          <w:szCs w:val="18"/>
          <w:lang w:eastAsia="ru-RU"/>
        </w:rPr>
        <w:t>кв.м</w:t>
      </w:r>
      <w:proofErr w:type="spellEnd"/>
      <w:r w:rsidRPr="001217DA">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63069104"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1217DA">
        <w:rPr>
          <w:rFonts w:ascii="Tahoma" w:eastAsia="Times New Roman" w:hAnsi="Tahoma" w:cs="Tahoma"/>
          <w:sz w:val="18"/>
          <w:szCs w:val="18"/>
          <w:lang w:eastAsia="ru-RU"/>
        </w:rPr>
        <w:t>кв.м</w:t>
      </w:r>
      <w:proofErr w:type="spellEnd"/>
      <w:proofErr w:type="gramEnd"/>
      <w:r w:rsidRPr="001217DA">
        <w:rPr>
          <w:rFonts w:ascii="Tahoma" w:eastAsia="Times New Roman" w:hAnsi="Tahoma" w:cs="Tahoma"/>
          <w:sz w:val="18"/>
          <w:szCs w:val="18"/>
          <w:lang w:eastAsia="ru-RU"/>
        </w:rPr>
        <w:t xml:space="preserve"> и Общей приведенной площадью Объекта, указанной в п. 3 настоящего Акта, составляет: [●] </w:t>
      </w:r>
      <w:proofErr w:type="spellStart"/>
      <w:r w:rsidRPr="001217DA">
        <w:rPr>
          <w:rFonts w:ascii="Tahoma" w:eastAsia="Times New Roman" w:hAnsi="Tahoma" w:cs="Tahoma"/>
          <w:sz w:val="18"/>
          <w:szCs w:val="18"/>
          <w:lang w:eastAsia="ru-RU"/>
        </w:rPr>
        <w:t>кв.м</w:t>
      </w:r>
      <w:proofErr w:type="spellEnd"/>
      <w:r w:rsidRPr="001217DA">
        <w:rPr>
          <w:rFonts w:ascii="Tahoma" w:eastAsia="Times New Roman" w:hAnsi="Tahoma" w:cs="Tahoma"/>
          <w:sz w:val="18"/>
          <w:szCs w:val="18"/>
          <w:lang w:eastAsia="ru-RU"/>
        </w:rPr>
        <w:t>.</w:t>
      </w:r>
    </w:p>
    <w:p w14:paraId="0DF633C7"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392D0D4B"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063D256"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 </w:t>
      </w:r>
    </w:p>
    <w:p w14:paraId="6088E9C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7F7D94DD" w14:textId="77777777" w:rsidR="008612A8" w:rsidRPr="001217DA" w:rsidRDefault="008612A8" w:rsidP="008612A8">
      <w:pPr>
        <w:tabs>
          <w:tab w:val="left" w:pos="993"/>
        </w:tabs>
        <w:spacing w:after="0" w:line="240" w:lineRule="auto"/>
        <w:ind w:left="340" w:firstLine="567"/>
        <w:jc w:val="both"/>
        <w:rPr>
          <w:rFonts w:ascii="Tahoma" w:eastAsia="Times New Roman" w:hAnsi="Tahoma" w:cs="Tahoma"/>
          <w:i/>
          <w:iCs/>
          <w:sz w:val="18"/>
          <w:szCs w:val="18"/>
          <w:lang w:eastAsia="ru-RU"/>
        </w:rPr>
      </w:pPr>
      <w:r w:rsidRPr="001217DA">
        <w:rPr>
          <w:rFonts w:ascii="Tahoma" w:eastAsia="Times New Roman" w:hAnsi="Tahoma" w:cs="Tahoma"/>
          <w:iCs/>
          <w:sz w:val="18"/>
          <w:szCs w:val="18"/>
          <w:lang w:eastAsia="ru-RU"/>
        </w:rPr>
        <w:tab/>
        <w:t xml:space="preserve">Указанную денежную сумму </w:t>
      </w:r>
      <w:r w:rsidRPr="001217DA">
        <w:rPr>
          <w:rFonts w:ascii="Tahoma" w:eastAsia="Times New Roman" w:hAnsi="Tahoma" w:cs="Tahoma"/>
          <w:bCs/>
          <w:iCs/>
          <w:sz w:val="18"/>
          <w:szCs w:val="18"/>
          <w:lang w:eastAsia="ru-RU"/>
        </w:rPr>
        <w:t xml:space="preserve">Участник </w:t>
      </w:r>
      <w:r w:rsidRPr="001217DA">
        <w:rPr>
          <w:rFonts w:ascii="Tahoma" w:eastAsia="Times New Roman" w:hAnsi="Tahoma" w:cs="Tahoma"/>
          <w:iCs/>
          <w:sz w:val="18"/>
          <w:szCs w:val="18"/>
          <w:lang w:eastAsia="ru-RU"/>
        </w:rPr>
        <w:t xml:space="preserve">обязуется доплатить </w:t>
      </w:r>
      <w:r w:rsidRPr="001217DA">
        <w:rPr>
          <w:rFonts w:ascii="Tahoma" w:eastAsia="Times New Roman" w:hAnsi="Tahoma" w:cs="Tahoma"/>
          <w:sz w:val="18"/>
          <w:szCs w:val="18"/>
          <w:lang w:eastAsia="ru-RU"/>
        </w:rPr>
        <w:t>Застройщику</w:t>
      </w:r>
      <w:r w:rsidRPr="001217DA">
        <w:rPr>
          <w:rFonts w:ascii="Tahoma" w:eastAsia="Times New Roman" w:hAnsi="Tahoma" w:cs="Tahoma"/>
          <w:iCs/>
          <w:sz w:val="18"/>
          <w:szCs w:val="18"/>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1217DA">
        <w:rPr>
          <w:rFonts w:ascii="Tahoma" w:eastAsia="Times New Roman" w:hAnsi="Tahoma" w:cs="Tahoma"/>
          <w:i/>
          <w:iCs/>
          <w:sz w:val="18"/>
          <w:szCs w:val="18"/>
          <w:lang w:eastAsia="ru-RU"/>
        </w:rPr>
        <w:t>«доплата по Дог. №</w:t>
      </w:r>
      <w:r w:rsidRPr="001217DA">
        <w:rPr>
          <w:rFonts w:ascii="Tahoma" w:eastAsia="Times New Roman" w:hAnsi="Tahoma" w:cs="Tahoma"/>
          <w:b/>
          <w:bCs/>
          <w:i/>
          <w:spacing w:val="20"/>
          <w:sz w:val="18"/>
          <w:szCs w:val="18"/>
          <w:lang w:eastAsia="ru-RU"/>
        </w:rPr>
        <w:t xml:space="preserve"> </w:t>
      </w:r>
      <w:r w:rsidRPr="001217DA">
        <w:rPr>
          <w:rFonts w:ascii="Tahoma" w:eastAsia="Times New Roman" w:hAnsi="Tahoma" w:cs="Tahoma"/>
          <w:sz w:val="18"/>
          <w:szCs w:val="18"/>
          <w:lang w:eastAsia="ru-RU"/>
        </w:rPr>
        <w:t xml:space="preserve">[●] </w:t>
      </w:r>
      <w:r w:rsidRPr="001217DA">
        <w:rPr>
          <w:rFonts w:ascii="Tahoma" w:eastAsia="Times New Roman" w:hAnsi="Tahoma" w:cs="Tahoma"/>
          <w:i/>
          <w:iCs/>
          <w:sz w:val="18"/>
          <w:szCs w:val="18"/>
          <w:lang w:eastAsia="ru-RU"/>
        </w:rPr>
        <w:t xml:space="preserve">участия в долевом </w:t>
      </w:r>
      <w:proofErr w:type="spellStart"/>
      <w:r w:rsidRPr="001217DA">
        <w:rPr>
          <w:rFonts w:ascii="Tahoma" w:eastAsia="Times New Roman" w:hAnsi="Tahoma" w:cs="Tahoma"/>
          <w:i/>
          <w:iCs/>
          <w:sz w:val="18"/>
          <w:szCs w:val="18"/>
          <w:lang w:eastAsia="ru-RU"/>
        </w:rPr>
        <w:t>стр-ве</w:t>
      </w:r>
      <w:proofErr w:type="spellEnd"/>
      <w:r w:rsidRPr="001217DA">
        <w:rPr>
          <w:rFonts w:ascii="Tahoma" w:eastAsia="Times New Roman" w:hAnsi="Tahoma" w:cs="Tahoma"/>
          <w:i/>
          <w:iCs/>
          <w:sz w:val="18"/>
          <w:szCs w:val="18"/>
          <w:lang w:eastAsia="ru-RU"/>
        </w:rPr>
        <w:t xml:space="preserve"> от </w:t>
      </w:r>
      <w:r w:rsidRPr="001217DA">
        <w:rPr>
          <w:rFonts w:ascii="Tahoma" w:eastAsia="Times New Roman" w:hAnsi="Tahoma" w:cs="Tahoma"/>
          <w:sz w:val="18"/>
          <w:szCs w:val="18"/>
          <w:lang w:eastAsia="ru-RU"/>
        </w:rPr>
        <w:t xml:space="preserve">[●] г. </w:t>
      </w:r>
      <w:r w:rsidRPr="001217DA">
        <w:rPr>
          <w:rFonts w:ascii="Tahoma" w:eastAsia="Times New Roman" w:hAnsi="Tahoma" w:cs="Tahoma"/>
          <w:i/>
          <w:iCs/>
          <w:sz w:val="18"/>
          <w:szCs w:val="18"/>
          <w:lang w:eastAsia="ru-RU"/>
        </w:rPr>
        <w:t xml:space="preserve">за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w:t>
      </w:r>
      <w:proofErr w:type="spellStart"/>
      <w:r w:rsidRPr="001217DA">
        <w:rPr>
          <w:rFonts w:ascii="Tahoma" w:eastAsia="Times New Roman" w:hAnsi="Tahoma" w:cs="Tahoma"/>
          <w:i/>
          <w:iCs/>
          <w:sz w:val="18"/>
          <w:szCs w:val="18"/>
          <w:lang w:eastAsia="ru-RU"/>
        </w:rPr>
        <w:t>усл</w:t>
      </w:r>
      <w:proofErr w:type="spellEnd"/>
      <w:r w:rsidRPr="001217DA">
        <w:rPr>
          <w:rFonts w:ascii="Tahoma" w:eastAsia="Times New Roman" w:hAnsi="Tahoma" w:cs="Tahoma"/>
          <w:i/>
          <w:iCs/>
          <w:sz w:val="18"/>
          <w:szCs w:val="18"/>
          <w:lang w:eastAsia="ru-RU"/>
        </w:rPr>
        <w:t xml:space="preserve">. ном.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(НДС не облагается).</w:t>
      </w:r>
    </w:p>
    <w:p w14:paraId="0FC4E21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0F2347E2"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1217DA">
        <w:rPr>
          <w:rFonts w:ascii="Tahoma" w:eastAsia="Times New Roman" w:hAnsi="Tahoma" w:cs="Tahoma"/>
          <w:sz w:val="18"/>
          <w:szCs w:val="18"/>
          <w:lang w:eastAsia="ru-RU"/>
        </w:rPr>
        <w:t>выкопировку</w:t>
      </w:r>
      <w:proofErr w:type="spellEnd"/>
      <w:r w:rsidRPr="001217DA">
        <w:rPr>
          <w:rFonts w:ascii="Tahoma" w:eastAsia="Times New Roman" w:hAnsi="Tahoma" w:cs="Tahoma"/>
          <w:sz w:val="18"/>
          <w:szCs w:val="18"/>
          <w:lang w:eastAsia="ru-RU"/>
        </w:rPr>
        <w:t xml:space="preserve"> из Технического плана (описания) на Жилой дом - на Объект. </w:t>
      </w:r>
    </w:p>
    <w:p w14:paraId="5789584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4B0D92CF" w14:textId="77777777" w:rsidR="008612A8" w:rsidRPr="001217DA" w:rsidRDefault="008612A8" w:rsidP="008612A8">
      <w:pPr>
        <w:numPr>
          <w:ilvl w:val="0"/>
          <w:numId w:val="12"/>
        </w:numPr>
        <w:shd w:val="clear" w:color="auto" w:fill="FFFFFF"/>
        <w:spacing w:after="0" w:line="240" w:lineRule="auto"/>
        <w:contextualSpacing/>
        <w:jc w:val="center"/>
        <w:rPr>
          <w:rFonts w:ascii="Tahoma" w:eastAsia="Times New Roman" w:hAnsi="Tahoma" w:cs="Tahoma"/>
          <w:b/>
          <w:bCs/>
          <w:spacing w:val="1"/>
          <w:sz w:val="18"/>
          <w:szCs w:val="18"/>
          <w:lang w:eastAsia="ru-RU"/>
        </w:rPr>
      </w:pPr>
      <w:r w:rsidRPr="001217DA">
        <w:rPr>
          <w:rFonts w:ascii="Tahoma" w:eastAsia="Times New Roman" w:hAnsi="Tahoma" w:cs="Tahoma"/>
          <w:b/>
          <w:bCs/>
          <w:spacing w:val="1"/>
          <w:sz w:val="18"/>
          <w:szCs w:val="18"/>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70285F4E" w14:textId="77777777" w:rsidTr="004025CC">
        <w:trPr>
          <w:trHeight w:val="2528"/>
          <w:tblCellSpacing w:w="0" w:type="dxa"/>
          <w:jc w:val="center"/>
        </w:trPr>
        <w:tc>
          <w:tcPr>
            <w:tcW w:w="4755" w:type="dxa"/>
            <w:tcMar>
              <w:top w:w="0" w:type="dxa"/>
              <w:left w:w="108" w:type="dxa"/>
              <w:bottom w:w="0" w:type="dxa"/>
              <w:right w:w="108" w:type="dxa"/>
            </w:tcMar>
          </w:tcPr>
          <w:p w14:paraId="62C5ED4F"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77658332" w14:textId="77777777" w:rsidR="005B1A3B" w:rsidRPr="0035014B" w:rsidRDefault="005B1A3B" w:rsidP="005B1A3B">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«Прогресс Бумеранг»</w:t>
            </w:r>
          </w:p>
          <w:p w14:paraId="0C670E0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414014, город Астрахань, </w:t>
            </w:r>
          </w:p>
          <w:p w14:paraId="6891D591"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улица Бехтерева, дом 2а, помещение 11</w:t>
            </w:r>
          </w:p>
          <w:p w14:paraId="3DBB1044"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ИНН/КПП: </w:t>
            </w:r>
            <w:r w:rsidRPr="0035014B">
              <w:rPr>
                <w:rFonts w:ascii="Tahoma" w:eastAsia="Times New Roman" w:hAnsi="Tahoma" w:cs="Tahoma"/>
                <w:bCs/>
                <w:sz w:val="18"/>
                <w:szCs w:val="18"/>
                <w:lang w:eastAsia="ru-RU"/>
              </w:rPr>
              <w:t>3000005004</w:t>
            </w:r>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300001001</w:t>
            </w:r>
          </w:p>
          <w:p w14:paraId="4C6BCC7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ОГРН </w:t>
            </w:r>
            <w:r w:rsidRPr="0035014B">
              <w:rPr>
                <w:rFonts w:ascii="Tahoma" w:eastAsia="Times New Roman" w:hAnsi="Tahoma" w:cs="Tahoma"/>
                <w:bCs/>
                <w:sz w:val="18"/>
                <w:szCs w:val="18"/>
                <w:lang w:eastAsia="ru-RU"/>
              </w:rPr>
              <w:t>1233000000540</w:t>
            </w:r>
          </w:p>
          <w:p w14:paraId="5E8F707B"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Банковские реквизиты:</w:t>
            </w:r>
          </w:p>
          <w:p w14:paraId="3FDAFF91"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р/</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40702810905000001528</w:t>
            </w:r>
          </w:p>
          <w:p w14:paraId="4F8B3232"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БИК: </w:t>
            </w:r>
            <w:r w:rsidRPr="0035014B">
              <w:rPr>
                <w:rFonts w:ascii="Tahoma" w:eastAsia="Times New Roman" w:hAnsi="Tahoma" w:cs="Tahoma"/>
                <w:bCs/>
                <w:sz w:val="18"/>
                <w:szCs w:val="18"/>
                <w:lang w:eastAsia="ru-RU"/>
              </w:rPr>
              <w:t>041203602</w:t>
            </w:r>
          </w:p>
          <w:p w14:paraId="2A117DCF"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к/</w:t>
            </w:r>
            <w:proofErr w:type="spellStart"/>
            <w:r w:rsidRPr="0035014B">
              <w:rPr>
                <w:rFonts w:ascii="Tahoma" w:eastAsia="Times New Roman" w:hAnsi="Tahoma" w:cs="Tahoma"/>
                <w:sz w:val="18"/>
                <w:szCs w:val="18"/>
                <w:lang w:eastAsia="ru-RU"/>
              </w:rPr>
              <w:t>сч</w:t>
            </w:r>
            <w:proofErr w:type="spellEnd"/>
            <w:r w:rsidRPr="0035014B">
              <w:rPr>
                <w:rFonts w:ascii="Tahoma" w:eastAsia="Times New Roman" w:hAnsi="Tahoma" w:cs="Tahoma"/>
                <w:sz w:val="18"/>
                <w:szCs w:val="18"/>
                <w:lang w:eastAsia="ru-RU"/>
              </w:rPr>
              <w:t xml:space="preserve">: </w:t>
            </w:r>
            <w:r w:rsidRPr="0035014B">
              <w:rPr>
                <w:rFonts w:ascii="Tahoma" w:eastAsia="Times New Roman" w:hAnsi="Tahoma" w:cs="Tahoma"/>
                <w:bCs/>
                <w:sz w:val="18"/>
                <w:szCs w:val="18"/>
                <w:lang w:eastAsia="ru-RU"/>
              </w:rPr>
              <w:t>30101810500000000602</w:t>
            </w:r>
          </w:p>
          <w:p w14:paraId="7C143946"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ИНН Банка получателя: </w:t>
            </w:r>
            <w:r w:rsidRPr="0035014B">
              <w:rPr>
                <w:rFonts w:ascii="Tahoma" w:eastAsia="Times New Roman" w:hAnsi="Tahoma" w:cs="Tahoma"/>
                <w:sz w:val="18"/>
                <w:szCs w:val="18"/>
              </w:rPr>
              <w:t>770783893</w:t>
            </w:r>
          </w:p>
          <w:p w14:paraId="2EE632C9"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КПП Банка получателя: </w:t>
            </w:r>
            <w:r w:rsidRPr="0035014B">
              <w:rPr>
                <w:rFonts w:ascii="Tahoma" w:eastAsia="Times New Roman" w:hAnsi="Tahoma" w:cs="Tahoma"/>
                <w:sz w:val="18"/>
                <w:szCs w:val="18"/>
              </w:rPr>
              <w:t>773601001</w:t>
            </w:r>
          </w:p>
          <w:p w14:paraId="50370257"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Адрес эл. почты: </w:t>
            </w:r>
            <w:r w:rsidRPr="0035014B">
              <w:rPr>
                <w:rFonts w:ascii="Tahoma" w:eastAsia="Times New Roman" w:hAnsi="Tahoma" w:cs="Tahoma"/>
                <w:bCs/>
                <w:sz w:val="18"/>
                <w:szCs w:val="18"/>
                <w:lang w:val="en-US" w:eastAsia="ru-RU"/>
              </w:rPr>
              <w:t>lite</w:t>
            </w:r>
            <w:r w:rsidRPr="0035014B">
              <w:rPr>
                <w:rFonts w:ascii="Tahoma" w:eastAsia="Times New Roman" w:hAnsi="Tahoma" w:cs="Tahoma"/>
                <w:bCs/>
                <w:sz w:val="18"/>
                <w:szCs w:val="18"/>
                <w:lang w:eastAsia="ru-RU"/>
              </w:rPr>
              <w:t>@</w:t>
            </w:r>
            <w:r w:rsidRPr="0035014B">
              <w:rPr>
                <w:rFonts w:ascii="Tahoma" w:eastAsia="Times New Roman" w:hAnsi="Tahoma" w:cs="Tahoma"/>
                <w:bCs/>
                <w:sz w:val="18"/>
                <w:szCs w:val="18"/>
                <w:lang w:val="en-US" w:eastAsia="ru-RU"/>
              </w:rPr>
              <w:t>progress</w:t>
            </w:r>
            <w:r w:rsidRPr="0035014B">
              <w:rPr>
                <w:rFonts w:ascii="Tahoma" w:eastAsia="Times New Roman" w:hAnsi="Tahoma" w:cs="Tahoma"/>
                <w:bCs/>
                <w:sz w:val="18"/>
                <w:szCs w:val="18"/>
                <w:lang w:eastAsia="ru-RU"/>
              </w:rPr>
              <w:t>30.</w:t>
            </w:r>
            <w:proofErr w:type="spellStart"/>
            <w:r w:rsidRPr="0035014B">
              <w:rPr>
                <w:rFonts w:ascii="Tahoma" w:eastAsia="Times New Roman" w:hAnsi="Tahoma" w:cs="Tahoma"/>
                <w:bCs/>
                <w:sz w:val="18"/>
                <w:szCs w:val="18"/>
                <w:lang w:val="en-US" w:eastAsia="ru-RU"/>
              </w:rPr>
              <w:t>ru</w:t>
            </w:r>
            <w:proofErr w:type="spellEnd"/>
            <w:r w:rsidRPr="0035014B">
              <w:rPr>
                <w:rFonts w:ascii="Tahoma" w:eastAsia="Times New Roman" w:hAnsi="Tahoma" w:cs="Tahoma"/>
                <w:sz w:val="18"/>
                <w:szCs w:val="18"/>
                <w:lang w:eastAsia="ru-RU"/>
              </w:rPr>
              <w:t xml:space="preserve"> </w:t>
            </w:r>
          </w:p>
          <w:p w14:paraId="69619BB8"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Адрес для направления корреспонденции:</w:t>
            </w:r>
          </w:p>
          <w:p w14:paraId="609FD30F"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(совпадает с адресом места нахождения)</w:t>
            </w:r>
          </w:p>
          <w:p w14:paraId="6E70D1E5" w14:textId="77777777" w:rsidR="005B1A3B" w:rsidRPr="0035014B" w:rsidRDefault="005B1A3B" w:rsidP="005B1A3B">
            <w:pPr>
              <w:spacing w:after="0" w:line="240" w:lineRule="auto"/>
              <w:jc w:val="both"/>
              <w:rPr>
                <w:rFonts w:ascii="Tahoma" w:eastAsia="Times New Roman" w:hAnsi="Tahoma" w:cs="Tahoma"/>
                <w:sz w:val="18"/>
                <w:szCs w:val="18"/>
                <w:lang w:eastAsia="ru-RU"/>
              </w:rPr>
            </w:pPr>
          </w:p>
          <w:p w14:paraId="79312A29"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6E2B5D5B"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10A94CA5" w14:textId="77777777" w:rsidR="005B1A3B" w:rsidRPr="0035014B" w:rsidRDefault="005B1A3B" w:rsidP="005B1A3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6FB3C999" w14:textId="49EE0EA9" w:rsidR="008612A8" w:rsidRPr="0035014B" w:rsidRDefault="005B1A3B" w:rsidP="005B1A3B">
            <w:pPr>
              <w:spacing w:after="0" w:line="240" w:lineRule="auto"/>
              <w:jc w:val="both"/>
              <w:rPr>
                <w:rFonts w:ascii="Tahoma" w:eastAsia="Times New Roman" w:hAnsi="Tahoma" w:cs="Tahoma"/>
                <w:sz w:val="18"/>
                <w:szCs w:val="18"/>
                <w:lang w:eastAsia="zh-CN"/>
              </w:rPr>
            </w:pPr>
            <w:r w:rsidRPr="0035014B">
              <w:rPr>
                <w:rFonts w:ascii="Tahoma" w:eastAsia="Times New Roman" w:hAnsi="Tahoma" w:cs="Tahoma"/>
                <w:sz w:val="18"/>
                <w:szCs w:val="18"/>
                <w:lang w:eastAsia="ru-RU"/>
              </w:rPr>
              <w:t xml:space="preserve">ООО СЗ «Прогресс Бумеранг»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5F49D5B6"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Участник:</w:t>
            </w:r>
          </w:p>
          <w:p w14:paraId="2E988CF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2D63F3FC"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6E93DCBE"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398848D4"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3C5EC4C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1AAF14DB"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49BFC8E2"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5D8A7033" w14:textId="0DDA26A9" w:rsidR="008612A8" w:rsidRDefault="008612A8" w:rsidP="008612A8">
            <w:pPr>
              <w:spacing w:after="0" w:line="240" w:lineRule="auto"/>
              <w:rPr>
                <w:rFonts w:ascii="Tahoma" w:eastAsia="Times New Roman" w:hAnsi="Tahoma" w:cs="Tahoma"/>
                <w:bCs/>
                <w:sz w:val="18"/>
                <w:szCs w:val="18"/>
                <w:highlight w:val="yellow"/>
                <w:lang w:eastAsia="zh-CN"/>
              </w:rPr>
            </w:pPr>
          </w:p>
          <w:p w14:paraId="0509D95F" w14:textId="65E4B8EC" w:rsidR="0021719D" w:rsidRDefault="0021719D" w:rsidP="008612A8">
            <w:pPr>
              <w:spacing w:after="0" w:line="240" w:lineRule="auto"/>
              <w:rPr>
                <w:rFonts w:ascii="Tahoma" w:eastAsia="Times New Roman" w:hAnsi="Tahoma" w:cs="Tahoma"/>
                <w:bCs/>
                <w:sz w:val="18"/>
                <w:szCs w:val="18"/>
                <w:highlight w:val="yellow"/>
                <w:lang w:eastAsia="zh-CN"/>
              </w:rPr>
            </w:pPr>
          </w:p>
          <w:p w14:paraId="12972468" w14:textId="77777777" w:rsidR="0021719D" w:rsidRPr="0035014B" w:rsidRDefault="0021719D" w:rsidP="008612A8">
            <w:pPr>
              <w:spacing w:after="0" w:line="240" w:lineRule="auto"/>
              <w:rPr>
                <w:rFonts w:ascii="Tahoma" w:eastAsia="Times New Roman" w:hAnsi="Tahoma" w:cs="Tahoma"/>
                <w:bCs/>
                <w:sz w:val="18"/>
                <w:szCs w:val="18"/>
                <w:highlight w:val="yellow"/>
                <w:lang w:eastAsia="zh-CN"/>
              </w:rPr>
            </w:pPr>
          </w:p>
          <w:p w14:paraId="22FF3629"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33CD905F" w14:textId="77777777" w:rsidR="008612A8" w:rsidRPr="0035014B" w:rsidRDefault="008612A8" w:rsidP="008612A8">
            <w:pPr>
              <w:spacing w:after="0" w:line="240" w:lineRule="auto"/>
              <w:rPr>
                <w:rFonts w:ascii="Tahoma" w:eastAsia="Times New Roman" w:hAnsi="Tahoma" w:cs="Tahoma"/>
                <w:bCs/>
                <w:sz w:val="18"/>
                <w:szCs w:val="18"/>
                <w:lang w:eastAsia="zh-CN"/>
              </w:rPr>
            </w:pPr>
            <w:r w:rsidRPr="0035014B">
              <w:rPr>
                <w:rFonts w:ascii="Tahoma" w:eastAsia="Times New Roman" w:hAnsi="Tahoma" w:cs="Tahoma"/>
                <w:sz w:val="18"/>
                <w:szCs w:val="18"/>
                <w:highlight w:val="yellow"/>
                <w:lang w:eastAsia="zh-CN"/>
              </w:rPr>
              <w:t>__________________________/_______________/</w:t>
            </w:r>
          </w:p>
        </w:tc>
      </w:tr>
    </w:tbl>
    <w:p w14:paraId="57DD2886" w14:textId="77777777" w:rsidR="008612A8" w:rsidRPr="000308D7" w:rsidRDefault="008612A8" w:rsidP="008612A8">
      <w:pPr>
        <w:rPr>
          <w:rFonts w:ascii="Tahoma" w:hAnsi="Tahoma" w:cs="Tahoma"/>
          <w:sz w:val="20"/>
          <w:szCs w:val="20"/>
        </w:rPr>
      </w:pPr>
    </w:p>
    <w:p w14:paraId="13E50284" w14:textId="77777777" w:rsidR="009D79E6" w:rsidRPr="000308D7" w:rsidRDefault="009D79E6">
      <w:pPr>
        <w:rPr>
          <w:rFonts w:ascii="Tahoma" w:hAnsi="Tahoma" w:cs="Tahoma"/>
          <w:sz w:val="20"/>
          <w:szCs w:val="20"/>
        </w:rPr>
      </w:pPr>
    </w:p>
    <w:sectPr w:rsidR="009D79E6" w:rsidRPr="000308D7" w:rsidSect="00DB47FB">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DF67C" w14:textId="77777777" w:rsidR="00E83FAD" w:rsidRDefault="00E83FAD" w:rsidP="008612A8">
      <w:pPr>
        <w:spacing w:after="0" w:line="240" w:lineRule="auto"/>
      </w:pPr>
      <w:r>
        <w:separator/>
      </w:r>
    </w:p>
  </w:endnote>
  <w:endnote w:type="continuationSeparator" w:id="0">
    <w:p w14:paraId="272796EC" w14:textId="77777777" w:rsidR="00E83FAD" w:rsidRDefault="00E83FAD" w:rsidP="0086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8B0F" w14:textId="77777777" w:rsidR="00E83FAD" w:rsidRDefault="00E83FAD" w:rsidP="008612A8">
      <w:pPr>
        <w:spacing w:after="0" w:line="240" w:lineRule="auto"/>
      </w:pPr>
      <w:r>
        <w:separator/>
      </w:r>
    </w:p>
  </w:footnote>
  <w:footnote w:type="continuationSeparator" w:id="0">
    <w:p w14:paraId="721FFE4C" w14:textId="77777777" w:rsidR="00E83FAD" w:rsidRDefault="00E83FAD" w:rsidP="008612A8">
      <w:pPr>
        <w:spacing w:after="0" w:line="240" w:lineRule="auto"/>
      </w:pPr>
      <w:r>
        <w:continuationSeparator/>
      </w:r>
    </w:p>
  </w:footnote>
  <w:footnote w:id="1">
    <w:p w14:paraId="351C5B40" w14:textId="5CADB003" w:rsidR="001755BA" w:rsidRDefault="001755BA">
      <w:pPr>
        <w:pStyle w:val="a3"/>
      </w:pPr>
      <w:r>
        <w:rPr>
          <w:rStyle w:val="a5"/>
        </w:rPr>
        <w:footnoteRef/>
      </w:r>
      <w:r>
        <w:t xml:space="preserve"> Указывается количество экземпляров в зависимости от количества Участников в конкретной сделке.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E9F2A64"/>
    <w:multiLevelType w:val="multilevel"/>
    <w:tmpl w:val="0BB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0"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DF819AD"/>
    <w:multiLevelType w:val="multilevel"/>
    <w:tmpl w:val="FBD25952"/>
    <w:lvl w:ilvl="0">
      <w:start w:val="4"/>
      <w:numFmt w:val="decimal"/>
      <w:lvlText w:val="%1."/>
      <w:lvlJc w:val="left"/>
      <w:pPr>
        <w:ind w:left="480" w:hanging="480"/>
      </w:pPr>
      <w:rPr>
        <w:rFonts w:hint="default"/>
        <w:i w:val="0"/>
      </w:rPr>
    </w:lvl>
    <w:lvl w:ilvl="1">
      <w:start w:val="9"/>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7"/>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12"/>
  </w:num>
  <w:num w:numId="11">
    <w:abstractNumId w:val="3"/>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6"/>
    <w:rsid w:val="000272BF"/>
    <w:rsid w:val="000308D7"/>
    <w:rsid w:val="000656B5"/>
    <w:rsid w:val="000C54A7"/>
    <w:rsid w:val="000F4B0F"/>
    <w:rsid w:val="000F52EB"/>
    <w:rsid w:val="001038BB"/>
    <w:rsid w:val="001217DA"/>
    <w:rsid w:val="001646F1"/>
    <w:rsid w:val="001755BA"/>
    <w:rsid w:val="001759E4"/>
    <w:rsid w:val="001D7174"/>
    <w:rsid w:val="0021435E"/>
    <w:rsid w:val="0021719D"/>
    <w:rsid w:val="00231845"/>
    <w:rsid w:val="002666BB"/>
    <w:rsid w:val="00294E3F"/>
    <w:rsid w:val="002A1F95"/>
    <w:rsid w:val="002B27E8"/>
    <w:rsid w:val="002B3B22"/>
    <w:rsid w:val="00313B21"/>
    <w:rsid w:val="003305DA"/>
    <w:rsid w:val="00330878"/>
    <w:rsid w:val="0035014B"/>
    <w:rsid w:val="00356F19"/>
    <w:rsid w:val="00377B94"/>
    <w:rsid w:val="003D0075"/>
    <w:rsid w:val="003E2E52"/>
    <w:rsid w:val="003E4638"/>
    <w:rsid w:val="004025CC"/>
    <w:rsid w:val="004C585A"/>
    <w:rsid w:val="00503651"/>
    <w:rsid w:val="00506C6A"/>
    <w:rsid w:val="005B1A3B"/>
    <w:rsid w:val="0063271B"/>
    <w:rsid w:val="006B1798"/>
    <w:rsid w:val="006B2513"/>
    <w:rsid w:val="006D30AC"/>
    <w:rsid w:val="006D47E4"/>
    <w:rsid w:val="00722B10"/>
    <w:rsid w:val="007414B1"/>
    <w:rsid w:val="00800898"/>
    <w:rsid w:val="008612A8"/>
    <w:rsid w:val="0086582D"/>
    <w:rsid w:val="008F1EBC"/>
    <w:rsid w:val="0090339C"/>
    <w:rsid w:val="00921536"/>
    <w:rsid w:val="00995EB5"/>
    <w:rsid w:val="009D79E6"/>
    <w:rsid w:val="009F5B58"/>
    <w:rsid w:val="00A64F48"/>
    <w:rsid w:val="00A92A22"/>
    <w:rsid w:val="00AD2DAB"/>
    <w:rsid w:val="00AD3E51"/>
    <w:rsid w:val="00B02A5D"/>
    <w:rsid w:val="00B43B2B"/>
    <w:rsid w:val="00B8134A"/>
    <w:rsid w:val="00BB11D6"/>
    <w:rsid w:val="00BC7F13"/>
    <w:rsid w:val="00BD752E"/>
    <w:rsid w:val="00BE7F51"/>
    <w:rsid w:val="00C37085"/>
    <w:rsid w:val="00C6087A"/>
    <w:rsid w:val="00CB5B44"/>
    <w:rsid w:val="00CC3D3D"/>
    <w:rsid w:val="00D068F9"/>
    <w:rsid w:val="00D07B93"/>
    <w:rsid w:val="00D52895"/>
    <w:rsid w:val="00DB47FB"/>
    <w:rsid w:val="00DF048B"/>
    <w:rsid w:val="00E00756"/>
    <w:rsid w:val="00E2667E"/>
    <w:rsid w:val="00E5306B"/>
    <w:rsid w:val="00E56001"/>
    <w:rsid w:val="00E7367F"/>
    <w:rsid w:val="00E83FAD"/>
    <w:rsid w:val="00EC1100"/>
    <w:rsid w:val="00EF7F1B"/>
    <w:rsid w:val="00FA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E5A"/>
  <w15:chartTrackingRefBased/>
  <w15:docId w15:val="{F0A5F8E8-AB57-488C-A0E6-3B068E8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12A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612A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12A8"/>
    <w:rPr>
      <w:vertAlign w:val="superscript"/>
    </w:rPr>
  </w:style>
  <w:style w:type="paragraph" w:styleId="a6">
    <w:name w:val="List Paragraph"/>
    <w:basedOn w:val="a"/>
    <w:uiPriority w:val="34"/>
    <w:qFormat/>
    <w:rsid w:val="00A92A22"/>
    <w:pPr>
      <w:ind w:left="720"/>
      <w:contextualSpacing/>
    </w:pPr>
  </w:style>
  <w:style w:type="paragraph" w:customStyle="1" w:styleId="Default">
    <w:name w:val="Default"/>
    <w:rsid w:val="00DB47F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6D47E4"/>
    <w:pPr>
      <w:spacing w:after="0" w:line="240" w:lineRule="auto"/>
    </w:pPr>
  </w:style>
  <w:style w:type="character" w:styleId="a8">
    <w:name w:val="Hyperlink"/>
    <w:basedOn w:val="a0"/>
    <w:uiPriority w:val="99"/>
    <w:unhideWhenUsed/>
    <w:rsid w:val="005B1A3B"/>
    <w:rPr>
      <w:color w:val="0000FF"/>
      <w:u w:val="single"/>
    </w:rPr>
  </w:style>
  <w:style w:type="paragraph" w:styleId="a9">
    <w:name w:val="Normal (Web)"/>
    <w:basedOn w:val="a"/>
    <w:uiPriority w:val="99"/>
    <w:semiHidden/>
    <w:unhideWhenUsed/>
    <w:rsid w:val="00175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70575">
      <w:bodyDiv w:val="1"/>
      <w:marLeft w:val="0"/>
      <w:marRight w:val="0"/>
      <w:marTop w:val="0"/>
      <w:marBottom w:val="0"/>
      <w:divBdr>
        <w:top w:val="none" w:sz="0" w:space="0" w:color="auto"/>
        <w:left w:val="none" w:sz="0" w:space="0" w:color="auto"/>
        <w:bottom w:val="none" w:sz="0" w:space="0" w:color="auto"/>
        <w:right w:val="none" w:sz="0" w:space="0" w:color="auto"/>
      </w:divBdr>
    </w:div>
    <w:div w:id="1860387259">
      <w:bodyDiv w:val="1"/>
      <w:marLeft w:val="0"/>
      <w:marRight w:val="0"/>
      <w:marTop w:val="0"/>
      <w:marBottom w:val="0"/>
      <w:divBdr>
        <w:top w:val="none" w:sz="0" w:space="0" w:color="auto"/>
        <w:left w:val="none" w:sz="0" w:space="0" w:color="auto"/>
        <w:bottom w:val="none" w:sz="0" w:space="0" w:color="auto"/>
        <w:right w:val="none" w:sz="0" w:space="0" w:color="auto"/>
      </w:divBdr>
      <w:divsChild>
        <w:div w:id="142753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48A46-EE9E-431B-B332-B55EB1EC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10121</Words>
  <Characters>57690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Ирина Юрьевна Петрова</cp:lastModifiedBy>
  <cp:revision>10</cp:revision>
  <dcterms:created xsi:type="dcterms:W3CDTF">2024-02-22T14:57:00Z</dcterms:created>
  <dcterms:modified xsi:type="dcterms:W3CDTF">2024-02-27T08:33:00Z</dcterms:modified>
</cp:coreProperties>
</file>