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4ED5" w14:textId="77777777" w:rsidR="00677109" w:rsidRPr="006F4E73" w:rsidRDefault="00677109" w:rsidP="00677109">
      <w:pPr>
        <w:jc w:val="center"/>
        <w:rPr>
          <w:rFonts w:ascii="Times New Roman" w:hAnsi="Times New Roman" w:cs="Times New Roman"/>
        </w:rPr>
      </w:pPr>
      <w:r w:rsidRPr="006F4E73">
        <w:rPr>
          <w:rFonts w:ascii="Times New Roman" w:hAnsi="Times New Roman" w:cs="Times New Roman"/>
        </w:rPr>
        <w:t>ФОРМА</w:t>
      </w:r>
    </w:p>
    <w:p w14:paraId="217015AD" w14:textId="77777777" w:rsidR="00677109" w:rsidRPr="006F4E73" w:rsidRDefault="00677109" w:rsidP="00677109">
      <w:pPr>
        <w:jc w:val="center"/>
        <w:rPr>
          <w:rFonts w:ascii="Times New Roman" w:hAnsi="Times New Roman" w:cs="Times New Roman"/>
        </w:rPr>
      </w:pPr>
      <w:r w:rsidRPr="006F4E73">
        <w:rPr>
          <w:rFonts w:ascii="Times New Roman" w:hAnsi="Times New Roman" w:cs="Times New Roman"/>
        </w:rPr>
        <w:t>договора участия в долевом строительстве,</w:t>
      </w:r>
    </w:p>
    <w:p w14:paraId="63FC4E95" w14:textId="77777777" w:rsidR="00677109" w:rsidRDefault="00677109" w:rsidP="00677109">
      <w:pPr>
        <w:pStyle w:val="af2"/>
      </w:pPr>
      <w:r w:rsidRPr="006F4E73">
        <w:rPr>
          <w:rFonts w:ascii="Times New Roman" w:hAnsi="Times New Roman" w:cs="Times New Roman"/>
        </w:rPr>
        <w:t xml:space="preserve"> используемого застройщиком Обществом с ограниченной ответственностью «Специализированный застройщик «</w:t>
      </w:r>
      <w:r>
        <w:rPr>
          <w:rFonts w:ascii="Times New Roman" w:hAnsi="Times New Roman" w:cs="Times New Roman"/>
        </w:rPr>
        <w:t>АТЛАС Ривер Парк</w:t>
      </w:r>
      <w:r w:rsidRPr="006F4E73">
        <w:rPr>
          <w:rFonts w:ascii="Times New Roman" w:hAnsi="Times New Roman" w:cs="Times New Roman"/>
        </w:rPr>
        <w:t xml:space="preserve">» для привлечения денежных средств участников долевого строительства для строительства (создания) </w:t>
      </w:r>
      <w:proofErr w:type="spellStart"/>
      <w:r w:rsidRPr="00D515C8">
        <w:rPr>
          <w:rFonts w:ascii="Times New Roman" w:hAnsi="Times New Roman" w:cs="Times New Roman"/>
        </w:rPr>
        <w:t>Пятисекционн</w:t>
      </w:r>
      <w:r>
        <w:rPr>
          <w:rFonts w:ascii="Times New Roman" w:hAnsi="Times New Roman" w:cs="Times New Roman"/>
        </w:rPr>
        <w:t>ого</w:t>
      </w:r>
      <w:proofErr w:type="spellEnd"/>
      <w:r w:rsidRPr="00D515C8">
        <w:rPr>
          <w:rFonts w:ascii="Times New Roman" w:hAnsi="Times New Roman" w:cs="Times New Roman"/>
        </w:rPr>
        <w:t xml:space="preserve"> многоквартирн</w:t>
      </w:r>
      <w:r>
        <w:rPr>
          <w:rFonts w:ascii="Times New Roman" w:hAnsi="Times New Roman" w:cs="Times New Roman"/>
        </w:rPr>
        <w:t>ого</w:t>
      </w:r>
      <w:r w:rsidRPr="00D515C8">
        <w:rPr>
          <w:rFonts w:ascii="Times New Roman" w:hAnsi="Times New Roman" w:cs="Times New Roman"/>
        </w:rPr>
        <w:t xml:space="preserve"> жило</w:t>
      </w:r>
      <w:r>
        <w:rPr>
          <w:rFonts w:ascii="Times New Roman" w:hAnsi="Times New Roman" w:cs="Times New Roman"/>
        </w:rPr>
        <w:t>го</w:t>
      </w:r>
      <w:r w:rsidRPr="00D515C8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D515C8">
        <w:rPr>
          <w:rFonts w:ascii="Times New Roman" w:hAnsi="Times New Roman" w:cs="Times New Roman"/>
        </w:rPr>
        <w:t xml:space="preserve"> со встроенными помещениями общественного назначения на первом этаже (№1 по ПЗУ), расположенный по адресу Свердловская область, г. Екатеринбург, в районе улицы Щербакова</w:t>
      </w:r>
      <w:r>
        <w:rPr>
          <w:rFonts w:ascii="Times New Roman" w:hAnsi="Times New Roman" w:cs="Times New Roman"/>
        </w:rPr>
        <w:t xml:space="preserve"> </w:t>
      </w:r>
      <w:r w:rsidRPr="006F4E73">
        <w:rPr>
          <w:rFonts w:ascii="Times New Roman" w:hAnsi="Times New Roman" w:cs="Times New Roman"/>
        </w:rPr>
        <w:t xml:space="preserve">на земельном участке с кадастровым номером </w:t>
      </w:r>
      <w:r w:rsidRPr="00D515C8">
        <w:rPr>
          <w:rFonts w:ascii="Times New Roman" w:hAnsi="Times New Roman" w:cs="Times New Roman"/>
        </w:rPr>
        <w:t>66:41:0508075:53</w:t>
      </w:r>
      <w:r w:rsidRPr="006F4E73">
        <w:rPr>
          <w:rFonts w:ascii="Times New Roman" w:hAnsi="Times New Roman" w:cs="Times New Roman"/>
        </w:rPr>
        <w:t xml:space="preserve"> на основании разрешения на строительство №</w:t>
      </w:r>
      <w:r>
        <w:rPr>
          <w:rFonts w:ascii="Times New Roman" w:hAnsi="Times New Roman" w:cs="Times New Roman"/>
        </w:rPr>
        <w:t xml:space="preserve"> 66-41-6-2024</w:t>
      </w:r>
      <w:r w:rsidRPr="006F4E73">
        <w:rPr>
          <w:rFonts w:ascii="Times New Roman" w:hAnsi="Times New Roman" w:cs="Times New Roman"/>
        </w:rPr>
        <w:t xml:space="preserve">, выданного Администрацией </w:t>
      </w:r>
      <w:r>
        <w:rPr>
          <w:rFonts w:ascii="Times New Roman" w:hAnsi="Times New Roman" w:cs="Times New Roman"/>
        </w:rPr>
        <w:t>города Екатеринбурга</w:t>
      </w:r>
      <w:r w:rsidRPr="006F4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6F4E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6F4E7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6F4E73">
        <w:rPr>
          <w:rFonts w:ascii="Times New Roman" w:hAnsi="Times New Roman" w:cs="Times New Roman"/>
        </w:rPr>
        <w:t xml:space="preserve"> г.</w:t>
      </w:r>
    </w:p>
    <w:p w14:paraId="38732DC2" w14:textId="77777777" w:rsidR="00677109" w:rsidRDefault="00677109" w:rsidP="00E91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2A24D8" w14:textId="56954B36" w:rsidR="006F12BC" w:rsidRPr="00F064A0" w:rsidRDefault="00D10500" w:rsidP="00E91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 xml:space="preserve">Договор № </w:t>
      </w:r>
      <w:r w:rsidR="00270350" w:rsidRPr="00F064A0">
        <w:rPr>
          <w:rFonts w:ascii="Times New Roman" w:hAnsi="Times New Roman" w:cs="Times New Roman"/>
          <w:b/>
        </w:rPr>
        <w:t>_______________</w:t>
      </w:r>
      <w:r w:rsidRPr="00F064A0">
        <w:rPr>
          <w:rFonts w:ascii="Times New Roman" w:hAnsi="Times New Roman" w:cs="Times New Roman"/>
          <w:b/>
        </w:rPr>
        <w:t xml:space="preserve">_ </w:t>
      </w:r>
    </w:p>
    <w:p w14:paraId="5D0B4171" w14:textId="0D9C8D5B" w:rsidR="00270350" w:rsidRPr="00F064A0" w:rsidRDefault="00D10500" w:rsidP="006F12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>участия в долевом строительстве</w:t>
      </w:r>
    </w:p>
    <w:p w14:paraId="204DA089" w14:textId="219FE18C" w:rsidR="00D10500" w:rsidRPr="00F064A0" w:rsidRDefault="00D40C76" w:rsidP="00E91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г</w:t>
      </w:r>
      <w:r w:rsidR="00D10500" w:rsidRPr="00F064A0">
        <w:rPr>
          <w:rFonts w:ascii="Times New Roman" w:hAnsi="Times New Roman" w:cs="Times New Roman"/>
        </w:rPr>
        <w:t xml:space="preserve">. Екатеринбург                                                                                         </w:t>
      </w:r>
      <w:r w:rsidR="006F12BC" w:rsidRPr="00F064A0">
        <w:rPr>
          <w:rFonts w:ascii="Times New Roman" w:hAnsi="Times New Roman" w:cs="Times New Roman"/>
        </w:rPr>
        <w:t xml:space="preserve">                 </w:t>
      </w:r>
      <w:proofErr w:type="gramStart"/>
      <w:r w:rsidR="006F12BC" w:rsidRPr="00F064A0">
        <w:rPr>
          <w:rFonts w:ascii="Times New Roman" w:hAnsi="Times New Roman" w:cs="Times New Roman"/>
        </w:rPr>
        <w:t xml:space="preserve">   </w:t>
      </w:r>
      <w:r w:rsidR="00D10500" w:rsidRPr="00F064A0">
        <w:rPr>
          <w:rFonts w:ascii="Times New Roman" w:hAnsi="Times New Roman" w:cs="Times New Roman"/>
        </w:rPr>
        <w:t>«</w:t>
      </w:r>
      <w:proofErr w:type="gramEnd"/>
      <w:r w:rsidR="00D10500" w:rsidRPr="00F064A0">
        <w:rPr>
          <w:rFonts w:ascii="Times New Roman" w:hAnsi="Times New Roman" w:cs="Times New Roman"/>
        </w:rPr>
        <w:t>___» __________ 20___ г.</w:t>
      </w:r>
    </w:p>
    <w:p w14:paraId="5D146236" w14:textId="77777777" w:rsidR="00D10500" w:rsidRPr="00F064A0" w:rsidRDefault="00D10500" w:rsidP="00E91C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CE0AE" w14:textId="77777777" w:rsidR="0073617A" w:rsidRPr="00D515C8" w:rsidRDefault="0073617A" w:rsidP="007361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15C8">
        <w:rPr>
          <w:rFonts w:ascii="Times New Roman" w:hAnsi="Times New Roman" w:cs="Times New Roman"/>
          <w:b/>
        </w:rPr>
        <w:t>Общество с ограниченной ответственностью «Специализированный застройщик «Атлас Ривер Парк»</w:t>
      </w:r>
      <w:r w:rsidRPr="00D515C8">
        <w:rPr>
          <w:rFonts w:ascii="Times New Roman" w:hAnsi="Times New Roman" w:cs="Times New Roman"/>
        </w:rPr>
        <w:t xml:space="preserve">, именуемое в дальнейшем «Застройщик», в лице </w:t>
      </w:r>
      <w:proofErr w:type="spellStart"/>
      <w:r w:rsidRPr="00D515C8">
        <w:rPr>
          <w:rFonts w:ascii="Times New Roman" w:hAnsi="Times New Roman" w:cs="Times New Roman"/>
        </w:rPr>
        <w:t>Стройковой</w:t>
      </w:r>
      <w:proofErr w:type="spellEnd"/>
      <w:r w:rsidRPr="00D515C8">
        <w:rPr>
          <w:rFonts w:ascii="Times New Roman" w:hAnsi="Times New Roman" w:cs="Times New Roman"/>
        </w:rPr>
        <w:t xml:space="preserve"> Анастасии Николаевны, действующ</w:t>
      </w:r>
      <w:r>
        <w:rPr>
          <w:rFonts w:ascii="Times New Roman" w:hAnsi="Times New Roman" w:cs="Times New Roman"/>
        </w:rPr>
        <w:t>ей</w:t>
      </w:r>
      <w:r w:rsidRPr="00D515C8">
        <w:rPr>
          <w:rFonts w:ascii="Times New Roman" w:hAnsi="Times New Roman" w:cs="Times New Roman"/>
        </w:rPr>
        <w:t xml:space="preserve"> на основании доверенности </w:t>
      </w:r>
      <w:r>
        <w:rPr>
          <w:rFonts w:ascii="Times New Roman" w:hAnsi="Times New Roman" w:cs="Times New Roman"/>
        </w:rPr>
        <w:t xml:space="preserve">66 АА 8482196 от 14.02.2024 г. Зыряновой Юлией Альбертовной, временно исполняющей обязанности нотариуса города Екатеринбурга Свердловской области </w:t>
      </w:r>
      <w:proofErr w:type="spellStart"/>
      <w:r>
        <w:rPr>
          <w:rFonts w:ascii="Times New Roman" w:hAnsi="Times New Roman" w:cs="Times New Roman"/>
        </w:rPr>
        <w:t>Фальковой</w:t>
      </w:r>
      <w:proofErr w:type="spellEnd"/>
      <w:r>
        <w:rPr>
          <w:rFonts w:ascii="Times New Roman" w:hAnsi="Times New Roman" w:cs="Times New Roman"/>
        </w:rPr>
        <w:t xml:space="preserve"> Марины Петровны</w:t>
      </w:r>
      <w:r w:rsidRPr="00D515C8">
        <w:rPr>
          <w:rFonts w:ascii="Times New Roman" w:hAnsi="Times New Roman" w:cs="Times New Roman"/>
        </w:rPr>
        <w:t xml:space="preserve">, зарегистрированной в реестре </w:t>
      </w:r>
      <w:r>
        <w:rPr>
          <w:rFonts w:ascii="Times New Roman" w:hAnsi="Times New Roman" w:cs="Times New Roman"/>
        </w:rPr>
        <w:t>66/184-н/66-2024-2-61</w:t>
      </w:r>
      <w:r w:rsidRPr="00D515C8">
        <w:rPr>
          <w:rFonts w:ascii="Times New Roman" w:hAnsi="Times New Roman" w:cs="Times New Roman"/>
        </w:rPr>
        <w:t>, с одной стороны, и</w:t>
      </w:r>
    </w:p>
    <w:p w14:paraId="50C32C2B" w14:textId="77777777" w:rsidR="00D10500" w:rsidRPr="00F064A0" w:rsidRDefault="00D10500" w:rsidP="00E91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_________________________</w:t>
      </w:r>
      <w:r w:rsidR="00D40C76" w:rsidRPr="00F064A0">
        <w:rPr>
          <w:rFonts w:ascii="Times New Roman" w:hAnsi="Times New Roman" w:cs="Times New Roman"/>
        </w:rPr>
        <w:t xml:space="preserve">, </w:t>
      </w:r>
      <w:r w:rsidRPr="00F064A0">
        <w:rPr>
          <w:rFonts w:ascii="Times New Roman" w:hAnsi="Times New Roman" w:cs="Times New Roman"/>
        </w:rPr>
        <w:t>с другой стороны, именуем__ в дальнейшем «Дольщик», заключили настоящий договор (далее – Договор) о нижеследующем:</w:t>
      </w:r>
    </w:p>
    <w:p w14:paraId="6A825ED6" w14:textId="77777777" w:rsidR="00E91C37" w:rsidRPr="00F064A0" w:rsidRDefault="00E91C37" w:rsidP="00E91C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D2331" w14:textId="77777777" w:rsidR="00D10500" w:rsidRPr="00F064A0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ТЕРМИНЫ И ОПРЕДЕЛЕНИЯ</w:t>
      </w:r>
    </w:p>
    <w:p w14:paraId="29BBD469" w14:textId="77777777" w:rsidR="00D10500" w:rsidRPr="00F064A0" w:rsidRDefault="00D10500" w:rsidP="00082B26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Если иное прямо не указано в настоящем Договоре, Стороны руководствуются следующими терминами и определениями:</w:t>
      </w:r>
    </w:p>
    <w:p w14:paraId="3DBC9376" w14:textId="22FFF989" w:rsidR="00082B26" w:rsidRPr="00F064A0" w:rsidRDefault="00082B26" w:rsidP="0008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>Застройщик</w:t>
      </w:r>
      <w:r w:rsidRPr="00F064A0">
        <w:rPr>
          <w:rFonts w:ascii="Times New Roman" w:hAnsi="Times New Roman" w:cs="Times New Roman"/>
        </w:rPr>
        <w:t xml:space="preserve"> - юридическое лицо, имеющее на праве собственности (аренды)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Жилого дома на основании полученного разрешения на строительство.</w:t>
      </w:r>
    </w:p>
    <w:p w14:paraId="0671E0E0" w14:textId="1FCDFFE6" w:rsidR="00082B26" w:rsidRPr="00F064A0" w:rsidRDefault="00082B26" w:rsidP="0008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>Право Застройщика</w:t>
      </w:r>
      <w:r w:rsidRPr="00F064A0">
        <w:rPr>
          <w:rFonts w:ascii="Times New Roman" w:hAnsi="Times New Roman" w:cs="Times New Roman"/>
        </w:rPr>
        <w:t xml:space="preserve"> на привлечение денежных средств для строительства (создания) Жилого дома с принятием на себя обязательств, после исполнения которых у </w:t>
      </w:r>
      <w:r w:rsidR="00DB671A" w:rsidRPr="00F064A0">
        <w:rPr>
          <w:rFonts w:ascii="Times New Roman" w:hAnsi="Times New Roman" w:cs="Times New Roman"/>
        </w:rPr>
        <w:t>Дольщика</w:t>
      </w:r>
      <w:r w:rsidRPr="00F064A0">
        <w:rPr>
          <w:rFonts w:ascii="Times New Roman" w:hAnsi="Times New Roman" w:cs="Times New Roman"/>
        </w:rPr>
        <w:t xml:space="preserve"> возникнет право собственности на жилое помещение (квартиру) в строящемся (создаваемом) Жилом доме, подтверждается:</w:t>
      </w:r>
    </w:p>
    <w:p w14:paraId="590DFD43" w14:textId="77777777" w:rsidR="0073617A" w:rsidRPr="00D515C8" w:rsidRDefault="0073617A" w:rsidP="0073617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515C8">
        <w:rPr>
          <w:rFonts w:ascii="Times New Roman" w:hAnsi="Times New Roman" w:cs="Times New Roman"/>
        </w:rPr>
        <w:t xml:space="preserve">Правом собственности Застройщика на земельный участок с кадастровым номером 66:41:0508075:53, местоположение: Свердловская область, г. Екатеринбург, в районе ул. Щербакова, площадью  10011,0 </w:t>
      </w:r>
      <w:proofErr w:type="spellStart"/>
      <w:r w:rsidRPr="00D515C8">
        <w:rPr>
          <w:rFonts w:ascii="Times New Roman" w:hAnsi="Times New Roman" w:cs="Times New Roman"/>
        </w:rPr>
        <w:t>кв.м</w:t>
      </w:r>
      <w:proofErr w:type="spellEnd"/>
      <w:r w:rsidRPr="00D515C8">
        <w:rPr>
          <w:rFonts w:ascii="Times New Roman" w:hAnsi="Times New Roman" w:cs="Times New Roman"/>
        </w:rPr>
        <w:t xml:space="preserve">., категория земель – земли населенных пунктов, с разрешенным использованием - Многоэтажная жилая застройка (высотная застройка), </w:t>
      </w:r>
      <w:proofErr w:type="spellStart"/>
      <w:r w:rsidRPr="00D515C8">
        <w:rPr>
          <w:rFonts w:ascii="Times New Roman" w:hAnsi="Times New Roman" w:cs="Times New Roman"/>
        </w:rPr>
        <w:t>среднеэтажная</w:t>
      </w:r>
      <w:proofErr w:type="spellEnd"/>
      <w:r w:rsidRPr="00D515C8">
        <w:rPr>
          <w:rFonts w:ascii="Times New Roman" w:hAnsi="Times New Roman" w:cs="Times New Roman"/>
        </w:rPr>
        <w:t xml:space="preserve"> застройка, зарегистрированным в ЕГРН на основании договора купли-продажи от 26.05.2023 г. (запись регистрации 66:41:0508075:53-66/199/2023-7 дата регистрации 20.06.2023 г.). Указанный земельный участок находится в залоге у Комбинированного закрытого паевого инвестиционного фонда «Гринвич-жилая недвижимость» под управлением ООО «Управляющая компания «ИТС-Групп» (ИНН 6679000266, ОГРН 1116679000679) со сроком действия с 20.06.2023 г. до полной оплаты по договору.</w:t>
      </w:r>
    </w:p>
    <w:p w14:paraId="4E313B9D" w14:textId="77777777" w:rsidR="0073617A" w:rsidRPr="00D515C8" w:rsidRDefault="0073617A" w:rsidP="0073617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515C8">
        <w:rPr>
          <w:rFonts w:ascii="Times New Roman" w:hAnsi="Times New Roman" w:cs="Times New Roman"/>
        </w:rPr>
        <w:t>Разрешением на строительство № 66-41-6-2024, выданным Администрацией города Екатеринбурга 17.01.2024 года.</w:t>
      </w:r>
    </w:p>
    <w:p w14:paraId="7AD549FC" w14:textId="1A635396" w:rsidR="00082B26" w:rsidRPr="00F064A0" w:rsidRDefault="00082B26" w:rsidP="00082B2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>Проектной декларацией Объекта</w:t>
      </w:r>
      <w:r w:rsidR="009A107E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размещенной в Единой Информационной системе жилищного строительства (ЕИСЖС) НАШ ДОМ.РФ.</w:t>
      </w:r>
    </w:p>
    <w:p w14:paraId="63844168" w14:textId="667ECA9D" w:rsidR="00082B26" w:rsidRPr="00F064A0" w:rsidRDefault="00082B26" w:rsidP="00082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F064A0">
        <w:rPr>
          <w:rFonts w:ascii="Times New Roman" w:hAnsi="Times New Roman" w:cs="Times New Roman"/>
          <w:lang w:eastAsia="ru-RU"/>
        </w:rPr>
        <w:t xml:space="preserve">Застройщик обеспечивает свободный доступ к информации о своей деятельности посредством ведения в информационно-телекоммуникационной сети "Интернет" </w:t>
      </w:r>
      <w:r w:rsidRPr="00F064A0">
        <w:rPr>
          <w:rStyle w:val="a3"/>
          <w:rFonts w:ascii="Times New Roman" w:hAnsi="Times New Roman" w:cs="Times New Roman"/>
          <w:color w:val="auto"/>
          <w:u w:val="none"/>
        </w:rPr>
        <w:t xml:space="preserve">сервисов </w:t>
      </w:r>
      <w:r w:rsidRPr="00F064A0">
        <w:rPr>
          <w:rFonts w:ascii="Times New Roman" w:hAnsi="Times New Roman" w:cs="Times New Roman"/>
        </w:rPr>
        <w:t xml:space="preserve">ЕИСЖС </w:t>
      </w:r>
      <w:r w:rsidR="009A107E" w:rsidRPr="00F064A0">
        <w:rPr>
          <w:rFonts w:ascii="Times New Roman" w:hAnsi="Times New Roman" w:cs="Times New Roman"/>
        </w:rPr>
        <w:t xml:space="preserve">НАШ ДОМ.РФ </w:t>
      </w:r>
      <w:r w:rsidRPr="00F064A0">
        <w:rPr>
          <w:rFonts w:ascii="Times New Roman" w:hAnsi="Times New Roman" w:cs="Times New Roman"/>
        </w:rPr>
        <w:t>в соответствии с требованиями, установленными действующим законодательством Российской Федерации.</w:t>
      </w:r>
    </w:p>
    <w:p w14:paraId="19FE6EBA" w14:textId="77777777" w:rsidR="003A4DC7" w:rsidRDefault="0037116E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 xml:space="preserve">Жилой </w:t>
      </w:r>
      <w:r w:rsidR="00B57FD9" w:rsidRPr="00F064A0">
        <w:rPr>
          <w:rFonts w:ascii="Times New Roman" w:hAnsi="Times New Roman" w:cs="Times New Roman"/>
          <w:b/>
        </w:rPr>
        <w:t>дом</w:t>
      </w:r>
      <w:r w:rsidR="00C55112" w:rsidRPr="00F064A0">
        <w:rPr>
          <w:rFonts w:ascii="Times New Roman" w:hAnsi="Times New Roman" w:cs="Times New Roman"/>
          <w:b/>
        </w:rPr>
        <w:t xml:space="preserve"> (Объект строительства)</w:t>
      </w:r>
      <w:r w:rsidR="00D10500" w:rsidRPr="00F064A0">
        <w:rPr>
          <w:rFonts w:ascii="Times New Roman" w:hAnsi="Times New Roman" w:cs="Times New Roman"/>
        </w:rPr>
        <w:t xml:space="preserve"> – </w:t>
      </w:r>
      <w:bookmarkStart w:id="0" w:name="_Hlk153278573"/>
      <w:bookmarkStart w:id="1" w:name="_Hlk153278503"/>
      <w:proofErr w:type="spellStart"/>
      <w:r w:rsidR="003A4DC7" w:rsidRPr="00D515C8">
        <w:rPr>
          <w:rFonts w:ascii="Times New Roman" w:hAnsi="Times New Roman" w:cs="Times New Roman"/>
        </w:rPr>
        <w:t>Пятисекционный</w:t>
      </w:r>
      <w:proofErr w:type="spellEnd"/>
      <w:r w:rsidR="003A4DC7" w:rsidRPr="00D515C8">
        <w:rPr>
          <w:rFonts w:ascii="Times New Roman" w:hAnsi="Times New Roman" w:cs="Times New Roman"/>
        </w:rPr>
        <w:t xml:space="preserve"> многоквартирный жилой дом со встроенными помещениями общественного назначения на первом этаже (№1 по ПЗУ), расположенный по адресу Свердловская область, г. Екатеринбург, в районе улицы Щербакова. Адрес является строительным, после получения акта ввода в эксплуатацию будет присвоен почтовый адрес.</w:t>
      </w:r>
      <w:bookmarkEnd w:id="0"/>
      <w:bookmarkEnd w:id="1"/>
    </w:p>
    <w:p w14:paraId="4D379B29" w14:textId="51252B64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>Объект долевого строительства (квартира)</w:t>
      </w:r>
      <w:r w:rsidRPr="00F064A0">
        <w:rPr>
          <w:rFonts w:ascii="Times New Roman" w:hAnsi="Times New Roman" w:cs="Times New Roman"/>
        </w:rPr>
        <w:t xml:space="preserve"> – </w:t>
      </w:r>
      <w:r w:rsidR="00E830ED" w:rsidRPr="00F064A0">
        <w:rPr>
          <w:rFonts w:ascii="Times New Roman" w:hAnsi="Times New Roman" w:cs="Times New Roman"/>
        </w:rPr>
        <w:t xml:space="preserve">жилое помещение, имеющее </w:t>
      </w:r>
      <w:r w:rsidR="003265B3" w:rsidRPr="00F064A0">
        <w:rPr>
          <w:rFonts w:ascii="Times New Roman" w:hAnsi="Times New Roman" w:cs="Times New Roman"/>
        </w:rPr>
        <w:t>характеристики</w:t>
      </w:r>
      <w:r w:rsidR="00E830ED" w:rsidRPr="00F064A0">
        <w:rPr>
          <w:rFonts w:ascii="Times New Roman" w:hAnsi="Times New Roman" w:cs="Times New Roman"/>
        </w:rPr>
        <w:t xml:space="preserve">, предусмотренные в пункте 2.2. настоящего договора, состоящее из жилых комнат (комнаты) и помещений вспомогательного (санитарного) назначения, </w:t>
      </w:r>
      <w:r w:rsidRPr="00F064A0">
        <w:rPr>
          <w:rFonts w:ascii="Times New Roman" w:hAnsi="Times New Roman" w:cs="Times New Roman"/>
        </w:rPr>
        <w:t>подлежащ</w:t>
      </w:r>
      <w:r w:rsidR="00E830ED" w:rsidRPr="00F064A0">
        <w:rPr>
          <w:rFonts w:ascii="Times New Roman" w:hAnsi="Times New Roman" w:cs="Times New Roman"/>
        </w:rPr>
        <w:t>ее</w:t>
      </w:r>
      <w:r w:rsidRPr="00F064A0">
        <w:rPr>
          <w:rFonts w:ascii="Times New Roman" w:hAnsi="Times New Roman" w:cs="Times New Roman"/>
        </w:rPr>
        <w:t xml:space="preserve"> передаче Застройщиком Дольщику после получения разрешения</w:t>
      </w:r>
      <w:r w:rsidR="006625EB" w:rsidRPr="00F064A0">
        <w:rPr>
          <w:rFonts w:ascii="Times New Roman" w:hAnsi="Times New Roman" w:cs="Times New Roman"/>
        </w:rPr>
        <w:t xml:space="preserve"> на ввод в эксплуатацию Жилого </w:t>
      </w:r>
      <w:r w:rsidR="00270350" w:rsidRPr="00F064A0">
        <w:rPr>
          <w:rFonts w:ascii="Times New Roman" w:hAnsi="Times New Roman" w:cs="Times New Roman"/>
        </w:rPr>
        <w:t>дома</w:t>
      </w:r>
      <w:r w:rsidRPr="00F064A0">
        <w:rPr>
          <w:rFonts w:ascii="Times New Roman" w:hAnsi="Times New Roman" w:cs="Times New Roman"/>
        </w:rPr>
        <w:t xml:space="preserve">, а также доля в общем имуществе, входящая в состав указанного Жилого </w:t>
      </w:r>
      <w:r w:rsidR="00270350" w:rsidRPr="00F064A0">
        <w:rPr>
          <w:rFonts w:ascii="Times New Roman" w:hAnsi="Times New Roman" w:cs="Times New Roman"/>
        </w:rPr>
        <w:t>дома</w:t>
      </w:r>
      <w:r w:rsidRPr="00F064A0">
        <w:rPr>
          <w:rFonts w:ascii="Times New Roman" w:hAnsi="Times New Roman" w:cs="Times New Roman"/>
        </w:rPr>
        <w:t xml:space="preserve">, строящемся так же с привлечением денежных средств </w:t>
      </w:r>
      <w:r w:rsidR="00E830ED" w:rsidRPr="00F064A0">
        <w:rPr>
          <w:rFonts w:ascii="Times New Roman" w:hAnsi="Times New Roman" w:cs="Times New Roman"/>
        </w:rPr>
        <w:t>участников долевого строительства</w:t>
      </w:r>
      <w:r w:rsidRPr="00F064A0">
        <w:rPr>
          <w:rFonts w:ascii="Times New Roman" w:hAnsi="Times New Roman" w:cs="Times New Roman"/>
        </w:rPr>
        <w:t>.</w:t>
      </w:r>
    </w:p>
    <w:p w14:paraId="6948500E" w14:textId="03EA2C87" w:rsidR="00D10500" w:rsidRPr="00F064A0" w:rsidRDefault="0027035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eastAsia="Calibri" w:hAnsi="Times New Roman" w:cs="Times New Roman"/>
          <w:b/>
        </w:rPr>
        <w:lastRenderedPageBreak/>
        <w:t>Общая приведенная (проектная) площадь жилого помещения</w:t>
      </w:r>
      <w:r w:rsidRPr="00F064A0">
        <w:rPr>
          <w:rFonts w:ascii="Times New Roman" w:eastAsia="Calibri" w:hAnsi="Times New Roman" w:cs="Times New Roman"/>
        </w:rPr>
        <w:t xml:space="preserve"> - состоит из суммы общей площади жилого помещения и площади лоджии, веранды, балкона, террасы с понижающими </w:t>
      </w:r>
      <w:hyperlink r:id="rId8" w:history="1">
        <w:r w:rsidRPr="00F064A0">
          <w:rPr>
            <w:rFonts w:ascii="Times New Roman" w:eastAsia="Calibri" w:hAnsi="Times New Roman" w:cs="Times New Roman"/>
          </w:rPr>
          <w:t>коэффициентами</w:t>
        </w:r>
      </w:hyperlink>
      <w:r w:rsidRPr="00F064A0">
        <w:rPr>
          <w:rFonts w:ascii="Times New Roman" w:eastAsia="Calibri" w:hAnsi="Times New Roman" w:cs="Times New Roman"/>
        </w:rPr>
        <w:t>, установленными федеральным органом исполнительной власти. Общая приведенная площадь жилого помещения является проектной и на дату заключения настоящего договора определена исходя проектной документации на строительство Жилого дома</w:t>
      </w:r>
      <w:r w:rsidR="00D10500" w:rsidRPr="00F064A0">
        <w:rPr>
          <w:rFonts w:ascii="Times New Roman" w:hAnsi="Times New Roman" w:cs="Times New Roman"/>
        </w:rPr>
        <w:t>.</w:t>
      </w:r>
    </w:p>
    <w:p w14:paraId="2C8C9B52" w14:textId="71A16119" w:rsidR="000064C2" w:rsidRPr="00F064A0" w:rsidRDefault="00D10500" w:rsidP="007A64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</w:rPr>
        <w:t>Фактическая площадь</w:t>
      </w:r>
      <w:r w:rsidRPr="00F064A0">
        <w:rPr>
          <w:rFonts w:ascii="Times New Roman" w:hAnsi="Times New Roman" w:cs="Times New Roman"/>
        </w:rPr>
        <w:t xml:space="preserve"> – </w:t>
      </w:r>
      <w:r w:rsidR="001B2B6A" w:rsidRPr="00F064A0">
        <w:rPr>
          <w:rFonts w:ascii="Times New Roman" w:hAnsi="Times New Roman"/>
        </w:rPr>
        <w:t>Общая площадь Объекта долевого строительства, определенная по результатам строительства и кадастровых работ.</w:t>
      </w:r>
      <w:r w:rsidR="000064C2" w:rsidRPr="00F064A0">
        <w:rPr>
          <w:rFonts w:ascii="Times New Roman" w:hAnsi="Times New Roman" w:cs="Times New Roman"/>
        </w:rPr>
        <w:t xml:space="preserve"> В соответствии с п.5 ст. 15 Жилищного кодекса РФ, и иными нормами действующего законодательства, в площадь квартиры, определяемую по результатам кадастровых работ, не включаются площади балконов, лоджий, веранд, террас, что не является недостатком Объекта долевого строительства и не является основанием для перерасчета цены договора.</w:t>
      </w:r>
    </w:p>
    <w:p w14:paraId="5716E55B" w14:textId="59019CD1" w:rsidR="000433B3" w:rsidRPr="00F064A0" w:rsidRDefault="000433B3" w:rsidP="007A64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>Закон</w:t>
      </w:r>
      <w:r w:rsidR="00FA4171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 xml:space="preserve">- </w:t>
      </w:r>
      <w:r w:rsidR="00FA4171" w:rsidRPr="00F064A0">
        <w:rPr>
          <w:rFonts w:ascii="Times New Roman" w:hAnsi="Times New Roman" w:cs="Times New Roman"/>
        </w:rPr>
        <w:t>З</w:t>
      </w:r>
      <w:r w:rsidRPr="00F064A0">
        <w:rPr>
          <w:rFonts w:ascii="Times New Roman" w:hAnsi="Times New Roman" w:cs="Times New Roman"/>
        </w:rPr>
        <w:t>акон №214-ФЗ от 30.12.2004 г. «Об участии в долевом строительстве многоквартирных домов и иных объектов недвижимости</w:t>
      </w:r>
      <w:r w:rsidR="005D6578" w:rsidRPr="00F064A0">
        <w:rPr>
          <w:rFonts w:ascii="Times New Roman" w:hAnsi="Times New Roman" w:cs="Times New Roman"/>
        </w:rPr>
        <w:t xml:space="preserve"> и о внесении изменений в некоторые законодательные акты Российской Федерации</w:t>
      </w:r>
      <w:r w:rsidRPr="00F064A0">
        <w:rPr>
          <w:rFonts w:ascii="Times New Roman" w:hAnsi="Times New Roman" w:cs="Times New Roman"/>
        </w:rPr>
        <w:t>».</w:t>
      </w:r>
    </w:p>
    <w:p w14:paraId="163412F6" w14:textId="292F758D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5B5A100" w14:textId="4333F78C" w:rsidR="00C33A84" w:rsidRPr="00F064A0" w:rsidRDefault="00C33A84" w:rsidP="00E91C3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F064A0">
        <w:rPr>
          <w:rFonts w:ascii="Times New Roman" w:hAnsi="Times New Roman"/>
          <w:b/>
        </w:rPr>
        <w:t>Уполномоченный Банк</w:t>
      </w:r>
      <w:r w:rsidRPr="00F064A0">
        <w:rPr>
          <w:rFonts w:ascii="Times New Roman" w:hAnsi="Times New Roman"/>
        </w:rPr>
        <w:t xml:space="preserve"> –</w:t>
      </w:r>
      <w:r w:rsidRPr="00F064A0">
        <w:rPr>
          <w:rFonts w:ascii="Times New Roman" w:hAnsi="Times New Roman"/>
          <w:color w:val="212121"/>
        </w:rPr>
        <w:t xml:space="preserve"> </w:t>
      </w:r>
      <w:r w:rsidR="003A4DC7" w:rsidRPr="00C2560E">
        <w:rPr>
          <w:rFonts w:ascii="Times New Roman" w:hAnsi="Times New Roman"/>
          <w:color w:val="212121"/>
        </w:rPr>
        <w:t>Филиал Центральный банк ВТБ Банк (ПАО).</w:t>
      </w:r>
    </w:p>
    <w:p w14:paraId="4504D356" w14:textId="77777777" w:rsidR="00E52A95" w:rsidRPr="00F064A0" w:rsidRDefault="00E52A95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6C83417" w14:textId="77777777" w:rsidR="00D10500" w:rsidRPr="00F064A0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ПРЕДМЕТ ДОГОВОРА</w:t>
      </w:r>
    </w:p>
    <w:p w14:paraId="2983568F" w14:textId="1A3EBF05" w:rsidR="00D10500" w:rsidRPr="00F064A0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Застройщик обязуется в предусмотренный договором срок, своими силами и/или с привлечением третьих лиц построить</w:t>
      </w:r>
      <w:r w:rsidR="0037116E" w:rsidRPr="00F064A0">
        <w:rPr>
          <w:rFonts w:ascii="Times New Roman" w:hAnsi="Times New Roman" w:cs="Times New Roman"/>
        </w:rPr>
        <w:t xml:space="preserve"> </w:t>
      </w:r>
      <w:r w:rsidR="00A70BE6" w:rsidRPr="00F064A0">
        <w:rPr>
          <w:rFonts w:ascii="Times New Roman" w:hAnsi="Times New Roman" w:cs="Times New Roman"/>
        </w:rPr>
        <w:t>Жилой дом</w:t>
      </w:r>
      <w:r w:rsidRPr="00F064A0">
        <w:rPr>
          <w:rFonts w:ascii="Times New Roman" w:hAnsi="Times New Roman" w:cs="Times New Roman"/>
        </w:rPr>
        <w:t xml:space="preserve"> и после получения разрешения на ввод дома в эксплуатацию, а также после полной оплаты Дольщиком цены договора, Застройщик обязуется передать Дольщику </w:t>
      </w:r>
      <w:r w:rsidR="000B3171" w:rsidRPr="00F064A0">
        <w:rPr>
          <w:rFonts w:ascii="Times New Roman" w:hAnsi="Times New Roman"/>
          <w:b/>
        </w:rPr>
        <w:t xml:space="preserve">в </w:t>
      </w:r>
      <w:r w:rsidR="000B3171" w:rsidRPr="00F064A0">
        <w:rPr>
          <w:rStyle w:val="FontStyle31"/>
          <w:b/>
          <w:sz w:val="22"/>
          <w:szCs w:val="22"/>
        </w:rPr>
        <w:t>собственность/в общую долевую/совместную собственность</w:t>
      </w:r>
      <w:r w:rsidR="000B3171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>Объект долевого строительства, а Дольщик обязуется уплатить цену Договора и принять Объект долевого строительства.</w:t>
      </w:r>
    </w:p>
    <w:p w14:paraId="2E9C7D9F" w14:textId="665BF784" w:rsidR="00D10500" w:rsidRPr="00F064A0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Объект долевого строительства имеет следующие характеристики:</w:t>
      </w:r>
    </w:p>
    <w:p w14:paraId="71335F69" w14:textId="77777777" w:rsidR="00B052F9" w:rsidRPr="00F064A0" w:rsidRDefault="00B052F9" w:rsidP="00B052F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8"/>
        <w:tblW w:w="9780" w:type="dxa"/>
        <w:tblInd w:w="421" w:type="dxa"/>
        <w:tblLook w:val="04A0" w:firstRow="1" w:lastRow="0" w:firstColumn="1" w:lastColumn="0" w:noHBand="0" w:noVBand="1"/>
      </w:tblPr>
      <w:tblGrid>
        <w:gridCol w:w="3386"/>
        <w:gridCol w:w="6394"/>
      </w:tblGrid>
      <w:tr w:rsidR="00D10500" w:rsidRPr="00F064A0" w14:paraId="5DC18271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627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A465" w14:textId="654FE9C3" w:rsidR="00D10500" w:rsidRPr="00F064A0" w:rsidRDefault="00D10500" w:rsidP="0075370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D10500" w:rsidRPr="00F064A0" w14:paraId="77EC6822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B64" w14:textId="77777777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 xml:space="preserve">Этаж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C36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F064A0" w14:paraId="2C96685C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C5C" w14:textId="77777777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Строительный номер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093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F064A0" w14:paraId="78815512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CE9" w14:textId="77777777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Номер квартиры согласно проектной декларации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82C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F064A0" w14:paraId="4F73F5B7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05F" w14:textId="77777777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Общая площадь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7AA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F064A0" w14:paraId="03452FDB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8F8" w14:textId="77777777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Количество комнат в составе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39E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F064A0" w14:paraId="2E320ADD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94AA" w14:textId="533055E2" w:rsidR="00D10500" w:rsidRPr="00F064A0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 xml:space="preserve">Площадь лоджии </w:t>
            </w:r>
            <w:r w:rsidR="00687C39" w:rsidRPr="00F064A0">
              <w:rPr>
                <w:rFonts w:ascii="Times New Roman" w:hAnsi="Times New Roman" w:cs="Times New Roman"/>
              </w:rPr>
              <w:t>без понижающего коэффициента</w:t>
            </w:r>
            <w:r w:rsidRPr="00F06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8C3" w14:textId="77777777" w:rsidR="00D10500" w:rsidRPr="00F064A0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70F" w:rsidRPr="00F064A0" w14:paraId="451326B0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B06" w14:textId="2D5D55E6" w:rsidR="0075370F" w:rsidRPr="00F064A0" w:rsidRDefault="0075370F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Площадь лоджии с понижающим коэффициентом 0,5.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DBE" w14:textId="77777777" w:rsidR="0075370F" w:rsidRPr="00F064A0" w:rsidRDefault="0075370F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C000BD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8FB20" w14:textId="266CD398" w:rsidR="00D10500" w:rsidRPr="00F064A0" w:rsidRDefault="00D10500" w:rsidP="000B317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Экспликация (планировка) Квартиры, уровень отделочных работ в Квартире обозначены в Приложении № 1 и Приложении № 2, котор</w:t>
      </w:r>
      <w:r w:rsidR="000B3171" w:rsidRPr="00F064A0">
        <w:rPr>
          <w:rFonts w:ascii="Times New Roman" w:hAnsi="Times New Roman" w:cs="Times New Roman"/>
        </w:rPr>
        <w:t xml:space="preserve">ые </w:t>
      </w:r>
      <w:r w:rsidRPr="00F064A0">
        <w:rPr>
          <w:rFonts w:ascii="Times New Roman" w:hAnsi="Times New Roman" w:cs="Times New Roman"/>
        </w:rPr>
        <w:t>явля</w:t>
      </w:r>
      <w:r w:rsidR="000B3171" w:rsidRPr="00F064A0">
        <w:rPr>
          <w:rFonts w:ascii="Times New Roman" w:hAnsi="Times New Roman" w:cs="Times New Roman"/>
        </w:rPr>
        <w:t>ю</w:t>
      </w:r>
      <w:r w:rsidRPr="00F064A0">
        <w:rPr>
          <w:rFonts w:ascii="Times New Roman" w:hAnsi="Times New Roman" w:cs="Times New Roman"/>
        </w:rPr>
        <w:t>тся неотъемлемой частью настоящего Договора.</w:t>
      </w:r>
    </w:p>
    <w:p w14:paraId="79C1DF07" w14:textId="2252FE27" w:rsidR="00677109" w:rsidRPr="00D515C8" w:rsidRDefault="000B3171" w:rsidP="00677109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0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7109" w:rsidRPr="00D515C8">
        <w:rPr>
          <w:rFonts w:ascii="Times New Roman" w:hAnsi="Times New Roman" w:cs="Times New Roman"/>
          <w:b/>
          <w:bCs/>
        </w:rPr>
        <w:t xml:space="preserve">Срок передачи Застройщиком Объекта долевого строительства Дольщику </w:t>
      </w:r>
      <w:bookmarkStart w:id="3" w:name="_Hlk157771677"/>
      <w:r w:rsidR="00677109" w:rsidRPr="00D515C8">
        <w:rPr>
          <w:rFonts w:ascii="Times New Roman" w:hAnsi="Times New Roman" w:cs="Times New Roman"/>
          <w:b/>
          <w:bCs/>
        </w:rPr>
        <w:t xml:space="preserve">- не позднее </w:t>
      </w:r>
      <w:r w:rsidR="00677109" w:rsidRPr="00D515C8">
        <w:rPr>
          <w:rFonts w:ascii="Times New Roman" w:hAnsi="Times New Roman" w:cs="Times New Roman"/>
          <w:b/>
          <w:bCs/>
          <w:color w:val="000000" w:themeColor="text1"/>
        </w:rPr>
        <w:t xml:space="preserve">«17» января 2027 </w:t>
      </w:r>
      <w:r w:rsidR="00677109" w:rsidRPr="00D515C8">
        <w:rPr>
          <w:rFonts w:ascii="Times New Roman" w:hAnsi="Times New Roman" w:cs="Times New Roman"/>
          <w:b/>
          <w:bCs/>
        </w:rPr>
        <w:t>г.,</w:t>
      </w:r>
      <w:bookmarkEnd w:id="3"/>
      <w:r w:rsidR="00677109" w:rsidRPr="00D515C8">
        <w:rPr>
          <w:rFonts w:ascii="Times New Roman" w:hAnsi="Times New Roman" w:cs="Times New Roman"/>
          <w:b/>
          <w:bCs/>
        </w:rPr>
        <w:t xml:space="preserve"> после получения в установленном порядке разрешения на ввод в эксплуатацию Жилого дома</w:t>
      </w:r>
      <w:r w:rsidR="00677109" w:rsidRPr="00D515C8">
        <w:rPr>
          <w:rFonts w:ascii="Times New Roman" w:hAnsi="Times New Roman" w:cs="Times New Roman"/>
        </w:rPr>
        <w:t>. Досрочное исполнение Застройщиком обязательств по передаче Объекта долевого строительства допускается на условиях предварительного согласования с Дольщиком.</w:t>
      </w:r>
    </w:p>
    <w:p w14:paraId="055475DE" w14:textId="6BEA5BE4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2.</w:t>
      </w:r>
      <w:r w:rsidR="000B3171" w:rsidRPr="00F064A0">
        <w:rPr>
          <w:rFonts w:ascii="Times New Roman" w:hAnsi="Times New Roman" w:cs="Times New Roman"/>
        </w:rPr>
        <w:t>4</w:t>
      </w:r>
      <w:r w:rsidRPr="00F064A0">
        <w:rPr>
          <w:rFonts w:ascii="Times New Roman" w:hAnsi="Times New Roman" w:cs="Times New Roman"/>
        </w:rPr>
        <w:t xml:space="preserve">. Отклонение фактической площади Квартиры </w:t>
      </w:r>
      <w:r w:rsidR="009A107E" w:rsidRPr="00F064A0">
        <w:rPr>
          <w:rFonts w:ascii="Times New Roman" w:hAnsi="Times New Roman" w:cs="Times New Roman"/>
        </w:rPr>
        <w:t xml:space="preserve">(с учетом площади лоджии и иных летних и/или вспомогательных помещений, рассчитанных с соответствующим понижающим коэффициентом) </w:t>
      </w:r>
      <w:r w:rsidRPr="00F064A0">
        <w:rPr>
          <w:rFonts w:ascii="Times New Roman" w:hAnsi="Times New Roman" w:cs="Times New Roman"/>
        </w:rPr>
        <w:t xml:space="preserve">от проектной площади </w:t>
      </w:r>
      <w:r w:rsidR="009A107E" w:rsidRPr="00F064A0">
        <w:rPr>
          <w:rFonts w:ascii="Times New Roman" w:hAnsi="Times New Roman" w:cs="Times New Roman"/>
        </w:rPr>
        <w:t xml:space="preserve">в пределах 5%, но не более 2 </w:t>
      </w:r>
      <w:proofErr w:type="spellStart"/>
      <w:r w:rsidR="009A107E" w:rsidRPr="00F064A0">
        <w:rPr>
          <w:rFonts w:ascii="Times New Roman" w:hAnsi="Times New Roman" w:cs="Times New Roman"/>
        </w:rPr>
        <w:t>кв.м</w:t>
      </w:r>
      <w:proofErr w:type="spellEnd"/>
      <w:r w:rsidR="009A107E" w:rsidRPr="00F064A0">
        <w:rPr>
          <w:rFonts w:ascii="Times New Roman" w:hAnsi="Times New Roman" w:cs="Times New Roman"/>
        </w:rPr>
        <w:t>., не считается нарушением требований к качеству</w:t>
      </w:r>
      <w:r w:rsidR="000A16C8" w:rsidRPr="00F064A0">
        <w:rPr>
          <w:rFonts w:ascii="Times New Roman" w:hAnsi="Times New Roman" w:cs="Times New Roman"/>
        </w:rPr>
        <w:t xml:space="preserve"> и характеристикам (площади) Объекта долевого строительства </w:t>
      </w:r>
      <w:r w:rsidR="009A107E" w:rsidRPr="00F064A0">
        <w:rPr>
          <w:rFonts w:ascii="Times New Roman" w:hAnsi="Times New Roman" w:cs="Times New Roman"/>
        </w:rPr>
        <w:t xml:space="preserve">и не является основанием для </w:t>
      </w:r>
      <w:r w:rsidR="000A16C8" w:rsidRPr="00F064A0">
        <w:rPr>
          <w:rFonts w:ascii="Times New Roman" w:hAnsi="Times New Roman" w:cs="Times New Roman"/>
        </w:rPr>
        <w:t xml:space="preserve">перерасчетов, изменения или </w:t>
      </w:r>
      <w:r w:rsidR="009A107E" w:rsidRPr="00F064A0">
        <w:rPr>
          <w:rFonts w:ascii="Times New Roman" w:hAnsi="Times New Roman" w:cs="Times New Roman"/>
        </w:rPr>
        <w:t>расторжения Договора, в том числе по решению суда или в одностороннем порядке</w:t>
      </w:r>
      <w:r w:rsidRPr="00F064A0">
        <w:rPr>
          <w:rFonts w:ascii="Times New Roman" w:hAnsi="Times New Roman" w:cs="Times New Roman"/>
        </w:rPr>
        <w:t>.</w:t>
      </w:r>
    </w:p>
    <w:p w14:paraId="143A706F" w14:textId="60DCA4A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2.</w:t>
      </w:r>
      <w:r w:rsidR="000B3171" w:rsidRPr="00F064A0">
        <w:rPr>
          <w:rFonts w:ascii="Times New Roman" w:hAnsi="Times New Roman" w:cs="Times New Roman"/>
        </w:rPr>
        <w:t>5</w:t>
      </w:r>
      <w:r w:rsidRPr="00F064A0">
        <w:rPr>
          <w:rFonts w:ascii="Times New Roman" w:hAnsi="Times New Roman" w:cs="Times New Roman"/>
        </w:rPr>
        <w:t xml:space="preserve">.  Подписанием настоящего Договора Дольщик подтверждает, что </w:t>
      </w:r>
      <w:r w:rsidR="008F26CC" w:rsidRPr="00F064A0">
        <w:rPr>
          <w:rFonts w:ascii="Times New Roman" w:hAnsi="Times New Roman" w:cs="Times New Roman"/>
        </w:rPr>
        <w:t>он в полном объеме</w:t>
      </w:r>
      <w:r w:rsidRPr="00F064A0">
        <w:rPr>
          <w:rFonts w:ascii="Times New Roman" w:hAnsi="Times New Roman" w:cs="Times New Roman"/>
        </w:rPr>
        <w:t xml:space="preserve"> ознакомился с проектной декларацией, указанной в </w:t>
      </w:r>
      <w:r w:rsidR="008F26CC" w:rsidRPr="00F064A0">
        <w:rPr>
          <w:rFonts w:ascii="Times New Roman" w:hAnsi="Times New Roman" w:cs="Times New Roman"/>
        </w:rPr>
        <w:t>разд. 1</w:t>
      </w:r>
      <w:r w:rsidRPr="00F064A0">
        <w:rPr>
          <w:rFonts w:ascii="Times New Roman" w:hAnsi="Times New Roman" w:cs="Times New Roman"/>
        </w:rPr>
        <w:t xml:space="preserve"> настоящего Договора.</w:t>
      </w:r>
      <w:r w:rsidR="008F26CC" w:rsidRPr="00F064A0">
        <w:rPr>
          <w:rFonts w:ascii="Times New Roman" w:hAnsi="Times New Roman" w:cs="Times New Roman"/>
        </w:rPr>
        <w:t xml:space="preserve"> Положения Проектной декларации, характеристики Жилого дома, его составных частей (элементов), элементов благоустройства, инженерных систем и др. Дольщику известны и понятны. </w:t>
      </w:r>
      <w:r w:rsidR="000064C2" w:rsidRPr="00F064A0">
        <w:rPr>
          <w:rFonts w:ascii="Times New Roman" w:hAnsi="Times New Roman" w:cs="Times New Roman"/>
        </w:rPr>
        <w:t xml:space="preserve">Дольщик обязуется самостоятельно отслеживать </w:t>
      </w:r>
      <w:r w:rsidR="003564DE" w:rsidRPr="00F064A0">
        <w:rPr>
          <w:rFonts w:ascii="Times New Roman" w:hAnsi="Times New Roman" w:cs="Times New Roman"/>
        </w:rPr>
        <w:t xml:space="preserve">все </w:t>
      </w:r>
      <w:r w:rsidR="000064C2" w:rsidRPr="00F064A0">
        <w:rPr>
          <w:rFonts w:ascii="Times New Roman" w:hAnsi="Times New Roman" w:cs="Times New Roman"/>
        </w:rPr>
        <w:t>изменения проектной декларации и иных документов по Объекту и документов Застройщика, размещенных в ЕИСЖС НАШ ДОМ.РФ.</w:t>
      </w:r>
    </w:p>
    <w:p w14:paraId="20F8214D" w14:textId="0A28F1ED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2.</w:t>
      </w:r>
      <w:r w:rsidR="000B3171" w:rsidRPr="00F064A0">
        <w:rPr>
          <w:rFonts w:ascii="Times New Roman" w:hAnsi="Times New Roman" w:cs="Times New Roman"/>
        </w:rPr>
        <w:t>6</w:t>
      </w:r>
      <w:r w:rsidRPr="00F064A0">
        <w:rPr>
          <w:rFonts w:ascii="Times New Roman" w:hAnsi="Times New Roman" w:cs="Times New Roman"/>
        </w:rPr>
        <w:t>. Стороны допускают возможность корректировки Застройщиком проектно</w:t>
      </w:r>
      <w:r w:rsidR="008F26CC" w:rsidRPr="00F064A0">
        <w:rPr>
          <w:rFonts w:ascii="Times New Roman" w:hAnsi="Times New Roman" w:cs="Times New Roman"/>
        </w:rPr>
        <w:t>й</w:t>
      </w:r>
      <w:r w:rsidRPr="00F064A0">
        <w:rPr>
          <w:rFonts w:ascii="Times New Roman" w:hAnsi="Times New Roman" w:cs="Times New Roman"/>
        </w:rPr>
        <w:t xml:space="preserve"> документации. Стороны соглашаются с тем, что изменение проектной документации не будет являться для Дольщика существенным, в частности, в следующих случаях:</w:t>
      </w:r>
    </w:p>
    <w:p w14:paraId="6A224BAE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Изменения проектной документации, повлекшие допустимое изменение общей проектной площади Объекта долевого строительства, т.е. изменение в размере не более 5% (Пяти процентов) от Общей проектной площади Объекта долевого строительства в соответствии с проектной документацией;</w:t>
      </w:r>
    </w:p>
    <w:p w14:paraId="086010AE" w14:textId="394379CB" w:rsidR="00990EBF" w:rsidRPr="00F064A0" w:rsidRDefault="00990EBF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lastRenderedPageBreak/>
        <w:t>- Изменение Жилого комплекса (если жилой дом входит в состав жилого комплекса) по результатам изменения проектной документации, при этом площадь Жилого комплекса, состав, местоположение зданий и их этажность мо</w:t>
      </w:r>
      <w:r w:rsidR="005C3BF8" w:rsidRPr="00F064A0">
        <w:rPr>
          <w:rFonts w:ascii="Times New Roman" w:hAnsi="Times New Roman" w:cs="Times New Roman"/>
        </w:rPr>
        <w:t>гут</w:t>
      </w:r>
      <w:r w:rsidRPr="00F064A0">
        <w:rPr>
          <w:rFonts w:ascii="Times New Roman" w:hAnsi="Times New Roman" w:cs="Times New Roman"/>
        </w:rPr>
        <w:t xml:space="preserve"> быть изменен</w:t>
      </w:r>
      <w:r w:rsidR="005C3BF8" w:rsidRPr="00F064A0">
        <w:rPr>
          <w:rFonts w:ascii="Times New Roman" w:hAnsi="Times New Roman" w:cs="Times New Roman"/>
        </w:rPr>
        <w:t>ы</w:t>
      </w:r>
      <w:r w:rsidRPr="00F064A0">
        <w:rPr>
          <w:rFonts w:ascii="Times New Roman" w:hAnsi="Times New Roman" w:cs="Times New Roman"/>
        </w:rPr>
        <w:t xml:space="preserve"> в соответствии с решениями, принятыми в Проектной документации;</w:t>
      </w:r>
    </w:p>
    <w:p w14:paraId="40BE41B4" w14:textId="3A9BDC52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Изменения проектной документации в отношении мест общего пользования Жилого дома, не создающих препятствий к использованию Объекта долевого строительства (затруднение доступа, и т.п.);</w:t>
      </w:r>
    </w:p>
    <w:p w14:paraId="5DEB7B05" w14:textId="5373787E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Любые изменения проектной документации в отношении объектов недвижимого имущества, расположенных за пределами Жилого дома</w:t>
      </w:r>
      <w:r w:rsidR="005C3BF8" w:rsidRPr="00F064A0">
        <w:rPr>
          <w:rFonts w:ascii="Times New Roman" w:hAnsi="Times New Roman" w:cs="Times New Roman"/>
        </w:rPr>
        <w:t xml:space="preserve"> или жилого комплекса, в составе которого осуществляется строительство Жилого дома</w:t>
      </w:r>
      <w:r w:rsidRPr="00F064A0">
        <w:rPr>
          <w:rFonts w:ascii="Times New Roman" w:hAnsi="Times New Roman" w:cs="Times New Roman"/>
        </w:rPr>
        <w:t>;</w:t>
      </w:r>
    </w:p>
    <w:p w14:paraId="2DDB467C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Изменения цветовых решений фасада Жилого дома;</w:t>
      </w:r>
    </w:p>
    <w:p w14:paraId="502BCA74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Изменения чистовой отделки мест общего пользования Жилого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14:paraId="3B02A1F4" w14:textId="5919CAC6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Замена марки (фирмы-производителя, модели) технологического и инженерного оборудования Жилого дома</w:t>
      </w:r>
      <w:r w:rsidR="002544E3" w:rsidRPr="00F064A0">
        <w:rPr>
          <w:rFonts w:ascii="Times New Roman" w:hAnsi="Times New Roman" w:cs="Times New Roman"/>
        </w:rPr>
        <w:t>, изменение технических решений проектной/рабочей документации в отношении производителя, марки, профиля, фурнитуры отделочных покрытий</w:t>
      </w:r>
      <w:r w:rsidR="000433B3" w:rsidRPr="00F064A0">
        <w:rPr>
          <w:rFonts w:ascii="Times New Roman" w:hAnsi="Times New Roman" w:cs="Times New Roman"/>
        </w:rPr>
        <w:t>,</w:t>
      </w:r>
      <w:r w:rsidR="002544E3" w:rsidRPr="00F064A0">
        <w:rPr>
          <w:rFonts w:ascii="Times New Roman" w:hAnsi="Times New Roman" w:cs="Times New Roman"/>
        </w:rPr>
        <w:t xml:space="preserve"> светопрозрачных, дверных конструкций; </w:t>
      </w:r>
    </w:p>
    <w:p w14:paraId="6F0BD100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Изменение вида использования нежилых помещений Жилого дома;</w:t>
      </w:r>
    </w:p>
    <w:p w14:paraId="335DD228" w14:textId="6AEA2319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</w:t>
      </w:r>
      <w:r w:rsidR="00013A81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>Изменения проектной</w:t>
      </w:r>
      <w:r w:rsidR="0032588C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>документации в связи с исполнением</w:t>
      </w:r>
      <w:r w:rsidR="000433B3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</w:t>
      </w:r>
      <w:r w:rsidR="000433B3" w:rsidRPr="00F064A0">
        <w:rPr>
          <w:rFonts w:ascii="Times New Roman" w:hAnsi="Times New Roman" w:cs="Times New Roman"/>
        </w:rPr>
        <w:t xml:space="preserve">изменением </w:t>
      </w:r>
      <w:r w:rsidRPr="00F064A0">
        <w:rPr>
          <w:rFonts w:ascii="Times New Roman" w:hAnsi="Times New Roman" w:cs="Times New Roman"/>
        </w:rPr>
        <w:t>требований законодательства и/или в соответствии с законными требованиями органов государственной власти или органов местного самоуправления.</w:t>
      </w:r>
    </w:p>
    <w:p w14:paraId="1928DCC2" w14:textId="46CD16B3" w:rsidR="008D246D" w:rsidRPr="00F064A0" w:rsidRDefault="008D246D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2.7. В силу того, что расчеты по настоящему Договору осуществляются с использованием счетов эскроу, залог </w:t>
      </w:r>
      <w:r w:rsidR="000433B3" w:rsidRPr="00F064A0">
        <w:rPr>
          <w:rFonts w:ascii="Times New Roman" w:hAnsi="Times New Roman" w:cs="Times New Roman"/>
        </w:rPr>
        <w:t xml:space="preserve">в пользу Дольщика </w:t>
      </w:r>
      <w:r w:rsidRPr="00F064A0">
        <w:rPr>
          <w:rFonts w:ascii="Times New Roman" w:hAnsi="Times New Roman" w:cs="Times New Roman"/>
        </w:rPr>
        <w:t xml:space="preserve">в силу </w:t>
      </w:r>
      <w:r w:rsidR="00BC3237" w:rsidRPr="00F064A0">
        <w:rPr>
          <w:rFonts w:ascii="Times New Roman" w:hAnsi="Times New Roman" w:cs="Times New Roman"/>
        </w:rPr>
        <w:t>ч. 4 ст. 15.4 З</w:t>
      </w:r>
      <w:r w:rsidRPr="00F064A0">
        <w:rPr>
          <w:rFonts w:ascii="Times New Roman" w:hAnsi="Times New Roman" w:cs="Times New Roman"/>
        </w:rPr>
        <w:t>акона на предоставленный для строительства Земельный участок и строящ</w:t>
      </w:r>
      <w:r w:rsidR="000433B3" w:rsidRPr="00F064A0">
        <w:rPr>
          <w:rFonts w:ascii="Times New Roman" w:hAnsi="Times New Roman" w:cs="Times New Roman"/>
        </w:rPr>
        <w:t>ийс</w:t>
      </w:r>
      <w:r w:rsidRPr="00F064A0">
        <w:rPr>
          <w:rFonts w:ascii="Times New Roman" w:hAnsi="Times New Roman" w:cs="Times New Roman"/>
        </w:rPr>
        <w:t xml:space="preserve">я на этом участке </w:t>
      </w:r>
      <w:r w:rsidR="000433B3" w:rsidRPr="00F064A0">
        <w:rPr>
          <w:rFonts w:ascii="Times New Roman" w:hAnsi="Times New Roman" w:cs="Times New Roman"/>
        </w:rPr>
        <w:t>объект незавершенного строительства</w:t>
      </w:r>
      <w:r w:rsidR="00BC3237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не устанавливается.</w:t>
      </w:r>
    </w:p>
    <w:p w14:paraId="6551E74D" w14:textId="5138A987" w:rsidR="008D246D" w:rsidRPr="00F064A0" w:rsidRDefault="008D246D" w:rsidP="008D246D">
      <w:pPr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2.8. Допускается создание в Жилом доме без специального согласования с Дольщиком  (в том числе выделение из первоначально предусмотренных нежилых помещений, входящих в состав общего имущества) не предусмотренных первоначальной проектной документацией дополнительных нежилых помещений, которые также будут оставаться в составе общего имущества всех собственников помещений Объекта согласно ст. 36 Жилищного Кодекса РФ, но будут иметь конкретное назначение, как то: колясочные, помещения эксплуатирующих служб для размещения диспетчеров, сантехников, электриков, касс для оплаты коммунальных услуг, а также технические помещения (для размещения, например, оборудования телефонизации Объекта и т.п.) на первом и верхних технических этажах Объекта (при наличии в проектной документации). Допускается также сокращение числа технических помещений, или смена мест их расположения, и это не будет считаться нарушением настоящего Договора.</w:t>
      </w:r>
    </w:p>
    <w:p w14:paraId="752DFABD" w14:textId="340F896A" w:rsidR="008D246D" w:rsidRPr="00F064A0" w:rsidRDefault="008D246D" w:rsidP="008D246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Действия и события, описанные в настоящем пункте, не будут считаться нарушением условий Договора о качестве Объекта долевого строительства, существенным нарушением условий Договора, существенным изменением проектной документации, несогласованным изменением назначения общего имущества, встроенных нежилых помещений,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ст. 9 Федерального закона № 214-ФЗ.</w:t>
      </w:r>
    </w:p>
    <w:p w14:paraId="31540466" w14:textId="0A495FFE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064A0">
        <w:rPr>
          <w:rFonts w:ascii="Times New Roman" w:hAnsi="Times New Roman" w:cs="Times New Roman"/>
        </w:rPr>
        <w:t>2.</w:t>
      </w:r>
      <w:r w:rsidR="000B3171" w:rsidRPr="00F064A0">
        <w:rPr>
          <w:rFonts w:ascii="Times New Roman" w:hAnsi="Times New Roman" w:cs="Times New Roman"/>
        </w:rPr>
        <w:t>7</w:t>
      </w:r>
      <w:r w:rsidRPr="00F064A0">
        <w:rPr>
          <w:rFonts w:ascii="Times New Roman" w:hAnsi="Times New Roman" w:cs="Times New Roman"/>
        </w:rPr>
        <w:t>. Право собственности/</w:t>
      </w:r>
      <w:r w:rsidRPr="00F064A0">
        <w:rPr>
          <w:rFonts w:ascii="Times New Roman" w:hAnsi="Times New Roman" w:cs="Times New Roman"/>
          <w:color w:val="FF0000"/>
        </w:rPr>
        <w:t xml:space="preserve"> </w:t>
      </w:r>
      <w:r w:rsidRPr="00F064A0">
        <w:rPr>
          <w:rFonts w:ascii="Times New Roman" w:hAnsi="Times New Roman" w:cs="Times New Roman"/>
          <w:color w:val="000000" w:themeColor="text1"/>
        </w:rPr>
        <w:t>Право общей совместной собственности на Объект долевого строительства возникает у Дольщика после полной уплаты денежных средств, которые Дольщик обязан внести по договору, и подписания акта приема-передачи Объекта, с момента государственной регистрации указанного права в установленном действующим законодательством порядке. Право собственности/ Право общей совместной собственности на Объект долевого строительства будет оформляться силами Дольщика и за счет его средств.</w:t>
      </w:r>
    </w:p>
    <w:p w14:paraId="7F399BE9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1F3832" w14:textId="77777777" w:rsidR="00D10500" w:rsidRPr="00F064A0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ЦЕНА ДОГОВОРА И ПОРЯДОК РАСЧЕТОВ</w:t>
      </w:r>
    </w:p>
    <w:p w14:paraId="28BBCE6D" w14:textId="2ADE36D7" w:rsidR="00D10500" w:rsidRPr="00F064A0" w:rsidRDefault="000D72A2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Цена Объекта долевого строительства включает в себя: стоимость строительства (создание) Объекта долевого строительства, общего имущества в Жилом комплексе, возмещения расходов Застройщика, перечисленных в ст.18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для возмещения иных расходов, связанных с выполнением обязательств по настоящему договору, в том числе, расходов на приобретение участков под строительство наружных сетей Объекта и благоустройство территории в соответствии с проектной документацией, на оформление права пользования на дополнительный земельный участок для строительных нужд, на услуги технического заказчика, услуги управления строительным проектом, а также на возмещение иных расходов, прямо или косвенно связанных со строительством (содержанием) Объекта и выполнением обязательств по настоящему Договору, возмещение затрат на приобретение земельного участка, на котором осуществляется строительство, возмещение затрат на подготовку проектной документации, выполнение инженерных изысканий и на проведение негосударственной экспертизы проектной документации и результатов инженерных изысканий, строительство коммуникаций и иных инженерных сооружений Объекта </w:t>
      </w:r>
      <w:r w:rsidRPr="00F064A0">
        <w:rPr>
          <w:rFonts w:ascii="Times New Roman" w:hAnsi="Times New Roman" w:cs="Times New Roman"/>
        </w:rPr>
        <w:lastRenderedPageBreak/>
        <w:t>недвижимости, благоустройство прилегающей территории, плату за подключение к сетям инженерного обеспечения, стоимость природоохранных и иных работ, предусмотренных проектной и разрешительной документацией, эксплуатационные расходы (расходы, связанные с сохранностью и обеспечением нормальной жизнедеятельности всех систем и коммуникаций Жилого комплекса, в том числе, охрана Жилого комплекса, содержание территории, обеспечение теплом и другие аналогичные расходы) до момента передачи Объекта долевого строительства Дольщику по акту приема-передачи, а также денежные средства на оплату вознаграждения Застройщика. Вознаграждение Застройщика (экономия) определяется как разница между суммой денежных средств, перечисленных Дольщиком в рамках настоящего договора и фактической стоимостью затрат на строительство. Сумма вознаграждения определяется по окончанию строительства, возврату Дольщику не подлежит и остается в распоряжении Застройщика.</w:t>
      </w:r>
      <w:r w:rsidR="00D10500" w:rsidRPr="00F064A0">
        <w:rPr>
          <w:rFonts w:ascii="Times New Roman" w:hAnsi="Times New Roman" w:cs="Times New Roman"/>
        </w:rPr>
        <w:t xml:space="preserve"> </w:t>
      </w:r>
    </w:p>
    <w:p w14:paraId="47EAF387" w14:textId="2EB9C5C2" w:rsidR="00D10500" w:rsidRPr="00F064A0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_Hlk149294798"/>
      <w:r w:rsidRPr="00F064A0">
        <w:rPr>
          <w:rFonts w:ascii="Times New Roman" w:hAnsi="Times New Roman" w:cs="Times New Roman"/>
          <w:b/>
          <w:bCs/>
        </w:rPr>
        <w:t xml:space="preserve">Цена </w:t>
      </w:r>
      <w:r w:rsidR="00A671EE" w:rsidRPr="00F064A0">
        <w:rPr>
          <w:rFonts w:ascii="Times New Roman" w:hAnsi="Times New Roman" w:cs="Times New Roman"/>
          <w:b/>
          <w:bCs/>
        </w:rPr>
        <w:t xml:space="preserve">(стоимость) </w:t>
      </w:r>
      <w:r w:rsidRPr="00F064A0">
        <w:rPr>
          <w:rFonts w:ascii="Times New Roman" w:hAnsi="Times New Roman" w:cs="Times New Roman"/>
          <w:b/>
          <w:bCs/>
        </w:rPr>
        <w:t>Объекта долевого строительства</w:t>
      </w:r>
      <w:bookmarkEnd w:id="4"/>
      <w:r w:rsidR="003825CD" w:rsidRPr="00F064A0">
        <w:rPr>
          <w:rFonts w:ascii="Times New Roman" w:hAnsi="Times New Roman" w:cs="Times New Roman"/>
        </w:rPr>
        <w:t xml:space="preserve">, оговоренного в п. 2.2. настоящего договора, составляет </w:t>
      </w:r>
      <w:r w:rsidRPr="00F064A0">
        <w:rPr>
          <w:rFonts w:ascii="Times New Roman" w:hAnsi="Times New Roman" w:cs="Times New Roman"/>
        </w:rPr>
        <w:t>_______________ (________________________________) рублей, НДС не облагается.</w:t>
      </w:r>
      <w:r w:rsidR="003825CD" w:rsidRPr="00F064A0">
        <w:rPr>
          <w:rFonts w:ascii="Times New Roman" w:hAnsi="Times New Roman" w:cs="Times New Roman"/>
        </w:rPr>
        <w:t xml:space="preserve"> </w:t>
      </w:r>
    </w:p>
    <w:p w14:paraId="1B8D6A45" w14:textId="77777777" w:rsidR="00D10500" w:rsidRPr="00F064A0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Оплата по настоящему Договору производится в порядке, установленном ст. 15.4 ФЗ от 30 декабря 2004г. № 214-ФЗ «Об участии в долевом строительстве многоквартирных домов и иных объектов недвижимости» - с использованием счетов эскроу.</w:t>
      </w:r>
    </w:p>
    <w:p w14:paraId="1B32A5F2" w14:textId="2D2E887E" w:rsidR="00517124" w:rsidRPr="00F064A0" w:rsidRDefault="00517124" w:rsidP="000B3171">
      <w:pPr>
        <w:pStyle w:val="a6"/>
        <w:numPr>
          <w:ilvl w:val="1"/>
          <w:numId w:val="1"/>
        </w:numPr>
        <w:tabs>
          <w:tab w:val="left" w:pos="426"/>
        </w:tabs>
        <w:spacing w:line="254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Дольщик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C33A84" w:rsidRPr="00F064A0">
        <w:rPr>
          <w:rFonts w:ascii="Times New Roman" w:hAnsi="Times New Roman" w:cs="Times New Roman"/>
        </w:rPr>
        <w:t xml:space="preserve">Уполномоченном банке </w:t>
      </w:r>
      <w:r w:rsidRPr="00F064A0">
        <w:rPr>
          <w:rFonts w:ascii="Times New Roman" w:hAnsi="Times New Roman" w:cs="Times New Roman"/>
        </w:rPr>
        <w:t>(Эскроу-агент) для учета и блокирования денежных средств, полученных Эскроу-агентом от являющегося владельцем счета Дольщика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0114F655" w14:textId="77777777" w:rsidR="00517124" w:rsidRPr="00F064A0" w:rsidRDefault="00517124" w:rsidP="000B3171">
      <w:pPr>
        <w:pStyle w:val="a6"/>
        <w:tabs>
          <w:tab w:val="left" w:pos="426"/>
        </w:tabs>
        <w:spacing w:line="254" w:lineRule="auto"/>
        <w:ind w:left="0" w:firstLine="360"/>
        <w:jc w:val="both"/>
        <w:rPr>
          <w:rFonts w:ascii="Times New Roman" w:hAnsi="Times New Roman" w:cs="Times New Roman"/>
        </w:rPr>
      </w:pPr>
    </w:p>
    <w:p w14:paraId="5E5A4369" w14:textId="77777777" w:rsidR="00677109" w:rsidRPr="000A2800" w:rsidRDefault="00517124" w:rsidP="00677109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>Эскроу-агент:</w:t>
      </w:r>
      <w:r w:rsidRPr="00F064A0">
        <w:rPr>
          <w:rFonts w:ascii="Times New Roman" w:hAnsi="Times New Roman" w:cs="Times New Roman"/>
        </w:rPr>
        <w:t xml:space="preserve"> </w:t>
      </w:r>
      <w:bookmarkStart w:id="5" w:name="_Hlk153278524"/>
      <w:r w:rsidR="00677109">
        <w:rPr>
          <w:rFonts w:ascii="Times New Roman" w:hAnsi="Times New Roman" w:cs="Times New Roman"/>
        </w:rPr>
        <w:t xml:space="preserve">Банк ВТБ (ПАО). Генеральная лицензия Банка России на осуществление банковских операций № 1000, место нахождения: 190000, г. Санкт-Петербург, ул. Большая Морская, д.29; почтовый адрес: 109147 г. Москва, Банк ВТБ (ПАО), ул. </w:t>
      </w:r>
      <w:proofErr w:type="spellStart"/>
      <w:r w:rsidR="00677109">
        <w:rPr>
          <w:rFonts w:ascii="Times New Roman" w:hAnsi="Times New Roman" w:cs="Times New Roman"/>
        </w:rPr>
        <w:t>Воронцовская</w:t>
      </w:r>
      <w:proofErr w:type="spellEnd"/>
      <w:r w:rsidR="00677109">
        <w:rPr>
          <w:rFonts w:ascii="Times New Roman" w:hAnsi="Times New Roman" w:cs="Times New Roman"/>
        </w:rPr>
        <w:t xml:space="preserve"> д. 43, </w:t>
      </w:r>
      <w:proofErr w:type="spellStart"/>
      <w:r w:rsidR="00677109">
        <w:rPr>
          <w:rFonts w:ascii="Times New Roman" w:hAnsi="Times New Roman" w:cs="Times New Roman"/>
        </w:rPr>
        <w:t>стр</w:t>
      </w:r>
      <w:proofErr w:type="spellEnd"/>
      <w:r w:rsidR="00677109">
        <w:rPr>
          <w:rFonts w:ascii="Times New Roman" w:hAnsi="Times New Roman" w:cs="Times New Roman"/>
        </w:rPr>
        <w:t xml:space="preserve"> 1 </w:t>
      </w:r>
      <w:proofErr w:type="spellStart"/>
      <w:r w:rsidR="00677109">
        <w:rPr>
          <w:rFonts w:ascii="Times New Roman" w:hAnsi="Times New Roman" w:cs="Times New Roman"/>
        </w:rPr>
        <w:t>кор</w:t>
      </w:r>
      <w:proofErr w:type="spellEnd"/>
      <w:r w:rsidR="00677109">
        <w:rPr>
          <w:rFonts w:ascii="Times New Roman" w:hAnsi="Times New Roman" w:cs="Times New Roman"/>
        </w:rPr>
        <w:t xml:space="preserve">/счет в ГУ Банка России по Центральному федеральному округу № 30101810700000000187, ИНН 7702070139 БИК 044525187, адрес электронной почты </w:t>
      </w:r>
      <w:hyperlink r:id="rId9" w:history="1">
        <w:r w:rsidR="00677109" w:rsidRPr="00AC70C7">
          <w:rPr>
            <w:rStyle w:val="a3"/>
            <w:rFonts w:ascii="Times New Roman" w:hAnsi="Times New Roman" w:cs="Times New Roman"/>
            <w:lang w:val="en-US"/>
          </w:rPr>
          <w:t>Schet</w:t>
        </w:r>
        <w:r w:rsidR="00677109" w:rsidRPr="00AC70C7">
          <w:rPr>
            <w:rStyle w:val="a3"/>
            <w:rFonts w:ascii="Times New Roman" w:hAnsi="Times New Roman" w:cs="Times New Roman"/>
          </w:rPr>
          <w:t>_</w:t>
        </w:r>
        <w:r w:rsidR="00677109" w:rsidRPr="00AC70C7">
          <w:rPr>
            <w:rStyle w:val="a3"/>
            <w:rFonts w:ascii="Times New Roman" w:hAnsi="Times New Roman" w:cs="Times New Roman"/>
            <w:lang w:val="en-US"/>
          </w:rPr>
          <w:t>escrow</w:t>
        </w:r>
        <w:r w:rsidR="00677109" w:rsidRPr="00AC70C7">
          <w:rPr>
            <w:rStyle w:val="a3"/>
            <w:rFonts w:ascii="Times New Roman" w:hAnsi="Times New Roman" w:cs="Times New Roman"/>
          </w:rPr>
          <w:t>@</w:t>
        </w:r>
        <w:r w:rsidR="00677109" w:rsidRPr="00AC70C7">
          <w:rPr>
            <w:rStyle w:val="a3"/>
            <w:rFonts w:ascii="Times New Roman" w:hAnsi="Times New Roman" w:cs="Times New Roman"/>
            <w:lang w:val="en-US"/>
          </w:rPr>
          <w:t>vtb</w:t>
        </w:r>
        <w:r w:rsidR="00677109" w:rsidRPr="00AC70C7">
          <w:rPr>
            <w:rStyle w:val="a3"/>
            <w:rFonts w:ascii="Times New Roman" w:hAnsi="Times New Roman" w:cs="Times New Roman"/>
          </w:rPr>
          <w:t>.</w:t>
        </w:r>
        <w:proofErr w:type="spellStart"/>
        <w:r w:rsidR="00677109" w:rsidRPr="00AC70C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77109">
        <w:rPr>
          <w:rFonts w:ascii="Times New Roman" w:hAnsi="Times New Roman" w:cs="Times New Roman"/>
        </w:rPr>
        <w:t>, телефон +7 495 960 2424 (далее по тексту – Эскроу-агент).</w:t>
      </w:r>
    </w:p>
    <w:bookmarkEnd w:id="5"/>
    <w:p w14:paraId="1495C70F" w14:textId="77777777" w:rsidR="00517124" w:rsidRPr="00F064A0" w:rsidRDefault="00517124" w:rsidP="000B3171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 xml:space="preserve">Депонент: </w:t>
      </w:r>
    </w:p>
    <w:p w14:paraId="6CD4715E" w14:textId="77777777" w:rsidR="00677109" w:rsidRPr="007C3F05" w:rsidRDefault="00517124" w:rsidP="00677109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 xml:space="preserve">Бенефициар: </w:t>
      </w:r>
      <w:bookmarkStart w:id="6" w:name="_Hlk157771698"/>
      <w:r w:rsidR="00677109" w:rsidRPr="007C3F05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«Атлас Ривер Парк»</w:t>
      </w:r>
    </w:p>
    <w:bookmarkEnd w:id="6"/>
    <w:p w14:paraId="5CFBFB1E" w14:textId="77777777" w:rsidR="00517124" w:rsidRPr="00F064A0" w:rsidRDefault="00517124" w:rsidP="000B3171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>Депонируемая сумма:</w:t>
      </w:r>
    </w:p>
    <w:p w14:paraId="49DDA46F" w14:textId="7C0EC396" w:rsidR="00D10500" w:rsidRPr="00F064A0" w:rsidRDefault="00D10500" w:rsidP="000B317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>Срок внесения Депонентом Депонируемой суммы на счет эскроу</w:t>
      </w:r>
      <w:r w:rsidR="00C33A84" w:rsidRPr="00F064A0">
        <w:rPr>
          <w:rFonts w:ascii="Times New Roman" w:hAnsi="Times New Roman" w:cs="Times New Roman"/>
          <w:b/>
          <w:bCs/>
        </w:rPr>
        <w:t>:</w:t>
      </w:r>
      <w:r w:rsidR="00C33A84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>в порядке</w:t>
      </w:r>
      <w:r w:rsidR="00C33A84" w:rsidRPr="00F064A0">
        <w:rPr>
          <w:rFonts w:ascii="Times New Roman" w:hAnsi="Times New Roman" w:cs="Times New Roman"/>
        </w:rPr>
        <w:t xml:space="preserve"> и сроки,</w:t>
      </w:r>
      <w:r w:rsidRPr="00F064A0">
        <w:rPr>
          <w:rFonts w:ascii="Times New Roman" w:hAnsi="Times New Roman" w:cs="Times New Roman"/>
        </w:rPr>
        <w:t xml:space="preserve"> </w:t>
      </w:r>
      <w:r w:rsidR="00C33A84" w:rsidRPr="00F064A0">
        <w:rPr>
          <w:rFonts w:ascii="Times New Roman" w:hAnsi="Times New Roman" w:cs="Times New Roman"/>
        </w:rPr>
        <w:t>установленные</w:t>
      </w:r>
      <w:r w:rsidRPr="00F064A0">
        <w:rPr>
          <w:rFonts w:ascii="Times New Roman" w:hAnsi="Times New Roman" w:cs="Times New Roman"/>
        </w:rPr>
        <w:t xml:space="preserve"> п</w:t>
      </w:r>
      <w:r w:rsidR="00C33A84" w:rsidRPr="00F064A0">
        <w:rPr>
          <w:rFonts w:ascii="Times New Roman" w:hAnsi="Times New Roman" w:cs="Times New Roman"/>
        </w:rPr>
        <w:t>унктом</w:t>
      </w:r>
      <w:r w:rsidRPr="00F064A0">
        <w:rPr>
          <w:rFonts w:ascii="Times New Roman" w:hAnsi="Times New Roman" w:cs="Times New Roman"/>
        </w:rPr>
        <w:t xml:space="preserve"> 3.5 настоящего Договора.</w:t>
      </w:r>
    </w:p>
    <w:p w14:paraId="56FA1DCD" w14:textId="77777777" w:rsidR="00D10500" w:rsidRPr="00F064A0" w:rsidRDefault="00D10500" w:rsidP="000B317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[____________] участия в долевом </w:t>
      </w:r>
      <w:proofErr w:type="spellStart"/>
      <w:r w:rsidRPr="00F064A0">
        <w:rPr>
          <w:rFonts w:ascii="Times New Roman" w:hAnsi="Times New Roman" w:cs="Times New Roman"/>
        </w:rPr>
        <w:t>стр-ве</w:t>
      </w:r>
      <w:proofErr w:type="spellEnd"/>
      <w:r w:rsidRPr="00F064A0">
        <w:rPr>
          <w:rFonts w:ascii="Times New Roman" w:hAnsi="Times New Roman" w:cs="Times New Roman"/>
        </w:rPr>
        <w:t xml:space="preserve"> от [_____________] г. за жилое пом. </w:t>
      </w:r>
      <w:proofErr w:type="spellStart"/>
      <w:r w:rsidRPr="00F064A0">
        <w:rPr>
          <w:rFonts w:ascii="Times New Roman" w:hAnsi="Times New Roman" w:cs="Times New Roman"/>
        </w:rPr>
        <w:t>усл</w:t>
      </w:r>
      <w:proofErr w:type="spellEnd"/>
      <w:r w:rsidRPr="00F064A0">
        <w:rPr>
          <w:rFonts w:ascii="Times New Roman" w:hAnsi="Times New Roman" w:cs="Times New Roman"/>
        </w:rPr>
        <w:t>. ном. [__________], НДС не облагается».</w:t>
      </w:r>
    </w:p>
    <w:p w14:paraId="54561564" w14:textId="77777777" w:rsidR="00517124" w:rsidRPr="00F064A0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057F87F4" w14:textId="7D2CE42A" w:rsidR="00517124" w:rsidRPr="00F064A0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</w:t>
      </w:r>
      <w:r w:rsidR="000A16C8" w:rsidRPr="00F064A0">
        <w:rPr>
          <w:rFonts w:ascii="Times New Roman" w:hAnsi="Times New Roman" w:cs="Times New Roman"/>
        </w:rPr>
        <w:t xml:space="preserve">его </w:t>
      </w:r>
      <w:r w:rsidRPr="00F064A0">
        <w:rPr>
          <w:rFonts w:ascii="Times New Roman" w:hAnsi="Times New Roman" w:cs="Times New Roman"/>
        </w:rPr>
        <w:t>почты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088F6154" w14:textId="77777777" w:rsidR="00517124" w:rsidRPr="00F064A0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В случае отказа Эскроу-агента от заключения договора счета эскроу с Дольщиком, расторжения Эскроу-агентом договора счета эскроу с Дольщиком,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7F958424" w14:textId="77777777" w:rsidR="00A84F09" w:rsidRPr="00F064A0" w:rsidRDefault="00517124" w:rsidP="00517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lastRenderedPageBreak/>
        <w:t xml:space="preserve">3.5. </w:t>
      </w:r>
      <w:bookmarkStart w:id="7" w:name="_Hlk147133832"/>
      <w:r w:rsidR="00A84F09" w:rsidRPr="00F064A0">
        <w:rPr>
          <w:rFonts w:ascii="Times New Roman" w:hAnsi="Times New Roman" w:cs="Times New Roman"/>
        </w:rPr>
        <w:t>Дольщик (Депонент) обязан уплатить цену настоящего Договора путем внесения денежных средств на счет эскроу (п. 3.4. настоящего Договора) после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</w:t>
      </w:r>
      <w:bookmarkEnd w:id="7"/>
      <w:r w:rsidR="00A84F09" w:rsidRPr="00F064A0">
        <w:rPr>
          <w:rFonts w:ascii="Times New Roman" w:hAnsi="Times New Roman" w:cs="Times New Roman"/>
        </w:rPr>
        <w:t>, в следующем порядке: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4F09" w:rsidRPr="00F064A0" w14:paraId="539566DB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4DD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Сумма платежа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876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Дата платежа</w:t>
            </w:r>
          </w:p>
        </w:tc>
      </w:tr>
      <w:tr w:rsidR="00A84F09" w:rsidRPr="00F064A0" w14:paraId="63FD112E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E0C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7B5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F09" w:rsidRPr="00F064A0" w14:paraId="0911B4B6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729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DD9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F09" w:rsidRPr="00F064A0" w14:paraId="4F26653E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CA8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7E5" w14:textId="77777777" w:rsidR="00A84F09" w:rsidRPr="00F064A0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31C8D2" w14:textId="6F86C1D8" w:rsidR="00526C38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Обязанность Дольщика по уплате цены настоящего Договора считается исполненной с момента поступления денежных средств в полном объеме на счет эскроу. </w:t>
      </w:r>
    </w:p>
    <w:p w14:paraId="49CD3694" w14:textId="6725A0E2" w:rsidR="00526C38" w:rsidRPr="00F064A0" w:rsidRDefault="00526C38" w:rsidP="00526C38">
      <w:pPr>
        <w:pStyle w:val="af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064A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</w:t>
      </w:r>
    </w:p>
    <w:p w14:paraId="2999EA3A" w14:textId="7854D1DA" w:rsidR="00526C38" w:rsidRPr="00F064A0" w:rsidRDefault="00526C38" w:rsidP="00526C38">
      <w:pPr>
        <w:pStyle w:val="af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064A0">
        <w:rPr>
          <w:rFonts w:ascii="Times New Roman" w:eastAsia="Times New Roman" w:hAnsi="Times New Roman"/>
          <w:b/>
          <w:sz w:val="20"/>
          <w:szCs w:val="20"/>
        </w:rPr>
        <w:t>Для ипотеки:</w:t>
      </w:r>
    </w:p>
    <w:p w14:paraId="243DEC03" w14:textId="2DD0846F" w:rsidR="00526C38" w:rsidRPr="00F064A0" w:rsidRDefault="00526C38" w:rsidP="00526C38">
      <w:pPr>
        <w:pStyle w:val="af0"/>
        <w:ind w:firstLine="708"/>
        <w:jc w:val="both"/>
        <w:rPr>
          <w:rFonts w:ascii="Times New Roman" w:eastAsia="Times New Roman" w:hAnsi="Times New Roman"/>
          <w:bCs/>
        </w:rPr>
      </w:pPr>
      <w:r w:rsidRPr="00F064A0">
        <w:rPr>
          <w:rFonts w:ascii="Times New Roman" w:hAnsi="Times New Roman"/>
        </w:rPr>
        <w:t xml:space="preserve">Дольщик (Депонент) обязан уплатить цену настоящего Договора путем внесения денежных средств на счет эскроу (п. 3.4. настоящего Договора) после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области. </w:t>
      </w:r>
      <w:r w:rsidRPr="00F064A0">
        <w:rPr>
          <w:rFonts w:ascii="Times New Roman" w:eastAsia="Times New Roman" w:hAnsi="Times New Roman"/>
          <w:bCs/>
        </w:rPr>
        <w:t>Источники формирования депонируемой суммы:</w:t>
      </w:r>
    </w:p>
    <w:p w14:paraId="7693E7BC" w14:textId="33BD9641" w:rsidR="00526C38" w:rsidRPr="00F064A0" w:rsidRDefault="00526C38" w:rsidP="00526C38">
      <w:pPr>
        <w:pStyle w:val="af0"/>
        <w:ind w:firstLine="567"/>
        <w:jc w:val="both"/>
        <w:rPr>
          <w:rFonts w:ascii="Times New Roman" w:eastAsia="Times New Roman" w:hAnsi="Times New Roman"/>
          <w:bCs/>
        </w:rPr>
      </w:pPr>
      <w:r w:rsidRPr="00F064A0">
        <w:rPr>
          <w:rFonts w:ascii="Times New Roman" w:eastAsia="Times New Roman" w:hAnsi="Times New Roman"/>
          <w:bCs/>
        </w:rPr>
        <w:t>_____________________________________________ рублей, _________ копеек – за счет собственных средств Дольщика. Дольщик оплачивает указанную денежную сумму путем внесения денежных средств на счет эскроу, открытый им в Уполномоченном банке в течение ______ (_______) рабочих дней с даты государственной регистрации настоящего договора в Управлении Росреестра по Свердловской области.</w:t>
      </w:r>
    </w:p>
    <w:p w14:paraId="232DFD6D" w14:textId="77777777" w:rsidR="00526C38" w:rsidRPr="00F064A0" w:rsidRDefault="00526C38" w:rsidP="00526C38">
      <w:pPr>
        <w:pStyle w:val="af0"/>
        <w:ind w:firstLine="567"/>
        <w:jc w:val="both"/>
        <w:rPr>
          <w:rFonts w:ascii="Times New Roman" w:eastAsia="Times New Roman" w:hAnsi="Times New Roman"/>
          <w:bCs/>
        </w:rPr>
      </w:pPr>
    </w:p>
    <w:p w14:paraId="36600841" w14:textId="33B07B99" w:rsidR="00526C38" w:rsidRPr="00F064A0" w:rsidRDefault="00526C38" w:rsidP="00526C38">
      <w:pPr>
        <w:pStyle w:val="af0"/>
        <w:ind w:firstLine="567"/>
        <w:jc w:val="both"/>
        <w:rPr>
          <w:rFonts w:ascii="Times New Roman" w:eastAsia="Times New Roman" w:hAnsi="Times New Roman"/>
          <w:bCs/>
        </w:rPr>
      </w:pPr>
      <w:r w:rsidRPr="00F064A0">
        <w:rPr>
          <w:rFonts w:ascii="Times New Roman" w:eastAsia="Times New Roman" w:hAnsi="Times New Roman"/>
          <w:bCs/>
        </w:rPr>
        <w:t>_____________________________________________ рублей, ___________ копеек – за счет кредитных средств (ипотечный кредит), предоставляемый банком _______________________________ Дольщику на основании кредитного договора №___________ от ______________. Дольщик (или кредитующий банк по поручению Дольщика) оплачивает указанную денежную сумму путем внесения (перечисления) денежных средств на счет эскроу, открытый Дольщиком в Уполномоченном банке в течение ____ (__________) рабочих дней с даты государственной регистрации настоящего договора в Управлении Росреестра по Свердловской области.</w:t>
      </w:r>
    </w:p>
    <w:p w14:paraId="29A06901" w14:textId="0746A420" w:rsidR="00526C38" w:rsidRPr="00F064A0" w:rsidRDefault="00526C38" w:rsidP="00526C3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F064A0">
        <w:rPr>
          <w:rFonts w:ascii="Times New Roman" w:eastAsia="Times New Roman" w:hAnsi="Times New Roman"/>
          <w:bCs/>
        </w:rPr>
        <w:t xml:space="preserve">      В соответствии </w:t>
      </w:r>
      <w:proofErr w:type="gramStart"/>
      <w:r w:rsidRPr="00F064A0">
        <w:rPr>
          <w:rFonts w:ascii="Times New Roman" w:eastAsia="Times New Roman" w:hAnsi="Times New Roman"/>
          <w:bCs/>
        </w:rPr>
        <w:t>со  ст.</w:t>
      </w:r>
      <w:proofErr w:type="gramEnd"/>
      <w:r w:rsidRPr="00F064A0">
        <w:rPr>
          <w:rFonts w:ascii="Times New Roman" w:eastAsia="Times New Roman" w:hAnsi="Times New Roman"/>
          <w:bCs/>
        </w:rPr>
        <w:t xml:space="preserve"> 77 Федерального закона от 16.07.1998 № 102-ФЗ «Об ипотеке (залоге недвижимости)» Объект долевого строительства считается находящимся в залоге у _______________________ в силу закона с момента государственной регистрации ипотеки. Последующая ипотека, иное обременение, отчуждение, перепланировка/переустройство Объекта долевого строительства, могут быть осуществлены только с письменного согласия Банка.</w:t>
      </w:r>
    </w:p>
    <w:p w14:paraId="412F7B85" w14:textId="77777777" w:rsidR="0078046A" w:rsidRPr="00F064A0" w:rsidRDefault="0078046A" w:rsidP="00526C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CE3BE5" w14:textId="77777777" w:rsidR="00DB2234" w:rsidRPr="00D515C8" w:rsidRDefault="00D10500" w:rsidP="00DB2234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B2234">
        <w:rPr>
          <w:rFonts w:ascii="Times New Roman" w:hAnsi="Times New Roman" w:cs="Times New Roman"/>
        </w:rPr>
        <w:t xml:space="preserve">Денежные средства вносятся на срок условного депонирования денежных средств, который не может превышать более чем на 6 (шесть) месяцев срока ввода в эксплуатацию Жилого дома, но не позднее даты подписания акта приема передачи Квартиры. </w:t>
      </w:r>
      <w:r w:rsidR="00DB2234" w:rsidRPr="00D515C8">
        <w:rPr>
          <w:rFonts w:ascii="Times New Roman" w:hAnsi="Times New Roman" w:cs="Times New Roman"/>
        </w:rPr>
        <w:t>(</w:t>
      </w:r>
      <w:r w:rsidR="00DB2234" w:rsidRPr="00D515C8">
        <w:rPr>
          <w:rFonts w:ascii="Times New Roman" w:hAnsi="Times New Roman" w:cs="Times New Roman"/>
          <w:b/>
          <w:bCs/>
        </w:rPr>
        <w:t>Срок условного депонирования денежных средств по 17.01.2027 года</w:t>
      </w:r>
      <w:r w:rsidR="00DB2234" w:rsidRPr="00D515C8">
        <w:rPr>
          <w:rFonts w:ascii="Times New Roman" w:hAnsi="Times New Roman" w:cs="Times New Roman"/>
        </w:rPr>
        <w:t>).</w:t>
      </w:r>
    </w:p>
    <w:p w14:paraId="6B261697" w14:textId="4B9C1B40" w:rsidR="000D72A2" w:rsidRPr="00DB2234" w:rsidRDefault="000D72A2" w:rsidP="00016607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2234">
        <w:rPr>
          <w:rFonts w:ascii="Times New Roman" w:hAnsi="Times New Roman" w:cs="Times New Roman"/>
        </w:rPr>
        <w:t xml:space="preserve">В случае, если в результате обмеров органами технической инвентаризации сумма общей фактической площади Объекта (определенная на основании замеров органами технической инвентаризации, указанная в экспликации помещений Жилого </w:t>
      </w:r>
      <w:r w:rsidR="0023608D" w:rsidRPr="00DB2234">
        <w:rPr>
          <w:rFonts w:ascii="Times New Roman" w:hAnsi="Times New Roman" w:cs="Times New Roman"/>
        </w:rPr>
        <w:t>дома</w:t>
      </w:r>
      <w:r w:rsidRPr="00DB2234">
        <w:rPr>
          <w:rFonts w:ascii="Times New Roman" w:hAnsi="Times New Roman" w:cs="Times New Roman"/>
        </w:rPr>
        <w:t xml:space="preserve"> к техническому паспорту, с учетом увеличения на площадь лоджии, балкона) окажется меньше общей проектной площади Объекта долевого строительства более чем на 5%</w:t>
      </w:r>
      <w:r w:rsidR="0023608D" w:rsidRPr="00DB2234">
        <w:rPr>
          <w:rFonts w:ascii="Times New Roman" w:hAnsi="Times New Roman" w:cs="Times New Roman"/>
        </w:rPr>
        <w:t>,</w:t>
      </w:r>
      <w:r w:rsidRPr="00DB2234">
        <w:rPr>
          <w:rFonts w:ascii="Times New Roman" w:hAnsi="Times New Roman" w:cs="Times New Roman"/>
        </w:rPr>
        <w:t xml:space="preserve"> но не более 2 </w:t>
      </w:r>
      <w:proofErr w:type="spellStart"/>
      <w:r w:rsidRPr="00DB2234">
        <w:rPr>
          <w:rFonts w:ascii="Times New Roman" w:hAnsi="Times New Roman" w:cs="Times New Roman"/>
        </w:rPr>
        <w:t>кв.м</w:t>
      </w:r>
      <w:proofErr w:type="spellEnd"/>
      <w:r w:rsidRPr="00DB2234">
        <w:rPr>
          <w:rFonts w:ascii="Times New Roman" w:hAnsi="Times New Roman" w:cs="Times New Roman"/>
        </w:rPr>
        <w:t xml:space="preserve">. от суммарной проектной площади по причинам, не связанным с внутренней отделкой и перепланировкой, Дольщик вправе требовать соразмерного уменьшения общей цены Договора исходя из цены за один квадратный метр разницы между указанными площадями Объекта, за вычетом стоимости 2 </w:t>
      </w:r>
      <w:proofErr w:type="spellStart"/>
      <w:r w:rsidRPr="00DB2234">
        <w:rPr>
          <w:rFonts w:ascii="Times New Roman" w:hAnsi="Times New Roman" w:cs="Times New Roman"/>
        </w:rPr>
        <w:t>кв.м</w:t>
      </w:r>
      <w:proofErr w:type="spellEnd"/>
      <w:r w:rsidRPr="00DB2234">
        <w:rPr>
          <w:rFonts w:ascii="Times New Roman" w:hAnsi="Times New Roman" w:cs="Times New Roman"/>
        </w:rPr>
        <w:t xml:space="preserve"> разницы между проектной и фактической общей площадью Объекта.</w:t>
      </w:r>
    </w:p>
    <w:p w14:paraId="2F3DA1AE" w14:textId="09077526" w:rsidR="000D72A2" w:rsidRPr="00F064A0" w:rsidRDefault="00A15B0B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</w:r>
      <w:r w:rsidR="000D72A2" w:rsidRPr="00F064A0">
        <w:rPr>
          <w:rFonts w:ascii="Times New Roman" w:hAnsi="Times New Roman" w:cs="Times New Roman"/>
        </w:rPr>
        <w:t>Рассчитанную в соответствии с настоящим пунктом сумму Застройщик обязуется перечислить Дольщику на указанный им расчетный счет в течение 30 (Тридцати) календарных дней с момента получения Застройщиком письменного требования Дольщика и прилагаемых к нему копий документов с результатами обмеров органов технический инвентаризации и реквизитами расчетного счета для перечисления рассчитанной в соответствии с настоящим пунктом суммы денежных средств.</w:t>
      </w:r>
    </w:p>
    <w:p w14:paraId="6A706FBE" w14:textId="5033BC7A" w:rsidR="000D72A2" w:rsidRPr="00F064A0" w:rsidRDefault="000D72A2" w:rsidP="000D72A2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 В случае, если в результате обмеров органов технический инвентаризации сумма общей фактической площади Объекта (определенная на основании замеров органов технический инвентаризации, указанная в экспликации помещений Жилого </w:t>
      </w:r>
      <w:r w:rsidR="0023608D" w:rsidRPr="00F064A0">
        <w:rPr>
          <w:rFonts w:ascii="Times New Roman" w:hAnsi="Times New Roman" w:cs="Times New Roman"/>
        </w:rPr>
        <w:t xml:space="preserve">дома </w:t>
      </w:r>
      <w:r w:rsidRPr="00F064A0">
        <w:rPr>
          <w:rFonts w:ascii="Times New Roman" w:hAnsi="Times New Roman" w:cs="Times New Roman"/>
        </w:rPr>
        <w:t>к техническому паспорту, с учетом увеличения на площадь лоджии, балкона) окажется больше общей проектной площади Объекта долевого строительства более чем на 5%</w:t>
      </w:r>
      <w:r w:rsidR="0023608D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но не более 2 </w:t>
      </w:r>
      <w:proofErr w:type="spellStart"/>
      <w:r w:rsidRPr="00F064A0">
        <w:rPr>
          <w:rFonts w:ascii="Times New Roman" w:hAnsi="Times New Roman" w:cs="Times New Roman"/>
        </w:rPr>
        <w:t>кв.м</w:t>
      </w:r>
      <w:proofErr w:type="spellEnd"/>
      <w:r w:rsidRPr="00F064A0">
        <w:rPr>
          <w:rFonts w:ascii="Times New Roman" w:hAnsi="Times New Roman" w:cs="Times New Roman"/>
        </w:rPr>
        <w:t xml:space="preserve">. от суммарной проектной площади по причинам, не связанным с внутренней отделкой и перепланировкой, Застройщик вправе требовать соразмерного увеличения общей цены Договора исходя из цены за один квадратный метр разницы между указанными площадями Объекта, за вычетом стоимости 2 </w:t>
      </w:r>
      <w:proofErr w:type="spellStart"/>
      <w:r w:rsidRPr="00F064A0">
        <w:rPr>
          <w:rFonts w:ascii="Times New Roman" w:hAnsi="Times New Roman" w:cs="Times New Roman"/>
        </w:rPr>
        <w:t>кв.м</w:t>
      </w:r>
      <w:proofErr w:type="spellEnd"/>
      <w:r w:rsidRPr="00F064A0">
        <w:rPr>
          <w:rFonts w:ascii="Times New Roman" w:hAnsi="Times New Roman" w:cs="Times New Roman"/>
        </w:rPr>
        <w:t xml:space="preserve"> разницы между фактической </w:t>
      </w:r>
      <w:r w:rsidR="0023608D" w:rsidRPr="00F064A0">
        <w:rPr>
          <w:rFonts w:ascii="Times New Roman" w:hAnsi="Times New Roman" w:cs="Times New Roman"/>
        </w:rPr>
        <w:t xml:space="preserve">и проектной </w:t>
      </w:r>
      <w:r w:rsidRPr="00F064A0">
        <w:rPr>
          <w:rFonts w:ascii="Times New Roman" w:hAnsi="Times New Roman" w:cs="Times New Roman"/>
        </w:rPr>
        <w:t>общей площадью Объекта.</w:t>
      </w:r>
    </w:p>
    <w:p w14:paraId="1FCA31D0" w14:textId="7E25FABB" w:rsidR="000D72A2" w:rsidRPr="00F064A0" w:rsidRDefault="00A15B0B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lastRenderedPageBreak/>
        <w:tab/>
      </w:r>
      <w:r w:rsidR="000D72A2" w:rsidRPr="00F064A0">
        <w:rPr>
          <w:rFonts w:ascii="Times New Roman" w:hAnsi="Times New Roman" w:cs="Times New Roman"/>
        </w:rPr>
        <w:t xml:space="preserve">Рассчитанную в соответствии с настоящим пунктом сумму Дольщик обязуется перечислить Застройщику на его расчетный счет в течение 30 (Тридцати) календарных дней с момента получения Дольщиком письменного требования Застройщика, и до подписания Акта приема-передачи Объекта, и прилагаемых к нему копий документов с результатами обмеров органов технической инвентаризации и реквизитами расчетного счета для перечисления рассчитанной в соответствии с настоящим пунктом суммы денежных средств. </w:t>
      </w:r>
    </w:p>
    <w:p w14:paraId="2EEA239A" w14:textId="0B00264E" w:rsidR="000D72A2" w:rsidRPr="00F064A0" w:rsidRDefault="000D72A2" w:rsidP="000D72A2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Расходы по государственной регистрации настоящего Договора и права собственности Дольщика на приобретаемый Объект долевого строительства в цену Договора не включены и оплачиваются Дольщиком отдельно.  </w:t>
      </w:r>
    </w:p>
    <w:p w14:paraId="01B3531C" w14:textId="6764A71B" w:rsidR="000D72A2" w:rsidRPr="00F064A0" w:rsidRDefault="000D72A2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12B352" w14:textId="77777777" w:rsidR="00D10500" w:rsidRPr="00F064A0" w:rsidRDefault="00D10500" w:rsidP="00526C38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ОБЯЗАННОСТИ СТОРОН</w:t>
      </w:r>
    </w:p>
    <w:p w14:paraId="2E76424F" w14:textId="2D8FB054" w:rsidR="00D10500" w:rsidRPr="00F064A0" w:rsidRDefault="00D10500" w:rsidP="00AE0FA6">
      <w:pPr>
        <w:pStyle w:val="a6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>Застройщик обязуется:</w:t>
      </w:r>
    </w:p>
    <w:p w14:paraId="4113FAD2" w14:textId="23E57429" w:rsidR="00F911DB" w:rsidRPr="00F064A0" w:rsidRDefault="002D4E78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Обеспечить организацию строительства Жилого дома и выполнение с привлечением подрядчиков, и службы технического заказчика всех работ по строительству Жилого дома, благоустройству, включая все работы, предусмотренные проектной декларацией, а также иные работы (услуги), не упомянутые в этих документах, но необходимые для обеспечения организации строительства и ввода объекта в эксплуатацию</w:t>
      </w:r>
      <w:r w:rsidR="00D10500" w:rsidRPr="00F064A0">
        <w:rPr>
          <w:rFonts w:ascii="Times New Roman" w:hAnsi="Times New Roman" w:cs="Times New Roman"/>
        </w:rPr>
        <w:t xml:space="preserve">. </w:t>
      </w:r>
    </w:p>
    <w:p w14:paraId="09DA8B5F" w14:textId="09A18B8A" w:rsidR="00D10500" w:rsidRPr="00F064A0" w:rsidRDefault="00DB2234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515C8">
        <w:rPr>
          <w:rFonts w:ascii="Times New Roman" w:hAnsi="Times New Roman" w:cs="Times New Roman"/>
          <w:b/>
          <w:bCs/>
        </w:rPr>
        <w:t xml:space="preserve">Планируемый срок окончания строительства Жилого дома и ввода его в эксплуатацию </w:t>
      </w:r>
      <w:bookmarkStart w:id="8" w:name="_Hlk157771742"/>
      <w:r w:rsidRPr="00D515C8">
        <w:rPr>
          <w:rFonts w:ascii="Times New Roman" w:hAnsi="Times New Roman" w:cs="Times New Roman"/>
          <w:b/>
          <w:bCs/>
        </w:rPr>
        <w:t>3 квартал 2026 года.</w:t>
      </w:r>
      <w:bookmarkEnd w:id="8"/>
      <w:r w:rsidRPr="00D515C8">
        <w:rPr>
          <w:rFonts w:ascii="Times New Roman" w:hAnsi="Times New Roman" w:cs="Times New Roman"/>
        </w:rPr>
        <w:t xml:space="preserve"> </w:t>
      </w:r>
      <w:r w:rsidR="00D10500" w:rsidRPr="00F064A0">
        <w:rPr>
          <w:rFonts w:ascii="Times New Roman" w:hAnsi="Times New Roman" w:cs="Times New Roman"/>
        </w:rPr>
        <w:t xml:space="preserve">Застройщик оставляет за собой право исполнить свое обязательство по окончанию строительства </w:t>
      </w:r>
      <w:r w:rsidR="00F162E9" w:rsidRPr="00F064A0">
        <w:rPr>
          <w:rFonts w:ascii="Times New Roman" w:hAnsi="Times New Roman" w:cs="Times New Roman"/>
        </w:rPr>
        <w:t xml:space="preserve">Жилого дома </w:t>
      </w:r>
      <w:r w:rsidR="00D10500" w:rsidRPr="00F064A0">
        <w:rPr>
          <w:rFonts w:ascii="Times New Roman" w:hAnsi="Times New Roman" w:cs="Times New Roman"/>
        </w:rPr>
        <w:t>и передаче Объекта долевого строительства Дольщику досрочно.</w:t>
      </w:r>
    </w:p>
    <w:p w14:paraId="2021779B" w14:textId="3BD456A3" w:rsidR="00D10500" w:rsidRPr="00F064A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Дольщику оформляется дополнительным соглашением.</w:t>
      </w:r>
    </w:p>
    <w:p w14:paraId="3EF642B6" w14:textId="012E5A6D" w:rsidR="00D10500" w:rsidRPr="00F064A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Передать по акту приема - передачи Объект долевого строительства Дольщику </w:t>
      </w:r>
      <w:r w:rsidR="000F68DD" w:rsidRPr="00F064A0">
        <w:rPr>
          <w:rFonts w:ascii="Times New Roman" w:hAnsi="Times New Roman" w:cs="Times New Roman"/>
        </w:rPr>
        <w:t>не позднее срока, оговоренного в п. 2.3. настоящего договора</w:t>
      </w:r>
      <w:r w:rsidRPr="00F064A0">
        <w:rPr>
          <w:rFonts w:ascii="Times New Roman" w:hAnsi="Times New Roman" w:cs="Times New Roman"/>
        </w:rPr>
        <w:t xml:space="preserve"> после получения Застройщиком в установленном порядке разрешения на ввод в эксплуатацию </w:t>
      </w:r>
      <w:r w:rsidR="00F162E9" w:rsidRPr="00F064A0">
        <w:rPr>
          <w:rFonts w:ascii="Times New Roman" w:hAnsi="Times New Roman" w:cs="Times New Roman"/>
        </w:rPr>
        <w:t>Жилого д</w:t>
      </w:r>
      <w:r w:rsidRPr="00F064A0">
        <w:rPr>
          <w:rFonts w:ascii="Times New Roman" w:hAnsi="Times New Roman" w:cs="Times New Roman"/>
        </w:rPr>
        <w:t>ома.</w:t>
      </w:r>
    </w:p>
    <w:p w14:paraId="086A0BF3" w14:textId="77777777" w:rsidR="00D10500" w:rsidRPr="00F064A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Обеспечить сохранность Объекта долевого строительства до даты подписания Сторонами акта приема-передачи.</w:t>
      </w:r>
    </w:p>
    <w:p w14:paraId="675915DC" w14:textId="62490288" w:rsidR="00D10500" w:rsidRPr="00F064A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После получения разрешения на ввод в эксплуатацию Жилого дома обеспечить Дольщика необходимыми документами для регистрации права собственности Дольщика на жилое помещение Объекта долевого строительства в органах государственной регистрации прав на недвижимое имущество и сделок с ним (Акт приема-передачи, справка о полной оплате). Застройщик вправе приостановить исполнение данного обязательства в случае неполного и/или ненадлежащего исполнения Дольщиком обязательств, возложенных на него настоящим Договором, в том числе неисполнени</w:t>
      </w:r>
      <w:r w:rsidR="005C77A0" w:rsidRPr="00F064A0">
        <w:rPr>
          <w:rFonts w:ascii="Times New Roman" w:hAnsi="Times New Roman" w:cs="Times New Roman"/>
        </w:rPr>
        <w:t>я или ненадлежащего исполнения</w:t>
      </w:r>
      <w:r w:rsidRPr="00F064A0">
        <w:rPr>
          <w:rFonts w:ascii="Times New Roman" w:hAnsi="Times New Roman" w:cs="Times New Roman"/>
        </w:rPr>
        <w:t xml:space="preserve"> обязанности по оплате цены договора и иных платежей, предусмотренных настоящим договором.</w:t>
      </w:r>
    </w:p>
    <w:p w14:paraId="5FA875AE" w14:textId="3B57F190" w:rsidR="00D10500" w:rsidRPr="00F064A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Уведомлять Дольщика о смене адреса и реквизитов в течение 3 (Трёх) дней с момента такого изменения. Риски неблагоприятных последствий, связанных с невыполнением Застройщиком условий настоящего пункта, возлагаются в полном объеме на Застройщика.</w:t>
      </w:r>
    </w:p>
    <w:p w14:paraId="37DB0472" w14:textId="72AFC4B5" w:rsidR="002F7E16" w:rsidRPr="00F064A0" w:rsidRDefault="002F7E16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В срок не позднее 5 (пяти) дней с даты получения Разрешения на ввод в эксплуатацию Жилого дома, выбрать управляющую организацию и обеспечить заключение с ней соответствующего договора управления многоквартирным домом.</w:t>
      </w:r>
    </w:p>
    <w:p w14:paraId="43C9DAE7" w14:textId="0CF54A08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>4.2 Застройщик вправе:</w:t>
      </w:r>
    </w:p>
    <w:p w14:paraId="31DFAF87" w14:textId="2E12C614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4.2.1. Вносить изменения и дополнения в проектную документацию Объекта строительства. Если указанные изменения могут оказать влияние на прочность </w:t>
      </w:r>
      <w:r w:rsidR="00C35327" w:rsidRPr="00F064A0">
        <w:rPr>
          <w:rFonts w:ascii="Times New Roman" w:hAnsi="Times New Roman" w:cs="Times New Roman"/>
        </w:rPr>
        <w:t xml:space="preserve">и безопасность </w:t>
      </w:r>
      <w:r w:rsidRPr="00F064A0">
        <w:rPr>
          <w:rFonts w:ascii="Times New Roman" w:hAnsi="Times New Roman" w:cs="Times New Roman"/>
        </w:rPr>
        <w:t>объекта капитального строительства, такие изменения подлежат экспертизе в порядке, установленном действующим градостроительным законодательством.</w:t>
      </w:r>
    </w:p>
    <w:p w14:paraId="6D5D9F30" w14:textId="5390C21B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4.2.2. После подписания сторонами Акта приема-передачи Объекта долевого строительства, Застройщик имеет право на подачу без доверенности заявления (в т.ч. в электронной форме) о государственной регистрации права собственности </w:t>
      </w:r>
      <w:r w:rsidR="00B23483" w:rsidRPr="00F064A0">
        <w:rPr>
          <w:rFonts w:ascii="Times New Roman" w:hAnsi="Times New Roman" w:cs="Times New Roman"/>
        </w:rPr>
        <w:t>Дольщика</w:t>
      </w:r>
      <w:r w:rsidRPr="00F064A0">
        <w:rPr>
          <w:rFonts w:ascii="Times New Roman" w:hAnsi="Times New Roman" w:cs="Times New Roman"/>
        </w:rPr>
        <w:t xml:space="preserve"> на Объект долевого строительства. </w:t>
      </w:r>
    </w:p>
    <w:p w14:paraId="3BB0E9C7" w14:textId="77777777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В этом случае:</w:t>
      </w:r>
    </w:p>
    <w:p w14:paraId="0D053C28" w14:textId="6B3789D2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- после государственной регистрации права собственности </w:t>
      </w:r>
      <w:r w:rsidR="00B23483" w:rsidRPr="00F064A0">
        <w:rPr>
          <w:rFonts w:ascii="Times New Roman" w:hAnsi="Times New Roman" w:cs="Times New Roman"/>
        </w:rPr>
        <w:t>Дольщика</w:t>
      </w:r>
      <w:r w:rsidRPr="00F064A0">
        <w:rPr>
          <w:rFonts w:ascii="Times New Roman" w:hAnsi="Times New Roman" w:cs="Times New Roman"/>
        </w:rPr>
        <w:t xml:space="preserve"> на Объект долевого строительства, Застройщик обязан передать </w:t>
      </w:r>
      <w:r w:rsidR="00B23483" w:rsidRPr="00F064A0">
        <w:rPr>
          <w:rFonts w:ascii="Times New Roman" w:hAnsi="Times New Roman" w:cs="Times New Roman"/>
        </w:rPr>
        <w:t>Дольщику</w:t>
      </w:r>
      <w:r w:rsidRPr="00F064A0">
        <w:rPr>
          <w:rFonts w:ascii="Times New Roman" w:hAnsi="Times New Roman" w:cs="Times New Roman"/>
        </w:rPr>
        <w:t xml:space="preserve"> соответствующую выписку из Единого государственного реестра недвижимости (в т.ч. подписанную электронной цифровой подписью);</w:t>
      </w:r>
    </w:p>
    <w:p w14:paraId="1CE17B3D" w14:textId="1DA61813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- подача </w:t>
      </w:r>
      <w:r w:rsidR="00B23483" w:rsidRPr="00F064A0">
        <w:rPr>
          <w:rFonts w:ascii="Times New Roman" w:hAnsi="Times New Roman" w:cs="Times New Roman"/>
        </w:rPr>
        <w:t>Дольщиком</w:t>
      </w:r>
      <w:r w:rsidRPr="00F064A0">
        <w:rPr>
          <w:rFonts w:ascii="Times New Roman" w:hAnsi="Times New Roman" w:cs="Times New Roman"/>
        </w:rPr>
        <w:t xml:space="preserve"> заявления о государственной регистрации права собственности на объект долевого строительства </w:t>
      </w:r>
      <w:r w:rsidR="00B23483" w:rsidRPr="00F064A0">
        <w:rPr>
          <w:rFonts w:ascii="Times New Roman" w:hAnsi="Times New Roman" w:cs="Times New Roman"/>
        </w:rPr>
        <w:t xml:space="preserve">в данном случае, </w:t>
      </w:r>
      <w:r w:rsidRPr="00F064A0">
        <w:rPr>
          <w:rFonts w:ascii="Times New Roman" w:hAnsi="Times New Roman" w:cs="Times New Roman"/>
        </w:rPr>
        <w:t>не требуется.</w:t>
      </w:r>
    </w:p>
    <w:p w14:paraId="11418930" w14:textId="27A160DB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- после проведения государственной регистрации права собственности </w:t>
      </w:r>
      <w:r w:rsidR="00B23483" w:rsidRPr="00F064A0">
        <w:rPr>
          <w:rFonts w:ascii="Times New Roman" w:hAnsi="Times New Roman" w:cs="Times New Roman"/>
        </w:rPr>
        <w:t>Дольщика</w:t>
      </w:r>
      <w:r w:rsidRPr="00F064A0">
        <w:rPr>
          <w:rFonts w:ascii="Times New Roman" w:hAnsi="Times New Roman" w:cs="Times New Roman"/>
        </w:rPr>
        <w:t xml:space="preserve"> на Объект долевого строительства, он вправе представить в Управление Росреестра Свердловской области подлинный экземпляр настоящего договора (или договора об уступке прав требований по договору участия в долевом строительстве) для совершения на нем специальной регистрационной надписи.</w:t>
      </w:r>
    </w:p>
    <w:p w14:paraId="1A38A87E" w14:textId="321FE655" w:rsidR="00AE0FA6" w:rsidRPr="00F064A0" w:rsidRDefault="009C1243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lastRenderedPageBreak/>
        <w:tab/>
      </w:r>
      <w:r w:rsidR="00AE0FA6" w:rsidRPr="00F064A0">
        <w:rPr>
          <w:rFonts w:ascii="Times New Roman" w:hAnsi="Times New Roman" w:cs="Times New Roman"/>
        </w:rPr>
        <w:t xml:space="preserve">При отсутствии технической возможности Застройщика на подачу заявления о государственной регистрации права собственности </w:t>
      </w:r>
      <w:r w:rsidR="00B23483" w:rsidRPr="00F064A0">
        <w:rPr>
          <w:rFonts w:ascii="Times New Roman" w:hAnsi="Times New Roman" w:cs="Times New Roman"/>
        </w:rPr>
        <w:t>Дольщика</w:t>
      </w:r>
      <w:r w:rsidR="00AE0FA6" w:rsidRPr="00F064A0">
        <w:rPr>
          <w:rFonts w:ascii="Times New Roman" w:hAnsi="Times New Roman" w:cs="Times New Roman"/>
        </w:rPr>
        <w:t xml:space="preserve"> на Объект долевого строительства (данный вопрос </w:t>
      </w:r>
      <w:r w:rsidR="00DB671A" w:rsidRPr="00F064A0">
        <w:rPr>
          <w:rFonts w:ascii="Times New Roman" w:hAnsi="Times New Roman" w:cs="Times New Roman"/>
        </w:rPr>
        <w:t xml:space="preserve">Дольщик </w:t>
      </w:r>
      <w:r w:rsidR="00AE0FA6" w:rsidRPr="00F064A0">
        <w:rPr>
          <w:rFonts w:ascii="Times New Roman" w:hAnsi="Times New Roman" w:cs="Times New Roman"/>
        </w:rPr>
        <w:t xml:space="preserve">уточняет у уполномоченного представителя Застройщика при подписании передаточного акта), </w:t>
      </w:r>
      <w:r w:rsidR="00DB671A" w:rsidRPr="00F064A0">
        <w:rPr>
          <w:rFonts w:ascii="Times New Roman" w:hAnsi="Times New Roman" w:cs="Times New Roman"/>
        </w:rPr>
        <w:t>Дольщик</w:t>
      </w:r>
      <w:r w:rsidR="00AE0FA6" w:rsidRPr="00F064A0">
        <w:rPr>
          <w:rFonts w:ascii="Times New Roman" w:hAnsi="Times New Roman" w:cs="Times New Roman"/>
        </w:rPr>
        <w:t xml:space="preserve"> в течение 10 (десяти) календарных дней с момента подписания сторонами Акта приема-передачи Объекта долевого строительства, самостоятельно обращается в Управление  Росреестра Свердловской области с заявлением о государственной регистрации права собственности на Объект долевого строительства.</w:t>
      </w:r>
    </w:p>
    <w:p w14:paraId="0CD419A2" w14:textId="5359CE1A" w:rsidR="006A26B9" w:rsidRPr="00F064A0" w:rsidRDefault="006A26B9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4.2.3</w:t>
      </w:r>
      <w:r w:rsidRPr="00F064A0">
        <w:rPr>
          <w:rFonts w:ascii="Times New Roman" w:hAnsi="Times New Roman" w:cs="Times New Roman"/>
        </w:rPr>
        <w:tab/>
        <w:t>Застройщик имеет право осуществлять все действия (операции) с персональными данными Дольщика,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 (в случаях, предусмотренных действующим законодательством), блокирования, уничтожение. Застройщик вправе обрабатывать персональные данные Дольщика посредством включения его в списки и внесения в электронные базы данных Застройщика. Персональные данные Дольщика предоставляются в целях исполнения Договора, а также в целях информирования Дольщика в том числе о других продуктах и услугах Застройщика. Согласие предоставляется с момента подписания Дольщиком Договора на весь срок его действия без оформления дополнительных документов</w:t>
      </w:r>
    </w:p>
    <w:p w14:paraId="0AA4AA24" w14:textId="5BE97128" w:rsidR="00AE0FA6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4.2.</w:t>
      </w:r>
      <w:r w:rsidR="006A26B9" w:rsidRPr="00F064A0">
        <w:rPr>
          <w:rFonts w:ascii="Times New Roman" w:hAnsi="Times New Roman" w:cs="Times New Roman"/>
        </w:rPr>
        <w:t>4</w:t>
      </w:r>
      <w:r w:rsidRPr="00F064A0">
        <w:rPr>
          <w:rFonts w:ascii="Times New Roman" w:hAnsi="Times New Roman" w:cs="Times New Roman"/>
        </w:rPr>
        <w:t>. Осуществлять иные права, предоставленные настоящим договором.</w:t>
      </w:r>
    </w:p>
    <w:p w14:paraId="5CB78F77" w14:textId="1F8E4E30" w:rsidR="00D10500" w:rsidRPr="00F064A0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 xml:space="preserve">4.3. </w:t>
      </w:r>
      <w:r w:rsidR="00D10500" w:rsidRPr="00F064A0">
        <w:rPr>
          <w:rFonts w:ascii="Times New Roman" w:hAnsi="Times New Roman" w:cs="Times New Roman"/>
          <w:b/>
          <w:bCs/>
        </w:rPr>
        <w:t>Дольщик обязуется:</w:t>
      </w:r>
    </w:p>
    <w:p w14:paraId="15945146" w14:textId="25A6FC00" w:rsidR="00FC2A9A" w:rsidRPr="00F064A0" w:rsidRDefault="00FC2A9A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В течение 5 (пяти) рабочих дней с момента подписания сторонами настоящего договора, совместно с Застройщиком обеспечить государственную регистрацию </w:t>
      </w:r>
      <w:r w:rsidR="00AC6EF3" w:rsidRPr="00F064A0">
        <w:rPr>
          <w:rFonts w:ascii="Times New Roman" w:hAnsi="Times New Roman" w:cs="Times New Roman"/>
        </w:rPr>
        <w:t xml:space="preserve">настоящего договора </w:t>
      </w:r>
      <w:r w:rsidRPr="00F064A0">
        <w:rPr>
          <w:rFonts w:ascii="Times New Roman" w:hAnsi="Times New Roman" w:cs="Times New Roman"/>
        </w:rPr>
        <w:t xml:space="preserve">в Управлении Росреестра Свердловской области, в т.ч. посредством электронной регистрации </w:t>
      </w:r>
      <w:r w:rsidR="008378BE" w:rsidRPr="00F064A0">
        <w:rPr>
          <w:rFonts w:ascii="Times New Roman" w:hAnsi="Times New Roman" w:cs="Times New Roman"/>
        </w:rPr>
        <w:t>через сервис, предложенный Застройщиком</w:t>
      </w:r>
      <w:r w:rsidRPr="00F064A0">
        <w:rPr>
          <w:rFonts w:ascii="Times New Roman" w:hAnsi="Times New Roman" w:cs="Times New Roman"/>
        </w:rPr>
        <w:t>.</w:t>
      </w:r>
    </w:p>
    <w:p w14:paraId="0907C0B8" w14:textId="570FD612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Уплатить цену договора в порядке и сроки, в соответствии с условиями настоящего Договора.</w:t>
      </w:r>
    </w:p>
    <w:p w14:paraId="231607A6" w14:textId="5CA29284" w:rsidR="009C1243" w:rsidRPr="00F064A0" w:rsidRDefault="007A0BAE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eastAsia="Calibri" w:hAnsi="Times New Roman" w:cs="Times New Roman"/>
        </w:rPr>
        <w:t>Произвести приемку Объекта долевого строительства в порядке и сроки, установленные в разделе 5 настоящего договора.</w:t>
      </w:r>
      <w:r w:rsidR="00AC6EF3" w:rsidRPr="00F064A0">
        <w:rPr>
          <w:rFonts w:ascii="Times New Roman" w:hAnsi="Times New Roman" w:cs="Times New Roman"/>
        </w:rPr>
        <w:t xml:space="preserve"> </w:t>
      </w:r>
    </w:p>
    <w:p w14:paraId="09790952" w14:textId="4D5A7A63" w:rsidR="00D10500" w:rsidRPr="00F064A0" w:rsidRDefault="00AC6EF3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Не позднее </w:t>
      </w:r>
      <w:r w:rsidR="00B23483" w:rsidRPr="00F064A0">
        <w:rPr>
          <w:rFonts w:ascii="Times New Roman" w:hAnsi="Times New Roman" w:cs="Times New Roman"/>
        </w:rPr>
        <w:t>10</w:t>
      </w:r>
      <w:r w:rsidRPr="00F064A0">
        <w:rPr>
          <w:rFonts w:ascii="Times New Roman" w:hAnsi="Times New Roman" w:cs="Times New Roman"/>
        </w:rPr>
        <w:t xml:space="preserve"> (</w:t>
      </w:r>
      <w:r w:rsidR="00B23483" w:rsidRPr="00F064A0">
        <w:rPr>
          <w:rFonts w:ascii="Times New Roman" w:hAnsi="Times New Roman" w:cs="Times New Roman"/>
        </w:rPr>
        <w:t>десяти</w:t>
      </w:r>
      <w:r w:rsidRPr="00F064A0">
        <w:rPr>
          <w:rFonts w:ascii="Times New Roman" w:hAnsi="Times New Roman" w:cs="Times New Roman"/>
        </w:rPr>
        <w:t xml:space="preserve">) </w:t>
      </w:r>
      <w:r w:rsidR="00B23483" w:rsidRPr="00F064A0">
        <w:rPr>
          <w:rFonts w:ascii="Times New Roman" w:hAnsi="Times New Roman" w:cs="Times New Roman"/>
        </w:rPr>
        <w:t>календарных</w:t>
      </w:r>
      <w:r w:rsidRPr="00F064A0">
        <w:rPr>
          <w:rFonts w:ascii="Times New Roman" w:hAnsi="Times New Roman" w:cs="Times New Roman"/>
        </w:rPr>
        <w:t xml:space="preserve"> дней с момента подписания Акта приема-передачи Объекта долевого строительства подать в Управление Росреестра документы о государственной регистрации права собственности Дольщика на Объект долевого строительства.</w:t>
      </w:r>
    </w:p>
    <w:p w14:paraId="0367444B" w14:textId="77777777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Не создавать обстоятельств, препятствующих или затрудняющих своевременное завершение строительства Жилого дома и ввод его в эксплуатацию.</w:t>
      </w:r>
    </w:p>
    <w:p w14:paraId="2BB398E2" w14:textId="7444EAFB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Нести бремя содержания Объекта долевого строительства</w:t>
      </w:r>
      <w:r w:rsidR="00BD6166" w:rsidRPr="00F064A0">
        <w:rPr>
          <w:rFonts w:ascii="Times New Roman" w:hAnsi="Times New Roman" w:cs="Times New Roman"/>
        </w:rPr>
        <w:t>, в т.ч. производить оплату электрической, тепловой энергии, коммунальных услуг и расходов</w:t>
      </w:r>
      <w:r w:rsidR="000F576D" w:rsidRPr="00F064A0">
        <w:rPr>
          <w:rFonts w:ascii="Times New Roman" w:hAnsi="Times New Roman" w:cs="Times New Roman"/>
        </w:rPr>
        <w:t>, связанных</w:t>
      </w:r>
      <w:r w:rsidR="00BD6166" w:rsidRPr="00F064A0">
        <w:rPr>
          <w:rFonts w:ascii="Times New Roman" w:hAnsi="Times New Roman" w:cs="Times New Roman"/>
        </w:rPr>
        <w:t xml:space="preserve"> с содержанием общего имущества Жилого дома </w:t>
      </w:r>
      <w:r w:rsidRPr="00F064A0">
        <w:rPr>
          <w:rFonts w:ascii="Times New Roman" w:hAnsi="Times New Roman" w:cs="Times New Roman"/>
        </w:rPr>
        <w:t>с момента подписания акта приема-передачи Объекта долевого строительства.</w:t>
      </w:r>
    </w:p>
    <w:p w14:paraId="23FCF350" w14:textId="1B941749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Письменно 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Дольщиком условий настоящего пункта, возлагаются в полном объеме на Дольщика.</w:t>
      </w:r>
      <w:r w:rsidR="006A26B9" w:rsidRPr="00F064A0">
        <w:t xml:space="preserve"> </w:t>
      </w:r>
      <w:r w:rsidR="006A26B9" w:rsidRPr="00F064A0">
        <w:rPr>
          <w:rFonts w:ascii="Times New Roman" w:hAnsi="Times New Roman" w:cs="Times New Roman"/>
        </w:rPr>
        <w:t>В случае если Дольщик не известил Застройщика об изменении своих реквизитов (фамилии, имени, отчества, паспортных данных, адреса, по который можно осуществлять отправку корреспонденции и уведомлений, предусмотренных настоящим Договором, банковских реквизитов и т.д.), то уведомление, отправленное по адресу, указанному в настоящем Договоре, считается отправленным надлежащим образом, а действия Застройщика по исполнению Договора считаются совершенным надлежащим образом. С момента поступления информационных сообщений и/или уведомлений на указанный Дольщиком адрес электронной почты, либо мобильный телефон, Дольщик считается извещенным надлежащим образом.</w:t>
      </w:r>
    </w:p>
    <w:p w14:paraId="029E6849" w14:textId="2DF3D3B4" w:rsidR="006A26B9" w:rsidRPr="00F064A0" w:rsidRDefault="00D10500" w:rsidP="006A26B9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После передачи Объекта долевого строительства Застройщиком</w:t>
      </w:r>
      <w:r w:rsidR="006A26B9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</w:t>
      </w:r>
      <w:r w:rsidR="00524F96" w:rsidRPr="00F064A0">
        <w:rPr>
          <w:rFonts w:ascii="Times New Roman" w:hAnsi="Times New Roman" w:cs="Times New Roman"/>
        </w:rPr>
        <w:t>одновременно с подписанием Акта приема-передачи Объекта долевого строительства,</w:t>
      </w:r>
      <w:r w:rsidRPr="00F064A0">
        <w:rPr>
          <w:rFonts w:ascii="Times New Roman" w:hAnsi="Times New Roman" w:cs="Times New Roman"/>
        </w:rPr>
        <w:t xml:space="preserve"> заключить договор на оказание услуг и проведение работ по управлению, содержанию и ремонту общего имущества Жилого дома и на оплату коммунальных услуг</w:t>
      </w:r>
      <w:r w:rsidR="002F7E16" w:rsidRPr="00F064A0">
        <w:rPr>
          <w:rFonts w:ascii="Times New Roman" w:hAnsi="Times New Roman" w:cs="Times New Roman"/>
        </w:rPr>
        <w:t xml:space="preserve"> с управляющей организацией, привлеченной Застройщиком в соответствии с п. 4.1.8. настоящего договора</w:t>
      </w:r>
      <w:r w:rsidRPr="00F064A0">
        <w:rPr>
          <w:rFonts w:ascii="Times New Roman" w:hAnsi="Times New Roman" w:cs="Times New Roman"/>
        </w:rPr>
        <w:t xml:space="preserve">. </w:t>
      </w:r>
      <w:r w:rsidR="006A26B9" w:rsidRPr="00F064A0">
        <w:rPr>
          <w:rFonts w:ascii="Times New Roman" w:hAnsi="Times New Roman" w:cs="Times New Roman"/>
        </w:rPr>
        <w:t xml:space="preserve">С даты принятия Объекта долевого строительства, Дольщик несет бремя содержания Объекта, в том числе расходы по ремонту и содержанию общего имущества </w:t>
      </w:r>
      <w:r w:rsidR="002B5C82" w:rsidRPr="00F064A0">
        <w:rPr>
          <w:rFonts w:ascii="Times New Roman" w:hAnsi="Times New Roman" w:cs="Times New Roman"/>
        </w:rPr>
        <w:t>жилого дома</w:t>
      </w:r>
      <w:r w:rsidR="006A26B9" w:rsidRPr="00F064A0">
        <w:rPr>
          <w:rFonts w:ascii="Times New Roman" w:hAnsi="Times New Roman" w:cs="Times New Roman"/>
        </w:rPr>
        <w:t xml:space="preserve">, в том числе израсходованными в отношении мест общего пользования </w:t>
      </w:r>
      <w:r w:rsidR="002B5C82" w:rsidRPr="00F064A0">
        <w:rPr>
          <w:rFonts w:ascii="Times New Roman" w:hAnsi="Times New Roman" w:cs="Times New Roman"/>
        </w:rPr>
        <w:t>Жилого дома</w:t>
      </w:r>
      <w:r w:rsidR="006A26B9" w:rsidRPr="00F064A0">
        <w:rPr>
          <w:rFonts w:ascii="Times New Roman" w:hAnsi="Times New Roman" w:cs="Times New Roman"/>
        </w:rPr>
        <w:t>, в соответствии с действующим законодательством.</w:t>
      </w:r>
    </w:p>
    <w:p w14:paraId="1213712B" w14:textId="12C3FCC0" w:rsidR="006A26B9" w:rsidRPr="00F064A0" w:rsidRDefault="002B5C82" w:rsidP="002B5C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</w:r>
      <w:r w:rsidR="006A26B9" w:rsidRPr="00F064A0">
        <w:rPr>
          <w:rFonts w:ascii="Times New Roman" w:hAnsi="Times New Roman" w:cs="Times New Roman"/>
        </w:rPr>
        <w:t xml:space="preserve">Для этих целей </w:t>
      </w:r>
      <w:r w:rsidRPr="00F064A0">
        <w:rPr>
          <w:rFonts w:ascii="Times New Roman" w:hAnsi="Times New Roman" w:cs="Times New Roman"/>
        </w:rPr>
        <w:t>Дольщик</w:t>
      </w:r>
      <w:r w:rsidR="006A26B9" w:rsidRPr="00F064A0">
        <w:rPr>
          <w:rFonts w:ascii="Times New Roman" w:hAnsi="Times New Roman" w:cs="Times New Roman"/>
        </w:rPr>
        <w:t xml:space="preserve"> обязуется заключить договор на предоставление услуг управления, ремонта и содержания общего имущества </w:t>
      </w:r>
      <w:r w:rsidRPr="00F064A0">
        <w:rPr>
          <w:rFonts w:ascii="Times New Roman" w:hAnsi="Times New Roman" w:cs="Times New Roman"/>
        </w:rPr>
        <w:t>Жилого дома</w:t>
      </w:r>
      <w:r w:rsidR="006A26B9" w:rsidRPr="00F064A0">
        <w:rPr>
          <w:rFonts w:ascii="Times New Roman" w:hAnsi="Times New Roman" w:cs="Times New Roman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Жилым </w:t>
      </w:r>
      <w:r w:rsidRPr="00F064A0">
        <w:rPr>
          <w:rFonts w:ascii="Times New Roman" w:hAnsi="Times New Roman" w:cs="Times New Roman"/>
        </w:rPr>
        <w:t>домом</w:t>
      </w:r>
      <w:r w:rsidR="006A26B9" w:rsidRPr="00F064A0">
        <w:rPr>
          <w:rFonts w:ascii="Times New Roman" w:hAnsi="Times New Roman" w:cs="Times New Roman"/>
        </w:rPr>
        <w:t xml:space="preserve">. </w:t>
      </w:r>
      <w:r w:rsidRPr="00F064A0">
        <w:rPr>
          <w:rFonts w:ascii="Times New Roman" w:hAnsi="Times New Roman" w:cs="Times New Roman"/>
        </w:rPr>
        <w:t>Дольщик</w:t>
      </w:r>
      <w:r w:rsidR="006A26B9" w:rsidRPr="00F064A0">
        <w:rPr>
          <w:rFonts w:ascii="Times New Roman" w:hAnsi="Times New Roman" w:cs="Times New Roman"/>
        </w:rPr>
        <w:t xml:space="preserve"> соглашается с подбором Застройщиком формы управления </w:t>
      </w:r>
      <w:r w:rsidRPr="00F064A0">
        <w:rPr>
          <w:rFonts w:ascii="Times New Roman" w:hAnsi="Times New Roman" w:cs="Times New Roman"/>
        </w:rPr>
        <w:t>Жилым домом посредством управляющей организации и</w:t>
      </w:r>
      <w:r w:rsidR="006A26B9" w:rsidRPr="00F064A0">
        <w:rPr>
          <w:rFonts w:ascii="Times New Roman" w:hAnsi="Times New Roman" w:cs="Times New Roman"/>
        </w:rPr>
        <w:t xml:space="preserve"> выражает согласие на заключение в будущем договора на управление </w:t>
      </w:r>
      <w:r w:rsidRPr="00F064A0">
        <w:rPr>
          <w:rFonts w:ascii="Times New Roman" w:hAnsi="Times New Roman" w:cs="Times New Roman"/>
        </w:rPr>
        <w:t>Жилым домом</w:t>
      </w:r>
      <w:r w:rsidR="006A26B9" w:rsidRPr="00F064A0">
        <w:rPr>
          <w:rFonts w:ascii="Times New Roman" w:hAnsi="Times New Roman" w:cs="Times New Roman"/>
        </w:rPr>
        <w:t xml:space="preserve"> с Управляющей Организацией, предложенной Застройщиком.</w:t>
      </w:r>
    </w:p>
    <w:p w14:paraId="70C17B2C" w14:textId="365AF6C6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Дольщик уведомлен и согласен с тем, что земельный участок под Объектом долевого строительства может быть изменен по результатам межевания и постановки на кадастровый учет, при этом площадь земельного участка может быть увеличена или уменьшена в результате раздела, объединения, перераспределения и/или выдела земельных участков из земельного участка, на котором осуществляется строительство Жилого дома. Дольщик уведомлен и согласен с тем, что многоквартирный Жилой дом может </w:t>
      </w:r>
      <w:r w:rsidRPr="00F064A0">
        <w:rPr>
          <w:rFonts w:ascii="Times New Roman" w:hAnsi="Times New Roman" w:cs="Times New Roman"/>
        </w:rPr>
        <w:lastRenderedPageBreak/>
        <w:t xml:space="preserve">быть изменен по результатам изменения проектной документации, при этом площадь </w:t>
      </w:r>
      <w:r w:rsidR="00C35327" w:rsidRPr="00F064A0">
        <w:rPr>
          <w:rFonts w:ascii="Times New Roman" w:hAnsi="Times New Roman" w:cs="Times New Roman"/>
        </w:rPr>
        <w:t xml:space="preserve">и этажность </w:t>
      </w:r>
      <w:r w:rsidRPr="00F064A0">
        <w:rPr>
          <w:rFonts w:ascii="Times New Roman" w:hAnsi="Times New Roman" w:cs="Times New Roman"/>
        </w:rPr>
        <w:t>дома</w:t>
      </w:r>
      <w:r w:rsidR="00A47BC3" w:rsidRPr="00F064A0">
        <w:rPr>
          <w:rFonts w:ascii="Times New Roman" w:hAnsi="Times New Roman" w:cs="Times New Roman"/>
        </w:rPr>
        <w:t>,</w:t>
      </w:r>
      <w:r w:rsidR="00A47BC3" w:rsidRPr="00F064A0">
        <w:t xml:space="preserve"> </w:t>
      </w:r>
      <w:r w:rsidR="00A47BC3" w:rsidRPr="00F064A0">
        <w:rPr>
          <w:rFonts w:ascii="Times New Roman" w:hAnsi="Times New Roman" w:cs="Times New Roman"/>
        </w:rPr>
        <w:t>а также состав и площадь мест общего пользования</w:t>
      </w:r>
      <w:r w:rsidRPr="00F064A0">
        <w:rPr>
          <w:rFonts w:ascii="Times New Roman" w:hAnsi="Times New Roman" w:cs="Times New Roman"/>
        </w:rPr>
        <w:t xml:space="preserve"> может быть увеличена или уменьшена. Дольщик уведомлен и согласен с тем, что у земельного участка, могут быть уменьшены границы до фактически занимаемых Жилым домом (по внешним границам фундамента) в связи с необходимостью выделения, разделения и т.д.</w:t>
      </w:r>
    </w:p>
    <w:p w14:paraId="499F4C6E" w14:textId="76940319" w:rsidR="00D10500" w:rsidRPr="00F064A0" w:rsidRDefault="002B5C82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</w:r>
      <w:r w:rsidR="00D10500" w:rsidRPr="00F064A0">
        <w:rPr>
          <w:rFonts w:ascii="Times New Roman" w:hAnsi="Times New Roman" w:cs="Times New Roman"/>
        </w:rPr>
        <w:t>Дольщик уведомлен и дает согласие в отношении земельного участка под объектом долевого строительства на обременение его залогом (ипотекой)</w:t>
      </w:r>
      <w:r w:rsidRPr="00F064A0">
        <w:rPr>
          <w:rFonts w:ascii="Times New Roman" w:hAnsi="Times New Roman" w:cs="Times New Roman"/>
        </w:rPr>
        <w:t xml:space="preserve"> в пользу Банка, предоставившего проектное финансирование для строительства Жилого дома</w:t>
      </w:r>
      <w:r w:rsidR="00D10500" w:rsidRPr="00F064A0">
        <w:rPr>
          <w:rFonts w:ascii="Times New Roman" w:hAnsi="Times New Roman" w:cs="Times New Roman"/>
        </w:rPr>
        <w:t>, а также на регистрацию прав на объекты, расположенные на земельном участке.</w:t>
      </w:r>
    </w:p>
    <w:p w14:paraId="7F440521" w14:textId="77777777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 Подписанием настоящего договора Дольщик считается уведомленным, а также дает согласие на строительство на Земельном участке Жилых домов</w:t>
      </w:r>
      <w:r w:rsidR="00E91C37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относящихся к другим этапам строительства и иных объектов недвижимости.</w:t>
      </w:r>
    </w:p>
    <w:p w14:paraId="6F85B5C7" w14:textId="77777777" w:rsidR="00D10500" w:rsidRPr="00F064A0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Дольщик путем подписания настоящего договора выражает свое согласие на передачу внешних инженерных сетей и иных необходимых объектов инфраструктуры, построенных Застройщиком за счет средств Дольщика в государственную/ муниципальную собственность и/или собственность эксплуатирующих организаций, а также передачи на баланс соответствующим специализированным организациям, в том числе на безвозмездной основе.</w:t>
      </w:r>
    </w:p>
    <w:p w14:paraId="2248F0FF" w14:textId="2CF35B1C" w:rsidR="0007094C" w:rsidRPr="00F064A0" w:rsidRDefault="0007094C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Дольщик дает свое согласие на заключение договоров долевого участия с другими Дольщиками, и н</w:t>
      </w:r>
      <w:r w:rsidR="00C35327" w:rsidRPr="00F064A0">
        <w:rPr>
          <w:rFonts w:ascii="Times New Roman" w:hAnsi="Times New Roman" w:cs="Times New Roman"/>
        </w:rPr>
        <w:t>а</w:t>
      </w:r>
      <w:r w:rsidRPr="00F064A0">
        <w:rPr>
          <w:rFonts w:ascii="Times New Roman" w:hAnsi="Times New Roman" w:cs="Times New Roman"/>
        </w:rPr>
        <w:t xml:space="preserve"> передачу </w:t>
      </w:r>
      <w:r w:rsidR="00C35327" w:rsidRPr="00F064A0">
        <w:rPr>
          <w:rFonts w:ascii="Times New Roman" w:hAnsi="Times New Roman" w:cs="Times New Roman"/>
        </w:rPr>
        <w:t xml:space="preserve">по требованию банка </w:t>
      </w:r>
      <w:r w:rsidRPr="00F064A0">
        <w:rPr>
          <w:rFonts w:ascii="Times New Roman" w:hAnsi="Times New Roman" w:cs="Times New Roman"/>
        </w:rPr>
        <w:t>объекта незавершенного строительства в обеспечение обязательств по кредитному договору в рамках проектного финансирования.</w:t>
      </w:r>
    </w:p>
    <w:p w14:paraId="680BD174" w14:textId="7F039578" w:rsidR="00E92352" w:rsidRPr="00F064A0" w:rsidRDefault="00E92352" w:rsidP="00E92352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В соответствии со ст. 9 Федерального закона № 152-ФЗ от 27.07.2006 г. «О персональных данных», в целях исполнения настоящего Договора, обеспечения исполнения гарантийных обязательств, Дольщик дает согласие Застройщику на любую обработку различными способами следующих персональных данных Участника: фамилия, имя, отчество, дата и место рождения, пол, адресные данные, номер телефона, адрес электронной почты, реквизиты документа удостоверяющего личность Участника долевого строительства, аудиозапись голоса, видеозапись изображения собственника/ли проживающих в помещении.</w:t>
      </w:r>
    </w:p>
    <w:p w14:paraId="286F4349" w14:textId="77777777" w:rsidR="00E92352" w:rsidRPr="00F064A0" w:rsidRDefault="00E92352" w:rsidP="00E9235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Обработка персональных данных Участника может осуществляться без ограничения срока действия с использованием средств автоматизации или без использования таких средств путем сбора, записи, систематизации, накопления, хранения, уточнения (обновления, изменения) извлечения, использования, предоставления (в соответствии с условиями, предусмотренными настоящим пунктом Договора), блокирования и иных операций в документальной, электронной, устной форме.</w:t>
      </w:r>
    </w:p>
    <w:p w14:paraId="63521F35" w14:textId="5131D31D" w:rsidR="00D10500" w:rsidRPr="00F064A0" w:rsidRDefault="00E92352" w:rsidP="00E9235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Застройщик для достижения целей, указанных в абзаце первом настоящего пункта, вправе предоставлять персональные данные Участника подрядным организациям, выполняющим работы при строительстве Дома, кредитным организациям, осуществляющим финансирование строительства Дома, публично-правовой компании «Фонд защиты прав граждан – участников долевого строительства», управляющей организации, заключившей с Застройщиком договор управления Домом, Департаменту государственного жилищного и строительного надзора Свердловской области и иным государственным надзорным органам в соответствии с их запросами, направляемыми в рамках проводимого надзора (контроля)</w:t>
      </w:r>
      <w:r w:rsidR="00D10500" w:rsidRPr="00F064A0">
        <w:rPr>
          <w:rFonts w:ascii="Times New Roman" w:hAnsi="Times New Roman" w:cs="Times New Roman"/>
        </w:rPr>
        <w:t>.</w:t>
      </w:r>
    </w:p>
    <w:p w14:paraId="364ECAAB" w14:textId="2F8AAC7A" w:rsidR="00AC6EF3" w:rsidRPr="00F064A0" w:rsidRDefault="00111919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Дольщик</w:t>
      </w:r>
      <w:r w:rsidR="00AC6EF3" w:rsidRPr="00F064A0">
        <w:rPr>
          <w:rFonts w:ascii="Times New Roman" w:hAnsi="Times New Roman" w:cs="Times New Roman"/>
        </w:rPr>
        <w:t xml:space="preserve"> не вправе посещать Объект при осуществлении его строительства без согласия Застройщика, а при наличии такого согласия не вправе посещать без представителя со стороны Застройщика, ответственного за безопасное ведение работ, а также без средств индивидуальной защиты.</w:t>
      </w:r>
    </w:p>
    <w:p w14:paraId="55D3971F" w14:textId="62002CD1" w:rsidR="002C3186" w:rsidRPr="00F064A0" w:rsidRDefault="002C3186" w:rsidP="002C318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До момента регистрации права собственности на Объект долевого строительства Дольщик обязуется не производить какие-либо перепланировки или переоборудование Объекта долевого строительства, а именно: замену строительных конструкций, сантехнических приборов, отопительных и электроприборов, замену трубопроводов и электропроводки, изменение проектного направления открывания входных дверей, установку наружных блоков кондиционеров и телеантенн на фасаде и на кровле здания и т.д.  В случае нарушения данного условия, Дольщик обязуется в 10-дневный срок компенсировать Застройщику затраты, связанные с восстановлением Объекта или общего имущества в первоначальное состояние.</w:t>
      </w:r>
    </w:p>
    <w:p w14:paraId="402E0331" w14:textId="356D6FD2" w:rsidR="00AE0FA6" w:rsidRPr="00F064A0" w:rsidRDefault="00AE0FA6" w:rsidP="00AE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 xml:space="preserve">4.4. </w:t>
      </w:r>
      <w:r w:rsidR="00B23483" w:rsidRPr="00F064A0">
        <w:rPr>
          <w:rFonts w:ascii="Times New Roman" w:hAnsi="Times New Roman" w:cs="Times New Roman"/>
          <w:b/>
          <w:bCs/>
        </w:rPr>
        <w:t>Дольщик</w:t>
      </w:r>
      <w:r w:rsidRPr="00F064A0">
        <w:rPr>
          <w:rFonts w:ascii="Times New Roman" w:hAnsi="Times New Roman" w:cs="Times New Roman"/>
          <w:b/>
          <w:bCs/>
        </w:rPr>
        <w:t xml:space="preserve"> вправе:</w:t>
      </w:r>
    </w:p>
    <w:p w14:paraId="403D57B3" w14:textId="78EA3C55" w:rsidR="00AE0FA6" w:rsidRPr="00F064A0" w:rsidRDefault="00AE0FA6" w:rsidP="00AE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4.4.1. Получать у Застройщика </w:t>
      </w:r>
      <w:r w:rsidR="00E92894" w:rsidRPr="00F064A0">
        <w:rPr>
          <w:rFonts w:ascii="Times New Roman" w:hAnsi="Times New Roman" w:cs="Times New Roman"/>
        </w:rPr>
        <w:t>и</w:t>
      </w:r>
      <w:r w:rsidR="00D13E15" w:rsidRPr="00F064A0">
        <w:rPr>
          <w:rFonts w:ascii="Times New Roman" w:hAnsi="Times New Roman" w:cs="Times New Roman"/>
        </w:rPr>
        <w:t xml:space="preserve"> </w:t>
      </w:r>
      <w:r w:rsidR="00E92894" w:rsidRPr="00F064A0">
        <w:rPr>
          <w:rFonts w:ascii="Times New Roman" w:hAnsi="Times New Roman" w:cs="Times New Roman"/>
        </w:rPr>
        <w:t xml:space="preserve">в ЕИСЖС НАШ ДОМ.РФ </w:t>
      </w:r>
      <w:r w:rsidRPr="00F064A0">
        <w:rPr>
          <w:rFonts w:ascii="Times New Roman" w:hAnsi="Times New Roman" w:cs="Times New Roman"/>
        </w:rPr>
        <w:t>информацию о ходе строительства Объекта, а также иную информацию, связанную с Объектом долевого строительства.</w:t>
      </w:r>
    </w:p>
    <w:p w14:paraId="60841369" w14:textId="4099ACF9" w:rsidR="00E91C37" w:rsidRPr="00F064A0" w:rsidRDefault="00AE0FA6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4.4.2. Осуществлять иные права, предоставленные настоящим договором.</w:t>
      </w:r>
    </w:p>
    <w:p w14:paraId="628D97E8" w14:textId="6D099C1C" w:rsidR="00AB1B43" w:rsidRPr="00F064A0" w:rsidRDefault="00AB1B43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F6160A" w14:textId="3202E311" w:rsidR="00AB1B43" w:rsidRPr="00F064A0" w:rsidRDefault="00AB1B43" w:rsidP="00AB1B43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5. ПЕРЕДАЧА ОБЪЕКТА ДОЛЕВОГО СТРОИТЕЛЬСТВА</w:t>
      </w:r>
    </w:p>
    <w:p w14:paraId="61B84AE2" w14:textId="4EF92715" w:rsidR="00AB1B43" w:rsidRPr="00F064A0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5.1. </w:t>
      </w:r>
      <w:r w:rsidR="00AF66FE" w:rsidRPr="00F064A0">
        <w:rPr>
          <w:rFonts w:ascii="Times New Roman" w:eastAsia="Calibri" w:hAnsi="Times New Roman" w:cs="Times New Roman"/>
        </w:rPr>
        <w:t xml:space="preserve">Передача Объекта долевого строительства Застройщиком и принятие его Дольщиком осуществляются по подписываемому Сторонами передаточному акту. Застройщик довел до сведения Дольщика информацию о том, что в соответствии с п. 5 ст. 15 Жилищного кодекса РФ, в Едином государственном реестре недвижимости, общая площадь квартиры будет указываться без учета площади лоджий/балконов/террасы/веранды. Подписание Сторонами передаточного акта подтверждает отсутствие </w:t>
      </w:r>
      <w:r w:rsidR="00AF66FE" w:rsidRPr="00F064A0">
        <w:rPr>
          <w:rFonts w:ascii="Times New Roman" w:eastAsia="Calibri" w:hAnsi="Times New Roman" w:cs="Times New Roman"/>
        </w:rPr>
        <w:lastRenderedPageBreak/>
        <w:t>взаимных претензий у Сторон в части финансовых расчетов по Договору, площади Объекта долевого строительства, имущественных и иных претензий.</w:t>
      </w:r>
    </w:p>
    <w:p w14:paraId="02E57E60" w14:textId="68752166" w:rsidR="00C1387A" w:rsidRPr="00F064A0" w:rsidRDefault="00AB1B43" w:rsidP="00AB1B43">
      <w:pPr>
        <w:pStyle w:val="a6"/>
        <w:tabs>
          <w:tab w:val="left" w:pos="567"/>
        </w:tabs>
        <w:ind w:left="0"/>
        <w:jc w:val="both"/>
      </w:pPr>
      <w:r w:rsidRPr="00F064A0">
        <w:rPr>
          <w:rFonts w:ascii="Times New Roman" w:hAnsi="Times New Roman" w:cs="Times New Roman"/>
        </w:rPr>
        <w:t>5.2. Передача Объекта долевого строительства осуществляется в сроки, предусмотренные настоящим договором</w:t>
      </w:r>
      <w:r w:rsidR="006530BB" w:rsidRPr="00F064A0">
        <w:rPr>
          <w:rFonts w:ascii="Times New Roman" w:hAnsi="Times New Roman" w:cs="Times New Roman"/>
        </w:rPr>
        <w:t xml:space="preserve"> (п. 2.3. Договора)</w:t>
      </w:r>
      <w:r w:rsidRPr="00F064A0">
        <w:rPr>
          <w:rFonts w:ascii="Times New Roman" w:hAnsi="Times New Roman" w:cs="Times New Roman"/>
        </w:rPr>
        <w:t>, но не ранее, чем после получения в установленном порядке разрешения на ввод в эксплуатацию Объекта.</w:t>
      </w:r>
      <w:r w:rsidR="006530BB" w:rsidRPr="00F064A0">
        <w:t xml:space="preserve"> </w:t>
      </w:r>
      <w:r w:rsidR="00C1387A" w:rsidRPr="00F064A0">
        <w:rPr>
          <w:rFonts w:ascii="Times New Roman" w:hAnsi="Times New Roman" w:cs="Times New Roman"/>
        </w:rPr>
        <w:t>Допускается досрочное исполнение Застройщиком обязательства по передаче Объекта долевого строительства Дольщику, в порядке, предусмотренном настоящим договором.</w:t>
      </w:r>
    </w:p>
    <w:p w14:paraId="761DA45A" w14:textId="349E1844" w:rsidR="00AB1B43" w:rsidRPr="00F064A0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</w:r>
      <w:r w:rsidR="006530BB" w:rsidRPr="00F064A0">
        <w:rPr>
          <w:rFonts w:ascii="Times New Roman" w:hAnsi="Times New Roman" w:cs="Times New Roman"/>
        </w:rPr>
        <w:t xml:space="preserve">Стороны </w:t>
      </w:r>
      <w:r w:rsidR="00DC78AE" w:rsidRPr="00F064A0">
        <w:rPr>
          <w:rFonts w:ascii="Times New Roman" w:hAnsi="Times New Roman" w:cs="Times New Roman"/>
        </w:rPr>
        <w:t>презюмируют</w:t>
      </w:r>
      <w:r w:rsidR="006530BB" w:rsidRPr="00F064A0">
        <w:rPr>
          <w:rFonts w:ascii="Times New Roman" w:hAnsi="Times New Roman" w:cs="Times New Roman"/>
        </w:rPr>
        <w:t xml:space="preserve"> тот факт, что </w:t>
      </w:r>
      <w:r w:rsidRPr="00F064A0">
        <w:rPr>
          <w:rFonts w:ascii="Times New Roman" w:hAnsi="Times New Roman" w:cs="Times New Roman"/>
        </w:rPr>
        <w:t xml:space="preserve">в соответствии со ст. 55 </w:t>
      </w:r>
      <w:proofErr w:type="spellStart"/>
      <w:r w:rsidRPr="00F064A0">
        <w:rPr>
          <w:rFonts w:ascii="Times New Roman" w:hAnsi="Times New Roman" w:cs="Times New Roman"/>
        </w:rPr>
        <w:t>ГрК</w:t>
      </w:r>
      <w:proofErr w:type="spellEnd"/>
      <w:r w:rsidRPr="00F064A0">
        <w:rPr>
          <w:rFonts w:ascii="Times New Roman" w:hAnsi="Times New Roman" w:cs="Times New Roman"/>
        </w:rPr>
        <w:t xml:space="preserve"> РФ, </w:t>
      </w:r>
      <w:r w:rsidR="006530BB" w:rsidRPr="00F064A0">
        <w:rPr>
          <w:rFonts w:ascii="Times New Roman" w:hAnsi="Times New Roman" w:cs="Times New Roman"/>
        </w:rPr>
        <w:t xml:space="preserve">получение Застройщиком Разрешения на ввод в эксплуатацию Жилого дома, подтверждает завершение строительства в полном объеме как Жилого дома,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0DA4164E" w14:textId="77777777" w:rsidR="009019AC" w:rsidRPr="00F064A0" w:rsidRDefault="00AB1B43" w:rsidP="009019A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 Передача Объекта долевого строительства Дольщику осуществляется Застройщиком только при условии выполнения Дольщиком всех обязательств, предусмотренных Договором.</w:t>
      </w:r>
      <w:r w:rsidR="009019AC" w:rsidRPr="00F064A0">
        <w:rPr>
          <w:rFonts w:ascii="Times New Roman" w:hAnsi="Times New Roman" w:cs="Times New Roman"/>
        </w:rPr>
        <w:t xml:space="preserve"> </w:t>
      </w:r>
    </w:p>
    <w:p w14:paraId="5DC3D6F9" w14:textId="7A744AD0" w:rsidR="00AB1B43" w:rsidRPr="00F064A0" w:rsidRDefault="009019AC" w:rsidP="00C1387A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По завершении строительства многоквартирного дома Застройщик выполняет послестроительный клининг Объекта долевого строительства в следующем объеме: уборка строительного мусора, обеспыливание поверхности стен, потолка, ликвидация наплывов раствора, бетона, краски, снятие защитной пленки с поверхностей</w:t>
      </w:r>
      <w:r w:rsidR="00C51453" w:rsidRPr="00F064A0">
        <w:rPr>
          <w:rFonts w:ascii="Times New Roman" w:hAnsi="Times New Roman" w:cs="Times New Roman"/>
        </w:rPr>
        <w:t xml:space="preserve"> (по желанию Дольщика)</w:t>
      </w:r>
      <w:r w:rsidRPr="00F064A0">
        <w:rPr>
          <w:rFonts w:ascii="Times New Roman" w:hAnsi="Times New Roman" w:cs="Times New Roman"/>
        </w:rPr>
        <w:t>.</w:t>
      </w:r>
      <w:r w:rsidR="00C51453" w:rsidRPr="00F064A0">
        <w:t xml:space="preserve"> </w:t>
      </w:r>
      <w:r w:rsidR="00C51453" w:rsidRPr="00F064A0">
        <w:rPr>
          <w:rFonts w:ascii="Times New Roman" w:hAnsi="Times New Roman" w:cs="Times New Roman"/>
        </w:rPr>
        <w:t>Чистовой клининг Объекта долевого строительства выполняется Дольщиком самостоятельно после завершения отделочных работ Объекта долевого строительства.</w:t>
      </w:r>
    </w:p>
    <w:p w14:paraId="4DAA4DA2" w14:textId="79FB39AF" w:rsidR="00AB1B43" w:rsidRPr="00F064A0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5.3. После получения Застройщиком в установленном порядке разрешения на ввод в эксплуатацию Объекта</w:t>
      </w:r>
      <w:r w:rsidR="00871466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Застройщик направляет Дольщику по почте заказным письмом с описью вложения и уведомлением о вручении по указанному в настоящем договоре адресу или с нарочным сообщение о завершении строительства (создания) Жилого дома</w:t>
      </w:r>
      <w:r w:rsidR="006F40EA" w:rsidRPr="00F064A0">
        <w:rPr>
          <w:rFonts w:ascii="Times New Roman" w:hAnsi="Times New Roman" w:cs="Times New Roman"/>
        </w:rPr>
        <w:t xml:space="preserve">, если иной </w:t>
      </w:r>
      <w:r w:rsidR="006530BB" w:rsidRPr="00F064A0">
        <w:rPr>
          <w:rFonts w:ascii="Times New Roman" w:hAnsi="Times New Roman" w:cs="Times New Roman"/>
        </w:rPr>
        <w:t xml:space="preserve">или альтернативный </w:t>
      </w:r>
      <w:r w:rsidR="006F40EA" w:rsidRPr="00F064A0">
        <w:rPr>
          <w:rFonts w:ascii="Times New Roman" w:hAnsi="Times New Roman" w:cs="Times New Roman"/>
        </w:rPr>
        <w:t>порядок не предусмотрен действующим законодательством</w:t>
      </w:r>
      <w:r w:rsidRPr="00F064A0">
        <w:rPr>
          <w:rFonts w:ascii="Times New Roman" w:hAnsi="Times New Roman" w:cs="Times New Roman"/>
        </w:rPr>
        <w:t xml:space="preserve"> и разъясняет последствия бездействия Дольщика, предусмотренные ч. 6 ст. 8 Закона.</w:t>
      </w:r>
    </w:p>
    <w:p w14:paraId="73E51789" w14:textId="7E2D2649" w:rsidR="00D72E44" w:rsidRPr="00F064A0" w:rsidRDefault="00AB1B43" w:rsidP="00D72E44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5.4. </w:t>
      </w:r>
      <w:r w:rsidR="00D72E44" w:rsidRPr="00F064A0">
        <w:rPr>
          <w:rFonts w:ascii="Times New Roman" w:hAnsi="Times New Roman" w:cs="Times New Roman"/>
        </w:rPr>
        <w:t xml:space="preserve">Дольщик, получивший сообщение Застройщика о завершении строительства (создании) Жилого дома в соответствии с Договором и готовности Объекта долевого строительства к передаче (в т.ч. сообщение о необходимости явки для приемки Объекта долевого строительства после устранения недостатков), обязан приступить к его принятию (осмотру) в течение </w:t>
      </w:r>
      <w:r w:rsidR="00D72E44" w:rsidRPr="00F064A0">
        <w:rPr>
          <w:rFonts w:ascii="Times New Roman" w:hAnsi="Times New Roman" w:cs="Times New Roman"/>
          <w:b/>
          <w:bCs/>
        </w:rPr>
        <w:t>10 (десяти) рабочих дней</w:t>
      </w:r>
      <w:r w:rsidR="00D72E44" w:rsidRPr="00F064A0">
        <w:rPr>
          <w:rFonts w:ascii="Times New Roman" w:hAnsi="Times New Roman" w:cs="Times New Roman"/>
        </w:rPr>
        <w:t xml:space="preserve"> со дня получения указанного сообщения, если иной срок явки для принятия Объекта долевого строительства не установлен сообщением Застройщика или соглашением сторон (с четом удаленности нахождения Дольщика от Объекта, семейных обстоятельств и др.). Продолжительность приемки Объекта долевого строительства, включая составление необходимых документов, не должна превышать установленн</w:t>
      </w:r>
      <w:r w:rsidR="00CA17BC" w:rsidRPr="00F064A0">
        <w:rPr>
          <w:rFonts w:ascii="Times New Roman" w:hAnsi="Times New Roman" w:cs="Times New Roman"/>
        </w:rPr>
        <w:t>ую</w:t>
      </w:r>
      <w:r w:rsidR="00D72E44" w:rsidRPr="00F064A0">
        <w:rPr>
          <w:rFonts w:ascii="Times New Roman" w:hAnsi="Times New Roman" w:cs="Times New Roman"/>
        </w:rPr>
        <w:t xml:space="preserve"> ч. 5 пункта 5.5. настоящего Договора. </w:t>
      </w:r>
    </w:p>
    <w:p w14:paraId="19711952" w14:textId="36C4D03E" w:rsidR="00AB1B43" w:rsidRPr="00F064A0" w:rsidRDefault="00D72E44" w:rsidP="00D72E44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Уведомление Застройщика направляется по адресу Дольщика, указанному в разд. 12 настоящего договора и считается доставленным Дольщику и полученным им по истечении 10 (десяти) рабочих дней с момента прибытия Уведомления в отделение связи в соответствии с индексом адреса Дольщика, указанным в разд. 12 настоящего договора, а при переадресации Почтой России – по истечении 10 рабочих дней с момента его прибытия в переадресованное отделение связи. При наличии технической возможности, сообщение застройщика о завершении строительства Жилого дома и готовности Объекта долевого строительства к передаче, может быть продублировано посредством рассылки по электронной почте, смс сообщением, либо посредством активации личного кабинета Дольщика на платформе </w:t>
      </w:r>
      <w:proofErr w:type="spellStart"/>
      <w:r w:rsidRPr="00F064A0">
        <w:rPr>
          <w:rFonts w:ascii="Times New Roman" w:hAnsi="Times New Roman" w:cs="Times New Roman"/>
          <w:lang w:val="en-US"/>
        </w:rPr>
        <w:t>IFlat</w:t>
      </w:r>
      <w:proofErr w:type="spellEnd"/>
      <w:r w:rsidRPr="00F064A0">
        <w:rPr>
          <w:rFonts w:ascii="Times New Roman" w:hAnsi="Times New Roman" w:cs="Times New Roman"/>
        </w:rPr>
        <w:t>.</w:t>
      </w:r>
    </w:p>
    <w:p w14:paraId="313F2C09" w14:textId="1AF6FF8D" w:rsidR="00FC3017" w:rsidRPr="00F064A0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5.5.</w:t>
      </w:r>
      <w:r w:rsidR="000F68DD" w:rsidRPr="00F064A0">
        <w:rPr>
          <w:rFonts w:ascii="Times New Roman" w:hAnsi="Times New Roman" w:cs="Times New Roman"/>
        </w:rPr>
        <w:t xml:space="preserve"> Право доступа в принимаемый Объект </w:t>
      </w:r>
      <w:r w:rsidR="00FC3017" w:rsidRPr="00F064A0">
        <w:rPr>
          <w:rFonts w:ascii="Times New Roman" w:hAnsi="Times New Roman" w:cs="Times New Roman"/>
        </w:rPr>
        <w:t xml:space="preserve">долевого строительства </w:t>
      </w:r>
      <w:r w:rsidR="000F68DD" w:rsidRPr="00F064A0">
        <w:rPr>
          <w:rFonts w:ascii="Times New Roman" w:hAnsi="Times New Roman" w:cs="Times New Roman"/>
        </w:rPr>
        <w:t xml:space="preserve">имеет только </w:t>
      </w:r>
      <w:r w:rsidR="00FC3017" w:rsidRPr="00F064A0">
        <w:rPr>
          <w:rFonts w:ascii="Times New Roman" w:hAnsi="Times New Roman" w:cs="Times New Roman"/>
        </w:rPr>
        <w:t>Дольщик</w:t>
      </w:r>
      <w:r w:rsidR="000F68DD" w:rsidRPr="00F064A0">
        <w:rPr>
          <w:rFonts w:ascii="Times New Roman" w:hAnsi="Times New Roman" w:cs="Times New Roman"/>
        </w:rPr>
        <w:t xml:space="preserve">, а также уполномоченный им представитель. Представитель </w:t>
      </w:r>
      <w:r w:rsidR="00FC3017" w:rsidRPr="00F064A0">
        <w:rPr>
          <w:rFonts w:ascii="Times New Roman" w:hAnsi="Times New Roman" w:cs="Times New Roman"/>
        </w:rPr>
        <w:t>Дольщика</w:t>
      </w:r>
      <w:r w:rsidR="000F68DD" w:rsidRPr="00F064A0">
        <w:rPr>
          <w:rFonts w:ascii="Times New Roman" w:hAnsi="Times New Roman" w:cs="Times New Roman"/>
        </w:rPr>
        <w:t xml:space="preserve"> допускается на объект </w:t>
      </w:r>
      <w:r w:rsidR="00FC3017" w:rsidRPr="00F064A0">
        <w:rPr>
          <w:rFonts w:ascii="Times New Roman" w:hAnsi="Times New Roman" w:cs="Times New Roman"/>
        </w:rPr>
        <w:t xml:space="preserve">по усмотрению Застройщика </w:t>
      </w:r>
      <w:r w:rsidR="000F68DD" w:rsidRPr="00F064A0">
        <w:rPr>
          <w:rFonts w:ascii="Times New Roman" w:hAnsi="Times New Roman" w:cs="Times New Roman"/>
        </w:rPr>
        <w:t xml:space="preserve">на основании письменного заявления </w:t>
      </w:r>
      <w:r w:rsidR="00FC3017" w:rsidRPr="00F064A0">
        <w:rPr>
          <w:rFonts w:ascii="Times New Roman" w:hAnsi="Times New Roman" w:cs="Times New Roman"/>
        </w:rPr>
        <w:t>Дольщика в присутствии Дольщика, либо на основании доверенности</w:t>
      </w:r>
      <w:r w:rsidR="000F68DD" w:rsidRPr="00F064A0">
        <w:rPr>
          <w:rFonts w:ascii="Times New Roman" w:hAnsi="Times New Roman" w:cs="Times New Roman"/>
        </w:rPr>
        <w:t xml:space="preserve">. </w:t>
      </w:r>
      <w:r w:rsidR="00FC3017" w:rsidRPr="00F064A0">
        <w:rPr>
          <w:rFonts w:ascii="Times New Roman" w:hAnsi="Times New Roman" w:cs="Times New Roman"/>
        </w:rPr>
        <w:t>Приемка Объекта долевого строительства представителем без участия Дольщика производится на основании нотариальной или иной приравненной к ней доверенности.</w:t>
      </w:r>
    </w:p>
    <w:p w14:paraId="7A05F5EB" w14:textId="485F2AC7" w:rsidR="00FC3017" w:rsidRPr="00F064A0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До начала осмотра Дольщик и/или уполномоченный представитель обязаны также предъявить Застройщику паспорт или иной документ, удостоверяющий личность. </w:t>
      </w:r>
    </w:p>
    <w:p w14:paraId="1B1A4CDA" w14:textId="7103B10B" w:rsidR="00FC3017" w:rsidRPr="00F064A0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</w:r>
      <w:r w:rsidR="000F68DD" w:rsidRPr="00F064A0">
        <w:rPr>
          <w:rFonts w:ascii="Times New Roman" w:hAnsi="Times New Roman" w:cs="Times New Roman"/>
        </w:rPr>
        <w:t xml:space="preserve">Участие представителя в обязательном порядке фиксируется в Акте осмотра, который составляется с участием </w:t>
      </w:r>
      <w:r w:rsidRPr="00F064A0">
        <w:rPr>
          <w:rFonts w:ascii="Times New Roman" w:hAnsi="Times New Roman" w:cs="Times New Roman"/>
        </w:rPr>
        <w:t xml:space="preserve">Дольщика и/или его </w:t>
      </w:r>
      <w:r w:rsidR="000F68DD" w:rsidRPr="00F064A0">
        <w:rPr>
          <w:rFonts w:ascii="Times New Roman" w:hAnsi="Times New Roman" w:cs="Times New Roman"/>
        </w:rPr>
        <w:t xml:space="preserve">представителя. Участие в осмотре иных лиц (кроме </w:t>
      </w:r>
      <w:r w:rsidRPr="00F064A0">
        <w:rPr>
          <w:rFonts w:ascii="Times New Roman" w:hAnsi="Times New Roman" w:cs="Times New Roman"/>
        </w:rPr>
        <w:t>Дольщика</w:t>
      </w:r>
      <w:r w:rsidR="000F68DD" w:rsidRPr="00F064A0">
        <w:rPr>
          <w:rFonts w:ascii="Times New Roman" w:hAnsi="Times New Roman" w:cs="Times New Roman"/>
        </w:rPr>
        <w:t xml:space="preserve"> и/ или представителя) не допускается, т.к. до момента передачи Объекта все имеющиеся риски (в том числе повреждения или утраты) несет Застройщик. </w:t>
      </w:r>
    </w:p>
    <w:p w14:paraId="2003AC75" w14:textId="39B9F46B" w:rsidR="000F68DD" w:rsidRPr="00F064A0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Застройщик вправе не допускать для осмотра и приемки Объекта долевого строительства лицо, личность и полномочия которого не подтверждены в установленном законом порядке.</w:t>
      </w:r>
    </w:p>
    <w:p w14:paraId="2DE2873C" w14:textId="0392EF68" w:rsidR="00FF12B1" w:rsidRPr="00F064A0" w:rsidRDefault="00FF12B1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lastRenderedPageBreak/>
        <w:tab/>
        <w:t xml:space="preserve">Стороны пришли к соглашению, о том, что время осмотра Объекта долевого строительства (включая составление и подписание сторонами и их представителями необходимых документов), не должно превышать 30 минут на квартиру плюс 30 минут на каждую жилую комнату в квартире. </w:t>
      </w:r>
    </w:p>
    <w:p w14:paraId="22E50D9F" w14:textId="385C7408" w:rsidR="00AB1B43" w:rsidRPr="00F064A0" w:rsidRDefault="000F68DD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5.6.</w:t>
      </w:r>
      <w:r w:rsidR="00AB1B43" w:rsidRPr="00F064A0">
        <w:rPr>
          <w:rFonts w:ascii="Times New Roman" w:hAnsi="Times New Roman" w:cs="Times New Roman"/>
        </w:rPr>
        <w:t xml:space="preserve"> </w:t>
      </w:r>
      <w:r w:rsidR="006530BB" w:rsidRPr="00F064A0">
        <w:rPr>
          <w:rFonts w:ascii="Times New Roman" w:hAnsi="Times New Roman" w:cs="Times New Roman"/>
        </w:rPr>
        <w:t xml:space="preserve">Дольщик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</w:t>
      </w:r>
      <w:r w:rsidR="00C1387A" w:rsidRPr="00F064A0">
        <w:rPr>
          <w:rFonts w:ascii="Times New Roman" w:hAnsi="Times New Roman" w:cs="Times New Roman"/>
        </w:rPr>
        <w:t xml:space="preserve">такие </w:t>
      </w:r>
      <w:r w:rsidR="006530BB" w:rsidRPr="00F064A0">
        <w:rPr>
          <w:rFonts w:ascii="Times New Roman" w:hAnsi="Times New Roman" w:cs="Times New Roman"/>
        </w:rPr>
        <w:t>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</w:t>
      </w:r>
      <w:r w:rsidR="00C1387A" w:rsidRPr="00F064A0">
        <w:rPr>
          <w:rFonts w:ascii="Times New Roman" w:hAnsi="Times New Roman" w:cs="Times New Roman"/>
        </w:rPr>
        <w:t>, которые существенно ухудшают Объект долевого строительства и делают его не пригодным для дальнейшего использования в соответствии с назначением.</w:t>
      </w:r>
      <w:r w:rsidR="006530BB" w:rsidRPr="00F064A0">
        <w:rPr>
          <w:rFonts w:ascii="Times New Roman" w:hAnsi="Times New Roman" w:cs="Times New Roman"/>
        </w:rPr>
        <w:t xml:space="preserve"> </w:t>
      </w:r>
      <w:r w:rsidR="00AB1B43" w:rsidRPr="00F064A0">
        <w:rPr>
          <w:rFonts w:ascii="Times New Roman" w:hAnsi="Times New Roman" w:cs="Times New Roman"/>
        </w:rPr>
        <w:t xml:space="preserve"> </w:t>
      </w:r>
    </w:p>
    <w:p w14:paraId="4BFD539A" w14:textId="77777777" w:rsidR="001E1482" w:rsidRPr="00F064A0" w:rsidRDefault="00871466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0F68DD" w:rsidRPr="00F064A0">
        <w:rPr>
          <w:rFonts w:ascii="Times New Roman" w:hAnsi="Times New Roman" w:cs="Times New Roman"/>
        </w:rPr>
        <w:t>7</w:t>
      </w:r>
      <w:r w:rsidRPr="00F064A0">
        <w:rPr>
          <w:rFonts w:ascii="Times New Roman" w:hAnsi="Times New Roman" w:cs="Times New Roman"/>
        </w:rPr>
        <w:t xml:space="preserve">. </w:t>
      </w:r>
      <w:r w:rsidR="001E1482" w:rsidRPr="00F064A0">
        <w:rPr>
          <w:rFonts w:ascii="Times New Roman" w:hAnsi="Times New Roman" w:cs="Times New Roman"/>
        </w:rPr>
        <w:t>Не являются недостатками Объекта долевого строительства (учтены при определении цены Объекта долевого строительства):</w:t>
      </w:r>
    </w:p>
    <w:p w14:paraId="507D2412" w14:textId="77777777" w:rsidR="001E1482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- отклонение фактической площади Объекта долевого строительства по сравнению с проектной в соответствии с п. 2.4. настоящего договора;</w:t>
      </w:r>
    </w:p>
    <w:p w14:paraId="6BDD9A4E" w14:textId="77777777" w:rsidR="001E1482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- отсутствие отделочных (финишных) покрытий, санитарного и иного оборудования и пр., если это не предусмотрено проектом, условиями настоящего договора и приложений к нему;</w:t>
      </w:r>
    </w:p>
    <w:p w14:paraId="2F75A563" w14:textId="77777777" w:rsidR="001E1482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- изменение направления открывания входных дверей, профиля и фурнитуры светопрозрачных конструкций, изменение местоположения дверных проемов не более чем на 0,5м по сравнению с проектным, марка, материал, покрытие, дизайн межкомнатных дверей (если их установка предусмотрена в Приложении №2 к настоящему договору); </w:t>
      </w:r>
    </w:p>
    <w:p w14:paraId="4F5694F7" w14:textId="77777777" w:rsidR="001E1482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- </w:t>
      </w:r>
      <w:r w:rsidRPr="00F064A0">
        <w:rPr>
          <w:rFonts w:ascii="Times New Roman" w:hAnsi="Times New Roman" w:cs="Times New Roman"/>
          <w:bCs/>
        </w:rPr>
        <w:t xml:space="preserve">мелкие (длинной не более 5 см., шириной не более 2 мм, глубиной не более 0,5 см.) сколы, царапины и вмятины на стенах, полу и потолке, окнах и подоконниках, откосах, дверях и дверных наличниках, приборах отопления, трещины на поверхностях штукатурного слоя железобетонных стен и плит перекрытий при нормальной эксплуатации здания и т.п., </w:t>
      </w:r>
      <w:r w:rsidRPr="00F064A0">
        <w:rPr>
          <w:rFonts w:ascii="Times New Roman" w:hAnsi="Times New Roman" w:cs="Times New Roman"/>
        </w:rPr>
        <w:t xml:space="preserve">косметические дефекты отделочных покрытий, не влияющие на их эксплуатационные качества, а также дефекты, которые могут быть устранены немедленно при приемке (затягивание креплений, подкручивание болтов, гаек, регулировка ручек, приборов и др.); </w:t>
      </w:r>
    </w:p>
    <w:p w14:paraId="479DA4F1" w14:textId="77777777" w:rsidR="001E1482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- зазоры/отклонения/дефекты, допустимые в силу действующих нормативных актов в строительстве (СП, СНиП, ТУ, технологии производства работ и др.;</w:t>
      </w:r>
    </w:p>
    <w:p w14:paraId="568AF3F9" w14:textId="05CD89E5" w:rsidR="006530BB" w:rsidRPr="00F064A0" w:rsidRDefault="001E1482" w:rsidP="001E14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отклонения от требований СП, ГОСТ, СНИП, ТУ и иных нормативных актов, имеющих рекомендательный характер, применяемых как обычай делового оборота, либо утративших силу (актуальность) в соответствии с законом «О техническом регулировании».</w:t>
      </w:r>
    </w:p>
    <w:p w14:paraId="695740F5" w14:textId="130D0989" w:rsidR="001E3463" w:rsidRPr="00F064A0" w:rsidRDefault="001E3463" w:rsidP="008A013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0F68DD" w:rsidRPr="00F064A0">
        <w:rPr>
          <w:rFonts w:ascii="Times New Roman" w:hAnsi="Times New Roman" w:cs="Times New Roman"/>
        </w:rPr>
        <w:t>8</w:t>
      </w:r>
      <w:r w:rsidRPr="00F064A0">
        <w:rPr>
          <w:rFonts w:ascii="Times New Roman" w:hAnsi="Times New Roman" w:cs="Times New Roman"/>
        </w:rPr>
        <w:t>. Наличие недостатков Объекта долевого строительства, не препятствующих выполнению Дольщиком дальнейших отделочных работ, а также его последующей эксплуатации</w:t>
      </w:r>
      <w:r w:rsidR="00C1387A" w:rsidRPr="00F064A0">
        <w:rPr>
          <w:rFonts w:ascii="Times New Roman" w:hAnsi="Times New Roman" w:cs="Times New Roman"/>
        </w:rPr>
        <w:t xml:space="preserve"> (не существенных недостатков)</w:t>
      </w:r>
      <w:r w:rsidRPr="00F064A0">
        <w:rPr>
          <w:rFonts w:ascii="Times New Roman" w:hAnsi="Times New Roman" w:cs="Times New Roman"/>
        </w:rPr>
        <w:t>, не является основанием для отказа Дольщиком в подписании передаточного Акта Объекта долевого строительства. В указанном случае, Дольщик подписывает Акт приема-передачи Объекта долевого строительства с Актом осмотра, в который заносятся все выявленные недостатки. Срок устранения застройщиком указанных недостатков, не может превышать срок, оговоренный в п. 6.5. настоящего Договора</w:t>
      </w:r>
      <w:r w:rsidR="00E42994" w:rsidRPr="00F064A0">
        <w:rPr>
          <w:rFonts w:ascii="Times New Roman" w:hAnsi="Times New Roman" w:cs="Times New Roman"/>
        </w:rPr>
        <w:t>.</w:t>
      </w:r>
    </w:p>
    <w:p w14:paraId="6C7C4A5B" w14:textId="3F276125" w:rsidR="00AB1B43" w:rsidRPr="00F064A0" w:rsidRDefault="00AB1B43" w:rsidP="008A013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0F68DD" w:rsidRPr="00F064A0">
        <w:rPr>
          <w:rFonts w:ascii="Times New Roman" w:hAnsi="Times New Roman" w:cs="Times New Roman"/>
        </w:rPr>
        <w:t>9</w:t>
      </w:r>
      <w:r w:rsidRPr="00F064A0">
        <w:rPr>
          <w:rFonts w:ascii="Times New Roman" w:hAnsi="Times New Roman" w:cs="Times New Roman"/>
        </w:rPr>
        <w:t xml:space="preserve">. В случае если Объект долевого строительства построен (создан) Застройщиком </w:t>
      </w:r>
      <w:r w:rsidR="00C1387A" w:rsidRPr="00F064A0">
        <w:rPr>
          <w:rFonts w:ascii="Times New Roman" w:hAnsi="Times New Roman" w:cs="Times New Roman"/>
        </w:rPr>
        <w:t>с существенными недостатками (п. 5.</w:t>
      </w:r>
      <w:r w:rsidR="000F68DD" w:rsidRPr="00F064A0">
        <w:rPr>
          <w:rFonts w:ascii="Times New Roman" w:hAnsi="Times New Roman" w:cs="Times New Roman"/>
        </w:rPr>
        <w:t>6</w:t>
      </w:r>
      <w:r w:rsidR="00C1387A" w:rsidRPr="00F064A0">
        <w:rPr>
          <w:rFonts w:ascii="Times New Roman" w:hAnsi="Times New Roman" w:cs="Times New Roman"/>
        </w:rPr>
        <w:t>. Договора)</w:t>
      </w:r>
      <w:r w:rsidRPr="00F064A0">
        <w:rPr>
          <w:rFonts w:ascii="Times New Roman" w:hAnsi="Times New Roman" w:cs="Times New Roman"/>
        </w:rPr>
        <w:t xml:space="preserve">, </w:t>
      </w:r>
      <w:r w:rsidR="00D4012D" w:rsidRPr="00F064A0">
        <w:rPr>
          <w:rFonts w:ascii="Times New Roman" w:hAnsi="Times New Roman" w:cs="Times New Roman"/>
        </w:rPr>
        <w:t>Дольщик</w:t>
      </w:r>
      <w:r w:rsidRPr="00F064A0">
        <w:rPr>
          <w:rFonts w:ascii="Times New Roman" w:hAnsi="Times New Roman" w:cs="Times New Roman"/>
        </w:rPr>
        <w:t xml:space="preserve"> вправе </w:t>
      </w:r>
      <w:r w:rsidR="00871466" w:rsidRPr="00F064A0">
        <w:rPr>
          <w:rFonts w:ascii="Times New Roman" w:hAnsi="Times New Roman" w:cs="Times New Roman"/>
        </w:rPr>
        <w:t xml:space="preserve">отказаться от приемки Объекта долевого строительства и </w:t>
      </w:r>
      <w:r w:rsidRPr="00F064A0">
        <w:rPr>
          <w:rFonts w:ascii="Times New Roman" w:hAnsi="Times New Roman" w:cs="Times New Roman"/>
        </w:rPr>
        <w:t xml:space="preserve">потребовать от Застройщика </w:t>
      </w:r>
      <w:r w:rsidR="00A65B87" w:rsidRPr="00F064A0">
        <w:rPr>
          <w:rFonts w:ascii="Times New Roman" w:hAnsi="Times New Roman" w:cs="Times New Roman"/>
        </w:rPr>
        <w:t xml:space="preserve">составления Акта о выявленных недостатках, а также </w:t>
      </w:r>
      <w:r w:rsidRPr="00F064A0">
        <w:rPr>
          <w:rFonts w:ascii="Times New Roman" w:hAnsi="Times New Roman" w:cs="Times New Roman"/>
        </w:rPr>
        <w:t xml:space="preserve">безвозмездного устранения недостатков в порядке и срок, установленный п. </w:t>
      </w:r>
      <w:r w:rsidR="001A3286" w:rsidRPr="00F064A0">
        <w:rPr>
          <w:rFonts w:ascii="Times New Roman" w:hAnsi="Times New Roman" w:cs="Times New Roman"/>
        </w:rPr>
        <w:t>6</w:t>
      </w:r>
      <w:r w:rsidRPr="00F064A0">
        <w:rPr>
          <w:rFonts w:ascii="Times New Roman" w:hAnsi="Times New Roman" w:cs="Times New Roman"/>
        </w:rPr>
        <w:t>.</w:t>
      </w:r>
      <w:r w:rsidR="001A3286" w:rsidRPr="00F064A0">
        <w:rPr>
          <w:rFonts w:ascii="Times New Roman" w:hAnsi="Times New Roman" w:cs="Times New Roman"/>
        </w:rPr>
        <w:t>5</w:t>
      </w:r>
      <w:r w:rsidRPr="00F064A0">
        <w:rPr>
          <w:rFonts w:ascii="Times New Roman" w:hAnsi="Times New Roman" w:cs="Times New Roman"/>
        </w:rPr>
        <w:t>. настоящего договора.</w:t>
      </w:r>
    </w:p>
    <w:p w14:paraId="0383DFA2" w14:textId="77777777" w:rsidR="008A013A" w:rsidRPr="00F064A0" w:rsidRDefault="00BC6B73" w:rsidP="008A0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0F68DD" w:rsidRPr="00F064A0">
        <w:rPr>
          <w:rFonts w:ascii="Times New Roman" w:hAnsi="Times New Roman" w:cs="Times New Roman"/>
        </w:rPr>
        <w:t>10</w:t>
      </w:r>
      <w:r w:rsidRPr="00F064A0">
        <w:rPr>
          <w:rFonts w:ascii="Times New Roman" w:hAnsi="Times New Roman" w:cs="Times New Roman"/>
        </w:rPr>
        <w:t xml:space="preserve">. </w:t>
      </w:r>
      <w:r w:rsidR="008A013A" w:rsidRPr="00F064A0">
        <w:rPr>
          <w:rFonts w:ascii="Times New Roman" w:eastAsia="Calibri" w:hAnsi="Times New Roman" w:cs="Times New Roman"/>
        </w:rPr>
        <w:t xml:space="preserve">После устранения Застройщиком недостатков Объекта долевого строительства (существенных, либо не существенных), Дольщик обязан в течение 10 (Десяти) рабочих дней после получения извещения Застройщика произвести осмотр Объекта долевого строительства и зафиксировать факт устранения недостатков.  </w:t>
      </w:r>
    </w:p>
    <w:p w14:paraId="7526F934" w14:textId="77777777" w:rsidR="008A013A" w:rsidRPr="00F064A0" w:rsidRDefault="008A013A" w:rsidP="008A0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4A0">
        <w:rPr>
          <w:rFonts w:ascii="Times New Roman" w:eastAsia="Calibri" w:hAnsi="Times New Roman" w:cs="Times New Roman"/>
        </w:rPr>
        <w:tab/>
        <w:t xml:space="preserve">Сообщение об устранении несоответствий (недостатков) и о готовности Объекта к повторной передаче может быть направлено Дольщику в любое время одним из способов: заказным письмом, телеграммой или путем направления уведомления на адрес электронной почты, указанный в настоящем Договоре, либо посредством смс-сообщения по номеру мобильного телефона, оговоренному в разд. 11 настоящего договора. В случае направления уведомления по адресу электронной почты или смс, такое уведомление считается доставленным в день его направления. </w:t>
      </w:r>
    </w:p>
    <w:p w14:paraId="7333384C" w14:textId="77777777" w:rsidR="008A013A" w:rsidRPr="00F064A0" w:rsidRDefault="008A013A" w:rsidP="008A013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F064A0">
        <w:rPr>
          <w:rFonts w:ascii="Times New Roman" w:eastAsia="Calibri" w:hAnsi="Times New Roman" w:cs="Times New Roman"/>
        </w:rPr>
        <w:tab/>
        <w:t>После устранения существенных недостатков Объекта долевого строительства, Дольщик в срок, указанный в части 1 настоящего пункта, также обязан подписать Акт приема-передачи Объекта долевого строительства. Дольщик не вправе оказаться от подписания акта приема-передачи Объекта долевого строительства при условии устранения Застройщиком большинства из выявленных недостатков Объекта долевого строительства.</w:t>
      </w:r>
    </w:p>
    <w:p w14:paraId="7A2F044C" w14:textId="77777777" w:rsidR="00C202DF" w:rsidRPr="00F064A0" w:rsidRDefault="00AB1B43" w:rsidP="00C202DF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E602A6" w:rsidRPr="00F064A0">
        <w:rPr>
          <w:rFonts w:ascii="Times New Roman" w:hAnsi="Times New Roman" w:cs="Times New Roman"/>
        </w:rPr>
        <w:t>1</w:t>
      </w:r>
      <w:r w:rsidR="000F68DD" w:rsidRPr="00F064A0">
        <w:rPr>
          <w:rFonts w:ascii="Times New Roman" w:hAnsi="Times New Roman" w:cs="Times New Roman"/>
        </w:rPr>
        <w:t>1</w:t>
      </w:r>
      <w:r w:rsidRPr="00F064A0">
        <w:rPr>
          <w:rFonts w:ascii="Times New Roman" w:hAnsi="Times New Roman" w:cs="Times New Roman"/>
        </w:rPr>
        <w:t xml:space="preserve">. </w:t>
      </w:r>
      <w:r w:rsidR="00C202DF" w:rsidRPr="00F064A0">
        <w:rPr>
          <w:rFonts w:ascii="Times New Roman" w:hAnsi="Times New Roman" w:cs="Times New Roman"/>
        </w:rPr>
        <w:t xml:space="preserve">В случае если Дольщик уклоняется от принятия Объекта долевого строительства при отсутствии существенных недостатков Объекта долевого строительства, Застройщик вправе отказаться от исполнения </w:t>
      </w:r>
      <w:r w:rsidR="00C202DF" w:rsidRPr="00F064A0">
        <w:rPr>
          <w:rFonts w:ascii="Times New Roman" w:hAnsi="Times New Roman" w:cs="Times New Roman"/>
        </w:rPr>
        <w:lastRenderedPageBreak/>
        <w:t xml:space="preserve">договора или составить односторонний акт о передаче Объекта долевого строительства с соблюдением требований п.6 ст.8 Закона. </w:t>
      </w:r>
    </w:p>
    <w:p w14:paraId="78C4DF27" w14:textId="77777777" w:rsidR="00C202DF" w:rsidRPr="00F064A0" w:rsidRDefault="00C202DF" w:rsidP="00C202DF">
      <w:pPr>
        <w:pStyle w:val="a6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>Риск случайной гибели или случайного повреждения Объекта долевого строительства, а также бремя его содержания, в том числе обязанность по оплате коммунальных услуг, и техническому обслуживанию Объекта долевого строительства при уклонении или необоснованном отказе Дольщика от принятия Объекта долевого строительства, возникает у Дольщика с даты составления Застройщиком одностороннего передаточного акта.</w:t>
      </w:r>
    </w:p>
    <w:p w14:paraId="33B1CBA3" w14:textId="77777777" w:rsidR="00C202DF" w:rsidRPr="00F064A0" w:rsidRDefault="00C202DF" w:rsidP="00C202DF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F064A0">
        <w:rPr>
          <w:rFonts w:ascii="Times New Roman" w:hAnsi="Times New Roman" w:cs="Times New Roman"/>
        </w:rPr>
        <w:tab/>
        <w:t>В случае нарушения предусмотренного договором срока передачи Дольщику Объекта долевого строительства вследствие его уклонения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(пени).</w:t>
      </w:r>
    </w:p>
    <w:p w14:paraId="2DDB1184" w14:textId="46DDF86B" w:rsidR="00AB1B43" w:rsidRPr="00F064A0" w:rsidRDefault="00AB1B43" w:rsidP="00C202DF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6E41FA" w14:textId="20AB9F4D" w:rsidR="00AB1B43" w:rsidRPr="00F064A0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5.</w:t>
      </w:r>
      <w:r w:rsidR="006F72F5" w:rsidRPr="00F064A0">
        <w:rPr>
          <w:rFonts w:ascii="Times New Roman" w:hAnsi="Times New Roman" w:cs="Times New Roman"/>
        </w:rPr>
        <w:t>1</w:t>
      </w:r>
      <w:r w:rsidR="00F42CE8" w:rsidRPr="00F064A0">
        <w:rPr>
          <w:rFonts w:ascii="Times New Roman" w:hAnsi="Times New Roman" w:cs="Times New Roman"/>
        </w:rPr>
        <w:t>2</w:t>
      </w:r>
      <w:r w:rsidRPr="00F064A0">
        <w:rPr>
          <w:rFonts w:ascii="Times New Roman" w:hAnsi="Times New Roman" w:cs="Times New Roman"/>
        </w:rPr>
        <w:t xml:space="preserve">. При передаче объекта долевого строительства Застройщик передает </w:t>
      </w:r>
      <w:r w:rsidR="007845AD" w:rsidRPr="00F064A0">
        <w:rPr>
          <w:rFonts w:ascii="Times New Roman" w:hAnsi="Times New Roman" w:cs="Times New Roman"/>
        </w:rPr>
        <w:t>Дольщику</w:t>
      </w:r>
      <w:r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  <w:b/>
          <w:u w:val="single"/>
        </w:rPr>
        <w:t>инструкцию по эксплуатации Объекта</w:t>
      </w:r>
      <w:r w:rsidRPr="00F064A0">
        <w:rPr>
          <w:rFonts w:ascii="Times New Roman" w:hAnsi="Times New Roman" w:cs="Times New Roman"/>
        </w:rPr>
        <w:t xml:space="preserve"> долевого строительства, содержащую необходимую и достоверную информацию о правилах и об условиях эффективного и безопасного использования </w:t>
      </w:r>
      <w:r w:rsidR="00877C90" w:rsidRPr="00F064A0">
        <w:rPr>
          <w:rFonts w:ascii="Times New Roman" w:hAnsi="Times New Roman" w:cs="Times New Roman"/>
        </w:rPr>
        <w:t xml:space="preserve">Объекта, </w:t>
      </w:r>
      <w:r w:rsidRPr="00F064A0">
        <w:rPr>
          <w:rFonts w:ascii="Times New Roman" w:hAnsi="Times New Roman" w:cs="Times New Roman"/>
        </w:rPr>
        <w:t>систем инженерно-технического обеспечения, конструктивных элементов (далее - инструкция по эксплуатации Объекта долевого строительства).</w:t>
      </w:r>
      <w:r w:rsidR="00877C90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 xml:space="preserve">По получении инструкции по эксплуатации Объекта долевого строительства </w:t>
      </w:r>
      <w:r w:rsidR="007845AD" w:rsidRPr="00F064A0">
        <w:rPr>
          <w:rFonts w:ascii="Times New Roman" w:hAnsi="Times New Roman" w:cs="Times New Roman"/>
        </w:rPr>
        <w:t>Дольщик</w:t>
      </w:r>
      <w:r w:rsidRPr="00F064A0">
        <w:rPr>
          <w:rFonts w:ascii="Times New Roman" w:hAnsi="Times New Roman" w:cs="Times New Roman"/>
        </w:rPr>
        <w:t xml:space="preserve"> обязан руководствоваться положениями инструкции, в случае неисполнения положений которой, на </w:t>
      </w:r>
      <w:r w:rsidR="0023068A" w:rsidRPr="00F064A0">
        <w:rPr>
          <w:rFonts w:ascii="Times New Roman" w:hAnsi="Times New Roman" w:cs="Times New Roman"/>
        </w:rPr>
        <w:t>Дольщика</w:t>
      </w:r>
      <w:r w:rsidRPr="00F064A0">
        <w:rPr>
          <w:rFonts w:ascii="Times New Roman" w:hAnsi="Times New Roman" w:cs="Times New Roman"/>
        </w:rPr>
        <w:t xml:space="preserve"> возлагаются последствия</w:t>
      </w:r>
      <w:r w:rsidR="00BF4D1E" w:rsidRPr="00F064A0">
        <w:rPr>
          <w:rFonts w:ascii="Times New Roman" w:hAnsi="Times New Roman" w:cs="Times New Roman"/>
        </w:rPr>
        <w:t>,</w:t>
      </w:r>
      <w:r w:rsidRPr="00F064A0">
        <w:rPr>
          <w:rFonts w:ascii="Times New Roman" w:hAnsi="Times New Roman" w:cs="Times New Roman"/>
        </w:rPr>
        <w:t xml:space="preserve"> установленные Законом об участии в долевом строительстве.</w:t>
      </w:r>
    </w:p>
    <w:p w14:paraId="19A57B5A" w14:textId="77777777" w:rsidR="007B0636" w:rsidRPr="00F064A0" w:rsidRDefault="007B0636" w:rsidP="00BA12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D5AB3F5" w14:textId="7221E6F0" w:rsidR="00D10500" w:rsidRPr="00F064A0" w:rsidRDefault="00BA1238" w:rsidP="00BA12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6.</w:t>
      </w:r>
      <w:r w:rsidR="00D10500" w:rsidRPr="00F064A0">
        <w:rPr>
          <w:rFonts w:ascii="Times New Roman" w:hAnsi="Times New Roman" w:cs="Times New Roman"/>
          <w:b/>
        </w:rPr>
        <w:t>ГАРАНТИИ КАЧЕСТВА</w:t>
      </w:r>
    </w:p>
    <w:p w14:paraId="0BB68078" w14:textId="1285CA30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D10500" w:rsidRPr="00F064A0">
        <w:rPr>
          <w:rFonts w:ascii="Times New Roman" w:hAnsi="Times New Roman" w:cs="Times New Roman"/>
        </w:rPr>
        <w:t>.1. Застройщик обязан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2B5C82" w:rsidRPr="00F064A0">
        <w:rPr>
          <w:rFonts w:ascii="Times New Roman" w:hAnsi="Times New Roman" w:cs="Times New Roman"/>
        </w:rPr>
        <w:t xml:space="preserve"> 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комплекса, полученное Застройщиком в установленном законодательством порядке.</w:t>
      </w:r>
    </w:p>
    <w:p w14:paraId="3C726110" w14:textId="77777777" w:rsidR="00BE799B" w:rsidRPr="00F064A0" w:rsidRDefault="00BA1238" w:rsidP="00BE799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D10500" w:rsidRPr="00F064A0">
        <w:rPr>
          <w:rFonts w:ascii="Times New Roman" w:hAnsi="Times New Roman" w:cs="Times New Roman"/>
        </w:rPr>
        <w:t xml:space="preserve">.2. </w:t>
      </w:r>
      <w:r w:rsidR="00BE799B" w:rsidRPr="00F064A0">
        <w:rPr>
          <w:rFonts w:ascii="Times New Roman" w:hAnsi="Times New Roman" w:cs="Times New Roman"/>
        </w:rPr>
        <w:t>Гарантийный срок, действующий в отношении Объекта долевого строительства (за исключением технологического и инженерного оборудования, входящего в состав Объекта долевого строительства), составляет 5 (пять) лет и исчисляется со дня передачи Объекта долевого строительства.</w:t>
      </w:r>
    </w:p>
    <w:p w14:paraId="0B026E92" w14:textId="77777777" w:rsidR="00BE799B" w:rsidRPr="00F064A0" w:rsidRDefault="00BE799B" w:rsidP="00BE799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ab/>
        <w:t xml:space="preserve">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 со дня подписания первого передаточного акта. </w:t>
      </w:r>
    </w:p>
    <w:p w14:paraId="43E757EA" w14:textId="42F106B0" w:rsidR="00A07329" w:rsidRPr="00F064A0" w:rsidRDefault="00BE799B" w:rsidP="00BE799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        Гарантийный срок на материалы отделки, сантехнические приборы и оборудование, светопрозрачные конструкции (окна, витражи, остекление лоджий), дверные блоки и их комплектующие, включая дверные ручки, глазки, замки, электрические, осветительные приборы, приборы учета энергоресурсов и иные приборы и комплектующие изделия Объекта долевого строительства (если комплектование ими Объекта долевого строительства предусмотрено Приложением №2 к договору) определяется равным сроку, установленному их изготовителем, но не может составлять более 1 (одного) года. Указанный гарантийный срок исчисляется со дня передачи Объекта долевого строительства Участнику долевого строительства, либо со дня составления Застройщиком одностороннего акта о передаче Объекта долевого строительства.</w:t>
      </w:r>
    </w:p>
    <w:p w14:paraId="0B60E701" w14:textId="63B73A48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D10500" w:rsidRPr="00F064A0">
        <w:rPr>
          <w:rFonts w:ascii="Times New Roman" w:hAnsi="Times New Roman" w:cs="Times New Roman"/>
        </w:rPr>
        <w:t>.</w:t>
      </w:r>
      <w:r w:rsidR="00E13C03" w:rsidRPr="00F064A0">
        <w:rPr>
          <w:rFonts w:ascii="Times New Roman" w:hAnsi="Times New Roman" w:cs="Times New Roman"/>
        </w:rPr>
        <w:t>3</w:t>
      </w:r>
      <w:r w:rsidR="00D10500" w:rsidRPr="00F064A0">
        <w:rPr>
          <w:rFonts w:ascii="Times New Roman" w:hAnsi="Times New Roman" w:cs="Times New Roman"/>
        </w:rPr>
        <w:t>. 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</w:t>
      </w:r>
    </w:p>
    <w:p w14:paraId="1F8AC61D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несоответствие эксплуатационных характеристик Жилого дома/Объекта долевого строительства, приводящих к снижению до недопустимого уровня надежности здания, прочности строительных конструкций и оснований;</w:t>
      </w:r>
    </w:p>
    <w:p w14:paraId="29DF1B95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(водопроводных, канализационных сетей, сетей электроснабжения, системы отопления)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26F1978B" w14:textId="04843937" w:rsidR="00502D96" w:rsidRPr="00F064A0" w:rsidRDefault="00BA1238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D10500" w:rsidRPr="00F064A0">
        <w:rPr>
          <w:rFonts w:ascii="Times New Roman" w:hAnsi="Times New Roman" w:cs="Times New Roman"/>
        </w:rPr>
        <w:t>.</w:t>
      </w:r>
      <w:r w:rsidR="00E13C03" w:rsidRPr="00F064A0">
        <w:rPr>
          <w:rFonts w:ascii="Times New Roman" w:hAnsi="Times New Roman" w:cs="Times New Roman"/>
        </w:rPr>
        <w:t>4</w:t>
      </w:r>
      <w:r w:rsidR="00D10500" w:rsidRPr="00F064A0">
        <w:rPr>
          <w:rFonts w:ascii="Times New Roman" w:hAnsi="Times New Roman" w:cs="Times New Roman"/>
        </w:rPr>
        <w:t xml:space="preserve">. </w:t>
      </w:r>
      <w:r w:rsidR="00502D96" w:rsidRPr="00F064A0">
        <w:rPr>
          <w:rFonts w:ascii="Times New Roman" w:hAnsi="Times New Roman" w:cs="Times New Roman"/>
        </w:rPr>
        <w:t xml:space="preserve">Дольщик предъявляет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выявлены в период приемки Объекта долевого строительства или в течение гарантийного срока. </w:t>
      </w:r>
      <w:r w:rsidRPr="00F064A0">
        <w:rPr>
          <w:rFonts w:ascii="Times New Roman" w:hAnsi="Times New Roman" w:cs="Times New Roman"/>
        </w:rPr>
        <w:t>6</w:t>
      </w:r>
      <w:r w:rsidR="00502D96" w:rsidRPr="00F064A0">
        <w:rPr>
          <w:rFonts w:ascii="Times New Roman" w:hAnsi="Times New Roman" w:cs="Times New Roman"/>
        </w:rPr>
        <w:t>.</w:t>
      </w:r>
      <w:r w:rsidR="00E13C03" w:rsidRPr="00F064A0">
        <w:rPr>
          <w:rFonts w:ascii="Times New Roman" w:hAnsi="Times New Roman" w:cs="Times New Roman"/>
        </w:rPr>
        <w:t>5</w:t>
      </w:r>
      <w:r w:rsidR="00502D96" w:rsidRPr="00F064A0">
        <w:rPr>
          <w:rFonts w:ascii="Times New Roman" w:hAnsi="Times New Roman" w:cs="Times New Roman"/>
        </w:rPr>
        <w:t xml:space="preserve">. Застройщик обязан в течение </w:t>
      </w:r>
      <w:r w:rsidR="00877C90" w:rsidRPr="00F064A0">
        <w:rPr>
          <w:rFonts w:ascii="Times New Roman" w:hAnsi="Times New Roman" w:cs="Times New Roman"/>
        </w:rPr>
        <w:t xml:space="preserve">45 </w:t>
      </w:r>
      <w:r w:rsidR="00502D96" w:rsidRPr="00F064A0">
        <w:rPr>
          <w:rFonts w:ascii="Times New Roman" w:hAnsi="Times New Roman" w:cs="Times New Roman"/>
        </w:rPr>
        <w:t>(</w:t>
      </w:r>
      <w:r w:rsidR="00877C90" w:rsidRPr="00F064A0">
        <w:rPr>
          <w:rFonts w:ascii="Times New Roman" w:hAnsi="Times New Roman" w:cs="Times New Roman"/>
        </w:rPr>
        <w:t>сорока пяти</w:t>
      </w:r>
      <w:r w:rsidR="00502D96" w:rsidRPr="00F064A0">
        <w:rPr>
          <w:rFonts w:ascii="Times New Roman" w:hAnsi="Times New Roman" w:cs="Times New Roman"/>
        </w:rPr>
        <w:t xml:space="preserve"> дней) с момента предоставления ему Дольщиком доступа в Объект долевого строительства и составления соответствующего Акта о выявленных недостатках (если иной срок не установлен соглашением сторон</w:t>
      </w:r>
      <w:r w:rsidR="00FF12B1" w:rsidRPr="00F064A0">
        <w:rPr>
          <w:rFonts w:ascii="Times New Roman" w:hAnsi="Times New Roman" w:cs="Times New Roman"/>
        </w:rPr>
        <w:t xml:space="preserve"> или действующим законодательством</w:t>
      </w:r>
      <w:r w:rsidR="00502D96" w:rsidRPr="00F064A0">
        <w:rPr>
          <w:rFonts w:ascii="Times New Roman" w:hAnsi="Times New Roman" w:cs="Times New Roman"/>
        </w:rPr>
        <w:t xml:space="preserve">) устранить выявленные недостатки. </w:t>
      </w:r>
    </w:p>
    <w:p w14:paraId="1D4F739C" w14:textId="2A3F9015" w:rsidR="00502D96" w:rsidRPr="00F064A0" w:rsidRDefault="00502D96" w:rsidP="00502D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Дольщик имеет право предъявить в суд иск с требованием обяза</w:t>
      </w:r>
      <w:r w:rsidR="00877C90" w:rsidRPr="00F064A0">
        <w:rPr>
          <w:rFonts w:ascii="Times New Roman" w:hAnsi="Times New Roman" w:cs="Times New Roman"/>
        </w:rPr>
        <w:t>ть</w:t>
      </w:r>
      <w:r w:rsidRPr="00F064A0">
        <w:rPr>
          <w:rFonts w:ascii="Times New Roman" w:hAnsi="Times New Roman" w:cs="Times New Roman"/>
        </w:rPr>
        <w:t xml:space="preserve"> Застройщика устранить выявленные недостатки или о возмещении убытков в виде стоимости устранения недостатков в случае </w:t>
      </w:r>
      <w:r w:rsidRPr="00F064A0">
        <w:rPr>
          <w:rFonts w:ascii="Times New Roman" w:hAnsi="Times New Roman" w:cs="Times New Roman"/>
        </w:rPr>
        <w:lastRenderedPageBreak/>
        <w:t xml:space="preserve">уклонения или отказа Застройщика удовлетворить указанные требования во внесудебном порядке полностью или частично в срок, установленный </w:t>
      </w:r>
      <w:r w:rsidR="00E13C03" w:rsidRPr="00F064A0">
        <w:rPr>
          <w:rFonts w:ascii="Times New Roman" w:hAnsi="Times New Roman" w:cs="Times New Roman"/>
        </w:rPr>
        <w:t>настоящим пунктом</w:t>
      </w:r>
      <w:r w:rsidRPr="00F064A0">
        <w:rPr>
          <w:rFonts w:ascii="Times New Roman" w:hAnsi="Times New Roman" w:cs="Times New Roman"/>
        </w:rPr>
        <w:t>, либо в случае нарушения срока устранения недостатков.</w:t>
      </w:r>
    </w:p>
    <w:p w14:paraId="0C12DF6C" w14:textId="34FB7F4E" w:rsidR="00502D96" w:rsidRPr="00F064A0" w:rsidRDefault="00BA1238" w:rsidP="00502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502D96" w:rsidRPr="00F064A0">
        <w:rPr>
          <w:rFonts w:ascii="Times New Roman" w:hAnsi="Times New Roman" w:cs="Times New Roman"/>
        </w:rPr>
        <w:t>.</w:t>
      </w:r>
      <w:r w:rsidR="00E13C03" w:rsidRPr="00F064A0">
        <w:rPr>
          <w:rFonts w:ascii="Times New Roman" w:hAnsi="Times New Roman" w:cs="Times New Roman"/>
        </w:rPr>
        <w:t>6</w:t>
      </w:r>
      <w:r w:rsidR="00502D96" w:rsidRPr="00F064A0">
        <w:rPr>
          <w:rFonts w:ascii="Times New Roman" w:hAnsi="Times New Roman" w:cs="Times New Roman"/>
        </w:rPr>
        <w:t xml:space="preserve">. Застройщик не несет ответственности за недостатки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23068A" w:rsidRPr="00F064A0">
        <w:rPr>
          <w:rFonts w:ascii="Times New Roman" w:hAnsi="Times New Roman" w:cs="Times New Roman"/>
        </w:rPr>
        <w:t>Дольщиком</w:t>
      </w:r>
      <w:r w:rsidR="00502D96" w:rsidRPr="00F064A0">
        <w:rPr>
          <w:rFonts w:ascii="Times New Roman" w:hAnsi="Times New Roman" w:cs="Times New Roman"/>
        </w:rPr>
        <w:t xml:space="preserve"> или привлеченными им третьими лицами, а также если недостатки объекта долевого строительства возникли вследствие нарушения предусмотренных предоставленной </w:t>
      </w:r>
      <w:r w:rsidR="0023068A" w:rsidRPr="00F064A0">
        <w:rPr>
          <w:rFonts w:ascii="Times New Roman" w:hAnsi="Times New Roman" w:cs="Times New Roman"/>
        </w:rPr>
        <w:t>Дольщику</w:t>
      </w:r>
      <w:r w:rsidR="00502D96" w:rsidRPr="00F064A0">
        <w:rPr>
          <w:rFonts w:ascii="Times New Roman" w:hAnsi="Times New Roman" w:cs="Times New Roman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4B11EB1B" w14:textId="41AB24ED" w:rsidR="00502D96" w:rsidRPr="00F064A0" w:rsidRDefault="00BA1238" w:rsidP="00E13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</w:t>
      </w:r>
      <w:r w:rsidR="00E13C03" w:rsidRPr="00F064A0">
        <w:rPr>
          <w:rFonts w:ascii="Times New Roman" w:hAnsi="Times New Roman" w:cs="Times New Roman"/>
        </w:rPr>
        <w:t xml:space="preserve">.7. </w:t>
      </w:r>
      <w:r w:rsidR="00502D96" w:rsidRPr="00F064A0">
        <w:rPr>
          <w:rFonts w:ascii="Times New Roman" w:hAnsi="Times New Roman" w:cs="Times New Roman"/>
        </w:rPr>
        <w:t xml:space="preserve">Застройщик освобождается от гарантийных обязательств </w:t>
      </w:r>
      <w:r w:rsidR="00E13C03" w:rsidRPr="00F064A0">
        <w:rPr>
          <w:rFonts w:ascii="Times New Roman" w:hAnsi="Times New Roman" w:cs="Times New Roman"/>
        </w:rPr>
        <w:t xml:space="preserve">(гарантийные обязательства прекращаются) </w:t>
      </w:r>
      <w:r w:rsidR="00502D96" w:rsidRPr="00F064A0">
        <w:rPr>
          <w:rFonts w:ascii="Times New Roman" w:hAnsi="Times New Roman" w:cs="Times New Roman"/>
        </w:rPr>
        <w:t xml:space="preserve">в соответствующей части, если </w:t>
      </w:r>
      <w:r w:rsidR="0023068A" w:rsidRPr="00F064A0">
        <w:rPr>
          <w:rFonts w:ascii="Times New Roman" w:hAnsi="Times New Roman" w:cs="Times New Roman"/>
        </w:rPr>
        <w:t>Дольщик</w:t>
      </w:r>
      <w:r w:rsidR="00502D96" w:rsidRPr="00F064A0">
        <w:rPr>
          <w:rFonts w:ascii="Times New Roman" w:hAnsi="Times New Roman" w:cs="Times New Roman"/>
        </w:rPr>
        <w:t>:</w:t>
      </w:r>
    </w:p>
    <w:p w14:paraId="09753F7B" w14:textId="77777777" w:rsidR="00502D96" w:rsidRPr="00F064A0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произвел переустройство, перепланировку Объекта долевого строительства и/или его отдельных частей;</w:t>
      </w:r>
    </w:p>
    <w:p w14:paraId="72110EE6" w14:textId="77777777" w:rsidR="00502D96" w:rsidRPr="00F064A0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самостоятельно изменил дизайн Объекта долевого строительства (помещения), в т.ч. с изменением назначения помещений, изменением отделочных (черновых, финишных и др.) покрытий;</w:t>
      </w:r>
    </w:p>
    <w:p w14:paraId="137576C2" w14:textId="77777777" w:rsidR="00502D96" w:rsidRPr="00F064A0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- выполнял работы, повлекшие изменение местоположения, площади, толщины, характеристик несущих или не несущих конструкций Объекта; </w:t>
      </w:r>
    </w:p>
    <w:p w14:paraId="1C59A4DB" w14:textId="77777777" w:rsidR="00502D96" w:rsidRPr="00F064A0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произвел замену/изменение сетей инженерно-технологического обеспечения и их элементов полностью или в части;</w:t>
      </w:r>
    </w:p>
    <w:p w14:paraId="451266F3" w14:textId="6FD1D767" w:rsidR="00502D96" w:rsidRPr="00F064A0" w:rsidRDefault="00502D96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произвел установку не стандартного оборудования или конструкций, существенно увеличивающих нагрузку на конструкции (несущие, не несущие) Объекта и/или сети ИТО/ существенно влияющих на изменение влажности, атмосферного давления, температурного режима Объекта долевого строительства, вибрацию и др.</w:t>
      </w:r>
    </w:p>
    <w:p w14:paraId="60418B71" w14:textId="7F325A7D" w:rsidR="00CA0B83" w:rsidRPr="00F064A0" w:rsidRDefault="00CA0B83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6.8. Проектная планировка Объекта является предварительной. Стороны допускают,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</w:t>
      </w:r>
      <w:r w:rsidR="00FD79AA" w:rsidRPr="00F064A0">
        <w:rPr>
          <w:rFonts w:ascii="Times New Roman" w:hAnsi="Times New Roman" w:cs="Times New Roman"/>
        </w:rPr>
        <w:t>, если они в совокупности не превышают пределов, оговоренных в п. 2.4</w:t>
      </w:r>
      <w:r w:rsidRPr="00F064A0">
        <w:rPr>
          <w:rFonts w:ascii="Times New Roman" w:hAnsi="Times New Roman" w:cs="Times New Roman"/>
        </w:rPr>
        <w:t>.</w:t>
      </w:r>
      <w:r w:rsidR="00FD79AA" w:rsidRPr="00F064A0">
        <w:rPr>
          <w:rFonts w:ascii="Times New Roman" w:hAnsi="Times New Roman" w:cs="Times New Roman"/>
        </w:rPr>
        <w:t xml:space="preserve"> настоящего договора.</w:t>
      </w:r>
    </w:p>
    <w:p w14:paraId="34AFD304" w14:textId="77777777" w:rsidR="00502D96" w:rsidRPr="00F064A0" w:rsidRDefault="00502D96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4DFD092" w14:textId="5C884C6B" w:rsidR="00D10500" w:rsidRPr="00F064A0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  <w:b/>
          <w:bCs/>
        </w:rPr>
        <w:t>7</w:t>
      </w:r>
      <w:r w:rsidR="00D10500" w:rsidRPr="00F064A0">
        <w:rPr>
          <w:rFonts w:ascii="Times New Roman" w:hAnsi="Times New Roman" w:cs="Times New Roman"/>
          <w:b/>
          <w:bCs/>
        </w:rPr>
        <w:t>.</w:t>
      </w:r>
      <w:r w:rsidR="00D10500" w:rsidRPr="00F064A0">
        <w:rPr>
          <w:rFonts w:ascii="Times New Roman" w:hAnsi="Times New Roman" w:cs="Times New Roman"/>
        </w:rPr>
        <w:t xml:space="preserve"> </w:t>
      </w:r>
      <w:r w:rsidR="00D10500" w:rsidRPr="00F064A0">
        <w:rPr>
          <w:rFonts w:ascii="Times New Roman" w:hAnsi="Times New Roman" w:cs="Times New Roman"/>
          <w:b/>
        </w:rPr>
        <w:t>УСТУПКА ПРАВ ТРЕБОВАНИЯ ПО ДОГОВОРУ</w:t>
      </w:r>
    </w:p>
    <w:p w14:paraId="29516554" w14:textId="3D682EB7" w:rsidR="00D10500" w:rsidRPr="00F064A0" w:rsidRDefault="00BA1238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64A0">
        <w:rPr>
          <w:rFonts w:ascii="Times New Roman" w:hAnsi="Times New Roman" w:cs="Times New Roman"/>
        </w:rPr>
        <w:t>7</w:t>
      </w:r>
      <w:r w:rsidR="00D10500" w:rsidRPr="00F064A0">
        <w:rPr>
          <w:rFonts w:ascii="Times New Roman" w:hAnsi="Times New Roman" w:cs="Times New Roman"/>
        </w:rPr>
        <w:t xml:space="preserve">.1. </w:t>
      </w:r>
      <w:r w:rsidR="00D10500" w:rsidRPr="00F064A0">
        <w:rPr>
          <w:rFonts w:ascii="Times New Roman" w:eastAsia="Times New Roman" w:hAnsi="Times New Roman" w:cs="Times New Roman"/>
          <w:color w:val="000000"/>
          <w:lang w:eastAsia="ru-RU"/>
        </w:rPr>
        <w:t>Уступка Дольщиком прав требований по Договору иному лицу производится с момента государственной регистрации настоящего Договора до момента подписания Сторонами акта</w:t>
      </w:r>
      <w:r w:rsidR="00D10500" w:rsidRPr="00F064A0">
        <w:rPr>
          <w:rFonts w:ascii="Times New Roman" w:eastAsia="Calibri" w:hAnsi="Times New Roman" w:cs="Times New Roman"/>
          <w:lang w:eastAsia="ru-RU"/>
        </w:rPr>
        <w:t xml:space="preserve"> приема-передачи</w:t>
      </w:r>
      <w:r w:rsidR="00D10500" w:rsidRPr="00F064A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A91DC2" w14:textId="653FAEB4" w:rsidR="00D10500" w:rsidRPr="00F064A0" w:rsidRDefault="00BA1238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64A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10500" w:rsidRPr="00F064A0">
        <w:rPr>
          <w:rFonts w:ascii="Times New Roman" w:eastAsia="Times New Roman" w:hAnsi="Times New Roman" w:cs="Times New Roman"/>
          <w:color w:val="000000"/>
          <w:lang w:eastAsia="ru-RU"/>
        </w:rPr>
        <w:t>.2. Уступка Дольщиком прав требований по Договору иному лицу допускается после полной уплаты им Застройщику цены договора или одновременно с переводом долга на нового Дольщика. Расходы по государственной регистрации несет Дольщик и (или) новый Дольщик.</w:t>
      </w:r>
    </w:p>
    <w:p w14:paraId="76F11191" w14:textId="5ADD0B06" w:rsidR="00D10500" w:rsidRPr="00F064A0" w:rsidRDefault="00BA1238" w:rsidP="00F42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64A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10500" w:rsidRPr="00F064A0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="00F42CE8" w:rsidRPr="00F0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51C9" w:rsidRPr="00F064A0">
        <w:rPr>
          <w:rFonts w:ascii="Times New Roman" w:eastAsia="Times New Roman" w:hAnsi="Times New Roman" w:cs="Times New Roman"/>
          <w:color w:val="000000"/>
          <w:lang w:eastAsia="ru-RU"/>
        </w:rPr>
        <w:t>О состоявшейся уступке Дольщик уведомляет Застройщика, и одновременно предоставляет  Застройщику по акту приема-передачи: подлинный экземпляр договора уступки (либо иной документ, подтверждающий отчуждение прав и обязанностей по настоящему Договору); копию выписки из ЕГРН подтверждающую государственную регистрацию договора уступки, в течении 10 (десяти) дней с момента государственной регистрации. В случае не предоставления Застройщику в указанный срок экземпляра Договора уступки права требования по Договору и копии выписки ЕГРН подтверждающую регистрацию договора уступки Застройщик вправе требовать от Дольщика выплаты штрафа в размере 100 000 (Сто тысяч) рублей.</w:t>
      </w:r>
    </w:p>
    <w:p w14:paraId="2B8BC548" w14:textId="77777777" w:rsidR="00D10500" w:rsidRPr="00F064A0" w:rsidRDefault="00D10500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1C1EBE" w14:textId="64D85A70" w:rsidR="00D10500" w:rsidRPr="00F064A0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8</w:t>
      </w:r>
      <w:r w:rsidR="00D10500" w:rsidRPr="00F064A0">
        <w:rPr>
          <w:rFonts w:ascii="Times New Roman" w:hAnsi="Times New Roman" w:cs="Times New Roman"/>
          <w:b/>
        </w:rPr>
        <w:t>. ГОСУДАРСТВЕННАЯ РЕГИСТРАЦИЯ ПРАВА СОБСТВЕННОСТИ НА ОБЪ</w:t>
      </w:r>
      <w:r w:rsidR="00E91C37" w:rsidRPr="00F064A0">
        <w:rPr>
          <w:rFonts w:ascii="Times New Roman" w:hAnsi="Times New Roman" w:cs="Times New Roman"/>
          <w:b/>
        </w:rPr>
        <w:t>Е</w:t>
      </w:r>
      <w:r w:rsidR="00D10500" w:rsidRPr="00F064A0">
        <w:rPr>
          <w:rFonts w:ascii="Times New Roman" w:hAnsi="Times New Roman" w:cs="Times New Roman"/>
          <w:b/>
        </w:rPr>
        <w:t>КТЫ ДОЛЕВОГО СТРОИТЕЛЬСТВА</w:t>
      </w:r>
    </w:p>
    <w:p w14:paraId="4DD432B8" w14:textId="6ADF7E17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8</w:t>
      </w:r>
      <w:r w:rsidR="00D10500" w:rsidRPr="00F064A0">
        <w:rPr>
          <w:rFonts w:ascii="Times New Roman" w:hAnsi="Times New Roman" w:cs="Times New Roman"/>
        </w:rPr>
        <w:t>.1. Право собственности Дольщика на Объект долевого строительства подлежит обязательной государственной регистрации в установленном законом порядке.</w:t>
      </w:r>
    </w:p>
    <w:p w14:paraId="60AA928F" w14:textId="49C47783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8</w:t>
      </w:r>
      <w:r w:rsidR="00D10500" w:rsidRPr="00F064A0">
        <w:rPr>
          <w:rFonts w:ascii="Times New Roman" w:hAnsi="Times New Roman" w:cs="Times New Roman"/>
        </w:rPr>
        <w:t>.2. Застройщик передает разрешение на ввод в эксплуатацию Жилого дома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 собственности Дольщика не позднее чем через 10 (десять) рабочих дней после получения такого разрешения.</w:t>
      </w:r>
    </w:p>
    <w:p w14:paraId="5CC722A4" w14:textId="5A1DF2BE" w:rsidR="009F1F3F" w:rsidRPr="00F064A0" w:rsidRDefault="00BA1238" w:rsidP="009F1F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8</w:t>
      </w:r>
      <w:r w:rsidR="00D10500" w:rsidRPr="00F064A0">
        <w:rPr>
          <w:rFonts w:ascii="Times New Roman" w:hAnsi="Times New Roman" w:cs="Times New Roman"/>
        </w:rPr>
        <w:t>.3.</w:t>
      </w:r>
      <w:r w:rsidR="00D40C76" w:rsidRPr="00F064A0">
        <w:rPr>
          <w:rFonts w:ascii="Times New Roman" w:hAnsi="Times New Roman" w:cs="Times New Roman"/>
        </w:rPr>
        <w:t xml:space="preserve"> </w:t>
      </w:r>
      <w:r w:rsidR="00D10500" w:rsidRPr="00F064A0">
        <w:rPr>
          <w:rFonts w:ascii="Times New Roman" w:hAnsi="Times New Roman" w:cs="Times New Roman"/>
        </w:rPr>
        <w:t xml:space="preserve">Дольщик или его наследники </w:t>
      </w:r>
      <w:r w:rsidR="009F1F3F" w:rsidRPr="00F064A0">
        <w:rPr>
          <w:rFonts w:ascii="Times New Roman" w:hAnsi="Times New Roman" w:cs="Times New Roman"/>
        </w:rPr>
        <w:t>обязаны в срок, установленный п. 4.3.4. настоящего договора,</w:t>
      </w:r>
      <w:r w:rsidR="00D10500" w:rsidRPr="00F064A0">
        <w:rPr>
          <w:rFonts w:ascii="Times New Roman" w:hAnsi="Times New Roman" w:cs="Times New Roman"/>
        </w:rPr>
        <w:t xml:space="preserve">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</w:t>
      </w:r>
      <w:r w:rsidR="00D10500" w:rsidRPr="00F064A0">
        <w:rPr>
          <w:rFonts w:ascii="Times New Roman" w:hAnsi="Times New Roman" w:cs="Times New Roman"/>
        </w:rPr>
        <w:lastRenderedPageBreak/>
        <w:t>построенный в составе Жилого дома за счет денежных средств Дольщика, после передачи Застройщиком Объекта долевого строительства Дольщику или его наследникам.</w:t>
      </w:r>
      <w:r w:rsidR="009F1F3F" w:rsidRPr="00F064A0">
        <w:rPr>
          <w:rFonts w:ascii="Times New Roman" w:hAnsi="Times New Roman" w:cs="Times New Roman"/>
        </w:rPr>
        <w:t xml:space="preserve">  </w:t>
      </w:r>
    </w:p>
    <w:p w14:paraId="6165A176" w14:textId="6CBFD55E" w:rsidR="00B16458" w:rsidRPr="00F064A0" w:rsidRDefault="00B1645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8.4. Государственная регистрация права собственности Дольщика на Объект долевого строительства также может быть организована застройщиком в порядке и на условиях, оговоренных в п. 4.2.2. настоящего договора.</w:t>
      </w:r>
    </w:p>
    <w:p w14:paraId="53744F4A" w14:textId="62ADBC23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8</w:t>
      </w:r>
      <w:r w:rsidR="00D10500" w:rsidRPr="00F064A0">
        <w:rPr>
          <w:rFonts w:ascii="Times New Roman" w:hAnsi="Times New Roman" w:cs="Times New Roman"/>
        </w:rPr>
        <w:t>.</w:t>
      </w:r>
      <w:r w:rsidR="00B16458" w:rsidRPr="00F064A0">
        <w:rPr>
          <w:rFonts w:ascii="Times New Roman" w:hAnsi="Times New Roman" w:cs="Times New Roman"/>
        </w:rPr>
        <w:t>5</w:t>
      </w:r>
      <w:r w:rsidR="00D10500" w:rsidRPr="00F064A0">
        <w:rPr>
          <w:rFonts w:ascii="Times New Roman" w:hAnsi="Times New Roman" w:cs="Times New Roman"/>
        </w:rPr>
        <w:t>.</w:t>
      </w:r>
      <w:r w:rsidR="00D40C76" w:rsidRPr="00F064A0">
        <w:rPr>
          <w:rFonts w:ascii="Times New Roman" w:hAnsi="Times New Roman" w:cs="Times New Roman"/>
        </w:rPr>
        <w:t xml:space="preserve"> </w:t>
      </w:r>
      <w:r w:rsidR="00D10500" w:rsidRPr="00F064A0">
        <w:rPr>
          <w:rFonts w:ascii="Times New Roman" w:hAnsi="Times New Roman" w:cs="Times New Roman"/>
        </w:rPr>
        <w:t>У Дольщика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</w:t>
      </w:r>
    </w:p>
    <w:p w14:paraId="1F5BE64E" w14:textId="77777777" w:rsidR="00663B5D" w:rsidRPr="00F064A0" w:rsidRDefault="00663B5D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70B7746" w14:textId="53C1FD23" w:rsidR="00D10500" w:rsidRPr="00F064A0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9</w:t>
      </w:r>
      <w:r w:rsidR="00D10500" w:rsidRPr="00F064A0">
        <w:rPr>
          <w:rFonts w:ascii="Times New Roman" w:hAnsi="Times New Roman" w:cs="Times New Roman"/>
          <w:b/>
        </w:rPr>
        <w:t>. РАСТОРЖЕНИЕ ДОГОВОРА</w:t>
      </w:r>
      <w:r w:rsidR="006624DC" w:rsidRPr="00F064A0">
        <w:rPr>
          <w:rFonts w:ascii="Times New Roman" w:hAnsi="Times New Roman" w:cs="Times New Roman"/>
          <w:b/>
        </w:rPr>
        <w:t xml:space="preserve">, </w:t>
      </w:r>
      <w:r w:rsidR="00D10500" w:rsidRPr="00F064A0">
        <w:rPr>
          <w:rFonts w:ascii="Times New Roman" w:hAnsi="Times New Roman" w:cs="Times New Roman"/>
          <w:b/>
        </w:rPr>
        <w:t>ОТВЕТСТВЕННОСТЬ</w:t>
      </w:r>
    </w:p>
    <w:p w14:paraId="6DEB9929" w14:textId="44FB4359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.1.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№ 214-ФЗ.</w:t>
      </w:r>
    </w:p>
    <w:p w14:paraId="025FA6D8" w14:textId="642C9033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.2. При нарушении Дольщиком установленных договором сроков внесения платежей, Дольщик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CA4D70F" w14:textId="5677AFC4" w:rsidR="00B533DB" w:rsidRPr="00F064A0" w:rsidRDefault="00B533DB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9.3. </w:t>
      </w:r>
      <w:r w:rsidR="00EF0C3B" w:rsidRPr="00F064A0">
        <w:rPr>
          <w:rFonts w:ascii="Times New Roman" w:hAnsi="Times New Roman" w:cs="Times New Roman"/>
        </w:rPr>
        <w:t>В случае уклонения Дольщика от принятия Объекта долевого строительства и подписания соответствующего передаточного акта, а также в случае нарушения Дольщиком срока явки для осмотра Объекта долевого строительства после устранения выявленных недостатков, установленного п. 5.10. настоящего договора, Застройщик освобождается от ответственности за просрочку передачи Дольщику Объекта долевого строительства.</w:t>
      </w:r>
    </w:p>
    <w:p w14:paraId="2A906424" w14:textId="01E0C92C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AF3BD0" w:rsidRPr="00F064A0">
        <w:rPr>
          <w:rFonts w:ascii="Times New Roman" w:hAnsi="Times New Roman" w:cs="Times New Roman"/>
        </w:rPr>
        <w:t>4</w:t>
      </w:r>
      <w:r w:rsidR="00D10500" w:rsidRPr="00F064A0">
        <w:rPr>
          <w:rFonts w:ascii="Times New Roman" w:hAnsi="Times New Roman" w:cs="Times New Roman"/>
        </w:rPr>
        <w:t>.  В случае систематического нарушения Дольщиком сроков внесения платежей, Застройщик вправе предъявить требование о расторжении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№ 214-ФЗ.</w:t>
      </w:r>
    </w:p>
    <w:p w14:paraId="46FACCC3" w14:textId="018E0455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AF3BD0" w:rsidRPr="00F064A0">
        <w:rPr>
          <w:rFonts w:ascii="Times New Roman" w:hAnsi="Times New Roman" w:cs="Times New Roman"/>
        </w:rPr>
        <w:t>5</w:t>
      </w:r>
      <w:r w:rsidR="00D10500" w:rsidRPr="00F064A0">
        <w:rPr>
          <w:rFonts w:ascii="Times New Roman" w:hAnsi="Times New Roman" w:cs="Times New Roman"/>
        </w:rPr>
        <w:t>. Расторжение договора в результате внесудебного одностороннего отказа одной из сторон договора возможно в случаях, прямо предусмотренных действующим законодательством.</w:t>
      </w:r>
    </w:p>
    <w:p w14:paraId="1E8E2EFB" w14:textId="48E2F7EB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6624DC" w:rsidRPr="00F064A0">
        <w:rPr>
          <w:rFonts w:ascii="Times New Roman" w:hAnsi="Times New Roman" w:cs="Times New Roman"/>
        </w:rPr>
        <w:t>6</w:t>
      </w:r>
      <w:r w:rsidR="00D10500" w:rsidRPr="00F064A0">
        <w:rPr>
          <w:rFonts w:ascii="Times New Roman" w:hAnsi="Times New Roman" w:cs="Times New Roman"/>
        </w:rPr>
        <w:t>. 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договора и порядок возврата денежных средств согласовываются сторонами при подписании соглашения о расторжении договора.</w:t>
      </w:r>
    </w:p>
    <w:p w14:paraId="4FAD28C0" w14:textId="337A4FF4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6624DC" w:rsidRPr="00F064A0">
        <w:rPr>
          <w:rFonts w:ascii="Times New Roman" w:hAnsi="Times New Roman" w:cs="Times New Roman"/>
        </w:rPr>
        <w:t>7</w:t>
      </w:r>
      <w:r w:rsidR="00D10500" w:rsidRPr="00F064A0">
        <w:rPr>
          <w:rFonts w:ascii="Times New Roman" w:hAnsi="Times New Roman" w:cs="Times New Roman"/>
        </w:rPr>
        <w:t>. В случае одностороннего отказа с одной из сторон от исполнения настоящего Договора –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заказным письмом с описью вложения.</w:t>
      </w:r>
    </w:p>
    <w:p w14:paraId="41013839" w14:textId="75EE1A1C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6624DC" w:rsidRPr="00F064A0">
        <w:rPr>
          <w:rFonts w:ascii="Times New Roman" w:hAnsi="Times New Roman" w:cs="Times New Roman"/>
        </w:rPr>
        <w:t>8</w:t>
      </w:r>
      <w:r w:rsidR="00D10500" w:rsidRPr="00F064A0">
        <w:rPr>
          <w:rFonts w:ascii="Times New Roman" w:hAnsi="Times New Roman" w:cs="Times New Roman"/>
        </w:rPr>
        <w:t>. В случае расторжения Договора Дольщик не имеет права требовать от Застройщика передачи ему Объекта долевого строительства.</w:t>
      </w:r>
    </w:p>
    <w:p w14:paraId="66D6C0D1" w14:textId="220EFCC5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</w:t>
      </w:r>
      <w:r w:rsidR="006624DC"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 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п. 5.2. ст. 7 ФЗ от 07.08.2001 г. № 115-ФЗ «О противодействии легализации (отмыванию) доходов, полученных преступным путем, и финансированию терроризма», Застройщик вправе в одностороннем порядке отказаться от исполнения настоящего Договора.</w:t>
      </w:r>
    </w:p>
    <w:p w14:paraId="57AFF129" w14:textId="0FD9069A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.1</w:t>
      </w:r>
      <w:r w:rsidR="006624DC" w:rsidRPr="00F064A0">
        <w:rPr>
          <w:rFonts w:ascii="Times New Roman" w:hAnsi="Times New Roman" w:cs="Times New Roman"/>
        </w:rPr>
        <w:t>0</w:t>
      </w:r>
      <w:r w:rsidR="00D10500" w:rsidRPr="00F064A0">
        <w:rPr>
          <w:rFonts w:ascii="Times New Roman" w:hAnsi="Times New Roman" w:cs="Times New Roman"/>
        </w:rPr>
        <w:t>. При расторжении настоящего Договора по инициативе Застройщика (нарушение Дольщиком сроков оплаты по Договору) Дольщик обязан возместить Застройщику все расходы, понесенные Застройщиком в связи с заключением и расторжением Договора, в т.ч. оплаченную Застройщиком государственную пошлину, а также возместить в полном объеме причинённые убытки.</w:t>
      </w:r>
    </w:p>
    <w:p w14:paraId="13C38691" w14:textId="74EDCA26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D10500" w:rsidRPr="00F064A0">
        <w:rPr>
          <w:rFonts w:ascii="Times New Roman" w:hAnsi="Times New Roman" w:cs="Times New Roman"/>
        </w:rPr>
        <w:t>.1</w:t>
      </w:r>
      <w:r w:rsidR="006624DC" w:rsidRPr="00F064A0">
        <w:rPr>
          <w:rFonts w:ascii="Times New Roman" w:hAnsi="Times New Roman" w:cs="Times New Roman"/>
        </w:rPr>
        <w:t>1</w:t>
      </w:r>
      <w:r w:rsidR="00D10500" w:rsidRPr="00F064A0">
        <w:rPr>
          <w:rFonts w:ascii="Times New Roman" w:hAnsi="Times New Roman" w:cs="Times New Roman"/>
        </w:rPr>
        <w:t xml:space="preserve">. Возврат денежных средств Дольщику при расторжении настоящего Договора производит Эскроу-агент, в порядке и на условиях, определенных индивидуальными и общими условиями договора счета-эскроу. </w:t>
      </w:r>
      <w:r w:rsidR="00091327" w:rsidRPr="00F064A0">
        <w:rPr>
          <w:rFonts w:ascii="Times New Roman" w:hAnsi="Times New Roman" w:cs="Times New Roman"/>
        </w:rPr>
        <w:t>При расторжении договора по любым основаниям после раскрытия счета эскроу,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(сертификатов), если иное не предусмотрено действующим законодательством, возвращаются в соответствующий орган / организацию / учреждение, перечислившие Застройщику данные денежные средства.</w:t>
      </w:r>
    </w:p>
    <w:p w14:paraId="4F0E25E4" w14:textId="66B6DDD1" w:rsidR="0058165A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</w:t>
      </w:r>
      <w:r w:rsidR="0058165A" w:rsidRPr="00F064A0">
        <w:rPr>
          <w:rFonts w:ascii="Times New Roman" w:hAnsi="Times New Roman" w:cs="Times New Roman"/>
        </w:rPr>
        <w:t>.1</w:t>
      </w:r>
      <w:r w:rsidR="006624DC" w:rsidRPr="00F064A0">
        <w:rPr>
          <w:rFonts w:ascii="Times New Roman" w:hAnsi="Times New Roman" w:cs="Times New Roman"/>
        </w:rPr>
        <w:t>2</w:t>
      </w:r>
      <w:r w:rsidR="0058165A" w:rsidRPr="00F064A0">
        <w:rPr>
          <w:rFonts w:ascii="Times New Roman" w:hAnsi="Times New Roman" w:cs="Times New Roman"/>
        </w:rPr>
        <w:t xml:space="preserve">. </w:t>
      </w:r>
      <w:r w:rsidR="004912F9" w:rsidRPr="00F064A0">
        <w:rPr>
          <w:rFonts w:ascii="Times New Roman" w:hAnsi="Times New Roman" w:cs="Times New Roman"/>
        </w:rPr>
        <w:t xml:space="preserve">В случае расторжения Договора по инициативе Дольщика, Дольщик оплачивает Застройщику расходы по оплате государственной пошлины за регистрацию Договора, и расходы по оплате государственной пошлины за регистрацию дополнительного соглашения о расторжении Договора, комиссию по оплате </w:t>
      </w:r>
      <w:r w:rsidR="004912F9" w:rsidRPr="00F064A0">
        <w:rPr>
          <w:rFonts w:ascii="Times New Roman" w:hAnsi="Times New Roman" w:cs="Times New Roman"/>
        </w:rPr>
        <w:lastRenderedPageBreak/>
        <w:t>госпошлин, а также расходы за выпуск Электронной цифровой подписи и расходы по оплате электронной регистрации Договора и Соглашения о расторжении</w:t>
      </w:r>
      <w:r w:rsidR="00322199" w:rsidRPr="00F064A0">
        <w:rPr>
          <w:rFonts w:ascii="Times New Roman" w:hAnsi="Times New Roman" w:cs="Times New Roman"/>
        </w:rPr>
        <w:t>, и иные расходы которые понес</w:t>
      </w:r>
      <w:r w:rsidR="00015676" w:rsidRPr="00F064A0">
        <w:rPr>
          <w:rFonts w:ascii="Times New Roman" w:hAnsi="Times New Roman" w:cs="Times New Roman"/>
        </w:rPr>
        <w:t xml:space="preserve"> Застройщик при заключении и расторжении Договора</w:t>
      </w:r>
      <w:r w:rsidR="0058165A" w:rsidRPr="00F064A0">
        <w:rPr>
          <w:rFonts w:ascii="Times New Roman" w:hAnsi="Times New Roman" w:cs="Times New Roman"/>
        </w:rPr>
        <w:t xml:space="preserve">. </w:t>
      </w:r>
    </w:p>
    <w:p w14:paraId="10688F25" w14:textId="24FF9C8B" w:rsidR="008F36BE" w:rsidRPr="00F064A0" w:rsidRDefault="008F36BE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9.13. В случае если в отношении настоящего договора (прав участника долевого строительства) имеется обременение в виде ипотеки</w:t>
      </w:r>
      <w:r w:rsidR="00BC4191" w:rsidRPr="00F064A0">
        <w:rPr>
          <w:rFonts w:ascii="Times New Roman" w:hAnsi="Times New Roman" w:cs="Times New Roman"/>
        </w:rPr>
        <w:t xml:space="preserve"> (залог)</w:t>
      </w:r>
      <w:r w:rsidRPr="00F064A0">
        <w:rPr>
          <w:rFonts w:ascii="Times New Roman" w:hAnsi="Times New Roman" w:cs="Times New Roman"/>
        </w:rPr>
        <w:t xml:space="preserve">, то в случае досрочного расторжения настоящего договора, Дольщик обязуется в течение одного месяца с момента расторжения настоящего договора, своими силами и за свой счет принять все возможные меры для прекращения такого обременения, в т.ч. обеспечить государственную регистрацию его прекращения. </w:t>
      </w:r>
      <w:r w:rsidR="003413ED" w:rsidRPr="00F064A0">
        <w:rPr>
          <w:rFonts w:ascii="Times New Roman" w:hAnsi="Times New Roman" w:cs="Times New Roman"/>
        </w:rPr>
        <w:t xml:space="preserve">В случае </w:t>
      </w:r>
      <w:r w:rsidR="005E48A8" w:rsidRPr="00F064A0">
        <w:rPr>
          <w:rFonts w:ascii="Times New Roman" w:hAnsi="Times New Roman" w:cs="Times New Roman"/>
        </w:rPr>
        <w:t>если в указанный срок обременение не прекращено</w:t>
      </w:r>
      <w:r w:rsidR="003413ED" w:rsidRPr="00F064A0">
        <w:rPr>
          <w:rFonts w:ascii="Times New Roman" w:hAnsi="Times New Roman" w:cs="Times New Roman"/>
        </w:rPr>
        <w:t>, Дольщик выплачивает Застройщику штраф в размере 200 000 (двести тысяч рублей), 00 копеек, а также возмещает иные убытки.</w:t>
      </w:r>
    </w:p>
    <w:p w14:paraId="32EDA57F" w14:textId="281536C7" w:rsidR="004B0C16" w:rsidRPr="00F064A0" w:rsidRDefault="004B0C16" w:rsidP="004B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9.1</w:t>
      </w:r>
      <w:r w:rsidR="003413ED" w:rsidRPr="00F064A0">
        <w:rPr>
          <w:rFonts w:ascii="Times New Roman" w:hAnsi="Times New Roman" w:cs="Times New Roman"/>
        </w:rPr>
        <w:t>4</w:t>
      </w:r>
      <w:r w:rsidRPr="00F064A0">
        <w:rPr>
          <w:rFonts w:ascii="Times New Roman" w:hAnsi="Times New Roman" w:cs="Times New Roman"/>
        </w:rPr>
        <w:t xml:space="preserve"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14:paraId="3B51D7B1" w14:textId="3A9FCC06" w:rsidR="004B0C16" w:rsidRPr="00F064A0" w:rsidRDefault="004B0C16" w:rsidP="00840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9.1</w:t>
      </w:r>
      <w:r w:rsidR="003413ED" w:rsidRPr="00F064A0">
        <w:rPr>
          <w:rFonts w:ascii="Times New Roman" w:hAnsi="Times New Roman" w:cs="Times New Roman"/>
        </w:rPr>
        <w:t>5</w:t>
      </w:r>
      <w:r w:rsidRPr="00F064A0">
        <w:rPr>
          <w:rFonts w:ascii="Times New Roman" w:hAnsi="Times New Roman" w:cs="Times New Roman"/>
        </w:rPr>
        <w:t xml:space="preserve">. В случае не достижения согласия по спорным вопросам в ходе переговоров Стороны разрешают данный спор в суде в соответствии с действующим законодательством Российской Федерации, при этом, Стороны обязуются соблюсти претензионный порядок разрешения данного спора. Сторона, получившая претензию, должна в срок не более </w:t>
      </w:r>
      <w:r w:rsidR="0021482D" w:rsidRPr="00F064A0">
        <w:rPr>
          <w:rFonts w:ascii="Times New Roman" w:hAnsi="Times New Roman" w:cs="Times New Roman"/>
        </w:rPr>
        <w:t>30</w:t>
      </w:r>
      <w:r w:rsidRPr="00F064A0">
        <w:rPr>
          <w:rFonts w:ascii="Times New Roman" w:hAnsi="Times New Roman" w:cs="Times New Roman"/>
        </w:rPr>
        <w:t xml:space="preserve"> (</w:t>
      </w:r>
      <w:r w:rsidR="0021482D" w:rsidRPr="00F064A0">
        <w:rPr>
          <w:rFonts w:ascii="Times New Roman" w:hAnsi="Times New Roman" w:cs="Times New Roman"/>
        </w:rPr>
        <w:t>тридцать</w:t>
      </w:r>
      <w:r w:rsidRPr="00F064A0">
        <w:rPr>
          <w:rFonts w:ascii="Times New Roman" w:hAnsi="Times New Roman" w:cs="Times New Roman"/>
        </w:rPr>
        <w:t xml:space="preserve">) </w:t>
      </w:r>
      <w:r w:rsidR="0021482D" w:rsidRPr="00F064A0">
        <w:rPr>
          <w:rFonts w:ascii="Times New Roman" w:hAnsi="Times New Roman" w:cs="Times New Roman"/>
        </w:rPr>
        <w:t>календарных</w:t>
      </w:r>
      <w:r w:rsidRPr="00F064A0">
        <w:rPr>
          <w:rFonts w:ascii="Times New Roman" w:hAnsi="Times New Roman" w:cs="Times New Roman"/>
        </w:rPr>
        <w:t xml:space="preserve"> дней дать на нее мотивированный ответ.</w:t>
      </w:r>
    </w:p>
    <w:p w14:paraId="6CD08506" w14:textId="77777777" w:rsidR="0058165A" w:rsidRPr="00F064A0" w:rsidRDefault="0058165A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8C3849" w14:textId="30F722F0" w:rsidR="00D10500" w:rsidRPr="00F064A0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10</w:t>
      </w:r>
      <w:r w:rsidR="00D10500" w:rsidRPr="00F064A0">
        <w:rPr>
          <w:rFonts w:ascii="Times New Roman" w:hAnsi="Times New Roman" w:cs="Times New Roman"/>
          <w:b/>
        </w:rPr>
        <w:t>. СРОК ДЕЙСТВИЯ ДОГОВОРА</w:t>
      </w:r>
    </w:p>
    <w:p w14:paraId="1C57FACD" w14:textId="2F7935FC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10</w:t>
      </w:r>
      <w:r w:rsidR="00D10500" w:rsidRPr="00F064A0">
        <w:rPr>
          <w:rFonts w:ascii="Times New Roman" w:hAnsi="Times New Roman" w:cs="Times New Roman"/>
        </w:rPr>
        <w:t>.1. Настоящий Договор вступает в силу с момента его государственной регистрации.</w:t>
      </w:r>
    </w:p>
    <w:p w14:paraId="763D3960" w14:textId="1F6F7090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10</w:t>
      </w:r>
      <w:r w:rsidR="00D10500" w:rsidRPr="00F064A0">
        <w:rPr>
          <w:rFonts w:ascii="Times New Roman" w:hAnsi="Times New Roman" w:cs="Times New Roman"/>
        </w:rPr>
        <w:t>.2. Обязательства Застройщика считаются исполненными с момента передачи Объекта долевого строительства.</w:t>
      </w:r>
    </w:p>
    <w:p w14:paraId="25CF0CD7" w14:textId="62F83447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10</w:t>
      </w:r>
      <w:r w:rsidR="00D10500" w:rsidRPr="00F064A0">
        <w:rPr>
          <w:rFonts w:ascii="Times New Roman" w:hAnsi="Times New Roman" w:cs="Times New Roman"/>
        </w:rPr>
        <w:t>.3. Обязательства Дольщика считаются исполненными с момента уплаты в полном объеме денежных средств по договору и приему Объекта долевого строительства.</w:t>
      </w:r>
    </w:p>
    <w:p w14:paraId="132C5C6A" w14:textId="245018AA" w:rsidR="00D10500" w:rsidRPr="00F064A0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10</w:t>
      </w:r>
      <w:r w:rsidR="00D10500" w:rsidRPr="00F064A0">
        <w:rPr>
          <w:rFonts w:ascii="Times New Roman" w:hAnsi="Times New Roman" w:cs="Times New Roman"/>
        </w:rPr>
        <w:t>.4. Действие Договора прекращается после выполнения Сторонами своих обязательств в полном объеме либо по обоюдному согласию Сторон, либо в иных, предусмотренных законодательством случаях.</w:t>
      </w:r>
    </w:p>
    <w:p w14:paraId="2FCEF4F8" w14:textId="77777777" w:rsidR="006624DC" w:rsidRPr="00F064A0" w:rsidRDefault="006624DC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7E20CDA" w14:textId="27EAF65E" w:rsidR="00D10500" w:rsidRPr="00F064A0" w:rsidRDefault="00D10500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1</w:t>
      </w:r>
      <w:r w:rsidR="00BA1238" w:rsidRPr="00F064A0">
        <w:rPr>
          <w:rFonts w:ascii="Times New Roman" w:hAnsi="Times New Roman" w:cs="Times New Roman"/>
          <w:b/>
        </w:rPr>
        <w:t>1</w:t>
      </w:r>
      <w:r w:rsidRPr="00F064A0">
        <w:rPr>
          <w:rFonts w:ascii="Times New Roman" w:hAnsi="Times New Roman" w:cs="Times New Roman"/>
          <w:b/>
        </w:rPr>
        <w:t>. ЗАКЛЮЧИТЕЛЬНЫЕ ПОЛОЖЕНИЯ</w:t>
      </w:r>
    </w:p>
    <w:p w14:paraId="2613BF78" w14:textId="4AF97251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</w:t>
      </w:r>
      <w:r w:rsidR="00BA1238" w:rsidRPr="00F064A0">
        <w:rPr>
          <w:rFonts w:ascii="Times New Roman" w:hAnsi="Times New Roman" w:cs="Times New Roman"/>
        </w:rPr>
        <w:t>1</w:t>
      </w:r>
      <w:r w:rsidRPr="00F064A0">
        <w:rPr>
          <w:rFonts w:ascii="Times New Roman" w:hAnsi="Times New Roman" w:cs="Times New Roman"/>
        </w:rPr>
        <w:t>.1.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 и подлежат государственной регистрации.</w:t>
      </w:r>
    </w:p>
    <w:p w14:paraId="5EA521E1" w14:textId="3198A550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</w:t>
      </w:r>
      <w:r w:rsidR="00BA1238" w:rsidRPr="00F064A0">
        <w:rPr>
          <w:rFonts w:ascii="Times New Roman" w:hAnsi="Times New Roman" w:cs="Times New Roman"/>
        </w:rPr>
        <w:t>1</w:t>
      </w:r>
      <w:r w:rsidRPr="00F064A0">
        <w:rPr>
          <w:rFonts w:ascii="Times New Roman" w:hAnsi="Times New Roman" w:cs="Times New Roman"/>
        </w:rPr>
        <w:t>.2. Настоящий Договор составлен в 3-х экземплярах, по одному для каждой из Сторон и для органа государственной власти, осуществляющего государственную регистрацию прав на недвижимое имущество и сделок с ним.</w:t>
      </w:r>
    </w:p>
    <w:p w14:paraId="480AB206" w14:textId="60F638E0" w:rsidR="006624DC" w:rsidRPr="00F064A0" w:rsidRDefault="00B92674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64A0">
        <w:rPr>
          <w:rFonts w:ascii="Times New Roman" w:hAnsi="Times New Roman" w:cs="Times New Roman"/>
        </w:rPr>
        <w:t xml:space="preserve">11.3. </w:t>
      </w:r>
      <w:r w:rsidRPr="00F064A0">
        <w:rPr>
          <w:rFonts w:ascii="Times New Roman" w:hAnsi="Times New Roman"/>
        </w:rPr>
        <w:t>Стороны пришли к соглашению о том, что отдельные уведомления: о необходимости явки для подписания отдельных документов, получения готовых документов, о дате и времени явки для государственной регистрации настоящего договора, изменений к нему, государственной регистрации права собственности на Объект долевого строительства, о дате и времени предварительного осмотра Объекта долевого строительства</w:t>
      </w:r>
      <w:r w:rsidR="001E1268" w:rsidRPr="00F064A0">
        <w:rPr>
          <w:rFonts w:ascii="Times New Roman" w:hAnsi="Times New Roman"/>
        </w:rPr>
        <w:t xml:space="preserve"> (по решению Застройщика на основании письменного запроса Дольщика)</w:t>
      </w:r>
      <w:r w:rsidRPr="00F064A0">
        <w:rPr>
          <w:rFonts w:ascii="Times New Roman" w:hAnsi="Times New Roman"/>
        </w:rPr>
        <w:t>, передачи ключей, могут направляться Застройщиком на электронную почту Участника долевого строительства по адресу, указанному в разд. 14 настоящего договора</w:t>
      </w:r>
      <w:r w:rsidR="00840808" w:rsidRPr="00F064A0">
        <w:rPr>
          <w:rFonts w:ascii="Times New Roman" w:hAnsi="Times New Roman"/>
        </w:rPr>
        <w:t xml:space="preserve">, либо через личный кабинет Дольщика в сервисе </w:t>
      </w:r>
      <w:r w:rsidR="00840808" w:rsidRPr="00F064A0">
        <w:rPr>
          <w:rFonts w:ascii="Times New Roman" w:hAnsi="Times New Roman"/>
          <w:lang w:val="en-US"/>
        </w:rPr>
        <w:t>IFLAT</w:t>
      </w:r>
      <w:r w:rsidRPr="00F064A0">
        <w:rPr>
          <w:rFonts w:ascii="Times New Roman" w:hAnsi="Times New Roman"/>
        </w:rPr>
        <w:t>. Все иные уведомления, извещения являются надлежащими, если они совершены в письменном виде и доставлены до получателя с подтверждением получения, курьером или заказным почтовым отправлением.</w:t>
      </w:r>
    </w:p>
    <w:p w14:paraId="24A5D971" w14:textId="23EB9253" w:rsidR="00BE042F" w:rsidRPr="00F064A0" w:rsidRDefault="00BE042F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11.4.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001192ED" w14:textId="3BD0A44E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1</w:t>
      </w:r>
      <w:r w:rsidR="00BA1238" w:rsidRPr="00F064A0">
        <w:rPr>
          <w:rFonts w:ascii="Times New Roman" w:hAnsi="Times New Roman" w:cs="Times New Roman"/>
        </w:rPr>
        <w:t>1</w:t>
      </w:r>
      <w:r w:rsidRPr="00F064A0">
        <w:rPr>
          <w:rFonts w:ascii="Times New Roman" w:hAnsi="Times New Roman" w:cs="Times New Roman"/>
        </w:rPr>
        <w:t>.</w:t>
      </w:r>
      <w:r w:rsidR="00BE042F" w:rsidRPr="00F064A0">
        <w:rPr>
          <w:rFonts w:ascii="Times New Roman" w:hAnsi="Times New Roman" w:cs="Times New Roman"/>
        </w:rPr>
        <w:t>5</w:t>
      </w:r>
      <w:r w:rsidRPr="00F064A0">
        <w:rPr>
          <w:rFonts w:ascii="Times New Roman" w:hAnsi="Times New Roman" w:cs="Times New Roman"/>
        </w:rPr>
        <w:t>. Неотъемлемой частью настоящего Договора являются следующие Приложения:</w:t>
      </w:r>
    </w:p>
    <w:p w14:paraId="3D3E4DF0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- Приложение № 1 «Экспликация (планировка) квартиры.</w:t>
      </w:r>
    </w:p>
    <w:p w14:paraId="1A40C0BD" w14:textId="77777777" w:rsidR="00D10500" w:rsidRPr="00F064A0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- Приложение № 2 «Основные характеристики Жилого дома и Уровень отделочных работ в Квартире» </w:t>
      </w:r>
    </w:p>
    <w:p w14:paraId="76034714" w14:textId="77777777" w:rsidR="00B92674" w:rsidRPr="00F064A0" w:rsidRDefault="00B92674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12EDDE3" w14:textId="3C3FC8B3" w:rsidR="00D10500" w:rsidRPr="00F064A0" w:rsidRDefault="00D10500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1</w:t>
      </w:r>
      <w:r w:rsidR="00BA1238" w:rsidRPr="00F064A0">
        <w:rPr>
          <w:rFonts w:ascii="Times New Roman" w:hAnsi="Times New Roman" w:cs="Times New Roman"/>
          <w:b/>
        </w:rPr>
        <w:t>2</w:t>
      </w:r>
      <w:r w:rsidRPr="00F064A0">
        <w:rPr>
          <w:rFonts w:ascii="Times New Roman" w:hAnsi="Times New Roman" w:cs="Times New Roman"/>
          <w:b/>
        </w:rPr>
        <w:t>. АДРЕСА И РЕКВИЗИТЫ СТОРОН</w:t>
      </w:r>
    </w:p>
    <w:p w14:paraId="566943A7" w14:textId="77777777" w:rsidR="0091552A" w:rsidRPr="00F064A0" w:rsidRDefault="0091552A" w:rsidP="00015676">
      <w:pPr>
        <w:contextualSpacing/>
        <w:rPr>
          <w:rFonts w:ascii="Times New Roman" w:eastAsia="Times New Roman" w:hAnsi="Times New Roman" w:cs="Times New Roman"/>
          <w:b/>
        </w:rPr>
      </w:pPr>
    </w:p>
    <w:p w14:paraId="17C7233C" w14:textId="75AF85A6" w:rsidR="00DB2234" w:rsidRPr="00D515C8" w:rsidRDefault="00DB2234" w:rsidP="00DB223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Застройщик: </w:t>
      </w:r>
      <w:r w:rsidRPr="00D515C8">
        <w:rPr>
          <w:rFonts w:ascii="Times New Roman" w:hAnsi="Times New Roman" w:cs="Times New Roman"/>
          <w:b/>
          <w:bCs/>
          <w:iCs/>
        </w:rPr>
        <w:t>ООО «СПЕЦИАЛИЗИРОВАННЫЙ ЗАСТРОЙЩИК «АТЛАС РИВЕР ПАРК»</w:t>
      </w:r>
    </w:p>
    <w:p w14:paraId="4D9F728A" w14:textId="77777777" w:rsidR="00DB2234" w:rsidRPr="00D515C8" w:rsidRDefault="00DB2234" w:rsidP="00DB223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515C8">
        <w:rPr>
          <w:rFonts w:ascii="Times New Roman" w:eastAsia="Times New Roman" w:hAnsi="Times New Roman" w:cs="Times New Roman"/>
        </w:rPr>
        <w:t>Юридический адрес: 620144, СВЕРДЛОВСКАЯ ОБЛАСТЬ, Г.О. ГОРОД ЕКАТЕРИНБУРГ, Г ЕКАТЕРИНБУРГ, УЛ МОСКОВСКАЯ, Д. 249, ПОМЕЩ. 3</w:t>
      </w:r>
    </w:p>
    <w:p w14:paraId="78F9E561" w14:textId="77777777" w:rsidR="00DB2234" w:rsidRPr="00D515C8" w:rsidRDefault="00DB2234" w:rsidP="00DB2234">
      <w:pPr>
        <w:spacing w:after="0" w:line="240" w:lineRule="auto"/>
        <w:rPr>
          <w:rFonts w:ascii="Times New Roman" w:hAnsi="Times New Roman" w:cs="Times New Roman"/>
        </w:rPr>
      </w:pPr>
      <w:r w:rsidRPr="00D515C8">
        <w:rPr>
          <w:rFonts w:ascii="Times New Roman" w:eastAsia="Times New Roman" w:hAnsi="Times New Roman" w:cs="Times New Roman"/>
        </w:rPr>
        <w:lastRenderedPageBreak/>
        <w:t xml:space="preserve">ИНН </w:t>
      </w:r>
      <w:r w:rsidRPr="00D515C8">
        <w:rPr>
          <w:rFonts w:ascii="Times New Roman" w:hAnsi="Times New Roman" w:cs="Times New Roman"/>
          <w:b/>
        </w:rPr>
        <w:t>6671179893</w:t>
      </w:r>
      <w:r w:rsidRPr="00D515C8">
        <w:rPr>
          <w:rFonts w:ascii="Times New Roman" w:hAnsi="Times New Roman" w:cs="Times New Roman"/>
        </w:rPr>
        <w:t xml:space="preserve"> </w:t>
      </w:r>
      <w:r w:rsidRPr="00D515C8">
        <w:rPr>
          <w:rFonts w:ascii="Times New Roman" w:eastAsia="Times New Roman" w:hAnsi="Times New Roman" w:cs="Times New Roman"/>
        </w:rPr>
        <w:t xml:space="preserve">КПП </w:t>
      </w:r>
      <w:r w:rsidRPr="00D515C8">
        <w:rPr>
          <w:rFonts w:ascii="Times New Roman" w:hAnsi="Times New Roman" w:cs="Times New Roman"/>
          <w:b/>
        </w:rPr>
        <w:t>667101001</w:t>
      </w:r>
      <w:r w:rsidRPr="00D515C8">
        <w:rPr>
          <w:rFonts w:ascii="Times New Roman" w:eastAsia="Times New Roman" w:hAnsi="Times New Roman" w:cs="Times New Roman"/>
        </w:rPr>
        <w:t xml:space="preserve"> ОГРН </w:t>
      </w:r>
      <w:r w:rsidRPr="00D515C8">
        <w:rPr>
          <w:rFonts w:ascii="Times New Roman" w:hAnsi="Times New Roman" w:cs="Times New Roman"/>
          <w:b/>
        </w:rPr>
        <w:t>1216600051084</w:t>
      </w:r>
    </w:p>
    <w:p w14:paraId="25E1C4DC" w14:textId="77777777" w:rsidR="00DB2234" w:rsidRPr="00D515C8" w:rsidRDefault="00DB2234" w:rsidP="00DB2234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9" w:name="_Hlk157771783"/>
      <w:r w:rsidRPr="00D515C8">
        <w:rPr>
          <w:rFonts w:ascii="Times New Roman" w:eastAsia="Times New Roman" w:hAnsi="Times New Roman" w:cs="Times New Roman"/>
          <w:color w:val="000000"/>
        </w:rPr>
        <w:t xml:space="preserve">р/с </w:t>
      </w:r>
      <w:proofErr w:type="gramStart"/>
      <w:r w:rsidRPr="00D515C8">
        <w:rPr>
          <w:rFonts w:ascii="Times New Roman" w:hAnsi="Times New Roman" w:cs="Times New Roman"/>
          <w:b/>
        </w:rPr>
        <w:t>40702810819330003113</w:t>
      </w:r>
      <w:r w:rsidRPr="00D515C8">
        <w:rPr>
          <w:rFonts w:ascii="Times New Roman" w:hAnsi="Times New Roman" w:cs="Times New Roman"/>
          <w:b/>
          <w:i/>
        </w:rPr>
        <w:t xml:space="preserve"> </w:t>
      </w:r>
      <w:r w:rsidRPr="00D515C8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D515C8">
        <w:rPr>
          <w:rFonts w:ascii="Times New Roman" w:eastAsia="Times New Roman" w:hAnsi="Times New Roman" w:cs="Times New Roman"/>
          <w:color w:val="000000"/>
        </w:rPr>
        <w:t xml:space="preserve">/с </w:t>
      </w:r>
      <w:r w:rsidRPr="00D515C8">
        <w:rPr>
          <w:rFonts w:ascii="Times New Roman" w:hAnsi="Times New Roman" w:cs="Times New Roman"/>
          <w:b/>
        </w:rPr>
        <w:t>30101810145250000411</w:t>
      </w:r>
    </w:p>
    <w:p w14:paraId="6149E0E5" w14:textId="77777777" w:rsidR="00DB2234" w:rsidRPr="00D515C8" w:rsidRDefault="00DB2234" w:rsidP="00DB22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515C8">
        <w:rPr>
          <w:rFonts w:ascii="Times New Roman" w:eastAsia="Times New Roman" w:hAnsi="Times New Roman" w:cs="Times New Roman"/>
          <w:color w:val="000000"/>
        </w:rPr>
        <w:t xml:space="preserve">в </w:t>
      </w:r>
      <w:r w:rsidRPr="00D515C8">
        <w:rPr>
          <w:rFonts w:ascii="Times New Roman" w:hAnsi="Times New Roman" w:cs="Times New Roman"/>
          <w:i/>
        </w:rPr>
        <w:t xml:space="preserve">Банк ВТБ (ПАО) </w:t>
      </w:r>
      <w:r w:rsidRPr="00D515C8">
        <w:rPr>
          <w:rFonts w:ascii="Times New Roman" w:eastAsia="Times New Roman" w:hAnsi="Times New Roman" w:cs="Times New Roman"/>
        </w:rPr>
        <w:t xml:space="preserve">БИК </w:t>
      </w:r>
      <w:r w:rsidRPr="00D515C8">
        <w:rPr>
          <w:rFonts w:ascii="Times New Roman" w:hAnsi="Times New Roman" w:cs="Times New Roman"/>
          <w:b/>
        </w:rPr>
        <w:t>044525411</w:t>
      </w:r>
    </w:p>
    <w:p w14:paraId="6A459B23" w14:textId="77777777" w:rsidR="00DB2234" w:rsidRPr="00D515C8" w:rsidRDefault="00DB2234" w:rsidP="00DB22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515C8">
        <w:rPr>
          <w:rFonts w:ascii="Times New Roman" w:eastAsia="Times New Roman" w:hAnsi="Times New Roman" w:cs="Times New Roman"/>
          <w:color w:val="000000"/>
        </w:rPr>
        <w:t>Телефон: +7 (343) 2222774</w:t>
      </w:r>
    </w:p>
    <w:bookmarkEnd w:id="9"/>
    <w:p w14:paraId="4495F0C0" w14:textId="66D51658" w:rsidR="00015676" w:rsidRPr="00F064A0" w:rsidRDefault="00015676" w:rsidP="00015676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4741C2B4" w14:textId="77777777" w:rsidR="00D10500" w:rsidRPr="00F064A0" w:rsidRDefault="00D10500" w:rsidP="00D10500">
      <w:pPr>
        <w:pStyle w:val="a6"/>
        <w:ind w:left="0"/>
        <w:rPr>
          <w:rFonts w:ascii="Times New Roman" w:hAnsi="Times New Roman" w:cs="Times New Roman"/>
          <w:b/>
          <w:bCs/>
        </w:rPr>
      </w:pPr>
      <w:r w:rsidRPr="00F064A0">
        <w:rPr>
          <w:rFonts w:ascii="Times New Roman" w:hAnsi="Times New Roman" w:cs="Times New Roman"/>
          <w:b/>
          <w:bCs/>
        </w:rPr>
        <w:t>Дольщик: _________________________</w:t>
      </w:r>
    </w:p>
    <w:p w14:paraId="174ACFD4" w14:textId="2C2516F9" w:rsidR="002D6633" w:rsidRPr="00F064A0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Паспорт: ___________________, выдан «____»___________ 20___ г. ____________________________________________________________________________________________</w:t>
      </w:r>
    </w:p>
    <w:p w14:paraId="40D73BC6" w14:textId="6E09D847" w:rsidR="00D10500" w:rsidRPr="00F064A0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Зарегистрирован по адресу: </w:t>
      </w:r>
      <w:r w:rsidR="00D10500" w:rsidRPr="00F064A0">
        <w:rPr>
          <w:rFonts w:ascii="Times New Roman" w:hAnsi="Times New Roman" w:cs="Times New Roman"/>
        </w:rPr>
        <w:t>__</w:t>
      </w:r>
      <w:r w:rsidRPr="00F064A0">
        <w:rPr>
          <w:rFonts w:ascii="Times New Roman" w:hAnsi="Times New Roman" w:cs="Times New Roman"/>
        </w:rPr>
        <w:t>_</w:t>
      </w:r>
      <w:r w:rsidR="00D10500" w:rsidRPr="00F064A0">
        <w:rPr>
          <w:rFonts w:ascii="Times New Roman" w:hAnsi="Times New Roman" w:cs="Times New Roman"/>
        </w:rPr>
        <w:t>_________________________________________________________________</w:t>
      </w:r>
    </w:p>
    <w:p w14:paraId="47D5AF5A" w14:textId="235C22D5" w:rsidR="002D6633" w:rsidRPr="00F064A0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Адрес фактического проживания: _______________________________________________________________</w:t>
      </w:r>
    </w:p>
    <w:p w14:paraId="1C1CE03E" w14:textId="6FA5D47D" w:rsidR="00D10500" w:rsidRPr="00F064A0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ИНН </w:t>
      </w:r>
      <w:r w:rsidR="00D10500" w:rsidRPr="00F064A0">
        <w:rPr>
          <w:rFonts w:ascii="Times New Roman" w:hAnsi="Times New Roman" w:cs="Times New Roman"/>
        </w:rPr>
        <w:t>_______________________</w:t>
      </w:r>
      <w:r w:rsidRPr="00F064A0">
        <w:rPr>
          <w:rFonts w:ascii="Times New Roman" w:hAnsi="Times New Roman" w:cs="Times New Roman"/>
        </w:rPr>
        <w:t>СНИЛС ______</w:t>
      </w:r>
      <w:r w:rsidR="00D10500" w:rsidRPr="00F064A0">
        <w:rPr>
          <w:rFonts w:ascii="Times New Roman" w:hAnsi="Times New Roman" w:cs="Times New Roman"/>
        </w:rPr>
        <w:t>___________________________________________________</w:t>
      </w:r>
    </w:p>
    <w:p w14:paraId="74A913E3" w14:textId="41AC2B32" w:rsidR="00D10500" w:rsidRPr="00F064A0" w:rsidRDefault="00D10500" w:rsidP="00D10500">
      <w:pPr>
        <w:pStyle w:val="a6"/>
        <w:ind w:left="0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Тел. +7 (___) ____________</w:t>
      </w:r>
      <w:r w:rsidR="002D6633" w:rsidRPr="00F064A0">
        <w:rPr>
          <w:rFonts w:ascii="Times New Roman" w:hAnsi="Times New Roman" w:cs="Times New Roman"/>
        </w:rPr>
        <w:t xml:space="preserve"> </w:t>
      </w:r>
      <w:r w:rsidRPr="00F064A0">
        <w:rPr>
          <w:rFonts w:ascii="Times New Roman" w:hAnsi="Times New Roman" w:cs="Times New Roman"/>
        </w:rPr>
        <w:t>Эл. почта 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F064A0" w14:paraId="5BAD3508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36E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F19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F064A0" w14:paraId="069C5EB8" w14:textId="77777777" w:rsidTr="007A644E">
        <w:trPr>
          <w:trHeight w:val="1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187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C43ADEF" w14:textId="3D84606A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A73A38B" w14:textId="77777777" w:rsidR="007A644E" w:rsidRPr="00F064A0" w:rsidRDefault="007A644E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B7499EB" w14:textId="77777777" w:rsidR="00D10500" w:rsidRPr="00F064A0" w:rsidRDefault="00035A85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</w:t>
            </w:r>
            <w:r w:rsidR="00D10500"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33419C05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8E0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6470F27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F1D3078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DD95B9D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:rsidRPr="00F064A0" w14:paraId="70FEAC8A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3AA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ACA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752E1D12" w14:textId="77777777" w:rsidR="00D10500" w:rsidRPr="00F064A0" w:rsidRDefault="00D10500" w:rsidP="00E024A2">
      <w:pPr>
        <w:pStyle w:val="a6"/>
        <w:ind w:left="0"/>
        <w:rPr>
          <w:rFonts w:ascii="Times New Roman" w:hAnsi="Times New Roman" w:cs="Times New Roman"/>
        </w:rPr>
      </w:pPr>
    </w:p>
    <w:p w14:paraId="7ACF8A92" w14:textId="77777777" w:rsidR="001A3286" w:rsidRPr="00F064A0" w:rsidRDefault="001A3286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D06556A" w14:textId="77777777" w:rsidR="001A3286" w:rsidRPr="00F064A0" w:rsidRDefault="001A3286" w:rsidP="007A644E">
      <w:pPr>
        <w:pStyle w:val="a6"/>
        <w:ind w:left="0"/>
        <w:rPr>
          <w:rFonts w:ascii="Times New Roman" w:hAnsi="Times New Roman" w:cs="Times New Roman"/>
        </w:rPr>
      </w:pPr>
    </w:p>
    <w:p w14:paraId="53163D6F" w14:textId="77777777" w:rsidR="0091552A" w:rsidRPr="00F064A0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2C3AA80" w14:textId="25814625" w:rsidR="0091552A" w:rsidRPr="00F064A0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B6CBE86" w14:textId="45D606A7" w:rsidR="00004A45" w:rsidRPr="00F064A0" w:rsidRDefault="00004A45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51E2DF5" w14:textId="179775C1" w:rsidR="00D10500" w:rsidRPr="00F064A0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Приложение № 1</w:t>
      </w:r>
    </w:p>
    <w:p w14:paraId="71D5D190" w14:textId="16BD748F" w:rsidR="00D10500" w:rsidRPr="00F064A0" w:rsidRDefault="009F0918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К Договору № </w:t>
      </w:r>
      <w:r w:rsidR="00851241" w:rsidRPr="00F064A0">
        <w:rPr>
          <w:rFonts w:ascii="Times New Roman" w:hAnsi="Times New Roman" w:cs="Times New Roman"/>
        </w:rPr>
        <w:t>_______</w:t>
      </w:r>
      <w:r w:rsidR="00D10500" w:rsidRPr="00F064A0">
        <w:rPr>
          <w:rFonts w:ascii="Times New Roman" w:hAnsi="Times New Roman" w:cs="Times New Roman"/>
        </w:rPr>
        <w:t xml:space="preserve"> участия в долевом строительстве</w:t>
      </w:r>
    </w:p>
    <w:p w14:paraId="32D57F0B" w14:textId="53C6ADBF" w:rsidR="00D10500" w:rsidRPr="00F064A0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От «_</w:t>
      </w:r>
      <w:proofErr w:type="gramStart"/>
      <w:r w:rsidRPr="00F064A0">
        <w:rPr>
          <w:rFonts w:ascii="Times New Roman" w:hAnsi="Times New Roman" w:cs="Times New Roman"/>
        </w:rPr>
        <w:t>_»_</w:t>
      </w:r>
      <w:proofErr w:type="gramEnd"/>
      <w:r w:rsidRPr="00F064A0">
        <w:rPr>
          <w:rFonts w:ascii="Times New Roman" w:hAnsi="Times New Roman" w:cs="Times New Roman"/>
        </w:rPr>
        <w:t>________ 20</w:t>
      </w:r>
      <w:r w:rsidR="00035A85" w:rsidRPr="00F064A0">
        <w:rPr>
          <w:rFonts w:ascii="Times New Roman" w:hAnsi="Times New Roman" w:cs="Times New Roman"/>
        </w:rPr>
        <w:t>2</w:t>
      </w:r>
      <w:r w:rsidR="00851241" w:rsidRPr="00F064A0">
        <w:rPr>
          <w:rFonts w:ascii="Times New Roman" w:hAnsi="Times New Roman" w:cs="Times New Roman"/>
        </w:rPr>
        <w:t>__</w:t>
      </w:r>
      <w:r w:rsidRPr="00F064A0">
        <w:rPr>
          <w:rFonts w:ascii="Times New Roman" w:hAnsi="Times New Roman" w:cs="Times New Roman"/>
        </w:rPr>
        <w:t xml:space="preserve"> г.</w:t>
      </w:r>
    </w:p>
    <w:p w14:paraId="43779B0B" w14:textId="77777777" w:rsidR="00D10500" w:rsidRPr="00F064A0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E83CADD" w14:textId="77777777" w:rsidR="00D10500" w:rsidRPr="00F064A0" w:rsidRDefault="00D10500" w:rsidP="00D10500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ЭКСПЛИКАЦИЯ (ПЛАНИРОВКА) ЭТАЖА/КВАРТИРЫ</w:t>
      </w:r>
    </w:p>
    <w:p w14:paraId="010A6046" w14:textId="77777777" w:rsidR="00D10500" w:rsidRPr="00F064A0" w:rsidRDefault="00D10500" w:rsidP="00D10500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F064A0">
        <w:rPr>
          <w:rFonts w:ascii="Times New Roman" w:hAnsi="Times New Roman" w:cs="Times New Roman"/>
          <w:b/>
        </w:rPr>
        <w:t>____ этаж, строительный номер______</w:t>
      </w:r>
    </w:p>
    <w:p w14:paraId="061C04B2" w14:textId="77777777" w:rsidR="00D10500" w:rsidRPr="00F064A0" w:rsidRDefault="00D10500" w:rsidP="00D10500"/>
    <w:p w14:paraId="7BECDB08" w14:textId="77777777" w:rsidR="00D10500" w:rsidRPr="00F064A0" w:rsidRDefault="00D10500" w:rsidP="00D10500"/>
    <w:p w14:paraId="489BBA59" w14:textId="77777777" w:rsidR="00D10500" w:rsidRPr="00F064A0" w:rsidRDefault="00D10500" w:rsidP="00D10500"/>
    <w:p w14:paraId="1948CD43" w14:textId="77777777" w:rsidR="00D10500" w:rsidRPr="00F064A0" w:rsidRDefault="00D10500" w:rsidP="00D10500"/>
    <w:p w14:paraId="18F75085" w14:textId="77777777" w:rsidR="00D10500" w:rsidRPr="00F064A0" w:rsidRDefault="00D10500" w:rsidP="00D10500"/>
    <w:p w14:paraId="62D8B53D" w14:textId="77777777" w:rsidR="00D10500" w:rsidRPr="00F064A0" w:rsidRDefault="00D10500" w:rsidP="00D10500"/>
    <w:p w14:paraId="2EADC478" w14:textId="77777777" w:rsidR="00D10500" w:rsidRPr="00F064A0" w:rsidRDefault="00D10500" w:rsidP="00D10500"/>
    <w:p w14:paraId="5B570B3B" w14:textId="77777777" w:rsidR="00D10500" w:rsidRPr="00F064A0" w:rsidRDefault="00D10500" w:rsidP="00D10500"/>
    <w:p w14:paraId="3556B5E5" w14:textId="77777777" w:rsidR="00D10500" w:rsidRPr="00F064A0" w:rsidRDefault="00D10500" w:rsidP="00D10500"/>
    <w:p w14:paraId="5A8CD567" w14:textId="77777777" w:rsidR="00D10500" w:rsidRPr="00F064A0" w:rsidRDefault="00D10500" w:rsidP="00D10500"/>
    <w:p w14:paraId="67E3A7A2" w14:textId="77777777" w:rsidR="00D10500" w:rsidRPr="00F064A0" w:rsidRDefault="00D10500" w:rsidP="00D10500"/>
    <w:p w14:paraId="23A2DC2D" w14:textId="77777777" w:rsidR="00D10500" w:rsidRPr="00F064A0" w:rsidRDefault="00D10500" w:rsidP="00D10500"/>
    <w:p w14:paraId="39E57A86" w14:textId="77777777" w:rsidR="00D10500" w:rsidRPr="00F064A0" w:rsidRDefault="00D10500" w:rsidP="00D10500"/>
    <w:p w14:paraId="339A27CB" w14:textId="77777777" w:rsidR="00D10500" w:rsidRPr="00F064A0" w:rsidRDefault="00D10500" w:rsidP="00D10500"/>
    <w:p w14:paraId="3BF56AAB" w14:textId="77777777" w:rsidR="00D10500" w:rsidRPr="00F064A0" w:rsidRDefault="00D10500" w:rsidP="00D10500"/>
    <w:p w14:paraId="5109E661" w14:textId="77777777" w:rsidR="00D10500" w:rsidRPr="00F064A0" w:rsidRDefault="00D10500" w:rsidP="00D10500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F064A0" w14:paraId="361F1D02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34A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DE84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F064A0" w14:paraId="3F8E8BBB" w14:textId="77777777" w:rsidTr="00D10500">
        <w:trPr>
          <w:trHeight w:val="1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243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CCB9AB0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9FA56C9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03E038D0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BF0243B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</w:t>
            </w: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56AACCC4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32B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6497BE7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C231A52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09B5879F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4208B59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:rsidRPr="00F064A0" w14:paraId="6614D78D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59D3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C23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489E1816" w14:textId="77777777" w:rsidR="00D10500" w:rsidRPr="00F064A0" w:rsidRDefault="00D10500" w:rsidP="00D10500"/>
    <w:p w14:paraId="740ED1FD" w14:textId="77777777" w:rsidR="00D10500" w:rsidRPr="00F064A0" w:rsidRDefault="00D10500" w:rsidP="00D10500"/>
    <w:p w14:paraId="446DC13C" w14:textId="77777777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6EFB9627" w14:textId="77777777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0841AC93" w14:textId="77777777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6BBD32D8" w14:textId="77777777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4984E63C" w14:textId="7B80E184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1A587EDD" w14:textId="77777777" w:rsidR="00004A45" w:rsidRPr="00F064A0" w:rsidRDefault="00004A45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24FCD3DB" w14:textId="77777777" w:rsidR="0091552A" w:rsidRPr="00F064A0" w:rsidRDefault="0091552A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215B8D6F" w14:textId="77777777" w:rsidR="00646A5B" w:rsidRPr="00F064A0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779ADA7B" w14:textId="0A816710" w:rsidR="00D10500" w:rsidRPr="00F064A0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Приложение № 2</w:t>
      </w:r>
    </w:p>
    <w:p w14:paraId="0ABC9F64" w14:textId="18BD4619" w:rsidR="00D10500" w:rsidRPr="00F064A0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К Договору № </w:t>
      </w:r>
      <w:r w:rsidR="00646A5B" w:rsidRPr="00F064A0">
        <w:rPr>
          <w:rFonts w:ascii="Times New Roman" w:hAnsi="Times New Roman" w:cs="Times New Roman"/>
        </w:rPr>
        <w:t>______</w:t>
      </w:r>
      <w:r w:rsidRPr="00F064A0">
        <w:rPr>
          <w:rFonts w:ascii="Times New Roman" w:hAnsi="Times New Roman" w:cs="Times New Roman"/>
        </w:rPr>
        <w:t xml:space="preserve"> участия в долевом строительстве</w:t>
      </w:r>
    </w:p>
    <w:p w14:paraId="013B78CD" w14:textId="0A2735F1" w:rsidR="00D10500" w:rsidRPr="00F064A0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>От «_</w:t>
      </w:r>
      <w:proofErr w:type="gramStart"/>
      <w:r w:rsidRPr="00F064A0">
        <w:rPr>
          <w:rFonts w:ascii="Times New Roman" w:hAnsi="Times New Roman" w:cs="Times New Roman"/>
        </w:rPr>
        <w:t>_»_</w:t>
      </w:r>
      <w:proofErr w:type="gramEnd"/>
      <w:r w:rsidRPr="00F064A0">
        <w:rPr>
          <w:rFonts w:ascii="Times New Roman" w:hAnsi="Times New Roman" w:cs="Times New Roman"/>
        </w:rPr>
        <w:t>________ 20</w:t>
      </w:r>
      <w:r w:rsidR="00513B0E" w:rsidRPr="00F064A0">
        <w:rPr>
          <w:rFonts w:ascii="Times New Roman" w:hAnsi="Times New Roman" w:cs="Times New Roman"/>
        </w:rPr>
        <w:t>2</w:t>
      </w:r>
      <w:r w:rsidR="00646A5B" w:rsidRPr="00F064A0">
        <w:rPr>
          <w:rFonts w:ascii="Times New Roman" w:hAnsi="Times New Roman" w:cs="Times New Roman"/>
        </w:rPr>
        <w:t>__</w:t>
      </w:r>
      <w:r w:rsidRPr="00F064A0">
        <w:rPr>
          <w:rFonts w:ascii="Times New Roman" w:hAnsi="Times New Roman" w:cs="Times New Roman"/>
        </w:rPr>
        <w:t xml:space="preserve"> г.</w:t>
      </w:r>
    </w:p>
    <w:p w14:paraId="61961029" w14:textId="189F4958" w:rsidR="00D10500" w:rsidRPr="00F064A0" w:rsidRDefault="00D10500" w:rsidP="00D10500">
      <w:pPr>
        <w:spacing w:line="240" w:lineRule="auto"/>
        <w:jc w:val="center"/>
        <w:rPr>
          <w:rFonts w:ascii="Times New Roman" w:hAnsi="Times New Roman" w:cs="Times New Roman"/>
        </w:rPr>
      </w:pPr>
      <w:r w:rsidRPr="00F064A0">
        <w:rPr>
          <w:rFonts w:ascii="Times New Roman" w:hAnsi="Times New Roman" w:cs="Times New Roman"/>
        </w:rPr>
        <w:t xml:space="preserve">Основные характеристики Жилого дома и </w:t>
      </w:r>
      <w:r w:rsidR="005920A5" w:rsidRPr="00F064A0">
        <w:rPr>
          <w:rFonts w:ascii="Times New Roman" w:hAnsi="Times New Roman" w:cs="Times New Roman"/>
        </w:rPr>
        <w:t>у</w:t>
      </w:r>
      <w:r w:rsidRPr="00F064A0">
        <w:rPr>
          <w:rFonts w:ascii="Times New Roman" w:hAnsi="Times New Roman" w:cs="Times New Roman"/>
        </w:rPr>
        <w:t>ровень отделочных работ в Квартире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17124" w:rsidRPr="00F064A0" w14:paraId="31C9049D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DDDF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8550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Объект непроизводственного назначения (здание жилищного фонда)</w:t>
            </w:r>
          </w:p>
        </w:tc>
      </w:tr>
      <w:tr w:rsidR="00517124" w:rsidRPr="00F064A0" w14:paraId="1C44EB9D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B782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9BE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517124" w:rsidRPr="00F064A0" w14:paraId="54B9150E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47E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0ED" w14:textId="105D586A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</w:p>
        </w:tc>
      </w:tr>
      <w:tr w:rsidR="00517124" w:rsidRPr="00F064A0" w14:paraId="06CFC48E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592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Общая площадь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9EC" w14:textId="681599BF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</w:p>
        </w:tc>
      </w:tr>
      <w:tr w:rsidR="00517124" w:rsidRPr="00F064A0" w14:paraId="65E21D65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2BC3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Материал наружных стен и каркаса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02C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517124" w:rsidRPr="00F064A0" w14:paraId="75E6D13A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9DCF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Материал перекрытий в Жилом доме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A2E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Монолитные железобетонные</w:t>
            </w:r>
          </w:p>
        </w:tc>
      </w:tr>
      <w:tr w:rsidR="00517124" w:rsidRPr="00F064A0" w14:paraId="0D3A219A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8F4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Класс энергоэффективности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E49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В+</w:t>
            </w:r>
          </w:p>
        </w:tc>
      </w:tr>
      <w:tr w:rsidR="00517124" w:rsidRPr="00F064A0" w14:paraId="30325574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493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Класс сейсмостойкости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4A6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517124" w:rsidRPr="00F064A0" w14:paraId="76A0A2CD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121E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Уровень отделки в объекте долевого строительства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D9B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Под чистовую</w:t>
            </w:r>
          </w:p>
        </w:tc>
      </w:tr>
      <w:tr w:rsidR="00517124" w:rsidRPr="00F064A0" w14:paraId="019E3B22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771B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>Виды отделочных работ в объекте долевого строительства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831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Потолок в комнатах, коридорах и кухнях</w:t>
            </w:r>
            <w:r w:rsidRPr="00F064A0">
              <w:rPr>
                <w:rFonts w:ascii="Times New Roman" w:hAnsi="Times New Roman" w:cs="Times New Roman"/>
              </w:rPr>
              <w:t xml:space="preserve"> – монолитная железобетонная плита без отделки. Класс поверхности А6.</w:t>
            </w:r>
          </w:p>
          <w:p w14:paraId="6D1117CF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Полы в комнатах, коридорах и кухнях</w:t>
            </w:r>
            <w:r w:rsidRPr="00F064A0">
              <w:rPr>
                <w:rFonts w:ascii="Times New Roman" w:hAnsi="Times New Roman" w:cs="Times New Roman"/>
              </w:rPr>
              <w:t xml:space="preserve"> – цементно-песчаная стяжка</w:t>
            </w:r>
          </w:p>
          <w:p w14:paraId="43CB6040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Полы в санузлах</w:t>
            </w:r>
            <w:r w:rsidRPr="00F064A0">
              <w:rPr>
                <w:rFonts w:ascii="Times New Roman" w:hAnsi="Times New Roman" w:cs="Times New Roman"/>
              </w:rPr>
              <w:t xml:space="preserve"> – цементно-песчаная стяжка</w:t>
            </w:r>
          </w:p>
          <w:p w14:paraId="6C38616C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Стены в комнатах, коридорах и кухнях</w:t>
            </w:r>
            <w:r w:rsidRPr="00F064A0">
              <w:rPr>
                <w:rFonts w:ascii="Times New Roman" w:hAnsi="Times New Roman" w:cs="Times New Roman"/>
              </w:rPr>
              <w:t xml:space="preserve"> – улучшенная штукатурка гипсовыми смесями</w:t>
            </w:r>
          </w:p>
          <w:p w14:paraId="49FE54D6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Стены в санузлах и ванных комнатах</w:t>
            </w:r>
            <w:r w:rsidRPr="00F064A0">
              <w:rPr>
                <w:rFonts w:ascii="Times New Roman" w:hAnsi="Times New Roman" w:cs="Times New Roman"/>
              </w:rPr>
              <w:t>– улучшенная штукатурка цементными смесями</w:t>
            </w:r>
          </w:p>
          <w:p w14:paraId="3D095F19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lastRenderedPageBreak/>
              <w:t>Потолок в санузлах и ванных комнатах</w:t>
            </w:r>
            <w:r w:rsidRPr="00F064A0">
              <w:rPr>
                <w:rFonts w:ascii="Times New Roman" w:hAnsi="Times New Roman" w:cs="Times New Roman"/>
              </w:rPr>
              <w:t xml:space="preserve"> – монолитная железобетонная плита без отделки. Класс поверхности А6.</w:t>
            </w:r>
          </w:p>
          <w:p w14:paraId="2B921541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Входная квартирная дверь</w:t>
            </w:r>
            <w:r w:rsidRPr="00F064A0">
              <w:rPr>
                <w:rFonts w:ascii="Times New Roman" w:hAnsi="Times New Roman" w:cs="Times New Roman"/>
              </w:rPr>
              <w:t xml:space="preserve"> – металлическая</w:t>
            </w:r>
          </w:p>
          <w:p w14:paraId="1E4629EB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 xml:space="preserve">Окна - </w:t>
            </w:r>
            <w:r w:rsidRPr="00F064A0">
              <w:rPr>
                <w:rFonts w:ascii="Times New Roman" w:hAnsi="Times New Roman" w:cs="Times New Roman"/>
              </w:rPr>
              <w:t>из металлопластикового профиля с двухкамерным стеклопакетом, внутренняя поверхность - белого цвета, наружная поверхность – цвет в соответствии с фасадным решением, подоконники пластиковые. В каждом оконном блоке предусмотрено не менее одной поворотно-откидной створки. Обслуживание (в том числе мытьё окон) предусмотрено специализированными организациями (Промышленными альпинистами).</w:t>
            </w:r>
          </w:p>
          <w:p w14:paraId="04C2E4E8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 xml:space="preserve">Отопление </w:t>
            </w:r>
            <w:r w:rsidRPr="00F064A0">
              <w:rPr>
                <w:rFonts w:ascii="Times New Roman" w:hAnsi="Times New Roman" w:cs="Times New Roman"/>
              </w:rPr>
              <w:t xml:space="preserve">разводка горизонтальная в полу с установкой поквартирных счетчиков тепла в коллекторной на этаже в межквартирном коридоре; </w:t>
            </w:r>
            <w:r w:rsidRPr="00F064A0">
              <w:rPr>
                <w:rFonts w:ascii="Times New Roman" w:hAnsi="Times New Roman" w:cs="Times New Roman"/>
                <w:color w:val="000000"/>
              </w:rPr>
              <w:t>Стальные панельные радиаторы с нижним подключением</w:t>
            </w:r>
            <w:r w:rsidRPr="00F064A0">
              <w:rPr>
                <w:rFonts w:ascii="Times New Roman" w:hAnsi="Times New Roman" w:cs="Times New Roman"/>
              </w:rPr>
              <w:t xml:space="preserve"> </w:t>
            </w:r>
          </w:p>
          <w:p w14:paraId="43D4452A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Вентиляция</w:t>
            </w:r>
            <w:r w:rsidRPr="00F064A0">
              <w:rPr>
                <w:rFonts w:ascii="Times New Roman" w:hAnsi="Times New Roman" w:cs="Times New Roman"/>
              </w:rPr>
              <w:t xml:space="preserve">: Приток осуществляется через открываемые оконные фрамуги в режиме </w:t>
            </w:r>
            <w:proofErr w:type="spellStart"/>
            <w:r w:rsidRPr="00F064A0">
              <w:rPr>
                <w:rFonts w:ascii="Times New Roman" w:hAnsi="Times New Roman" w:cs="Times New Roman"/>
              </w:rPr>
              <w:t>микропроветривания</w:t>
            </w:r>
            <w:proofErr w:type="spellEnd"/>
            <w:r w:rsidRPr="00F064A0">
              <w:rPr>
                <w:rFonts w:ascii="Times New Roman" w:hAnsi="Times New Roman" w:cs="Times New Roman"/>
              </w:rPr>
              <w:t xml:space="preserve">. Приточный клапан не устанавливается. Удаление воздуха осуществляется </w:t>
            </w:r>
            <w:proofErr w:type="gramStart"/>
            <w:r w:rsidRPr="00F064A0">
              <w:rPr>
                <w:rFonts w:ascii="Times New Roman" w:hAnsi="Times New Roman" w:cs="Times New Roman"/>
              </w:rPr>
              <w:t>через вентиляционные решетки</w:t>
            </w:r>
            <w:proofErr w:type="gramEnd"/>
            <w:r w:rsidRPr="00F064A0">
              <w:rPr>
                <w:rFonts w:ascii="Times New Roman" w:hAnsi="Times New Roman" w:cs="Times New Roman"/>
              </w:rPr>
              <w:t xml:space="preserve"> устанавливаемые в верхней зоне кухонь и сан. Узлов.</w:t>
            </w:r>
          </w:p>
          <w:p w14:paraId="416E2E88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Кондиционирование</w:t>
            </w:r>
            <w:proofErr w:type="gramStart"/>
            <w:r w:rsidRPr="00F064A0">
              <w:rPr>
                <w:rFonts w:ascii="Times New Roman" w:hAnsi="Times New Roman" w:cs="Times New Roman"/>
              </w:rPr>
              <w:t>: На</w:t>
            </w:r>
            <w:proofErr w:type="gramEnd"/>
            <w:r w:rsidRPr="00F064A0">
              <w:rPr>
                <w:rFonts w:ascii="Times New Roman" w:hAnsi="Times New Roman" w:cs="Times New Roman"/>
              </w:rPr>
              <w:t xml:space="preserve"> фасаде устанавливается корзина для возможности монтажа наружного блока кондиционера. Оборудование не устанавливается.</w:t>
            </w:r>
          </w:p>
          <w:p w14:paraId="3AFBDBD1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Водопровод</w:t>
            </w:r>
            <w:r w:rsidRPr="00F064A0">
              <w:rPr>
                <w:rFonts w:ascii="Times New Roman" w:hAnsi="Times New Roman" w:cs="Times New Roman"/>
              </w:rPr>
              <w:t>: разводка горизонтальная в полу, установка счетчиков учета ГВС и ХВС в коллекторной на этаже в межквартирном коридоре.</w:t>
            </w:r>
          </w:p>
          <w:p w14:paraId="6B2CB48B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Приборы учета</w:t>
            </w:r>
            <w:r w:rsidRPr="00F064A0">
              <w:rPr>
                <w:rFonts w:ascii="Times New Roman" w:hAnsi="Times New Roman" w:cs="Times New Roman"/>
              </w:rPr>
              <w:t xml:space="preserve"> – установка счётчиков учёта ХВС и ГВС, поквартирных счётчиков тепла, двухтарифных электросчётчиков. Все счётчики устанавливаются в коллекторной на этаже в межквартирном коридоре. </w:t>
            </w:r>
          </w:p>
          <w:p w14:paraId="2D172D9C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Сантехническое оборудование:</w:t>
            </w:r>
            <w:r w:rsidRPr="00F064A0">
              <w:rPr>
                <w:rFonts w:ascii="Times New Roman" w:hAnsi="Times New Roman" w:cs="Times New Roman"/>
              </w:rPr>
              <w:t xml:space="preserve"> в одном сан. Узле устанавливается раковина со смесителем и унитаз.</w:t>
            </w:r>
          </w:p>
          <w:p w14:paraId="6D3D8FE9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 xml:space="preserve">Электрооборудование: </w:t>
            </w:r>
            <w:r w:rsidRPr="00F064A0">
              <w:rPr>
                <w:rFonts w:ascii="Times New Roman" w:hAnsi="Times New Roman" w:cs="Times New Roman"/>
              </w:rPr>
              <w:t xml:space="preserve">внутриквартирная разводка с розетками и выключателями, выпуск для подключения электрической плиты (установка плиты не предусмотрена). В санузлах установка светильников, в остальных помещениях в местах установки светильника – </w:t>
            </w:r>
            <w:proofErr w:type="spellStart"/>
            <w:r w:rsidRPr="00F064A0">
              <w:rPr>
                <w:rFonts w:ascii="Times New Roman" w:hAnsi="Times New Roman" w:cs="Times New Roman"/>
              </w:rPr>
              <w:t>клемная</w:t>
            </w:r>
            <w:proofErr w:type="spellEnd"/>
            <w:r w:rsidRPr="00F064A0">
              <w:rPr>
                <w:rFonts w:ascii="Times New Roman" w:hAnsi="Times New Roman" w:cs="Times New Roman"/>
              </w:rPr>
              <w:t xml:space="preserve"> колодка. Установка кнопок звонка и розетка для включения звонка в квартире.</w:t>
            </w:r>
          </w:p>
          <w:p w14:paraId="6DC6E078" w14:textId="77777777" w:rsidR="00517124" w:rsidRPr="00F064A0" w:rsidRDefault="00517124" w:rsidP="00004A45">
            <w:pPr>
              <w:jc w:val="both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  <w:b/>
                <w:bCs/>
              </w:rPr>
              <w:t>Межкомнатные двери:</w:t>
            </w:r>
            <w:r w:rsidRPr="00F064A0">
              <w:rPr>
                <w:rFonts w:ascii="Times New Roman" w:hAnsi="Times New Roman" w:cs="Times New Roman"/>
              </w:rPr>
              <w:t xml:space="preserve"> не устанавливаются </w:t>
            </w:r>
          </w:p>
        </w:tc>
      </w:tr>
      <w:tr w:rsidR="00517124" w:rsidRPr="00F064A0" w14:paraId="1F6E4393" w14:textId="77777777" w:rsidTr="00BC63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B3E" w14:textId="77777777" w:rsidR="00517124" w:rsidRPr="00F064A0" w:rsidRDefault="00517124" w:rsidP="00BC6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lastRenderedPageBreak/>
              <w:t xml:space="preserve">Вид работ в местах общего пользования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397" w14:textId="77777777" w:rsidR="00517124" w:rsidRPr="00F064A0" w:rsidRDefault="00517124" w:rsidP="00BC639D">
            <w:pPr>
              <w:rPr>
                <w:rFonts w:ascii="Times New Roman" w:hAnsi="Times New Roman" w:cs="Times New Roman"/>
              </w:rPr>
            </w:pPr>
            <w:r w:rsidRPr="00F064A0">
              <w:rPr>
                <w:rFonts w:ascii="Times New Roman" w:hAnsi="Times New Roman" w:cs="Times New Roman"/>
              </w:rPr>
              <w:t xml:space="preserve">Согласно дизайн – проекта 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F064A0" w14:paraId="232CD5E5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13B6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233E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F064A0" w14:paraId="6AC71390" w14:textId="77777777" w:rsidTr="00D10500">
        <w:trPr>
          <w:trHeight w:val="1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9E7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B4F3FE1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A524D9D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27866B0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00841EE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</w:t>
            </w: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07D6390E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FA6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A2EAAAB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B565A61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AD6299B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35070E94" w14:textId="77777777" w:rsidR="00D10500" w:rsidRPr="00F064A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14:paraId="6C00EC88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64F" w14:textId="77777777" w:rsidR="00D1050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064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D3A" w14:textId="77777777" w:rsidR="00D1050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7A7EFBAA" w14:textId="77777777" w:rsidR="00A21135" w:rsidRDefault="00A21135" w:rsidP="004171D5"/>
    <w:sectPr w:rsidR="00A21135" w:rsidSect="00004A45">
      <w:pgSz w:w="11906" w:h="16838"/>
      <w:pgMar w:top="709" w:right="566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A85C" w14:textId="77777777" w:rsidR="00902CB2" w:rsidRDefault="00902CB2" w:rsidP="00B92674">
      <w:pPr>
        <w:spacing w:after="0" w:line="240" w:lineRule="auto"/>
      </w:pPr>
      <w:r>
        <w:separator/>
      </w:r>
    </w:p>
  </w:endnote>
  <w:endnote w:type="continuationSeparator" w:id="0">
    <w:p w14:paraId="6016CB5D" w14:textId="77777777" w:rsidR="00902CB2" w:rsidRDefault="00902CB2" w:rsidP="00B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9DDF" w14:textId="77777777" w:rsidR="00902CB2" w:rsidRDefault="00902CB2" w:rsidP="00B92674">
      <w:pPr>
        <w:spacing w:after="0" w:line="240" w:lineRule="auto"/>
      </w:pPr>
      <w:r>
        <w:separator/>
      </w:r>
    </w:p>
  </w:footnote>
  <w:footnote w:type="continuationSeparator" w:id="0">
    <w:p w14:paraId="2804D115" w14:textId="77777777" w:rsidR="00902CB2" w:rsidRDefault="00902CB2" w:rsidP="00B9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CB1"/>
    <w:multiLevelType w:val="multilevel"/>
    <w:tmpl w:val="D430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2E37E3"/>
    <w:multiLevelType w:val="hybridMultilevel"/>
    <w:tmpl w:val="7F4E6A6A"/>
    <w:lvl w:ilvl="0" w:tplc="EB04A94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68E0D2FE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E6803F3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2CA66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6D0883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D547B0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DE4344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892FD0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388D46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1D3009"/>
    <w:multiLevelType w:val="hybridMultilevel"/>
    <w:tmpl w:val="7B8622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04292B"/>
    <w:multiLevelType w:val="multilevel"/>
    <w:tmpl w:val="D430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6383E35"/>
    <w:multiLevelType w:val="multilevel"/>
    <w:tmpl w:val="6192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5323FF"/>
    <w:multiLevelType w:val="hybridMultilevel"/>
    <w:tmpl w:val="2EBC32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8612D41"/>
    <w:multiLevelType w:val="multilevel"/>
    <w:tmpl w:val="BC58184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912DDA"/>
    <w:multiLevelType w:val="multilevel"/>
    <w:tmpl w:val="853E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B608E"/>
    <w:multiLevelType w:val="multilevel"/>
    <w:tmpl w:val="C9D0A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27"/>
    <w:rsid w:val="00004A45"/>
    <w:rsid w:val="000064C2"/>
    <w:rsid w:val="00013A81"/>
    <w:rsid w:val="00015676"/>
    <w:rsid w:val="000311D3"/>
    <w:rsid w:val="00035A85"/>
    <w:rsid w:val="000360ED"/>
    <w:rsid w:val="000433B3"/>
    <w:rsid w:val="000565B2"/>
    <w:rsid w:val="00060E4B"/>
    <w:rsid w:val="0007083F"/>
    <w:rsid w:val="0007094C"/>
    <w:rsid w:val="00082B26"/>
    <w:rsid w:val="00091327"/>
    <w:rsid w:val="000926CE"/>
    <w:rsid w:val="000A16C8"/>
    <w:rsid w:val="000B2FAA"/>
    <w:rsid w:val="000B3171"/>
    <w:rsid w:val="000C13AB"/>
    <w:rsid w:val="000D17AD"/>
    <w:rsid w:val="000D3234"/>
    <w:rsid w:val="000D72A2"/>
    <w:rsid w:val="000F576D"/>
    <w:rsid w:val="000F68DD"/>
    <w:rsid w:val="00111919"/>
    <w:rsid w:val="001165FD"/>
    <w:rsid w:val="00120040"/>
    <w:rsid w:val="00165839"/>
    <w:rsid w:val="00166D5F"/>
    <w:rsid w:val="001A3286"/>
    <w:rsid w:val="001A6D39"/>
    <w:rsid w:val="001B2B6A"/>
    <w:rsid w:val="001E1268"/>
    <w:rsid w:val="001E1482"/>
    <w:rsid w:val="001E3463"/>
    <w:rsid w:val="001F0609"/>
    <w:rsid w:val="0021482D"/>
    <w:rsid w:val="00215F2A"/>
    <w:rsid w:val="00223C7E"/>
    <w:rsid w:val="0023068A"/>
    <w:rsid w:val="00231C26"/>
    <w:rsid w:val="0023282C"/>
    <w:rsid w:val="0023608D"/>
    <w:rsid w:val="002544E3"/>
    <w:rsid w:val="00267009"/>
    <w:rsid w:val="00270350"/>
    <w:rsid w:val="00270978"/>
    <w:rsid w:val="0029451B"/>
    <w:rsid w:val="00297AA5"/>
    <w:rsid w:val="002B5C82"/>
    <w:rsid w:val="002C3186"/>
    <w:rsid w:val="002D4E78"/>
    <w:rsid w:val="002D6633"/>
    <w:rsid w:val="002E6FBC"/>
    <w:rsid w:val="002E7BD4"/>
    <w:rsid w:val="002F7E16"/>
    <w:rsid w:val="00313C84"/>
    <w:rsid w:val="003152F6"/>
    <w:rsid w:val="00322199"/>
    <w:rsid w:val="0032588C"/>
    <w:rsid w:val="003265B3"/>
    <w:rsid w:val="003413ED"/>
    <w:rsid w:val="003564DE"/>
    <w:rsid w:val="003629AB"/>
    <w:rsid w:val="0037116E"/>
    <w:rsid w:val="003825CD"/>
    <w:rsid w:val="00383D89"/>
    <w:rsid w:val="003A2D9B"/>
    <w:rsid w:val="003A4DC7"/>
    <w:rsid w:val="003B2111"/>
    <w:rsid w:val="003C280F"/>
    <w:rsid w:val="003D376B"/>
    <w:rsid w:val="0040595B"/>
    <w:rsid w:val="00407D88"/>
    <w:rsid w:val="004171D5"/>
    <w:rsid w:val="00446793"/>
    <w:rsid w:val="00450DE9"/>
    <w:rsid w:val="004522CE"/>
    <w:rsid w:val="00453C2C"/>
    <w:rsid w:val="004651C9"/>
    <w:rsid w:val="004912F9"/>
    <w:rsid w:val="004A47D9"/>
    <w:rsid w:val="004B0C16"/>
    <w:rsid w:val="004B3024"/>
    <w:rsid w:val="004B5455"/>
    <w:rsid w:val="004D40C3"/>
    <w:rsid w:val="004E094D"/>
    <w:rsid w:val="004E1335"/>
    <w:rsid w:val="004E4AED"/>
    <w:rsid w:val="004E760B"/>
    <w:rsid w:val="00502574"/>
    <w:rsid w:val="00502D96"/>
    <w:rsid w:val="00513B0E"/>
    <w:rsid w:val="00516D17"/>
    <w:rsid w:val="00517124"/>
    <w:rsid w:val="00524F96"/>
    <w:rsid w:val="00526C38"/>
    <w:rsid w:val="00551B18"/>
    <w:rsid w:val="0056688F"/>
    <w:rsid w:val="0058165A"/>
    <w:rsid w:val="0058241E"/>
    <w:rsid w:val="00585781"/>
    <w:rsid w:val="005920A5"/>
    <w:rsid w:val="005A18E6"/>
    <w:rsid w:val="005C3BF8"/>
    <w:rsid w:val="005C77A0"/>
    <w:rsid w:val="005D5DDB"/>
    <w:rsid w:val="005D6578"/>
    <w:rsid w:val="005E48A8"/>
    <w:rsid w:val="005F122D"/>
    <w:rsid w:val="0060288C"/>
    <w:rsid w:val="00646A5B"/>
    <w:rsid w:val="006530BB"/>
    <w:rsid w:val="006624DC"/>
    <w:rsid w:val="006625EB"/>
    <w:rsid w:val="00663B5D"/>
    <w:rsid w:val="00677109"/>
    <w:rsid w:val="006868FF"/>
    <w:rsid w:val="00687C39"/>
    <w:rsid w:val="00696D42"/>
    <w:rsid w:val="006A26B9"/>
    <w:rsid w:val="006B5E0C"/>
    <w:rsid w:val="006B60E9"/>
    <w:rsid w:val="006B75F5"/>
    <w:rsid w:val="006E6C0D"/>
    <w:rsid w:val="006F12BC"/>
    <w:rsid w:val="006F40EA"/>
    <w:rsid w:val="006F72F5"/>
    <w:rsid w:val="0070024F"/>
    <w:rsid w:val="00702997"/>
    <w:rsid w:val="00717C7B"/>
    <w:rsid w:val="007246E5"/>
    <w:rsid w:val="00727523"/>
    <w:rsid w:val="00734E4D"/>
    <w:rsid w:val="0073617A"/>
    <w:rsid w:val="0075370F"/>
    <w:rsid w:val="007631E7"/>
    <w:rsid w:val="007679F7"/>
    <w:rsid w:val="0077789E"/>
    <w:rsid w:val="0078046A"/>
    <w:rsid w:val="007845AD"/>
    <w:rsid w:val="007A0BAE"/>
    <w:rsid w:val="007A644E"/>
    <w:rsid w:val="007B0636"/>
    <w:rsid w:val="007B18A7"/>
    <w:rsid w:val="007F7A08"/>
    <w:rsid w:val="0080301F"/>
    <w:rsid w:val="00817BAA"/>
    <w:rsid w:val="008215CA"/>
    <w:rsid w:val="00827DF8"/>
    <w:rsid w:val="008378BE"/>
    <w:rsid w:val="00840808"/>
    <w:rsid w:val="00851241"/>
    <w:rsid w:val="00865CEF"/>
    <w:rsid w:val="00871466"/>
    <w:rsid w:val="00873778"/>
    <w:rsid w:val="00877C90"/>
    <w:rsid w:val="00884324"/>
    <w:rsid w:val="00886132"/>
    <w:rsid w:val="008A013A"/>
    <w:rsid w:val="008A3D11"/>
    <w:rsid w:val="008C52CF"/>
    <w:rsid w:val="008D11BF"/>
    <w:rsid w:val="008D246D"/>
    <w:rsid w:val="008F26CC"/>
    <w:rsid w:val="008F36BE"/>
    <w:rsid w:val="009019AC"/>
    <w:rsid w:val="00902CB2"/>
    <w:rsid w:val="0091552A"/>
    <w:rsid w:val="0094236A"/>
    <w:rsid w:val="00960EE9"/>
    <w:rsid w:val="00972163"/>
    <w:rsid w:val="00990EBF"/>
    <w:rsid w:val="009A107E"/>
    <w:rsid w:val="009C1243"/>
    <w:rsid w:val="009F0918"/>
    <w:rsid w:val="009F1F3F"/>
    <w:rsid w:val="009F6A3D"/>
    <w:rsid w:val="00A07329"/>
    <w:rsid w:val="00A07B60"/>
    <w:rsid w:val="00A12F5E"/>
    <w:rsid w:val="00A15B0B"/>
    <w:rsid w:val="00A21135"/>
    <w:rsid w:val="00A405B5"/>
    <w:rsid w:val="00A47BC3"/>
    <w:rsid w:val="00A65AEF"/>
    <w:rsid w:val="00A65B87"/>
    <w:rsid w:val="00A671EE"/>
    <w:rsid w:val="00A70BE6"/>
    <w:rsid w:val="00A76855"/>
    <w:rsid w:val="00A84F09"/>
    <w:rsid w:val="00A954EB"/>
    <w:rsid w:val="00AB1B43"/>
    <w:rsid w:val="00AC6EF3"/>
    <w:rsid w:val="00AE0FA6"/>
    <w:rsid w:val="00AE25DA"/>
    <w:rsid w:val="00AF3BD0"/>
    <w:rsid w:val="00AF66FE"/>
    <w:rsid w:val="00B01FEF"/>
    <w:rsid w:val="00B052F9"/>
    <w:rsid w:val="00B16458"/>
    <w:rsid w:val="00B23483"/>
    <w:rsid w:val="00B323AE"/>
    <w:rsid w:val="00B41877"/>
    <w:rsid w:val="00B43F40"/>
    <w:rsid w:val="00B533DB"/>
    <w:rsid w:val="00B57FD9"/>
    <w:rsid w:val="00B772FD"/>
    <w:rsid w:val="00B82F23"/>
    <w:rsid w:val="00B87623"/>
    <w:rsid w:val="00B92674"/>
    <w:rsid w:val="00B94E42"/>
    <w:rsid w:val="00BA1238"/>
    <w:rsid w:val="00BA2138"/>
    <w:rsid w:val="00BB15ED"/>
    <w:rsid w:val="00BC080C"/>
    <w:rsid w:val="00BC1433"/>
    <w:rsid w:val="00BC3237"/>
    <w:rsid w:val="00BC4191"/>
    <w:rsid w:val="00BC639D"/>
    <w:rsid w:val="00BC6B73"/>
    <w:rsid w:val="00BD1DC1"/>
    <w:rsid w:val="00BD6166"/>
    <w:rsid w:val="00BE042F"/>
    <w:rsid w:val="00BE799B"/>
    <w:rsid w:val="00BF2254"/>
    <w:rsid w:val="00BF4D1E"/>
    <w:rsid w:val="00C042D7"/>
    <w:rsid w:val="00C04C69"/>
    <w:rsid w:val="00C073E7"/>
    <w:rsid w:val="00C1387A"/>
    <w:rsid w:val="00C15375"/>
    <w:rsid w:val="00C202DF"/>
    <w:rsid w:val="00C33A84"/>
    <w:rsid w:val="00C35327"/>
    <w:rsid w:val="00C51453"/>
    <w:rsid w:val="00C55112"/>
    <w:rsid w:val="00C706D9"/>
    <w:rsid w:val="00C81413"/>
    <w:rsid w:val="00CA0B83"/>
    <w:rsid w:val="00CA17BC"/>
    <w:rsid w:val="00CB12CF"/>
    <w:rsid w:val="00CE7121"/>
    <w:rsid w:val="00CF12AD"/>
    <w:rsid w:val="00CF41AC"/>
    <w:rsid w:val="00D00D40"/>
    <w:rsid w:val="00D0223D"/>
    <w:rsid w:val="00D10500"/>
    <w:rsid w:val="00D13E15"/>
    <w:rsid w:val="00D4012D"/>
    <w:rsid w:val="00D40C76"/>
    <w:rsid w:val="00D723F2"/>
    <w:rsid w:val="00D72E44"/>
    <w:rsid w:val="00DA1DC1"/>
    <w:rsid w:val="00DA350B"/>
    <w:rsid w:val="00DB2234"/>
    <w:rsid w:val="00DB24F7"/>
    <w:rsid w:val="00DB349F"/>
    <w:rsid w:val="00DB671A"/>
    <w:rsid w:val="00DC1E02"/>
    <w:rsid w:val="00DC78AE"/>
    <w:rsid w:val="00DD24AC"/>
    <w:rsid w:val="00E024A2"/>
    <w:rsid w:val="00E13C03"/>
    <w:rsid w:val="00E41CB2"/>
    <w:rsid w:val="00E42994"/>
    <w:rsid w:val="00E45422"/>
    <w:rsid w:val="00E52A95"/>
    <w:rsid w:val="00E602A6"/>
    <w:rsid w:val="00E76227"/>
    <w:rsid w:val="00E830ED"/>
    <w:rsid w:val="00E91C37"/>
    <w:rsid w:val="00E92352"/>
    <w:rsid w:val="00E92894"/>
    <w:rsid w:val="00EA1EEB"/>
    <w:rsid w:val="00EA43F9"/>
    <w:rsid w:val="00EC02F9"/>
    <w:rsid w:val="00ED4AF7"/>
    <w:rsid w:val="00ED59CA"/>
    <w:rsid w:val="00EE5DCB"/>
    <w:rsid w:val="00EE7944"/>
    <w:rsid w:val="00EF0C3B"/>
    <w:rsid w:val="00F064A0"/>
    <w:rsid w:val="00F162E9"/>
    <w:rsid w:val="00F1707E"/>
    <w:rsid w:val="00F42CE8"/>
    <w:rsid w:val="00F911DB"/>
    <w:rsid w:val="00F96EA9"/>
    <w:rsid w:val="00FA4171"/>
    <w:rsid w:val="00FA6725"/>
    <w:rsid w:val="00FC0F2D"/>
    <w:rsid w:val="00FC199B"/>
    <w:rsid w:val="00FC2A9A"/>
    <w:rsid w:val="00FC3017"/>
    <w:rsid w:val="00FC302A"/>
    <w:rsid w:val="00FC5BF9"/>
    <w:rsid w:val="00FD69DB"/>
    <w:rsid w:val="00FD79AA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F57B4"/>
  <w15:docId w15:val="{5786A320-7711-499D-AC06-181CB3A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0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0500"/>
    <w:pPr>
      <w:spacing w:before="60" w:after="0" w:line="216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D1050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10500"/>
    <w:pPr>
      <w:ind w:left="720"/>
      <w:contextualSpacing/>
    </w:pPr>
  </w:style>
  <w:style w:type="paragraph" w:customStyle="1" w:styleId="ConsNormal">
    <w:name w:val="ConsNormal"/>
    <w:rsid w:val="00D10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1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706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06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06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06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06D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06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51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Нумерованый список Знак,List Paragraph1 Знак"/>
    <w:basedOn w:val="a0"/>
    <w:link w:val="a6"/>
    <w:uiPriority w:val="34"/>
    <w:locked/>
    <w:rsid w:val="00082B26"/>
  </w:style>
  <w:style w:type="character" w:customStyle="1" w:styleId="FontStyle31">
    <w:name w:val="Font Style31"/>
    <w:uiPriority w:val="99"/>
    <w:rsid w:val="000B3171"/>
    <w:rPr>
      <w:rFonts w:ascii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526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526C38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B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2674"/>
  </w:style>
  <w:style w:type="paragraph" w:styleId="af4">
    <w:name w:val="footer"/>
    <w:basedOn w:val="a"/>
    <w:link w:val="af5"/>
    <w:unhideWhenUsed/>
    <w:rsid w:val="00B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B9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FE89C1617683D621597A9A31019261185D096FF4BDBDA4AEE205876A5F46p6l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t_escrow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6DC9-54D8-4903-89FF-9E813C4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17</Pages>
  <Words>10713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Анастасия Александровна (тел2110)</dc:creator>
  <cp:keywords/>
  <dc:description/>
  <cp:lastModifiedBy>Ефимова Анастасия  Александровна</cp:lastModifiedBy>
  <cp:revision>253</cp:revision>
  <cp:lastPrinted>2023-11-21T10:01:00Z</cp:lastPrinted>
  <dcterms:created xsi:type="dcterms:W3CDTF">2023-10-02T04:03:00Z</dcterms:created>
  <dcterms:modified xsi:type="dcterms:W3CDTF">2024-04-23T05:18:00Z</dcterms:modified>
</cp:coreProperties>
</file>