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0AF2" w14:textId="77777777" w:rsidR="0026041B" w:rsidRPr="00D42C4E" w:rsidRDefault="0026041B" w:rsidP="00B429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 xml:space="preserve">ДОГОВОР </w:t>
      </w:r>
    </w:p>
    <w:p w14:paraId="13E3B4F7" w14:textId="77777777" w:rsidR="0026041B" w:rsidRPr="00D42C4E" w:rsidRDefault="0026041B" w:rsidP="00B429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УЧАСТИЯ В ДОЛЕВОМ СТРОИТЕЛЬСТВЕ №___________</w:t>
      </w:r>
    </w:p>
    <w:p w14:paraId="21A23369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</w:p>
    <w:p w14:paraId="669B0827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</w:p>
    <w:p w14:paraId="6494A52B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город Хабаровск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«___»______20</w:t>
      </w:r>
      <w:r w:rsidR="00BC042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2_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г.</w:t>
      </w:r>
    </w:p>
    <w:p w14:paraId="35915D21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</w:p>
    <w:p w14:paraId="24AE9428" w14:textId="77777777" w:rsidR="0026041B" w:rsidRPr="00D42C4E" w:rsidRDefault="00BC0425" w:rsidP="00B429DE">
      <w:pPr>
        <w:pStyle w:val="1"/>
        <w:shd w:val="clear" w:color="auto" w:fill="auto"/>
        <w:spacing w:line="240" w:lineRule="auto"/>
        <w:ind w:firstLine="600"/>
        <w:rPr>
          <w:rFonts w:eastAsia="Calibri"/>
          <w:color w:val="auto"/>
          <w:sz w:val="20"/>
          <w:szCs w:val="20"/>
        </w:rPr>
      </w:pPr>
      <w:r w:rsidRPr="00D42C4E">
        <w:rPr>
          <w:b/>
          <w:bCs/>
          <w:color w:val="auto"/>
          <w:spacing w:val="-6"/>
          <w:sz w:val="20"/>
          <w:szCs w:val="20"/>
        </w:rPr>
        <w:t>Общество с ограниченной ответственностью Специализированный застройщик «ЦИТ-СТРОЙ»</w:t>
      </w:r>
      <w:r w:rsidRPr="00D42C4E">
        <w:rPr>
          <w:b/>
          <w:bCs/>
          <w:color w:val="auto"/>
          <w:sz w:val="20"/>
          <w:szCs w:val="20"/>
        </w:rPr>
        <w:t xml:space="preserve">, </w:t>
      </w:r>
      <w:r w:rsidRPr="00D42C4E">
        <w:rPr>
          <w:color w:val="auto"/>
          <w:sz w:val="20"/>
          <w:szCs w:val="20"/>
        </w:rPr>
        <w:t xml:space="preserve">именуемое в дальнейшем </w:t>
      </w:r>
      <w:r w:rsidRPr="00D42C4E">
        <w:rPr>
          <w:b/>
          <w:bCs/>
          <w:color w:val="auto"/>
          <w:sz w:val="20"/>
          <w:szCs w:val="20"/>
        </w:rPr>
        <w:t xml:space="preserve">«Застройщик» </w:t>
      </w:r>
      <w:r w:rsidRPr="00D42C4E">
        <w:rPr>
          <w:color w:val="auto"/>
          <w:sz w:val="20"/>
          <w:szCs w:val="20"/>
        </w:rPr>
        <w:t xml:space="preserve">в лице директора Кашубы Николая Николаевича, действующего </w:t>
      </w:r>
      <w:r w:rsidR="00B429DE" w:rsidRPr="00D42C4E">
        <w:rPr>
          <w:color w:val="auto"/>
          <w:sz w:val="20"/>
          <w:szCs w:val="20"/>
        </w:rPr>
        <w:br/>
      </w:r>
      <w:r w:rsidRPr="00D42C4E">
        <w:rPr>
          <w:color w:val="auto"/>
          <w:sz w:val="20"/>
          <w:szCs w:val="20"/>
        </w:rPr>
        <w:t>на основании Устава, с одной стороны, и</w:t>
      </w:r>
    </w:p>
    <w:p w14:paraId="58767BDA" w14:textId="77777777" w:rsidR="00BC0425" w:rsidRPr="00D42C4E" w:rsidRDefault="00BC0425" w:rsidP="00B429DE">
      <w:pPr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0" w:name="Клиент_Полное_наименование_в_преамбуле"/>
      <w:r w:rsidRPr="00D42C4E">
        <w:rPr>
          <w:rFonts w:ascii="Times New Roman" w:hAnsi="Times New Roman" w:cs="Times New Roman"/>
          <w:sz w:val="20"/>
          <w:szCs w:val="20"/>
        </w:rPr>
        <w:t xml:space="preserve">гражданин Российской Федерации __________, пол ________, дата рождения ___, место рождения ____, паспорт ________ выдан_____, код подразделения ________, проживающий (зарегистрированный) по адресу: _______________, именуемый в дальнейшем «Участник № 1», с другой стороны, </w:t>
      </w:r>
    </w:p>
    <w:p w14:paraId="547A324F" w14:textId="77777777" w:rsidR="0026041B" w:rsidRPr="009229C6" w:rsidRDefault="00BC0425" w:rsidP="009229C6">
      <w:pPr>
        <w:overflowPunct w:val="0"/>
        <w:ind w:firstLine="567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D42C4E">
        <w:rPr>
          <w:rFonts w:ascii="Times New Roman" w:hAnsi="Times New Roman" w:cs="Times New Roman"/>
          <w:i/>
          <w:sz w:val="20"/>
          <w:szCs w:val="20"/>
        </w:rPr>
        <w:t>гражданин Российской Федерации __________, пол ________, дата рождения ___, место рождения ____, паспорт ________ выдан_____, код подразделения ________, проживающий (зарегистрированный) по адресу: _______________, именуемый в дальнейшем «Участник № 2»</w:t>
      </w:r>
      <w:r w:rsidR="009229C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42C4E">
        <w:rPr>
          <w:rFonts w:ascii="Times New Roman" w:hAnsi="Times New Roman" w:cs="Times New Roman"/>
          <w:sz w:val="20"/>
          <w:szCs w:val="20"/>
        </w:rPr>
        <w:t>именуемые в дальнейшем совместно «</w:t>
      </w:r>
      <w:r w:rsidRPr="00D42C4E">
        <w:rPr>
          <w:rFonts w:ascii="Times New Roman" w:hAnsi="Times New Roman" w:cs="Times New Roman"/>
          <w:b/>
          <w:sz w:val="20"/>
          <w:szCs w:val="20"/>
        </w:rPr>
        <w:t>Участник</w:t>
      </w:r>
      <w:r w:rsidR="009229C6">
        <w:rPr>
          <w:rFonts w:ascii="Times New Roman" w:hAnsi="Times New Roman" w:cs="Times New Roman"/>
          <w:b/>
          <w:sz w:val="20"/>
          <w:szCs w:val="20"/>
        </w:rPr>
        <w:t>и</w:t>
      </w:r>
      <w:r w:rsidRPr="00D42C4E">
        <w:rPr>
          <w:rFonts w:ascii="Times New Roman" w:hAnsi="Times New Roman" w:cs="Times New Roman"/>
          <w:sz w:val="20"/>
          <w:szCs w:val="20"/>
        </w:rPr>
        <w:t xml:space="preserve">», </w:t>
      </w:r>
      <w:r w:rsidR="00B429DE" w:rsidRPr="00D42C4E">
        <w:rPr>
          <w:rFonts w:ascii="Times New Roman" w:hAnsi="Times New Roman" w:cs="Times New Roman"/>
          <w:sz w:val="20"/>
          <w:szCs w:val="20"/>
        </w:rPr>
        <w:br/>
      </w:r>
      <w:r w:rsidRPr="00D42C4E">
        <w:rPr>
          <w:rFonts w:ascii="Times New Roman" w:hAnsi="Times New Roman" w:cs="Times New Roman"/>
          <w:sz w:val="20"/>
          <w:szCs w:val="20"/>
        </w:rPr>
        <w:t>с другой стороны</w:t>
      </w:r>
      <w:bookmarkEnd w:id="0"/>
      <w:r w:rsidRPr="00D42C4E">
        <w:rPr>
          <w:rFonts w:ascii="Times New Roman" w:hAnsi="Times New Roman" w:cs="Times New Roman"/>
          <w:sz w:val="20"/>
          <w:szCs w:val="20"/>
        </w:rPr>
        <w:t xml:space="preserve">, вместе именуемые </w:t>
      </w:r>
      <w:r w:rsidRPr="00D42C4E">
        <w:rPr>
          <w:rFonts w:ascii="Times New Roman" w:hAnsi="Times New Roman" w:cs="Times New Roman"/>
          <w:b/>
          <w:sz w:val="20"/>
          <w:szCs w:val="20"/>
        </w:rPr>
        <w:t xml:space="preserve">Стороны, </w:t>
      </w:r>
      <w:r w:rsidR="002604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заключили настоящий Договор, именуемый </w:t>
      </w:r>
      <w:r w:rsidR="00C30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="002604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в дальнейшем «Договор», о нижеследующем:</w:t>
      </w:r>
    </w:p>
    <w:p w14:paraId="6EE8F1EA" w14:textId="77777777" w:rsidR="0026041B" w:rsidRPr="00D42C4E" w:rsidRDefault="0026041B" w:rsidP="00B429DE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1.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ТЕРМИНЫ И ОПРЕДЕЛЕНИЯ</w:t>
      </w:r>
    </w:p>
    <w:p w14:paraId="79958974" w14:textId="77777777" w:rsidR="00BC0425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Земельный участок - земельный участокс кадастровым номером</w:t>
      </w:r>
      <w:r w:rsidR="00BC0425" w:rsidRPr="00D42C4E">
        <w:rPr>
          <w:rFonts w:ascii="Times New Roman" w:hAnsi="Times New Roman" w:cs="Times New Roman"/>
          <w:sz w:val="20"/>
          <w:szCs w:val="20"/>
        </w:rPr>
        <w:t>27:23:0051001:120</w:t>
      </w:r>
      <w:r w:rsidR="00E92892">
        <w:rPr>
          <w:rFonts w:ascii="Times New Roman" w:hAnsi="Times New Roman" w:cs="Times New Roman"/>
          <w:sz w:val="20"/>
          <w:szCs w:val="20"/>
        </w:rPr>
        <w:t>6</w:t>
      </w:r>
      <w:r w:rsidR="00BC0425" w:rsidRPr="00D42C4E">
        <w:rPr>
          <w:rFonts w:ascii="Times New Roman" w:hAnsi="Times New Roman" w:cs="Times New Roman"/>
          <w:sz w:val="20"/>
          <w:szCs w:val="20"/>
        </w:rPr>
        <w:t xml:space="preserve">, расположенный по адресу: </w:t>
      </w:r>
      <w:r w:rsidR="00E92892">
        <w:rPr>
          <w:rFonts w:ascii="Times New Roman" w:hAnsi="Times New Roman" w:cs="Times New Roman"/>
          <w:sz w:val="20"/>
          <w:szCs w:val="20"/>
        </w:rPr>
        <w:t xml:space="preserve">Хабаровский край, </w:t>
      </w:r>
      <w:r w:rsidR="00BC0425" w:rsidRPr="00D42C4E">
        <w:rPr>
          <w:rFonts w:ascii="Times New Roman" w:hAnsi="Times New Roman" w:cs="Times New Roman"/>
          <w:sz w:val="20"/>
          <w:szCs w:val="20"/>
        </w:rPr>
        <w:t xml:space="preserve">г. Хабаровск, ул. Герцена,  площадью </w:t>
      </w:r>
      <w:r w:rsidR="00E92892" w:rsidRPr="00E928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10 699</w:t>
      </w:r>
      <w:r w:rsidR="00E92892">
        <w:rPr>
          <w:rFonts w:ascii="Calibri" w:hAnsi="Calibri" w:cs="Calibri"/>
          <w:color w:val="000000"/>
          <w:sz w:val="13"/>
          <w:szCs w:val="13"/>
          <w:shd w:val="clear" w:color="auto" w:fill="FFFFFF"/>
        </w:rPr>
        <w:t> </w:t>
      </w:r>
      <w:r w:rsidR="00BC0425" w:rsidRPr="00D42C4E">
        <w:rPr>
          <w:rFonts w:ascii="Times New Roman" w:hAnsi="Times New Roman" w:cs="Times New Roman"/>
          <w:sz w:val="20"/>
          <w:szCs w:val="20"/>
        </w:rPr>
        <w:t xml:space="preserve"> кв.м., категория земель: земли населенных пунктов; вид разрешенного использования: многоэтажная жилая застройка (высотная застройка), </w:t>
      </w:r>
      <w:r w:rsidR="00E92892">
        <w:rPr>
          <w:rFonts w:ascii="Times New Roman" w:hAnsi="Times New Roman" w:cs="Times New Roman"/>
          <w:sz w:val="20"/>
          <w:szCs w:val="20"/>
        </w:rPr>
        <w:br/>
        <w:t>принадлежащий Застройщику на праве собственности</w:t>
      </w:r>
      <w:r w:rsidR="00BC0425" w:rsidRPr="00D42C4E">
        <w:rPr>
          <w:rFonts w:ascii="Times New Roman" w:hAnsi="Times New Roman" w:cs="Times New Roman"/>
          <w:sz w:val="20"/>
          <w:szCs w:val="20"/>
        </w:rPr>
        <w:t>, зарегистрированн</w:t>
      </w:r>
      <w:r w:rsidR="00E92892">
        <w:rPr>
          <w:rFonts w:ascii="Times New Roman" w:hAnsi="Times New Roman" w:cs="Times New Roman"/>
          <w:sz w:val="20"/>
          <w:szCs w:val="20"/>
        </w:rPr>
        <w:t>ому</w:t>
      </w:r>
      <w:r w:rsidR="00BC0425" w:rsidRPr="00D42C4E">
        <w:rPr>
          <w:rFonts w:ascii="Times New Roman" w:hAnsi="Times New Roman" w:cs="Times New Roman"/>
          <w:sz w:val="20"/>
          <w:szCs w:val="20"/>
        </w:rPr>
        <w:t xml:space="preserve"> Управлением Федеральной службы государственной регистрации, кадастра и картографии по Хабаровскому краю</w:t>
      </w:r>
      <w:r w:rsidR="00BC0425" w:rsidRPr="00E92892">
        <w:rPr>
          <w:rFonts w:ascii="Times New Roman" w:hAnsi="Times New Roman" w:cs="Times New Roman"/>
          <w:sz w:val="20"/>
          <w:szCs w:val="20"/>
        </w:rPr>
        <w:t xml:space="preserve"> № </w:t>
      </w:r>
      <w:r w:rsidR="00E92892" w:rsidRPr="00E92892">
        <w:rPr>
          <w:rFonts w:ascii="Times New Roman" w:hAnsi="Times New Roman" w:cs="Times New Roman"/>
          <w:sz w:val="20"/>
          <w:szCs w:val="20"/>
        </w:rPr>
        <w:t>27:23:0051001:1206-27/020/2023-1 от 06.07.2023</w:t>
      </w:r>
      <w:r w:rsidR="00BC0425" w:rsidRPr="00E92892">
        <w:rPr>
          <w:rFonts w:ascii="Times New Roman" w:hAnsi="Times New Roman" w:cs="Times New Roman"/>
          <w:sz w:val="20"/>
          <w:szCs w:val="20"/>
        </w:rPr>
        <w:t>.</w:t>
      </w:r>
    </w:p>
    <w:p w14:paraId="78C71342" w14:textId="77777777" w:rsidR="00E92892" w:rsidRPr="00E92892" w:rsidRDefault="00E92892" w:rsidP="00E92892">
      <w:pPr>
        <w:widowControl w:val="0"/>
        <w:tabs>
          <w:tab w:val="num" w:pos="360"/>
        </w:tabs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E92892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На дату заключения настоящего договора указанный земельный участок является предметом залога в качестве обеспечения исполнения обязательств по договорам об открытии невозобновляемой кредитной линии № </w:t>
      </w:r>
      <w:r w:rsidRPr="00E92892">
        <w:rPr>
          <w:rFonts w:ascii="Times New Roman" w:hAnsi="Times New Roman" w:cs="Times New Roman"/>
          <w:sz w:val="20"/>
          <w:szCs w:val="20"/>
        </w:rPr>
        <w:t>700B00RJDMF</w:t>
      </w:r>
      <w:r w:rsidRPr="00E92892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от  27.12.2023   и  № </w:t>
      </w:r>
      <w:r w:rsidRPr="00E92892">
        <w:rPr>
          <w:rFonts w:ascii="Times New Roman" w:hAnsi="Times New Roman" w:cs="Times New Roman"/>
          <w:sz w:val="20"/>
          <w:szCs w:val="20"/>
        </w:rPr>
        <w:t>700B00RMEMF</w:t>
      </w:r>
      <w:r w:rsidRPr="00E92892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от </w:t>
      </w:r>
      <w:r w:rsidRPr="001A5E33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27.12.2023</w:t>
      </w:r>
      <w:r w:rsidRPr="00E92892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на основании Договора ипотеки,  заключенного Застройщиком с ПАО «Сбербанк России» (ИНН: 7707083893, ОГРН: 1027700132195).</w:t>
      </w:r>
    </w:p>
    <w:p w14:paraId="083ACF61" w14:textId="77777777" w:rsidR="00B429DE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Жилой дом – многоквартирный </w:t>
      </w:r>
      <w:r w:rsidR="00CF117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жилой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дом, в состав которого будет входить Объект, 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и строительство которого осуществляется на Земельном участке с привлечением</w:t>
      </w:r>
      <w:r w:rsidR="00CF117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в том числе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денежных средств Участника.</w:t>
      </w:r>
      <w:r w:rsidR="00B429D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Наименование Жилого дома: </w:t>
      </w:r>
      <w:r w:rsidR="00B429DE" w:rsidRPr="00D42C4E">
        <w:rPr>
          <w:rFonts w:ascii="Times New Roman" w:hAnsi="Times New Roman" w:cs="Times New Roman"/>
          <w:b/>
          <w:sz w:val="20"/>
          <w:szCs w:val="20"/>
        </w:rPr>
        <w:t>«Жилой комплекс по ул. Герцена, в Индустриальном ра</w:t>
      </w:r>
      <w:r w:rsidR="002A33A5">
        <w:rPr>
          <w:rFonts w:ascii="Times New Roman" w:hAnsi="Times New Roman" w:cs="Times New Roman"/>
          <w:b/>
          <w:sz w:val="20"/>
          <w:szCs w:val="20"/>
        </w:rPr>
        <w:t xml:space="preserve">йоне города Хабаровска». </w:t>
      </w:r>
      <w:r w:rsidR="00D42C4E" w:rsidRPr="00D42C4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B429DE" w:rsidRPr="00D42C4E">
        <w:rPr>
          <w:rFonts w:ascii="Times New Roman" w:hAnsi="Times New Roman" w:cs="Times New Roman"/>
          <w:b/>
          <w:sz w:val="20"/>
          <w:szCs w:val="20"/>
        </w:rPr>
        <w:t xml:space="preserve"> этап строительства. Жилой дом № </w:t>
      </w:r>
      <w:r w:rsidR="00D42C4E" w:rsidRPr="00E92892">
        <w:rPr>
          <w:rFonts w:ascii="Times New Roman" w:hAnsi="Times New Roman" w:cs="Times New Roman"/>
          <w:b/>
          <w:sz w:val="20"/>
          <w:szCs w:val="20"/>
        </w:rPr>
        <w:t>1</w:t>
      </w:r>
      <w:r w:rsidR="00B429DE" w:rsidRPr="00D42C4E">
        <w:rPr>
          <w:rFonts w:ascii="Times New Roman" w:hAnsi="Times New Roman" w:cs="Times New Roman"/>
          <w:b/>
          <w:sz w:val="20"/>
          <w:szCs w:val="20"/>
        </w:rPr>
        <w:t>.</w:t>
      </w:r>
    </w:p>
    <w:p w14:paraId="53326E37" w14:textId="77777777" w:rsidR="00F72358" w:rsidRPr="00D42C4E" w:rsidRDefault="00F72358" w:rsidP="00F723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Основные характеристики Жилого дома: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D42C4E" w:rsidRPr="00D42C4E" w14:paraId="434F1E1F" w14:textId="77777777" w:rsidTr="00E92892">
        <w:tc>
          <w:tcPr>
            <w:tcW w:w="4890" w:type="dxa"/>
          </w:tcPr>
          <w:p w14:paraId="50BB13BD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891" w:type="dxa"/>
          </w:tcPr>
          <w:p w14:paraId="33F118BF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</w:tr>
      <w:tr w:rsidR="00D42C4E" w:rsidRPr="00D42C4E" w14:paraId="06F89E08" w14:textId="77777777" w:rsidTr="00E92892">
        <w:tc>
          <w:tcPr>
            <w:tcW w:w="4890" w:type="dxa"/>
          </w:tcPr>
          <w:p w14:paraId="4D4350B8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4891" w:type="dxa"/>
          </w:tcPr>
          <w:p w14:paraId="2A7C8B4C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D42C4E" w:rsidRPr="00D42C4E" w14:paraId="48048F86" w14:textId="77777777" w:rsidTr="00E92892">
        <w:tc>
          <w:tcPr>
            <w:tcW w:w="4890" w:type="dxa"/>
          </w:tcPr>
          <w:p w14:paraId="0AD34DF6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Количество жилых этажей</w:t>
            </w:r>
          </w:p>
        </w:tc>
        <w:tc>
          <w:tcPr>
            <w:tcW w:w="4891" w:type="dxa"/>
          </w:tcPr>
          <w:p w14:paraId="67627A8E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11 (в том числе подземный этаж)</w:t>
            </w:r>
          </w:p>
        </w:tc>
      </w:tr>
      <w:tr w:rsidR="00D42C4E" w:rsidRPr="00D42C4E" w14:paraId="4C1120C4" w14:textId="77777777" w:rsidTr="00E92892">
        <w:trPr>
          <w:trHeight w:val="737"/>
        </w:trPr>
        <w:tc>
          <w:tcPr>
            <w:tcW w:w="4890" w:type="dxa"/>
          </w:tcPr>
          <w:p w14:paraId="7202DDC5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Общая площадь (площадь всех этажей, включая подвальный, по внутреннему обводу наружных стен без учета технического чердака)</w:t>
            </w:r>
          </w:p>
        </w:tc>
        <w:tc>
          <w:tcPr>
            <w:tcW w:w="4891" w:type="dxa"/>
          </w:tcPr>
          <w:p w14:paraId="7302C374" w14:textId="77777777" w:rsidR="00F72358" w:rsidRPr="00D42C4E" w:rsidRDefault="00D42C4E" w:rsidP="002A3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A3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A33A5">
              <w:rPr>
                <w:rFonts w:ascii="Times New Roman" w:hAnsi="Times New Roman" w:cs="Times New Roman"/>
                <w:sz w:val="20"/>
                <w:szCs w:val="20"/>
              </w:rPr>
              <w:t>074,4</w:t>
            </w:r>
            <w:r w:rsidRPr="00D42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72358" w:rsidRPr="00D42C4E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</w:tc>
      </w:tr>
      <w:tr w:rsidR="00D42C4E" w:rsidRPr="00D42C4E" w14:paraId="5F57C1B3" w14:textId="77777777" w:rsidTr="00E92892">
        <w:tc>
          <w:tcPr>
            <w:tcW w:w="4890" w:type="dxa"/>
          </w:tcPr>
          <w:p w14:paraId="4822E122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Материал наружных стен</w:t>
            </w:r>
          </w:p>
        </w:tc>
        <w:tc>
          <w:tcPr>
            <w:tcW w:w="4891" w:type="dxa"/>
          </w:tcPr>
          <w:p w14:paraId="7D23BEB3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 xml:space="preserve">Сборные изделия КПД с отделкой навесным вентилируемым фасадом </w:t>
            </w:r>
          </w:p>
        </w:tc>
      </w:tr>
      <w:tr w:rsidR="00D42C4E" w:rsidRPr="00D42C4E" w14:paraId="06E79BFA" w14:textId="77777777" w:rsidTr="00E92892">
        <w:tc>
          <w:tcPr>
            <w:tcW w:w="4890" w:type="dxa"/>
          </w:tcPr>
          <w:p w14:paraId="44AEE6CA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4891" w:type="dxa"/>
          </w:tcPr>
          <w:p w14:paraId="04D8A968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панели</w:t>
            </w:r>
          </w:p>
        </w:tc>
      </w:tr>
      <w:tr w:rsidR="00D42C4E" w:rsidRPr="00D42C4E" w14:paraId="0C80C17E" w14:textId="77777777" w:rsidTr="00E92892">
        <w:tc>
          <w:tcPr>
            <w:tcW w:w="4890" w:type="dxa"/>
          </w:tcPr>
          <w:p w14:paraId="7E578B33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4891" w:type="dxa"/>
          </w:tcPr>
          <w:p w14:paraId="7F842B5E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А++</w:t>
            </w:r>
          </w:p>
        </w:tc>
      </w:tr>
      <w:tr w:rsidR="00D42C4E" w:rsidRPr="00D42C4E" w14:paraId="581E4118" w14:textId="77777777" w:rsidTr="00E92892">
        <w:tc>
          <w:tcPr>
            <w:tcW w:w="4890" w:type="dxa"/>
          </w:tcPr>
          <w:p w14:paraId="428BBA7E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Сейсмостойкость</w:t>
            </w:r>
          </w:p>
        </w:tc>
        <w:tc>
          <w:tcPr>
            <w:tcW w:w="4891" w:type="dxa"/>
          </w:tcPr>
          <w:p w14:paraId="057E44B3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2C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баллов</w:t>
            </w:r>
          </w:p>
        </w:tc>
      </w:tr>
    </w:tbl>
    <w:p w14:paraId="1BB42D28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Объект долевого строительства/Объект – жилое помещение (квартира)</w:t>
      </w:r>
      <w:r w:rsidR="0030046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/</w:t>
      </w:r>
      <w:r w:rsidR="006B4DBA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нежилое помещение (кладовка)</w:t>
      </w:r>
      <w:r w:rsidR="0030046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/</w:t>
      </w:r>
      <w:r w:rsidR="006B4DBA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помещение свободного назначения,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подлежащее передаче Участникупосле получения разрешения </w:t>
      </w:r>
      <w:r w:rsidR="002A33A5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на ввод в эксплуатацию Жилого дома и входящее в состав указанного Жилого дома, строящ</w:t>
      </w:r>
      <w:r w:rsidR="008C631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егося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(создаваем</w:t>
      </w:r>
      <w:r w:rsidR="008C631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ого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) </w:t>
      </w:r>
      <w:r w:rsidR="00B429D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том числе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 привлечением денежных средств Участника.</w:t>
      </w:r>
    </w:p>
    <w:p w14:paraId="6A351F89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Общее имущество -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</w:t>
      </w:r>
      <w:r w:rsidR="00B429D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занятый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данны</w:t>
      </w:r>
      <w:r w:rsidR="00B429D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м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Жилой дом</w:t>
      </w:r>
      <w:r w:rsidR="008C631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и необходим</w:t>
      </w:r>
      <w:r w:rsidR="00B429D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ый</w:t>
      </w:r>
      <w:r w:rsidR="008C631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для его эксплуатации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</w:t>
      </w:r>
      <w:r w:rsidR="002A33A5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 проектной документацией и/или в соответствии с действующим законодательством и т.д.</w:t>
      </w:r>
    </w:p>
    <w:p w14:paraId="1307B9F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1.5.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Застройщик – юридическое лицо, имеющее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14:paraId="2A76017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lastRenderedPageBreak/>
        <w:t>1.6.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Разрешение на строительство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14:paraId="0C23DA3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1.7.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Разрешение на ввод Жилого дома в эксплуатацию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56769C6F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</w:p>
    <w:p w14:paraId="1F5C3A39" w14:textId="77777777" w:rsidR="0026041B" w:rsidRPr="00D42C4E" w:rsidRDefault="0026041B" w:rsidP="00B429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2.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ОСНОВАНИЯ ЗАКЛЮЧЕНИЯ ДОГОВОРА И ПРИВЛЕЧЕНИЯ</w:t>
      </w:r>
    </w:p>
    <w:p w14:paraId="303265C3" w14:textId="77777777" w:rsidR="0026041B" w:rsidRPr="00D42C4E" w:rsidRDefault="0026041B" w:rsidP="00B429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ДЕНЕЖНЫХ СРЕДСТВ УЧАСТНИКА</w:t>
      </w:r>
    </w:p>
    <w:p w14:paraId="1876C78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Настоящий Договор заключен в соответствии с Гражданским кодексом Российской Федерации</w:t>
      </w:r>
      <w:r w:rsidR="00F774B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(далее – ГК РФ)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Федеральным законом Российской Федерации от 30 декабря 2004 г. </w:t>
      </w:r>
      <w:r w:rsidR="000530A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№ 214-ФЗ «Об участии в долевом строительстве многоквартирных домов и иных объектов недвижимости 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и о внесении изменений в некоторые законодательные акты Российской Федерации» (далее по тексту – «Закон 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 Долевом Участии»).</w:t>
      </w:r>
    </w:p>
    <w:p w14:paraId="1FD0554A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Настоящий Договор подлежит государственной регистрации в 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Управлении </w:t>
      </w:r>
      <w:r w:rsidR="000530A8" w:rsidRPr="00D42C4E"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  <w:t>Федеральной служб</w:t>
      </w:r>
      <w:r w:rsidR="009229C6"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  <w:t>ы</w:t>
      </w:r>
      <w:r w:rsidR="000530A8" w:rsidRPr="00D42C4E"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  <w:t xml:space="preserve"> государственной регистрации, кадастра и картографии по Хабаровскому краю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(далее по тексту – «Орган регистрации прав»).</w:t>
      </w:r>
    </w:p>
    <w:p w14:paraId="1664BEE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31FCF85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2.3.1.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Настоящего Договора, так как Застройщик удовлетворяет требованиям, указанным в части </w:t>
      </w:r>
      <w:r w:rsidR="00F866CC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2 </w:t>
      </w:r>
      <w:r w:rsidR="00CF117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ст. 3 Закона о Долевом Участии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50CFF992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2.3.2.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Разрешения на строительство </w:t>
      </w:r>
      <w:r w:rsidR="008C631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Жилого дома</w:t>
      </w:r>
      <w:r w:rsidR="00193E7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№ 27-23-</w:t>
      </w:r>
      <w:r w:rsidR="002A33A5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9</w:t>
      </w:r>
      <w:r w:rsidR="00193E7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5-2023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выданного </w:t>
      </w:r>
      <w:r w:rsidR="002A33A5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07</w:t>
      </w:r>
      <w:r w:rsidR="00193E7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.0</w:t>
      </w:r>
      <w:r w:rsidR="002A33A5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</w:t>
      </w:r>
      <w:r w:rsidR="00193E7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.2023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года Департаментом архитектуры, строительства и землепользования администрации г. Хабаровска.</w:t>
      </w:r>
    </w:p>
    <w:p w14:paraId="55A6395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2.3.3.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Опубликования, размещения в единой информационной системе жилищного строительства (ЕИСЖС) проектной декларации</w:t>
      </w:r>
      <w:r w:rsidR="0030046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64F1CC1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Стороны подтверждают, что </w:t>
      </w:r>
      <w:r w:rsidR="00793C43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момент заключения настоящего Договора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Участник ознакомился с положениями настоящего Договора, а также с содержанием документов, указанных в </w:t>
      </w:r>
      <w:r w:rsidR="000530A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разделе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2 настоящего Договора</w:t>
      </w:r>
      <w:r w:rsidR="00793C43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которые ему были разъяснены и понятны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2B305FC2" w14:textId="77777777" w:rsidR="0026041B" w:rsidRPr="00D42C4E" w:rsidRDefault="0026041B" w:rsidP="00793C43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3.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ПРЕДМЕТ ДОГОВОРА</w:t>
      </w:r>
    </w:p>
    <w:p w14:paraId="79D66C8A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3.1.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По настоящему Договору Застройщик обязуется в предусмотренный настоящим Договором срок построить (создать) своими силами или с привлечением третьих лиц Жилой дом и после получения Разрешения на ввод в эксплуатацию Жилого дома передать Участнику расположенный в Жилом доме Объект, а Участник обязуется на условиях установленным настоящим Договором принять Объект и уплатить обусловленную настоящим Договором цену.</w:t>
      </w:r>
    </w:p>
    <w:p w14:paraId="320EECE2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3.2.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соответствии с настоящим Договором и на основании положений действующего законодательства у Участника в будущем возникнет право </w:t>
      </w:r>
    </w:p>
    <w:p w14:paraId="01A27299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i/>
          <w:spacing w:val="0"/>
          <w:sz w:val="20"/>
          <w:szCs w:val="20"/>
          <w:lang w:eastAsia="en-US"/>
        </w:rPr>
        <w:t xml:space="preserve">Вариант 1 (один Участник) собственности </w:t>
      </w:r>
    </w:p>
    <w:p w14:paraId="5012F88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i/>
          <w:spacing w:val="0"/>
          <w:sz w:val="20"/>
          <w:szCs w:val="20"/>
          <w:lang w:eastAsia="en-US"/>
        </w:rPr>
        <w:t>Вариант 2 (для супругов) общей совместной собственности</w:t>
      </w:r>
    </w:p>
    <w:p w14:paraId="02D61012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i/>
          <w:spacing w:val="0"/>
          <w:sz w:val="20"/>
          <w:szCs w:val="20"/>
          <w:lang w:eastAsia="en-US"/>
        </w:rPr>
        <w:t>Вариант 3 (для двух и более Участников) общей долевой собственности на Объект: у Участника ______ (ФИО) в размере ______ доли в праве, у Участника ______ (ФИО) в размере ____доли в праве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на Объект, имеющий основные характеристики, согласованные Сторонами и указанные в Приложении № 1, № 2 к настоящему Договору.</w:t>
      </w:r>
    </w:p>
    <w:p w14:paraId="69332F1F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Основные характеристики Объекта долевого строительства, согласованы Сторонами и указаны </w:t>
      </w:r>
      <w:r w:rsidR="004570E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Приложении № 1 к настоящему Договору. </w:t>
      </w:r>
    </w:p>
    <w:p w14:paraId="6BA39506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План Объекта,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№ 2 к настоящему Договору. Участник уведомлен и согласен с тем, что Застройщик в одностороннем порядке вправе вносить изменения в проектную документацию Жилого дома</w:t>
      </w:r>
      <w:r w:rsidR="00CF117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что не признается Сторонами существенным изменением обстоятельств, дающи</w:t>
      </w:r>
      <w:r w:rsidR="007B237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м</w:t>
      </w:r>
      <w:r w:rsidR="00CF117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право на </w:t>
      </w:r>
      <w:r w:rsidR="00CF117D" w:rsidRPr="00D42C4E">
        <w:rPr>
          <w:rFonts w:ascii="Times New Roman" w:hAnsi="Times New Roman" w:cs="Times New Roman"/>
          <w:sz w:val="20"/>
          <w:szCs w:val="20"/>
          <w:shd w:val="clear" w:color="auto" w:fill="FFFFFF"/>
        </w:rPr>
        <w:t>изменения и (или) расторжения договора в соответствии с положениями статьи 451 ГК РФ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7D98F313" w14:textId="77777777" w:rsidR="0026041B" w:rsidRPr="00D42C4E" w:rsidRDefault="0026041B" w:rsidP="008F271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4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ЦЕНА ДОГОВОРА. СРОКИ И ПОРЯДОК ОПЛАТЫ</w:t>
      </w:r>
    </w:p>
    <w:p w14:paraId="6FB20F51" w14:textId="77777777" w:rsidR="000530A8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На момент заключения настоящего Договора цена Договора составляет 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_________  (______________) рублей _____ копеек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НДС не облагается</w:t>
      </w:r>
      <w:r w:rsidR="000530A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в соответствии с </w:t>
      </w:r>
      <w:hyperlink r:id="rId8" w:history="1">
        <w:r w:rsidR="000530A8" w:rsidRPr="00D42C4E">
          <w:rPr>
            <w:rFonts w:ascii="Times New Roman" w:eastAsiaTheme="minorHAnsi" w:hAnsi="Times New Roman" w:cs="Times New Roman"/>
            <w:spacing w:val="0"/>
            <w:sz w:val="20"/>
            <w:szCs w:val="20"/>
            <w:lang w:eastAsia="en-US"/>
          </w:rPr>
          <w:t>пп. 22</w:t>
        </w:r>
      </w:hyperlink>
      <w:r w:rsidR="000530A8" w:rsidRPr="00D42C4E"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  <w:t xml:space="preserve"> п. 3 ст. 149 НК РФ. </w:t>
      </w:r>
    </w:p>
    <w:p w14:paraId="1D029A87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Цена настоящего Договора (</w:t>
      </w:r>
      <w:r w:rsidR="000530A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далее –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«Цена Договора»), подлежащая уплате Участником определяется как произведение цены 1 кв.м (единицы общей приведенной площади Объекта долевого строительства) и общей приведенной площади Объекта долевого строительства.</w:t>
      </w:r>
    </w:p>
    <w:p w14:paraId="07EEE984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14:paraId="73811077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Цена Договора включает в себя затраты на строительство (создание) Объекта, предусмотренные Законом о Долевом Участии.</w:t>
      </w:r>
    </w:p>
    <w:p w14:paraId="3961A92E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Окончательная Цена Договора устанавливается с учетом п.п. 4.3., 4.4, 4.5 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настоящего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Договора.</w:t>
      </w:r>
    </w:p>
    <w:p w14:paraId="72A41E9A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lastRenderedPageBreak/>
        <w:t>4.2.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Стороны договорились, что </w:t>
      </w:r>
      <w:r w:rsidR="00F774B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на момент заключения настоящего Договора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цена одного квадратного метра</w:t>
      </w:r>
      <w:r w:rsidR="00F774B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(единицы общей приведенной площади Объекта долевого строительства)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составляет – 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__________(_____________) рублей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НДС не облагается. </w:t>
      </w:r>
    </w:p>
    <w:p w14:paraId="1D36F26F" w14:textId="77777777" w:rsidR="008F271B" w:rsidRPr="00D42C4E" w:rsidRDefault="00A05A9F" w:rsidP="00B429D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 w:val="0"/>
          <w:sz w:val="20"/>
          <w:szCs w:val="20"/>
          <w:lang w:eastAsia="en-US"/>
        </w:rPr>
      </w:pPr>
      <w:r w:rsidRPr="00D42C4E">
        <w:rPr>
          <w:rFonts w:eastAsia="Calibri"/>
          <w:b w:val="0"/>
          <w:sz w:val="20"/>
          <w:szCs w:val="20"/>
          <w:lang w:eastAsia="en-US"/>
        </w:rPr>
        <w:t xml:space="preserve">4.3. Размер денежных средств, подлежащих оплате Участником, может быть изменен (уменьшен или увеличен) в зависимости от изменения общей площади </w:t>
      </w:r>
      <w:r w:rsidR="008F271B" w:rsidRPr="00D42C4E">
        <w:rPr>
          <w:rFonts w:eastAsia="Calibri"/>
          <w:b w:val="0"/>
          <w:sz w:val="20"/>
          <w:szCs w:val="20"/>
          <w:lang w:eastAsia="en-US"/>
        </w:rPr>
        <w:t>О</w:t>
      </w:r>
      <w:r w:rsidRPr="00D42C4E">
        <w:rPr>
          <w:rFonts w:eastAsia="Calibri"/>
          <w:b w:val="0"/>
          <w:sz w:val="20"/>
          <w:szCs w:val="20"/>
          <w:lang w:eastAsia="en-US"/>
        </w:rPr>
        <w:t xml:space="preserve">бъекта долевого строительства. </w:t>
      </w:r>
    </w:p>
    <w:p w14:paraId="5FFF42CC" w14:textId="77777777" w:rsidR="00A05A9F" w:rsidRPr="00D42C4E" w:rsidRDefault="00A05A9F" w:rsidP="00B429D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 w:val="0"/>
          <w:sz w:val="20"/>
          <w:szCs w:val="20"/>
          <w:lang w:eastAsia="en-US"/>
        </w:rPr>
      </w:pPr>
      <w:r w:rsidRPr="00D42C4E">
        <w:rPr>
          <w:rFonts w:eastAsia="Calibri"/>
          <w:b w:val="0"/>
          <w:sz w:val="20"/>
          <w:szCs w:val="20"/>
          <w:lang w:eastAsia="en-US"/>
        </w:rPr>
        <w:t xml:space="preserve">Данное правило применяется в случае, если по результатам замеров, осуществляемых краевым государственным бюджетным учреждением «Хабаровский краевой центр государственной кадастровой оценки </w:t>
      </w:r>
      <w:r w:rsidR="008F271B" w:rsidRPr="00D42C4E">
        <w:rPr>
          <w:rFonts w:eastAsia="Calibri"/>
          <w:b w:val="0"/>
          <w:sz w:val="20"/>
          <w:szCs w:val="20"/>
          <w:lang w:eastAsia="en-US"/>
        </w:rPr>
        <w:br/>
      </w:r>
      <w:r w:rsidRPr="00D42C4E">
        <w:rPr>
          <w:rFonts w:eastAsia="Calibri"/>
          <w:b w:val="0"/>
          <w:sz w:val="20"/>
          <w:szCs w:val="20"/>
          <w:lang w:eastAsia="en-US"/>
        </w:rPr>
        <w:t>и учета недвижимости», на момент передачи Застройщиком Участнику объекта долевого строительства по акту приема-передачи общая площадь объекта долевого строительства более чем на 3% (три процента) отличается от проектной величины площади объекта долевого строительства.</w:t>
      </w:r>
    </w:p>
    <w:p w14:paraId="5EB267F8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4.4. Если согласно результат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ов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замеров общая площадь 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бъекта долевого строительства превысит более чем на 3 % (три процента) площадь, оговоренную в Приложении №1 настоящего договора, Участник обязан в течение 30 (тридцати) календарных дней с момента получения соответствующего письменного уведомления Застройщика оплатить разницу в площади по установленной цене оплаты одного квадратного метра на дату заключения настоящего договора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 этом стоимость 3% (три процента) оговоренного в настоящем пункте отклонения в площади объекта долевого строительства оплате не подлежит.</w:t>
      </w:r>
    </w:p>
    <w:p w14:paraId="7D4B8974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Если согласно результат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ов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замеров общая площадь 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бъекта долевого строительства составит менее 97% (девяносто семи процентов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от размера площади, оговоренной в Приложении №1 настоящего договора, Застройщик обязан в течение 30 (тридцати) календарных дней с момента получения соответствующего письменного уведомления Участника вернуть излишне внесенные денежные средства по установленной цене оплаты одного квадратного метра на дату заключения настоящего договора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 этом стоимос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ть 3 % (трех процентов),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оговоренных в настоящем пункте отклонения в площади объекта долевого строительства возврату 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не подлежит. </w:t>
      </w:r>
    </w:p>
    <w:p w14:paraId="55E52AB7" w14:textId="77777777" w:rsidR="0027704D" w:rsidRPr="00D42C4E" w:rsidRDefault="0027704D" w:rsidP="00B429D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Данная сумма денежных средств подлежит выплате Участнику при условии наступления каждого из указанных событий</w:t>
      </w:r>
      <w:r w:rsidR="008F271B" w:rsidRPr="00D42C4E">
        <w:rPr>
          <w:rFonts w:ascii="Times New Roman" w:hAnsi="Times New Roman" w:cs="Times New Roman"/>
          <w:sz w:val="20"/>
          <w:szCs w:val="20"/>
        </w:rPr>
        <w:t xml:space="preserve"> в совокупности</w:t>
      </w:r>
      <w:r w:rsidRPr="00D42C4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3A486D2" w14:textId="77777777" w:rsidR="0027704D" w:rsidRPr="00D42C4E" w:rsidRDefault="00F774B8" w:rsidP="00B429D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–</w:t>
      </w:r>
      <w:r w:rsidR="0027704D" w:rsidRPr="00D42C4E">
        <w:rPr>
          <w:rFonts w:ascii="Times New Roman" w:hAnsi="Times New Roman" w:cs="Times New Roman"/>
          <w:sz w:val="20"/>
          <w:szCs w:val="20"/>
        </w:rPr>
        <w:t xml:space="preserve"> получение Застройщиком от Эскроу-агента суммы денежных средств в соответствии с частью 6 статьи 15.5 Закона о долевом участии;</w:t>
      </w:r>
    </w:p>
    <w:p w14:paraId="69D5060C" w14:textId="77777777" w:rsidR="0027704D" w:rsidRPr="00D42C4E" w:rsidRDefault="00F774B8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–</w:t>
      </w:r>
      <w:r w:rsidR="0027704D" w:rsidRPr="00D42C4E">
        <w:rPr>
          <w:rFonts w:ascii="Times New Roman" w:hAnsi="Times New Roman" w:cs="Times New Roman"/>
          <w:sz w:val="20"/>
          <w:szCs w:val="20"/>
        </w:rPr>
        <w:t xml:space="preserve"> подписание между Застройщиком и Участниками долевого строительства Передаточного акта.</w:t>
      </w:r>
    </w:p>
    <w:p w14:paraId="2C55D972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4.6.Участник обязуется оплатить Цену Договора в течение </w:t>
      </w:r>
      <w:r w:rsidR="00240307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</w:t>
      </w:r>
      <w:r w:rsidR="002439D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(десять)календарных </w:t>
      </w:r>
      <w:r w:rsidR="00240307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дней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после государственной регистрации настоящего Договора в 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Управлении Федеральной регистрационной службы по Хабаровскому краю (далее –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Органе регистрации прав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на следующих условиях:</w:t>
      </w:r>
    </w:p>
    <w:p w14:paraId="7483B125" w14:textId="77777777" w:rsidR="00A05A9F" w:rsidRPr="00D42C4E" w:rsidRDefault="00A05A9F" w:rsidP="00B429DE">
      <w:pPr>
        <w:pStyle w:val="1"/>
        <w:shd w:val="clear" w:color="auto" w:fill="auto"/>
        <w:tabs>
          <w:tab w:val="left" w:pos="1023"/>
        </w:tabs>
        <w:spacing w:line="240" w:lineRule="auto"/>
        <w:rPr>
          <w:color w:val="auto"/>
          <w:sz w:val="20"/>
          <w:szCs w:val="20"/>
        </w:rPr>
      </w:pPr>
      <w:r w:rsidRPr="00D42C4E">
        <w:rPr>
          <w:rFonts w:eastAsia="Calibri"/>
          <w:color w:val="auto"/>
          <w:sz w:val="20"/>
          <w:szCs w:val="20"/>
        </w:rPr>
        <w:t xml:space="preserve">-_________________рублей_____ копеек Участник уплачивает за счет собственных средств, в качестве первоначального взноса, путем внесения денежных средств на </w:t>
      </w:r>
      <w:r w:rsidRPr="00D42C4E">
        <w:rPr>
          <w:color w:val="auto"/>
          <w:sz w:val="20"/>
          <w:szCs w:val="20"/>
        </w:rPr>
        <w:t>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</w:t>
      </w:r>
      <w:r w:rsidRPr="00D42C4E">
        <w:rPr>
          <w:color w:val="auto"/>
          <w:sz w:val="20"/>
          <w:szCs w:val="20"/>
          <w:lang w:val="zh-TW" w:eastAsia="zh-TW" w:bidi="zh-TW"/>
        </w:rPr>
        <w:t xml:space="preserve">30.12.2004 </w:t>
      </w:r>
      <w:r w:rsidRPr="00D42C4E">
        <w:rPr>
          <w:color w:val="auto"/>
          <w:sz w:val="20"/>
          <w:szCs w:val="20"/>
        </w:rPr>
        <w:t>г. «214-ФЗ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7B2FC443" w14:textId="77777777" w:rsidR="00A05A9F" w:rsidRPr="00D42C4E" w:rsidRDefault="00A05A9F" w:rsidP="00B429DE">
      <w:pPr>
        <w:pStyle w:val="1"/>
        <w:shd w:val="clear" w:color="auto" w:fill="auto"/>
        <w:spacing w:line="240" w:lineRule="auto"/>
        <w:ind w:firstLine="460"/>
        <w:rPr>
          <w:color w:val="auto"/>
          <w:sz w:val="20"/>
          <w:szCs w:val="20"/>
        </w:rPr>
      </w:pPr>
      <w:r w:rsidRPr="00D42C4E">
        <w:rPr>
          <w:color w:val="auto"/>
          <w:sz w:val="20"/>
          <w:szCs w:val="20"/>
        </w:rPr>
        <w:t xml:space="preserve">Эскроу-агент: Публичное акционерное общество «Сбербанк России» (сокращенное наименование ПАО Сбербанк), место нахождения: г. Москва; адрес: </w:t>
      </w:r>
      <w:r w:rsidRPr="00D42C4E">
        <w:rPr>
          <w:color w:val="auto"/>
          <w:sz w:val="20"/>
          <w:szCs w:val="20"/>
          <w:lang w:val="ja-JP" w:eastAsia="ja-JP" w:bidi="ja-JP"/>
        </w:rPr>
        <w:t>11799</w:t>
      </w:r>
      <w:r w:rsidRPr="00D42C4E">
        <w:rPr>
          <w:color w:val="auto"/>
          <w:sz w:val="20"/>
          <w:szCs w:val="20"/>
        </w:rPr>
        <w:t>7, г. Москва, ул. Вавилова, д. 19; адрес электронной почты:</w:t>
      </w:r>
      <w:hyperlink r:id="rId9" w:history="1">
        <w:r w:rsidR="00240307" w:rsidRPr="00D42C4E">
          <w:rPr>
            <w:rStyle w:val="ae"/>
            <w:color w:val="auto"/>
            <w:sz w:val="20"/>
            <w:szCs w:val="20"/>
            <w:lang w:val="en-US" w:bidi="en-US"/>
          </w:rPr>
          <w:t>EscrowSberbank</w:t>
        </w:r>
        <w:r w:rsidR="00240307" w:rsidRPr="00D42C4E">
          <w:rPr>
            <w:rStyle w:val="ae"/>
            <w:color w:val="auto"/>
            <w:sz w:val="20"/>
            <w:szCs w:val="20"/>
            <w:lang w:bidi="en-US"/>
          </w:rPr>
          <w:t>@</w:t>
        </w:r>
        <w:r w:rsidR="00240307" w:rsidRPr="00D42C4E">
          <w:rPr>
            <w:rStyle w:val="ae"/>
            <w:color w:val="auto"/>
            <w:sz w:val="20"/>
            <w:szCs w:val="20"/>
            <w:lang w:val="en-US" w:bidi="en-US"/>
          </w:rPr>
          <w:t>sberbank</w:t>
        </w:r>
        <w:r w:rsidR="00240307" w:rsidRPr="00D42C4E">
          <w:rPr>
            <w:rStyle w:val="ae"/>
            <w:color w:val="auto"/>
            <w:sz w:val="20"/>
            <w:szCs w:val="20"/>
            <w:lang w:bidi="en-US"/>
          </w:rPr>
          <w:t>.</w:t>
        </w:r>
        <w:r w:rsidR="00240307" w:rsidRPr="00D42C4E">
          <w:rPr>
            <w:rStyle w:val="ae"/>
            <w:color w:val="auto"/>
            <w:sz w:val="20"/>
            <w:szCs w:val="20"/>
            <w:lang w:val="en-US" w:bidi="en-US"/>
          </w:rPr>
          <w:t>ru</w:t>
        </w:r>
        <w:r w:rsidR="00240307" w:rsidRPr="00D42C4E">
          <w:rPr>
            <w:rStyle w:val="ae"/>
            <w:color w:val="auto"/>
            <w:sz w:val="20"/>
            <w:szCs w:val="20"/>
            <w:lang w:bidi="en-US"/>
          </w:rPr>
          <w:t>,</w:t>
        </w:r>
      </w:hyperlink>
      <w:r w:rsidRPr="00D42C4E">
        <w:rPr>
          <w:color w:val="auto"/>
          <w:sz w:val="20"/>
          <w:szCs w:val="20"/>
        </w:rPr>
        <w:t xml:space="preserve">номер телефона: 900 </w:t>
      </w:r>
      <w:r w:rsidRPr="00D42C4E">
        <w:rPr>
          <w:color w:val="auto"/>
          <w:sz w:val="20"/>
          <w:szCs w:val="20"/>
          <w:lang w:val="ko-KR" w:eastAsia="ko-KR" w:bidi="ko-KR"/>
        </w:rPr>
        <w:t xml:space="preserve">- </w:t>
      </w:r>
      <w:r w:rsidRPr="00D42C4E">
        <w:rPr>
          <w:color w:val="auto"/>
          <w:sz w:val="20"/>
          <w:szCs w:val="20"/>
        </w:rPr>
        <w:t xml:space="preserve">для мобильных, 8 </w:t>
      </w:r>
      <w:r w:rsidRPr="00D42C4E">
        <w:rPr>
          <w:color w:val="auto"/>
          <w:sz w:val="20"/>
          <w:szCs w:val="20"/>
          <w:lang w:val="ja-JP" w:eastAsia="ja-JP" w:bidi="ja-JP"/>
        </w:rPr>
        <w:t xml:space="preserve">(800) </w:t>
      </w:r>
      <w:r w:rsidRPr="00D42C4E">
        <w:rPr>
          <w:color w:val="auto"/>
          <w:sz w:val="20"/>
          <w:szCs w:val="20"/>
        </w:rPr>
        <w:t xml:space="preserve">555 55 50 </w:t>
      </w:r>
      <w:r w:rsidRPr="00D42C4E">
        <w:rPr>
          <w:color w:val="auto"/>
          <w:sz w:val="20"/>
          <w:szCs w:val="20"/>
          <w:lang w:val="ko-KR" w:eastAsia="ko-KR" w:bidi="ko-KR"/>
        </w:rPr>
        <w:t xml:space="preserve">- </w:t>
      </w:r>
      <w:r w:rsidRPr="00D42C4E">
        <w:rPr>
          <w:color w:val="auto"/>
          <w:sz w:val="20"/>
          <w:szCs w:val="20"/>
        </w:rPr>
        <w:t>для мобильных и городских.</w:t>
      </w:r>
    </w:p>
    <w:p w14:paraId="728926DD" w14:textId="77777777" w:rsidR="00A05A9F" w:rsidRPr="00D42C4E" w:rsidRDefault="00A05A9F" w:rsidP="00B429DE">
      <w:pPr>
        <w:pStyle w:val="1"/>
        <w:shd w:val="clear" w:color="auto" w:fill="auto"/>
        <w:spacing w:line="240" w:lineRule="auto"/>
        <w:ind w:firstLine="580"/>
        <w:rPr>
          <w:color w:val="auto"/>
          <w:sz w:val="20"/>
          <w:szCs w:val="20"/>
        </w:rPr>
      </w:pPr>
      <w:r w:rsidRPr="00D42C4E">
        <w:rPr>
          <w:color w:val="auto"/>
          <w:sz w:val="20"/>
          <w:szCs w:val="20"/>
        </w:rPr>
        <w:t xml:space="preserve">Депонент: </w:t>
      </w:r>
      <w:r w:rsidRPr="00D42C4E">
        <w:rPr>
          <w:b/>
          <w:bCs/>
          <w:i/>
          <w:iCs/>
          <w:color w:val="auto"/>
          <w:sz w:val="20"/>
          <w:szCs w:val="20"/>
          <w:u w:val="single"/>
        </w:rPr>
        <w:t>____________________________________</w:t>
      </w:r>
    </w:p>
    <w:p w14:paraId="12A4D51D" w14:textId="77777777" w:rsidR="00A05A9F" w:rsidRPr="00D42C4E" w:rsidRDefault="00A05A9F" w:rsidP="00B429DE">
      <w:pPr>
        <w:pStyle w:val="1"/>
        <w:shd w:val="clear" w:color="auto" w:fill="auto"/>
        <w:spacing w:line="240" w:lineRule="auto"/>
        <w:ind w:firstLine="580"/>
        <w:rPr>
          <w:color w:val="auto"/>
          <w:sz w:val="20"/>
          <w:szCs w:val="20"/>
        </w:rPr>
      </w:pPr>
      <w:r w:rsidRPr="00D42C4E">
        <w:rPr>
          <w:color w:val="auto"/>
          <w:sz w:val="20"/>
          <w:szCs w:val="20"/>
        </w:rPr>
        <w:t xml:space="preserve">Бенефициар: </w:t>
      </w:r>
      <w:r w:rsidRPr="00D42C4E">
        <w:rPr>
          <w:b/>
          <w:bCs/>
          <w:color w:val="auto"/>
          <w:spacing w:val="-6"/>
          <w:sz w:val="20"/>
          <w:szCs w:val="20"/>
        </w:rPr>
        <w:t>Общество с ограниченной ответственностью Специализированный застройщик «ЦИТ-СТРОЙ»</w:t>
      </w:r>
      <w:r w:rsidRPr="00D42C4E">
        <w:rPr>
          <w:color w:val="auto"/>
          <w:sz w:val="20"/>
          <w:szCs w:val="20"/>
        </w:rPr>
        <w:t>.</w:t>
      </w:r>
    </w:p>
    <w:p w14:paraId="58907181" w14:textId="77777777" w:rsidR="00A05A9F" w:rsidRPr="00D42C4E" w:rsidRDefault="00A05A9F" w:rsidP="00B429DE">
      <w:pPr>
        <w:pStyle w:val="1"/>
        <w:shd w:val="clear" w:color="auto" w:fill="auto"/>
        <w:spacing w:line="240" w:lineRule="auto"/>
        <w:ind w:firstLine="580"/>
        <w:rPr>
          <w:color w:val="auto"/>
          <w:sz w:val="20"/>
          <w:szCs w:val="20"/>
        </w:rPr>
      </w:pPr>
      <w:r w:rsidRPr="00D42C4E">
        <w:rPr>
          <w:color w:val="auto"/>
          <w:sz w:val="20"/>
          <w:szCs w:val="20"/>
        </w:rPr>
        <w:t xml:space="preserve">Депонируемая сумма: </w:t>
      </w:r>
      <w:r w:rsidRPr="00D42C4E">
        <w:rPr>
          <w:b/>
          <w:bCs/>
          <w:color w:val="auto"/>
          <w:sz w:val="20"/>
          <w:szCs w:val="20"/>
        </w:rPr>
        <w:t>____________________________.</w:t>
      </w:r>
    </w:p>
    <w:p w14:paraId="385F5601" w14:textId="77777777" w:rsidR="00A05A9F" w:rsidRPr="00D42C4E" w:rsidRDefault="00A05A9F" w:rsidP="00B429DE">
      <w:pPr>
        <w:pStyle w:val="1"/>
        <w:shd w:val="clear" w:color="auto" w:fill="auto"/>
        <w:spacing w:line="240" w:lineRule="auto"/>
        <w:ind w:firstLine="580"/>
        <w:rPr>
          <w:color w:val="auto"/>
          <w:sz w:val="20"/>
          <w:szCs w:val="20"/>
        </w:rPr>
      </w:pPr>
      <w:r w:rsidRPr="00D42C4E">
        <w:rPr>
          <w:color w:val="auto"/>
          <w:sz w:val="20"/>
          <w:szCs w:val="20"/>
        </w:rPr>
        <w:t xml:space="preserve">Срок условного депонирования денежных средств: </w:t>
      </w:r>
      <w:r w:rsidR="00240307" w:rsidRPr="00D42C4E">
        <w:rPr>
          <w:color w:val="auto"/>
          <w:sz w:val="20"/>
          <w:szCs w:val="20"/>
        </w:rPr>
        <w:t>6 (</w:t>
      </w:r>
      <w:r w:rsidR="006760B8">
        <w:rPr>
          <w:color w:val="auto"/>
          <w:sz w:val="20"/>
          <w:szCs w:val="20"/>
        </w:rPr>
        <w:t>Ш</w:t>
      </w:r>
      <w:r w:rsidR="00240307" w:rsidRPr="00D42C4E">
        <w:rPr>
          <w:color w:val="auto"/>
          <w:sz w:val="20"/>
          <w:szCs w:val="20"/>
        </w:rPr>
        <w:t xml:space="preserve">есть)– </w:t>
      </w:r>
      <w:r w:rsidRPr="00D42C4E">
        <w:rPr>
          <w:color w:val="auto"/>
          <w:sz w:val="20"/>
          <w:szCs w:val="20"/>
        </w:rPr>
        <w:t>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3C732CAB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- _______________ рублей _____ копеек будут перечислены за счет кредитных средств,предоставляемых Участнику Публичным акционерным обществом «Сбербанк России» (в лице) </w:t>
      </w:r>
      <w:r w:rsidRPr="00D42C4E">
        <w:rPr>
          <w:rFonts w:ascii="Times New Roman" w:eastAsia="Calibri" w:hAnsi="Times New Roman" w:cs="Times New Roman"/>
          <w:i/>
          <w:spacing w:val="0"/>
          <w:sz w:val="20"/>
          <w:szCs w:val="20"/>
          <w:lang w:eastAsia="en-US"/>
        </w:rPr>
        <w:t>(указать реквизиты кредитующего филиала)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 (именуемый далее «Банк») на основании Кредитногодоговора № __________ от ____________ года, заключенного между Участником и Банком, вбезналичном порядке, путем перечисления денежных средств с банковского счета, открытогоУчастником в Банке, на счет эскроу. Иные условия предоставление кредита предусмотрены Кредитным договором.</w:t>
      </w:r>
    </w:p>
    <w:p w14:paraId="298580D4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На основании п. 5 ст. 5 и п. 1 ст. 77, ст. 77.2 Федерального закона № 102-ФЗ «Об ипотеке (залоге недвижимости)»права требования Участника по настоящему Договору находятся в силу закона в залоге у Банка смомента государственной регистрации ипотеки (залога) прав требований в Едином государственномреестре недвижимости в обеспечение исполнения обязательств Участника по Кредитному договору.</w:t>
      </w:r>
    </w:p>
    <w:p w14:paraId="01ABFD4A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Залогодержателем по данному залогу будет являться Банк, а залогодателем – Участник.</w:t>
      </w:r>
      <w:r w:rsidR="00193E7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соответствии со ст.77, 77.2 Федерального закона «Об ипотеке (залоге недвижимости)» от 16 июля 1998года №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lastRenderedPageBreak/>
        <w:t xml:space="preserve">102-ФЗ Объект считается находящимся в залоге у Банка, в силу закона с моментагосударственной регистрации ипотеки в Едином государственном реестре недвижимости, котораяосуществляется одновременно с государственной регистрацией права собственности Участника наОбъект. </w:t>
      </w:r>
    </w:p>
    <w:p w14:paraId="3E20C32B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Последующий залог прав требования Участника (ипотека) по Договору, а также последующий залог(ипотека) Объекта после государственной регистрации права собственности Участника на Объект,иное обременение, отчуждение, уступка права требования, перепланировка/переустройство Объекта долевого строительствадопускается только при наличии письменного согласия Банка.</w:t>
      </w:r>
    </w:p>
    <w:p w14:paraId="09EC26D0" w14:textId="77777777" w:rsidR="002439D4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Участник обязуется информировать Банк о расторжении/прекращении настоящего Договора не позднее3(</w:t>
      </w:r>
      <w:r w:rsidR="0027704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т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рех) рабочих дней с момента расторжения/прекращения настоящего Договора</w:t>
      </w:r>
    </w:p>
    <w:p w14:paraId="4399AA0B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4.7. Оплата по настоящему Договору производится в порядке, установленном статьей 15.4 Закона о Долевом Участии, при этом: </w:t>
      </w:r>
    </w:p>
    <w:p w14:paraId="791D2F79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Депонентом будет являться Участник;</w:t>
      </w:r>
    </w:p>
    <w:p w14:paraId="6FB34019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Уполномоченным банком (эскроу-агентом) –ПАО Сбербанк;</w:t>
      </w:r>
    </w:p>
    <w:p w14:paraId="4AAEE4C2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Бенефициаром – Застройщик;</w:t>
      </w:r>
    </w:p>
    <w:p w14:paraId="328AD30C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Депонируемая сумма равна Цене Договора, согласованной Сторонами в пункте 4.1 Договора;</w:t>
      </w:r>
    </w:p>
    <w:p w14:paraId="12CF54C5" w14:textId="5AFBE64C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Срок условного депонирования: </w:t>
      </w:r>
      <w:r w:rsidRPr="002A73B3">
        <w:rPr>
          <w:rFonts w:ascii="Times New Roman" w:eastAsia="Calibri" w:hAnsi="Times New Roman" w:cs="Times New Roman"/>
          <w:spacing w:val="0"/>
          <w:sz w:val="20"/>
          <w:szCs w:val="20"/>
          <w:highlight w:val="yellow"/>
          <w:lang w:eastAsia="en-US"/>
        </w:rPr>
        <w:t>по «</w:t>
      </w:r>
      <w:r w:rsidR="009F042F" w:rsidRPr="002A73B3">
        <w:rPr>
          <w:rFonts w:ascii="Times New Roman" w:eastAsia="Calibri" w:hAnsi="Times New Roman" w:cs="Times New Roman"/>
          <w:spacing w:val="0"/>
          <w:sz w:val="20"/>
          <w:szCs w:val="20"/>
          <w:highlight w:val="yellow"/>
          <w:lang w:eastAsia="en-US"/>
        </w:rPr>
        <w:t>___</w:t>
      </w:r>
      <w:r w:rsidRPr="002A73B3">
        <w:rPr>
          <w:rFonts w:ascii="Times New Roman" w:eastAsia="Calibri" w:hAnsi="Times New Roman" w:cs="Times New Roman"/>
          <w:spacing w:val="0"/>
          <w:sz w:val="20"/>
          <w:szCs w:val="20"/>
          <w:highlight w:val="yellow"/>
          <w:lang w:eastAsia="en-US"/>
        </w:rPr>
        <w:t xml:space="preserve">» </w:t>
      </w:r>
      <w:r w:rsidR="00F72358" w:rsidRPr="002A73B3">
        <w:rPr>
          <w:rFonts w:ascii="Times New Roman" w:eastAsia="Calibri" w:hAnsi="Times New Roman" w:cs="Times New Roman"/>
          <w:spacing w:val="0"/>
          <w:sz w:val="20"/>
          <w:szCs w:val="20"/>
          <w:highlight w:val="yellow"/>
          <w:lang w:eastAsia="en-US"/>
        </w:rPr>
        <w:t>__________</w:t>
      </w:r>
      <w:r w:rsidRPr="002A73B3">
        <w:rPr>
          <w:rFonts w:ascii="Times New Roman" w:eastAsia="Calibri" w:hAnsi="Times New Roman" w:cs="Times New Roman"/>
          <w:spacing w:val="0"/>
          <w:sz w:val="20"/>
          <w:szCs w:val="20"/>
          <w:highlight w:val="yellow"/>
          <w:lang w:eastAsia="en-US"/>
        </w:rPr>
        <w:t xml:space="preserve"> 202 г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. включительно. </w:t>
      </w:r>
    </w:p>
    <w:p w14:paraId="36F3C223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406B97E0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4.8.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________ участия в долевом </w:t>
      </w:r>
      <w:r w:rsidR="0027704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строительстве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от ______________г. за жилое пом. усл. ном.__________,НДС не облагается».</w:t>
      </w:r>
    </w:p>
    <w:p w14:paraId="7AAE3A13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4.9.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Участник не имеет права осуществлять любые платежи по Договору </w:t>
      </w:r>
      <w:r w:rsidRPr="00D42C4E">
        <w:rPr>
          <w:rFonts w:ascii="Times New Roman" w:eastAsia="Calibri" w:hAnsi="Times New Roman" w:cs="Times New Roman"/>
          <w:bCs/>
          <w:spacing w:val="0"/>
          <w:sz w:val="20"/>
          <w:szCs w:val="20"/>
          <w:lang w:eastAsia="en-US"/>
        </w:rPr>
        <w:t>до даты государственной регистрации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настоящего Договора. В случае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нарушения вышеуказанного условия и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 Долевом Участии 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08F6D29B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4.10.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Уполномоченный банк на адрес электронной почты: </w:t>
      </w:r>
      <w:hyperlink r:id="rId10" w:history="1"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val="en-GB" w:eastAsia="en-US"/>
          </w:rPr>
          <w:t>Escrow</w:t>
        </w:r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eastAsia="en-US"/>
          </w:rPr>
          <w:t>_</w:t>
        </w:r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val="en-GB" w:eastAsia="en-US"/>
          </w:rPr>
          <w:t>Sberbank</w:t>
        </w:r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eastAsia="en-US"/>
          </w:rPr>
          <w:t>@</w:t>
        </w:r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val="en-US" w:eastAsia="en-US"/>
          </w:rPr>
          <w:t>sberbank</w:t>
        </w:r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eastAsia="en-US"/>
          </w:rPr>
          <w:t>.</w:t>
        </w:r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val="en-US" w:eastAsia="en-US"/>
          </w:rPr>
          <w:t>ru</w:t>
        </w:r>
      </w:hyperlink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7FFA46C4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4.11.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случае отказа уполномоченного банка от заключения договора счета эскроу с Участником, расторжения уполномоченным банком договора счета эскроу с Участником, по основаниям, указанным в пункте 5.2 статьи 7 Федерального закона от 7 августа 2001 года </w:t>
      </w:r>
      <w:r w:rsidR="0027704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№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115-ФЗ "О противодействии легализации (отмыванию) доходов, полученных преступным путем, и финансированию терроризма", Застройщик может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в одностороннем порядке отказаться от исполнения настоящего Договора в порядке, предусмотренном частями 3 и 4 статьи 9 настоящего Федерального закона.</w:t>
      </w:r>
    </w:p>
    <w:p w14:paraId="3F79D1D4" w14:textId="77777777" w:rsidR="008C6312" w:rsidRPr="00D42C4E" w:rsidRDefault="008C6312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>4.</w:t>
      </w:r>
      <w:r w:rsidR="00356FFB" w:rsidRPr="00D42C4E">
        <w:rPr>
          <w:rFonts w:ascii="Times New Roman" w:hAnsi="Times New Roman" w:cs="Times New Roman"/>
          <w:noProof/>
          <w:sz w:val="20"/>
          <w:szCs w:val="20"/>
        </w:rPr>
        <w:t>12</w:t>
      </w:r>
      <w:r w:rsidRPr="00D42C4E">
        <w:rPr>
          <w:rFonts w:ascii="Times New Roman" w:hAnsi="Times New Roman" w:cs="Times New Roman"/>
          <w:noProof/>
          <w:sz w:val="20"/>
          <w:szCs w:val="20"/>
        </w:rPr>
        <w:t>. В Цену Договора не включены следующие расходы</w:t>
      </w:r>
      <w:r w:rsidR="00E02084" w:rsidRPr="00D42C4E">
        <w:rPr>
          <w:rFonts w:ascii="Times New Roman" w:hAnsi="Times New Roman" w:cs="Times New Roman"/>
          <w:noProof/>
          <w:sz w:val="20"/>
          <w:szCs w:val="20"/>
        </w:rPr>
        <w:t xml:space="preserve"> Участника</w:t>
      </w: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14:paraId="3F7378F9" w14:textId="77777777" w:rsidR="008C6312" w:rsidRPr="00D42C4E" w:rsidRDefault="008C6312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- нотариальный тариф (при соответствующей необходимости); </w:t>
      </w:r>
    </w:p>
    <w:p w14:paraId="4BF4C2D2" w14:textId="77777777" w:rsidR="008C6312" w:rsidRPr="00D42C4E" w:rsidRDefault="008C6312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>- оплата государственной пошлины за государственную регистрацию Договора;</w:t>
      </w:r>
    </w:p>
    <w:p w14:paraId="07E2CE61" w14:textId="77777777" w:rsidR="008C6312" w:rsidRPr="00D42C4E" w:rsidRDefault="008C6312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- оплата государственной пошлины за государственную регистрацию дополнительных соглашенийк Договору или соглашения о расторжении Договора; </w:t>
      </w:r>
    </w:p>
    <w:p w14:paraId="23141BC8" w14:textId="77777777" w:rsidR="008C6312" w:rsidRPr="00D42C4E" w:rsidRDefault="008C6312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- оплата тарифа за получение кадастрового и технического паспорта, экспликации, а также документов, необходимых для оформления Объекта долевого строительства в собственность Участника долевого строительства; </w:t>
      </w:r>
    </w:p>
    <w:p w14:paraId="557A9881" w14:textId="77777777" w:rsidR="008C6312" w:rsidRPr="00D42C4E" w:rsidRDefault="008C6312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-оплата государственной пошлины за государственную регистрацию права собственности Участников долевого строительства на Объект долевого строительства. </w:t>
      </w:r>
    </w:p>
    <w:p w14:paraId="5B396654" w14:textId="77777777" w:rsidR="0026041B" w:rsidRPr="00D42C4E" w:rsidRDefault="0026041B" w:rsidP="00E02084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5.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СРОК И ПОРЯДОК ПЕРЕДАЧИ ОБЪЕКТА</w:t>
      </w:r>
    </w:p>
    <w:p w14:paraId="441779B6" w14:textId="77777777" w:rsidR="00E02084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Застройщик обязан передать Участнику Объект после получения Разрешения на ввод 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эксплуатацию Жилого дома 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 xml:space="preserve">не позднее </w:t>
      </w:r>
      <w:r w:rsidR="002439D4"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6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 xml:space="preserve"> (</w:t>
      </w:r>
      <w:r w:rsidR="002439D4"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шести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) месяцев с даты получения разрешения на ввод объекта в эксплуатацию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(далее – «Срок Передачи Объекта»). </w:t>
      </w:r>
    </w:p>
    <w:p w14:paraId="53A502BF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Стороны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пришли к соглашению,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что Застройщик </w:t>
      </w:r>
      <w:r w:rsidR="0019213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вправе досрочно исполнить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обязательств</w:t>
      </w:r>
      <w:r w:rsidR="0019213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по передаче объекта долевого строительства.</w:t>
      </w:r>
    </w:p>
    <w:p w14:paraId="7C674C19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не позднее </w:t>
      </w:r>
      <w:r w:rsidR="004570EE">
        <w:rPr>
          <w:rFonts w:ascii="Times New Roman" w:eastAsia="Calibri" w:hAnsi="Times New Roman" w:cs="Times New Roman"/>
          <w:spacing w:val="0"/>
          <w:sz w:val="20"/>
          <w:szCs w:val="20"/>
          <w:lang w:val="en-US" w:eastAsia="en-US"/>
        </w:rPr>
        <w:t>II</w:t>
      </w:r>
      <w:r w:rsidR="0030046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квартала 202</w:t>
      </w:r>
      <w:r w:rsidR="004570EE" w:rsidRPr="002A73B3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</w:t>
      </w:r>
      <w:r w:rsidR="0030046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года.</w:t>
      </w:r>
    </w:p>
    <w:p w14:paraId="21DF5ECF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Передача Объекта Застройщиком и принятие его Участником осуществляется по: передаточному акту, подписываемому обеими Сторонами (ранее и далее по тексту – «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ередаточный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кт»), или одностороннему акту, или иному документу о передаче Объекта, оформляемому в соответствии с условиями настоящего Договора </w:t>
      </w:r>
      <w:r w:rsidR="004570EE" w:rsidRPr="002A73B3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и требованиям Закона о Долевом Участии. </w:t>
      </w:r>
    </w:p>
    <w:p w14:paraId="1144EB44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Объект считается переданным Застройщиком и принятым Участником с даты подписанного Сторонами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кта, либо с момента составления Застройщиком одностороннего акта или иного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lastRenderedPageBreak/>
        <w:t xml:space="preserve">документа о передаче Объекта согласно условиям настоящего Договора и требованиям Закона о Долевом Участии.  </w:t>
      </w:r>
    </w:p>
    <w:p w14:paraId="1C024ECC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ередаточном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бщая площадь Объекта (без учета площади лоджий и балконов), а также иная информация в соответствии с требованиями действующего законодательства, а также включенная в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ередаточный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 по усмотрению Сторон. </w:t>
      </w:r>
    </w:p>
    <w:p w14:paraId="1F95995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Застройщик не менее чем за месяц до наступления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рока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Участником по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ередаточному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кту Объекта ио последствиях его бездействия, по почте заказным письмом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 описью вложения и уведомлением о вручении по адресу Участника, указанному в п. 11.3 настоящего Договора 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14:paraId="49285F0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Участник обязуется в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рок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ередачи Объекта, установленный Застройщиком в соответствии с п.5.1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Договора, либо по устному согласованию с Застройщиком в течение 5 (пяти) календарных дней с момента получения уведомления Застройщика осуществить фактический осмотр Объекта и прибыть в офис Застройщика для подписания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кта. </w:t>
      </w:r>
    </w:p>
    <w:p w14:paraId="2CD30AEE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5.7. Участник вправе отказаться от принятия Объекта и подписания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 </w:t>
      </w:r>
      <w:r w:rsidR="00F3460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="001B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только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случае, если у него имеются обоснованные претензии к передаваемому Объекту, связанные </w:t>
      </w:r>
      <w:r w:rsidR="001B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 существенными недостатками, которые делают Объект непригодным для предусмотренного настоящим Догово</w:t>
      </w:r>
      <w:r w:rsidR="004A1639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ром использования по назначению.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Под существенными недостатками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</w:t>
      </w:r>
      <w:r w:rsidR="004A1639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т иных обязательных требований, которые являются неустранимыми или выявляются вновь после устранения. </w:t>
      </w:r>
    </w:p>
    <w:p w14:paraId="37570F7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которые делают Объект непригодным для предусмотренного настоящим Договором использования по назначению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.  </w:t>
      </w:r>
    </w:p>
    <w:p w14:paraId="21F8711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5.8.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случае, если выявленные Участником несоответствия Объекта не относятся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 существенным недостаткам (п.5.7 Договора), они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признаются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Сторонами несущественны</w:t>
      </w:r>
      <w:r w:rsidR="001B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ми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недостатк</w:t>
      </w:r>
      <w:r w:rsidR="001B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ами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которые не могут являться препятствием для принятия Участником Объекта и подписания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кта в соответствии с условиями настоящего Договора</w:t>
      </w:r>
      <w:r w:rsidR="001B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 Такие недостатки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подлежат устранению Застройщиком в рамках гарантийного срока Объекта, указанного в </w:t>
      </w:r>
      <w:r w:rsidR="001B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разделе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6 настоящего Договора, после передачи Объекта Участнику в соответствии с условиями настоящего Договора. </w:t>
      </w:r>
    </w:p>
    <w:p w14:paraId="53174FAE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Отказ Участника от принятия Объекта и подписания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 в соответствии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с условиями настоящего Договора в связи с выявленными Участником несущественными недостатками,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п. 5.5 настоящего Договора, признается Сторонами как уклонение Участника от принятия Объекта и подписания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кта. </w:t>
      </w:r>
    </w:p>
    <w:p w14:paraId="4058954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5.9.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При уклонении либо при отказе Участника от принятия Объекта (за исключением случая, указанного в п. 5.7 настоящего Договора) и подписания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кта, Застройщик по истечении двух месяцев со дня направления уведомления о готовности объекта долевого строительства к передаче, вправе составить односторонний акт или иной документ о передаче Объекта. Указанные меры могут применяться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162F705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5.10.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В случае возникновения обстоятельств, указанных в п. 5.8 настоящего Договора,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</w:t>
      </w:r>
      <w:r w:rsidR="004D4C3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4D4C3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6CAB3FD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5.11.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случае если строительство (создание) Жилого дома не может быть завершено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00BC66A9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lastRenderedPageBreak/>
        <w:t>5.12.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Все риски случайной гибели или случайного повреждения Объекта с даты подписанного Сторонами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6BB0F2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5.13.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По настоящему Договору обязательства Застройщика по передаче Участнику Объекта могут быть исполнены досрочно, и в этом случае Участник обязан исполнить собственные обязанности по Договору соответственно с учетом изменяемых сроков исполнения.</w:t>
      </w:r>
    </w:p>
    <w:p w14:paraId="61420A8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5.14.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При обнаружении при приемке недоделок и/или недостатков, которые делают Объект долевого строительства непригодным для использования</w:t>
      </w:r>
      <w:r w:rsidR="00FD6A3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по назначению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(т.е. с существенными недостатками)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сторонами составляется (не позднее </w:t>
      </w:r>
      <w:r w:rsidR="001A56B7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3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0-ти рабочих дней с момента обнаружения недоделок и /или недостатков) соответствующий акт с указанием срока устранения недостатков Застройщиком. После устранения недостатков, но не позднее 3 (трех) рабочих дней, Застройщик обязан передать, а </w:t>
      </w:r>
      <w:r w:rsidR="005B457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Участник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принять Объект долевого строительства по акту приема - передачи.</w:t>
      </w:r>
    </w:p>
    <w:p w14:paraId="3D9A2EBD" w14:textId="77777777" w:rsidR="00F34602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5.15.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Подписание </w:t>
      </w:r>
      <w:r w:rsidR="004D4C3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 приема-передачи Объекта долевого строительства считается выполнением Застройщиком всех обязательств по настоящему Договору надлежащим образом и подтверждает отсутствие у </w:t>
      </w:r>
      <w:r w:rsidR="005B457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Участника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к Застройщику каких-либо претензий из настоящего Договора. Исключением являются случаи обнаружения недоделок и/или недостатков (несоответствий) при передаче объекта долевого строительства </w:t>
      </w:r>
      <w:r w:rsidR="005B457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Участнику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5EFFD8C2" w14:textId="77777777" w:rsidR="00F34602" w:rsidRPr="00D42C4E" w:rsidRDefault="00F34602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hAnsi="Times New Roman" w:cs="Times New Roman"/>
          <w:sz w:val="20"/>
          <w:szCs w:val="20"/>
        </w:rPr>
        <w:t xml:space="preserve">В указанном случае Участник вправе потребовать от Застройщика безвозмездного устранения недостатков, в срок, установленный соглашением сторон, в случае если объект долевого строительства построен Застройщиком с отступлениями от условий договора, приведшими к ухудшению качества такого объекта. При этом, </w:t>
      </w:r>
      <w:r w:rsidR="00EF15B1" w:rsidRPr="00D42C4E">
        <w:rPr>
          <w:rFonts w:ascii="Times New Roman" w:hAnsi="Times New Roman" w:cs="Times New Roman"/>
          <w:sz w:val="20"/>
          <w:szCs w:val="20"/>
        </w:rPr>
        <w:t>иные требования,</w:t>
      </w:r>
      <w:r w:rsidRPr="00D42C4E">
        <w:rPr>
          <w:rFonts w:ascii="Times New Roman" w:hAnsi="Times New Roman" w:cs="Times New Roman"/>
          <w:sz w:val="20"/>
          <w:szCs w:val="20"/>
        </w:rPr>
        <w:t xml:space="preserve"> установленные ч. 2 ст. 7 Закона о долевом участии (о соразмерном уменьшении цены договора и возмещении своих расходов на устранение недостатков) Участник вправе заявить не ранее чем через 60 календарных дней с момента получения Застройщиком требования о безвозмездном устранении недостатков. При отказе Участника от безвозмездного устранения недостатков путем </w:t>
      </w:r>
      <w:r w:rsidR="00EF15B1" w:rsidRPr="00D42C4E">
        <w:rPr>
          <w:rFonts w:ascii="Times New Roman" w:hAnsi="Times New Roman" w:cs="Times New Roman"/>
          <w:sz w:val="20"/>
          <w:szCs w:val="20"/>
        </w:rPr>
        <w:t>непредоставления</w:t>
      </w:r>
      <w:r w:rsidRPr="00D42C4E">
        <w:rPr>
          <w:rFonts w:ascii="Times New Roman" w:hAnsi="Times New Roman" w:cs="Times New Roman"/>
          <w:sz w:val="20"/>
          <w:szCs w:val="20"/>
        </w:rPr>
        <w:t xml:space="preserve"> объекта для проведения ремонтных работ он не вправе предъявлять другие требования, установленные ч. 2 ст. 7 Закона о долевом участии.</w:t>
      </w:r>
    </w:p>
    <w:p w14:paraId="182B6AF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Наличие недоделок и/или недостатков (несоответствий) не является препятствием для государственной регистрации права собственности.</w:t>
      </w:r>
    </w:p>
    <w:p w14:paraId="54B41D96" w14:textId="77777777" w:rsidR="0026041B" w:rsidRPr="00D42C4E" w:rsidRDefault="0026041B" w:rsidP="004D4C35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6.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ГАРАНТИИ КАЧЕСТВА</w:t>
      </w:r>
    </w:p>
    <w:p w14:paraId="1CDFEDBE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Жилого дома, полученное Застройщиком в установленном законодательством порядке.</w:t>
      </w:r>
    </w:p>
    <w:p w14:paraId="55B05B3A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</w:t>
      </w:r>
      <w:r w:rsidR="009D57AF" w:rsidRPr="00D42C4E">
        <w:rPr>
          <w:rFonts w:ascii="Times New Roman" w:hAnsi="Times New Roman" w:cs="Times New Roman"/>
          <w:sz w:val="20"/>
          <w:szCs w:val="20"/>
          <w:shd w:val="clear" w:color="auto" w:fill="FFFFFF"/>
        </w:rPr>
        <w:t>,  проектной документации и градостроительных регламентов, а также иным обязательным требованиям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69A8ABAA" w14:textId="77777777" w:rsidR="0026041B" w:rsidRPr="00D42C4E" w:rsidRDefault="0026041B" w:rsidP="00EE7BF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06CE92AC" w14:textId="77777777" w:rsidR="0026041B" w:rsidRPr="00D42C4E" w:rsidRDefault="0026041B" w:rsidP="00EE7BF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Гарантийный срок на Объект составляет 5 (Пять) лет и исчисляется со дня передачи Объекта</w:t>
      </w:r>
      <w:r w:rsidR="009D57AF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Участнику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3DDD71E7" w14:textId="77777777" w:rsidR="00B847E5" w:rsidRPr="00D42C4E" w:rsidRDefault="0026041B" w:rsidP="00EE7BF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Гарантийный срок на технологическое и инженерное оборудование, входящее в состав передаваемогоУчастнику Объекта</w:t>
      </w:r>
      <w:r w:rsidR="00DA71B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определяется в соответствии с гарантией завода-изготовителя</w:t>
      </w:r>
      <w:r w:rsidR="00B847E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но не </w:t>
      </w:r>
      <w:r w:rsidR="00B847E5" w:rsidRPr="00D42C4E"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  <w:t>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73678534" w14:textId="77777777" w:rsidR="0026041B" w:rsidRPr="00D42C4E" w:rsidRDefault="0026041B" w:rsidP="00EE7BF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6.5.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656E175F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6.6.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Участник вправе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4B837E8A" w14:textId="77777777" w:rsidR="0026041B" w:rsidRPr="00D42C4E" w:rsidRDefault="0026041B" w:rsidP="004D4C35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lastRenderedPageBreak/>
        <w:t>7.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ОБЯЗАННОСТИ СТОРОН</w:t>
      </w:r>
    </w:p>
    <w:p w14:paraId="0E9A449C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Обязанности Участника:</w:t>
      </w:r>
    </w:p>
    <w:p w14:paraId="4F46CB4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 дату подписания Договора предоставить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</w:t>
      </w:r>
      <w:r w:rsidR="002B1CB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(при необходимости)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; нотариально удостоверенное согласие супруга/супруги на заключение настоящего Договора либо заявление 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«в браке не состою» (в зависимости от семейного положения Участника), а  в случае подачи документов на государственную регистрацию в электронном виде получить электронно-цифровую подпись.</w:t>
      </w:r>
    </w:p>
    <w:p w14:paraId="69F1E60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Оплатить Цену Договора в объеме и на условиях, предусмотренных статьей </w:t>
      </w:r>
      <w:r w:rsidR="002B1CB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 настоящего Договора, в том числе с учетом уточнения цены Договора</w:t>
      </w:r>
      <w:r w:rsidR="009D57AF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предусмотренного разделом 4 Договора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. </w:t>
      </w:r>
    </w:p>
    <w:p w14:paraId="0013201F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В сроки, предусмотренные ст.5 Договора, после 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14:paraId="78C3FCD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Участник с даты принятия Объекта несет бремя содержания Объекта, в том числе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14:paraId="11C85539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</w:p>
    <w:p w14:paraId="4D7A2FF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Уступка Участником права требования по настоящему Договору допускается только после государственной регистрации настоящего Договора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и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уплаты Участником в соответствии со статьей 4 настоящего Договора в полном объеме (с учетом дополнительных уточнений) обусловленной настоящим Договором цены, исключительно с письменного согласия Застройщика, в случае привлечения заемных средств (единовременный платеж с помощью заёмных средств (ипотека)) согласия Банка и до момента передачи Объекта Участнику в порядке, установленном настоящим Договором и законодательством Российской Федерации. Уступка прав требований по настоящему Договору подлежит государственной регистрации в установленном законодательством Российской Федерации порядке.</w:t>
      </w:r>
      <w:r w:rsidR="00921CE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После регистрации договора уступки прав требований </w:t>
      </w:r>
      <w:r w:rsidR="009D57AF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Участник обязан </w:t>
      </w:r>
      <w:r w:rsidR="00921CE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предоставить зарегистрированный договор </w:t>
      </w:r>
      <w:r w:rsidR="009D57AF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уступки прав требований </w:t>
      </w:r>
      <w:r w:rsidR="00921CE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на электронную почту Застройщика.</w:t>
      </w:r>
    </w:p>
    <w:p w14:paraId="638F02C6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006A634A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</w:t>
      </w:r>
      <w:r w:rsidR="009D57AF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</w:t>
      </w:r>
    </w:p>
    <w:p w14:paraId="0C6FBCF1" w14:textId="77777777" w:rsidR="00622C58" w:rsidRPr="00D42C4E" w:rsidRDefault="0026041B" w:rsidP="004D4C35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Участник </w:t>
      </w:r>
      <w:r w:rsidR="00EE7BF6" w:rsidRPr="00D42C4E">
        <w:rPr>
          <w:rFonts w:ascii="Times New Roman" w:hAnsi="Times New Roman" w:cs="Times New Roman"/>
          <w:noProof/>
          <w:sz w:val="20"/>
          <w:szCs w:val="20"/>
        </w:rPr>
        <w:t xml:space="preserve">с </w:t>
      </w:r>
      <w:r w:rsidR="009D57AF" w:rsidRPr="00D42C4E">
        <w:rPr>
          <w:rFonts w:ascii="Times New Roman" w:hAnsi="Times New Roman" w:cs="Times New Roman"/>
          <w:noProof/>
          <w:sz w:val="20"/>
          <w:szCs w:val="20"/>
        </w:rPr>
        <w:t>подписани</w:t>
      </w:r>
      <w:r w:rsidR="00EE7BF6" w:rsidRPr="00D42C4E">
        <w:rPr>
          <w:rFonts w:ascii="Times New Roman" w:hAnsi="Times New Roman" w:cs="Times New Roman"/>
          <w:noProof/>
          <w:sz w:val="20"/>
          <w:szCs w:val="20"/>
        </w:rPr>
        <w:t>ем</w:t>
      </w:r>
      <w:r w:rsidR="009D57AF" w:rsidRPr="00D42C4E">
        <w:rPr>
          <w:rFonts w:ascii="Times New Roman" w:hAnsi="Times New Roman" w:cs="Times New Roman"/>
          <w:noProof/>
          <w:sz w:val="20"/>
          <w:szCs w:val="20"/>
        </w:rPr>
        <w:t xml:space="preserve"> Договора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 дает свое согласие на последующий залог Земельного участка, указанного в п. 1.1 Договора, в том числе в обеспечение исполнения обязательств Застройщика перед другими лицами по договорам участия в долевом строительстве, по договорам с кредитными учреждениями (в том числе для целей осуществления проектного финансирования) и иным договорам, которые будут заключаться Застройщиком при строительстве других объектов недвижимости на Земельном участке, на котором осуществляется строительство Объекта недвижимого имущества. Характеристики Земельного участка, указанные в п. 1.1 Договора, могут быть изменены (</w:t>
      </w:r>
      <w:r w:rsidR="009D57AF" w:rsidRPr="00D42C4E">
        <w:rPr>
          <w:rFonts w:ascii="Times New Roman" w:hAnsi="Times New Roman" w:cs="Times New Roman"/>
          <w:noProof/>
          <w:sz w:val="20"/>
          <w:szCs w:val="20"/>
        </w:rPr>
        <w:t xml:space="preserve">в том числе, изнего 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могут быть образованы иные земельные участки) без уведомления и без необходимости получения дополнительного согласия Участников долевого строительства при условии, что это не повлечет за собой изменения фактического местоположения Объекта недвижимости. </w:t>
      </w:r>
      <w:r w:rsidR="009D57AF" w:rsidRPr="00D42C4E">
        <w:rPr>
          <w:rFonts w:ascii="Times New Roman" w:hAnsi="Times New Roman" w:cs="Times New Roman"/>
          <w:noProof/>
          <w:sz w:val="20"/>
          <w:szCs w:val="20"/>
        </w:rPr>
        <w:t xml:space="preserve">Заключая Договор 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>Участник да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е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т свое согласие на последующее (до и/или после ввода Объекта недвижимости в эксплуатацию) изменение по усмотрению Застройщика границ Земельного участка, </w:t>
      </w:r>
      <w:r w:rsidR="009D57AF" w:rsidRPr="00D42C4E">
        <w:rPr>
          <w:rFonts w:ascii="Times New Roman" w:hAnsi="Times New Roman" w:cs="Times New Roman"/>
          <w:noProof/>
          <w:sz w:val="20"/>
          <w:szCs w:val="20"/>
        </w:rPr>
        <w:t xml:space="preserve">в случае  когда 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>такое изменение связано с разделом Земельного участка в целях образования (формирования) отдельного земельного участка под Объектом недвижимости</w:t>
      </w:r>
      <w:r w:rsidR="009D57AF" w:rsidRPr="00D42C4E">
        <w:rPr>
          <w:rFonts w:ascii="Times New Roman" w:hAnsi="Times New Roman" w:cs="Times New Roman"/>
          <w:noProof/>
          <w:sz w:val="20"/>
          <w:szCs w:val="20"/>
        </w:rPr>
        <w:t xml:space="preserve"> (земельный участок необходимый для эксплуатации Жилого дома)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>, в том числе на изменение документации по планировке территории, проектов планировки, проектов межевания, градостроительных планов и любой иной документации, межевание (размежевание) Земельного участка, совершение Застройщиком и/или другими лицами любых иных действий, связанных с разделом Земельного участка в вышеуказанных целях, также Участник да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е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>т свое согласие на уточнение границ Земельного участка и/или изменение площади Земельного участка и/или изменение (уточнение) описания местоположения его границ. Участник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,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 настоящим прямо выража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е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т свое согласие на образование иных земельных участков из Земельного участка, включая раздел Земельного участка и/или выдел из Земельного участка иного земельного участка (иных земельных участков) иной площади, на снятие с кадастрового учета Земельного участка в связи с постановкой на кадастровый учет вновь образованных земельных участков и постановку на кадастровый учет вновь образованных земельных участков из состава Земельного участка, а также на регистрацию права собственности Застройщика на вновь образованные земельные участки. </w:t>
      </w:r>
    </w:p>
    <w:p w14:paraId="35B01FBA" w14:textId="77777777" w:rsidR="002B1CB8" w:rsidRPr="00D42C4E" w:rsidRDefault="002B1CB8" w:rsidP="004D4C35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>Настоящее согласие Участник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а</w:t>
      </w: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 является письменным согласием, выданным в соответствии с п. 4 ст. 11.2 Земельного кодекса Российской Федерации. В случае уступки Участниками долевого строительства своих прав </w:t>
      </w:r>
      <w:r w:rsidRPr="00D42C4E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и обязанностей по Договору иному лицу настоящее согласие Участников долевого строительства сохраняет силу, получение нового согласия нового участника долевого строительства не требуется. </w:t>
      </w:r>
    </w:p>
    <w:p w14:paraId="40BDEE10" w14:textId="77777777" w:rsidR="002B1CB8" w:rsidRPr="00D42C4E" w:rsidRDefault="00622C58" w:rsidP="004D4C35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>Участник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 да</w:t>
      </w:r>
      <w:r w:rsidRPr="00D42C4E">
        <w:rPr>
          <w:rFonts w:ascii="Times New Roman" w:hAnsi="Times New Roman" w:cs="Times New Roman"/>
          <w:noProof/>
          <w:sz w:val="20"/>
          <w:szCs w:val="20"/>
        </w:rPr>
        <w:t>е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т свое согласие Застройщику производить замену предмета залога (Земельного участка), при этом оформление дополнительных соглашений к Договору не требуется. Стороны пришли к соглашению, что в случае образования иных земельных участков из Земельного участка залог вновь образованного земельного участка, на котором не находится создаваемый </w:t>
      </w:r>
      <w:r w:rsidRPr="00D42C4E">
        <w:rPr>
          <w:rFonts w:ascii="Times New Roman" w:hAnsi="Times New Roman" w:cs="Times New Roman"/>
          <w:noProof/>
          <w:sz w:val="20"/>
          <w:szCs w:val="20"/>
        </w:rPr>
        <w:t>Жилой дом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>, не возникает. Участник да</w:t>
      </w:r>
      <w:r w:rsidRPr="00D42C4E">
        <w:rPr>
          <w:rFonts w:ascii="Times New Roman" w:hAnsi="Times New Roman" w:cs="Times New Roman"/>
          <w:noProof/>
          <w:sz w:val="20"/>
          <w:szCs w:val="20"/>
        </w:rPr>
        <w:t>е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т свое согласие Застройщику на изменение вида разрешенного использования вновь образованного земельного участка, на котором не находится создаваемый </w:t>
      </w:r>
      <w:r w:rsidRPr="00D42C4E">
        <w:rPr>
          <w:rFonts w:ascii="Times New Roman" w:hAnsi="Times New Roman" w:cs="Times New Roman"/>
          <w:noProof/>
          <w:sz w:val="20"/>
          <w:szCs w:val="20"/>
        </w:rPr>
        <w:t>Жилой дом, а также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 на отчуждение вновь образованного земельного участка, на котором не находится </w:t>
      </w:r>
      <w:r w:rsidRPr="00D42C4E">
        <w:rPr>
          <w:rFonts w:ascii="Times New Roman" w:hAnsi="Times New Roman" w:cs="Times New Roman"/>
          <w:noProof/>
          <w:sz w:val="20"/>
          <w:szCs w:val="20"/>
        </w:rPr>
        <w:t>Жилого дома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>, а также на передачу такого вновь образованного земельного участка в аренду, распоряжение или обременение Застройщиком такого земельного участка иным образом.</w:t>
      </w:r>
    </w:p>
    <w:p w14:paraId="5162A28B" w14:textId="77777777" w:rsidR="002B1CB8" w:rsidRPr="00D42C4E" w:rsidRDefault="002B1CB8" w:rsidP="004D4C35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>Уступка Участник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ом</w:t>
      </w: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 своих прав и обязанностей по Договору иному лицу не прекращает 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 xml:space="preserve">и </w:t>
      </w:r>
      <w:r w:rsidRPr="00D42C4E">
        <w:rPr>
          <w:rFonts w:ascii="Times New Roman" w:hAnsi="Times New Roman" w:cs="Times New Roman"/>
          <w:noProof/>
          <w:sz w:val="20"/>
          <w:szCs w:val="20"/>
        </w:rPr>
        <w:t>не отменяет согласия Участник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а</w:t>
      </w: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 долевого строительства на изменение характеристик Земельного участка, указанных в п. 2.2.1 Договора, на образование иных земельных участков из Земельного участка, на изменение предмета залога в отношении Земельного участка, и иных согласий Участник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а</w:t>
      </w: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, указанных в настоящем пункте Договора. В случае уступки Участниками долевого строительства своих прав и обязанностей по Договору иному лицу положения настоящего пункта Договора распространяются на нового участника 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в полном объеме</w:t>
      </w:r>
      <w:r w:rsidRPr="00D42C4E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50029A5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9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 случае просрочки Участником исполнения обязательства, предусмотренного п. 7.1.1 Договора, на 1 (один) месяц, обязательства Сторон по настоящему Договору прекращаются, в т.ч. прекращается обязательство Застройщика по р</w:t>
      </w:r>
      <w:r w:rsidR="00B10CD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егистрации настоящего Договора и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Застройщик вправе предпринимать действия, направленные на реализацию Объекта третьим лицам.</w:t>
      </w:r>
    </w:p>
    <w:p w14:paraId="0EE6FDE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Подписанием настоящего Договора Участник выражает согласие на получение (любым способом и в любо</w:t>
      </w:r>
      <w:r w:rsidR="00B10CD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й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форме) от Застройщика, а также аффилированных с ним лиц, материалов рекламно-информационного характера.</w:t>
      </w:r>
    </w:p>
    <w:p w14:paraId="4EA65C28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7.1.1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Участник выражает свое согласие в соответствии со ст. 9 Федерального закона от 27 июля 2006 года № 152-ФЗ "О персональных данных" на обработку Застройщиком персональных данных Участника долевого строительства, в том числе: фамилии, имени, отчества, даты и места рождения, адреса места жительства (регистрации), семейного положения, номеров контактных телефонов, паспортных данных (номер и серия паспорта, дата выдачи, код подразделения, кем выдан), а также иной информации, в целях надлежащего исполнения обязательств Сторон по настоящему Договору. Обработка персональных данных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5F2A45F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7.1.1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До получения разрешения на ввод Объекта в эксплуатацию, </w:t>
      </w:r>
      <w:r w:rsidR="00622C5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выписки из единого государственного реестра недвижимости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 праве собственности</w:t>
      </w:r>
      <w:r w:rsidR="00622C5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Участника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на Объект долевого строительства и всех разрешительных документов,</w:t>
      </w:r>
      <w:r w:rsidR="00622C5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Участник не вправе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самостоятельно производить работы по перепланировке</w:t>
      </w:r>
      <w:r w:rsidR="00622C5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пере</w:t>
      </w:r>
      <w:r w:rsidR="00B10CD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устройству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Объекта долевого строительства. Исключение составляют работы, выполняемые в соответствии с письменным согласием Застройщика </w:t>
      </w:r>
      <w:r w:rsidR="00622C5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и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аккредитованной Застройщиком подрядной организацией.</w:t>
      </w:r>
    </w:p>
    <w:p w14:paraId="73CA1F7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7.1.1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3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случае расторжения настоящего договора в соответствии с п.3 ст.9 </w:t>
      </w:r>
      <w:r w:rsidR="00336B23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Закона о долевом участии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Участник обязан уплатить Застройщику штрафную неустойку в размере 1,5% </w:t>
      </w:r>
      <w:r w:rsidR="00622C5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(полтора процента)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от цены настоящего договора на момент его заключения путем перечисления на расчетный счет Застройщика, либо путем удержания из суммы</w:t>
      </w:r>
      <w:r w:rsidR="003B2F8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собственных денежных средств Участника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подлежащей возврату </w:t>
      </w:r>
      <w:r w:rsidR="00DA71B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Участнику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2C260E2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7.1.1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Соблюдать правила по содержанию общего имущества Объекта.</w:t>
      </w:r>
    </w:p>
    <w:p w14:paraId="4AFA5DD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7.1.1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Включать обязательства по</w:t>
      </w:r>
      <w:r w:rsidR="00336B23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эксплуатации объекта долевого </w:t>
      </w:r>
      <w:r w:rsidR="00EF15B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строительства (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приложение № 3) во все последующие договоры об отчуждении Объекта долевого строительства, а также обязывать приобретателей включать аналогичные положения во все последующие договоры об отчуждении Объекта.</w:t>
      </w:r>
    </w:p>
    <w:p w14:paraId="01EFC3C0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Обязанности Застройщика:</w:t>
      </w:r>
    </w:p>
    <w:p w14:paraId="663555C5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7.2.1.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Организовать строительство Жилого дома и входящего в его состав Объекта.</w:t>
      </w:r>
    </w:p>
    <w:p w14:paraId="2728492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7.2.2.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Сообщать Участнику по его 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письменному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требованию о ходе выполнения работ по строительству Жилого дома и входящего в его состав Объекта.</w:t>
      </w:r>
    </w:p>
    <w:p w14:paraId="4F8C0F5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7.2.3.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Передать Объект Участнику в соответствии с условиями настоящего Договора.</w:t>
      </w:r>
    </w:p>
    <w:p w14:paraId="4B34C409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7.2.4.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Застройщик до передачи Объекта Участнику обязуется оформить техническую документацию на Жилой дом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необходимую для введения Жилого дома в эксплуатацию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425161CA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7.2.5.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Обязательства Застройщика по настоящему Договору 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(за исключением гарантийных)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считаются исполненными с даты передачи Объекта Участнику в соответствии с условиями настоящего Договора.</w:t>
      </w:r>
    </w:p>
    <w:p w14:paraId="4721580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653ACF9F" w14:textId="77777777" w:rsidR="00FD6A3B" w:rsidRDefault="00FD6A3B" w:rsidP="009229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7.4. Для осуществления управления и эксплуатации недвижимого имущества после получения разрешения на ввод дома в эксплуатацию Застройщик заключает договор с управляющей организацией. Дольщик обязан самостоятельно производить оплату коммунальных услуг, услуг по содержанию и ремонту общего имущества многоквартирного дома, взносов на капиталь</w:t>
      </w:r>
      <w:r w:rsidR="00F72358" w:rsidRPr="00D42C4E">
        <w:rPr>
          <w:rFonts w:ascii="Times New Roman" w:hAnsi="Times New Roman" w:cs="Times New Roman"/>
          <w:sz w:val="20"/>
          <w:szCs w:val="20"/>
        </w:rPr>
        <w:t>ный ремонт, платы за вывоз ТКО</w:t>
      </w:r>
      <w:r w:rsidRPr="00D42C4E">
        <w:rPr>
          <w:rFonts w:ascii="Times New Roman" w:hAnsi="Times New Roman" w:cs="Times New Roman"/>
          <w:sz w:val="20"/>
          <w:szCs w:val="20"/>
        </w:rPr>
        <w:t xml:space="preserve"> с даты приемки Объекта долевого строительства по передаточному акту, если иное не указано в настоящем договоры. </w:t>
      </w:r>
    </w:p>
    <w:p w14:paraId="1C3BE0C1" w14:textId="77777777" w:rsidR="009229C6" w:rsidRDefault="009229C6" w:rsidP="009229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02A055C" w14:textId="77777777" w:rsidR="009229C6" w:rsidRDefault="009229C6" w:rsidP="009229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1C6B92" w14:textId="77777777" w:rsidR="009229C6" w:rsidRPr="00D42C4E" w:rsidRDefault="009229C6" w:rsidP="009229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578F04" w14:textId="77777777" w:rsidR="0026041B" w:rsidRPr="00D42C4E" w:rsidRDefault="0026041B" w:rsidP="00B10CD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lastRenderedPageBreak/>
        <w:t>8.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ОБСТОЯТЕЛЬСТВА НЕПРЕОДОЛИМОЙ СИЛЫ</w:t>
      </w:r>
    </w:p>
    <w:p w14:paraId="2216512A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4D34816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72549797" w14:textId="77777777" w:rsidR="003B2F8B" w:rsidRPr="00D42C4E" w:rsidRDefault="003B2F8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324879E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14:paraId="2178C106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3091C891" w14:textId="77777777" w:rsidR="0026041B" w:rsidRPr="00D42C4E" w:rsidRDefault="0026041B" w:rsidP="00B10CD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9.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ПОРЯДОК РАЗРЕШЕНИЯ СПОРОВ</w:t>
      </w:r>
    </w:p>
    <w:p w14:paraId="63C81DC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9.1.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недостижении согласия Стороны передают спор на рассмотрение в суд в соответствии с действующим законодательством Российской Федерации.</w:t>
      </w:r>
    </w:p>
    <w:p w14:paraId="0F2BDAA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9.2.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20 (Двадцать) календарных дней с момента получения одной из Сторон письменной претензии другой Стороны.</w:t>
      </w:r>
    </w:p>
    <w:p w14:paraId="206FED58" w14:textId="77777777" w:rsidR="0026041B" w:rsidRPr="00D42C4E" w:rsidRDefault="0026041B" w:rsidP="00B10CD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10.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СРОК ДЕЙСТВИЯ ДОГОВОРА</w:t>
      </w:r>
      <w:r w:rsidR="009B375B"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 xml:space="preserve"> И 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ОТВЕТСТВЕННОСТЬ СТОРОН</w:t>
      </w:r>
    </w:p>
    <w:p w14:paraId="00F1170C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14:paraId="3C0DE52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Договор может быть расторгнут по инициативе Участника в одностороннем порядке в случаях, предусмотренных законодательством Российской Федерации.</w:t>
      </w:r>
    </w:p>
    <w:p w14:paraId="7C1DC39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 случае прекращения договора счета эскроу по основаниям, предусмотренным частью 7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частью 7 ст.15.5 Закона о Долевом Участии.</w:t>
      </w:r>
    </w:p>
    <w:p w14:paraId="1CE47D46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20 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%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(двадцати процентов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от цены Договора.</w:t>
      </w:r>
    </w:p>
    <w:p w14:paraId="04A6B9F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39739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10.6.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За просрочку, необоснованный отказ/уклонение от подписания 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кта Участник уплачивает Застройщику неустойку в размере 0,1% от окончательной цены Договора за каждый день просрочки.</w:t>
      </w:r>
    </w:p>
    <w:p w14:paraId="3614B53C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10.7.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</w:t>
      </w:r>
      <w:r w:rsidR="0045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если иное не предусмотрено действующим законодательством.</w:t>
      </w:r>
    </w:p>
    <w:p w14:paraId="537993EA" w14:textId="77777777" w:rsidR="0026041B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10.8.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Во всем остальном, что не предусмотрено настоящим Договором, Стороны несут ответственность, предусмотренную Законом о Долевом Участии.</w:t>
      </w:r>
    </w:p>
    <w:p w14:paraId="7A2C5F08" w14:textId="77777777" w:rsidR="0026041B" w:rsidRPr="00D42C4E" w:rsidRDefault="0026041B" w:rsidP="00B10CD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lastRenderedPageBreak/>
        <w:t>11.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ЗАКЛЮЧИТЕЛЬНЫЕ ПОЛОЖЕНИЯ</w:t>
      </w:r>
    </w:p>
    <w:p w14:paraId="1346ACBF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195DD229" w14:textId="77777777" w:rsidR="00A46E4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="00A46E4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(а в случае, если Застройщик размещает документы также и на своем сайте – на сайте Застройщика).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14:paraId="3F544044" w14:textId="77777777" w:rsidR="0026041B" w:rsidRPr="00D42C4E" w:rsidRDefault="00A46E4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3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="002604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Обо всех изменениях в платежных, почтовых и других реквизитах Стороны обязаны в течение 3 (трех)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E325496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Любые уведомления/ требования по настоящему Договору совершаются в письменной форме и если иное не предусмотрено Договором, вручаются лично 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Стороне, либо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уполномоченному представителю под расписку либо направляются в виде заказного письма.</w:t>
      </w:r>
    </w:p>
    <w:p w14:paraId="0BE3B6D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</w:t>
      </w:r>
      <w:r w:rsidR="0063230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39EA205C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</w:t>
      </w:r>
      <w:r w:rsidR="0063230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65E8437C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</w:t>
      </w:r>
      <w:r w:rsidR="0063230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Договор составлен в </w:t>
      </w:r>
      <w:r w:rsidR="002439D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</w:t>
      </w:r>
      <w:r w:rsidR="002439D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двух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) экземплярах</w:t>
      </w:r>
      <w:r w:rsidR="002439D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имеющих равную юридическую силу, </w:t>
      </w:r>
      <w:r w:rsidR="002439D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для каждой из Сторон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. </w:t>
      </w:r>
    </w:p>
    <w:p w14:paraId="1A71D2A0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</w:t>
      </w:r>
      <w:r w:rsidR="0063230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9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Приложения к настоящему Договору: </w:t>
      </w:r>
    </w:p>
    <w:p w14:paraId="1BAA1127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- Приложение № 1 – Характеристика Объекта долевого строительства.</w:t>
      </w:r>
    </w:p>
    <w:p w14:paraId="6660D484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- Приложение № 2 – План объекта долевого строительства.</w:t>
      </w:r>
    </w:p>
    <w:p w14:paraId="2BC5B381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- Приложение № 3 – </w:t>
      </w:r>
      <w:r w:rsidR="00336B23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Инструкция по эксплуатации объекта долевого строительства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5A8436C0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</w:p>
    <w:p w14:paraId="1D354A41" w14:textId="77777777" w:rsidR="0026041B" w:rsidRPr="00D42C4E" w:rsidRDefault="0026041B" w:rsidP="00B429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12.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АДРЕСА, РЕКВИЗИТЫ И ПОДПИСИ СТОРОН:</w:t>
      </w:r>
    </w:p>
    <w:p w14:paraId="206E65AC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bCs/>
          <w:spacing w:val="0"/>
          <w:sz w:val="20"/>
          <w:szCs w:val="20"/>
          <w:lang w:eastAsia="en-US"/>
        </w:rPr>
        <w:t xml:space="preserve">Застройщик: </w:t>
      </w:r>
    </w:p>
    <w:p w14:paraId="463F4AF4" w14:textId="77777777" w:rsidR="00336B23" w:rsidRPr="00D42C4E" w:rsidRDefault="00336B23" w:rsidP="00B429DE">
      <w:pPr>
        <w:suppressAutoHyphens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«Специализированный застройщик ЦИТ-СТРОЙ»</w:t>
      </w:r>
    </w:p>
    <w:p w14:paraId="052B59D2" w14:textId="77777777" w:rsidR="00336B23" w:rsidRPr="00D42C4E" w:rsidRDefault="00336B23" w:rsidP="00B429DE">
      <w:pPr>
        <w:suppressAutoHyphens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</w:p>
    <w:p w14:paraId="6B218555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680017 г. Хабаровск ул. Шабадина,19 оф.506</w:t>
      </w:r>
    </w:p>
    <w:p w14:paraId="000508FE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  <w:shd w:val="clear" w:color="auto" w:fill="FFFFFF"/>
        </w:rPr>
        <w:t>ОГРН: 1222700001930</w:t>
      </w:r>
    </w:p>
    <w:p w14:paraId="5C36962B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 xml:space="preserve">ИНН: 2721253523 </w:t>
      </w:r>
    </w:p>
    <w:p w14:paraId="352BDBAC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КПП: 272101001</w:t>
      </w:r>
    </w:p>
    <w:p w14:paraId="6E9713F9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Р/счет: 407 028 108 200 7000 2993</w:t>
      </w:r>
    </w:p>
    <w:p w14:paraId="34E62407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К/счет: 301 018 108 000 0000 0770</w:t>
      </w:r>
    </w:p>
    <w:p w14:paraId="7C010205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 xml:space="preserve">Филиал «Хабаровский» АО «Альфа-Банк»  </w:t>
      </w:r>
      <w:r w:rsidRPr="00D42C4E">
        <w:rPr>
          <w:rFonts w:ascii="Times New Roman" w:hAnsi="Times New Roman" w:cs="Times New Roman"/>
          <w:sz w:val="20"/>
          <w:szCs w:val="20"/>
        </w:rPr>
        <w:br/>
        <w:t>г. Хабаровск</w:t>
      </w:r>
    </w:p>
    <w:p w14:paraId="4DB78615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2C4E">
        <w:rPr>
          <w:rFonts w:ascii="Times New Roman" w:hAnsi="Times New Roman" w:cs="Times New Roman"/>
          <w:sz w:val="20"/>
          <w:szCs w:val="20"/>
        </w:rPr>
        <w:t>БИК</w:t>
      </w:r>
      <w:r w:rsidRPr="00D42C4E">
        <w:rPr>
          <w:rFonts w:ascii="Times New Roman" w:hAnsi="Times New Roman" w:cs="Times New Roman"/>
          <w:sz w:val="20"/>
          <w:szCs w:val="20"/>
          <w:lang w:val="en-US"/>
        </w:rPr>
        <w:t>: 040813770</w:t>
      </w:r>
    </w:p>
    <w:p w14:paraId="149FAEAB" w14:textId="77777777" w:rsidR="00336B23" w:rsidRPr="00D42C4E" w:rsidRDefault="00336B23" w:rsidP="00B429DE">
      <w:pPr>
        <w:suppressAutoHyphens/>
        <w:autoSpaceDE w:val="0"/>
        <w:autoSpaceDN w:val="0"/>
        <w:rPr>
          <w:rFonts w:ascii="Times New Roman" w:hAnsi="Times New Roman" w:cs="Times New Roman"/>
          <w:sz w:val="20"/>
          <w:szCs w:val="20"/>
          <w:lang w:val="en-US"/>
        </w:rPr>
      </w:pPr>
      <w:r w:rsidRPr="00D42C4E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1" w:history="1">
        <w:r w:rsidRPr="00D42C4E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en-US"/>
          </w:rPr>
          <w:t>CIT-STROI@mail.ru</w:t>
        </w:r>
      </w:hyperlink>
    </w:p>
    <w:p w14:paraId="4CFCA432" w14:textId="77777777" w:rsidR="00336B23" w:rsidRPr="00D42C4E" w:rsidRDefault="00336B23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val="en-US" w:eastAsia="en-US"/>
        </w:rPr>
      </w:pPr>
    </w:p>
    <w:p w14:paraId="1333F659" w14:textId="77777777" w:rsidR="00336B23" w:rsidRPr="00D42C4E" w:rsidRDefault="00336B23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val="en-US" w:eastAsia="en-US"/>
        </w:rPr>
      </w:pPr>
    </w:p>
    <w:p w14:paraId="4B7E6230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bCs/>
          <w:spacing w:val="0"/>
          <w:sz w:val="20"/>
          <w:szCs w:val="20"/>
          <w:lang w:eastAsia="en-US"/>
        </w:rPr>
        <w:t>Участник:</w:t>
      </w:r>
    </w:p>
    <w:p w14:paraId="4A89AB92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Фамилия, имя, отчество: </w:t>
      </w:r>
    </w:p>
    <w:p w14:paraId="1E87DB9B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Дата рождения: </w:t>
      </w:r>
    </w:p>
    <w:p w14:paraId="5D007B6F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Место рождения: </w:t>
      </w:r>
    </w:p>
    <w:p w14:paraId="768C3F04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Паспорт серии </w:t>
      </w:r>
    </w:p>
    <w:p w14:paraId="7D5A79A8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код подразделения </w:t>
      </w:r>
    </w:p>
    <w:p w14:paraId="12FA0FF4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выдан </w:t>
      </w:r>
    </w:p>
    <w:p w14:paraId="1E42C91A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дата выдачи </w:t>
      </w:r>
    </w:p>
    <w:p w14:paraId="0329AC89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Адрес регистрации по месту жительства: </w:t>
      </w:r>
    </w:p>
    <w:p w14:paraId="70CCBF2F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Адрес фактического проживания (почтовый адрес): 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50"/>
      </w:tblGrid>
      <w:tr w:rsidR="00D42C4E" w:rsidRPr="00D42C4E" w14:paraId="57519591" w14:textId="77777777" w:rsidTr="009229C6">
        <w:tc>
          <w:tcPr>
            <w:tcW w:w="4678" w:type="dxa"/>
          </w:tcPr>
          <w:p w14:paraId="79CF6FD9" w14:textId="77777777" w:rsidR="00B10CDB" w:rsidRPr="00D42C4E" w:rsidDel="009F5030" w:rsidRDefault="00B10CDB" w:rsidP="00B10CDB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Участник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50" w:type="dxa"/>
          </w:tcPr>
          <w:p w14:paraId="2602DFD4" w14:textId="77777777" w:rsidR="00B10CDB" w:rsidRPr="00D42C4E" w:rsidDel="009F5030" w:rsidRDefault="00B10CDB" w:rsidP="00B10CDB">
            <w:pPr>
              <w:ind w:firstLine="709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                                                           Застройщик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</w:tr>
      <w:tr w:rsidR="00D42C4E" w:rsidRPr="00D42C4E" w14:paraId="33F176D9" w14:textId="77777777" w:rsidTr="009229C6">
        <w:tc>
          <w:tcPr>
            <w:tcW w:w="4678" w:type="dxa"/>
          </w:tcPr>
          <w:p w14:paraId="6FE3B570" w14:textId="77777777" w:rsidR="00B10CDB" w:rsidRPr="00D42C4E" w:rsidRDefault="00B10CDB" w:rsidP="00B10CDB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Гражданин РФ</w:t>
            </w:r>
          </w:p>
          <w:p w14:paraId="0DB47AC2" w14:textId="77777777" w:rsidR="00B10CDB" w:rsidRPr="00D42C4E" w:rsidDel="009F5030" w:rsidRDefault="00B10CDB" w:rsidP="00B10CDB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</w:tcPr>
          <w:p w14:paraId="5FD61BB2" w14:textId="77777777" w:rsidR="00B10CDB" w:rsidRPr="00D42C4E" w:rsidDel="009F5030" w:rsidRDefault="00B10CDB" w:rsidP="00B10CDB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                                                                     Директор</w:t>
            </w:r>
          </w:p>
        </w:tc>
      </w:tr>
      <w:tr w:rsidR="00D42C4E" w:rsidRPr="00D42C4E" w14:paraId="2FF86338" w14:textId="77777777" w:rsidTr="009229C6">
        <w:trPr>
          <w:trHeight w:val="360"/>
        </w:trPr>
        <w:tc>
          <w:tcPr>
            <w:tcW w:w="4678" w:type="dxa"/>
          </w:tcPr>
          <w:p w14:paraId="51692DFC" w14:textId="77777777" w:rsidR="00B10CDB" w:rsidRPr="00D42C4E" w:rsidDel="009F5030" w:rsidRDefault="00B10CDB" w:rsidP="00B10CDB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______________/_______________/</w:t>
            </w:r>
          </w:p>
        </w:tc>
        <w:tc>
          <w:tcPr>
            <w:tcW w:w="5150" w:type="dxa"/>
          </w:tcPr>
          <w:p w14:paraId="4B15FD81" w14:textId="77777777" w:rsidR="00B10CDB" w:rsidRPr="00D42C4E" w:rsidRDefault="00B10CDB" w:rsidP="00B10CDB">
            <w:pPr>
              <w:ind w:left="46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           ________________/_______________/</w:t>
            </w:r>
          </w:p>
          <w:p w14:paraId="25AB195A" w14:textId="77777777" w:rsidR="00B10CDB" w:rsidRPr="00D42C4E" w:rsidDel="009F5030" w:rsidRDefault="00B10CDB" w:rsidP="00B10CDB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42C4E" w:rsidRPr="00D42C4E" w14:paraId="79DE96C4" w14:textId="77777777" w:rsidTr="009229C6">
        <w:trPr>
          <w:trHeight w:val="360"/>
        </w:trPr>
        <w:tc>
          <w:tcPr>
            <w:tcW w:w="4678" w:type="dxa"/>
          </w:tcPr>
          <w:p w14:paraId="670326CB" w14:textId="77777777" w:rsidR="00B10CDB" w:rsidRPr="00D42C4E" w:rsidRDefault="00B10CD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</w:tcPr>
          <w:p w14:paraId="7EF43693" w14:textId="77777777" w:rsidR="00B10CDB" w:rsidRPr="00D42C4E" w:rsidRDefault="00B10CD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6B4AD6A9" w14:textId="77777777" w:rsidR="004570EE" w:rsidRDefault="004570EE" w:rsidP="00B429DE">
      <w:pPr>
        <w:jc w:val="right"/>
        <w:rPr>
          <w:rFonts w:ascii="Times New Roman" w:eastAsia="SimSun" w:hAnsi="Times New Roman" w:cs="Times New Roman"/>
          <w:b/>
          <w:sz w:val="20"/>
          <w:szCs w:val="20"/>
          <w:lang w:val="en-US"/>
        </w:rPr>
      </w:pPr>
    </w:p>
    <w:p w14:paraId="3119FC2B" w14:textId="77777777" w:rsidR="004570EE" w:rsidRDefault="004570EE" w:rsidP="00B429DE">
      <w:pPr>
        <w:jc w:val="right"/>
        <w:rPr>
          <w:rFonts w:ascii="Times New Roman" w:eastAsia="SimSun" w:hAnsi="Times New Roman" w:cs="Times New Roman"/>
          <w:b/>
          <w:sz w:val="20"/>
          <w:szCs w:val="20"/>
          <w:lang w:val="en-US"/>
        </w:rPr>
      </w:pPr>
    </w:p>
    <w:p w14:paraId="4CEBD151" w14:textId="77777777" w:rsidR="0026041B" w:rsidRPr="00D42C4E" w:rsidRDefault="0026041B" w:rsidP="00B429DE">
      <w:pPr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Приложение №1</w:t>
      </w:r>
    </w:p>
    <w:p w14:paraId="0DC9E626" w14:textId="77777777" w:rsidR="00B10CDB" w:rsidRPr="00D42C4E" w:rsidRDefault="0026041B" w:rsidP="00B10CDB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к Договору</w:t>
      </w:r>
      <w:r w:rsidR="00B10CDB"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 участия </w:t>
      </w:r>
    </w:p>
    <w:p w14:paraId="158EEB7E" w14:textId="77777777" w:rsidR="00B10CDB" w:rsidRPr="00D42C4E" w:rsidRDefault="00B10CDB" w:rsidP="00B10CDB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в долевом строительстве № ____ от ___ 202  г.</w:t>
      </w:r>
    </w:p>
    <w:p w14:paraId="26ECF048" w14:textId="77777777" w:rsidR="0026041B" w:rsidRPr="00D42C4E" w:rsidRDefault="0026041B" w:rsidP="00B429DE">
      <w:pPr>
        <w:ind w:firstLine="567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6ACAB3C6" w14:textId="77777777" w:rsidR="0026041B" w:rsidRPr="00D42C4E" w:rsidRDefault="0026041B" w:rsidP="00B429DE">
      <w:pPr>
        <w:ind w:firstLine="567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14:paraId="7D5FA6EA" w14:textId="77777777" w:rsidR="0026041B" w:rsidRPr="00D42C4E" w:rsidRDefault="0026041B" w:rsidP="00B429DE">
      <w:pPr>
        <w:ind w:firstLine="567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Характеристика Объекта долевого строительства, право на которую возникает у </w:t>
      </w:r>
      <w:r w:rsidR="00DA71BE" w:rsidRPr="00D42C4E">
        <w:rPr>
          <w:rFonts w:ascii="Times New Roman" w:eastAsia="SimSun" w:hAnsi="Times New Roman" w:cs="Times New Roman"/>
          <w:sz w:val="20"/>
          <w:szCs w:val="20"/>
        </w:rPr>
        <w:t>Участника</w:t>
      </w: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 при исполнении условий договора № ____ от «___» _______ 202</w:t>
      </w:r>
      <w:r w:rsidR="00632302" w:rsidRPr="00D42C4E">
        <w:rPr>
          <w:rFonts w:ascii="Times New Roman" w:eastAsia="SimSun" w:hAnsi="Times New Roman" w:cs="Times New Roman"/>
          <w:sz w:val="20"/>
          <w:szCs w:val="20"/>
        </w:rPr>
        <w:t>__</w:t>
      </w: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г. на долевое участие в строительстве объекта: </w:t>
      </w:r>
      <w:r w:rsidR="00B10CDB" w:rsidRPr="00D42C4E">
        <w:rPr>
          <w:rFonts w:ascii="Times New Roman" w:hAnsi="Times New Roman" w:cs="Times New Roman"/>
          <w:b/>
          <w:sz w:val="20"/>
          <w:szCs w:val="20"/>
        </w:rPr>
        <w:t>«Жилой комплекс по ул. Герцена в Индустриальном районе города Хабаровска»</w:t>
      </w:r>
      <w:r w:rsidR="004570EE">
        <w:rPr>
          <w:rFonts w:ascii="Times New Roman" w:hAnsi="Times New Roman" w:cs="Times New Roman"/>
          <w:b/>
          <w:sz w:val="20"/>
          <w:szCs w:val="20"/>
        </w:rPr>
        <w:t>.</w:t>
      </w:r>
      <w:r w:rsidR="00D42C4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B10CDB" w:rsidRPr="00D42C4E">
        <w:rPr>
          <w:rFonts w:ascii="Times New Roman" w:hAnsi="Times New Roman" w:cs="Times New Roman"/>
          <w:b/>
          <w:sz w:val="20"/>
          <w:szCs w:val="20"/>
        </w:rPr>
        <w:t xml:space="preserve"> этап строительства. Жилой дом № </w:t>
      </w:r>
      <w:r w:rsidR="00D42C4E" w:rsidRPr="00D42C4E">
        <w:rPr>
          <w:rFonts w:ascii="Times New Roman" w:hAnsi="Times New Roman" w:cs="Times New Roman"/>
          <w:b/>
          <w:sz w:val="20"/>
          <w:szCs w:val="20"/>
        </w:rPr>
        <w:t>1</w:t>
      </w:r>
      <w:r w:rsidRPr="00D42C4E">
        <w:rPr>
          <w:rFonts w:ascii="Times New Roman" w:eastAsia="SimSun" w:hAnsi="Times New Roman" w:cs="Times New Roman"/>
          <w:sz w:val="20"/>
          <w:szCs w:val="20"/>
        </w:rPr>
        <w:t>:</w:t>
      </w:r>
    </w:p>
    <w:p w14:paraId="5993661A" w14:textId="77777777" w:rsidR="0026041B" w:rsidRPr="00D42C4E" w:rsidRDefault="0026041B" w:rsidP="00B429DE">
      <w:pPr>
        <w:ind w:firstLine="567"/>
        <w:jc w:val="center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418"/>
        <w:gridCol w:w="1242"/>
        <w:gridCol w:w="3627"/>
        <w:gridCol w:w="2464"/>
      </w:tblGrid>
      <w:tr w:rsidR="00D42C4E" w:rsidRPr="00D42C4E" w14:paraId="631F8C10" w14:textId="77777777" w:rsidTr="00F72358">
        <w:trPr>
          <w:jc w:val="center"/>
        </w:trPr>
        <w:tc>
          <w:tcPr>
            <w:tcW w:w="1224" w:type="dxa"/>
          </w:tcPr>
          <w:p w14:paraId="06C0E078" w14:textId="77777777" w:rsidR="00F72358" w:rsidRPr="00D42C4E" w:rsidRDefault="00F72358" w:rsidP="00B429DE">
            <w:pPr>
              <w:ind w:firstLine="23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418" w:type="dxa"/>
          </w:tcPr>
          <w:p w14:paraId="30701A16" w14:textId="77777777" w:rsidR="00F72358" w:rsidRPr="00D42C4E" w:rsidRDefault="00F72358" w:rsidP="00B429DE">
            <w:pPr>
              <w:ind w:firstLine="8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1242" w:type="dxa"/>
          </w:tcPr>
          <w:p w14:paraId="57A58433" w14:textId="77777777" w:rsidR="00F72358" w:rsidRPr="00D42C4E" w:rsidRDefault="00F72358" w:rsidP="00B429DE">
            <w:pPr>
              <w:ind w:firstLine="8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Номер </w:t>
            </w:r>
          </w:p>
          <w:p w14:paraId="03CD79F0" w14:textId="77777777" w:rsidR="00F72358" w:rsidRPr="00D42C4E" w:rsidRDefault="00F72358" w:rsidP="00B429DE">
            <w:pPr>
              <w:ind w:firstLine="8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</w:tcPr>
          <w:p w14:paraId="7CCBA4C1" w14:textId="77777777" w:rsidR="00F72358" w:rsidRPr="00D42C4E" w:rsidRDefault="00F72358" w:rsidP="00B429DE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2464" w:type="dxa"/>
          </w:tcPr>
          <w:p w14:paraId="2B7C85A3" w14:textId="77777777" w:rsidR="00F72358" w:rsidRPr="00D42C4E" w:rsidRDefault="00F72358" w:rsidP="00B429DE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Местоположение на этаже </w:t>
            </w:r>
          </w:p>
        </w:tc>
      </w:tr>
      <w:tr w:rsidR="00F72358" w:rsidRPr="00D42C4E" w14:paraId="16ADA4AD" w14:textId="77777777" w:rsidTr="00F72358">
        <w:trPr>
          <w:jc w:val="center"/>
        </w:trPr>
        <w:tc>
          <w:tcPr>
            <w:tcW w:w="1224" w:type="dxa"/>
          </w:tcPr>
          <w:p w14:paraId="4C4D3773" w14:textId="77777777" w:rsidR="00F72358" w:rsidRPr="00D42C4E" w:rsidRDefault="00F72358" w:rsidP="00B429DE">
            <w:pPr>
              <w:ind w:firstLine="23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55175C" w14:textId="77777777" w:rsidR="00F72358" w:rsidRPr="00D42C4E" w:rsidRDefault="00F72358" w:rsidP="00B429DE">
            <w:pPr>
              <w:ind w:firstLine="8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06E036E" w14:textId="77777777" w:rsidR="00F72358" w:rsidRPr="00D42C4E" w:rsidRDefault="00F72358" w:rsidP="00B429DE">
            <w:pPr>
              <w:ind w:firstLine="229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</w:tcPr>
          <w:p w14:paraId="77867916" w14:textId="77777777" w:rsidR="00F72358" w:rsidRPr="00D42C4E" w:rsidRDefault="00F72358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___ кв.м. </w:t>
            </w:r>
          </w:p>
          <w:p w14:paraId="7CE030EF" w14:textId="77777777" w:rsidR="00F72358" w:rsidRPr="00D42C4E" w:rsidRDefault="00F72358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(комната – кв.м., кухня – кв.м., прихожая – кв.м., санузел – кв.м., </w:t>
            </w:r>
            <w:r w:rsidRPr="006760B8">
              <w:rPr>
                <w:rFonts w:ascii="Times New Roman" w:eastAsia="SimSun" w:hAnsi="Times New Roman" w:cs="Times New Roman"/>
                <w:sz w:val="20"/>
                <w:szCs w:val="20"/>
              </w:rPr>
              <w:t>лоджия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– кв.м.)</w:t>
            </w:r>
          </w:p>
        </w:tc>
        <w:tc>
          <w:tcPr>
            <w:tcW w:w="2464" w:type="dxa"/>
          </w:tcPr>
          <w:p w14:paraId="3FC2290D" w14:textId="77777777" w:rsidR="00F72358" w:rsidRPr="00D42C4E" w:rsidRDefault="00F72358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1E93493B" w14:textId="77777777" w:rsidR="001075ED" w:rsidRPr="00D42C4E" w:rsidRDefault="001075ED" w:rsidP="001075ED">
      <w:pPr>
        <w:tabs>
          <w:tab w:val="left" w:pos="6375"/>
        </w:tabs>
        <w:rPr>
          <w:sz w:val="12"/>
          <w:szCs w:val="12"/>
        </w:rPr>
      </w:pPr>
    </w:p>
    <w:p w14:paraId="136D21BF" w14:textId="77777777" w:rsidR="004E23F2" w:rsidRPr="00D42C4E" w:rsidRDefault="00F72358" w:rsidP="00B429DE">
      <w:pPr>
        <w:ind w:firstLine="567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Технические характеристики:</w:t>
      </w:r>
    </w:p>
    <w:p w14:paraId="5CB45089" w14:textId="77777777" w:rsidR="00F72358" w:rsidRPr="00D42C4E" w:rsidRDefault="00F72358" w:rsidP="00B429DE">
      <w:pPr>
        <w:ind w:firstLine="567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D42C4E" w:rsidRPr="00D42C4E" w14:paraId="50ED44BE" w14:textId="77777777" w:rsidTr="004E23F2">
        <w:tc>
          <w:tcPr>
            <w:tcW w:w="4998" w:type="dxa"/>
          </w:tcPr>
          <w:p w14:paraId="0C8281CC" w14:textId="77777777" w:rsidR="004E23F2" w:rsidRPr="00D42C4E" w:rsidRDefault="004E23F2" w:rsidP="00B429DE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Конструкции, оборудование</w:t>
            </w:r>
          </w:p>
        </w:tc>
        <w:tc>
          <w:tcPr>
            <w:tcW w:w="4999" w:type="dxa"/>
          </w:tcPr>
          <w:p w14:paraId="05BA236A" w14:textId="77777777" w:rsidR="004E23F2" w:rsidRPr="00D42C4E" w:rsidRDefault="004E23F2" w:rsidP="00B429DE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Требования</w:t>
            </w:r>
          </w:p>
        </w:tc>
      </w:tr>
      <w:tr w:rsidR="00D42C4E" w:rsidRPr="00D42C4E" w14:paraId="106D01D9" w14:textId="77777777" w:rsidTr="004E23F2">
        <w:tc>
          <w:tcPr>
            <w:tcW w:w="4998" w:type="dxa"/>
          </w:tcPr>
          <w:p w14:paraId="3972FF72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Окна и балконная дверь </w:t>
            </w:r>
          </w:p>
        </w:tc>
        <w:tc>
          <w:tcPr>
            <w:tcW w:w="4999" w:type="dxa"/>
          </w:tcPr>
          <w:p w14:paraId="0BBE8AC4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ПВХ, с 2-х камерным стеклопакетом без установки подоконной доски и устройства откосов.</w:t>
            </w:r>
          </w:p>
          <w:p w14:paraId="27DE2638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Остекление балконов и лоджий (согласно проекту)</w:t>
            </w:r>
          </w:p>
        </w:tc>
      </w:tr>
      <w:tr w:rsidR="00D42C4E" w:rsidRPr="00D42C4E" w14:paraId="516CF489" w14:textId="77777777" w:rsidTr="004E23F2">
        <w:tc>
          <w:tcPr>
            <w:tcW w:w="4998" w:type="dxa"/>
          </w:tcPr>
          <w:p w14:paraId="40EC8A98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4999" w:type="dxa"/>
          </w:tcPr>
          <w:p w14:paraId="4D8DBBDD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Входная металлическая, без установки внутренних дверей</w:t>
            </w:r>
          </w:p>
        </w:tc>
      </w:tr>
      <w:tr w:rsidR="00D42C4E" w:rsidRPr="00D42C4E" w14:paraId="4F9AD385" w14:textId="77777777" w:rsidTr="004E23F2">
        <w:tc>
          <w:tcPr>
            <w:tcW w:w="4998" w:type="dxa"/>
          </w:tcPr>
          <w:p w14:paraId="5BEE1125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Потолки </w:t>
            </w:r>
          </w:p>
        </w:tc>
        <w:tc>
          <w:tcPr>
            <w:tcW w:w="4999" w:type="dxa"/>
          </w:tcPr>
          <w:p w14:paraId="5714AF6D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Без отделки (монолитная железобетонная плита)</w:t>
            </w:r>
          </w:p>
        </w:tc>
      </w:tr>
      <w:tr w:rsidR="00D42C4E" w:rsidRPr="00D42C4E" w14:paraId="3E61F605" w14:textId="77777777" w:rsidTr="004E23F2">
        <w:tc>
          <w:tcPr>
            <w:tcW w:w="4998" w:type="dxa"/>
          </w:tcPr>
          <w:p w14:paraId="01B176E1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4999" w:type="dxa"/>
          </w:tcPr>
          <w:p w14:paraId="102A35E3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Стены и дверные откосы без отделки (монолитная железобетонная плита)</w:t>
            </w:r>
          </w:p>
        </w:tc>
      </w:tr>
      <w:tr w:rsidR="00D42C4E" w:rsidRPr="00D42C4E" w14:paraId="510724D5" w14:textId="77777777" w:rsidTr="004E23F2">
        <w:tc>
          <w:tcPr>
            <w:tcW w:w="4998" w:type="dxa"/>
          </w:tcPr>
          <w:p w14:paraId="4F280345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Полы </w:t>
            </w:r>
          </w:p>
        </w:tc>
        <w:tc>
          <w:tcPr>
            <w:tcW w:w="4999" w:type="dxa"/>
          </w:tcPr>
          <w:p w14:paraId="4D1245A8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Без отделки (монолитная железобетонная плита)</w:t>
            </w:r>
          </w:p>
        </w:tc>
      </w:tr>
      <w:tr w:rsidR="00D42C4E" w:rsidRPr="00D42C4E" w14:paraId="51561E09" w14:textId="77777777" w:rsidTr="004E23F2">
        <w:tc>
          <w:tcPr>
            <w:tcW w:w="4998" w:type="dxa"/>
          </w:tcPr>
          <w:p w14:paraId="1A1CE150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Приборы учета</w:t>
            </w:r>
          </w:p>
        </w:tc>
        <w:tc>
          <w:tcPr>
            <w:tcW w:w="4999" w:type="dxa"/>
          </w:tcPr>
          <w:p w14:paraId="60FC7D0C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Счетчики потребления электрической энергии (двухтарифные, холодной и  горячей воды и тепла)</w:t>
            </w:r>
          </w:p>
        </w:tc>
      </w:tr>
      <w:tr w:rsidR="00D42C4E" w:rsidRPr="00D42C4E" w14:paraId="20CA67D2" w14:textId="77777777" w:rsidTr="004E23F2">
        <w:tc>
          <w:tcPr>
            <w:tcW w:w="4998" w:type="dxa"/>
          </w:tcPr>
          <w:p w14:paraId="6FCB0F97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Сантехническое оборудование </w:t>
            </w:r>
          </w:p>
        </w:tc>
        <w:tc>
          <w:tcPr>
            <w:tcW w:w="4999" w:type="dxa"/>
          </w:tcPr>
          <w:p w14:paraId="5C220944" w14:textId="77777777" w:rsidR="004E23F2" w:rsidRPr="00D42C4E" w:rsidRDefault="009B375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Установка н</w:t>
            </w:r>
            <w:r w:rsidR="004E23F2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е предусмотрен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а</w:t>
            </w:r>
          </w:p>
        </w:tc>
      </w:tr>
      <w:tr w:rsidR="00D42C4E" w:rsidRPr="00D42C4E" w14:paraId="486BE303" w14:textId="77777777" w:rsidTr="004E23F2">
        <w:tc>
          <w:tcPr>
            <w:tcW w:w="4998" w:type="dxa"/>
          </w:tcPr>
          <w:p w14:paraId="0FFDAF45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Приборы отопления</w:t>
            </w:r>
          </w:p>
        </w:tc>
        <w:tc>
          <w:tcPr>
            <w:tcW w:w="4999" w:type="dxa"/>
          </w:tcPr>
          <w:p w14:paraId="1239A497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Отопительные приборы с запорно-регулирующей арматурой</w:t>
            </w:r>
          </w:p>
        </w:tc>
      </w:tr>
      <w:tr w:rsidR="00D42C4E" w:rsidRPr="00D42C4E" w14:paraId="1DAFEF04" w14:textId="77777777" w:rsidTr="004E23F2">
        <w:tc>
          <w:tcPr>
            <w:tcW w:w="4998" w:type="dxa"/>
          </w:tcPr>
          <w:p w14:paraId="6DF0BFBB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4999" w:type="dxa"/>
          </w:tcPr>
          <w:p w14:paraId="47F85A60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Отопление, вентиляция, холодное и горячее водоснабжение, канализация, электроснабжение, телефонизация, телевидение, пожарная сигнализация (согласно проекту)</w:t>
            </w:r>
          </w:p>
        </w:tc>
      </w:tr>
      <w:tr w:rsidR="00D42C4E" w:rsidRPr="00D42C4E" w14:paraId="67401021" w14:textId="77777777" w:rsidTr="004E23F2">
        <w:tc>
          <w:tcPr>
            <w:tcW w:w="4998" w:type="dxa"/>
          </w:tcPr>
          <w:p w14:paraId="017133A4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Монтаж внутренних сетей</w:t>
            </w:r>
          </w:p>
        </w:tc>
        <w:tc>
          <w:tcPr>
            <w:tcW w:w="4999" w:type="dxa"/>
          </w:tcPr>
          <w:p w14:paraId="6ED6BD1E" w14:textId="77777777" w:rsidR="00C3075B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Устройство системы </w:t>
            </w:r>
            <w:r w:rsidR="00C3075B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отопления, стояки трубопроводов холодного и горячего водоснабжения (без внутренней разводки), канализации (без внутренней разводки);</w:t>
            </w:r>
          </w:p>
          <w:p w14:paraId="3F221DFD" w14:textId="77777777" w:rsidR="00C3075B" w:rsidRPr="00D42C4E" w:rsidRDefault="00C3075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Пожарная сигнализация и вентиляция согласно проекту</w:t>
            </w:r>
          </w:p>
          <w:p w14:paraId="1AE53C1E" w14:textId="77777777" w:rsidR="00C3075B" w:rsidRPr="00D42C4E" w:rsidRDefault="00C3075B" w:rsidP="00B429DE">
            <w:pPr>
              <w:autoSpaceDN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Подводка силовой электрической сети до этажных щитов </w:t>
            </w:r>
          </w:p>
        </w:tc>
      </w:tr>
    </w:tbl>
    <w:p w14:paraId="1FB7BBE6" w14:textId="77777777" w:rsidR="00C3075B" w:rsidRPr="00D42C4E" w:rsidRDefault="00C3075B" w:rsidP="00B429DE">
      <w:pPr>
        <w:ind w:firstLine="567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Виды работ, не вошедшие в данный перечень, выполняются Участниками самостоятельно. </w:t>
      </w:r>
    </w:p>
    <w:p w14:paraId="66B02E55" w14:textId="77777777" w:rsidR="004E23F2" w:rsidRPr="00D42C4E" w:rsidRDefault="004E23F2" w:rsidP="00B429DE">
      <w:pPr>
        <w:ind w:firstLine="567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14:paraId="0FEE7389" w14:textId="77777777" w:rsidR="004E23F2" w:rsidRPr="00D42C4E" w:rsidRDefault="004E23F2" w:rsidP="00B429DE">
      <w:pPr>
        <w:ind w:firstLine="567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14:paraId="49D2FD86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34"/>
        <w:gridCol w:w="4653"/>
      </w:tblGrid>
      <w:tr w:rsidR="00D42C4E" w:rsidRPr="00D42C4E" w14:paraId="1F32C20F" w14:textId="77777777" w:rsidTr="006C4BBE">
        <w:tc>
          <w:tcPr>
            <w:tcW w:w="4734" w:type="dxa"/>
          </w:tcPr>
          <w:p w14:paraId="3E54E4B5" w14:textId="77777777" w:rsidR="0026041B" w:rsidRPr="00D42C4E" w:rsidRDefault="00DA71BE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Участник</w:t>
            </w:r>
            <w:r w:rsidR="0026041B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53" w:type="dxa"/>
          </w:tcPr>
          <w:p w14:paraId="59D6C43A" w14:textId="77777777" w:rsidR="0026041B" w:rsidRPr="00D42C4E" w:rsidRDefault="0026041B" w:rsidP="00B429DE">
            <w:pPr>
              <w:ind w:firstLine="709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Застройщик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</w:tr>
      <w:tr w:rsidR="00D42C4E" w:rsidRPr="00D42C4E" w14:paraId="43981F4A" w14:textId="77777777" w:rsidTr="006C4BBE">
        <w:tc>
          <w:tcPr>
            <w:tcW w:w="4734" w:type="dxa"/>
          </w:tcPr>
          <w:p w14:paraId="794B7CE2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Граждан (-ин/</w:t>
            </w:r>
            <w:r w:rsidRPr="00D42C4E">
              <w:rPr>
                <w:rFonts w:ascii="Times New Roman" w:eastAsia="SimSun" w:hAnsi="Times New Roman" w:cs="Times New Roman"/>
                <w:strike/>
                <w:sz w:val="20"/>
                <w:szCs w:val="20"/>
              </w:rPr>
              <w:t>ка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) РФ</w:t>
            </w:r>
          </w:p>
          <w:p w14:paraId="6002D639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67E126BD" w14:textId="77777777" w:rsidR="0026041B" w:rsidRPr="00D42C4E" w:rsidRDefault="0026041B" w:rsidP="00B429DE">
            <w:pPr>
              <w:ind w:left="468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D42C4E" w:rsidRPr="00D42C4E" w14:paraId="2C274792" w14:textId="77777777" w:rsidTr="006C4BBE">
        <w:trPr>
          <w:trHeight w:val="360"/>
        </w:trPr>
        <w:tc>
          <w:tcPr>
            <w:tcW w:w="4734" w:type="dxa"/>
          </w:tcPr>
          <w:p w14:paraId="3DF532AC" w14:textId="77777777" w:rsidR="0026041B" w:rsidRPr="00D42C4E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______________/__________ /</w:t>
            </w:r>
          </w:p>
        </w:tc>
        <w:tc>
          <w:tcPr>
            <w:tcW w:w="4653" w:type="dxa"/>
          </w:tcPr>
          <w:p w14:paraId="02A5D3B2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__________________/</w:t>
            </w:r>
            <w:r w:rsidR="00632302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</w:p>
          <w:p w14:paraId="2EB6F3A9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м.п.</w:t>
            </w:r>
          </w:p>
          <w:p w14:paraId="3BAE6361" w14:textId="77777777" w:rsidR="0026041B" w:rsidRPr="00D42C4E" w:rsidRDefault="0026041B" w:rsidP="00B429DE">
            <w:pPr>
              <w:ind w:left="468" w:firstLine="70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42C4E" w:rsidRPr="00D42C4E" w14:paraId="0DD310F6" w14:textId="77777777" w:rsidTr="00921CE1">
        <w:trPr>
          <w:trHeight w:val="1114"/>
        </w:trPr>
        <w:tc>
          <w:tcPr>
            <w:tcW w:w="4734" w:type="dxa"/>
          </w:tcPr>
          <w:p w14:paraId="79F182E1" w14:textId="77777777" w:rsidR="0026041B" w:rsidRPr="00D42C4E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4136DF95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12C3C0E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4908D8A0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36B4F8F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6D80E31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59A567B5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398878F9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4395C9B7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468427A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0ECB29BA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230C6B29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2E77CC47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44E4851A" w14:textId="77777777" w:rsidR="00B10CDB" w:rsidRPr="00D42C4E" w:rsidRDefault="00B10CDB" w:rsidP="00F72358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753E7106" w14:textId="77777777" w:rsidR="00B10CDB" w:rsidRPr="00D42C4E" w:rsidRDefault="0026041B" w:rsidP="00B10CDB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</w:t>
      </w:r>
      <w:r w:rsidR="00D42C4E">
        <w:rPr>
          <w:rFonts w:ascii="Times New Roman" w:eastAsia="SimSun" w:hAnsi="Times New Roman" w:cs="Times New Roman"/>
          <w:b/>
          <w:sz w:val="20"/>
          <w:szCs w:val="20"/>
        </w:rPr>
        <w:t>к</w:t>
      </w:r>
      <w:r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 Договору </w:t>
      </w:r>
      <w:r w:rsidR="00B10CDB"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участия </w:t>
      </w:r>
    </w:p>
    <w:p w14:paraId="7782F434" w14:textId="77777777" w:rsidR="00B10CDB" w:rsidRPr="00D42C4E" w:rsidRDefault="00B10CDB" w:rsidP="00B10CDB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в долевом строительстве № ____ от ___ 202  г.</w:t>
      </w:r>
    </w:p>
    <w:p w14:paraId="75DF66FF" w14:textId="77777777" w:rsidR="0026041B" w:rsidRPr="00D42C4E" w:rsidRDefault="0026041B" w:rsidP="00B429DE">
      <w:pPr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14:paraId="167F4B70" w14:textId="77777777" w:rsidR="0026041B" w:rsidRPr="00D42C4E" w:rsidRDefault="0026041B" w:rsidP="00B429DE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2C7DB279" w14:textId="77777777" w:rsidR="0026041B" w:rsidRPr="00D42C4E" w:rsidRDefault="0026041B" w:rsidP="00B429DE">
      <w:pPr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План объекта долевого строительства</w:t>
      </w:r>
    </w:p>
    <w:p w14:paraId="6D349AEE" w14:textId="77777777" w:rsidR="0026041B" w:rsidRPr="00D42C4E" w:rsidRDefault="0026041B" w:rsidP="00B429DE">
      <w:pPr>
        <w:tabs>
          <w:tab w:val="right" w:pos="10469"/>
        </w:tabs>
        <w:rPr>
          <w:rFonts w:ascii="Times New Roman" w:eastAsia="SimSun" w:hAnsi="Times New Roman" w:cs="Times New Roman"/>
          <w:noProof/>
          <w:sz w:val="20"/>
          <w:szCs w:val="20"/>
        </w:rPr>
      </w:pPr>
    </w:p>
    <w:p w14:paraId="16288789" w14:textId="77777777" w:rsidR="0026041B" w:rsidRPr="00D42C4E" w:rsidRDefault="0026041B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p w14:paraId="2BE45BFA" w14:textId="77777777" w:rsidR="00193E72" w:rsidRPr="00D42C4E" w:rsidRDefault="00193E72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p w14:paraId="72A94B0D" w14:textId="77777777" w:rsidR="00193E72" w:rsidRPr="00D42C4E" w:rsidRDefault="00193E72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p w14:paraId="63B12BA1" w14:textId="77777777" w:rsidR="00193E72" w:rsidRPr="00D42C4E" w:rsidRDefault="00193E72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p w14:paraId="1EE3ADB6" w14:textId="77777777" w:rsidR="00193E72" w:rsidRPr="00D42C4E" w:rsidRDefault="00193E72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p w14:paraId="1F8BDA03" w14:textId="77777777" w:rsidR="00193E72" w:rsidRPr="00D42C4E" w:rsidRDefault="00193E72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p w14:paraId="53377616" w14:textId="77777777" w:rsidR="00193E72" w:rsidRPr="00D42C4E" w:rsidRDefault="00193E72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tbl>
      <w:tblPr>
        <w:tblW w:w="1885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34"/>
        <w:gridCol w:w="4734"/>
        <w:gridCol w:w="4734"/>
        <w:gridCol w:w="4653"/>
      </w:tblGrid>
      <w:tr w:rsidR="00D42C4E" w:rsidRPr="00D42C4E" w14:paraId="7D946861" w14:textId="77777777" w:rsidTr="006C4BBE">
        <w:tc>
          <w:tcPr>
            <w:tcW w:w="4734" w:type="dxa"/>
          </w:tcPr>
          <w:p w14:paraId="11BA1165" w14:textId="77777777" w:rsidR="0026041B" w:rsidRPr="00D42C4E" w:rsidDel="006C77EB" w:rsidRDefault="00DA71BE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Участник</w:t>
            </w:r>
            <w:r w:rsidR="0026041B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4" w:type="dxa"/>
          </w:tcPr>
          <w:p w14:paraId="2A3A1CA5" w14:textId="77777777" w:rsidR="0026041B" w:rsidRPr="00D42C4E" w:rsidDel="006C77EB" w:rsidRDefault="0026041B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Застройщик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4" w:type="dxa"/>
          </w:tcPr>
          <w:p w14:paraId="1269AE53" w14:textId="77777777" w:rsidR="0026041B" w:rsidRPr="00D42C4E" w:rsidRDefault="0026041B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3" w:type="dxa"/>
          </w:tcPr>
          <w:p w14:paraId="7B516B75" w14:textId="77777777" w:rsidR="0026041B" w:rsidRPr="00D42C4E" w:rsidRDefault="0026041B" w:rsidP="00B429DE">
            <w:pPr>
              <w:ind w:firstLine="709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D42C4E" w:rsidRPr="00D42C4E" w14:paraId="7AF8D1AD" w14:textId="77777777" w:rsidTr="006C4BBE">
        <w:tc>
          <w:tcPr>
            <w:tcW w:w="4734" w:type="dxa"/>
          </w:tcPr>
          <w:p w14:paraId="41753B43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Гражданин РФ</w:t>
            </w:r>
          </w:p>
          <w:p w14:paraId="496F5414" w14:textId="77777777" w:rsidR="0026041B" w:rsidRPr="00D42C4E" w:rsidDel="006C77EB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4EF95BD5" w14:textId="77777777" w:rsidR="0026041B" w:rsidRPr="00D42C4E" w:rsidDel="006C77EB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4734" w:type="dxa"/>
          </w:tcPr>
          <w:p w14:paraId="4F44C8AE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1CD38DEF" w14:textId="77777777" w:rsidR="0026041B" w:rsidRPr="00D42C4E" w:rsidRDefault="0026041B" w:rsidP="00B429DE">
            <w:pPr>
              <w:ind w:left="468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6041B" w:rsidRPr="00D42C4E" w14:paraId="1A7DC47C" w14:textId="77777777" w:rsidTr="006C4BBE">
        <w:tc>
          <w:tcPr>
            <w:tcW w:w="4734" w:type="dxa"/>
          </w:tcPr>
          <w:p w14:paraId="3690E178" w14:textId="77777777" w:rsidR="0026041B" w:rsidRPr="00D42C4E" w:rsidDel="006C77EB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______________/ФИО/</w:t>
            </w:r>
          </w:p>
        </w:tc>
        <w:tc>
          <w:tcPr>
            <w:tcW w:w="4734" w:type="dxa"/>
          </w:tcPr>
          <w:p w14:paraId="6F2689BD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________________/</w:t>
            </w:r>
            <w:r w:rsidR="00632302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</w:p>
          <w:p w14:paraId="347F0D00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М.П.</w:t>
            </w:r>
          </w:p>
          <w:p w14:paraId="09227DDD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0B4337FE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2CC7C14C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064F5907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2D1721E8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B7C9C3E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2682E3FF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06716FA7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48D50E1E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308B746F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0FE9080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0FA77F5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53D8DCC7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419A91FD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1DF6CA0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53572E89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52A113A3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087B3434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98E5626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48BF6E6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88BC293" w14:textId="77777777" w:rsidR="0026041B" w:rsidRPr="00D42C4E" w:rsidDel="006C77EB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</w:tcPr>
          <w:p w14:paraId="54B46641" w14:textId="77777777" w:rsidR="0026041B" w:rsidRPr="00D42C4E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27C3B830" w14:textId="77777777" w:rsidR="0026041B" w:rsidRPr="00D42C4E" w:rsidRDefault="0026041B" w:rsidP="00B429DE">
            <w:pPr>
              <w:ind w:left="468" w:firstLine="70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65E7819E" w14:textId="77777777" w:rsidR="0026041B" w:rsidRPr="00D42C4E" w:rsidRDefault="0026041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7D64698E" w14:textId="77777777" w:rsidR="0026041B" w:rsidRPr="00D42C4E" w:rsidRDefault="0026041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103260A7" w14:textId="77777777" w:rsidR="0026041B" w:rsidRPr="00D42C4E" w:rsidRDefault="0026041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77B2A814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1BE6F710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06A0D497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63086C09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55258489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1B5A71DC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77CEC296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520BE123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2CC8E43E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31E8E0E9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4E0921EF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4F67BF1D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5A1BADF3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72ED2B20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0F9C6164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7D50E90E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2409B2FA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2323E216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32A5217D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0402746F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6D396664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4E1A00A4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56976639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09397FF6" w14:textId="77777777" w:rsidR="0026041B" w:rsidRPr="00D42C4E" w:rsidRDefault="0026041B" w:rsidP="00B429DE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Приложение №3</w:t>
      </w:r>
    </w:p>
    <w:p w14:paraId="7DEEBF61" w14:textId="77777777" w:rsidR="00E40835" w:rsidRPr="00D42C4E" w:rsidRDefault="0026041B" w:rsidP="00B429DE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к </w:t>
      </w:r>
      <w:r w:rsidR="00E40835" w:rsidRPr="00D42C4E">
        <w:rPr>
          <w:rFonts w:ascii="Times New Roman" w:eastAsia="SimSun" w:hAnsi="Times New Roman" w:cs="Times New Roman"/>
          <w:b/>
          <w:sz w:val="20"/>
          <w:szCs w:val="20"/>
        </w:rPr>
        <w:t>д</w:t>
      </w:r>
      <w:r w:rsidRPr="00D42C4E">
        <w:rPr>
          <w:rFonts w:ascii="Times New Roman" w:eastAsia="SimSun" w:hAnsi="Times New Roman" w:cs="Times New Roman"/>
          <w:b/>
          <w:sz w:val="20"/>
          <w:szCs w:val="20"/>
        </w:rPr>
        <w:t>оговору</w:t>
      </w:r>
      <w:r w:rsidR="00E40835"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 участия </w:t>
      </w:r>
    </w:p>
    <w:p w14:paraId="4B30E339" w14:textId="77777777" w:rsidR="0026041B" w:rsidRPr="00D42C4E" w:rsidRDefault="00E40835" w:rsidP="00B429DE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в долевом строительстве </w:t>
      </w:r>
      <w:r w:rsidR="0026041B" w:rsidRPr="00D42C4E">
        <w:rPr>
          <w:rFonts w:ascii="Times New Roman" w:eastAsia="SimSun" w:hAnsi="Times New Roman" w:cs="Times New Roman"/>
          <w:b/>
          <w:sz w:val="20"/>
          <w:szCs w:val="20"/>
        </w:rPr>
        <w:t>№ ____ от ___ 202 г.</w:t>
      </w:r>
    </w:p>
    <w:p w14:paraId="2D89ECA2" w14:textId="77777777" w:rsidR="0026041B" w:rsidRPr="00D42C4E" w:rsidRDefault="0026041B" w:rsidP="00B429DE">
      <w:pPr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1F47BE0C" w14:textId="77777777" w:rsidR="00632302" w:rsidRPr="00D42C4E" w:rsidRDefault="00F34602" w:rsidP="00B429DE">
      <w:pPr>
        <w:ind w:firstLine="709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Инструкция по эксплуатации объекта долевого строительства</w:t>
      </w:r>
    </w:p>
    <w:p w14:paraId="1E5298DF" w14:textId="77777777" w:rsidR="00F34602" w:rsidRPr="00D42C4E" w:rsidRDefault="00F34602" w:rsidP="00B429DE">
      <w:pPr>
        <w:ind w:firstLine="709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14:paraId="61BF5390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1. </w:t>
      </w:r>
      <w:r w:rsidR="00DA71BE" w:rsidRPr="00D42C4E">
        <w:rPr>
          <w:rFonts w:ascii="Times New Roman" w:eastAsia="SimSun" w:hAnsi="Times New Roman" w:cs="Times New Roman"/>
          <w:sz w:val="20"/>
          <w:szCs w:val="20"/>
        </w:rPr>
        <w:t>Участник</w:t>
      </w: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 (а в дальнейшем – Собственник помещений многоквартирного дома (далее по тексту – МКД)) обязуетсявыполнять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 </w:t>
      </w:r>
    </w:p>
    <w:p w14:paraId="03F5B021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- соблюдать чистоту и порядок в подъездах, кабинах лифтов, на лестничных клетках и в других местах общего пользования; </w:t>
      </w:r>
    </w:p>
    <w:p w14:paraId="03729C49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- соблюдать правила пожарной безопасности при пользовании электрическими и другими приборами, не допускать загромождения проходов, запасных выходов, выполнять другие требования пожарной безопасности; </w:t>
      </w:r>
    </w:p>
    <w:p w14:paraId="5EE25C22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- устанавливать металлические решетки, двери, иное оборудование в местах общего пользования МКД только после письменного согласования с органами пожарного надзора, Управляющей организацией, осуществляющей обслуживание МКД (далее – Управляющая организация); </w:t>
      </w:r>
    </w:p>
    <w:p w14:paraId="2CF5665C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- не допускать нахождения и хранения личного имущества в местах общего пользования; </w:t>
      </w:r>
    </w:p>
    <w:p w14:paraId="5D64A160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- не осуществлять переоборудование внутренних инженерных сетей, не демонтировать обогревающие элементы, предусмотренные проектной и (или) технической документацией на МКД, самовольно не увеличивать поверхности нагрева приборов отопления, установленных в помещении, свыше параметров, предусмотренных проектной и (или) технической документацией на МКД, без письменного согласования с Управляющей организацией и без получения разрешительных документов в установленном законом порядке; </w:t>
      </w:r>
    </w:p>
    <w:p w14:paraId="788FC46D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- </w:t>
      </w:r>
      <w:r w:rsidRPr="00D42C4E"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>обеспечивать чистоту и порядок в МКД и на дворовой территории в процессе проживания и обустройства своего жилого/нежилого помещения, бережно относиться к объектам благоустройства и зеленым насаждениям;</w:t>
      </w:r>
    </w:p>
    <w:p w14:paraId="3E6F80A9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</w:pPr>
      <w:r w:rsidRPr="00D42C4E"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 xml:space="preserve">- не производить переустройство, реконструкцию, перепланировку жилого/нежилого помещения, переоборудование балконов и лоджий (в том числе, замену типа остекления), </w:t>
      </w:r>
      <w:r w:rsidRPr="00D42C4E"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  <w:t>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организацией;</w:t>
      </w:r>
    </w:p>
    <w:p w14:paraId="56A79EFF" w14:textId="77777777" w:rsidR="0026041B" w:rsidRPr="00D42C4E" w:rsidRDefault="0026041B" w:rsidP="00B429DE">
      <w:pPr>
        <w:tabs>
          <w:tab w:val="left" w:pos="0"/>
        </w:tabs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- не устанавливать</w:t>
      </w: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 телевизионные, иные приемо-передающие антенны, </w:t>
      </w:r>
      <w:r w:rsidR="001A56B7" w:rsidRPr="00D42C4E">
        <w:rPr>
          <w:rFonts w:ascii="Times New Roman" w:eastAsia="SimSun" w:hAnsi="Times New Roman" w:cs="Times New Roman"/>
          <w:sz w:val="20"/>
          <w:szCs w:val="20"/>
        </w:rPr>
        <w:t xml:space="preserve">наружные </w:t>
      </w:r>
      <w:r w:rsidR="001A56B7"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блоки </w:t>
      </w:r>
      <w:r w:rsidRPr="00D42C4E">
        <w:rPr>
          <w:rFonts w:ascii="Times New Roman" w:eastAsia="SimSun" w:hAnsi="Times New Roman" w:cs="Times New Roman"/>
          <w:b/>
          <w:sz w:val="20"/>
          <w:szCs w:val="20"/>
        </w:rPr>
        <w:t>кондиционер</w:t>
      </w:r>
      <w:r w:rsidR="001A56B7" w:rsidRPr="00D42C4E">
        <w:rPr>
          <w:rFonts w:ascii="Times New Roman" w:eastAsia="SimSun" w:hAnsi="Times New Roman" w:cs="Times New Roman"/>
          <w:b/>
          <w:sz w:val="20"/>
          <w:szCs w:val="20"/>
        </w:rPr>
        <w:t>ов</w:t>
      </w: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, любое иное оборудование или устройства </w:t>
      </w:r>
      <w:r w:rsidRPr="00D42C4E">
        <w:rPr>
          <w:rFonts w:ascii="Times New Roman" w:eastAsia="SimSun" w:hAnsi="Times New Roman" w:cs="Times New Roman"/>
          <w:b/>
          <w:sz w:val="20"/>
          <w:szCs w:val="20"/>
        </w:rPr>
        <w:t>на крыше, чердачных помещениях и техническом этаже, фасаде здания</w:t>
      </w:r>
      <w:r w:rsidR="00632302"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, элементах остекления и иных местах, входящих в общее имущество собственников помещений в многоквартирном доме </w:t>
      </w:r>
      <w:r w:rsidRPr="00D42C4E">
        <w:rPr>
          <w:rFonts w:ascii="Times New Roman" w:eastAsia="SimSun" w:hAnsi="Times New Roman" w:cs="Times New Roman"/>
          <w:b/>
          <w:sz w:val="20"/>
          <w:szCs w:val="20"/>
        </w:rPr>
        <w:t>без письменного согласования с Управляющей организацией</w:t>
      </w:r>
      <w:r w:rsidRPr="00D42C4E">
        <w:rPr>
          <w:rFonts w:ascii="Times New Roman" w:eastAsia="SimSun" w:hAnsi="Times New Roman" w:cs="Times New Roman"/>
          <w:sz w:val="20"/>
          <w:szCs w:val="20"/>
        </w:rPr>
        <w:t>;</w:t>
      </w:r>
    </w:p>
    <w:p w14:paraId="778B810A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>- не производить складирование строительных, бытовых и иных отходов в местах общего пользования, на дворовой территории;</w:t>
      </w:r>
    </w:p>
    <w:p w14:paraId="3DE245C2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</w:pPr>
      <w:r w:rsidRPr="00D42C4E"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  <w:t xml:space="preserve">- не осуществлять действий, которые влекут к </w:t>
      </w:r>
      <w:r w:rsidRPr="00D42C4E"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>ухудшению сохранности и внешнего вида фасада, кровли, иного общего имущества собственников МКД;</w:t>
      </w:r>
    </w:p>
    <w:p w14:paraId="2C9AF753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</w:pPr>
      <w:r w:rsidRPr="00D42C4E"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  <w:t xml:space="preserve">- не осуществлять заезд и не допускать заезда третьими лицами на дворовую территорию автомобильного, иного транспорта, кроме транспорта экстренных служб, без предварительного согласования с Управляющей организацией. Стоянка автомобильного транспорта на дворовой территории допускается не более часа; более длительное пребывание оплачивается лицом, осуществившим или инициировавшим въезд на дворовую территорию транспортного средства, по тарифам, установленным Управляющей организацией; </w:t>
      </w:r>
    </w:p>
    <w:p w14:paraId="500EE871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  <w:t>- и</w:t>
      </w:r>
      <w:r w:rsidRPr="00D42C4E">
        <w:rPr>
          <w:rFonts w:ascii="Times New Roman" w:eastAsia="SimSun" w:hAnsi="Times New Roman" w:cs="Times New Roman"/>
          <w:sz w:val="20"/>
          <w:szCs w:val="20"/>
        </w:rPr>
        <w:t>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власти.</w:t>
      </w:r>
    </w:p>
    <w:p w14:paraId="66F82737" w14:textId="77777777" w:rsidR="00632302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2. В случае нарушения Собственником или лицом, принявшим объект долевого строительства от Застройщика, но не осуществившим регистрацию права собственности на него, нарушений настоящих Правил, он обязан устранить нарушения по требованию Управляющей организации и возместить причиненный нарушением ущерб. </w:t>
      </w:r>
    </w:p>
    <w:p w14:paraId="590565F6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>В ином случае Управляющая организация вправе устранить нарушение самостоятельно или с привлечением третьих лиц с возложением на нарушителя расходов на устранение нарушения.</w:t>
      </w:r>
    </w:p>
    <w:p w14:paraId="3F25674F" w14:textId="77777777" w:rsidR="0026041B" w:rsidRPr="00D42C4E" w:rsidRDefault="0026041B" w:rsidP="00B429DE">
      <w:pPr>
        <w:jc w:val="both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1885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34"/>
        <w:gridCol w:w="4734"/>
        <w:gridCol w:w="4734"/>
        <w:gridCol w:w="4653"/>
      </w:tblGrid>
      <w:tr w:rsidR="00D42C4E" w:rsidRPr="00D42C4E" w14:paraId="2FBF3732" w14:textId="77777777" w:rsidTr="006C4BBE">
        <w:tc>
          <w:tcPr>
            <w:tcW w:w="4734" w:type="dxa"/>
          </w:tcPr>
          <w:p w14:paraId="18F90C7B" w14:textId="77777777" w:rsidR="0026041B" w:rsidRPr="00D42C4E" w:rsidDel="009F5030" w:rsidRDefault="00DA71BE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Участник</w:t>
            </w:r>
            <w:r w:rsidR="0026041B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4" w:type="dxa"/>
          </w:tcPr>
          <w:p w14:paraId="256088CD" w14:textId="77777777" w:rsidR="0026041B" w:rsidRPr="00D42C4E" w:rsidDel="009F5030" w:rsidRDefault="0026041B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Застройщик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4" w:type="dxa"/>
          </w:tcPr>
          <w:p w14:paraId="036CEA35" w14:textId="77777777" w:rsidR="0026041B" w:rsidRPr="00D42C4E" w:rsidRDefault="0026041B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04619C8B" w14:textId="77777777" w:rsidR="0026041B" w:rsidRPr="00D42C4E" w:rsidRDefault="0026041B" w:rsidP="00B429DE">
            <w:pPr>
              <w:ind w:firstLine="709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42C4E" w:rsidRPr="00D42C4E" w14:paraId="4892B247" w14:textId="77777777" w:rsidTr="006C4BBE">
        <w:tc>
          <w:tcPr>
            <w:tcW w:w="4734" w:type="dxa"/>
          </w:tcPr>
          <w:p w14:paraId="55B54391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Гражданин РФ</w:t>
            </w:r>
          </w:p>
          <w:p w14:paraId="25EDF9AE" w14:textId="77777777" w:rsidR="0026041B" w:rsidRPr="00D42C4E" w:rsidDel="009F5030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3590402F" w14:textId="77777777" w:rsidR="0026041B" w:rsidRPr="00D42C4E" w:rsidDel="009F5030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4734" w:type="dxa"/>
          </w:tcPr>
          <w:p w14:paraId="79FB18D9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30F52B81" w14:textId="77777777" w:rsidR="0026041B" w:rsidRPr="00D42C4E" w:rsidRDefault="0026041B" w:rsidP="00B429DE">
            <w:pPr>
              <w:ind w:left="468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6041B" w:rsidRPr="00D42C4E" w14:paraId="6024A64A" w14:textId="77777777" w:rsidTr="006C4BBE">
        <w:trPr>
          <w:trHeight w:val="360"/>
        </w:trPr>
        <w:tc>
          <w:tcPr>
            <w:tcW w:w="4734" w:type="dxa"/>
          </w:tcPr>
          <w:p w14:paraId="3ECE3365" w14:textId="77777777" w:rsidR="0026041B" w:rsidRPr="00D42C4E" w:rsidDel="009F5030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______________/ФИО/</w:t>
            </w:r>
          </w:p>
        </w:tc>
        <w:tc>
          <w:tcPr>
            <w:tcW w:w="4734" w:type="dxa"/>
          </w:tcPr>
          <w:p w14:paraId="07968F39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________________/</w:t>
            </w:r>
            <w:r w:rsidR="00632302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___________________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</w:p>
          <w:p w14:paraId="360135E7" w14:textId="77777777" w:rsidR="0026041B" w:rsidRPr="00D42C4E" w:rsidDel="009F5030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34" w:type="dxa"/>
          </w:tcPr>
          <w:p w14:paraId="677DC199" w14:textId="77777777" w:rsidR="0026041B" w:rsidRPr="00D42C4E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5E78ECE3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790C5F50" w14:textId="77777777" w:rsidR="00084C1F" w:rsidRPr="00D42C4E" w:rsidRDefault="00084C1F" w:rsidP="00B429DE">
      <w:pPr>
        <w:rPr>
          <w:rFonts w:ascii="Times New Roman" w:hAnsi="Times New Roman" w:cs="Times New Roman"/>
          <w:sz w:val="20"/>
          <w:szCs w:val="20"/>
        </w:rPr>
      </w:pPr>
    </w:p>
    <w:sectPr w:rsidR="00084C1F" w:rsidRPr="00D42C4E" w:rsidSect="00E35132">
      <w:footerReference w:type="default" r:id="rId12"/>
      <w:pgSz w:w="11906" w:h="16838"/>
      <w:pgMar w:top="709" w:right="991" w:bottom="56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D2DF" w14:textId="77777777" w:rsidR="004570EE" w:rsidRDefault="004570EE">
      <w:r>
        <w:separator/>
      </w:r>
    </w:p>
  </w:endnote>
  <w:endnote w:type="continuationSeparator" w:id="0">
    <w:p w14:paraId="79EA88FB" w14:textId="77777777" w:rsidR="004570EE" w:rsidRDefault="0045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C355" w14:textId="77777777" w:rsidR="004570EE" w:rsidRPr="003D5734" w:rsidRDefault="004570EE">
    <w:pPr>
      <w:pStyle w:val="a3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7353582C" wp14:editId="5F6A91E9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575818181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6521EA" w:rsidRPr="003D5734">
          <w:rPr>
            <w:sz w:val="18"/>
            <w:szCs w:val="18"/>
          </w:rPr>
          <w:fldChar w:fldCharType="begin"/>
        </w:r>
        <w:r w:rsidRPr="003D5734">
          <w:rPr>
            <w:sz w:val="18"/>
            <w:szCs w:val="18"/>
          </w:rPr>
          <w:instrText>PAGE   \* MERGEFORMAT</w:instrText>
        </w:r>
        <w:r w:rsidR="006521EA" w:rsidRPr="003D5734">
          <w:rPr>
            <w:sz w:val="18"/>
            <w:szCs w:val="18"/>
          </w:rPr>
          <w:fldChar w:fldCharType="separate"/>
        </w:r>
        <w:r w:rsidR="001A5E33">
          <w:rPr>
            <w:noProof/>
            <w:sz w:val="18"/>
            <w:szCs w:val="18"/>
          </w:rPr>
          <w:t>1</w:t>
        </w:r>
        <w:r w:rsidR="006521EA" w:rsidRPr="003D5734">
          <w:rPr>
            <w:sz w:val="18"/>
            <w:szCs w:val="18"/>
          </w:rPr>
          <w:fldChar w:fldCharType="end"/>
        </w:r>
      </w:sdtContent>
    </w:sdt>
  </w:p>
  <w:p w14:paraId="65FD8851" w14:textId="77777777" w:rsidR="004570EE" w:rsidRDefault="004570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4FA4" w14:textId="77777777" w:rsidR="004570EE" w:rsidRDefault="004570EE">
      <w:r>
        <w:separator/>
      </w:r>
    </w:p>
  </w:footnote>
  <w:footnote w:type="continuationSeparator" w:id="0">
    <w:p w14:paraId="1DC45224" w14:textId="77777777" w:rsidR="004570EE" w:rsidRDefault="0045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0EF"/>
    <w:multiLevelType w:val="multilevel"/>
    <w:tmpl w:val="E1FAE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73474"/>
    <w:multiLevelType w:val="hybridMultilevel"/>
    <w:tmpl w:val="451E0576"/>
    <w:lvl w:ilvl="0" w:tplc="C8EE0E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759331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92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F68"/>
    <w:rsid w:val="000530A8"/>
    <w:rsid w:val="00067A07"/>
    <w:rsid w:val="00072E3A"/>
    <w:rsid w:val="00084C1F"/>
    <w:rsid w:val="001075ED"/>
    <w:rsid w:val="001669AA"/>
    <w:rsid w:val="00183E36"/>
    <w:rsid w:val="00192135"/>
    <w:rsid w:val="00193E72"/>
    <w:rsid w:val="001A56B7"/>
    <w:rsid w:val="001A5E33"/>
    <w:rsid w:val="001B0C61"/>
    <w:rsid w:val="001D466F"/>
    <w:rsid w:val="00204A8E"/>
    <w:rsid w:val="00240307"/>
    <w:rsid w:val="00243505"/>
    <w:rsid w:val="002439D4"/>
    <w:rsid w:val="0026041B"/>
    <w:rsid w:val="00264897"/>
    <w:rsid w:val="0027704D"/>
    <w:rsid w:val="00290C64"/>
    <w:rsid w:val="002A33A5"/>
    <w:rsid w:val="002A73B3"/>
    <w:rsid w:val="002B1CB8"/>
    <w:rsid w:val="002F2143"/>
    <w:rsid w:val="0030046B"/>
    <w:rsid w:val="00303343"/>
    <w:rsid w:val="00336B23"/>
    <w:rsid w:val="00356FFB"/>
    <w:rsid w:val="003645AF"/>
    <w:rsid w:val="003B2F8B"/>
    <w:rsid w:val="003E1A5C"/>
    <w:rsid w:val="00404976"/>
    <w:rsid w:val="00416F70"/>
    <w:rsid w:val="00425230"/>
    <w:rsid w:val="00450C61"/>
    <w:rsid w:val="004530E5"/>
    <w:rsid w:val="004570EE"/>
    <w:rsid w:val="00461A58"/>
    <w:rsid w:val="004A1639"/>
    <w:rsid w:val="004A2773"/>
    <w:rsid w:val="004B07E6"/>
    <w:rsid w:val="004D4C35"/>
    <w:rsid w:val="004E23F2"/>
    <w:rsid w:val="00533BA0"/>
    <w:rsid w:val="005674D3"/>
    <w:rsid w:val="005A0D10"/>
    <w:rsid w:val="005A3BFC"/>
    <w:rsid w:val="005A5C4B"/>
    <w:rsid w:val="005B457E"/>
    <w:rsid w:val="005D3AE9"/>
    <w:rsid w:val="00622C58"/>
    <w:rsid w:val="006255BE"/>
    <w:rsid w:val="00632302"/>
    <w:rsid w:val="006521EA"/>
    <w:rsid w:val="00670F68"/>
    <w:rsid w:val="006760B8"/>
    <w:rsid w:val="006B4DBA"/>
    <w:rsid w:val="006C4BBE"/>
    <w:rsid w:val="00793C43"/>
    <w:rsid w:val="007B2371"/>
    <w:rsid w:val="007C67CE"/>
    <w:rsid w:val="007D20E4"/>
    <w:rsid w:val="00820482"/>
    <w:rsid w:val="00860C81"/>
    <w:rsid w:val="00885A84"/>
    <w:rsid w:val="008C6312"/>
    <w:rsid w:val="008D639F"/>
    <w:rsid w:val="008F271B"/>
    <w:rsid w:val="00921CE1"/>
    <w:rsid w:val="009229C6"/>
    <w:rsid w:val="00930402"/>
    <w:rsid w:val="00987601"/>
    <w:rsid w:val="009B375B"/>
    <w:rsid w:val="009D57AF"/>
    <w:rsid w:val="009F042F"/>
    <w:rsid w:val="009F348D"/>
    <w:rsid w:val="00A05A9F"/>
    <w:rsid w:val="00A1644F"/>
    <w:rsid w:val="00A46E4B"/>
    <w:rsid w:val="00AA4872"/>
    <w:rsid w:val="00AC6B16"/>
    <w:rsid w:val="00AE73AA"/>
    <w:rsid w:val="00B0101B"/>
    <w:rsid w:val="00B10CDB"/>
    <w:rsid w:val="00B12D16"/>
    <w:rsid w:val="00B27F8F"/>
    <w:rsid w:val="00B429DE"/>
    <w:rsid w:val="00B62665"/>
    <w:rsid w:val="00B76A84"/>
    <w:rsid w:val="00B847E5"/>
    <w:rsid w:val="00BA076E"/>
    <w:rsid w:val="00BA42D9"/>
    <w:rsid w:val="00BB2417"/>
    <w:rsid w:val="00BC0425"/>
    <w:rsid w:val="00BF771D"/>
    <w:rsid w:val="00C21EAF"/>
    <w:rsid w:val="00C249F1"/>
    <w:rsid w:val="00C3075B"/>
    <w:rsid w:val="00C40050"/>
    <w:rsid w:val="00C556BE"/>
    <w:rsid w:val="00C73F6F"/>
    <w:rsid w:val="00C92BD6"/>
    <w:rsid w:val="00CF117D"/>
    <w:rsid w:val="00D03298"/>
    <w:rsid w:val="00D42C4E"/>
    <w:rsid w:val="00D77072"/>
    <w:rsid w:val="00D800D3"/>
    <w:rsid w:val="00D927AF"/>
    <w:rsid w:val="00DA71BE"/>
    <w:rsid w:val="00DE67E3"/>
    <w:rsid w:val="00E02084"/>
    <w:rsid w:val="00E174F3"/>
    <w:rsid w:val="00E35132"/>
    <w:rsid w:val="00E375AC"/>
    <w:rsid w:val="00E40835"/>
    <w:rsid w:val="00E601F3"/>
    <w:rsid w:val="00E61DAA"/>
    <w:rsid w:val="00E66942"/>
    <w:rsid w:val="00E768FD"/>
    <w:rsid w:val="00E90262"/>
    <w:rsid w:val="00E92892"/>
    <w:rsid w:val="00EB1D94"/>
    <w:rsid w:val="00EE7BF6"/>
    <w:rsid w:val="00EF15B1"/>
    <w:rsid w:val="00F031E0"/>
    <w:rsid w:val="00F16B0A"/>
    <w:rsid w:val="00F236B3"/>
    <w:rsid w:val="00F34602"/>
    <w:rsid w:val="00F5000D"/>
    <w:rsid w:val="00F60616"/>
    <w:rsid w:val="00F72358"/>
    <w:rsid w:val="00F774B8"/>
    <w:rsid w:val="00F866CC"/>
    <w:rsid w:val="00FA77AC"/>
    <w:rsid w:val="00FB015A"/>
    <w:rsid w:val="00FD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1C75C9"/>
  <w15:docId w15:val="{AB2CAD9B-63E9-42AA-B47F-1EE8FA4C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1B"/>
    <w:pPr>
      <w:spacing w:after="0" w:line="240" w:lineRule="auto"/>
    </w:pPr>
    <w:rPr>
      <w:rFonts w:ascii="Arial" w:eastAsia="Times New Roman" w:hAnsi="Arial" w:cs="Arial"/>
      <w:spacing w:val="-6"/>
      <w:lang w:eastAsia="ru-RU"/>
    </w:rPr>
  </w:style>
  <w:style w:type="paragraph" w:styleId="2">
    <w:name w:val="heading 2"/>
    <w:basedOn w:val="a"/>
    <w:link w:val="20"/>
    <w:uiPriority w:val="9"/>
    <w:qFormat/>
    <w:rsid w:val="00A05A9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0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041B"/>
    <w:rPr>
      <w:rFonts w:ascii="Arial" w:eastAsia="Times New Roman" w:hAnsi="Arial" w:cs="Arial"/>
      <w:spacing w:val="-6"/>
      <w:lang w:eastAsia="ru-RU"/>
    </w:rPr>
  </w:style>
  <w:style w:type="character" w:customStyle="1" w:styleId="a5">
    <w:name w:val="Основной текст_"/>
    <w:basedOn w:val="a0"/>
    <w:link w:val="1"/>
    <w:rsid w:val="0026041B"/>
    <w:rPr>
      <w:rFonts w:ascii="Times New Roman" w:eastAsia="Times New Roman" w:hAnsi="Times New Roman" w:cs="Times New Roman"/>
      <w:color w:val="5A5D5A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41B"/>
    <w:pPr>
      <w:widowControl w:val="0"/>
      <w:shd w:val="clear" w:color="auto" w:fill="FFFFFF"/>
      <w:spacing w:line="252" w:lineRule="auto"/>
      <w:ind w:firstLine="400"/>
      <w:jc w:val="both"/>
    </w:pPr>
    <w:rPr>
      <w:rFonts w:ascii="Times New Roman" w:hAnsi="Times New Roman" w:cs="Times New Roman"/>
      <w:color w:val="5A5D5A"/>
      <w:spacing w:val="0"/>
      <w:lang w:eastAsia="en-US"/>
    </w:rPr>
  </w:style>
  <w:style w:type="paragraph" w:styleId="a6">
    <w:name w:val="No Spacing"/>
    <w:uiPriority w:val="1"/>
    <w:qFormat/>
    <w:rsid w:val="009876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351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5132"/>
    <w:rPr>
      <w:rFonts w:ascii="Segoe UI" w:eastAsia="Times New Roman" w:hAnsi="Segoe UI" w:cs="Segoe UI"/>
      <w:spacing w:val="-6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606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0616"/>
    <w:rPr>
      <w:rFonts w:ascii="Arial" w:eastAsia="Times New Roman" w:hAnsi="Arial" w:cs="Arial"/>
      <w:spacing w:val="-6"/>
      <w:lang w:eastAsia="ru-RU"/>
    </w:rPr>
  </w:style>
  <w:style w:type="character" w:customStyle="1" w:styleId="ab">
    <w:name w:val="Другое_"/>
    <w:basedOn w:val="a0"/>
    <w:link w:val="ac"/>
    <w:rsid w:val="004A27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Другое"/>
    <w:basedOn w:val="a"/>
    <w:link w:val="ab"/>
    <w:rsid w:val="004A2773"/>
    <w:pPr>
      <w:widowControl w:val="0"/>
      <w:shd w:val="clear" w:color="auto" w:fill="FFFFFF"/>
      <w:spacing w:line="252" w:lineRule="auto"/>
      <w:ind w:firstLine="400"/>
    </w:pPr>
    <w:rPr>
      <w:rFonts w:ascii="Times New Roman" w:hAnsi="Times New Roman" w:cs="Times New Roman"/>
      <w:spacing w:val="0"/>
      <w:sz w:val="20"/>
      <w:szCs w:val="20"/>
      <w:lang w:eastAsia="en-US"/>
    </w:rPr>
  </w:style>
  <w:style w:type="table" w:styleId="ad">
    <w:name w:val="Table Grid"/>
    <w:basedOn w:val="a1"/>
    <w:uiPriority w:val="39"/>
    <w:rsid w:val="006C4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rsid w:val="008C63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5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40307"/>
    <w:rPr>
      <w:color w:val="605E5C"/>
      <w:shd w:val="clear" w:color="auto" w:fill="E1DFDD"/>
    </w:rPr>
  </w:style>
  <w:style w:type="paragraph" w:customStyle="1" w:styleId="ConsNormal">
    <w:name w:val="ConsNormal"/>
    <w:rsid w:val="00FD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77A6D986A301FE38ED1D4605D61FE5F7EBE7871C7434031B9EC6820DEF198CDDE86534D7F6933CA58DC6E9D4A72CB75C64FAAFDd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T-STRO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Sberbank@sberbank.ru,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4AD8D26F9F02EB160D656DA1B86D72F.dms.sberbank.ru/A4AD8D26F9F02EB160D656DA1B86D72F-81F6D39F4A56B107FC597BF57ED3A835-58F4318AB473F1E5F7C937DA826BA74E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155D-17F5-4DF8-9488-621CE821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8663</Words>
  <Characters>49380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 Евгений Владимирович</dc:creator>
  <cp:lastModifiedBy>Александра С. Хмарук</cp:lastModifiedBy>
  <cp:revision>3</cp:revision>
  <cp:lastPrinted>2021-07-15T00:58:00Z</cp:lastPrinted>
  <dcterms:created xsi:type="dcterms:W3CDTF">2024-01-10T07:46:00Z</dcterms:created>
  <dcterms:modified xsi:type="dcterms:W3CDTF">2024-01-11T00:55:00Z</dcterms:modified>
</cp:coreProperties>
</file>