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917A" w14:textId="77777777" w:rsidR="00FB6865" w:rsidRDefault="00FB6865" w:rsidP="00FB6865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304B2961" w14:textId="77777777" w:rsidR="00FB6865" w:rsidRDefault="00FB6865" w:rsidP="00DB5E9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12A90EC" w14:textId="5F147EA3" w:rsidR="00E04072" w:rsidRPr="00BC7956" w:rsidRDefault="003D218C" w:rsidP="00DB5E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ДОГОВОР</w:t>
      </w:r>
      <w:r w:rsidRPr="00BC7956">
        <w:rPr>
          <w:rFonts w:ascii="Times New Roman" w:hAnsi="Times New Roman" w:cs="Times New Roman"/>
          <w:sz w:val="22"/>
          <w:szCs w:val="22"/>
        </w:rPr>
        <w:t xml:space="preserve"> </w:t>
      </w:r>
      <w:r w:rsidR="00387589" w:rsidRPr="00BC7956">
        <w:rPr>
          <w:rFonts w:ascii="Times New Roman" w:hAnsi="Times New Roman" w:cs="Times New Roman"/>
          <w:sz w:val="22"/>
          <w:szCs w:val="22"/>
        </w:rPr>
        <w:t xml:space="preserve">№ </w:t>
      </w:r>
    </w:p>
    <w:p w14:paraId="49068028" w14:textId="77777777" w:rsidR="003D218C" w:rsidRPr="00E44AEB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участия в долевом строительстве многоквартирного дома</w:t>
      </w:r>
    </w:p>
    <w:p w14:paraId="196F50E1" w14:textId="77777777" w:rsidR="003D218C" w:rsidRPr="00E44AEB" w:rsidRDefault="003D218C" w:rsidP="00DB5E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C1706" w:rsidRPr="00E44AEB" w14:paraId="3D558C5B" w14:textId="77777777" w:rsidTr="008C1706">
        <w:tc>
          <w:tcPr>
            <w:tcW w:w="5027" w:type="dxa"/>
          </w:tcPr>
          <w:p w14:paraId="5E7E931D" w14:textId="77777777" w:rsidR="008C1706" w:rsidRPr="00E44AEB" w:rsidRDefault="008C1706" w:rsidP="009569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AEB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9569B4">
              <w:rPr>
                <w:rFonts w:ascii="Times New Roman" w:hAnsi="Times New Roman" w:cs="Times New Roman"/>
                <w:sz w:val="22"/>
                <w:szCs w:val="22"/>
              </w:rPr>
              <w:t>Кемерово</w:t>
            </w:r>
            <w:r w:rsidR="0051531E" w:rsidRPr="00E44A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028" w:type="dxa"/>
          </w:tcPr>
          <w:p w14:paraId="38DEB566" w14:textId="77777777" w:rsidR="0051531E" w:rsidRPr="00E44AEB" w:rsidRDefault="0051531E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4AEB">
              <w:rPr>
                <w:rFonts w:ascii="Times New Roman" w:hAnsi="Times New Roman" w:cs="Times New Roman"/>
                <w:sz w:val="22"/>
                <w:szCs w:val="22"/>
              </w:rPr>
              <w:t>__________________20____ года</w:t>
            </w:r>
          </w:p>
          <w:p w14:paraId="52E1D92E" w14:textId="77777777" w:rsidR="008C1706" w:rsidRPr="00E44AEB" w:rsidRDefault="008C1706" w:rsidP="00DB5E9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5F66650" w14:textId="77777777" w:rsidR="008C1706" w:rsidRPr="00E44AEB" w:rsidRDefault="008C1706" w:rsidP="00DB5E9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8BFCA14" w14:textId="78B398BB" w:rsidR="003449D1" w:rsidRPr="00E44AEB" w:rsidRDefault="00624F1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="005006EC">
        <w:rPr>
          <w:rFonts w:ascii="Times New Roman" w:hAnsi="Times New Roman" w:cs="Times New Roman"/>
          <w:b/>
          <w:sz w:val="22"/>
          <w:szCs w:val="22"/>
        </w:rPr>
        <w:t xml:space="preserve">Специализированный застройщик </w:t>
      </w:r>
      <w:r w:rsidRPr="00E44AEB">
        <w:rPr>
          <w:rFonts w:ascii="Times New Roman" w:hAnsi="Times New Roman" w:cs="Times New Roman"/>
          <w:b/>
          <w:sz w:val="22"/>
          <w:szCs w:val="22"/>
        </w:rPr>
        <w:t>«СДС-Финанс»,</w:t>
      </w:r>
      <w:r w:rsidRPr="00E44AEB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E44AEB">
        <w:rPr>
          <w:rFonts w:ascii="Times New Roman" w:hAnsi="Times New Roman" w:cs="Times New Roman"/>
          <w:b/>
          <w:sz w:val="22"/>
          <w:szCs w:val="22"/>
        </w:rPr>
        <w:t>«Застройщик»</w:t>
      </w:r>
      <w:r w:rsidRPr="00E44AE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2C4D2F">
        <w:rPr>
          <w:rFonts w:ascii="Times New Roman" w:hAnsi="Times New Roman" w:cs="Times New Roman"/>
          <w:sz w:val="22"/>
          <w:szCs w:val="22"/>
        </w:rPr>
        <w:t>________________</w:t>
      </w:r>
      <w:r w:rsidR="009569B4" w:rsidRPr="000F5B42">
        <w:rPr>
          <w:rFonts w:ascii="Times New Roman" w:hAnsi="Times New Roman" w:cs="Times New Roman"/>
          <w:sz w:val="21"/>
          <w:szCs w:val="21"/>
        </w:rPr>
        <w:t>, действующей на основании доверенности от</w:t>
      </w:r>
      <w:r w:rsidR="002C4D2F">
        <w:rPr>
          <w:rFonts w:ascii="Times New Roman" w:hAnsi="Times New Roman" w:cs="Times New Roman"/>
          <w:sz w:val="21"/>
          <w:szCs w:val="21"/>
        </w:rPr>
        <w:t>_______________</w:t>
      </w:r>
      <w:r w:rsidR="00E74A10" w:rsidRPr="00E74A10">
        <w:rPr>
          <w:rFonts w:ascii="Times New Roman" w:hAnsi="Times New Roman" w:cs="Times New Roman"/>
          <w:sz w:val="21"/>
          <w:szCs w:val="21"/>
        </w:rPr>
        <w:t xml:space="preserve"> года, удостоверенной нотариусом Кемеровского нотариального округа Кемеровской области </w:t>
      </w:r>
      <w:r w:rsidR="002C4D2F">
        <w:rPr>
          <w:rFonts w:ascii="Times New Roman" w:hAnsi="Times New Roman" w:cs="Times New Roman"/>
          <w:sz w:val="21"/>
          <w:szCs w:val="21"/>
        </w:rPr>
        <w:t>__________________</w:t>
      </w:r>
      <w:r w:rsidR="00E74A10" w:rsidRPr="00E74A10">
        <w:rPr>
          <w:rFonts w:ascii="Times New Roman" w:hAnsi="Times New Roman" w:cs="Times New Roman"/>
          <w:sz w:val="21"/>
          <w:szCs w:val="21"/>
        </w:rPr>
        <w:t xml:space="preserve">, </w:t>
      </w:r>
      <w:r w:rsidR="000A3644" w:rsidRPr="00E44AEB">
        <w:rPr>
          <w:rFonts w:ascii="Times New Roman" w:hAnsi="Times New Roman" w:cs="Times New Roman"/>
          <w:sz w:val="22"/>
          <w:szCs w:val="22"/>
        </w:rPr>
        <w:t>с одной стороны, и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8C1706" w:rsidRPr="00E44AEB" w14:paraId="155EBC64" w14:textId="77777777" w:rsidTr="008C1706">
        <w:tc>
          <w:tcPr>
            <w:tcW w:w="10055" w:type="dxa"/>
          </w:tcPr>
          <w:p w14:paraId="60B831E3" w14:textId="7F0B8B65" w:rsidR="008C1706" w:rsidRPr="00E44AEB" w:rsidRDefault="002C4D2F" w:rsidP="00DB5E93">
            <w:pPr>
              <w:pStyle w:val="ConsPlusNormal"/>
              <w:widowControl/>
              <w:ind w:firstLine="4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</w:t>
            </w:r>
            <w:r w:rsidR="008C1706" w:rsidRPr="00E44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________________</w:t>
            </w:r>
            <w:r w:rsidR="00DB5E93" w:rsidRPr="00E44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C1706" w:rsidRPr="00E44AEB">
              <w:rPr>
                <w:rFonts w:ascii="Times New Roman" w:hAnsi="Times New Roman" w:cs="Times New Roman"/>
                <w:sz w:val="22"/>
                <w:szCs w:val="22"/>
              </w:rPr>
              <w:t>года рождения,</w:t>
            </w:r>
          </w:p>
        </w:tc>
      </w:tr>
    </w:tbl>
    <w:p w14:paraId="6E6E0385" w14:textId="77777777" w:rsidR="003D218C" w:rsidRPr="00E44AEB" w:rsidRDefault="0051531E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</w:t>
      </w:r>
      <w:r w:rsidR="008C1706" w:rsidRPr="00E44AEB">
        <w:rPr>
          <w:rFonts w:ascii="Times New Roman" w:hAnsi="Times New Roman" w:cs="Times New Roman"/>
          <w:sz w:val="22"/>
          <w:szCs w:val="22"/>
        </w:rPr>
        <w:t>именуемый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D218C" w:rsidRPr="00E44AEB">
        <w:rPr>
          <w:rFonts w:ascii="Times New Roman" w:hAnsi="Times New Roman" w:cs="Times New Roman"/>
          <w:b/>
          <w:sz w:val="22"/>
          <w:szCs w:val="22"/>
        </w:rPr>
        <w:t>«Участник долевого строительства»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, с другой стороны, далее совместно именуемые в тексте настоящего Договора </w:t>
      </w:r>
      <w:r w:rsidR="003D218C" w:rsidRPr="00E44AEB">
        <w:rPr>
          <w:rFonts w:ascii="Times New Roman" w:hAnsi="Times New Roman" w:cs="Times New Roman"/>
          <w:b/>
          <w:sz w:val="22"/>
          <w:szCs w:val="22"/>
        </w:rPr>
        <w:t>«Стороны»,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 по отдельности – «Сторона», </w:t>
      </w:r>
    </w:p>
    <w:p w14:paraId="0D89F231" w14:textId="77777777" w:rsidR="00B35A56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руководствуясь Федеральным законом </w:t>
      </w:r>
      <w:r w:rsidRPr="00E44AEB">
        <w:rPr>
          <w:rFonts w:ascii="Times New Roman" w:hAnsi="Times New Roman" w:cs="Times New Roman"/>
          <w:b/>
          <w:sz w:val="22"/>
          <w:szCs w:val="22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E44AEB">
        <w:rPr>
          <w:rFonts w:ascii="Times New Roman" w:hAnsi="Times New Roman" w:cs="Times New Roman"/>
          <w:sz w:val="22"/>
          <w:szCs w:val="22"/>
        </w:rPr>
        <w:t xml:space="preserve">  </w:t>
      </w:r>
      <w:r w:rsidR="006C7DEB" w:rsidRPr="00E44AEB">
        <w:rPr>
          <w:rFonts w:ascii="Times New Roman" w:hAnsi="Times New Roman" w:cs="Times New Roman"/>
          <w:sz w:val="22"/>
          <w:szCs w:val="22"/>
        </w:rPr>
        <w:t>(далее по тексту - Федеральны</w:t>
      </w:r>
      <w:r w:rsidR="006578D5" w:rsidRPr="00E44AEB">
        <w:rPr>
          <w:rFonts w:ascii="Times New Roman" w:hAnsi="Times New Roman" w:cs="Times New Roman"/>
          <w:sz w:val="22"/>
          <w:szCs w:val="22"/>
        </w:rPr>
        <w:t>й</w:t>
      </w:r>
      <w:r w:rsidR="006C7DEB" w:rsidRPr="00E44AEB">
        <w:rPr>
          <w:rFonts w:ascii="Times New Roman" w:hAnsi="Times New Roman" w:cs="Times New Roman"/>
          <w:sz w:val="22"/>
          <w:szCs w:val="22"/>
        </w:rPr>
        <w:t xml:space="preserve"> закон № 214-ФЗ) </w:t>
      </w:r>
      <w:r w:rsidRPr="00E44AEB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14:paraId="001CF26F" w14:textId="77777777" w:rsidR="00E701A8" w:rsidRPr="00E44AEB" w:rsidRDefault="00E701A8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18D3B60" w14:textId="77777777" w:rsidR="003D218C" w:rsidRPr="00E44AEB" w:rsidRDefault="003D218C" w:rsidP="004E484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522BD4C7" w14:textId="77777777" w:rsidR="00E701A8" w:rsidRPr="00E44AEB" w:rsidRDefault="0051531E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1.1. </w:t>
      </w:r>
      <w:r w:rsidR="009569B4">
        <w:rPr>
          <w:rFonts w:ascii="Times New Roman" w:hAnsi="Times New Roman" w:cs="Times New Roman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sz w:val="22"/>
          <w:szCs w:val="22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 жилой дом  № 30Б, расположенный по строительному адресу: Кемеровская область-Кузбасс, Кемеровский городской округ, город Кемерово, Центральный район, микрорайон №7Б (далее по тексту – Дом), и после получения разрешения на ввод в эксплуатацию Дома передать Участнику долевого строительства жилое помещение (квартиру), характеристики которого указаны в п. 1.4. настоящего Договора, входящее в состав Дома (далее по тексту – Помещение), а Участник долевого строительства обязуется уплатить обусловленную Договором цену в размере и сроки, указанные в настоящем Договоре, и принять Помещение при наличии разрешения на ввод в эксплуатацию Дома. Дом расположен , микрорайон №7Б, строительный номер №30А, 30Б.Категория земель: земли населённых пунктов, виды разрешенного использования: многоэтажная жилая застройка (высотная застройка) - далее по тексту - Земельный участок. Земельный участок принадлежит Застройщику на праве аренды.на земельном участке с кадастровым номером 42:24:0501009:8153, площадью 6 568 кв.м., адрес (местоположение): Российская Федерация, Кемеровская область-Кузбасс, Кемеровский городской округ, г. Кемерово </w:t>
      </w:r>
    </w:p>
    <w:p w14:paraId="768EA4BD" w14:textId="77777777" w:rsidR="00040D54" w:rsidRPr="00E44AEB" w:rsidRDefault="003D218C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1.2. </w:t>
      </w:r>
      <w:r w:rsidR="00040D54" w:rsidRPr="00E44AEB">
        <w:rPr>
          <w:sz w:val="22"/>
          <w:szCs w:val="22"/>
        </w:rPr>
        <w:t>Основные характеристики Дома, подлежащие определению в настоящем Договоре в соответствии с Федеральным законом № 214-ФЗ:</w:t>
      </w:r>
    </w:p>
    <w:p w14:paraId="5952EDAE" w14:textId="77777777" w:rsidR="007E1975" w:rsidRPr="00E44AEB" w:rsidRDefault="007E1975" w:rsidP="00DB5E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Style w:val="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3"/>
        <w:gridCol w:w="3863"/>
      </w:tblGrid>
      <w:tr w:rsidR="007E1975" w:rsidRPr="00E44AEB" w14:paraId="05FCBC27" w14:textId="77777777" w:rsidTr="0076716E">
        <w:trPr>
          <w:trHeight w:val="276"/>
        </w:trPr>
        <w:tc>
          <w:tcPr>
            <w:tcW w:w="6343" w:type="dxa"/>
          </w:tcPr>
          <w:p w14:paraId="5D751256" w14:textId="77777777" w:rsidR="007E1975" w:rsidRPr="00E44AEB" w:rsidRDefault="007E1975" w:rsidP="00DB5E93">
            <w:pPr>
              <w:shd w:val="clear" w:color="auto" w:fill="FFFFFF"/>
              <w:spacing w:line="276" w:lineRule="auto"/>
              <w:ind w:left="7"/>
              <w:jc w:val="center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863" w:type="dxa"/>
          </w:tcPr>
          <w:p w14:paraId="6F4D5D2F" w14:textId="77777777" w:rsidR="007E1975" w:rsidRPr="00E44AEB" w:rsidRDefault="007E1975" w:rsidP="00DB5E93">
            <w:pPr>
              <w:shd w:val="clear" w:color="auto" w:fill="FFFFFF"/>
              <w:spacing w:line="276" w:lineRule="auto"/>
              <w:ind w:left="36"/>
              <w:jc w:val="center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0A3644" w:rsidRPr="00E44AEB" w14:paraId="0CC36197" w14:textId="77777777" w:rsidTr="0076716E">
        <w:trPr>
          <w:trHeight w:val="276"/>
        </w:trPr>
        <w:tc>
          <w:tcPr>
            <w:tcW w:w="6343" w:type="dxa"/>
          </w:tcPr>
          <w:p w14:paraId="4BCAE32F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Вид</w:t>
            </w:r>
          </w:p>
        </w:tc>
        <w:tc>
          <w:tcPr>
            <w:tcW w:w="3863" w:type="dxa"/>
            <w:vAlign w:val="center"/>
          </w:tcPr>
          <w:p w14:paraId="417A52B3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Жилой дом</w:t>
            </w:r>
          </w:p>
        </w:tc>
      </w:tr>
      <w:tr w:rsidR="000A3644" w:rsidRPr="00E44AEB" w14:paraId="032D045B" w14:textId="77777777" w:rsidTr="0076716E">
        <w:trPr>
          <w:trHeight w:val="276"/>
        </w:trPr>
        <w:tc>
          <w:tcPr>
            <w:tcW w:w="6343" w:type="dxa"/>
          </w:tcPr>
          <w:p w14:paraId="3E83990D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863" w:type="dxa"/>
            <w:vAlign w:val="center"/>
          </w:tcPr>
          <w:p w14:paraId="59934E3B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Жилое</w:t>
            </w:r>
          </w:p>
        </w:tc>
      </w:tr>
      <w:tr w:rsidR="000A3644" w:rsidRPr="00200B8B" w14:paraId="59CEEF23" w14:textId="77777777" w:rsidTr="0076716E">
        <w:trPr>
          <w:trHeight w:val="276"/>
        </w:trPr>
        <w:tc>
          <w:tcPr>
            <w:tcW w:w="6343" w:type="dxa"/>
          </w:tcPr>
          <w:p w14:paraId="710CBF24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3863" w:type="dxa"/>
            <w:vAlign w:val="center"/>
          </w:tcPr>
          <w:p w14:paraId="110DCF1B" w14:textId="77777777" w:rsidR="000A3644" w:rsidRPr="00E44AEB" w:rsidRDefault="003761EF" w:rsidP="00DB5E93">
            <w:pPr>
              <w:shd w:val="clear" w:color="auto" w:fill="FFFFFF"/>
              <w:spacing w:line="276" w:lineRule="auto"/>
              <w:ind w:left="490"/>
              <w:jc w:val="both"/>
              <w:rPr>
                <w:sz w:val="22"/>
                <w:szCs w:val="22"/>
                <w:lang w:val="en-US"/>
              </w:rPr>
            </w:pPr>
            <w:r w:rsidRPr="00E44AEB">
              <w:rPr>
                <w:sz w:val="22"/>
                <w:szCs w:val="22"/>
                <w:lang w:val="en-US"/>
              </w:rPr>
              <w:t>17</w:t>
            </w:r>
          </w:p>
        </w:tc>
      </w:tr>
      <w:tr w:rsidR="000A3644" w:rsidRPr="00200B8B" w14:paraId="5826D695" w14:textId="77777777" w:rsidTr="0076716E">
        <w:trPr>
          <w:trHeight w:val="276"/>
        </w:trPr>
        <w:tc>
          <w:tcPr>
            <w:tcW w:w="6343" w:type="dxa"/>
          </w:tcPr>
          <w:p w14:paraId="72B8F19F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3863" w:type="dxa"/>
          </w:tcPr>
          <w:p w14:paraId="3C1A4DC8" w14:textId="77777777" w:rsidR="000A3644" w:rsidRPr="00E44AEB" w:rsidRDefault="003761EF" w:rsidP="00DB5E93">
            <w:pPr>
              <w:shd w:val="clear" w:color="auto" w:fill="FFFFFF"/>
              <w:spacing w:line="276" w:lineRule="auto"/>
              <w:ind w:left="482"/>
              <w:jc w:val="both"/>
              <w:rPr>
                <w:sz w:val="22"/>
                <w:szCs w:val="22"/>
                <w:lang w:val="en-US"/>
              </w:rPr>
            </w:pPr>
            <w:r w:rsidRPr="00E44AEB">
              <w:rPr>
                <w:sz w:val="22"/>
                <w:szCs w:val="22"/>
                <w:lang w:val="en-US"/>
              </w:rPr>
              <w:t>11 144.7</w:t>
            </w:r>
            <w:r w:rsidR="000F62ED" w:rsidRPr="00E44AEB">
              <w:rPr>
                <w:sz w:val="22"/>
                <w:szCs w:val="22"/>
                <w:lang w:val="en-US"/>
              </w:rPr>
              <w:t xml:space="preserve"> </w:t>
            </w:r>
            <w:r w:rsidR="000F62ED" w:rsidRPr="00E44AEB">
              <w:rPr>
                <w:sz w:val="22"/>
                <w:szCs w:val="22"/>
              </w:rPr>
              <w:t>кв</w:t>
            </w:r>
            <w:r w:rsidR="000F62ED" w:rsidRPr="00E44AEB">
              <w:rPr>
                <w:sz w:val="22"/>
                <w:szCs w:val="22"/>
                <w:lang w:val="en-US"/>
              </w:rPr>
              <w:t>.</w:t>
            </w:r>
            <w:r w:rsidR="000F62ED" w:rsidRPr="00E44AEB">
              <w:rPr>
                <w:sz w:val="22"/>
                <w:szCs w:val="22"/>
              </w:rPr>
              <w:t>м</w:t>
            </w:r>
            <w:r w:rsidR="000F62ED" w:rsidRPr="00E44AEB">
              <w:rPr>
                <w:sz w:val="22"/>
                <w:szCs w:val="22"/>
                <w:lang w:val="en-US"/>
              </w:rPr>
              <w:t>.</w:t>
            </w:r>
          </w:p>
        </w:tc>
      </w:tr>
      <w:tr w:rsidR="000A3644" w:rsidRPr="00E44AEB" w14:paraId="73B5CB16" w14:textId="77777777" w:rsidTr="0076716E">
        <w:trPr>
          <w:trHeight w:val="276"/>
        </w:trPr>
        <w:tc>
          <w:tcPr>
            <w:tcW w:w="6343" w:type="dxa"/>
          </w:tcPr>
          <w:p w14:paraId="650305AB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863" w:type="dxa"/>
            <w:vAlign w:val="center"/>
          </w:tcPr>
          <w:p w14:paraId="3FFD4E68" w14:textId="77777777" w:rsidR="000A3644" w:rsidRPr="00E44AEB" w:rsidRDefault="00045BFF" w:rsidP="00DB5E93">
            <w:pPr>
              <w:autoSpaceDE w:val="0"/>
              <w:autoSpaceDN w:val="0"/>
              <w:adjustRightInd w:val="0"/>
              <w:ind w:left="495"/>
              <w:jc w:val="both"/>
              <w:rPr>
                <w:color w:val="000000"/>
                <w:sz w:val="22"/>
                <w:szCs w:val="22"/>
              </w:rPr>
            </w:pPr>
            <w:r w:rsidRPr="00E44AEB">
              <w:rPr>
                <w:color w:val="000000"/>
                <w:sz w:val="22"/>
                <w:szCs w:val="22"/>
              </w:rPr>
              <w:t>со сборным железобетонным каркасом и стенами из крупных каменных  блоков и панелей</w:t>
            </w:r>
          </w:p>
        </w:tc>
      </w:tr>
      <w:tr w:rsidR="000A3644" w:rsidRPr="00E44AEB" w14:paraId="61F10E60" w14:textId="77777777" w:rsidTr="0076716E">
        <w:trPr>
          <w:trHeight w:val="276"/>
        </w:trPr>
        <w:tc>
          <w:tcPr>
            <w:tcW w:w="6343" w:type="dxa"/>
          </w:tcPr>
          <w:p w14:paraId="203D0CFF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863" w:type="dxa"/>
            <w:vAlign w:val="center"/>
          </w:tcPr>
          <w:p w14:paraId="61284BCE" w14:textId="77777777" w:rsidR="000A3644" w:rsidRPr="00E44AEB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сборные железобетонные</w:t>
            </w:r>
          </w:p>
        </w:tc>
      </w:tr>
      <w:tr w:rsidR="000A3644" w:rsidRPr="00E44AEB" w14:paraId="284B276B" w14:textId="77777777" w:rsidTr="0076716E">
        <w:trPr>
          <w:trHeight w:val="276"/>
        </w:trPr>
        <w:tc>
          <w:tcPr>
            <w:tcW w:w="6343" w:type="dxa"/>
          </w:tcPr>
          <w:p w14:paraId="77C17255" w14:textId="77777777" w:rsidR="000A3644" w:rsidRPr="00E44AEB" w:rsidRDefault="000A3644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3863" w:type="dxa"/>
            <w:vAlign w:val="center"/>
          </w:tcPr>
          <w:p w14:paraId="534C1193" w14:textId="631CEB03" w:rsidR="000A3644" w:rsidRPr="00E44AEB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FB6865">
              <w:rPr>
                <w:sz w:val="22"/>
                <w:szCs w:val="22"/>
              </w:rPr>
              <w:t>B</w:t>
            </w:r>
          </w:p>
        </w:tc>
      </w:tr>
      <w:tr w:rsidR="00CA4BEB" w:rsidRPr="00E44AEB" w14:paraId="3C0836F1" w14:textId="77777777" w:rsidTr="0076716E">
        <w:trPr>
          <w:trHeight w:val="276"/>
        </w:trPr>
        <w:tc>
          <w:tcPr>
            <w:tcW w:w="6343" w:type="dxa"/>
          </w:tcPr>
          <w:p w14:paraId="663406BD" w14:textId="77777777" w:rsidR="00CA4BEB" w:rsidRPr="00E44AEB" w:rsidRDefault="00CA4BEB" w:rsidP="00DB5E93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3863" w:type="dxa"/>
            <w:vAlign w:val="center"/>
          </w:tcPr>
          <w:p w14:paraId="74F37CD0" w14:textId="77777777" w:rsidR="00CA4BEB" w:rsidRPr="00E44AEB" w:rsidRDefault="00045BFF" w:rsidP="00DB5E93">
            <w:pPr>
              <w:shd w:val="clear" w:color="auto" w:fill="FFFFFF"/>
              <w:spacing w:line="276" w:lineRule="auto"/>
              <w:ind w:left="468"/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>6 баллов</w:t>
            </w:r>
          </w:p>
        </w:tc>
      </w:tr>
    </w:tbl>
    <w:p w14:paraId="3BA97CF8" w14:textId="77777777" w:rsidR="00CC2D43" w:rsidRPr="00CC2D43" w:rsidRDefault="00CC2D43" w:rsidP="00CC2D43">
      <w:pPr>
        <w:pStyle w:val="ConsPlusNormal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A5BC2" w:rsidRPr="00CC2D43">
        <w:rPr>
          <w:rFonts w:ascii="Times New Roman" w:hAnsi="Times New Roman" w:cs="Times New Roman"/>
          <w:sz w:val="22"/>
          <w:szCs w:val="22"/>
        </w:rPr>
        <w:t xml:space="preserve"> </w:t>
      </w:r>
      <w:r w:rsidR="001B5CAC" w:rsidRPr="00CC2D43">
        <w:rPr>
          <w:rFonts w:ascii="Times New Roman" w:hAnsi="Times New Roman" w:cs="Times New Roman"/>
          <w:sz w:val="22"/>
          <w:szCs w:val="22"/>
        </w:rPr>
        <w:t xml:space="preserve">1.3. </w:t>
      </w:r>
      <w:r w:rsidRPr="00C849D0">
        <w:rPr>
          <w:rFonts w:ascii="Times New Roman" w:hAnsi="Times New Roman" w:cs="Times New Roman"/>
          <w:sz w:val="21"/>
          <w:szCs w:val="21"/>
        </w:rPr>
        <w:t>Проектирование и строительство Дома, в том числе всех входящих в него помещений, осуществляется согласно ФЗ-384 от 30.12.2009 года «Технический регламент о безопасности зданий и сооружений» (далее – Закон), нормативного правового акта, утверждающего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сооружений». Все иные СП, СНиП и ГОСТ, не входящие в перечень национальных стандартов и сводов правил (частей таких стандартов и сводов правил), утвержденных нормативно правовым актом, не являются обязательными и не применяются в рамках проектирования и строительства Дома, в том числе всех входящих в него помещений.</w:t>
      </w:r>
    </w:p>
    <w:p w14:paraId="702C0032" w14:textId="77777777" w:rsidR="0029093D" w:rsidRPr="00CC2D43" w:rsidRDefault="00CC2D43" w:rsidP="00CC2D43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D218C" w:rsidRPr="00CC2D43">
        <w:rPr>
          <w:rFonts w:ascii="Times New Roman" w:hAnsi="Times New Roman" w:cs="Times New Roman"/>
          <w:sz w:val="22"/>
          <w:szCs w:val="22"/>
        </w:rPr>
        <w:t>1.</w:t>
      </w:r>
      <w:r w:rsidR="003478C2" w:rsidRPr="00CC2D43">
        <w:rPr>
          <w:rFonts w:ascii="Times New Roman" w:hAnsi="Times New Roman" w:cs="Times New Roman"/>
          <w:sz w:val="22"/>
          <w:szCs w:val="22"/>
        </w:rPr>
        <w:t>4</w:t>
      </w:r>
      <w:r w:rsidR="003D218C" w:rsidRPr="00CC2D43">
        <w:rPr>
          <w:rFonts w:ascii="Times New Roman" w:hAnsi="Times New Roman" w:cs="Times New Roman"/>
          <w:sz w:val="22"/>
          <w:szCs w:val="22"/>
        </w:rPr>
        <w:t xml:space="preserve">. </w:t>
      </w:r>
      <w:r w:rsidR="00D46A4D" w:rsidRPr="00CC2D43">
        <w:rPr>
          <w:rFonts w:ascii="Times New Roman" w:hAnsi="Times New Roman" w:cs="Times New Roman"/>
          <w:sz w:val="22"/>
          <w:szCs w:val="22"/>
        </w:rPr>
        <w:t>Помещение</w:t>
      </w:r>
      <w:r w:rsidR="0029093D" w:rsidRPr="00CC2D43">
        <w:rPr>
          <w:rFonts w:ascii="Times New Roman" w:hAnsi="Times New Roman" w:cs="Times New Roman"/>
          <w:sz w:val="22"/>
          <w:szCs w:val="22"/>
        </w:rPr>
        <w:t xml:space="preserve"> имеет следующие основные характеристики: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53"/>
        <w:gridCol w:w="5107"/>
      </w:tblGrid>
      <w:tr w:rsidR="003262AC" w:rsidRPr="00E44AEB" w14:paraId="14DF78B1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070A7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center"/>
              <w:rPr>
                <w:b/>
              </w:rPr>
            </w:pPr>
            <w:r w:rsidRPr="00E44AEB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EA57E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b/>
              </w:rPr>
            </w:pPr>
            <w:r w:rsidRPr="00E44AEB">
              <w:rPr>
                <w:b/>
                <w:sz w:val="22"/>
                <w:szCs w:val="22"/>
              </w:rPr>
              <w:t>Описание характеристики</w:t>
            </w:r>
          </w:p>
        </w:tc>
      </w:tr>
      <w:tr w:rsidR="003262AC" w:rsidRPr="00E44AEB" w14:paraId="31382627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CE54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E44AEB"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56EA" w14:textId="78EF9EF8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0C4F488B" w14:textId="77777777" w:rsidTr="00463C32">
        <w:trPr>
          <w:trHeight w:hRule="exact" w:val="63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C6329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E44AEB">
              <w:rPr>
                <w:spacing w:val="-2"/>
                <w:sz w:val="22"/>
                <w:szCs w:val="22"/>
              </w:rPr>
              <w:lastRenderedPageBreak/>
              <w:t>Общая проектная площадь,</w:t>
            </w:r>
            <w:r w:rsidR="00463C32" w:rsidRPr="00E44AEB">
              <w:rPr>
                <w:spacing w:val="-2"/>
                <w:sz w:val="22"/>
                <w:szCs w:val="22"/>
              </w:rPr>
              <w:t xml:space="preserve"> с учетом лоджии с коэффициентом, </w:t>
            </w:r>
            <w:r w:rsidRPr="00E44AEB">
              <w:rPr>
                <w:spacing w:val="-2"/>
                <w:sz w:val="22"/>
                <w:szCs w:val="22"/>
              </w:rPr>
              <w:t xml:space="preserve">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F031" w14:textId="1BB284E9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463C32" w:rsidRPr="00200B8B" w14:paraId="71514FE0" w14:textId="77777777" w:rsidTr="00463C32">
        <w:trPr>
          <w:trHeight w:hRule="exact" w:val="5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EAD93" w14:textId="77777777" w:rsidR="00463C32" w:rsidRPr="00E44AEB" w:rsidRDefault="00463C32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spacing w:val="-2"/>
              </w:rPr>
            </w:pPr>
            <w:r w:rsidRPr="00E44AEB">
              <w:rPr>
                <w:spacing w:val="-2"/>
                <w:sz w:val="22"/>
                <w:szCs w:val="22"/>
              </w:rPr>
              <w:t>Общая проектная площадь, без учета лоджии, 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B944" w14:textId="2AA19904" w:rsidR="00463C32" w:rsidRPr="00F92B3F" w:rsidRDefault="00463C32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38F55D85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2CF9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pacing w:val="-3"/>
                <w:sz w:val="22"/>
                <w:szCs w:val="22"/>
              </w:rPr>
              <w:t>Жилая проектная площадь,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3C2D" w14:textId="1477F50A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5745CE7E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1829F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4"/>
              <w:jc w:val="both"/>
            </w:pPr>
            <w:r w:rsidRPr="00E44AEB">
              <w:rPr>
                <w:sz w:val="22"/>
                <w:szCs w:val="22"/>
              </w:rPr>
              <w:t>Этаж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D64C" w14:textId="5900382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1FEA0330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8A0C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B2C4" w14:textId="787720DB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5C12A9F3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172F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гостиной,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B629A" w14:textId="0D3478F5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3262AC" w:rsidRPr="00E44AEB" w14:paraId="417F30E1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C0CB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спальни 1,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0CB3" w14:textId="31110B2C" w:rsidR="003262AC" w:rsidRPr="007018E3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1B2A8B" w:rsidRPr="00E44AEB" w14:paraId="63058E1A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F956" w14:textId="77777777" w:rsidR="001B2A8B" w:rsidRPr="00E44AEB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спальни 2,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42AAB" w14:textId="77777777" w:rsidR="001B2A8B" w:rsidRPr="007018E3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E44AEB" w14:paraId="51745B50" w14:textId="77777777" w:rsidTr="00C931FA">
        <w:trPr>
          <w:trHeight w:hRule="exact" w:val="65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6D2F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 xml:space="preserve">Площадь кухни </w:t>
            </w:r>
            <w:r w:rsidR="001B2A8B" w:rsidRPr="00E44AEB">
              <w:rPr>
                <w:sz w:val="22"/>
                <w:szCs w:val="22"/>
              </w:rPr>
              <w:t xml:space="preserve"> (кухни-ниши)</w:t>
            </w:r>
            <w:r w:rsidR="00FB7111">
              <w:rPr>
                <w:sz w:val="22"/>
                <w:szCs w:val="22"/>
              </w:rPr>
              <w:t xml:space="preserve"> </w:t>
            </w:r>
            <w:r w:rsidR="00C931FA">
              <w:rPr>
                <w:sz w:val="21"/>
                <w:szCs w:val="21"/>
              </w:rPr>
              <w:t>(кухня-столовая),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99F0" w14:textId="75E66B5A" w:rsidR="003262AC" w:rsidRPr="00F92B3F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714CE4E3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DEB5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санузла 1,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FAD01" w14:textId="23B149C4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  <w:tr w:rsidR="003262AC" w:rsidRPr="00E44AEB" w14:paraId="0EC0B8FE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DD64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санузла 2,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01CB" w14:textId="6367B799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E44AEB" w14:paraId="02B94529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59F80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прихожей,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9FF5" w14:textId="1CFB48CB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lang w:val="en-US"/>
              </w:rPr>
            </w:pPr>
          </w:p>
        </w:tc>
      </w:tr>
      <w:tr w:rsidR="001B2A8B" w:rsidRPr="00E44AEB" w14:paraId="61E74E14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F07E" w14:textId="77777777" w:rsidR="001B2A8B" w:rsidRPr="00E44AEB" w:rsidRDefault="001B2A8B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коридора</w:t>
            </w:r>
            <w:r w:rsidR="00726329">
              <w:rPr>
                <w:sz w:val="22"/>
                <w:szCs w:val="22"/>
              </w:rPr>
              <w:t xml:space="preserve"> 1</w:t>
            </w:r>
            <w:r w:rsidRPr="00E44AEB">
              <w:rPr>
                <w:sz w:val="22"/>
                <w:szCs w:val="22"/>
              </w:rPr>
              <w:t>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CC6E7" w14:textId="77777777" w:rsidR="001B2A8B" w:rsidRPr="00E44AEB" w:rsidRDefault="001B2A8B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726329" w:rsidRPr="00E44AEB" w14:paraId="6BE4C851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3E05" w14:textId="77777777" w:rsidR="00726329" w:rsidRPr="00E44AEB" w:rsidRDefault="00726329" w:rsidP="00DB5E93">
            <w:pPr>
              <w:widowControl w:val="0"/>
              <w:autoSpaceDE w:val="0"/>
              <w:autoSpaceDN w:val="0"/>
              <w:adjustRightInd w:val="0"/>
              <w:ind w:left="7"/>
              <w:jc w:val="both"/>
            </w:pPr>
            <w:r w:rsidRPr="00E44AEB">
              <w:rPr>
                <w:sz w:val="22"/>
                <w:szCs w:val="22"/>
              </w:rPr>
              <w:t>Площадь коридора</w:t>
            </w:r>
            <w:r>
              <w:rPr>
                <w:sz w:val="22"/>
                <w:szCs w:val="22"/>
              </w:rPr>
              <w:t xml:space="preserve"> 2</w:t>
            </w:r>
            <w:r w:rsidRPr="00E44AEB">
              <w:rPr>
                <w:sz w:val="22"/>
                <w:szCs w:val="22"/>
              </w:rPr>
              <w:t>, кв.м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F6BF" w14:textId="77777777" w:rsidR="00726329" w:rsidRPr="00E44AEB" w:rsidRDefault="00726329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  <w:rPr>
                <w:color w:val="212121"/>
                <w:shd w:val="clear" w:color="auto" w:fill="FFFFFF"/>
              </w:rPr>
            </w:pPr>
          </w:p>
        </w:tc>
      </w:tr>
      <w:tr w:rsidR="003262AC" w:rsidRPr="00200B8B" w14:paraId="04BD2390" w14:textId="77777777" w:rsidTr="00790E4E">
        <w:trPr>
          <w:trHeight w:hRule="exact" w:val="32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AE7B" w14:textId="77777777" w:rsidR="003262AC" w:rsidRPr="00E44AEB" w:rsidRDefault="003262AC" w:rsidP="00DB5E93">
            <w:pPr>
              <w:widowControl w:val="0"/>
              <w:autoSpaceDE w:val="0"/>
              <w:autoSpaceDN w:val="0"/>
              <w:adjustRightInd w:val="0"/>
              <w:ind w:left="102" w:hanging="88"/>
              <w:jc w:val="both"/>
            </w:pPr>
            <w:r w:rsidRPr="00E44AEB">
              <w:rPr>
                <w:sz w:val="22"/>
                <w:szCs w:val="22"/>
              </w:rPr>
              <w:t>Площадь лоджии (с коэф. 0,5), кв. 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3839F" w14:textId="6F244FE9" w:rsidR="003262AC" w:rsidRPr="00F92B3F" w:rsidRDefault="003262AC" w:rsidP="00DB5E93">
            <w:pPr>
              <w:widowControl w:val="0"/>
              <w:autoSpaceDE w:val="0"/>
              <w:autoSpaceDN w:val="0"/>
              <w:adjustRightInd w:val="0"/>
              <w:ind w:left="482"/>
              <w:jc w:val="center"/>
            </w:pPr>
          </w:p>
        </w:tc>
      </w:tr>
    </w:tbl>
    <w:p w14:paraId="6709F2A6" w14:textId="77777777" w:rsidR="0029093D" w:rsidRPr="00F92B3F" w:rsidRDefault="0029093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3AEC062" w14:textId="77777777" w:rsidR="00501840" w:rsidRPr="00E44AEB" w:rsidRDefault="00501840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План помещения указан в Приложении №1 к настоящему договору.</w:t>
      </w:r>
    </w:p>
    <w:p w14:paraId="6217166A" w14:textId="77777777" w:rsidR="00EA7546" w:rsidRPr="00E44AEB" w:rsidRDefault="00EA754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Помещение будет передаваться с отделкой согласно паспорта отделки (Приложение №2 к настоящему договору).</w:t>
      </w:r>
    </w:p>
    <w:p w14:paraId="2AC3BDCC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Общая площадь Помещени</w:t>
      </w:r>
      <w:r w:rsidR="005F7F97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 xml:space="preserve"> определена предварительно согласно проекту на Дом и может быть уточнена после проведения технической инвентаризации</w:t>
      </w:r>
      <w:r w:rsidR="00830CE0" w:rsidRPr="00E44AEB">
        <w:rPr>
          <w:rFonts w:ascii="Times New Roman" w:hAnsi="Times New Roman" w:cs="Times New Roman"/>
          <w:sz w:val="22"/>
          <w:szCs w:val="22"/>
        </w:rPr>
        <w:t>, что не влечет изменения условий настоящего договора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</w:p>
    <w:p w14:paraId="3254F40E" w14:textId="3B86E107" w:rsidR="00E972BC" w:rsidRPr="00FB6865" w:rsidRDefault="003D218C" w:rsidP="004E4849">
      <w:pPr>
        <w:pStyle w:val="ConsPlusNormal"/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Право собственности на Помещени</w:t>
      </w:r>
      <w:r w:rsidR="005F7F97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порядке, установленном действующим законодательством Российской Федерации. Право собственности на Помещени</w:t>
      </w:r>
      <w:r w:rsidR="005F7F97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225B33" w:rsidRPr="00E44AEB">
        <w:rPr>
          <w:rFonts w:ascii="Times New Roman" w:hAnsi="Times New Roman" w:cs="Times New Roman"/>
          <w:sz w:val="22"/>
          <w:szCs w:val="22"/>
        </w:rPr>
        <w:t xml:space="preserve">и общее имущество Дома </w:t>
      </w:r>
      <w:r w:rsidRPr="00E44AEB">
        <w:rPr>
          <w:rFonts w:ascii="Times New Roman" w:hAnsi="Times New Roman" w:cs="Times New Roman"/>
          <w:sz w:val="22"/>
          <w:szCs w:val="22"/>
        </w:rPr>
        <w:t>будет оформляться силами Участника долевого строительства самостоятельно. Основанием для государственной регистрации права собственности Участника долевого строительства на Помещени</w:t>
      </w:r>
      <w:r w:rsidR="005F7F97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явля</w:t>
      </w:r>
      <w:r w:rsidR="005F7F97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>тся разрешение на ввод Дома в эксплуатацию и передаточный акт о передаче Помещения Участнику долевого строительства.</w:t>
      </w:r>
      <w:r w:rsidR="00E972BC" w:rsidRPr="00E44AEB">
        <w:rPr>
          <w:rFonts w:ascii="Times New Roman" w:hAnsi="Times New Roman" w:cs="Times New Roman"/>
          <w:sz w:val="22"/>
          <w:szCs w:val="22"/>
        </w:rPr>
        <w:t xml:space="preserve"> При возникновении права собственности на Помещение одновременно возникает право общей долевой собственности на общее имущество в </w:t>
      </w:r>
      <w:r w:rsidR="00225B33" w:rsidRPr="00E44AEB">
        <w:rPr>
          <w:rFonts w:ascii="Times New Roman" w:hAnsi="Times New Roman" w:cs="Times New Roman"/>
          <w:sz w:val="22"/>
          <w:szCs w:val="22"/>
        </w:rPr>
        <w:t>Д</w:t>
      </w:r>
      <w:r w:rsidR="00E972BC" w:rsidRPr="00E44AEB">
        <w:rPr>
          <w:rFonts w:ascii="Times New Roman" w:hAnsi="Times New Roman" w:cs="Times New Roman"/>
          <w:sz w:val="22"/>
          <w:szCs w:val="22"/>
        </w:rPr>
        <w:t xml:space="preserve">оме, которое не может быть отчуждено или передано отдельно от права собственности на Помещение. </w:t>
      </w:r>
      <w:bookmarkStart w:id="0" w:name="_Hlk159426984"/>
      <w:r w:rsidR="00E972BC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Общее имущество – </w:t>
      </w:r>
      <w:r w:rsidR="00225B33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72BC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помещения, не являющиеся частями квартир и предназначенные для обслуживания более одно</w:t>
      </w:r>
      <w:r w:rsidR="00F61908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й квартиры</w:t>
      </w:r>
      <w:r w:rsidR="00E972BC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</w:t>
      </w:r>
      <w:r w:rsidR="00225B33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</w:t>
      </w:r>
      <w:r w:rsidR="00E972BC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оме, в которых располагаются</w:t>
      </w:r>
      <w:r w:rsidR="00F61908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 </w:t>
      </w:r>
      <w:r w:rsidR="00F61908" w:rsidRPr="00E44AEB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электрощитовая, тепловой  узел, водомерный узел, узел пожарной сигнализации, </w:t>
      </w:r>
      <w:r w:rsidR="00F61908" w:rsidRPr="00FB6865">
        <w:rPr>
          <w:rFonts w:ascii="Times New Roman" w:hAnsi="Times New Roman" w:cs="Times New Roman"/>
          <w:bCs/>
          <w:spacing w:val="-1"/>
          <w:sz w:val="22"/>
          <w:szCs w:val="22"/>
        </w:rPr>
        <w:t>пожарный насос</w:t>
      </w:r>
      <w:r w:rsidR="00985687" w:rsidRPr="00FB686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или иное оборудование, </w:t>
      </w:r>
      <w:r w:rsidR="00E972BC" w:rsidRPr="00FB686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а также </w:t>
      </w:r>
      <w:r w:rsidR="00985687" w:rsidRPr="00FB686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крыша</w:t>
      </w:r>
      <w:r w:rsidR="00E972BC" w:rsidRPr="00FB68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ограждающие несущие и </w:t>
      </w:r>
      <w:r w:rsidR="00225B33" w:rsidRPr="00FB6865">
        <w:rPr>
          <w:rFonts w:ascii="Times New Roman" w:hAnsi="Times New Roman" w:cs="Times New Roman"/>
          <w:color w:val="000000" w:themeColor="text1"/>
          <w:sz w:val="22"/>
          <w:szCs w:val="22"/>
        </w:rPr>
        <w:t>ненесущие конструкции данного Д</w:t>
      </w:r>
      <w:r w:rsidR="00E972BC" w:rsidRPr="00FB6865">
        <w:rPr>
          <w:rFonts w:ascii="Times New Roman" w:hAnsi="Times New Roman" w:cs="Times New Roman"/>
          <w:color w:val="000000" w:themeColor="text1"/>
          <w:sz w:val="22"/>
          <w:szCs w:val="22"/>
        </w:rPr>
        <w:t>ома,</w:t>
      </w:r>
      <w:r w:rsidR="00985687" w:rsidRPr="00FB68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межквартирные лестничные площадки, лестницы</w:t>
      </w:r>
      <w:r w:rsidR="00F61908" w:rsidRPr="00FB6865">
        <w:rPr>
          <w:rFonts w:ascii="Times New Roman" w:hAnsi="Times New Roman" w:cs="Times New Roman"/>
          <w:sz w:val="22"/>
          <w:szCs w:val="22"/>
        </w:rPr>
        <w:t xml:space="preserve">, </w:t>
      </w:r>
      <w:r w:rsidR="00985687" w:rsidRPr="00FB6865">
        <w:rPr>
          <w:rFonts w:ascii="Times New Roman" w:hAnsi="Times New Roman" w:cs="Times New Roman"/>
          <w:sz w:val="22"/>
          <w:szCs w:val="22"/>
        </w:rPr>
        <w:t xml:space="preserve">лифты, лифтовые </w:t>
      </w:r>
      <w:r w:rsidR="00F61908" w:rsidRPr="00FB686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шахты, </w:t>
      </w:r>
      <w:r w:rsidR="00573A5C" w:rsidRPr="00FB686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машинное отделение, </w:t>
      </w:r>
      <w:r w:rsidR="00F61908" w:rsidRPr="00FB6865">
        <w:rPr>
          <w:rFonts w:ascii="Times New Roman" w:hAnsi="Times New Roman" w:cs="Times New Roman"/>
          <w:bCs/>
          <w:spacing w:val="-1"/>
          <w:sz w:val="22"/>
          <w:szCs w:val="22"/>
        </w:rPr>
        <w:t>внеквартирные коридоры,</w:t>
      </w:r>
      <w:r w:rsidR="00573A5C" w:rsidRPr="00FB686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КУИ, воздушные зоны,</w:t>
      </w:r>
      <w:r w:rsidR="00F61908" w:rsidRPr="00FB686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тамбуры, подвал, технический этаж (</w:t>
      </w:r>
      <w:r w:rsidR="009A172C" w:rsidRPr="00FB6865">
        <w:rPr>
          <w:rFonts w:ascii="Times New Roman" w:hAnsi="Times New Roman" w:cs="Times New Roman"/>
          <w:bCs/>
          <w:spacing w:val="-1"/>
          <w:sz w:val="22"/>
          <w:szCs w:val="22"/>
        </w:rPr>
        <w:t>чертеж)</w:t>
      </w:r>
      <w:r w:rsidR="00F61908" w:rsidRPr="00FB686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,  </w:t>
      </w:r>
      <w:r w:rsidR="00E972BC" w:rsidRPr="00FB6865">
        <w:rPr>
          <w:rFonts w:ascii="Times New Roman" w:hAnsi="Times New Roman" w:cs="Times New Roman"/>
          <w:color w:val="000000" w:themeColor="text1"/>
          <w:sz w:val="22"/>
          <w:szCs w:val="22"/>
        </w:rPr>
        <w:t>земельный участок</w:t>
      </w:r>
      <w:r w:rsidR="00225B33" w:rsidRPr="00FB6865">
        <w:rPr>
          <w:rFonts w:ascii="Times New Roman" w:hAnsi="Times New Roman" w:cs="Times New Roman"/>
          <w:color w:val="000000" w:themeColor="text1"/>
          <w:sz w:val="22"/>
          <w:szCs w:val="22"/>
        </w:rPr>
        <w:t>, на котором расположен данный Д</w:t>
      </w:r>
      <w:r w:rsidR="00E972BC" w:rsidRPr="00FB6865">
        <w:rPr>
          <w:rFonts w:ascii="Times New Roman" w:hAnsi="Times New Roman" w:cs="Times New Roman"/>
          <w:color w:val="000000" w:themeColor="text1"/>
          <w:sz w:val="22"/>
          <w:szCs w:val="22"/>
        </w:rPr>
        <w:t>ом, с элементами озеленения и благоустройства.</w:t>
      </w:r>
    </w:p>
    <w:bookmarkEnd w:id="0"/>
    <w:p w14:paraId="002398BA" w14:textId="77777777" w:rsidR="00FA10B5" w:rsidRPr="00E44AEB" w:rsidRDefault="00FA10B5" w:rsidP="00DB5E9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К общему имуществу не относятся инженерные сети (оборудование), предназначенные для облуживания Дома, расположенные от внешних стен Дома в пределах границ земельного участка, на котором осуществляется строительство.</w:t>
      </w:r>
    </w:p>
    <w:p w14:paraId="70A6D0AA" w14:textId="77777777" w:rsidR="003D218C" w:rsidRPr="00E44AEB" w:rsidRDefault="003D218C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1.</w:t>
      </w:r>
      <w:r w:rsidR="003478C2" w:rsidRPr="00E44AEB">
        <w:rPr>
          <w:rFonts w:ascii="Times New Roman" w:hAnsi="Times New Roman" w:cs="Times New Roman"/>
          <w:sz w:val="22"/>
          <w:szCs w:val="22"/>
        </w:rPr>
        <w:t>6</w:t>
      </w:r>
      <w:r w:rsidRPr="00E44AEB">
        <w:rPr>
          <w:rFonts w:ascii="Times New Roman" w:hAnsi="Times New Roman" w:cs="Times New Roman"/>
          <w:sz w:val="22"/>
          <w:szCs w:val="22"/>
        </w:rPr>
        <w:t>. Указанный в п. 1.1. настоящего Договора адрес Дома является строительным адресом. После приемки и ввода строящегося Дома в эксплуатацию ему будет присвоен почтовый адрес, что не влечет изменения условий настоящего договора.</w:t>
      </w:r>
    </w:p>
    <w:p w14:paraId="4A9FF355" w14:textId="77777777" w:rsidR="00BD42F6" w:rsidRPr="00E44AEB" w:rsidRDefault="00BD42F6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546E98E" w14:textId="77777777" w:rsidR="003D218C" w:rsidRPr="00E44AEB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2. ЮРИДИЧЕСКИЕ ОСНОВАНИЯ К ЗАКЛЮЧЕНИЮ ДОГОВОРА.</w:t>
      </w:r>
    </w:p>
    <w:p w14:paraId="3C7AD915" w14:textId="77777777" w:rsidR="003D218C" w:rsidRPr="00E44AEB" w:rsidRDefault="003D218C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ГАРАНТИИ ЗАСТРОЙЩИКА</w:t>
      </w:r>
    </w:p>
    <w:p w14:paraId="4FE6D511" w14:textId="77777777" w:rsidR="009752C5" w:rsidRPr="00E44AEB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  2.1. При заключении настоящего Договора Застройщик предоставляет Участнику долевого строительства </w:t>
      </w:r>
      <w:r w:rsidR="006C7DEB" w:rsidRPr="00E44AEB">
        <w:rPr>
          <w:rFonts w:ascii="Times New Roman" w:hAnsi="Times New Roman" w:cs="Times New Roman"/>
          <w:sz w:val="22"/>
          <w:szCs w:val="22"/>
        </w:rPr>
        <w:t>все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гарантии</w:t>
      </w:r>
      <w:r w:rsidR="006C7DEB" w:rsidRPr="00E44AEB">
        <w:rPr>
          <w:rFonts w:ascii="Times New Roman" w:hAnsi="Times New Roman" w:cs="Times New Roman"/>
          <w:sz w:val="22"/>
          <w:szCs w:val="22"/>
        </w:rPr>
        <w:t>, предусмотренные нормами действующего законодательства РФ.</w:t>
      </w:r>
    </w:p>
    <w:p w14:paraId="6588D03B" w14:textId="77777777" w:rsidR="009752C5" w:rsidRPr="00E44AEB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  2.2.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4CA94638" w14:textId="77777777" w:rsidR="009752C5" w:rsidRPr="00E44AEB" w:rsidRDefault="009752C5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  2.3.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14F7A392" w14:textId="77777777" w:rsidR="0051531E" w:rsidRPr="00E44AEB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44AEB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51531E" w:rsidRPr="00E44AE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разрешением на строительство Дома от 18.12.2023 г. № 42-24-55-2023,  выданным Администрацией города Кемерово, с изменениями от 12.02.2024 №14;</w:t>
      </w:r>
    </w:p>
    <w:p w14:paraId="7B4AC79E" w14:textId="77777777" w:rsidR="002D01CB" w:rsidRPr="00E44AEB" w:rsidRDefault="0042414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-</w:t>
      </w:r>
      <w:r w:rsidR="000F1F3D">
        <w:rPr>
          <w:rFonts w:ascii="Times New Roman" w:hAnsi="Times New Roman" w:cs="Times New Roman"/>
          <w:sz w:val="22"/>
          <w:szCs w:val="22"/>
        </w:rPr>
        <w:t xml:space="preserve"> право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0F1F3D">
        <w:rPr>
          <w:rFonts w:ascii="Times New Roman" w:hAnsi="Times New Roman" w:cs="Times New Roman"/>
          <w:sz w:val="22"/>
          <w:szCs w:val="22"/>
        </w:rPr>
        <w:t>аренд</w:t>
      </w:r>
      <w:r w:rsidR="00BE4B4C">
        <w:rPr>
          <w:rFonts w:ascii="Times New Roman" w:hAnsi="Times New Roman" w:cs="Times New Roman"/>
          <w:sz w:val="22"/>
          <w:szCs w:val="22"/>
        </w:rPr>
        <w:t>ы</w:t>
      </w:r>
      <w:r w:rsidR="0043002C" w:rsidRPr="00E44AEB">
        <w:rPr>
          <w:rFonts w:ascii="Times New Roman" w:hAnsi="Times New Roman" w:cs="Times New Roman"/>
          <w:sz w:val="22"/>
          <w:szCs w:val="22"/>
        </w:rPr>
        <w:t xml:space="preserve"> на Земельный участок, принадлежащий Застройщику на основании: </w:t>
      </w:r>
    </w:p>
    <w:p w14:paraId="7ED8DF59" w14:textId="77777777" w:rsidR="0043002C" w:rsidRPr="00E44AEB" w:rsidRDefault="002D01CB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-</w:t>
      </w:r>
      <w:r w:rsidR="00E845D6" w:rsidRPr="00E845D6">
        <w:rPr>
          <w:rFonts w:ascii="Times New Roman" w:hAnsi="Times New Roman" w:cs="Times New Roman"/>
          <w:sz w:val="22"/>
          <w:szCs w:val="22"/>
        </w:rPr>
        <w:t xml:space="preserve"> </w:t>
      </w:r>
      <w:r w:rsidR="00E845D6" w:rsidRPr="00E44AEB">
        <w:rPr>
          <w:rFonts w:ascii="Times New Roman" w:hAnsi="Times New Roman" w:cs="Times New Roman"/>
          <w:sz w:val="22"/>
          <w:szCs w:val="22"/>
        </w:rPr>
        <w:t>договора аренды земельного участка №6 от 10.05.2023, дополнительного соглашения №1 от 18.01.2024 г. к договору аренды земельного участка №6 от 10.05.2023 , зарегистрированных в Управлении Федеральной службы государственной регистрации, кадастра и картографии по Кемеровской  области-Кузбассу 25.01.2024 г.  за номером 42:24:0501009:8153-42/074/2024-5; </w:t>
      </w:r>
    </w:p>
    <w:p w14:paraId="60FD4959" w14:textId="77777777" w:rsidR="009752C5" w:rsidRPr="00E44AEB" w:rsidRDefault="009752C5" w:rsidP="00DB5E93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иными документами, которые могут быть представлены для ознакомления Участнику долевого строительства.</w:t>
      </w:r>
    </w:p>
    <w:p w14:paraId="6FF3CA73" w14:textId="77777777" w:rsidR="00CA4BEB" w:rsidRPr="00E44AEB" w:rsidRDefault="009752C5" w:rsidP="00DB5E9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2.4. </w:t>
      </w:r>
      <w:r w:rsidR="0043002C" w:rsidRPr="00E44AEB">
        <w:rPr>
          <w:sz w:val="22"/>
          <w:szCs w:val="22"/>
        </w:rPr>
        <w:t xml:space="preserve"> Исполнение обязательств Застройщика по передаче помещений Участнику долевого строительства с момента государственной регистрации настоящего договора обеспечивается</w:t>
      </w:r>
      <w:r w:rsidR="00CA4BEB" w:rsidRPr="00E44AEB">
        <w:rPr>
          <w:sz w:val="22"/>
          <w:szCs w:val="22"/>
        </w:rPr>
        <w:t>:</w:t>
      </w:r>
    </w:p>
    <w:p w14:paraId="76AA85ED" w14:textId="7EFE6443" w:rsidR="00CA4BEB" w:rsidRDefault="00CA4BEB" w:rsidP="00DB5E9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E44AEB">
        <w:rPr>
          <w:sz w:val="22"/>
          <w:szCs w:val="22"/>
          <w:lang w:eastAsia="en-US"/>
        </w:rPr>
        <w:t xml:space="preserve">         2</w:t>
      </w:r>
      <w:r w:rsidRPr="00E44AEB">
        <w:rPr>
          <w:color w:val="000000" w:themeColor="text1"/>
          <w:sz w:val="22"/>
          <w:szCs w:val="22"/>
          <w:lang w:eastAsia="en-US"/>
        </w:rPr>
        <w:t>.4.</w:t>
      </w:r>
      <w:r w:rsidR="006578D5" w:rsidRPr="00E44AEB">
        <w:rPr>
          <w:color w:val="000000" w:themeColor="text1"/>
          <w:sz w:val="22"/>
          <w:szCs w:val="22"/>
          <w:lang w:eastAsia="en-US"/>
        </w:rPr>
        <w:t>1</w:t>
      </w:r>
      <w:r w:rsidRPr="00E44AEB">
        <w:rPr>
          <w:color w:val="000000" w:themeColor="text1"/>
          <w:sz w:val="22"/>
          <w:szCs w:val="22"/>
          <w:lang w:eastAsia="en-US"/>
        </w:rPr>
        <w:t>. размещением денежных средств участников долевого строительства на счетах эскроу</w:t>
      </w:r>
      <w:r w:rsidR="00E972BC" w:rsidRPr="00E44AEB">
        <w:rPr>
          <w:color w:val="000000" w:themeColor="text1"/>
          <w:sz w:val="22"/>
          <w:szCs w:val="22"/>
          <w:lang w:eastAsia="en-US"/>
        </w:rPr>
        <w:t>.</w:t>
      </w:r>
    </w:p>
    <w:p w14:paraId="0002A6DF" w14:textId="77777777" w:rsidR="00FB6865" w:rsidRPr="00E44AEB" w:rsidRDefault="00FB6865" w:rsidP="00FB686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  <w:r w:rsidRPr="00E230C5">
        <w:rPr>
          <w:color w:val="000000" w:themeColor="text1"/>
          <w:sz w:val="22"/>
          <w:szCs w:val="22"/>
          <w:lang w:eastAsia="en-US"/>
        </w:rPr>
        <w:t xml:space="preserve">         2.5. На земельном участке с кадастровым номером </w:t>
      </w:r>
      <w:r w:rsidRPr="0047769D">
        <w:rPr>
          <w:sz w:val="22"/>
          <w:szCs w:val="22"/>
        </w:rPr>
        <w:t>42:24:0501009:8153</w:t>
      </w:r>
      <w:r>
        <w:rPr>
          <w:sz w:val="22"/>
          <w:szCs w:val="22"/>
        </w:rPr>
        <w:t xml:space="preserve"> </w:t>
      </w:r>
      <w:r w:rsidRPr="00E230C5">
        <w:rPr>
          <w:color w:val="000000" w:themeColor="text1"/>
          <w:sz w:val="22"/>
          <w:szCs w:val="22"/>
          <w:lang w:eastAsia="en-US"/>
        </w:rPr>
        <w:t xml:space="preserve">планируется строительство </w:t>
      </w:r>
      <w:r>
        <w:rPr>
          <w:color w:val="000000" w:themeColor="text1"/>
          <w:sz w:val="22"/>
          <w:szCs w:val="22"/>
          <w:lang w:eastAsia="en-US"/>
        </w:rPr>
        <w:t>двух</w:t>
      </w:r>
      <w:r w:rsidRPr="00E230C5">
        <w:rPr>
          <w:color w:val="000000" w:themeColor="text1"/>
          <w:sz w:val="22"/>
          <w:szCs w:val="22"/>
          <w:lang w:eastAsia="en-US"/>
        </w:rPr>
        <w:t xml:space="preserve"> жилых домов.</w:t>
      </w:r>
    </w:p>
    <w:p w14:paraId="00C85C89" w14:textId="77777777" w:rsidR="00FB6865" w:rsidRPr="0047769D" w:rsidRDefault="00FB6865" w:rsidP="00FB686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en-US"/>
        </w:rPr>
      </w:pPr>
    </w:p>
    <w:p w14:paraId="06E0C186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ЦЕНА ДОГОВОРА</w:t>
      </w:r>
    </w:p>
    <w:p w14:paraId="776CDEDC" w14:textId="394834F0" w:rsidR="00A4708D" w:rsidRPr="00E44AEB" w:rsidRDefault="003D218C" w:rsidP="00DB5E9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3.1. Цена настоящего Договора, то есть размер денежных средств, подлежащих уплате Участником долевого строительства Застройщику, составляет </w:t>
      </w:r>
      <w:r w:rsidR="002C4D2F">
        <w:rPr>
          <w:rFonts w:ascii="Times New Roman" w:hAnsi="Times New Roman" w:cs="Times New Roman"/>
          <w:sz w:val="22"/>
          <w:szCs w:val="22"/>
        </w:rPr>
        <w:t>____________________</w:t>
      </w:r>
      <w:r w:rsidR="00372126" w:rsidRPr="00E44AE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2C4D2F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  <w:r w:rsidR="00372126" w:rsidRPr="00E44AEB">
        <w:rPr>
          <w:rFonts w:ascii="Times New Roman" w:hAnsi="Times New Roman" w:cs="Times New Roman"/>
          <w:b/>
          <w:bCs/>
          <w:sz w:val="22"/>
          <w:szCs w:val="22"/>
        </w:rPr>
        <w:t>) рублей 00 копеек</w:t>
      </w:r>
      <w:r w:rsidR="00105CE7" w:rsidRPr="00E44A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НДС не предусмотрен</w:t>
      </w:r>
      <w:r w:rsidR="00A478B8" w:rsidRPr="00E44A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</w:p>
    <w:p w14:paraId="26AE8C11" w14:textId="77777777" w:rsidR="0043145F" w:rsidRPr="00E44AEB" w:rsidRDefault="003D218C" w:rsidP="00DB5E9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3.2. Цена настоящего Договора</w:t>
      </w:r>
      <w:r w:rsidR="00333FE5" w:rsidRPr="00E44AEB">
        <w:rPr>
          <w:rFonts w:ascii="Times New Roman" w:hAnsi="Times New Roman" w:cs="Times New Roman"/>
          <w:sz w:val="22"/>
          <w:szCs w:val="22"/>
        </w:rPr>
        <w:t xml:space="preserve"> является окончательной и </w:t>
      </w:r>
      <w:r w:rsidRPr="00E44AEB">
        <w:rPr>
          <w:rFonts w:ascii="Times New Roman" w:hAnsi="Times New Roman" w:cs="Times New Roman"/>
          <w:sz w:val="22"/>
          <w:szCs w:val="22"/>
        </w:rPr>
        <w:t xml:space="preserve">может быть изменена 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только </w:t>
      </w:r>
      <w:r w:rsidR="00357F3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путем подписания Сторонами дополнительного соглашения к настоящему договору</w:t>
      </w:r>
      <w:r w:rsidR="00003DA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140429E" w14:textId="77777777" w:rsidR="00D42986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E44AEB">
        <w:rPr>
          <w:color w:val="000000" w:themeColor="text1"/>
          <w:sz w:val="22"/>
          <w:szCs w:val="22"/>
        </w:rPr>
        <w:t>3.</w:t>
      </w:r>
      <w:r w:rsidR="004572A5" w:rsidRPr="00E44AEB">
        <w:rPr>
          <w:color w:val="000000" w:themeColor="text1"/>
          <w:sz w:val="22"/>
          <w:szCs w:val="22"/>
        </w:rPr>
        <w:t>3</w:t>
      </w:r>
      <w:r w:rsidR="00D42986" w:rsidRPr="00E44AEB">
        <w:rPr>
          <w:color w:val="000000" w:themeColor="text1"/>
          <w:sz w:val="22"/>
          <w:szCs w:val="22"/>
        </w:rPr>
        <w:t xml:space="preserve"> Допустимое изменение площади </w:t>
      </w:r>
      <w:r w:rsidR="00830CE0" w:rsidRPr="00E44AEB">
        <w:rPr>
          <w:color w:val="000000" w:themeColor="text1"/>
          <w:sz w:val="22"/>
          <w:szCs w:val="22"/>
        </w:rPr>
        <w:t>Помещения</w:t>
      </w:r>
      <w:r w:rsidR="00D42986" w:rsidRPr="00E44AEB">
        <w:rPr>
          <w:color w:val="000000" w:themeColor="text1"/>
          <w:sz w:val="22"/>
          <w:szCs w:val="22"/>
        </w:rPr>
        <w:t xml:space="preserve"> по настоящему договору составляет 5% (пять процентов) как в сторону увеличения, так и в сторону уменьшения площади </w:t>
      </w:r>
      <w:r w:rsidR="00830CE0" w:rsidRPr="00E44AEB">
        <w:rPr>
          <w:color w:val="000000" w:themeColor="text1"/>
          <w:sz w:val="22"/>
          <w:szCs w:val="22"/>
        </w:rPr>
        <w:t>Помещения. В случае изменения площади Помещения</w:t>
      </w:r>
      <w:r w:rsidR="00D42986" w:rsidRPr="00E44AEB">
        <w:rPr>
          <w:color w:val="000000" w:themeColor="text1"/>
          <w:sz w:val="22"/>
          <w:szCs w:val="22"/>
        </w:rPr>
        <w:t xml:space="preserve"> в пределах допустимого изменения площади, установленной настоя</w:t>
      </w:r>
      <w:r w:rsidR="002E307E" w:rsidRPr="00E44AEB">
        <w:rPr>
          <w:color w:val="000000" w:themeColor="text1"/>
          <w:sz w:val="22"/>
          <w:szCs w:val="22"/>
        </w:rPr>
        <w:t>щим договором, цена настоящего Д</w:t>
      </w:r>
      <w:r w:rsidR="00D42986" w:rsidRPr="00E44AEB">
        <w:rPr>
          <w:color w:val="000000" w:themeColor="text1"/>
          <w:sz w:val="22"/>
          <w:szCs w:val="22"/>
        </w:rPr>
        <w:t xml:space="preserve">оговора изменению не подлежит. </w:t>
      </w:r>
    </w:p>
    <w:p w14:paraId="69486417" w14:textId="77777777" w:rsidR="00BC49C1" w:rsidRPr="00E44AEB" w:rsidRDefault="00BC49C1" w:rsidP="00DB5E93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2"/>
          <w:szCs w:val="22"/>
        </w:rPr>
      </w:pPr>
      <w:r w:rsidRPr="00E44AEB">
        <w:rPr>
          <w:spacing w:val="-6"/>
          <w:sz w:val="22"/>
          <w:szCs w:val="22"/>
        </w:rPr>
        <w:t xml:space="preserve">3.4.  </w:t>
      </w:r>
      <w:r w:rsidRPr="00E44AEB">
        <w:rPr>
          <w:spacing w:val="-1"/>
          <w:sz w:val="22"/>
          <w:szCs w:val="22"/>
        </w:rPr>
        <w:t xml:space="preserve">Цена Договора включает в себя затраты Застройщика на строительство Помещения, мест </w:t>
      </w:r>
      <w:r w:rsidRPr="00E44AEB">
        <w:rPr>
          <w:sz w:val="22"/>
          <w:szCs w:val="22"/>
        </w:rPr>
        <w:t>общего пользования в составе общего имущества, внешних и внутренних инженерных сетей, благоустройство прилегающей к Дому территории, на выполнение</w:t>
      </w:r>
      <w:r w:rsidRPr="00E44AEB">
        <w:rPr>
          <w:spacing w:val="-2"/>
          <w:sz w:val="22"/>
          <w:szCs w:val="22"/>
        </w:rPr>
        <w:t xml:space="preserve"> работ по возведению лоджий (балконов), иных работ, необходимых для ввода Дома в эксплуатацию и передачи Участнику</w:t>
      </w:r>
      <w:r w:rsidRPr="00E44AEB">
        <w:rPr>
          <w:sz w:val="22"/>
          <w:szCs w:val="22"/>
        </w:rPr>
        <w:t xml:space="preserve"> долевого строительства </w:t>
      </w:r>
      <w:r w:rsidR="006578D5" w:rsidRPr="00E44AEB">
        <w:rPr>
          <w:sz w:val="22"/>
          <w:szCs w:val="22"/>
        </w:rPr>
        <w:t>Помещения (о</w:t>
      </w:r>
      <w:r w:rsidRPr="00E44AEB">
        <w:rPr>
          <w:sz w:val="22"/>
          <w:szCs w:val="22"/>
        </w:rPr>
        <w:t>бъекта долевого строительства</w:t>
      </w:r>
      <w:r w:rsidR="006578D5" w:rsidRPr="00E44AEB">
        <w:rPr>
          <w:sz w:val="22"/>
          <w:szCs w:val="22"/>
        </w:rPr>
        <w:t>)</w:t>
      </w:r>
      <w:r w:rsidRPr="00E44AEB">
        <w:rPr>
          <w:sz w:val="22"/>
          <w:szCs w:val="22"/>
        </w:rPr>
        <w:t xml:space="preserve">, а </w:t>
      </w:r>
      <w:r w:rsidRPr="00E44AEB">
        <w:rPr>
          <w:spacing w:val="-3"/>
          <w:sz w:val="22"/>
          <w:szCs w:val="22"/>
        </w:rPr>
        <w:t xml:space="preserve">также  затраты  </w:t>
      </w:r>
      <w:r w:rsidRPr="00E44AEB">
        <w:rPr>
          <w:sz w:val="22"/>
          <w:szCs w:val="22"/>
        </w:rPr>
        <w:t xml:space="preserve">по целевому кредиту на строительство (создание) Дома, в том числе проценты и иные платежи, </w:t>
      </w:r>
      <w:r w:rsidRPr="00E44AEB">
        <w:rPr>
          <w:spacing w:val="-3"/>
          <w:sz w:val="22"/>
          <w:szCs w:val="22"/>
        </w:rPr>
        <w:t xml:space="preserve"> затраты на оплату услуг Застройщика. </w:t>
      </w:r>
    </w:p>
    <w:p w14:paraId="1934A524" w14:textId="77777777" w:rsidR="00BC49C1" w:rsidRPr="00E44AEB" w:rsidRDefault="00BC49C1" w:rsidP="00DB5E93">
      <w:pPr>
        <w:shd w:val="clear" w:color="auto" w:fill="FFFFFF"/>
        <w:tabs>
          <w:tab w:val="left" w:pos="567"/>
        </w:tabs>
        <w:ind w:firstLine="426"/>
        <w:jc w:val="both"/>
        <w:rPr>
          <w:sz w:val="22"/>
          <w:szCs w:val="22"/>
        </w:rPr>
      </w:pPr>
      <w:r w:rsidRPr="00E44AEB">
        <w:rPr>
          <w:spacing w:val="-1"/>
          <w:sz w:val="22"/>
          <w:szCs w:val="22"/>
        </w:rPr>
        <w:t xml:space="preserve">Экономия денежных средств, полученных от Участника долевого строительства в качестве </w:t>
      </w:r>
      <w:r w:rsidRPr="00E44AEB">
        <w:rPr>
          <w:sz w:val="22"/>
          <w:szCs w:val="22"/>
        </w:rPr>
        <w:t>финансирования Помещения (объекта долевого строительства), образовавшаяся в виде разницы между ценой Договора и фактическими затратами на строительство Помещения (объекта долевого строительства), по окончании строительства и его передач</w:t>
      </w:r>
      <w:r w:rsidR="006578D5" w:rsidRPr="00E44AEB">
        <w:rPr>
          <w:sz w:val="22"/>
          <w:szCs w:val="22"/>
        </w:rPr>
        <w:t>е</w:t>
      </w:r>
      <w:r w:rsidRPr="00E44AEB">
        <w:rPr>
          <w:sz w:val="22"/>
          <w:szCs w:val="22"/>
        </w:rPr>
        <w:t>, остается в распоряжении Застройщика. Застройщик сохраняет право на получение полной цены Договора.</w:t>
      </w:r>
    </w:p>
    <w:p w14:paraId="13B0274E" w14:textId="77777777" w:rsidR="00BD42F6" w:rsidRPr="00E44AEB" w:rsidRDefault="00BD42F6" w:rsidP="00DB5E93">
      <w:pPr>
        <w:pStyle w:val="ConsPlusNormal"/>
        <w:widowControl/>
        <w:tabs>
          <w:tab w:val="left" w:pos="709"/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E08AEA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ПОРЯДОК РАСЧЕТОВ</w:t>
      </w:r>
    </w:p>
    <w:p w14:paraId="2C3E19F6" w14:textId="43523E36" w:rsidR="00790E4E" w:rsidRPr="00790E4E" w:rsidRDefault="003D218C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790E4E"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Участник долевого строительства обязуется внести денежные средства</w:t>
      </w:r>
      <w:r w:rsidR="002547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47CC" w:rsidRPr="00102BD9">
        <w:rPr>
          <w:rFonts w:ascii="Times New Roman" w:hAnsi="Times New Roman" w:cs="Times New Roman"/>
          <w:color w:val="C0504D" w:themeColor="accent2"/>
          <w:sz w:val="22"/>
          <w:szCs w:val="22"/>
        </w:rPr>
        <w:t>позднее</w:t>
      </w:r>
      <w:r w:rsidR="002C4D2F">
        <w:rPr>
          <w:rFonts w:ascii="Times New Roman" w:hAnsi="Times New Roman" w:cs="Times New Roman"/>
          <w:color w:val="C0504D" w:themeColor="accent2"/>
          <w:sz w:val="22"/>
          <w:szCs w:val="22"/>
        </w:rPr>
        <w:t>_____</w:t>
      </w:r>
      <w:r w:rsidR="002547CC" w:rsidRPr="00102BD9">
        <w:rPr>
          <w:rFonts w:ascii="Times New Roman" w:hAnsi="Times New Roman" w:cs="Times New Roman"/>
          <w:color w:val="C0504D" w:themeColor="accent2"/>
          <w:sz w:val="22"/>
          <w:szCs w:val="22"/>
        </w:rPr>
        <w:t xml:space="preserve"> (</w:t>
      </w:r>
      <w:r w:rsidR="002C4D2F">
        <w:rPr>
          <w:rFonts w:ascii="Times New Roman" w:hAnsi="Times New Roman" w:cs="Times New Roman"/>
          <w:color w:val="C0504D" w:themeColor="accent2"/>
          <w:sz w:val="22"/>
          <w:szCs w:val="22"/>
        </w:rPr>
        <w:t>__________</w:t>
      </w:r>
      <w:r w:rsidR="002547CC" w:rsidRPr="00102BD9">
        <w:rPr>
          <w:rFonts w:ascii="Times New Roman" w:hAnsi="Times New Roman" w:cs="Times New Roman"/>
          <w:color w:val="C0504D" w:themeColor="accent2"/>
          <w:sz w:val="22"/>
          <w:szCs w:val="22"/>
        </w:rPr>
        <w:t>) рабочих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Кемеровской области-Кузбасс</w:t>
      </w:r>
      <w:r w:rsidR="002547CC" w:rsidRPr="00102B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</w:t>
      </w:r>
      <w:r w:rsidR="00790E4E"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>в счет уплаты цены настоящего Договора участия в долевом строительстве  жилья на специальный счет эскроу, открываемый  в банке (эскроу-агенте) по договору счета эскроу, заключаемому для учета и блокирования денежных средств, полученных банком от являющегося  владельцем счета Участника (депонента) в счет уплаты цены Договора участия в долевом строительстве, в целях их перечисления  Застройщику (бенефициару),  на следующих условиях:</w:t>
      </w:r>
    </w:p>
    <w:p w14:paraId="6576BBDF" w14:textId="1D39FDF9" w:rsidR="00790E4E" w:rsidRPr="00790E4E" w:rsidRDefault="00C164D2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Депонируемая сумма: </w:t>
      </w:r>
      <w:r w:rsidR="00F92B3F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Pr="00C164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F92B3F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  <w:r w:rsidRPr="00C164D2">
        <w:rPr>
          <w:rFonts w:ascii="Times New Roman" w:hAnsi="Times New Roman" w:cs="Times New Roman"/>
          <w:color w:val="000000" w:themeColor="text1"/>
          <w:sz w:val="22"/>
          <w:szCs w:val="22"/>
        </w:rPr>
        <w:t>) рублей 00 копеек</w:t>
      </w:r>
      <w:r w:rsidR="00790E4E"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>, НДС не предусмотрен</w:t>
      </w:r>
      <w:r w:rsidR="002C4D2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7123B1F" w14:textId="166FF4C9" w:rsidR="00790E4E" w:rsidRPr="00790E4E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>Бенефициар: Общество с ограниченной ответственностью Специализированный застройщик «СДС-Финанс»</w:t>
      </w:r>
      <w:r w:rsidR="002C4D2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172D753" w14:textId="500A4D3E" w:rsidR="00790E4E" w:rsidRPr="00573A5C" w:rsidRDefault="00790E4E" w:rsidP="00790E4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>Депонент</w:t>
      </w:r>
      <w:r w:rsidRPr="00573A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F92B3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</w:t>
      </w:r>
      <w:r w:rsidR="002C4D2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573A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BB546F" w14:textId="77777777" w:rsidR="00790E4E" w:rsidRPr="00B22584" w:rsidRDefault="00790E4E" w:rsidP="002C4D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2258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Уполномоченный банк (эскроу-агент): Банк ВТБ (публичное акционерное общество), Банк ВТБ (ПАО),  адрес места нахождения: 191144, город Санкт-Петербург, Дегтярный переулок, дом 11, литер А, почтовый адрес: ВТБ (ПАО), г. Москва, 109147 ул. Воронцовская, д.43, стр.1,  кор/счет в ГУ Банка России по Центральному федеральному округу К/с 30101810700000000187, ИНН 7702070139, адрес электронной почты – Schet_escrow@vtb.ru,  номер телефона 8-800-100-24-24; </w:t>
      </w:r>
    </w:p>
    <w:p w14:paraId="36A2F287" w14:textId="77777777" w:rsidR="00790E4E" w:rsidRDefault="00AF51E6" w:rsidP="00790E4E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Срок условного депонирования</w:t>
      </w:r>
      <w:r w:rsidR="00BC7956" w:rsidRPr="00BC795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A7864" w:rsidRPr="00E44AEB">
        <w:rPr>
          <w:rFonts w:ascii="Times New Roman" w:hAnsi="Times New Roman" w:cs="Times New Roman"/>
          <w:color w:val="222222"/>
          <w:sz w:val="22"/>
          <w:szCs w:val="22"/>
        </w:rPr>
        <w:t>16.12.2026 г.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единый для всех Участников долевого строительства. </w:t>
      </w:r>
    </w:p>
    <w:p w14:paraId="243EF478" w14:textId="77777777" w:rsidR="00790E4E" w:rsidRPr="00790E4E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Реквизиты расчетного счета Бенефициара, на который Банк ВТБ (ПАО) переводит денежные средства со счета эскроу при наступлении оснований, предусмотренных Договором счета эскроу: р/с 40702810012410001117  в  Банке ВТБ (ПАО),   кор/счет в ГУ Банка России по Центральному федеральному округу 30101810145250000411, К/с  БИК 044525411. </w:t>
      </w:r>
    </w:p>
    <w:p w14:paraId="1E3567C1" w14:textId="77777777" w:rsidR="00790E4E" w:rsidRPr="00790E4E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Объект долевого строительства, подлежащее передаче Участнику долевого строительства, указано в п. 1.4. настоящего Договора. </w:t>
      </w:r>
    </w:p>
    <w:p w14:paraId="01DA0785" w14:textId="77777777" w:rsidR="00790E4E" w:rsidRPr="00790E4E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Основания перечисления Застройщику (бенефициару) депонированной суммы: при наступлении условий, предусмотренных Федеральным законом от 30.12.2004 №214-ФЗ  «Об участии в долевом строительстве многоквартирных домов и иных объектов недвижимости»</w:t>
      </w:r>
    </w:p>
    <w:p w14:paraId="245F39D5" w14:textId="77777777" w:rsidR="00790E4E" w:rsidRPr="00790E4E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>Бенефициар и Депонент предлагают (адресуют оферту) Банку ВТБ (ПАО) заключить трехсторонний Договор счета эскроу на условиях 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www.vtb.ru (далее – Правила).</w:t>
      </w:r>
    </w:p>
    <w:p w14:paraId="743A62EA" w14:textId="77777777" w:rsidR="00790E4E" w:rsidRDefault="00790E4E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0E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Бенефициар поручает (предоставляет полномочия) Депоненту передать Банку ВТБ (ПАО)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эскроу. </w:t>
      </w:r>
    </w:p>
    <w:p w14:paraId="7EF1A73C" w14:textId="77777777" w:rsidR="00202C4A" w:rsidRPr="00E44AEB" w:rsidRDefault="00202C4A" w:rsidP="00790E4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4.2. Обязанность Участника долевого строительства по</w:t>
      </w:r>
      <w:r w:rsidR="00372126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14:paraId="17A9AF4C" w14:textId="77777777" w:rsidR="00202C4A" w:rsidRPr="00E44AEB" w:rsidRDefault="00202C4A" w:rsidP="00DB5E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4.3.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63B6ABE2" w14:textId="77777777" w:rsidR="00B27A3F" w:rsidRPr="00E44AEB" w:rsidRDefault="00A478B8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4.4. Настоящим </w:t>
      </w:r>
      <w:r w:rsidR="006B6EC1" w:rsidRPr="00E44AEB">
        <w:rPr>
          <w:sz w:val="22"/>
          <w:szCs w:val="22"/>
        </w:rPr>
        <w:t>Участник долевого строительства</w:t>
      </w:r>
      <w:r w:rsidR="00B27A3F" w:rsidRPr="00E44AEB">
        <w:rPr>
          <w:sz w:val="22"/>
          <w:szCs w:val="22"/>
        </w:rPr>
        <w:t xml:space="preserve"> подтверждает, что не позднее 1 (одного) рабочего дня с момента подписания настоящего Договора  предоставит </w:t>
      </w:r>
      <w:r w:rsidRPr="00E44AEB">
        <w:rPr>
          <w:sz w:val="22"/>
          <w:szCs w:val="22"/>
        </w:rPr>
        <w:t>в Банк</w:t>
      </w:r>
      <w:r w:rsidR="00790E4E">
        <w:rPr>
          <w:sz w:val="22"/>
          <w:szCs w:val="22"/>
        </w:rPr>
        <w:t xml:space="preserve"> ВТБ (ПАО)</w:t>
      </w:r>
      <w:r w:rsidRPr="00E44AEB">
        <w:rPr>
          <w:sz w:val="22"/>
          <w:szCs w:val="22"/>
        </w:rPr>
        <w:t xml:space="preserve"> </w:t>
      </w:r>
      <w:r w:rsidR="00B27A3F" w:rsidRPr="00E44AEB">
        <w:rPr>
          <w:sz w:val="22"/>
          <w:szCs w:val="22"/>
        </w:rPr>
        <w:t xml:space="preserve">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</w:t>
      </w:r>
    </w:p>
    <w:p w14:paraId="71ECDC8F" w14:textId="77777777" w:rsidR="00ED2AC5" w:rsidRPr="00E44AEB" w:rsidRDefault="00ED2AC5" w:rsidP="00DB5E93">
      <w:pPr>
        <w:jc w:val="center"/>
        <w:rPr>
          <w:b/>
          <w:sz w:val="22"/>
          <w:szCs w:val="22"/>
        </w:rPr>
      </w:pPr>
    </w:p>
    <w:p w14:paraId="26D64386" w14:textId="77777777" w:rsidR="003D218C" w:rsidRPr="00E44AEB" w:rsidRDefault="003D218C" w:rsidP="004E4849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ПРАВА И ОБЯЗАННОСТИ ЗАСТРОЙЩИКА</w:t>
      </w:r>
    </w:p>
    <w:p w14:paraId="04E942FA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Застройщик обязуется:</w:t>
      </w:r>
    </w:p>
    <w:p w14:paraId="03BB1564" w14:textId="77777777" w:rsidR="000E02B1" w:rsidRPr="00E44AEB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5.1. </w:t>
      </w:r>
      <w:r w:rsidR="000E02B1" w:rsidRPr="00E44AEB">
        <w:rPr>
          <w:rFonts w:ascii="Times New Roman" w:hAnsi="Times New Roman" w:cs="Times New Roman"/>
          <w:sz w:val="22"/>
          <w:szCs w:val="22"/>
        </w:rPr>
        <w:t>Осуществить подачу настоящего договора в регистрационный орган для государственной регистрации настоящего договора.</w:t>
      </w:r>
    </w:p>
    <w:p w14:paraId="3B304305" w14:textId="77777777" w:rsidR="001E2AED" w:rsidRPr="00E44AEB" w:rsidRDefault="000E02B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5.2. </w:t>
      </w:r>
      <w:r w:rsidR="001E2AED" w:rsidRPr="00E44AEB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003DA1" w:rsidRPr="00E44AEB">
        <w:rPr>
          <w:rFonts w:ascii="Times New Roman" w:hAnsi="Times New Roman" w:cs="Times New Roman"/>
          <w:sz w:val="22"/>
          <w:szCs w:val="22"/>
        </w:rPr>
        <w:t>10</w:t>
      </w:r>
      <w:r w:rsidR="001E2AED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03DA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десяти</w:t>
      </w:r>
      <w:r w:rsidR="001E2AED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) рабочих дней с момента подписания настоящего договора осуществить совместно с Участником долевого строительства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4587D84E" w14:textId="77777777" w:rsidR="00A4708D" w:rsidRPr="00E44AEB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 Обеспечить строительство Дома 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адресу, указанному в п. 1.1. настоящего Договора,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 нем) и его ввода в эксплуатацию в установленном законодательством РФ порядке.</w:t>
      </w:r>
    </w:p>
    <w:p w14:paraId="0781F8BD" w14:textId="77777777" w:rsidR="00A4708D" w:rsidRPr="00E44AEB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4</w:t>
      </w:r>
      <w:r w:rsidRPr="00E44AEB">
        <w:rPr>
          <w:rFonts w:ascii="Times New Roman" w:hAnsi="Times New Roman" w:cs="Times New Roman"/>
          <w:sz w:val="22"/>
          <w:szCs w:val="22"/>
        </w:rPr>
        <w:t>. Осуществлять взаимодействие с органами государственной власти и муниципальными органами, в том числе с органами надзора и контроля, по вопросам, связанным со строительством (созданием) Дома и входящими в рамки принятых обязательств по настоящему договору.</w:t>
      </w:r>
    </w:p>
    <w:p w14:paraId="20301A51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5</w:t>
      </w:r>
      <w:r w:rsidRPr="00E44AEB">
        <w:rPr>
          <w:rFonts w:ascii="Times New Roman" w:hAnsi="Times New Roman" w:cs="Times New Roman"/>
          <w:sz w:val="22"/>
          <w:szCs w:val="22"/>
        </w:rPr>
        <w:t xml:space="preserve">. Завершить строительство Дома и ввести его в эксплуатацию в срок </w:t>
      </w:r>
      <w:r w:rsidR="00F555DF" w:rsidRPr="00E44AEB">
        <w:rPr>
          <w:rFonts w:ascii="Times New Roman" w:hAnsi="Times New Roman" w:cs="Times New Roman"/>
          <w:sz w:val="22"/>
          <w:szCs w:val="22"/>
        </w:rPr>
        <w:t>не позднее</w:t>
      </w:r>
      <w:r w:rsidR="009003F2" w:rsidRPr="00E44AEB">
        <w:rPr>
          <w:rFonts w:ascii="Times New Roman" w:hAnsi="Times New Roman" w:cs="Times New Roman"/>
          <w:sz w:val="22"/>
          <w:szCs w:val="22"/>
        </w:rPr>
        <w:t xml:space="preserve"> 18.06.2026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</w:p>
    <w:p w14:paraId="706E5CFB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6</w:t>
      </w:r>
      <w:r w:rsidRPr="00E44AEB">
        <w:rPr>
          <w:rFonts w:ascii="Times New Roman" w:hAnsi="Times New Roman" w:cs="Times New Roman"/>
          <w:sz w:val="22"/>
          <w:szCs w:val="22"/>
        </w:rPr>
        <w:t>. Передать Участнику долевого строительства Помещени</w:t>
      </w:r>
      <w:r w:rsidR="00EA7546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1A7864" w:rsidRPr="00E44AEB">
        <w:rPr>
          <w:rFonts w:ascii="Times New Roman" w:hAnsi="Times New Roman" w:cs="Times New Roman"/>
          <w:b/>
          <w:color w:val="222222"/>
          <w:sz w:val="22"/>
          <w:szCs w:val="22"/>
        </w:rPr>
        <w:t>до 31.12.2026 (включительно)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Pr="00E44AE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4F1F4EE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E82F73" w:rsidRPr="00E44AEB">
        <w:rPr>
          <w:rFonts w:ascii="Times New Roman" w:hAnsi="Times New Roman" w:cs="Times New Roman"/>
          <w:sz w:val="22"/>
          <w:szCs w:val="22"/>
        </w:rPr>
        <w:t>7</w:t>
      </w:r>
      <w:r w:rsidRPr="00E44AEB">
        <w:rPr>
          <w:rFonts w:ascii="Times New Roman" w:hAnsi="Times New Roman" w:cs="Times New Roman"/>
          <w:sz w:val="22"/>
          <w:szCs w:val="22"/>
        </w:rPr>
        <w:t>. Передача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 xml:space="preserve"> осуществляется  в порядке, установленном разделом 7 настоящего Договора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E44AEB">
        <w:rPr>
          <w:rFonts w:ascii="Times New Roman" w:hAnsi="Times New Roman" w:cs="Times New Roman"/>
          <w:sz w:val="22"/>
          <w:szCs w:val="22"/>
        </w:rPr>
        <w:t>Застройщик вправе исполнить свои обязательства по передаче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 xml:space="preserve"> досрочно</w:t>
      </w:r>
      <w:r w:rsidR="004F0AA7" w:rsidRPr="00E44AEB">
        <w:rPr>
          <w:rFonts w:ascii="Times New Roman" w:hAnsi="Times New Roman" w:cs="Times New Roman"/>
          <w:sz w:val="22"/>
          <w:szCs w:val="22"/>
        </w:rPr>
        <w:t>, а также в соответствии со ст. 359 ГК РФ, удержать Помещение до полной оплаты Участником долевого строительства цены Договора, при этом положения п. 10.1. настоящего Договора не применяются</w:t>
      </w:r>
      <w:r w:rsidRPr="00E44AEB">
        <w:rPr>
          <w:rFonts w:ascii="Times New Roman" w:hAnsi="Times New Roman" w:cs="Times New Roman"/>
          <w:b/>
          <w:sz w:val="22"/>
          <w:szCs w:val="22"/>
        </w:rPr>
        <w:t>.</w:t>
      </w:r>
    </w:p>
    <w:p w14:paraId="614E3017" w14:textId="77777777" w:rsidR="00463C32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5.</w:t>
      </w:r>
      <w:r w:rsidR="001E2AED" w:rsidRPr="00E44AEB">
        <w:rPr>
          <w:rFonts w:ascii="Times New Roman" w:hAnsi="Times New Roman" w:cs="Times New Roman"/>
          <w:sz w:val="22"/>
          <w:szCs w:val="22"/>
        </w:rPr>
        <w:t>8</w:t>
      </w:r>
      <w:r w:rsidRPr="00E44AEB">
        <w:rPr>
          <w:rFonts w:ascii="Times New Roman" w:hAnsi="Times New Roman" w:cs="Times New Roman"/>
          <w:sz w:val="22"/>
          <w:szCs w:val="22"/>
        </w:rPr>
        <w:t xml:space="preserve">. </w:t>
      </w:r>
      <w:r w:rsidR="00463C32" w:rsidRPr="00E44AEB">
        <w:rPr>
          <w:rFonts w:ascii="Times New Roman" w:hAnsi="Times New Roman" w:cs="Times New Roman"/>
          <w:sz w:val="22"/>
          <w:szCs w:val="22"/>
        </w:rPr>
        <w:t>Обязательства Застройщика по настоящему Договору считаются исполненными с момента подписания Сторонами передаточного акта о передаче Помещения или с момента составления одностороннего акта передачи в силу п. 7.4. настоящего Договора.</w:t>
      </w:r>
    </w:p>
    <w:p w14:paraId="0F97D633" w14:textId="77777777" w:rsidR="00BD42F6" w:rsidRPr="00E44AEB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010EF6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ПРАВА И ОБЯЗАННОСТИ УЧАСТНИКА ДОЛЕВОГО СТРОИТЕЛЬСТВА</w:t>
      </w:r>
    </w:p>
    <w:p w14:paraId="76A7C230" w14:textId="77777777" w:rsidR="003D218C" w:rsidRPr="00E44AEB" w:rsidRDefault="003D218C" w:rsidP="00DB5E93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Участник долевого строительства обязуется:</w:t>
      </w:r>
    </w:p>
    <w:p w14:paraId="1CD1AEF0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6.1. Уплатить цену согласно п. 3.1. настоящего Договора в порядке и на условиях, предусмотренных настоящим Договором.</w:t>
      </w:r>
    </w:p>
    <w:p w14:paraId="3330FEA3" w14:textId="77777777" w:rsidR="00003DA1" w:rsidRPr="00E44AEB" w:rsidRDefault="00003DA1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6.2. В течение 10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(десяти) рабочих дней с момента подписания настоящего договора осуществить совместно с Застройщиком подачу настоящего договора в регистрационный орган для государственной регистрации настоящего договора, при этом предоставить все необходимые документы согласно действующему законодательству РФ.</w:t>
      </w:r>
    </w:p>
    <w:p w14:paraId="79A577B2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</w:t>
      </w:r>
      <w:r w:rsidR="00003DA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 С момента подписания передаточного акта нести все расходы, связанные с содержанием, эксплуатацией и управлением общим имуществом Дома, оплачивать расходы, связанные с содержанием Помещения, коммунальные услуги.</w:t>
      </w:r>
    </w:p>
    <w:p w14:paraId="5BEDE89D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003DA1" w:rsidRPr="00E44AEB">
        <w:rPr>
          <w:rFonts w:ascii="Times New Roman" w:hAnsi="Times New Roman" w:cs="Times New Roman"/>
          <w:sz w:val="22"/>
          <w:szCs w:val="22"/>
        </w:rPr>
        <w:t>4</w:t>
      </w:r>
      <w:r w:rsidRPr="00E44AEB">
        <w:rPr>
          <w:rFonts w:ascii="Times New Roman" w:hAnsi="Times New Roman" w:cs="Times New Roman"/>
          <w:sz w:val="22"/>
          <w:szCs w:val="22"/>
        </w:rPr>
        <w:t>. Самостоятельно и за свой счет оформить техническую документацию на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>, осуществить государственную регистрацию права собственности на переданн</w:t>
      </w:r>
      <w:r w:rsidR="005A604A" w:rsidRPr="00E44AEB">
        <w:rPr>
          <w:rFonts w:ascii="Times New Roman" w:hAnsi="Times New Roman" w:cs="Times New Roman"/>
          <w:sz w:val="22"/>
          <w:szCs w:val="22"/>
        </w:rPr>
        <w:t>ое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 уполномоченном органе. Расходы на государственную регистрацию права собственности Участника долевого строительства на Помещени</w:t>
      </w:r>
      <w:r w:rsidR="005A604A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в цену настоящего Договора не включаются.</w:t>
      </w:r>
    </w:p>
    <w:p w14:paraId="5101C01A" w14:textId="77777777" w:rsidR="00463C32" w:rsidRPr="00E44AEB" w:rsidRDefault="00003DA1" w:rsidP="00DB5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6.5</w:t>
      </w:r>
      <w:r w:rsidR="007966C3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463C32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 долевого строительства вправе уступить третьим лицам свои права требования по настоящему Договору  после уплаты цены настоящего Договора и до момента подписания сторонами передаточного акта или иного документа о передаче Помещения. </w:t>
      </w:r>
    </w:p>
    <w:p w14:paraId="4B3382F5" w14:textId="77777777" w:rsidR="00F04BB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6.</w:t>
      </w:r>
      <w:r w:rsidR="00003DA1"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E44AEB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Участника долевого строительства</w:t>
      </w:r>
      <w:r w:rsidRPr="00E44AEB">
        <w:rPr>
          <w:rFonts w:ascii="Times New Roman" w:hAnsi="Times New Roman" w:cs="Times New Roman"/>
          <w:sz w:val="22"/>
          <w:szCs w:val="22"/>
        </w:rPr>
        <w:t xml:space="preserve"> считаются исполненными с момента уплаты в полном объеме денежных средств в соответствии с пунктом 3.1. настоящего Договора и подписания Сторонами передаточного акта.</w:t>
      </w:r>
    </w:p>
    <w:p w14:paraId="1233BEDC" w14:textId="77777777" w:rsidR="00624F11" w:rsidRDefault="00A4708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6.</w:t>
      </w:r>
      <w:r w:rsidR="00003DA1" w:rsidRPr="00E44AEB">
        <w:rPr>
          <w:rFonts w:ascii="Times New Roman" w:hAnsi="Times New Roman" w:cs="Times New Roman"/>
          <w:sz w:val="22"/>
          <w:szCs w:val="22"/>
        </w:rPr>
        <w:t>7</w:t>
      </w:r>
      <w:r w:rsidRPr="00E44AEB">
        <w:rPr>
          <w:rFonts w:ascii="Times New Roman" w:hAnsi="Times New Roman" w:cs="Times New Roman"/>
          <w:sz w:val="22"/>
          <w:szCs w:val="22"/>
        </w:rPr>
        <w:t xml:space="preserve">. </w:t>
      </w:r>
      <w:r w:rsidR="00624F11" w:rsidRPr="00E44AEB">
        <w:rPr>
          <w:rFonts w:ascii="Times New Roman" w:hAnsi="Times New Roman" w:cs="Times New Roman"/>
          <w:sz w:val="22"/>
          <w:szCs w:val="22"/>
        </w:rPr>
        <w:t xml:space="preserve">Подписывая настоящий договор, Участник долевого строительства дает согласие на </w:t>
      </w:r>
      <w:r w:rsidR="002E3D18" w:rsidRPr="00E44AEB">
        <w:rPr>
          <w:rFonts w:ascii="Times New Roman" w:hAnsi="Times New Roman" w:cs="Times New Roman"/>
          <w:sz w:val="22"/>
          <w:szCs w:val="22"/>
        </w:rPr>
        <w:t xml:space="preserve">передачу в </w:t>
      </w:r>
      <w:r w:rsidR="00624F11" w:rsidRPr="00E44AEB">
        <w:rPr>
          <w:rFonts w:ascii="Times New Roman" w:hAnsi="Times New Roman" w:cs="Times New Roman"/>
          <w:sz w:val="22"/>
          <w:szCs w:val="22"/>
        </w:rPr>
        <w:t xml:space="preserve"> ипотек</w:t>
      </w:r>
      <w:r w:rsidR="002E3D18" w:rsidRPr="00E44AEB">
        <w:rPr>
          <w:rFonts w:ascii="Times New Roman" w:hAnsi="Times New Roman" w:cs="Times New Roman"/>
          <w:sz w:val="22"/>
          <w:szCs w:val="22"/>
        </w:rPr>
        <w:t>у</w:t>
      </w:r>
      <w:r w:rsidR="00624F11" w:rsidRPr="00E44AEB">
        <w:rPr>
          <w:rFonts w:ascii="Times New Roman" w:hAnsi="Times New Roman" w:cs="Times New Roman"/>
          <w:sz w:val="22"/>
          <w:szCs w:val="22"/>
        </w:rPr>
        <w:t xml:space="preserve"> земельного участка в пользу кредитной организации, в обеспечение по кредитным договорам, заключенным в целях финансирования строительства.</w:t>
      </w:r>
    </w:p>
    <w:p w14:paraId="006619F7" w14:textId="0FA94A85" w:rsidR="00AF51E6" w:rsidRPr="00E44AEB" w:rsidRDefault="00AF51E6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Подписывая настоящий договор,  Участник долевого строительства дает  согласие на передачу земельного участка с кадастровым номером:  </w:t>
      </w:r>
      <w:r w:rsidR="00DB5E93" w:rsidRPr="00E44AEB">
        <w:rPr>
          <w:color w:val="222222"/>
          <w:sz w:val="22"/>
          <w:szCs w:val="22"/>
        </w:rPr>
        <w:t>42:24:0501009:8153</w:t>
      </w:r>
      <w:r w:rsidRPr="00E44AEB">
        <w:rPr>
          <w:sz w:val="22"/>
          <w:szCs w:val="22"/>
        </w:rPr>
        <w:t xml:space="preserve">; любого земельного участка, образованного из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42:24:0501009:8153</w:t>
      </w:r>
      <w:r w:rsidRPr="00E44AEB">
        <w:rPr>
          <w:sz w:val="22"/>
          <w:szCs w:val="22"/>
        </w:rPr>
        <w:t xml:space="preserve">, в залог любому банку в целях обеспечения обязательств Застройщика по целевому кредиту на строительство (создание) любого объекта недвижимости, расположенного на земельном участке с кадастровым номером: </w:t>
      </w:r>
      <w:r w:rsidR="00DB5E93" w:rsidRPr="00E44AEB">
        <w:rPr>
          <w:color w:val="222222"/>
          <w:sz w:val="22"/>
          <w:szCs w:val="22"/>
        </w:rPr>
        <w:t>42:24:0501009:8153</w:t>
      </w:r>
      <w:r w:rsidRPr="00E44AEB">
        <w:rPr>
          <w:sz w:val="22"/>
          <w:szCs w:val="22"/>
        </w:rPr>
        <w:t xml:space="preserve">, а также на любом земельном участке, образованном из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42:24:0501009:8153</w:t>
      </w:r>
      <w:r w:rsidRPr="00E44AEB">
        <w:rPr>
          <w:sz w:val="22"/>
          <w:szCs w:val="22"/>
        </w:rPr>
        <w:t xml:space="preserve">. </w:t>
      </w:r>
    </w:p>
    <w:p w14:paraId="67FED160" w14:textId="77777777" w:rsidR="00AF51E6" w:rsidRPr="00E44AEB" w:rsidRDefault="00AF51E6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Подписывая настоящий договор,  Участник долевого строительства дает согласие на раздел земельного участка с кадастровым номером:  </w:t>
      </w:r>
      <w:r w:rsidR="00DB5E93" w:rsidRPr="00E44AEB">
        <w:rPr>
          <w:color w:val="222222"/>
          <w:sz w:val="22"/>
          <w:szCs w:val="22"/>
        </w:rPr>
        <w:t>42:24:0501009:8153</w:t>
      </w:r>
      <w:r w:rsidRPr="00E44AEB">
        <w:rPr>
          <w:sz w:val="22"/>
          <w:szCs w:val="22"/>
        </w:rPr>
        <w:t xml:space="preserve">,  его объединение, перераспределение, выдел из его состава земельных участков, формирование частей земельного участка, в том числе на изменение документации по планировке территории (проектов планировки, проектов межевания), градостроительных планов и любой иной документации, с целью формирования отдельных (самостоятельных) земельных участков под отдельными объектами недвижимости, построенными (созданными) или строящимися (создаваемыми) на земельном участке с кадастровым номером: </w:t>
      </w:r>
      <w:r w:rsidR="00DB5E93" w:rsidRPr="00E44AEB">
        <w:rPr>
          <w:color w:val="222222"/>
          <w:sz w:val="22"/>
          <w:szCs w:val="22"/>
        </w:rPr>
        <w:t>42:24:0501009:8153</w:t>
      </w:r>
      <w:r w:rsidRPr="00E44AEB">
        <w:rPr>
          <w:sz w:val="22"/>
          <w:szCs w:val="22"/>
        </w:rPr>
        <w:t xml:space="preserve">, а также на перенос записи об ипотеке на предмет залога с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42:24:0501009:8153</w:t>
      </w:r>
      <w:r w:rsidRPr="00E44AEB">
        <w:rPr>
          <w:sz w:val="22"/>
          <w:szCs w:val="22"/>
        </w:rPr>
        <w:t xml:space="preserve"> на земельный участок для строительства Дома, образованный из земельного участка с кадастровым номером: </w:t>
      </w:r>
      <w:r w:rsidR="00DB5E93" w:rsidRPr="00E44AEB">
        <w:rPr>
          <w:color w:val="222222"/>
          <w:sz w:val="22"/>
          <w:szCs w:val="22"/>
        </w:rPr>
        <w:t>42:24:0501009:8153</w:t>
      </w:r>
      <w:r w:rsidR="00CC2D43">
        <w:rPr>
          <w:color w:val="222222"/>
          <w:sz w:val="22"/>
          <w:szCs w:val="22"/>
        </w:rPr>
        <w:t xml:space="preserve"> </w:t>
      </w:r>
      <w:r w:rsidRPr="00E44AEB">
        <w:rPr>
          <w:sz w:val="22"/>
          <w:szCs w:val="22"/>
        </w:rPr>
        <w:t xml:space="preserve">в результате раздела, объединения, перераспределении, выдела. Настоящее согласие Участника долевого строительства является письменным согласием. </w:t>
      </w:r>
    </w:p>
    <w:p w14:paraId="35B33601" w14:textId="77777777" w:rsidR="00A34D68" w:rsidRPr="00E44AEB" w:rsidRDefault="00624F11" w:rsidP="00DB5E93">
      <w:pPr>
        <w:ind w:firstLine="567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Также Участник долевого строительства дает согласие</w:t>
      </w:r>
      <w:r w:rsidR="00462FB4" w:rsidRPr="00E44AEB">
        <w:rPr>
          <w:sz w:val="22"/>
          <w:szCs w:val="22"/>
        </w:rPr>
        <w:t>, на передачу в муниципальную собственность/собственность ресурсоснабжающих организаций</w:t>
      </w:r>
      <w:r w:rsidR="00C17CEE" w:rsidRPr="00E44AEB">
        <w:rPr>
          <w:sz w:val="22"/>
          <w:szCs w:val="22"/>
        </w:rPr>
        <w:t>/ собственность третьим лицам</w:t>
      </w:r>
      <w:r w:rsidR="00462FB4" w:rsidRPr="00E44AEB">
        <w:rPr>
          <w:sz w:val="22"/>
          <w:szCs w:val="22"/>
        </w:rPr>
        <w:t xml:space="preserve"> инженерных сетей</w:t>
      </w:r>
      <w:r w:rsidR="0087114B" w:rsidRPr="00E44AEB">
        <w:rPr>
          <w:sz w:val="22"/>
          <w:szCs w:val="22"/>
        </w:rPr>
        <w:t xml:space="preserve"> (оборудования)</w:t>
      </w:r>
      <w:r w:rsidR="00462FB4" w:rsidRPr="00E44AEB">
        <w:rPr>
          <w:sz w:val="22"/>
          <w:szCs w:val="22"/>
        </w:rPr>
        <w:t xml:space="preserve">, предназначенных для обслуживания </w:t>
      </w:r>
      <w:r w:rsidR="006578D5" w:rsidRPr="00E44AEB">
        <w:rPr>
          <w:sz w:val="22"/>
          <w:szCs w:val="22"/>
        </w:rPr>
        <w:t>Дома</w:t>
      </w:r>
      <w:r w:rsidR="00462FB4" w:rsidRPr="00E44AEB">
        <w:rPr>
          <w:sz w:val="22"/>
          <w:szCs w:val="22"/>
        </w:rPr>
        <w:t xml:space="preserve">  не являющихся общим имуществом</w:t>
      </w:r>
      <w:r w:rsidR="00A34D68" w:rsidRPr="00E44AEB">
        <w:rPr>
          <w:sz w:val="22"/>
          <w:szCs w:val="22"/>
        </w:rPr>
        <w:t>.</w:t>
      </w:r>
    </w:p>
    <w:p w14:paraId="372B9C54" w14:textId="77777777" w:rsidR="00624F11" w:rsidRDefault="00624F11" w:rsidP="00DB5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При этом не требуется дополнительного уведомления Участника долевого строительства.</w:t>
      </w:r>
    </w:p>
    <w:p w14:paraId="22CBD070" w14:textId="77777777" w:rsidR="005A604A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 xml:space="preserve">ПОРЯДОК ПЕРЕДАЧИ </w:t>
      </w:r>
      <w:r w:rsidR="005A604A" w:rsidRPr="00E44AEB">
        <w:rPr>
          <w:rFonts w:ascii="Times New Roman" w:hAnsi="Times New Roman" w:cs="Times New Roman"/>
          <w:b/>
          <w:sz w:val="22"/>
          <w:szCs w:val="22"/>
        </w:rPr>
        <w:t>ПОМЕЩЕНИЯ</w:t>
      </w:r>
    </w:p>
    <w:p w14:paraId="00081D8D" w14:textId="77777777" w:rsidR="003D218C" w:rsidRPr="00E44AEB" w:rsidRDefault="003D218C" w:rsidP="00DB5E93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</w:p>
    <w:p w14:paraId="52625AED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44AEB">
        <w:rPr>
          <w:bCs/>
          <w:sz w:val="22"/>
          <w:szCs w:val="22"/>
        </w:rPr>
        <w:t>7.1. Передача Помещени</w:t>
      </w:r>
      <w:r w:rsidR="005A604A" w:rsidRPr="00E44AEB">
        <w:rPr>
          <w:bCs/>
          <w:sz w:val="22"/>
          <w:szCs w:val="22"/>
        </w:rPr>
        <w:t>я</w:t>
      </w:r>
      <w:r w:rsidRPr="00E44AEB">
        <w:rPr>
          <w:bCs/>
          <w:sz w:val="22"/>
          <w:szCs w:val="22"/>
        </w:rPr>
        <w:t xml:space="preserve"> Застройщиком и принятие</w:t>
      </w:r>
      <w:r w:rsidR="005A604A" w:rsidRPr="00E44AEB">
        <w:rPr>
          <w:bCs/>
          <w:sz w:val="22"/>
          <w:szCs w:val="22"/>
        </w:rPr>
        <w:t xml:space="preserve"> его</w:t>
      </w:r>
      <w:r w:rsidRPr="00E44AEB">
        <w:rPr>
          <w:bCs/>
          <w:sz w:val="22"/>
          <w:szCs w:val="22"/>
        </w:rPr>
        <w:t xml:space="preserve"> Участником долевого строительства осуществляется по подписываемому Сторонами передаточному акту после получения в установленном порядке разрешения на ввод в эксплуатацию Дома.</w:t>
      </w:r>
    </w:p>
    <w:p w14:paraId="2247127D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bCs/>
          <w:sz w:val="22"/>
          <w:szCs w:val="22"/>
        </w:rPr>
        <w:t xml:space="preserve">7.2. </w:t>
      </w:r>
      <w:r w:rsidRPr="00E44AEB">
        <w:rPr>
          <w:sz w:val="22"/>
          <w:szCs w:val="22"/>
        </w:rPr>
        <w:t>Застройщик обязуется письменно сообщить Участнику долевого строительства о завершении строительства Дома и готовности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к передаче, </w:t>
      </w:r>
      <w:r w:rsidRPr="00E44AEB">
        <w:rPr>
          <w:bCs/>
          <w:sz w:val="22"/>
          <w:szCs w:val="22"/>
        </w:rPr>
        <w:t>а также предупредить Участника долевого строительства о необходимости принятия Помещени</w:t>
      </w:r>
      <w:r w:rsidR="005A604A" w:rsidRPr="00E44AEB">
        <w:rPr>
          <w:bCs/>
          <w:sz w:val="22"/>
          <w:szCs w:val="22"/>
        </w:rPr>
        <w:t>я</w:t>
      </w:r>
      <w:r w:rsidRPr="00E44AEB">
        <w:rPr>
          <w:bCs/>
          <w:sz w:val="22"/>
          <w:szCs w:val="22"/>
        </w:rPr>
        <w:t xml:space="preserve"> и о последствиях бездействия Участника долевого строительства, предусмотренных законом</w:t>
      </w:r>
      <w:r w:rsidRPr="00E44AEB">
        <w:rPr>
          <w:b/>
          <w:sz w:val="22"/>
          <w:szCs w:val="22"/>
        </w:rPr>
        <w:t xml:space="preserve">. </w:t>
      </w:r>
      <w:r w:rsidRPr="00E44AEB">
        <w:rPr>
          <w:sz w:val="22"/>
          <w:szCs w:val="22"/>
        </w:rPr>
        <w:t>Сообщение должно быть направлено Участнику долевого строительства по почте заказным письмом с уведомлением о вручении либо курьерской службой доставки корреспонденции по указанному им почтовому адресу или вручено Участнику долевого строительства лично под расписку.</w:t>
      </w:r>
    </w:p>
    <w:p w14:paraId="1B9D051A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7.3. Участник долевого строительства, получивший сообщение Застройщика, указанное в п. 7.2. настоящего Договора, обязан приступить к  принятию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в течение 5 (пяти) рабочих дней со дня получения указанного сообщения. При отсутствии обоснованных претензий к  качеству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Участник долевого строительства обязан подписать передаточный акт и вернуть экземпляр передаточного акта Застройщику не позднее даты передачи Помещения.</w:t>
      </w:r>
    </w:p>
    <w:p w14:paraId="71D9790E" w14:textId="77777777" w:rsidR="00BD42F6" w:rsidRPr="00E44AEB" w:rsidRDefault="003D218C" w:rsidP="00DB5E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7.4. При уклонении Участника долевого строительства от принятия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или при необоснованном отказе Участника долевого строительства от принятия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Застройщик по </w:t>
      </w:r>
      <w:r w:rsidRPr="00E44AEB">
        <w:rPr>
          <w:color w:val="000000" w:themeColor="text1"/>
          <w:sz w:val="22"/>
          <w:szCs w:val="22"/>
        </w:rPr>
        <w:t xml:space="preserve">истечении </w:t>
      </w:r>
      <w:r w:rsidR="001E2AED" w:rsidRPr="00E44AEB">
        <w:rPr>
          <w:color w:val="000000" w:themeColor="text1"/>
          <w:sz w:val="22"/>
          <w:szCs w:val="22"/>
        </w:rPr>
        <w:t xml:space="preserve">двух месяцев </w:t>
      </w:r>
      <w:r w:rsidRPr="00E44AEB">
        <w:rPr>
          <w:color w:val="000000" w:themeColor="text1"/>
          <w:sz w:val="22"/>
          <w:szCs w:val="22"/>
        </w:rPr>
        <w:t xml:space="preserve"> с даты получения Участником долевого строительства сообщения Застройщика,</w:t>
      </w:r>
      <w:r w:rsidRPr="00E44AEB">
        <w:rPr>
          <w:sz w:val="22"/>
          <w:szCs w:val="22"/>
        </w:rPr>
        <w:t xml:space="preserve"> указанного в п. 7.2. настоящего Договора, вправе составить односторонний акт о передаче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>. В случае отсутствия у Застройщика сведений о получении Участником долевого строительства такого сообщения Застройщик вправе составить односторонний акт о передаче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с даты, когда оператором почтовой связи/курьерской службой доставки заказное письмо возвращено с сообщением об отказе Участника долевого строительства от его получения или в связи с отсутствием Участника долевого </w:t>
      </w:r>
      <w:r w:rsidRPr="00E44AEB">
        <w:rPr>
          <w:sz w:val="22"/>
          <w:szCs w:val="22"/>
        </w:rPr>
        <w:lastRenderedPageBreak/>
        <w:t>строительства по указанному им почтовому адресу. При этом риск случайной гибели Помещени</w:t>
      </w:r>
      <w:r w:rsidR="005A604A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 признается перешедшим к Участнику долевого строительства со дня составления одностороннего акта о передаче Помещени</w:t>
      </w:r>
      <w:r w:rsidR="00A65047" w:rsidRPr="00E44AEB">
        <w:rPr>
          <w:sz w:val="22"/>
          <w:szCs w:val="22"/>
        </w:rPr>
        <w:t>я</w:t>
      </w:r>
      <w:r w:rsidRPr="00E44AEB">
        <w:rPr>
          <w:sz w:val="22"/>
          <w:szCs w:val="22"/>
        </w:rPr>
        <w:t xml:space="preserve">. </w:t>
      </w:r>
    </w:p>
    <w:p w14:paraId="3F05FA48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ГАРАНТИИ КАЧЕСТВА</w:t>
      </w:r>
    </w:p>
    <w:p w14:paraId="635F8115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8.1. Качество Помещени</w:t>
      </w:r>
      <w:r w:rsidR="00A65047" w:rsidRPr="00E44AEB">
        <w:rPr>
          <w:rFonts w:ascii="Times New Roman" w:hAnsi="Times New Roman" w:cs="Times New Roman"/>
          <w:sz w:val="22"/>
          <w:szCs w:val="22"/>
        </w:rPr>
        <w:t>я</w:t>
      </w:r>
      <w:r w:rsidRPr="00E44AEB">
        <w:rPr>
          <w:rFonts w:ascii="Times New Roman" w:hAnsi="Times New Roman" w:cs="Times New Roman"/>
          <w:sz w:val="22"/>
          <w:szCs w:val="22"/>
        </w:rPr>
        <w:t>, котор</w:t>
      </w:r>
      <w:r w:rsidR="00A65047" w:rsidRPr="00E44AEB">
        <w:rPr>
          <w:rFonts w:ascii="Times New Roman" w:hAnsi="Times New Roman" w:cs="Times New Roman"/>
          <w:sz w:val="22"/>
          <w:szCs w:val="22"/>
        </w:rPr>
        <w:t>ое</w:t>
      </w:r>
      <w:r w:rsidRPr="00E44AEB">
        <w:rPr>
          <w:rFonts w:ascii="Times New Roman" w:hAnsi="Times New Roman" w:cs="Times New Roman"/>
          <w:sz w:val="22"/>
          <w:szCs w:val="22"/>
        </w:rPr>
        <w:t xml:space="preserve"> буд</w:t>
      </w:r>
      <w:r w:rsidR="00A65047" w:rsidRPr="00E44AEB">
        <w:rPr>
          <w:rFonts w:ascii="Times New Roman" w:hAnsi="Times New Roman" w:cs="Times New Roman"/>
          <w:sz w:val="22"/>
          <w:szCs w:val="22"/>
        </w:rPr>
        <w:t>е</w:t>
      </w:r>
      <w:r w:rsidRPr="00E44AEB">
        <w:rPr>
          <w:rFonts w:ascii="Times New Roman" w:hAnsi="Times New Roman" w:cs="Times New Roman"/>
          <w:sz w:val="22"/>
          <w:szCs w:val="22"/>
        </w:rPr>
        <w:t>т передан</w:t>
      </w:r>
      <w:r w:rsidR="00A65047" w:rsidRPr="00E44AEB">
        <w:rPr>
          <w:rFonts w:ascii="Times New Roman" w:hAnsi="Times New Roman" w:cs="Times New Roman"/>
          <w:sz w:val="22"/>
          <w:szCs w:val="22"/>
        </w:rPr>
        <w:t>о</w:t>
      </w:r>
      <w:r w:rsidRPr="00E44AEB">
        <w:rPr>
          <w:rFonts w:ascii="Times New Roman" w:hAnsi="Times New Roman" w:cs="Times New Roman"/>
          <w:sz w:val="22"/>
          <w:szCs w:val="22"/>
        </w:rPr>
        <w:t xml:space="preserve"> Застройщиком Участнику долевого строительства по настоящему Договору, должно соответствовать требованиям проектной документации, технически</w:t>
      </w:r>
      <w:r w:rsidR="006C7DEB" w:rsidRPr="00E44AEB">
        <w:rPr>
          <w:rFonts w:ascii="Times New Roman" w:hAnsi="Times New Roman" w:cs="Times New Roman"/>
          <w:sz w:val="22"/>
          <w:szCs w:val="22"/>
        </w:rPr>
        <w:t>м</w:t>
      </w:r>
      <w:r w:rsidRPr="00E44AEB">
        <w:rPr>
          <w:rFonts w:ascii="Times New Roman" w:hAnsi="Times New Roman" w:cs="Times New Roman"/>
          <w:sz w:val="22"/>
          <w:szCs w:val="22"/>
        </w:rPr>
        <w:t xml:space="preserve"> и градостроительны</w:t>
      </w:r>
      <w:r w:rsidR="006C7DEB" w:rsidRPr="00E44AEB">
        <w:rPr>
          <w:rFonts w:ascii="Times New Roman" w:hAnsi="Times New Roman" w:cs="Times New Roman"/>
          <w:sz w:val="22"/>
          <w:szCs w:val="22"/>
        </w:rPr>
        <w:t>м</w:t>
      </w:r>
      <w:r w:rsidRPr="00E44AEB">
        <w:rPr>
          <w:rFonts w:ascii="Times New Roman" w:hAnsi="Times New Roman" w:cs="Times New Roman"/>
          <w:sz w:val="22"/>
          <w:szCs w:val="22"/>
        </w:rPr>
        <w:t xml:space="preserve"> регламент</w:t>
      </w:r>
      <w:r w:rsidR="006C7DEB" w:rsidRPr="00E44AEB">
        <w:rPr>
          <w:rFonts w:ascii="Times New Roman" w:hAnsi="Times New Roman" w:cs="Times New Roman"/>
          <w:sz w:val="22"/>
          <w:szCs w:val="22"/>
        </w:rPr>
        <w:t>ам</w:t>
      </w:r>
      <w:r w:rsidRPr="00E44AEB">
        <w:rPr>
          <w:rFonts w:ascii="Times New Roman" w:hAnsi="Times New Roman" w:cs="Times New Roman"/>
          <w:sz w:val="22"/>
          <w:szCs w:val="22"/>
        </w:rPr>
        <w:t>, а также иным обязательным требованиям.</w:t>
      </w:r>
    </w:p>
    <w:p w14:paraId="61E7F62B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9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8.2. </w:t>
      </w:r>
      <w:r w:rsidR="00A65047" w:rsidRPr="00E44AEB">
        <w:rPr>
          <w:rFonts w:ascii="Times New Roman" w:hAnsi="Times New Roman" w:cs="Times New Roman"/>
          <w:sz w:val="22"/>
          <w:szCs w:val="22"/>
        </w:rPr>
        <w:t>Гарантийный срок на подлежаще</w:t>
      </w:r>
      <w:r w:rsidR="00462775" w:rsidRPr="00E44AEB">
        <w:rPr>
          <w:rFonts w:ascii="Times New Roman" w:hAnsi="Times New Roman" w:cs="Times New Roman"/>
          <w:sz w:val="22"/>
          <w:szCs w:val="22"/>
        </w:rPr>
        <w:t>е передаче Помещени</w:t>
      </w:r>
      <w:r w:rsidR="00A65047" w:rsidRPr="00E44AEB">
        <w:rPr>
          <w:rFonts w:ascii="Times New Roman" w:hAnsi="Times New Roman" w:cs="Times New Roman"/>
          <w:sz w:val="22"/>
          <w:szCs w:val="22"/>
        </w:rPr>
        <w:t>е</w:t>
      </w:r>
      <w:r w:rsidR="00462775" w:rsidRPr="00E44AEB">
        <w:rPr>
          <w:rFonts w:ascii="Times New Roman" w:hAnsi="Times New Roman" w:cs="Times New Roman"/>
          <w:sz w:val="22"/>
          <w:szCs w:val="22"/>
        </w:rPr>
        <w:t xml:space="preserve"> устанавливается  5 (пять) лет. </w:t>
      </w:r>
      <w:r w:rsidR="00462775" w:rsidRPr="00E44AEB">
        <w:rPr>
          <w:rFonts w:ascii="Times New Roman" w:hAnsi="Times New Roman" w:cs="Times New Roman"/>
          <w:spacing w:val="9"/>
          <w:sz w:val="22"/>
          <w:szCs w:val="22"/>
        </w:rPr>
        <w:t xml:space="preserve">Указанный гарантийный срок исчисляется </w:t>
      </w:r>
      <w:r w:rsidR="00462775" w:rsidRPr="00E44AEB">
        <w:rPr>
          <w:rFonts w:ascii="Times New Roman" w:hAnsi="Times New Roman" w:cs="Times New Roman"/>
          <w:sz w:val="22"/>
          <w:szCs w:val="22"/>
        </w:rPr>
        <w:t xml:space="preserve"> с момента подписания передаточного акта</w:t>
      </w:r>
      <w:r w:rsidRPr="00E44AEB">
        <w:rPr>
          <w:rFonts w:ascii="Times New Roman" w:hAnsi="Times New Roman" w:cs="Times New Roman"/>
          <w:spacing w:val="9"/>
          <w:sz w:val="22"/>
          <w:szCs w:val="22"/>
        </w:rPr>
        <w:t xml:space="preserve">. </w:t>
      </w:r>
    </w:p>
    <w:p w14:paraId="1ADBACE9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Дома, устанавливается 3 (три) года. Указанный </w:t>
      </w:r>
      <w:r w:rsidRPr="00E44AEB">
        <w:rPr>
          <w:spacing w:val="9"/>
          <w:sz w:val="22"/>
          <w:szCs w:val="22"/>
        </w:rPr>
        <w:t xml:space="preserve">гарантийный срок исчисляется </w:t>
      </w:r>
      <w:r w:rsidRPr="00E44AEB">
        <w:rPr>
          <w:sz w:val="22"/>
          <w:szCs w:val="22"/>
        </w:rPr>
        <w:t xml:space="preserve"> с момента подписания </w:t>
      </w:r>
      <w:r w:rsidR="006578D5" w:rsidRPr="00E44AEB">
        <w:rPr>
          <w:sz w:val="22"/>
          <w:szCs w:val="22"/>
        </w:rPr>
        <w:t>первого пере</w:t>
      </w:r>
      <w:r w:rsidRPr="00E44AEB">
        <w:rPr>
          <w:sz w:val="22"/>
          <w:szCs w:val="22"/>
        </w:rPr>
        <w:t>даточного акта.</w:t>
      </w:r>
    </w:p>
    <w:p w14:paraId="78851F96" w14:textId="77777777" w:rsidR="00804390" w:rsidRPr="00594FCD" w:rsidRDefault="00804390" w:rsidP="0080439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04390">
        <w:rPr>
          <w:color w:val="000000" w:themeColor="text1"/>
          <w:sz w:val="22"/>
          <w:szCs w:val="22"/>
        </w:rPr>
        <w:t>При наличии в  Помещении любого вида отделки, за исключением  «черновой» и «чистовой»</w:t>
      </w:r>
      <w:r>
        <w:rPr>
          <w:color w:val="000000" w:themeColor="text1"/>
          <w:sz w:val="22"/>
          <w:szCs w:val="22"/>
        </w:rPr>
        <w:t xml:space="preserve"> </w:t>
      </w:r>
      <w:r w:rsidRPr="00804390">
        <w:rPr>
          <w:color w:val="000000" w:themeColor="text1"/>
          <w:sz w:val="22"/>
          <w:szCs w:val="22"/>
        </w:rPr>
        <w:t>гарантийный срок на внутреннюю отделку согласно Паспорту Помещения (Приложение № 2 к  настоящему Договору)  составляет 1 (один) год с момента подписания передаточного акта.</w:t>
      </w:r>
      <w:r w:rsidRPr="00594FCD">
        <w:rPr>
          <w:color w:val="000000" w:themeColor="text1"/>
          <w:sz w:val="22"/>
          <w:szCs w:val="22"/>
        </w:rPr>
        <w:t xml:space="preserve">  </w:t>
      </w:r>
    </w:p>
    <w:p w14:paraId="2619BF7F" w14:textId="77777777" w:rsidR="003D218C" w:rsidRPr="00E44AEB" w:rsidRDefault="001E2AE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8.3</w:t>
      </w:r>
      <w:r w:rsidR="003D218C" w:rsidRPr="00E44AEB">
        <w:rPr>
          <w:rFonts w:ascii="Times New Roman" w:hAnsi="Times New Roman" w:cs="Times New Roman"/>
          <w:sz w:val="22"/>
          <w:szCs w:val="22"/>
        </w:rPr>
        <w:t xml:space="preserve">. Застройщик не несет ответственности за недостатки (дефекты) Помещения, обнаруженные в пределах гарантийного срока, если докажет, что они произошли вследствие нормального износа Помещения или его частей, нарушения требований технических и градостроительных регламентов, а также иных обязательных требований к процессу эксплуатации Помещения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14:paraId="44D4244F" w14:textId="77777777" w:rsidR="003D218C" w:rsidRPr="00E44AEB" w:rsidRDefault="001E2AED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8.4</w:t>
      </w:r>
      <w:r w:rsidR="003D218C" w:rsidRPr="00E44AEB">
        <w:rPr>
          <w:sz w:val="22"/>
          <w:szCs w:val="22"/>
        </w:rPr>
        <w:t xml:space="preserve">. В случае, если Дом или переданное Участнику долевого строительства Помещение построены (созданы) </w:t>
      </w:r>
      <w:r w:rsidR="00A65047" w:rsidRPr="00E44AEB">
        <w:rPr>
          <w:sz w:val="22"/>
          <w:szCs w:val="22"/>
        </w:rPr>
        <w:t>З</w:t>
      </w:r>
      <w:r w:rsidR="003D218C" w:rsidRPr="00E44AEB">
        <w:rPr>
          <w:sz w:val="22"/>
          <w:szCs w:val="22"/>
        </w:rPr>
        <w:t xml:space="preserve">астройщиком с отступлениями от условий договора и (или) указанных в пункте 8.1. Договора обязательных требований, приведшими к ухудшению </w:t>
      </w:r>
      <w:r w:rsidR="00A65047" w:rsidRPr="00E44AEB">
        <w:rPr>
          <w:sz w:val="22"/>
          <w:szCs w:val="22"/>
        </w:rPr>
        <w:t>его</w:t>
      </w:r>
      <w:r w:rsidR="003D218C" w:rsidRPr="00E44AEB">
        <w:rPr>
          <w:sz w:val="22"/>
          <w:szCs w:val="22"/>
        </w:rPr>
        <w:t xml:space="preserve"> качества, или с иными недостатками, которые делают Помещение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14:paraId="1981B4E2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1) безвозмездного устранения недостатков в разумный срок;</w:t>
      </w:r>
    </w:p>
    <w:p w14:paraId="2004EED6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2) возмещения своих расходов на устранение недостатков;</w:t>
      </w:r>
    </w:p>
    <w:p w14:paraId="784B4C13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3) соразмерного уменьшения цены договора.</w:t>
      </w:r>
    </w:p>
    <w:p w14:paraId="7BB267EA" w14:textId="77777777" w:rsidR="0043145F" w:rsidRPr="00E44AEB" w:rsidRDefault="0043145F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497552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СРОК ДЕЙСТВИЯ ДОГОВОРА. ДОСРОЧНОЕ РАСТОРЖЕНИЕ</w:t>
      </w:r>
    </w:p>
    <w:p w14:paraId="4B268143" w14:textId="77777777" w:rsidR="00B914DD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9.1. </w:t>
      </w:r>
      <w:r w:rsidR="00B914DD" w:rsidRPr="00E44AEB">
        <w:rPr>
          <w:rFonts w:ascii="Times New Roman" w:hAnsi="Times New Roman" w:cs="Times New Roman"/>
          <w:sz w:val="22"/>
          <w:szCs w:val="22"/>
        </w:rPr>
        <w:t>Настоящий договор действует для сторон с момента подписания, подлежит обязательной  государственной регистрации и считается заключенным с момента такой регистрации.</w:t>
      </w:r>
    </w:p>
    <w:p w14:paraId="1F39C334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 </w:t>
      </w:r>
    </w:p>
    <w:p w14:paraId="06026FE5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9.3. Настоящий Договор может быть изменен или досрочно расторгнут по взаимному согласию Сторон путем оформления письменного соглашения.</w:t>
      </w:r>
    </w:p>
    <w:p w14:paraId="268B5B0A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9.4. Участник долевого строительства в одностороннем порядке вправе отказаться от исполнения настоящего договора в случае:</w:t>
      </w:r>
    </w:p>
    <w:p w14:paraId="4B3066F9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1) неисполнения Застройщиком обязательства по передаче Помещения в срок, превышающий установленный настоящим Договором срок передачи такого объекта на два месяца;</w:t>
      </w:r>
    </w:p>
    <w:p w14:paraId="1AEB3E38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2) неисполнения Застройщиком обязанностей, предусмотренных пунктом 8.4. настоящего Договора.</w:t>
      </w:r>
    </w:p>
    <w:p w14:paraId="4DBEA310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3) существенного нарушения требований к качеству передаваемого Участнику долевого строительства Помещения;</w:t>
      </w:r>
    </w:p>
    <w:p w14:paraId="258289E9" w14:textId="77777777" w:rsidR="003D218C" w:rsidRPr="00E44AEB" w:rsidRDefault="003D218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4)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214-ФЗ.</w:t>
      </w:r>
    </w:p>
    <w:p w14:paraId="1BF1751B" w14:textId="77777777" w:rsidR="00AE6AFC" w:rsidRPr="00E44AEB" w:rsidRDefault="00AE6AFC" w:rsidP="00DB5E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9.5. При наступлении оснований для возврата Уча</w:t>
      </w:r>
      <w:r w:rsidR="006578D5" w:rsidRPr="00E44AEB">
        <w:rPr>
          <w:sz w:val="22"/>
          <w:szCs w:val="22"/>
        </w:rPr>
        <w:t>с</w:t>
      </w:r>
      <w:r w:rsidRPr="00E44AEB">
        <w:rPr>
          <w:sz w:val="22"/>
          <w:szCs w:val="22"/>
        </w:rPr>
        <w:t>тнику долевого строительства денежных средств со счета эскроу (в том числе в случае расторжения 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19264EE6" w14:textId="77777777" w:rsidR="00BD42F6" w:rsidRPr="00E44AEB" w:rsidRDefault="00BD42F6" w:rsidP="00DB5E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D88F8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14:paraId="356C93DF" w14:textId="77777777" w:rsidR="003D218C" w:rsidRPr="00E44AEB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18C" w:rsidRPr="00E44AEB">
        <w:rPr>
          <w:rFonts w:ascii="Times New Roman" w:hAnsi="Times New Roman" w:cs="Times New Roman"/>
          <w:sz w:val="22"/>
          <w:szCs w:val="22"/>
        </w:rPr>
        <w:t>10.1. Застройщик несет материальную ответственность перед Участником долевого строительства за нарушение предусмотренного настоящим Договором срока передачи Помещений Участнику долевого строительства, неисполнение Застройщиком предусмотренных пунктом 8.4. настоящего Договора обязанностей, существенное нарушение требований к качеству объекта долевого строительства, а также в иных случаях, установленных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214-ФЗ, в форме и в размерах, установленных данным Федеральным законом.</w:t>
      </w:r>
    </w:p>
    <w:p w14:paraId="21719C91" w14:textId="77777777" w:rsidR="003D218C" w:rsidRPr="00E44AEB" w:rsidRDefault="00266E94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lastRenderedPageBreak/>
        <w:t xml:space="preserve">        </w:t>
      </w:r>
      <w:r w:rsidR="003D218C" w:rsidRPr="00E44AEB">
        <w:rPr>
          <w:rFonts w:ascii="Times New Roman" w:hAnsi="Times New Roman" w:cs="Times New Roman"/>
          <w:sz w:val="22"/>
          <w:szCs w:val="22"/>
        </w:rPr>
        <w:t>10.2. В иных случаях, не предусмотренных настоящим Договором, 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1E903641" w14:textId="77777777" w:rsidR="00BD42F6" w:rsidRPr="00E44AEB" w:rsidRDefault="00BD42F6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D7E0B58" w14:textId="77777777" w:rsidR="003D218C" w:rsidRPr="00E44AEB" w:rsidRDefault="003D218C" w:rsidP="004E484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ОСВОБОЖДЕНИЕ ОТ ОТВЕТСТВЕННОСТИ (ФОРС-МАЖОР)</w:t>
      </w:r>
    </w:p>
    <w:p w14:paraId="0785FD7F" w14:textId="77777777" w:rsidR="00266E94" w:rsidRPr="00E44AEB" w:rsidRDefault="00266E94" w:rsidP="004E4849">
      <w:pPr>
        <w:pStyle w:val="ad"/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E44AEB">
        <w:rPr>
          <w:spacing w:val="-1"/>
          <w:sz w:val="22"/>
          <w:szCs w:val="22"/>
        </w:rPr>
        <w:t xml:space="preserve">Стороны освобождаются от ответственности за неисполнение или ненадлежащее </w:t>
      </w:r>
      <w:r w:rsidRPr="00E44AEB">
        <w:rPr>
          <w:sz w:val="22"/>
          <w:szCs w:val="22"/>
        </w:rPr>
        <w:t xml:space="preserve">исполнение обязательств, принятых на себя по настоящему Договору, если надлежащее </w:t>
      </w:r>
      <w:r w:rsidRPr="00E44AEB">
        <w:rPr>
          <w:spacing w:val="-1"/>
          <w:sz w:val="22"/>
          <w:szCs w:val="22"/>
        </w:rPr>
        <w:t>исполнение оказалось невозможным вследствие наступления обстоятельств непреодолимой силы.</w:t>
      </w:r>
    </w:p>
    <w:p w14:paraId="3A5AB266" w14:textId="77777777" w:rsidR="00266E94" w:rsidRPr="00E44AEB" w:rsidRDefault="00266E94" w:rsidP="004E4849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0"/>
          <w:sz w:val="22"/>
          <w:szCs w:val="22"/>
        </w:rPr>
      </w:pPr>
      <w:r w:rsidRPr="00E44AEB">
        <w:rPr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E44AEB">
        <w:rPr>
          <w:spacing w:val="-2"/>
          <w:sz w:val="22"/>
          <w:szCs w:val="22"/>
        </w:rPr>
        <w:t xml:space="preserve">наступившие помимо воли и желания Сторон, действия которых Стороны не могли предотвратить </w:t>
      </w:r>
      <w:r w:rsidRPr="00E44AEB">
        <w:rPr>
          <w:sz w:val="22"/>
          <w:szCs w:val="22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447AD4E9" w14:textId="77777777" w:rsidR="00266E94" w:rsidRPr="00E44AEB" w:rsidRDefault="00266E94" w:rsidP="004E4849">
      <w:pPr>
        <w:pStyle w:val="ad"/>
        <w:widowControl w:val="0"/>
        <w:numPr>
          <w:ilvl w:val="1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E44AEB">
        <w:rPr>
          <w:spacing w:val="-1"/>
          <w:sz w:val="22"/>
          <w:szCs w:val="22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E44AEB">
        <w:rPr>
          <w:sz w:val="22"/>
          <w:szCs w:val="22"/>
        </w:rPr>
        <w:t xml:space="preserve">(десяти) календарных дней с момента наступления таких обстоятельств письменно известить </w:t>
      </w:r>
      <w:r w:rsidRPr="00E44AEB">
        <w:rPr>
          <w:spacing w:val="-1"/>
          <w:sz w:val="22"/>
          <w:szCs w:val="22"/>
        </w:rPr>
        <w:t xml:space="preserve">другую Сторону о наступлении, виде и возможной продолжительности действия обстоятельств </w:t>
      </w:r>
      <w:r w:rsidRPr="00E44AEB">
        <w:rPr>
          <w:sz w:val="22"/>
          <w:szCs w:val="22"/>
        </w:rPr>
        <w:t xml:space="preserve">непреодолимой силы, препятствующих исполнению настоящего Договора. Если о </w:t>
      </w:r>
      <w:r w:rsidRPr="00E44AEB">
        <w:rPr>
          <w:spacing w:val="-2"/>
          <w:sz w:val="22"/>
          <w:szCs w:val="22"/>
        </w:rPr>
        <w:t xml:space="preserve">вышеупомянутых событиях не будет своевременно сообщено, Стороны теряют право ссылаться на </w:t>
      </w:r>
      <w:r w:rsidRPr="00E44AEB">
        <w:rPr>
          <w:sz w:val="22"/>
          <w:szCs w:val="22"/>
        </w:rPr>
        <w:t xml:space="preserve">указанные обстоятельства как на причину невыполнения своих обязательств по настоящему </w:t>
      </w:r>
      <w:r w:rsidRPr="00E44AEB">
        <w:rPr>
          <w:spacing w:val="-2"/>
          <w:sz w:val="22"/>
          <w:szCs w:val="22"/>
        </w:rPr>
        <w:t xml:space="preserve">Договору. Достаточным подтверждением обстоятельств непреодолимой силы является письменное </w:t>
      </w:r>
      <w:r w:rsidRPr="00E44AEB">
        <w:rPr>
          <w:sz w:val="22"/>
          <w:szCs w:val="22"/>
        </w:rPr>
        <w:t>свидетельство, выданное соответствующей торгово-промышленной палатой или иным компетентным органом.</w:t>
      </w:r>
    </w:p>
    <w:p w14:paraId="3746D107" w14:textId="77777777" w:rsidR="00266E94" w:rsidRPr="00E44AEB" w:rsidRDefault="00266E94" w:rsidP="004E4849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E44AEB">
        <w:rPr>
          <w:sz w:val="22"/>
          <w:szCs w:val="22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E44AEB">
        <w:rPr>
          <w:spacing w:val="-1"/>
          <w:sz w:val="22"/>
          <w:szCs w:val="22"/>
        </w:rPr>
        <w:t>продолжительности обстоятельств и разумному сроку для устранения их последствий.</w:t>
      </w:r>
    </w:p>
    <w:p w14:paraId="32CDBFFA" w14:textId="77777777" w:rsidR="00266E94" w:rsidRPr="00E44AEB" w:rsidRDefault="00266E94" w:rsidP="004E4849">
      <w:pPr>
        <w:pStyle w:val="ad"/>
        <w:widowControl w:val="0"/>
        <w:numPr>
          <w:ilvl w:val="1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206"/>
        </w:tabs>
        <w:autoSpaceDE w:val="0"/>
        <w:autoSpaceDN w:val="0"/>
        <w:adjustRightInd w:val="0"/>
        <w:ind w:left="0" w:right="-284" w:firstLine="426"/>
        <w:jc w:val="both"/>
        <w:rPr>
          <w:spacing w:val="-11"/>
          <w:sz w:val="22"/>
          <w:szCs w:val="22"/>
        </w:rPr>
      </w:pPr>
      <w:r w:rsidRPr="00E44AEB">
        <w:rPr>
          <w:sz w:val="22"/>
          <w:szCs w:val="22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E44AEB">
        <w:rPr>
          <w:spacing w:val="-1"/>
          <w:sz w:val="22"/>
          <w:szCs w:val="22"/>
        </w:rPr>
        <w:t xml:space="preserve">прекращении настоящего Договора. Если соглашение Сторонами не достигнуто, любая из Сторон </w:t>
      </w:r>
      <w:r w:rsidRPr="00E44AEB">
        <w:rPr>
          <w:sz w:val="22"/>
          <w:szCs w:val="22"/>
        </w:rPr>
        <w:t xml:space="preserve">вправе в одностороннем порядке отказаться от исполнения условий настоящего Договора, </w:t>
      </w:r>
      <w:r w:rsidRPr="00E44AEB">
        <w:rPr>
          <w:spacing w:val="-2"/>
          <w:sz w:val="22"/>
          <w:szCs w:val="22"/>
        </w:rPr>
        <w:t xml:space="preserve">предварительно уведомив об этом другую Сторону путем направления заказным письмом другой </w:t>
      </w:r>
      <w:r w:rsidRPr="00E44AEB">
        <w:rPr>
          <w:sz w:val="22"/>
          <w:szCs w:val="22"/>
        </w:rPr>
        <w:t xml:space="preserve">Стороне соответствующего извещения не менее чем за 1 (один) месяц до отказа от исполнения </w:t>
      </w:r>
      <w:r w:rsidRPr="00E44AEB">
        <w:rPr>
          <w:spacing w:val="-2"/>
          <w:sz w:val="22"/>
          <w:szCs w:val="22"/>
        </w:rPr>
        <w:t xml:space="preserve">условий настоящего Договора. Указанный порядок одностороннего отказа от исполнения условий </w:t>
      </w:r>
      <w:r w:rsidRPr="00E44AEB">
        <w:rPr>
          <w:spacing w:val="-1"/>
          <w:sz w:val="22"/>
          <w:szCs w:val="22"/>
        </w:rPr>
        <w:t>настоящего Договора не применяется в случаях, отличных от описанного в настоящем пункте.</w:t>
      </w:r>
    </w:p>
    <w:p w14:paraId="1A4AA9C5" w14:textId="77777777" w:rsidR="00B97311" w:rsidRPr="00E44AEB" w:rsidRDefault="00B97311" w:rsidP="004E4849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ЗАЩИТА ПЕРСОНАЛЬНЫХ ДАННЫХ УЧАСТНИКА ДОЛЕВОГО СТРОИТЕЛЬСТВА И ИХ ОБРАБОТКА ЗАСТРОЙЩИКОМ</w:t>
      </w:r>
    </w:p>
    <w:p w14:paraId="3D5FBD23" w14:textId="77777777" w:rsidR="00E82F73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12.1. </w:t>
      </w:r>
      <w:r w:rsidR="00E82F73" w:rsidRPr="00E44AEB">
        <w:rPr>
          <w:sz w:val="22"/>
          <w:szCs w:val="22"/>
        </w:rPr>
        <w:t>Подписав настоящий Договор, Участник долевого строительства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</w:t>
      </w:r>
      <w:r w:rsidR="006578D5" w:rsidRPr="00E44AEB">
        <w:rPr>
          <w:sz w:val="22"/>
          <w:szCs w:val="22"/>
        </w:rPr>
        <w:t>,</w:t>
      </w:r>
      <w:r w:rsidR="00E82F73" w:rsidRPr="00E44AEB">
        <w:rPr>
          <w:sz w:val="22"/>
          <w:szCs w:val="22"/>
        </w:rPr>
        <w:t xml:space="preserve"> 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</w:t>
      </w:r>
    </w:p>
    <w:p w14:paraId="1CE7C800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Стороны под целями, связанными с исполнением настоящего договора понимают следующее:</w:t>
      </w:r>
    </w:p>
    <w:p w14:paraId="02F06B24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463C32" w:rsidRPr="00E44AEB">
        <w:rPr>
          <w:sz w:val="22"/>
          <w:szCs w:val="22"/>
        </w:rPr>
        <w:t xml:space="preserve"> </w:t>
      </w:r>
      <w:r w:rsidRPr="00E44AEB">
        <w:rPr>
          <w:sz w:val="22"/>
          <w:szCs w:val="22"/>
        </w:rPr>
        <w:t>для проведения опросов и исследований, направленных на улучшение качества работы Застройщика;</w:t>
      </w:r>
    </w:p>
    <w:p w14:paraId="5C4AEDF6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для проведения маркетинговых программ;</w:t>
      </w:r>
    </w:p>
    <w:p w14:paraId="4197E4D0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для проведения статистических исследований;</w:t>
      </w:r>
    </w:p>
    <w:p w14:paraId="7B31E65C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для продвижения Застройщиком товаров на рынке путем осуществления прямых контактов с Участником долевого строительства с помощью различных средств связи (почтовая рассылка, рассылка курьерской службой, факсимильная связь, телефон, электронная почта и др.);</w:t>
      </w:r>
    </w:p>
    <w:p w14:paraId="445F5FB7" w14:textId="77777777" w:rsidR="00E82F73" w:rsidRPr="00E44AEB" w:rsidRDefault="00E362B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82F73" w:rsidRPr="00E44AEB">
        <w:rPr>
          <w:sz w:val="22"/>
          <w:szCs w:val="22"/>
        </w:rPr>
        <w:t>для передачи компетентным органам, в случаях предусмотренных действующим законодательством РФ;</w:t>
      </w:r>
    </w:p>
    <w:p w14:paraId="19E7D8E8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</w:t>
      </w:r>
      <w:r w:rsidRPr="00E44AEB">
        <w:rPr>
          <w:sz w:val="22"/>
          <w:szCs w:val="22"/>
        </w:rPr>
        <w:t>целей, связанных с коммунальным обслуживанием и оказанием эксплуатационных услуг соответствующими организациями;</w:t>
      </w:r>
    </w:p>
    <w:p w14:paraId="6E79058F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 целей, связанных с обработкой фискальных данных, в том числе их сбора, хранения, 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техники.</w:t>
      </w:r>
    </w:p>
    <w:p w14:paraId="33D73184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lastRenderedPageBreak/>
        <w:t>В рамках настоящего договора обработка персональных данных включает в себя, в том числе передачу:</w:t>
      </w:r>
    </w:p>
    <w:p w14:paraId="61936473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 xml:space="preserve">организации, </w:t>
      </w:r>
      <w:r w:rsidR="00D203F6" w:rsidRPr="00E44AEB">
        <w:rPr>
          <w:sz w:val="22"/>
          <w:szCs w:val="22"/>
        </w:rPr>
        <w:t>осуществляющей открытие счета эскроу (Банк</w:t>
      </w:r>
      <w:r w:rsidRPr="00E44AEB">
        <w:rPr>
          <w:sz w:val="22"/>
          <w:szCs w:val="22"/>
        </w:rPr>
        <w:t>);</w:t>
      </w:r>
    </w:p>
    <w:p w14:paraId="6E818543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организации, оказывающей коммунальные и эксплуатационные услуги;</w:t>
      </w:r>
    </w:p>
    <w:p w14:paraId="79E25459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 </w:t>
      </w:r>
      <w:r w:rsidR="00E362B1" w:rsidRPr="00E44AEB">
        <w:rPr>
          <w:sz w:val="22"/>
          <w:szCs w:val="22"/>
        </w:rPr>
        <w:t xml:space="preserve"> </w:t>
      </w:r>
      <w:r w:rsidRPr="00E44AEB">
        <w:rPr>
          <w:sz w:val="22"/>
          <w:szCs w:val="22"/>
        </w:rPr>
        <w:t>организации, являющейся оператором фискальных данных (АО «Производственная фирма «СКБ Контур» или иное);</w:t>
      </w:r>
    </w:p>
    <w:p w14:paraId="7ACAC1A8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организации, оказывающей услуги доставки корреспонденции;</w:t>
      </w:r>
    </w:p>
    <w:p w14:paraId="4F743674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органу, осуществляющему регистрационные действия;</w:t>
      </w:r>
    </w:p>
    <w:p w14:paraId="3859D3B0" w14:textId="77777777" w:rsidR="00E82F73" w:rsidRPr="00E44AEB" w:rsidRDefault="00E82F73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- </w:t>
      </w:r>
      <w:r w:rsidR="00E362B1" w:rsidRPr="00E44AEB">
        <w:rPr>
          <w:sz w:val="22"/>
          <w:szCs w:val="22"/>
        </w:rPr>
        <w:t xml:space="preserve">  </w:t>
      </w:r>
      <w:r w:rsidRPr="00E44AEB">
        <w:rPr>
          <w:sz w:val="22"/>
          <w:szCs w:val="22"/>
        </w:rPr>
        <w:t>и др.</w:t>
      </w:r>
    </w:p>
    <w:p w14:paraId="691ACEB7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12.2. Участник долевого строительства дает согласие Застройщику объединять персональные данные в информационную систему и обрабатывать персональные данные </w:t>
      </w:r>
      <w:r w:rsidR="006C7DEB" w:rsidRPr="00E44AEB">
        <w:rPr>
          <w:sz w:val="22"/>
          <w:szCs w:val="22"/>
        </w:rPr>
        <w:t>Участника долевого строительства</w:t>
      </w:r>
      <w:r w:rsidRPr="00E44AEB">
        <w:rPr>
          <w:sz w:val="22"/>
          <w:szCs w:val="22"/>
        </w:rPr>
        <w:t xml:space="preserve">, указанные в п. </w:t>
      </w:r>
      <w:r w:rsidR="00766B28" w:rsidRPr="00E44AEB">
        <w:rPr>
          <w:sz w:val="22"/>
          <w:szCs w:val="22"/>
        </w:rPr>
        <w:t>15.2</w:t>
      </w:r>
      <w:r w:rsidRPr="00E44AEB">
        <w:rPr>
          <w:sz w:val="22"/>
          <w:szCs w:val="22"/>
        </w:rPr>
        <w:t xml:space="preserve">. настоящего Договора,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44794322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12.3. Участник долевого строительства в соответствии с Федеральным законом РФ от 27.07.2006 г. № 152-ФЗ «О персональных данных», имеет право:</w:t>
      </w:r>
    </w:p>
    <w:p w14:paraId="7B114478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на получение сведений о наличии своих персональных данных у Застройщика;</w:t>
      </w:r>
    </w:p>
    <w:p w14:paraId="607C969E" w14:textId="77777777" w:rsidR="00B97311" w:rsidRPr="00E44AEB" w:rsidRDefault="00E362B1" w:rsidP="00DB5E93">
      <w:pPr>
        <w:jc w:val="both"/>
        <w:rPr>
          <w:sz w:val="22"/>
          <w:szCs w:val="22"/>
        </w:rPr>
      </w:pPr>
      <w:r w:rsidRPr="00E44AEB">
        <w:rPr>
          <w:sz w:val="22"/>
          <w:szCs w:val="22"/>
        </w:rPr>
        <w:t xml:space="preserve">          </w:t>
      </w:r>
      <w:r w:rsidR="00B97311" w:rsidRPr="00E44AEB">
        <w:rPr>
          <w:sz w:val="22"/>
          <w:szCs w:val="22"/>
        </w:rPr>
        <w:t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</w:t>
      </w:r>
    </w:p>
    <w:p w14:paraId="26AB2250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- потребовать от Застройщика уточнения его персональных данных, их блокирования или уничтожения,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</w:t>
      </w:r>
    </w:p>
    <w:p w14:paraId="0E5014A8" w14:textId="77777777" w:rsidR="00B97311" w:rsidRPr="00E44AEB" w:rsidRDefault="00B97311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12.4. Данное Участником долевого строительства согласие на обработку персональных данных является бессрочным и может быть отозвано Участник</w:t>
      </w:r>
      <w:r w:rsidR="00427ECF" w:rsidRPr="00E44AEB">
        <w:rPr>
          <w:sz w:val="22"/>
          <w:szCs w:val="22"/>
        </w:rPr>
        <w:t>ом</w:t>
      </w:r>
      <w:r w:rsidRPr="00E44AEB">
        <w:rPr>
          <w:sz w:val="22"/>
          <w:szCs w:val="22"/>
        </w:rPr>
        <w:t xml:space="preserve"> долевого строительства посредством направления письменного заявления по адресу Застройщика, указанному в разделе 15 настоящего Договора, с регистрацией его в качестве входящей корреспонденции Застройщика с присвоением входящего номера. </w:t>
      </w:r>
    </w:p>
    <w:p w14:paraId="31353059" w14:textId="77777777" w:rsidR="003D218C" w:rsidRPr="00E44AEB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608C8C77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</w:t>
      </w:r>
      <w:r w:rsidR="00B9731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 xml:space="preserve">.1. Во всем остальном, что не предусмотрено настоящим Договором, Стороны руководствуются </w:t>
      </w:r>
      <w:r w:rsidRPr="00E44AEB">
        <w:rPr>
          <w:rFonts w:ascii="Times New Roman" w:hAnsi="Times New Roman" w:cs="Times New Roman"/>
          <w:b/>
          <w:sz w:val="22"/>
          <w:szCs w:val="22"/>
        </w:rPr>
        <w:t>Федеральным законом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</w:t>
      </w:r>
      <w:r w:rsidRPr="00E44AEB">
        <w:rPr>
          <w:rFonts w:ascii="Times New Roman" w:hAnsi="Times New Roman" w:cs="Times New Roman"/>
          <w:sz w:val="22"/>
          <w:szCs w:val="22"/>
        </w:rPr>
        <w:t>и другими нормативными правовыми актами.</w:t>
      </w:r>
    </w:p>
    <w:p w14:paraId="0AF58BAC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</w:t>
      </w:r>
      <w:r w:rsidR="00B9731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.2. Стороны будут разрешать возникающие между ними споры и разногласия путем переговоров.</w:t>
      </w:r>
    </w:p>
    <w:p w14:paraId="08FC022E" w14:textId="77777777" w:rsidR="00AE6AFC" w:rsidRPr="00E44AEB" w:rsidRDefault="003D218C" w:rsidP="00DB5E93">
      <w:pPr>
        <w:pStyle w:val="af2"/>
        <w:tabs>
          <w:tab w:val="left" w:pos="567"/>
        </w:tabs>
        <w:spacing w:after="0"/>
        <w:ind w:left="0"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</w:t>
      </w:r>
      <w:r w:rsidR="00B97311" w:rsidRPr="00E44AEB">
        <w:rPr>
          <w:sz w:val="22"/>
          <w:szCs w:val="22"/>
        </w:rPr>
        <w:t>3</w:t>
      </w:r>
      <w:r w:rsidR="00463C32" w:rsidRPr="00E44AEB">
        <w:rPr>
          <w:sz w:val="22"/>
          <w:szCs w:val="22"/>
        </w:rPr>
        <w:t>.3</w:t>
      </w:r>
      <w:r w:rsidRPr="00E44AEB">
        <w:rPr>
          <w:sz w:val="22"/>
          <w:szCs w:val="22"/>
        </w:rPr>
        <w:t xml:space="preserve">. </w:t>
      </w:r>
      <w:r w:rsidR="00AE6AFC" w:rsidRPr="00E44AEB">
        <w:rPr>
          <w:sz w:val="22"/>
          <w:szCs w:val="22"/>
        </w:rPr>
        <w:t>При неурегулировании в процессе переговоров</w:t>
      </w:r>
      <w:r w:rsidR="00D203F6" w:rsidRPr="00E44AEB">
        <w:rPr>
          <w:sz w:val="22"/>
          <w:szCs w:val="22"/>
        </w:rPr>
        <w:t>, все споры, возникающие между С</w:t>
      </w:r>
      <w:r w:rsidR="00AE6AFC" w:rsidRPr="00E44AEB">
        <w:rPr>
          <w:sz w:val="22"/>
          <w:szCs w:val="22"/>
        </w:rPr>
        <w:t xml:space="preserve">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– в суде, определяемом Участником долевого строительства самостоятельно в соответствии с законодательством о защите прав потребителей; в случае, если истцом выступает </w:t>
      </w:r>
      <w:r w:rsidR="00D203F6" w:rsidRPr="00E44AEB">
        <w:rPr>
          <w:sz w:val="22"/>
          <w:szCs w:val="22"/>
        </w:rPr>
        <w:t>Застройщик</w:t>
      </w:r>
      <w:r w:rsidR="00AE6AFC" w:rsidRPr="00E44AEB">
        <w:rPr>
          <w:sz w:val="22"/>
          <w:szCs w:val="22"/>
        </w:rPr>
        <w:t xml:space="preserve"> - в Федеральном суде Центрального района г. Кемерово или Мировым судьей Судебного участка № 5 Центрального района г. Кемерово. В случае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 5 Центрального района г. Кемерово.</w:t>
      </w:r>
    </w:p>
    <w:p w14:paraId="46EC5722" w14:textId="77777777" w:rsidR="003D218C" w:rsidRPr="00E44AEB" w:rsidRDefault="003D218C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</w:t>
      </w:r>
      <w:r w:rsidR="00B97311" w:rsidRPr="00E44AEB">
        <w:rPr>
          <w:rFonts w:ascii="Times New Roman" w:hAnsi="Times New Roman" w:cs="Times New Roman"/>
          <w:sz w:val="22"/>
          <w:szCs w:val="22"/>
        </w:rPr>
        <w:t>3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="00463C32" w:rsidRPr="00E44AEB">
        <w:rPr>
          <w:rFonts w:ascii="Times New Roman" w:hAnsi="Times New Roman" w:cs="Times New Roman"/>
          <w:sz w:val="22"/>
          <w:szCs w:val="22"/>
        </w:rPr>
        <w:t>4</w:t>
      </w:r>
      <w:r w:rsidRPr="00E44AEB">
        <w:rPr>
          <w:rFonts w:ascii="Times New Roman" w:hAnsi="Times New Roman" w:cs="Times New Roman"/>
          <w:sz w:val="22"/>
          <w:szCs w:val="22"/>
        </w:rPr>
        <w:t xml:space="preserve">. </w:t>
      </w:r>
      <w:r w:rsidR="00A65047" w:rsidRPr="00E44AEB">
        <w:rPr>
          <w:rFonts w:ascii="Times New Roman" w:hAnsi="Times New Roman" w:cs="Times New Roman"/>
          <w:sz w:val="22"/>
          <w:szCs w:val="22"/>
        </w:rPr>
        <w:t>Условия настоящего Договора и дополнительных соглашений к нему конфиденциальны и не подлежат разглашению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="002C2D8C" w:rsidRPr="00E44AE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C2D8C" w:rsidRPr="00E44AE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 лицам без согласия другой Стороны.</w:t>
      </w:r>
    </w:p>
    <w:p w14:paraId="73D78492" w14:textId="77777777" w:rsidR="00A65047" w:rsidRPr="00E44AEB" w:rsidRDefault="003D218C" w:rsidP="00DB5E93">
      <w:pPr>
        <w:ind w:firstLine="540"/>
        <w:jc w:val="both"/>
        <w:rPr>
          <w:sz w:val="22"/>
          <w:szCs w:val="22"/>
        </w:rPr>
      </w:pPr>
      <w:r w:rsidRPr="00E44AEB">
        <w:rPr>
          <w:color w:val="000000" w:themeColor="text1"/>
          <w:sz w:val="22"/>
          <w:szCs w:val="22"/>
        </w:rPr>
        <w:t>1</w:t>
      </w:r>
      <w:r w:rsidR="00B97311" w:rsidRPr="00E44AEB">
        <w:rPr>
          <w:color w:val="000000" w:themeColor="text1"/>
          <w:sz w:val="22"/>
          <w:szCs w:val="22"/>
        </w:rPr>
        <w:t>3</w:t>
      </w:r>
      <w:r w:rsidR="00463C32" w:rsidRPr="00E44AEB">
        <w:rPr>
          <w:color w:val="000000" w:themeColor="text1"/>
          <w:sz w:val="22"/>
          <w:szCs w:val="22"/>
        </w:rPr>
        <w:t>.5</w:t>
      </w:r>
      <w:r w:rsidRPr="00E44AEB">
        <w:rPr>
          <w:color w:val="000000" w:themeColor="text1"/>
          <w:sz w:val="22"/>
          <w:szCs w:val="22"/>
        </w:rPr>
        <w:t xml:space="preserve">. </w:t>
      </w:r>
      <w:r w:rsidR="00A65047" w:rsidRPr="00E44AEB">
        <w:rPr>
          <w:color w:val="000000" w:themeColor="text1"/>
          <w:sz w:val="22"/>
          <w:szCs w:val="22"/>
        </w:rPr>
        <w:t>Стороны обязаны извещать друг друга об изменении своих данных: наименования,</w:t>
      </w:r>
      <w:r w:rsidR="00A65047" w:rsidRPr="00E44AEB">
        <w:rPr>
          <w:sz w:val="22"/>
          <w:szCs w:val="22"/>
        </w:rPr>
        <w:t xml:space="preserve"> юридического и почтового адреса, адреса регистрации (проживания), паспортных данных, номеров телефонов, факсов, электронной почты и т.д. Сторона, не известившая об изменении своих данных, не вправе впоследствии ссылаться на неполучение документов, уведомлений и иной информации, неполученной по измененному адресу, телефону и т.д. </w:t>
      </w:r>
    </w:p>
    <w:p w14:paraId="2E05D159" w14:textId="77777777" w:rsidR="00E82F73" w:rsidRPr="00E44AEB" w:rsidRDefault="00A65047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</w:t>
      </w:r>
      <w:r w:rsidR="00B97311" w:rsidRPr="00E44AEB">
        <w:rPr>
          <w:sz w:val="22"/>
          <w:szCs w:val="22"/>
        </w:rPr>
        <w:t>3</w:t>
      </w:r>
      <w:r w:rsidRPr="00E44AEB">
        <w:rPr>
          <w:sz w:val="22"/>
          <w:szCs w:val="22"/>
        </w:rPr>
        <w:t>.</w:t>
      </w:r>
      <w:r w:rsidR="00463C32" w:rsidRPr="00E44AEB">
        <w:rPr>
          <w:sz w:val="22"/>
          <w:szCs w:val="22"/>
        </w:rPr>
        <w:t>6</w:t>
      </w:r>
      <w:r w:rsidRPr="00E44AEB">
        <w:rPr>
          <w:sz w:val="22"/>
          <w:szCs w:val="22"/>
        </w:rPr>
        <w:t xml:space="preserve">. Все документы, а также заявления, уведомления, извещения, требования и иные юридически значимые сообщения в рамках настоящего Договора осуществляются посредством электронной, факсимильной, почтовой, телефонной связи, курьерской службы в зависимости от указания имеющихся средств связи в реквизитах сторон. Документы, полученные посредством электронной связи, имеют юридическую силу для Сторон. </w:t>
      </w:r>
      <w:r w:rsidR="00E82F73" w:rsidRPr="00E44AEB">
        <w:rPr>
          <w:sz w:val="22"/>
          <w:szCs w:val="22"/>
        </w:rPr>
        <w:t xml:space="preserve">Сторона считается уведомленной в зависимости от средства связи в следующих случаях: с даты, направления сообщения по электронной почте, с предоставлением </w:t>
      </w:r>
      <w:r w:rsidR="00E82F73" w:rsidRPr="00E44AEB">
        <w:rPr>
          <w:sz w:val="22"/>
          <w:szCs w:val="22"/>
        </w:rPr>
        <w:lastRenderedPageBreak/>
        <w:t>подтверждающего документа; с даты, указанной в отметке факсимильного аппарата Стороны отправителя с его наименованием и номером телефона; с даты уведомления о вручении либо по истечении 10 (десяти) календарных дней с даты направления Обществом сообщения при направлении  почтовой/курьерской службой; с даты принятия телефонограммы, переданной посредством телефонной связи.</w:t>
      </w:r>
    </w:p>
    <w:p w14:paraId="303D03FF" w14:textId="77777777" w:rsidR="00A65047" w:rsidRPr="00E44AEB" w:rsidRDefault="00A65047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Все документы и юридически значимые сообщения, направленные Участником долевого строительства Застройщику, подлежат рассмотрению только при условии их поступления по адресу Застройщика, указанному в разделе 1</w:t>
      </w:r>
      <w:r w:rsidR="00B97311" w:rsidRPr="00E44AEB">
        <w:rPr>
          <w:sz w:val="22"/>
          <w:szCs w:val="22"/>
        </w:rPr>
        <w:t>5</w:t>
      </w:r>
      <w:r w:rsidRPr="00E44AEB">
        <w:rPr>
          <w:sz w:val="22"/>
          <w:szCs w:val="22"/>
        </w:rPr>
        <w:t xml:space="preserve"> настоящего Договора, и регистрации их в качестве входящей корреспонденции Застройщика с присвоением входящего номера. </w:t>
      </w:r>
    </w:p>
    <w:p w14:paraId="2FCF1E1C" w14:textId="77777777" w:rsidR="00A65047" w:rsidRPr="00E44AEB" w:rsidRDefault="00A65047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Участник долевого строительства подтверждает, что адрес, указанный в разделе 1</w:t>
      </w:r>
      <w:r w:rsidR="00B97311" w:rsidRPr="00E44AEB">
        <w:rPr>
          <w:sz w:val="22"/>
          <w:szCs w:val="22"/>
        </w:rPr>
        <w:t>5</w:t>
      </w:r>
      <w:r w:rsidRPr="00E44AEB">
        <w:rPr>
          <w:sz w:val="22"/>
          <w:szCs w:val="22"/>
        </w:rPr>
        <w:t xml:space="preserve"> настоящего Договора, является единственным адресом получения Участником долевого строительства почтовой корреспонденции</w:t>
      </w:r>
      <w:r w:rsidR="00987EDA" w:rsidRPr="00E44AEB">
        <w:rPr>
          <w:sz w:val="22"/>
          <w:szCs w:val="22"/>
        </w:rPr>
        <w:t>, ответственность за надлежащий адрес получателя лежит на Участнике долевого строительства.</w:t>
      </w:r>
    </w:p>
    <w:p w14:paraId="37C2F529" w14:textId="77777777" w:rsidR="003D218C" w:rsidRPr="00E44AEB" w:rsidRDefault="003D218C" w:rsidP="00DB5E93">
      <w:pPr>
        <w:ind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1</w:t>
      </w:r>
      <w:r w:rsidR="00B97311" w:rsidRPr="00E44AEB">
        <w:rPr>
          <w:sz w:val="22"/>
          <w:szCs w:val="22"/>
        </w:rPr>
        <w:t>3</w:t>
      </w:r>
      <w:r w:rsidRPr="00E44AEB">
        <w:rPr>
          <w:sz w:val="22"/>
          <w:szCs w:val="22"/>
        </w:rPr>
        <w:t>.</w:t>
      </w:r>
      <w:r w:rsidR="00463C32" w:rsidRPr="00E44AEB">
        <w:rPr>
          <w:sz w:val="22"/>
          <w:szCs w:val="22"/>
        </w:rPr>
        <w:t>7</w:t>
      </w:r>
      <w:r w:rsidRPr="00E44AEB">
        <w:rPr>
          <w:sz w:val="22"/>
          <w:szCs w:val="22"/>
        </w:rPr>
        <w:t>. Недействительность какого-либо из условий настоящего Договора не влечет недействительности прочих его условий.</w:t>
      </w:r>
    </w:p>
    <w:p w14:paraId="4D43E954" w14:textId="77777777" w:rsidR="00D43EDF" w:rsidRPr="00E44AEB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13.</w:t>
      </w:r>
      <w:r w:rsidR="00463C32" w:rsidRPr="00E44AEB">
        <w:rPr>
          <w:rFonts w:ascii="Times New Roman" w:hAnsi="Times New Roman" w:cs="Times New Roman"/>
          <w:sz w:val="22"/>
          <w:szCs w:val="22"/>
        </w:rPr>
        <w:t>8</w:t>
      </w:r>
      <w:r w:rsidR="00D43EDF" w:rsidRPr="00E44AEB">
        <w:rPr>
          <w:rFonts w:ascii="Times New Roman" w:hAnsi="Times New Roman" w:cs="Times New Roman"/>
          <w:sz w:val="22"/>
          <w:szCs w:val="22"/>
        </w:rPr>
        <w:t>.</w:t>
      </w:r>
      <w:r w:rsidR="002C2D8C" w:rsidRPr="00E44AEB">
        <w:rPr>
          <w:rFonts w:ascii="Times New Roman" w:hAnsi="Times New Roman" w:cs="Times New Roman"/>
          <w:sz w:val="22"/>
          <w:szCs w:val="22"/>
        </w:rPr>
        <w:t>Стороны подтверждают, что положения пункта</w:t>
      </w:r>
      <w:r w:rsidR="007018E3">
        <w:rPr>
          <w:rFonts w:ascii="Times New Roman" w:hAnsi="Times New Roman" w:cs="Times New Roman"/>
          <w:sz w:val="22"/>
          <w:szCs w:val="22"/>
        </w:rPr>
        <w:t xml:space="preserve"> 4.1. настоящего Договора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 являются со</w:t>
      </w:r>
      <w:r w:rsidR="0087114B" w:rsidRPr="00E44AEB">
        <w:rPr>
          <w:rFonts w:ascii="Times New Roman" w:hAnsi="Times New Roman" w:cs="Times New Roman"/>
          <w:sz w:val="22"/>
          <w:szCs w:val="22"/>
        </w:rPr>
        <w:t>в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местной офертой Застройщика и Участника долевого строительства, адресованной </w:t>
      </w:r>
      <w:r w:rsidR="00A879BC" w:rsidRPr="00A879BC">
        <w:rPr>
          <w:rFonts w:ascii="Times New Roman" w:hAnsi="Times New Roman" w:cs="Times New Roman"/>
          <w:sz w:val="22"/>
          <w:szCs w:val="22"/>
        </w:rPr>
        <w:t>Банк ВТБ «ПАО»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 в целях заключения Договора счета эскроу в соответствии с Общими условиями открытия и обслуживания счета эскроу», размещенными </w:t>
      </w:r>
      <w:r w:rsidR="00A879BC" w:rsidRPr="00A879BC">
        <w:rPr>
          <w:rFonts w:ascii="Times New Roman" w:hAnsi="Times New Roman" w:cs="Times New Roman"/>
          <w:sz w:val="22"/>
          <w:szCs w:val="22"/>
        </w:rPr>
        <w:t>Банк ВТБ «ПАО»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 w:rsidR="00783450" w:rsidRPr="0078345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83450" w:rsidRPr="00C849D0">
        <w:rPr>
          <w:rFonts w:ascii="Times New Roman" w:hAnsi="Times New Roman" w:cs="Times New Roman"/>
          <w:sz w:val="22"/>
          <w:szCs w:val="22"/>
        </w:rPr>
        <w:t>.</w:t>
      </w:r>
      <w:r w:rsidR="00783450" w:rsidRPr="00783450">
        <w:rPr>
          <w:rFonts w:ascii="Times New Roman" w:hAnsi="Times New Roman" w:cs="Times New Roman"/>
          <w:sz w:val="22"/>
          <w:szCs w:val="22"/>
          <w:lang w:val="en-US"/>
        </w:rPr>
        <w:t>vtb</w:t>
      </w:r>
      <w:r w:rsidR="00783450" w:rsidRPr="00C849D0">
        <w:rPr>
          <w:rFonts w:ascii="Times New Roman" w:hAnsi="Times New Roman" w:cs="Times New Roman"/>
          <w:sz w:val="22"/>
          <w:szCs w:val="22"/>
        </w:rPr>
        <w:t>.</w:t>
      </w:r>
      <w:r w:rsidR="00783450" w:rsidRPr="00783450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783450" w:rsidRPr="00C849D0">
        <w:rPr>
          <w:rFonts w:ascii="Times New Roman" w:hAnsi="Times New Roman" w:cs="Times New Roman"/>
          <w:sz w:val="22"/>
          <w:szCs w:val="22"/>
        </w:rPr>
        <w:t xml:space="preserve"> </w:t>
      </w:r>
      <w:r w:rsidR="002C2D8C" w:rsidRPr="00E44AEB">
        <w:rPr>
          <w:rFonts w:ascii="Times New Roman" w:hAnsi="Times New Roman" w:cs="Times New Roman"/>
          <w:sz w:val="22"/>
          <w:szCs w:val="22"/>
        </w:rPr>
        <w:t xml:space="preserve">в сети Интернет, а также в подразделениях </w:t>
      </w:r>
      <w:r w:rsidR="00A879BC" w:rsidRPr="00A879BC">
        <w:rPr>
          <w:rFonts w:ascii="Times New Roman" w:hAnsi="Times New Roman" w:cs="Times New Roman"/>
          <w:sz w:val="22"/>
          <w:szCs w:val="22"/>
        </w:rPr>
        <w:t>Банк ВТБ «ПАО»</w:t>
      </w:r>
      <w:r w:rsidR="002C2D8C" w:rsidRPr="00E44AEB">
        <w:rPr>
          <w:rFonts w:ascii="Times New Roman" w:hAnsi="Times New Roman" w:cs="Times New Roman"/>
          <w:sz w:val="22"/>
          <w:szCs w:val="22"/>
        </w:rPr>
        <w:t>, в которых осуществляется открытие счета эскроу, в доступном для размещения месте.</w:t>
      </w:r>
    </w:p>
    <w:p w14:paraId="415B27A3" w14:textId="77777777" w:rsidR="006B6EC1" w:rsidRPr="00E44AEB" w:rsidRDefault="006B6EC1" w:rsidP="00DB5E93">
      <w:pPr>
        <w:ind w:firstLine="567"/>
        <w:jc w:val="both"/>
        <w:rPr>
          <w:b/>
          <w:sz w:val="22"/>
          <w:szCs w:val="22"/>
        </w:rPr>
      </w:pPr>
      <w:r w:rsidRPr="00E44AEB">
        <w:rPr>
          <w:color w:val="000000"/>
          <w:sz w:val="22"/>
          <w:szCs w:val="22"/>
        </w:rPr>
        <w:t>13.</w:t>
      </w:r>
      <w:r w:rsidR="00463C32" w:rsidRPr="00E44AEB">
        <w:rPr>
          <w:color w:val="000000"/>
          <w:sz w:val="22"/>
          <w:szCs w:val="22"/>
        </w:rPr>
        <w:t>9</w:t>
      </w:r>
      <w:r w:rsidRPr="00E44AEB">
        <w:rPr>
          <w:color w:val="000000"/>
          <w:sz w:val="22"/>
          <w:szCs w:val="22"/>
        </w:rPr>
        <w:t xml:space="preserve">. Подписывая настоящий Договор Стороны подтверждают, что уведомлены и согласны с тем, что </w:t>
      </w:r>
      <w:r w:rsidR="00C17CEE" w:rsidRPr="00E44AEB">
        <w:rPr>
          <w:color w:val="000000"/>
          <w:sz w:val="22"/>
          <w:szCs w:val="22"/>
        </w:rPr>
        <w:t xml:space="preserve"> </w:t>
      </w:r>
      <w:r w:rsidRPr="00E44AEB">
        <w:rPr>
          <w:color w:val="000000"/>
          <w:sz w:val="22"/>
          <w:szCs w:val="22"/>
        </w:rPr>
        <w:t xml:space="preserve">Договор счета эскроу считается заключенным с момента открытия Банк </w:t>
      </w:r>
      <w:r w:rsidR="00A879BC">
        <w:rPr>
          <w:color w:val="000000"/>
          <w:sz w:val="22"/>
          <w:szCs w:val="22"/>
        </w:rPr>
        <w:t xml:space="preserve">ВТБ </w:t>
      </w:r>
      <w:r w:rsidRPr="00E44AEB">
        <w:rPr>
          <w:color w:val="000000"/>
          <w:sz w:val="22"/>
          <w:szCs w:val="22"/>
        </w:rPr>
        <w:t>«</w:t>
      </w:r>
      <w:r w:rsidR="00A879BC" w:rsidRPr="00A879BC">
        <w:rPr>
          <w:color w:val="000000"/>
          <w:sz w:val="22"/>
          <w:szCs w:val="22"/>
        </w:rPr>
        <w:t>ПАО</w:t>
      </w:r>
      <w:r w:rsidRPr="00E44AEB">
        <w:rPr>
          <w:color w:val="000000"/>
          <w:sz w:val="22"/>
          <w:szCs w:val="22"/>
        </w:rPr>
        <w:t>» счета эскроу, о чем они будут уведомлены в порядке, установленном Общими условиями открытия и обслуживания счета эскроу.</w:t>
      </w:r>
    </w:p>
    <w:p w14:paraId="610C762C" w14:textId="77777777" w:rsidR="00B914DD" w:rsidRPr="00E44AEB" w:rsidRDefault="00B914DD" w:rsidP="00DB5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13.1</w:t>
      </w:r>
      <w:r w:rsidR="00463C32" w:rsidRPr="00E44AEB">
        <w:rPr>
          <w:rFonts w:ascii="Times New Roman" w:hAnsi="Times New Roman" w:cs="Times New Roman"/>
          <w:sz w:val="22"/>
          <w:szCs w:val="22"/>
        </w:rPr>
        <w:t>0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  <w:r w:rsidR="006775EB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3</w:t>
      </w:r>
      <w:r w:rsidRPr="00E44AEB">
        <w:rPr>
          <w:rFonts w:ascii="Times New Roman" w:hAnsi="Times New Roman" w:cs="Times New Roman"/>
          <w:sz w:val="22"/>
          <w:szCs w:val="22"/>
        </w:rPr>
        <w:t>-х экземплярах,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имеющих равную юридическую силу, один 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 - 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для </w:t>
      </w:r>
      <w:r w:rsidR="006B6EC1" w:rsidRPr="00E44AEB">
        <w:rPr>
          <w:rFonts w:ascii="Times New Roman" w:hAnsi="Times New Roman" w:cs="Times New Roman"/>
          <w:sz w:val="22"/>
          <w:szCs w:val="22"/>
        </w:rPr>
        <w:t>Участник</w:t>
      </w:r>
      <w:r w:rsidR="00CB1FC3" w:rsidRPr="00E44AEB">
        <w:rPr>
          <w:rFonts w:ascii="Times New Roman" w:hAnsi="Times New Roman" w:cs="Times New Roman"/>
          <w:sz w:val="22"/>
          <w:szCs w:val="22"/>
        </w:rPr>
        <w:t>а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, </w:t>
      </w:r>
      <w:r w:rsidR="006B6EC1" w:rsidRPr="00E44AEB">
        <w:rPr>
          <w:rFonts w:ascii="Times New Roman" w:hAnsi="Times New Roman" w:cs="Times New Roman"/>
          <w:sz w:val="22"/>
          <w:szCs w:val="22"/>
        </w:rPr>
        <w:t xml:space="preserve">  </w:t>
      </w:r>
      <w:r w:rsidRPr="00E44AEB">
        <w:rPr>
          <w:rFonts w:ascii="Times New Roman" w:hAnsi="Times New Roman" w:cs="Times New Roman"/>
          <w:sz w:val="22"/>
          <w:szCs w:val="22"/>
        </w:rPr>
        <w:t xml:space="preserve"> </w:t>
      </w:r>
      <w:r w:rsidR="00CB1FC3" w:rsidRPr="00E44AEB">
        <w:rPr>
          <w:rFonts w:ascii="Times New Roman" w:hAnsi="Times New Roman" w:cs="Times New Roman"/>
          <w:sz w:val="22"/>
          <w:szCs w:val="22"/>
        </w:rPr>
        <w:t>два</w:t>
      </w:r>
      <w:r w:rsidRPr="00E44AEB">
        <w:rPr>
          <w:rFonts w:ascii="Times New Roman" w:hAnsi="Times New Roman" w:cs="Times New Roman"/>
          <w:sz w:val="22"/>
          <w:szCs w:val="22"/>
        </w:rPr>
        <w:t xml:space="preserve"> – </w:t>
      </w:r>
      <w:r w:rsidR="00CB1FC3" w:rsidRPr="00E44AEB">
        <w:rPr>
          <w:rFonts w:ascii="Times New Roman" w:hAnsi="Times New Roman" w:cs="Times New Roman"/>
          <w:sz w:val="22"/>
          <w:szCs w:val="22"/>
        </w:rPr>
        <w:t xml:space="preserve"> для </w:t>
      </w:r>
      <w:r w:rsidR="002F7152" w:rsidRPr="00E44AEB">
        <w:rPr>
          <w:rFonts w:ascii="Times New Roman" w:hAnsi="Times New Roman" w:cs="Times New Roman"/>
          <w:sz w:val="22"/>
          <w:szCs w:val="22"/>
        </w:rPr>
        <w:t>Застройщик</w:t>
      </w:r>
      <w:r w:rsidR="00CB1FC3" w:rsidRPr="00E44AEB">
        <w:rPr>
          <w:rFonts w:ascii="Times New Roman" w:hAnsi="Times New Roman" w:cs="Times New Roman"/>
          <w:sz w:val="22"/>
          <w:szCs w:val="22"/>
        </w:rPr>
        <w:t>а (один из которых передается в Банк (эскроу-агент)</w:t>
      </w:r>
      <w:r w:rsidRPr="00E44AEB">
        <w:rPr>
          <w:rFonts w:ascii="Times New Roman" w:hAnsi="Times New Roman" w:cs="Times New Roman"/>
          <w:sz w:val="22"/>
          <w:szCs w:val="22"/>
        </w:rPr>
        <w:t>.</w:t>
      </w:r>
    </w:p>
    <w:p w14:paraId="361E6DA5" w14:textId="77777777" w:rsidR="003D218C" w:rsidRPr="00E44AEB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ПРИЛОЖЕНИЯ</w:t>
      </w:r>
    </w:p>
    <w:p w14:paraId="48612FDA" w14:textId="77777777" w:rsidR="003D218C" w:rsidRPr="00E44AEB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44AEB">
        <w:rPr>
          <w:rFonts w:ascii="Times New Roman" w:hAnsi="Times New Roman" w:cs="Times New Roman"/>
          <w:sz w:val="22"/>
          <w:szCs w:val="22"/>
        </w:rPr>
        <w:t>К настоящему Договору прилагаются и являются его неотъемлемой частью:</w:t>
      </w:r>
    </w:p>
    <w:p w14:paraId="5375A106" w14:textId="77777777" w:rsidR="003D218C" w:rsidRPr="00E44AEB" w:rsidRDefault="003D218C" w:rsidP="00DB5E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Приложение № 1– План подлежащ</w:t>
      </w:r>
      <w:r w:rsidR="00A65047" w:rsidRPr="00E44AEB">
        <w:rPr>
          <w:rFonts w:ascii="Times New Roman" w:hAnsi="Times New Roman" w:cs="Times New Roman"/>
          <w:b/>
          <w:sz w:val="22"/>
          <w:szCs w:val="22"/>
        </w:rPr>
        <w:t>его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 передаче </w:t>
      </w:r>
      <w:r w:rsidR="00A65047" w:rsidRPr="00E44AEB">
        <w:rPr>
          <w:rFonts w:ascii="Times New Roman" w:hAnsi="Times New Roman" w:cs="Times New Roman"/>
          <w:b/>
          <w:sz w:val="22"/>
          <w:szCs w:val="22"/>
        </w:rPr>
        <w:t>П</w:t>
      </w:r>
      <w:r w:rsidRPr="00E44AEB">
        <w:rPr>
          <w:rFonts w:ascii="Times New Roman" w:hAnsi="Times New Roman" w:cs="Times New Roman"/>
          <w:b/>
          <w:sz w:val="22"/>
          <w:szCs w:val="22"/>
        </w:rPr>
        <w:t>омещени</w:t>
      </w:r>
      <w:r w:rsidR="00A65047" w:rsidRPr="00E44AEB">
        <w:rPr>
          <w:rFonts w:ascii="Times New Roman" w:hAnsi="Times New Roman" w:cs="Times New Roman"/>
          <w:b/>
          <w:sz w:val="22"/>
          <w:szCs w:val="22"/>
        </w:rPr>
        <w:t>я</w:t>
      </w:r>
      <w:r w:rsidRPr="00E44AEB">
        <w:rPr>
          <w:rFonts w:ascii="Times New Roman" w:hAnsi="Times New Roman" w:cs="Times New Roman"/>
          <w:b/>
          <w:sz w:val="22"/>
          <w:szCs w:val="22"/>
        </w:rPr>
        <w:t>.</w:t>
      </w:r>
    </w:p>
    <w:p w14:paraId="62AF536C" w14:textId="77777777" w:rsidR="00E701A8" w:rsidRPr="00E44AEB" w:rsidRDefault="003D218C" w:rsidP="00DB5E93">
      <w:pPr>
        <w:pStyle w:val="ac"/>
        <w:spacing w:line="276" w:lineRule="auto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Приложение № </w:t>
      </w:r>
      <w:r w:rsidR="00A65047" w:rsidRPr="00E44AEB">
        <w:rPr>
          <w:b/>
          <w:sz w:val="22"/>
          <w:szCs w:val="22"/>
        </w:rPr>
        <w:t>2</w:t>
      </w:r>
      <w:r w:rsidRPr="00E44AEB">
        <w:rPr>
          <w:b/>
          <w:sz w:val="22"/>
          <w:szCs w:val="22"/>
        </w:rPr>
        <w:t xml:space="preserve"> – Паспорт  </w:t>
      </w:r>
      <w:r w:rsidR="006578D5" w:rsidRPr="00E44AEB">
        <w:rPr>
          <w:b/>
          <w:sz w:val="22"/>
          <w:szCs w:val="22"/>
        </w:rPr>
        <w:t xml:space="preserve">отделки </w:t>
      </w:r>
      <w:r w:rsidR="00BE6DD8" w:rsidRPr="00E44AEB">
        <w:rPr>
          <w:b/>
          <w:sz w:val="22"/>
          <w:szCs w:val="22"/>
        </w:rPr>
        <w:t>Помещения</w:t>
      </w:r>
      <w:r w:rsidR="006578D5" w:rsidRPr="00E44AEB">
        <w:rPr>
          <w:b/>
          <w:sz w:val="22"/>
          <w:szCs w:val="22"/>
        </w:rPr>
        <w:t xml:space="preserve">. </w:t>
      </w:r>
    </w:p>
    <w:p w14:paraId="7B2033D1" w14:textId="77777777" w:rsidR="001A08FB" w:rsidRPr="00E44AEB" w:rsidRDefault="003D218C" w:rsidP="004E4849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14:paraId="1D70D41C" w14:textId="77777777" w:rsidR="005112C7" w:rsidRPr="00E44AEB" w:rsidRDefault="003D218C" w:rsidP="00DB5E93">
      <w:pPr>
        <w:jc w:val="both"/>
        <w:rPr>
          <w:sz w:val="22"/>
          <w:szCs w:val="22"/>
        </w:rPr>
      </w:pPr>
      <w:r w:rsidRPr="00E44AEB">
        <w:rPr>
          <w:b/>
          <w:sz w:val="22"/>
          <w:szCs w:val="22"/>
        </w:rPr>
        <w:t>1</w:t>
      </w:r>
      <w:r w:rsidR="00B97311" w:rsidRPr="00E44AEB">
        <w:rPr>
          <w:b/>
          <w:sz w:val="22"/>
          <w:szCs w:val="22"/>
        </w:rPr>
        <w:t>5</w:t>
      </w:r>
      <w:r w:rsidRPr="00E44AEB">
        <w:rPr>
          <w:b/>
          <w:sz w:val="22"/>
          <w:szCs w:val="22"/>
        </w:rPr>
        <w:t>.1. Застройщик</w:t>
      </w:r>
      <w:r w:rsidRPr="00E44AEB">
        <w:rPr>
          <w:sz w:val="22"/>
          <w:szCs w:val="22"/>
        </w:rPr>
        <w:t xml:space="preserve">: </w:t>
      </w:r>
    </w:p>
    <w:p w14:paraId="0C860154" w14:textId="77777777" w:rsidR="00F07D89" w:rsidRPr="00E44AEB" w:rsidRDefault="002E3D18" w:rsidP="00DB5E93">
      <w:pPr>
        <w:tabs>
          <w:tab w:val="left" w:pos="709"/>
        </w:tabs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ООО</w:t>
      </w:r>
      <w:r w:rsidR="005006EC">
        <w:rPr>
          <w:b/>
          <w:sz w:val="22"/>
          <w:szCs w:val="22"/>
        </w:rPr>
        <w:t xml:space="preserve"> СЗ</w:t>
      </w:r>
      <w:r w:rsidRPr="00E44AEB">
        <w:rPr>
          <w:b/>
          <w:sz w:val="22"/>
          <w:szCs w:val="22"/>
        </w:rPr>
        <w:t xml:space="preserve"> «СДС-Финанс», </w:t>
      </w:r>
      <w:r w:rsidRPr="00E44AEB">
        <w:rPr>
          <w:sz w:val="22"/>
          <w:szCs w:val="22"/>
        </w:rPr>
        <w:t>650992, Кемеровская область, г. Кемерово, ул. Весенняя, дом 5, помещение 45, ИНН/КПП 4205096445/420501001</w:t>
      </w:r>
      <w:r w:rsidR="00DB5E93" w:rsidRPr="00E44AEB">
        <w:rPr>
          <w:sz w:val="22"/>
          <w:szCs w:val="22"/>
        </w:rPr>
        <w:t>, ОГРН 1054205257204.</w:t>
      </w:r>
      <w:r w:rsidRPr="00E44AEB">
        <w:rPr>
          <w:sz w:val="22"/>
          <w:szCs w:val="22"/>
        </w:rPr>
        <w:t xml:space="preserve"> </w:t>
      </w:r>
    </w:p>
    <w:p w14:paraId="0BEDAE1D" w14:textId="77777777" w:rsidR="00DB5E93" w:rsidRPr="00E44AEB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        </w:t>
      </w:r>
    </w:p>
    <w:p w14:paraId="383D43A9" w14:textId="4D2DC0C3" w:rsidR="00DB5E93" w:rsidRPr="00E44AEB" w:rsidRDefault="00DB5E93" w:rsidP="00DB5E93">
      <w:pPr>
        <w:ind w:left="-993" w:firstLine="567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        </w:t>
      </w:r>
      <w:r w:rsidR="003D218C" w:rsidRPr="00E44AEB">
        <w:rPr>
          <w:b/>
          <w:sz w:val="22"/>
          <w:szCs w:val="22"/>
          <w:lang w:val="en-US"/>
        </w:rPr>
        <w:t>1</w:t>
      </w:r>
      <w:r w:rsidR="00B97311" w:rsidRPr="00E44AEB">
        <w:rPr>
          <w:b/>
          <w:sz w:val="22"/>
          <w:szCs w:val="22"/>
          <w:lang w:val="en-US"/>
        </w:rPr>
        <w:t>5</w:t>
      </w:r>
      <w:r w:rsidR="003D218C" w:rsidRPr="00E44AEB">
        <w:rPr>
          <w:b/>
          <w:sz w:val="22"/>
          <w:szCs w:val="22"/>
          <w:lang w:val="en-US"/>
        </w:rPr>
        <w:t xml:space="preserve">.2. </w:t>
      </w:r>
      <w:r w:rsidR="001A15EB" w:rsidRPr="00E44AEB">
        <w:rPr>
          <w:b/>
          <w:sz w:val="22"/>
          <w:szCs w:val="22"/>
        </w:rPr>
        <w:t>Участник</w:t>
      </w:r>
      <w:r w:rsidR="002C4D2F">
        <w:rPr>
          <w:b/>
          <w:sz w:val="22"/>
          <w:szCs w:val="22"/>
        </w:rPr>
        <w:t xml:space="preserve"> </w:t>
      </w:r>
      <w:r w:rsidR="003D218C" w:rsidRPr="00E44AEB">
        <w:rPr>
          <w:b/>
          <w:sz w:val="22"/>
          <w:szCs w:val="22"/>
        </w:rPr>
        <w:t>долевого</w:t>
      </w:r>
      <w:r w:rsidR="003D218C" w:rsidRPr="00E44AEB">
        <w:rPr>
          <w:b/>
          <w:sz w:val="22"/>
          <w:szCs w:val="22"/>
          <w:lang w:val="en-US"/>
        </w:rPr>
        <w:t xml:space="preserve"> </w:t>
      </w:r>
      <w:r w:rsidR="003D218C" w:rsidRPr="00E44AEB">
        <w:rPr>
          <w:b/>
          <w:sz w:val="22"/>
          <w:szCs w:val="22"/>
        </w:rPr>
        <w:t>строительства</w:t>
      </w:r>
      <w:r w:rsidR="003D218C" w:rsidRPr="00E44AEB">
        <w:rPr>
          <w:b/>
          <w:sz w:val="22"/>
          <w:szCs w:val="22"/>
          <w:lang w:val="en-US"/>
        </w:rPr>
        <w:t>:</w:t>
      </w:r>
      <w:r w:rsidR="003D218C" w:rsidRPr="00E44AEB">
        <w:rPr>
          <w:sz w:val="22"/>
          <w:szCs w:val="22"/>
          <w:lang w:val="en-US"/>
        </w:rPr>
        <w:t xml:space="preserve"> </w:t>
      </w:r>
      <w:r w:rsidRPr="00E44AEB">
        <w:rPr>
          <w:sz w:val="22"/>
          <w:szCs w:val="2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B5E93" w:rsidRPr="00E44AEB" w14:paraId="00F3B1D4" w14:textId="77777777" w:rsidTr="00DB5E93">
        <w:tc>
          <w:tcPr>
            <w:tcW w:w="10490" w:type="dxa"/>
            <w:hideMark/>
          </w:tcPr>
          <w:p w14:paraId="21597BEB" w14:textId="6C9C8F2E" w:rsidR="00DB5E93" w:rsidRPr="00E44AEB" w:rsidRDefault="00DB5E93" w:rsidP="00DB5E93">
            <w:pPr>
              <w:pStyle w:val="ConsNonformat"/>
              <w:widowControl/>
              <w:ind w:left="33" w:right="0"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4B98EA44" w14:textId="77777777" w:rsidR="003D218C" w:rsidRPr="00E44AEB" w:rsidRDefault="003D218C" w:rsidP="00DB5E93">
      <w:p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ПОДПИСИ СТОРОН:</w:t>
      </w:r>
    </w:p>
    <w:p w14:paraId="4460113A" w14:textId="77777777" w:rsidR="00B97311" w:rsidRPr="00E44AEB" w:rsidRDefault="00B97311" w:rsidP="00DB5E93">
      <w:pPr>
        <w:ind w:right="-50" w:firstLine="540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При подписании настоящего Договора Участник долевого строительства подтверждает, что он в дееспособности не ограничен; под опекой, попечительством, а также патронажем не состоит; не находится в состоянии алкогольного, токсического, наркотического опьянения, по состоянию здоровья может самостоятельно осуществлять и защищать свои права и исполнять обязанности; не страдает заболеваниями, препятствующими осознавать суть подписываемого Договора и обстоятельств его заключения, что у него отсутствуют обстоятельства, вынуждающие совершить данную сделку на крайне невыгодных для себя условиях, что не находится под влиянием заблуждения, обмана, насилия, злонамеренного соглашения, угрозы или стечением тяжелых обстоятельств.</w:t>
      </w:r>
    </w:p>
    <w:p w14:paraId="3481AA0C" w14:textId="77777777" w:rsidR="00B97311" w:rsidRPr="00E44AEB" w:rsidRDefault="00B97311" w:rsidP="00DB5E93">
      <w:pPr>
        <w:pStyle w:val="ConsNonformat"/>
        <w:widowControl/>
        <w:ind w:right="-5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4AEB">
        <w:rPr>
          <w:rFonts w:ascii="Times New Roman" w:hAnsi="Times New Roman" w:cs="Times New Roman"/>
          <w:b/>
          <w:sz w:val="22"/>
          <w:szCs w:val="22"/>
        </w:rPr>
        <w:t>Текст настоящего Договора прочитан полностью, все условия, указанные в настоящем Договоре</w:t>
      </w:r>
      <w:r w:rsidR="006578D5" w:rsidRPr="00E44AEB">
        <w:rPr>
          <w:rFonts w:ascii="Times New Roman" w:hAnsi="Times New Roman" w:cs="Times New Roman"/>
          <w:b/>
          <w:sz w:val="22"/>
          <w:szCs w:val="22"/>
        </w:rPr>
        <w:t>,</w:t>
      </w:r>
      <w:r w:rsidRPr="00E44AEB">
        <w:rPr>
          <w:rFonts w:ascii="Times New Roman" w:hAnsi="Times New Roman" w:cs="Times New Roman"/>
          <w:b/>
          <w:sz w:val="22"/>
          <w:szCs w:val="22"/>
        </w:rPr>
        <w:t xml:space="preserve"> соответствуют моему действительному волеизъявлению, смысл и значение, юридические последствия настоящего Договора мне понятны, адрес, фамилия, имя, отчество и другие сведения соответствуют предоставленной мной информации.</w:t>
      </w:r>
    </w:p>
    <w:p w14:paraId="6769720A" w14:textId="77777777" w:rsidR="00B97311" w:rsidRPr="00E44AEB" w:rsidRDefault="00820578" w:rsidP="00DB5E93">
      <w:pPr>
        <w:spacing w:line="276" w:lineRule="auto"/>
        <w:jc w:val="both"/>
        <w:rPr>
          <w:b/>
          <w:sz w:val="22"/>
          <w:szCs w:val="22"/>
        </w:rPr>
      </w:pPr>
      <w:bookmarkStart w:id="1" w:name="_Hlk35871540"/>
      <w:r w:rsidRPr="00E44AEB">
        <w:rPr>
          <w:b/>
          <w:sz w:val="22"/>
          <w:szCs w:val="22"/>
        </w:rPr>
        <w:t>От имени ЗАСТРОЙЩИКА</w:t>
      </w:r>
      <w:r w:rsidR="00B97311" w:rsidRPr="00E44AEB">
        <w:rPr>
          <w:b/>
          <w:sz w:val="22"/>
          <w:szCs w:val="22"/>
        </w:rPr>
        <w:t>:</w:t>
      </w:r>
    </w:p>
    <w:p w14:paraId="5348E5A3" w14:textId="215F26E7" w:rsidR="00B97311" w:rsidRPr="00E44AEB" w:rsidRDefault="00B97311" w:rsidP="00DB5E93">
      <w:pPr>
        <w:spacing w:line="276" w:lineRule="auto"/>
        <w:jc w:val="both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______</w:t>
      </w:r>
      <w:r w:rsidR="00820578" w:rsidRPr="00E44AEB">
        <w:rPr>
          <w:b/>
          <w:sz w:val="22"/>
          <w:szCs w:val="22"/>
        </w:rPr>
        <w:t>_______________________________</w:t>
      </w:r>
      <w:r w:rsidR="002C4D2F">
        <w:rPr>
          <w:b/>
          <w:sz w:val="22"/>
          <w:szCs w:val="22"/>
        </w:rPr>
        <w:t>/____________________/</w:t>
      </w:r>
    </w:p>
    <w:p w14:paraId="2E9E8FA8" w14:textId="77777777" w:rsidR="00B97311" w:rsidRPr="00E44AEB" w:rsidRDefault="00B97311" w:rsidP="00DB5E93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64C0D" w:rsidRPr="00E44AEB" w14:paraId="62ECFC4E" w14:textId="77777777" w:rsidTr="00D64C0D">
        <w:tc>
          <w:tcPr>
            <w:tcW w:w="10055" w:type="dxa"/>
          </w:tcPr>
          <w:p w14:paraId="13F9FA06" w14:textId="77777777" w:rsidR="00D64C0D" w:rsidRPr="00E44AEB" w:rsidRDefault="00D64C0D" w:rsidP="00DB5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УЧАСТНИК ДОЛЕВОГО СТРОИТЕЛЬСТВА:</w:t>
            </w:r>
            <w:r w:rsidRPr="00E44AEB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44AEB">
              <w:rPr>
                <w:b/>
                <w:color w:val="FFFFFF" w:themeColor="background1"/>
                <w:sz w:val="22"/>
                <w:szCs w:val="22"/>
              </w:rPr>
              <w:t>Тестовый П.П.</w:t>
            </w:r>
          </w:p>
          <w:p w14:paraId="77F9716C" w14:textId="77777777" w:rsidR="00D64C0D" w:rsidRPr="00E44AEB" w:rsidRDefault="00D64C0D" w:rsidP="00DB5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396955E" w14:textId="6EDD02F0" w:rsidR="00D64C0D" w:rsidRPr="00E44AEB" w:rsidRDefault="00D64C0D" w:rsidP="002C4D2F">
            <w:pPr>
              <w:pStyle w:val="ConsNonformat"/>
              <w:widowControl/>
              <w:ind w:right="0"/>
              <w:jc w:val="both"/>
              <w:rPr>
                <w:b/>
                <w:sz w:val="22"/>
                <w:szCs w:val="22"/>
              </w:rPr>
            </w:pPr>
            <w:r w:rsidRPr="00E44A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___________________________________________________________________________/_____________/                                (Ф.И.О. полностью)                                                                     </w:t>
            </w:r>
            <w:r w:rsidR="002C4D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</w:t>
            </w:r>
            <w:r w:rsidRPr="00E44A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подпись</w:t>
            </w:r>
          </w:p>
        </w:tc>
      </w:tr>
    </w:tbl>
    <w:bookmarkEnd w:id="1"/>
    <w:p w14:paraId="38982F47" w14:textId="77777777" w:rsidR="00884A34" w:rsidRPr="002C4D2F" w:rsidRDefault="00884A34" w:rsidP="00884A34">
      <w:pPr>
        <w:pageBreakBefore/>
        <w:ind w:firstLine="5954"/>
        <w:jc w:val="right"/>
        <w:rPr>
          <w:sz w:val="22"/>
          <w:szCs w:val="22"/>
        </w:rPr>
      </w:pPr>
      <w:r w:rsidRPr="00E44AEB">
        <w:rPr>
          <w:sz w:val="22"/>
          <w:szCs w:val="22"/>
        </w:rPr>
        <w:lastRenderedPageBreak/>
        <w:t>Приложение</w:t>
      </w:r>
      <w:r w:rsidRPr="002C4D2F">
        <w:rPr>
          <w:sz w:val="22"/>
          <w:szCs w:val="22"/>
        </w:rPr>
        <w:t xml:space="preserve"> № 1</w:t>
      </w:r>
    </w:p>
    <w:p w14:paraId="415A82B2" w14:textId="52BCCD9A" w:rsidR="00884A34" w:rsidRPr="002C4D2F" w:rsidRDefault="00884A34" w:rsidP="00884A3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C4D2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b w:val="0"/>
          <w:sz w:val="22"/>
          <w:szCs w:val="22"/>
        </w:rPr>
        <w:t>к</w:t>
      </w:r>
      <w:r w:rsidRPr="002C4D2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4AEB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2C4D2F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bookmarkStart w:id="2" w:name="_Hlk35871553"/>
    </w:p>
    <w:p w14:paraId="4854C094" w14:textId="77777777" w:rsidR="00884A34" w:rsidRPr="00E44AEB" w:rsidRDefault="00884A34" w:rsidP="00884A34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E44AEB">
        <w:rPr>
          <w:sz w:val="22"/>
          <w:szCs w:val="22"/>
        </w:rPr>
        <w:t xml:space="preserve">участия в долевом  строительстве  многоквартирного дома от  </w:t>
      </w:r>
      <w:bookmarkEnd w:id="2"/>
      <w:r w:rsidRPr="00E44AEB">
        <w:rPr>
          <w:sz w:val="22"/>
          <w:szCs w:val="22"/>
        </w:rPr>
        <w:t>_________20_____ г.</w:t>
      </w:r>
    </w:p>
    <w:p w14:paraId="766CC667" w14:textId="77777777" w:rsidR="00884A34" w:rsidRPr="00E44AEB" w:rsidRDefault="00884A34" w:rsidP="00884A34">
      <w:pPr>
        <w:ind w:left="4140"/>
        <w:rPr>
          <w:sz w:val="22"/>
          <w:szCs w:val="22"/>
        </w:rPr>
      </w:pPr>
    </w:p>
    <w:p w14:paraId="4604590D" w14:textId="77777777" w:rsidR="00884A34" w:rsidRPr="00E44AEB" w:rsidRDefault="00884A34" w:rsidP="00884A34">
      <w:p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План подлежащего передаче Помещения</w:t>
      </w:r>
    </w:p>
    <w:p w14:paraId="2FD91679" w14:textId="77777777" w:rsidR="00884A34" w:rsidRPr="00E44AEB" w:rsidRDefault="00884A34" w:rsidP="00884A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  <w:r w:rsidR="007818D0" w:rsidRPr="007818D0">
        <w:rPr>
          <w:b/>
          <w:sz w:val="22"/>
          <w:szCs w:val="22"/>
        </w:rPr>
        <w:t xml:space="preserve">- </w:t>
      </w:r>
      <w:r w:rsidR="007818D0">
        <w:rPr>
          <w:b/>
          <w:sz w:val="22"/>
          <w:szCs w:val="22"/>
        </w:rPr>
        <w:t>Кузбасс, город</w:t>
      </w:r>
      <w:r w:rsidRPr="00E44A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Кемерово</w:t>
      </w:r>
      <w:r w:rsidRPr="00E44AE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Центральный</w:t>
      </w:r>
      <w:r w:rsidRPr="00E44AEB">
        <w:rPr>
          <w:b/>
          <w:sz w:val="22"/>
          <w:szCs w:val="22"/>
        </w:rPr>
        <w:t xml:space="preserve"> район, </w:t>
      </w:r>
      <w:r>
        <w:rPr>
          <w:b/>
          <w:sz w:val="22"/>
          <w:szCs w:val="22"/>
        </w:rPr>
        <w:t>микрорайон №7Б</w:t>
      </w:r>
      <w:r w:rsidRPr="00E44AEB">
        <w:rPr>
          <w:b/>
          <w:sz w:val="22"/>
          <w:szCs w:val="22"/>
        </w:rPr>
        <w:t>,</w:t>
      </w:r>
    </w:p>
    <w:p w14:paraId="363FF620" w14:textId="77777777" w:rsidR="00884A34" w:rsidRPr="00E44AEB" w:rsidRDefault="00884A34" w:rsidP="00884A34">
      <w:p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 xml:space="preserve">Жилой дом №  </w:t>
      </w:r>
      <w:bookmarkStart w:id="3" w:name="_Hlk35871592"/>
      <w:r w:rsidRPr="00E44AEB">
        <w:rPr>
          <w:b/>
          <w:sz w:val="22"/>
          <w:szCs w:val="22"/>
        </w:rPr>
        <w:t>30Б</w:t>
      </w:r>
      <w:bookmarkEnd w:id="3"/>
      <w:r w:rsidRPr="00E44AEB">
        <w:rPr>
          <w:b/>
          <w:sz w:val="22"/>
          <w:szCs w:val="22"/>
        </w:rPr>
        <w:t xml:space="preserve"> (строительный),</w:t>
      </w:r>
    </w:p>
    <w:p w14:paraId="4ED1FF1E" w14:textId="27B59177" w:rsidR="00884A34" w:rsidRPr="00BC7956" w:rsidRDefault="00884A34" w:rsidP="00884A34">
      <w:pPr>
        <w:jc w:val="center"/>
        <w:rPr>
          <w:b/>
          <w:sz w:val="22"/>
          <w:szCs w:val="22"/>
        </w:rPr>
      </w:pPr>
      <w:r w:rsidRPr="00E44AEB">
        <w:rPr>
          <w:b/>
          <w:sz w:val="22"/>
          <w:szCs w:val="22"/>
        </w:rPr>
        <w:t>Подъезд</w:t>
      </w:r>
      <w:r w:rsidRPr="00BC7956">
        <w:rPr>
          <w:b/>
          <w:sz w:val="22"/>
          <w:szCs w:val="22"/>
        </w:rPr>
        <w:t xml:space="preserve">  </w:t>
      </w:r>
      <w:r w:rsidR="002C4D2F">
        <w:rPr>
          <w:b/>
          <w:sz w:val="22"/>
          <w:szCs w:val="22"/>
        </w:rPr>
        <w:t>____</w:t>
      </w:r>
      <w:r w:rsidRPr="00BC7956">
        <w:rPr>
          <w:b/>
          <w:sz w:val="22"/>
          <w:szCs w:val="22"/>
        </w:rPr>
        <w:t xml:space="preserve"> </w:t>
      </w:r>
      <w:r w:rsidRPr="00E44AEB">
        <w:rPr>
          <w:b/>
          <w:sz w:val="22"/>
          <w:szCs w:val="22"/>
        </w:rPr>
        <w:t>Квартира</w:t>
      </w:r>
      <w:r w:rsidRPr="00BC7956">
        <w:rPr>
          <w:b/>
          <w:sz w:val="22"/>
          <w:szCs w:val="22"/>
        </w:rPr>
        <w:t xml:space="preserve"> № </w:t>
      </w:r>
      <w:bookmarkStart w:id="4" w:name="_Hlk35871612"/>
      <w:r w:rsidR="002C4D2F">
        <w:rPr>
          <w:b/>
          <w:sz w:val="22"/>
          <w:szCs w:val="22"/>
        </w:rPr>
        <w:t>_________</w:t>
      </w:r>
      <w:bookmarkEnd w:id="4"/>
      <w:r w:rsidRPr="00BC7956">
        <w:rPr>
          <w:b/>
          <w:sz w:val="22"/>
          <w:szCs w:val="22"/>
        </w:rPr>
        <w:t xml:space="preserve">  </w:t>
      </w:r>
      <w:bookmarkStart w:id="5" w:name="_Hlk35871618"/>
      <w:r w:rsidRPr="00BC7956">
        <w:rPr>
          <w:b/>
          <w:sz w:val="22"/>
          <w:szCs w:val="22"/>
        </w:rPr>
        <w:t>(</w:t>
      </w:r>
      <w:r w:rsidR="002C4D2F">
        <w:rPr>
          <w:b/>
          <w:sz w:val="22"/>
          <w:szCs w:val="22"/>
        </w:rPr>
        <w:t>______</w:t>
      </w:r>
      <w:r w:rsidRPr="00BC7956">
        <w:rPr>
          <w:b/>
          <w:bCs/>
          <w:sz w:val="22"/>
          <w:szCs w:val="22"/>
        </w:rPr>
        <w:t xml:space="preserve"> </w:t>
      </w:r>
      <w:r w:rsidRPr="00E44AEB">
        <w:rPr>
          <w:b/>
          <w:sz w:val="22"/>
          <w:szCs w:val="22"/>
        </w:rPr>
        <w:t>этаж</w:t>
      </w:r>
      <w:r w:rsidRPr="00BC7956">
        <w:rPr>
          <w:b/>
          <w:sz w:val="22"/>
          <w:szCs w:val="22"/>
        </w:rPr>
        <w:t>)</w:t>
      </w:r>
      <w:bookmarkEnd w:id="5"/>
    </w:p>
    <w:p w14:paraId="69350567" w14:textId="77777777" w:rsidR="00884A34" w:rsidRPr="00BC7956" w:rsidRDefault="00884A34" w:rsidP="00884A34">
      <w:pPr>
        <w:jc w:val="center"/>
        <w:rPr>
          <w:b/>
          <w:sz w:val="22"/>
          <w:szCs w:val="22"/>
        </w:rPr>
      </w:pPr>
    </w:p>
    <w:p w14:paraId="321D22A6" w14:textId="77777777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E44AEB">
        <w:rPr>
          <w:b/>
          <w:bCs/>
          <w:spacing w:val="-4"/>
          <w:sz w:val="22"/>
          <w:szCs w:val="22"/>
          <w:u w:val="single"/>
        </w:rPr>
        <w:t>План</w:t>
      </w:r>
      <w:r w:rsidRPr="00BC7956">
        <w:rPr>
          <w:b/>
          <w:bCs/>
          <w:spacing w:val="-4"/>
          <w:sz w:val="22"/>
          <w:szCs w:val="22"/>
          <w:u w:val="single"/>
        </w:rPr>
        <w:t xml:space="preserve"> </w:t>
      </w:r>
      <w:r w:rsidRPr="00E44AEB">
        <w:rPr>
          <w:b/>
          <w:bCs/>
          <w:spacing w:val="-4"/>
          <w:sz w:val="22"/>
          <w:szCs w:val="22"/>
          <w:u w:val="single"/>
        </w:rPr>
        <w:t>этажа</w:t>
      </w:r>
    </w:p>
    <w:p w14:paraId="22C7192A" w14:textId="77777777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4B1D3873" w14:textId="77777777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</w:p>
    <w:p w14:paraId="3B0B659A" w14:textId="7B9A4ECE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bookmarkStart w:id="6" w:name="_Hlk35871623"/>
    </w:p>
    <w:bookmarkEnd w:id="6"/>
    <w:p w14:paraId="3F4585E9" w14:textId="77777777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692F01A0" w14:textId="77777777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4"/>
          <w:sz w:val="22"/>
          <w:szCs w:val="22"/>
          <w:u w:val="single"/>
        </w:rPr>
      </w:pPr>
    </w:p>
    <w:p w14:paraId="4B5E49FD" w14:textId="6D92FC66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2"/>
          <w:szCs w:val="22"/>
          <w:u w:val="single"/>
        </w:rPr>
      </w:pPr>
      <w:r w:rsidRPr="00E44AEB">
        <w:rPr>
          <w:b/>
          <w:bCs/>
          <w:spacing w:val="-4"/>
          <w:sz w:val="22"/>
          <w:szCs w:val="22"/>
          <w:u w:val="single"/>
        </w:rPr>
        <w:t>План</w:t>
      </w:r>
      <w:r w:rsidRPr="00BC7956">
        <w:rPr>
          <w:b/>
          <w:bCs/>
          <w:spacing w:val="-4"/>
          <w:sz w:val="22"/>
          <w:szCs w:val="22"/>
          <w:u w:val="single"/>
        </w:rPr>
        <w:t xml:space="preserve"> </w:t>
      </w:r>
      <w:r w:rsidRPr="00E44AEB">
        <w:rPr>
          <w:b/>
          <w:bCs/>
          <w:spacing w:val="-4"/>
          <w:sz w:val="22"/>
          <w:szCs w:val="22"/>
          <w:u w:val="single"/>
        </w:rPr>
        <w:t>Помещения</w:t>
      </w:r>
      <w:r w:rsidRPr="00BC7956">
        <w:rPr>
          <w:b/>
          <w:bCs/>
          <w:spacing w:val="-4"/>
          <w:sz w:val="22"/>
          <w:szCs w:val="22"/>
          <w:u w:val="single"/>
        </w:rPr>
        <w:t xml:space="preserve"> № </w:t>
      </w:r>
      <w:r w:rsidR="002C4D2F">
        <w:rPr>
          <w:b/>
          <w:bCs/>
          <w:spacing w:val="-4"/>
          <w:sz w:val="22"/>
          <w:szCs w:val="22"/>
          <w:u w:val="single"/>
        </w:rPr>
        <w:t>____</w:t>
      </w:r>
      <w:r w:rsidRPr="00BC7956">
        <w:rPr>
          <w:b/>
          <w:bCs/>
          <w:spacing w:val="-4"/>
          <w:sz w:val="22"/>
          <w:szCs w:val="22"/>
          <w:u w:val="single"/>
        </w:rPr>
        <w:t>:</w:t>
      </w:r>
    </w:p>
    <w:p w14:paraId="7B495A34" w14:textId="77777777" w:rsidR="00884A34" w:rsidRPr="00BC7956" w:rsidRDefault="00884A34" w:rsidP="00884A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14:paraId="4816814A" w14:textId="77777777" w:rsidR="00884A34" w:rsidRPr="00BC7956" w:rsidRDefault="00884A34" w:rsidP="00884A34">
      <w:pPr>
        <w:jc w:val="center"/>
        <w:rPr>
          <w:sz w:val="22"/>
          <w:szCs w:val="22"/>
        </w:rPr>
      </w:pPr>
    </w:p>
    <w:p w14:paraId="226ACC3A" w14:textId="3AE9B9AF" w:rsidR="00884A34" w:rsidRPr="00E44AEB" w:rsidRDefault="00884A34" w:rsidP="00884A34">
      <w:pPr>
        <w:jc w:val="center"/>
        <w:rPr>
          <w:sz w:val="22"/>
          <w:szCs w:val="22"/>
        </w:rPr>
      </w:pPr>
    </w:p>
    <w:p w14:paraId="76298676" w14:textId="77777777" w:rsidR="00884A34" w:rsidRPr="00E44AEB" w:rsidRDefault="00884A34" w:rsidP="00884A34">
      <w:pPr>
        <w:jc w:val="center"/>
        <w:rPr>
          <w:sz w:val="22"/>
          <w:szCs w:val="22"/>
        </w:rPr>
      </w:pPr>
    </w:p>
    <w:p w14:paraId="32186251" w14:textId="77777777" w:rsidR="00884A34" w:rsidRPr="00E44AEB" w:rsidRDefault="00884A34" w:rsidP="00884A34">
      <w:pPr>
        <w:jc w:val="center"/>
        <w:rPr>
          <w:sz w:val="22"/>
          <w:szCs w:val="22"/>
        </w:rPr>
      </w:pPr>
    </w:p>
    <w:p w14:paraId="6C80843B" w14:textId="77777777" w:rsidR="00884A34" w:rsidRPr="00E44AEB" w:rsidRDefault="00884A34" w:rsidP="00884A34">
      <w:pPr>
        <w:jc w:val="center"/>
        <w:rPr>
          <w:sz w:val="22"/>
          <w:szCs w:val="22"/>
        </w:rPr>
      </w:pPr>
      <w:r w:rsidRPr="00E44AEB">
        <w:rPr>
          <w:sz w:val="22"/>
          <w:szCs w:val="22"/>
        </w:rPr>
        <w:t>ПРИМЕЧАНИЕ:</w:t>
      </w:r>
    </w:p>
    <w:p w14:paraId="195DBE3A" w14:textId="77777777" w:rsidR="00884A34" w:rsidRPr="00E44AEB" w:rsidRDefault="00884A34" w:rsidP="004E4849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E44AEB">
        <w:rPr>
          <w:sz w:val="22"/>
          <w:szCs w:val="22"/>
        </w:rPr>
        <w:t>Общая площадь Помещения указана согласно проектной документации и подлежит уточнению после проведения технической инвентаризации.</w:t>
      </w:r>
    </w:p>
    <w:p w14:paraId="3C577509" w14:textId="77777777" w:rsidR="00884A34" w:rsidRPr="00E44AEB" w:rsidRDefault="00884A34" w:rsidP="004E4849">
      <w:pPr>
        <w:pStyle w:val="ad"/>
        <w:numPr>
          <w:ilvl w:val="0"/>
          <w:numId w:val="4"/>
        </w:numPr>
        <w:jc w:val="both"/>
        <w:rPr>
          <w:sz w:val="22"/>
          <w:szCs w:val="22"/>
        </w:rPr>
      </w:pPr>
      <w:r w:rsidRPr="00E44AEB">
        <w:rPr>
          <w:sz w:val="22"/>
          <w:szCs w:val="22"/>
        </w:rPr>
        <w:t>Отделка Помещения не предполагает наличие в Помещении кухонного и сантехнического оборудования, схематически размещенного на данном плане.</w:t>
      </w:r>
    </w:p>
    <w:p w14:paraId="0231BC6E" w14:textId="77777777" w:rsidR="00884A34" w:rsidRPr="00E44AEB" w:rsidRDefault="00884A34" w:rsidP="00884A34">
      <w:pPr>
        <w:ind w:left="709"/>
        <w:jc w:val="both"/>
        <w:rPr>
          <w:sz w:val="22"/>
          <w:szCs w:val="22"/>
        </w:rPr>
      </w:pPr>
      <w:r w:rsidRPr="00E44AEB">
        <w:rPr>
          <w:sz w:val="22"/>
          <w:szCs w:val="22"/>
        </w:rPr>
        <w:t>При наличии в Помещение отделки, Помещение комплектуется сантехническим оборудованием в соответствии  с Паспортом отделки Помещения (Приложение №2).</w:t>
      </w:r>
    </w:p>
    <w:p w14:paraId="4916797D" w14:textId="77777777" w:rsidR="00884A34" w:rsidRPr="00E44AEB" w:rsidRDefault="00884A34" w:rsidP="00884A34">
      <w:pPr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884A34" w:rsidRPr="00E44AEB" w14:paraId="41071D87" w14:textId="77777777" w:rsidTr="00790E4E">
        <w:tc>
          <w:tcPr>
            <w:tcW w:w="4820" w:type="dxa"/>
          </w:tcPr>
          <w:p w14:paraId="7E3F8CB8" w14:textId="77777777" w:rsidR="00884A34" w:rsidRPr="00E44AEB" w:rsidRDefault="00884A34" w:rsidP="00790E4E">
            <w:pPr>
              <w:jc w:val="both"/>
              <w:rPr>
                <w:sz w:val="22"/>
                <w:szCs w:val="22"/>
              </w:rPr>
            </w:pPr>
            <w:r w:rsidRPr="00E44AEB">
              <w:rPr>
                <w:sz w:val="22"/>
                <w:szCs w:val="22"/>
              </w:rPr>
              <w:t xml:space="preserve"> </w:t>
            </w:r>
          </w:p>
          <w:p w14:paraId="67067DA8" w14:textId="77777777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От имени ЗАСТРОЙЩИКА:</w:t>
            </w:r>
          </w:p>
          <w:p w14:paraId="7F0F77F6" w14:textId="77777777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0F7A01B8" w14:textId="77777777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56A0B24E" w14:textId="77777777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6DE53898" w14:textId="538A02F5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>_______________________</w:t>
            </w:r>
            <w:r w:rsidR="002C4D2F">
              <w:rPr>
                <w:b/>
                <w:sz w:val="22"/>
                <w:szCs w:val="22"/>
              </w:rPr>
              <w:t>/________________/</w:t>
            </w:r>
          </w:p>
          <w:p w14:paraId="0DB90C65" w14:textId="77777777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0F1D24D5" w14:textId="77777777" w:rsidR="00884A34" w:rsidRPr="00E44AEB" w:rsidRDefault="00884A34" w:rsidP="00790E4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884A34" w:rsidRPr="00E44AEB" w14:paraId="21A5AA29" w14:textId="77777777" w:rsidTr="00790E4E">
              <w:tc>
                <w:tcPr>
                  <w:tcW w:w="4978" w:type="dxa"/>
                </w:tcPr>
                <w:p w14:paraId="6C1AC450" w14:textId="77777777" w:rsidR="00884A34" w:rsidRPr="00E44AEB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E44AEB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59EA0F19" w14:textId="77777777" w:rsidR="00884A34" w:rsidRPr="00E44AEB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03520A6D" w14:textId="77777777" w:rsidR="00884A34" w:rsidRPr="00E44AEB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7D66B0FD" w14:textId="0001B0FB" w:rsidR="00884A34" w:rsidRPr="00E44AEB" w:rsidRDefault="00884A34" w:rsidP="00790E4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44A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2C4D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</w:t>
                  </w:r>
                  <w:r w:rsidRPr="00E44A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67A0DF5C" w14:textId="77777777" w:rsidR="00884A34" w:rsidRPr="00E44AEB" w:rsidRDefault="00884A34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B7DA349" w14:textId="77777777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  </w:t>
            </w:r>
          </w:p>
          <w:p w14:paraId="4DEE10CB" w14:textId="77777777" w:rsidR="00884A34" w:rsidRPr="00E44AEB" w:rsidRDefault="00884A34" w:rsidP="00790E4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049F75" w14:textId="77777777" w:rsidR="00E04072" w:rsidRPr="00E44AEB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5166160F" w14:textId="77777777" w:rsidR="00E04072" w:rsidRPr="00E44AEB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54690D06" w14:textId="77777777" w:rsidR="00E04072" w:rsidRPr="00E44AEB" w:rsidRDefault="00E04072" w:rsidP="00DB5E93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5D257545" w14:textId="77777777" w:rsidR="006F5678" w:rsidRDefault="006F5678" w:rsidP="00DB5E93">
      <w:pPr>
        <w:tabs>
          <w:tab w:val="left" w:pos="5954"/>
        </w:tabs>
        <w:rPr>
          <w:sz w:val="22"/>
          <w:szCs w:val="22"/>
        </w:rPr>
      </w:pPr>
    </w:p>
    <w:p w14:paraId="0110CCF5" w14:textId="77777777" w:rsidR="00E44AEB" w:rsidRPr="00E44AEB" w:rsidRDefault="00E44AEB" w:rsidP="00DB5E93">
      <w:pPr>
        <w:tabs>
          <w:tab w:val="left" w:pos="5954"/>
        </w:tabs>
        <w:rPr>
          <w:sz w:val="22"/>
          <w:szCs w:val="22"/>
        </w:rPr>
      </w:pPr>
    </w:p>
    <w:p w14:paraId="7C939443" w14:textId="77777777" w:rsidR="00E44AEB" w:rsidRDefault="00E44AEB" w:rsidP="00E44AE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44ABD690" w14:textId="77777777" w:rsidR="006F5678" w:rsidRPr="00E44AEB" w:rsidRDefault="006F5678" w:rsidP="00DB5E93">
      <w:pPr>
        <w:rPr>
          <w:b/>
          <w:sz w:val="22"/>
          <w:szCs w:val="22"/>
        </w:rPr>
      </w:pPr>
    </w:p>
    <w:p w14:paraId="0F5319DF" w14:textId="77777777" w:rsidR="00CC18C8" w:rsidRPr="00E44AEB" w:rsidRDefault="00CC18C8" w:rsidP="00DB5E93">
      <w:pPr>
        <w:rPr>
          <w:b/>
          <w:sz w:val="22"/>
          <w:szCs w:val="22"/>
        </w:rPr>
      </w:pPr>
    </w:p>
    <w:p w14:paraId="02144566" w14:textId="77777777" w:rsidR="00E55B2B" w:rsidRPr="00BC7956" w:rsidRDefault="00E55B2B" w:rsidP="00E55B2B">
      <w:pPr>
        <w:pageBreakBefore/>
        <w:ind w:firstLine="5954"/>
        <w:jc w:val="right"/>
        <w:rPr>
          <w:sz w:val="22"/>
          <w:szCs w:val="22"/>
        </w:rPr>
      </w:pPr>
      <w:r w:rsidRPr="00176D20">
        <w:rPr>
          <w:sz w:val="22"/>
          <w:szCs w:val="22"/>
        </w:rPr>
        <w:lastRenderedPageBreak/>
        <w:t>Приложение</w:t>
      </w:r>
      <w:r w:rsidRPr="00BC7956">
        <w:rPr>
          <w:sz w:val="22"/>
          <w:szCs w:val="22"/>
        </w:rPr>
        <w:t xml:space="preserve"> № 2</w:t>
      </w:r>
    </w:p>
    <w:p w14:paraId="5EB7152C" w14:textId="1EE6D2FF" w:rsidR="00E55B2B" w:rsidRPr="00BC7956" w:rsidRDefault="00E55B2B" w:rsidP="00E55B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C79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76D20">
        <w:rPr>
          <w:rFonts w:ascii="Times New Roman" w:hAnsi="Times New Roman" w:cs="Times New Roman"/>
          <w:b w:val="0"/>
          <w:sz w:val="22"/>
          <w:szCs w:val="22"/>
        </w:rPr>
        <w:t>к</w:t>
      </w:r>
      <w:r w:rsidRPr="00BC79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76D20">
        <w:rPr>
          <w:rFonts w:ascii="Times New Roman" w:hAnsi="Times New Roman" w:cs="Times New Roman"/>
          <w:b w:val="0"/>
          <w:sz w:val="22"/>
          <w:szCs w:val="22"/>
        </w:rPr>
        <w:t>договору</w:t>
      </w:r>
      <w:r w:rsidRPr="00BC7956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</w:p>
    <w:p w14:paraId="30B41EE4" w14:textId="77777777" w:rsidR="00E55B2B" w:rsidRPr="00176D20" w:rsidRDefault="00E55B2B" w:rsidP="00E55B2B">
      <w:pPr>
        <w:tabs>
          <w:tab w:val="left" w:pos="5954"/>
        </w:tabs>
        <w:ind w:left="5954"/>
        <w:jc w:val="right"/>
        <w:rPr>
          <w:sz w:val="22"/>
          <w:szCs w:val="22"/>
        </w:rPr>
      </w:pPr>
      <w:r w:rsidRPr="00176D20">
        <w:rPr>
          <w:sz w:val="22"/>
          <w:szCs w:val="22"/>
        </w:rPr>
        <w:t>участия в долевом  строительстве  многоквартирного дома от  _________20_____ г.</w:t>
      </w:r>
    </w:p>
    <w:p w14:paraId="0911DC82" w14:textId="77777777" w:rsidR="00E55B2B" w:rsidRPr="00176D20" w:rsidRDefault="00E55B2B" w:rsidP="00E55B2B">
      <w:pPr>
        <w:tabs>
          <w:tab w:val="left" w:pos="5954"/>
        </w:tabs>
        <w:rPr>
          <w:sz w:val="22"/>
          <w:szCs w:val="22"/>
        </w:rPr>
      </w:pPr>
    </w:p>
    <w:p w14:paraId="0D452C3D" w14:textId="77777777" w:rsidR="00E55B2B" w:rsidRPr="00176D20" w:rsidRDefault="00E55B2B" w:rsidP="00E55B2B">
      <w:pPr>
        <w:tabs>
          <w:tab w:val="left" w:pos="5954"/>
        </w:tabs>
        <w:rPr>
          <w:sz w:val="22"/>
          <w:szCs w:val="22"/>
        </w:rPr>
      </w:pPr>
    </w:p>
    <w:p w14:paraId="31BEDECD" w14:textId="77777777" w:rsidR="00E55B2B" w:rsidRPr="00176D20" w:rsidRDefault="00E55B2B" w:rsidP="00E55B2B">
      <w:pPr>
        <w:pStyle w:val="ac"/>
        <w:spacing w:line="276" w:lineRule="auto"/>
        <w:ind w:left="284" w:right="426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0276329F" w14:textId="77777777" w:rsidR="00E55B2B" w:rsidRPr="00176D20" w:rsidRDefault="00E55B2B" w:rsidP="00E55B2B">
      <w:pPr>
        <w:spacing w:line="360" w:lineRule="auto"/>
        <w:jc w:val="center"/>
        <w:rPr>
          <w:b/>
          <w:sz w:val="22"/>
          <w:szCs w:val="22"/>
        </w:rPr>
      </w:pPr>
      <w:r w:rsidRPr="00176D20">
        <w:rPr>
          <w:b/>
          <w:sz w:val="22"/>
          <w:szCs w:val="22"/>
        </w:rPr>
        <w:t>ПАСПОРТ ОТДЕЛКИ ПОМЕЩЕНИЙ,</w:t>
      </w:r>
    </w:p>
    <w:p w14:paraId="0B80B091" w14:textId="77777777" w:rsidR="00E55B2B" w:rsidRDefault="00E55B2B" w:rsidP="00E55B2B">
      <w:pPr>
        <w:pStyle w:val="ac"/>
        <w:spacing w:line="360" w:lineRule="auto"/>
        <w:ind w:left="284" w:right="426"/>
        <w:jc w:val="center"/>
        <w:rPr>
          <w:b/>
          <w:sz w:val="22"/>
          <w:szCs w:val="22"/>
        </w:rPr>
      </w:pPr>
      <w:r w:rsidRPr="00176D20">
        <w:rPr>
          <w:b/>
          <w:sz w:val="22"/>
          <w:szCs w:val="22"/>
        </w:rPr>
        <w:t>подлежащих передаче Застройщиком Участнику долевого строительства</w:t>
      </w:r>
    </w:p>
    <w:p w14:paraId="630263FF" w14:textId="77777777" w:rsidR="00E55B2B" w:rsidRDefault="00872AC7" w:rsidP="00872AC7">
      <w:pPr>
        <w:shd w:val="clear" w:color="auto" w:fill="FFFFFF"/>
        <w:spacing w:before="7" w:line="288" w:lineRule="exact"/>
        <w:jc w:val="both"/>
        <w:rPr>
          <w:rFonts w:eastAsia="Calibri"/>
          <w:lang w:eastAsia="en-US"/>
        </w:rPr>
      </w:pPr>
      <w:r w:rsidRPr="00114962">
        <w:rPr>
          <w:rFonts w:eastAsia="Calibri"/>
          <w:b/>
          <w:u w:val="single"/>
          <w:lang w:eastAsia="en-US"/>
        </w:rPr>
        <w:t>Примечание</w:t>
      </w:r>
      <w:r w:rsidRPr="00114962">
        <w:rPr>
          <w:rFonts w:eastAsia="Calibri"/>
          <w:b/>
          <w:lang w:eastAsia="en-US"/>
        </w:rPr>
        <w:t>:</w:t>
      </w:r>
      <w:r w:rsidRPr="00114962">
        <w:rPr>
          <w:rFonts w:eastAsia="Calibri"/>
          <w:lang w:eastAsia="en-US"/>
        </w:rPr>
        <w:t xml:space="preserve"> </w:t>
      </w:r>
      <w:r w:rsidR="00822C28">
        <w:rPr>
          <w:rFonts w:eastAsia="Calibri"/>
          <w:lang w:eastAsia="en-US"/>
        </w:rPr>
        <w:t xml:space="preserve">1. </w:t>
      </w:r>
      <w:r w:rsidR="006A4A44">
        <w:rPr>
          <w:rFonts w:eastAsia="Calibri"/>
          <w:lang w:eastAsia="en-US"/>
        </w:rPr>
        <w:t>В</w:t>
      </w:r>
      <w:r w:rsidRPr="00114962">
        <w:rPr>
          <w:rFonts w:eastAsia="Calibri"/>
          <w:lang w:eastAsia="en-US"/>
        </w:rPr>
        <w:t xml:space="preserve"> ходе строительства для любого вида внутренней отделки возможны изменения в применении материалов, не влияющие на качество и стоимость работ, но ведущие к отличию внешнего вида выполненной отделки от внешнего вида материалов в выставочных квартирах</w:t>
      </w:r>
    </w:p>
    <w:p w14:paraId="6DC31CBE" w14:textId="77777777" w:rsidR="00822C28" w:rsidRPr="00272A27" w:rsidRDefault="00822C28" w:rsidP="00872AC7">
      <w:pPr>
        <w:shd w:val="clear" w:color="auto" w:fill="FFFFFF"/>
        <w:spacing w:before="7" w:line="288" w:lineRule="exact"/>
        <w:jc w:val="both"/>
        <w:rPr>
          <w:sz w:val="22"/>
          <w:szCs w:val="22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2. </w:t>
      </w:r>
      <w:r w:rsidRPr="00822C28">
        <w:rPr>
          <w:rFonts w:eastAsia="Calibri"/>
          <w:lang w:eastAsia="en-US"/>
        </w:rPr>
        <w:t>При наличии входящих в состав объекта долевого строительства элементы отделки, системы инженерно-технического обеспечения, конструктивные элементы, изделия, работы (малярные, плотничные, плиточные, штукатурные, обойные работы, настил линолеума, устройство подоконников) правила по эксплуатации устанавливаются Инструкцией по эксплуатации объекта долевого строительства</w:t>
      </w:r>
    </w:p>
    <w:p w14:paraId="7132A440" w14:textId="77777777" w:rsidR="00E55B2B" w:rsidRPr="00272A27" w:rsidRDefault="00E55B2B" w:rsidP="00E55B2B">
      <w:pPr>
        <w:shd w:val="clear" w:color="auto" w:fill="FFFFFF"/>
        <w:spacing w:before="7" w:line="288" w:lineRule="exact"/>
        <w:jc w:val="both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216"/>
      </w:tblGrid>
      <w:tr w:rsidR="00E55B2B" w:rsidRPr="00E44AEB" w14:paraId="332ED32B" w14:textId="77777777" w:rsidTr="00790E4E">
        <w:tc>
          <w:tcPr>
            <w:tcW w:w="4820" w:type="dxa"/>
          </w:tcPr>
          <w:p w14:paraId="3ED41593" w14:textId="77777777" w:rsidR="00E55B2B" w:rsidRPr="00272A27" w:rsidRDefault="00E55B2B" w:rsidP="00790E4E">
            <w:pPr>
              <w:jc w:val="both"/>
              <w:rPr>
                <w:sz w:val="22"/>
                <w:szCs w:val="22"/>
              </w:rPr>
            </w:pPr>
          </w:p>
          <w:p w14:paraId="694C78A6" w14:textId="77777777" w:rsidR="00E55B2B" w:rsidRPr="00272A27" w:rsidRDefault="00E55B2B" w:rsidP="00790E4E">
            <w:pPr>
              <w:jc w:val="both"/>
              <w:rPr>
                <w:b/>
                <w:sz w:val="22"/>
                <w:szCs w:val="22"/>
              </w:rPr>
            </w:pPr>
            <w:r w:rsidRPr="00272A27">
              <w:rPr>
                <w:b/>
                <w:sz w:val="22"/>
                <w:szCs w:val="22"/>
              </w:rPr>
              <w:t>От имени ЗАСТРОЙЩИКА:</w:t>
            </w:r>
          </w:p>
          <w:p w14:paraId="35BD66C0" w14:textId="77777777" w:rsidR="00E55B2B" w:rsidRPr="00272A27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3E1BA38D" w14:textId="77777777" w:rsidR="00E55B2B" w:rsidRPr="00272A27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455E1CDB" w14:textId="77777777" w:rsidR="00E55B2B" w:rsidRPr="00272A27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  <w:p w14:paraId="4685E615" w14:textId="4190118D" w:rsidR="00E55B2B" w:rsidRPr="00272A27" w:rsidRDefault="00E55B2B" w:rsidP="00790E4E">
            <w:pPr>
              <w:jc w:val="both"/>
              <w:rPr>
                <w:b/>
                <w:sz w:val="22"/>
                <w:szCs w:val="22"/>
              </w:rPr>
            </w:pPr>
            <w:r w:rsidRPr="00272A27">
              <w:rPr>
                <w:b/>
                <w:sz w:val="22"/>
                <w:szCs w:val="22"/>
              </w:rPr>
              <w:t>__________________________</w:t>
            </w:r>
            <w:r w:rsidR="002C4D2F">
              <w:rPr>
                <w:b/>
                <w:sz w:val="22"/>
                <w:szCs w:val="22"/>
              </w:rPr>
              <w:t>/_______________/</w:t>
            </w:r>
          </w:p>
          <w:p w14:paraId="19D89C62" w14:textId="77777777" w:rsidR="00E55B2B" w:rsidRPr="00272A27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78" w:type="dxa"/>
          </w:tcPr>
          <w:p w14:paraId="25F40C88" w14:textId="77777777" w:rsidR="00E55B2B" w:rsidRPr="00272A27" w:rsidRDefault="00E55B2B" w:rsidP="00790E4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E55B2B" w:rsidRPr="00E44AEB" w14:paraId="198B3BF3" w14:textId="77777777" w:rsidTr="00790E4E">
              <w:tc>
                <w:tcPr>
                  <w:tcW w:w="4978" w:type="dxa"/>
                </w:tcPr>
                <w:p w14:paraId="1E918856" w14:textId="77777777" w:rsidR="00E55B2B" w:rsidRPr="00272A27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272A27">
                    <w:rPr>
                      <w:b/>
                      <w:sz w:val="22"/>
                      <w:szCs w:val="22"/>
                    </w:rPr>
                    <w:t>УЧАСТНИК ДОЛЕВОГО СТРОИТЕЛЬСТВА:</w:t>
                  </w:r>
                </w:p>
                <w:p w14:paraId="5028174B" w14:textId="77777777" w:rsidR="00E55B2B" w:rsidRPr="00272A27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2D128019" w14:textId="77777777" w:rsidR="00E55B2B" w:rsidRPr="00272A27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39C90F7B" w14:textId="5DF73CDE" w:rsidR="00E55B2B" w:rsidRPr="00E44AEB" w:rsidRDefault="00E55B2B" w:rsidP="00790E4E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72A2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_____________________/</w:t>
                  </w:r>
                  <w:r w:rsidR="002C4D2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</w:t>
                  </w:r>
                  <w:r w:rsidRPr="00272A2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</w:p>
                <w:p w14:paraId="7163B7B3" w14:textId="77777777" w:rsidR="00E55B2B" w:rsidRPr="00E44AEB" w:rsidRDefault="00E55B2B" w:rsidP="00790E4E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D879EBD" w14:textId="77777777" w:rsidR="00E55B2B" w:rsidRPr="00E44AEB" w:rsidRDefault="00E55B2B" w:rsidP="00790E4E">
            <w:pPr>
              <w:jc w:val="both"/>
              <w:rPr>
                <w:b/>
                <w:sz w:val="22"/>
                <w:szCs w:val="22"/>
              </w:rPr>
            </w:pPr>
            <w:r w:rsidRPr="00E44AEB">
              <w:rPr>
                <w:b/>
                <w:sz w:val="22"/>
                <w:szCs w:val="22"/>
              </w:rPr>
              <w:t xml:space="preserve">  </w:t>
            </w:r>
          </w:p>
          <w:p w14:paraId="26E17AC0" w14:textId="77777777" w:rsidR="00E55B2B" w:rsidRPr="00E44AEB" w:rsidRDefault="00E55B2B" w:rsidP="00790E4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667F409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7D09C7D2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7B43B939" w14:textId="77777777" w:rsidR="00E55B2B" w:rsidRPr="00E44AEB" w:rsidRDefault="00E55B2B" w:rsidP="00E55B2B">
      <w:pPr>
        <w:pStyle w:val="ac"/>
        <w:spacing w:line="276" w:lineRule="auto"/>
        <w:jc w:val="both"/>
        <w:rPr>
          <w:sz w:val="22"/>
          <w:szCs w:val="22"/>
        </w:rPr>
      </w:pPr>
    </w:p>
    <w:p w14:paraId="7025BC4F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72B62599" w14:textId="77777777" w:rsidR="00E55B2B" w:rsidRPr="00E44AEB" w:rsidRDefault="00E55B2B" w:rsidP="00E55B2B">
      <w:pPr>
        <w:rPr>
          <w:b/>
          <w:sz w:val="22"/>
          <w:szCs w:val="22"/>
        </w:rPr>
      </w:pPr>
    </w:p>
    <w:p w14:paraId="50CD4502" w14:textId="77777777" w:rsidR="00E55B2B" w:rsidRPr="00E44AEB" w:rsidRDefault="00E55B2B" w:rsidP="00E55B2B">
      <w:pPr>
        <w:pStyle w:val="ac"/>
        <w:spacing w:line="276" w:lineRule="auto"/>
        <w:jc w:val="both"/>
        <w:rPr>
          <w:sz w:val="22"/>
          <w:szCs w:val="22"/>
        </w:rPr>
      </w:pPr>
    </w:p>
    <w:p w14:paraId="6DDD4340" w14:textId="77777777" w:rsidR="00E55B2B" w:rsidRDefault="00E55B2B" w:rsidP="00E55B2B"/>
    <w:p w14:paraId="5C69F32C" w14:textId="77777777" w:rsidR="00E55B2B" w:rsidRPr="008B5AE2" w:rsidRDefault="00E55B2B" w:rsidP="00E55B2B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67A2C1D0" w14:textId="77777777" w:rsidR="00E55B2B" w:rsidRDefault="00E55B2B" w:rsidP="00E55B2B"/>
    <w:p w14:paraId="69F238CE" w14:textId="77777777" w:rsidR="00E55B2B" w:rsidRPr="008919D6" w:rsidRDefault="00E55B2B" w:rsidP="00E55B2B">
      <w:pPr>
        <w:tabs>
          <w:tab w:val="left" w:pos="3720"/>
        </w:tabs>
        <w:jc w:val="both"/>
        <w:rPr>
          <w:b/>
          <w:sz w:val="22"/>
          <w:szCs w:val="22"/>
        </w:rPr>
      </w:pPr>
    </w:p>
    <w:p w14:paraId="0C7A146D" w14:textId="77777777" w:rsidR="003F76FC" w:rsidRPr="00E44AEB" w:rsidRDefault="003F76FC" w:rsidP="00DB5E93">
      <w:pPr>
        <w:pStyle w:val="ac"/>
        <w:spacing w:line="276" w:lineRule="auto"/>
        <w:jc w:val="both"/>
        <w:rPr>
          <w:sz w:val="22"/>
          <w:szCs w:val="22"/>
        </w:rPr>
      </w:pPr>
    </w:p>
    <w:sectPr w:rsidR="003F76FC" w:rsidRPr="00E44AEB" w:rsidSect="00C83941">
      <w:footerReference w:type="default" r:id="rId8"/>
      <w:pgSz w:w="11906" w:h="16838"/>
      <w:pgMar w:top="426" w:right="707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AD8E" w14:textId="77777777" w:rsidR="00600CA0" w:rsidRDefault="00600CA0" w:rsidP="00167876">
      <w:r>
        <w:separator/>
      </w:r>
    </w:p>
  </w:endnote>
  <w:endnote w:type="continuationSeparator" w:id="0">
    <w:p w14:paraId="4BD260E6" w14:textId="77777777" w:rsidR="00600CA0" w:rsidRDefault="00600CA0" w:rsidP="001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2238" w14:textId="77777777" w:rsidR="00790E4E" w:rsidRDefault="00790E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956">
      <w:rPr>
        <w:noProof/>
      </w:rPr>
      <w:t>13</w:t>
    </w:r>
    <w:r>
      <w:rPr>
        <w:noProof/>
      </w:rPr>
      <w:fldChar w:fldCharType="end"/>
    </w:r>
  </w:p>
  <w:p w14:paraId="45B38EF7" w14:textId="77777777" w:rsidR="00790E4E" w:rsidRDefault="00790E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43E7" w14:textId="77777777" w:rsidR="00600CA0" w:rsidRDefault="00600CA0" w:rsidP="00167876">
      <w:r>
        <w:separator/>
      </w:r>
    </w:p>
  </w:footnote>
  <w:footnote w:type="continuationSeparator" w:id="0">
    <w:p w14:paraId="512EE694" w14:textId="77777777" w:rsidR="00600CA0" w:rsidRDefault="00600CA0" w:rsidP="001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003BFA"/>
    <w:lvl w:ilvl="0">
      <w:numFmt w:val="bullet"/>
      <w:lvlText w:val="*"/>
      <w:lvlJc w:val="left"/>
    </w:lvl>
  </w:abstractNum>
  <w:abstractNum w:abstractNumId="1" w15:restartNumberingAfterBreak="0">
    <w:nsid w:val="00125168"/>
    <w:multiLevelType w:val="hybridMultilevel"/>
    <w:tmpl w:val="385C8C4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809"/>
    <w:multiLevelType w:val="hybridMultilevel"/>
    <w:tmpl w:val="E86C32E0"/>
    <w:lvl w:ilvl="0" w:tplc="B37AD70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4F148A"/>
    <w:multiLevelType w:val="hybridMultilevel"/>
    <w:tmpl w:val="C6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5A76E5"/>
    <w:multiLevelType w:val="hybridMultilevel"/>
    <w:tmpl w:val="E94A3F74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6729"/>
    <w:multiLevelType w:val="multilevel"/>
    <w:tmpl w:val="D8EEB55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6" w15:restartNumberingAfterBreak="0">
    <w:nsid w:val="140B30F3"/>
    <w:multiLevelType w:val="hybridMultilevel"/>
    <w:tmpl w:val="0EE833C0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72EC"/>
    <w:multiLevelType w:val="hybridMultilevel"/>
    <w:tmpl w:val="1E9EFE98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56F2"/>
    <w:multiLevelType w:val="hybridMultilevel"/>
    <w:tmpl w:val="ABEE3D3C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7C29"/>
    <w:multiLevelType w:val="hybridMultilevel"/>
    <w:tmpl w:val="054ED794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2CD3"/>
    <w:multiLevelType w:val="hybridMultilevel"/>
    <w:tmpl w:val="BEC6360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118A"/>
    <w:multiLevelType w:val="hybridMultilevel"/>
    <w:tmpl w:val="09264C9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923"/>
    <w:multiLevelType w:val="hybridMultilevel"/>
    <w:tmpl w:val="850ED4E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61FBB"/>
    <w:multiLevelType w:val="hybridMultilevel"/>
    <w:tmpl w:val="005E78D6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A558F"/>
    <w:multiLevelType w:val="hybridMultilevel"/>
    <w:tmpl w:val="22B4C7D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03E34"/>
    <w:multiLevelType w:val="multilevel"/>
    <w:tmpl w:val="29A406B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6" w15:restartNumberingAfterBreak="0">
    <w:nsid w:val="52A54A6C"/>
    <w:multiLevelType w:val="hybridMultilevel"/>
    <w:tmpl w:val="C974F04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E5423"/>
    <w:multiLevelType w:val="hybridMultilevel"/>
    <w:tmpl w:val="02DCF3F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B2946"/>
    <w:multiLevelType w:val="hybridMultilevel"/>
    <w:tmpl w:val="21366B6A"/>
    <w:lvl w:ilvl="0" w:tplc="D6003BF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16F6"/>
    <w:multiLevelType w:val="multilevel"/>
    <w:tmpl w:val="0466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5B260220"/>
    <w:multiLevelType w:val="hybridMultilevel"/>
    <w:tmpl w:val="76FE8A68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08F"/>
    <w:multiLevelType w:val="hybridMultilevel"/>
    <w:tmpl w:val="13A856C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F5C76"/>
    <w:multiLevelType w:val="hybridMultilevel"/>
    <w:tmpl w:val="B7C490CA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64C0B"/>
    <w:multiLevelType w:val="hybridMultilevel"/>
    <w:tmpl w:val="251AD498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5A357D"/>
    <w:multiLevelType w:val="multilevel"/>
    <w:tmpl w:val="94F0523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5" w15:restartNumberingAfterBreak="0">
    <w:nsid w:val="6A7E241A"/>
    <w:multiLevelType w:val="hybridMultilevel"/>
    <w:tmpl w:val="6C64B542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0D02"/>
    <w:multiLevelType w:val="hybridMultilevel"/>
    <w:tmpl w:val="712E57EE"/>
    <w:lvl w:ilvl="0" w:tplc="D6003B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41DE9"/>
    <w:multiLevelType w:val="hybridMultilevel"/>
    <w:tmpl w:val="32045000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E5094"/>
    <w:multiLevelType w:val="hybridMultilevel"/>
    <w:tmpl w:val="43F6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D1241"/>
    <w:multiLevelType w:val="hybridMultilevel"/>
    <w:tmpl w:val="E9CCE816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675F48"/>
    <w:multiLevelType w:val="hybridMultilevel"/>
    <w:tmpl w:val="37CE24A2"/>
    <w:lvl w:ilvl="0" w:tplc="D6003B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18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7"/>
  </w:num>
  <w:num w:numId="15">
    <w:abstractNumId w:val="29"/>
  </w:num>
  <w:num w:numId="16">
    <w:abstractNumId w:val="23"/>
  </w:num>
  <w:num w:numId="17">
    <w:abstractNumId w:val="14"/>
  </w:num>
  <w:num w:numId="18">
    <w:abstractNumId w:val="4"/>
  </w:num>
  <w:num w:numId="19">
    <w:abstractNumId w:val="30"/>
  </w:num>
  <w:num w:numId="20">
    <w:abstractNumId w:val="22"/>
  </w:num>
  <w:num w:numId="21">
    <w:abstractNumId w:val="7"/>
  </w:num>
  <w:num w:numId="22">
    <w:abstractNumId w:val="25"/>
  </w:num>
  <w:num w:numId="23">
    <w:abstractNumId w:val="11"/>
  </w:num>
  <w:num w:numId="24">
    <w:abstractNumId w:val="26"/>
  </w:num>
  <w:num w:numId="25">
    <w:abstractNumId w:val="8"/>
  </w:num>
  <w:num w:numId="26">
    <w:abstractNumId w:val="27"/>
  </w:num>
  <w:num w:numId="27">
    <w:abstractNumId w:val="9"/>
  </w:num>
  <w:num w:numId="28">
    <w:abstractNumId w:val="1"/>
  </w:num>
  <w:num w:numId="29">
    <w:abstractNumId w:val="12"/>
  </w:num>
  <w:num w:numId="30">
    <w:abstractNumId w:val="13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8C"/>
    <w:rsid w:val="00003DA1"/>
    <w:rsid w:val="00005268"/>
    <w:rsid w:val="00014F04"/>
    <w:rsid w:val="00016436"/>
    <w:rsid w:val="000215D7"/>
    <w:rsid w:val="0002498B"/>
    <w:rsid w:val="0003193C"/>
    <w:rsid w:val="00031FA7"/>
    <w:rsid w:val="0003588F"/>
    <w:rsid w:val="0003792A"/>
    <w:rsid w:val="000405D1"/>
    <w:rsid w:val="00040D54"/>
    <w:rsid w:val="0004287C"/>
    <w:rsid w:val="0004591F"/>
    <w:rsid w:val="00045BFF"/>
    <w:rsid w:val="00046F67"/>
    <w:rsid w:val="00052272"/>
    <w:rsid w:val="00071725"/>
    <w:rsid w:val="00072B59"/>
    <w:rsid w:val="000808D6"/>
    <w:rsid w:val="000865E9"/>
    <w:rsid w:val="00094478"/>
    <w:rsid w:val="000A2BF7"/>
    <w:rsid w:val="000A3644"/>
    <w:rsid w:val="000A3858"/>
    <w:rsid w:val="000A5BC2"/>
    <w:rsid w:val="000B1C29"/>
    <w:rsid w:val="000B7AD3"/>
    <w:rsid w:val="000C60A9"/>
    <w:rsid w:val="000D2250"/>
    <w:rsid w:val="000D22EB"/>
    <w:rsid w:val="000D3BC6"/>
    <w:rsid w:val="000D76DB"/>
    <w:rsid w:val="000E01CA"/>
    <w:rsid w:val="000E02B1"/>
    <w:rsid w:val="000E178D"/>
    <w:rsid w:val="000E1BAE"/>
    <w:rsid w:val="000E731B"/>
    <w:rsid w:val="000F1F3D"/>
    <w:rsid w:val="000F62ED"/>
    <w:rsid w:val="00104496"/>
    <w:rsid w:val="00105417"/>
    <w:rsid w:val="00105CE7"/>
    <w:rsid w:val="00106E4C"/>
    <w:rsid w:val="00107250"/>
    <w:rsid w:val="001146B0"/>
    <w:rsid w:val="001146D8"/>
    <w:rsid w:val="00116D36"/>
    <w:rsid w:val="00120C8E"/>
    <w:rsid w:val="00121C79"/>
    <w:rsid w:val="0012307E"/>
    <w:rsid w:val="0013076C"/>
    <w:rsid w:val="0013688E"/>
    <w:rsid w:val="00140C16"/>
    <w:rsid w:val="001419B3"/>
    <w:rsid w:val="00141F9B"/>
    <w:rsid w:val="00143D66"/>
    <w:rsid w:val="00150C93"/>
    <w:rsid w:val="001543D5"/>
    <w:rsid w:val="0015763A"/>
    <w:rsid w:val="0016405E"/>
    <w:rsid w:val="00167876"/>
    <w:rsid w:val="001718D6"/>
    <w:rsid w:val="00176212"/>
    <w:rsid w:val="0018129F"/>
    <w:rsid w:val="001822F9"/>
    <w:rsid w:val="001932CE"/>
    <w:rsid w:val="00195B0A"/>
    <w:rsid w:val="00195B79"/>
    <w:rsid w:val="00196537"/>
    <w:rsid w:val="001A08FB"/>
    <w:rsid w:val="001A10F2"/>
    <w:rsid w:val="001A15EB"/>
    <w:rsid w:val="001A2A6D"/>
    <w:rsid w:val="001A4553"/>
    <w:rsid w:val="001A45D2"/>
    <w:rsid w:val="001A56FF"/>
    <w:rsid w:val="001A64BA"/>
    <w:rsid w:val="001A7864"/>
    <w:rsid w:val="001A788C"/>
    <w:rsid w:val="001B14D9"/>
    <w:rsid w:val="001B2A8B"/>
    <w:rsid w:val="001B2B6A"/>
    <w:rsid w:val="001B5CAC"/>
    <w:rsid w:val="001B5ED2"/>
    <w:rsid w:val="001B6AD9"/>
    <w:rsid w:val="001C5A24"/>
    <w:rsid w:val="001C6ABB"/>
    <w:rsid w:val="001D0A0A"/>
    <w:rsid w:val="001D4830"/>
    <w:rsid w:val="001D5431"/>
    <w:rsid w:val="001E2AED"/>
    <w:rsid w:val="001E333B"/>
    <w:rsid w:val="001E3640"/>
    <w:rsid w:val="001E5C0F"/>
    <w:rsid w:val="001F5CE0"/>
    <w:rsid w:val="00200B8B"/>
    <w:rsid w:val="002016AB"/>
    <w:rsid w:val="00202C4A"/>
    <w:rsid w:val="00212F25"/>
    <w:rsid w:val="00215052"/>
    <w:rsid w:val="00216CBE"/>
    <w:rsid w:val="00216E9F"/>
    <w:rsid w:val="00225B33"/>
    <w:rsid w:val="00226443"/>
    <w:rsid w:val="00230526"/>
    <w:rsid w:val="00233994"/>
    <w:rsid w:val="002447A3"/>
    <w:rsid w:val="002547CC"/>
    <w:rsid w:val="002571FE"/>
    <w:rsid w:val="00266764"/>
    <w:rsid w:val="00266E94"/>
    <w:rsid w:val="00271F78"/>
    <w:rsid w:val="00274CDE"/>
    <w:rsid w:val="00287AAF"/>
    <w:rsid w:val="00290144"/>
    <w:rsid w:val="0029093D"/>
    <w:rsid w:val="00290CB7"/>
    <w:rsid w:val="002A0117"/>
    <w:rsid w:val="002A1AD2"/>
    <w:rsid w:val="002A23D9"/>
    <w:rsid w:val="002B1DA1"/>
    <w:rsid w:val="002C2D8C"/>
    <w:rsid w:val="002C4D2F"/>
    <w:rsid w:val="002D01CB"/>
    <w:rsid w:val="002D5793"/>
    <w:rsid w:val="002D7024"/>
    <w:rsid w:val="002D718B"/>
    <w:rsid w:val="002D7D9C"/>
    <w:rsid w:val="002E011B"/>
    <w:rsid w:val="002E163A"/>
    <w:rsid w:val="002E307E"/>
    <w:rsid w:val="002E3D18"/>
    <w:rsid w:val="002E41FA"/>
    <w:rsid w:val="002F7152"/>
    <w:rsid w:val="0030226B"/>
    <w:rsid w:val="00314A8F"/>
    <w:rsid w:val="00314B8E"/>
    <w:rsid w:val="003220AA"/>
    <w:rsid w:val="0032389D"/>
    <w:rsid w:val="003262AC"/>
    <w:rsid w:val="003300E3"/>
    <w:rsid w:val="00333FE5"/>
    <w:rsid w:val="003406C3"/>
    <w:rsid w:val="003449D1"/>
    <w:rsid w:val="003478C2"/>
    <w:rsid w:val="00351B76"/>
    <w:rsid w:val="003578E8"/>
    <w:rsid w:val="00357F31"/>
    <w:rsid w:val="0036155B"/>
    <w:rsid w:val="00362F9F"/>
    <w:rsid w:val="00365159"/>
    <w:rsid w:val="00367B63"/>
    <w:rsid w:val="00372126"/>
    <w:rsid w:val="003746E9"/>
    <w:rsid w:val="003761EF"/>
    <w:rsid w:val="00387589"/>
    <w:rsid w:val="00390506"/>
    <w:rsid w:val="0039540B"/>
    <w:rsid w:val="003A2D35"/>
    <w:rsid w:val="003B60B5"/>
    <w:rsid w:val="003B6757"/>
    <w:rsid w:val="003B6798"/>
    <w:rsid w:val="003C2751"/>
    <w:rsid w:val="003D0DEF"/>
    <w:rsid w:val="003D218C"/>
    <w:rsid w:val="003D4E54"/>
    <w:rsid w:val="003E1F5B"/>
    <w:rsid w:val="003E3E9D"/>
    <w:rsid w:val="003E467F"/>
    <w:rsid w:val="003F0AFB"/>
    <w:rsid w:val="003F76FC"/>
    <w:rsid w:val="00410A74"/>
    <w:rsid w:val="00416574"/>
    <w:rsid w:val="00421A5D"/>
    <w:rsid w:val="004222A2"/>
    <w:rsid w:val="00423698"/>
    <w:rsid w:val="00424141"/>
    <w:rsid w:val="00427ECF"/>
    <w:rsid w:val="0043002C"/>
    <w:rsid w:val="004303DC"/>
    <w:rsid w:val="0043145F"/>
    <w:rsid w:val="004316D4"/>
    <w:rsid w:val="00431FB6"/>
    <w:rsid w:val="00443C04"/>
    <w:rsid w:val="00445145"/>
    <w:rsid w:val="00445C5A"/>
    <w:rsid w:val="00452636"/>
    <w:rsid w:val="004572A5"/>
    <w:rsid w:val="004576AA"/>
    <w:rsid w:val="00462775"/>
    <w:rsid w:val="00462FB4"/>
    <w:rsid w:val="00463C32"/>
    <w:rsid w:val="004660BE"/>
    <w:rsid w:val="00475BA6"/>
    <w:rsid w:val="004836C4"/>
    <w:rsid w:val="00490F19"/>
    <w:rsid w:val="00497AC1"/>
    <w:rsid w:val="004A0614"/>
    <w:rsid w:val="004A235E"/>
    <w:rsid w:val="004B0AA8"/>
    <w:rsid w:val="004B242C"/>
    <w:rsid w:val="004C1CED"/>
    <w:rsid w:val="004C1EE1"/>
    <w:rsid w:val="004C52CF"/>
    <w:rsid w:val="004C7FCD"/>
    <w:rsid w:val="004D3040"/>
    <w:rsid w:val="004D695F"/>
    <w:rsid w:val="004E2C65"/>
    <w:rsid w:val="004E4849"/>
    <w:rsid w:val="004F0AA7"/>
    <w:rsid w:val="004F3EDC"/>
    <w:rsid w:val="005006EC"/>
    <w:rsid w:val="00501840"/>
    <w:rsid w:val="005112C7"/>
    <w:rsid w:val="0051531E"/>
    <w:rsid w:val="00517B89"/>
    <w:rsid w:val="005220AE"/>
    <w:rsid w:val="00522631"/>
    <w:rsid w:val="005231FC"/>
    <w:rsid w:val="005262AA"/>
    <w:rsid w:val="00530844"/>
    <w:rsid w:val="00531206"/>
    <w:rsid w:val="00535FAF"/>
    <w:rsid w:val="005528DF"/>
    <w:rsid w:val="005559FF"/>
    <w:rsid w:val="0055607E"/>
    <w:rsid w:val="00560556"/>
    <w:rsid w:val="00562BD9"/>
    <w:rsid w:val="00563A33"/>
    <w:rsid w:val="00563F8F"/>
    <w:rsid w:val="00571D98"/>
    <w:rsid w:val="00573A5C"/>
    <w:rsid w:val="00583B6C"/>
    <w:rsid w:val="00585DC2"/>
    <w:rsid w:val="00587FF3"/>
    <w:rsid w:val="00591304"/>
    <w:rsid w:val="00597AC7"/>
    <w:rsid w:val="005A604A"/>
    <w:rsid w:val="005A6F51"/>
    <w:rsid w:val="005A76A0"/>
    <w:rsid w:val="005A76EC"/>
    <w:rsid w:val="005C1B91"/>
    <w:rsid w:val="005C3ACD"/>
    <w:rsid w:val="005D226B"/>
    <w:rsid w:val="005D5F7F"/>
    <w:rsid w:val="005E4C88"/>
    <w:rsid w:val="005E516D"/>
    <w:rsid w:val="005E7710"/>
    <w:rsid w:val="005F1CDD"/>
    <w:rsid w:val="005F2FEC"/>
    <w:rsid w:val="005F7F97"/>
    <w:rsid w:val="00600CA0"/>
    <w:rsid w:val="00601946"/>
    <w:rsid w:val="006058F2"/>
    <w:rsid w:val="00613581"/>
    <w:rsid w:val="00616994"/>
    <w:rsid w:val="006207C9"/>
    <w:rsid w:val="00624F11"/>
    <w:rsid w:val="00627982"/>
    <w:rsid w:val="00627A12"/>
    <w:rsid w:val="006332BA"/>
    <w:rsid w:val="00644CA6"/>
    <w:rsid w:val="006578D5"/>
    <w:rsid w:val="0066144B"/>
    <w:rsid w:val="0066589A"/>
    <w:rsid w:val="006775EB"/>
    <w:rsid w:val="00682922"/>
    <w:rsid w:val="00686BD1"/>
    <w:rsid w:val="0069231B"/>
    <w:rsid w:val="006928F2"/>
    <w:rsid w:val="00693C79"/>
    <w:rsid w:val="006977B0"/>
    <w:rsid w:val="006A0524"/>
    <w:rsid w:val="006A33D3"/>
    <w:rsid w:val="006A3719"/>
    <w:rsid w:val="006A4A44"/>
    <w:rsid w:val="006A7568"/>
    <w:rsid w:val="006B21DC"/>
    <w:rsid w:val="006B4943"/>
    <w:rsid w:val="006B6DB5"/>
    <w:rsid w:val="006B6EC1"/>
    <w:rsid w:val="006C7DEB"/>
    <w:rsid w:val="006D3920"/>
    <w:rsid w:val="006E41D0"/>
    <w:rsid w:val="006E66D5"/>
    <w:rsid w:val="006F3A7B"/>
    <w:rsid w:val="006F5678"/>
    <w:rsid w:val="006F7139"/>
    <w:rsid w:val="00700B01"/>
    <w:rsid w:val="00700EDA"/>
    <w:rsid w:val="007018E3"/>
    <w:rsid w:val="00703129"/>
    <w:rsid w:val="007159E7"/>
    <w:rsid w:val="007211B0"/>
    <w:rsid w:val="00722CDC"/>
    <w:rsid w:val="00726329"/>
    <w:rsid w:val="00731B63"/>
    <w:rsid w:val="00736F2B"/>
    <w:rsid w:val="00741187"/>
    <w:rsid w:val="00742A88"/>
    <w:rsid w:val="00752A8C"/>
    <w:rsid w:val="00755AB8"/>
    <w:rsid w:val="0075781A"/>
    <w:rsid w:val="00761EC6"/>
    <w:rsid w:val="00765A80"/>
    <w:rsid w:val="00766B28"/>
    <w:rsid w:val="0076716E"/>
    <w:rsid w:val="007677DB"/>
    <w:rsid w:val="00767C01"/>
    <w:rsid w:val="0077189D"/>
    <w:rsid w:val="0077219D"/>
    <w:rsid w:val="007765DB"/>
    <w:rsid w:val="007818D0"/>
    <w:rsid w:val="00783450"/>
    <w:rsid w:val="00786065"/>
    <w:rsid w:val="00787130"/>
    <w:rsid w:val="00787FAF"/>
    <w:rsid w:val="00790E4E"/>
    <w:rsid w:val="007949AB"/>
    <w:rsid w:val="007966C3"/>
    <w:rsid w:val="007A0376"/>
    <w:rsid w:val="007A583E"/>
    <w:rsid w:val="007B2BA1"/>
    <w:rsid w:val="007B62CD"/>
    <w:rsid w:val="007C2701"/>
    <w:rsid w:val="007C43C4"/>
    <w:rsid w:val="007C4584"/>
    <w:rsid w:val="007D19FF"/>
    <w:rsid w:val="007D1FB1"/>
    <w:rsid w:val="007D2D71"/>
    <w:rsid w:val="007E0D77"/>
    <w:rsid w:val="007E1975"/>
    <w:rsid w:val="007E3708"/>
    <w:rsid w:val="007E55ED"/>
    <w:rsid w:val="007F1E91"/>
    <w:rsid w:val="007F564B"/>
    <w:rsid w:val="00804390"/>
    <w:rsid w:val="00806D8A"/>
    <w:rsid w:val="008105F0"/>
    <w:rsid w:val="00810B5D"/>
    <w:rsid w:val="00813DAB"/>
    <w:rsid w:val="00820578"/>
    <w:rsid w:val="00821B58"/>
    <w:rsid w:val="00822C28"/>
    <w:rsid w:val="00823E87"/>
    <w:rsid w:val="00830CE0"/>
    <w:rsid w:val="00830D53"/>
    <w:rsid w:val="008414F3"/>
    <w:rsid w:val="00844C69"/>
    <w:rsid w:val="00866E5E"/>
    <w:rsid w:val="00867682"/>
    <w:rsid w:val="0087114B"/>
    <w:rsid w:val="008718AC"/>
    <w:rsid w:val="00872AC7"/>
    <w:rsid w:val="00883284"/>
    <w:rsid w:val="00884A34"/>
    <w:rsid w:val="0088585A"/>
    <w:rsid w:val="0089400B"/>
    <w:rsid w:val="008A1737"/>
    <w:rsid w:val="008A5BDF"/>
    <w:rsid w:val="008B4BB3"/>
    <w:rsid w:val="008C1706"/>
    <w:rsid w:val="008C61ED"/>
    <w:rsid w:val="008C782C"/>
    <w:rsid w:val="008F2747"/>
    <w:rsid w:val="008F491C"/>
    <w:rsid w:val="008F7060"/>
    <w:rsid w:val="008F7209"/>
    <w:rsid w:val="009003F2"/>
    <w:rsid w:val="009021B2"/>
    <w:rsid w:val="00905F7C"/>
    <w:rsid w:val="00906097"/>
    <w:rsid w:val="0090773B"/>
    <w:rsid w:val="0091010C"/>
    <w:rsid w:val="00911E27"/>
    <w:rsid w:val="00913B14"/>
    <w:rsid w:val="00916124"/>
    <w:rsid w:val="00916BED"/>
    <w:rsid w:val="00917E9B"/>
    <w:rsid w:val="00923773"/>
    <w:rsid w:val="00925A15"/>
    <w:rsid w:val="0093034F"/>
    <w:rsid w:val="00932F99"/>
    <w:rsid w:val="0093567B"/>
    <w:rsid w:val="009419F1"/>
    <w:rsid w:val="00941C47"/>
    <w:rsid w:val="00942EA2"/>
    <w:rsid w:val="00943ACF"/>
    <w:rsid w:val="00952E2F"/>
    <w:rsid w:val="009569B4"/>
    <w:rsid w:val="00961631"/>
    <w:rsid w:val="00970AB0"/>
    <w:rsid w:val="0097336C"/>
    <w:rsid w:val="009752C5"/>
    <w:rsid w:val="00980A5C"/>
    <w:rsid w:val="00982F65"/>
    <w:rsid w:val="009841C6"/>
    <w:rsid w:val="00985687"/>
    <w:rsid w:val="009859C8"/>
    <w:rsid w:val="00985F03"/>
    <w:rsid w:val="00987EDA"/>
    <w:rsid w:val="009909F2"/>
    <w:rsid w:val="00997B61"/>
    <w:rsid w:val="009A172C"/>
    <w:rsid w:val="009A3559"/>
    <w:rsid w:val="009A5C3E"/>
    <w:rsid w:val="009B1E0B"/>
    <w:rsid w:val="009B2B8A"/>
    <w:rsid w:val="009B329D"/>
    <w:rsid w:val="009B3980"/>
    <w:rsid w:val="009D2EDF"/>
    <w:rsid w:val="009D4949"/>
    <w:rsid w:val="009E0B9C"/>
    <w:rsid w:val="009E1AEE"/>
    <w:rsid w:val="009F5780"/>
    <w:rsid w:val="00A00392"/>
    <w:rsid w:val="00A040A9"/>
    <w:rsid w:val="00A05BB7"/>
    <w:rsid w:val="00A07BC0"/>
    <w:rsid w:val="00A26EBF"/>
    <w:rsid w:val="00A329DA"/>
    <w:rsid w:val="00A34D68"/>
    <w:rsid w:val="00A4474B"/>
    <w:rsid w:val="00A4708D"/>
    <w:rsid w:val="00A476AA"/>
    <w:rsid w:val="00A478B8"/>
    <w:rsid w:val="00A54437"/>
    <w:rsid w:val="00A61F89"/>
    <w:rsid w:val="00A65047"/>
    <w:rsid w:val="00A737E6"/>
    <w:rsid w:val="00A7417B"/>
    <w:rsid w:val="00A75C47"/>
    <w:rsid w:val="00A768A0"/>
    <w:rsid w:val="00A76E52"/>
    <w:rsid w:val="00A8200F"/>
    <w:rsid w:val="00A860F1"/>
    <w:rsid w:val="00A879BC"/>
    <w:rsid w:val="00A90D09"/>
    <w:rsid w:val="00A963B4"/>
    <w:rsid w:val="00AB2A8D"/>
    <w:rsid w:val="00AB4005"/>
    <w:rsid w:val="00AC23BB"/>
    <w:rsid w:val="00AC5379"/>
    <w:rsid w:val="00AD5A5F"/>
    <w:rsid w:val="00AD77C9"/>
    <w:rsid w:val="00AE2547"/>
    <w:rsid w:val="00AE6AFC"/>
    <w:rsid w:val="00AF515A"/>
    <w:rsid w:val="00AF51E6"/>
    <w:rsid w:val="00AF605D"/>
    <w:rsid w:val="00AF6B41"/>
    <w:rsid w:val="00B005F5"/>
    <w:rsid w:val="00B0107C"/>
    <w:rsid w:val="00B05745"/>
    <w:rsid w:val="00B129E2"/>
    <w:rsid w:val="00B24A91"/>
    <w:rsid w:val="00B27A3F"/>
    <w:rsid w:val="00B35A56"/>
    <w:rsid w:val="00B3694B"/>
    <w:rsid w:val="00B377BD"/>
    <w:rsid w:val="00B40A9F"/>
    <w:rsid w:val="00B40D69"/>
    <w:rsid w:val="00B45FB2"/>
    <w:rsid w:val="00B51035"/>
    <w:rsid w:val="00B53EF0"/>
    <w:rsid w:val="00B53F22"/>
    <w:rsid w:val="00B57F2E"/>
    <w:rsid w:val="00B6037F"/>
    <w:rsid w:val="00B61F9A"/>
    <w:rsid w:val="00B62C69"/>
    <w:rsid w:val="00B6580C"/>
    <w:rsid w:val="00B673AF"/>
    <w:rsid w:val="00B800D0"/>
    <w:rsid w:val="00B83022"/>
    <w:rsid w:val="00B84EFA"/>
    <w:rsid w:val="00B914DD"/>
    <w:rsid w:val="00B91724"/>
    <w:rsid w:val="00B925C9"/>
    <w:rsid w:val="00B97311"/>
    <w:rsid w:val="00BA250A"/>
    <w:rsid w:val="00BA5769"/>
    <w:rsid w:val="00BA6159"/>
    <w:rsid w:val="00BB3AE2"/>
    <w:rsid w:val="00BC49C1"/>
    <w:rsid w:val="00BC7956"/>
    <w:rsid w:val="00BD0C0E"/>
    <w:rsid w:val="00BD42F6"/>
    <w:rsid w:val="00BD5244"/>
    <w:rsid w:val="00BD6865"/>
    <w:rsid w:val="00BE192E"/>
    <w:rsid w:val="00BE2BDE"/>
    <w:rsid w:val="00BE4B4C"/>
    <w:rsid w:val="00BE5671"/>
    <w:rsid w:val="00BE6DD8"/>
    <w:rsid w:val="00BE715C"/>
    <w:rsid w:val="00BE71B1"/>
    <w:rsid w:val="00BF405F"/>
    <w:rsid w:val="00C033B4"/>
    <w:rsid w:val="00C03C32"/>
    <w:rsid w:val="00C04729"/>
    <w:rsid w:val="00C051AE"/>
    <w:rsid w:val="00C06F0B"/>
    <w:rsid w:val="00C164D2"/>
    <w:rsid w:val="00C17CEE"/>
    <w:rsid w:val="00C22CB3"/>
    <w:rsid w:val="00C237E7"/>
    <w:rsid w:val="00C24287"/>
    <w:rsid w:val="00C31780"/>
    <w:rsid w:val="00C346A9"/>
    <w:rsid w:val="00C5128E"/>
    <w:rsid w:val="00C53339"/>
    <w:rsid w:val="00C75596"/>
    <w:rsid w:val="00C77D24"/>
    <w:rsid w:val="00C83941"/>
    <w:rsid w:val="00C849D0"/>
    <w:rsid w:val="00C867D8"/>
    <w:rsid w:val="00C92F2B"/>
    <w:rsid w:val="00C931FA"/>
    <w:rsid w:val="00C937AA"/>
    <w:rsid w:val="00CA4BEB"/>
    <w:rsid w:val="00CA65EB"/>
    <w:rsid w:val="00CB038E"/>
    <w:rsid w:val="00CB1FC3"/>
    <w:rsid w:val="00CB467D"/>
    <w:rsid w:val="00CB66E7"/>
    <w:rsid w:val="00CC18C8"/>
    <w:rsid w:val="00CC2C48"/>
    <w:rsid w:val="00CC2D43"/>
    <w:rsid w:val="00CC6C14"/>
    <w:rsid w:val="00CD2FA9"/>
    <w:rsid w:val="00CE03F0"/>
    <w:rsid w:val="00CE139A"/>
    <w:rsid w:val="00CE20D5"/>
    <w:rsid w:val="00CE71AF"/>
    <w:rsid w:val="00CE782E"/>
    <w:rsid w:val="00CF5BDD"/>
    <w:rsid w:val="00D032CA"/>
    <w:rsid w:val="00D03FF5"/>
    <w:rsid w:val="00D06BF3"/>
    <w:rsid w:val="00D155EA"/>
    <w:rsid w:val="00D203F6"/>
    <w:rsid w:val="00D23371"/>
    <w:rsid w:val="00D27BC8"/>
    <w:rsid w:val="00D307EF"/>
    <w:rsid w:val="00D42986"/>
    <w:rsid w:val="00D43941"/>
    <w:rsid w:val="00D43EDF"/>
    <w:rsid w:val="00D46A4D"/>
    <w:rsid w:val="00D54C86"/>
    <w:rsid w:val="00D62999"/>
    <w:rsid w:val="00D63217"/>
    <w:rsid w:val="00D64C0D"/>
    <w:rsid w:val="00D65C08"/>
    <w:rsid w:val="00D67354"/>
    <w:rsid w:val="00D71A56"/>
    <w:rsid w:val="00D77A6A"/>
    <w:rsid w:val="00D85092"/>
    <w:rsid w:val="00D85233"/>
    <w:rsid w:val="00D97A6D"/>
    <w:rsid w:val="00DB5E93"/>
    <w:rsid w:val="00DC7D94"/>
    <w:rsid w:val="00DD290F"/>
    <w:rsid w:val="00DE1A14"/>
    <w:rsid w:val="00DE352F"/>
    <w:rsid w:val="00DE5242"/>
    <w:rsid w:val="00DE6414"/>
    <w:rsid w:val="00DE70E3"/>
    <w:rsid w:val="00DF2425"/>
    <w:rsid w:val="00DF4053"/>
    <w:rsid w:val="00DF4260"/>
    <w:rsid w:val="00DF7BB5"/>
    <w:rsid w:val="00E0265A"/>
    <w:rsid w:val="00E04072"/>
    <w:rsid w:val="00E04989"/>
    <w:rsid w:val="00E068D6"/>
    <w:rsid w:val="00E2069C"/>
    <w:rsid w:val="00E352D7"/>
    <w:rsid w:val="00E362B1"/>
    <w:rsid w:val="00E415E1"/>
    <w:rsid w:val="00E4328B"/>
    <w:rsid w:val="00E44AEB"/>
    <w:rsid w:val="00E47946"/>
    <w:rsid w:val="00E514E8"/>
    <w:rsid w:val="00E5450A"/>
    <w:rsid w:val="00E55B2B"/>
    <w:rsid w:val="00E62BA8"/>
    <w:rsid w:val="00E63566"/>
    <w:rsid w:val="00E6546F"/>
    <w:rsid w:val="00E701A8"/>
    <w:rsid w:val="00E71406"/>
    <w:rsid w:val="00E7286E"/>
    <w:rsid w:val="00E74A10"/>
    <w:rsid w:val="00E82F73"/>
    <w:rsid w:val="00E845D6"/>
    <w:rsid w:val="00E91D5C"/>
    <w:rsid w:val="00E92C39"/>
    <w:rsid w:val="00E95FEA"/>
    <w:rsid w:val="00E972BC"/>
    <w:rsid w:val="00EA7546"/>
    <w:rsid w:val="00EB0882"/>
    <w:rsid w:val="00EB479E"/>
    <w:rsid w:val="00ED0B20"/>
    <w:rsid w:val="00ED0D71"/>
    <w:rsid w:val="00ED1B49"/>
    <w:rsid w:val="00ED22C4"/>
    <w:rsid w:val="00ED2AC5"/>
    <w:rsid w:val="00ED60C0"/>
    <w:rsid w:val="00EE1FBC"/>
    <w:rsid w:val="00EE49AC"/>
    <w:rsid w:val="00EF0E77"/>
    <w:rsid w:val="00F0238B"/>
    <w:rsid w:val="00F04061"/>
    <w:rsid w:val="00F04BBC"/>
    <w:rsid w:val="00F07D89"/>
    <w:rsid w:val="00F11F7F"/>
    <w:rsid w:val="00F20718"/>
    <w:rsid w:val="00F20786"/>
    <w:rsid w:val="00F32753"/>
    <w:rsid w:val="00F327FA"/>
    <w:rsid w:val="00F4260F"/>
    <w:rsid w:val="00F542CA"/>
    <w:rsid w:val="00F54D3F"/>
    <w:rsid w:val="00F555DF"/>
    <w:rsid w:val="00F61518"/>
    <w:rsid w:val="00F61908"/>
    <w:rsid w:val="00F61B8F"/>
    <w:rsid w:val="00F66028"/>
    <w:rsid w:val="00F710E0"/>
    <w:rsid w:val="00F800B5"/>
    <w:rsid w:val="00F84488"/>
    <w:rsid w:val="00F92B3F"/>
    <w:rsid w:val="00FA10B5"/>
    <w:rsid w:val="00FA6685"/>
    <w:rsid w:val="00FB2F4F"/>
    <w:rsid w:val="00FB36B1"/>
    <w:rsid w:val="00FB384C"/>
    <w:rsid w:val="00FB5D0E"/>
    <w:rsid w:val="00FB6289"/>
    <w:rsid w:val="00FB6865"/>
    <w:rsid w:val="00FB7111"/>
    <w:rsid w:val="00FC7598"/>
    <w:rsid w:val="00FC775A"/>
    <w:rsid w:val="00FC7EDA"/>
    <w:rsid w:val="00FE1384"/>
    <w:rsid w:val="00FF3465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6FBAF"/>
  <w15:docId w15:val="{AE46CD16-8637-4078-B2E1-22537642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1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18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1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218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18C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D21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3D218C"/>
    <w:pPr>
      <w:ind w:left="720"/>
      <w:contextualSpacing/>
    </w:pPr>
  </w:style>
  <w:style w:type="paragraph" w:customStyle="1" w:styleId="ConsPlusNormal">
    <w:name w:val="ConsPlusNormal"/>
    <w:rsid w:val="003D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3D218C"/>
    <w:pPr>
      <w:shd w:val="clear" w:color="auto" w:fill="FFFFFF"/>
      <w:spacing w:before="720" w:line="407" w:lineRule="exact"/>
    </w:pPr>
    <w:rPr>
      <w:rFonts w:ascii="Sylfaen" w:hAnsi="Sylfaen"/>
      <w:sz w:val="21"/>
      <w:szCs w:val="21"/>
      <w:lang w:eastAsia="en-US"/>
    </w:rPr>
  </w:style>
  <w:style w:type="character" w:customStyle="1" w:styleId="2">
    <w:name w:val="Основной текст (2)_"/>
    <w:link w:val="20"/>
    <w:locked/>
    <w:rsid w:val="003D218C"/>
    <w:rPr>
      <w:rFonts w:ascii="Sylfaen" w:hAnsi="Sylfaen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18C"/>
    <w:pPr>
      <w:shd w:val="clear" w:color="auto" w:fill="FFFFFF"/>
      <w:spacing w:line="378" w:lineRule="exact"/>
    </w:pPr>
    <w:rPr>
      <w:rFonts w:ascii="Sylfaen" w:hAnsi="Sylfaen"/>
      <w:sz w:val="21"/>
      <w:szCs w:val="21"/>
      <w:lang w:eastAsia="en-US"/>
    </w:rPr>
  </w:style>
  <w:style w:type="character" w:customStyle="1" w:styleId="21">
    <w:name w:val="Заголовок №2_"/>
    <w:link w:val="22"/>
    <w:locked/>
    <w:rsid w:val="003D218C"/>
    <w:rPr>
      <w:sz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3D218C"/>
    <w:pPr>
      <w:shd w:val="clear" w:color="auto" w:fill="FFFFFF"/>
      <w:spacing w:before="360" w:after="60" w:line="240" w:lineRule="atLeast"/>
      <w:outlineLvl w:val="1"/>
    </w:pPr>
    <w:rPr>
      <w:rFonts w:asciiTheme="minorHAnsi" w:hAnsiTheme="minorHAnsi"/>
      <w:lang w:eastAsia="en-US"/>
    </w:rPr>
  </w:style>
  <w:style w:type="paragraph" w:customStyle="1" w:styleId="xl64">
    <w:name w:val="xl64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3D2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D2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D2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D2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3D2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D2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f0">
    <w:name w:val="Основной текст + Полужирный"/>
    <w:rsid w:val="003D218C"/>
    <w:rPr>
      <w:rFonts w:ascii="Sylfaen" w:hAnsi="Sylfaen"/>
      <w:b/>
      <w:spacing w:val="0"/>
      <w:sz w:val="21"/>
    </w:rPr>
  </w:style>
  <w:style w:type="character" w:customStyle="1" w:styleId="11pt">
    <w:name w:val="Основной текст + 11 pt"/>
    <w:rsid w:val="003D218C"/>
    <w:rPr>
      <w:rFonts w:ascii="Times New Roman" w:hAnsi="Times New Roman"/>
      <w:spacing w:val="0"/>
      <w:sz w:val="22"/>
    </w:rPr>
  </w:style>
  <w:style w:type="character" w:customStyle="1" w:styleId="10">
    <w:name w:val="Основной текст + Полужирный1"/>
    <w:rsid w:val="003D218C"/>
    <w:rPr>
      <w:rFonts w:ascii="Times New Roman" w:hAnsi="Times New Roman"/>
      <w:b/>
      <w:spacing w:val="0"/>
      <w:sz w:val="24"/>
    </w:rPr>
  </w:style>
  <w:style w:type="table" w:styleId="af1">
    <w:name w:val="Table Grid"/>
    <w:basedOn w:val="a1"/>
    <w:uiPriority w:val="59"/>
    <w:rsid w:val="003D21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9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rsid w:val="00040D5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rsid w:val="00AE6A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E6A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basedOn w:val="a0"/>
    <w:link w:val="ad"/>
    <w:uiPriority w:val="34"/>
    <w:locked/>
    <w:rsid w:val="0091612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818D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818D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7818D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200B8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00B8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00B8B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0B8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00B8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B8D5-891A-4D55-BC00-424A400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l.krutova</dc:creator>
  <cp:lastModifiedBy>Попп Людмила Давидовна</cp:lastModifiedBy>
  <cp:revision>3</cp:revision>
  <cp:lastPrinted>2024-02-21T10:04:00Z</cp:lastPrinted>
  <dcterms:created xsi:type="dcterms:W3CDTF">2024-02-29T11:48:00Z</dcterms:created>
  <dcterms:modified xsi:type="dcterms:W3CDTF">2024-02-29T11:50:00Z</dcterms:modified>
</cp:coreProperties>
</file>