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585F" w14:textId="0D9B8DE2" w:rsidR="00A90210" w:rsidRPr="000020B2" w:rsidRDefault="00A90210" w:rsidP="00A90210">
      <w:pPr>
        <w:numPr>
          <w:ilvl w:val="6"/>
          <w:numId w:val="0"/>
        </w:numPr>
        <w:tabs>
          <w:tab w:val="num" w:pos="0"/>
        </w:tabs>
        <w:spacing w:before="240" w:after="60" w:line="240" w:lineRule="auto"/>
        <w:outlineLvl w:val="6"/>
        <w:rPr>
          <w:rFonts w:ascii="Cambria" w:eastAsia="Times New Roman" w:hAnsi="Cambria"/>
          <w:b/>
          <w:color w:val="FF0000"/>
          <w:sz w:val="24"/>
          <w:szCs w:val="24"/>
          <w:lang w:eastAsia="zh-CN"/>
        </w:rPr>
      </w:pPr>
      <w:r w:rsidRPr="00B10F64">
        <w:rPr>
          <w:rFonts w:ascii="Cambria" w:eastAsia="Times New Roman" w:hAnsi="Cambria"/>
          <w:b/>
          <w:color w:val="FF0000"/>
          <w:sz w:val="24"/>
          <w:szCs w:val="24"/>
          <w:lang w:eastAsia="zh-CN"/>
        </w:rPr>
        <w:t xml:space="preserve"> </w:t>
      </w:r>
    </w:p>
    <w:p w14:paraId="3419E4BC" w14:textId="74F8F29B" w:rsidR="00983968" w:rsidRPr="008A3230" w:rsidRDefault="00B470A1" w:rsidP="00B10F64">
      <w:pPr>
        <w:numPr>
          <w:ilvl w:val="6"/>
          <w:numId w:val="0"/>
        </w:numPr>
        <w:tabs>
          <w:tab w:val="num" w:pos="0"/>
        </w:tabs>
        <w:spacing w:after="0" w:line="240" w:lineRule="auto"/>
        <w:jc w:val="center"/>
        <w:outlineLvl w:val="6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ДОГОВОР №</w:t>
      </w:r>
      <w:r w:rsidR="00926E87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</w:t>
      </w:r>
      <w:r w:rsidR="003A21E9">
        <w:rPr>
          <w:rFonts w:ascii="Cambria" w:eastAsia="Times New Roman" w:hAnsi="Cambria"/>
          <w:b/>
          <w:sz w:val="24"/>
          <w:szCs w:val="24"/>
          <w:lang w:eastAsia="zh-CN"/>
        </w:rPr>
        <w:t>_________</w:t>
      </w:r>
    </w:p>
    <w:p w14:paraId="6068D843" w14:textId="77777777" w:rsidR="00B470A1" w:rsidRPr="008A3230" w:rsidRDefault="00B470A1" w:rsidP="00B10F64">
      <w:pPr>
        <w:numPr>
          <w:ilvl w:val="6"/>
          <w:numId w:val="0"/>
        </w:numPr>
        <w:tabs>
          <w:tab w:val="num" w:pos="0"/>
        </w:tabs>
        <w:spacing w:after="0" w:line="240" w:lineRule="auto"/>
        <w:jc w:val="center"/>
        <w:outlineLvl w:val="6"/>
        <w:rPr>
          <w:rFonts w:ascii="Cambria" w:eastAsia="Times New Roman" w:hAnsi="Cambria"/>
          <w:bCs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участия в долевом строительстве многоквартирного </w:t>
      </w:r>
      <w:r w:rsidR="003D3A36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жилого </w:t>
      </w:r>
      <w:r w:rsidR="00C01AED" w:rsidRPr="008A3230">
        <w:rPr>
          <w:rFonts w:ascii="Cambria" w:eastAsia="Times New Roman" w:hAnsi="Cambria"/>
          <w:bCs/>
          <w:sz w:val="24"/>
          <w:szCs w:val="24"/>
          <w:lang w:eastAsia="zh-CN"/>
        </w:rPr>
        <w:t>дома</w:t>
      </w:r>
      <w:r w:rsidR="001A1614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</w:t>
      </w:r>
    </w:p>
    <w:p w14:paraId="313D659F" w14:textId="77777777" w:rsidR="00B470A1" w:rsidRPr="008A3230" w:rsidRDefault="00B470A1" w:rsidP="00983968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zh-CN"/>
        </w:rPr>
      </w:pPr>
    </w:p>
    <w:p w14:paraId="1B705217" w14:textId="40E0C830" w:rsidR="00B470A1" w:rsidRPr="008A3230" w:rsidRDefault="003A21E9" w:rsidP="00B470A1">
      <w:pPr>
        <w:spacing w:after="28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>
        <w:rPr>
          <w:rFonts w:ascii="Cambria" w:eastAsia="Times New Roman" w:hAnsi="Cambria"/>
          <w:b/>
          <w:sz w:val="24"/>
          <w:szCs w:val="24"/>
          <w:lang w:eastAsia="zh-CN"/>
        </w:rPr>
        <w:t>______________</w:t>
      </w:r>
      <w:r w:rsidR="00972BC2" w:rsidRPr="008A3230">
        <w:rPr>
          <w:rFonts w:ascii="Cambria" w:eastAsia="Times New Roman" w:hAnsi="Cambria"/>
          <w:b/>
          <w:sz w:val="24"/>
          <w:szCs w:val="24"/>
          <w:lang w:eastAsia="zh-CN"/>
        </w:rPr>
        <w:t>202</w:t>
      </w:r>
      <w:r w:rsidR="005A348A" w:rsidRPr="008A3230">
        <w:rPr>
          <w:rFonts w:ascii="Cambria" w:eastAsia="Times New Roman" w:hAnsi="Cambria"/>
          <w:b/>
          <w:sz w:val="24"/>
          <w:szCs w:val="24"/>
          <w:lang w:eastAsia="zh-CN"/>
        </w:rPr>
        <w:t>3</w:t>
      </w:r>
      <w:r w:rsidR="00926E87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</w:t>
      </w:r>
      <w:r w:rsidR="00940F91" w:rsidRPr="008A3230">
        <w:rPr>
          <w:rFonts w:ascii="Cambria" w:eastAsia="Times New Roman" w:hAnsi="Cambria"/>
          <w:b/>
          <w:sz w:val="24"/>
          <w:szCs w:val="24"/>
          <w:lang w:eastAsia="zh-CN"/>
        </w:rPr>
        <w:t>г.</w:t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ab/>
      </w:r>
      <w:r w:rsidR="009415D3" w:rsidRPr="008A3230">
        <w:rPr>
          <w:rFonts w:ascii="Cambria" w:eastAsia="Times New Roman" w:hAnsi="Cambria"/>
          <w:b/>
          <w:sz w:val="24"/>
          <w:szCs w:val="24"/>
          <w:lang w:eastAsia="zh-CN"/>
        </w:rPr>
        <w:tab/>
      </w:r>
      <w:r w:rsidR="00972BC2" w:rsidRPr="008A3230">
        <w:rPr>
          <w:rFonts w:ascii="Cambria" w:eastAsia="Times New Roman" w:hAnsi="Cambria"/>
          <w:b/>
          <w:sz w:val="24"/>
          <w:szCs w:val="24"/>
          <w:lang w:eastAsia="zh-CN"/>
        </w:rPr>
        <w:tab/>
      </w:r>
      <w:r w:rsidR="00972BC2" w:rsidRPr="008A3230">
        <w:rPr>
          <w:rFonts w:ascii="Cambria" w:eastAsia="Times New Roman" w:hAnsi="Cambria"/>
          <w:b/>
          <w:sz w:val="24"/>
          <w:szCs w:val="24"/>
          <w:lang w:eastAsia="zh-CN"/>
        </w:rPr>
        <w:tab/>
      </w:r>
      <w:r w:rsidR="00972BC2" w:rsidRPr="008A3230">
        <w:rPr>
          <w:rFonts w:ascii="Cambria" w:eastAsia="Times New Roman" w:hAnsi="Cambria"/>
          <w:b/>
          <w:sz w:val="24"/>
          <w:szCs w:val="24"/>
          <w:lang w:eastAsia="zh-CN"/>
        </w:rPr>
        <w:tab/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ab/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ab/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ab/>
        <w:t>г. Калининград</w:t>
      </w:r>
    </w:p>
    <w:p w14:paraId="3F0A0137" w14:textId="77777777" w:rsidR="00B70DDB" w:rsidRPr="008A3230" w:rsidRDefault="001303D6" w:rsidP="009415D3">
      <w:pPr>
        <w:spacing w:after="0" w:line="240" w:lineRule="auto"/>
        <w:ind w:firstLine="540"/>
        <w:jc w:val="both"/>
        <w:rPr>
          <w:rFonts w:ascii="Cambria" w:hAnsi="Cambria"/>
          <w:sz w:val="24"/>
          <w:szCs w:val="24"/>
        </w:rPr>
      </w:pPr>
      <w:r w:rsidRPr="008A3230">
        <w:rPr>
          <w:rFonts w:ascii="Cambria" w:hAnsi="Cambria"/>
          <w:sz w:val="24"/>
          <w:szCs w:val="24"/>
        </w:rPr>
        <w:t>Общество с ограниченной ответственностью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4B3F15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СПЕЦИАЛИЗИРОВАННЫЙ ЗАСТРОЙЩИК «ИНВЕСТИЦИОННАЯ КОМПАНИЯ «АВАНГАРДИНВЕСТПРОЕКТ»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, именуемое в дальнейшем </w:t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>«Застройщик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»,</w:t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</w:t>
      </w:r>
      <w:r w:rsidR="006565AC" w:rsidRPr="008A3230">
        <w:rPr>
          <w:rFonts w:ascii="Cambria" w:hAnsi="Cambria"/>
          <w:sz w:val="24"/>
          <w:szCs w:val="24"/>
        </w:rPr>
        <w:t xml:space="preserve">в лице </w:t>
      </w:r>
      <w:r w:rsidRPr="008A3230">
        <w:rPr>
          <w:rFonts w:ascii="Cambria" w:hAnsi="Cambria"/>
          <w:sz w:val="24"/>
          <w:szCs w:val="24"/>
        </w:rPr>
        <w:t>Д</w:t>
      </w:r>
      <w:r w:rsidR="00BC7F1E" w:rsidRPr="008A3230">
        <w:rPr>
          <w:rFonts w:ascii="Cambria" w:hAnsi="Cambria"/>
          <w:sz w:val="24"/>
          <w:szCs w:val="24"/>
        </w:rPr>
        <w:t xml:space="preserve">иректора </w:t>
      </w:r>
      <w:r w:rsidR="00C01AED" w:rsidRPr="008A3230">
        <w:rPr>
          <w:rFonts w:ascii="Cambria" w:hAnsi="Cambria"/>
          <w:bCs/>
          <w:sz w:val="24"/>
          <w:szCs w:val="24"/>
        </w:rPr>
        <w:t>Ярошенко Александра Ивановича</w:t>
      </w:r>
      <w:r w:rsidR="00BC7F1E" w:rsidRPr="008A3230">
        <w:rPr>
          <w:rFonts w:ascii="Cambria" w:hAnsi="Cambria"/>
          <w:bCs/>
          <w:sz w:val="24"/>
          <w:szCs w:val="24"/>
        </w:rPr>
        <w:t>, действ</w:t>
      </w:r>
      <w:r w:rsidR="00BC7F1E" w:rsidRPr="008A3230">
        <w:rPr>
          <w:rFonts w:ascii="Cambria" w:hAnsi="Cambria"/>
          <w:sz w:val="24"/>
          <w:szCs w:val="24"/>
        </w:rPr>
        <w:t>ующего</w:t>
      </w:r>
      <w:r w:rsidR="006565AC" w:rsidRPr="008A3230">
        <w:rPr>
          <w:rFonts w:ascii="Cambria" w:hAnsi="Cambria"/>
          <w:sz w:val="24"/>
          <w:szCs w:val="24"/>
        </w:rPr>
        <w:t xml:space="preserve"> </w:t>
      </w:r>
      <w:r w:rsidR="00BC7F1E" w:rsidRPr="008A3230">
        <w:rPr>
          <w:rFonts w:ascii="Cambria" w:hAnsi="Cambria"/>
          <w:sz w:val="24"/>
          <w:szCs w:val="24"/>
        </w:rPr>
        <w:t>на основании Устава</w:t>
      </w:r>
      <w:r w:rsidR="006565AC" w:rsidRPr="008A3230">
        <w:rPr>
          <w:rFonts w:ascii="Cambria" w:hAnsi="Cambria"/>
          <w:sz w:val="24"/>
          <w:szCs w:val="24"/>
        </w:rPr>
        <w:t xml:space="preserve">,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с одной стороны, и </w:t>
      </w:r>
    </w:p>
    <w:p w14:paraId="46C4F8C7" w14:textId="0F04AFF6" w:rsidR="005A348A" w:rsidRPr="008A3230" w:rsidRDefault="00B70DDB" w:rsidP="00926E87">
      <w:pPr>
        <w:spacing w:after="0" w:line="240" w:lineRule="auto"/>
        <w:ind w:firstLine="54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>Г</w:t>
      </w:r>
      <w:r w:rsidR="00B470A1" w:rsidRPr="008A3230">
        <w:rPr>
          <w:rFonts w:ascii="Cambria" w:eastAsia="Times New Roman" w:hAnsi="Cambria"/>
          <w:bCs/>
          <w:sz w:val="24"/>
          <w:szCs w:val="24"/>
          <w:lang w:eastAsia="zh-CN"/>
        </w:rPr>
        <w:t>раждан</w:t>
      </w:r>
      <w:r w:rsidR="00D77E06" w:rsidRPr="008A3230">
        <w:rPr>
          <w:rFonts w:ascii="Cambria" w:eastAsia="Times New Roman" w:hAnsi="Cambria"/>
          <w:bCs/>
          <w:sz w:val="24"/>
          <w:szCs w:val="24"/>
          <w:lang w:eastAsia="zh-CN"/>
        </w:rPr>
        <w:t>ин</w:t>
      </w:r>
      <w:r w:rsidR="00ED38E2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</w:t>
      </w:r>
      <w:r w:rsidR="00B470A1" w:rsidRPr="008A3230">
        <w:rPr>
          <w:rFonts w:ascii="Cambria" w:eastAsia="Times New Roman" w:hAnsi="Cambria"/>
          <w:bCs/>
          <w:sz w:val="24"/>
          <w:szCs w:val="24"/>
          <w:lang w:eastAsia="zh-CN"/>
        </w:rPr>
        <w:t>Российской Федерации</w:t>
      </w:r>
      <w:r w:rsidR="00B74E0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3A21E9">
        <w:rPr>
          <w:rFonts w:ascii="Cambria" w:eastAsia="Times New Roman" w:hAnsi="Cambria"/>
          <w:b/>
          <w:sz w:val="24"/>
          <w:szCs w:val="24"/>
          <w:lang w:eastAsia="zh-CN"/>
        </w:rPr>
        <w:t>________________________________</w:t>
      </w:r>
      <w:r w:rsidR="00CC1736" w:rsidRPr="008A3230">
        <w:rPr>
          <w:rFonts w:ascii="Cambria" w:eastAsia="Times New Roman" w:hAnsi="Cambria"/>
          <w:sz w:val="24"/>
          <w:szCs w:val="24"/>
          <w:lang w:eastAsia="zh-CN"/>
        </w:rPr>
        <w:t xml:space="preserve">,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именуем</w:t>
      </w:r>
      <w:r w:rsidR="005A348A" w:rsidRPr="008A3230">
        <w:rPr>
          <w:rFonts w:ascii="Cambria" w:eastAsia="Times New Roman" w:hAnsi="Cambria"/>
          <w:sz w:val="24"/>
          <w:szCs w:val="24"/>
          <w:lang w:eastAsia="zh-CN"/>
        </w:rPr>
        <w:t>ый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дальнейшем </w:t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>«Дольщик»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, с другой стороны, совместно именуемые </w:t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«Стороны»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заключили настоящий Договор о</w:t>
      </w:r>
      <w:r w:rsidR="00B470A1" w:rsidRPr="008A3230">
        <w:rPr>
          <w:rFonts w:ascii="Cambria" w:eastAsia="Times New Roman" w:hAnsi="Cambria"/>
          <w:spacing w:val="-1"/>
          <w:sz w:val="24"/>
          <w:szCs w:val="24"/>
          <w:lang w:eastAsia="zh-CN"/>
        </w:rPr>
        <w:t xml:space="preserve">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следующем:</w:t>
      </w:r>
    </w:p>
    <w:p w14:paraId="7A7501E0" w14:textId="35B59B30" w:rsidR="00D700D5" w:rsidRPr="008A3230" w:rsidRDefault="00B470A1" w:rsidP="008D6859">
      <w:pPr>
        <w:pStyle w:val="ac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Cambria" w:eastAsia="Arial" w:hAnsi="Cambria"/>
          <w:bCs/>
          <w:sz w:val="24"/>
          <w:szCs w:val="24"/>
          <w:lang w:eastAsia="zh-CN"/>
        </w:rPr>
      </w:pPr>
      <w:r w:rsidRPr="008A3230">
        <w:rPr>
          <w:rFonts w:ascii="Cambria" w:eastAsia="Arial" w:hAnsi="Cambria"/>
          <w:b/>
          <w:sz w:val="24"/>
          <w:szCs w:val="24"/>
          <w:lang w:eastAsia="zh-CN"/>
        </w:rPr>
        <w:t>ТЕРМИНЫ И ОПРЕДЕЛЕНИЯ</w:t>
      </w:r>
      <w:r w:rsidR="009415D3" w:rsidRPr="008A3230">
        <w:rPr>
          <w:rFonts w:ascii="Cambria" w:eastAsia="Arial" w:hAnsi="Cambria"/>
          <w:b/>
          <w:sz w:val="24"/>
          <w:szCs w:val="24"/>
          <w:lang w:eastAsia="zh-CN"/>
        </w:rPr>
        <w:t xml:space="preserve"> </w:t>
      </w:r>
    </w:p>
    <w:p w14:paraId="75D5DC11" w14:textId="77777777" w:rsidR="00B470A1" w:rsidRPr="008A3230" w:rsidRDefault="00B470A1" w:rsidP="00B10F6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1.1. Если в тексте настоящего Договора не указано иное, термины и определения имеют следующее значение:</w:t>
      </w:r>
    </w:p>
    <w:p w14:paraId="28687562" w14:textId="3D1FD524" w:rsidR="009415D3" w:rsidRPr="008A3230" w:rsidRDefault="00B470A1" w:rsidP="00B10F64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8A3230">
        <w:rPr>
          <w:rFonts w:ascii="Cambria" w:hAnsi="Cambria"/>
          <w:b/>
          <w:lang w:eastAsia="zh-CN"/>
        </w:rPr>
        <w:t>Многоквартирный дом</w:t>
      </w:r>
      <w:r w:rsidRPr="008A3230">
        <w:rPr>
          <w:rFonts w:ascii="Cambria" w:hAnsi="Cambria"/>
          <w:lang w:eastAsia="zh-CN"/>
        </w:rPr>
        <w:t xml:space="preserve"> –</w:t>
      </w:r>
      <w:r w:rsidR="00924368" w:rsidRPr="008A3230">
        <w:rPr>
          <w:rFonts w:ascii="Cambria" w:hAnsi="Cambria"/>
          <w:lang w:eastAsia="zh-CN"/>
        </w:rPr>
        <w:t xml:space="preserve"> </w:t>
      </w:r>
      <w:r w:rsidR="008A3230" w:rsidRPr="008A3230">
        <w:rPr>
          <w:rFonts w:ascii="Cambria" w:hAnsi="Cambria"/>
        </w:rPr>
        <w:t>Многоквартирный</w:t>
      </w:r>
      <w:r w:rsidR="00924368" w:rsidRPr="008A3230">
        <w:rPr>
          <w:rFonts w:ascii="Cambria" w:hAnsi="Cambria"/>
        </w:rPr>
        <w:t xml:space="preserve"> </w:t>
      </w:r>
      <w:r w:rsidR="008A3230" w:rsidRPr="008A3230">
        <w:rPr>
          <w:rFonts w:ascii="Cambria" w:hAnsi="Cambria"/>
        </w:rPr>
        <w:t>жилой</w:t>
      </w:r>
      <w:r w:rsidR="00924368" w:rsidRPr="008A3230">
        <w:rPr>
          <w:rFonts w:ascii="Cambria" w:hAnsi="Cambria"/>
        </w:rPr>
        <w:t xml:space="preserve"> дом со встроенно-пристроенными нежилыми помещениями</w:t>
      </w:r>
      <w:r w:rsidR="0011448D" w:rsidRPr="008A3230">
        <w:rPr>
          <w:rFonts w:ascii="Cambria" w:hAnsi="Cambria"/>
          <w:bCs/>
        </w:rPr>
        <w:t>,</w:t>
      </w:r>
      <w:r w:rsidR="002D4273" w:rsidRPr="008A3230">
        <w:rPr>
          <w:rFonts w:ascii="Cambria" w:hAnsi="Cambria"/>
          <w:bCs/>
        </w:rPr>
        <w:t xml:space="preserve"> </w:t>
      </w:r>
      <w:r w:rsidR="0011448D" w:rsidRPr="008A3230">
        <w:rPr>
          <w:rFonts w:ascii="Cambria" w:hAnsi="Cambria"/>
          <w:bCs/>
        </w:rPr>
        <w:t xml:space="preserve">расположенный </w:t>
      </w:r>
      <w:r w:rsidRPr="008A3230">
        <w:rPr>
          <w:rFonts w:ascii="Cambria" w:hAnsi="Cambria"/>
          <w:bCs/>
        </w:rPr>
        <w:t xml:space="preserve">по адресу: </w:t>
      </w:r>
      <w:r w:rsidR="00F241DB" w:rsidRPr="008A3230">
        <w:rPr>
          <w:rFonts w:ascii="Cambria" w:hAnsi="Cambria"/>
          <w:bCs/>
        </w:rPr>
        <w:t>РФ, Калининградская область, г. Калининград, ул. Суздальская, ул. Молодой Гвардии</w:t>
      </w:r>
      <w:r w:rsidR="00DC37E5" w:rsidRPr="008A3230">
        <w:rPr>
          <w:rFonts w:ascii="Cambria" w:hAnsi="Cambria"/>
          <w:lang w:eastAsia="zh-CN"/>
        </w:rPr>
        <w:t xml:space="preserve">, </w:t>
      </w:r>
      <w:r w:rsidR="009415D3" w:rsidRPr="008A3230">
        <w:rPr>
          <w:rFonts w:ascii="Cambria" w:hAnsi="Cambria"/>
          <w:lang w:eastAsia="zh-CN"/>
        </w:rPr>
        <w:t>на</w:t>
      </w:r>
      <w:r w:rsidR="00CC1736" w:rsidRPr="008A3230">
        <w:rPr>
          <w:rFonts w:ascii="Cambria" w:hAnsi="Cambria"/>
          <w:lang w:eastAsia="zh-CN"/>
        </w:rPr>
        <w:t xml:space="preserve"> </w:t>
      </w:r>
      <w:r w:rsidRPr="008A3230">
        <w:rPr>
          <w:rFonts w:ascii="Cambria" w:hAnsi="Cambria"/>
          <w:lang w:eastAsia="zh-CN"/>
        </w:rPr>
        <w:t>земельн</w:t>
      </w:r>
      <w:r w:rsidR="009415D3" w:rsidRPr="008A3230">
        <w:rPr>
          <w:rFonts w:ascii="Cambria" w:hAnsi="Cambria"/>
          <w:lang w:eastAsia="zh-CN"/>
        </w:rPr>
        <w:t>ом</w:t>
      </w:r>
      <w:r w:rsidRPr="008A3230">
        <w:rPr>
          <w:rFonts w:ascii="Cambria" w:hAnsi="Cambria"/>
          <w:lang w:eastAsia="zh-CN"/>
        </w:rPr>
        <w:t xml:space="preserve"> участ</w:t>
      </w:r>
      <w:r w:rsidR="00D700D5" w:rsidRPr="008A3230">
        <w:rPr>
          <w:rFonts w:ascii="Cambria" w:hAnsi="Cambria"/>
          <w:lang w:eastAsia="zh-CN"/>
        </w:rPr>
        <w:t>к</w:t>
      </w:r>
      <w:r w:rsidR="009415D3" w:rsidRPr="008A3230">
        <w:rPr>
          <w:rFonts w:ascii="Cambria" w:hAnsi="Cambria"/>
          <w:lang w:eastAsia="zh-CN"/>
        </w:rPr>
        <w:t>е</w:t>
      </w:r>
      <w:r w:rsidRPr="008A3230">
        <w:rPr>
          <w:rFonts w:ascii="Cambria" w:hAnsi="Cambria"/>
          <w:lang w:eastAsia="zh-CN"/>
        </w:rPr>
        <w:t xml:space="preserve"> с кадастровым номером </w:t>
      </w:r>
      <w:r w:rsidR="00924368" w:rsidRPr="008A3230">
        <w:rPr>
          <w:rFonts w:ascii="Cambria" w:hAnsi="Cambria"/>
        </w:rPr>
        <w:t xml:space="preserve">39:15:132901:879 </w:t>
      </w:r>
      <w:r w:rsidRPr="008A3230">
        <w:rPr>
          <w:rFonts w:ascii="Cambria" w:hAnsi="Cambria"/>
          <w:lang w:eastAsia="zh-CN"/>
        </w:rPr>
        <w:t>площадью</w:t>
      </w:r>
      <w:r w:rsidR="00E47963" w:rsidRPr="008A3230">
        <w:rPr>
          <w:rFonts w:ascii="Cambria" w:hAnsi="Cambria"/>
          <w:lang w:eastAsia="zh-CN"/>
        </w:rPr>
        <w:t xml:space="preserve"> </w:t>
      </w:r>
      <w:r w:rsidR="00924368" w:rsidRPr="008A3230">
        <w:rPr>
          <w:rFonts w:ascii="Cambria" w:hAnsi="Cambria"/>
        </w:rPr>
        <w:t>18</w:t>
      </w:r>
      <w:r w:rsidR="00B10F64" w:rsidRPr="008A3230">
        <w:rPr>
          <w:rFonts w:ascii="Cambria" w:hAnsi="Cambria"/>
        </w:rPr>
        <w:t xml:space="preserve"> </w:t>
      </w:r>
      <w:r w:rsidR="00924368" w:rsidRPr="008A3230">
        <w:rPr>
          <w:rFonts w:ascii="Cambria" w:hAnsi="Cambria"/>
        </w:rPr>
        <w:t xml:space="preserve">948 </w:t>
      </w:r>
      <w:r w:rsidR="00CC1736" w:rsidRPr="008A3230">
        <w:rPr>
          <w:rFonts w:ascii="Cambria" w:hAnsi="Cambria"/>
          <w:lang w:eastAsia="zh-CN"/>
        </w:rPr>
        <w:t>кв.</w:t>
      </w:r>
      <w:r w:rsidRPr="008A3230">
        <w:rPr>
          <w:rFonts w:ascii="Cambria" w:hAnsi="Cambria"/>
          <w:lang w:eastAsia="zh-CN"/>
        </w:rPr>
        <w:t>м</w:t>
      </w:r>
      <w:r w:rsidR="009415D3" w:rsidRPr="008A3230">
        <w:rPr>
          <w:rFonts w:ascii="Cambria" w:hAnsi="Cambria"/>
          <w:lang w:eastAsia="zh-CN"/>
        </w:rPr>
        <w:t>.</w:t>
      </w:r>
      <w:r w:rsidR="00CC1736" w:rsidRPr="008A3230">
        <w:rPr>
          <w:rFonts w:ascii="Cambria" w:hAnsi="Cambria"/>
          <w:lang w:eastAsia="zh-CN"/>
        </w:rPr>
        <w:t>,</w:t>
      </w:r>
      <w:r w:rsidRPr="008A3230">
        <w:rPr>
          <w:rFonts w:ascii="Cambria" w:hAnsi="Cambria"/>
          <w:lang w:eastAsia="zh-CN"/>
        </w:rPr>
        <w:t xml:space="preserve"> </w:t>
      </w:r>
      <w:r w:rsidR="006B2CB5" w:rsidRPr="008A3230">
        <w:rPr>
          <w:rFonts w:ascii="Cambria" w:hAnsi="Cambria"/>
          <w:lang w:eastAsia="zh-CN"/>
        </w:rPr>
        <w:t>находящ</w:t>
      </w:r>
      <w:r w:rsidR="00D700D5" w:rsidRPr="008A3230">
        <w:rPr>
          <w:rFonts w:ascii="Cambria" w:hAnsi="Cambria"/>
          <w:lang w:eastAsia="zh-CN"/>
        </w:rPr>
        <w:t>ий</w:t>
      </w:r>
      <w:r w:rsidR="006B2CB5" w:rsidRPr="008A3230">
        <w:rPr>
          <w:rFonts w:ascii="Cambria" w:hAnsi="Cambria"/>
          <w:lang w:eastAsia="zh-CN"/>
        </w:rPr>
        <w:t xml:space="preserve">ся </w:t>
      </w:r>
      <w:r w:rsidR="004F2535" w:rsidRPr="008A3230">
        <w:rPr>
          <w:rFonts w:ascii="Cambria" w:hAnsi="Cambria"/>
          <w:lang w:eastAsia="zh-CN"/>
        </w:rPr>
        <w:t>в аренде у</w:t>
      </w:r>
      <w:r w:rsidR="00D700D5" w:rsidRPr="008A3230">
        <w:rPr>
          <w:rFonts w:ascii="Cambria" w:hAnsi="Cambria"/>
          <w:lang w:eastAsia="zh-CN"/>
        </w:rPr>
        <w:t xml:space="preserve"> </w:t>
      </w:r>
      <w:r w:rsidR="0011448D" w:rsidRPr="008A3230">
        <w:rPr>
          <w:rFonts w:ascii="Cambria" w:hAnsi="Cambria"/>
          <w:lang w:eastAsia="zh-CN"/>
        </w:rPr>
        <w:t>Застройщика</w:t>
      </w:r>
      <w:r w:rsidR="004F2535" w:rsidRPr="008A3230">
        <w:rPr>
          <w:rFonts w:ascii="Cambria" w:hAnsi="Cambria"/>
          <w:lang w:eastAsia="zh-CN"/>
        </w:rPr>
        <w:t xml:space="preserve"> на основании </w:t>
      </w:r>
      <w:r w:rsidR="00C01AED" w:rsidRPr="008A3230">
        <w:rPr>
          <w:rFonts w:ascii="Cambria" w:hAnsi="Cambria"/>
          <w:lang w:eastAsia="zh-CN"/>
        </w:rPr>
        <w:t>Д</w:t>
      </w:r>
      <w:r w:rsidR="00D700D5" w:rsidRPr="008A3230">
        <w:rPr>
          <w:rFonts w:ascii="Cambria" w:hAnsi="Cambria"/>
          <w:lang w:eastAsia="zh-CN"/>
        </w:rPr>
        <w:t>оговор</w:t>
      </w:r>
      <w:r w:rsidR="00C01AED" w:rsidRPr="008A3230">
        <w:rPr>
          <w:rFonts w:ascii="Cambria" w:hAnsi="Cambria"/>
          <w:lang w:eastAsia="zh-CN"/>
        </w:rPr>
        <w:t>а</w:t>
      </w:r>
      <w:r w:rsidR="00093E1B" w:rsidRPr="008A3230">
        <w:rPr>
          <w:rFonts w:ascii="Cambria" w:hAnsi="Cambria"/>
          <w:lang w:eastAsia="zh-CN"/>
        </w:rPr>
        <w:t xml:space="preserve"> № 115/2021-А</w:t>
      </w:r>
      <w:r w:rsidR="00D700D5" w:rsidRPr="008A3230">
        <w:rPr>
          <w:rFonts w:ascii="Cambria" w:hAnsi="Cambria"/>
          <w:lang w:eastAsia="zh-CN"/>
        </w:rPr>
        <w:t xml:space="preserve"> аренды земельного участка от </w:t>
      </w:r>
      <w:r w:rsidR="00924368" w:rsidRPr="008A3230">
        <w:rPr>
          <w:rFonts w:ascii="Cambria" w:hAnsi="Cambria"/>
          <w:lang w:eastAsia="zh-CN"/>
        </w:rPr>
        <w:t>19</w:t>
      </w:r>
      <w:r w:rsidR="00D700D5" w:rsidRPr="008A3230">
        <w:rPr>
          <w:rFonts w:ascii="Cambria" w:hAnsi="Cambria"/>
          <w:lang w:eastAsia="zh-CN"/>
        </w:rPr>
        <w:t>.</w:t>
      </w:r>
      <w:r w:rsidR="00924368" w:rsidRPr="008A3230">
        <w:rPr>
          <w:rFonts w:ascii="Cambria" w:hAnsi="Cambria"/>
          <w:lang w:eastAsia="zh-CN"/>
        </w:rPr>
        <w:t>07</w:t>
      </w:r>
      <w:r w:rsidR="00D700D5" w:rsidRPr="008A3230">
        <w:rPr>
          <w:rFonts w:ascii="Cambria" w:hAnsi="Cambria"/>
          <w:lang w:eastAsia="zh-CN"/>
        </w:rPr>
        <w:t>.20</w:t>
      </w:r>
      <w:r w:rsidR="00C01AED" w:rsidRPr="008A3230">
        <w:rPr>
          <w:rFonts w:ascii="Cambria" w:hAnsi="Cambria"/>
          <w:lang w:eastAsia="zh-CN"/>
        </w:rPr>
        <w:t>2</w:t>
      </w:r>
      <w:r w:rsidR="00924368" w:rsidRPr="008A3230">
        <w:rPr>
          <w:rFonts w:ascii="Cambria" w:hAnsi="Cambria"/>
          <w:lang w:eastAsia="zh-CN"/>
        </w:rPr>
        <w:t>1</w:t>
      </w:r>
      <w:r w:rsidR="00D700D5" w:rsidRPr="008A3230">
        <w:rPr>
          <w:rFonts w:ascii="Cambria" w:hAnsi="Cambria"/>
          <w:lang w:eastAsia="zh-CN"/>
        </w:rPr>
        <w:t xml:space="preserve"> </w:t>
      </w:r>
      <w:r w:rsidR="00EC7FD8" w:rsidRPr="008A3230">
        <w:rPr>
          <w:rFonts w:ascii="Cambria" w:hAnsi="Cambria"/>
          <w:lang w:eastAsia="zh-CN"/>
        </w:rPr>
        <w:t>(дата регистрации 0</w:t>
      </w:r>
      <w:r w:rsidR="00924368" w:rsidRPr="008A3230">
        <w:rPr>
          <w:rFonts w:ascii="Cambria" w:hAnsi="Cambria"/>
          <w:lang w:eastAsia="zh-CN"/>
        </w:rPr>
        <w:t>9</w:t>
      </w:r>
      <w:r w:rsidR="00EC7FD8" w:rsidRPr="008A3230">
        <w:rPr>
          <w:rFonts w:ascii="Cambria" w:hAnsi="Cambria"/>
          <w:lang w:eastAsia="zh-CN"/>
        </w:rPr>
        <w:t>.08.202</w:t>
      </w:r>
      <w:r w:rsidR="00924368" w:rsidRPr="008A3230">
        <w:rPr>
          <w:rFonts w:ascii="Cambria" w:hAnsi="Cambria"/>
          <w:lang w:eastAsia="zh-CN"/>
        </w:rPr>
        <w:t>1</w:t>
      </w:r>
      <w:r w:rsidR="00EC7FD8" w:rsidRPr="008A3230">
        <w:rPr>
          <w:rFonts w:ascii="Cambria" w:hAnsi="Cambria"/>
          <w:lang w:eastAsia="zh-CN"/>
        </w:rPr>
        <w:t>)</w:t>
      </w:r>
      <w:r w:rsidR="00B3666C" w:rsidRPr="008A3230">
        <w:rPr>
          <w:rFonts w:ascii="Cambria" w:hAnsi="Cambria"/>
          <w:lang w:eastAsia="zh-CN"/>
        </w:rPr>
        <w:t>,</w:t>
      </w:r>
      <w:r w:rsidR="000020B2" w:rsidRPr="008A3230">
        <w:rPr>
          <w:rFonts w:ascii="Cambria" w:hAnsi="Cambria"/>
          <w:lang w:eastAsia="zh-CN"/>
        </w:rPr>
        <w:t xml:space="preserve"> Соглашения № 115/2021-А-1 от 25.03.2022 к договору</w:t>
      </w:r>
      <w:r w:rsidR="00093E1B" w:rsidRPr="008A3230">
        <w:rPr>
          <w:rFonts w:ascii="Cambria" w:hAnsi="Cambria"/>
          <w:lang w:eastAsia="zh-CN"/>
        </w:rPr>
        <w:t xml:space="preserve"> 115/2021-А</w:t>
      </w:r>
      <w:r w:rsidR="000020B2" w:rsidRPr="008A3230">
        <w:rPr>
          <w:rFonts w:ascii="Cambria" w:hAnsi="Cambria"/>
          <w:lang w:eastAsia="zh-CN"/>
        </w:rPr>
        <w:t xml:space="preserve"> аренды земельного участка от 19.07.2021</w:t>
      </w:r>
      <w:r w:rsidR="00093E1B" w:rsidRPr="008A3230">
        <w:rPr>
          <w:rFonts w:ascii="Cambria" w:hAnsi="Cambria"/>
          <w:lang w:eastAsia="zh-CN"/>
        </w:rPr>
        <w:t xml:space="preserve"> </w:t>
      </w:r>
      <w:r w:rsidR="000020B2" w:rsidRPr="008A3230">
        <w:rPr>
          <w:rFonts w:ascii="Cambria" w:hAnsi="Cambria"/>
          <w:lang w:eastAsia="zh-CN"/>
        </w:rPr>
        <w:t>(дата регистрации 17.05.2022 г)</w:t>
      </w:r>
      <w:r w:rsidR="00EC7FD8" w:rsidRPr="008A3230">
        <w:rPr>
          <w:rFonts w:ascii="Cambria" w:hAnsi="Cambria"/>
          <w:lang w:eastAsia="zh-CN"/>
        </w:rPr>
        <w:t xml:space="preserve"> Соглашения № 11</w:t>
      </w:r>
      <w:r w:rsidR="00ED23D8" w:rsidRPr="008A3230">
        <w:rPr>
          <w:rFonts w:ascii="Cambria" w:hAnsi="Cambria"/>
          <w:lang w:eastAsia="zh-CN"/>
        </w:rPr>
        <w:t>5</w:t>
      </w:r>
      <w:r w:rsidR="00EC7FD8" w:rsidRPr="008A3230">
        <w:rPr>
          <w:rFonts w:ascii="Cambria" w:hAnsi="Cambria"/>
          <w:lang w:eastAsia="zh-CN"/>
        </w:rPr>
        <w:t>/202</w:t>
      </w:r>
      <w:r w:rsidR="00ED23D8" w:rsidRPr="008A3230">
        <w:rPr>
          <w:rFonts w:ascii="Cambria" w:hAnsi="Cambria"/>
          <w:lang w:eastAsia="zh-CN"/>
        </w:rPr>
        <w:t>1</w:t>
      </w:r>
      <w:r w:rsidR="00EC7FD8" w:rsidRPr="008A3230">
        <w:rPr>
          <w:rFonts w:ascii="Cambria" w:hAnsi="Cambria"/>
          <w:lang w:eastAsia="zh-CN"/>
        </w:rPr>
        <w:t>-А-</w:t>
      </w:r>
      <w:r w:rsidR="00ED23D8" w:rsidRPr="008A3230">
        <w:rPr>
          <w:rFonts w:ascii="Cambria" w:hAnsi="Cambria"/>
          <w:lang w:eastAsia="zh-CN"/>
        </w:rPr>
        <w:t>2</w:t>
      </w:r>
      <w:r w:rsidR="00EC7FD8" w:rsidRPr="008A3230">
        <w:rPr>
          <w:rFonts w:ascii="Cambria" w:hAnsi="Cambria"/>
          <w:lang w:eastAsia="zh-CN"/>
        </w:rPr>
        <w:t xml:space="preserve"> </w:t>
      </w:r>
      <w:r w:rsidR="00B92D4F" w:rsidRPr="008A3230">
        <w:rPr>
          <w:rFonts w:ascii="Cambria" w:hAnsi="Cambria"/>
          <w:lang w:eastAsia="zh-CN"/>
        </w:rPr>
        <w:t xml:space="preserve">от </w:t>
      </w:r>
      <w:r w:rsidR="00ED23D8" w:rsidRPr="008A3230">
        <w:rPr>
          <w:rFonts w:ascii="Cambria" w:hAnsi="Cambria"/>
          <w:lang w:eastAsia="zh-CN"/>
        </w:rPr>
        <w:t>14.</w:t>
      </w:r>
      <w:r w:rsidR="00B92D4F" w:rsidRPr="008A3230">
        <w:rPr>
          <w:rFonts w:ascii="Cambria" w:hAnsi="Cambria"/>
          <w:lang w:eastAsia="zh-CN"/>
        </w:rPr>
        <w:t>11.202</w:t>
      </w:r>
      <w:r w:rsidR="00ED23D8" w:rsidRPr="008A3230">
        <w:rPr>
          <w:rFonts w:ascii="Cambria" w:hAnsi="Cambria"/>
          <w:lang w:eastAsia="zh-CN"/>
        </w:rPr>
        <w:t>2</w:t>
      </w:r>
      <w:r w:rsidR="00B92D4F" w:rsidRPr="008A3230">
        <w:rPr>
          <w:rFonts w:ascii="Cambria" w:hAnsi="Cambria"/>
          <w:lang w:eastAsia="zh-CN"/>
        </w:rPr>
        <w:t xml:space="preserve"> </w:t>
      </w:r>
      <w:r w:rsidR="00EC7FD8" w:rsidRPr="008A3230">
        <w:rPr>
          <w:rFonts w:ascii="Cambria" w:hAnsi="Cambria"/>
          <w:lang w:eastAsia="zh-CN"/>
        </w:rPr>
        <w:t xml:space="preserve">к договору аренды земельного участка от </w:t>
      </w:r>
      <w:r w:rsidR="00ED23D8" w:rsidRPr="008A3230">
        <w:rPr>
          <w:rFonts w:ascii="Cambria" w:hAnsi="Cambria"/>
          <w:lang w:eastAsia="zh-CN"/>
        </w:rPr>
        <w:t>19</w:t>
      </w:r>
      <w:r w:rsidR="00EC7FD8" w:rsidRPr="008A3230">
        <w:rPr>
          <w:rFonts w:ascii="Cambria" w:hAnsi="Cambria"/>
          <w:lang w:eastAsia="zh-CN"/>
        </w:rPr>
        <w:t>.07.202</w:t>
      </w:r>
      <w:r w:rsidR="00ED23D8" w:rsidRPr="008A3230">
        <w:rPr>
          <w:rFonts w:ascii="Cambria" w:hAnsi="Cambria"/>
          <w:lang w:eastAsia="zh-CN"/>
        </w:rPr>
        <w:t>1</w:t>
      </w:r>
      <w:r w:rsidR="00EC7FD8" w:rsidRPr="008A3230">
        <w:rPr>
          <w:rFonts w:ascii="Cambria" w:hAnsi="Cambria"/>
          <w:lang w:eastAsia="zh-CN"/>
        </w:rPr>
        <w:t xml:space="preserve"> (дата регистрации</w:t>
      </w:r>
      <w:r w:rsidR="00A13005" w:rsidRPr="008A3230">
        <w:rPr>
          <w:rFonts w:ascii="Cambria" w:hAnsi="Cambria"/>
          <w:lang w:eastAsia="zh-CN"/>
        </w:rPr>
        <w:t xml:space="preserve"> 16.12.2022 г. </w:t>
      </w:r>
      <w:r w:rsidR="00EC7FD8" w:rsidRPr="008A3230">
        <w:rPr>
          <w:rFonts w:ascii="Cambria" w:hAnsi="Cambria"/>
          <w:lang w:eastAsia="zh-CN"/>
        </w:rPr>
        <w:t>)</w:t>
      </w:r>
      <w:r w:rsidR="00924368" w:rsidRPr="008A3230">
        <w:rPr>
          <w:rFonts w:ascii="Cambria" w:hAnsi="Cambria"/>
          <w:lang w:eastAsia="zh-CN"/>
        </w:rPr>
        <w:t xml:space="preserve">. </w:t>
      </w:r>
      <w:r w:rsidR="003E7B66" w:rsidRPr="008A3230">
        <w:rPr>
          <w:rFonts w:ascii="Cambria" w:hAnsi="Cambria"/>
          <w:lang w:eastAsia="zh-CN"/>
        </w:rPr>
        <w:t xml:space="preserve">Адрес земельного участка: г. Калининград ул. Суздальская, ул. Молодой Гвардии. </w:t>
      </w:r>
      <w:r w:rsidR="00C0576A" w:rsidRPr="008A3230">
        <w:rPr>
          <w:rFonts w:ascii="Cambria" w:hAnsi="Cambria"/>
        </w:rPr>
        <w:t xml:space="preserve"> </w:t>
      </w:r>
      <w:r w:rsidR="00C0576A" w:rsidRPr="008A3230">
        <w:rPr>
          <w:rFonts w:ascii="Cambria" w:hAnsi="Cambria"/>
          <w:lang w:eastAsia="zh-CN"/>
        </w:rPr>
        <w:t xml:space="preserve">Адрес </w:t>
      </w:r>
      <w:r w:rsidR="004554F4" w:rsidRPr="008A3230">
        <w:rPr>
          <w:rFonts w:ascii="Cambria" w:hAnsi="Cambria"/>
          <w:lang w:eastAsia="zh-CN"/>
        </w:rPr>
        <w:t>Многоквартирного дома</w:t>
      </w:r>
      <w:r w:rsidR="00C0576A" w:rsidRPr="008A3230">
        <w:rPr>
          <w:rFonts w:ascii="Cambria" w:hAnsi="Cambria"/>
          <w:lang w:eastAsia="zh-CN"/>
        </w:rPr>
        <w:t xml:space="preserve"> является строительным адресом. По окончании строительства </w:t>
      </w:r>
      <w:r w:rsidR="004554F4" w:rsidRPr="008A3230">
        <w:rPr>
          <w:rFonts w:ascii="Cambria" w:hAnsi="Cambria"/>
          <w:lang w:eastAsia="zh-CN"/>
        </w:rPr>
        <w:t>Многоквартирному дому</w:t>
      </w:r>
      <w:r w:rsidR="00C0576A" w:rsidRPr="008A3230">
        <w:rPr>
          <w:rFonts w:ascii="Cambria" w:hAnsi="Cambria"/>
          <w:lang w:eastAsia="zh-CN"/>
        </w:rPr>
        <w:t xml:space="preserve"> будет присвоен почтовый адрес.</w:t>
      </w:r>
    </w:p>
    <w:p w14:paraId="4A6BF828" w14:textId="77777777" w:rsidR="00633D3D" w:rsidRPr="008A3230" w:rsidRDefault="00B470A1" w:rsidP="00D700D5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Данный многоквартирный дом </w:t>
      </w:r>
      <w:r w:rsidR="00633D3D" w:rsidRPr="008A3230">
        <w:rPr>
          <w:rFonts w:ascii="Cambria" w:eastAsia="Times New Roman" w:hAnsi="Cambria"/>
          <w:sz w:val="24"/>
          <w:szCs w:val="24"/>
          <w:lang w:eastAsia="zh-CN"/>
        </w:rPr>
        <w:t>имеет следующие характеристики:</w:t>
      </w:r>
    </w:p>
    <w:p w14:paraId="2B1C0248" w14:textId="77777777" w:rsidR="00633D3D" w:rsidRPr="008A3230" w:rsidRDefault="00E501D2" w:rsidP="00D700D5">
      <w:pPr>
        <w:tabs>
          <w:tab w:val="left" w:pos="993"/>
        </w:tabs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1.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172E3D" w:rsidRPr="008A3230">
        <w:rPr>
          <w:rFonts w:ascii="Cambria" w:eastAsia="Times New Roman" w:hAnsi="Cambria"/>
          <w:sz w:val="24"/>
          <w:szCs w:val="24"/>
          <w:lang w:eastAsia="zh-CN"/>
        </w:rPr>
        <w:t>Вид</w:t>
      </w:r>
      <w:r w:rsidR="001A4E00" w:rsidRPr="008A3230">
        <w:rPr>
          <w:rFonts w:ascii="Cambria" w:eastAsia="Times New Roman" w:hAnsi="Cambria"/>
          <w:sz w:val="24"/>
          <w:szCs w:val="24"/>
          <w:lang w:eastAsia="zh-CN"/>
        </w:rPr>
        <w:t xml:space="preserve">: </w:t>
      </w:r>
      <w:r w:rsidR="001C4B71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Многоквартирный дом.</w:t>
      </w:r>
    </w:p>
    <w:p w14:paraId="6C903F46" w14:textId="77777777" w:rsidR="00333918" w:rsidRPr="008A3230" w:rsidRDefault="00333918" w:rsidP="00D700D5">
      <w:pPr>
        <w:tabs>
          <w:tab w:val="left" w:pos="993"/>
        </w:tabs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1A4E00" w:rsidRPr="008A3230">
        <w:rPr>
          <w:rFonts w:ascii="Cambria" w:eastAsia="Times New Roman" w:hAnsi="Cambria"/>
          <w:sz w:val="24"/>
          <w:szCs w:val="24"/>
          <w:lang w:eastAsia="zh-CN"/>
        </w:rPr>
        <w:t xml:space="preserve">Назначение: </w:t>
      </w:r>
      <w:r w:rsidR="001C4B71" w:rsidRPr="008A3230">
        <w:rPr>
          <w:rFonts w:ascii="Cambria" w:eastAsia="Times New Roman" w:hAnsi="Cambria"/>
          <w:sz w:val="24"/>
          <w:szCs w:val="24"/>
          <w:lang w:eastAsia="zh-CN"/>
        </w:rPr>
        <w:t>Жилое.</w:t>
      </w:r>
    </w:p>
    <w:p w14:paraId="74D84654" w14:textId="611A59BB" w:rsidR="00333918" w:rsidRPr="008A3230" w:rsidRDefault="00333918" w:rsidP="00D700D5">
      <w:pPr>
        <w:tabs>
          <w:tab w:val="left" w:pos="993"/>
        </w:tabs>
        <w:spacing w:after="0" w:line="240" w:lineRule="auto"/>
        <w:ind w:firstLine="708"/>
        <w:jc w:val="both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3.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1A4E00" w:rsidRPr="008A3230">
        <w:rPr>
          <w:rFonts w:ascii="Cambria" w:eastAsia="Times New Roman" w:hAnsi="Cambria"/>
          <w:sz w:val="24"/>
          <w:szCs w:val="24"/>
          <w:lang w:eastAsia="zh-CN"/>
        </w:rPr>
        <w:t xml:space="preserve">Этажность: </w:t>
      </w:r>
      <w:r w:rsidR="005E3B75" w:rsidRPr="008A3230">
        <w:rPr>
          <w:rFonts w:ascii="Cambria" w:eastAsia="Times New Roman" w:hAnsi="Cambria"/>
          <w:sz w:val="24"/>
          <w:szCs w:val="24"/>
          <w:lang w:eastAsia="zh-CN"/>
        </w:rPr>
        <w:t>1</w:t>
      </w:r>
      <w:r w:rsidR="00924368" w:rsidRPr="008A3230">
        <w:rPr>
          <w:rFonts w:ascii="Cambria" w:eastAsia="Times New Roman" w:hAnsi="Cambria"/>
          <w:sz w:val="24"/>
          <w:szCs w:val="24"/>
          <w:lang w:eastAsia="zh-CN"/>
        </w:rPr>
        <w:t>5</w:t>
      </w:r>
      <w:r w:rsidR="006F57C5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280F05EB" w14:textId="2FEBC67C" w:rsidR="00333918" w:rsidRPr="008A3230" w:rsidRDefault="00333918" w:rsidP="00D700D5">
      <w:pPr>
        <w:tabs>
          <w:tab w:val="left" w:pos="993"/>
        </w:tabs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4.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1A4E00" w:rsidRPr="008A3230">
        <w:rPr>
          <w:rFonts w:ascii="Cambria" w:eastAsia="Times New Roman" w:hAnsi="Cambria"/>
          <w:sz w:val="24"/>
          <w:szCs w:val="24"/>
          <w:lang w:eastAsia="zh-CN"/>
        </w:rPr>
        <w:t xml:space="preserve">Общая площадь: </w:t>
      </w:r>
      <w:r w:rsidR="00ED23D8" w:rsidRPr="008A3230">
        <w:rPr>
          <w:rFonts w:ascii="Cambria" w:eastAsia="Times New Roman" w:hAnsi="Cambria"/>
          <w:sz w:val="24"/>
          <w:szCs w:val="24"/>
          <w:lang w:eastAsia="zh-CN"/>
        </w:rPr>
        <w:t>86127,6</w:t>
      </w:r>
      <w:r w:rsidR="00C33CFB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62373C" w:rsidRPr="008A3230">
        <w:rPr>
          <w:rFonts w:ascii="Cambria" w:eastAsia="Times New Roman" w:hAnsi="Cambria"/>
          <w:sz w:val="24"/>
          <w:szCs w:val="24"/>
          <w:lang w:eastAsia="zh-CN"/>
        </w:rPr>
        <w:t>кв.м</w:t>
      </w:r>
      <w:r w:rsidR="00115CB5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6362D685" w14:textId="77777777" w:rsidR="00115CB5" w:rsidRPr="008A3230" w:rsidRDefault="00AF2E01" w:rsidP="00115CB5">
      <w:pPr>
        <w:tabs>
          <w:tab w:val="left" w:pos="993"/>
        </w:tabs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5.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1A4E00" w:rsidRPr="008A3230">
        <w:rPr>
          <w:rFonts w:ascii="Cambria" w:eastAsia="Times New Roman" w:hAnsi="Cambria"/>
          <w:sz w:val="24"/>
          <w:szCs w:val="24"/>
          <w:lang w:eastAsia="zh-CN"/>
        </w:rPr>
        <w:t xml:space="preserve">Материал наружных стен: </w:t>
      </w:r>
      <w:r w:rsidR="007F33D6" w:rsidRPr="008A3230">
        <w:rPr>
          <w:rFonts w:ascii="Cambria" w:eastAsia="Times New Roman" w:hAnsi="Cambria"/>
          <w:sz w:val="24"/>
          <w:szCs w:val="24"/>
          <w:lang w:val="en-US" w:eastAsia="zh-CN"/>
        </w:rPr>
        <w:t>c</w:t>
      </w:r>
      <w:r w:rsidR="00115CB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монолитным железобетонным каркасом и стенами из мелкоштучных каменных материалов (кирпич, керамические камни, блоки и др.)</w:t>
      </w:r>
    </w:p>
    <w:p w14:paraId="61CC9776" w14:textId="77777777" w:rsidR="00AF2E01" w:rsidRPr="008A3230" w:rsidRDefault="00AF2E01" w:rsidP="00115CB5">
      <w:pPr>
        <w:tabs>
          <w:tab w:val="left" w:pos="993"/>
        </w:tabs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6.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1A4E00" w:rsidRPr="008A3230">
        <w:rPr>
          <w:rFonts w:ascii="Cambria" w:eastAsia="Times New Roman" w:hAnsi="Cambria"/>
          <w:sz w:val="24"/>
          <w:szCs w:val="24"/>
          <w:lang w:eastAsia="zh-CN"/>
        </w:rPr>
        <w:t xml:space="preserve">Материал поэтажных перекрытий: </w:t>
      </w:r>
      <w:r w:rsidR="007F33D6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="00115CB5" w:rsidRPr="008A3230">
        <w:rPr>
          <w:rFonts w:ascii="Cambria" w:eastAsia="Times New Roman" w:hAnsi="Cambria"/>
          <w:sz w:val="24"/>
          <w:szCs w:val="24"/>
          <w:lang w:eastAsia="zh-CN"/>
        </w:rPr>
        <w:t xml:space="preserve">онолитные </w:t>
      </w:r>
      <w:r w:rsidR="0062373C" w:rsidRPr="008A3230">
        <w:rPr>
          <w:rFonts w:ascii="Cambria" w:eastAsia="Times New Roman" w:hAnsi="Cambria"/>
          <w:sz w:val="24"/>
          <w:szCs w:val="24"/>
          <w:lang w:eastAsia="zh-CN"/>
        </w:rPr>
        <w:t>железобетонны</w:t>
      </w:r>
      <w:r w:rsidR="00115CB5" w:rsidRPr="008A3230">
        <w:rPr>
          <w:rFonts w:ascii="Cambria" w:eastAsia="Times New Roman" w:hAnsi="Cambria"/>
          <w:sz w:val="24"/>
          <w:szCs w:val="24"/>
          <w:lang w:eastAsia="zh-CN"/>
        </w:rPr>
        <w:t>е</w:t>
      </w:r>
      <w:r w:rsidR="0011429C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00DB8055" w14:textId="4CC8E91D" w:rsidR="00AF2E01" w:rsidRPr="008A3230" w:rsidRDefault="00AF2E01" w:rsidP="00D700D5">
      <w:pPr>
        <w:tabs>
          <w:tab w:val="left" w:pos="993"/>
        </w:tabs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7.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1A4E00" w:rsidRPr="008A3230">
        <w:rPr>
          <w:rFonts w:ascii="Cambria" w:eastAsia="Times New Roman" w:hAnsi="Cambria"/>
          <w:sz w:val="24"/>
          <w:szCs w:val="24"/>
          <w:lang w:eastAsia="zh-CN"/>
        </w:rPr>
        <w:t xml:space="preserve">Класс энергоэффективности: </w:t>
      </w:r>
      <w:r w:rsidR="004E61DF">
        <w:rPr>
          <w:rFonts w:ascii="Cambria" w:eastAsia="Times New Roman" w:hAnsi="Cambria"/>
          <w:sz w:val="24"/>
          <w:szCs w:val="24"/>
          <w:lang w:eastAsia="zh-CN"/>
        </w:rPr>
        <w:t>А+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7FD6F705" w14:textId="77777777" w:rsidR="00AF2E01" w:rsidRPr="008A3230" w:rsidRDefault="00AF2E01" w:rsidP="00D700D5">
      <w:pPr>
        <w:tabs>
          <w:tab w:val="left" w:pos="993"/>
        </w:tabs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8.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1A4E00" w:rsidRPr="008A3230">
        <w:rPr>
          <w:rFonts w:ascii="Cambria" w:eastAsia="Times New Roman" w:hAnsi="Cambria"/>
          <w:sz w:val="24"/>
          <w:szCs w:val="24"/>
          <w:lang w:eastAsia="zh-CN"/>
        </w:rPr>
        <w:t xml:space="preserve">Класс сейсмостойкости: </w:t>
      </w:r>
      <w:r w:rsidR="0062373C" w:rsidRPr="008A3230">
        <w:rPr>
          <w:rFonts w:ascii="Cambria" w:eastAsia="Times New Roman" w:hAnsi="Cambria"/>
          <w:sz w:val="24"/>
          <w:szCs w:val="24"/>
          <w:lang w:eastAsia="zh-CN"/>
        </w:rPr>
        <w:t>6 бал</w:t>
      </w:r>
      <w:r w:rsidR="00FB7689" w:rsidRPr="008A3230">
        <w:rPr>
          <w:rFonts w:ascii="Cambria" w:eastAsia="Times New Roman" w:hAnsi="Cambria"/>
          <w:sz w:val="24"/>
          <w:szCs w:val="24"/>
          <w:lang w:eastAsia="zh-CN"/>
        </w:rPr>
        <w:t>л</w:t>
      </w:r>
      <w:r w:rsidR="0062373C" w:rsidRPr="008A3230">
        <w:rPr>
          <w:rFonts w:ascii="Cambria" w:eastAsia="Times New Roman" w:hAnsi="Cambria"/>
          <w:sz w:val="24"/>
          <w:szCs w:val="24"/>
          <w:lang w:eastAsia="zh-CN"/>
        </w:rPr>
        <w:t xml:space="preserve">ов шкалы </w:t>
      </w:r>
      <w:r w:rsidR="0062373C" w:rsidRPr="008A3230">
        <w:rPr>
          <w:rFonts w:ascii="Cambria" w:eastAsia="Times New Roman" w:hAnsi="Cambria"/>
          <w:sz w:val="24"/>
          <w:szCs w:val="24"/>
          <w:lang w:val="en-US" w:eastAsia="zh-CN"/>
        </w:rPr>
        <w:t>MSK</w:t>
      </w:r>
      <w:r w:rsidR="0062373C" w:rsidRPr="008A3230">
        <w:rPr>
          <w:rFonts w:ascii="Cambria" w:eastAsia="Times New Roman" w:hAnsi="Cambria"/>
          <w:sz w:val="24"/>
          <w:szCs w:val="24"/>
          <w:lang w:eastAsia="zh-CN"/>
        </w:rPr>
        <w:t>-64</w:t>
      </w:r>
      <w:r w:rsidR="00327BA0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74CF7938" w14:textId="77777777" w:rsidR="00CA5307" w:rsidRPr="008A3230" w:rsidRDefault="00AF2E01" w:rsidP="00D700D5">
      <w:pPr>
        <w:tabs>
          <w:tab w:val="left" w:pos="993"/>
        </w:tabs>
        <w:spacing w:after="0" w:line="240" w:lineRule="auto"/>
        <w:ind w:firstLine="708"/>
        <w:jc w:val="both"/>
        <w:rPr>
          <w:rFonts w:ascii="Cambria" w:eastAsia="Times New Roman" w:hAnsi="Cambria"/>
          <w:b/>
          <w:i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9</w:t>
      </w:r>
      <w:r w:rsidR="00333918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F321A9" w:rsidRPr="008A3230">
        <w:rPr>
          <w:rFonts w:ascii="Cambria" w:eastAsia="Times New Roman" w:hAnsi="Cambria"/>
          <w:sz w:val="24"/>
          <w:szCs w:val="24"/>
          <w:lang w:eastAsia="zh-CN"/>
        </w:rPr>
        <w:t xml:space="preserve">Иные характеристики: </w:t>
      </w:r>
      <w:r w:rsidR="0062373C" w:rsidRPr="008A3230">
        <w:rPr>
          <w:rFonts w:ascii="Cambria" w:eastAsia="Times New Roman" w:hAnsi="Cambria"/>
          <w:sz w:val="24"/>
          <w:szCs w:val="24"/>
          <w:lang w:eastAsia="zh-CN"/>
        </w:rPr>
        <w:t>сети и системы инженерно-технического обеспечения – водоснабжение, э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>л</w:t>
      </w:r>
      <w:r w:rsidR="0062373C" w:rsidRPr="008A3230">
        <w:rPr>
          <w:rFonts w:ascii="Cambria" w:eastAsia="Times New Roman" w:hAnsi="Cambria"/>
          <w:sz w:val="24"/>
          <w:szCs w:val="24"/>
          <w:lang w:eastAsia="zh-CN"/>
        </w:rPr>
        <w:t>е</w:t>
      </w:r>
      <w:r w:rsidR="00D700D5" w:rsidRPr="008A3230">
        <w:rPr>
          <w:rFonts w:ascii="Cambria" w:eastAsia="Times New Roman" w:hAnsi="Cambria"/>
          <w:sz w:val="24"/>
          <w:szCs w:val="24"/>
          <w:lang w:eastAsia="zh-CN"/>
        </w:rPr>
        <w:t>ктр</w:t>
      </w:r>
      <w:r w:rsidR="0062373C" w:rsidRPr="008A3230">
        <w:rPr>
          <w:rFonts w:ascii="Cambria" w:eastAsia="Times New Roman" w:hAnsi="Cambria"/>
          <w:sz w:val="24"/>
          <w:szCs w:val="24"/>
          <w:lang w:eastAsia="zh-CN"/>
        </w:rPr>
        <w:t xml:space="preserve">оснабжение, водоотведение, газоснабжение, </w:t>
      </w:r>
      <w:r w:rsidR="007F33D6" w:rsidRPr="008A3230">
        <w:rPr>
          <w:rFonts w:ascii="Cambria" w:eastAsia="Times New Roman" w:hAnsi="Cambria"/>
          <w:sz w:val="24"/>
          <w:szCs w:val="24"/>
          <w:lang w:eastAsia="zh-CN"/>
        </w:rPr>
        <w:t xml:space="preserve">отопление, </w:t>
      </w:r>
      <w:r w:rsidR="001B0844" w:rsidRPr="008A3230">
        <w:rPr>
          <w:rFonts w:ascii="Cambria" w:eastAsia="Times New Roman" w:hAnsi="Cambria"/>
          <w:sz w:val="24"/>
          <w:szCs w:val="24"/>
          <w:lang w:eastAsia="zh-CN"/>
        </w:rPr>
        <w:t>ливневое водоотведение,</w:t>
      </w:r>
      <w:r w:rsidR="009415D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62373C" w:rsidRPr="008A3230">
        <w:rPr>
          <w:rFonts w:ascii="Cambria" w:eastAsia="Times New Roman" w:hAnsi="Cambria"/>
          <w:sz w:val="24"/>
          <w:szCs w:val="24"/>
          <w:lang w:eastAsia="zh-CN"/>
        </w:rPr>
        <w:t>сети связи.</w:t>
      </w:r>
    </w:p>
    <w:p w14:paraId="566A4F34" w14:textId="77777777" w:rsidR="00B470A1" w:rsidRPr="008A3230" w:rsidRDefault="00B470A1" w:rsidP="005D6453">
      <w:pPr>
        <w:spacing w:after="0" w:line="240" w:lineRule="auto"/>
        <w:ind w:firstLine="708"/>
        <w:jc w:val="both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Объект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– совокупность помещений</w:t>
      </w:r>
      <w:r w:rsidR="00AF2E01" w:rsidRPr="008A3230">
        <w:rPr>
          <w:rFonts w:ascii="Cambria" w:eastAsia="Times New Roman" w:hAnsi="Cambria"/>
          <w:sz w:val="24"/>
          <w:szCs w:val="24"/>
          <w:lang w:eastAsia="zh-CN"/>
        </w:rPr>
        <w:t xml:space="preserve"> (жилых или нежилых)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, входящих в состав </w:t>
      </w:r>
      <w:r w:rsidR="00AF2E01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ногоквартирного дома, а также прав общей долевой собственности в соответствии с Жилищным кодексом РФ, подлежащих передаче Дольщику</w:t>
      </w:r>
      <w:r w:rsidR="00AF2E01" w:rsidRPr="008A3230">
        <w:rPr>
          <w:rFonts w:ascii="Cambria" w:eastAsia="Times New Roman" w:hAnsi="Cambria"/>
          <w:sz w:val="24"/>
          <w:szCs w:val="24"/>
          <w:lang w:eastAsia="zh-CN"/>
        </w:rPr>
        <w:t>, после получения Застройщиком разрешения на ввод в эксплуатацию Многоквартирного дома</w:t>
      </w:r>
      <w:r w:rsidR="0042444A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5D6453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соответствующих его Долевому взносу</w:t>
      </w:r>
      <w:r w:rsidR="0042444A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 характеристиками, описанными </w:t>
      </w:r>
      <w:r w:rsidR="00B732CE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Приложении 1</w:t>
      </w:r>
      <w:r w:rsidR="00B732CE" w:rsidRPr="008A3230">
        <w:rPr>
          <w:rFonts w:ascii="Cambria" w:eastAsia="Times New Roman" w:hAnsi="Cambria"/>
          <w:sz w:val="24"/>
          <w:szCs w:val="24"/>
          <w:lang w:eastAsia="zh-CN"/>
        </w:rPr>
        <w:t xml:space="preserve"> к</w:t>
      </w:r>
      <w:r w:rsidR="0042444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настояще</w:t>
      </w:r>
      <w:r w:rsidR="00B732CE" w:rsidRPr="008A3230">
        <w:rPr>
          <w:rFonts w:ascii="Cambria" w:eastAsia="Times New Roman" w:hAnsi="Cambria"/>
          <w:sz w:val="24"/>
          <w:szCs w:val="24"/>
          <w:lang w:eastAsia="zh-CN"/>
        </w:rPr>
        <w:t>му</w:t>
      </w:r>
      <w:r w:rsidR="0042444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Договор</w:t>
      </w:r>
      <w:r w:rsidR="00B732CE" w:rsidRPr="008A3230">
        <w:rPr>
          <w:rFonts w:ascii="Cambria" w:eastAsia="Times New Roman" w:hAnsi="Cambria"/>
          <w:sz w:val="24"/>
          <w:szCs w:val="24"/>
          <w:lang w:eastAsia="zh-CN"/>
        </w:rPr>
        <w:t>у</w:t>
      </w:r>
      <w:r w:rsidR="00AF2E01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7F7740CD" w14:textId="1CFE07E3" w:rsidR="0060152A" w:rsidRPr="008A3230" w:rsidRDefault="00B470A1" w:rsidP="0060152A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Долевой взнос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–</w:t>
      </w: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денежные средства, вкладываемые Дольщиком в строительство </w:t>
      </w:r>
      <w:r w:rsidR="005D6453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ногоквартирного дома.</w:t>
      </w:r>
    </w:p>
    <w:p w14:paraId="103A3EF4" w14:textId="3CE96632" w:rsidR="005B3506" w:rsidRPr="008A3230" w:rsidRDefault="00B470A1" w:rsidP="00ED23D8">
      <w:pPr>
        <w:spacing w:before="120"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2. ЮРИДИЧЕСКИЕ ОСНОВАНИЯ К ЗАКЛЮЧЕНИЮ ДОГОВОРА.</w:t>
      </w:r>
    </w:p>
    <w:p w14:paraId="21BD893F" w14:textId="2FBD678C" w:rsidR="00B470A1" w:rsidRPr="008A3230" w:rsidRDefault="001B0844" w:rsidP="001B0844">
      <w:pPr>
        <w:tabs>
          <w:tab w:val="left" w:pos="1276"/>
        </w:tabs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2.1.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Основаниями для заключения Договора являются:</w:t>
      </w:r>
    </w:p>
    <w:p w14:paraId="7F46F546" w14:textId="77777777" w:rsidR="00B470A1" w:rsidRPr="008A3230" w:rsidRDefault="001B0844" w:rsidP="001B0844">
      <w:pPr>
        <w:tabs>
          <w:tab w:val="left" w:pos="1418"/>
        </w:tabs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2.1.1.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002686" w:rsidRPr="008A3230">
        <w:rPr>
          <w:rFonts w:ascii="Cambria" w:eastAsia="Times New Roman" w:hAnsi="Cambria"/>
          <w:sz w:val="24"/>
          <w:szCs w:val="24"/>
          <w:lang w:eastAsia="zh-CN"/>
        </w:rPr>
        <w:t xml:space="preserve">Положения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Гражданск</w:t>
      </w:r>
      <w:r w:rsidR="00002686" w:rsidRPr="008A3230">
        <w:rPr>
          <w:rFonts w:ascii="Cambria" w:eastAsia="Times New Roman" w:hAnsi="Cambria"/>
          <w:sz w:val="24"/>
          <w:szCs w:val="24"/>
          <w:lang w:eastAsia="zh-CN"/>
        </w:rPr>
        <w:t>ого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кодекс</w:t>
      </w:r>
      <w:r w:rsidR="00002686" w:rsidRPr="008A3230">
        <w:rPr>
          <w:rFonts w:ascii="Cambria" w:eastAsia="Times New Roman" w:hAnsi="Cambria"/>
          <w:sz w:val="24"/>
          <w:szCs w:val="24"/>
          <w:lang w:eastAsia="zh-CN"/>
        </w:rPr>
        <w:t xml:space="preserve">а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Российской Федерации;</w:t>
      </w:r>
    </w:p>
    <w:p w14:paraId="603C71E4" w14:textId="77777777" w:rsidR="00B470A1" w:rsidRPr="008A3230" w:rsidRDefault="001B0844" w:rsidP="001B0844">
      <w:pPr>
        <w:pStyle w:val="1"/>
        <w:shd w:val="clear" w:color="auto" w:fill="FFFFFF"/>
        <w:tabs>
          <w:tab w:val="left" w:pos="1276"/>
        </w:tabs>
        <w:spacing w:before="0" w:beforeAutospacing="0" w:after="144" w:afterAutospacing="0" w:line="242" w:lineRule="atLeast"/>
        <w:ind w:firstLine="708"/>
        <w:jc w:val="both"/>
        <w:rPr>
          <w:rFonts w:ascii="Cambria" w:hAnsi="Cambria"/>
          <w:b w:val="0"/>
          <w:sz w:val="24"/>
          <w:szCs w:val="24"/>
          <w:lang w:eastAsia="zh-CN"/>
        </w:rPr>
      </w:pPr>
      <w:r w:rsidRPr="008A3230">
        <w:rPr>
          <w:rFonts w:ascii="Cambria" w:hAnsi="Cambria"/>
          <w:b w:val="0"/>
          <w:sz w:val="24"/>
          <w:szCs w:val="24"/>
          <w:lang w:eastAsia="zh-CN"/>
        </w:rPr>
        <w:lastRenderedPageBreak/>
        <w:t>2.1.2.</w:t>
      </w:r>
      <w:r w:rsidRPr="008A3230">
        <w:rPr>
          <w:rFonts w:ascii="Cambria" w:hAnsi="Cambria"/>
          <w:b w:val="0"/>
          <w:sz w:val="24"/>
          <w:szCs w:val="24"/>
          <w:lang w:eastAsia="zh-CN"/>
        </w:rPr>
        <w:tab/>
      </w:r>
      <w:r w:rsidRPr="008A3230">
        <w:rPr>
          <w:rFonts w:ascii="Cambria" w:hAnsi="Cambria"/>
          <w:b w:val="0"/>
          <w:sz w:val="24"/>
          <w:szCs w:val="24"/>
          <w:lang w:eastAsia="zh-CN"/>
        </w:rPr>
        <w:tab/>
      </w:r>
      <w:r w:rsidR="00E17794" w:rsidRPr="008A3230">
        <w:rPr>
          <w:rFonts w:ascii="Cambria" w:hAnsi="Cambria"/>
          <w:b w:val="0"/>
          <w:sz w:val="24"/>
          <w:szCs w:val="24"/>
        </w:rPr>
        <w:t xml:space="preserve">Федеральный закон </w:t>
      </w:r>
      <w:r w:rsidRPr="008A3230">
        <w:rPr>
          <w:rFonts w:ascii="Cambria" w:hAnsi="Cambria"/>
          <w:b w:val="0"/>
          <w:sz w:val="24"/>
          <w:szCs w:val="24"/>
        </w:rPr>
        <w:t>от 30.12.2004 № 214-ФЗ «</w:t>
      </w:r>
      <w:r w:rsidR="00E17794" w:rsidRPr="008A3230">
        <w:rPr>
          <w:rFonts w:ascii="Cambria" w:hAnsi="Cambria"/>
          <w:b w:val="0"/>
          <w:sz w:val="24"/>
          <w:szCs w:val="24"/>
        </w:rPr>
        <w:t xml:space="preserve">Об участии в долевом строительстве многоквартирных домов и </w:t>
      </w:r>
      <w:r w:rsidRPr="008A3230">
        <w:rPr>
          <w:rFonts w:ascii="Cambria" w:hAnsi="Cambria"/>
          <w:b w:val="0"/>
          <w:sz w:val="24"/>
          <w:szCs w:val="24"/>
        </w:rPr>
        <w:t xml:space="preserve">(или) </w:t>
      </w:r>
      <w:r w:rsidR="00E17794" w:rsidRPr="008A3230">
        <w:rPr>
          <w:rFonts w:ascii="Cambria" w:hAnsi="Cambria"/>
          <w:b w:val="0"/>
          <w:sz w:val="24"/>
          <w:szCs w:val="24"/>
        </w:rPr>
        <w:t>иных объектов недвижимости и о внесении изменений в некоторые</w:t>
      </w:r>
      <w:r w:rsidR="00E17794" w:rsidRPr="008A3230">
        <w:rPr>
          <w:rFonts w:ascii="Cambria" w:hAnsi="Cambria"/>
          <w:sz w:val="24"/>
          <w:szCs w:val="24"/>
        </w:rPr>
        <w:t xml:space="preserve"> </w:t>
      </w:r>
      <w:r w:rsidR="00E17794" w:rsidRPr="008A3230">
        <w:rPr>
          <w:rFonts w:ascii="Cambria" w:hAnsi="Cambria"/>
          <w:b w:val="0"/>
          <w:sz w:val="24"/>
          <w:szCs w:val="24"/>
        </w:rPr>
        <w:t>законодательные акты Российской Федерации</w:t>
      </w:r>
      <w:r w:rsidRPr="008A3230">
        <w:rPr>
          <w:rFonts w:ascii="Cambria" w:hAnsi="Cambria"/>
          <w:b w:val="0"/>
          <w:sz w:val="24"/>
          <w:szCs w:val="24"/>
        </w:rPr>
        <w:t>»</w:t>
      </w:r>
      <w:r w:rsidR="00E17794" w:rsidRPr="008A3230">
        <w:rPr>
          <w:rFonts w:ascii="Cambria" w:hAnsi="Cambria"/>
          <w:b w:val="0"/>
          <w:sz w:val="24"/>
          <w:szCs w:val="24"/>
        </w:rPr>
        <w:t xml:space="preserve"> </w:t>
      </w:r>
      <w:r w:rsidRPr="008A3230">
        <w:rPr>
          <w:rFonts w:ascii="Cambria" w:hAnsi="Cambria"/>
          <w:b w:val="0"/>
          <w:sz w:val="24"/>
          <w:szCs w:val="24"/>
        </w:rPr>
        <w:t xml:space="preserve">(далее - </w:t>
      </w:r>
      <w:r w:rsidRPr="008A3230">
        <w:rPr>
          <w:rFonts w:ascii="Cambria" w:hAnsi="Cambria"/>
          <w:b w:val="0"/>
          <w:sz w:val="24"/>
          <w:szCs w:val="24"/>
          <w:lang w:eastAsia="zh-CN"/>
        </w:rPr>
        <w:t xml:space="preserve">Федеральный закон № 214-ФЗ) </w:t>
      </w:r>
      <w:r w:rsidR="00C4762A" w:rsidRPr="008A3230">
        <w:rPr>
          <w:rFonts w:ascii="Cambria" w:hAnsi="Cambria"/>
          <w:b w:val="0"/>
          <w:sz w:val="24"/>
          <w:szCs w:val="24"/>
          <w:lang w:eastAsia="zh-CN"/>
        </w:rPr>
        <w:t>в редакции на дату подписания договора</w:t>
      </w:r>
      <w:r w:rsidR="00B470A1" w:rsidRPr="008A3230">
        <w:rPr>
          <w:rFonts w:ascii="Cambria" w:hAnsi="Cambria"/>
          <w:b w:val="0"/>
          <w:sz w:val="24"/>
          <w:szCs w:val="24"/>
          <w:lang w:eastAsia="zh-CN"/>
        </w:rPr>
        <w:t>;</w:t>
      </w:r>
    </w:p>
    <w:p w14:paraId="09EA3496" w14:textId="17A3F02D" w:rsidR="00623C55" w:rsidRPr="008A3230" w:rsidRDefault="00623C55" w:rsidP="00623C55">
      <w:pPr>
        <w:suppressAutoHyphens/>
        <w:autoSpaceDE w:val="0"/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2.1.3.  Разрешение на строительство № 39-</w:t>
      </w:r>
      <w:r w:rsidR="00ED23D8" w:rsidRPr="008A3230">
        <w:rPr>
          <w:rFonts w:ascii="Cambria" w:eastAsia="Times New Roman" w:hAnsi="Cambria"/>
          <w:sz w:val="24"/>
          <w:szCs w:val="24"/>
          <w:lang w:eastAsia="zh-CN"/>
        </w:rPr>
        <w:t>15-551</w:t>
      </w:r>
      <w:r w:rsidR="00830EAB"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="00ED23D8" w:rsidRPr="008A3230">
        <w:rPr>
          <w:rFonts w:ascii="Cambria" w:eastAsia="Times New Roman" w:hAnsi="Cambria"/>
          <w:sz w:val="24"/>
          <w:szCs w:val="24"/>
          <w:lang w:eastAsia="zh-CN"/>
        </w:rPr>
        <w:t>2023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Выдано </w:t>
      </w:r>
      <w:r w:rsidR="00ED23D8" w:rsidRPr="008A3230">
        <w:rPr>
          <w:rFonts w:ascii="Cambria" w:eastAsia="Times New Roman" w:hAnsi="Cambria"/>
          <w:sz w:val="24"/>
          <w:szCs w:val="24"/>
          <w:lang w:eastAsia="zh-CN"/>
        </w:rPr>
        <w:t xml:space="preserve">Министерство градостроительной политики Калининградской области,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дата выдачи </w:t>
      </w:r>
      <w:r w:rsidR="00ED23D8" w:rsidRPr="008A3230">
        <w:rPr>
          <w:rFonts w:ascii="Cambria" w:eastAsia="Times New Roman" w:hAnsi="Cambria"/>
          <w:sz w:val="24"/>
          <w:szCs w:val="24"/>
          <w:lang w:eastAsia="zh-CN"/>
        </w:rPr>
        <w:t>05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ED23D8" w:rsidRPr="008A3230">
        <w:rPr>
          <w:rFonts w:ascii="Cambria" w:eastAsia="Times New Roman" w:hAnsi="Cambria"/>
          <w:sz w:val="24"/>
          <w:szCs w:val="24"/>
          <w:lang w:eastAsia="zh-CN"/>
        </w:rPr>
        <w:t>12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.202</w:t>
      </w:r>
      <w:r w:rsidR="00952ECA" w:rsidRPr="008A3230">
        <w:rPr>
          <w:rFonts w:ascii="Cambria" w:eastAsia="Times New Roman" w:hAnsi="Cambria"/>
          <w:sz w:val="24"/>
          <w:szCs w:val="24"/>
          <w:lang w:eastAsia="zh-CN"/>
        </w:rPr>
        <w:t>3</w:t>
      </w:r>
      <w:r w:rsidR="004E0F0A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г.</w:t>
      </w:r>
    </w:p>
    <w:p w14:paraId="78F02286" w14:textId="77777777" w:rsidR="00B470A1" w:rsidRPr="008A3230" w:rsidRDefault="00B470A1" w:rsidP="001B0844">
      <w:pPr>
        <w:tabs>
          <w:tab w:val="left" w:pos="1276"/>
        </w:tabs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2.2</w:t>
      </w:r>
      <w:r w:rsidR="001B0844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1B0844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При заключении настоящего Договора Застройщик предоставляет</w:t>
      </w:r>
      <w:r w:rsidR="0071430C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1B0844"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Дольщику </w:t>
      </w:r>
      <w:r w:rsidR="0071430C" w:rsidRPr="008A3230">
        <w:rPr>
          <w:rFonts w:ascii="Cambria" w:eastAsia="Times New Roman" w:hAnsi="Cambria"/>
          <w:sz w:val="24"/>
          <w:szCs w:val="24"/>
          <w:lang w:eastAsia="zh-CN"/>
        </w:rPr>
        <w:t>возможность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для ознакомления </w:t>
      </w:r>
      <w:r w:rsidR="0071430C" w:rsidRPr="008A3230">
        <w:rPr>
          <w:rFonts w:ascii="Cambria" w:eastAsia="Times New Roman" w:hAnsi="Cambria"/>
          <w:sz w:val="24"/>
          <w:szCs w:val="24"/>
          <w:lang w:eastAsia="zh-CN"/>
        </w:rPr>
        <w:t>со</w:t>
      </w:r>
      <w:r w:rsidR="00002686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следующи</w:t>
      </w:r>
      <w:r w:rsidR="0071430C" w:rsidRPr="008A3230">
        <w:rPr>
          <w:rFonts w:ascii="Cambria" w:eastAsia="Times New Roman" w:hAnsi="Cambria"/>
          <w:sz w:val="24"/>
          <w:szCs w:val="24"/>
          <w:lang w:eastAsia="zh-CN"/>
        </w:rPr>
        <w:t>ми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документ</w:t>
      </w:r>
      <w:r w:rsidR="0071430C" w:rsidRPr="008A3230">
        <w:rPr>
          <w:rFonts w:ascii="Cambria" w:eastAsia="Times New Roman" w:hAnsi="Cambria"/>
          <w:sz w:val="24"/>
          <w:szCs w:val="24"/>
          <w:lang w:eastAsia="zh-CN"/>
        </w:rPr>
        <w:t>ами: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2F696C30" w14:textId="77777777" w:rsidR="00B470A1" w:rsidRPr="008A3230" w:rsidRDefault="00B470A1" w:rsidP="00D44D15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eastAsia="Arial" w:hAnsi="Cambria"/>
          <w:sz w:val="24"/>
          <w:szCs w:val="24"/>
          <w:lang w:eastAsia="zh-CN"/>
        </w:rPr>
      </w:pPr>
      <w:r w:rsidRPr="008A3230">
        <w:rPr>
          <w:rFonts w:ascii="Cambria" w:eastAsia="Arial" w:hAnsi="Cambria"/>
          <w:sz w:val="24"/>
          <w:szCs w:val="24"/>
          <w:lang w:eastAsia="zh-CN"/>
        </w:rPr>
        <w:t>Учредительные документы Застройщика.</w:t>
      </w:r>
    </w:p>
    <w:p w14:paraId="7A682A80" w14:textId="77777777" w:rsidR="00B470A1" w:rsidRPr="008A3230" w:rsidRDefault="00B470A1" w:rsidP="00D44D15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eastAsia="Arial" w:hAnsi="Cambria"/>
          <w:sz w:val="24"/>
          <w:szCs w:val="24"/>
          <w:lang w:eastAsia="zh-CN"/>
        </w:rPr>
      </w:pPr>
      <w:r w:rsidRPr="008A3230">
        <w:rPr>
          <w:rFonts w:ascii="Cambria" w:eastAsia="Arial" w:hAnsi="Cambria"/>
          <w:sz w:val="24"/>
          <w:szCs w:val="24"/>
          <w:lang w:eastAsia="zh-CN"/>
        </w:rPr>
        <w:t>Свидетельство о государственной регистрации Застройщика.</w:t>
      </w:r>
    </w:p>
    <w:p w14:paraId="09337221" w14:textId="77777777" w:rsidR="00B470A1" w:rsidRPr="008A3230" w:rsidRDefault="00B470A1" w:rsidP="00D44D15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Arial" w:hAnsi="Cambria"/>
          <w:sz w:val="24"/>
          <w:szCs w:val="24"/>
          <w:lang w:eastAsia="zh-CN"/>
        </w:rPr>
        <w:t>Свидетельство о постановке на учет в налоговом органе Застройщика.</w:t>
      </w:r>
    </w:p>
    <w:p w14:paraId="15AE18C2" w14:textId="77777777" w:rsidR="0035372E" w:rsidRPr="008A3230" w:rsidRDefault="0035372E" w:rsidP="00D44D15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Утвержденные годовые отчеты, бухгалтерскую (финансовую) отчетность и аудиторские заключения за период осуществления деятельности застройщиком, но не более чем за три года осуществления застройщиком предпринимательской деятельности.</w:t>
      </w:r>
    </w:p>
    <w:p w14:paraId="52F889DD" w14:textId="77777777" w:rsidR="00115CB5" w:rsidRPr="008A3230" w:rsidRDefault="00115CB5" w:rsidP="00AB6F01">
      <w:pPr>
        <w:pStyle w:val="ac"/>
        <w:spacing w:after="0" w:line="240" w:lineRule="auto"/>
        <w:ind w:left="0" w:firstLine="708"/>
        <w:jc w:val="both"/>
        <w:rPr>
          <w:rFonts w:ascii="Cambria" w:eastAsia="Arial" w:hAnsi="Cambria"/>
          <w:sz w:val="24"/>
          <w:szCs w:val="24"/>
          <w:lang w:eastAsia="zh-CN"/>
        </w:rPr>
      </w:pPr>
      <w:r w:rsidRPr="008A3230">
        <w:rPr>
          <w:rFonts w:ascii="Cambria" w:eastAsia="Arial" w:hAnsi="Cambria"/>
          <w:sz w:val="24"/>
          <w:szCs w:val="24"/>
          <w:lang w:eastAsia="zh-CN"/>
        </w:rPr>
        <w:t>Указанные</w:t>
      </w:r>
      <w:r w:rsidR="003542A0" w:rsidRPr="008A3230">
        <w:rPr>
          <w:rFonts w:ascii="Cambria" w:eastAsia="Arial" w:hAnsi="Cambria"/>
          <w:sz w:val="24"/>
          <w:szCs w:val="24"/>
          <w:lang w:eastAsia="zh-CN"/>
        </w:rPr>
        <w:t xml:space="preserve"> документы предоставляются в случае, если они</w:t>
      </w:r>
      <w:r w:rsidRPr="008A3230">
        <w:rPr>
          <w:rFonts w:ascii="Cambria" w:eastAsia="Arial" w:hAnsi="Cambria"/>
          <w:sz w:val="24"/>
          <w:szCs w:val="24"/>
          <w:lang w:eastAsia="zh-CN"/>
        </w:rPr>
        <w:t xml:space="preserve"> </w:t>
      </w:r>
      <w:r w:rsidR="003542A0" w:rsidRPr="008A3230">
        <w:rPr>
          <w:rFonts w:ascii="Cambria" w:eastAsia="Arial" w:hAnsi="Cambria"/>
          <w:sz w:val="24"/>
          <w:szCs w:val="24"/>
          <w:lang w:eastAsia="zh-CN"/>
        </w:rPr>
        <w:t>не размещены в открытой части</w:t>
      </w:r>
      <w:r w:rsidRPr="008A3230">
        <w:rPr>
          <w:rFonts w:ascii="Cambria" w:eastAsia="Arial" w:hAnsi="Cambria"/>
          <w:sz w:val="24"/>
          <w:szCs w:val="24"/>
          <w:lang w:eastAsia="zh-CN"/>
        </w:rPr>
        <w:t xml:space="preserve"> </w:t>
      </w:r>
      <w:r w:rsidR="003542A0" w:rsidRPr="008A3230">
        <w:rPr>
          <w:rFonts w:ascii="Cambria" w:eastAsia="Arial" w:hAnsi="Cambria"/>
          <w:sz w:val="24"/>
          <w:szCs w:val="24"/>
          <w:lang w:eastAsia="zh-CN"/>
        </w:rPr>
        <w:t>е</w:t>
      </w:r>
      <w:r w:rsidRPr="008A3230">
        <w:rPr>
          <w:rFonts w:ascii="Cambria" w:eastAsia="Arial" w:hAnsi="Cambria"/>
          <w:sz w:val="24"/>
          <w:szCs w:val="24"/>
          <w:lang w:eastAsia="zh-CN"/>
        </w:rPr>
        <w:t xml:space="preserve">диной </w:t>
      </w:r>
      <w:r w:rsidR="003542A0" w:rsidRPr="008A3230">
        <w:rPr>
          <w:rFonts w:ascii="Cambria" w:eastAsia="Arial" w:hAnsi="Cambria"/>
          <w:sz w:val="24"/>
          <w:szCs w:val="24"/>
          <w:lang w:eastAsia="zh-CN"/>
        </w:rPr>
        <w:t>и</w:t>
      </w:r>
      <w:r w:rsidRPr="008A3230">
        <w:rPr>
          <w:rFonts w:ascii="Cambria" w:eastAsia="Arial" w:hAnsi="Cambria"/>
          <w:sz w:val="24"/>
          <w:szCs w:val="24"/>
          <w:lang w:eastAsia="zh-CN"/>
        </w:rPr>
        <w:t xml:space="preserve">нформационной </w:t>
      </w:r>
      <w:r w:rsidR="003542A0" w:rsidRPr="008A3230">
        <w:rPr>
          <w:rFonts w:ascii="Cambria" w:eastAsia="Arial" w:hAnsi="Cambria"/>
          <w:sz w:val="24"/>
          <w:szCs w:val="24"/>
          <w:lang w:eastAsia="zh-CN"/>
        </w:rPr>
        <w:t>с</w:t>
      </w:r>
      <w:r w:rsidRPr="008A3230">
        <w:rPr>
          <w:rFonts w:ascii="Cambria" w:eastAsia="Arial" w:hAnsi="Cambria"/>
          <w:sz w:val="24"/>
          <w:szCs w:val="24"/>
          <w:lang w:eastAsia="zh-CN"/>
        </w:rPr>
        <w:t>и</w:t>
      </w:r>
      <w:r w:rsidR="00DC343A" w:rsidRPr="008A3230">
        <w:rPr>
          <w:rFonts w:ascii="Cambria" w:eastAsia="Arial" w:hAnsi="Cambria"/>
          <w:sz w:val="24"/>
          <w:szCs w:val="24"/>
          <w:lang w:eastAsia="zh-CN"/>
        </w:rPr>
        <w:t>с</w:t>
      </w:r>
      <w:r w:rsidRPr="008A3230">
        <w:rPr>
          <w:rFonts w:ascii="Cambria" w:eastAsia="Arial" w:hAnsi="Cambria"/>
          <w:sz w:val="24"/>
          <w:szCs w:val="24"/>
          <w:lang w:eastAsia="zh-CN"/>
        </w:rPr>
        <w:t xml:space="preserve">теме </w:t>
      </w:r>
      <w:r w:rsidR="003542A0" w:rsidRPr="008A3230">
        <w:rPr>
          <w:rFonts w:ascii="Cambria" w:eastAsia="Arial" w:hAnsi="Cambria"/>
          <w:sz w:val="24"/>
          <w:szCs w:val="24"/>
          <w:lang w:eastAsia="zh-CN"/>
        </w:rPr>
        <w:t>ж</w:t>
      </w:r>
      <w:r w:rsidRPr="008A3230">
        <w:rPr>
          <w:rFonts w:ascii="Cambria" w:eastAsia="Arial" w:hAnsi="Cambria"/>
          <w:sz w:val="24"/>
          <w:szCs w:val="24"/>
          <w:lang w:eastAsia="zh-CN"/>
        </w:rPr>
        <w:t xml:space="preserve">илищного </w:t>
      </w:r>
      <w:r w:rsidR="003542A0" w:rsidRPr="008A3230">
        <w:rPr>
          <w:rFonts w:ascii="Cambria" w:eastAsia="Arial" w:hAnsi="Cambria"/>
          <w:sz w:val="24"/>
          <w:szCs w:val="24"/>
          <w:lang w:eastAsia="zh-CN"/>
        </w:rPr>
        <w:t>с</w:t>
      </w:r>
      <w:r w:rsidRPr="008A3230">
        <w:rPr>
          <w:rFonts w:ascii="Cambria" w:eastAsia="Arial" w:hAnsi="Cambria"/>
          <w:sz w:val="24"/>
          <w:szCs w:val="24"/>
          <w:lang w:eastAsia="zh-CN"/>
        </w:rPr>
        <w:t xml:space="preserve">троительства на сайте </w:t>
      </w:r>
      <w:hyperlink r:id="rId8" w:history="1">
        <w:r w:rsidRPr="008A3230">
          <w:rPr>
            <w:rStyle w:val="ab"/>
            <w:rFonts w:ascii="Cambria" w:eastAsia="Arial" w:hAnsi="Cambria"/>
            <w:sz w:val="24"/>
            <w:szCs w:val="24"/>
            <w:lang w:eastAsia="zh-CN"/>
          </w:rPr>
          <w:t>https://наш.дом.рф</w:t>
        </w:r>
      </w:hyperlink>
    </w:p>
    <w:p w14:paraId="23CDD6C0" w14:textId="77777777" w:rsidR="00B470A1" w:rsidRPr="008A3230" w:rsidRDefault="000F266F" w:rsidP="000F266F">
      <w:pPr>
        <w:tabs>
          <w:tab w:val="left" w:pos="1276"/>
        </w:tabs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2.3.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При </w:t>
      </w:r>
      <w:r w:rsidR="001D4352" w:rsidRPr="008A3230">
        <w:rPr>
          <w:rFonts w:ascii="Cambria" w:eastAsia="Times New Roman" w:hAnsi="Cambria"/>
          <w:sz w:val="24"/>
          <w:szCs w:val="24"/>
          <w:lang w:eastAsia="zh-CN"/>
        </w:rPr>
        <w:t>заключении настоящего договора С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тороны согласовывают и подписывают </w:t>
      </w:r>
      <w:r w:rsidR="001F64AA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Оп</w:t>
      </w:r>
      <w:r w:rsidR="00051666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исание</w:t>
      </w:r>
      <w:r w:rsidR="001F64AA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 xml:space="preserve"> объекта долевого строительства, </w:t>
      </w:r>
      <w:r w:rsidR="006F57C5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 xml:space="preserve">сумму и </w:t>
      </w:r>
      <w:r w:rsidR="008D7EF2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график оплаты долевого взноса</w:t>
      </w:r>
      <w:r w:rsidR="008D7EF2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8D7EF2" w:rsidRPr="008A3230">
        <w:rPr>
          <w:rFonts w:ascii="Cambria" w:eastAsia="Times New Roman" w:hAnsi="Cambria"/>
          <w:b/>
          <w:sz w:val="24"/>
          <w:szCs w:val="24"/>
          <w:lang w:eastAsia="zh-CN"/>
        </w:rPr>
        <w:t>(Приложение № 1),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</w:t>
      </w:r>
      <w:r w:rsidR="006F57C5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К</w:t>
      </w:r>
      <w:r w:rsidR="00B470A1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опию поэтажного плана</w:t>
      </w:r>
      <w:r w:rsidR="00BD5329" w:rsidRPr="008A3230">
        <w:rPr>
          <w:rFonts w:ascii="Cambria" w:eastAsia="Times New Roman" w:hAnsi="Cambria"/>
          <w:sz w:val="24"/>
          <w:szCs w:val="24"/>
          <w:lang w:eastAsia="zh-CN"/>
        </w:rPr>
        <w:t xml:space="preserve"> (</w:t>
      </w:r>
      <w:r w:rsidR="00542E04" w:rsidRPr="008A3230">
        <w:rPr>
          <w:rFonts w:ascii="Cambria" w:eastAsia="Times New Roman" w:hAnsi="Cambria"/>
          <w:sz w:val="24"/>
          <w:szCs w:val="24"/>
          <w:lang w:eastAsia="zh-CN"/>
        </w:rPr>
        <w:t>Г</w:t>
      </w:r>
      <w:r w:rsidR="00BD5329" w:rsidRPr="008A3230">
        <w:rPr>
          <w:rFonts w:ascii="Cambria" w:eastAsia="Times New Roman" w:hAnsi="Cambria"/>
          <w:sz w:val="24"/>
          <w:szCs w:val="24"/>
          <w:lang w:eastAsia="zh-CN"/>
        </w:rPr>
        <w:t>рафический план)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 </w:t>
      </w:r>
      <w:r w:rsidR="00E0021D" w:rsidRPr="008A3230">
        <w:rPr>
          <w:rFonts w:ascii="Cambria" w:eastAsia="Times New Roman" w:hAnsi="Cambria"/>
          <w:sz w:val="24"/>
          <w:szCs w:val="24"/>
          <w:lang w:eastAsia="zh-CN"/>
        </w:rPr>
        <w:t xml:space="preserve">указанием </w:t>
      </w:r>
      <w:r w:rsidR="00542E04" w:rsidRPr="008A3230">
        <w:rPr>
          <w:rFonts w:ascii="Cambria" w:eastAsia="Times New Roman" w:hAnsi="Cambria"/>
          <w:sz w:val="24"/>
          <w:szCs w:val="24"/>
          <w:lang w:eastAsia="zh-CN"/>
        </w:rPr>
        <w:t>расположени</w:t>
      </w:r>
      <w:r w:rsidR="00E0021D" w:rsidRPr="008A3230">
        <w:rPr>
          <w:rFonts w:ascii="Cambria" w:eastAsia="Times New Roman" w:hAnsi="Cambria"/>
          <w:sz w:val="24"/>
          <w:szCs w:val="24"/>
          <w:lang w:eastAsia="zh-CN"/>
        </w:rPr>
        <w:t>я</w:t>
      </w:r>
      <w:r w:rsidR="00542E04" w:rsidRPr="008A3230">
        <w:rPr>
          <w:rFonts w:ascii="Cambria" w:eastAsia="Times New Roman" w:hAnsi="Cambria"/>
          <w:sz w:val="24"/>
          <w:szCs w:val="24"/>
          <w:lang w:eastAsia="zh-CN"/>
        </w:rPr>
        <w:t xml:space="preserve"> частей</w:t>
      </w:r>
      <w:r w:rsidR="00E0021D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542E04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0D4A2F" w:rsidRPr="008A3230">
        <w:rPr>
          <w:rFonts w:ascii="Cambria" w:eastAsia="Times New Roman" w:hAnsi="Cambria"/>
          <w:sz w:val="24"/>
          <w:szCs w:val="24"/>
          <w:lang w:eastAsia="zh-CN"/>
        </w:rPr>
        <w:t xml:space="preserve">по отношению друг к другу и описанием </w:t>
      </w:r>
      <w:r w:rsidR="00E0021D" w:rsidRPr="008A3230">
        <w:rPr>
          <w:rFonts w:ascii="Cambria" w:eastAsia="Times New Roman" w:hAnsi="Cambria"/>
          <w:sz w:val="24"/>
          <w:szCs w:val="24"/>
          <w:lang w:eastAsia="zh-CN"/>
        </w:rPr>
        <w:t xml:space="preserve">местоположения </w:t>
      </w:r>
      <w:r w:rsidR="000D4A2F" w:rsidRPr="008A3230">
        <w:rPr>
          <w:rFonts w:ascii="Cambria" w:eastAsia="Times New Roman" w:hAnsi="Cambria"/>
          <w:sz w:val="24"/>
          <w:szCs w:val="24"/>
          <w:lang w:eastAsia="zh-CN"/>
        </w:rPr>
        <w:t>на этаже</w:t>
      </w:r>
      <w:r w:rsidR="005C7FA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E0021D" w:rsidRPr="008A3230">
        <w:rPr>
          <w:rFonts w:ascii="Cambria" w:eastAsia="Times New Roman" w:hAnsi="Cambria"/>
          <w:sz w:val="24"/>
          <w:szCs w:val="24"/>
          <w:lang w:eastAsia="zh-CN"/>
        </w:rPr>
        <w:t>Объекта</w:t>
      </w:r>
      <w:r w:rsidR="000D4A2F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E0021D" w:rsidRPr="008A3230">
        <w:rPr>
          <w:rFonts w:ascii="Cambria" w:eastAsia="Times New Roman" w:hAnsi="Cambria"/>
          <w:sz w:val="24"/>
          <w:szCs w:val="24"/>
          <w:lang w:eastAsia="zh-CN"/>
        </w:rPr>
        <w:t>долевого строительства</w:t>
      </w:r>
      <w:r w:rsidR="005D6453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8F7A2F" w:rsidRPr="008A3230">
        <w:rPr>
          <w:rFonts w:ascii="Cambria" w:eastAsia="Times New Roman" w:hAnsi="Cambria"/>
          <w:sz w:val="24"/>
          <w:szCs w:val="24"/>
          <w:lang w:eastAsia="zh-CN"/>
        </w:rPr>
        <w:t xml:space="preserve">подлежащего передаче Дольщику после получения разрешения на ввод в </w:t>
      </w:r>
      <w:r w:rsidR="005D6453" w:rsidRPr="008A3230">
        <w:rPr>
          <w:rFonts w:ascii="Cambria" w:eastAsia="Times New Roman" w:hAnsi="Cambria"/>
          <w:sz w:val="24"/>
          <w:szCs w:val="24"/>
          <w:lang w:eastAsia="zh-CN"/>
        </w:rPr>
        <w:t>эксплуатацию Многоквартирного</w:t>
      </w:r>
      <w:r w:rsidR="008F7A2F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дома </w:t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>(Приложение № 2)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E0021D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2AB45A12" w14:textId="77777777" w:rsidR="00B470A1" w:rsidRPr="008A3230" w:rsidRDefault="00B470A1" w:rsidP="000F266F">
      <w:pPr>
        <w:tabs>
          <w:tab w:val="left" w:pos="1276"/>
        </w:tabs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2.4.</w:t>
      </w:r>
      <w:r w:rsidR="000F266F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Вышеуказанные приложения являются неотъемлемыми частями настоящего Договора и могут быть изменены только по дополнит</w:t>
      </w:r>
      <w:r w:rsidR="001D4352" w:rsidRPr="008A3230">
        <w:rPr>
          <w:rFonts w:ascii="Cambria" w:eastAsia="Times New Roman" w:hAnsi="Cambria"/>
          <w:sz w:val="24"/>
          <w:szCs w:val="24"/>
          <w:lang w:eastAsia="zh-CN"/>
        </w:rPr>
        <w:t>ельному письменному соглашению С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торон, за исключением случаев, предусмотренных настоящим Договором.</w:t>
      </w:r>
    </w:p>
    <w:p w14:paraId="63F0219B" w14:textId="77777777" w:rsidR="00B470A1" w:rsidRPr="008A3230" w:rsidRDefault="00B470A1" w:rsidP="000F266F">
      <w:pPr>
        <w:tabs>
          <w:tab w:val="left" w:pos="1276"/>
        </w:tabs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</w:t>
      </w:r>
      <w:r w:rsidR="004B6669" w:rsidRPr="008A3230">
        <w:rPr>
          <w:rFonts w:ascii="Cambria" w:eastAsia="Times New Roman" w:hAnsi="Cambria"/>
          <w:sz w:val="24"/>
          <w:szCs w:val="24"/>
          <w:lang w:eastAsia="zh-CN"/>
        </w:rPr>
        <w:t>5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0F266F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Застройщик подтверждает, что им представлены документы, необходимые для государственной регистрации настоящего Договора в Управлении Росреестра по Калининградской области.</w:t>
      </w:r>
    </w:p>
    <w:p w14:paraId="0E461293" w14:textId="77777777" w:rsidR="00B470A1" w:rsidRPr="008A3230" w:rsidRDefault="000F266F" w:rsidP="000F266F">
      <w:pPr>
        <w:tabs>
          <w:tab w:val="left" w:pos="1276"/>
        </w:tabs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</w:t>
      </w:r>
      <w:r w:rsidR="004B6669" w:rsidRPr="008A3230">
        <w:rPr>
          <w:rFonts w:ascii="Cambria" w:eastAsia="Times New Roman" w:hAnsi="Cambria"/>
          <w:sz w:val="24"/>
          <w:szCs w:val="24"/>
          <w:lang w:eastAsia="zh-CN"/>
        </w:rPr>
        <w:t>6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Застройщик гарантирует, что объект долевого строительства не обременен правами третьих лиц, в споре и под арестом не состоит.</w:t>
      </w:r>
    </w:p>
    <w:p w14:paraId="31434E05" w14:textId="08515C0E" w:rsidR="00E25CA5" w:rsidRPr="008A3230" w:rsidRDefault="00E25CA5" w:rsidP="00E25CA5">
      <w:pPr>
        <w:tabs>
          <w:tab w:val="left" w:pos="1276"/>
        </w:tabs>
        <w:spacing w:after="0" w:line="240" w:lineRule="auto"/>
        <w:ind w:firstLine="720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2.7.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Дольщик уведомлен и согласен, что право аренды земельного участка </w:t>
      </w:r>
      <w:r w:rsidR="005A348A" w:rsidRPr="008A3230">
        <w:rPr>
          <w:rFonts w:ascii="Cambria" w:eastAsia="Times New Roman" w:hAnsi="Cambria"/>
          <w:sz w:val="24"/>
          <w:szCs w:val="24"/>
          <w:lang w:eastAsia="zh-CN"/>
        </w:rPr>
        <w:t xml:space="preserve">будет 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>находится в залоге у АО «Банк Дом.РФ» (ИНН 7725038124) в целях обеспечения исполнения Кредитн</w:t>
      </w:r>
      <w:r w:rsidR="008A3230" w:rsidRPr="008A3230">
        <w:rPr>
          <w:rFonts w:ascii="Cambria" w:eastAsia="Times New Roman" w:hAnsi="Cambria"/>
          <w:sz w:val="24"/>
          <w:szCs w:val="24"/>
          <w:lang w:eastAsia="zh-CN"/>
        </w:rPr>
        <w:t>ого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договор</w:t>
      </w:r>
      <w:r w:rsidR="008A3230" w:rsidRPr="008A3230">
        <w:rPr>
          <w:rFonts w:ascii="Cambria" w:eastAsia="Times New Roman" w:hAnsi="Cambria"/>
          <w:sz w:val="24"/>
          <w:szCs w:val="24"/>
          <w:lang w:eastAsia="zh-CN"/>
        </w:rPr>
        <w:t>а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 xml:space="preserve"> №</w:t>
      </w:r>
      <w:r w:rsidR="006846FA" w:rsidRPr="008A3230">
        <w:rPr>
          <w:rFonts w:ascii="Cambria" w:eastAsia="Times New Roman" w:hAnsi="Cambria"/>
          <w:sz w:val="24"/>
          <w:szCs w:val="24"/>
          <w:lang w:eastAsia="zh-CN"/>
        </w:rPr>
        <w:t>90-175/КЛ-22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 xml:space="preserve">,  от </w:t>
      </w:r>
      <w:r w:rsidR="006846FA" w:rsidRPr="008A3230">
        <w:rPr>
          <w:rFonts w:ascii="Cambria" w:eastAsia="Times New Roman" w:hAnsi="Cambria"/>
          <w:sz w:val="24"/>
          <w:szCs w:val="24"/>
          <w:lang w:eastAsia="zh-CN"/>
        </w:rPr>
        <w:t xml:space="preserve">19 августа 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>20</w:t>
      </w:r>
      <w:r w:rsidR="006846FA" w:rsidRPr="008A3230">
        <w:rPr>
          <w:rFonts w:ascii="Cambria" w:eastAsia="Times New Roman" w:hAnsi="Cambria"/>
          <w:sz w:val="24"/>
          <w:szCs w:val="24"/>
          <w:lang w:eastAsia="zh-CN"/>
        </w:rPr>
        <w:t xml:space="preserve">22 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>г., заключенных между ЗАСТРОЙЩИКОМ и АО «Банк Дом.РФ» (далее - Кредитн</w:t>
      </w:r>
      <w:r w:rsidR="006846FA" w:rsidRPr="008A3230">
        <w:rPr>
          <w:rFonts w:ascii="Cambria" w:eastAsia="Times New Roman" w:hAnsi="Cambria"/>
          <w:sz w:val="24"/>
          <w:szCs w:val="24"/>
          <w:lang w:eastAsia="zh-CN"/>
        </w:rPr>
        <w:t>ое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соглашени</w:t>
      </w:r>
      <w:r w:rsidR="006846FA" w:rsidRPr="008A3230">
        <w:rPr>
          <w:rFonts w:ascii="Cambria" w:eastAsia="Times New Roman" w:hAnsi="Cambria"/>
          <w:sz w:val="24"/>
          <w:szCs w:val="24"/>
          <w:lang w:eastAsia="zh-CN"/>
        </w:rPr>
        <w:t>е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>). Право залога, возникшее на основании Кредитн</w:t>
      </w:r>
      <w:r w:rsidR="006846FA" w:rsidRPr="008A3230">
        <w:rPr>
          <w:rFonts w:ascii="Cambria" w:eastAsia="Times New Roman" w:hAnsi="Cambria"/>
          <w:sz w:val="24"/>
          <w:szCs w:val="24"/>
          <w:lang w:eastAsia="zh-CN"/>
        </w:rPr>
        <w:t>ого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соглашени</w:t>
      </w:r>
      <w:r w:rsidR="006846FA" w:rsidRPr="008A3230">
        <w:rPr>
          <w:rFonts w:ascii="Cambria" w:eastAsia="Times New Roman" w:hAnsi="Cambria"/>
          <w:sz w:val="24"/>
          <w:szCs w:val="24"/>
          <w:lang w:eastAsia="zh-CN"/>
        </w:rPr>
        <w:t>я</w:t>
      </w:r>
      <w:r w:rsidR="003C580C" w:rsidRPr="008A3230">
        <w:rPr>
          <w:rFonts w:ascii="Cambria" w:eastAsia="Times New Roman" w:hAnsi="Cambria"/>
          <w:sz w:val="24"/>
          <w:szCs w:val="24"/>
          <w:lang w:eastAsia="zh-CN"/>
        </w:rPr>
        <w:t>, не распространяется на переданный Дольщику Объект долевого строительства с момента передачи Дольщику Объекта долевого строительства по Передаточному акту</w:t>
      </w:r>
      <w:r w:rsidR="008A3230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03ED3533" w14:textId="59548BC1" w:rsidR="000F266F" w:rsidRPr="008A3230" w:rsidRDefault="00E25CA5" w:rsidP="00ED23D8">
      <w:pPr>
        <w:tabs>
          <w:tab w:val="left" w:pos="1276"/>
        </w:tabs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2.8.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В силу того, что расчеты по настоящему Договору осуществляются с использованием счетов эскроу, залог в силу закона на земельный участок и строящийся на этом участке Объект недвижимости на основании ч.4 ст.15.4 ФЗ №214-ФЗ в пользу Дольщика не устанавливается.</w:t>
      </w:r>
    </w:p>
    <w:p w14:paraId="363F9447" w14:textId="1175744A" w:rsidR="000F266F" w:rsidRPr="008A3230" w:rsidRDefault="00B470A1" w:rsidP="00ED23D8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ПРЕДМЕТ ДОГОВОРА</w:t>
      </w:r>
    </w:p>
    <w:p w14:paraId="613D6004" w14:textId="77777777" w:rsidR="008A3230" w:rsidRPr="008A3230" w:rsidRDefault="008A3230" w:rsidP="008A3230">
      <w:pPr>
        <w:pStyle w:val="ac"/>
        <w:spacing w:after="0" w:line="240" w:lineRule="auto"/>
        <w:ind w:left="900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402841C8" w14:textId="0EA9B7C6" w:rsidR="00283EAE" w:rsidRPr="008A3230" w:rsidRDefault="000F266F" w:rsidP="000F266F">
      <w:pPr>
        <w:tabs>
          <w:tab w:val="left" w:pos="1276"/>
        </w:tabs>
        <w:spacing w:after="0" w:line="240" w:lineRule="auto"/>
        <w:ind w:firstLine="720"/>
        <w:jc w:val="both"/>
        <w:rPr>
          <w:rFonts w:ascii="Cambria" w:eastAsia="Times New Roman" w:hAnsi="Cambria"/>
          <w:i/>
          <w:color w:val="0000FF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3.</w:t>
      </w:r>
      <w:r w:rsidR="009701E6" w:rsidRPr="008A3230">
        <w:rPr>
          <w:rFonts w:ascii="Cambria" w:eastAsia="Times New Roman" w:hAnsi="Cambria"/>
          <w:sz w:val="24"/>
          <w:szCs w:val="24"/>
          <w:lang w:eastAsia="zh-CN"/>
        </w:rPr>
        <w:t>1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В соответствии с настоящим Договором Застройщик обязуется в предусмотренный Договором срок своими силами и (или) с привлечением других лиц построить </w:t>
      </w:r>
      <w:r w:rsidR="008F7A2F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ногоквартирный дом и после ввода его в эксплуатацию передать</w:t>
      </w:r>
      <w:r w:rsidR="005D6453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собственность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Дольщик</w:t>
      </w:r>
      <w:r w:rsidR="005D6453" w:rsidRPr="008A3230">
        <w:rPr>
          <w:rFonts w:ascii="Cambria" w:eastAsia="Times New Roman" w:hAnsi="Cambria"/>
          <w:sz w:val="24"/>
          <w:szCs w:val="24"/>
          <w:lang w:eastAsia="zh-CN"/>
        </w:rPr>
        <w:t>а О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бъект долевого строительства</w:t>
      </w:r>
      <w:r w:rsidR="009701E6" w:rsidRPr="008A3230">
        <w:rPr>
          <w:rFonts w:ascii="Cambria" w:eastAsia="Times New Roman" w:hAnsi="Cambria"/>
          <w:sz w:val="24"/>
          <w:szCs w:val="24"/>
          <w:lang w:eastAsia="zh-CN"/>
        </w:rPr>
        <w:t>, а Дольщик принимает на себя обязательство осуществлять оплату своего Долевого взноса в строительство Многоквартирного дома в размере, предусмотренном пунктом 3.2 настоящего Договора.</w:t>
      </w:r>
    </w:p>
    <w:p w14:paraId="63707543" w14:textId="77777777" w:rsidR="00B470A1" w:rsidRPr="008A3230" w:rsidRDefault="00B470A1" w:rsidP="00BD345B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3.</w:t>
      </w:r>
      <w:r w:rsidR="009701E6" w:rsidRPr="008A3230">
        <w:rPr>
          <w:rFonts w:ascii="Cambria" w:eastAsia="Times New Roman" w:hAnsi="Cambria"/>
          <w:sz w:val="24"/>
          <w:szCs w:val="24"/>
          <w:lang w:eastAsia="zh-CN"/>
        </w:rPr>
        <w:t>2</w:t>
      </w:r>
      <w:r w:rsidR="000F266F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Размер </w:t>
      </w:r>
      <w:r w:rsidR="005D6453" w:rsidRPr="008A3230">
        <w:rPr>
          <w:rFonts w:ascii="Cambria" w:eastAsia="Times New Roman" w:hAnsi="Cambria"/>
          <w:sz w:val="24"/>
          <w:szCs w:val="24"/>
          <w:lang w:eastAsia="zh-CN"/>
        </w:rPr>
        <w:t>Д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олевого взноса в строительство </w:t>
      </w:r>
      <w:r w:rsidR="00615E9B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ногоквартирного дома</w:t>
      </w:r>
      <w:r w:rsidRPr="008A3230">
        <w:rPr>
          <w:rFonts w:ascii="Cambria" w:eastAsia="Times New Roman" w:hAnsi="Cambria"/>
          <w:spacing w:val="-17"/>
          <w:sz w:val="24"/>
          <w:szCs w:val="24"/>
          <w:lang w:eastAsia="zh-CN"/>
        </w:rPr>
        <w:t xml:space="preserve"> </w:t>
      </w:r>
      <w:r w:rsidR="006F57C5" w:rsidRPr="008A3230">
        <w:rPr>
          <w:rFonts w:ascii="Cambria" w:eastAsia="Times New Roman" w:hAnsi="Cambria"/>
          <w:sz w:val="24"/>
          <w:szCs w:val="24"/>
          <w:lang w:eastAsia="zh-CN"/>
        </w:rPr>
        <w:t xml:space="preserve">указан в </w:t>
      </w:r>
      <w:r w:rsidR="006F57C5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 xml:space="preserve">Приложении </w:t>
      </w:r>
      <w:r w:rsidR="00D15158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№ 1</w:t>
      </w:r>
      <w:r w:rsidR="006F57C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к настоящему договору</w:t>
      </w:r>
      <w:r w:rsidR="00D15158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512723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В эту стоимость входит выполнение строительно-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>монтажных и иных работ</w:t>
      </w:r>
      <w:r w:rsidR="000A7EEE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C15EB6"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необходимых для создания Объекта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.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Цена договора долевого строительства</w:t>
      </w:r>
      <w:r w:rsidR="00444BFE" w:rsidRPr="008A3230">
        <w:rPr>
          <w:rFonts w:ascii="Cambria" w:eastAsia="Times New Roman" w:hAnsi="Cambria"/>
          <w:sz w:val="24"/>
          <w:szCs w:val="24"/>
          <w:lang w:eastAsia="zh-CN"/>
        </w:rPr>
        <w:t xml:space="preserve"> является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договорной</w:t>
      </w:r>
      <w:r w:rsidR="00444BFE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444BFE" w:rsidRPr="008A3230">
        <w:rPr>
          <w:rFonts w:ascii="Cambria" w:eastAsia="Times New Roman" w:hAnsi="Cambria"/>
          <w:sz w:val="24"/>
          <w:szCs w:val="24"/>
          <w:lang w:eastAsia="zh-CN"/>
        </w:rPr>
        <w:t xml:space="preserve">определяется </w:t>
      </w:r>
      <w:r w:rsidR="001D4352" w:rsidRPr="008A3230">
        <w:rPr>
          <w:rFonts w:ascii="Cambria" w:eastAsia="Times New Roman" w:hAnsi="Cambria"/>
          <w:sz w:val="24"/>
          <w:szCs w:val="24"/>
          <w:lang w:eastAsia="zh-CN"/>
        </w:rPr>
        <w:t>соглашением С</w:t>
      </w:r>
      <w:r w:rsidR="00615E9B" w:rsidRPr="008A3230">
        <w:rPr>
          <w:rFonts w:ascii="Cambria" w:eastAsia="Times New Roman" w:hAnsi="Cambria"/>
          <w:sz w:val="24"/>
          <w:szCs w:val="24"/>
          <w:lang w:eastAsia="zh-CN"/>
        </w:rPr>
        <w:t xml:space="preserve">торон по </w:t>
      </w:r>
      <w:r w:rsidR="00444BFE" w:rsidRPr="008A3230">
        <w:rPr>
          <w:rFonts w:ascii="Cambria" w:eastAsia="Times New Roman" w:hAnsi="Cambria"/>
          <w:sz w:val="24"/>
          <w:szCs w:val="24"/>
          <w:lang w:eastAsia="zh-CN"/>
        </w:rPr>
        <w:t>условиям настоящего Договора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, на момент</w:t>
      </w:r>
      <w:r w:rsidR="00615E9B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подписания</w:t>
      </w:r>
      <w:r w:rsidR="009701E6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</w:t>
      </w:r>
      <w:r w:rsidR="00615E9B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составляет сумму</w:t>
      </w:r>
      <w:r w:rsidR="00124884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размере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C15EB6" w:rsidRPr="008A3230">
        <w:rPr>
          <w:rFonts w:ascii="Cambria" w:eastAsia="Times New Roman" w:hAnsi="Cambria"/>
          <w:sz w:val="24"/>
          <w:szCs w:val="24"/>
          <w:lang w:eastAsia="zh-CN"/>
        </w:rPr>
        <w:t>Д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олевого взноса</w:t>
      </w:r>
      <w:r w:rsidR="00444BFE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6C4F82D9" w14:textId="77777777" w:rsidR="006F57C5" w:rsidRPr="008A3230" w:rsidRDefault="006F57C5" w:rsidP="006F57C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Цена договора, подлежащая уплате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Дольщиком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Застройщику, состоит из суммы денежных средств на возмещение затрат на строительство Объекта долевого строительства и денежных средств на оплату услуг Застройщика. При этом под денежными средствами, поступившими на оплату услуг Застройщика, понимается разница между денежными средствами, поступившими от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Дольщика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фактически истраченными на возмещение затрат на строительство (создание) объекта долевого строительства. Размер денежных средств на оплату услуг Застройщика определяется на дату окончания строительства.</w:t>
      </w:r>
    </w:p>
    <w:p w14:paraId="415BB42C" w14:textId="77777777" w:rsidR="00AF1A59" w:rsidRPr="008A3230" w:rsidRDefault="00B470A1" w:rsidP="00971E51">
      <w:pPr>
        <w:tabs>
          <w:tab w:val="left" w:pos="1134"/>
        </w:tabs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3.</w:t>
      </w:r>
      <w:r w:rsidR="00AF1A59" w:rsidRPr="008A3230">
        <w:rPr>
          <w:rFonts w:ascii="Cambria" w:eastAsia="Times New Roman" w:hAnsi="Cambria"/>
          <w:sz w:val="24"/>
          <w:szCs w:val="24"/>
          <w:lang w:eastAsia="zh-CN"/>
        </w:rPr>
        <w:t>3.</w:t>
      </w:r>
      <w:r w:rsidR="00AF1A59" w:rsidRPr="008A3230">
        <w:rPr>
          <w:rFonts w:ascii="Cambria" w:eastAsia="Times New Roman" w:hAnsi="Cambria"/>
          <w:sz w:val="24"/>
          <w:szCs w:val="24"/>
          <w:lang w:eastAsia="zh-CN"/>
        </w:rPr>
        <w:tab/>
        <w:t>В соответствии с настоящим Договором и на основании положений действующего законодательства у Дольщика в будущем возникнет право собственности на Объект долевого строительства, имеющий основные характеристики, соответствующие проектной документации, согласованные Сторонами и указанные в Приложении № 1 к настоящему Договору.</w:t>
      </w:r>
    </w:p>
    <w:p w14:paraId="761BC0D7" w14:textId="77777777" w:rsidR="00AF1A59" w:rsidRPr="008A3230" w:rsidRDefault="00AF1A59" w:rsidP="00AF1A5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 xml:space="preserve">Основные характеристики Жилого дома, соответствующие проектной документации, согласованы Сторонами и указаны в п 1.1 к настоящего Договора. </w:t>
      </w:r>
    </w:p>
    <w:p w14:paraId="21C1F58A" w14:textId="77777777" w:rsidR="00AF1A59" w:rsidRPr="008A3230" w:rsidRDefault="00AF1A59" w:rsidP="00AF1A5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 xml:space="preserve">План Объекта,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№ 2 к настоящему Договору. </w:t>
      </w:r>
      <w:r w:rsidR="00971E51" w:rsidRPr="008A3230">
        <w:rPr>
          <w:rFonts w:ascii="Cambria" w:eastAsia="Times New Roman" w:hAnsi="Cambria"/>
          <w:sz w:val="24"/>
          <w:szCs w:val="24"/>
          <w:lang w:eastAsia="zh-CN"/>
        </w:rPr>
        <w:t>Дольщик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28F5654F" w14:textId="77777777" w:rsidR="00AF1A59" w:rsidRPr="008A3230" w:rsidRDefault="00AF1A59" w:rsidP="00AF1A5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Описание Объекта долевого строительства указано также в п. 7.10.1 настоящего договора.</w:t>
      </w:r>
    </w:p>
    <w:p w14:paraId="693C47B0" w14:textId="77777777" w:rsidR="00B470A1" w:rsidRPr="008A3230" w:rsidRDefault="00B470A1" w:rsidP="004523A8">
      <w:pPr>
        <w:tabs>
          <w:tab w:val="left" w:pos="1134"/>
        </w:tabs>
        <w:spacing w:after="0" w:line="240" w:lineRule="auto"/>
        <w:ind w:firstLine="709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3.</w:t>
      </w:r>
      <w:r w:rsidR="00936D09" w:rsidRPr="008A3230">
        <w:rPr>
          <w:rFonts w:ascii="Cambria" w:eastAsia="Times New Roman" w:hAnsi="Cambria"/>
          <w:sz w:val="24"/>
          <w:szCs w:val="24"/>
          <w:lang w:eastAsia="zh-CN"/>
        </w:rPr>
        <w:t>4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4523A8" w:rsidRPr="008A3230">
        <w:rPr>
          <w:rFonts w:ascii="Cambria" w:eastAsia="Times New Roman" w:hAnsi="Cambria"/>
          <w:sz w:val="24"/>
          <w:szCs w:val="24"/>
          <w:lang w:eastAsia="zh-CN"/>
        </w:rPr>
        <w:tab/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Размер </w:t>
      </w:r>
      <w:r w:rsidR="002742DD" w:rsidRPr="008A3230">
        <w:rPr>
          <w:rFonts w:ascii="Cambria" w:eastAsia="Times New Roman" w:hAnsi="Cambria"/>
          <w:sz w:val="24"/>
          <w:szCs w:val="24"/>
          <w:lang w:eastAsia="zh-CN"/>
        </w:rPr>
        <w:t>Д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олевого взноса в строительство </w:t>
      </w:r>
      <w:r w:rsidR="002742DD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ногоквартирного дома подлежит изменению по у</w:t>
      </w:r>
      <w:r w:rsidR="004523A8" w:rsidRPr="008A3230">
        <w:rPr>
          <w:rFonts w:ascii="Cambria" w:eastAsia="Times New Roman" w:hAnsi="Cambria"/>
          <w:sz w:val="24"/>
          <w:szCs w:val="24"/>
          <w:lang w:eastAsia="zh-CN"/>
        </w:rPr>
        <w:t>словиям, предусмотренным п. 4.</w:t>
      </w:r>
      <w:r w:rsidR="00B732CE" w:rsidRPr="008A3230">
        <w:rPr>
          <w:rFonts w:ascii="Cambria" w:eastAsia="Times New Roman" w:hAnsi="Cambria"/>
          <w:sz w:val="24"/>
          <w:szCs w:val="24"/>
          <w:lang w:eastAsia="zh-CN"/>
        </w:rPr>
        <w:t>4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настоящего Договора, а </w:t>
      </w:r>
      <w:r w:rsidR="00485CDF" w:rsidRPr="008A3230">
        <w:rPr>
          <w:rFonts w:ascii="Cambria" w:eastAsia="Times New Roman" w:hAnsi="Cambria"/>
          <w:sz w:val="24"/>
          <w:szCs w:val="24"/>
          <w:lang w:eastAsia="zh-CN"/>
        </w:rPr>
        <w:t>также</w:t>
      </w:r>
      <w:r w:rsidR="001D4352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 согласованию С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торон в случае и </w:t>
      </w:r>
      <w:r w:rsidR="00485CDF" w:rsidRPr="008A3230">
        <w:rPr>
          <w:rFonts w:ascii="Cambria" w:eastAsia="Times New Roman" w:hAnsi="Cambria"/>
          <w:sz w:val="24"/>
          <w:szCs w:val="24"/>
          <w:lang w:eastAsia="zh-CN"/>
        </w:rPr>
        <w:t>порядке,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определенном отдельным соглашением</w:t>
      </w:r>
      <w:r w:rsidR="006F57C5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4897096C" w14:textId="15BB10BD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3.</w:t>
      </w:r>
      <w:r w:rsidR="00936D09" w:rsidRPr="008A3230">
        <w:rPr>
          <w:rFonts w:ascii="Cambria" w:eastAsia="Times New Roman" w:hAnsi="Cambria"/>
          <w:sz w:val="24"/>
          <w:szCs w:val="24"/>
          <w:lang w:eastAsia="zh-CN"/>
        </w:rPr>
        <w:t>5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. Застройщик обязуется произвести ввод </w:t>
      </w:r>
      <w:r w:rsidR="005D30BB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ногоквартирного дома в эксплуатацию </w:t>
      </w:r>
      <w:r w:rsidR="00096E78" w:rsidRPr="008A3230">
        <w:rPr>
          <w:rFonts w:ascii="Cambria" w:eastAsia="Times New Roman" w:hAnsi="Cambria"/>
          <w:sz w:val="24"/>
          <w:szCs w:val="24"/>
          <w:lang w:eastAsia="zh-CN"/>
        </w:rPr>
        <w:t xml:space="preserve">не позднее </w:t>
      </w:r>
      <w:r w:rsidR="000020B2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05.12.2026</w:t>
      </w:r>
      <w:r w:rsidR="005A348A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года</w:t>
      </w:r>
      <w:r w:rsidR="008D7EF2" w:rsidRPr="008A3230">
        <w:rPr>
          <w:rFonts w:ascii="Cambria" w:eastAsia="Times New Roman" w:hAnsi="Cambria"/>
          <w:sz w:val="24"/>
          <w:szCs w:val="24"/>
          <w:lang w:eastAsia="zh-CN"/>
        </w:rPr>
        <w:t xml:space="preserve">. </w:t>
      </w:r>
      <w:r w:rsidR="007730DF" w:rsidRPr="008A3230">
        <w:rPr>
          <w:rFonts w:ascii="Cambria" w:eastAsia="Times New Roman" w:hAnsi="Cambria"/>
          <w:sz w:val="24"/>
          <w:szCs w:val="24"/>
          <w:lang w:eastAsia="zh-CN"/>
        </w:rPr>
        <w:t>Названный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срок может быть продлен Застройщиком в одностороннем порядке</w:t>
      </w:r>
      <w:r w:rsidR="007730DF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путем направления Дольщику письменного уведомления по адресу, указанному в настоящем Договоре,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случае продления разрешения на строительство</w:t>
      </w:r>
      <w:r w:rsidR="007730DF" w:rsidRPr="008A3230">
        <w:rPr>
          <w:rFonts w:ascii="Cambria" w:eastAsia="Times New Roman" w:hAnsi="Cambria"/>
          <w:sz w:val="24"/>
          <w:szCs w:val="24"/>
          <w:lang w:eastAsia="zh-CN"/>
        </w:rPr>
        <w:t xml:space="preserve"> Многоквартирного дома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7730DF" w:rsidRPr="008A3230">
        <w:rPr>
          <w:rFonts w:ascii="Cambria" w:eastAsia="Times New Roman" w:hAnsi="Cambria"/>
          <w:sz w:val="24"/>
          <w:szCs w:val="24"/>
          <w:lang w:eastAsia="zh-CN"/>
        </w:rPr>
        <w:t>на срок,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указанный в </w:t>
      </w:r>
      <w:r w:rsidR="007730DF" w:rsidRPr="008A3230">
        <w:rPr>
          <w:rFonts w:ascii="Cambria" w:eastAsia="Times New Roman" w:hAnsi="Cambria"/>
          <w:sz w:val="24"/>
          <w:szCs w:val="24"/>
          <w:lang w:eastAsia="zh-CN"/>
        </w:rPr>
        <w:t>р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азрешении.</w:t>
      </w:r>
    </w:p>
    <w:p w14:paraId="65514FF2" w14:textId="77777777" w:rsidR="00EF70E3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trike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3.</w:t>
      </w:r>
      <w:r w:rsidR="00936D09" w:rsidRPr="008A3230">
        <w:rPr>
          <w:rFonts w:ascii="Cambria" w:eastAsia="Times New Roman" w:hAnsi="Cambria"/>
          <w:sz w:val="24"/>
          <w:szCs w:val="24"/>
          <w:lang w:eastAsia="zh-CN"/>
        </w:rPr>
        <w:t>6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.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</w:t>
      </w:r>
      <w:r w:rsidR="005D30BB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ногоквартирного дома в размере, пропорциональном размеру общей площади объекта долевого строительства по отношению к общей площади </w:t>
      </w:r>
      <w:r w:rsidR="005D30BB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ногоквартирного дома. Состав общего имущества </w:t>
      </w:r>
      <w:r w:rsidR="005D30BB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ногоквартирного жилого дома указывается Застройщиком в проектной декларации, публикуемой в порядке, установленном действующим законодательством</w:t>
      </w:r>
      <w:r w:rsidR="006F57C5" w:rsidRPr="008A3230">
        <w:rPr>
          <w:rFonts w:ascii="Cambria" w:eastAsia="Times New Roman" w:hAnsi="Cambria"/>
          <w:strike/>
          <w:sz w:val="24"/>
          <w:szCs w:val="24"/>
          <w:lang w:eastAsia="zh-CN"/>
        </w:rPr>
        <w:t>.</w:t>
      </w:r>
    </w:p>
    <w:p w14:paraId="7B74DD56" w14:textId="77777777" w:rsidR="00095740" w:rsidRPr="008A3230" w:rsidRDefault="00F82717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3.</w:t>
      </w:r>
      <w:r w:rsidR="00936D09"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.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Границы, кадастровый номер и размер земельного участка, на котором расположен </w:t>
      </w:r>
      <w:r w:rsidR="00040EA8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ногоквартирный дом, определяются в соответствии с требованиями земельного законодательства и законодательства о градостроительной деятельности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4D5C380F" w14:textId="77777777" w:rsidR="00095740" w:rsidRPr="008A3230" w:rsidRDefault="00883EC7" w:rsidP="00095740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 ввода Многоквартирного дома в эксплуатацию, </w:t>
      </w:r>
      <w:r w:rsidR="001C538F" w:rsidRPr="008A3230">
        <w:rPr>
          <w:rFonts w:ascii="Cambria" w:eastAsia="Times New Roman" w:hAnsi="Cambria"/>
          <w:sz w:val="24"/>
          <w:szCs w:val="24"/>
          <w:lang w:eastAsia="zh-CN"/>
        </w:rPr>
        <w:t>Дольщик,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п</w:t>
      </w:r>
      <w:r w:rsidR="00F82717" w:rsidRPr="008A3230">
        <w:rPr>
          <w:rFonts w:ascii="Cambria" w:eastAsia="Times New Roman" w:hAnsi="Cambria"/>
          <w:sz w:val="24"/>
          <w:szCs w:val="24"/>
          <w:lang w:eastAsia="zh-CN"/>
        </w:rPr>
        <w:t>одписывая настоящий Договор предоставляет Застройщику право</w:t>
      </w:r>
      <w:r w:rsidR="006A2837"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на действия</w:t>
      </w:r>
      <w:r w:rsidR="00095740" w:rsidRPr="008A3230">
        <w:rPr>
          <w:rFonts w:ascii="Cambria" w:eastAsia="Times New Roman" w:hAnsi="Cambria"/>
          <w:sz w:val="24"/>
          <w:szCs w:val="24"/>
          <w:lang w:eastAsia="zh-CN"/>
        </w:rPr>
        <w:t>:</w:t>
      </w:r>
    </w:p>
    <w:p w14:paraId="65DF6F30" w14:textId="77777777" w:rsidR="00095740" w:rsidRPr="008A3230" w:rsidRDefault="00095740" w:rsidP="00095740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="006A2837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 наложению на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застраиваемы</w:t>
      </w:r>
      <w:r w:rsidR="006A2837" w:rsidRPr="008A3230">
        <w:rPr>
          <w:rFonts w:ascii="Cambria" w:eastAsia="Times New Roman" w:hAnsi="Cambria"/>
          <w:sz w:val="24"/>
          <w:szCs w:val="24"/>
          <w:lang w:eastAsia="zh-CN"/>
        </w:rPr>
        <w:t xml:space="preserve">й земельный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участок необходимых обременений (под инженерные сети, линейные объекты и т.д.),</w:t>
      </w:r>
    </w:p>
    <w:p w14:paraId="47B9792D" w14:textId="77777777" w:rsidR="00095740" w:rsidRPr="008A3230" w:rsidRDefault="00095740" w:rsidP="00095740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 по</w:t>
      </w:r>
      <w:r w:rsidR="006A2837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зменен</w:t>
      </w:r>
      <w:r w:rsidR="006A2837" w:rsidRPr="008A3230">
        <w:rPr>
          <w:rFonts w:ascii="Cambria" w:eastAsia="Times New Roman" w:hAnsi="Cambria"/>
          <w:sz w:val="24"/>
          <w:szCs w:val="24"/>
          <w:lang w:eastAsia="zh-CN"/>
        </w:rPr>
        <w:t>ию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6A2837" w:rsidRPr="008A3230">
        <w:rPr>
          <w:rFonts w:ascii="Cambria" w:eastAsia="Times New Roman" w:hAnsi="Cambria"/>
          <w:sz w:val="24"/>
          <w:szCs w:val="24"/>
          <w:lang w:eastAsia="zh-CN"/>
        </w:rPr>
        <w:t xml:space="preserve">характеристик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(в сторону уменьшения либо увеличения, в том числе </w:t>
      </w:r>
      <w:r w:rsidR="00EF6D54" w:rsidRPr="008A3230">
        <w:rPr>
          <w:rFonts w:ascii="Cambria" w:eastAsia="Times New Roman" w:hAnsi="Cambria"/>
          <w:sz w:val="24"/>
          <w:szCs w:val="24"/>
          <w:lang w:eastAsia="zh-CN"/>
        </w:rPr>
        <w:t>путем размежевания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существующего и образования нового)</w:t>
      </w:r>
      <w:r w:rsidR="006A2837" w:rsidRPr="008A3230">
        <w:rPr>
          <w:rFonts w:ascii="Cambria" w:eastAsia="Times New Roman" w:hAnsi="Cambria"/>
          <w:sz w:val="24"/>
          <w:szCs w:val="24"/>
          <w:lang w:eastAsia="zh-CN"/>
        </w:rPr>
        <w:t xml:space="preserve"> земельного участка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</w:p>
    <w:p w14:paraId="316A8D0A" w14:textId="77777777" w:rsidR="00883EC7" w:rsidRPr="008A3230" w:rsidRDefault="00AF5872" w:rsidP="00095740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- по изменению состава и размера общего имущества </w:t>
      </w:r>
      <w:r w:rsidR="005D30BB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ногоквартирного дома (в том числе его уменьшение, перевод из общего имущества в собственность Застройщика, в том числе по итогам реконструкции),</w:t>
      </w:r>
    </w:p>
    <w:p w14:paraId="5FB17C5E" w14:textId="77777777" w:rsidR="00883EC7" w:rsidRPr="008A3230" w:rsidRDefault="00AF5872" w:rsidP="00095740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>- по</w:t>
      </w:r>
      <w:r w:rsidR="001C538F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изменени</w:t>
      </w:r>
      <w:r w:rsidR="001C538F" w:rsidRPr="008A3230">
        <w:rPr>
          <w:rFonts w:ascii="Cambria" w:eastAsia="Times New Roman" w:hAnsi="Cambria"/>
          <w:sz w:val="24"/>
          <w:szCs w:val="24"/>
          <w:lang w:eastAsia="zh-CN"/>
        </w:rPr>
        <w:t>ю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проектной документации,</w:t>
      </w:r>
      <w:r w:rsidR="00040EA8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F01BD0" w:rsidRPr="008A3230">
        <w:rPr>
          <w:rFonts w:ascii="Cambria" w:eastAsia="Times New Roman" w:hAnsi="Cambria"/>
          <w:sz w:val="24"/>
          <w:szCs w:val="24"/>
          <w:lang w:eastAsia="zh-CN"/>
        </w:rPr>
        <w:t xml:space="preserve">в том числе </w:t>
      </w:r>
      <w:r w:rsidR="00040EA8" w:rsidRPr="008A3230">
        <w:rPr>
          <w:rFonts w:ascii="Cambria" w:eastAsia="Times New Roman" w:hAnsi="Cambria"/>
          <w:sz w:val="24"/>
          <w:szCs w:val="24"/>
          <w:lang w:eastAsia="zh-CN"/>
        </w:rPr>
        <w:t>затрагивающ</w:t>
      </w:r>
      <w:r w:rsidR="001C538F" w:rsidRPr="008A3230">
        <w:rPr>
          <w:rFonts w:ascii="Cambria" w:eastAsia="Times New Roman" w:hAnsi="Cambria"/>
          <w:sz w:val="24"/>
          <w:szCs w:val="24"/>
          <w:lang w:eastAsia="zh-CN"/>
        </w:rPr>
        <w:t>е</w:t>
      </w:r>
      <w:r w:rsidR="00F01BD0" w:rsidRPr="008A3230">
        <w:rPr>
          <w:rFonts w:ascii="Cambria" w:eastAsia="Times New Roman" w:hAnsi="Cambria"/>
          <w:sz w:val="24"/>
          <w:szCs w:val="24"/>
          <w:lang w:eastAsia="zh-CN"/>
        </w:rPr>
        <w:t>й</w:t>
      </w:r>
      <w:r w:rsidR="00040EA8" w:rsidRPr="008A3230">
        <w:rPr>
          <w:rFonts w:ascii="Cambria" w:eastAsia="Times New Roman" w:hAnsi="Cambria"/>
          <w:sz w:val="24"/>
          <w:szCs w:val="24"/>
          <w:lang w:eastAsia="zh-CN"/>
        </w:rPr>
        <w:t xml:space="preserve"> технические </w:t>
      </w:r>
      <w:r w:rsidR="00EF6D54" w:rsidRPr="008A3230">
        <w:rPr>
          <w:rFonts w:ascii="Cambria" w:eastAsia="Times New Roman" w:hAnsi="Cambria"/>
          <w:sz w:val="24"/>
          <w:szCs w:val="24"/>
          <w:lang w:eastAsia="zh-CN"/>
        </w:rPr>
        <w:t>характеристики,</w:t>
      </w:r>
      <w:r w:rsidR="00140E0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EF6D54" w:rsidRPr="008A3230">
        <w:rPr>
          <w:rFonts w:ascii="Cambria" w:eastAsia="Times New Roman" w:hAnsi="Cambria"/>
          <w:sz w:val="24"/>
          <w:szCs w:val="24"/>
          <w:lang w:eastAsia="zh-CN"/>
        </w:rPr>
        <w:t xml:space="preserve">технико-экономические </w:t>
      </w:r>
      <w:r w:rsidR="001C538F" w:rsidRPr="008A3230">
        <w:rPr>
          <w:rFonts w:ascii="Cambria" w:eastAsia="Times New Roman" w:hAnsi="Cambria"/>
          <w:sz w:val="24"/>
          <w:szCs w:val="24"/>
          <w:lang w:eastAsia="zh-CN"/>
        </w:rPr>
        <w:t>пок</w:t>
      </w:r>
      <w:r w:rsidR="00EF6D54" w:rsidRPr="008A3230">
        <w:rPr>
          <w:rFonts w:ascii="Cambria" w:eastAsia="Times New Roman" w:hAnsi="Cambria"/>
          <w:sz w:val="24"/>
          <w:szCs w:val="24"/>
          <w:lang w:eastAsia="zh-CN"/>
        </w:rPr>
        <w:t>а</w:t>
      </w:r>
      <w:r w:rsidR="001C538F" w:rsidRPr="008A3230">
        <w:rPr>
          <w:rFonts w:ascii="Cambria" w:eastAsia="Times New Roman" w:hAnsi="Cambria"/>
          <w:sz w:val="24"/>
          <w:szCs w:val="24"/>
          <w:lang w:eastAsia="zh-CN"/>
        </w:rPr>
        <w:t>затели</w:t>
      </w:r>
      <w:r w:rsidR="00EF6D54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040EA8" w:rsidRPr="008A3230">
        <w:rPr>
          <w:rFonts w:ascii="Cambria" w:eastAsia="Times New Roman" w:hAnsi="Cambria"/>
          <w:sz w:val="24"/>
          <w:szCs w:val="24"/>
          <w:lang w:eastAsia="zh-CN"/>
        </w:rPr>
        <w:t>объекта строительства,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140E03" w:rsidRPr="008A3230">
        <w:rPr>
          <w:rFonts w:ascii="Cambria" w:eastAsia="Times New Roman" w:hAnsi="Cambria"/>
          <w:sz w:val="24"/>
          <w:szCs w:val="24"/>
          <w:lang w:eastAsia="zh-CN"/>
        </w:rPr>
        <w:t>а также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 вопросам образования нежилых помещений из жилых помещений</w:t>
      </w:r>
      <w:r w:rsidR="00EB098B" w:rsidRPr="008A3230">
        <w:rPr>
          <w:rFonts w:ascii="Cambria" w:eastAsia="Times New Roman" w:hAnsi="Cambria"/>
          <w:sz w:val="24"/>
          <w:szCs w:val="24"/>
          <w:lang w:eastAsia="zh-CN"/>
        </w:rPr>
        <w:t xml:space="preserve"> (изменение назначения нежилых помещений)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, не входящих в состав общего имущества </w:t>
      </w:r>
      <w:r w:rsidR="005D30BB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ногоквартирного дома и подлежащих коммерческому использованию.</w:t>
      </w:r>
    </w:p>
    <w:p w14:paraId="2386DD22" w14:textId="447DECD7" w:rsidR="00C64C18" w:rsidRPr="008A3230" w:rsidRDefault="00AF5872" w:rsidP="005A348A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Перечисленные выше действия производятся Застройщиком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без </w:t>
      </w:r>
      <w:r w:rsidR="00095740"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дополнительного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согласования с </w:t>
      </w:r>
      <w:r w:rsidR="00E2276F" w:rsidRPr="008A3230">
        <w:rPr>
          <w:rFonts w:ascii="Cambria" w:eastAsia="Times New Roman" w:hAnsi="Cambria"/>
          <w:sz w:val="24"/>
          <w:szCs w:val="24"/>
          <w:lang w:eastAsia="zh-CN"/>
        </w:rPr>
        <w:t>Дольщиком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о чем каждый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Дольщик считается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извещ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енным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</w:t>
      </w:r>
      <w:r w:rsidR="000A165A" w:rsidRPr="008A3230">
        <w:rPr>
          <w:rFonts w:ascii="Cambria" w:eastAsia="Times New Roman" w:hAnsi="Cambria"/>
          <w:sz w:val="24"/>
          <w:szCs w:val="24"/>
          <w:lang w:eastAsia="zh-CN"/>
        </w:rPr>
        <w:t xml:space="preserve">на что 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дает свое согласие</w:t>
      </w:r>
      <w:r w:rsidR="00D35E45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заключ</w:t>
      </w:r>
      <w:r w:rsidR="002B7C55" w:rsidRPr="008A3230">
        <w:rPr>
          <w:rFonts w:ascii="Cambria" w:eastAsia="Times New Roman" w:hAnsi="Cambria"/>
          <w:sz w:val="24"/>
          <w:szCs w:val="24"/>
          <w:lang w:eastAsia="zh-CN"/>
        </w:rPr>
        <w:t>ая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D7429C" w:rsidRPr="008A3230">
        <w:rPr>
          <w:rFonts w:ascii="Cambria" w:eastAsia="Times New Roman" w:hAnsi="Cambria"/>
          <w:sz w:val="24"/>
          <w:szCs w:val="24"/>
          <w:lang w:eastAsia="zh-CN"/>
        </w:rPr>
        <w:t>настоящ</w:t>
      </w:r>
      <w:r w:rsidR="002B7C55" w:rsidRPr="008A3230">
        <w:rPr>
          <w:rFonts w:ascii="Cambria" w:eastAsia="Times New Roman" w:hAnsi="Cambria"/>
          <w:sz w:val="24"/>
          <w:szCs w:val="24"/>
          <w:lang w:eastAsia="zh-CN"/>
        </w:rPr>
        <w:t>ий</w:t>
      </w:r>
      <w:r w:rsidR="00D7429C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</w:t>
      </w:r>
      <w:r w:rsidR="00B470A1" w:rsidRPr="008A3230">
        <w:rPr>
          <w:rFonts w:ascii="Cambria" w:eastAsia="Times New Roman" w:hAnsi="Cambria"/>
          <w:sz w:val="24"/>
          <w:szCs w:val="24"/>
          <w:lang w:eastAsia="zh-CN"/>
        </w:rPr>
        <w:t>оговор долевого участия.</w:t>
      </w:r>
      <w:r w:rsidR="009415D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7C2DDA39" w14:textId="77777777" w:rsidR="005A348A" w:rsidRPr="008A3230" w:rsidRDefault="005A348A" w:rsidP="005A348A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14:paraId="728364A0" w14:textId="0A7DD8A2" w:rsidR="00921DD4" w:rsidRPr="008A3230" w:rsidRDefault="00B470A1" w:rsidP="00B10F64">
      <w:pPr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ПОРЯДОК РАСЧЕТОВ</w:t>
      </w:r>
    </w:p>
    <w:p w14:paraId="3B1CE078" w14:textId="77777777" w:rsidR="008A3230" w:rsidRPr="008A3230" w:rsidRDefault="008A3230" w:rsidP="008A3230">
      <w:pPr>
        <w:tabs>
          <w:tab w:val="left" w:pos="993"/>
        </w:tabs>
        <w:spacing w:after="0" w:line="240" w:lineRule="auto"/>
        <w:ind w:left="900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35B851A0" w14:textId="77777777" w:rsidR="00025500" w:rsidRPr="008A3230" w:rsidRDefault="00025500" w:rsidP="00AB3945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 xml:space="preserve">4.1 </w:t>
      </w:r>
      <w:r w:rsidR="00A81438" w:rsidRPr="008A3230">
        <w:rPr>
          <w:rStyle w:val="fontstyle01"/>
          <w:rFonts w:ascii="Cambria" w:hAnsi="Cambria"/>
        </w:rPr>
        <w:t>Дольщик</w:t>
      </w:r>
      <w:r w:rsidRPr="008A3230">
        <w:rPr>
          <w:rStyle w:val="fontstyle01"/>
          <w:rFonts w:ascii="Cambria" w:hAnsi="Cambria"/>
        </w:rPr>
        <w:t xml:space="preserve"> обязуется внести денежные средства в счет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уплаты цены настоящего договора на специальный счет эскроу, открываемый в АО «Банк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ДОМ.РФ» (далее – Эскроу-агент), для учета и блокирования денежных средств,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 xml:space="preserve">полученных банком от являющегося владельцем счета </w:t>
      </w:r>
      <w:r w:rsidR="00A81438" w:rsidRPr="008A3230">
        <w:rPr>
          <w:rStyle w:val="fontstyle01"/>
          <w:rFonts w:ascii="Cambria" w:hAnsi="Cambria"/>
        </w:rPr>
        <w:t>Дольщика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(далее – Депонент) в целях их перечисления Застройщику при возникновении условий,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предусмотренных Федеральным законом № 214-ФЗ и договором счета эскроу,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заключенным между Застройщиком, Депонентом, Эскроу-агентом, с учетом следующего:</w:t>
      </w:r>
    </w:p>
    <w:p w14:paraId="7B203892" w14:textId="77777777" w:rsidR="00025500" w:rsidRPr="008A3230" w:rsidRDefault="00025500" w:rsidP="00025500">
      <w:pPr>
        <w:tabs>
          <w:tab w:val="left" w:pos="709"/>
        </w:tabs>
        <w:spacing w:after="0" w:line="240" w:lineRule="auto"/>
        <w:ind w:left="708" w:firstLine="1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>Эскроу-агент: Полное наименование (фирменное наименование): АКЦИОНЕРНОЕ ОБЩЕСТВО «Банк ДОМ.РФ»</w:t>
      </w:r>
      <w:r w:rsidR="00647D0D" w:rsidRPr="008A3230">
        <w:rPr>
          <w:rStyle w:val="fontstyle01"/>
          <w:rFonts w:ascii="Cambria" w:hAnsi="Cambria"/>
        </w:rPr>
        <w:t>.</w:t>
      </w:r>
      <w:r w:rsidRPr="008A3230">
        <w:rPr>
          <w:rStyle w:val="fontstyle01"/>
          <w:rFonts w:ascii="Cambria" w:hAnsi="Cambria"/>
        </w:rPr>
        <w:t xml:space="preserve"> Сокращенное наименование: АО «Банк ДОМ.РФ»</w:t>
      </w:r>
    </w:p>
    <w:p w14:paraId="1E2723E4" w14:textId="77777777" w:rsidR="00AB6F01" w:rsidRPr="008A3230" w:rsidRDefault="00025500" w:rsidP="00025500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>ИНН 7725038124, ОГРН 1037739527077</w:t>
      </w:r>
    </w:p>
    <w:p w14:paraId="5E989634" w14:textId="77777777" w:rsidR="00AB6F01" w:rsidRPr="008A3230" w:rsidRDefault="00025500" w:rsidP="00025500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>Место нахождения (адрес): 125009 г.</w:t>
      </w:r>
      <w:r w:rsidR="007747E0" w:rsidRPr="008A3230">
        <w:rPr>
          <w:rStyle w:val="fontstyle01"/>
          <w:rFonts w:ascii="Cambria" w:hAnsi="Cambria"/>
        </w:rPr>
        <w:t xml:space="preserve"> </w:t>
      </w:r>
      <w:r w:rsidRPr="008A3230">
        <w:rPr>
          <w:rStyle w:val="fontstyle01"/>
          <w:rFonts w:ascii="Cambria" w:hAnsi="Cambria"/>
        </w:rPr>
        <w:t>Москва, ул.</w:t>
      </w:r>
      <w:r w:rsidR="007747E0" w:rsidRPr="008A3230">
        <w:rPr>
          <w:rStyle w:val="fontstyle01"/>
          <w:rFonts w:ascii="Cambria" w:hAnsi="Cambria"/>
        </w:rPr>
        <w:t xml:space="preserve"> </w:t>
      </w:r>
      <w:r w:rsidRPr="008A3230">
        <w:rPr>
          <w:rStyle w:val="fontstyle01"/>
          <w:rFonts w:ascii="Cambria" w:hAnsi="Cambria"/>
        </w:rPr>
        <w:t>Воздвиженка, 10</w:t>
      </w:r>
    </w:p>
    <w:p w14:paraId="1EC72175" w14:textId="77777777" w:rsidR="00AB6F01" w:rsidRPr="008A3230" w:rsidRDefault="00025500" w:rsidP="00025500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 xml:space="preserve">Адрес электронной почты: </w:t>
      </w:r>
      <w:hyperlink r:id="rId9" w:history="1">
        <w:r w:rsidR="00AB6F01" w:rsidRPr="008A3230">
          <w:rPr>
            <w:rStyle w:val="ab"/>
            <w:rFonts w:ascii="Cambria" w:hAnsi="Cambria"/>
            <w:sz w:val="24"/>
            <w:szCs w:val="24"/>
          </w:rPr>
          <w:t>escrow@domrf.ru</w:t>
        </w:r>
      </w:hyperlink>
    </w:p>
    <w:p w14:paraId="585B53CE" w14:textId="77777777" w:rsidR="00AB6F01" w:rsidRPr="008A3230" w:rsidRDefault="00025500" w:rsidP="00025500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>Телефон банка: 8-800-775-8686</w:t>
      </w:r>
    </w:p>
    <w:p w14:paraId="42AAD88F" w14:textId="3AB4E2B8" w:rsidR="00AB6F01" w:rsidRPr="008A3230" w:rsidRDefault="00025500" w:rsidP="00025500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>Депонент</w:t>
      </w:r>
      <w:r w:rsidR="00AB6F01" w:rsidRPr="008A3230">
        <w:rPr>
          <w:rStyle w:val="fontstyle01"/>
          <w:rFonts w:ascii="Cambria" w:hAnsi="Cambria"/>
        </w:rPr>
        <w:t xml:space="preserve">: </w:t>
      </w:r>
      <w:r w:rsidR="003A21E9">
        <w:rPr>
          <w:rFonts w:ascii="Cambria" w:eastAsia="Times New Roman" w:hAnsi="Cambria"/>
          <w:b/>
          <w:sz w:val="24"/>
          <w:szCs w:val="24"/>
          <w:lang w:eastAsia="zh-CN"/>
        </w:rPr>
        <w:t>_________________________________________</w:t>
      </w:r>
    </w:p>
    <w:p w14:paraId="2F42ADCF" w14:textId="77777777" w:rsidR="00AB3945" w:rsidRPr="008A3230" w:rsidRDefault="00025500" w:rsidP="00AB3945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 xml:space="preserve">Застройщик: </w:t>
      </w:r>
      <w:r w:rsidR="004B3F15" w:rsidRPr="008A3230">
        <w:rPr>
          <w:rStyle w:val="fontstyle01"/>
          <w:rFonts w:ascii="Cambria" w:hAnsi="Cambria"/>
        </w:rPr>
        <w:t>ОБЩЕСТВО С ОГРАНИЧЕННОЙ ОТВЕТСТВЕННОСТЬЮ СПЕЦИАЛИЗИРОВАННЫЙ ЗАСТРОЙЩИК «ИК «АВАНГАРДИНВЕСТПРОЕКТ»</w:t>
      </w:r>
    </w:p>
    <w:p w14:paraId="2C129918" w14:textId="0C095B9A" w:rsidR="00AB6F01" w:rsidRPr="008A3230" w:rsidRDefault="00025500" w:rsidP="00025500">
      <w:pPr>
        <w:tabs>
          <w:tab w:val="left" w:pos="709"/>
        </w:tabs>
        <w:spacing w:after="0" w:line="240" w:lineRule="auto"/>
        <w:ind w:firstLine="709"/>
        <w:jc w:val="both"/>
        <w:rPr>
          <w:rFonts w:ascii="Cambria" w:hAnsi="Cambria"/>
          <w:b/>
          <w:bCs/>
          <w:sz w:val="24"/>
          <w:szCs w:val="24"/>
        </w:rPr>
      </w:pPr>
      <w:r w:rsidRPr="008A3230">
        <w:rPr>
          <w:rStyle w:val="fontstyle01"/>
          <w:rFonts w:ascii="Cambria" w:hAnsi="Cambria"/>
        </w:rPr>
        <w:t>Депонируемая сумма</w:t>
      </w:r>
      <w:r w:rsidR="00AB6F01" w:rsidRPr="008A3230">
        <w:rPr>
          <w:rStyle w:val="fontstyle01"/>
          <w:rFonts w:ascii="Cambria" w:hAnsi="Cambria"/>
        </w:rPr>
        <w:t xml:space="preserve">: </w:t>
      </w:r>
      <w:r w:rsidR="00FB1A36" w:rsidRPr="008A3230">
        <w:rPr>
          <w:rStyle w:val="fontstyle01"/>
          <w:rFonts w:ascii="Cambria" w:hAnsi="Cambria"/>
        </w:rPr>
        <w:t xml:space="preserve">Депонируемая сумма равна Цене Договора, согласованной </w:t>
      </w:r>
      <w:r w:rsidR="00D56494" w:rsidRPr="008A3230">
        <w:rPr>
          <w:rStyle w:val="fontstyle01"/>
          <w:rFonts w:ascii="Cambria" w:hAnsi="Cambria"/>
        </w:rPr>
        <w:t>Сторонами,</w:t>
      </w:r>
      <w:r w:rsidR="00FB1A36" w:rsidRPr="008A3230">
        <w:rPr>
          <w:rStyle w:val="fontstyle01"/>
          <w:rFonts w:ascii="Cambria" w:hAnsi="Cambria"/>
        </w:rPr>
        <w:t xml:space="preserve"> и составляет </w:t>
      </w:r>
      <w:r w:rsidR="003A21E9">
        <w:rPr>
          <w:rFonts w:ascii="Cambria" w:hAnsi="Cambria"/>
          <w:b/>
          <w:bCs/>
          <w:sz w:val="24"/>
          <w:szCs w:val="24"/>
        </w:rPr>
        <w:t>________________________________________</w:t>
      </w:r>
      <w:r w:rsidR="00B74E03" w:rsidRPr="008A3230">
        <w:rPr>
          <w:rFonts w:ascii="Cambria" w:hAnsi="Cambria"/>
          <w:bCs/>
          <w:sz w:val="24"/>
          <w:szCs w:val="24"/>
        </w:rPr>
        <w:t xml:space="preserve"> </w:t>
      </w:r>
      <w:r w:rsidR="00FB1A36" w:rsidRPr="008A3230">
        <w:rPr>
          <w:rFonts w:ascii="Cambria" w:hAnsi="Cambria"/>
          <w:b/>
          <w:bCs/>
          <w:sz w:val="24"/>
          <w:szCs w:val="24"/>
        </w:rPr>
        <w:t>рубл</w:t>
      </w:r>
      <w:r w:rsidR="001937C3" w:rsidRPr="008A3230">
        <w:rPr>
          <w:rFonts w:ascii="Cambria" w:hAnsi="Cambria"/>
          <w:b/>
          <w:bCs/>
          <w:sz w:val="24"/>
          <w:szCs w:val="24"/>
        </w:rPr>
        <w:t>ей</w:t>
      </w:r>
      <w:r w:rsidR="008A3230" w:rsidRPr="008A3230">
        <w:rPr>
          <w:rFonts w:ascii="Cambria" w:hAnsi="Cambria"/>
          <w:b/>
          <w:bCs/>
          <w:sz w:val="24"/>
          <w:szCs w:val="24"/>
        </w:rPr>
        <w:t>.</w:t>
      </w:r>
    </w:p>
    <w:p w14:paraId="6087FEB7" w14:textId="77777777" w:rsidR="00AB6F01" w:rsidRPr="008A3230" w:rsidRDefault="00025500" w:rsidP="00025500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 xml:space="preserve">Срок перечисления Депонентом суммы депонирования: </w:t>
      </w:r>
      <w:r w:rsidR="00FB1A36" w:rsidRPr="008A3230">
        <w:rPr>
          <w:rStyle w:val="fontstyle01"/>
          <w:rFonts w:ascii="Cambria" w:hAnsi="Cambria"/>
        </w:rPr>
        <w:t>в соответствии</w:t>
      </w:r>
      <w:r w:rsidR="00D93C20" w:rsidRPr="008A3230">
        <w:rPr>
          <w:rStyle w:val="fontstyle01"/>
          <w:rFonts w:ascii="Cambria" w:hAnsi="Cambria"/>
        </w:rPr>
        <w:t xml:space="preserve"> с графиком, указанным</w:t>
      </w:r>
      <w:r w:rsidR="00FB1A36" w:rsidRPr="008A3230">
        <w:rPr>
          <w:rStyle w:val="fontstyle01"/>
          <w:rFonts w:ascii="Cambria" w:hAnsi="Cambria"/>
        </w:rPr>
        <w:t xml:space="preserve"> </w:t>
      </w:r>
      <w:r w:rsidR="00D93C20" w:rsidRPr="008A3230">
        <w:rPr>
          <w:rStyle w:val="fontstyle01"/>
          <w:rFonts w:ascii="Cambria" w:hAnsi="Cambria"/>
        </w:rPr>
        <w:t>в</w:t>
      </w:r>
      <w:r w:rsidR="00FB1A36" w:rsidRPr="008A3230">
        <w:rPr>
          <w:rStyle w:val="fontstyle01"/>
          <w:rFonts w:ascii="Cambria" w:hAnsi="Cambria"/>
        </w:rPr>
        <w:t xml:space="preserve"> </w:t>
      </w:r>
      <w:r w:rsidR="00582140" w:rsidRPr="008A3230">
        <w:rPr>
          <w:rStyle w:val="fontstyle01"/>
          <w:rFonts w:ascii="Cambria" w:hAnsi="Cambria"/>
        </w:rPr>
        <w:t>Приложении</w:t>
      </w:r>
      <w:r w:rsidR="00FB1A36" w:rsidRPr="008A3230">
        <w:rPr>
          <w:rStyle w:val="fontstyle01"/>
          <w:rFonts w:ascii="Cambria" w:hAnsi="Cambria"/>
        </w:rPr>
        <w:t xml:space="preserve"> 1 к настоящему договору.</w:t>
      </w:r>
    </w:p>
    <w:p w14:paraId="5C4399E1" w14:textId="2D76CABB" w:rsidR="00AB6F01" w:rsidRPr="008A3230" w:rsidRDefault="00025500" w:rsidP="00025500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>Срок</w:t>
      </w:r>
      <w:r w:rsidR="00AB6F01" w:rsidRPr="008A3230">
        <w:rPr>
          <w:rStyle w:val="fontstyle01"/>
          <w:rFonts w:ascii="Cambria" w:hAnsi="Cambria"/>
        </w:rPr>
        <w:t xml:space="preserve"> </w:t>
      </w:r>
      <w:r w:rsidRPr="008A3230">
        <w:rPr>
          <w:rStyle w:val="fontstyle01"/>
          <w:rFonts w:ascii="Cambria" w:hAnsi="Cambria"/>
        </w:rPr>
        <w:t>условного депонирования:</w:t>
      </w:r>
      <w:r w:rsidRPr="008A3230">
        <w:rPr>
          <w:rStyle w:val="fontstyle01"/>
          <w:rFonts w:ascii="Cambria" w:hAnsi="Cambria"/>
          <w:b/>
          <w:bCs/>
        </w:rPr>
        <w:t xml:space="preserve"> </w:t>
      </w:r>
      <w:r w:rsidRPr="008A3230">
        <w:rPr>
          <w:rStyle w:val="fontstyle01"/>
          <w:rFonts w:ascii="Cambria" w:hAnsi="Cambria"/>
          <w:b/>
          <w:bCs/>
          <w:color w:val="auto"/>
        </w:rPr>
        <w:t>до</w:t>
      </w:r>
      <w:r w:rsidR="0073352E" w:rsidRPr="008A3230">
        <w:rPr>
          <w:rStyle w:val="fontstyle01"/>
          <w:rFonts w:ascii="Cambria" w:hAnsi="Cambria"/>
          <w:b/>
          <w:bCs/>
          <w:color w:val="auto"/>
        </w:rPr>
        <w:t xml:space="preserve"> </w:t>
      </w:r>
      <w:r w:rsidR="000020B2" w:rsidRPr="008A3230">
        <w:rPr>
          <w:rStyle w:val="fontstyle01"/>
          <w:rFonts w:ascii="Cambria" w:hAnsi="Cambria"/>
          <w:b/>
          <w:bCs/>
          <w:color w:val="auto"/>
        </w:rPr>
        <w:t>3</w:t>
      </w:r>
      <w:r w:rsidR="00441DE2">
        <w:rPr>
          <w:rStyle w:val="fontstyle01"/>
          <w:rFonts w:ascii="Cambria" w:hAnsi="Cambria"/>
          <w:b/>
          <w:bCs/>
          <w:color w:val="auto"/>
        </w:rPr>
        <w:t>0</w:t>
      </w:r>
      <w:r w:rsidR="000020B2" w:rsidRPr="008A3230">
        <w:rPr>
          <w:rStyle w:val="fontstyle01"/>
          <w:rFonts w:ascii="Cambria" w:hAnsi="Cambria"/>
          <w:b/>
          <w:bCs/>
          <w:color w:val="auto"/>
        </w:rPr>
        <w:t>.0</w:t>
      </w:r>
      <w:r w:rsidR="00441DE2">
        <w:rPr>
          <w:rStyle w:val="fontstyle01"/>
          <w:rFonts w:ascii="Cambria" w:hAnsi="Cambria"/>
          <w:b/>
          <w:bCs/>
          <w:color w:val="auto"/>
        </w:rPr>
        <w:t>6</w:t>
      </w:r>
      <w:r w:rsidR="000020B2" w:rsidRPr="008A3230">
        <w:rPr>
          <w:rStyle w:val="fontstyle01"/>
          <w:rFonts w:ascii="Cambria" w:hAnsi="Cambria"/>
          <w:b/>
          <w:bCs/>
          <w:color w:val="auto"/>
        </w:rPr>
        <w:t>.2027 г.</w:t>
      </w:r>
    </w:p>
    <w:p w14:paraId="2873400E" w14:textId="76579205" w:rsidR="00AB6F01" w:rsidRPr="008A3230" w:rsidRDefault="00025500" w:rsidP="00025500">
      <w:pPr>
        <w:tabs>
          <w:tab w:val="left" w:pos="709"/>
        </w:tabs>
        <w:spacing w:after="0" w:line="240" w:lineRule="auto"/>
        <w:ind w:firstLine="709"/>
        <w:jc w:val="both"/>
        <w:rPr>
          <w:rStyle w:val="fontstyle31"/>
          <w:rFonts w:ascii="Cambria" w:hAnsi="Cambria"/>
        </w:rPr>
      </w:pPr>
      <w:r w:rsidRPr="008A3230">
        <w:rPr>
          <w:rStyle w:val="fontstyle01"/>
          <w:rFonts w:ascii="Cambria" w:hAnsi="Cambria"/>
        </w:rPr>
        <w:t>Стороны определили, что при осуществлении расчетов по настоящему Договору в</w:t>
      </w:r>
      <w:r w:rsidR="00F17E1F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 xml:space="preserve">платежных документах о перечислении сумм должно быть указано: </w:t>
      </w:r>
      <w:r w:rsidRPr="008A3230">
        <w:rPr>
          <w:rStyle w:val="fontstyle31"/>
          <w:rFonts w:ascii="Cambria" w:hAnsi="Cambria"/>
        </w:rPr>
        <w:t>«Оплата по Дог</w:t>
      </w:r>
      <w:r w:rsidR="00AB6F01" w:rsidRPr="008A3230">
        <w:rPr>
          <w:rStyle w:val="fontstyle31"/>
          <w:rFonts w:ascii="Cambria" w:hAnsi="Cambria"/>
        </w:rPr>
        <w:t>овору</w:t>
      </w:r>
      <w:r w:rsidRPr="008A3230">
        <w:rPr>
          <w:rStyle w:val="fontstyle01"/>
          <w:rFonts w:ascii="Cambria" w:hAnsi="Cambria"/>
        </w:rPr>
        <w:t xml:space="preserve"> </w:t>
      </w:r>
      <w:r w:rsidRPr="008A3230">
        <w:rPr>
          <w:rStyle w:val="fontstyle31"/>
          <w:rFonts w:ascii="Cambria" w:hAnsi="Cambria"/>
        </w:rPr>
        <w:t xml:space="preserve">участия в долевом стр-ве </w:t>
      </w:r>
      <w:r w:rsidR="00AB6F01" w:rsidRPr="008A3230">
        <w:rPr>
          <w:rStyle w:val="fontstyle31"/>
          <w:rFonts w:ascii="Cambria" w:hAnsi="Cambria"/>
        </w:rPr>
        <w:t>№</w:t>
      </w:r>
      <w:r w:rsidR="003A21E9">
        <w:rPr>
          <w:rStyle w:val="fontstyle31"/>
          <w:rFonts w:ascii="Cambria" w:hAnsi="Cambria"/>
        </w:rPr>
        <w:t>______</w:t>
      </w:r>
      <w:r w:rsidR="00D77E06" w:rsidRPr="008A3230">
        <w:rPr>
          <w:rStyle w:val="fontstyle31"/>
          <w:rFonts w:ascii="Cambria" w:hAnsi="Cambria"/>
        </w:rPr>
        <w:t xml:space="preserve"> </w:t>
      </w:r>
      <w:r w:rsidRPr="008A3230">
        <w:rPr>
          <w:rStyle w:val="fontstyle31"/>
          <w:rFonts w:ascii="Cambria" w:hAnsi="Cambria"/>
        </w:rPr>
        <w:t xml:space="preserve">от </w:t>
      </w:r>
      <w:r w:rsidR="003A21E9">
        <w:rPr>
          <w:rStyle w:val="fontstyle31"/>
          <w:rFonts w:ascii="Cambria" w:hAnsi="Cambria"/>
        </w:rPr>
        <w:t>_________________</w:t>
      </w:r>
      <w:r w:rsidR="00D77E06" w:rsidRPr="008A3230">
        <w:rPr>
          <w:rStyle w:val="fontstyle31"/>
          <w:rFonts w:ascii="Cambria" w:hAnsi="Cambria"/>
        </w:rPr>
        <w:t xml:space="preserve"> г.</w:t>
      </w:r>
      <w:r w:rsidRPr="008A3230">
        <w:rPr>
          <w:rStyle w:val="fontstyle31"/>
          <w:rFonts w:ascii="Cambria" w:hAnsi="Cambria"/>
        </w:rPr>
        <w:t xml:space="preserve"> за жилое пом. усл. ном.</w:t>
      </w:r>
      <w:r w:rsidR="003A21E9">
        <w:rPr>
          <w:rStyle w:val="fontstyle31"/>
          <w:rFonts w:ascii="Cambria" w:hAnsi="Cambria"/>
        </w:rPr>
        <w:t>_____</w:t>
      </w:r>
      <w:r w:rsidRPr="008A3230">
        <w:rPr>
          <w:rStyle w:val="fontstyle31"/>
          <w:rFonts w:ascii="Cambria" w:hAnsi="Cambria"/>
        </w:rPr>
        <w:t>, НДС не облагается».</w:t>
      </w:r>
    </w:p>
    <w:p w14:paraId="686D2177" w14:textId="77777777" w:rsidR="007F1CA6" w:rsidRPr="008A3230" w:rsidRDefault="00191613" w:rsidP="00C827A4">
      <w:pPr>
        <w:tabs>
          <w:tab w:val="left" w:pos="709"/>
        </w:tabs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8A3230">
        <w:rPr>
          <w:rStyle w:val="fontstyle01"/>
          <w:rFonts w:ascii="Cambria" w:hAnsi="Cambria"/>
        </w:rPr>
        <w:t>С целью подтверждения регистрации настоящего Договора, а также подтверждения</w:t>
      </w:r>
      <w:r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возможности осуществления платежа в счет оплаты Цены Договора на счет эскроу</w:t>
      </w:r>
      <w:r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Застройщик вправе направить Эскроу-агенту на адрес электронной почты:</w:t>
      </w:r>
      <w:r w:rsidRPr="008A3230">
        <w:rPr>
          <w:rFonts w:ascii="Cambria" w:hAnsi="Cambria"/>
          <w:color w:val="000000"/>
          <w:sz w:val="24"/>
          <w:szCs w:val="24"/>
        </w:rPr>
        <w:t xml:space="preserve"> </w:t>
      </w:r>
      <w:hyperlink r:id="rId10" w:history="1">
        <w:r w:rsidRPr="008A3230">
          <w:rPr>
            <w:rStyle w:val="ab"/>
            <w:rFonts w:ascii="Cambria" w:hAnsi="Cambria"/>
            <w:sz w:val="24"/>
            <w:szCs w:val="24"/>
          </w:rPr>
          <w:t>escrow@domrf.ru</w:t>
        </w:r>
      </w:hyperlink>
      <w:r w:rsidRPr="008A3230">
        <w:rPr>
          <w:rStyle w:val="fontstyle01"/>
          <w:rFonts w:ascii="Cambria" w:hAnsi="Cambria"/>
          <w:color w:val="0000FF"/>
        </w:rPr>
        <w:t xml:space="preserve"> </w:t>
      </w:r>
      <w:r w:rsidR="00025500" w:rsidRPr="008A3230">
        <w:rPr>
          <w:rStyle w:val="fontstyle01"/>
          <w:rFonts w:ascii="Cambria" w:hAnsi="Cambria"/>
        </w:rPr>
        <w:t>сканированную копию настоящего Договора в электронном виде с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="00025500" w:rsidRPr="008A3230">
        <w:rPr>
          <w:rStyle w:val="fontstyle01"/>
          <w:rFonts w:ascii="Cambria" w:hAnsi="Cambria"/>
        </w:rPr>
        <w:t>отметкой Органа регистрации прав о государственной регистрации Договора.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</w:p>
    <w:p w14:paraId="3DA9BDE7" w14:textId="77777777" w:rsidR="00025500" w:rsidRPr="008A3230" w:rsidRDefault="00025500" w:rsidP="00C827A4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 xml:space="preserve">В случае отказа Эскроу-агента от заключения договора счета эскроу с </w:t>
      </w:r>
      <w:r w:rsidR="00A81438" w:rsidRPr="008A3230">
        <w:rPr>
          <w:rStyle w:val="fontstyle01"/>
          <w:rFonts w:ascii="Cambria" w:hAnsi="Cambria"/>
        </w:rPr>
        <w:t>Дольщиком</w:t>
      </w:r>
      <w:r w:rsidRPr="008A3230">
        <w:rPr>
          <w:rStyle w:val="fontstyle01"/>
          <w:rFonts w:ascii="Cambria" w:hAnsi="Cambria"/>
        </w:rPr>
        <w:t>, расторжения Эскроу-агентом договора счета эскроу</w:t>
      </w:r>
      <w:r w:rsidR="00AB3945" w:rsidRPr="008A3230">
        <w:rPr>
          <w:rStyle w:val="fontstyle01"/>
          <w:rFonts w:ascii="Cambria" w:hAnsi="Cambria"/>
        </w:rPr>
        <w:t xml:space="preserve"> </w:t>
      </w:r>
      <w:r w:rsidRPr="008A3230">
        <w:rPr>
          <w:rStyle w:val="fontstyle01"/>
          <w:rFonts w:ascii="Cambria" w:hAnsi="Cambria"/>
        </w:rPr>
        <w:t>с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="00A81438" w:rsidRPr="008A3230">
        <w:rPr>
          <w:rStyle w:val="fontstyle01"/>
          <w:rFonts w:ascii="Cambria" w:hAnsi="Cambria"/>
        </w:rPr>
        <w:t>Дольщиком</w:t>
      </w:r>
      <w:r w:rsidRPr="008A3230">
        <w:rPr>
          <w:rStyle w:val="fontstyle01"/>
          <w:rFonts w:ascii="Cambria" w:hAnsi="Cambria"/>
        </w:rPr>
        <w:t>, по основаниям, указанным в пункте 5.2 статьи 7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Федерального закона от 7 августа 2001 года N 115-ФЗ "О противодействии легализации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(отмыванию) доходов, полученных преступным путем, и финансированию терроризма",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Застройщик может в одностороннем порядке отказаться от исполнения настоящего</w:t>
      </w:r>
      <w:r w:rsidR="00C74132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 xml:space="preserve">Договора в порядке, предусмотренном частями 3 и 4 статьи 9 Федеральным законом </w:t>
      </w:r>
      <w:r w:rsidR="004554F4" w:rsidRPr="008A3230">
        <w:rPr>
          <w:rStyle w:val="fontstyle01"/>
          <w:rFonts w:ascii="Cambria" w:hAnsi="Cambria"/>
        </w:rPr>
        <w:t>№</w:t>
      </w:r>
      <w:r w:rsidRPr="008A3230">
        <w:rPr>
          <w:rStyle w:val="fontstyle01"/>
          <w:rFonts w:ascii="Cambria" w:hAnsi="Cambria"/>
        </w:rPr>
        <w:t>214-ФЗ</w:t>
      </w:r>
    </w:p>
    <w:p w14:paraId="33E7216F" w14:textId="77777777" w:rsidR="00D35E45" w:rsidRPr="008A3230" w:rsidRDefault="00D35E45" w:rsidP="00D35E45">
      <w:pPr>
        <w:tabs>
          <w:tab w:val="left" w:pos="709"/>
        </w:tabs>
        <w:spacing w:after="0" w:line="240" w:lineRule="auto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ab/>
      </w:r>
      <w:r w:rsidR="00025500" w:rsidRPr="008A3230">
        <w:rPr>
          <w:rStyle w:val="fontstyle01"/>
          <w:rFonts w:ascii="Cambria" w:hAnsi="Cambria"/>
        </w:rPr>
        <w:t>Основание перечисления Застройщику депонированной суммы:</w:t>
      </w:r>
    </w:p>
    <w:p w14:paraId="44FA62FC" w14:textId="77777777" w:rsidR="00AB6F01" w:rsidRPr="008A3230" w:rsidRDefault="00025500" w:rsidP="000D4767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Style w:val="fontstyle01"/>
          <w:rFonts w:ascii="Cambria" w:hAnsi="Cambria"/>
        </w:rPr>
      </w:pPr>
      <w:r w:rsidRPr="008A3230">
        <w:rPr>
          <w:rStyle w:val="fontstyle01"/>
          <w:rFonts w:ascii="Cambria" w:hAnsi="Cambria"/>
        </w:rPr>
        <w:t>получения Застройщиком разрешения на ввод в эксплуатацию;</w:t>
      </w:r>
    </w:p>
    <w:p w14:paraId="1654E35B" w14:textId="6C44EA7E" w:rsidR="005C1FF2" w:rsidRPr="008A3230" w:rsidRDefault="00025500" w:rsidP="00A90210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8A3230">
        <w:rPr>
          <w:rStyle w:val="fontstyle01"/>
          <w:rFonts w:ascii="Cambria" w:hAnsi="Cambria"/>
        </w:rPr>
        <w:t>получение сведений из Единого государственного реестра недвижимости,</w:t>
      </w:r>
      <w:r w:rsidR="000D4767" w:rsidRPr="008A3230">
        <w:rPr>
          <w:rFonts w:ascii="Cambria" w:hAnsi="Cambria"/>
          <w:color w:val="000000"/>
          <w:sz w:val="24"/>
          <w:szCs w:val="24"/>
        </w:rPr>
        <w:t xml:space="preserve"> </w:t>
      </w:r>
      <w:r w:rsidRPr="008A3230">
        <w:rPr>
          <w:rStyle w:val="fontstyle01"/>
          <w:rFonts w:ascii="Cambria" w:hAnsi="Cambria"/>
        </w:rPr>
        <w:t>подтверждающие государственную регистрацию в отношении одного объекта долевого</w:t>
      </w:r>
      <w:r w:rsidR="00AB6F01" w:rsidRPr="008A3230">
        <w:rPr>
          <w:rStyle w:val="fontstyle01"/>
          <w:rFonts w:ascii="Cambria" w:hAnsi="Cambria"/>
        </w:rPr>
        <w:t xml:space="preserve"> </w:t>
      </w:r>
      <w:r w:rsidRPr="008A3230">
        <w:rPr>
          <w:rStyle w:val="fontstyle01"/>
          <w:rFonts w:ascii="Cambria" w:hAnsi="Cambria"/>
        </w:rPr>
        <w:t xml:space="preserve">строительства, входящего в состав </w:t>
      </w:r>
      <w:r w:rsidR="005D30BB" w:rsidRPr="008A3230">
        <w:rPr>
          <w:rStyle w:val="fontstyle01"/>
          <w:rFonts w:ascii="Cambria" w:hAnsi="Cambria"/>
        </w:rPr>
        <w:t>М</w:t>
      </w:r>
      <w:r w:rsidRPr="008A3230">
        <w:rPr>
          <w:rStyle w:val="fontstyle01"/>
          <w:rFonts w:ascii="Cambria" w:hAnsi="Cambria"/>
        </w:rPr>
        <w:t>ногоквартирного жилого дома</w:t>
      </w:r>
      <w:r w:rsidR="00AB6F01" w:rsidRPr="008A3230">
        <w:rPr>
          <w:rStyle w:val="fontstyle01"/>
          <w:rFonts w:ascii="Cambria" w:hAnsi="Cambria"/>
        </w:rPr>
        <w:t>.</w:t>
      </w:r>
    </w:p>
    <w:p w14:paraId="20DD4137" w14:textId="77777777" w:rsidR="00AC06EF" w:rsidRPr="008A3230" w:rsidRDefault="00AC06EF" w:rsidP="00025500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 xml:space="preserve">Все денежные суммы в настоящем Договоре определяются в российских рублях. </w:t>
      </w:r>
    </w:p>
    <w:p w14:paraId="631BAD66" w14:textId="77777777" w:rsidR="00BE7904" w:rsidRPr="008A3230" w:rsidRDefault="00D44D15" w:rsidP="00025500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Дольщик</w:t>
      </w:r>
      <w:r w:rsidR="00BE7904"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не имеет права осуществлять любые платежи по Договору до даты государственной регистрации настоящего Договора.</w:t>
      </w:r>
      <w:r w:rsidR="00D93C20" w:rsidRPr="008A3230">
        <w:rPr>
          <w:rFonts w:ascii="Cambria" w:hAnsi="Cambria"/>
          <w:sz w:val="24"/>
          <w:szCs w:val="24"/>
        </w:rPr>
        <w:t xml:space="preserve"> </w:t>
      </w:r>
      <w:r w:rsidR="00D93C20" w:rsidRPr="008A3230">
        <w:rPr>
          <w:rFonts w:ascii="Cambria" w:eastAsia="Times New Roman" w:hAnsi="Cambria"/>
          <w:sz w:val="24"/>
          <w:szCs w:val="24"/>
          <w:lang w:eastAsia="zh-CN"/>
        </w:rPr>
        <w:t xml:space="preserve">Обязанность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Дольщика</w:t>
      </w:r>
      <w:r w:rsidR="00D93C20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 уплате Цены Договора считается исполненной с момента поступления денежных средств на открытый в уполномоченном банке счет эскроу</w:t>
      </w:r>
      <w:r w:rsidR="00D30F69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BE7904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случае оплаты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Дольщиком</w:t>
      </w:r>
      <w:r w:rsidR="00BE7904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9701E6" w:rsidRPr="008A3230">
        <w:rPr>
          <w:rFonts w:ascii="Cambria" w:eastAsia="Times New Roman" w:hAnsi="Cambria"/>
          <w:sz w:val="24"/>
          <w:szCs w:val="24"/>
          <w:lang w:eastAsia="zh-CN"/>
        </w:rPr>
        <w:t>Долевого взноса или части Долевого взноса</w:t>
      </w:r>
      <w:r w:rsidR="00BE7904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 даты государственной регистрации настоящего Договора,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Дольщик</w:t>
      </w:r>
      <w:r w:rsidR="00BE7904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="009701E6" w:rsidRPr="008A3230">
        <w:rPr>
          <w:rFonts w:ascii="Cambria" w:eastAsia="Times New Roman" w:hAnsi="Cambria"/>
          <w:sz w:val="24"/>
          <w:szCs w:val="24"/>
          <w:lang w:eastAsia="zh-CN"/>
        </w:rPr>
        <w:t>участников долевого строительства</w:t>
      </w:r>
      <w:r w:rsidR="00BE7904" w:rsidRPr="008A3230">
        <w:rPr>
          <w:rFonts w:ascii="Cambria" w:eastAsia="Times New Roman" w:hAnsi="Cambria"/>
          <w:sz w:val="24"/>
          <w:szCs w:val="24"/>
          <w:lang w:eastAsia="zh-CN"/>
        </w:rPr>
        <w:t>, предусмотренного Федеральным законом №214-ФЗ и иных расходов, связанных с таким платежом,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37D81AC4" w14:textId="77777777" w:rsidR="00AC06EF" w:rsidRPr="008A3230" w:rsidRDefault="00AC06EF" w:rsidP="00AC06EF">
      <w:pPr>
        <w:tabs>
          <w:tab w:val="left" w:pos="1276"/>
        </w:tabs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4.</w:t>
      </w:r>
      <w:r w:rsidR="00BE7904" w:rsidRPr="008A3230">
        <w:rPr>
          <w:rFonts w:ascii="Cambria" w:eastAsia="Times New Roman" w:hAnsi="Cambria"/>
          <w:sz w:val="24"/>
          <w:szCs w:val="24"/>
          <w:lang w:eastAsia="zh-CN"/>
        </w:rPr>
        <w:t>4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После ввода Многоквартирного дома в эксплуатацию, на основании обмеров, произведенных кадастровым инженером, производится уточнение общей площади</w:t>
      </w:r>
      <w:r w:rsidR="00D45FB6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Многоквартирного дома, а также перерасчет </w:t>
      </w:r>
      <w:r w:rsidR="00D56494" w:rsidRPr="008A3230">
        <w:rPr>
          <w:rFonts w:ascii="Cambria" w:eastAsia="Times New Roman" w:hAnsi="Cambria"/>
          <w:sz w:val="24"/>
          <w:szCs w:val="24"/>
          <w:lang w:eastAsia="zh-CN"/>
        </w:rPr>
        <w:t xml:space="preserve">площади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 (допустимо</w:t>
      </w:r>
      <w:r w:rsidR="009415D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изменение общей площади не более чем на 5%).</w:t>
      </w:r>
    </w:p>
    <w:p w14:paraId="78879C94" w14:textId="77777777" w:rsidR="00AC06EF" w:rsidRPr="008A3230" w:rsidRDefault="00AC06EF" w:rsidP="00AC06EF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В случае, если по результатам обмеров помещений </w:t>
      </w:r>
      <w:r w:rsidR="008F4C5D" w:rsidRPr="008A3230">
        <w:rPr>
          <w:rFonts w:ascii="Cambria" w:eastAsia="Times New Roman" w:hAnsi="Cambria"/>
          <w:sz w:val="24"/>
          <w:szCs w:val="24"/>
          <w:lang w:eastAsia="zh-CN"/>
        </w:rPr>
        <w:t>площадь Объекта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изменяется (уменьшается/увеличивается), Застройщик обязуется возвратить Дольщику излишне</w:t>
      </w:r>
      <w:r w:rsidR="009415D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уплаченные денежные средства, а Дольщик произвести доплату Долевого взноса</w:t>
      </w:r>
      <w:r w:rsidR="009415D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Застройщику.</w:t>
      </w:r>
    </w:p>
    <w:p w14:paraId="52C022B0" w14:textId="275CC542" w:rsidR="00921DD4" w:rsidRPr="008A3230" w:rsidRDefault="00AC06EF" w:rsidP="00B10F64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Перерасчет стоимости договора производится только в случае изменения площади Объекта долевого строительства более чем на 1 кв.м. В</w:t>
      </w:r>
      <w:r w:rsidR="008F4C5D" w:rsidRPr="008A3230">
        <w:rPr>
          <w:rFonts w:ascii="Cambria" w:eastAsia="Times New Roman" w:hAnsi="Cambria"/>
          <w:sz w:val="24"/>
          <w:szCs w:val="24"/>
          <w:lang w:eastAsia="zh-CN"/>
        </w:rPr>
        <w:t xml:space="preserve"> этом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случае размер дополнительно оплачиваемых или возвращаемых средств определяется исходя из цены 1 (одного) </w:t>
      </w:r>
      <w:r w:rsidR="00D56494" w:rsidRPr="008A3230">
        <w:rPr>
          <w:rFonts w:ascii="Cambria" w:eastAsia="Times New Roman" w:hAnsi="Cambria"/>
          <w:sz w:val="24"/>
          <w:szCs w:val="24"/>
          <w:lang w:eastAsia="zh-CN"/>
        </w:rPr>
        <w:t xml:space="preserve">квадратного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метра, указанного </w:t>
      </w:r>
      <w:r w:rsidR="002342E5" w:rsidRPr="008A3230">
        <w:rPr>
          <w:rFonts w:ascii="Cambria" w:eastAsia="Times New Roman" w:hAnsi="Cambria"/>
          <w:sz w:val="24"/>
          <w:szCs w:val="24"/>
          <w:lang w:eastAsia="zh-CN"/>
        </w:rPr>
        <w:t>в</w:t>
      </w:r>
      <w:r w:rsidR="003C54AD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9701E6" w:rsidRPr="008A3230">
        <w:rPr>
          <w:rFonts w:ascii="Cambria" w:eastAsia="Times New Roman" w:hAnsi="Cambria"/>
          <w:sz w:val="24"/>
          <w:szCs w:val="24"/>
          <w:lang w:eastAsia="zh-CN"/>
        </w:rPr>
        <w:t>Приложени</w:t>
      </w:r>
      <w:r w:rsidR="002342E5" w:rsidRPr="008A3230">
        <w:rPr>
          <w:rFonts w:ascii="Cambria" w:eastAsia="Times New Roman" w:hAnsi="Cambria"/>
          <w:sz w:val="24"/>
          <w:szCs w:val="24"/>
          <w:lang w:eastAsia="zh-CN"/>
        </w:rPr>
        <w:t>и</w:t>
      </w:r>
      <w:r w:rsidR="009701E6" w:rsidRPr="008A3230">
        <w:rPr>
          <w:rFonts w:ascii="Cambria" w:eastAsia="Times New Roman" w:hAnsi="Cambria"/>
          <w:sz w:val="24"/>
          <w:szCs w:val="24"/>
          <w:lang w:eastAsia="zh-CN"/>
        </w:rPr>
        <w:t xml:space="preserve"> 1</w:t>
      </w:r>
      <w:r w:rsidR="003C54AD" w:rsidRPr="008A3230">
        <w:rPr>
          <w:rFonts w:ascii="Cambria" w:eastAsia="Times New Roman" w:hAnsi="Cambria"/>
          <w:sz w:val="24"/>
          <w:szCs w:val="24"/>
          <w:lang w:eastAsia="zh-CN"/>
        </w:rPr>
        <w:t xml:space="preserve"> к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настояще</w:t>
      </w:r>
      <w:r w:rsidR="003C54AD" w:rsidRPr="008A3230">
        <w:rPr>
          <w:rFonts w:ascii="Cambria" w:eastAsia="Times New Roman" w:hAnsi="Cambria"/>
          <w:sz w:val="24"/>
          <w:szCs w:val="24"/>
          <w:lang w:eastAsia="zh-CN"/>
        </w:rPr>
        <w:t>му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Договор</w:t>
      </w:r>
      <w:r w:rsidR="003C54AD" w:rsidRPr="008A3230">
        <w:rPr>
          <w:rFonts w:ascii="Cambria" w:eastAsia="Times New Roman" w:hAnsi="Cambria"/>
          <w:sz w:val="24"/>
          <w:szCs w:val="24"/>
          <w:lang w:eastAsia="zh-CN"/>
        </w:rPr>
        <w:t>у</w:t>
      </w:r>
      <w:r w:rsidR="00647D0D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647D0D" w:rsidRPr="008A3230">
        <w:rPr>
          <w:rFonts w:ascii="Cambria" w:eastAsia="Times New Roman" w:hAnsi="Cambria"/>
          <w:sz w:val="24"/>
          <w:szCs w:val="24"/>
          <w:lang w:eastAsia="zh-CN"/>
        </w:rPr>
        <w:t>Д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оплата/возврат производится за всю площадь превышения/уменьшения</w:t>
      </w:r>
      <w:r w:rsidR="009701E6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Перерасчет и возврат/доплата денежных средств производятся до подписания акта приема-передачи, с указанием в акте сведений о произведенном.</w:t>
      </w:r>
      <w:r w:rsidR="009259BD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2E2CCE7E" w14:textId="77777777" w:rsidR="00B10F64" w:rsidRPr="008A3230" w:rsidRDefault="00B10F64" w:rsidP="00B10F64">
      <w:pPr>
        <w:spacing w:after="0" w:line="240" w:lineRule="auto"/>
        <w:ind w:firstLine="720"/>
        <w:jc w:val="both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7ACC6B59" w14:textId="2B9C545A" w:rsidR="00921DD4" w:rsidRPr="008A3230" w:rsidRDefault="00395B54" w:rsidP="00B10F64">
      <w:pPr>
        <w:numPr>
          <w:ilvl w:val="0"/>
          <w:numId w:val="4"/>
        </w:num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ПРАВА</w:t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И </w:t>
      </w:r>
      <w:r w:rsidR="00B470A1" w:rsidRPr="008A3230">
        <w:rPr>
          <w:rFonts w:ascii="Cambria" w:eastAsia="Times New Roman" w:hAnsi="Cambria"/>
          <w:b/>
          <w:sz w:val="24"/>
          <w:szCs w:val="24"/>
          <w:lang w:eastAsia="zh-CN"/>
        </w:rPr>
        <w:t>ОБЯЗАННОСТИ ЗАСТРОЙЩИКА</w:t>
      </w:r>
    </w:p>
    <w:p w14:paraId="515EFB1F" w14:textId="77777777" w:rsidR="008A3230" w:rsidRPr="008A3230" w:rsidRDefault="008A3230" w:rsidP="008A3230">
      <w:pPr>
        <w:spacing w:after="0" w:line="240" w:lineRule="auto"/>
        <w:ind w:left="900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0F3F4174" w14:textId="77777777" w:rsidR="00C32CBB" w:rsidRPr="008A3230" w:rsidRDefault="00B470A1" w:rsidP="00C32CBB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5.1. </w:t>
      </w:r>
      <w:r w:rsidR="00C32CBB" w:rsidRPr="008A3230">
        <w:rPr>
          <w:rFonts w:ascii="Cambria" w:eastAsia="Times New Roman" w:hAnsi="Cambria"/>
          <w:sz w:val="24"/>
          <w:szCs w:val="24"/>
          <w:lang w:eastAsia="zh-CN"/>
        </w:rPr>
        <w:t xml:space="preserve">Своими силами и/или с привлечением других лиц осуществить строительство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Многоквартирного дома</w:t>
      </w:r>
      <w:r w:rsidR="00C32CBB" w:rsidRPr="008A3230">
        <w:rPr>
          <w:rFonts w:ascii="Cambria" w:eastAsia="Times New Roman" w:hAnsi="Cambria"/>
          <w:sz w:val="24"/>
          <w:szCs w:val="24"/>
          <w:lang w:eastAsia="zh-CN"/>
        </w:rPr>
        <w:t xml:space="preserve">, и после получения разрешения на ввод в эксплуатацию, в срок, установленный Договором, передать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Дольщику</w:t>
      </w:r>
      <w:r w:rsidR="00C32CBB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 акту приема – передачи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Объект долевого строительства</w:t>
      </w:r>
      <w:r w:rsidR="00C32CBB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при условии выполнения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Дольщиком </w:t>
      </w:r>
      <w:r w:rsidR="00C32CBB" w:rsidRPr="008A3230">
        <w:rPr>
          <w:rFonts w:ascii="Cambria" w:eastAsia="Times New Roman" w:hAnsi="Cambria"/>
          <w:sz w:val="24"/>
          <w:szCs w:val="24"/>
          <w:lang w:eastAsia="zh-CN"/>
        </w:rPr>
        <w:t>своих обязательств по настоящему Договору в полном объеме.</w:t>
      </w:r>
    </w:p>
    <w:p w14:paraId="08BEA608" w14:textId="77777777" w:rsidR="00C32CBB" w:rsidRPr="008A3230" w:rsidRDefault="00C32CBB" w:rsidP="00C32CBB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5.2. Передать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Дольщику Объект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, качество которо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го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соответствует условиям договора, требованиям технических и градостроительных регламентов, проектной документации. </w:t>
      </w:r>
    </w:p>
    <w:p w14:paraId="14F43ECD" w14:textId="77777777" w:rsidR="00C32CBB" w:rsidRPr="008A3230" w:rsidRDefault="00C32CBB" w:rsidP="00C32CBB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5.3. Представить в орган по государственной регистрации прав на недвижимое имущество и сделок с ним документы Застройщика, необходимые для регистрации настоящего Договора и права собственности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Дольщика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, в соответствии с установленными законодательством требованиями.</w:t>
      </w:r>
    </w:p>
    <w:p w14:paraId="7919F34B" w14:textId="77777777" w:rsidR="00921DD4" w:rsidRPr="008A3230" w:rsidRDefault="00C32CBB" w:rsidP="00C32CBB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5.4. Застройщик вправе </w:t>
      </w:r>
      <w:r w:rsidR="00A24856" w:rsidRPr="008A3230">
        <w:rPr>
          <w:rFonts w:ascii="Cambria" w:eastAsia="Times New Roman" w:hAnsi="Cambria"/>
          <w:sz w:val="24"/>
          <w:szCs w:val="24"/>
          <w:lang w:eastAsia="zh-CN"/>
        </w:rPr>
        <w:t xml:space="preserve">в одностороннем порядке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внести в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Многоквартирный дом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(или)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Объект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после завершения строительства </w:t>
      </w:r>
      <w:r w:rsidR="004554F4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Многоквартирный дом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целом и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Объект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частности будет отвечать требованиям проектной документации. При этом возможная экономия, полученная при замене материалов на аналогичные по своим характеристикам, является доходом Застройщика.</w:t>
      </w:r>
    </w:p>
    <w:p w14:paraId="7397869E" w14:textId="77777777" w:rsidR="00BD345B" w:rsidRPr="008A3230" w:rsidRDefault="00BD345B" w:rsidP="00C32CBB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14:paraId="17145DB4" w14:textId="77777777" w:rsidR="00B470A1" w:rsidRPr="008A3230" w:rsidRDefault="00B470A1" w:rsidP="00921DD4">
      <w:pPr>
        <w:numPr>
          <w:ilvl w:val="0"/>
          <w:numId w:val="4"/>
        </w:num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ПРАВА И ОБЯЗАННОСТИ ДОЛЬЩИКА</w:t>
      </w:r>
    </w:p>
    <w:p w14:paraId="035B7113" w14:textId="77777777" w:rsidR="00921DD4" w:rsidRPr="008A3230" w:rsidRDefault="00921DD4" w:rsidP="00921DD4">
      <w:pPr>
        <w:spacing w:after="0" w:line="240" w:lineRule="auto"/>
        <w:ind w:left="900"/>
        <w:rPr>
          <w:rFonts w:ascii="Cambria" w:eastAsia="Times New Roman" w:hAnsi="Cambria"/>
          <w:sz w:val="24"/>
          <w:szCs w:val="24"/>
          <w:lang w:eastAsia="zh-CN"/>
        </w:rPr>
      </w:pPr>
    </w:p>
    <w:p w14:paraId="660D9F98" w14:textId="77777777" w:rsidR="00B470A1" w:rsidRPr="008A3230" w:rsidRDefault="00B470A1" w:rsidP="00921DD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 xml:space="preserve">6.1. </w:t>
      </w:r>
      <w:r w:rsidR="00303D87" w:rsidRPr="008A3230">
        <w:rPr>
          <w:rFonts w:ascii="Cambria" w:eastAsia="Times New Roman" w:hAnsi="Cambria"/>
          <w:sz w:val="24"/>
          <w:szCs w:val="24"/>
          <w:lang w:eastAsia="zh-CN"/>
        </w:rPr>
        <w:t xml:space="preserve">Представить на момент подписания настоящего Договора Застройщику подлинники и ксерокопии документов, удостоверяющих личность, или их нотариально заверенные переводы. </w:t>
      </w:r>
    </w:p>
    <w:p w14:paraId="33B0852D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trike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6.2. </w:t>
      </w:r>
      <w:r w:rsidR="00303D87" w:rsidRPr="008A3230">
        <w:rPr>
          <w:rFonts w:ascii="Cambria" w:eastAsia="Times New Roman" w:hAnsi="Cambria"/>
          <w:sz w:val="24"/>
          <w:szCs w:val="24"/>
          <w:lang w:eastAsia="zh-CN"/>
        </w:rPr>
        <w:t>Уплатить цену Договора в размере, порядке и сроки, установленные настоящим Договором. Нарушение сроков и сумм оплаты договорной цены, установленной Договором, признается нарушением существенного условия Договора и предоставляет право Застройщику в одностороннем порядке изменить или расторгнуть заключенный Договор</w:t>
      </w:r>
      <w:r w:rsidR="00936D09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15F1EBF6" w14:textId="77777777" w:rsidR="00653894" w:rsidRPr="008A3230" w:rsidRDefault="00B470A1" w:rsidP="0065389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6.3. </w:t>
      </w:r>
      <w:r w:rsidR="00653894"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Дольщик вправе уступить свои права (требования) по настоящему Договору и/или перевести долг на другое лицо, а также обременить помещение правами третьих лиц. Указанные действия допускаются только с момента государственной регистрации Договора до момента подписания Сторонами Акта приема-передачи. Замена Дольщика в договоре считается состоявшейся с момента государственной регистрации уступки прав по договору в органе, регистрирующим права на недвижимость и сделок с ней. Все действия для совершения регистрации замены Дольщика производит Дольщик (или лицо, принимающее права и обязанности Дольщика) самостоятельно, за свой счёт, при этом Дольщик письменно </w:t>
      </w:r>
      <w:r w:rsidR="00303D87" w:rsidRPr="008A3230">
        <w:rPr>
          <w:rFonts w:ascii="Cambria" w:eastAsia="Times New Roman" w:hAnsi="Cambria"/>
          <w:sz w:val="24"/>
          <w:szCs w:val="24"/>
          <w:lang w:eastAsia="zh-CN"/>
        </w:rPr>
        <w:t>соглас</w:t>
      </w:r>
      <w:r w:rsidR="00816DC7" w:rsidRPr="008A3230">
        <w:rPr>
          <w:rFonts w:ascii="Cambria" w:eastAsia="Times New Roman" w:hAnsi="Cambria"/>
          <w:sz w:val="24"/>
          <w:szCs w:val="24"/>
          <w:lang w:eastAsia="zh-CN"/>
        </w:rPr>
        <w:t>овывает</w:t>
      </w:r>
      <w:r w:rsidR="00303D87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</w:t>
      </w:r>
      <w:r w:rsidR="00653894" w:rsidRPr="008A3230">
        <w:rPr>
          <w:rFonts w:ascii="Cambria" w:eastAsia="Times New Roman" w:hAnsi="Cambria"/>
          <w:sz w:val="24"/>
          <w:szCs w:val="24"/>
          <w:lang w:eastAsia="zh-CN"/>
        </w:rPr>
        <w:t xml:space="preserve"> Застройщик</w:t>
      </w:r>
      <w:r w:rsidR="00303D87" w:rsidRPr="008A3230">
        <w:rPr>
          <w:rFonts w:ascii="Cambria" w:eastAsia="Times New Roman" w:hAnsi="Cambria"/>
          <w:sz w:val="24"/>
          <w:szCs w:val="24"/>
          <w:lang w:eastAsia="zh-CN"/>
        </w:rPr>
        <w:t>ом</w:t>
      </w:r>
      <w:r w:rsidR="00F42CCD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653894" w:rsidRPr="008A3230">
        <w:rPr>
          <w:rFonts w:ascii="Cambria" w:eastAsia="Times New Roman" w:hAnsi="Cambria"/>
          <w:sz w:val="24"/>
          <w:szCs w:val="24"/>
          <w:lang w:eastAsia="zh-CN"/>
        </w:rPr>
        <w:t>уступк</w:t>
      </w:r>
      <w:r w:rsidR="00303D87" w:rsidRPr="008A3230">
        <w:rPr>
          <w:rFonts w:ascii="Cambria" w:eastAsia="Times New Roman" w:hAnsi="Cambria"/>
          <w:sz w:val="24"/>
          <w:szCs w:val="24"/>
          <w:lang w:eastAsia="zh-CN"/>
        </w:rPr>
        <w:t>у</w:t>
      </w:r>
      <w:r w:rsidR="00653894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права требования</w:t>
      </w:r>
      <w:r w:rsidR="00303D87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5A1906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7CF60352" w14:textId="77777777" w:rsidR="00B470A1" w:rsidRPr="008A3230" w:rsidRDefault="00653894" w:rsidP="0065389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В случае уступки </w:t>
      </w:r>
      <w:r w:rsidR="00D44D15" w:rsidRPr="008A3230">
        <w:rPr>
          <w:rFonts w:ascii="Cambria" w:eastAsia="Times New Roman" w:hAnsi="Cambria"/>
          <w:sz w:val="24"/>
          <w:szCs w:val="24"/>
          <w:lang w:eastAsia="zh-CN"/>
        </w:rPr>
        <w:t>Дольщиком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, являющимся владельцем счета эскроу,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D44D15" w:rsidRPr="008A3230">
        <w:rPr>
          <w:rFonts w:ascii="Cambria" w:eastAsia="Times New Roman" w:hAnsi="Cambria"/>
          <w:sz w:val="24"/>
          <w:szCs w:val="24"/>
          <w:lang w:eastAsia="zh-CN"/>
        </w:rPr>
        <w:t>Дольщику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с момента государственной регистрации соглашения (договора), на основании которого производится уступка прав требований </w:t>
      </w:r>
      <w:r w:rsidR="00D44D15" w:rsidRPr="008A3230">
        <w:rPr>
          <w:rFonts w:ascii="Cambria" w:eastAsia="Times New Roman" w:hAnsi="Cambria"/>
          <w:sz w:val="24"/>
          <w:szCs w:val="24"/>
          <w:lang w:eastAsia="zh-CN"/>
        </w:rPr>
        <w:t>Дольщика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 договору участия в долевом строительстве, или с момента перехода по иным основаниям прав требований по такому договору</w:t>
      </w:r>
      <w:r w:rsidR="00303D87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переходят все права и обязанности по договору счета эскроу, заключенному прежним </w:t>
      </w:r>
      <w:r w:rsidR="00D44D15" w:rsidRPr="008A3230">
        <w:rPr>
          <w:rFonts w:ascii="Cambria" w:eastAsia="Times New Roman" w:hAnsi="Cambria"/>
          <w:sz w:val="24"/>
          <w:szCs w:val="24"/>
          <w:lang w:eastAsia="zh-CN"/>
        </w:rPr>
        <w:t>Дольщик</w:t>
      </w:r>
      <w:r w:rsidR="00303D87" w:rsidRPr="008A3230">
        <w:rPr>
          <w:rFonts w:ascii="Cambria" w:eastAsia="Times New Roman" w:hAnsi="Cambria"/>
          <w:sz w:val="24"/>
          <w:szCs w:val="24"/>
          <w:lang w:eastAsia="zh-CN"/>
        </w:rPr>
        <w:t>ом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04EA6185" w14:textId="4B25B4A4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6.</w:t>
      </w:r>
      <w:r w:rsidR="00194421" w:rsidRPr="008A3230">
        <w:rPr>
          <w:rFonts w:ascii="Cambria" w:eastAsia="Times New Roman" w:hAnsi="Cambria"/>
          <w:sz w:val="24"/>
          <w:szCs w:val="24"/>
          <w:lang w:eastAsia="zh-CN"/>
        </w:rPr>
        <w:t>4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color w:val="262626"/>
          <w:sz w:val="24"/>
          <w:szCs w:val="24"/>
          <w:lang w:eastAsia="zh-CN"/>
        </w:rPr>
        <w:t xml:space="preserve"> </w:t>
      </w:r>
      <w:r w:rsidR="007763F7" w:rsidRPr="008A3230">
        <w:rPr>
          <w:rFonts w:ascii="Cambria" w:eastAsia="Times New Roman" w:hAnsi="Cambria"/>
          <w:color w:val="262626"/>
          <w:sz w:val="24"/>
          <w:szCs w:val="24"/>
          <w:lang w:eastAsia="zh-CN"/>
        </w:rPr>
        <w:t xml:space="preserve">В течение одной недели с момента регистрации уступки права требования Дольщик обязан направить в адрес Застройщика следующие документы: оригинальный (или нотариально заверенный) экземпляр Соглашения о переуступке, копии паспортных данных и контактных данных нового дольщика (телефона и электронной почты), а также Дольщик обязан вручить уведомление Эскроу-агенту о состоявшейся цессии. </w:t>
      </w:r>
      <w:r w:rsidR="007763F7" w:rsidRPr="008A3230">
        <w:rPr>
          <w:rFonts w:ascii="Cambria" w:eastAsia="Times New Roman" w:hAnsi="Cambria"/>
          <w:sz w:val="24"/>
          <w:szCs w:val="24"/>
          <w:lang w:eastAsia="zh-CN"/>
        </w:rPr>
        <w:t>В случае не предоставления</w:t>
      </w:r>
      <w:r w:rsidR="00A1300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067C2F" w:rsidRPr="008A3230">
        <w:rPr>
          <w:rFonts w:ascii="Cambria" w:eastAsia="Times New Roman" w:hAnsi="Cambria"/>
          <w:sz w:val="24"/>
          <w:szCs w:val="24"/>
          <w:lang w:eastAsia="zh-CN"/>
        </w:rPr>
        <w:t xml:space="preserve">Застройщику </w:t>
      </w:r>
      <w:r w:rsidR="007763F7" w:rsidRPr="008A3230">
        <w:rPr>
          <w:rFonts w:ascii="Cambria" w:eastAsia="Times New Roman" w:hAnsi="Cambria"/>
          <w:sz w:val="24"/>
          <w:szCs w:val="24"/>
          <w:lang w:eastAsia="zh-CN"/>
        </w:rPr>
        <w:t xml:space="preserve">указанных </w:t>
      </w:r>
      <w:r w:rsidR="00067C2F" w:rsidRPr="008A3230">
        <w:rPr>
          <w:rFonts w:ascii="Cambria" w:eastAsia="Times New Roman" w:hAnsi="Cambria"/>
          <w:sz w:val="24"/>
          <w:szCs w:val="24"/>
          <w:lang w:eastAsia="zh-CN"/>
        </w:rPr>
        <w:t>документ</w:t>
      </w:r>
      <w:r w:rsidR="007763F7" w:rsidRPr="008A3230">
        <w:rPr>
          <w:rFonts w:ascii="Cambria" w:eastAsia="Times New Roman" w:hAnsi="Cambria"/>
          <w:sz w:val="24"/>
          <w:szCs w:val="24"/>
          <w:lang w:eastAsia="zh-CN"/>
        </w:rPr>
        <w:t>ов</w:t>
      </w:r>
      <w:r w:rsidR="00067C2F" w:rsidRPr="008A3230">
        <w:rPr>
          <w:rFonts w:ascii="Cambria" w:eastAsia="Times New Roman" w:hAnsi="Cambria"/>
          <w:sz w:val="24"/>
          <w:szCs w:val="24"/>
          <w:lang w:eastAsia="zh-CN"/>
        </w:rPr>
        <w:t xml:space="preserve">, </w:t>
      </w:r>
      <w:r w:rsidR="00D44D15" w:rsidRPr="008A3230">
        <w:rPr>
          <w:rFonts w:ascii="Cambria" w:eastAsia="Times New Roman" w:hAnsi="Cambria"/>
          <w:sz w:val="24"/>
          <w:szCs w:val="24"/>
          <w:lang w:eastAsia="zh-CN"/>
        </w:rPr>
        <w:t>Дольщик</w:t>
      </w:r>
      <w:r w:rsidR="00653894" w:rsidRPr="008A3230">
        <w:rPr>
          <w:rFonts w:ascii="Cambria" w:eastAsia="Times New Roman" w:hAnsi="Cambria"/>
          <w:sz w:val="24"/>
          <w:szCs w:val="24"/>
          <w:lang w:eastAsia="zh-CN"/>
        </w:rPr>
        <w:t xml:space="preserve"> обязан уплатить по требованию Застройщика штраф в размере 50 000 (пятьдесят тысяч) рублей.</w:t>
      </w:r>
    </w:p>
    <w:p w14:paraId="2EABE131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6.</w:t>
      </w:r>
      <w:r w:rsidR="00833330" w:rsidRPr="008A3230">
        <w:rPr>
          <w:rFonts w:ascii="Cambria" w:eastAsia="Times New Roman" w:hAnsi="Cambria"/>
          <w:sz w:val="24"/>
          <w:szCs w:val="24"/>
          <w:lang w:eastAsia="zh-CN"/>
        </w:rPr>
        <w:t>5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. Право собственности на </w:t>
      </w:r>
      <w:r w:rsidR="0053465F" w:rsidRPr="008A3230">
        <w:rPr>
          <w:rFonts w:ascii="Cambria" w:eastAsia="Times New Roman" w:hAnsi="Cambria"/>
          <w:sz w:val="24"/>
          <w:szCs w:val="24"/>
          <w:lang w:eastAsia="zh-CN"/>
        </w:rPr>
        <w:t>О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порядке.</w:t>
      </w:r>
    </w:p>
    <w:p w14:paraId="12EADF48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6.</w:t>
      </w:r>
      <w:r w:rsidR="00833330" w:rsidRPr="008A3230">
        <w:rPr>
          <w:rFonts w:ascii="Cambria" w:eastAsia="Times New Roman" w:hAnsi="Cambria"/>
          <w:sz w:val="24"/>
          <w:szCs w:val="24"/>
          <w:lang w:eastAsia="zh-CN"/>
        </w:rPr>
        <w:t>6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 С момента подписания актов приема-передачи Дольщик принимает на себя обязательство по оплате коммунальных и эксплуатационных платежей.</w:t>
      </w:r>
      <w:r w:rsidR="0036615C" w:rsidRPr="008A3230">
        <w:rPr>
          <w:rFonts w:ascii="Cambria" w:eastAsia="Times New Roman" w:hAnsi="Cambria"/>
          <w:sz w:val="24"/>
          <w:szCs w:val="24"/>
          <w:lang w:eastAsia="zh-CN"/>
        </w:rPr>
        <w:t xml:space="preserve"> Оплата указанных услуг осуществляется </w:t>
      </w:r>
      <w:r w:rsidR="00D44D15" w:rsidRPr="008A3230">
        <w:rPr>
          <w:rFonts w:ascii="Cambria" w:eastAsia="Times New Roman" w:hAnsi="Cambria"/>
          <w:sz w:val="24"/>
          <w:szCs w:val="24"/>
          <w:lang w:eastAsia="zh-CN"/>
        </w:rPr>
        <w:t>Дольщик</w:t>
      </w:r>
      <w:r w:rsidR="00A24856" w:rsidRPr="008A3230">
        <w:rPr>
          <w:rFonts w:ascii="Cambria" w:eastAsia="Times New Roman" w:hAnsi="Cambria"/>
          <w:sz w:val="24"/>
          <w:szCs w:val="24"/>
          <w:lang w:eastAsia="zh-CN"/>
        </w:rPr>
        <w:t>ом</w:t>
      </w:r>
      <w:r w:rsidR="0036615C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течение 5 (Пяти) рабочих дней со дня получения соответствующего счета от Застройщика или иного уполномоченного лица, в т.ч. эксплуатирующей организации или товарищества собственников жилья.</w:t>
      </w:r>
    </w:p>
    <w:p w14:paraId="578495C3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6.</w:t>
      </w:r>
      <w:r w:rsidR="007D2F1A"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. Дольщик обязуется за свой счет произвести государственную регистрацию права собственности на </w:t>
      </w:r>
      <w:r w:rsidR="0053465F" w:rsidRPr="008A3230">
        <w:rPr>
          <w:rFonts w:ascii="Cambria" w:eastAsia="Times New Roman" w:hAnsi="Cambria"/>
          <w:sz w:val="24"/>
          <w:szCs w:val="24"/>
          <w:lang w:eastAsia="zh-CN"/>
        </w:rPr>
        <w:t>О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бъект долевого строительства в течение 30 (тридцати) календарных дней с момента подписания акт</w:t>
      </w:r>
      <w:r w:rsidR="00A24856" w:rsidRPr="008A3230">
        <w:rPr>
          <w:rFonts w:ascii="Cambria" w:eastAsia="Times New Roman" w:hAnsi="Cambria"/>
          <w:sz w:val="24"/>
          <w:szCs w:val="24"/>
          <w:lang w:eastAsia="zh-CN"/>
        </w:rPr>
        <w:t>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приема-передачи.</w:t>
      </w:r>
      <w:r w:rsidR="00DA6ADF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1472340E" w14:textId="77777777" w:rsidR="00921DD4" w:rsidRPr="008A3230" w:rsidRDefault="00921DD4" w:rsidP="00921DD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14:paraId="7C43CB3C" w14:textId="77777777" w:rsidR="00B76B35" w:rsidRPr="008A3230" w:rsidRDefault="00B76B35" w:rsidP="00613ADB">
      <w:pPr>
        <w:numPr>
          <w:ilvl w:val="0"/>
          <w:numId w:val="4"/>
        </w:numPr>
        <w:spacing w:after="0" w:line="240" w:lineRule="auto"/>
        <w:ind w:hanging="333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СРОКИ И ПОРЯДОК ПЕРЕДАЧИ </w:t>
      </w:r>
      <w:r w:rsidR="00EE715A" w:rsidRPr="008A3230">
        <w:rPr>
          <w:rFonts w:ascii="Cambria" w:eastAsia="Times New Roman" w:hAnsi="Cambria"/>
          <w:b/>
          <w:sz w:val="24"/>
          <w:szCs w:val="24"/>
          <w:lang w:eastAsia="zh-CN"/>
        </w:rPr>
        <w:t>ОБЪЕКТА ДОЛЕВОГО СТРОИТЕЛЬСТВА</w:t>
      </w:r>
      <w:r w:rsidR="009C41A0" w:rsidRPr="008A3230">
        <w:rPr>
          <w:rFonts w:ascii="Cambria" w:eastAsia="Times New Roman" w:hAnsi="Cambria"/>
          <w:b/>
          <w:sz w:val="24"/>
          <w:szCs w:val="24"/>
          <w:lang w:eastAsia="zh-CN"/>
        </w:rPr>
        <w:t>.</w:t>
      </w:r>
      <w:r w:rsidR="00613ADB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</w:t>
      </w:r>
      <w:r w:rsidR="0069196F" w:rsidRPr="008A3230">
        <w:rPr>
          <w:rFonts w:ascii="Cambria" w:eastAsia="Times New Roman" w:hAnsi="Cambria"/>
          <w:b/>
          <w:sz w:val="24"/>
          <w:szCs w:val="24"/>
          <w:lang w:eastAsia="zh-CN"/>
        </w:rPr>
        <w:t>КАЧЕСТВО ОБЪЕКТА</w:t>
      </w:r>
      <w:r w:rsidR="00613ADB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И</w:t>
      </w:r>
      <w:r w:rsidR="0069196F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ГАРАНТИИ КАЧЕСТВА</w:t>
      </w:r>
    </w:p>
    <w:p w14:paraId="4FD8A7F2" w14:textId="0B5016CB" w:rsidR="00B76B35" w:rsidRPr="008A3230" w:rsidRDefault="00613ADB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7.1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Застройщик обязуется передать Дольщику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Объект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 Акту приёма-передачи не позднее </w:t>
      </w:r>
      <w:r w:rsidR="000020B2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31.05.2027</w:t>
      </w:r>
      <w:r w:rsidR="00A13005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 xml:space="preserve"> </w:t>
      </w:r>
      <w:r w:rsidR="000020B2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г.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после получения Разрешения на ввод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 xml:space="preserve">Многоквартирного дома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в эксплуатацию.</w:t>
      </w:r>
    </w:p>
    <w:p w14:paraId="45AFBF2A" w14:textId="77777777" w:rsidR="00B76B35" w:rsidRPr="008A3230" w:rsidRDefault="00B76B35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Застройщик вправе передать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Объект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Дольщику досрочно, в любое время после фактического получения Разрешения на ввод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 xml:space="preserve">Многоквартирного дома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в эксплуатацию. Дольщик не вправе отказываться от досрочной приёмки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02457658" w14:textId="77777777" w:rsidR="00613ADB" w:rsidRPr="008A3230" w:rsidRDefault="00613ADB" w:rsidP="00613ADB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 xml:space="preserve">Застройщик гарантирует Дольщику, что в соответствии с Федеральным законом № 214-ФЗ, срок передачи объектов долевого строительства является единым для всех Дольщиков. </w:t>
      </w:r>
    </w:p>
    <w:p w14:paraId="3DD9B768" w14:textId="77777777" w:rsidR="00B76B35" w:rsidRPr="008A3230" w:rsidRDefault="00613ADB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.2 Уведомление о завершении строительства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Многоквартирного дома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готовности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к передаче должно быть направлено Дольщику не позднее, чем за месяц до наступления срока, указанного в пункте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.1. настоящего Договора,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 лично под расписку.</w:t>
      </w:r>
    </w:p>
    <w:p w14:paraId="645DD56B" w14:textId="77777777" w:rsidR="00B76B35" w:rsidRPr="008A3230" w:rsidRDefault="00613ADB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.3. Дольщик, получивший уведомление Застройщика о завершении строительства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Многоквартирного дома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готовности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к передаче, обязан приступить к е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го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приемке в течение 1</w:t>
      </w:r>
      <w:r w:rsidR="008F2C73" w:rsidRPr="008A3230">
        <w:rPr>
          <w:rFonts w:ascii="Cambria" w:eastAsia="Times New Roman" w:hAnsi="Cambria"/>
          <w:sz w:val="24"/>
          <w:szCs w:val="24"/>
          <w:lang w:eastAsia="zh-CN"/>
        </w:rPr>
        <w:t>5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(</w:t>
      </w:r>
      <w:r w:rsidR="008F2C73" w:rsidRPr="008A3230">
        <w:rPr>
          <w:rFonts w:ascii="Cambria" w:eastAsia="Times New Roman" w:hAnsi="Cambria"/>
          <w:sz w:val="24"/>
          <w:szCs w:val="24"/>
          <w:lang w:eastAsia="zh-CN"/>
        </w:rPr>
        <w:t>пятнадцати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) рабочих дней с момента получения уведомления Застройщика.</w:t>
      </w:r>
    </w:p>
    <w:p w14:paraId="7ED14308" w14:textId="77777777" w:rsidR="00B76B35" w:rsidRPr="008A3230" w:rsidRDefault="00613ADB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.4. Застройщик считается не нарушившим срок передачи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, указанный в п.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.1. Договора, если уведомление о завершении строительства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Многоквартирного дома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готовности </w:t>
      </w:r>
      <w:r w:rsidR="00EE715A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к передаче будет направлено Дольщику в срок, указанный в п.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.2. Договора (о чем свидетельствует дата отправки на оттиске почтового штемпеля), а Дольщик получил указанное уведомление Застройщика по истечении срока передачи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, указанного в п.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.1. Договора.</w:t>
      </w:r>
    </w:p>
    <w:p w14:paraId="3D058FF4" w14:textId="77777777" w:rsidR="00B76B35" w:rsidRPr="008A3230" w:rsidRDefault="00613ADB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.5. Дольщик имеет право отказаться от приёмки </w:t>
      </w:r>
      <w:r w:rsidR="001E0512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подписания Акта приема-передачи только в случае, если в результате осмотра Сторонами был составлен акт осмотра с перечнем несоответствий передаваемо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го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условиям Договора, проектной документации, техническим регламентам. После устранения несоответствий (недостатков) передаваемо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го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Дольщик обязан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приступить к приемке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течение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пяти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дней после получения Дольщиком извещения об устранении несоответствий (недостатков). Сообщение об устранении несоответствий (недостатков) и о готовности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к повторной передаче может быть направлено Дольщику в любое время заказным письмом, с описью вложения и уведомлением о вручении.</w:t>
      </w:r>
      <w:r w:rsidR="00F74637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19705BD5" w14:textId="77777777" w:rsidR="00B76B35" w:rsidRPr="008A3230" w:rsidRDefault="00613ADB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.6. При уклонении Дольщика от принятия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предусмотренный пунктом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.3. настоящего Договора срок, и/или при отказе Дольщика от принятия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(за исключением случая, указанного в пункте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.5. настоящего Договора) Застройщик по истечении двух месяцев с момента истечения срока, указанного в п.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.3. настоящего Договора составляет односторонний Акт приема-передачи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 Односторонний Акт приема-передачи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составляется в случае, если Застройщик обладает сведениями о получении Дольщиком уведомления о завершении строительства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Многоквартирного дома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готовности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к передаче, либо если оператором почтовой связи заказное письмо-уведомление возвращено с сообщением об отказе Дольщика от его получения или в связи с отсутствием Дольщика по указанному в Договоре почтовому адресу. При этом ключи от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вместе с односторонним Актом приема –</w:t>
      </w:r>
      <w:r w:rsidR="00F74637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передачи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 описи вложения направляются по указанному Дольщиком в Договоре адресу заказным (ценным) письмом (бандеролью) через организацию почтовой связи и считаются принятыми Дольщиком в день их направления, а </w:t>
      </w:r>
      <w:r w:rsidR="00647D0D" w:rsidRPr="008A3230">
        <w:rPr>
          <w:rFonts w:ascii="Cambria" w:eastAsia="Times New Roman" w:hAnsi="Cambria"/>
          <w:sz w:val="24"/>
          <w:szCs w:val="24"/>
          <w:lang w:eastAsia="zh-CN"/>
        </w:rPr>
        <w:t>З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астройщик считается выполнившим свои обязательства по передаче </w:t>
      </w:r>
      <w:r w:rsidR="000969E8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ключей.</w:t>
      </w:r>
    </w:p>
    <w:p w14:paraId="067FCC34" w14:textId="77777777" w:rsidR="00DC343A" w:rsidRPr="008A3230" w:rsidRDefault="005A18EA" w:rsidP="00DC343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7.7.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ab/>
        <w:t xml:space="preserve">После передачи Застройщиком по правилам, предусмотренным ст. 8 Федерального закона N 214-ФЗ, Объекта долевого строительства </w:t>
      </w:r>
      <w:r w:rsidR="00BD76E9" w:rsidRPr="008A3230">
        <w:rPr>
          <w:rFonts w:ascii="Cambria" w:eastAsia="Times New Roman" w:hAnsi="Cambria"/>
          <w:sz w:val="24"/>
          <w:szCs w:val="24"/>
          <w:lang w:eastAsia="zh-CN"/>
        </w:rPr>
        <w:t>Дольщику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постановки такого Объекта на государственный кадастровый учет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Застройщик имеет право на подачу без доверенности в орган регистрации прав заявления о государственной регистрации права собственности </w:t>
      </w:r>
      <w:r w:rsidR="00BD76E9" w:rsidRPr="008A3230">
        <w:rPr>
          <w:rFonts w:ascii="Cambria" w:eastAsia="Times New Roman" w:hAnsi="Cambria"/>
          <w:sz w:val="24"/>
          <w:szCs w:val="24"/>
          <w:lang w:eastAsia="zh-CN"/>
        </w:rPr>
        <w:t>Дольщика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на 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>Объект долевого строительства.</w:t>
      </w:r>
    </w:p>
    <w:p w14:paraId="6FC9A7DA" w14:textId="77777777" w:rsidR="00DC343A" w:rsidRPr="008A3230" w:rsidRDefault="005A18EA" w:rsidP="00DC343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>7.8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ab/>
        <w:t>В с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>лучае регистрации права Дольщика на Объект долевого строительства согласно п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 xml:space="preserve">.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7.7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настоящего Договора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подача </w:t>
      </w:r>
      <w:r w:rsidR="00BD76E9" w:rsidRPr="008A3230">
        <w:rPr>
          <w:rFonts w:ascii="Cambria" w:eastAsia="Times New Roman" w:hAnsi="Cambria"/>
          <w:sz w:val="24"/>
          <w:szCs w:val="24"/>
          <w:lang w:eastAsia="zh-CN"/>
        </w:rPr>
        <w:t>Дольщиком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заявления о государственной регистрации права собственности на Объект долевого строительства не требуется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данный </w:t>
      </w:r>
      <w:r w:rsidR="00BD76E9" w:rsidRPr="008A3230">
        <w:rPr>
          <w:rFonts w:ascii="Cambria" w:eastAsia="Times New Roman" w:hAnsi="Cambria"/>
          <w:sz w:val="24"/>
          <w:szCs w:val="24"/>
          <w:lang w:eastAsia="zh-CN"/>
        </w:rPr>
        <w:t>Дольщик</w:t>
      </w:r>
      <w:r w:rsidR="00DC343A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вправе представить в орган регистрации прав указанный в п. 2 ч. 11 ст. 48 Федерального закона от 13.07.2015 N 218-ФЗ "О государственной регистрации недвижимости"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надписи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2639428B" w14:textId="77777777" w:rsidR="00DC343A" w:rsidRPr="008A3230" w:rsidRDefault="005A18EA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7.9</w:t>
      </w:r>
      <w:r w:rsidR="009C41A0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9C41A0" w:rsidRPr="008A3230">
        <w:rPr>
          <w:rFonts w:ascii="Cambria" w:eastAsia="Times New Roman" w:hAnsi="Cambria"/>
          <w:sz w:val="24"/>
          <w:szCs w:val="24"/>
          <w:lang w:eastAsia="zh-CN"/>
        </w:rPr>
        <w:tab/>
        <w:t xml:space="preserve">В случае неполной оплаты </w:t>
      </w:r>
      <w:r w:rsidR="00BD76E9" w:rsidRPr="008A3230">
        <w:rPr>
          <w:rFonts w:ascii="Cambria" w:eastAsia="Times New Roman" w:hAnsi="Cambria"/>
          <w:sz w:val="24"/>
          <w:szCs w:val="24"/>
          <w:lang w:eastAsia="zh-CN"/>
        </w:rPr>
        <w:t>Дольщиком</w:t>
      </w:r>
      <w:r w:rsidR="009C41A0" w:rsidRPr="008A3230">
        <w:rPr>
          <w:rFonts w:ascii="Cambria" w:eastAsia="Times New Roman" w:hAnsi="Cambria"/>
          <w:sz w:val="24"/>
          <w:szCs w:val="24"/>
          <w:lang w:eastAsia="zh-CN"/>
        </w:rPr>
        <w:t xml:space="preserve"> цены настоящего договора Застройщик не передает 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>О</w:t>
      </w:r>
      <w:r w:rsidR="009C41A0" w:rsidRPr="008A3230">
        <w:rPr>
          <w:rFonts w:ascii="Cambria" w:eastAsia="Times New Roman" w:hAnsi="Cambria"/>
          <w:sz w:val="24"/>
          <w:szCs w:val="24"/>
          <w:lang w:eastAsia="zh-CN"/>
        </w:rPr>
        <w:t xml:space="preserve">бъект долевого строительства до момента исполнения </w:t>
      </w:r>
      <w:r w:rsidR="00BD76E9" w:rsidRPr="008A3230">
        <w:rPr>
          <w:rFonts w:ascii="Cambria" w:eastAsia="Times New Roman" w:hAnsi="Cambria"/>
          <w:sz w:val="24"/>
          <w:szCs w:val="24"/>
          <w:lang w:eastAsia="zh-CN"/>
        </w:rPr>
        <w:t>Дольщиком</w:t>
      </w:r>
      <w:r w:rsidR="009C41A0" w:rsidRPr="008A3230">
        <w:rPr>
          <w:rFonts w:ascii="Cambria" w:eastAsia="Times New Roman" w:hAnsi="Cambria"/>
          <w:sz w:val="24"/>
          <w:szCs w:val="24"/>
          <w:lang w:eastAsia="zh-CN"/>
        </w:rPr>
        <w:t xml:space="preserve"> обязательства по оплате цены настоящего договора в полном объеме. Такое отсутствие передачи 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>О</w:t>
      </w:r>
      <w:r w:rsidR="009C41A0" w:rsidRPr="008A3230">
        <w:rPr>
          <w:rFonts w:ascii="Cambria" w:eastAsia="Times New Roman" w:hAnsi="Cambria"/>
          <w:sz w:val="24"/>
          <w:szCs w:val="24"/>
          <w:lang w:eastAsia="zh-CN"/>
        </w:rPr>
        <w:t xml:space="preserve">бъекта долевого строительства не является неисполнением обязательства по передаче 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>О</w:t>
      </w:r>
      <w:r w:rsidR="009C41A0" w:rsidRPr="008A3230">
        <w:rPr>
          <w:rFonts w:ascii="Cambria" w:eastAsia="Times New Roman" w:hAnsi="Cambria"/>
          <w:sz w:val="24"/>
          <w:szCs w:val="24"/>
          <w:lang w:eastAsia="zh-CN"/>
        </w:rPr>
        <w:t xml:space="preserve">бъекта долевого строительства. </w:t>
      </w:r>
    </w:p>
    <w:p w14:paraId="7DBA9B25" w14:textId="77777777" w:rsidR="00B76B35" w:rsidRPr="008A3230" w:rsidRDefault="005A18EA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.1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0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 Застройщик обязан передать Дольщику 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>Объект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, комплектность и качество которо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>го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соответствует условиям настоящего Договора и проектной документации, а также нормативным требованиям.</w:t>
      </w:r>
    </w:p>
    <w:p w14:paraId="7ADED3AC" w14:textId="7777777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7.10.1 Объект долевого строительства передается Дольщику со следующими параметрами:</w:t>
      </w:r>
    </w:p>
    <w:p w14:paraId="516B69CA" w14:textId="7777777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Входная дверь – временная металлическая дверь.</w:t>
      </w:r>
    </w:p>
    <w:p w14:paraId="20C65169" w14:textId="7777777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Оконные заполнения – устанавливаются металлопластиковые окна с энергосберегающими стеклопакетами, оконные откосы оштукатуриваются или облицовываются ГКЛ, подоконники не устанавливаются.</w:t>
      </w:r>
    </w:p>
    <w:p w14:paraId="732DF99D" w14:textId="7777777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Полы – плавающие полы из цементно-песчаного раствора с устройством шумоизоляции. Выравнивающая стяжка под устройство чистых полов не выполняется.</w:t>
      </w:r>
    </w:p>
    <w:p w14:paraId="45CDFF62" w14:textId="27420EE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Материал стен – наружны</w:t>
      </w:r>
      <w:r w:rsidR="00D61E02" w:rsidRPr="008A3230">
        <w:rPr>
          <w:rFonts w:ascii="Cambria" w:eastAsia="Times New Roman" w:hAnsi="Cambria"/>
          <w:sz w:val="24"/>
          <w:szCs w:val="24"/>
          <w:lang w:eastAsia="zh-CN"/>
        </w:rPr>
        <w:t xml:space="preserve">е, </w:t>
      </w:r>
      <w:r w:rsidR="002F3F20" w:rsidRPr="008A3230">
        <w:rPr>
          <w:rFonts w:ascii="Cambria" w:eastAsia="Times New Roman" w:hAnsi="Cambria"/>
          <w:sz w:val="24"/>
          <w:szCs w:val="24"/>
          <w:lang w:eastAsia="zh-CN"/>
        </w:rPr>
        <w:t>внутренние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2F3F20" w:rsidRPr="008A3230">
        <w:rPr>
          <w:rFonts w:ascii="Cambria" w:eastAsia="Times New Roman" w:hAnsi="Cambria"/>
          <w:sz w:val="24"/>
          <w:szCs w:val="24"/>
          <w:lang w:eastAsia="zh-CN"/>
        </w:rPr>
        <w:t xml:space="preserve">стены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и перегородки из газосиликатных/газобетонных блоков</w:t>
      </w:r>
      <w:r w:rsidR="00D61E02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2F3F20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2F3F20" w:rsidRPr="008A3230">
        <w:rPr>
          <w:rFonts w:ascii="Cambria" w:eastAsia="Times New Roman" w:hAnsi="Cambria"/>
          <w:color w:val="000000" w:themeColor="text1"/>
          <w:sz w:val="24"/>
          <w:szCs w:val="24"/>
          <w:lang w:eastAsia="zh-CN"/>
        </w:rPr>
        <w:t>керамических блоков</w:t>
      </w:r>
      <w:r w:rsidR="00D61E02" w:rsidRPr="008A3230">
        <w:rPr>
          <w:rFonts w:ascii="Cambria" w:eastAsia="Times New Roman" w:hAnsi="Cambria"/>
          <w:color w:val="000000" w:themeColor="text1"/>
          <w:sz w:val="24"/>
          <w:szCs w:val="24"/>
          <w:lang w:eastAsia="zh-CN"/>
        </w:rPr>
        <w:t xml:space="preserve"> (керамического кирпича);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межквартирные перегородки</w:t>
      </w:r>
      <w:r w:rsidR="0065440B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D61E02" w:rsidRPr="008A3230">
        <w:rPr>
          <w:rFonts w:ascii="Cambria" w:eastAsia="Times New Roman" w:hAnsi="Cambria"/>
          <w:sz w:val="24"/>
          <w:szCs w:val="24"/>
          <w:lang w:eastAsia="zh-CN"/>
        </w:rPr>
        <w:t xml:space="preserve">- из вышеуказанных материалов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с дополнительным устройством шумоизоляции</w:t>
      </w:r>
      <w:r w:rsidR="00D61E02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из каменной ваты.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0ACB3C7B" w14:textId="7777777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Потолки – отделка не предусмотрена.</w:t>
      </w:r>
    </w:p>
    <w:p w14:paraId="31DBE10C" w14:textId="7777777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 xml:space="preserve">Материал поэтажных перекрытий – монолитный железобетон. </w:t>
      </w:r>
    </w:p>
    <w:p w14:paraId="5B556332" w14:textId="38C3CE0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 xml:space="preserve">Теплоснабжение (отопление) – от общедомовой газовой котельной, с установкой теплопункта в квартире, с установкой радиаторов </w:t>
      </w:r>
      <w:r w:rsidRPr="008A3230">
        <w:rPr>
          <w:rFonts w:ascii="Cambria" w:eastAsia="Times New Roman" w:hAnsi="Cambria"/>
          <w:color w:val="000000" w:themeColor="text1"/>
          <w:sz w:val="24"/>
          <w:szCs w:val="24"/>
          <w:lang w:eastAsia="zh-CN"/>
        </w:rPr>
        <w:t>отопления</w:t>
      </w:r>
      <w:r w:rsidR="007569DF" w:rsidRPr="008A3230">
        <w:rPr>
          <w:rFonts w:ascii="Cambria" w:eastAsia="Times New Roman" w:hAnsi="Cambria"/>
          <w:color w:val="000000" w:themeColor="text1"/>
          <w:sz w:val="24"/>
          <w:szCs w:val="24"/>
          <w:lang w:eastAsia="zh-CN"/>
        </w:rPr>
        <w:t>, устройства теплых полов согласно</w:t>
      </w:r>
      <w:r w:rsidR="005A348A" w:rsidRPr="008A3230">
        <w:rPr>
          <w:rFonts w:ascii="Cambria" w:eastAsia="Times New Roman" w:hAnsi="Cambria"/>
          <w:color w:val="000000" w:themeColor="text1"/>
          <w:sz w:val="24"/>
          <w:szCs w:val="24"/>
          <w:lang w:eastAsia="zh-CN"/>
        </w:rPr>
        <w:t xml:space="preserve"> </w:t>
      </w:r>
      <w:r w:rsidR="007569DF" w:rsidRPr="008A3230">
        <w:rPr>
          <w:rFonts w:ascii="Cambria" w:eastAsia="Times New Roman" w:hAnsi="Cambria"/>
          <w:color w:val="000000" w:themeColor="text1"/>
          <w:sz w:val="24"/>
          <w:szCs w:val="24"/>
          <w:lang w:eastAsia="zh-CN"/>
        </w:rPr>
        <w:t xml:space="preserve">проекта </w:t>
      </w:r>
      <w:r w:rsidRPr="008A3230">
        <w:rPr>
          <w:rFonts w:ascii="Cambria" w:eastAsia="Times New Roman" w:hAnsi="Cambria"/>
          <w:color w:val="000000" w:themeColor="text1"/>
          <w:sz w:val="24"/>
          <w:szCs w:val="24"/>
          <w:lang w:eastAsia="zh-CN"/>
        </w:rPr>
        <w:t>и индивидуального счетчика тепла.</w:t>
      </w:r>
    </w:p>
    <w:p w14:paraId="75CB6D32" w14:textId="6D5454DE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Водоснабжение – выполняется ввод сантехнических труб холодной и горячей воды в помещение санузл</w:t>
      </w:r>
      <w:r w:rsidR="009E4DD9" w:rsidRPr="008A3230">
        <w:rPr>
          <w:rFonts w:ascii="Cambria" w:eastAsia="Times New Roman" w:hAnsi="Cambria"/>
          <w:sz w:val="24"/>
          <w:szCs w:val="24"/>
          <w:lang w:eastAsia="zh-CN"/>
        </w:rPr>
        <w:t>а(ов)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кухни, устанавливается счетчик холодной воды. Горячее водоснабжение обеспечивается установленным теплопунктом в каждой квартире.</w:t>
      </w:r>
    </w:p>
    <w:p w14:paraId="182916EB" w14:textId="5B4CEF86" w:rsidR="0075555A" w:rsidRPr="008A3230" w:rsidRDefault="0075555A" w:rsidP="00935246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Сантехническое оборудование (ванны, умывальники, унитазы, мойки), полотенцесушители - не устанавливаются</w:t>
      </w:r>
      <w:r w:rsidR="00935246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7B6103AB" w14:textId="7777777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Водоотведение – выполняется ввод канализационных труб в помещение, устанавливается тройник для подключения. Стояки канализации выполняются с установкой необходимых фасонных частей с поэтажными заглушками без выполнения разводки для подключения сантехнических приборов (унитазов, ванн, моек).</w:t>
      </w:r>
    </w:p>
    <w:p w14:paraId="53D6B034" w14:textId="7777777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Электроснабжение – устанавливается счетчик индивидуального учета, устанавливается внутриквартирный распределительный щит с автоматами выключателями и УЗО согласно проекту. Электрическая разводка выполняется без установки розеток, выключателей и светильников.</w:t>
      </w:r>
    </w:p>
    <w:p w14:paraId="6E8665DF" w14:textId="145202C2" w:rsidR="00935246" w:rsidRPr="008A3230" w:rsidRDefault="00935246" w:rsidP="00935246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 Кабели слаботочных устройств (телевидение, интернет) прокладываются до прихожей.</w:t>
      </w:r>
    </w:p>
    <w:p w14:paraId="6E32A91C" w14:textId="77777777" w:rsidR="0075555A" w:rsidRPr="008A3230" w:rsidRDefault="0075555A" w:rsidP="0075555A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>Межкомнатные внутренние дверные блоки и дверные блоки в санузлах не устанавливаются.</w:t>
      </w:r>
    </w:p>
    <w:p w14:paraId="288E786E" w14:textId="77777777" w:rsidR="0075555A" w:rsidRPr="008A3230" w:rsidRDefault="0075555A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-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ab/>
        <w:t xml:space="preserve">Предусмотрено устройство механической вытяжной вентиляции. </w:t>
      </w:r>
      <w:r w:rsidR="00A92A49" w:rsidRPr="008A3230">
        <w:rPr>
          <w:rFonts w:ascii="Cambria" w:eastAsia="Times New Roman" w:hAnsi="Cambria"/>
          <w:color w:val="FF0000"/>
          <w:sz w:val="24"/>
          <w:szCs w:val="24"/>
          <w:lang w:eastAsia="zh-CN"/>
        </w:rPr>
        <w:t xml:space="preserve"> </w:t>
      </w:r>
    </w:p>
    <w:p w14:paraId="7CAEE51B" w14:textId="318DD693" w:rsidR="00B76B35" w:rsidRPr="008A3230" w:rsidRDefault="00CA7160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7.11</w:t>
      </w:r>
      <w:r w:rsidR="00935246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Отсутствие на момент передачи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электроэнергии, газа,</w:t>
      </w:r>
      <w:r w:rsidR="00A86473" w:rsidRPr="008A3230">
        <w:rPr>
          <w:rFonts w:ascii="Cambria" w:eastAsia="Times New Roman" w:hAnsi="Cambria"/>
          <w:sz w:val="24"/>
          <w:szCs w:val="24"/>
          <w:lang w:eastAsia="zh-CN"/>
        </w:rPr>
        <w:t xml:space="preserve"> отопления,</w:t>
      </w:r>
      <w:r w:rsidR="009415D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воды, телефон</w:t>
      </w:r>
      <w:r w:rsidR="00A92A49" w:rsidRPr="008A3230">
        <w:rPr>
          <w:rFonts w:ascii="Cambria" w:eastAsia="Times New Roman" w:hAnsi="Cambria"/>
          <w:sz w:val="24"/>
          <w:szCs w:val="24"/>
          <w:lang w:eastAsia="zh-CN"/>
        </w:rPr>
        <w:t>ии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интернета,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регулярного вывоза мусора не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 xml:space="preserve">означает нарушение требований о качестве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, в виду того, что в момент получения разрешения на ввод 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 xml:space="preserve">Многоквартирного дома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в эксплуатацию Объект подключён к сетям водоснабжения, электрификации, газоснабжения, канализации, телефонизации, </w:t>
      </w:r>
      <w:r w:rsidR="00322469" w:rsidRPr="008A3230">
        <w:rPr>
          <w:rFonts w:ascii="Cambria" w:eastAsia="Times New Roman" w:hAnsi="Cambria"/>
          <w:sz w:val="24"/>
          <w:szCs w:val="24"/>
          <w:lang w:eastAsia="zh-CN"/>
        </w:rPr>
        <w:t xml:space="preserve">слаботочным сетям,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но при этом могут отсутствовать договоры на эксплуатацию по постоянной схеме снабжения. Вода, электричество могут подаваться по временной схеме снабжения и с перебоями, поскольку соответствующие договоры постоянной эксплуатации, водоснабжения, энергоснабжения и т.п. заключаются поставщиками ресурсов с</w:t>
      </w:r>
      <w:r w:rsidR="0069196F" w:rsidRPr="008A3230">
        <w:rPr>
          <w:rFonts w:ascii="Cambria" w:eastAsia="Times New Roman" w:hAnsi="Cambria"/>
          <w:sz w:val="24"/>
          <w:szCs w:val="24"/>
          <w:lang w:eastAsia="zh-CN"/>
        </w:rPr>
        <w:t xml:space="preserve"> управляющей компанией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или ТСЖ (далее У</w:t>
      </w:r>
      <w:r w:rsidR="00F17E1F" w:rsidRPr="008A3230">
        <w:rPr>
          <w:rFonts w:ascii="Cambria" w:eastAsia="Times New Roman" w:hAnsi="Cambria"/>
          <w:sz w:val="24"/>
          <w:szCs w:val="24"/>
          <w:lang w:eastAsia="zh-CN"/>
        </w:rPr>
        <w:t xml:space="preserve">правляющая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К</w:t>
      </w:r>
      <w:r w:rsidR="00F17E1F" w:rsidRPr="008A3230">
        <w:rPr>
          <w:rFonts w:ascii="Cambria" w:eastAsia="Times New Roman" w:hAnsi="Cambria"/>
          <w:sz w:val="24"/>
          <w:szCs w:val="24"/>
          <w:lang w:eastAsia="zh-CN"/>
        </w:rPr>
        <w:t>омпания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)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после получения разрешения на ввод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Многоквартирного дома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эксплуатацию и после передачи Объекта У</w:t>
      </w:r>
      <w:r w:rsidR="00F17E1F" w:rsidRPr="008A3230">
        <w:rPr>
          <w:rFonts w:ascii="Cambria" w:eastAsia="Times New Roman" w:hAnsi="Cambria"/>
          <w:sz w:val="24"/>
          <w:szCs w:val="24"/>
          <w:lang w:eastAsia="zh-CN"/>
        </w:rPr>
        <w:t xml:space="preserve">правляющей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К</w:t>
      </w:r>
      <w:r w:rsidR="00F17E1F" w:rsidRPr="008A3230">
        <w:rPr>
          <w:rFonts w:ascii="Cambria" w:eastAsia="Times New Roman" w:hAnsi="Cambria"/>
          <w:sz w:val="24"/>
          <w:szCs w:val="24"/>
          <w:lang w:eastAsia="zh-CN"/>
        </w:rPr>
        <w:t>омпании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, что по объективным причинам и сложившимся правилам происходит после передачи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Объектов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BD76E9" w:rsidRPr="008A3230">
        <w:rPr>
          <w:rFonts w:ascii="Cambria" w:eastAsia="Times New Roman" w:hAnsi="Cambria"/>
          <w:sz w:val="24"/>
          <w:szCs w:val="24"/>
          <w:lang w:eastAsia="zh-CN"/>
        </w:rPr>
        <w:t>Дольщикам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 Кроме того, Застройщик не может нести ответственность за действия У</w:t>
      </w:r>
      <w:r w:rsidR="00F17E1F" w:rsidRPr="008A3230">
        <w:rPr>
          <w:rFonts w:ascii="Cambria" w:eastAsia="Times New Roman" w:hAnsi="Cambria"/>
          <w:sz w:val="24"/>
          <w:szCs w:val="24"/>
          <w:lang w:eastAsia="zh-CN"/>
        </w:rPr>
        <w:t xml:space="preserve">правляющей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К</w:t>
      </w:r>
      <w:r w:rsidR="00F17E1F" w:rsidRPr="008A3230">
        <w:rPr>
          <w:rFonts w:ascii="Cambria" w:eastAsia="Times New Roman" w:hAnsi="Cambria"/>
          <w:sz w:val="24"/>
          <w:szCs w:val="24"/>
          <w:lang w:eastAsia="zh-CN"/>
        </w:rPr>
        <w:t>омпании</w:t>
      </w:r>
      <w:r w:rsidR="00647D0D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и за заключение (или не заключение)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ей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договоров о постоянном снабжении ресурсами. При этом Застройщик обязуется предоставить У</w:t>
      </w:r>
      <w:r w:rsidR="00F17E1F" w:rsidRPr="008A3230">
        <w:rPr>
          <w:rFonts w:ascii="Cambria" w:eastAsia="Times New Roman" w:hAnsi="Cambria"/>
          <w:sz w:val="24"/>
          <w:szCs w:val="24"/>
          <w:lang w:eastAsia="zh-CN"/>
        </w:rPr>
        <w:t xml:space="preserve">правляющей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К</w:t>
      </w:r>
      <w:r w:rsidR="00F17E1F" w:rsidRPr="008A3230">
        <w:rPr>
          <w:rFonts w:ascii="Cambria" w:eastAsia="Times New Roman" w:hAnsi="Cambria"/>
          <w:sz w:val="24"/>
          <w:szCs w:val="24"/>
          <w:lang w:eastAsia="zh-CN"/>
        </w:rPr>
        <w:t>омпании</w:t>
      </w:r>
      <w:r w:rsidR="00647D0D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необходимые сведения и документы для заключения договоров на эксплуатацию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Многоквартирного дома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снабжение его всеми ресурсами по постоянной схеме снабжения.</w:t>
      </w:r>
    </w:p>
    <w:p w14:paraId="5C983225" w14:textId="77777777" w:rsidR="00B76B35" w:rsidRPr="008A3230" w:rsidRDefault="00CA7160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12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 Стороны признают, что фактическая площадь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, передаваемо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го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Дольщику, может отличаться от проектной площади, указанной в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Приложени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и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1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 xml:space="preserve">к 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настояще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му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Договор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у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, и это не будет считаться существенным изменением размера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нарушением требований о качестве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, при условии, что отклонения площади буд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ет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пределах 5% как в большую, так и в меньшую сторону.</w:t>
      </w:r>
      <w:r w:rsidR="001A7BF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55C8A0AA" w14:textId="43311BE0" w:rsidR="00B55FE8" w:rsidRPr="008A3230" w:rsidRDefault="00CA7160" w:rsidP="00C057F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13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 Стороны допускают, что площадь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жилых и нежилых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помещений может быть уменьшена или увеличена за счёт, соответственно, увеличения или уменьшения других помещений </w:t>
      </w:r>
      <w:r w:rsidR="0093278B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существенным изменением размеров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) при условии, что общая площадь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не меняется, либо меняется в пределах, указанных в п. </w:t>
      </w:r>
      <w:r w:rsidR="00942C38"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942C38" w:rsidRPr="008A3230">
        <w:rPr>
          <w:rFonts w:ascii="Cambria" w:eastAsia="Times New Roman" w:hAnsi="Cambria"/>
          <w:sz w:val="24"/>
          <w:szCs w:val="24"/>
          <w:lang w:eastAsia="zh-CN"/>
        </w:rPr>
        <w:t>12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 настоящего Договора.</w:t>
      </w:r>
      <w:r w:rsidR="00B55FE8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C057F4" w:rsidRPr="008A3230">
        <w:rPr>
          <w:rFonts w:ascii="Cambria" w:eastAsia="Times New Roman" w:hAnsi="Cambria"/>
          <w:sz w:val="24"/>
          <w:szCs w:val="24"/>
          <w:lang w:eastAsia="zh-CN"/>
        </w:rPr>
        <w:t>Высота помещений входящих в состав Объекта долевого строительства может отклоняться от указанной в Приложении 1 величины и должна соответствовать СП 54.13330.2022 «Здания жилые многоквартирные».</w:t>
      </w:r>
    </w:p>
    <w:p w14:paraId="0CC870D4" w14:textId="77777777" w:rsidR="00B76B35" w:rsidRPr="008A3230" w:rsidRDefault="00942C38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14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 Под существенным нарушением требований о качестве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, понимается следующее:</w:t>
      </w:r>
    </w:p>
    <w:p w14:paraId="009D2B0B" w14:textId="77777777" w:rsidR="00B76B35" w:rsidRPr="008A3230" w:rsidRDefault="00B76B35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- непригодность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целом, либо каких-либо из е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го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Правительства РФ № 47 от 28.01.2006 г., и иными законодательными актами.</w:t>
      </w:r>
    </w:p>
    <w:p w14:paraId="2888F70D" w14:textId="77777777" w:rsidR="00942C38" w:rsidRPr="008A3230" w:rsidRDefault="00942C38" w:rsidP="00942C38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7.15. В случае, если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, подлежащ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ий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передаче Дольщику, не соответствует требованиям, указанным в п.7.14 Договора, и Сторонами составлен акт осмотра с указанием несоответствий (недостатков), Дольщик имеет право требовать только безвозмездного устранения недостатков в разумный срок и/или в срок, указанный в акте осмотра Сторонами.</w:t>
      </w:r>
    </w:p>
    <w:p w14:paraId="297A6E17" w14:textId="77777777" w:rsidR="00942C38" w:rsidRPr="008A3230" w:rsidRDefault="00942C38" w:rsidP="00942C38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7.16. Дольщик не в праве требовать от Застройщика передачи ключей от Объекта долевого строительства или допуск в него для проведения ремонта, перевозки мебели и т.д., без подписанного акта приема-передачи.</w:t>
      </w:r>
    </w:p>
    <w:p w14:paraId="58DE2875" w14:textId="77777777" w:rsidR="00942C38" w:rsidRPr="008A3230" w:rsidRDefault="00942C38" w:rsidP="00942C38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7.17. Дольщик не вправе требовать от Застройщика устранения недостатков Объекта долевого строительства, возникших после подписания акта приема-передачи по вине третьих лиц, или самого Дольщика, в том числе замены оборудования, изделий, конструктивных элементов, соответствующих проектной документации.</w:t>
      </w:r>
    </w:p>
    <w:p w14:paraId="5DC2E642" w14:textId="77777777" w:rsidR="00B76B35" w:rsidRPr="008A3230" w:rsidRDefault="00942C38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>7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18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 Застройщиком устанавливается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на предъявление требований в связи с ненадлежащим качеством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. Указанный </w:t>
      </w:r>
      <w:r w:rsidR="00B76B35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гарантийный срок составляет 5 (пять) лет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начинает исчисляться со дня предоставления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Дольщику в пользование, либо с момента передачи Дольщику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="00B76B3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 акту приема-передачи.</w:t>
      </w:r>
    </w:p>
    <w:p w14:paraId="19085ABB" w14:textId="77777777" w:rsidR="00B76B35" w:rsidRPr="008A3230" w:rsidRDefault="00B76B35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 xml:space="preserve">Гарантийный срок на технологическое и инженерное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оборудование, входящее в состав передаваемого Дольщику объекта долевого строительства,</w:t>
      </w:r>
      <w:r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 xml:space="preserve"> составляет </w:t>
      </w:r>
      <w:r w:rsidR="00942C38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>3 (три)</w:t>
      </w:r>
      <w:r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 xml:space="preserve"> года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708D68DC" w14:textId="77777777" w:rsidR="00B76B35" w:rsidRPr="008A3230" w:rsidRDefault="00B76B35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Застройщик не несет ответственность за недостатки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, обнаруженные в пределах гарантийного срока, если докажет, что они произошли вследствие нормального износа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Объекта долевого строительства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(оборудования) или её (его)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в том числе прописанных в выданных Дольщику предписаниях и инструкциях по эксплуатации, либо вследствие ненадлежащего его ремонта, проведенного самим Дольщиком или привлеченными им третьими лицами. В частности, Застройщик не будет нести ответственность за недостатки инженерного оборудования, если будет установлено, что Дольщик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Многоквартирного дома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, производил изменения в системе электроснабжения помещения, в т.ч. менял место расположения электрощита без согласования с уполномоченными органами.</w:t>
      </w:r>
    </w:p>
    <w:p w14:paraId="7BFCB136" w14:textId="77777777" w:rsidR="0097714A" w:rsidRPr="008A3230" w:rsidRDefault="0097714A" w:rsidP="00B76B35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14:paraId="28275709" w14:textId="77777777" w:rsidR="00B470A1" w:rsidRPr="008A3230" w:rsidRDefault="00B470A1" w:rsidP="00921DD4">
      <w:pPr>
        <w:numPr>
          <w:ilvl w:val="0"/>
          <w:numId w:val="4"/>
        </w:num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СРОК ДЕЙСТВИЯ, ИЗМЕНЕНИЯ И РАСТОРЖЕНИЯ ДОГОВОРА.</w:t>
      </w:r>
    </w:p>
    <w:p w14:paraId="0842B5D6" w14:textId="77777777" w:rsidR="00B470A1" w:rsidRPr="008A3230" w:rsidRDefault="00B470A1" w:rsidP="00921DD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8.1. Настоящий Договор вступает в силу с момента его государственной регистрации в установленном порядке.</w:t>
      </w:r>
    </w:p>
    <w:p w14:paraId="024683C0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8.2. Действие настоящего Договора прекращается с момента полного выполнения Сторонами своих обязательств, предусмотренных настоящим Договором: передачи Дольщиком Застройщику </w:t>
      </w:r>
      <w:r w:rsidR="005D2EE9" w:rsidRPr="008A3230">
        <w:rPr>
          <w:rFonts w:ascii="Cambria" w:eastAsia="Times New Roman" w:hAnsi="Cambria"/>
          <w:sz w:val="24"/>
          <w:szCs w:val="24"/>
          <w:lang w:eastAsia="zh-CN"/>
        </w:rPr>
        <w:t>Д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олевого взноса в полном объеме и передачи Дольщику </w:t>
      </w:r>
      <w:r w:rsidR="000E7B99" w:rsidRPr="008A3230">
        <w:rPr>
          <w:rFonts w:ascii="Cambria" w:eastAsia="Times New Roman" w:hAnsi="Cambria"/>
          <w:sz w:val="24"/>
          <w:szCs w:val="24"/>
          <w:lang w:eastAsia="zh-CN"/>
        </w:rPr>
        <w:t>О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бъекта долевого строительства по акту приема-передачи.</w:t>
      </w:r>
    </w:p>
    <w:p w14:paraId="66390848" w14:textId="77777777" w:rsidR="00964071" w:rsidRPr="008A3230" w:rsidRDefault="00B470A1" w:rsidP="00964071">
      <w:pPr>
        <w:spacing w:after="0" w:line="240" w:lineRule="auto"/>
        <w:ind w:firstLine="708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8.3. </w:t>
      </w:r>
      <w:r w:rsidR="00C71319" w:rsidRPr="008A3230">
        <w:rPr>
          <w:rFonts w:ascii="Cambria" w:eastAsia="Times New Roman" w:hAnsi="Cambria"/>
          <w:sz w:val="24"/>
          <w:szCs w:val="24"/>
          <w:lang w:eastAsia="zh-CN"/>
        </w:rPr>
        <w:t>О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сновани</w:t>
      </w:r>
      <w:r w:rsidR="00C71319" w:rsidRPr="008A3230">
        <w:rPr>
          <w:rFonts w:ascii="Cambria" w:eastAsia="Times New Roman" w:hAnsi="Cambria"/>
          <w:sz w:val="24"/>
          <w:szCs w:val="24"/>
          <w:lang w:eastAsia="zh-CN"/>
        </w:rPr>
        <w:t>я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досрочного прекращения действия настоящего Договора, предусмотрены 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 xml:space="preserve">действующим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законодательством РФ</w:t>
      </w:r>
      <w:r w:rsidR="001D1ABB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964071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 случае расторжения настоящего Договора в одностороннем порядке в случаях, предусмотренных Федеральным законом 214-ФЗ, договор считается расторгнутым со дня направления другой Стороне уведомления об отказе от исполнения договора. Указанное уведомление должно быть направлено по почте заказным письмом.</w:t>
      </w:r>
    </w:p>
    <w:p w14:paraId="34FFA074" w14:textId="77777777" w:rsidR="00B470A1" w:rsidRPr="008A3230" w:rsidRDefault="001D1ABB" w:rsidP="009F2CA2">
      <w:pPr>
        <w:spacing w:after="0" w:line="240" w:lineRule="auto"/>
        <w:ind w:firstLine="720"/>
        <w:jc w:val="both"/>
        <w:rPr>
          <w:rFonts w:ascii="Cambria" w:eastAsia="Times New Roman" w:hAnsi="Cambria"/>
          <w:strike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8.4</w:t>
      </w:r>
      <w:r w:rsidR="009415D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9F2CA2" w:rsidRPr="008A3230">
        <w:rPr>
          <w:rFonts w:ascii="Cambria" w:eastAsia="Times New Roman" w:hAnsi="Cambria"/>
          <w:sz w:val="24"/>
          <w:szCs w:val="24"/>
          <w:lang w:eastAsia="zh-CN"/>
        </w:rPr>
        <w:t>Договор может быть расторгнут досрочно по взаимному согласию Сторон в период действия настоящего Договора. Сторона, по инициативе которой расторгается Договор, представляет другой стороне письменное заявление о расторжении Договора. После получения другой стороной заявления о расторжении Договора и при достижении договоренности обеих сторон по всем условиям расторжения Договора, Стороны подписывают Соглашение о расторжении Договора, которое подлежит государственной регистрации. В случае расторжения настоящего Договора на условиях, изложенным в этом пункте, стороны пришли к соглашению</w:t>
      </w:r>
      <w:r w:rsidR="003436A0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9F2CA2" w:rsidRPr="008A3230">
        <w:rPr>
          <w:rFonts w:ascii="Cambria" w:eastAsia="Times New Roman" w:hAnsi="Cambria"/>
          <w:sz w:val="24"/>
          <w:szCs w:val="24"/>
          <w:lang w:eastAsia="zh-CN"/>
        </w:rPr>
        <w:t xml:space="preserve"> что расторжение Договора</w:t>
      </w:r>
      <w:r w:rsidR="003436A0" w:rsidRPr="008A3230">
        <w:rPr>
          <w:rFonts w:ascii="Cambria" w:eastAsia="Times New Roman" w:hAnsi="Cambria"/>
          <w:sz w:val="24"/>
          <w:szCs w:val="24"/>
          <w:lang w:eastAsia="zh-CN"/>
        </w:rPr>
        <w:t xml:space="preserve"> возможно</w:t>
      </w:r>
      <w:r w:rsidR="009F2CA2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>с выплатой компенсации</w:t>
      </w:r>
      <w:r w:rsidR="009F2CA2" w:rsidRPr="008A3230">
        <w:rPr>
          <w:rFonts w:ascii="Cambria" w:eastAsia="Times New Roman" w:hAnsi="Cambria"/>
          <w:sz w:val="24"/>
          <w:szCs w:val="24"/>
          <w:lang w:eastAsia="zh-CN"/>
        </w:rPr>
        <w:t xml:space="preserve"> за услуги, оказанны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>е</w:t>
      </w:r>
      <w:r w:rsidR="009F2CA2" w:rsidRPr="008A3230">
        <w:rPr>
          <w:rFonts w:ascii="Cambria" w:eastAsia="Times New Roman" w:hAnsi="Cambria"/>
          <w:sz w:val="24"/>
          <w:szCs w:val="24"/>
          <w:lang w:eastAsia="zh-CN"/>
        </w:rPr>
        <w:t xml:space="preserve"> Застройщиком в период действия настоящего Договора в размере 10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>%</w:t>
      </w:r>
      <w:r w:rsidR="009F2CA2" w:rsidRPr="008A3230">
        <w:rPr>
          <w:rFonts w:ascii="Cambria" w:eastAsia="Times New Roman" w:hAnsi="Cambria"/>
          <w:sz w:val="24"/>
          <w:szCs w:val="24"/>
          <w:lang w:eastAsia="zh-CN"/>
        </w:rPr>
        <w:t xml:space="preserve"> от цены договора. </w:t>
      </w:r>
    </w:p>
    <w:p w14:paraId="4DBB5B01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8.5. В случае нарушения установленного Договором срока внесения </w:t>
      </w:r>
      <w:r w:rsidR="00EC0BB9" w:rsidRPr="008A3230">
        <w:rPr>
          <w:rFonts w:ascii="Cambria" w:eastAsia="Times New Roman" w:hAnsi="Cambria"/>
          <w:sz w:val="24"/>
          <w:szCs w:val="24"/>
          <w:lang w:eastAsia="zh-CN"/>
        </w:rPr>
        <w:t>долевого взноса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, Застройщик вправе потребовать у Дольщика уплаты неустойки (пени) в размере одной трехсотой ставки рефинансирования Центрального банка Российской Федерации,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>действующей на день исполнения обязательства, от суммы просроченного платежа за каждый день просрочки.</w:t>
      </w:r>
    </w:p>
    <w:p w14:paraId="279F1F8A" w14:textId="40F1060F" w:rsidR="002F4D39" w:rsidRPr="008A3230" w:rsidRDefault="002F4D39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8.6. В случае прекращения договора счета эскроу по основаниям, предусмотренным частью 7 ст.15.5 </w:t>
      </w:r>
      <w:r w:rsidR="00964071" w:rsidRPr="008A3230">
        <w:rPr>
          <w:rFonts w:ascii="Cambria" w:eastAsia="Times New Roman" w:hAnsi="Cambria"/>
          <w:sz w:val="24"/>
          <w:szCs w:val="24"/>
          <w:lang w:eastAsia="zh-CN"/>
        </w:rPr>
        <w:t>Федерального закона 214-ФЗ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Дольщику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Дольщиком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A81438" w:rsidRPr="008A3230">
        <w:rPr>
          <w:rFonts w:ascii="Cambria" w:eastAsia="Times New Roman" w:hAnsi="Cambria"/>
          <w:sz w:val="24"/>
          <w:szCs w:val="24"/>
          <w:lang w:eastAsia="zh-CN"/>
        </w:rPr>
        <w:t>Дольщика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об их выдаче либо переводе при прекращении такого договора по основаниям, предусмотренным частью 7 ст.15.5 </w:t>
      </w:r>
      <w:r w:rsidR="00964071" w:rsidRPr="008A3230">
        <w:rPr>
          <w:rFonts w:ascii="Cambria" w:eastAsia="Times New Roman" w:hAnsi="Cambria"/>
          <w:sz w:val="24"/>
          <w:szCs w:val="24"/>
          <w:lang w:eastAsia="zh-CN"/>
        </w:rPr>
        <w:t>Федерального закона 214-ФЗ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  <w:r w:rsidR="005C1FF2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1E89B35F" w14:textId="77777777" w:rsidR="00921DD4" w:rsidRPr="008A3230" w:rsidRDefault="00921DD4" w:rsidP="00921DD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14:paraId="23B30CDE" w14:textId="77777777" w:rsidR="00B470A1" w:rsidRPr="008A3230" w:rsidRDefault="00B470A1" w:rsidP="00921DD4">
      <w:pPr>
        <w:numPr>
          <w:ilvl w:val="0"/>
          <w:numId w:val="4"/>
        </w:num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ПОРЯДОК РАЗРЕШЕНИЯ СПОРОВ</w:t>
      </w:r>
    </w:p>
    <w:p w14:paraId="270173D2" w14:textId="77777777" w:rsidR="00B470A1" w:rsidRPr="008A3230" w:rsidRDefault="00B470A1" w:rsidP="00921DD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9.1. Во всем, что не предусмотрено настоящим Договором, Стороны руководствуются действующим законодательством РФ.</w:t>
      </w:r>
    </w:p>
    <w:p w14:paraId="7DC50A97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9.2.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 с протокольной формой отражения результатов консультаций, так и обмен письменными сообщениями.</w:t>
      </w:r>
    </w:p>
    <w:p w14:paraId="0B3431C1" w14:textId="333EDB0C" w:rsidR="00B470A1" w:rsidRPr="008A3230" w:rsidRDefault="00B470A1" w:rsidP="00921DD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9.3. В случае не</w:t>
      </w:r>
      <w:r w:rsidR="005C1FF2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достижения согласия по спорным вопросам в ходе переговоров Стороны могут передать спор в суд в соответствии с правилами о подсудности.</w:t>
      </w:r>
    </w:p>
    <w:p w14:paraId="6C6565FE" w14:textId="77777777" w:rsidR="00921DD4" w:rsidRPr="008A3230" w:rsidRDefault="00921DD4" w:rsidP="00921DD4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6216E434" w14:textId="6B939B3D" w:rsidR="00921DD4" w:rsidRPr="008A3230" w:rsidRDefault="00B470A1" w:rsidP="00FD352C">
      <w:pPr>
        <w:numPr>
          <w:ilvl w:val="0"/>
          <w:numId w:val="4"/>
        </w:num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ОТВЕТСТВЕННОСТЬ</w:t>
      </w:r>
    </w:p>
    <w:p w14:paraId="233D8073" w14:textId="77777777" w:rsidR="00B470A1" w:rsidRPr="008A3230" w:rsidRDefault="00B470A1" w:rsidP="00921DD4">
      <w:pPr>
        <w:suppressAutoHyphens/>
        <w:spacing w:after="0" w:line="240" w:lineRule="auto"/>
        <w:ind w:firstLine="709"/>
        <w:jc w:val="both"/>
        <w:rPr>
          <w:rFonts w:ascii="Cambria" w:eastAsia="Arial" w:hAnsi="Cambria"/>
          <w:sz w:val="24"/>
          <w:szCs w:val="24"/>
          <w:lang w:eastAsia="zh-CN"/>
        </w:rPr>
      </w:pPr>
      <w:r w:rsidRPr="008A3230">
        <w:rPr>
          <w:rFonts w:ascii="Cambria" w:eastAsia="Arial" w:hAnsi="Cambria"/>
          <w:sz w:val="24"/>
          <w:szCs w:val="24"/>
          <w:lang w:eastAsia="zh-CN"/>
        </w:rPr>
        <w:t xml:space="preserve">10.1. При нарушении Дольщиком сроков внесения денежных средств, предусмотренных настоящим Договором или при нарушении Застройщиком сроков ввода в эксплуатацию </w:t>
      </w:r>
      <w:r w:rsidR="005D30BB" w:rsidRPr="008A3230">
        <w:rPr>
          <w:rFonts w:ascii="Cambria" w:eastAsia="Arial" w:hAnsi="Cambria"/>
          <w:sz w:val="24"/>
          <w:szCs w:val="24"/>
          <w:lang w:eastAsia="zh-CN"/>
        </w:rPr>
        <w:t>М</w:t>
      </w:r>
      <w:r w:rsidRPr="008A3230">
        <w:rPr>
          <w:rFonts w:ascii="Cambria" w:eastAsia="Arial" w:hAnsi="Cambria"/>
          <w:sz w:val="24"/>
          <w:szCs w:val="24"/>
          <w:lang w:eastAsia="zh-CN"/>
        </w:rPr>
        <w:t xml:space="preserve">ногоквартирного дома, а также иных обязательств, принятых на себя Сторонами по настоящему Договору, они несут ответственность в соответствии с настоящим Договором и </w:t>
      </w:r>
      <w:r w:rsidR="00E01640" w:rsidRPr="008A3230">
        <w:rPr>
          <w:rFonts w:ascii="Cambria" w:eastAsia="Arial" w:hAnsi="Cambria"/>
          <w:sz w:val="24"/>
          <w:szCs w:val="24"/>
          <w:lang w:eastAsia="zh-CN"/>
        </w:rPr>
        <w:t>Федеральным законом № 214-ФЗ</w:t>
      </w:r>
      <w:r w:rsidR="00964071" w:rsidRPr="008A3230">
        <w:rPr>
          <w:rFonts w:ascii="Cambria" w:eastAsia="Arial" w:hAnsi="Cambria"/>
          <w:sz w:val="24"/>
          <w:szCs w:val="24"/>
          <w:lang w:eastAsia="zh-CN"/>
        </w:rPr>
        <w:t>.</w:t>
      </w:r>
    </w:p>
    <w:p w14:paraId="0975824A" w14:textId="411537E1" w:rsidR="00B470A1" w:rsidRPr="008A3230" w:rsidRDefault="00B470A1" w:rsidP="00B470A1">
      <w:pPr>
        <w:spacing w:after="0" w:line="240" w:lineRule="auto"/>
        <w:ind w:firstLine="709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10.2. Убытки и неполученная выгода в случае неисполнения или ненадлежащего исполнения условий настоящего</w:t>
      </w:r>
      <w:r w:rsidR="00935B47"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Договора возмещаются виновной С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тороной в установленном действующим законодательством порядке в полном объеме.</w:t>
      </w:r>
    </w:p>
    <w:p w14:paraId="660D9AD0" w14:textId="77777777" w:rsidR="00FD352C" w:rsidRPr="008A3230" w:rsidRDefault="00FD352C" w:rsidP="00B470A1">
      <w:pPr>
        <w:spacing w:after="0" w:line="240" w:lineRule="auto"/>
        <w:ind w:firstLine="709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14:paraId="7C14016F" w14:textId="77777777" w:rsidR="00B470A1" w:rsidRPr="008A3230" w:rsidRDefault="00B470A1" w:rsidP="00921DD4">
      <w:pPr>
        <w:numPr>
          <w:ilvl w:val="0"/>
          <w:numId w:val="4"/>
        </w:num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ФОРС-МАЖОРНЫЕ ОБСТОЯТЕЛЬСТВА</w:t>
      </w:r>
    </w:p>
    <w:p w14:paraId="2687F424" w14:textId="77777777" w:rsidR="00B470A1" w:rsidRPr="008A3230" w:rsidRDefault="00B470A1" w:rsidP="00921DD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11.1.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(форс-мажорные обстоятельства).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«Форс-мажор» означает:</w:t>
      </w:r>
    </w:p>
    <w:p w14:paraId="48ADC372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1) любой указ, постановление любого федерального, государственного или муниципального органа, которые препятствуют выполнению сторонами настоящего Договора;</w:t>
      </w:r>
    </w:p>
    <w:p w14:paraId="4D2FD95C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2) забастовки, общественные беспорядки или военные действия в</w:t>
      </w:r>
      <w:r w:rsidR="009415D3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государственном или региональном масштабе;</w:t>
      </w:r>
    </w:p>
    <w:p w14:paraId="3FB27C4F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3) пожары, наводнения или другие стихийные и природные бедствия, непосредственно влияющие на ход выполнения обязательств по договору;</w:t>
      </w:r>
    </w:p>
    <w:p w14:paraId="3D57AD07" w14:textId="111EE649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4) любые аналогичные события, выходящие за рамки разумного контроля Сторон или Стороны. Наличие указанных обстоятельств должно подтверждаться документами, выданными соответствующим уполномоченным органом.</w:t>
      </w:r>
    </w:p>
    <w:p w14:paraId="697548EC" w14:textId="77777777" w:rsidR="005C1FF2" w:rsidRPr="008A3230" w:rsidRDefault="005C1FF2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14:paraId="6795C693" w14:textId="77777777" w:rsidR="00B470A1" w:rsidRPr="008A3230" w:rsidRDefault="00B470A1" w:rsidP="00921DD4">
      <w:pPr>
        <w:numPr>
          <w:ilvl w:val="0"/>
          <w:numId w:val="4"/>
        </w:num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ЗАКЛЮЧИТЕЛЬНЫЕ ПОЛОЖЕНИЯ</w:t>
      </w:r>
    </w:p>
    <w:p w14:paraId="77EFD7DB" w14:textId="77777777" w:rsidR="00B470A1" w:rsidRPr="008A3230" w:rsidRDefault="00B470A1" w:rsidP="00921DD4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lastRenderedPageBreak/>
        <w:t xml:space="preserve">12.1. Условия настоящего Договора, а также любая информация о финансовом положении сторон и условиях договоров с третьими лицами, участвующими в строительстве </w:t>
      </w:r>
      <w:r w:rsidR="00964071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ногоквартирного дома, является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4738E053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12.2. Обо всех изменениях в платежных, почтовых и других реквизитах Стороны обязаны извещать друг друга в письменном виде в течение 10 (десяти) рабочих дней.</w:t>
      </w:r>
    </w:p>
    <w:p w14:paraId="6C029C0D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12.3. Дольщику известно о возможном изменении проекта (</w:t>
      </w:r>
      <w:r w:rsidR="00051288" w:rsidRPr="008A3230">
        <w:rPr>
          <w:rFonts w:ascii="Cambria" w:eastAsia="Times New Roman" w:hAnsi="Cambria"/>
          <w:sz w:val="24"/>
          <w:szCs w:val="24"/>
          <w:lang w:eastAsia="zh-CN"/>
        </w:rPr>
        <w:t xml:space="preserve">общей площади дома, строительного объема,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изменении количества этажей, квартир, офисных помещений, подвалов</w:t>
      </w:r>
      <w:r w:rsidR="00051288" w:rsidRPr="008A3230">
        <w:rPr>
          <w:rFonts w:ascii="Cambria" w:eastAsia="Times New Roman" w:hAnsi="Cambria"/>
          <w:sz w:val="24"/>
          <w:szCs w:val="24"/>
          <w:lang w:eastAsia="zh-CN"/>
        </w:rPr>
        <w:t>, машино-мест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пр</w:t>
      </w:r>
      <w:r w:rsidR="00051288" w:rsidRPr="008A3230">
        <w:rPr>
          <w:rFonts w:ascii="Cambria" w:eastAsia="Times New Roman" w:hAnsi="Cambria"/>
          <w:sz w:val="24"/>
          <w:szCs w:val="24"/>
          <w:lang w:eastAsia="zh-CN"/>
        </w:rPr>
        <w:t>очее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), изменении земельного участка, его площади, границ и кадастрового номера, а также изменении состава общего имущества многоквартирного жилого дома, и он не возражает против внесения изменений в проектную документацию</w:t>
      </w:r>
      <w:r w:rsidR="002342E5" w:rsidRPr="008A3230">
        <w:rPr>
          <w:rFonts w:ascii="Cambria" w:eastAsia="Times New Roman" w:hAnsi="Cambria"/>
          <w:sz w:val="24"/>
          <w:szCs w:val="24"/>
          <w:lang w:eastAsia="zh-CN"/>
        </w:rPr>
        <w:t xml:space="preserve">, не возражает против внесения изменений в ранее выданное Разрешение на строительство/ выдачу нового </w:t>
      </w:r>
      <w:r w:rsidR="00B3666C" w:rsidRPr="008A3230">
        <w:rPr>
          <w:rFonts w:ascii="Cambria" w:eastAsia="Times New Roman" w:hAnsi="Cambria"/>
          <w:sz w:val="24"/>
          <w:szCs w:val="24"/>
          <w:lang w:eastAsia="zh-CN"/>
        </w:rPr>
        <w:t>Р</w:t>
      </w:r>
      <w:r w:rsidR="002342E5" w:rsidRPr="008A3230">
        <w:rPr>
          <w:rFonts w:ascii="Cambria" w:eastAsia="Times New Roman" w:hAnsi="Cambria"/>
          <w:sz w:val="24"/>
          <w:szCs w:val="24"/>
          <w:lang w:eastAsia="zh-CN"/>
        </w:rPr>
        <w:t xml:space="preserve">азрешения на </w:t>
      </w:r>
      <w:r w:rsidR="00B3666C" w:rsidRPr="008A3230">
        <w:rPr>
          <w:rFonts w:ascii="Cambria" w:eastAsia="Times New Roman" w:hAnsi="Cambria"/>
          <w:sz w:val="24"/>
          <w:szCs w:val="24"/>
          <w:lang w:eastAsia="zh-CN"/>
        </w:rPr>
        <w:t>С</w:t>
      </w:r>
      <w:r w:rsidR="002342E5" w:rsidRPr="008A3230">
        <w:rPr>
          <w:rFonts w:ascii="Cambria" w:eastAsia="Times New Roman" w:hAnsi="Cambria"/>
          <w:sz w:val="24"/>
          <w:szCs w:val="24"/>
          <w:lang w:eastAsia="zh-CN"/>
        </w:rPr>
        <w:t xml:space="preserve">троительство взамен действующего (в соответствии с законодательством и регламентами),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и</w:t>
      </w:r>
      <w:r w:rsidR="002342E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подписывая настоящий договор</w:t>
      </w:r>
      <w:r w:rsidR="00B3666C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дает свое согласие</w:t>
      </w:r>
      <w:r w:rsidR="002342E5" w:rsidRPr="008A3230">
        <w:rPr>
          <w:rFonts w:ascii="Cambria" w:eastAsia="Times New Roman" w:hAnsi="Cambria"/>
          <w:sz w:val="24"/>
          <w:szCs w:val="24"/>
          <w:lang w:eastAsia="zh-CN"/>
        </w:rPr>
        <w:t xml:space="preserve"> Застройщику на вышеназванные действия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3B299F00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12.4. Настоящим Дольщик,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 Договору. </w:t>
      </w:r>
    </w:p>
    <w:p w14:paraId="46C59BA4" w14:textId="77777777" w:rsidR="00B470A1" w:rsidRPr="008A3230" w:rsidRDefault="00B470A1" w:rsidP="00D62F7B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Дольщик,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</w:t>
      </w:r>
      <w:r w:rsidR="00BD76E9" w:rsidRPr="008A3230">
        <w:rPr>
          <w:rFonts w:ascii="Cambria" w:eastAsia="Times New Roman" w:hAnsi="Cambria"/>
          <w:sz w:val="24"/>
          <w:szCs w:val="24"/>
          <w:lang w:eastAsia="zh-CN"/>
        </w:rPr>
        <w:t>Дольщик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дает свое согласие на получение от Застройщика информационных и рекламных сообщений по телефон</w:t>
      </w:r>
      <w:r w:rsidR="002A0C66" w:rsidRPr="008A3230">
        <w:rPr>
          <w:rFonts w:ascii="Cambria" w:eastAsia="Times New Roman" w:hAnsi="Cambria"/>
          <w:sz w:val="24"/>
          <w:szCs w:val="24"/>
          <w:lang w:eastAsia="zh-CN"/>
        </w:rPr>
        <w:t>у(ам)</w:t>
      </w:r>
      <w:r w:rsidR="00B350BB" w:rsidRPr="008A3230">
        <w:rPr>
          <w:rFonts w:ascii="Cambria" w:eastAsia="Times New Roman" w:hAnsi="Cambria"/>
          <w:sz w:val="24"/>
          <w:szCs w:val="24"/>
          <w:lang w:eastAsia="zh-CN"/>
        </w:rPr>
        <w:t xml:space="preserve"> и</w:t>
      </w:r>
      <w:r w:rsidR="00647D0D" w:rsidRPr="008A3230">
        <w:rPr>
          <w:rFonts w:ascii="Cambria" w:eastAsia="Times New Roman" w:hAnsi="Cambria"/>
          <w:sz w:val="24"/>
          <w:szCs w:val="24"/>
          <w:lang w:eastAsia="zh-CN"/>
        </w:rPr>
        <w:t>/или</w:t>
      </w:r>
      <w:r w:rsidR="00B350BB" w:rsidRPr="008A3230">
        <w:rPr>
          <w:rFonts w:ascii="Cambria" w:eastAsia="Times New Roman" w:hAnsi="Cambria"/>
          <w:sz w:val="24"/>
          <w:szCs w:val="24"/>
          <w:lang w:eastAsia="zh-CN"/>
        </w:rPr>
        <w:t xml:space="preserve"> эл</w:t>
      </w:r>
      <w:r w:rsidR="002A0C66" w:rsidRPr="008A3230">
        <w:rPr>
          <w:rFonts w:ascii="Cambria" w:eastAsia="Times New Roman" w:hAnsi="Cambria"/>
          <w:sz w:val="24"/>
          <w:szCs w:val="24"/>
          <w:lang w:eastAsia="zh-CN"/>
        </w:rPr>
        <w:t xml:space="preserve">ектронную </w:t>
      </w:r>
      <w:r w:rsidR="00B350BB" w:rsidRPr="008A3230">
        <w:rPr>
          <w:rFonts w:ascii="Cambria" w:eastAsia="Times New Roman" w:hAnsi="Cambria"/>
          <w:sz w:val="24"/>
          <w:szCs w:val="24"/>
          <w:lang w:eastAsia="zh-CN"/>
        </w:rPr>
        <w:t>почту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, указанным в Договоре. </w:t>
      </w:r>
      <w:r w:rsidR="00D62F7B" w:rsidRPr="008A3230">
        <w:rPr>
          <w:rFonts w:ascii="Cambria" w:eastAsia="Times New Roman" w:hAnsi="Cambria"/>
          <w:sz w:val="24"/>
          <w:szCs w:val="24"/>
          <w:lang w:eastAsia="zh-CN"/>
        </w:rPr>
        <w:t>Настоящее согласие действует со дня подписания сторонами настоящего договора до дня отзыва согласия в письменной форме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. </w:t>
      </w:r>
      <w:r w:rsidR="00D62F7B" w:rsidRPr="008A3230">
        <w:rPr>
          <w:rFonts w:ascii="Cambria" w:eastAsia="Times New Roman" w:hAnsi="Cambria"/>
          <w:sz w:val="24"/>
          <w:szCs w:val="24"/>
          <w:lang w:eastAsia="zh-CN"/>
        </w:rPr>
        <w:t xml:space="preserve">Обработка персональных данных </w:t>
      </w:r>
      <w:r w:rsidR="004554F4" w:rsidRPr="008A3230">
        <w:rPr>
          <w:rFonts w:ascii="Cambria" w:eastAsia="Times New Roman" w:hAnsi="Cambria"/>
          <w:sz w:val="24"/>
          <w:szCs w:val="24"/>
          <w:lang w:eastAsia="zh-CN"/>
        </w:rPr>
        <w:t>Дольщика также</w:t>
      </w:r>
      <w:r w:rsidR="00D62F7B" w:rsidRPr="008A3230">
        <w:rPr>
          <w:rFonts w:ascii="Cambria" w:eastAsia="Times New Roman" w:hAnsi="Cambria"/>
          <w:sz w:val="24"/>
          <w:szCs w:val="24"/>
          <w:lang w:eastAsia="zh-CN"/>
        </w:rPr>
        <w:t xml:space="preserve"> предполагает</w:t>
      </w:r>
      <w:r w:rsidR="004554F4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D62F7B" w:rsidRPr="008A3230">
        <w:rPr>
          <w:rFonts w:ascii="Cambria" w:eastAsia="Times New Roman" w:hAnsi="Cambria"/>
          <w:sz w:val="24"/>
          <w:szCs w:val="24"/>
          <w:lang w:eastAsia="zh-CN"/>
        </w:rPr>
        <w:t>их передачу управляющей компании</w:t>
      </w:r>
      <w:r w:rsidR="004554F4" w:rsidRPr="008A3230">
        <w:rPr>
          <w:rFonts w:ascii="Cambria" w:eastAsia="Times New Roman" w:hAnsi="Cambria"/>
          <w:sz w:val="24"/>
          <w:szCs w:val="24"/>
          <w:lang w:eastAsia="zh-CN"/>
        </w:rPr>
        <w:t xml:space="preserve"> (ТСЖ)</w:t>
      </w:r>
      <w:r w:rsidR="00D62F7B" w:rsidRPr="008A3230">
        <w:rPr>
          <w:rFonts w:ascii="Cambria" w:eastAsia="Times New Roman" w:hAnsi="Cambria"/>
          <w:sz w:val="24"/>
          <w:szCs w:val="24"/>
          <w:lang w:eastAsia="zh-CN"/>
        </w:rPr>
        <w:t xml:space="preserve">, с которой Застройщиком будет заключен Договор управления </w:t>
      </w:r>
      <w:r w:rsidR="004554F4" w:rsidRPr="008A3230">
        <w:rPr>
          <w:rFonts w:ascii="Cambria" w:eastAsia="Times New Roman" w:hAnsi="Cambria"/>
          <w:sz w:val="24"/>
          <w:szCs w:val="24"/>
          <w:lang w:eastAsia="zh-CN"/>
        </w:rPr>
        <w:t>Многоквартирным домом</w:t>
      </w:r>
      <w:r w:rsidR="00D62F7B" w:rsidRPr="008A3230">
        <w:rPr>
          <w:rFonts w:ascii="Cambria" w:eastAsia="Times New Roman" w:hAnsi="Cambria"/>
          <w:sz w:val="24"/>
          <w:szCs w:val="24"/>
          <w:lang w:eastAsia="zh-CN"/>
        </w:rPr>
        <w:t xml:space="preserve">, в целях осуществления заселения </w:t>
      </w:r>
      <w:r w:rsidR="004554F4" w:rsidRPr="008A3230">
        <w:rPr>
          <w:rFonts w:ascii="Cambria" w:eastAsia="Times New Roman" w:hAnsi="Cambria"/>
          <w:sz w:val="24"/>
          <w:szCs w:val="24"/>
          <w:lang w:eastAsia="zh-CN"/>
        </w:rPr>
        <w:t>Дольщика</w:t>
      </w:r>
      <w:r w:rsidR="00D62F7B" w:rsidRPr="008A3230">
        <w:rPr>
          <w:rFonts w:ascii="Cambria" w:eastAsia="Times New Roman" w:hAnsi="Cambria"/>
          <w:sz w:val="24"/>
          <w:szCs w:val="24"/>
          <w:lang w:eastAsia="zh-CN"/>
        </w:rPr>
        <w:t>, и иным организациям в соответствии с действующим законодательством.</w:t>
      </w:r>
      <w:r w:rsidR="004554F4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В случае уступки Дольщиком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Дольщиком.</w:t>
      </w:r>
      <w:r w:rsidR="009259BD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25F0B7D9" w14:textId="77777777" w:rsidR="008A5F10" w:rsidRPr="008A3230" w:rsidRDefault="002A0C66" w:rsidP="008A5F10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12.5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 xml:space="preserve"> Уведомления </w:t>
      </w:r>
      <w:r w:rsidR="004205F6" w:rsidRPr="008A3230">
        <w:rPr>
          <w:rFonts w:ascii="Cambria" w:eastAsia="Times New Roman" w:hAnsi="Cambria"/>
          <w:sz w:val="24"/>
          <w:szCs w:val="24"/>
          <w:lang w:eastAsia="zh-CN"/>
        </w:rPr>
        <w:t xml:space="preserve">и сообщения 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>м</w:t>
      </w:r>
      <w:r w:rsidR="004205F6" w:rsidRPr="008A3230">
        <w:rPr>
          <w:rFonts w:ascii="Cambria" w:eastAsia="Times New Roman" w:hAnsi="Cambria"/>
          <w:sz w:val="24"/>
          <w:szCs w:val="24"/>
          <w:lang w:eastAsia="zh-CN"/>
        </w:rPr>
        <w:t xml:space="preserve">огут быть отправлены Дольщику 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>посредством</w:t>
      </w:r>
      <w:r w:rsidR="004205F6" w:rsidRPr="008A3230">
        <w:rPr>
          <w:rFonts w:ascii="Cambria" w:eastAsia="Times New Roman" w:hAnsi="Cambria"/>
          <w:sz w:val="24"/>
          <w:szCs w:val="24"/>
          <w:lang w:eastAsia="zh-CN"/>
        </w:rPr>
        <w:t xml:space="preserve"> сообщений на 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>телефон и</w:t>
      </w:r>
      <w:r w:rsidR="004205F6" w:rsidRPr="008A3230">
        <w:rPr>
          <w:rFonts w:ascii="Cambria" w:eastAsia="Times New Roman" w:hAnsi="Cambria"/>
          <w:sz w:val="24"/>
          <w:szCs w:val="24"/>
          <w:lang w:eastAsia="zh-CN"/>
        </w:rPr>
        <w:t>/или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 xml:space="preserve"> эл</w:t>
      </w:r>
      <w:r w:rsidR="004205F6" w:rsidRPr="008A3230">
        <w:rPr>
          <w:rFonts w:ascii="Cambria" w:eastAsia="Times New Roman" w:hAnsi="Cambria"/>
          <w:sz w:val="24"/>
          <w:szCs w:val="24"/>
          <w:lang w:eastAsia="zh-CN"/>
        </w:rPr>
        <w:t xml:space="preserve">ектронную 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>почт</w:t>
      </w:r>
      <w:r w:rsidR="004205F6" w:rsidRPr="008A3230">
        <w:rPr>
          <w:rFonts w:ascii="Cambria" w:eastAsia="Times New Roman" w:hAnsi="Cambria"/>
          <w:sz w:val="24"/>
          <w:szCs w:val="24"/>
          <w:lang w:eastAsia="zh-CN"/>
        </w:rPr>
        <w:t>у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>,</w:t>
      </w:r>
      <w:r w:rsidR="004205F6" w:rsidRPr="008A3230">
        <w:rPr>
          <w:rFonts w:ascii="Cambria" w:eastAsia="Times New Roman" w:hAnsi="Cambria"/>
          <w:sz w:val="24"/>
          <w:szCs w:val="24"/>
          <w:lang w:eastAsia="zh-CN"/>
        </w:rPr>
        <w:t xml:space="preserve"> указанные в реквизитах сторон.</w:t>
      </w:r>
      <w:r w:rsidR="008A5F10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1EC9CE6F" w14:textId="77777777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12.</w:t>
      </w:r>
      <w:r w:rsidR="002A0C66" w:rsidRPr="008A3230">
        <w:rPr>
          <w:rFonts w:ascii="Cambria" w:eastAsia="Times New Roman" w:hAnsi="Cambria"/>
          <w:sz w:val="24"/>
          <w:szCs w:val="24"/>
          <w:lang w:eastAsia="zh-CN"/>
        </w:rPr>
        <w:t>6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. Все изменения и дополнения к настоящему Договору либо к его приложениям оформляются дополнительными соглашениями Сторон в письменной форме, которые являются неотъемлемыми частями настоящего Договора.</w:t>
      </w:r>
    </w:p>
    <w:p w14:paraId="3F01408E" w14:textId="4FD87C13" w:rsidR="00B470A1" w:rsidRPr="008A3230" w:rsidRDefault="00B470A1" w:rsidP="00B470A1">
      <w:pPr>
        <w:spacing w:after="0" w:line="24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>12.</w:t>
      </w:r>
      <w:r w:rsidR="002A0C66" w:rsidRPr="008A3230">
        <w:rPr>
          <w:rFonts w:ascii="Cambria" w:eastAsia="Times New Roman" w:hAnsi="Cambria"/>
          <w:sz w:val="24"/>
          <w:szCs w:val="24"/>
          <w:lang w:eastAsia="zh-CN"/>
        </w:rPr>
        <w:t>7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. Настоящий Договор составлен в </w:t>
      </w:r>
      <w:r w:rsidR="007719DC" w:rsidRPr="008A3230">
        <w:rPr>
          <w:rFonts w:ascii="Cambria" w:eastAsia="Times New Roman" w:hAnsi="Cambria"/>
          <w:sz w:val="24"/>
          <w:szCs w:val="24"/>
          <w:lang w:eastAsia="zh-CN"/>
        </w:rPr>
        <w:t>двух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экземплярах: </w:t>
      </w:r>
      <w:r w:rsidR="00F91836" w:rsidRPr="008A3230">
        <w:rPr>
          <w:rFonts w:ascii="Cambria" w:eastAsia="Times New Roman" w:hAnsi="Cambria"/>
          <w:sz w:val="24"/>
          <w:szCs w:val="24"/>
          <w:lang w:eastAsia="zh-CN"/>
        </w:rPr>
        <w:t>два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экземпляр</w:t>
      </w:r>
      <w:r w:rsidR="00F91836" w:rsidRPr="008A3230">
        <w:rPr>
          <w:rFonts w:ascii="Cambria" w:eastAsia="Times New Roman" w:hAnsi="Cambria"/>
          <w:sz w:val="24"/>
          <w:szCs w:val="24"/>
          <w:lang w:eastAsia="zh-CN"/>
        </w:rPr>
        <w:t>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для Застройщика, один экземпляр для Дольщика</w:t>
      </w:r>
      <w:r w:rsidR="007719DC" w:rsidRPr="008A3230">
        <w:rPr>
          <w:rFonts w:ascii="Cambria" w:eastAsia="Times New Roman" w:hAnsi="Cambria"/>
          <w:sz w:val="24"/>
          <w:szCs w:val="24"/>
          <w:lang w:eastAsia="zh-CN"/>
        </w:rPr>
        <w:t xml:space="preserve">.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Все экземпляры имеют равную юридическую силу и являются оригиналами.</w:t>
      </w:r>
    </w:p>
    <w:p w14:paraId="2C39DD8C" w14:textId="77777777" w:rsidR="008A5F10" w:rsidRPr="008A3230" w:rsidRDefault="008A5F10" w:rsidP="006A275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14:paraId="42F506C5" w14:textId="77777777" w:rsidR="008A5F10" w:rsidRPr="008A3230" w:rsidRDefault="008A5F10" w:rsidP="008A5F10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Приложение № 1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– Определение объекта долевого строительства, сумм</w:t>
      </w:r>
      <w:r w:rsidR="005970C1" w:rsidRPr="008A3230">
        <w:rPr>
          <w:rFonts w:ascii="Cambria" w:eastAsia="Times New Roman" w:hAnsi="Cambria"/>
          <w:sz w:val="24"/>
          <w:szCs w:val="24"/>
          <w:lang w:eastAsia="zh-CN"/>
        </w:rPr>
        <w:t>а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и график оплаты долевого взноса.</w:t>
      </w:r>
    </w:p>
    <w:p w14:paraId="4D119546" w14:textId="4DEDC3C3" w:rsidR="008A5F10" w:rsidRPr="008A3230" w:rsidRDefault="008A5F10" w:rsidP="008A5F10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Приложение № 2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– </w:t>
      </w:r>
      <w:r w:rsidR="007719DC" w:rsidRPr="008A3230">
        <w:rPr>
          <w:rFonts w:ascii="Cambria" w:eastAsia="Times New Roman" w:hAnsi="Cambria"/>
          <w:sz w:val="24"/>
          <w:szCs w:val="24"/>
          <w:lang w:eastAsia="zh-CN"/>
        </w:rPr>
        <w:t>П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оэтажный план (Графический план) объекта долевого строительства.</w:t>
      </w:r>
    </w:p>
    <w:p w14:paraId="369872E0" w14:textId="77777777" w:rsidR="008A5F10" w:rsidRPr="008A3230" w:rsidRDefault="008A5F10" w:rsidP="007C29D2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000000"/>
          <w:sz w:val="24"/>
          <w:szCs w:val="24"/>
          <w:lang w:eastAsia="zh-CN"/>
        </w:rPr>
      </w:pPr>
    </w:p>
    <w:p w14:paraId="117BCA0E" w14:textId="77777777" w:rsidR="00921DD4" w:rsidRPr="008A3230" w:rsidRDefault="00B470A1" w:rsidP="006A5F6A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color w:val="000000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color w:val="000000"/>
          <w:sz w:val="24"/>
          <w:szCs w:val="24"/>
          <w:lang w:eastAsia="zh-CN"/>
        </w:rPr>
        <w:t>РЕКВИЗИТЫ И ПОДПИСИ СТОРОН:</w:t>
      </w:r>
    </w:p>
    <w:p w14:paraId="550323EC" w14:textId="77777777" w:rsidR="006A5F6A" w:rsidRPr="008A3230" w:rsidRDefault="006A5F6A" w:rsidP="006A5F6A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5091"/>
      </w:tblGrid>
      <w:tr w:rsidR="00CD4695" w:rsidRPr="008A3230" w14:paraId="47F927B2" w14:textId="77777777" w:rsidTr="000F266F">
        <w:trPr>
          <w:trHeight w:val="456"/>
        </w:trPr>
        <w:tc>
          <w:tcPr>
            <w:tcW w:w="5120" w:type="dxa"/>
          </w:tcPr>
          <w:p w14:paraId="7485EE59" w14:textId="77777777" w:rsidR="00CD4695" w:rsidRPr="008A3230" w:rsidRDefault="00CD4695" w:rsidP="006A5F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</w:pPr>
            <w:r w:rsidRPr="008A3230"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  <w:t>Застройщик</w:t>
            </w:r>
          </w:p>
        </w:tc>
        <w:tc>
          <w:tcPr>
            <w:tcW w:w="5121" w:type="dxa"/>
          </w:tcPr>
          <w:p w14:paraId="5115AF76" w14:textId="77777777" w:rsidR="00CD4695" w:rsidRPr="008A3230" w:rsidRDefault="00CD4695" w:rsidP="006A5F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</w:pPr>
            <w:r w:rsidRPr="008A3230"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  <w:t>Дольщик</w:t>
            </w:r>
          </w:p>
        </w:tc>
      </w:tr>
      <w:tr w:rsidR="00CD4695" w:rsidRPr="008A3230" w14:paraId="79435899" w14:textId="77777777" w:rsidTr="00051666">
        <w:trPr>
          <w:trHeight w:val="912"/>
        </w:trPr>
        <w:tc>
          <w:tcPr>
            <w:tcW w:w="5120" w:type="dxa"/>
          </w:tcPr>
          <w:p w14:paraId="3C74ABBC" w14:textId="77777777" w:rsidR="008A5F10" w:rsidRPr="008A3230" w:rsidRDefault="008A5F10" w:rsidP="008A5F1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</w:pPr>
            <w:r w:rsidRPr="008A3230"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  <w:t>ООО СПЕЦИАЛИЗИРОВАННЫЙ ЗАСТРОЙЩИК "ИК</w:t>
            </w:r>
          </w:p>
          <w:p w14:paraId="62ED1D7E" w14:textId="77777777" w:rsidR="00CD4695" w:rsidRPr="008A3230" w:rsidRDefault="008A5F10" w:rsidP="000516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</w:pPr>
            <w:r w:rsidRPr="008A3230">
              <w:rPr>
                <w:rFonts w:ascii="Cambria" w:eastAsia="Times New Roman" w:hAnsi="Cambria"/>
                <w:b/>
                <w:sz w:val="24"/>
                <w:szCs w:val="24"/>
                <w:lang w:eastAsia="zh-CN"/>
              </w:rPr>
              <w:t>"АВАНГАРДИНВЕСТПРОЕКТ"</w:t>
            </w:r>
          </w:p>
        </w:tc>
        <w:tc>
          <w:tcPr>
            <w:tcW w:w="5121" w:type="dxa"/>
          </w:tcPr>
          <w:p w14:paraId="3D914E94" w14:textId="77777777" w:rsidR="00C827A4" w:rsidRPr="008A3230" w:rsidRDefault="002C5FBF" w:rsidP="006A5F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</w:pPr>
            <w:r w:rsidRPr="008A3230"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  <w:t>Гражданин РФ</w:t>
            </w:r>
          </w:p>
          <w:p w14:paraId="0A805B83" w14:textId="7879DA99" w:rsidR="00512723" w:rsidRPr="008A3230" w:rsidRDefault="00512723" w:rsidP="006A5F6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5074F" w:rsidRPr="008A3230" w14:paraId="4DA66FBE" w14:textId="77777777" w:rsidTr="0097714A">
        <w:trPr>
          <w:trHeight w:val="2213"/>
        </w:trPr>
        <w:tc>
          <w:tcPr>
            <w:tcW w:w="5120" w:type="dxa"/>
            <w:vMerge w:val="restart"/>
          </w:tcPr>
          <w:p w14:paraId="27AAE5A3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>ИНН: 3912504547</w:t>
            </w:r>
          </w:p>
          <w:p w14:paraId="62386206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>КПП: 390601001</w:t>
            </w:r>
          </w:p>
          <w:p w14:paraId="281568C8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>ОГРН: 1143926013835</w:t>
            </w:r>
          </w:p>
          <w:p w14:paraId="58618A03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 xml:space="preserve">Расчетный счет: </w:t>
            </w:r>
            <w:r w:rsidR="001B2833" w:rsidRPr="008A3230">
              <w:rPr>
                <w:rFonts w:ascii="Cambria" w:hAnsi="Cambria"/>
                <w:sz w:val="24"/>
                <w:szCs w:val="24"/>
              </w:rPr>
              <w:t>40702810900620001314</w:t>
            </w:r>
          </w:p>
          <w:p w14:paraId="30F86843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 xml:space="preserve">Банк: </w:t>
            </w:r>
            <w:r w:rsidR="001B2833" w:rsidRPr="008A3230">
              <w:rPr>
                <w:rFonts w:ascii="Cambria" w:hAnsi="Cambria"/>
                <w:sz w:val="24"/>
                <w:szCs w:val="24"/>
              </w:rPr>
              <w:t>АО "Банк ДОМ.РФ"</w:t>
            </w:r>
          </w:p>
          <w:p w14:paraId="44C49DA5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 xml:space="preserve">БИК: </w:t>
            </w:r>
            <w:r w:rsidR="001B2833" w:rsidRPr="008A3230">
              <w:rPr>
                <w:rFonts w:ascii="Cambria" w:hAnsi="Cambria"/>
                <w:sz w:val="24"/>
                <w:szCs w:val="24"/>
              </w:rPr>
              <w:t>044525266</w:t>
            </w:r>
          </w:p>
          <w:p w14:paraId="45E08B79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 xml:space="preserve">Корр. счет: </w:t>
            </w:r>
            <w:r w:rsidR="001B2833" w:rsidRPr="008A3230">
              <w:rPr>
                <w:rFonts w:ascii="Cambria" w:hAnsi="Cambria"/>
                <w:sz w:val="24"/>
                <w:szCs w:val="24"/>
              </w:rPr>
              <w:t>30101810345250000266</w:t>
            </w:r>
          </w:p>
          <w:p w14:paraId="52537434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>Юридический адрес: 236038, Калининградская обл, Калининград г,</w:t>
            </w:r>
          </w:p>
          <w:p w14:paraId="669DC129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>Артиллерийская ул, дом 77, офис LXXVII</w:t>
            </w:r>
          </w:p>
        </w:tc>
        <w:tc>
          <w:tcPr>
            <w:tcW w:w="5121" w:type="dxa"/>
          </w:tcPr>
          <w:p w14:paraId="4D082CAB" w14:textId="1889C5E6" w:rsidR="00D5074F" w:rsidRPr="008A3230" w:rsidRDefault="00D5074F" w:rsidP="00FD352C">
            <w:pPr>
              <w:spacing w:after="2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5074F" w:rsidRPr="008A3230" w14:paraId="1DAA02EB" w14:textId="77777777" w:rsidTr="00D5074F">
        <w:trPr>
          <w:trHeight w:val="659"/>
        </w:trPr>
        <w:tc>
          <w:tcPr>
            <w:tcW w:w="5120" w:type="dxa"/>
            <w:vMerge/>
          </w:tcPr>
          <w:p w14:paraId="05199AC7" w14:textId="77777777" w:rsidR="00D5074F" w:rsidRPr="008A3230" w:rsidRDefault="00D5074F" w:rsidP="008A5F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21" w:type="dxa"/>
          </w:tcPr>
          <w:p w14:paraId="224AC2E9" w14:textId="75C41BCF" w:rsidR="00D5074F" w:rsidRPr="008A3230" w:rsidRDefault="00D5074F" w:rsidP="00CF1E6C">
            <w:pPr>
              <w:spacing w:after="28"/>
              <w:jc w:val="both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 xml:space="preserve">Адрес для уведомлений: </w:t>
            </w:r>
          </w:p>
          <w:p w14:paraId="561AFD48" w14:textId="7F6BDAB1" w:rsidR="00FD352C" w:rsidRPr="008A3230" w:rsidRDefault="00D5074F" w:rsidP="00FD352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 xml:space="preserve">Телефон: </w:t>
            </w:r>
          </w:p>
          <w:p w14:paraId="21E9B3F8" w14:textId="67B1BA4D" w:rsidR="00FF63E3" w:rsidRPr="008A3230" w:rsidRDefault="00D5074F" w:rsidP="003A21E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 xml:space="preserve">эл.почта: </w:t>
            </w:r>
          </w:p>
        </w:tc>
      </w:tr>
      <w:tr w:rsidR="008A5F10" w:rsidRPr="008A3230" w14:paraId="0E83A148" w14:textId="77777777" w:rsidTr="00051666">
        <w:trPr>
          <w:trHeight w:val="651"/>
        </w:trPr>
        <w:tc>
          <w:tcPr>
            <w:tcW w:w="5120" w:type="dxa"/>
          </w:tcPr>
          <w:p w14:paraId="1E3EB256" w14:textId="77777777" w:rsidR="00051666" w:rsidRPr="008A3230" w:rsidRDefault="00C764FF" w:rsidP="001D1A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64C5339" w14:textId="77777777" w:rsidR="008A5F10" w:rsidRPr="008A3230" w:rsidRDefault="00CC69DA" w:rsidP="001D1A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A3230">
              <w:rPr>
                <w:rFonts w:ascii="Cambria" w:hAnsi="Cambria"/>
                <w:sz w:val="24"/>
                <w:szCs w:val="24"/>
              </w:rPr>
              <w:t>Директор</w:t>
            </w:r>
            <w:r w:rsidR="008A5F10" w:rsidRPr="008A3230">
              <w:rPr>
                <w:rFonts w:ascii="Cambria" w:hAnsi="Cambria"/>
                <w:sz w:val="24"/>
                <w:szCs w:val="24"/>
              </w:rPr>
              <w:t>___________________</w:t>
            </w:r>
            <w:r w:rsidRPr="008A3230">
              <w:rPr>
                <w:rFonts w:ascii="Cambria" w:hAnsi="Cambria"/>
                <w:sz w:val="24"/>
                <w:szCs w:val="24"/>
              </w:rPr>
              <w:t>Ярошенко А.И.</w:t>
            </w:r>
          </w:p>
        </w:tc>
        <w:tc>
          <w:tcPr>
            <w:tcW w:w="5121" w:type="dxa"/>
          </w:tcPr>
          <w:p w14:paraId="3AB36056" w14:textId="18AF59B1" w:rsidR="008A5F10" w:rsidRPr="008A3230" w:rsidRDefault="008A5F10" w:rsidP="002C5FBF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8A3230">
              <w:rPr>
                <w:rFonts w:ascii="Cambria" w:eastAsia="Times New Roman" w:hAnsi="Cambria"/>
                <w:sz w:val="24"/>
                <w:szCs w:val="24"/>
                <w:lang w:eastAsia="zh-CN"/>
              </w:rPr>
              <w:t>_____</w:t>
            </w:r>
            <w:r w:rsidR="00A13005" w:rsidRPr="008A3230">
              <w:rPr>
                <w:rFonts w:ascii="Cambria" w:eastAsia="Times New Roman" w:hAnsi="Cambria"/>
                <w:sz w:val="24"/>
                <w:szCs w:val="24"/>
                <w:lang w:eastAsia="zh-CN"/>
              </w:rPr>
              <w:t>__________________________</w:t>
            </w:r>
            <w:r w:rsidRPr="008A3230">
              <w:rPr>
                <w:rFonts w:ascii="Cambria" w:eastAsia="Times New Roman" w:hAnsi="Cambria"/>
                <w:sz w:val="24"/>
                <w:szCs w:val="24"/>
                <w:lang w:eastAsia="zh-CN"/>
              </w:rPr>
              <w:t>_</w:t>
            </w:r>
            <w:r w:rsidR="005A1906" w:rsidRPr="008A323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  <w:r w:rsidR="00C827A4" w:rsidRPr="008A3230">
              <w:rPr>
                <w:rFonts w:ascii="Cambria" w:eastAsia="Times New Roman" w:hAnsi="Cambria"/>
                <w:sz w:val="24"/>
                <w:szCs w:val="24"/>
                <w:lang w:eastAsia="zh-CN"/>
              </w:rPr>
              <w:t>__________________</w:t>
            </w:r>
          </w:p>
        </w:tc>
      </w:tr>
    </w:tbl>
    <w:p w14:paraId="6ACEF90E" w14:textId="77777777" w:rsidR="001B2833" w:rsidRPr="008A3230" w:rsidRDefault="001B2833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  <w:bookmarkStart w:id="0" w:name="_Hlk490493359"/>
    </w:p>
    <w:p w14:paraId="21358D3E" w14:textId="77777777" w:rsidR="001B2833" w:rsidRPr="008A3230" w:rsidRDefault="001B2833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1E784071" w14:textId="77777777" w:rsidR="001B2833" w:rsidRPr="008A3230" w:rsidRDefault="001B2833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064CFC61" w14:textId="77777777" w:rsidR="0018452B" w:rsidRPr="008A3230" w:rsidRDefault="0018452B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527ADA19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4E0DC826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01C43632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5F5FCE37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7976FAB5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647CE3B8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2638EE53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711BAFE1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4E3740C0" w14:textId="4392EF43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76F1B65A" w14:textId="77777777" w:rsidR="00CF1E6C" w:rsidRPr="008A3230" w:rsidRDefault="00CF1E6C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38BBE2E3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1AFBEFD7" w14:textId="2138F2F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20CDA9D3" w14:textId="0CF8D10F" w:rsidR="005B3506" w:rsidRPr="008A3230" w:rsidRDefault="005B3506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4078D1EA" w14:textId="77777777" w:rsidR="005B3506" w:rsidRPr="008A3230" w:rsidRDefault="005B3506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4E2CC89F" w14:textId="77777777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27195A79" w14:textId="307C6A1C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2FFF73DD" w14:textId="760CA7E5" w:rsidR="008B07A3" w:rsidRPr="008A3230" w:rsidRDefault="008B07A3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5E91E863" w14:textId="1E8D02E5" w:rsidR="008B07A3" w:rsidRPr="008A3230" w:rsidRDefault="008B07A3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22B4D85F" w14:textId="0EDD6B70" w:rsidR="008B07A3" w:rsidRPr="008A3230" w:rsidRDefault="008B07A3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5F6F60A2" w14:textId="77777777" w:rsidR="008B07A3" w:rsidRPr="008A3230" w:rsidRDefault="008B07A3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12B09E37" w14:textId="0F64D855" w:rsidR="00AB6E99" w:rsidRPr="008A3230" w:rsidRDefault="00AB6E9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2ACBFE63" w14:textId="6EEAD6B5" w:rsidR="00FD352C" w:rsidRPr="008A3230" w:rsidRDefault="00FD352C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423BC72E" w14:textId="0D662F5B" w:rsidR="00FD352C" w:rsidRDefault="00FD352C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79717467" w14:textId="77777777" w:rsidR="003A21E9" w:rsidRDefault="003A21E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54A85826" w14:textId="77777777" w:rsidR="003A21E9" w:rsidRDefault="003A21E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19BA8D5A" w14:textId="77777777" w:rsidR="003A21E9" w:rsidRDefault="003A21E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76BBB4FD" w14:textId="77777777" w:rsidR="003A21E9" w:rsidRDefault="003A21E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26034F87" w14:textId="77777777" w:rsidR="003A21E9" w:rsidRDefault="003A21E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1517D454" w14:textId="77777777" w:rsidR="003A21E9" w:rsidRPr="008A3230" w:rsidRDefault="003A21E9" w:rsidP="00051666">
      <w:pPr>
        <w:spacing w:after="0" w:line="240" w:lineRule="auto"/>
        <w:ind w:left="4111"/>
        <w:jc w:val="right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59CD2230" w14:textId="77777777" w:rsidR="00E5531F" w:rsidRPr="008A3230" w:rsidRDefault="00E5531F" w:rsidP="00A059C8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61E0B055" w14:textId="77777777" w:rsidR="00194D22" w:rsidRPr="008A3230" w:rsidRDefault="00194D22" w:rsidP="00A90210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1CB257AF" w14:textId="54BFEC7F" w:rsidR="005D64A5" w:rsidRPr="008A3230" w:rsidRDefault="005D64A5" w:rsidP="00051666">
      <w:pPr>
        <w:spacing w:after="0" w:line="240" w:lineRule="auto"/>
        <w:ind w:left="4111"/>
        <w:jc w:val="right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Приложение № 1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00DA94CB" w14:textId="61393121" w:rsidR="00D15158" w:rsidRPr="008A3230" w:rsidRDefault="005D64A5" w:rsidP="00051666">
      <w:pPr>
        <w:spacing w:after="0" w:line="240" w:lineRule="auto"/>
        <w:ind w:left="4111"/>
        <w:jc w:val="right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к </w:t>
      </w:r>
      <w:bookmarkEnd w:id="0"/>
      <w:r w:rsidR="00051666"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ДОГОВОРУ № </w:t>
      </w:r>
      <w:r w:rsidR="003A21E9">
        <w:rPr>
          <w:rFonts w:ascii="Cambria" w:eastAsia="Times New Roman" w:hAnsi="Cambria"/>
          <w:sz w:val="24"/>
          <w:szCs w:val="24"/>
          <w:lang w:eastAsia="zh-CN"/>
        </w:rPr>
        <w:t>_________</w:t>
      </w:r>
      <w:r w:rsidR="00DC276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051666" w:rsidRPr="008A3230">
        <w:rPr>
          <w:rFonts w:ascii="Cambria" w:eastAsia="Times New Roman" w:hAnsi="Cambria"/>
          <w:sz w:val="24"/>
          <w:szCs w:val="24"/>
          <w:lang w:eastAsia="zh-CN"/>
        </w:rPr>
        <w:t xml:space="preserve">от </w:t>
      </w:r>
      <w:r w:rsidR="003A21E9">
        <w:rPr>
          <w:rFonts w:ascii="Cambria" w:eastAsia="Times New Roman" w:hAnsi="Cambria"/>
          <w:sz w:val="24"/>
          <w:szCs w:val="24"/>
          <w:lang w:eastAsia="zh-CN"/>
        </w:rPr>
        <w:t>____________</w:t>
      </w:r>
      <w:r w:rsidR="00DC276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="009E420B" w:rsidRPr="008A3230">
        <w:rPr>
          <w:rFonts w:ascii="Cambria" w:eastAsia="Times New Roman" w:hAnsi="Cambria"/>
          <w:sz w:val="24"/>
          <w:szCs w:val="24"/>
          <w:lang w:eastAsia="zh-CN"/>
        </w:rPr>
        <w:t>г</w:t>
      </w:r>
      <w:r w:rsidR="00051666" w:rsidRPr="008A3230">
        <w:rPr>
          <w:rFonts w:ascii="Cambria" w:eastAsia="Times New Roman" w:hAnsi="Cambria"/>
          <w:sz w:val="24"/>
          <w:szCs w:val="24"/>
          <w:lang w:eastAsia="zh-CN"/>
        </w:rPr>
        <w:t>.</w:t>
      </w:r>
    </w:p>
    <w:p w14:paraId="5C8AD668" w14:textId="77777777" w:rsidR="00D15158" w:rsidRPr="008A3230" w:rsidRDefault="00D15158" w:rsidP="00D15158">
      <w:pPr>
        <w:spacing w:after="0" w:line="240" w:lineRule="auto"/>
        <w:ind w:left="4111"/>
        <w:jc w:val="both"/>
        <w:rPr>
          <w:rFonts w:ascii="Cambria" w:eastAsia="Times New Roman" w:hAnsi="Cambria"/>
          <w:sz w:val="24"/>
          <w:szCs w:val="24"/>
          <w:lang w:eastAsia="zh-CN"/>
        </w:rPr>
      </w:pPr>
    </w:p>
    <w:p w14:paraId="5550497E" w14:textId="77777777" w:rsidR="00D15158" w:rsidRPr="008A3230" w:rsidRDefault="00D719C7" w:rsidP="00D0342A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Описание объекта долевого строительства:</w:t>
      </w:r>
    </w:p>
    <w:p w14:paraId="5E7A6BAD" w14:textId="21F52A00" w:rsidR="00B74E03" w:rsidRPr="008A3230" w:rsidRDefault="00C0576A" w:rsidP="008A3230">
      <w:pPr>
        <w:spacing w:after="0" w:line="240" w:lineRule="auto"/>
        <w:ind w:firstLine="709"/>
        <w:jc w:val="both"/>
        <w:rPr>
          <w:rFonts w:ascii="Cambria" w:eastAsia="Times New Roman" w:hAnsi="Cambria"/>
          <w:bCs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>Назначение - жилое.</w:t>
      </w:r>
      <w:r w:rsidR="00A059C8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</w:t>
      </w:r>
      <w:r w:rsidR="00FD352C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>Двух</w:t>
      </w:r>
      <w:r w:rsidR="00B74E03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комнатная квартира, строительный номер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______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>,</w:t>
      </w:r>
      <w:r w:rsidR="00B74E03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расположенная на 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_____</w:t>
      </w:r>
      <w:r w:rsidR="00B74E03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этаже, секция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_______</w:t>
      </w:r>
      <w:r w:rsidR="00B74E03" w:rsidRPr="008A3230">
        <w:rPr>
          <w:rFonts w:ascii="Cambria" w:eastAsia="Times New Roman" w:hAnsi="Cambria"/>
          <w:bCs/>
          <w:sz w:val="24"/>
          <w:szCs w:val="24"/>
          <w:lang w:eastAsia="zh-CN"/>
        </w:rPr>
        <w:t>, состоит из следующих помещений:</w:t>
      </w:r>
    </w:p>
    <w:p w14:paraId="1981C4C9" w14:textId="25DEA7AF" w:rsidR="00B74E03" w:rsidRPr="008A3230" w:rsidRDefault="00B74E03" w:rsidP="008A3230">
      <w:pPr>
        <w:spacing w:after="0" w:line="240" w:lineRule="auto"/>
        <w:ind w:firstLine="709"/>
        <w:jc w:val="both"/>
        <w:rPr>
          <w:rFonts w:ascii="Cambria" w:eastAsia="Times New Roman" w:hAnsi="Cambria"/>
          <w:bCs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Прихожая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м2; кухня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_____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м2; 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гостиная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м2, 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спальня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м2; санузел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_______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м2;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помещение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_____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м2, санузел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м2, спальня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________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м2, балкон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</w:t>
      </w:r>
      <w:r w:rsidR="008A3230" w:rsidRPr="008A3230">
        <w:rPr>
          <w:rFonts w:ascii="Cambria" w:eastAsia="Times New Roman" w:hAnsi="Cambria"/>
          <w:bCs/>
          <w:sz w:val="24"/>
          <w:szCs w:val="24"/>
          <w:lang w:eastAsia="zh-CN"/>
        </w:rPr>
        <w:t>.</w:t>
      </w:r>
      <w:r w:rsidR="00DC2765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</w:t>
      </w:r>
    </w:p>
    <w:p w14:paraId="22670CF1" w14:textId="4E9F5B1E" w:rsidR="00B74E03" w:rsidRPr="008A3230" w:rsidRDefault="00B74E03" w:rsidP="008A3230">
      <w:pPr>
        <w:spacing w:after="0" w:line="240" w:lineRule="auto"/>
        <w:ind w:firstLine="709"/>
        <w:jc w:val="both"/>
        <w:rPr>
          <w:rFonts w:ascii="Cambria" w:eastAsia="Times New Roman" w:hAnsi="Cambria"/>
          <w:bCs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Общая площадь / общая площадь без учета холодных помещений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______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 / </w:t>
      </w:r>
      <w:r w:rsidR="003A21E9">
        <w:rPr>
          <w:rFonts w:ascii="Cambria" w:eastAsia="Times New Roman" w:hAnsi="Cambria"/>
          <w:bCs/>
          <w:sz w:val="24"/>
          <w:szCs w:val="24"/>
          <w:lang w:eastAsia="zh-CN"/>
        </w:rPr>
        <w:t>_____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м2</w:t>
      </w:r>
    </w:p>
    <w:p w14:paraId="0ED96ACD" w14:textId="43F814B7" w:rsidR="004205F6" w:rsidRPr="008A3230" w:rsidRDefault="00B74E03" w:rsidP="008A3230">
      <w:pPr>
        <w:spacing w:after="0" w:line="240" w:lineRule="auto"/>
        <w:ind w:firstLine="709"/>
        <w:jc w:val="both"/>
        <w:rPr>
          <w:rFonts w:ascii="Cambria" w:eastAsia="Times New Roman" w:hAnsi="Cambria"/>
          <w:bCs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Общая приведенная площадь </w:t>
      </w:r>
      <w:r w:rsidR="003A21E9">
        <w:rPr>
          <w:rFonts w:ascii="Cambria" w:eastAsia="Times New Roman" w:hAnsi="Cambria"/>
          <w:b/>
          <w:sz w:val="24"/>
          <w:szCs w:val="24"/>
          <w:lang w:eastAsia="zh-CN"/>
        </w:rPr>
        <w:t>______</w:t>
      </w:r>
      <w:r w:rsidR="00DC2765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м2,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которая включает в себя общую проектную площадь холодных помещений, учитываемую с понижающим коэффициентом 0,5 (*лоджия) и понижающим коэффициентом 0,3 (*балкон, терраса).</w:t>
      </w:r>
    </w:p>
    <w:p w14:paraId="45E2E5DB" w14:textId="77777777" w:rsidR="00B732CE" w:rsidRPr="008A3230" w:rsidRDefault="00853D27" w:rsidP="00BD345B">
      <w:pPr>
        <w:spacing w:after="0" w:line="240" w:lineRule="auto"/>
        <w:ind w:firstLine="708"/>
        <w:jc w:val="both"/>
        <w:rPr>
          <w:rFonts w:ascii="Cambria" w:eastAsia="Times New Roman" w:hAnsi="Cambria"/>
          <w:bCs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Общая приведенная площадь используется </w:t>
      </w:r>
      <w:r w:rsidR="004205F6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для взаиморасчетов 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в случае изменения площади Объекта </w:t>
      </w:r>
      <w:r w:rsidR="00976552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долевого строительства 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>по результатам фактических обмеров согласно п</w:t>
      </w:r>
      <w:r w:rsidR="004B3F15" w:rsidRPr="008A3230">
        <w:rPr>
          <w:rFonts w:ascii="Cambria" w:eastAsia="Times New Roman" w:hAnsi="Cambria"/>
          <w:bCs/>
          <w:sz w:val="24"/>
          <w:szCs w:val="24"/>
          <w:lang w:eastAsia="zh-CN"/>
        </w:rPr>
        <w:t>.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 4.4 договора.</w:t>
      </w:r>
    </w:p>
    <w:p w14:paraId="2C98E2EB" w14:textId="3467E553" w:rsidR="00F37A73" w:rsidRPr="008A3230" w:rsidRDefault="00F37A73" w:rsidP="00BD345B">
      <w:pPr>
        <w:spacing w:after="0" w:line="240" w:lineRule="auto"/>
        <w:ind w:firstLine="708"/>
        <w:jc w:val="both"/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Высота потолков – 3.</w:t>
      </w:r>
      <w:r w:rsidR="00AC496B" w:rsidRPr="008A3230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>15</w:t>
      </w:r>
      <w:r w:rsidRPr="008A3230">
        <w:rPr>
          <w:rFonts w:ascii="Cambria" w:eastAsia="Times New Roman" w:hAnsi="Cambria"/>
          <w:bCs/>
          <w:color w:val="000000" w:themeColor="text1"/>
          <w:sz w:val="24"/>
          <w:szCs w:val="24"/>
          <w:lang w:eastAsia="zh-CN"/>
        </w:rPr>
        <w:t xml:space="preserve"> м.</w:t>
      </w:r>
    </w:p>
    <w:p w14:paraId="00461B7B" w14:textId="41F2BAC0" w:rsidR="00D15158" w:rsidRPr="008A3230" w:rsidRDefault="00D0342A" w:rsidP="00DC2765">
      <w:pPr>
        <w:tabs>
          <w:tab w:val="left" w:pos="709"/>
        </w:tabs>
        <w:spacing w:after="0" w:line="240" w:lineRule="auto"/>
        <w:ind w:firstLine="709"/>
        <w:jc w:val="both"/>
        <w:rPr>
          <w:rFonts w:ascii="Cambria" w:hAnsi="Cambria"/>
          <w:b/>
          <w:bCs/>
          <w:sz w:val="24"/>
          <w:szCs w:val="24"/>
        </w:rPr>
      </w:pPr>
      <w:bookmarkStart w:id="1" w:name="_Hlk61259383"/>
      <w:r w:rsidRPr="008A3230">
        <w:rPr>
          <w:rFonts w:ascii="Cambria" w:eastAsia="Times New Roman" w:hAnsi="Cambria"/>
          <w:sz w:val="24"/>
          <w:szCs w:val="24"/>
          <w:lang w:eastAsia="zh-CN"/>
        </w:rPr>
        <w:t>Размер</w:t>
      </w:r>
      <w:r w:rsidR="001B2833" w:rsidRPr="008A3230">
        <w:rPr>
          <w:rFonts w:ascii="Cambria" w:eastAsia="Times New Roman" w:hAnsi="Cambria"/>
          <w:b/>
          <w:bCs/>
          <w:sz w:val="24"/>
          <w:szCs w:val="24"/>
          <w:lang w:eastAsia="zh-CN"/>
        </w:rPr>
        <w:t xml:space="preserve"> </w:t>
      </w:r>
      <w:r w:rsidR="00D15158" w:rsidRPr="008A3230">
        <w:rPr>
          <w:rFonts w:ascii="Cambria" w:eastAsia="Times New Roman" w:hAnsi="Cambria"/>
          <w:sz w:val="24"/>
          <w:szCs w:val="24"/>
          <w:lang w:eastAsia="zh-CN"/>
        </w:rPr>
        <w:t xml:space="preserve">Долевого взноса составляет </w:t>
      </w:r>
      <w:r w:rsidR="003A21E9">
        <w:rPr>
          <w:rFonts w:ascii="Cambria" w:hAnsi="Cambria"/>
          <w:b/>
          <w:bCs/>
          <w:sz w:val="24"/>
          <w:szCs w:val="24"/>
        </w:rPr>
        <w:t>________________________________________</w:t>
      </w:r>
      <w:r w:rsidR="00DC2765" w:rsidRPr="008A3230">
        <w:rPr>
          <w:rFonts w:ascii="Cambria" w:hAnsi="Cambria"/>
          <w:b/>
          <w:bCs/>
          <w:sz w:val="24"/>
          <w:szCs w:val="24"/>
        </w:rPr>
        <w:t>.</w:t>
      </w:r>
    </w:p>
    <w:bookmarkEnd w:id="1"/>
    <w:p w14:paraId="1C98E373" w14:textId="73476B16" w:rsidR="00D0342A" w:rsidRPr="008A3230" w:rsidRDefault="00D0342A" w:rsidP="00D864D0">
      <w:pPr>
        <w:spacing w:after="0" w:line="240" w:lineRule="auto"/>
        <w:ind w:firstLine="708"/>
        <w:jc w:val="both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u w:color="FFFFFF"/>
          <w:lang w:eastAsia="zh-CN"/>
        </w:rPr>
        <w:t>С</w:t>
      </w:r>
      <w:r w:rsidR="00D15158" w:rsidRPr="008A3230">
        <w:rPr>
          <w:rFonts w:ascii="Cambria" w:eastAsia="Times New Roman" w:hAnsi="Cambria"/>
          <w:sz w:val="24"/>
          <w:szCs w:val="24"/>
          <w:u w:color="FFFFFF"/>
          <w:lang w:eastAsia="zh-CN"/>
        </w:rPr>
        <w:t>тоимост</w:t>
      </w:r>
      <w:r w:rsidRPr="008A3230">
        <w:rPr>
          <w:rFonts w:ascii="Cambria" w:eastAsia="Times New Roman" w:hAnsi="Cambria"/>
          <w:sz w:val="24"/>
          <w:szCs w:val="24"/>
          <w:u w:color="FFFFFF"/>
          <w:lang w:eastAsia="zh-CN"/>
        </w:rPr>
        <w:t>ь</w:t>
      </w:r>
      <w:r w:rsidR="00D15158" w:rsidRPr="008A3230">
        <w:rPr>
          <w:rFonts w:ascii="Cambria" w:eastAsia="Times New Roman" w:hAnsi="Cambria"/>
          <w:sz w:val="24"/>
          <w:szCs w:val="24"/>
          <w:u w:color="FFFFFF"/>
          <w:lang w:eastAsia="zh-CN"/>
        </w:rPr>
        <w:t xml:space="preserve"> одного квадратного метра</w:t>
      </w:r>
      <w:r w:rsidRPr="008A3230">
        <w:rPr>
          <w:rFonts w:ascii="Cambria" w:eastAsia="Times New Roman" w:hAnsi="Cambria"/>
          <w:sz w:val="24"/>
          <w:szCs w:val="24"/>
          <w:u w:color="FFFFFF"/>
          <w:lang w:eastAsia="zh-CN"/>
        </w:rPr>
        <w:t xml:space="preserve"> для пересчета Долевого взноса в случае </w:t>
      </w:r>
      <w:r w:rsidRPr="008A3230">
        <w:rPr>
          <w:rFonts w:ascii="Cambria" w:eastAsia="Times New Roman" w:hAnsi="Cambria"/>
          <w:bCs/>
          <w:spacing w:val="6"/>
          <w:sz w:val="24"/>
          <w:szCs w:val="24"/>
          <w:lang w:eastAsia="zh-CN"/>
        </w:rPr>
        <w:t>изменения площади Объекта долевого строительства по результатам фактических обмеров согласно п 4.4 договора</w:t>
      </w:r>
      <w:r w:rsidR="00D15158" w:rsidRPr="008A3230">
        <w:rPr>
          <w:rFonts w:ascii="Cambria" w:eastAsia="Times New Roman" w:hAnsi="Cambria"/>
          <w:sz w:val="24"/>
          <w:szCs w:val="24"/>
          <w:u w:color="FFFFFF"/>
          <w:lang w:eastAsia="zh-CN"/>
        </w:rPr>
        <w:t xml:space="preserve"> </w:t>
      </w:r>
      <w:r w:rsidR="003A21E9">
        <w:rPr>
          <w:rFonts w:ascii="Cambria" w:eastAsia="Times New Roman" w:hAnsi="Cambria"/>
          <w:b/>
          <w:bCs/>
          <w:sz w:val="24"/>
          <w:szCs w:val="24"/>
          <w:u w:color="FFFFFF"/>
          <w:lang w:eastAsia="zh-CN"/>
        </w:rPr>
        <w:t>__________________________</w:t>
      </w:r>
      <w:r w:rsidRPr="008A3230">
        <w:rPr>
          <w:rFonts w:ascii="Cambria" w:eastAsia="Times New Roman" w:hAnsi="Cambria"/>
          <w:b/>
          <w:bCs/>
          <w:sz w:val="24"/>
          <w:szCs w:val="24"/>
          <w:u w:color="FFFFFF"/>
          <w:lang w:eastAsia="zh-CN"/>
        </w:rPr>
        <w:t xml:space="preserve"> рублей</w:t>
      </w:r>
      <w:r w:rsidR="00D15158" w:rsidRPr="008A3230">
        <w:rPr>
          <w:rFonts w:ascii="Cambria" w:eastAsia="Times New Roman" w:hAnsi="Cambria"/>
          <w:b/>
          <w:sz w:val="24"/>
          <w:szCs w:val="24"/>
          <w:lang w:eastAsia="zh-CN"/>
        </w:rPr>
        <w:t>.</w:t>
      </w:r>
    </w:p>
    <w:p w14:paraId="305A7B3C" w14:textId="77777777" w:rsidR="00D864D0" w:rsidRPr="008A3230" w:rsidRDefault="00D864D0" w:rsidP="00B3666C">
      <w:pPr>
        <w:spacing w:after="0" w:line="240" w:lineRule="auto"/>
        <w:ind w:firstLine="708"/>
        <w:jc w:val="both"/>
        <w:rPr>
          <w:rFonts w:ascii="Cambria" w:eastAsia="Times New Roman" w:hAnsi="Cambria"/>
          <w:bCs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Дольщику известно, что при постановке на кадастровый учет объекта долевого строительства, а также при получении </w:t>
      </w:r>
      <w:r w:rsidR="00B3666C" w:rsidRPr="008A3230">
        <w:rPr>
          <w:rFonts w:ascii="Cambria" w:eastAsia="Times New Roman" w:hAnsi="Cambria"/>
          <w:bCs/>
          <w:sz w:val="24"/>
          <w:szCs w:val="24"/>
          <w:lang w:eastAsia="zh-CN"/>
        </w:rPr>
        <w:t>В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>ыписки из ЕГРН об основных характеристиках и зарегистрированных правах на объект недвижимости</w:t>
      </w:r>
      <w:r w:rsidR="00B3666C" w:rsidRPr="008A3230">
        <w:rPr>
          <w:rFonts w:ascii="Cambria" w:eastAsia="Times New Roman" w:hAnsi="Cambria"/>
          <w:bCs/>
          <w:sz w:val="24"/>
          <w:szCs w:val="24"/>
          <w:lang w:eastAsia="zh-CN"/>
        </w:rPr>
        <w:t xml:space="preserve">, в соответствии с действующим законодательством </w:t>
      </w:r>
      <w:r w:rsidRPr="008A3230">
        <w:rPr>
          <w:rFonts w:ascii="Cambria" w:eastAsia="Times New Roman" w:hAnsi="Cambria"/>
          <w:bCs/>
          <w:sz w:val="24"/>
          <w:szCs w:val="24"/>
          <w:lang w:eastAsia="zh-CN"/>
        </w:rPr>
        <w:t>указывается площадь без учета холодных помещений (лоджий, балконов, террас)</w:t>
      </w:r>
    </w:p>
    <w:p w14:paraId="0397D8B7" w14:textId="77777777" w:rsidR="0075555A" w:rsidRPr="008A3230" w:rsidRDefault="0075555A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1A502C6C" w14:textId="75E896AD" w:rsidR="00A90210" w:rsidRPr="008A3230" w:rsidRDefault="00A90210" w:rsidP="00152FC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График оплаты долевого взноса:</w:t>
      </w:r>
    </w:p>
    <w:p w14:paraId="721056D0" w14:textId="77777777" w:rsidR="00152FC3" w:rsidRPr="008A3230" w:rsidRDefault="00152FC3" w:rsidP="00152FC3">
      <w:pPr>
        <w:spacing w:after="0" w:line="240" w:lineRule="auto"/>
        <w:ind w:left="567"/>
        <w:jc w:val="both"/>
        <w:rPr>
          <w:rFonts w:ascii="Cambria" w:eastAsia="Times New Roman" w:hAnsi="Cambria"/>
          <w:b/>
          <w:sz w:val="24"/>
          <w:szCs w:val="24"/>
          <w:lang w:eastAsia="zh-CN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6520"/>
      </w:tblGrid>
      <w:tr w:rsidR="00A90210" w:rsidRPr="008A3230" w14:paraId="6E3F32B4" w14:textId="77777777" w:rsidTr="007A773D">
        <w:tc>
          <w:tcPr>
            <w:tcW w:w="851" w:type="dxa"/>
            <w:shd w:val="clear" w:color="auto" w:fill="auto"/>
          </w:tcPr>
          <w:p w14:paraId="10C4E994" w14:textId="77777777" w:rsidR="00A90210" w:rsidRPr="008A3230" w:rsidRDefault="00A90210" w:rsidP="007A773D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zh-CN"/>
              </w:rPr>
            </w:pPr>
            <w:r w:rsidRPr="008A3230">
              <w:rPr>
                <w:rFonts w:ascii="Cambria" w:eastAsia="Times New Roman" w:hAnsi="Cambri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6D418B09" w14:textId="6F15225B" w:rsidR="00A90210" w:rsidRPr="008A3230" w:rsidRDefault="003A21E9" w:rsidP="007A773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___________________</w:t>
            </w:r>
          </w:p>
        </w:tc>
        <w:tc>
          <w:tcPr>
            <w:tcW w:w="6520" w:type="dxa"/>
            <w:shd w:val="clear" w:color="auto" w:fill="auto"/>
          </w:tcPr>
          <w:p w14:paraId="067FC1EC" w14:textId="5F7A2871" w:rsidR="00A90210" w:rsidRPr="008A3230" w:rsidRDefault="00A13005" w:rsidP="007A773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  <w:lang w:eastAsia="zh-CN"/>
              </w:rPr>
            </w:pPr>
            <w:r w:rsidRPr="008A323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До </w:t>
            </w:r>
            <w:r w:rsidR="003A21E9">
              <w:rPr>
                <w:rFonts w:ascii="Cambria" w:eastAsia="Times New Roman" w:hAnsi="Cambria"/>
                <w:sz w:val="24"/>
                <w:szCs w:val="24"/>
                <w:lang w:eastAsia="zh-CN"/>
              </w:rPr>
              <w:t>______________________</w:t>
            </w:r>
            <w:r w:rsidRPr="008A3230">
              <w:rPr>
                <w:rFonts w:ascii="Cambria" w:eastAsia="Times New Roman" w:hAnsi="Cambria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7361A3A4" w14:textId="77777777" w:rsidR="0075555A" w:rsidRPr="008A3230" w:rsidRDefault="0075555A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03CFCF81" w14:textId="77777777" w:rsidR="0075555A" w:rsidRPr="008A3230" w:rsidRDefault="0075555A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56584454" w14:textId="77777777" w:rsidR="0075555A" w:rsidRPr="008A3230" w:rsidRDefault="0075555A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13423AC3" w14:textId="77777777" w:rsidR="0075555A" w:rsidRPr="008A3230" w:rsidRDefault="0075555A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6ED5020F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7CBCF4A1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7801B600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74B02564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24977639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619F3D26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34F9CFD8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6EA760AA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263459BD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4163646D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1D108F5A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1F583CCD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1721346E" w14:textId="77777777" w:rsidR="005A04F2" w:rsidRPr="008A3230" w:rsidRDefault="005A04F2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6FE51D06" w14:textId="77777777" w:rsidR="003F32EC" w:rsidRPr="008A3230" w:rsidRDefault="003F32EC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23CF71F8" w14:textId="1837CFC8" w:rsidR="003F32EC" w:rsidRPr="008A3230" w:rsidRDefault="003F32EC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0C0C4DC7" w14:textId="77777777" w:rsidR="0065440B" w:rsidRDefault="0065440B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6024C0DC" w14:textId="77777777" w:rsidR="003A21E9" w:rsidRDefault="003A21E9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2847224E" w14:textId="77777777" w:rsidR="003A21E9" w:rsidRPr="008A3230" w:rsidRDefault="003A21E9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4909C426" w14:textId="77777777" w:rsidR="0065440B" w:rsidRPr="008A3230" w:rsidRDefault="0065440B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795D518F" w14:textId="77777777" w:rsidR="008301CF" w:rsidRPr="008A3230" w:rsidRDefault="008301CF" w:rsidP="00CA02E2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zh-CN"/>
        </w:rPr>
      </w:pPr>
    </w:p>
    <w:p w14:paraId="0C0EE44C" w14:textId="77777777" w:rsidR="00051666" w:rsidRPr="008A3230" w:rsidRDefault="00051666" w:rsidP="00051666">
      <w:pPr>
        <w:spacing w:after="0" w:line="240" w:lineRule="auto"/>
        <w:ind w:left="4111"/>
        <w:jc w:val="right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>Приложение № 2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</w:p>
    <w:p w14:paraId="3258E923" w14:textId="787FF456" w:rsidR="00051666" w:rsidRPr="008A3230" w:rsidRDefault="00051666" w:rsidP="00051666">
      <w:pPr>
        <w:spacing w:after="0" w:line="240" w:lineRule="auto"/>
        <w:ind w:left="4111"/>
        <w:jc w:val="right"/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к ДОГОВОРУ № </w:t>
      </w:r>
      <w:r w:rsidR="003A21E9">
        <w:rPr>
          <w:rFonts w:ascii="Cambria" w:eastAsia="Times New Roman" w:hAnsi="Cambria"/>
          <w:sz w:val="24"/>
          <w:szCs w:val="24"/>
          <w:lang w:eastAsia="zh-CN"/>
        </w:rPr>
        <w:t>_____</w:t>
      </w:r>
      <w:r w:rsidR="00A1300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 xml:space="preserve">от </w:t>
      </w:r>
      <w:r w:rsidR="003A21E9">
        <w:rPr>
          <w:rFonts w:ascii="Cambria" w:eastAsia="Times New Roman" w:hAnsi="Cambria"/>
          <w:sz w:val="24"/>
          <w:szCs w:val="24"/>
          <w:lang w:eastAsia="zh-CN"/>
        </w:rPr>
        <w:t>________</w:t>
      </w:r>
      <w:r w:rsidR="007D6C75" w:rsidRPr="008A3230">
        <w:rPr>
          <w:rFonts w:ascii="Cambria" w:eastAsia="Times New Roman" w:hAnsi="Cambria"/>
          <w:sz w:val="24"/>
          <w:szCs w:val="24"/>
          <w:lang w:eastAsia="zh-CN"/>
        </w:rPr>
        <w:t xml:space="preserve"> </w:t>
      </w:r>
      <w:r w:rsidRPr="008A3230">
        <w:rPr>
          <w:rFonts w:ascii="Cambria" w:eastAsia="Times New Roman" w:hAnsi="Cambria"/>
          <w:sz w:val="24"/>
          <w:szCs w:val="24"/>
          <w:lang w:eastAsia="zh-CN"/>
        </w:rPr>
        <w:t>г.</w:t>
      </w:r>
    </w:p>
    <w:p w14:paraId="17F4C007" w14:textId="77777777" w:rsidR="00510701" w:rsidRPr="008A3230" w:rsidRDefault="00510701" w:rsidP="00592290">
      <w:pPr>
        <w:tabs>
          <w:tab w:val="left" w:pos="5385"/>
        </w:tabs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23779DFE" w14:textId="7C409EAD" w:rsidR="0018452B" w:rsidRPr="008A3230" w:rsidRDefault="00D719C7" w:rsidP="00592290">
      <w:pPr>
        <w:tabs>
          <w:tab w:val="left" w:pos="5385"/>
        </w:tabs>
        <w:rPr>
          <w:rFonts w:ascii="Cambria" w:eastAsia="Times New Roman" w:hAnsi="Cambria"/>
          <w:b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Секция </w:t>
      </w:r>
      <w:r w:rsidR="003A21E9">
        <w:rPr>
          <w:rFonts w:ascii="Cambria" w:eastAsia="Times New Roman" w:hAnsi="Cambria"/>
          <w:b/>
          <w:sz w:val="24"/>
          <w:szCs w:val="24"/>
          <w:lang w:eastAsia="zh-CN"/>
        </w:rPr>
        <w:t>__</w:t>
      </w: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, </w:t>
      </w:r>
      <w:r w:rsidR="00592290" w:rsidRPr="008A3230">
        <w:rPr>
          <w:rFonts w:ascii="Cambria" w:eastAsia="Times New Roman" w:hAnsi="Cambria"/>
          <w:b/>
          <w:sz w:val="24"/>
          <w:szCs w:val="24"/>
          <w:lang w:eastAsia="zh-CN"/>
        </w:rPr>
        <w:t>Этаж</w:t>
      </w:r>
      <w:r w:rsidR="009415D3"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 </w:t>
      </w:r>
      <w:r w:rsidR="003A21E9">
        <w:rPr>
          <w:rFonts w:ascii="Cambria" w:eastAsia="Times New Roman" w:hAnsi="Cambria"/>
          <w:b/>
          <w:sz w:val="24"/>
          <w:szCs w:val="24"/>
          <w:lang w:eastAsia="zh-CN"/>
        </w:rPr>
        <w:t>______</w:t>
      </w:r>
      <w:r w:rsidRPr="008A3230">
        <w:rPr>
          <w:rFonts w:ascii="Cambria" w:eastAsia="Times New Roman" w:hAnsi="Cambria"/>
          <w:b/>
          <w:sz w:val="24"/>
          <w:szCs w:val="24"/>
          <w:lang w:eastAsia="zh-CN"/>
        </w:rPr>
        <w:t xml:space="preserve">, строительный номер квартиры </w:t>
      </w:r>
      <w:r w:rsidR="003A21E9">
        <w:rPr>
          <w:rFonts w:ascii="Cambria" w:eastAsia="Times New Roman" w:hAnsi="Cambria"/>
          <w:b/>
          <w:sz w:val="24"/>
          <w:szCs w:val="24"/>
          <w:lang w:eastAsia="zh-CN"/>
        </w:rPr>
        <w:t>___________</w:t>
      </w:r>
    </w:p>
    <w:p w14:paraId="3EF4DDC2" w14:textId="77777777" w:rsidR="0018452B" w:rsidRPr="008A3230" w:rsidRDefault="0018452B" w:rsidP="00592290">
      <w:pPr>
        <w:tabs>
          <w:tab w:val="left" w:pos="5385"/>
        </w:tabs>
        <w:rPr>
          <w:rFonts w:ascii="Cambria" w:eastAsia="Times New Roman" w:hAnsi="Cambria"/>
          <w:b/>
          <w:sz w:val="24"/>
          <w:szCs w:val="24"/>
          <w:lang w:eastAsia="zh-CN"/>
        </w:rPr>
      </w:pPr>
    </w:p>
    <w:p w14:paraId="52EC3610" w14:textId="5614494F" w:rsidR="000A7EEE" w:rsidRPr="00B10F64" w:rsidRDefault="008A3230" w:rsidP="00592290">
      <w:pPr>
        <w:rPr>
          <w:rFonts w:ascii="Cambria" w:eastAsia="Times New Roman" w:hAnsi="Cambria"/>
          <w:sz w:val="24"/>
          <w:szCs w:val="24"/>
          <w:lang w:eastAsia="zh-CN"/>
        </w:rPr>
      </w:pPr>
      <w:r w:rsidRPr="008A3230">
        <w:rPr>
          <w:rFonts w:ascii="Cambria" w:eastAsia="Times New Roman" w:hAnsi="Cambria"/>
          <w:noProof/>
          <w:sz w:val="24"/>
          <w:szCs w:val="24"/>
          <w:lang w:eastAsia="zh-CN"/>
        </w:rPr>
        <w:drawing>
          <wp:inline distT="0" distB="0" distL="0" distR="0" wp14:anchorId="011819AF" wp14:editId="634D3C48">
            <wp:extent cx="6480810" cy="5220335"/>
            <wp:effectExtent l="0" t="0" r="0" b="0"/>
            <wp:docPr id="11854974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49748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EEE" w:rsidRPr="00B10F64" w:rsidSect="00F9778A">
      <w:footerReference w:type="default" r:id="rId12"/>
      <w:pgSz w:w="11906" w:h="16838"/>
      <w:pgMar w:top="426" w:right="566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A159" w14:textId="77777777" w:rsidR="00F9778A" w:rsidRDefault="00F9778A">
      <w:pPr>
        <w:spacing w:after="0" w:line="240" w:lineRule="auto"/>
      </w:pPr>
      <w:r>
        <w:separator/>
      </w:r>
    </w:p>
  </w:endnote>
  <w:endnote w:type="continuationSeparator" w:id="0">
    <w:p w14:paraId="58AEE448" w14:textId="77777777" w:rsidR="00F9778A" w:rsidRDefault="00F9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DE59" w14:textId="77777777" w:rsidR="00BD345B" w:rsidRDefault="00BD345B" w:rsidP="00BD345B">
    <w:pPr>
      <w:pStyle w:val="a3"/>
      <w:tabs>
        <w:tab w:val="clear" w:pos="4677"/>
        <w:tab w:val="clear" w:pos="9355"/>
        <w:tab w:val="center" w:pos="5103"/>
        <w:tab w:val="right" w:pos="10206"/>
      </w:tabs>
      <w:jc w:val="center"/>
    </w:pPr>
  </w:p>
  <w:p w14:paraId="33F6C217" w14:textId="77777777" w:rsidR="00D5177E" w:rsidRDefault="00BD345B" w:rsidP="00BD345B">
    <w:pPr>
      <w:pStyle w:val="a3"/>
      <w:tabs>
        <w:tab w:val="clear" w:pos="4677"/>
        <w:tab w:val="clear" w:pos="9355"/>
        <w:tab w:val="center" w:pos="5103"/>
        <w:tab w:val="right" w:pos="10206"/>
      </w:tabs>
      <w:jc w:val="center"/>
    </w:pPr>
    <w:r>
      <w:t>Застройщик_____________</w:t>
    </w:r>
    <w:r>
      <w:tab/>
    </w:r>
    <w:r>
      <w:tab/>
      <w:t>Дольщик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5B61" w14:textId="77777777" w:rsidR="00F9778A" w:rsidRDefault="00F9778A">
      <w:pPr>
        <w:spacing w:after="0" w:line="240" w:lineRule="auto"/>
      </w:pPr>
      <w:r>
        <w:separator/>
      </w:r>
    </w:p>
  </w:footnote>
  <w:footnote w:type="continuationSeparator" w:id="0">
    <w:p w14:paraId="643233B1" w14:textId="77777777" w:rsidR="00F9778A" w:rsidRDefault="00F9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08"/>
        </w:tabs>
        <w:ind w:left="1260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08A72B3D"/>
    <w:multiLevelType w:val="hybridMultilevel"/>
    <w:tmpl w:val="182EF218"/>
    <w:lvl w:ilvl="0" w:tplc="E9FAD25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7E4B7A"/>
    <w:multiLevelType w:val="hybridMultilevel"/>
    <w:tmpl w:val="70781426"/>
    <w:lvl w:ilvl="0" w:tplc="05362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7D62F5"/>
    <w:multiLevelType w:val="hybridMultilevel"/>
    <w:tmpl w:val="10B4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99F"/>
    <w:multiLevelType w:val="hybridMultilevel"/>
    <w:tmpl w:val="2586D1CE"/>
    <w:lvl w:ilvl="0" w:tplc="9AA89D94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6EBB"/>
    <w:multiLevelType w:val="hybridMultilevel"/>
    <w:tmpl w:val="B9907622"/>
    <w:lvl w:ilvl="0" w:tplc="3048C91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13838A0"/>
    <w:multiLevelType w:val="hybridMultilevel"/>
    <w:tmpl w:val="E4E4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92509"/>
    <w:multiLevelType w:val="hybridMultilevel"/>
    <w:tmpl w:val="EEA4CF78"/>
    <w:lvl w:ilvl="0" w:tplc="9AA89D94">
      <w:numFmt w:val="bullet"/>
      <w:lvlText w:val="-"/>
      <w:lvlJc w:val="left"/>
      <w:pPr>
        <w:ind w:left="108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A346CF"/>
    <w:multiLevelType w:val="hybridMultilevel"/>
    <w:tmpl w:val="584E40E2"/>
    <w:lvl w:ilvl="0" w:tplc="9AA89D94">
      <w:numFmt w:val="bullet"/>
      <w:lvlText w:val="-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C431EF"/>
    <w:multiLevelType w:val="hybridMultilevel"/>
    <w:tmpl w:val="9FE80FA8"/>
    <w:lvl w:ilvl="0" w:tplc="9AA89D94">
      <w:numFmt w:val="bullet"/>
      <w:lvlText w:val="-"/>
      <w:lvlJc w:val="left"/>
      <w:pPr>
        <w:ind w:left="108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247249"/>
    <w:multiLevelType w:val="hybridMultilevel"/>
    <w:tmpl w:val="077A2DD0"/>
    <w:lvl w:ilvl="0" w:tplc="698C8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F67"/>
    <w:multiLevelType w:val="multilevel"/>
    <w:tmpl w:val="79460DD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 w16cid:durableId="1181703271">
    <w:abstractNumId w:val="0"/>
  </w:num>
  <w:num w:numId="2" w16cid:durableId="183057912">
    <w:abstractNumId w:val="1"/>
  </w:num>
  <w:num w:numId="3" w16cid:durableId="1396321206">
    <w:abstractNumId w:val="3"/>
  </w:num>
  <w:num w:numId="4" w16cid:durableId="413818060">
    <w:abstractNumId w:val="12"/>
  </w:num>
  <w:num w:numId="5" w16cid:durableId="927151594">
    <w:abstractNumId w:val="6"/>
  </w:num>
  <w:num w:numId="6" w16cid:durableId="1694454484">
    <w:abstractNumId w:val="11"/>
  </w:num>
  <w:num w:numId="7" w16cid:durableId="1968463885">
    <w:abstractNumId w:val="7"/>
  </w:num>
  <w:num w:numId="8" w16cid:durableId="32005129">
    <w:abstractNumId w:val="2"/>
  </w:num>
  <w:num w:numId="9" w16cid:durableId="28998315">
    <w:abstractNumId w:val="4"/>
  </w:num>
  <w:num w:numId="10" w16cid:durableId="162479949">
    <w:abstractNumId w:val="8"/>
  </w:num>
  <w:num w:numId="11" w16cid:durableId="1576427874">
    <w:abstractNumId w:val="10"/>
  </w:num>
  <w:num w:numId="12" w16cid:durableId="1227490937">
    <w:abstractNumId w:val="9"/>
  </w:num>
  <w:num w:numId="13" w16cid:durableId="437529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A1"/>
    <w:rsid w:val="00001937"/>
    <w:rsid w:val="000020B2"/>
    <w:rsid w:val="00002431"/>
    <w:rsid w:val="00002686"/>
    <w:rsid w:val="000034C8"/>
    <w:rsid w:val="00004B9E"/>
    <w:rsid w:val="00025500"/>
    <w:rsid w:val="000270D1"/>
    <w:rsid w:val="00032660"/>
    <w:rsid w:val="00034472"/>
    <w:rsid w:val="00040EA8"/>
    <w:rsid w:val="0004109C"/>
    <w:rsid w:val="00045F4E"/>
    <w:rsid w:val="000506EA"/>
    <w:rsid w:val="00051288"/>
    <w:rsid w:val="00051666"/>
    <w:rsid w:val="00052067"/>
    <w:rsid w:val="0005603A"/>
    <w:rsid w:val="0006129A"/>
    <w:rsid w:val="00063C67"/>
    <w:rsid w:val="00067149"/>
    <w:rsid w:val="00067C2F"/>
    <w:rsid w:val="000803B8"/>
    <w:rsid w:val="000903F5"/>
    <w:rsid w:val="00092CB4"/>
    <w:rsid w:val="000938DE"/>
    <w:rsid w:val="00093E1B"/>
    <w:rsid w:val="00094BAD"/>
    <w:rsid w:val="00095740"/>
    <w:rsid w:val="000969E8"/>
    <w:rsid w:val="00096E78"/>
    <w:rsid w:val="000A165A"/>
    <w:rsid w:val="000A7EEE"/>
    <w:rsid w:val="000D4767"/>
    <w:rsid w:val="000D4A2F"/>
    <w:rsid w:val="000E1121"/>
    <w:rsid w:val="000E73BD"/>
    <w:rsid w:val="000E7B99"/>
    <w:rsid w:val="000F266F"/>
    <w:rsid w:val="000F3AC9"/>
    <w:rsid w:val="000F612E"/>
    <w:rsid w:val="00100759"/>
    <w:rsid w:val="0011429C"/>
    <w:rsid w:val="0011448D"/>
    <w:rsid w:val="00115CB5"/>
    <w:rsid w:val="001222FE"/>
    <w:rsid w:val="00124884"/>
    <w:rsid w:val="00126828"/>
    <w:rsid w:val="00127350"/>
    <w:rsid w:val="00130215"/>
    <w:rsid w:val="001303D6"/>
    <w:rsid w:val="001360F0"/>
    <w:rsid w:val="0014015F"/>
    <w:rsid w:val="00140E03"/>
    <w:rsid w:val="0015107F"/>
    <w:rsid w:val="0015125B"/>
    <w:rsid w:val="00152FC3"/>
    <w:rsid w:val="00154158"/>
    <w:rsid w:val="00162F18"/>
    <w:rsid w:val="00166CEC"/>
    <w:rsid w:val="00170BAC"/>
    <w:rsid w:val="00172E3D"/>
    <w:rsid w:val="00175EB3"/>
    <w:rsid w:val="001810E7"/>
    <w:rsid w:val="001827CD"/>
    <w:rsid w:val="0018452B"/>
    <w:rsid w:val="0019126F"/>
    <w:rsid w:val="00191613"/>
    <w:rsid w:val="001937C3"/>
    <w:rsid w:val="00193F24"/>
    <w:rsid w:val="0019407D"/>
    <w:rsid w:val="00194421"/>
    <w:rsid w:val="00194D22"/>
    <w:rsid w:val="00195328"/>
    <w:rsid w:val="0019674B"/>
    <w:rsid w:val="001A0117"/>
    <w:rsid w:val="001A1614"/>
    <w:rsid w:val="001A4E00"/>
    <w:rsid w:val="001A6EDB"/>
    <w:rsid w:val="001A7BF5"/>
    <w:rsid w:val="001B0844"/>
    <w:rsid w:val="001B2833"/>
    <w:rsid w:val="001C083C"/>
    <w:rsid w:val="001C0940"/>
    <w:rsid w:val="001C4B71"/>
    <w:rsid w:val="001C538F"/>
    <w:rsid w:val="001D1ABB"/>
    <w:rsid w:val="001D4352"/>
    <w:rsid w:val="001D5960"/>
    <w:rsid w:val="001E0512"/>
    <w:rsid w:val="001E18EE"/>
    <w:rsid w:val="001E44F1"/>
    <w:rsid w:val="001E69B4"/>
    <w:rsid w:val="001F59F6"/>
    <w:rsid w:val="001F64AA"/>
    <w:rsid w:val="00205601"/>
    <w:rsid w:val="00207983"/>
    <w:rsid w:val="00210C04"/>
    <w:rsid w:val="00214014"/>
    <w:rsid w:val="0022220C"/>
    <w:rsid w:val="0022345D"/>
    <w:rsid w:val="00231E00"/>
    <w:rsid w:val="002342E5"/>
    <w:rsid w:val="0024619A"/>
    <w:rsid w:val="00253D93"/>
    <w:rsid w:val="00263F77"/>
    <w:rsid w:val="00265164"/>
    <w:rsid w:val="00266E2D"/>
    <w:rsid w:val="00267804"/>
    <w:rsid w:val="002742DD"/>
    <w:rsid w:val="0028321B"/>
    <w:rsid w:val="00283EAE"/>
    <w:rsid w:val="002974A8"/>
    <w:rsid w:val="002A0C66"/>
    <w:rsid w:val="002A41C0"/>
    <w:rsid w:val="002B137D"/>
    <w:rsid w:val="002B7C55"/>
    <w:rsid w:val="002C294A"/>
    <w:rsid w:val="002C5FBF"/>
    <w:rsid w:val="002C7E2F"/>
    <w:rsid w:val="002D3766"/>
    <w:rsid w:val="002D4273"/>
    <w:rsid w:val="002F3F20"/>
    <w:rsid w:val="002F4D39"/>
    <w:rsid w:val="00303D87"/>
    <w:rsid w:val="0030521F"/>
    <w:rsid w:val="003058E0"/>
    <w:rsid w:val="0031668C"/>
    <w:rsid w:val="00322469"/>
    <w:rsid w:val="00327BA0"/>
    <w:rsid w:val="00333918"/>
    <w:rsid w:val="00336739"/>
    <w:rsid w:val="0034152A"/>
    <w:rsid w:val="00341D34"/>
    <w:rsid w:val="003434DC"/>
    <w:rsid w:val="003436A0"/>
    <w:rsid w:val="0035372E"/>
    <w:rsid w:val="00353EC3"/>
    <w:rsid w:val="003542A0"/>
    <w:rsid w:val="003620E9"/>
    <w:rsid w:val="00362458"/>
    <w:rsid w:val="00365409"/>
    <w:rsid w:val="00365A59"/>
    <w:rsid w:val="0036615C"/>
    <w:rsid w:val="0036729A"/>
    <w:rsid w:val="00382267"/>
    <w:rsid w:val="0038400C"/>
    <w:rsid w:val="003852CB"/>
    <w:rsid w:val="00390047"/>
    <w:rsid w:val="00395B54"/>
    <w:rsid w:val="003A16C3"/>
    <w:rsid w:val="003A21E9"/>
    <w:rsid w:val="003A3DFC"/>
    <w:rsid w:val="003A4AE1"/>
    <w:rsid w:val="003A57A4"/>
    <w:rsid w:val="003A78B9"/>
    <w:rsid w:val="003A7B2E"/>
    <w:rsid w:val="003B232D"/>
    <w:rsid w:val="003B43EF"/>
    <w:rsid w:val="003B48DA"/>
    <w:rsid w:val="003B52D7"/>
    <w:rsid w:val="003B5434"/>
    <w:rsid w:val="003B6890"/>
    <w:rsid w:val="003C409F"/>
    <w:rsid w:val="003C54AD"/>
    <w:rsid w:val="003C580C"/>
    <w:rsid w:val="003D3A36"/>
    <w:rsid w:val="003E2900"/>
    <w:rsid w:val="003E53C5"/>
    <w:rsid w:val="003E7B66"/>
    <w:rsid w:val="003F2CBA"/>
    <w:rsid w:val="003F32EC"/>
    <w:rsid w:val="003F61DD"/>
    <w:rsid w:val="00401F7A"/>
    <w:rsid w:val="004203FE"/>
    <w:rsid w:val="004205F6"/>
    <w:rsid w:val="00420D25"/>
    <w:rsid w:val="0042444A"/>
    <w:rsid w:val="00425637"/>
    <w:rsid w:val="00427117"/>
    <w:rsid w:val="004302E5"/>
    <w:rsid w:val="00437CB6"/>
    <w:rsid w:val="004410B5"/>
    <w:rsid w:val="00441DE2"/>
    <w:rsid w:val="00444BFE"/>
    <w:rsid w:val="004475FA"/>
    <w:rsid w:val="00447CC5"/>
    <w:rsid w:val="00452358"/>
    <w:rsid w:val="004523A8"/>
    <w:rsid w:val="004554F4"/>
    <w:rsid w:val="00456538"/>
    <w:rsid w:val="00457A54"/>
    <w:rsid w:val="004619D8"/>
    <w:rsid w:val="00463E43"/>
    <w:rsid w:val="004736E7"/>
    <w:rsid w:val="0047651C"/>
    <w:rsid w:val="00485CDF"/>
    <w:rsid w:val="0049163F"/>
    <w:rsid w:val="00492418"/>
    <w:rsid w:val="004A5524"/>
    <w:rsid w:val="004B08DD"/>
    <w:rsid w:val="004B3F15"/>
    <w:rsid w:val="004B50E9"/>
    <w:rsid w:val="004B6669"/>
    <w:rsid w:val="004C0117"/>
    <w:rsid w:val="004C3F21"/>
    <w:rsid w:val="004C725D"/>
    <w:rsid w:val="004C785B"/>
    <w:rsid w:val="004D6D30"/>
    <w:rsid w:val="004E0F0A"/>
    <w:rsid w:val="004E3266"/>
    <w:rsid w:val="004E4889"/>
    <w:rsid w:val="004E61DF"/>
    <w:rsid w:val="004E68C9"/>
    <w:rsid w:val="004F1652"/>
    <w:rsid w:val="004F2535"/>
    <w:rsid w:val="00507B88"/>
    <w:rsid w:val="00510701"/>
    <w:rsid w:val="00512723"/>
    <w:rsid w:val="00532F70"/>
    <w:rsid w:val="0053465F"/>
    <w:rsid w:val="00536E4B"/>
    <w:rsid w:val="005412E7"/>
    <w:rsid w:val="00542E04"/>
    <w:rsid w:val="005435A4"/>
    <w:rsid w:val="005503E9"/>
    <w:rsid w:val="00555555"/>
    <w:rsid w:val="005578CF"/>
    <w:rsid w:val="00567887"/>
    <w:rsid w:val="005701F9"/>
    <w:rsid w:val="00571582"/>
    <w:rsid w:val="00574149"/>
    <w:rsid w:val="00574C01"/>
    <w:rsid w:val="00582140"/>
    <w:rsid w:val="0059037F"/>
    <w:rsid w:val="00592290"/>
    <w:rsid w:val="005970C1"/>
    <w:rsid w:val="005A04F2"/>
    <w:rsid w:val="005A18EA"/>
    <w:rsid w:val="005A1906"/>
    <w:rsid w:val="005A348A"/>
    <w:rsid w:val="005A6C3C"/>
    <w:rsid w:val="005B057E"/>
    <w:rsid w:val="005B3506"/>
    <w:rsid w:val="005B591E"/>
    <w:rsid w:val="005C0296"/>
    <w:rsid w:val="005C1FF2"/>
    <w:rsid w:val="005C336F"/>
    <w:rsid w:val="005C6B7C"/>
    <w:rsid w:val="005C6D76"/>
    <w:rsid w:val="005C7FA3"/>
    <w:rsid w:val="005D2EE9"/>
    <w:rsid w:val="005D30BB"/>
    <w:rsid w:val="005D51BF"/>
    <w:rsid w:val="005D6453"/>
    <w:rsid w:val="005D64A5"/>
    <w:rsid w:val="005D658B"/>
    <w:rsid w:val="005E3B75"/>
    <w:rsid w:val="005F0E9E"/>
    <w:rsid w:val="005F41BD"/>
    <w:rsid w:val="005F5B98"/>
    <w:rsid w:val="00601325"/>
    <w:rsid w:val="0060152A"/>
    <w:rsid w:val="006038D8"/>
    <w:rsid w:val="00613ADB"/>
    <w:rsid w:val="00615E9B"/>
    <w:rsid w:val="00617D74"/>
    <w:rsid w:val="00622D95"/>
    <w:rsid w:val="0062373C"/>
    <w:rsid w:val="00623C55"/>
    <w:rsid w:val="00626A23"/>
    <w:rsid w:val="006307F2"/>
    <w:rsid w:val="006331BE"/>
    <w:rsid w:val="00633D3D"/>
    <w:rsid w:val="00634CED"/>
    <w:rsid w:val="00637AAF"/>
    <w:rsid w:val="00641391"/>
    <w:rsid w:val="00641C6E"/>
    <w:rsid w:val="00642F77"/>
    <w:rsid w:val="00647D0D"/>
    <w:rsid w:val="00651E04"/>
    <w:rsid w:val="00652299"/>
    <w:rsid w:val="00653872"/>
    <w:rsid w:val="00653894"/>
    <w:rsid w:val="0065440B"/>
    <w:rsid w:val="006565AC"/>
    <w:rsid w:val="00663BE9"/>
    <w:rsid w:val="00664CBB"/>
    <w:rsid w:val="00665049"/>
    <w:rsid w:val="00665CA7"/>
    <w:rsid w:val="006742DF"/>
    <w:rsid w:val="00677BDA"/>
    <w:rsid w:val="006832A6"/>
    <w:rsid w:val="006842E0"/>
    <w:rsid w:val="006846FA"/>
    <w:rsid w:val="00690961"/>
    <w:rsid w:val="0069196F"/>
    <w:rsid w:val="006A2754"/>
    <w:rsid w:val="006A2837"/>
    <w:rsid w:val="006A3A43"/>
    <w:rsid w:val="006A5F6A"/>
    <w:rsid w:val="006A641A"/>
    <w:rsid w:val="006B00C6"/>
    <w:rsid w:val="006B1C8C"/>
    <w:rsid w:val="006B2CB5"/>
    <w:rsid w:val="006B5C28"/>
    <w:rsid w:val="006B5C7B"/>
    <w:rsid w:val="006B6814"/>
    <w:rsid w:val="006C076A"/>
    <w:rsid w:val="006C5EC7"/>
    <w:rsid w:val="006D0343"/>
    <w:rsid w:val="006E0F63"/>
    <w:rsid w:val="006E7B5E"/>
    <w:rsid w:val="006F2F9A"/>
    <w:rsid w:val="006F57C5"/>
    <w:rsid w:val="006F738D"/>
    <w:rsid w:val="00703E36"/>
    <w:rsid w:val="007101CA"/>
    <w:rsid w:val="007138A6"/>
    <w:rsid w:val="00713E56"/>
    <w:rsid w:val="0071430C"/>
    <w:rsid w:val="0071592C"/>
    <w:rsid w:val="007230AC"/>
    <w:rsid w:val="0073352E"/>
    <w:rsid w:val="007364B7"/>
    <w:rsid w:val="007367FF"/>
    <w:rsid w:val="007436FE"/>
    <w:rsid w:val="007539E8"/>
    <w:rsid w:val="0075555A"/>
    <w:rsid w:val="0075586D"/>
    <w:rsid w:val="007569DF"/>
    <w:rsid w:val="00757C5F"/>
    <w:rsid w:val="00764150"/>
    <w:rsid w:val="007719DC"/>
    <w:rsid w:val="00771DA6"/>
    <w:rsid w:val="007730DF"/>
    <w:rsid w:val="00773308"/>
    <w:rsid w:val="007747E0"/>
    <w:rsid w:val="007763F7"/>
    <w:rsid w:val="00776845"/>
    <w:rsid w:val="00786BEE"/>
    <w:rsid w:val="0079123A"/>
    <w:rsid w:val="00792F7B"/>
    <w:rsid w:val="00793269"/>
    <w:rsid w:val="00793C3B"/>
    <w:rsid w:val="007A467B"/>
    <w:rsid w:val="007A6CA9"/>
    <w:rsid w:val="007B0250"/>
    <w:rsid w:val="007B2BE6"/>
    <w:rsid w:val="007B401E"/>
    <w:rsid w:val="007B488E"/>
    <w:rsid w:val="007B729B"/>
    <w:rsid w:val="007C1313"/>
    <w:rsid w:val="007C1818"/>
    <w:rsid w:val="007C29D2"/>
    <w:rsid w:val="007C3CE1"/>
    <w:rsid w:val="007D2F1A"/>
    <w:rsid w:val="007D584B"/>
    <w:rsid w:val="007D6C75"/>
    <w:rsid w:val="007F1CA6"/>
    <w:rsid w:val="007F1EFB"/>
    <w:rsid w:val="007F33D6"/>
    <w:rsid w:val="007F7BF1"/>
    <w:rsid w:val="00803445"/>
    <w:rsid w:val="00805B95"/>
    <w:rsid w:val="00807BBD"/>
    <w:rsid w:val="00814EAB"/>
    <w:rsid w:val="00816DC7"/>
    <w:rsid w:val="008200B1"/>
    <w:rsid w:val="008201B7"/>
    <w:rsid w:val="008301CF"/>
    <w:rsid w:val="00830EAB"/>
    <w:rsid w:val="0083149A"/>
    <w:rsid w:val="00832503"/>
    <w:rsid w:val="00833330"/>
    <w:rsid w:val="008341FD"/>
    <w:rsid w:val="00843D45"/>
    <w:rsid w:val="00845C22"/>
    <w:rsid w:val="00846525"/>
    <w:rsid w:val="0084719C"/>
    <w:rsid w:val="0084760B"/>
    <w:rsid w:val="00853D27"/>
    <w:rsid w:val="008552BE"/>
    <w:rsid w:val="00857400"/>
    <w:rsid w:val="00863271"/>
    <w:rsid w:val="00865E1F"/>
    <w:rsid w:val="00866770"/>
    <w:rsid w:val="00874D1D"/>
    <w:rsid w:val="00875B91"/>
    <w:rsid w:val="00877085"/>
    <w:rsid w:val="008770FD"/>
    <w:rsid w:val="00883EC7"/>
    <w:rsid w:val="00886506"/>
    <w:rsid w:val="00896CB7"/>
    <w:rsid w:val="00897770"/>
    <w:rsid w:val="008A06D3"/>
    <w:rsid w:val="008A3230"/>
    <w:rsid w:val="008A5F10"/>
    <w:rsid w:val="008B07A3"/>
    <w:rsid w:val="008B1F7A"/>
    <w:rsid w:val="008B6E0A"/>
    <w:rsid w:val="008C5C59"/>
    <w:rsid w:val="008D313A"/>
    <w:rsid w:val="008D497A"/>
    <w:rsid w:val="008D647F"/>
    <w:rsid w:val="008D6859"/>
    <w:rsid w:val="008D7EF2"/>
    <w:rsid w:val="008E1AE5"/>
    <w:rsid w:val="008E2F2F"/>
    <w:rsid w:val="008F2C73"/>
    <w:rsid w:val="008F3F0C"/>
    <w:rsid w:val="008F3F71"/>
    <w:rsid w:val="008F4C5D"/>
    <w:rsid w:val="008F728F"/>
    <w:rsid w:val="008F7A2F"/>
    <w:rsid w:val="009020DD"/>
    <w:rsid w:val="00910B93"/>
    <w:rsid w:val="009133C2"/>
    <w:rsid w:val="00913991"/>
    <w:rsid w:val="00913F8E"/>
    <w:rsid w:val="009177F0"/>
    <w:rsid w:val="00921DD4"/>
    <w:rsid w:val="00924368"/>
    <w:rsid w:val="009259BD"/>
    <w:rsid w:val="00926E87"/>
    <w:rsid w:val="009310CC"/>
    <w:rsid w:val="0093278B"/>
    <w:rsid w:val="00935246"/>
    <w:rsid w:val="00935B47"/>
    <w:rsid w:val="0093649F"/>
    <w:rsid w:val="00936D09"/>
    <w:rsid w:val="00937FFC"/>
    <w:rsid w:val="00940996"/>
    <w:rsid w:val="00940F91"/>
    <w:rsid w:val="009415D3"/>
    <w:rsid w:val="00942C38"/>
    <w:rsid w:val="009505C2"/>
    <w:rsid w:val="00952ECA"/>
    <w:rsid w:val="00955A6A"/>
    <w:rsid w:val="00964071"/>
    <w:rsid w:val="009653AC"/>
    <w:rsid w:val="00966709"/>
    <w:rsid w:val="009701E6"/>
    <w:rsid w:val="00971E51"/>
    <w:rsid w:val="00972BC2"/>
    <w:rsid w:val="009731E5"/>
    <w:rsid w:val="00976552"/>
    <w:rsid w:val="00976AD8"/>
    <w:rsid w:val="0097714A"/>
    <w:rsid w:val="009821D9"/>
    <w:rsid w:val="00983968"/>
    <w:rsid w:val="0098475A"/>
    <w:rsid w:val="009A7CE7"/>
    <w:rsid w:val="009B651F"/>
    <w:rsid w:val="009B7277"/>
    <w:rsid w:val="009C41A0"/>
    <w:rsid w:val="009C5561"/>
    <w:rsid w:val="009C5CD7"/>
    <w:rsid w:val="009D0E88"/>
    <w:rsid w:val="009D28C6"/>
    <w:rsid w:val="009D46A6"/>
    <w:rsid w:val="009D4A1E"/>
    <w:rsid w:val="009D658B"/>
    <w:rsid w:val="009E420B"/>
    <w:rsid w:val="009E4DD9"/>
    <w:rsid w:val="009E5BAA"/>
    <w:rsid w:val="009F2CA2"/>
    <w:rsid w:val="009F785D"/>
    <w:rsid w:val="00A00D73"/>
    <w:rsid w:val="00A059C8"/>
    <w:rsid w:val="00A06466"/>
    <w:rsid w:val="00A13005"/>
    <w:rsid w:val="00A20526"/>
    <w:rsid w:val="00A24856"/>
    <w:rsid w:val="00A27632"/>
    <w:rsid w:val="00A30D0B"/>
    <w:rsid w:val="00A326E7"/>
    <w:rsid w:val="00A32F8C"/>
    <w:rsid w:val="00A37709"/>
    <w:rsid w:val="00A4771D"/>
    <w:rsid w:val="00A571C6"/>
    <w:rsid w:val="00A578DC"/>
    <w:rsid w:val="00A73E98"/>
    <w:rsid w:val="00A74539"/>
    <w:rsid w:val="00A76E8F"/>
    <w:rsid w:val="00A8056E"/>
    <w:rsid w:val="00A81438"/>
    <w:rsid w:val="00A81962"/>
    <w:rsid w:val="00A86473"/>
    <w:rsid w:val="00A90210"/>
    <w:rsid w:val="00A92A49"/>
    <w:rsid w:val="00A9513C"/>
    <w:rsid w:val="00A95B85"/>
    <w:rsid w:val="00A97DB2"/>
    <w:rsid w:val="00AA1123"/>
    <w:rsid w:val="00AA4246"/>
    <w:rsid w:val="00AA49BD"/>
    <w:rsid w:val="00AB3945"/>
    <w:rsid w:val="00AB6E99"/>
    <w:rsid w:val="00AB6F01"/>
    <w:rsid w:val="00AC06EF"/>
    <w:rsid w:val="00AC16FC"/>
    <w:rsid w:val="00AC496B"/>
    <w:rsid w:val="00AD0C0B"/>
    <w:rsid w:val="00AD4D5C"/>
    <w:rsid w:val="00AE02BA"/>
    <w:rsid w:val="00AE09D3"/>
    <w:rsid w:val="00AF15D2"/>
    <w:rsid w:val="00AF1A59"/>
    <w:rsid w:val="00AF2E01"/>
    <w:rsid w:val="00AF5010"/>
    <w:rsid w:val="00AF52FD"/>
    <w:rsid w:val="00AF5872"/>
    <w:rsid w:val="00AF603B"/>
    <w:rsid w:val="00AF6656"/>
    <w:rsid w:val="00AF7E80"/>
    <w:rsid w:val="00B001AA"/>
    <w:rsid w:val="00B00FE5"/>
    <w:rsid w:val="00B076B7"/>
    <w:rsid w:val="00B10F64"/>
    <w:rsid w:val="00B11CB0"/>
    <w:rsid w:val="00B156B1"/>
    <w:rsid w:val="00B22DA8"/>
    <w:rsid w:val="00B24938"/>
    <w:rsid w:val="00B319EE"/>
    <w:rsid w:val="00B350BB"/>
    <w:rsid w:val="00B3666C"/>
    <w:rsid w:val="00B404E8"/>
    <w:rsid w:val="00B470A1"/>
    <w:rsid w:val="00B55FE8"/>
    <w:rsid w:val="00B562F5"/>
    <w:rsid w:val="00B70DDB"/>
    <w:rsid w:val="00B719A5"/>
    <w:rsid w:val="00B732CE"/>
    <w:rsid w:val="00B74E03"/>
    <w:rsid w:val="00B74EFA"/>
    <w:rsid w:val="00B76B35"/>
    <w:rsid w:val="00B84083"/>
    <w:rsid w:val="00B864E2"/>
    <w:rsid w:val="00B92D4F"/>
    <w:rsid w:val="00B941EF"/>
    <w:rsid w:val="00BA24C6"/>
    <w:rsid w:val="00BA25C3"/>
    <w:rsid w:val="00BB16B7"/>
    <w:rsid w:val="00BB227E"/>
    <w:rsid w:val="00BB29BB"/>
    <w:rsid w:val="00BB493A"/>
    <w:rsid w:val="00BB5A9B"/>
    <w:rsid w:val="00BB5DF3"/>
    <w:rsid w:val="00BB7074"/>
    <w:rsid w:val="00BC0A94"/>
    <w:rsid w:val="00BC71F5"/>
    <w:rsid w:val="00BC7632"/>
    <w:rsid w:val="00BC7F1E"/>
    <w:rsid w:val="00BD26A0"/>
    <w:rsid w:val="00BD345B"/>
    <w:rsid w:val="00BD3816"/>
    <w:rsid w:val="00BD5329"/>
    <w:rsid w:val="00BD69A6"/>
    <w:rsid w:val="00BD76E9"/>
    <w:rsid w:val="00BE4391"/>
    <w:rsid w:val="00BE7904"/>
    <w:rsid w:val="00BE7B5C"/>
    <w:rsid w:val="00BF21BD"/>
    <w:rsid w:val="00BF3E15"/>
    <w:rsid w:val="00BF5C62"/>
    <w:rsid w:val="00C00F8D"/>
    <w:rsid w:val="00C01AED"/>
    <w:rsid w:val="00C0576A"/>
    <w:rsid w:val="00C057F4"/>
    <w:rsid w:val="00C15EB6"/>
    <w:rsid w:val="00C17579"/>
    <w:rsid w:val="00C22324"/>
    <w:rsid w:val="00C265AF"/>
    <w:rsid w:val="00C30067"/>
    <w:rsid w:val="00C30CD0"/>
    <w:rsid w:val="00C32CBB"/>
    <w:rsid w:val="00C32D26"/>
    <w:rsid w:val="00C33CFB"/>
    <w:rsid w:val="00C3687C"/>
    <w:rsid w:val="00C4374B"/>
    <w:rsid w:val="00C4522E"/>
    <w:rsid w:val="00C458C8"/>
    <w:rsid w:val="00C47187"/>
    <w:rsid w:val="00C4762A"/>
    <w:rsid w:val="00C545AA"/>
    <w:rsid w:val="00C6043D"/>
    <w:rsid w:val="00C64C18"/>
    <w:rsid w:val="00C71319"/>
    <w:rsid w:val="00C74132"/>
    <w:rsid w:val="00C764FF"/>
    <w:rsid w:val="00C76601"/>
    <w:rsid w:val="00C77763"/>
    <w:rsid w:val="00C827A4"/>
    <w:rsid w:val="00C83FB7"/>
    <w:rsid w:val="00C853B1"/>
    <w:rsid w:val="00C915E5"/>
    <w:rsid w:val="00CA02E2"/>
    <w:rsid w:val="00CA31A6"/>
    <w:rsid w:val="00CA5307"/>
    <w:rsid w:val="00CA56CD"/>
    <w:rsid w:val="00CA7160"/>
    <w:rsid w:val="00CB258C"/>
    <w:rsid w:val="00CB4AC4"/>
    <w:rsid w:val="00CB4E35"/>
    <w:rsid w:val="00CC1736"/>
    <w:rsid w:val="00CC18AF"/>
    <w:rsid w:val="00CC58C2"/>
    <w:rsid w:val="00CC69DA"/>
    <w:rsid w:val="00CD4695"/>
    <w:rsid w:val="00CD490B"/>
    <w:rsid w:val="00CE3B0C"/>
    <w:rsid w:val="00CF11ED"/>
    <w:rsid w:val="00CF1E6C"/>
    <w:rsid w:val="00D0342A"/>
    <w:rsid w:val="00D06CBD"/>
    <w:rsid w:val="00D127CE"/>
    <w:rsid w:val="00D15158"/>
    <w:rsid w:val="00D174E5"/>
    <w:rsid w:val="00D22617"/>
    <w:rsid w:val="00D30F69"/>
    <w:rsid w:val="00D35E45"/>
    <w:rsid w:val="00D431B8"/>
    <w:rsid w:val="00D443ED"/>
    <w:rsid w:val="00D4489E"/>
    <w:rsid w:val="00D44D15"/>
    <w:rsid w:val="00D45FB6"/>
    <w:rsid w:val="00D5074F"/>
    <w:rsid w:val="00D5177E"/>
    <w:rsid w:val="00D561C4"/>
    <w:rsid w:val="00D56494"/>
    <w:rsid w:val="00D57CE0"/>
    <w:rsid w:val="00D61E02"/>
    <w:rsid w:val="00D62F7B"/>
    <w:rsid w:val="00D670DC"/>
    <w:rsid w:val="00D700D5"/>
    <w:rsid w:val="00D719C7"/>
    <w:rsid w:val="00D7362D"/>
    <w:rsid w:val="00D7429C"/>
    <w:rsid w:val="00D74E55"/>
    <w:rsid w:val="00D77E06"/>
    <w:rsid w:val="00D8336E"/>
    <w:rsid w:val="00D864D0"/>
    <w:rsid w:val="00D93C20"/>
    <w:rsid w:val="00D95EB5"/>
    <w:rsid w:val="00DA6ADF"/>
    <w:rsid w:val="00DB61B3"/>
    <w:rsid w:val="00DC035C"/>
    <w:rsid w:val="00DC2765"/>
    <w:rsid w:val="00DC343A"/>
    <w:rsid w:val="00DC37E5"/>
    <w:rsid w:val="00DD0022"/>
    <w:rsid w:val="00DD3225"/>
    <w:rsid w:val="00DD36BD"/>
    <w:rsid w:val="00DD55CE"/>
    <w:rsid w:val="00DE63AB"/>
    <w:rsid w:val="00E0021D"/>
    <w:rsid w:val="00E01640"/>
    <w:rsid w:val="00E0167C"/>
    <w:rsid w:val="00E03132"/>
    <w:rsid w:val="00E11A74"/>
    <w:rsid w:val="00E17794"/>
    <w:rsid w:val="00E221AE"/>
    <w:rsid w:val="00E2276F"/>
    <w:rsid w:val="00E23AF3"/>
    <w:rsid w:val="00E25CA5"/>
    <w:rsid w:val="00E27BE2"/>
    <w:rsid w:val="00E30766"/>
    <w:rsid w:val="00E36DED"/>
    <w:rsid w:val="00E47963"/>
    <w:rsid w:val="00E501D2"/>
    <w:rsid w:val="00E52586"/>
    <w:rsid w:val="00E5531F"/>
    <w:rsid w:val="00E555AD"/>
    <w:rsid w:val="00E5648D"/>
    <w:rsid w:val="00E66617"/>
    <w:rsid w:val="00E66A0B"/>
    <w:rsid w:val="00E66B6A"/>
    <w:rsid w:val="00E77A56"/>
    <w:rsid w:val="00E814B9"/>
    <w:rsid w:val="00E95190"/>
    <w:rsid w:val="00EA3E43"/>
    <w:rsid w:val="00EA53DA"/>
    <w:rsid w:val="00EB098B"/>
    <w:rsid w:val="00EB59CD"/>
    <w:rsid w:val="00EC0318"/>
    <w:rsid w:val="00EC0BB9"/>
    <w:rsid w:val="00EC52F6"/>
    <w:rsid w:val="00EC7FD8"/>
    <w:rsid w:val="00ED184B"/>
    <w:rsid w:val="00ED23D8"/>
    <w:rsid w:val="00ED38E2"/>
    <w:rsid w:val="00EE314F"/>
    <w:rsid w:val="00EE3FE6"/>
    <w:rsid w:val="00EE5C0B"/>
    <w:rsid w:val="00EE689A"/>
    <w:rsid w:val="00EE6BEA"/>
    <w:rsid w:val="00EE715A"/>
    <w:rsid w:val="00EF1DF1"/>
    <w:rsid w:val="00EF6D54"/>
    <w:rsid w:val="00EF70E3"/>
    <w:rsid w:val="00EF7B63"/>
    <w:rsid w:val="00F0088F"/>
    <w:rsid w:val="00F01BD0"/>
    <w:rsid w:val="00F065C2"/>
    <w:rsid w:val="00F13CCA"/>
    <w:rsid w:val="00F16498"/>
    <w:rsid w:val="00F168CD"/>
    <w:rsid w:val="00F17E1F"/>
    <w:rsid w:val="00F241DB"/>
    <w:rsid w:val="00F2444E"/>
    <w:rsid w:val="00F2494A"/>
    <w:rsid w:val="00F255E3"/>
    <w:rsid w:val="00F25A78"/>
    <w:rsid w:val="00F321A9"/>
    <w:rsid w:val="00F33097"/>
    <w:rsid w:val="00F37A73"/>
    <w:rsid w:val="00F42CCD"/>
    <w:rsid w:val="00F43635"/>
    <w:rsid w:val="00F572E5"/>
    <w:rsid w:val="00F64945"/>
    <w:rsid w:val="00F67BDC"/>
    <w:rsid w:val="00F71D75"/>
    <w:rsid w:val="00F74047"/>
    <w:rsid w:val="00F743DF"/>
    <w:rsid w:val="00F74637"/>
    <w:rsid w:val="00F812CF"/>
    <w:rsid w:val="00F82717"/>
    <w:rsid w:val="00F84404"/>
    <w:rsid w:val="00F91836"/>
    <w:rsid w:val="00F96903"/>
    <w:rsid w:val="00F9778A"/>
    <w:rsid w:val="00FB1A36"/>
    <w:rsid w:val="00FB2AD8"/>
    <w:rsid w:val="00FB38B4"/>
    <w:rsid w:val="00FB45C8"/>
    <w:rsid w:val="00FB7689"/>
    <w:rsid w:val="00FC342A"/>
    <w:rsid w:val="00FC68C6"/>
    <w:rsid w:val="00FD352C"/>
    <w:rsid w:val="00FD6801"/>
    <w:rsid w:val="00FD7E07"/>
    <w:rsid w:val="00FE03C1"/>
    <w:rsid w:val="00FE7699"/>
    <w:rsid w:val="00FF63E3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365BA"/>
  <w15:docId w15:val="{85AF7A09-0E70-3F47-AD7E-26A52CB9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D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link w:val="a3"/>
    <w:uiPriority w:val="99"/>
    <w:rsid w:val="00B470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3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472"/>
  </w:style>
  <w:style w:type="table" w:styleId="a7">
    <w:name w:val="Table Grid"/>
    <w:basedOn w:val="a1"/>
    <w:uiPriority w:val="39"/>
    <w:rsid w:val="00CD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51E04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link w:val="12"/>
    <w:locked/>
    <w:rsid w:val="0079123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79123A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/>
      <w:sz w:val="35"/>
      <w:szCs w:val="35"/>
    </w:rPr>
  </w:style>
  <w:style w:type="character" w:customStyle="1" w:styleId="aa">
    <w:name w:val="Основной текст_"/>
    <w:link w:val="21"/>
    <w:locked/>
    <w:rsid w:val="007912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79123A"/>
    <w:pPr>
      <w:shd w:val="clear" w:color="auto" w:fill="FFFFFF"/>
      <w:spacing w:before="540" w:after="180" w:line="25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2">
    <w:name w:val="Основной текст (2) + Не полужирный"/>
    <w:rsid w:val="007912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b">
    <w:name w:val="Hyperlink"/>
    <w:uiPriority w:val="99"/>
    <w:unhideWhenUsed/>
    <w:rsid w:val="009310CC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E17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A97DB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700D5"/>
    <w:pPr>
      <w:ind w:left="720"/>
      <w:contextualSpacing/>
    </w:pPr>
  </w:style>
  <w:style w:type="character" w:customStyle="1" w:styleId="23">
    <w:name w:val="Неразрешенное упоминание2"/>
    <w:uiPriority w:val="99"/>
    <w:semiHidden/>
    <w:unhideWhenUsed/>
    <w:rsid w:val="00115CB5"/>
    <w:rPr>
      <w:color w:val="605E5C"/>
      <w:shd w:val="clear" w:color="auto" w:fill="E1DFDD"/>
    </w:rPr>
  </w:style>
  <w:style w:type="character" w:customStyle="1" w:styleId="fontstyle01">
    <w:name w:val="fontstyle01"/>
    <w:rsid w:val="000255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2550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rsid w:val="0002550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d">
    <w:name w:val="Revision"/>
    <w:hidden/>
    <w:uiPriority w:val="99"/>
    <w:semiHidden/>
    <w:rsid w:val="00C0576A"/>
    <w:rPr>
      <w:sz w:val="22"/>
      <w:szCs w:val="22"/>
      <w:lang w:eastAsia="en-US"/>
    </w:rPr>
  </w:style>
  <w:style w:type="character" w:styleId="ae">
    <w:name w:val="FollowedHyperlink"/>
    <w:uiPriority w:val="99"/>
    <w:semiHidden/>
    <w:unhideWhenUsed/>
    <w:rsid w:val="003542A0"/>
    <w:rPr>
      <w:color w:val="954F72"/>
      <w:u w:val="single"/>
    </w:rPr>
  </w:style>
  <w:style w:type="paragraph" w:styleId="af">
    <w:name w:val="No Spacing"/>
    <w:uiPriority w:val="1"/>
    <w:qFormat/>
    <w:rsid w:val="003B232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2C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F63E3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924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escrow@dom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BD5F-6140-4DCB-8C04-9B2ADE1B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45270</CharactersWithSpaces>
  <SharedDoc>false</SharedDoc>
  <HLinks>
    <vt:vector size="24" baseType="variant">
      <vt:variant>
        <vt:i4>852001</vt:i4>
      </vt:variant>
      <vt:variant>
        <vt:i4>9</vt:i4>
      </vt:variant>
      <vt:variant>
        <vt:i4>0</vt:i4>
      </vt:variant>
      <vt:variant>
        <vt:i4>5</vt:i4>
      </vt:variant>
      <vt:variant>
        <vt:lpwstr>mailto:escrow@domrf.ru</vt:lpwstr>
      </vt:variant>
      <vt:variant>
        <vt:lpwstr/>
      </vt:variant>
      <vt:variant>
        <vt:i4>852001</vt:i4>
      </vt:variant>
      <vt:variant>
        <vt:i4>6</vt:i4>
      </vt:variant>
      <vt:variant>
        <vt:i4>0</vt:i4>
      </vt:variant>
      <vt:variant>
        <vt:i4>5</vt:i4>
      </vt:variant>
      <vt:variant>
        <vt:lpwstr>mailto:escrow@domrf.ru</vt:lpwstr>
      </vt:variant>
      <vt:variant>
        <vt:lpwstr/>
      </vt:variant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mailto:escrow@domrf.ru</vt:lpwstr>
      </vt:variant>
      <vt:variant>
        <vt:lpwstr/>
      </vt:variant>
      <vt:variant>
        <vt:i4>73073789</vt:i4>
      </vt:variant>
      <vt:variant>
        <vt:i4>0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Пользователь</dc:creator>
  <cp:lastModifiedBy>А А</cp:lastModifiedBy>
  <cp:revision>4</cp:revision>
  <cp:lastPrinted>2023-12-13T15:09:00Z</cp:lastPrinted>
  <dcterms:created xsi:type="dcterms:W3CDTF">2024-01-06T11:13:00Z</dcterms:created>
  <dcterms:modified xsi:type="dcterms:W3CDTF">2024-01-18T11:32:00Z</dcterms:modified>
</cp:coreProperties>
</file>