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6ADF" w14:textId="5BEB7E72" w:rsidR="005D1C7E" w:rsidRPr="00C92F4E" w:rsidRDefault="005D1C7E" w:rsidP="00BB54C5">
      <w:pPr>
        <w:tabs>
          <w:tab w:val="left" w:pos="0"/>
          <w:tab w:val="right" w:leader="underscore" w:pos="9639"/>
        </w:tabs>
        <w:ind w:firstLine="540"/>
        <w:jc w:val="center"/>
        <w:rPr>
          <w:rFonts w:ascii="Times New Roman" w:hAnsi="Times New Roman"/>
          <w:b/>
          <w:bCs/>
          <w:sz w:val="19"/>
          <w:szCs w:val="19"/>
        </w:rPr>
      </w:pPr>
      <w:proofErr w:type="gramStart"/>
      <w:r w:rsidRPr="00C92F4E">
        <w:rPr>
          <w:rFonts w:ascii="Times New Roman" w:hAnsi="Times New Roman"/>
          <w:b/>
          <w:sz w:val="19"/>
          <w:szCs w:val="19"/>
        </w:rPr>
        <w:t>ДОГОВОР  №</w:t>
      </w:r>
      <w:proofErr w:type="gramEnd"/>
      <w:r w:rsidRPr="00C92F4E">
        <w:rPr>
          <w:rFonts w:ascii="Times New Roman" w:hAnsi="Times New Roman"/>
          <w:b/>
          <w:sz w:val="19"/>
          <w:szCs w:val="19"/>
        </w:rPr>
        <w:t xml:space="preserve">  </w:t>
      </w:r>
      <w:r w:rsidR="006423AB" w:rsidRPr="00C92F4E">
        <w:rPr>
          <w:rFonts w:ascii="Times New Roman" w:hAnsi="Times New Roman"/>
          <w:b/>
          <w:sz w:val="19"/>
          <w:szCs w:val="19"/>
        </w:rPr>
        <w:t>_____</w:t>
      </w:r>
      <w:r w:rsidR="00A40F75" w:rsidRPr="00C92F4E">
        <w:rPr>
          <w:rFonts w:ascii="Times New Roman" w:hAnsi="Times New Roman"/>
          <w:b/>
          <w:sz w:val="19"/>
          <w:szCs w:val="19"/>
        </w:rPr>
        <w:t>-</w:t>
      </w:r>
      <w:r w:rsidR="00CA6960" w:rsidRPr="00C92F4E">
        <w:rPr>
          <w:rFonts w:hint="eastAsia"/>
        </w:rPr>
        <w:t xml:space="preserve"> </w:t>
      </w:r>
      <w:r w:rsidR="00CA6960" w:rsidRPr="00C92F4E">
        <w:rPr>
          <w:rFonts w:ascii="Times New Roman" w:hAnsi="Times New Roman" w:hint="eastAsia"/>
          <w:b/>
          <w:sz w:val="19"/>
          <w:szCs w:val="19"/>
        </w:rPr>
        <w:t>А</w:t>
      </w:r>
      <w:r w:rsidR="00CA6960" w:rsidRPr="00C92F4E">
        <w:rPr>
          <w:rFonts w:ascii="Times New Roman" w:hAnsi="Times New Roman"/>
          <w:b/>
          <w:sz w:val="19"/>
          <w:szCs w:val="19"/>
        </w:rPr>
        <w:t>19.</w:t>
      </w:r>
      <w:r w:rsidR="003742F9">
        <w:rPr>
          <w:rFonts w:ascii="Times New Roman" w:hAnsi="Times New Roman"/>
          <w:b/>
          <w:sz w:val="19"/>
          <w:szCs w:val="19"/>
        </w:rPr>
        <w:t>2</w:t>
      </w:r>
      <w:r w:rsidR="00CA6960" w:rsidRPr="00C92F4E">
        <w:rPr>
          <w:rFonts w:ascii="Times New Roman" w:hAnsi="Times New Roman"/>
          <w:b/>
          <w:sz w:val="19"/>
          <w:szCs w:val="19"/>
        </w:rPr>
        <w:t xml:space="preserve"> </w:t>
      </w:r>
      <w:r w:rsidR="00A40F75" w:rsidRPr="00C92F4E">
        <w:rPr>
          <w:rFonts w:ascii="Times New Roman" w:hAnsi="Times New Roman"/>
          <w:b/>
          <w:sz w:val="19"/>
          <w:szCs w:val="19"/>
        </w:rPr>
        <w:t xml:space="preserve"> </w:t>
      </w:r>
    </w:p>
    <w:p w14:paraId="5945D982" w14:textId="77777777" w:rsidR="005D1C7E" w:rsidRPr="00C92F4E" w:rsidRDefault="005D1C7E" w:rsidP="00BB54C5">
      <w:pPr>
        <w:tabs>
          <w:tab w:val="left" w:pos="0"/>
          <w:tab w:val="right" w:leader="underscore" w:pos="9639"/>
        </w:tabs>
        <w:ind w:firstLine="540"/>
        <w:jc w:val="center"/>
        <w:rPr>
          <w:rFonts w:ascii="Times New Roman" w:hAnsi="Times New Roman"/>
          <w:b/>
          <w:sz w:val="19"/>
          <w:szCs w:val="19"/>
        </w:rPr>
      </w:pPr>
      <w:r w:rsidRPr="00C92F4E">
        <w:rPr>
          <w:rFonts w:ascii="Times New Roman" w:hAnsi="Times New Roman"/>
          <w:b/>
          <w:sz w:val="19"/>
          <w:szCs w:val="19"/>
        </w:rPr>
        <w:t xml:space="preserve">участия в </w:t>
      </w:r>
      <w:r w:rsidR="001449AE" w:rsidRPr="00C92F4E">
        <w:rPr>
          <w:rFonts w:ascii="Times New Roman" w:hAnsi="Times New Roman"/>
          <w:b/>
          <w:sz w:val="19"/>
          <w:szCs w:val="19"/>
        </w:rPr>
        <w:t xml:space="preserve">долевом </w:t>
      </w:r>
      <w:r w:rsidRPr="00C92F4E">
        <w:rPr>
          <w:rFonts w:ascii="Times New Roman" w:hAnsi="Times New Roman"/>
          <w:b/>
          <w:sz w:val="19"/>
          <w:szCs w:val="19"/>
        </w:rPr>
        <w:t>строительстве</w:t>
      </w:r>
    </w:p>
    <w:p w14:paraId="67B62AAA" w14:textId="7410FC9C" w:rsidR="005D1C7E" w:rsidRPr="00C92F4E" w:rsidRDefault="00A40F75" w:rsidP="007D4950">
      <w:pPr>
        <w:tabs>
          <w:tab w:val="left" w:pos="0"/>
          <w:tab w:val="right" w:leader="underscore" w:pos="10260"/>
        </w:tabs>
        <w:spacing w:before="120"/>
        <w:rPr>
          <w:rFonts w:ascii="Times New Roman" w:hAnsi="Times New Roman"/>
          <w:sz w:val="19"/>
          <w:szCs w:val="19"/>
        </w:rPr>
      </w:pPr>
      <w:r w:rsidRPr="00C92F4E">
        <w:rPr>
          <w:rFonts w:ascii="Times New Roman" w:hAnsi="Times New Roman"/>
          <w:sz w:val="19"/>
          <w:szCs w:val="19"/>
        </w:rPr>
        <w:t xml:space="preserve">г. </w:t>
      </w:r>
      <w:r w:rsidR="00591347" w:rsidRPr="00C92F4E">
        <w:rPr>
          <w:rFonts w:ascii="Times New Roman" w:hAnsi="Times New Roman"/>
          <w:sz w:val="19"/>
          <w:szCs w:val="19"/>
        </w:rPr>
        <w:t>Екатеринбург</w:t>
      </w:r>
      <w:r w:rsidR="005D1C7E" w:rsidRPr="00C92F4E">
        <w:rPr>
          <w:rFonts w:ascii="Times New Roman" w:hAnsi="Times New Roman"/>
          <w:sz w:val="19"/>
          <w:szCs w:val="19"/>
        </w:rPr>
        <w:t xml:space="preserve">                                           </w:t>
      </w:r>
      <w:r w:rsidR="00865690" w:rsidRPr="00C92F4E">
        <w:rPr>
          <w:rFonts w:ascii="Times New Roman" w:hAnsi="Times New Roman"/>
          <w:sz w:val="19"/>
          <w:szCs w:val="19"/>
        </w:rPr>
        <w:t xml:space="preserve">                          </w:t>
      </w:r>
      <w:r w:rsidR="00110587"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B16CDB"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9860ED"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7D4950" w:rsidRPr="00C92F4E">
        <w:rPr>
          <w:rFonts w:ascii="Times New Roman" w:hAnsi="Times New Roman"/>
          <w:sz w:val="19"/>
          <w:szCs w:val="19"/>
        </w:rPr>
        <w:t xml:space="preserve">          </w:t>
      </w:r>
      <w:r w:rsidR="00BE7F4B" w:rsidRPr="00C92F4E">
        <w:rPr>
          <w:rFonts w:ascii="Times New Roman" w:hAnsi="Times New Roman"/>
          <w:sz w:val="19"/>
          <w:szCs w:val="19"/>
        </w:rPr>
        <w:t xml:space="preserve"> </w:t>
      </w:r>
      <w:r w:rsidR="00E5094A" w:rsidRPr="00C92F4E">
        <w:rPr>
          <w:rFonts w:ascii="Times New Roman" w:hAnsi="Times New Roman"/>
          <w:sz w:val="19"/>
          <w:szCs w:val="19"/>
        </w:rPr>
        <w:t xml:space="preserve">       </w:t>
      </w:r>
      <w:r w:rsidR="00E7625F" w:rsidRPr="00C92F4E">
        <w:rPr>
          <w:rFonts w:ascii="Times New Roman" w:hAnsi="Times New Roman"/>
          <w:sz w:val="19"/>
          <w:szCs w:val="19"/>
        </w:rPr>
        <w:t xml:space="preserve"> </w:t>
      </w:r>
      <w:r w:rsidR="005D1C7E" w:rsidRPr="00C92F4E">
        <w:rPr>
          <w:rFonts w:ascii="Times New Roman" w:hAnsi="Times New Roman"/>
          <w:sz w:val="19"/>
          <w:szCs w:val="19"/>
        </w:rPr>
        <w:t xml:space="preserve"> </w:t>
      </w:r>
      <w:r w:rsidRPr="00C92F4E">
        <w:rPr>
          <w:rFonts w:ascii="Times New Roman" w:hAnsi="Times New Roman"/>
          <w:sz w:val="19"/>
          <w:szCs w:val="19"/>
        </w:rPr>
        <w:t>"</w:t>
      </w:r>
      <w:r w:rsidR="006423AB" w:rsidRPr="00C92F4E">
        <w:rPr>
          <w:rFonts w:ascii="Times New Roman" w:hAnsi="Times New Roman"/>
          <w:sz w:val="19"/>
          <w:szCs w:val="19"/>
        </w:rPr>
        <w:t>__</w:t>
      </w:r>
      <w:r w:rsidRPr="00C92F4E">
        <w:rPr>
          <w:rFonts w:ascii="Times New Roman" w:hAnsi="Times New Roman"/>
          <w:sz w:val="19"/>
          <w:szCs w:val="19"/>
        </w:rPr>
        <w:t xml:space="preserve">" </w:t>
      </w:r>
      <w:r w:rsidR="006423AB" w:rsidRPr="00C92F4E">
        <w:rPr>
          <w:rFonts w:ascii="Times New Roman" w:hAnsi="Times New Roman"/>
          <w:sz w:val="19"/>
          <w:szCs w:val="19"/>
        </w:rPr>
        <w:t>_____</w:t>
      </w:r>
      <w:r w:rsidRPr="00C92F4E">
        <w:rPr>
          <w:rFonts w:ascii="Times New Roman" w:hAnsi="Times New Roman"/>
          <w:sz w:val="19"/>
          <w:szCs w:val="19"/>
        </w:rPr>
        <w:t xml:space="preserve"> 202</w:t>
      </w:r>
      <w:r w:rsidR="003742F9">
        <w:rPr>
          <w:rFonts w:ascii="Times New Roman" w:hAnsi="Times New Roman"/>
          <w:sz w:val="19"/>
          <w:szCs w:val="19"/>
        </w:rPr>
        <w:t>_</w:t>
      </w:r>
      <w:r w:rsidRPr="00C92F4E">
        <w:rPr>
          <w:rFonts w:ascii="Times New Roman" w:hAnsi="Times New Roman"/>
          <w:sz w:val="19"/>
          <w:szCs w:val="19"/>
        </w:rPr>
        <w:t xml:space="preserve"> года</w:t>
      </w:r>
    </w:p>
    <w:p w14:paraId="528F9ED0" w14:textId="77777777" w:rsidR="005D1C7E" w:rsidRPr="00C92F4E" w:rsidRDefault="005D1C7E" w:rsidP="00BB54C5">
      <w:pPr>
        <w:tabs>
          <w:tab w:val="left" w:pos="0"/>
          <w:tab w:val="right" w:leader="underscore" w:pos="9639"/>
        </w:tabs>
        <w:spacing w:before="120"/>
        <w:ind w:firstLine="540"/>
        <w:rPr>
          <w:rFonts w:ascii="Times New Roman" w:hAnsi="Times New Roman"/>
          <w:sz w:val="19"/>
          <w:szCs w:val="19"/>
        </w:rPr>
      </w:pPr>
    </w:p>
    <w:p w14:paraId="0D76396B" w14:textId="146478B2" w:rsidR="003A6819" w:rsidRPr="00C92F4E" w:rsidRDefault="00827281" w:rsidP="003A6819">
      <w:pPr>
        <w:tabs>
          <w:tab w:val="left" w:pos="0"/>
        </w:tabs>
        <w:ind w:firstLine="540"/>
        <w:jc w:val="both"/>
        <w:rPr>
          <w:rFonts w:ascii="Times New Roman" w:hAnsi="Times New Roman"/>
          <w:sz w:val="19"/>
          <w:szCs w:val="19"/>
        </w:rPr>
      </w:pPr>
      <w:r w:rsidRPr="00C92F4E">
        <w:rPr>
          <w:rFonts w:ascii="Times New Roman" w:hAnsi="Times New Roman"/>
          <w:b/>
          <w:bCs/>
          <w:sz w:val="19"/>
          <w:szCs w:val="19"/>
        </w:rPr>
        <w:t>Общество с ограниченной ответственностью Специализированный застройщик «А-19»</w:t>
      </w:r>
      <w:r w:rsidR="00D4755B" w:rsidRPr="00C92F4E">
        <w:rPr>
          <w:rFonts w:ascii="Times New Roman" w:hAnsi="Times New Roman"/>
          <w:sz w:val="19"/>
          <w:szCs w:val="19"/>
        </w:rPr>
        <w:t>,</w:t>
      </w:r>
      <w:r w:rsidR="005D1C7E" w:rsidRPr="00C92F4E">
        <w:rPr>
          <w:rFonts w:ascii="Times New Roman" w:hAnsi="Times New Roman"/>
          <w:sz w:val="19"/>
          <w:szCs w:val="19"/>
        </w:rPr>
        <w:t xml:space="preserve"> именуемое в дальнейшем </w:t>
      </w:r>
      <w:r w:rsidR="005D1C7E" w:rsidRPr="00C92F4E">
        <w:rPr>
          <w:rFonts w:ascii="Times New Roman" w:hAnsi="Times New Roman"/>
          <w:b/>
          <w:sz w:val="19"/>
          <w:szCs w:val="19"/>
        </w:rPr>
        <w:t>«Застройщик»,</w:t>
      </w:r>
      <w:r w:rsidR="005D1C7E" w:rsidRPr="00C92F4E">
        <w:rPr>
          <w:rFonts w:ascii="Times New Roman" w:hAnsi="Times New Roman"/>
          <w:sz w:val="19"/>
          <w:szCs w:val="19"/>
        </w:rPr>
        <w:t xml:space="preserve"> </w:t>
      </w:r>
      <w:r w:rsidR="005D1C7E"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в</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лице</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Чамокова</w:t>
      </w:r>
      <w:r w:rsidR="003A6819" w:rsidRPr="00C92F4E">
        <w:rPr>
          <w:rFonts w:ascii="Times New Roman" w:hAnsi="Times New Roman"/>
          <w:spacing w:val="-2"/>
          <w:sz w:val="19"/>
          <w:szCs w:val="19"/>
        </w:rPr>
        <w:t xml:space="preserve"> </w:t>
      </w:r>
      <w:proofErr w:type="spellStart"/>
      <w:r w:rsidR="003A6819" w:rsidRPr="00C92F4E">
        <w:rPr>
          <w:rFonts w:ascii="Times New Roman" w:hAnsi="Times New Roman" w:hint="eastAsia"/>
          <w:spacing w:val="-2"/>
          <w:sz w:val="19"/>
          <w:szCs w:val="19"/>
        </w:rPr>
        <w:t>Магамета</w:t>
      </w:r>
      <w:proofErr w:type="spellEnd"/>
      <w:r w:rsidR="00824307">
        <w:rPr>
          <w:rFonts w:ascii="Times New Roman" w:hAnsi="Times New Roman"/>
          <w:spacing w:val="-2"/>
          <w:sz w:val="19"/>
          <w:szCs w:val="19"/>
        </w:rPr>
        <w:t xml:space="preserve"> </w:t>
      </w:r>
      <w:proofErr w:type="spellStart"/>
      <w:r w:rsidR="003A6819" w:rsidRPr="00C92F4E">
        <w:rPr>
          <w:rFonts w:ascii="Times New Roman" w:hAnsi="Times New Roman" w:hint="eastAsia"/>
          <w:spacing w:val="-2"/>
          <w:sz w:val="19"/>
          <w:szCs w:val="19"/>
        </w:rPr>
        <w:t>Нальбиевича</w:t>
      </w:r>
      <w:proofErr w:type="spellEnd"/>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действующего</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основании</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Доверенности</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w:t>
      </w:r>
      <w:r w:rsidR="003A6819" w:rsidRPr="00C92F4E">
        <w:rPr>
          <w:rFonts w:ascii="Times New Roman" w:hAnsi="Times New Roman"/>
          <w:spacing w:val="-2"/>
          <w:sz w:val="19"/>
          <w:szCs w:val="19"/>
        </w:rPr>
        <w:t xml:space="preserve"> 23 </w:t>
      </w:r>
      <w:r w:rsidR="003A6819" w:rsidRPr="00C92F4E">
        <w:rPr>
          <w:rFonts w:ascii="Times New Roman" w:hAnsi="Times New Roman" w:hint="eastAsia"/>
          <w:spacing w:val="-2"/>
          <w:sz w:val="19"/>
          <w:szCs w:val="19"/>
        </w:rPr>
        <w:t>АВ</w:t>
      </w:r>
      <w:r w:rsidR="003A6819" w:rsidRPr="00C92F4E">
        <w:rPr>
          <w:rFonts w:ascii="Times New Roman" w:hAnsi="Times New Roman"/>
          <w:spacing w:val="-2"/>
          <w:sz w:val="19"/>
          <w:szCs w:val="19"/>
        </w:rPr>
        <w:t xml:space="preserve"> 3717037 </w:t>
      </w:r>
      <w:r w:rsidR="003A6819" w:rsidRPr="00C92F4E">
        <w:rPr>
          <w:rFonts w:ascii="Times New Roman" w:hAnsi="Times New Roman" w:hint="eastAsia"/>
          <w:spacing w:val="-2"/>
          <w:sz w:val="19"/>
          <w:szCs w:val="19"/>
        </w:rPr>
        <w:t>от</w:t>
      </w:r>
      <w:r w:rsidR="003A6819" w:rsidRPr="00C92F4E">
        <w:rPr>
          <w:rFonts w:ascii="Times New Roman" w:hAnsi="Times New Roman"/>
          <w:spacing w:val="-2"/>
          <w:sz w:val="19"/>
          <w:szCs w:val="19"/>
        </w:rPr>
        <w:t xml:space="preserve"> "06" </w:t>
      </w:r>
      <w:r w:rsidR="003A6819" w:rsidRPr="00C92F4E">
        <w:rPr>
          <w:rFonts w:ascii="Times New Roman" w:hAnsi="Times New Roman" w:hint="eastAsia"/>
          <w:spacing w:val="-2"/>
          <w:sz w:val="19"/>
          <w:szCs w:val="19"/>
        </w:rPr>
        <w:t>февраля</w:t>
      </w:r>
      <w:r w:rsidR="003A6819" w:rsidRPr="00C92F4E">
        <w:rPr>
          <w:rFonts w:ascii="Times New Roman" w:hAnsi="Times New Roman"/>
          <w:spacing w:val="-2"/>
          <w:sz w:val="19"/>
          <w:szCs w:val="19"/>
        </w:rPr>
        <w:t xml:space="preserve"> 2023 </w:t>
      </w:r>
      <w:r w:rsidR="003A6819" w:rsidRPr="00C92F4E">
        <w:rPr>
          <w:rFonts w:ascii="Times New Roman" w:hAnsi="Times New Roman" w:hint="eastAsia"/>
          <w:spacing w:val="-2"/>
          <w:sz w:val="19"/>
          <w:szCs w:val="19"/>
        </w:rPr>
        <w:t>года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зарегистрирована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в</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реестре</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нотариуса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за</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w:t>
      </w:r>
      <w:r w:rsidR="003A6819" w:rsidRPr="00C92F4E">
        <w:rPr>
          <w:rFonts w:ascii="Times New Roman" w:hAnsi="Times New Roman"/>
          <w:spacing w:val="-2"/>
          <w:sz w:val="19"/>
          <w:szCs w:val="19"/>
        </w:rPr>
        <w:t xml:space="preserve"> 23/72-</w:t>
      </w:r>
      <w:r w:rsidR="003A6819" w:rsidRPr="00C92F4E">
        <w:rPr>
          <w:rFonts w:ascii="Times New Roman" w:hAnsi="Times New Roman" w:hint="eastAsia"/>
          <w:spacing w:val="-2"/>
          <w:sz w:val="19"/>
          <w:szCs w:val="19"/>
        </w:rPr>
        <w:t>н</w:t>
      </w:r>
      <w:r w:rsidR="003A6819" w:rsidRPr="00C92F4E">
        <w:rPr>
          <w:rFonts w:ascii="Times New Roman" w:hAnsi="Times New Roman"/>
          <w:spacing w:val="-2"/>
          <w:sz w:val="19"/>
          <w:szCs w:val="19"/>
        </w:rPr>
        <w:t xml:space="preserve">/23-2023-1-214), </w:t>
      </w:r>
      <w:r w:rsidR="003A6819" w:rsidRPr="00C92F4E">
        <w:rPr>
          <w:rFonts w:ascii="Times New Roman" w:hAnsi="Times New Roman" w:hint="eastAsia"/>
          <w:spacing w:val="-2"/>
          <w:sz w:val="19"/>
          <w:szCs w:val="19"/>
        </w:rPr>
        <w:t>с</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одной</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стороны</w:t>
      </w:r>
      <w:r w:rsidR="003A6819" w:rsidRPr="00C92F4E">
        <w:rPr>
          <w:rFonts w:ascii="Times New Roman" w:hAnsi="Times New Roman"/>
          <w:spacing w:val="-2"/>
          <w:sz w:val="19"/>
          <w:szCs w:val="19"/>
        </w:rPr>
        <w:t xml:space="preserve">, </w:t>
      </w:r>
      <w:r w:rsidR="003A6819" w:rsidRPr="00C92F4E">
        <w:rPr>
          <w:rFonts w:ascii="Times New Roman" w:hAnsi="Times New Roman" w:hint="eastAsia"/>
          <w:spacing w:val="-2"/>
          <w:sz w:val="19"/>
          <w:szCs w:val="19"/>
        </w:rPr>
        <w:t>и</w:t>
      </w:r>
      <w:r w:rsidR="003A6819" w:rsidRPr="00C92F4E">
        <w:rPr>
          <w:rFonts w:ascii="Times New Roman" w:hAnsi="Times New Roman"/>
          <w:spacing w:val="-2"/>
          <w:sz w:val="19"/>
          <w:szCs w:val="19"/>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3"/>
        <w:gridCol w:w="7400"/>
      </w:tblGrid>
      <w:tr w:rsidR="00C92F4E" w:rsidRPr="00C92F4E" w14:paraId="1B141C57" w14:textId="77777777" w:rsidTr="00306B22">
        <w:trPr>
          <w:trHeight w:val="116"/>
        </w:trPr>
        <w:tc>
          <w:tcPr>
            <w:tcW w:w="2523" w:type="dxa"/>
            <w:vAlign w:val="bottom"/>
          </w:tcPr>
          <w:p w14:paraId="1B389A79"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Фамилия Имя Отчество</w:t>
            </w:r>
          </w:p>
        </w:tc>
        <w:tc>
          <w:tcPr>
            <w:tcW w:w="7400" w:type="dxa"/>
            <w:shd w:val="clear" w:color="auto" w:fill="FFFFFF"/>
          </w:tcPr>
          <w:p w14:paraId="658ADB83" w14:textId="25B5AFDE" w:rsidR="00C20512" w:rsidRPr="00C92F4E" w:rsidRDefault="00C20512" w:rsidP="00BF64CE">
            <w:pPr>
              <w:tabs>
                <w:tab w:val="left" w:pos="0"/>
                <w:tab w:val="left" w:pos="805"/>
              </w:tabs>
              <w:ind w:hanging="45"/>
              <w:rPr>
                <w:rFonts w:ascii="Times New Roman" w:hAnsi="Times New Roman"/>
                <w:b/>
                <w:sz w:val="19"/>
                <w:szCs w:val="19"/>
              </w:rPr>
            </w:pPr>
          </w:p>
        </w:tc>
      </w:tr>
      <w:tr w:rsidR="00C92F4E" w:rsidRPr="00C92F4E" w14:paraId="5AA04035" w14:textId="77777777" w:rsidTr="00306B22">
        <w:tc>
          <w:tcPr>
            <w:tcW w:w="2523" w:type="dxa"/>
            <w:vAlign w:val="bottom"/>
          </w:tcPr>
          <w:p w14:paraId="6D8FF0B9"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Дата рождения</w:t>
            </w:r>
          </w:p>
        </w:tc>
        <w:tc>
          <w:tcPr>
            <w:tcW w:w="7400" w:type="dxa"/>
            <w:shd w:val="clear" w:color="auto" w:fill="FFFFFF"/>
          </w:tcPr>
          <w:p w14:paraId="4612CF1C" w14:textId="46288B59"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14C6D1E8" w14:textId="77777777" w:rsidTr="00306B22">
        <w:tc>
          <w:tcPr>
            <w:tcW w:w="2523" w:type="dxa"/>
            <w:vAlign w:val="bottom"/>
          </w:tcPr>
          <w:p w14:paraId="50CC25B1"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Место рождения</w:t>
            </w:r>
          </w:p>
        </w:tc>
        <w:tc>
          <w:tcPr>
            <w:tcW w:w="7400" w:type="dxa"/>
            <w:shd w:val="clear" w:color="auto" w:fill="FFFFFF"/>
          </w:tcPr>
          <w:p w14:paraId="42CEDB7B" w14:textId="1C76BBE9"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0A86A203" w14:textId="77777777" w:rsidTr="00306B22">
        <w:tc>
          <w:tcPr>
            <w:tcW w:w="2523" w:type="dxa"/>
            <w:vAlign w:val="bottom"/>
          </w:tcPr>
          <w:p w14:paraId="2A6F6B0D"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 xml:space="preserve">Паспорт </w:t>
            </w:r>
          </w:p>
        </w:tc>
        <w:tc>
          <w:tcPr>
            <w:tcW w:w="7400" w:type="dxa"/>
            <w:shd w:val="clear" w:color="auto" w:fill="FFFFFF"/>
          </w:tcPr>
          <w:p w14:paraId="0F6AAD4A" w14:textId="1213A6AD" w:rsidR="00C20512" w:rsidRPr="00C92F4E" w:rsidRDefault="00C20512" w:rsidP="00BF64CE">
            <w:pPr>
              <w:tabs>
                <w:tab w:val="left" w:pos="0"/>
                <w:tab w:val="left" w:pos="805"/>
              </w:tabs>
              <w:ind w:hanging="14"/>
              <w:jc w:val="both"/>
              <w:rPr>
                <w:rFonts w:ascii="Times New Roman" w:hAnsi="Times New Roman"/>
                <w:sz w:val="19"/>
                <w:szCs w:val="19"/>
              </w:rPr>
            </w:pPr>
          </w:p>
        </w:tc>
      </w:tr>
      <w:tr w:rsidR="00C92F4E" w:rsidRPr="00C92F4E" w14:paraId="73E4A8BF" w14:textId="77777777" w:rsidTr="00306B22">
        <w:tc>
          <w:tcPr>
            <w:tcW w:w="2523" w:type="dxa"/>
            <w:vAlign w:val="bottom"/>
          </w:tcPr>
          <w:p w14:paraId="6A02146B"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Адрес регистрации</w:t>
            </w:r>
          </w:p>
        </w:tc>
        <w:tc>
          <w:tcPr>
            <w:tcW w:w="7400" w:type="dxa"/>
            <w:shd w:val="clear" w:color="auto" w:fill="FFFFFF"/>
          </w:tcPr>
          <w:p w14:paraId="6CD64A13" w14:textId="16EDE3D6" w:rsidR="00C20512" w:rsidRPr="00C92F4E" w:rsidRDefault="00C20512" w:rsidP="00BF64CE">
            <w:pPr>
              <w:tabs>
                <w:tab w:val="left" w:pos="0"/>
                <w:tab w:val="left" w:pos="805"/>
              </w:tabs>
              <w:jc w:val="both"/>
              <w:rPr>
                <w:rFonts w:ascii="Times New Roman" w:hAnsi="Times New Roman"/>
                <w:sz w:val="19"/>
                <w:szCs w:val="19"/>
              </w:rPr>
            </w:pPr>
          </w:p>
        </w:tc>
      </w:tr>
      <w:tr w:rsidR="00C92F4E" w:rsidRPr="00C92F4E" w14:paraId="7B99ED19" w14:textId="77777777" w:rsidTr="00306B22">
        <w:tc>
          <w:tcPr>
            <w:tcW w:w="2523" w:type="dxa"/>
            <w:vAlign w:val="bottom"/>
          </w:tcPr>
          <w:p w14:paraId="262A8C51" w14:textId="77777777" w:rsidR="00C20512" w:rsidRPr="00C92F4E" w:rsidRDefault="00C20512" w:rsidP="00BF64CE">
            <w:pPr>
              <w:tabs>
                <w:tab w:val="left" w:pos="0"/>
                <w:tab w:val="left" w:pos="1134"/>
              </w:tabs>
              <w:rPr>
                <w:rFonts w:ascii="Times New Roman" w:hAnsi="Times New Roman"/>
                <w:sz w:val="19"/>
                <w:szCs w:val="19"/>
              </w:rPr>
            </w:pPr>
            <w:r w:rsidRPr="00C92F4E">
              <w:rPr>
                <w:rFonts w:ascii="Times New Roman" w:hAnsi="Times New Roman"/>
                <w:sz w:val="19"/>
                <w:szCs w:val="19"/>
              </w:rPr>
              <w:t>Контактный телефон</w:t>
            </w:r>
          </w:p>
        </w:tc>
        <w:tc>
          <w:tcPr>
            <w:tcW w:w="7400" w:type="dxa"/>
            <w:shd w:val="clear" w:color="auto" w:fill="FFFFFF"/>
          </w:tcPr>
          <w:p w14:paraId="4955CCAD" w14:textId="3F4A49EE" w:rsidR="00C20512" w:rsidRPr="00C92F4E" w:rsidRDefault="00C20512" w:rsidP="00BF64CE">
            <w:pPr>
              <w:tabs>
                <w:tab w:val="left" w:pos="0"/>
                <w:tab w:val="left" w:pos="805"/>
              </w:tabs>
              <w:ind w:hanging="14"/>
              <w:rPr>
                <w:rFonts w:ascii="Times New Roman" w:hAnsi="Times New Roman"/>
                <w:sz w:val="19"/>
                <w:szCs w:val="19"/>
              </w:rPr>
            </w:pPr>
          </w:p>
        </w:tc>
      </w:tr>
      <w:tr w:rsidR="00C92F4E" w:rsidRPr="00C92F4E" w14:paraId="5ACA9517" w14:textId="77777777" w:rsidTr="00306B22">
        <w:tc>
          <w:tcPr>
            <w:tcW w:w="2523" w:type="dxa"/>
          </w:tcPr>
          <w:p w14:paraId="5B29D9A2" w14:textId="77777777" w:rsidR="00C20512" w:rsidRPr="00C92F4E" w:rsidRDefault="00C20512" w:rsidP="00BF64CE">
            <w:pPr>
              <w:rPr>
                <w:rFonts w:ascii="Times New Roman" w:hAnsi="Times New Roman"/>
                <w:sz w:val="19"/>
                <w:szCs w:val="19"/>
              </w:rPr>
            </w:pPr>
            <w:proofErr w:type="spellStart"/>
            <w:r w:rsidRPr="00C92F4E">
              <w:rPr>
                <w:rFonts w:ascii="Times New Roman" w:hAnsi="Times New Roman"/>
                <w:sz w:val="19"/>
                <w:szCs w:val="19"/>
              </w:rPr>
              <w:t>Email</w:t>
            </w:r>
            <w:proofErr w:type="spellEnd"/>
          </w:p>
        </w:tc>
        <w:tc>
          <w:tcPr>
            <w:tcW w:w="7400" w:type="dxa"/>
            <w:shd w:val="clear" w:color="auto" w:fill="FFFFFF"/>
          </w:tcPr>
          <w:p w14:paraId="6F8EF7F0" w14:textId="20030A5A" w:rsidR="00C20512" w:rsidRPr="00C92F4E" w:rsidRDefault="00C20512" w:rsidP="00BF64CE">
            <w:pPr>
              <w:rPr>
                <w:rFonts w:ascii="Times New Roman" w:hAnsi="Times New Roman"/>
                <w:sz w:val="19"/>
                <w:szCs w:val="19"/>
              </w:rPr>
            </w:pPr>
          </w:p>
        </w:tc>
      </w:tr>
    </w:tbl>
    <w:p w14:paraId="3CAF30DE" w14:textId="6078A8BA" w:rsidR="00457D72" w:rsidRPr="00C92F4E" w:rsidRDefault="00A40F75" w:rsidP="003F12D2">
      <w:pPr>
        <w:tabs>
          <w:tab w:val="left" w:pos="0"/>
          <w:tab w:val="left" w:pos="180"/>
          <w:tab w:val="left" w:pos="7380"/>
        </w:tabs>
        <w:jc w:val="both"/>
        <w:rPr>
          <w:rFonts w:ascii="Times New Roman" w:hAnsi="Times New Roman"/>
          <w:sz w:val="19"/>
          <w:szCs w:val="19"/>
        </w:rPr>
      </w:pPr>
      <w:r w:rsidRPr="00C92F4E">
        <w:rPr>
          <w:rFonts w:ascii="Times New Roman" w:hAnsi="Times New Roman"/>
          <w:sz w:val="19"/>
          <w:szCs w:val="19"/>
        </w:rPr>
        <w:t>именуем</w:t>
      </w:r>
      <w:r w:rsidR="00827281" w:rsidRPr="00C92F4E">
        <w:rPr>
          <w:rFonts w:ascii="Times New Roman" w:hAnsi="Times New Roman"/>
          <w:sz w:val="19"/>
          <w:szCs w:val="19"/>
        </w:rPr>
        <w:t>__</w:t>
      </w:r>
      <w:r w:rsidR="005254A5" w:rsidRPr="00C92F4E">
        <w:rPr>
          <w:rFonts w:ascii="Times New Roman" w:hAnsi="Times New Roman"/>
          <w:sz w:val="19"/>
          <w:szCs w:val="19"/>
        </w:rPr>
        <w:t xml:space="preserve"> </w:t>
      </w:r>
      <w:r w:rsidR="00457D72" w:rsidRPr="00C92F4E">
        <w:rPr>
          <w:rFonts w:ascii="Times New Roman" w:hAnsi="Times New Roman"/>
          <w:sz w:val="19"/>
          <w:szCs w:val="19"/>
        </w:rPr>
        <w:t xml:space="preserve">в дальнейшем </w:t>
      </w:r>
      <w:r w:rsidR="00457D72" w:rsidRPr="00C92F4E">
        <w:rPr>
          <w:rFonts w:ascii="Times New Roman" w:hAnsi="Times New Roman"/>
          <w:b/>
          <w:sz w:val="19"/>
          <w:szCs w:val="19"/>
        </w:rPr>
        <w:t>«Участник долевого строительства»</w:t>
      </w:r>
      <w:r w:rsidR="00457D72" w:rsidRPr="00C92F4E">
        <w:rPr>
          <w:rFonts w:ascii="Times New Roman" w:hAnsi="Times New Roman"/>
          <w:sz w:val="19"/>
          <w:szCs w:val="19"/>
        </w:rPr>
        <w:t xml:space="preserve">, с другой стороны, совместно именуемые </w:t>
      </w:r>
      <w:r w:rsidR="00457D72" w:rsidRPr="00C92F4E">
        <w:rPr>
          <w:rFonts w:ascii="Times New Roman" w:hAnsi="Times New Roman"/>
          <w:b/>
          <w:sz w:val="19"/>
          <w:szCs w:val="19"/>
        </w:rPr>
        <w:t>«Стороны»,</w:t>
      </w:r>
      <w:r w:rsidR="00457D72" w:rsidRPr="00C92F4E">
        <w:rPr>
          <w:rFonts w:ascii="Times New Roman" w:hAnsi="Times New Roman"/>
          <w:sz w:val="19"/>
          <w:szCs w:val="19"/>
        </w:rPr>
        <w:t xml:space="preserve"> заключили настоящий договор участия в долевом строительстве (далее – «Договор») о нижеследующем:</w:t>
      </w:r>
    </w:p>
    <w:p w14:paraId="27F281FA" w14:textId="77777777" w:rsidR="00B16CDB" w:rsidRPr="00C92F4E" w:rsidRDefault="00B16CDB" w:rsidP="00BB54C5">
      <w:pPr>
        <w:tabs>
          <w:tab w:val="left" w:pos="0"/>
          <w:tab w:val="left" w:pos="180"/>
          <w:tab w:val="left" w:pos="7380"/>
        </w:tabs>
        <w:ind w:firstLine="540"/>
        <w:jc w:val="both"/>
        <w:rPr>
          <w:rFonts w:ascii="Times New Roman" w:hAnsi="Times New Roman"/>
          <w:b/>
          <w:sz w:val="19"/>
          <w:szCs w:val="19"/>
        </w:rPr>
      </w:pPr>
    </w:p>
    <w:p w14:paraId="1D7118AF" w14:textId="77777777" w:rsidR="005D1C7E" w:rsidRPr="00C92F4E" w:rsidRDefault="005D1C7E" w:rsidP="00BB54C5">
      <w:pPr>
        <w:tabs>
          <w:tab w:val="left" w:pos="0"/>
          <w:tab w:val="right" w:leader="underscore" w:pos="1276"/>
        </w:tabs>
        <w:spacing w:before="60"/>
        <w:ind w:firstLine="540"/>
        <w:jc w:val="both"/>
        <w:rPr>
          <w:rFonts w:ascii="Times New Roman" w:hAnsi="Times New Roman"/>
          <w:b/>
          <w:sz w:val="19"/>
          <w:szCs w:val="19"/>
        </w:rPr>
      </w:pPr>
      <w:r w:rsidRPr="00C92F4E">
        <w:rPr>
          <w:rFonts w:ascii="Times New Roman" w:hAnsi="Times New Roman"/>
          <w:b/>
          <w:sz w:val="19"/>
          <w:szCs w:val="19"/>
        </w:rPr>
        <w:t xml:space="preserve">                                                                          1. ПРЕДМЕТ ДОГОВОРА</w:t>
      </w:r>
    </w:p>
    <w:p w14:paraId="16CCA248" w14:textId="77777777" w:rsidR="0078535B" w:rsidRPr="00C92F4E" w:rsidRDefault="005D1C7E" w:rsidP="0078535B">
      <w:pPr>
        <w:tabs>
          <w:tab w:val="left" w:pos="0"/>
          <w:tab w:val="right" w:leader="underscore" w:pos="1276"/>
        </w:tabs>
        <w:spacing w:before="60"/>
        <w:ind w:firstLine="540"/>
        <w:jc w:val="both"/>
        <w:rPr>
          <w:rFonts w:ascii="Times New Roman" w:hAnsi="Times New Roman"/>
          <w:sz w:val="19"/>
          <w:szCs w:val="19"/>
        </w:rPr>
      </w:pPr>
      <w:r w:rsidRPr="00C92F4E">
        <w:rPr>
          <w:rFonts w:ascii="Times New Roman" w:hAnsi="Times New Roman"/>
          <w:sz w:val="19"/>
          <w:szCs w:val="19"/>
        </w:rPr>
        <w:t xml:space="preserve">1.1. </w:t>
      </w:r>
      <w:r w:rsidR="0078535B" w:rsidRPr="00C92F4E">
        <w:rPr>
          <w:rFonts w:ascii="Times New Roman" w:hAnsi="Times New Roman"/>
          <w:sz w:val="19"/>
          <w:szCs w:val="19"/>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7A5A2E" w14:textId="77777777" w:rsidR="0078535B" w:rsidRPr="00C92F4E" w:rsidRDefault="0078535B" w:rsidP="0078535B">
      <w:pPr>
        <w:tabs>
          <w:tab w:val="left" w:pos="0"/>
          <w:tab w:val="right" w:leader="underscore" w:pos="1276"/>
        </w:tabs>
        <w:spacing w:before="60"/>
        <w:ind w:firstLine="567"/>
        <w:jc w:val="both"/>
        <w:rPr>
          <w:rFonts w:ascii="Times New Roman" w:hAnsi="Times New Roman"/>
          <w:sz w:val="19"/>
          <w:szCs w:val="19"/>
        </w:rPr>
      </w:pPr>
      <w:r w:rsidRPr="00C92F4E">
        <w:rPr>
          <w:rFonts w:ascii="Times New Roman" w:hAnsi="Times New Roman"/>
          <w:b/>
          <w:sz w:val="19"/>
          <w:szCs w:val="19"/>
        </w:rPr>
        <w:t>Квартира расположена:</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C92F4E" w:rsidRPr="00C92F4E" w14:paraId="54CE055A" w14:textId="77777777" w:rsidTr="00306B22">
        <w:trPr>
          <w:trHeight w:val="727"/>
        </w:trPr>
        <w:tc>
          <w:tcPr>
            <w:tcW w:w="9923" w:type="dxa"/>
          </w:tcPr>
          <w:p w14:paraId="47E26F20" w14:textId="6D76F60A" w:rsidR="005D1C7E" w:rsidRPr="00C92F4E" w:rsidRDefault="003742F9" w:rsidP="009E6ECC">
            <w:pPr>
              <w:tabs>
                <w:tab w:val="left" w:pos="0"/>
                <w:tab w:val="right" w:leader="underscore" w:pos="1276"/>
              </w:tabs>
              <w:ind w:left="34" w:hanging="34"/>
              <w:jc w:val="both"/>
              <w:rPr>
                <w:rFonts w:ascii="Times New Roman" w:hAnsi="Times New Roman"/>
                <w:sz w:val="19"/>
                <w:szCs w:val="19"/>
              </w:rPr>
            </w:pPr>
            <w:bookmarkStart w:id="0" w:name="_Hlk152160332"/>
            <w:r>
              <w:rPr>
                <w:rFonts w:ascii="Times New Roman" w:hAnsi="Times New Roman"/>
                <w:sz w:val="19"/>
                <w:szCs w:val="19"/>
              </w:rPr>
              <w:t>г. Екатеринбург,  Многоэтажный многоквартирный жилой дом со встроенно-пристроенными помещениями общественного назначения (№ 19.2 по ПЗУ)</w:t>
            </w:r>
            <w:r w:rsidR="00A40F75" w:rsidRPr="00C92F4E">
              <w:rPr>
                <w:rFonts w:ascii="Times New Roman" w:hAnsi="Times New Roman"/>
                <w:sz w:val="19"/>
                <w:szCs w:val="19"/>
              </w:rPr>
              <w:t xml:space="preserve">, количество этажей </w:t>
            </w:r>
            <w:r w:rsidR="00341FC6" w:rsidRPr="00C92F4E">
              <w:rPr>
                <w:rFonts w:ascii="Times New Roman" w:hAnsi="Times New Roman"/>
                <w:sz w:val="19"/>
                <w:szCs w:val="19"/>
              </w:rPr>
              <w:t>–</w:t>
            </w:r>
            <w:r w:rsidR="00A40F75" w:rsidRPr="00C92F4E">
              <w:rPr>
                <w:rFonts w:ascii="Times New Roman" w:hAnsi="Times New Roman"/>
                <w:sz w:val="19"/>
                <w:szCs w:val="19"/>
              </w:rPr>
              <w:t xml:space="preserve"> </w:t>
            </w:r>
            <w:r>
              <w:rPr>
                <w:rFonts w:ascii="Times New Roman" w:hAnsi="Times New Roman"/>
                <w:sz w:val="19"/>
                <w:szCs w:val="19"/>
              </w:rPr>
              <w:t>2</w:t>
            </w:r>
            <w:r w:rsidR="00341FC6" w:rsidRPr="00C92F4E">
              <w:rPr>
                <w:rFonts w:ascii="Times New Roman" w:hAnsi="Times New Roman"/>
                <w:sz w:val="19"/>
                <w:szCs w:val="19"/>
              </w:rPr>
              <w:t>,</w:t>
            </w:r>
            <w:r>
              <w:rPr>
                <w:rFonts w:ascii="Times New Roman" w:hAnsi="Times New Roman"/>
                <w:sz w:val="19"/>
                <w:szCs w:val="19"/>
              </w:rPr>
              <w:t>26</w:t>
            </w:r>
            <w:r w:rsidR="00341FC6" w:rsidRPr="00C92F4E">
              <w:rPr>
                <w:rFonts w:ascii="Times New Roman" w:hAnsi="Times New Roman"/>
                <w:sz w:val="19"/>
                <w:szCs w:val="19"/>
              </w:rPr>
              <w:t>,1</w:t>
            </w:r>
            <w:r>
              <w:rPr>
                <w:rFonts w:ascii="Times New Roman" w:hAnsi="Times New Roman"/>
                <w:sz w:val="19"/>
                <w:szCs w:val="19"/>
              </w:rPr>
              <w:t>4,16</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в</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том</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числе</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подземны</w:t>
            </w:r>
            <w:r>
              <w:rPr>
                <w:rFonts w:ascii="Times New Roman" w:hAnsi="Times New Roman" w:hint="eastAsia"/>
                <w:sz w:val="19"/>
                <w:szCs w:val="19"/>
              </w:rPr>
              <w:t>х</w:t>
            </w:r>
            <w:r w:rsidR="00A5372E" w:rsidRPr="00C92F4E">
              <w:rPr>
                <w:rFonts w:ascii="Times New Roman" w:hAnsi="Times New Roman"/>
                <w:sz w:val="19"/>
                <w:szCs w:val="19"/>
              </w:rPr>
              <w:t xml:space="preserve"> </w:t>
            </w:r>
            <w:r w:rsidR="00A5372E" w:rsidRPr="00C92F4E">
              <w:rPr>
                <w:rFonts w:ascii="Times New Roman" w:hAnsi="Times New Roman" w:hint="eastAsia"/>
                <w:sz w:val="19"/>
                <w:szCs w:val="19"/>
              </w:rPr>
              <w:t>этаж</w:t>
            </w:r>
            <w:r>
              <w:rPr>
                <w:rFonts w:ascii="Times New Roman" w:hAnsi="Times New Roman" w:hint="eastAsia"/>
                <w:sz w:val="19"/>
                <w:szCs w:val="19"/>
              </w:rPr>
              <w:t>ей</w:t>
            </w:r>
            <w:r>
              <w:rPr>
                <w:rFonts w:ascii="Times New Roman" w:hAnsi="Times New Roman"/>
                <w:sz w:val="19"/>
                <w:szCs w:val="19"/>
              </w:rPr>
              <w:t xml:space="preserve"> -,1,1,1</w:t>
            </w:r>
            <w:r w:rsidR="00A5372E" w:rsidRPr="00C92F4E">
              <w:rPr>
                <w:rFonts w:ascii="Times New Roman" w:hAnsi="Times New Roman"/>
                <w:sz w:val="19"/>
                <w:szCs w:val="19"/>
              </w:rPr>
              <w:t>)</w:t>
            </w:r>
            <w:r w:rsidR="00A40F75" w:rsidRPr="00C92F4E">
              <w:rPr>
                <w:rFonts w:ascii="Times New Roman" w:hAnsi="Times New Roman"/>
                <w:sz w:val="19"/>
                <w:szCs w:val="19"/>
              </w:rPr>
              <w:t xml:space="preserve">, общая площадь – </w:t>
            </w:r>
            <w:r>
              <w:rPr>
                <w:rFonts w:ascii="Times New Roman" w:hAnsi="Times New Roman"/>
                <w:sz w:val="19"/>
                <w:szCs w:val="19"/>
              </w:rPr>
              <w:t>23635,94</w:t>
            </w:r>
            <w:r w:rsidR="00A40F75" w:rsidRPr="00C92F4E">
              <w:rPr>
                <w:rFonts w:ascii="Times New Roman" w:hAnsi="Times New Roman"/>
                <w:sz w:val="19"/>
                <w:szCs w:val="19"/>
              </w:rPr>
              <w:t xml:space="preserve"> </w:t>
            </w:r>
            <w:proofErr w:type="spellStart"/>
            <w:r w:rsidR="00A40F75" w:rsidRPr="00C92F4E">
              <w:rPr>
                <w:rFonts w:ascii="Times New Roman" w:hAnsi="Times New Roman"/>
                <w:sz w:val="19"/>
                <w:szCs w:val="19"/>
              </w:rPr>
              <w:t>кв.м</w:t>
            </w:r>
            <w:proofErr w:type="spellEnd"/>
            <w:r w:rsidR="00341FC6" w:rsidRPr="00C92F4E">
              <w:rPr>
                <w:rFonts w:ascii="Times New Roman" w:hAnsi="Times New Roman"/>
                <w:sz w:val="19"/>
                <w:szCs w:val="19"/>
              </w:rPr>
              <w:t>;</w:t>
            </w:r>
            <w:r w:rsidR="00C76619" w:rsidRPr="00C92F4E">
              <w:rPr>
                <w:rFonts w:ascii="Times New Roman" w:hAnsi="Times New Roman"/>
                <w:sz w:val="19"/>
                <w:szCs w:val="19"/>
              </w:rPr>
              <w:t xml:space="preserve"> </w:t>
            </w:r>
            <w:r w:rsidR="00A40F75" w:rsidRPr="00C92F4E">
              <w:rPr>
                <w:rFonts w:ascii="Times New Roman" w:hAnsi="Times New Roman"/>
                <w:sz w:val="19"/>
                <w:szCs w:val="19"/>
              </w:rPr>
              <w:t xml:space="preserve">материал наружных стен и каркаса объекта – </w:t>
            </w:r>
            <w:r w:rsidR="00FA0D81" w:rsidRPr="00C92F4E">
              <w:rPr>
                <w:rFonts w:ascii="Times New Roman" w:hAnsi="Times New Roman"/>
                <w:sz w:val="19"/>
                <w:szCs w:val="19"/>
              </w:rPr>
              <w:t xml:space="preserve">с </w:t>
            </w:r>
            <w:r w:rsidR="00FA0D81" w:rsidRPr="00C92F4E">
              <w:rPr>
                <w:rFonts w:ascii="Times New Roman" w:hAnsi="Times New Roman" w:hint="eastAsia"/>
                <w:sz w:val="19"/>
                <w:szCs w:val="19"/>
              </w:rPr>
              <w:t>монолитным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железобетонным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каркасом</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стенами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из</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мелкоштучных</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каменных</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материалов</w:t>
            </w:r>
            <w:r w:rsidR="00C76619" w:rsidRPr="00C92F4E">
              <w:rPr>
                <w:rFonts w:ascii="Times New Roman" w:hAnsi="Times New Roman"/>
                <w:sz w:val="19"/>
                <w:szCs w:val="19"/>
              </w:rPr>
              <w:t xml:space="preserve"> </w:t>
            </w:r>
            <w:r w:rsidR="00FA0D81" w:rsidRPr="00C92F4E">
              <w:rPr>
                <w:rFonts w:ascii="Times New Roman" w:hAnsi="Times New Roman"/>
                <w:sz w:val="19"/>
                <w:szCs w:val="19"/>
              </w:rPr>
              <w:t>(</w:t>
            </w:r>
            <w:r w:rsidR="00FA0D81" w:rsidRPr="00C92F4E">
              <w:rPr>
                <w:rFonts w:ascii="Times New Roman" w:hAnsi="Times New Roman" w:hint="eastAsia"/>
                <w:sz w:val="19"/>
                <w:szCs w:val="19"/>
              </w:rPr>
              <w:t>кирпич</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керамические</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камни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блоки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и</w:t>
            </w:r>
            <w:r w:rsidR="00FA0D81" w:rsidRPr="00C92F4E">
              <w:rPr>
                <w:rFonts w:ascii="Times New Roman" w:hAnsi="Times New Roman"/>
                <w:sz w:val="19"/>
                <w:szCs w:val="19"/>
              </w:rPr>
              <w:t xml:space="preserve"> </w:t>
            </w:r>
            <w:r w:rsidR="00FA0D81" w:rsidRPr="00C92F4E">
              <w:rPr>
                <w:rFonts w:ascii="Times New Roman" w:hAnsi="Times New Roman" w:hint="eastAsia"/>
                <w:sz w:val="19"/>
                <w:szCs w:val="19"/>
              </w:rPr>
              <w:t>др</w:t>
            </w:r>
            <w:r w:rsidR="00FA0D81" w:rsidRPr="00C92F4E">
              <w:rPr>
                <w:rFonts w:ascii="Times New Roman" w:hAnsi="Times New Roman"/>
                <w:sz w:val="19"/>
                <w:szCs w:val="19"/>
              </w:rPr>
              <w:t>.)</w:t>
            </w:r>
            <w:r w:rsidR="00A40F75" w:rsidRPr="00C92F4E">
              <w:rPr>
                <w:rFonts w:ascii="Times New Roman" w:hAnsi="Times New Roman"/>
                <w:sz w:val="19"/>
                <w:szCs w:val="19"/>
              </w:rPr>
              <w:t xml:space="preserve">, материал перекрытий – монолитные железобетонные, класс </w:t>
            </w:r>
            <w:r w:rsidR="00A40F75" w:rsidRPr="009E4BBD">
              <w:rPr>
                <w:rFonts w:ascii="Times New Roman" w:hAnsi="Times New Roman"/>
                <w:sz w:val="19"/>
                <w:szCs w:val="19"/>
              </w:rPr>
              <w:t xml:space="preserve">энергоэффективности – </w:t>
            </w:r>
            <w:r w:rsidR="00925017" w:rsidRPr="009E4BBD">
              <w:rPr>
                <w:rFonts w:ascii="Times New Roman" w:hAnsi="Times New Roman"/>
                <w:sz w:val="19"/>
                <w:szCs w:val="19"/>
              </w:rPr>
              <w:t>A++</w:t>
            </w:r>
            <w:r w:rsidR="00A40F75" w:rsidRPr="009E4BBD">
              <w:rPr>
                <w:rFonts w:ascii="Times New Roman" w:hAnsi="Times New Roman"/>
                <w:sz w:val="19"/>
                <w:szCs w:val="19"/>
              </w:rPr>
              <w:t xml:space="preserve">, сейсмостойкость – </w:t>
            </w:r>
            <w:r w:rsidR="009E4BBD" w:rsidRPr="009E4BBD">
              <w:rPr>
                <w:rFonts w:ascii="Times New Roman" w:hAnsi="Times New Roman"/>
                <w:sz w:val="19"/>
                <w:szCs w:val="19"/>
              </w:rPr>
              <w:t>5</w:t>
            </w:r>
            <w:r w:rsidR="00A40F75" w:rsidRPr="009E4BBD">
              <w:rPr>
                <w:rFonts w:ascii="Times New Roman" w:hAnsi="Times New Roman"/>
                <w:sz w:val="19"/>
                <w:szCs w:val="19"/>
              </w:rPr>
              <w:t xml:space="preserve"> баллов), на земельном</w:t>
            </w:r>
            <w:r w:rsidR="00A40F75" w:rsidRPr="00C92F4E">
              <w:rPr>
                <w:rFonts w:ascii="Times New Roman" w:hAnsi="Times New Roman"/>
                <w:sz w:val="19"/>
                <w:szCs w:val="19"/>
              </w:rPr>
              <w:t xml:space="preserve"> участке с кадастровым номером </w:t>
            </w:r>
            <w:r w:rsidR="00306B22" w:rsidRPr="00C92F4E">
              <w:rPr>
                <w:rFonts w:ascii="Times New Roman" w:hAnsi="Times New Roman"/>
                <w:sz w:val="19"/>
                <w:szCs w:val="19"/>
              </w:rPr>
              <w:t>66</w:t>
            </w:r>
            <w:r w:rsidR="00A40F75" w:rsidRPr="00C92F4E">
              <w:rPr>
                <w:rFonts w:ascii="Times New Roman" w:hAnsi="Times New Roman"/>
                <w:sz w:val="19"/>
                <w:szCs w:val="19"/>
              </w:rPr>
              <w:t>:4</w:t>
            </w:r>
            <w:r w:rsidR="00306B22" w:rsidRPr="00C92F4E">
              <w:rPr>
                <w:rFonts w:ascii="Times New Roman" w:hAnsi="Times New Roman"/>
                <w:sz w:val="19"/>
                <w:szCs w:val="19"/>
              </w:rPr>
              <w:t>1</w:t>
            </w:r>
            <w:r w:rsidR="00A40F75" w:rsidRPr="00C92F4E">
              <w:rPr>
                <w:rFonts w:ascii="Times New Roman" w:hAnsi="Times New Roman"/>
                <w:sz w:val="19"/>
                <w:szCs w:val="19"/>
              </w:rPr>
              <w:t>:</w:t>
            </w:r>
            <w:r w:rsidR="00306B22" w:rsidRPr="00C92F4E">
              <w:rPr>
                <w:rFonts w:ascii="Times New Roman" w:hAnsi="Times New Roman"/>
                <w:sz w:val="19"/>
                <w:szCs w:val="19"/>
              </w:rPr>
              <w:t>0313010:143</w:t>
            </w:r>
            <w:r>
              <w:rPr>
                <w:rFonts w:ascii="Times New Roman" w:hAnsi="Times New Roman"/>
                <w:sz w:val="19"/>
                <w:szCs w:val="19"/>
              </w:rPr>
              <w:t>89</w:t>
            </w:r>
            <w:r w:rsidR="00A40F75" w:rsidRPr="00C92F4E">
              <w:rPr>
                <w:rFonts w:ascii="Times New Roman" w:hAnsi="Times New Roman"/>
                <w:sz w:val="19"/>
                <w:szCs w:val="19"/>
              </w:rPr>
              <w:t xml:space="preserve"> по адресу: </w:t>
            </w:r>
            <w:r w:rsidR="004B19A6" w:rsidRPr="00C92F4E">
              <w:rPr>
                <w:rFonts w:ascii="Times New Roman" w:hAnsi="Times New Roman"/>
                <w:sz w:val="19"/>
                <w:szCs w:val="19"/>
              </w:rPr>
              <w:t>Свердловская область</w:t>
            </w:r>
            <w:r w:rsidR="00A40F75" w:rsidRPr="00C92F4E">
              <w:rPr>
                <w:rFonts w:ascii="Times New Roman" w:hAnsi="Times New Roman"/>
                <w:sz w:val="19"/>
                <w:szCs w:val="19"/>
              </w:rPr>
              <w:t xml:space="preserve">, г. </w:t>
            </w:r>
            <w:r w:rsidR="004B19A6" w:rsidRPr="00C92F4E">
              <w:rPr>
                <w:rFonts w:ascii="Times New Roman" w:hAnsi="Times New Roman"/>
                <w:sz w:val="19"/>
                <w:szCs w:val="19"/>
              </w:rPr>
              <w:t>Екатеринбург</w:t>
            </w:r>
            <w:r>
              <w:rPr>
                <w:rFonts w:ascii="Times New Roman" w:hAnsi="Times New Roman"/>
                <w:sz w:val="19"/>
                <w:szCs w:val="19"/>
              </w:rPr>
              <w:t>, ул. Академика Ландау</w:t>
            </w:r>
            <w:r w:rsidR="00A40F75" w:rsidRPr="00C92F4E">
              <w:rPr>
                <w:rFonts w:ascii="Times New Roman" w:hAnsi="Times New Roman"/>
                <w:sz w:val="19"/>
                <w:szCs w:val="19"/>
              </w:rPr>
              <w:t>.</w:t>
            </w:r>
            <w:r w:rsidR="009860ED" w:rsidRPr="00C92F4E">
              <w:rPr>
                <w:rFonts w:ascii="Times New Roman" w:hAnsi="Times New Roman"/>
                <w:sz w:val="19"/>
                <w:szCs w:val="19"/>
              </w:rPr>
              <w:t xml:space="preserve"> </w:t>
            </w:r>
            <w:r w:rsidR="00447F55" w:rsidRPr="00C92F4E">
              <w:rPr>
                <w:rFonts w:ascii="Times New Roman" w:hAnsi="Times New Roman"/>
                <w:sz w:val="19"/>
                <w:szCs w:val="19"/>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bookmarkEnd w:id="0"/>
          </w:p>
        </w:tc>
      </w:tr>
    </w:tbl>
    <w:p w14:paraId="7EB028A8" w14:textId="77777777" w:rsidR="005D1C7E" w:rsidRPr="00C92F4E" w:rsidRDefault="005254A5" w:rsidP="00BB54C5">
      <w:pPr>
        <w:tabs>
          <w:tab w:val="left" w:pos="0"/>
          <w:tab w:val="right" w:leader="underscore" w:pos="1276"/>
        </w:tabs>
        <w:spacing w:before="60"/>
        <w:ind w:left="-360" w:firstLine="540"/>
        <w:jc w:val="both"/>
        <w:rPr>
          <w:rFonts w:ascii="Times New Roman" w:hAnsi="Times New Roman"/>
          <w:b/>
          <w:sz w:val="19"/>
          <w:szCs w:val="19"/>
        </w:rPr>
      </w:pPr>
      <w:r w:rsidRPr="00C92F4E">
        <w:rPr>
          <w:rFonts w:ascii="Times New Roman" w:hAnsi="Times New Roman"/>
          <w:b/>
          <w:sz w:val="19"/>
          <w:szCs w:val="19"/>
        </w:rPr>
        <w:t xml:space="preserve">        </w:t>
      </w:r>
      <w:r w:rsidR="005D1C7E" w:rsidRPr="00C92F4E">
        <w:rPr>
          <w:rFonts w:ascii="Times New Roman" w:hAnsi="Times New Roman"/>
          <w:b/>
          <w:sz w:val="19"/>
          <w:szCs w:val="19"/>
        </w:rPr>
        <w:t>Квартира:</w:t>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5530"/>
      </w:tblGrid>
      <w:tr w:rsidR="00C92F4E" w:rsidRPr="00C92F4E" w14:paraId="4F750C84" w14:textId="77777777" w:rsidTr="00F5604E">
        <w:trPr>
          <w:trHeight w:val="83"/>
        </w:trPr>
        <w:tc>
          <w:tcPr>
            <w:tcW w:w="2214" w:type="pct"/>
          </w:tcPr>
          <w:p w14:paraId="7E681778" w14:textId="2E615356"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Номер Квартиры</w:t>
            </w:r>
          </w:p>
        </w:tc>
        <w:tc>
          <w:tcPr>
            <w:tcW w:w="2786" w:type="pct"/>
          </w:tcPr>
          <w:p w14:paraId="7A595093" w14:textId="383B0C58" w:rsidR="005532AD" w:rsidRPr="00C92F4E" w:rsidRDefault="005532AD" w:rsidP="005532AD">
            <w:pPr>
              <w:tabs>
                <w:tab w:val="left" w:pos="0"/>
              </w:tabs>
              <w:jc w:val="both"/>
              <w:rPr>
                <w:rFonts w:ascii="Times New Roman" w:hAnsi="Times New Roman"/>
                <w:b/>
                <w:sz w:val="19"/>
                <w:szCs w:val="19"/>
              </w:rPr>
            </w:pPr>
          </w:p>
        </w:tc>
      </w:tr>
      <w:tr w:rsidR="00C92F4E" w:rsidRPr="00C92F4E" w14:paraId="1CD0D583" w14:textId="77777777" w:rsidTr="00F5604E">
        <w:trPr>
          <w:trHeight w:val="83"/>
        </w:trPr>
        <w:tc>
          <w:tcPr>
            <w:tcW w:w="2214" w:type="pct"/>
          </w:tcPr>
          <w:p w14:paraId="586DFA32" w14:textId="77680874"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Условный номер Квартиры (номер подъезда - номер этажа - номер квартиры по часовой стрелке от входа)</w:t>
            </w:r>
          </w:p>
        </w:tc>
        <w:tc>
          <w:tcPr>
            <w:tcW w:w="2786" w:type="pct"/>
          </w:tcPr>
          <w:p w14:paraId="0E242CA1" w14:textId="4C554C55" w:rsidR="005532AD" w:rsidRPr="00C92F4E" w:rsidRDefault="005532AD" w:rsidP="005532AD">
            <w:pPr>
              <w:tabs>
                <w:tab w:val="left" w:pos="0"/>
              </w:tabs>
              <w:jc w:val="both"/>
              <w:rPr>
                <w:rFonts w:ascii="Times New Roman" w:hAnsi="Times New Roman"/>
                <w:b/>
                <w:sz w:val="19"/>
                <w:szCs w:val="19"/>
              </w:rPr>
            </w:pPr>
          </w:p>
        </w:tc>
      </w:tr>
      <w:tr w:rsidR="00C92F4E" w:rsidRPr="00C92F4E" w14:paraId="795E726D" w14:textId="77777777" w:rsidTr="00306B22">
        <w:tc>
          <w:tcPr>
            <w:tcW w:w="2214" w:type="pct"/>
          </w:tcPr>
          <w:p w14:paraId="129BBED6" w14:textId="7C1DFC8B"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Подъезд</w:t>
            </w:r>
          </w:p>
        </w:tc>
        <w:tc>
          <w:tcPr>
            <w:tcW w:w="2786" w:type="pct"/>
          </w:tcPr>
          <w:p w14:paraId="7BF4CCB7" w14:textId="7F5E33D7" w:rsidR="005532AD" w:rsidRPr="00C92F4E" w:rsidRDefault="005532AD" w:rsidP="005532AD">
            <w:pPr>
              <w:tabs>
                <w:tab w:val="left" w:pos="0"/>
              </w:tabs>
              <w:jc w:val="both"/>
              <w:rPr>
                <w:rFonts w:ascii="Times New Roman" w:hAnsi="Times New Roman"/>
                <w:b/>
                <w:sz w:val="19"/>
                <w:szCs w:val="19"/>
              </w:rPr>
            </w:pPr>
          </w:p>
        </w:tc>
      </w:tr>
      <w:tr w:rsidR="00C92F4E" w:rsidRPr="00C92F4E" w14:paraId="75124672" w14:textId="77777777" w:rsidTr="00306B22">
        <w:tc>
          <w:tcPr>
            <w:tcW w:w="2214" w:type="pct"/>
          </w:tcPr>
          <w:p w14:paraId="3758B9CE" w14:textId="1555923A"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Этаж</w:t>
            </w:r>
          </w:p>
        </w:tc>
        <w:tc>
          <w:tcPr>
            <w:tcW w:w="2786" w:type="pct"/>
          </w:tcPr>
          <w:p w14:paraId="61DCF790" w14:textId="5BF7AC93" w:rsidR="005532AD" w:rsidRPr="00C92F4E" w:rsidRDefault="005532AD" w:rsidP="005532AD">
            <w:pPr>
              <w:tabs>
                <w:tab w:val="left" w:pos="0"/>
              </w:tabs>
              <w:jc w:val="both"/>
              <w:rPr>
                <w:rFonts w:ascii="Times New Roman" w:hAnsi="Times New Roman"/>
                <w:b/>
                <w:sz w:val="19"/>
                <w:szCs w:val="19"/>
              </w:rPr>
            </w:pPr>
          </w:p>
        </w:tc>
      </w:tr>
      <w:tr w:rsidR="00C92F4E" w:rsidRPr="00C92F4E" w14:paraId="1864E084" w14:textId="77777777" w:rsidTr="00306B22">
        <w:tc>
          <w:tcPr>
            <w:tcW w:w="2214" w:type="pct"/>
          </w:tcPr>
          <w:p w14:paraId="59257C46" w14:textId="7BAFCBE5"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общая площадь с холодными помещениями (</w:t>
            </w:r>
            <w:proofErr w:type="spellStart"/>
            <w:proofErr w:type="gramStart"/>
            <w:r w:rsidRPr="00C92F4E">
              <w:rPr>
                <w:rFonts w:ascii="Times New Roman" w:hAnsi="Times New Roman"/>
                <w:sz w:val="19"/>
                <w:szCs w:val="19"/>
              </w:rPr>
              <w:t>кв.м</w:t>
            </w:r>
            <w:proofErr w:type="spellEnd"/>
            <w:proofErr w:type="gramEnd"/>
            <w:r w:rsidRPr="00C92F4E">
              <w:rPr>
                <w:rFonts w:ascii="Times New Roman" w:hAnsi="Times New Roman"/>
                <w:sz w:val="19"/>
                <w:szCs w:val="19"/>
              </w:rPr>
              <w:t>)</w:t>
            </w:r>
          </w:p>
        </w:tc>
        <w:tc>
          <w:tcPr>
            <w:tcW w:w="2786" w:type="pct"/>
          </w:tcPr>
          <w:p w14:paraId="0E1D62D3" w14:textId="47A46BC7" w:rsidR="005532AD" w:rsidRPr="00C92F4E" w:rsidRDefault="005532AD" w:rsidP="005532AD">
            <w:pPr>
              <w:tabs>
                <w:tab w:val="left" w:pos="0"/>
              </w:tabs>
              <w:jc w:val="both"/>
              <w:rPr>
                <w:rFonts w:ascii="Times New Roman" w:hAnsi="Times New Roman"/>
                <w:b/>
                <w:sz w:val="19"/>
                <w:szCs w:val="19"/>
              </w:rPr>
            </w:pPr>
          </w:p>
        </w:tc>
      </w:tr>
      <w:tr w:rsidR="00C92F4E" w:rsidRPr="00C92F4E" w14:paraId="549E10F7" w14:textId="77777777" w:rsidTr="00306B22">
        <w:trPr>
          <w:trHeight w:val="407"/>
        </w:trPr>
        <w:tc>
          <w:tcPr>
            <w:tcW w:w="2214" w:type="pct"/>
          </w:tcPr>
          <w:p w14:paraId="7105F3B4" w14:textId="5D4E97D1"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общая площадь Квартиры(</w:t>
            </w:r>
            <w:proofErr w:type="spellStart"/>
            <w:proofErr w:type="gramStart"/>
            <w:r w:rsidRPr="00C92F4E">
              <w:rPr>
                <w:rFonts w:ascii="Times New Roman" w:hAnsi="Times New Roman"/>
                <w:sz w:val="19"/>
                <w:szCs w:val="19"/>
              </w:rPr>
              <w:t>кв.м</w:t>
            </w:r>
            <w:proofErr w:type="spellEnd"/>
            <w:proofErr w:type="gramEnd"/>
            <w:r w:rsidRPr="00C92F4E">
              <w:rPr>
                <w:rFonts w:ascii="Times New Roman" w:hAnsi="Times New Roman"/>
                <w:sz w:val="19"/>
                <w:szCs w:val="19"/>
              </w:rPr>
              <w:t>)</w:t>
            </w:r>
          </w:p>
        </w:tc>
        <w:tc>
          <w:tcPr>
            <w:tcW w:w="2786" w:type="pct"/>
          </w:tcPr>
          <w:p w14:paraId="0C6332BC" w14:textId="09C78C1C" w:rsidR="005532AD" w:rsidRPr="00C92F4E" w:rsidRDefault="005532AD" w:rsidP="005532AD">
            <w:pPr>
              <w:tabs>
                <w:tab w:val="left" w:pos="0"/>
              </w:tabs>
              <w:jc w:val="both"/>
              <w:rPr>
                <w:rFonts w:ascii="Times New Roman" w:hAnsi="Times New Roman"/>
                <w:b/>
                <w:sz w:val="19"/>
                <w:szCs w:val="19"/>
              </w:rPr>
            </w:pPr>
          </w:p>
        </w:tc>
      </w:tr>
      <w:tr w:rsidR="00C92F4E" w:rsidRPr="00C92F4E" w14:paraId="07B62FF0" w14:textId="77777777" w:rsidTr="00F5604E">
        <w:tc>
          <w:tcPr>
            <w:tcW w:w="2214" w:type="pct"/>
          </w:tcPr>
          <w:p w14:paraId="4EFDB630" w14:textId="7D0BD93D" w:rsidR="005532AD" w:rsidRPr="00C92F4E" w:rsidRDefault="005532AD" w:rsidP="005532AD">
            <w:pPr>
              <w:tabs>
                <w:tab w:val="left" w:pos="0"/>
              </w:tabs>
              <w:rPr>
                <w:rFonts w:ascii="Times New Roman" w:hAnsi="Times New Roman"/>
                <w:sz w:val="19"/>
                <w:szCs w:val="19"/>
              </w:rPr>
            </w:pPr>
            <w:r w:rsidRPr="00C92F4E">
              <w:rPr>
                <w:rFonts w:ascii="Times New Roman" w:hAnsi="Times New Roman"/>
                <w:sz w:val="19"/>
                <w:szCs w:val="19"/>
              </w:rPr>
              <w:t>Проектная жилая площадь Квартиры(</w:t>
            </w:r>
            <w:proofErr w:type="spellStart"/>
            <w:proofErr w:type="gramStart"/>
            <w:r w:rsidRPr="00C92F4E">
              <w:rPr>
                <w:rFonts w:ascii="Times New Roman" w:hAnsi="Times New Roman"/>
                <w:sz w:val="19"/>
                <w:szCs w:val="19"/>
              </w:rPr>
              <w:t>кв.м</w:t>
            </w:r>
            <w:proofErr w:type="spellEnd"/>
            <w:proofErr w:type="gramEnd"/>
            <w:r w:rsidRPr="00C92F4E">
              <w:rPr>
                <w:rFonts w:ascii="Times New Roman" w:hAnsi="Times New Roman"/>
                <w:sz w:val="19"/>
                <w:szCs w:val="19"/>
              </w:rPr>
              <w:t>)</w:t>
            </w:r>
          </w:p>
        </w:tc>
        <w:tc>
          <w:tcPr>
            <w:tcW w:w="2786" w:type="pct"/>
          </w:tcPr>
          <w:p w14:paraId="76431CD6" w14:textId="4756C758" w:rsidR="005532AD" w:rsidRPr="00C92F4E" w:rsidRDefault="005532AD" w:rsidP="005532AD">
            <w:pPr>
              <w:tabs>
                <w:tab w:val="left" w:pos="0"/>
              </w:tabs>
              <w:jc w:val="both"/>
              <w:rPr>
                <w:rFonts w:ascii="Times New Roman" w:hAnsi="Times New Roman"/>
                <w:b/>
                <w:sz w:val="19"/>
                <w:szCs w:val="19"/>
              </w:rPr>
            </w:pPr>
          </w:p>
        </w:tc>
      </w:tr>
      <w:tr w:rsidR="00C92F4E" w:rsidRPr="00C92F4E" w14:paraId="53C58054" w14:textId="77777777" w:rsidTr="00306B22">
        <w:tc>
          <w:tcPr>
            <w:tcW w:w="5000" w:type="pct"/>
            <w:gridSpan w:val="2"/>
          </w:tcPr>
          <w:p w14:paraId="7359B6C4" w14:textId="77777777" w:rsidR="005D1C7E" w:rsidRPr="00C92F4E" w:rsidRDefault="005D1C7E" w:rsidP="00D82E4D">
            <w:pPr>
              <w:tabs>
                <w:tab w:val="left" w:pos="0"/>
              </w:tabs>
              <w:jc w:val="both"/>
              <w:rPr>
                <w:rFonts w:ascii="Times New Roman" w:hAnsi="Times New Roman"/>
                <w:sz w:val="19"/>
                <w:szCs w:val="19"/>
              </w:rPr>
            </w:pPr>
            <w:r w:rsidRPr="00C92F4E">
              <w:rPr>
                <w:rFonts w:ascii="Times New Roman" w:hAnsi="Times New Roman"/>
                <w:sz w:val="19"/>
                <w:szCs w:val="19"/>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C92F4E" w:rsidRPr="00C92F4E" w14:paraId="5CE6FA52" w14:textId="77777777" w:rsidTr="00306B22">
        <w:trPr>
          <w:trHeight w:val="147"/>
        </w:trPr>
        <w:tc>
          <w:tcPr>
            <w:tcW w:w="2214" w:type="pct"/>
          </w:tcPr>
          <w:p w14:paraId="5AD8EB8F" w14:textId="77777777" w:rsidR="005D1C7E" w:rsidRPr="00C92F4E" w:rsidRDefault="005D1C7E" w:rsidP="00D82E4D">
            <w:pPr>
              <w:tabs>
                <w:tab w:val="left" w:pos="0"/>
              </w:tabs>
              <w:rPr>
                <w:rFonts w:ascii="Times New Roman" w:hAnsi="Times New Roman"/>
                <w:sz w:val="19"/>
                <w:szCs w:val="19"/>
              </w:rPr>
            </w:pPr>
            <w:r w:rsidRPr="00C92F4E">
              <w:rPr>
                <w:rFonts w:ascii="Times New Roman" w:hAnsi="Times New Roman"/>
                <w:sz w:val="19"/>
                <w:szCs w:val="19"/>
              </w:rPr>
              <w:t xml:space="preserve">Количество комнат </w:t>
            </w:r>
          </w:p>
        </w:tc>
        <w:tc>
          <w:tcPr>
            <w:tcW w:w="2786" w:type="pct"/>
          </w:tcPr>
          <w:p w14:paraId="4ED1AD02" w14:textId="672A4525" w:rsidR="005D1C7E" w:rsidRPr="00C92F4E" w:rsidRDefault="005D1C7E" w:rsidP="003921F6">
            <w:pPr>
              <w:tabs>
                <w:tab w:val="left" w:pos="0"/>
              </w:tabs>
              <w:jc w:val="both"/>
              <w:rPr>
                <w:rFonts w:ascii="Times New Roman" w:hAnsi="Times New Roman"/>
                <w:b/>
                <w:sz w:val="19"/>
                <w:szCs w:val="19"/>
              </w:rPr>
            </w:pPr>
          </w:p>
        </w:tc>
      </w:tr>
    </w:tbl>
    <w:p w14:paraId="43148209" w14:textId="01C9B096" w:rsidR="00C20512" w:rsidRPr="00C92F4E" w:rsidRDefault="005D1C7E" w:rsidP="00C20512">
      <w:pPr>
        <w:tabs>
          <w:tab w:val="left" w:pos="0"/>
        </w:tabs>
        <w:ind w:firstLine="540"/>
        <w:jc w:val="both"/>
        <w:rPr>
          <w:rFonts w:ascii="Times New Roman" w:hAnsi="Times New Roman"/>
          <w:sz w:val="19"/>
          <w:szCs w:val="19"/>
        </w:rPr>
      </w:pPr>
      <w:r w:rsidRPr="00C92F4E">
        <w:rPr>
          <w:rFonts w:ascii="Times New Roman" w:hAnsi="Times New Roman"/>
          <w:b/>
          <w:sz w:val="19"/>
          <w:szCs w:val="19"/>
        </w:rPr>
        <w:t xml:space="preserve"> </w:t>
      </w:r>
      <w:r w:rsidR="00A40F75" w:rsidRPr="00C92F4E">
        <w:rPr>
          <w:rFonts w:ascii="Times New Roman" w:hAnsi="Times New Roman"/>
          <w:sz w:val="19"/>
          <w:szCs w:val="19"/>
        </w:rPr>
        <w:t xml:space="preserve">Строительство Объекта осуществляется на земельном участке с кадастровым номером </w:t>
      </w:r>
      <w:r w:rsidR="00306B22" w:rsidRPr="00C92F4E">
        <w:rPr>
          <w:rFonts w:ascii="Times New Roman" w:hAnsi="Times New Roman"/>
          <w:sz w:val="19"/>
          <w:szCs w:val="19"/>
        </w:rPr>
        <w:t>66:41:0313010:143</w:t>
      </w:r>
      <w:r w:rsidR="003742F9">
        <w:rPr>
          <w:rFonts w:ascii="Times New Roman" w:hAnsi="Times New Roman"/>
          <w:sz w:val="19"/>
          <w:szCs w:val="19"/>
        </w:rPr>
        <w:t>89</w:t>
      </w:r>
      <w:r w:rsidR="00306B22" w:rsidRPr="00C92F4E">
        <w:rPr>
          <w:rFonts w:ascii="Times New Roman" w:hAnsi="Times New Roman"/>
          <w:sz w:val="19"/>
          <w:szCs w:val="19"/>
        </w:rPr>
        <w:t xml:space="preserve"> </w:t>
      </w:r>
      <w:r w:rsidR="00A40F75" w:rsidRPr="00C92F4E">
        <w:rPr>
          <w:rFonts w:ascii="Times New Roman" w:hAnsi="Times New Roman"/>
          <w:sz w:val="19"/>
          <w:szCs w:val="19"/>
        </w:rPr>
        <w:t xml:space="preserve">площадью </w:t>
      </w:r>
      <w:r w:rsidR="003742F9" w:rsidRPr="003742F9">
        <w:rPr>
          <w:rFonts w:ascii="Times New Roman" w:hAnsi="Times New Roman"/>
          <w:sz w:val="19"/>
          <w:szCs w:val="19"/>
        </w:rPr>
        <w:t>8637</w:t>
      </w:r>
      <w:r w:rsidR="00F64547" w:rsidRPr="00C92F4E">
        <w:rPr>
          <w:rFonts w:ascii="Times New Roman" w:hAnsi="Times New Roman"/>
          <w:sz w:val="19"/>
          <w:szCs w:val="19"/>
        </w:rPr>
        <w:t>+/-3</w:t>
      </w:r>
      <w:r w:rsidR="003742F9">
        <w:rPr>
          <w:rFonts w:ascii="Times New Roman" w:hAnsi="Times New Roman"/>
          <w:sz w:val="19"/>
          <w:szCs w:val="19"/>
        </w:rPr>
        <w:t>2</w:t>
      </w:r>
      <w:r w:rsidR="00306B22" w:rsidRPr="00C92F4E">
        <w:rPr>
          <w:rFonts w:ascii="Times New Roman" w:hAnsi="Times New Roman"/>
          <w:sz w:val="19"/>
          <w:szCs w:val="19"/>
        </w:rPr>
        <w:t xml:space="preserve"> </w:t>
      </w:r>
      <w:proofErr w:type="spellStart"/>
      <w:r w:rsidR="00A40F75" w:rsidRPr="00C92F4E">
        <w:rPr>
          <w:rFonts w:ascii="Times New Roman" w:hAnsi="Times New Roman"/>
          <w:sz w:val="19"/>
          <w:szCs w:val="19"/>
        </w:rPr>
        <w:t>кв.м</w:t>
      </w:r>
      <w:proofErr w:type="spellEnd"/>
      <w:r w:rsidR="00A40F75" w:rsidRPr="00C92F4E">
        <w:rPr>
          <w:rFonts w:ascii="Times New Roman" w:hAnsi="Times New Roman"/>
          <w:sz w:val="19"/>
          <w:szCs w:val="19"/>
        </w:rPr>
        <w:t xml:space="preserve">., категория земель: земли населённых пунктов, разрешенное использование: </w:t>
      </w:r>
      <w:r w:rsidR="00A5106E" w:rsidRPr="00C92F4E">
        <w:rPr>
          <w:rFonts w:ascii="Times New Roman" w:hAnsi="Times New Roman"/>
          <w:sz w:val="19"/>
          <w:szCs w:val="19"/>
        </w:rPr>
        <w:t>многоэтажная жилая застройка (высотная застройка)</w:t>
      </w:r>
      <w:r w:rsidR="00A40F75" w:rsidRPr="00C92F4E">
        <w:rPr>
          <w:rFonts w:ascii="Times New Roman" w:hAnsi="Times New Roman"/>
          <w:sz w:val="19"/>
          <w:szCs w:val="19"/>
        </w:rPr>
        <w:t xml:space="preserve">, расположен по адресу: </w:t>
      </w:r>
      <w:r w:rsidR="00F24B6A" w:rsidRPr="00C92F4E">
        <w:rPr>
          <w:rFonts w:ascii="Times New Roman" w:hAnsi="Times New Roman"/>
          <w:sz w:val="19"/>
          <w:szCs w:val="19"/>
        </w:rPr>
        <w:t>Свердловская область, г. Екатеринбург</w:t>
      </w:r>
      <w:r w:rsidR="00A40F75" w:rsidRPr="00C92F4E">
        <w:rPr>
          <w:rFonts w:ascii="Times New Roman" w:hAnsi="Times New Roman"/>
          <w:sz w:val="19"/>
          <w:szCs w:val="19"/>
        </w:rPr>
        <w:t xml:space="preserve">, принадлежащем Застройщику на праве собственности </w:t>
      </w:r>
      <w:r w:rsidR="003742F9">
        <w:rPr>
          <w:rFonts w:ascii="Times New Roman" w:hAnsi="Times New Roman"/>
          <w:sz w:val="19"/>
          <w:szCs w:val="19"/>
        </w:rPr>
        <w:t>(о чем в Едином государственном реестре недвижимости «16» декабря 2021 года сделана запись о регистрации №</w:t>
      </w:r>
      <w:r w:rsidR="003742F9" w:rsidRPr="00C92F4E">
        <w:rPr>
          <w:rFonts w:ascii="Times New Roman" w:hAnsi="Times New Roman"/>
          <w:sz w:val="19"/>
          <w:szCs w:val="19"/>
        </w:rPr>
        <w:t>66:41:0313010:143</w:t>
      </w:r>
      <w:r w:rsidR="003742F9">
        <w:rPr>
          <w:rFonts w:ascii="Times New Roman" w:hAnsi="Times New Roman"/>
          <w:sz w:val="19"/>
          <w:szCs w:val="19"/>
        </w:rPr>
        <w:t>89-66/199/2021-5)</w:t>
      </w:r>
      <w:r w:rsidR="00717428">
        <w:rPr>
          <w:rFonts w:ascii="Times New Roman" w:hAnsi="Times New Roman"/>
          <w:sz w:val="19"/>
          <w:szCs w:val="19"/>
        </w:rPr>
        <w:t>.</w:t>
      </w:r>
    </w:p>
    <w:p w14:paraId="6C63673F" w14:textId="36039915" w:rsidR="00AA4E62" w:rsidRPr="00717428" w:rsidRDefault="00AA4E62" w:rsidP="00717428">
      <w:pPr>
        <w:tabs>
          <w:tab w:val="left" w:pos="284"/>
        </w:tabs>
        <w:ind w:left="284" w:hanging="284"/>
        <w:jc w:val="both"/>
        <w:rPr>
          <w:rFonts w:ascii="Times New Roman" w:hAnsi="Times New Roman"/>
          <w:sz w:val="19"/>
          <w:szCs w:val="19"/>
        </w:rPr>
      </w:pPr>
      <w:r w:rsidRPr="00717428">
        <w:rPr>
          <w:rFonts w:ascii="Times New Roman" w:hAnsi="Times New Roman"/>
          <w:b/>
          <w:sz w:val="19"/>
          <w:szCs w:val="19"/>
        </w:rPr>
        <w:t xml:space="preserve">Виды работ, выполняемых Застройщиком в Квартире: </w:t>
      </w:r>
    </w:p>
    <w:p w14:paraId="15033FF5"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 xml:space="preserve">Несущие вертикальные конструкции (стены или пилоны), перекрытия - монолитные железобетонные; </w:t>
      </w:r>
    </w:p>
    <w:p w14:paraId="38B95E30"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Наружные стены из газобетона со штукатуркой̆ по утеплителю проектной̆ толщины, облицовка кирпичом стен на 1 и 2 этажах фасадного периметра секций;</w:t>
      </w:r>
    </w:p>
    <w:p w14:paraId="3A5F3C84"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Установка металлопластиковых и/или алюминиевых светопрозрачных конструкций;</w:t>
      </w:r>
    </w:p>
    <w:p w14:paraId="72A16F10"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Установка входной̆ металлической̆ двери;</w:t>
      </w:r>
    </w:p>
    <w:p w14:paraId="362EB438"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Улучшенная штукатурка внутриквартирных стен и перегородок под оклейку обоями;</w:t>
      </w:r>
    </w:p>
    <w:p w14:paraId="38C4A87A"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Улучшенная штукатурка стен лоджий;</w:t>
      </w:r>
    </w:p>
    <w:p w14:paraId="6B802BE1"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Потолки без штукатурки и шпатлевки;</w:t>
      </w:r>
    </w:p>
    <w:p w14:paraId="2F205598"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Гидроизоляция полов санузлов;</w:t>
      </w:r>
    </w:p>
    <w:p w14:paraId="06806FA1"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Устройство цементно-песчаной̆ стяжки полов;</w:t>
      </w:r>
    </w:p>
    <w:p w14:paraId="08472AF0"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lastRenderedPageBreak/>
        <w:t xml:space="preserve">Монтаж системы отопления квартир с разводкой̆ трубопроводов в стяжке пола и подключением стальных радиаторов, установкой̆ теплосчетчика в коллекторном шкафу во </w:t>
      </w:r>
      <w:proofErr w:type="spellStart"/>
      <w:r w:rsidRPr="00717428">
        <w:rPr>
          <w:sz w:val="19"/>
          <w:szCs w:val="19"/>
        </w:rPr>
        <w:t>внеквартирном</w:t>
      </w:r>
      <w:proofErr w:type="spellEnd"/>
      <w:r w:rsidRPr="00717428">
        <w:rPr>
          <w:sz w:val="19"/>
          <w:szCs w:val="19"/>
        </w:rPr>
        <w:t xml:space="preserve"> коридоре;</w:t>
      </w:r>
    </w:p>
    <w:p w14:paraId="2D46FC8D" w14:textId="30E08E45"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Монтаж системы водоснабжения с разводкой̆ трубопровода холодной̆ и горячей̆ воды в стяжке пола и подводкой̆ трубопроводов в помещения санузла и кухни с установкой̆ приборов учёта в этажном коллекторе (без внутриквартирной̆ разводки к сантехническим приборам);</w:t>
      </w:r>
    </w:p>
    <w:p w14:paraId="17536C04" w14:textId="7CFBB9CE"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Монтаж системы канализации: стояки с точкой̆ подключения (без внутриквартирной̆ разводки к сантехническим приборам);</w:t>
      </w:r>
    </w:p>
    <w:p w14:paraId="7663912B" w14:textId="533A4EBF"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Монтаж системы вентиляции – естественной̆, с вытяжкой̆ через вентиляционные блоки;</w:t>
      </w:r>
    </w:p>
    <w:p w14:paraId="64C515E8" w14:textId="7777777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 xml:space="preserve">Монтаж системы электроснабжения: прокладка электропроводов от этажного электрощита к квартирному электрощиту, установка прибора учёта электроэнергии во </w:t>
      </w:r>
      <w:proofErr w:type="spellStart"/>
      <w:r w:rsidRPr="00717428">
        <w:rPr>
          <w:sz w:val="19"/>
          <w:szCs w:val="19"/>
        </w:rPr>
        <w:t>внеквартирном</w:t>
      </w:r>
      <w:proofErr w:type="spellEnd"/>
      <w:r w:rsidRPr="00717428">
        <w:rPr>
          <w:sz w:val="19"/>
          <w:szCs w:val="19"/>
        </w:rPr>
        <w:t xml:space="preserve"> коридоре; </w:t>
      </w:r>
    </w:p>
    <w:p w14:paraId="77E645B6" w14:textId="54E32CC7"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Устройство внутриквартирной̆ электропроводки от места установки квартирного электрощита к потолочным светильникам, розеткам и выключателям освещения (в соответствии с планировочными решениями по утвержденному проекту) с установкой̆ конечных приборов (розетки/выключатели);</w:t>
      </w:r>
    </w:p>
    <w:p w14:paraId="580D4E8D" w14:textId="7F9821AB"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Монтаж системы противопожарной̆ сигнализации: смонтированные на потолке датчики, срабатывающие на задымление, включенные в общую систему;</w:t>
      </w:r>
    </w:p>
    <w:p w14:paraId="118B65BF" w14:textId="24279A72" w:rsidR="00717428"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Устройство телефонного, телевизионного и интернет-ввода в квартиру от этажного щита до слаботочной̆ коробки в квартире;</w:t>
      </w:r>
    </w:p>
    <w:p w14:paraId="3C7CBECB" w14:textId="7CFBF4CC" w:rsidR="00AA4E62" w:rsidRPr="00717428" w:rsidRDefault="00717428" w:rsidP="00717428">
      <w:pPr>
        <w:pStyle w:val="af7"/>
        <w:numPr>
          <w:ilvl w:val="0"/>
          <w:numId w:val="2"/>
        </w:numPr>
        <w:shd w:val="clear" w:color="auto" w:fill="FFFFFF"/>
        <w:tabs>
          <w:tab w:val="clear" w:pos="720"/>
          <w:tab w:val="left" w:pos="284"/>
          <w:tab w:val="num" w:pos="567"/>
        </w:tabs>
        <w:spacing w:before="0" w:beforeAutospacing="0" w:after="0" w:afterAutospacing="0"/>
        <w:ind w:left="284" w:hanging="284"/>
        <w:jc w:val="both"/>
        <w:rPr>
          <w:sz w:val="19"/>
          <w:szCs w:val="19"/>
        </w:rPr>
      </w:pPr>
      <w:r w:rsidRPr="00717428">
        <w:rPr>
          <w:sz w:val="19"/>
          <w:szCs w:val="19"/>
        </w:rPr>
        <w:t xml:space="preserve">Монтаж </w:t>
      </w:r>
      <w:proofErr w:type="spellStart"/>
      <w:r w:rsidRPr="00717428">
        <w:rPr>
          <w:sz w:val="19"/>
          <w:szCs w:val="19"/>
        </w:rPr>
        <w:t>многоабонентскои</w:t>
      </w:r>
      <w:proofErr w:type="spellEnd"/>
      <w:r w:rsidRPr="00717428">
        <w:rPr>
          <w:sz w:val="19"/>
          <w:szCs w:val="19"/>
        </w:rPr>
        <w:t xml:space="preserve">̆ </w:t>
      </w:r>
      <w:proofErr w:type="spellStart"/>
      <w:r w:rsidRPr="00717428">
        <w:rPr>
          <w:sz w:val="19"/>
          <w:szCs w:val="19"/>
        </w:rPr>
        <w:t>домофоннои</w:t>
      </w:r>
      <w:proofErr w:type="spellEnd"/>
      <w:r w:rsidRPr="00717428">
        <w:rPr>
          <w:sz w:val="19"/>
          <w:szCs w:val="19"/>
        </w:rPr>
        <w:t xml:space="preserve">̆ системы (с установкой̆ </w:t>
      </w:r>
      <w:proofErr w:type="spellStart"/>
      <w:r w:rsidRPr="00717428">
        <w:rPr>
          <w:sz w:val="19"/>
          <w:szCs w:val="19"/>
        </w:rPr>
        <w:t>домофоннои</w:t>
      </w:r>
      <w:proofErr w:type="spellEnd"/>
      <w:r w:rsidRPr="00717428">
        <w:rPr>
          <w:sz w:val="19"/>
          <w:szCs w:val="19"/>
        </w:rPr>
        <w:t>̆ трубки)</w:t>
      </w:r>
      <w:r w:rsidR="00A40F75" w:rsidRPr="00717428">
        <w:rPr>
          <w:sz w:val="19"/>
          <w:szCs w:val="19"/>
        </w:rPr>
        <w:t>.</w:t>
      </w:r>
    </w:p>
    <w:p w14:paraId="277B6C1F" w14:textId="77777777" w:rsidR="001055AF" w:rsidRPr="00C92F4E" w:rsidRDefault="0014266F" w:rsidP="001055AF">
      <w:pPr>
        <w:tabs>
          <w:tab w:val="left" w:pos="0"/>
          <w:tab w:val="left" w:pos="7380"/>
          <w:tab w:val="right" w:leader="underscore" w:pos="9540"/>
        </w:tabs>
        <w:ind w:firstLine="540"/>
        <w:jc w:val="both"/>
        <w:rPr>
          <w:rFonts w:ascii="Times New Roman" w:hAnsi="Times New Roman"/>
          <w:spacing w:val="-8"/>
          <w:sz w:val="19"/>
          <w:szCs w:val="19"/>
        </w:rPr>
      </w:pPr>
      <w:r w:rsidRPr="00C92F4E">
        <w:rPr>
          <w:rFonts w:ascii="Times New Roman" w:hAnsi="Times New Roman"/>
          <w:sz w:val="19"/>
          <w:szCs w:val="19"/>
        </w:rPr>
        <w:t xml:space="preserve">1.2.  </w:t>
      </w:r>
      <w:r w:rsidRPr="00C92F4E">
        <w:rPr>
          <w:rFonts w:ascii="Times New Roman" w:hAnsi="Times New Roman"/>
          <w:spacing w:val="-8"/>
          <w:sz w:val="19"/>
          <w:szCs w:val="19"/>
        </w:rPr>
        <w:t>План Квартиры</w:t>
      </w:r>
      <w:r w:rsidR="008B5B96" w:rsidRPr="00C92F4E">
        <w:rPr>
          <w:rFonts w:ascii="Times New Roman" w:hAnsi="Times New Roman"/>
          <w:spacing w:val="-8"/>
          <w:sz w:val="19"/>
          <w:szCs w:val="19"/>
        </w:rPr>
        <w:t>,</w:t>
      </w:r>
      <w:r w:rsidRPr="00C92F4E">
        <w:rPr>
          <w:rFonts w:ascii="Times New Roman" w:hAnsi="Times New Roman"/>
          <w:spacing w:val="-8"/>
          <w:sz w:val="19"/>
          <w:szCs w:val="19"/>
        </w:rPr>
        <w:t xml:space="preserve"> подлежащей передаче </w:t>
      </w:r>
      <w:r w:rsidRPr="00C92F4E">
        <w:rPr>
          <w:rFonts w:ascii="Times New Roman" w:hAnsi="Times New Roman"/>
          <w:sz w:val="19"/>
          <w:szCs w:val="19"/>
        </w:rPr>
        <w:t>Участнику долевого строительства</w:t>
      </w:r>
      <w:r w:rsidRPr="00C92F4E">
        <w:rPr>
          <w:rFonts w:ascii="Times New Roman" w:hAnsi="Times New Roman"/>
          <w:spacing w:val="-8"/>
          <w:sz w:val="19"/>
          <w:szCs w:val="19"/>
        </w:rPr>
        <w:t>, является Приложением</w:t>
      </w:r>
      <w:r w:rsidR="003A6819" w:rsidRPr="00C92F4E">
        <w:rPr>
          <w:rFonts w:ascii="Times New Roman" w:hAnsi="Times New Roman"/>
          <w:spacing w:val="-8"/>
          <w:sz w:val="19"/>
          <w:szCs w:val="19"/>
        </w:rPr>
        <w:t xml:space="preserve"> №</w:t>
      </w:r>
      <w:r w:rsidR="00BF5092" w:rsidRPr="00C92F4E">
        <w:rPr>
          <w:rFonts w:ascii="Times New Roman" w:hAnsi="Times New Roman"/>
          <w:spacing w:val="-8"/>
          <w:sz w:val="19"/>
          <w:szCs w:val="19"/>
        </w:rPr>
        <w:t xml:space="preserve"> </w:t>
      </w:r>
      <w:r w:rsidR="003A6819" w:rsidRPr="00C92F4E">
        <w:rPr>
          <w:rFonts w:ascii="Times New Roman" w:hAnsi="Times New Roman"/>
          <w:spacing w:val="-8"/>
          <w:sz w:val="19"/>
          <w:szCs w:val="19"/>
        </w:rPr>
        <w:t>1</w:t>
      </w:r>
      <w:r w:rsidRPr="00C92F4E">
        <w:rPr>
          <w:rFonts w:ascii="Times New Roman" w:hAnsi="Times New Roman"/>
          <w:spacing w:val="-8"/>
          <w:sz w:val="19"/>
          <w:szCs w:val="19"/>
        </w:rPr>
        <w:t xml:space="preserve"> к настоящему Договору. </w:t>
      </w:r>
      <w:r w:rsidR="001055AF" w:rsidRPr="00C92F4E">
        <w:rPr>
          <w:rFonts w:ascii="Times New Roman" w:hAnsi="Times New Roman"/>
          <w:spacing w:val="-8"/>
          <w:sz w:val="19"/>
          <w:szCs w:val="19"/>
        </w:rPr>
        <w:t>Характеристика объекта долевого строительства, является Приложением №2 к настоящему Договору.</w:t>
      </w:r>
    </w:p>
    <w:p w14:paraId="2ECF5459" w14:textId="40FA16AF" w:rsidR="0078535B" w:rsidRPr="00C92F4E" w:rsidRDefault="0014266F" w:rsidP="0078535B">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1.3.  </w:t>
      </w:r>
      <w:r w:rsidR="0078535B" w:rsidRPr="00C92F4E">
        <w:rPr>
          <w:rFonts w:ascii="Times New Roman" w:hAnsi="Times New Roman"/>
          <w:sz w:val="19"/>
          <w:szCs w:val="19"/>
        </w:rPr>
        <w:t xml:space="preserve">Срок ввода Объекта в эксплуатацию </w:t>
      </w:r>
      <w:r w:rsidR="00856CDB" w:rsidRPr="00E805AD">
        <w:rPr>
          <w:rFonts w:ascii="Times New Roman" w:hAnsi="Times New Roman"/>
          <w:b/>
          <w:bCs/>
          <w:sz w:val="19"/>
          <w:szCs w:val="19"/>
          <w:u w:val="single"/>
        </w:rPr>
        <w:t>30 марта 2026</w:t>
      </w:r>
      <w:r w:rsidR="00F24B6A" w:rsidRPr="00E805AD">
        <w:rPr>
          <w:rFonts w:ascii="Times New Roman" w:hAnsi="Times New Roman"/>
          <w:b/>
          <w:bCs/>
          <w:sz w:val="19"/>
          <w:szCs w:val="19"/>
          <w:u w:val="single"/>
        </w:rPr>
        <w:t xml:space="preserve"> года</w:t>
      </w:r>
      <w:r w:rsidR="0078535B" w:rsidRPr="00C92F4E">
        <w:rPr>
          <w:rFonts w:ascii="Times New Roman" w:hAnsi="Times New Roman"/>
          <w:sz w:val="19"/>
          <w:szCs w:val="19"/>
        </w:rPr>
        <w:t xml:space="preserve">. Срок передачи Квартиры - </w:t>
      </w:r>
      <w:r w:rsidR="00A40F75" w:rsidRPr="00E47BA1">
        <w:rPr>
          <w:rFonts w:ascii="Times New Roman" w:hAnsi="Times New Roman"/>
          <w:b/>
          <w:bCs/>
          <w:sz w:val="19"/>
          <w:szCs w:val="19"/>
        </w:rPr>
        <w:t>не позднее «3</w:t>
      </w:r>
      <w:r w:rsidR="00856CDB" w:rsidRPr="00E47BA1">
        <w:rPr>
          <w:rFonts w:ascii="Times New Roman" w:hAnsi="Times New Roman"/>
          <w:b/>
          <w:bCs/>
          <w:sz w:val="19"/>
          <w:szCs w:val="19"/>
        </w:rPr>
        <w:t>1</w:t>
      </w:r>
      <w:r w:rsidR="00A40F75" w:rsidRPr="00E47BA1">
        <w:rPr>
          <w:rFonts w:ascii="Times New Roman" w:hAnsi="Times New Roman"/>
          <w:b/>
          <w:bCs/>
          <w:sz w:val="19"/>
          <w:szCs w:val="19"/>
        </w:rPr>
        <w:t xml:space="preserve">» </w:t>
      </w:r>
      <w:r w:rsidR="00856CDB" w:rsidRPr="00E47BA1">
        <w:rPr>
          <w:rFonts w:ascii="Times New Roman" w:hAnsi="Times New Roman"/>
          <w:b/>
          <w:bCs/>
          <w:sz w:val="19"/>
          <w:szCs w:val="19"/>
        </w:rPr>
        <w:t>августа</w:t>
      </w:r>
      <w:r w:rsidR="00A40F75" w:rsidRPr="00E47BA1">
        <w:rPr>
          <w:rFonts w:ascii="Times New Roman" w:hAnsi="Times New Roman"/>
          <w:b/>
          <w:bCs/>
          <w:sz w:val="19"/>
          <w:szCs w:val="19"/>
        </w:rPr>
        <w:t xml:space="preserve"> 202</w:t>
      </w:r>
      <w:r w:rsidR="00F24B6A" w:rsidRPr="00E47BA1">
        <w:rPr>
          <w:rFonts w:ascii="Times New Roman" w:hAnsi="Times New Roman"/>
          <w:b/>
          <w:bCs/>
          <w:sz w:val="19"/>
          <w:szCs w:val="19"/>
        </w:rPr>
        <w:t>6</w:t>
      </w:r>
      <w:r w:rsidR="00A40F75" w:rsidRPr="00E47BA1">
        <w:rPr>
          <w:rFonts w:ascii="Times New Roman" w:hAnsi="Times New Roman"/>
          <w:b/>
          <w:bCs/>
          <w:sz w:val="19"/>
          <w:szCs w:val="19"/>
        </w:rPr>
        <w:t xml:space="preserve"> года</w:t>
      </w:r>
      <w:r w:rsidR="0078535B" w:rsidRPr="00E47BA1">
        <w:rPr>
          <w:rFonts w:ascii="Times New Roman" w:hAnsi="Times New Roman"/>
          <w:b/>
          <w:bCs/>
          <w:sz w:val="19"/>
          <w:szCs w:val="19"/>
        </w:rPr>
        <w:t xml:space="preserve">.  </w:t>
      </w:r>
    </w:p>
    <w:p w14:paraId="62E39A05" w14:textId="14AAB8A8" w:rsidR="0014266F" w:rsidRPr="00C92F4E" w:rsidRDefault="0014266F" w:rsidP="0078535B">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предметом судебного спора не являются. </w:t>
      </w:r>
    </w:p>
    <w:p w14:paraId="1A6D49B1" w14:textId="684B8223" w:rsidR="0010356D" w:rsidRPr="00C92F4E" w:rsidRDefault="0010356D" w:rsidP="0010356D">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 xml:space="preserve">1.5.  При подписании Договора Участник надлежащим образом ознакомлен с документами, касающимися строительства многоквартирного дома, в том числе с проектной декларацией и документацией, стандартом «Устройство внутренней отделки, полов, оконных и балконных конструкций, Правила производства и приемки работ» </w:t>
      </w:r>
      <w:r w:rsidR="009913D1" w:rsidRPr="00C92F4E">
        <w:rPr>
          <w:rFonts w:ascii="Times New Roman" w:hAnsi="Times New Roman" w:hint="eastAsia"/>
          <w:sz w:val="19"/>
          <w:szCs w:val="19"/>
        </w:rPr>
        <w:t>А</w:t>
      </w:r>
      <w:r w:rsidR="009913D1" w:rsidRPr="00C92F4E">
        <w:rPr>
          <w:rFonts w:ascii="Times New Roman" w:hAnsi="Times New Roman"/>
          <w:sz w:val="19"/>
          <w:szCs w:val="19"/>
        </w:rPr>
        <w:t>19-</w:t>
      </w:r>
      <w:r w:rsidR="009913D1" w:rsidRPr="00C92F4E">
        <w:rPr>
          <w:rFonts w:ascii="Times New Roman" w:hAnsi="Times New Roman" w:hint="eastAsia"/>
          <w:sz w:val="19"/>
          <w:szCs w:val="19"/>
        </w:rPr>
        <w:t>СТО</w:t>
      </w:r>
      <w:r w:rsidR="009913D1" w:rsidRPr="00C92F4E">
        <w:rPr>
          <w:rFonts w:ascii="Times New Roman" w:hAnsi="Times New Roman"/>
          <w:sz w:val="19"/>
          <w:szCs w:val="19"/>
        </w:rPr>
        <w:t xml:space="preserve"> 01.03/2023/</w:t>
      </w:r>
      <w:r w:rsidR="009913D1" w:rsidRPr="00C92F4E">
        <w:rPr>
          <w:rFonts w:ascii="Times New Roman" w:hAnsi="Times New Roman" w:hint="eastAsia"/>
          <w:sz w:val="19"/>
          <w:szCs w:val="19"/>
        </w:rPr>
        <w:t>Р</w:t>
      </w:r>
      <w:r w:rsidR="009913D1" w:rsidRPr="00C92F4E">
        <w:rPr>
          <w:rFonts w:ascii="Times New Roman" w:hAnsi="Times New Roman"/>
          <w:sz w:val="19"/>
          <w:szCs w:val="19"/>
        </w:rPr>
        <w:t>01</w:t>
      </w:r>
      <w:r w:rsidRPr="00C92F4E">
        <w:rPr>
          <w:rFonts w:ascii="Times New Roman" w:hAnsi="Times New Roman"/>
          <w:sz w:val="19"/>
          <w:szCs w:val="19"/>
        </w:rPr>
        <w:t xml:space="preserve"> от 01.03.2023 года, планом Квартиры и поэтажным планом, разрешением на строительство, документами о праве на земельный участок. Участнику понятно содержание указанных документов. Проектная декларация и иная информация по многоквартирному дому размещены на Интернет-сайте: https://наш.дом.рф.</w:t>
      </w:r>
    </w:p>
    <w:p w14:paraId="6DB0BB1A" w14:textId="77777777" w:rsidR="0010356D" w:rsidRPr="00C92F4E" w:rsidRDefault="0010356D" w:rsidP="0010356D">
      <w:pPr>
        <w:tabs>
          <w:tab w:val="left" w:pos="0"/>
          <w:tab w:val="left" w:pos="7380"/>
          <w:tab w:val="right" w:leader="underscore" w:pos="9639"/>
        </w:tabs>
        <w:ind w:firstLine="540"/>
        <w:jc w:val="both"/>
        <w:rPr>
          <w:rFonts w:ascii="Times New Roman" w:hAnsi="Times New Roman"/>
          <w:sz w:val="19"/>
          <w:szCs w:val="19"/>
        </w:rPr>
      </w:pPr>
      <w:r w:rsidRPr="00C92F4E">
        <w:rPr>
          <w:rFonts w:ascii="Times New Roman" w:hAnsi="Times New Roman"/>
          <w:sz w:val="19"/>
          <w:szCs w:val="19"/>
        </w:rPr>
        <w:t>1.6.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осуществляется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p>
    <w:p w14:paraId="50989ACA" w14:textId="1099C6E0" w:rsidR="00D60D9A" w:rsidRPr="00C92F4E" w:rsidRDefault="0010356D" w:rsidP="0010356D">
      <w:pPr>
        <w:pStyle w:val="a0"/>
        <w:ind w:left="0"/>
        <w:jc w:val="both"/>
        <w:rPr>
          <w:rFonts w:ascii="Times New Roman" w:hAnsi="Times New Roman"/>
          <w:sz w:val="19"/>
          <w:szCs w:val="19"/>
        </w:rPr>
      </w:pPr>
      <w:r w:rsidRPr="00C92F4E">
        <w:rPr>
          <w:rFonts w:ascii="Times New Roman" w:hAnsi="Times New Roman"/>
          <w:sz w:val="19"/>
          <w:szCs w:val="19"/>
        </w:rPr>
        <w:t>1.7</w:t>
      </w:r>
      <w:r w:rsidRPr="001E0492">
        <w:rPr>
          <w:rFonts w:ascii="Times New Roman" w:hAnsi="Times New Roman"/>
          <w:sz w:val="19"/>
          <w:szCs w:val="19"/>
        </w:rPr>
        <w:t xml:space="preserve">. </w:t>
      </w:r>
      <w:bookmarkStart w:id="1" w:name="_Hlk152156803"/>
      <w:r w:rsidR="00A40F75" w:rsidRPr="001E0492">
        <w:rPr>
          <w:rFonts w:ascii="Times New Roman" w:hAnsi="Times New Roman"/>
          <w:sz w:val="19"/>
          <w:szCs w:val="19"/>
        </w:rPr>
        <w:t xml:space="preserve">Участник долевого строительства уведомлен о том, что земельный участок с кадастровым номером </w:t>
      </w:r>
      <w:r w:rsidR="00FE63C4" w:rsidRPr="001E0492">
        <w:rPr>
          <w:rFonts w:ascii="Times New Roman" w:hAnsi="Times New Roman"/>
          <w:sz w:val="19"/>
          <w:szCs w:val="19"/>
        </w:rPr>
        <w:t>66:41:0313010:143</w:t>
      </w:r>
      <w:r w:rsidR="00717428" w:rsidRPr="001E0492">
        <w:rPr>
          <w:rFonts w:ascii="Times New Roman" w:hAnsi="Times New Roman"/>
          <w:sz w:val="19"/>
          <w:szCs w:val="19"/>
        </w:rPr>
        <w:t>89</w:t>
      </w:r>
      <w:r w:rsidR="00A40F75" w:rsidRPr="001E0492">
        <w:rPr>
          <w:rFonts w:ascii="Times New Roman" w:hAnsi="Times New Roman"/>
          <w:sz w:val="19"/>
          <w:szCs w:val="19"/>
        </w:rPr>
        <w:t xml:space="preserve">, расположенный по адресу: </w:t>
      </w:r>
      <w:r w:rsidR="001F4550" w:rsidRPr="001E0492">
        <w:rPr>
          <w:rFonts w:ascii="Times New Roman" w:hAnsi="Times New Roman" w:hint="eastAsia"/>
          <w:sz w:val="19"/>
          <w:szCs w:val="19"/>
        </w:rPr>
        <w:t>Свердловская</w:t>
      </w:r>
      <w:r w:rsidR="001F4550" w:rsidRPr="001E0492">
        <w:rPr>
          <w:rFonts w:ascii="Times New Roman" w:hAnsi="Times New Roman"/>
          <w:sz w:val="19"/>
          <w:szCs w:val="19"/>
        </w:rPr>
        <w:t xml:space="preserve"> </w:t>
      </w:r>
      <w:r w:rsidR="001F4550" w:rsidRPr="001E0492">
        <w:rPr>
          <w:rFonts w:ascii="Times New Roman" w:hAnsi="Times New Roman" w:hint="eastAsia"/>
          <w:sz w:val="19"/>
          <w:szCs w:val="19"/>
        </w:rPr>
        <w:t>область</w:t>
      </w:r>
      <w:r w:rsidR="001F4550" w:rsidRPr="001E0492">
        <w:rPr>
          <w:rFonts w:ascii="Times New Roman" w:hAnsi="Times New Roman"/>
          <w:sz w:val="19"/>
          <w:szCs w:val="19"/>
        </w:rPr>
        <w:t xml:space="preserve">, </w:t>
      </w:r>
      <w:r w:rsidR="001F4550" w:rsidRPr="001E0492">
        <w:rPr>
          <w:rFonts w:ascii="Times New Roman" w:hAnsi="Times New Roman" w:hint="eastAsia"/>
          <w:sz w:val="19"/>
          <w:szCs w:val="19"/>
        </w:rPr>
        <w:t>г</w:t>
      </w:r>
      <w:r w:rsidR="001F4550" w:rsidRPr="001E0492">
        <w:rPr>
          <w:rFonts w:ascii="Times New Roman" w:hAnsi="Times New Roman"/>
          <w:sz w:val="19"/>
          <w:szCs w:val="19"/>
        </w:rPr>
        <w:t xml:space="preserve">. </w:t>
      </w:r>
      <w:r w:rsidR="001F4550" w:rsidRPr="001E0492">
        <w:rPr>
          <w:rFonts w:ascii="Times New Roman" w:hAnsi="Times New Roman" w:hint="eastAsia"/>
          <w:sz w:val="19"/>
          <w:szCs w:val="19"/>
        </w:rPr>
        <w:t>Екатеринбург</w:t>
      </w:r>
      <w:r w:rsidR="00A40F75" w:rsidRPr="001E0492">
        <w:rPr>
          <w:rFonts w:ascii="Times New Roman" w:hAnsi="Times New Roman"/>
          <w:sz w:val="19"/>
          <w:szCs w:val="19"/>
        </w:rPr>
        <w:t xml:space="preserve">, на котором осуществляется строительство Объекта, передан в залог </w:t>
      </w:r>
      <w:r w:rsidR="00726D8A" w:rsidRPr="001E0492">
        <w:rPr>
          <w:rFonts w:ascii="Times New Roman" w:hAnsi="Times New Roman"/>
          <w:sz w:val="19"/>
          <w:szCs w:val="19"/>
        </w:rPr>
        <w:t>АО «Банк ДОМ.РФ»</w:t>
      </w:r>
      <w:r w:rsidR="00A40F75" w:rsidRPr="001E0492">
        <w:rPr>
          <w:rFonts w:ascii="Times New Roman" w:hAnsi="Times New Roman"/>
          <w:sz w:val="19"/>
          <w:szCs w:val="19"/>
        </w:rPr>
        <w:t xml:space="preserve"> по </w:t>
      </w:r>
      <w:r w:rsidR="00726D8A" w:rsidRPr="001E0492">
        <w:rPr>
          <w:rFonts w:ascii="Times New Roman" w:hAnsi="Times New Roman"/>
          <w:sz w:val="19"/>
          <w:szCs w:val="19"/>
        </w:rPr>
        <w:t xml:space="preserve">Договору об Ипотеке № 928/374-22 </w:t>
      </w:r>
      <w:r w:rsidR="00A40F75" w:rsidRPr="001E0492">
        <w:rPr>
          <w:rFonts w:ascii="Times New Roman" w:hAnsi="Times New Roman"/>
          <w:sz w:val="19"/>
          <w:szCs w:val="19"/>
        </w:rPr>
        <w:t xml:space="preserve"> от </w:t>
      </w:r>
      <w:r w:rsidR="00933653" w:rsidRPr="001E0492">
        <w:rPr>
          <w:rFonts w:ascii="Times New Roman" w:hAnsi="Times New Roman"/>
          <w:sz w:val="19"/>
          <w:szCs w:val="19"/>
        </w:rPr>
        <w:t>21</w:t>
      </w:r>
      <w:r w:rsidR="00A40F75" w:rsidRPr="001E0492">
        <w:rPr>
          <w:rFonts w:ascii="Times New Roman" w:hAnsi="Times New Roman"/>
          <w:sz w:val="19"/>
          <w:szCs w:val="19"/>
        </w:rPr>
        <w:t>.0</w:t>
      </w:r>
      <w:r w:rsidR="00933653" w:rsidRPr="001E0492">
        <w:rPr>
          <w:rFonts w:ascii="Times New Roman" w:hAnsi="Times New Roman"/>
          <w:sz w:val="19"/>
          <w:szCs w:val="19"/>
        </w:rPr>
        <w:t>9</w:t>
      </w:r>
      <w:r w:rsidR="00A40F75" w:rsidRPr="001E0492">
        <w:rPr>
          <w:rFonts w:ascii="Times New Roman" w:hAnsi="Times New Roman"/>
          <w:sz w:val="19"/>
          <w:szCs w:val="19"/>
        </w:rPr>
        <w:t xml:space="preserve">.2022г., зарегистрированному Управлением федеральной службы государственной регистрации, кадастра и картографии по </w:t>
      </w:r>
      <w:r w:rsidR="00DC7BC1" w:rsidRPr="001E0492">
        <w:rPr>
          <w:rFonts w:ascii="Times New Roman" w:hAnsi="Times New Roman"/>
          <w:sz w:val="19"/>
          <w:szCs w:val="19"/>
        </w:rPr>
        <w:t>Свердловской области</w:t>
      </w:r>
      <w:r w:rsidR="00A40F75" w:rsidRPr="001E0492">
        <w:rPr>
          <w:rFonts w:ascii="Times New Roman" w:hAnsi="Times New Roman"/>
          <w:sz w:val="19"/>
          <w:szCs w:val="19"/>
        </w:rPr>
        <w:t xml:space="preserve"> «2</w:t>
      </w:r>
      <w:r w:rsidR="00DC7BC1" w:rsidRPr="001E0492">
        <w:rPr>
          <w:rFonts w:ascii="Times New Roman" w:hAnsi="Times New Roman"/>
          <w:sz w:val="19"/>
          <w:szCs w:val="19"/>
        </w:rPr>
        <w:t>3</w:t>
      </w:r>
      <w:r w:rsidR="00A40F75" w:rsidRPr="001E0492">
        <w:rPr>
          <w:rFonts w:ascii="Times New Roman" w:hAnsi="Times New Roman"/>
          <w:sz w:val="19"/>
          <w:szCs w:val="19"/>
        </w:rPr>
        <w:t xml:space="preserve">» </w:t>
      </w:r>
      <w:r w:rsidR="00DC7BC1" w:rsidRPr="001E0492">
        <w:rPr>
          <w:rFonts w:ascii="Times New Roman" w:hAnsi="Times New Roman"/>
          <w:sz w:val="19"/>
          <w:szCs w:val="19"/>
        </w:rPr>
        <w:t>сентября</w:t>
      </w:r>
      <w:r w:rsidR="00A40F75" w:rsidRPr="001E0492">
        <w:rPr>
          <w:rFonts w:ascii="Times New Roman" w:hAnsi="Times New Roman"/>
          <w:sz w:val="19"/>
          <w:szCs w:val="19"/>
        </w:rPr>
        <w:t xml:space="preserve"> 2022 года за номером: </w:t>
      </w:r>
      <w:r w:rsidR="00DC7BC1" w:rsidRPr="001E0492">
        <w:rPr>
          <w:rFonts w:ascii="Times New Roman" w:hAnsi="Times New Roman"/>
          <w:sz w:val="19"/>
          <w:szCs w:val="19"/>
        </w:rPr>
        <w:t>66:41:0313010:143</w:t>
      </w:r>
      <w:r w:rsidR="00717428" w:rsidRPr="001E0492">
        <w:rPr>
          <w:rFonts w:ascii="Times New Roman" w:hAnsi="Times New Roman"/>
          <w:sz w:val="19"/>
          <w:szCs w:val="19"/>
        </w:rPr>
        <w:t>89</w:t>
      </w:r>
      <w:r w:rsidR="00DC7BC1" w:rsidRPr="001E0492">
        <w:rPr>
          <w:rFonts w:ascii="Times New Roman" w:hAnsi="Times New Roman"/>
          <w:sz w:val="19"/>
          <w:szCs w:val="19"/>
        </w:rPr>
        <w:t>-66/199/2022-8</w:t>
      </w:r>
      <w:r w:rsidR="00A40F75" w:rsidRPr="001E0492">
        <w:rPr>
          <w:rFonts w:ascii="Times New Roman" w:hAnsi="Times New Roman"/>
          <w:sz w:val="19"/>
          <w:szCs w:val="19"/>
        </w:rPr>
        <w:t xml:space="preserve">, заключенного с </w:t>
      </w:r>
      <w:r w:rsidR="00DC7BC1" w:rsidRPr="001E0492">
        <w:rPr>
          <w:rFonts w:ascii="Times New Roman" w:hAnsi="Times New Roman"/>
          <w:sz w:val="19"/>
          <w:szCs w:val="19"/>
        </w:rPr>
        <w:t>АО «Банк ДОМ.РФ»</w:t>
      </w:r>
      <w:r w:rsidR="00A40F75" w:rsidRPr="001E0492">
        <w:rPr>
          <w:rFonts w:ascii="Times New Roman" w:hAnsi="Times New Roman"/>
          <w:sz w:val="19"/>
          <w:szCs w:val="19"/>
        </w:rPr>
        <w:t xml:space="preserve"> в обеспечение исполнения кредитных обязательств Застройщика по Кредитному Договору </w:t>
      </w:r>
      <w:r w:rsidR="004C0EFD" w:rsidRPr="001E0492">
        <w:rPr>
          <w:rFonts w:ascii="Times New Roman" w:hAnsi="Times New Roman"/>
          <w:sz w:val="19"/>
          <w:szCs w:val="19"/>
        </w:rPr>
        <w:t>№ 90-374/КЛ-21 от «01» февраля 2022 года.</w:t>
      </w:r>
    </w:p>
    <w:bookmarkEnd w:id="1"/>
    <w:p w14:paraId="09772395" w14:textId="77777777" w:rsidR="00B16CDB" w:rsidRPr="00C92F4E" w:rsidRDefault="00B16CDB" w:rsidP="00D60D9A">
      <w:pPr>
        <w:pStyle w:val="a0"/>
        <w:tabs>
          <w:tab w:val="left" w:pos="0"/>
        </w:tabs>
        <w:rPr>
          <w:rFonts w:ascii="Times New Roman" w:hAnsi="Times New Roman"/>
          <w:sz w:val="19"/>
          <w:szCs w:val="19"/>
        </w:rPr>
      </w:pPr>
    </w:p>
    <w:p w14:paraId="3A9CC9B2" w14:textId="77777777" w:rsidR="00E16C2E" w:rsidRPr="00C92F4E" w:rsidRDefault="00E16C2E" w:rsidP="00BB54C5">
      <w:pPr>
        <w:pStyle w:val="3"/>
        <w:tabs>
          <w:tab w:val="left" w:pos="0"/>
          <w:tab w:val="left" w:pos="7380"/>
        </w:tabs>
        <w:ind w:left="0" w:firstLine="540"/>
        <w:jc w:val="center"/>
        <w:rPr>
          <w:sz w:val="19"/>
          <w:szCs w:val="19"/>
        </w:rPr>
      </w:pPr>
      <w:r w:rsidRPr="00C92F4E">
        <w:rPr>
          <w:sz w:val="19"/>
          <w:szCs w:val="19"/>
        </w:rPr>
        <w:t>2.ОБЯЗАТЕЛЬСТВА СТОРОН</w:t>
      </w:r>
    </w:p>
    <w:p w14:paraId="2BF27ED7"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u w:val="single"/>
        </w:rPr>
      </w:pPr>
      <w:r w:rsidRPr="00C92F4E">
        <w:rPr>
          <w:rFonts w:ascii="Times New Roman" w:hAnsi="Times New Roman"/>
          <w:b/>
          <w:sz w:val="19"/>
          <w:szCs w:val="19"/>
          <w:u w:val="single"/>
        </w:rPr>
        <w:t>2.1. Застройщик обязуется:</w:t>
      </w:r>
    </w:p>
    <w:p w14:paraId="10F8DB65" w14:textId="77777777" w:rsidR="00C73084" w:rsidRPr="00C92F4E" w:rsidRDefault="0014266F" w:rsidP="00C73084">
      <w:pPr>
        <w:tabs>
          <w:tab w:val="left" w:pos="0"/>
          <w:tab w:val="left" w:pos="7380"/>
          <w:tab w:val="right" w:leader="underscore" w:pos="9540"/>
        </w:tabs>
        <w:ind w:firstLine="540"/>
        <w:jc w:val="both"/>
        <w:rPr>
          <w:rFonts w:ascii="Times New Roman" w:hAnsi="Times New Roman"/>
          <w:sz w:val="19"/>
          <w:szCs w:val="19"/>
        </w:rPr>
      </w:pPr>
      <w:r w:rsidRPr="00C92F4E">
        <w:rPr>
          <w:rFonts w:ascii="Times New Roman" w:hAnsi="Times New Roman"/>
          <w:sz w:val="19"/>
          <w:szCs w:val="19"/>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C73084" w:rsidRPr="00C92F4E">
        <w:rPr>
          <w:rFonts w:ascii="Times New Roman" w:hAnsi="Times New Roman"/>
          <w:sz w:val="19"/>
          <w:szCs w:val="19"/>
        </w:rPr>
        <w:t xml:space="preserve"> Застройщик вправе ввести Объект в эксплуатацию и передать Участнику долевого строительства Квартиру в более ранний срок. </w:t>
      </w:r>
    </w:p>
    <w:p w14:paraId="36056AA3" w14:textId="679A499A"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2.1.2. Не менее чем за месяц до наступления</w:t>
      </w:r>
      <w:r w:rsidR="00717428">
        <w:rPr>
          <w:rFonts w:ascii="Times New Roman" w:hAnsi="Times New Roman"/>
          <w:sz w:val="19"/>
          <w:szCs w:val="19"/>
        </w:rPr>
        <w:t>,</w:t>
      </w:r>
      <w:r w:rsidRPr="00C92F4E">
        <w:rPr>
          <w:rFonts w:ascii="Times New Roman" w:hAnsi="Times New Roman"/>
          <w:sz w:val="19"/>
          <w:szCs w:val="19"/>
        </w:rPr>
        <w:t xml:space="preserve"> 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08D8CADB"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7FEAECA6" w14:textId="77777777" w:rsidR="0014266F"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7285AC3D" w14:textId="77777777" w:rsidR="00E16C2E" w:rsidRPr="00C92F4E" w:rsidRDefault="0014266F" w:rsidP="0014266F">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0D2D9DD1" w14:textId="77777777" w:rsidR="00E16C2E" w:rsidRPr="00C92F4E" w:rsidRDefault="00E16C2E" w:rsidP="00BB54C5">
      <w:pPr>
        <w:pStyle w:val="31"/>
        <w:tabs>
          <w:tab w:val="left" w:pos="0"/>
          <w:tab w:val="left" w:leader="underscore" w:pos="3970"/>
          <w:tab w:val="left" w:pos="7380"/>
        </w:tabs>
        <w:ind w:firstLine="540"/>
        <w:rPr>
          <w:b/>
          <w:sz w:val="19"/>
          <w:szCs w:val="19"/>
        </w:rPr>
      </w:pPr>
      <w:r w:rsidRPr="00C92F4E">
        <w:rPr>
          <w:b/>
          <w:sz w:val="19"/>
          <w:szCs w:val="19"/>
        </w:rPr>
        <w:t xml:space="preserve">2.2. </w:t>
      </w:r>
      <w:r w:rsidRPr="00C92F4E">
        <w:rPr>
          <w:b/>
          <w:sz w:val="19"/>
          <w:szCs w:val="19"/>
          <w:u w:val="single"/>
        </w:rPr>
        <w:t xml:space="preserve"> Участник долевого строительства обязуется</w:t>
      </w:r>
      <w:r w:rsidRPr="00C92F4E">
        <w:rPr>
          <w:b/>
          <w:sz w:val="19"/>
          <w:szCs w:val="19"/>
        </w:rPr>
        <w:t>:</w:t>
      </w:r>
    </w:p>
    <w:p w14:paraId="2A0C25EE" w14:textId="77777777" w:rsidR="00E16C2E" w:rsidRPr="00C92F4E" w:rsidRDefault="00E16C2E" w:rsidP="00BB54C5">
      <w:pPr>
        <w:tabs>
          <w:tab w:val="left" w:leader="underscore" w:pos="-180"/>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2.2.1. Оплатить стоимость Квартиры в порядке, сроки и на условиях, предусмотренных разделом 3 настоящего Договора.</w:t>
      </w:r>
    </w:p>
    <w:p w14:paraId="2F17EE7C" w14:textId="049EE38D" w:rsidR="00E253DD" w:rsidRPr="00C92F4E" w:rsidRDefault="00E16C2E" w:rsidP="00E253DD">
      <w:pPr>
        <w:tabs>
          <w:tab w:val="left" w:pos="142"/>
          <w:tab w:val="left" w:pos="7380"/>
        </w:tabs>
        <w:ind w:firstLine="540"/>
        <w:jc w:val="both"/>
        <w:rPr>
          <w:rFonts w:ascii="Times New Roman" w:hAnsi="Times New Roman"/>
          <w:sz w:val="19"/>
          <w:szCs w:val="19"/>
        </w:rPr>
      </w:pPr>
      <w:r w:rsidRPr="00C92F4E">
        <w:rPr>
          <w:rFonts w:ascii="Times New Roman" w:hAnsi="Times New Roman"/>
          <w:sz w:val="19"/>
          <w:szCs w:val="19"/>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w:t>
      </w:r>
      <w:r w:rsidR="00717428">
        <w:rPr>
          <w:rFonts w:ascii="Times New Roman" w:hAnsi="Times New Roman"/>
          <w:sz w:val="19"/>
          <w:szCs w:val="19"/>
        </w:rPr>
        <w:t>е</w:t>
      </w:r>
      <w:r w:rsidR="00E253DD" w:rsidRPr="00C92F4E">
        <w:rPr>
          <w:rFonts w:ascii="Times New Roman" w:hAnsi="Times New Roman"/>
          <w:sz w:val="19"/>
          <w:szCs w:val="19"/>
        </w:rPr>
        <w:t>.</w:t>
      </w:r>
    </w:p>
    <w:p w14:paraId="4424C86A"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2.2.3. Информировать Застройщика в течение 10 (десяти) календарных дней об изменении своего места жительства, почтового адреса, </w:t>
      </w:r>
      <w:r w:rsidR="00933873" w:rsidRPr="00C92F4E">
        <w:rPr>
          <w:rFonts w:ascii="Times New Roman" w:hAnsi="Times New Roman"/>
          <w:sz w:val="19"/>
          <w:szCs w:val="19"/>
        </w:rPr>
        <w:t xml:space="preserve">банковских реквизитов, </w:t>
      </w:r>
      <w:r w:rsidRPr="00C92F4E">
        <w:rPr>
          <w:rFonts w:ascii="Times New Roman" w:hAnsi="Times New Roman"/>
          <w:sz w:val="19"/>
          <w:szCs w:val="19"/>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52295B4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lastRenderedPageBreak/>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179FABA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2.2.4. </w:t>
      </w:r>
      <w:r w:rsidR="00B16CDB" w:rsidRPr="00C92F4E">
        <w:rPr>
          <w:rFonts w:ascii="Times New Roman" w:hAnsi="Times New Roman"/>
          <w:sz w:val="19"/>
          <w:szCs w:val="19"/>
        </w:rPr>
        <w:t>Предоставить Застройщику необходимый пакет документов для государственной регистрац</w:t>
      </w:r>
      <w:r w:rsidR="00392818" w:rsidRPr="00C92F4E">
        <w:rPr>
          <w:rFonts w:ascii="Times New Roman" w:hAnsi="Times New Roman"/>
          <w:sz w:val="19"/>
          <w:szCs w:val="19"/>
        </w:rPr>
        <w:t xml:space="preserve">ии настоящего Договора (п.9.1) </w:t>
      </w:r>
      <w:r w:rsidR="00B16CDB" w:rsidRPr="00C92F4E">
        <w:rPr>
          <w:rFonts w:ascii="Times New Roman" w:hAnsi="Times New Roman"/>
          <w:sz w:val="19"/>
          <w:szCs w:val="19"/>
        </w:rPr>
        <w:t>в течение 7 (семи) рабочих дней с момента подписания.</w:t>
      </w:r>
    </w:p>
    <w:p w14:paraId="6388FEFB"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2.2.5. Письменно согласовать с Застройщиком уступку права требования Квартиры по настоящему Договору третьему лицу до его государственной регистрации.</w:t>
      </w:r>
    </w:p>
    <w:p w14:paraId="19AAD0CE"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49193EB6"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rPr>
      </w:pPr>
      <w:r w:rsidRPr="00C92F4E">
        <w:rPr>
          <w:rFonts w:ascii="Times New Roman" w:hAnsi="Times New Roman"/>
          <w:b/>
          <w:sz w:val="19"/>
          <w:szCs w:val="19"/>
        </w:rPr>
        <w:t>2.3. Застройщик вправе:</w:t>
      </w:r>
    </w:p>
    <w:p w14:paraId="688797B8"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2.3.1. При уклонении Участника долевого строительства от принятия Квартиры в установленный договором срок (п. </w:t>
      </w:r>
      <w:r w:rsidR="00E253DD" w:rsidRPr="00C92F4E">
        <w:rPr>
          <w:rFonts w:ascii="Times New Roman" w:hAnsi="Times New Roman"/>
          <w:sz w:val="19"/>
          <w:szCs w:val="19"/>
        </w:rPr>
        <w:t>2.2.2</w:t>
      </w:r>
      <w:r w:rsidRPr="00C92F4E">
        <w:rPr>
          <w:rFonts w:ascii="Times New Roman" w:hAnsi="Times New Roman"/>
          <w:sz w:val="19"/>
          <w:szCs w:val="19"/>
        </w:rPr>
        <w:t xml:space="preserve">) или при отказе Участника долевого строительства от принятия Квартиры, Застройщик </w:t>
      </w:r>
      <w:proofErr w:type="gramStart"/>
      <w:r w:rsidRPr="00C92F4E">
        <w:rPr>
          <w:rFonts w:ascii="Times New Roman" w:hAnsi="Times New Roman"/>
          <w:sz w:val="19"/>
          <w:szCs w:val="19"/>
        </w:rPr>
        <w:t>вправе  составить</w:t>
      </w:r>
      <w:proofErr w:type="gramEnd"/>
      <w:r w:rsidRPr="00C92F4E">
        <w:rPr>
          <w:rFonts w:ascii="Times New Roman" w:hAnsi="Times New Roman"/>
          <w:sz w:val="19"/>
          <w:szCs w:val="19"/>
        </w:rPr>
        <w:t xml:space="preserve"> односторонний 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34D45240"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50642403" w14:textId="77777777" w:rsidR="00E16C2E" w:rsidRPr="00C92F4E" w:rsidRDefault="00E16C2E" w:rsidP="00BB54C5">
      <w:pPr>
        <w:tabs>
          <w:tab w:val="left" w:pos="0"/>
          <w:tab w:val="left" w:leader="underscore" w:pos="3970"/>
          <w:tab w:val="left" w:pos="7380"/>
        </w:tabs>
        <w:ind w:firstLine="540"/>
        <w:jc w:val="both"/>
        <w:rPr>
          <w:rFonts w:ascii="Times New Roman" w:hAnsi="Times New Roman"/>
          <w:b/>
          <w:sz w:val="19"/>
          <w:szCs w:val="19"/>
        </w:rPr>
      </w:pPr>
      <w:r w:rsidRPr="00C92F4E">
        <w:rPr>
          <w:rFonts w:ascii="Times New Roman" w:hAnsi="Times New Roman"/>
          <w:b/>
          <w:sz w:val="19"/>
          <w:szCs w:val="19"/>
        </w:rPr>
        <w:t>2.4. Участник долевого строительства вправе:</w:t>
      </w:r>
    </w:p>
    <w:p w14:paraId="2CC65ADC"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2.4.1. Получать информацию о Застройщике и о проекте строительства в порядке, предусмотренном </w:t>
      </w:r>
      <w:proofErr w:type="spellStart"/>
      <w:r w:rsidRPr="00C92F4E">
        <w:rPr>
          <w:rFonts w:ascii="Times New Roman" w:hAnsi="Times New Roman"/>
          <w:sz w:val="19"/>
          <w:szCs w:val="19"/>
        </w:rPr>
        <w:t>ст.ст</w:t>
      </w:r>
      <w:proofErr w:type="spellEnd"/>
      <w:r w:rsidRPr="00C92F4E">
        <w:rPr>
          <w:rFonts w:ascii="Times New Roman" w:hAnsi="Times New Roman"/>
          <w:sz w:val="19"/>
          <w:szCs w:val="19"/>
        </w:rPr>
        <w:t>.  20-21 ФЗ № 214.</w:t>
      </w:r>
    </w:p>
    <w:p w14:paraId="5098869C" w14:textId="77777777" w:rsidR="00E16C2E" w:rsidRPr="00C92F4E" w:rsidRDefault="00E16C2E"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0670DC9A" w14:textId="77777777" w:rsidR="005D1C7E" w:rsidRPr="00C92F4E" w:rsidRDefault="005D1C7E" w:rsidP="00BB54C5">
      <w:pPr>
        <w:pStyle w:val="3"/>
        <w:tabs>
          <w:tab w:val="left" w:pos="0"/>
        </w:tabs>
        <w:ind w:left="0" w:firstLine="540"/>
        <w:rPr>
          <w:sz w:val="19"/>
          <w:szCs w:val="19"/>
        </w:rPr>
      </w:pPr>
    </w:p>
    <w:p w14:paraId="32CBAFD3" w14:textId="77777777" w:rsidR="005D1C7E" w:rsidRPr="00C92F4E" w:rsidRDefault="005D1C7E" w:rsidP="00BB54C5">
      <w:pPr>
        <w:pStyle w:val="3"/>
        <w:tabs>
          <w:tab w:val="left" w:pos="0"/>
        </w:tabs>
        <w:ind w:left="0" w:firstLine="540"/>
        <w:jc w:val="center"/>
        <w:rPr>
          <w:sz w:val="19"/>
          <w:szCs w:val="19"/>
        </w:rPr>
      </w:pPr>
      <w:r w:rsidRPr="00C92F4E">
        <w:rPr>
          <w:sz w:val="19"/>
          <w:szCs w:val="19"/>
        </w:rPr>
        <w:t xml:space="preserve">3. </w:t>
      </w:r>
      <w:proofErr w:type="gramStart"/>
      <w:r w:rsidRPr="00C92F4E">
        <w:rPr>
          <w:sz w:val="19"/>
          <w:szCs w:val="19"/>
        </w:rPr>
        <w:t>ЦЕНА  ДОГОВОРА</w:t>
      </w:r>
      <w:proofErr w:type="gramEnd"/>
      <w:r w:rsidRPr="00C92F4E">
        <w:rPr>
          <w:sz w:val="19"/>
          <w:szCs w:val="19"/>
        </w:rPr>
        <w:t>. ПОРЯДОК РАСЧЕТОВ</w:t>
      </w:r>
    </w:p>
    <w:p w14:paraId="4B250E1D" w14:textId="2D001458" w:rsidR="00C833AE" w:rsidRPr="00C92F4E" w:rsidRDefault="005D1C7E" w:rsidP="00C833AE">
      <w:pPr>
        <w:ind w:firstLine="540"/>
        <w:jc w:val="both"/>
        <w:rPr>
          <w:rFonts w:ascii="Times New Roman" w:hAnsi="Times New Roman"/>
          <w:sz w:val="19"/>
          <w:szCs w:val="19"/>
        </w:rPr>
      </w:pPr>
      <w:r w:rsidRPr="00C92F4E">
        <w:rPr>
          <w:rFonts w:ascii="Times New Roman" w:hAnsi="Times New Roman"/>
          <w:sz w:val="19"/>
          <w:szCs w:val="19"/>
        </w:rPr>
        <w:t>3.1</w:t>
      </w:r>
      <w:r w:rsidR="00AB482C" w:rsidRPr="00C92F4E">
        <w:rPr>
          <w:rFonts w:ascii="Times New Roman" w:hAnsi="Times New Roman"/>
          <w:sz w:val="19"/>
          <w:szCs w:val="19"/>
        </w:rPr>
        <w:t>.</w:t>
      </w:r>
      <w:r w:rsidR="00F44CEE" w:rsidRPr="00C92F4E">
        <w:rPr>
          <w:rFonts w:ascii="Times New Roman" w:hAnsi="Times New Roman"/>
          <w:sz w:val="19"/>
          <w:szCs w:val="19"/>
        </w:rPr>
        <w:t xml:space="preserve"> </w:t>
      </w:r>
      <w:r w:rsidR="00C833AE" w:rsidRPr="00C92F4E">
        <w:rPr>
          <w:rFonts w:ascii="Times New Roman" w:hAnsi="Times New Roman"/>
          <w:sz w:val="19"/>
          <w:szCs w:val="19"/>
        </w:rPr>
        <w:t xml:space="preserve">Общий размер долевого взноса Участника долевого строительства составляет сумму в </w:t>
      </w:r>
      <w:proofErr w:type="gramStart"/>
      <w:r w:rsidR="00C833AE" w:rsidRPr="00C92F4E">
        <w:rPr>
          <w:rFonts w:ascii="Times New Roman" w:hAnsi="Times New Roman"/>
          <w:sz w:val="19"/>
          <w:szCs w:val="19"/>
        </w:rPr>
        <w:t>размере</w:t>
      </w:r>
      <w:r w:rsidR="00C833AE" w:rsidRPr="00C92F4E">
        <w:rPr>
          <w:rFonts w:ascii="Times New Roman" w:hAnsi="Times New Roman"/>
          <w:b/>
          <w:sz w:val="19"/>
          <w:szCs w:val="19"/>
        </w:rPr>
        <w:t xml:space="preserve">  </w:t>
      </w:r>
      <w:r w:rsidR="001507DA" w:rsidRPr="00C92F4E">
        <w:rPr>
          <w:rFonts w:ascii="Times New Roman" w:hAnsi="Times New Roman"/>
          <w:b/>
          <w:sz w:val="19"/>
          <w:szCs w:val="19"/>
        </w:rPr>
        <w:t>_</w:t>
      </w:r>
      <w:proofErr w:type="gramEnd"/>
      <w:r w:rsidR="001507DA" w:rsidRPr="00C92F4E">
        <w:rPr>
          <w:rFonts w:ascii="Times New Roman" w:hAnsi="Times New Roman"/>
          <w:b/>
          <w:sz w:val="19"/>
          <w:szCs w:val="19"/>
        </w:rPr>
        <w:t>_______(________) рублей</w:t>
      </w:r>
      <w:r w:rsidR="00C833AE" w:rsidRPr="00C92F4E">
        <w:rPr>
          <w:rFonts w:ascii="Times New Roman" w:hAnsi="Times New Roman"/>
          <w:sz w:val="19"/>
          <w:szCs w:val="19"/>
        </w:rPr>
        <w:t xml:space="preserve"> (НДС не предусмотрен).</w:t>
      </w:r>
    </w:p>
    <w:p w14:paraId="679B4DEB" w14:textId="35491A28" w:rsidR="00C833AE" w:rsidRPr="00C92F4E" w:rsidRDefault="00C833AE" w:rsidP="00C833AE">
      <w:pPr>
        <w:ind w:firstLine="540"/>
        <w:jc w:val="both"/>
        <w:rPr>
          <w:rFonts w:ascii="Times New Roman" w:hAnsi="Times New Roman"/>
          <w:sz w:val="19"/>
          <w:szCs w:val="19"/>
        </w:rPr>
      </w:pPr>
      <w:r w:rsidRPr="00C92F4E">
        <w:rPr>
          <w:rFonts w:ascii="Times New Roman" w:hAnsi="Times New Roman"/>
          <w:b/>
          <w:sz w:val="19"/>
          <w:szCs w:val="19"/>
        </w:rPr>
        <w:t>Участник долевого строительства</w:t>
      </w:r>
      <w:r w:rsidRPr="00C92F4E">
        <w:rPr>
          <w:rFonts w:ascii="Times New Roman" w:hAnsi="Times New Roman"/>
          <w:sz w:val="19"/>
          <w:szCs w:val="19"/>
        </w:rPr>
        <w:t xml:space="preserve"> оплачивает </w:t>
      </w:r>
      <w:r w:rsidR="001D2EC0" w:rsidRPr="00C92F4E">
        <w:rPr>
          <w:rFonts w:ascii="Times New Roman" w:hAnsi="Times New Roman"/>
          <w:b/>
          <w:sz w:val="19"/>
          <w:szCs w:val="19"/>
        </w:rPr>
        <w:t>Застройщику</w:t>
      </w:r>
      <w:r w:rsidR="001D2EC0" w:rsidRPr="00C92F4E">
        <w:rPr>
          <w:rFonts w:ascii="Times New Roman" w:hAnsi="Times New Roman"/>
          <w:sz w:val="19"/>
          <w:szCs w:val="19"/>
        </w:rPr>
        <w:t xml:space="preserve"> </w:t>
      </w:r>
      <w:r w:rsidRPr="00C92F4E">
        <w:rPr>
          <w:rFonts w:ascii="Times New Roman" w:hAnsi="Times New Roman"/>
          <w:sz w:val="19"/>
          <w:szCs w:val="19"/>
        </w:rPr>
        <w:t xml:space="preserve">сумму в </w:t>
      </w:r>
      <w:proofErr w:type="gramStart"/>
      <w:r w:rsidRPr="00C92F4E">
        <w:rPr>
          <w:rFonts w:ascii="Times New Roman" w:hAnsi="Times New Roman"/>
          <w:sz w:val="19"/>
          <w:szCs w:val="19"/>
        </w:rPr>
        <w:t xml:space="preserve">размере </w:t>
      </w:r>
      <w:r w:rsidRPr="00C92F4E">
        <w:rPr>
          <w:rFonts w:ascii="Times New Roman" w:hAnsi="Times New Roman"/>
          <w:b/>
          <w:sz w:val="19"/>
          <w:szCs w:val="19"/>
        </w:rPr>
        <w:t xml:space="preserve"> </w:t>
      </w:r>
      <w:r w:rsidR="001507DA" w:rsidRPr="00C92F4E">
        <w:rPr>
          <w:rFonts w:ascii="Times New Roman" w:hAnsi="Times New Roman"/>
          <w:b/>
          <w:sz w:val="19"/>
          <w:szCs w:val="19"/>
        </w:rPr>
        <w:t>_</w:t>
      </w:r>
      <w:proofErr w:type="gramEnd"/>
      <w:r w:rsidR="001507DA" w:rsidRPr="00C92F4E">
        <w:rPr>
          <w:rFonts w:ascii="Times New Roman" w:hAnsi="Times New Roman"/>
          <w:b/>
          <w:sz w:val="19"/>
          <w:szCs w:val="19"/>
        </w:rPr>
        <w:t>_______(________) рублей</w:t>
      </w:r>
      <w:r w:rsidRPr="00C92F4E">
        <w:rPr>
          <w:rFonts w:ascii="Times New Roman" w:hAnsi="Times New Roman"/>
          <w:sz w:val="19"/>
          <w:szCs w:val="19"/>
        </w:rPr>
        <w:t xml:space="preserve">  в </w:t>
      </w:r>
      <w:r w:rsidR="001507DA" w:rsidRPr="00C92F4E">
        <w:rPr>
          <w:rFonts w:ascii="Times New Roman" w:hAnsi="Times New Roman"/>
          <w:sz w:val="19"/>
          <w:szCs w:val="19"/>
        </w:rPr>
        <w:t>срок не позднее 5 (пяти) рабочих дней с момента государственной регистрации настоящего Договора</w:t>
      </w:r>
      <w:r w:rsidRPr="00C92F4E">
        <w:rPr>
          <w:rFonts w:ascii="Times New Roman" w:hAnsi="Times New Roman"/>
          <w:spacing w:val="-4"/>
          <w:sz w:val="19"/>
          <w:szCs w:val="19"/>
        </w:rPr>
        <w:t>.</w:t>
      </w:r>
    </w:p>
    <w:p w14:paraId="7957E28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Расчеты по настоящему Договору осуществляются путем внесения Участником долевого строительства Цены Договора на счет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-агент») на следующих условиях: </w:t>
      </w:r>
    </w:p>
    <w:p w14:paraId="3B9A7D7B" w14:textId="4AC5C980"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Депонент – _____________;</w:t>
      </w:r>
    </w:p>
    <w:p w14:paraId="30CCBE1D"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Банк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39A61DA0" w14:textId="3F24C601"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Бенефициар – Общество с ограниченной ответственностью Специализированный застройщик «А-19»;</w:t>
      </w:r>
    </w:p>
    <w:p w14:paraId="34CB5AB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Объект долевого строительства – Объект долевого строительства, указанный в п. 1.1. настоящего Договора.</w:t>
      </w:r>
    </w:p>
    <w:p w14:paraId="78640547" w14:textId="7648CA03"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Депонируемая сумма: _______</w:t>
      </w:r>
      <w:proofErr w:type="gramStart"/>
      <w:r w:rsidRPr="00C92F4E">
        <w:rPr>
          <w:rFonts w:ascii="Times New Roman" w:hAnsi="Times New Roman"/>
          <w:sz w:val="19"/>
          <w:szCs w:val="19"/>
        </w:rPr>
        <w:t>_(</w:t>
      </w:r>
      <w:proofErr w:type="gramEnd"/>
      <w:r w:rsidRPr="00C92F4E">
        <w:rPr>
          <w:rFonts w:ascii="Times New Roman" w:hAnsi="Times New Roman"/>
          <w:sz w:val="19"/>
          <w:szCs w:val="19"/>
        </w:rPr>
        <w:t>________) рублей  (НДС не предусмотрен).</w:t>
      </w:r>
    </w:p>
    <w:p w14:paraId="302B7D17" w14:textId="17FA3D92"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Срок условного депонирования –</w:t>
      </w:r>
      <w:r w:rsidR="006E13F5" w:rsidRPr="00C92F4E">
        <w:rPr>
          <w:rFonts w:ascii="Times New Roman" w:hAnsi="Times New Roman"/>
          <w:sz w:val="19"/>
          <w:szCs w:val="19"/>
        </w:rPr>
        <w:t xml:space="preserve"> </w:t>
      </w:r>
      <w:r w:rsidRPr="00C92F4E">
        <w:rPr>
          <w:rFonts w:ascii="Times New Roman" w:hAnsi="Times New Roman"/>
          <w:sz w:val="19"/>
          <w:szCs w:val="19"/>
        </w:rPr>
        <w:t xml:space="preserve">в срок до </w:t>
      </w:r>
      <w:r w:rsidRPr="00E805AD">
        <w:rPr>
          <w:rFonts w:ascii="Times New Roman" w:hAnsi="Times New Roman"/>
          <w:b/>
          <w:bCs/>
          <w:sz w:val="19"/>
          <w:szCs w:val="19"/>
          <w:u w:val="single"/>
        </w:rPr>
        <w:t>«3</w:t>
      </w:r>
      <w:r w:rsidR="009E6ECC" w:rsidRPr="00E805AD">
        <w:rPr>
          <w:rFonts w:ascii="Times New Roman" w:hAnsi="Times New Roman"/>
          <w:b/>
          <w:bCs/>
          <w:sz w:val="19"/>
          <w:szCs w:val="19"/>
          <w:u w:val="single"/>
        </w:rPr>
        <w:t>0»</w:t>
      </w:r>
      <w:r w:rsidRPr="00E805AD">
        <w:rPr>
          <w:rFonts w:ascii="Times New Roman" w:hAnsi="Times New Roman"/>
          <w:b/>
          <w:bCs/>
          <w:sz w:val="19"/>
          <w:szCs w:val="19"/>
          <w:u w:val="single"/>
        </w:rPr>
        <w:t xml:space="preserve"> </w:t>
      </w:r>
      <w:r w:rsidR="00856CDB" w:rsidRPr="00E805AD">
        <w:rPr>
          <w:rFonts w:ascii="Times New Roman" w:hAnsi="Times New Roman"/>
          <w:b/>
          <w:bCs/>
          <w:sz w:val="19"/>
          <w:szCs w:val="19"/>
          <w:u w:val="single"/>
        </w:rPr>
        <w:t>сентября</w:t>
      </w:r>
      <w:r w:rsidRPr="00E805AD">
        <w:rPr>
          <w:rFonts w:ascii="Times New Roman" w:hAnsi="Times New Roman"/>
          <w:b/>
          <w:bCs/>
          <w:sz w:val="19"/>
          <w:szCs w:val="19"/>
          <w:u w:val="single"/>
        </w:rPr>
        <w:t xml:space="preserve"> 2026 г.,</w:t>
      </w:r>
      <w:r w:rsidRPr="00C92F4E">
        <w:rPr>
          <w:rFonts w:ascii="Times New Roman" w:hAnsi="Times New Roman"/>
          <w:sz w:val="19"/>
          <w:szCs w:val="19"/>
        </w:rPr>
        <w:t xml:space="preserve">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0F6A9E6B"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Перечень документов, необходимых для открытия и ведения банковского счета размещается на официальном сайте Банка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-агента в сети Интернет: https://domrfbank.ru/.</w:t>
      </w:r>
    </w:p>
    <w:p w14:paraId="084C382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Застройщик извещается Банком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-агентом об открытии счета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путем электронного документооборота, согласованного Застройщиком и Банком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-агентом, не позднее даты открытия счета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w:t>
      </w:r>
    </w:p>
    <w:p w14:paraId="6F12FC5E"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466897F0"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w:t>
      </w:r>
    </w:p>
    <w:p w14:paraId="35999A58" w14:textId="77777777" w:rsidR="001507DA"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При наступлении оснований для возврата Участнику долевого строительства денежных средств со счета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(в том числе в случае расторжения/прекращения/отказа от исполнения Договора сторонами), денежные средства со счета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подлежат возврату участнику долевого строительства в соответствии с условиями договора счета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w:t>
      </w:r>
    </w:p>
    <w:p w14:paraId="06594D94" w14:textId="32CD2B2D" w:rsidR="000D7CFB" w:rsidRPr="00C92F4E" w:rsidRDefault="001507DA" w:rsidP="001507DA">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В случае отказа уполномоченного банка от заключения договора счета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с Участником долевого строительства, расторжения уполномоченным банком договора счета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015DA19" w14:textId="77777777" w:rsidR="006D3AA1" w:rsidRPr="00C92F4E" w:rsidRDefault="006D3AA1" w:rsidP="00BB54C5">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lastRenderedPageBreak/>
        <w:t xml:space="preserve">3.2. </w:t>
      </w:r>
      <w:r w:rsidR="00284C28" w:rsidRPr="00C92F4E">
        <w:rPr>
          <w:rFonts w:ascii="Times New Roman" w:hAnsi="Times New Roman"/>
          <w:sz w:val="19"/>
          <w:szCs w:val="19"/>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r w:rsidRPr="00C92F4E">
        <w:rPr>
          <w:rFonts w:ascii="Times New Roman" w:hAnsi="Times New Roman"/>
          <w:sz w:val="19"/>
          <w:szCs w:val="19"/>
        </w:rPr>
        <w:t xml:space="preserve"> </w:t>
      </w:r>
    </w:p>
    <w:p w14:paraId="615C9F9C" w14:textId="77777777" w:rsidR="006D3AA1" w:rsidRPr="00C92F4E" w:rsidRDefault="006D3AA1"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Цена договора может быть изменена только по согласованию сторон на основании подписанных сторонами дополнительных соглашений.</w:t>
      </w:r>
    </w:p>
    <w:p w14:paraId="39641C29" w14:textId="212069C4" w:rsidR="002750B8" w:rsidRPr="00C92F4E" w:rsidRDefault="002750B8"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Датой внесения Участником долевого строительства средств в счет оплаты участия в долевом строительстве будет являться дата фактического поступления денежных средств на счет </w:t>
      </w:r>
      <w:proofErr w:type="spellStart"/>
      <w:r w:rsidRPr="00C92F4E">
        <w:rPr>
          <w:rFonts w:ascii="Times New Roman" w:hAnsi="Times New Roman"/>
          <w:sz w:val="19"/>
          <w:szCs w:val="19"/>
        </w:rPr>
        <w:t>Эскроу</w:t>
      </w:r>
      <w:proofErr w:type="spellEnd"/>
      <w:r w:rsidR="00C20512" w:rsidRPr="00C92F4E">
        <w:rPr>
          <w:rFonts w:ascii="Times New Roman" w:hAnsi="Times New Roman"/>
          <w:sz w:val="19"/>
          <w:szCs w:val="19"/>
        </w:rPr>
        <w:t>.</w:t>
      </w:r>
    </w:p>
    <w:p w14:paraId="50991501" w14:textId="77777777" w:rsidR="006D3AA1" w:rsidRPr="00C92F4E" w:rsidRDefault="006D3AA1" w:rsidP="00C20512">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3.3. При заключении настоящего Договора Стороны принимают во внимание допускаемую строительными нормами и правилами возможность некоторого расхождения в размерах общей площади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по проектной документации, которая взята Сторонами за основу для расчетов по настоящему Договору, и фактической общей площадью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которая будет установлена органами, осуществляющими техническую инвентаризацию объектов недвижимости,  после сдачи Жилого дома в эксплуатацию. В связи с чем Стороны договорились о следующем порядке окончательных расчетов:</w:t>
      </w:r>
    </w:p>
    <w:p w14:paraId="1BC7A57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а) если согласно технического паспорта помещения</w:t>
      </w:r>
      <w:r w:rsidR="00666BCB" w:rsidRPr="00C92F4E">
        <w:rPr>
          <w:rFonts w:ascii="Times New Roman" w:hAnsi="Times New Roman"/>
          <w:sz w:val="19"/>
          <w:szCs w:val="19"/>
        </w:rPr>
        <w:t xml:space="preserve"> или иного документа, подтверждающего проведение технической инвентаризации,</w:t>
      </w:r>
      <w:r w:rsidRPr="00C92F4E">
        <w:rPr>
          <w:rFonts w:ascii="Times New Roman" w:hAnsi="Times New Roman"/>
          <w:sz w:val="19"/>
          <w:szCs w:val="19"/>
        </w:rPr>
        <w:t xml:space="preserve"> общая площадь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окажется больше площади, оговоренной в настоящем Договоре, то Участник долевого строительства обязан в течение 10 (десяти) банковских дней с момента получения соответствующего письменного уведомления </w:t>
      </w:r>
      <w:r w:rsidRPr="00C92F4E">
        <w:rPr>
          <w:rFonts w:ascii="Times New Roman" w:hAnsi="Times New Roman"/>
          <w:bCs/>
          <w:sz w:val="19"/>
          <w:szCs w:val="19"/>
        </w:rPr>
        <w:t>Застройщика</w:t>
      </w:r>
      <w:r w:rsidRPr="00C92F4E">
        <w:rPr>
          <w:rFonts w:ascii="Times New Roman" w:hAnsi="Times New Roman"/>
          <w:sz w:val="19"/>
          <w:szCs w:val="19"/>
        </w:rPr>
        <w:t xml:space="preserve"> оплатить площади по средневзвешенной цене долевых  взносов за один квадратный метр.</w:t>
      </w:r>
    </w:p>
    <w:p w14:paraId="5523F23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б) если согласно технического паспорта помещения </w:t>
      </w:r>
      <w:r w:rsidR="00666BCB" w:rsidRPr="00C92F4E">
        <w:rPr>
          <w:rFonts w:ascii="Times New Roman" w:hAnsi="Times New Roman"/>
          <w:sz w:val="19"/>
          <w:szCs w:val="19"/>
        </w:rPr>
        <w:t xml:space="preserve">или иного документа, подтверждающего проведение технической инвентаризации, </w:t>
      </w:r>
      <w:r w:rsidRPr="00C92F4E">
        <w:rPr>
          <w:rFonts w:ascii="Times New Roman" w:hAnsi="Times New Roman"/>
          <w:sz w:val="19"/>
          <w:szCs w:val="19"/>
        </w:rPr>
        <w:t xml:space="preserve">общая площадь </w:t>
      </w:r>
      <w:r w:rsidRPr="00C92F4E">
        <w:rPr>
          <w:rFonts w:ascii="Times New Roman" w:hAnsi="Times New Roman"/>
          <w:bCs/>
          <w:sz w:val="19"/>
          <w:szCs w:val="19"/>
        </w:rPr>
        <w:t>Квартиры</w:t>
      </w:r>
      <w:r w:rsidRPr="00C92F4E">
        <w:rPr>
          <w:rFonts w:ascii="Times New Roman" w:hAnsi="Times New Roman"/>
          <w:sz w:val="19"/>
          <w:szCs w:val="19"/>
        </w:rPr>
        <w:t xml:space="preserve"> с холодными помещениями окажется меньше площади, оговоренной в настоящем Договоре, то </w:t>
      </w:r>
      <w:r w:rsidRPr="00C92F4E">
        <w:rPr>
          <w:rFonts w:ascii="Times New Roman" w:hAnsi="Times New Roman"/>
          <w:bCs/>
          <w:sz w:val="19"/>
          <w:szCs w:val="19"/>
        </w:rPr>
        <w:t>Застройщик</w:t>
      </w:r>
      <w:r w:rsidRPr="00C92F4E">
        <w:rPr>
          <w:rFonts w:ascii="Times New Roman" w:hAnsi="Times New Roman"/>
          <w:sz w:val="19"/>
          <w:szCs w:val="19"/>
        </w:rPr>
        <w:t xml:space="preserve"> обязуется в течение 10 (десяти) банковских дней с момента получения соответствующего письменного уведомления Участнику долевого строительства </w:t>
      </w:r>
      <w:r w:rsidRPr="00C92F4E">
        <w:rPr>
          <w:rFonts w:ascii="Times New Roman" w:hAnsi="Times New Roman"/>
          <w:bCs/>
          <w:sz w:val="19"/>
          <w:szCs w:val="19"/>
        </w:rPr>
        <w:t>вернуть излишне  внесенную</w:t>
      </w:r>
      <w:r w:rsidRPr="00C92F4E">
        <w:rPr>
          <w:rFonts w:ascii="Times New Roman" w:hAnsi="Times New Roman"/>
          <w:sz w:val="19"/>
          <w:szCs w:val="19"/>
        </w:rPr>
        <w:t xml:space="preserve">  Участником долевого строительства  оплату</w:t>
      </w:r>
      <w:r w:rsidRPr="00C92F4E">
        <w:rPr>
          <w:rFonts w:ascii="Times New Roman" w:hAnsi="Times New Roman"/>
          <w:bCs/>
          <w:sz w:val="19"/>
          <w:szCs w:val="19"/>
        </w:rPr>
        <w:t xml:space="preserve"> по средневзвешенной цене долевых взносов за один квадратный метр.</w:t>
      </w:r>
    </w:p>
    <w:p w14:paraId="5F0F1678" w14:textId="77777777" w:rsidR="005D1C7E" w:rsidRPr="00C92F4E" w:rsidRDefault="005D1C7E" w:rsidP="00BB54C5">
      <w:pPr>
        <w:pStyle w:val="a0"/>
        <w:tabs>
          <w:tab w:val="left" w:pos="0"/>
        </w:tabs>
        <w:ind w:left="0" w:firstLine="540"/>
        <w:jc w:val="center"/>
        <w:rPr>
          <w:rFonts w:ascii="Times New Roman" w:hAnsi="Times New Roman"/>
          <w:b/>
          <w:sz w:val="19"/>
          <w:szCs w:val="19"/>
        </w:rPr>
      </w:pPr>
    </w:p>
    <w:p w14:paraId="60DDDD2C" w14:textId="77777777" w:rsidR="005D1C7E" w:rsidRPr="00C92F4E" w:rsidRDefault="005D1C7E" w:rsidP="00BB54C5">
      <w:pPr>
        <w:pStyle w:val="a0"/>
        <w:tabs>
          <w:tab w:val="left" w:pos="0"/>
        </w:tabs>
        <w:ind w:left="0" w:firstLine="540"/>
        <w:jc w:val="center"/>
        <w:rPr>
          <w:rFonts w:ascii="Times New Roman" w:hAnsi="Times New Roman"/>
          <w:b/>
          <w:bCs/>
          <w:sz w:val="19"/>
          <w:szCs w:val="19"/>
        </w:rPr>
      </w:pPr>
      <w:r w:rsidRPr="00C92F4E">
        <w:rPr>
          <w:rFonts w:ascii="Times New Roman" w:hAnsi="Times New Roman"/>
          <w:b/>
          <w:sz w:val="19"/>
          <w:szCs w:val="19"/>
        </w:rPr>
        <w:t>4. ГАРАНТИЙНЫЕ ОБЯЗАТЕЛЬСТВА</w:t>
      </w:r>
    </w:p>
    <w:p w14:paraId="4776E5B1" w14:textId="77777777" w:rsidR="005672DC" w:rsidRPr="00C92F4E" w:rsidRDefault="006D3AA1"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4.1. </w:t>
      </w:r>
      <w:r w:rsidR="005672DC" w:rsidRPr="00C92F4E">
        <w:rPr>
          <w:rFonts w:ascii="Times New Roman" w:hAnsi="Times New Roman"/>
          <w:sz w:val="19"/>
          <w:szCs w:val="19"/>
        </w:rPr>
        <w:t>Застройщик обязан передать Участникам долевого строительства Объект долевого строительства, качество которого соответствует условиям настоящего Договора, проектной документации на строительство Объекта строительства, а также действовавшим на момент выдачи первоначального в отношении Объекта строительства разрешения на строительство требованиям технических и градостроительных регламентов, иным обязательным требованиям. К обязательным относятся те требования, которые в соответствии с законодательством РФ признавались обязательными на момент выдачи первоначального в отношении Объекта строительства разрешения на строительство и не перестали быть обязательными к моменту ввода Объекта строительства в эксплуатацию.</w:t>
      </w:r>
    </w:p>
    <w:p w14:paraId="3756A200" w14:textId="77777777" w:rsidR="005672DC" w:rsidRPr="00C92F4E" w:rsidRDefault="005672DC"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На момент выдачи разрешения на строительство перечень обязательных требований установлен Постановлением Правительства РФ от 815 от </w:t>
      </w:r>
      <w:proofErr w:type="gramStart"/>
      <w:r w:rsidRPr="00C92F4E">
        <w:rPr>
          <w:rFonts w:ascii="Times New Roman" w:hAnsi="Times New Roman"/>
          <w:sz w:val="19"/>
          <w:szCs w:val="19"/>
        </w:rPr>
        <w:t>28.05.2021  (</w:t>
      </w:r>
      <w:proofErr w:type="gramEnd"/>
      <w:r w:rsidRPr="00C92F4E">
        <w:rPr>
          <w:rFonts w:ascii="Times New Roman" w:hAnsi="Times New Roman"/>
          <w:sz w:val="19"/>
          <w:szCs w:val="19"/>
        </w:rPr>
        <w:t>далее – обязательные требования). Положения СНиП, СП и иных нормативно-технических документов, носящие рекомендательный характер и/или не включенные в указанный перечень, том числе СНИП 3.04.01-87, СП 71.13330.2011 «Изоляционные и отделочные покрытия» и иные документы в области стандартизации, применяемые на добровольной основе, применению не подлежат и не являются обязательными требованиями.</w:t>
      </w:r>
    </w:p>
    <w:p w14:paraId="1191A6A8" w14:textId="77777777" w:rsidR="005672DC" w:rsidRPr="00C92F4E" w:rsidRDefault="005672DC" w:rsidP="005672DC">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что качество Объекта долевого строительства в отношении видов работ, не регламентированных обязательными требованиями, будет соответствовать требованиям проектной документации на строительство Объекта строительства, а также стандартам качества, размещенным в сети Интернет на официальном сайте Застройщика по адресу https://www.develug.ru/customers/dokumenty.</w:t>
      </w:r>
    </w:p>
    <w:p w14:paraId="13AB47D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4.2. Гарантийный срок на Объект по основным конструктивным элементам (фундаменты, стены, кровля, трубопроводы) составляет 5 лет.</w:t>
      </w:r>
    </w:p>
    <w:p w14:paraId="2CEECF2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w:t>
      </w:r>
      <w:r w:rsidR="00B531A9" w:rsidRPr="00C92F4E">
        <w:rPr>
          <w:rFonts w:ascii="Times New Roman" w:hAnsi="Times New Roman"/>
          <w:sz w:val="19"/>
          <w:szCs w:val="19"/>
        </w:rPr>
        <w:t>,</w:t>
      </w:r>
      <w:r w:rsidRPr="00C92F4E">
        <w:rPr>
          <w:rFonts w:ascii="Times New Roman" w:hAnsi="Times New Roman"/>
          <w:sz w:val="19"/>
          <w:szCs w:val="19"/>
        </w:rPr>
        <w:t xml:space="preserve"> составляет 3 (три) года.</w:t>
      </w:r>
    </w:p>
    <w:p w14:paraId="608CF349"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4.4. 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A5E309B"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2A7B722B"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2300-1 "О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5CD79683"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55B616F3" w14:textId="63301D19"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722A930E" w14:textId="77777777" w:rsidR="00631E84" w:rsidRPr="00C92F4E" w:rsidRDefault="00631E84" w:rsidP="00631E84">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4.8.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определяется в соответствии с гарантийными сроками, установленными заводами изготовителями. В случае отсутствия установленных гарантийных сроков и/или истечения гарантийных сроков на момент передачи объекта долевого строительства Участнику долевого строительства и/или в случае, если на дату передачи объекта долевого строительства не истекший период гарантийного срока, установленный заводом изготовителем, составляет менее 12 месяцев, гарантийный срок на материалы, оконные и балконные конструкции, балконное остекление, дверные блоки, фурнитуру оконных, балконных конструкций, балконного остекления, дверных конструкций составляет 12 месяцев с момента передачи объекта долевого строительства.</w:t>
      </w:r>
    </w:p>
    <w:p w14:paraId="459B4FAE" w14:textId="77777777" w:rsidR="00865690" w:rsidRPr="00C92F4E" w:rsidRDefault="006D3AA1" w:rsidP="00BB54C5">
      <w:pPr>
        <w:pStyle w:val="a0"/>
        <w:tabs>
          <w:tab w:val="left" w:pos="0"/>
          <w:tab w:val="left" w:pos="7380"/>
        </w:tabs>
        <w:ind w:left="0" w:firstLine="540"/>
        <w:rPr>
          <w:rFonts w:ascii="Times New Roman" w:hAnsi="Times New Roman"/>
          <w:sz w:val="19"/>
          <w:szCs w:val="19"/>
        </w:rPr>
      </w:pPr>
      <w:r w:rsidRPr="00C92F4E">
        <w:rPr>
          <w:rFonts w:ascii="Times New Roman" w:hAnsi="Times New Roman"/>
          <w:sz w:val="19"/>
          <w:szCs w:val="19"/>
        </w:rPr>
        <w:t xml:space="preserve">   </w:t>
      </w:r>
    </w:p>
    <w:p w14:paraId="724C9329"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5.ОТВЕТСТВЕННОСТЬ СТОРОН</w:t>
      </w:r>
    </w:p>
    <w:p w14:paraId="7EB67AA3" w14:textId="77777777" w:rsidR="006D3AA1" w:rsidRPr="00C92F4E" w:rsidRDefault="006D3AA1" w:rsidP="00BB54C5">
      <w:pPr>
        <w:tabs>
          <w:tab w:val="left" w:pos="0"/>
          <w:tab w:val="left" w:pos="7380"/>
        </w:tabs>
        <w:ind w:firstLine="540"/>
        <w:jc w:val="both"/>
        <w:rPr>
          <w:rFonts w:ascii="Times New Roman" w:hAnsi="Times New Roman"/>
          <w:spacing w:val="-2"/>
          <w:sz w:val="19"/>
          <w:szCs w:val="19"/>
        </w:rPr>
      </w:pPr>
      <w:r w:rsidRPr="00C92F4E">
        <w:rPr>
          <w:rFonts w:ascii="Times New Roman" w:hAnsi="Times New Roman"/>
          <w:spacing w:val="-2"/>
          <w:sz w:val="19"/>
          <w:szCs w:val="19"/>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98BAB0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3E2D60CC"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C92F4E">
          <w:rPr>
            <w:rFonts w:ascii="Times New Roman" w:hAnsi="Times New Roman"/>
            <w:sz w:val="19"/>
            <w:szCs w:val="19"/>
          </w:rPr>
          <w:t>ставки рефинансирования</w:t>
        </w:r>
      </w:hyperlink>
      <w:r w:rsidRPr="00C92F4E">
        <w:rPr>
          <w:rFonts w:ascii="Times New Roman" w:hAnsi="Times New Roman"/>
          <w:sz w:val="19"/>
          <w:szCs w:val="19"/>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C92F4E">
        <w:rPr>
          <w:rFonts w:ascii="Times New Roman" w:hAnsi="Times New Roman"/>
          <w:sz w:val="19"/>
          <w:szCs w:val="19"/>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6DE7347E"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59D5C36D" w14:textId="77777777" w:rsidR="00865690" w:rsidRPr="00C92F4E" w:rsidRDefault="00865690" w:rsidP="00BB54C5">
      <w:pPr>
        <w:tabs>
          <w:tab w:val="left" w:pos="0"/>
          <w:tab w:val="left" w:pos="7380"/>
        </w:tabs>
        <w:ind w:firstLine="540"/>
        <w:jc w:val="both"/>
        <w:rPr>
          <w:rFonts w:ascii="Times New Roman" w:hAnsi="Times New Roman"/>
          <w:sz w:val="19"/>
          <w:szCs w:val="19"/>
        </w:rPr>
      </w:pPr>
    </w:p>
    <w:p w14:paraId="78B71DF6"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6.ФОРС-МАЖОР</w:t>
      </w:r>
    </w:p>
    <w:p w14:paraId="24055FC1"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706133" w:rsidRPr="00C92F4E">
        <w:rPr>
          <w:rFonts w:ascii="Times New Roman" w:hAnsi="Times New Roman"/>
          <w:sz w:val="19"/>
          <w:szCs w:val="19"/>
        </w:rPr>
        <w:t>Подтверждение действия форс-мажорных обстоятельств предоставляет уполномоченный государственный орган Торгово-промышленная палата Краснодарского края.</w:t>
      </w:r>
    </w:p>
    <w:p w14:paraId="7D372C7A" w14:textId="77777777" w:rsidR="005A422A" w:rsidRPr="00C92F4E" w:rsidRDefault="006D3AA1" w:rsidP="00B531A9">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48B23B75" w14:textId="77777777" w:rsidR="005A422A" w:rsidRPr="00C92F4E" w:rsidRDefault="005A422A" w:rsidP="00B531A9">
      <w:pPr>
        <w:tabs>
          <w:tab w:val="left" w:pos="0"/>
          <w:tab w:val="left" w:pos="7380"/>
        </w:tabs>
        <w:ind w:firstLine="540"/>
        <w:rPr>
          <w:rFonts w:ascii="Times New Roman" w:hAnsi="Times New Roman"/>
          <w:b/>
          <w:sz w:val="19"/>
          <w:szCs w:val="19"/>
        </w:rPr>
      </w:pPr>
    </w:p>
    <w:p w14:paraId="789FCA26" w14:textId="77777777" w:rsidR="006D3AA1" w:rsidRPr="00C92F4E" w:rsidRDefault="006D3AA1" w:rsidP="00B531A9">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7. ПОРЯДОК РАСТОРЖЕНИЯ И ИЗМЕНЕНИЯ ДОГОВОРА</w:t>
      </w:r>
    </w:p>
    <w:p w14:paraId="251AFB0F" w14:textId="77777777" w:rsidR="006D3AA1" w:rsidRPr="00C92F4E" w:rsidRDefault="006D3AA1" w:rsidP="00B531A9">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p>
    <w:p w14:paraId="171E2D9E" w14:textId="77777777"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Возврат участнику долевого строительства денежных средств, уплаченных в счет цены договора, осуществляется безналичным переводом по банковским реквизитам указанным в п. 11 настоящего договора.</w:t>
      </w:r>
    </w:p>
    <w:p w14:paraId="7BC8BE97" w14:textId="77777777" w:rsidR="006D3AA1" w:rsidRPr="00C92F4E" w:rsidRDefault="006D3AA1" w:rsidP="00B531A9">
      <w:pPr>
        <w:tabs>
          <w:tab w:val="left" w:pos="0"/>
          <w:tab w:val="left" w:pos="7380"/>
        </w:tabs>
        <w:ind w:firstLine="540"/>
        <w:jc w:val="both"/>
        <w:rPr>
          <w:rFonts w:ascii="Times New Roman" w:hAnsi="Times New Roman"/>
          <w:spacing w:val="-2"/>
          <w:sz w:val="19"/>
          <w:szCs w:val="19"/>
        </w:rPr>
      </w:pPr>
      <w:r w:rsidRPr="00C92F4E">
        <w:rPr>
          <w:rFonts w:ascii="Times New Roman" w:hAnsi="Times New Roman"/>
          <w:sz w:val="19"/>
          <w:szCs w:val="19"/>
        </w:rPr>
        <w:t>7.2. В случаях, предусмотренных применимым законодательством и настоящим Договором</w:t>
      </w:r>
      <w:r w:rsidR="00B531A9" w:rsidRPr="00C92F4E">
        <w:rPr>
          <w:rFonts w:ascii="Times New Roman" w:hAnsi="Times New Roman"/>
          <w:sz w:val="19"/>
          <w:szCs w:val="19"/>
        </w:rPr>
        <w:t>,</w:t>
      </w:r>
      <w:r w:rsidRPr="00C92F4E">
        <w:rPr>
          <w:rFonts w:ascii="Times New Roman" w:hAnsi="Times New Roman"/>
          <w:sz w:val="19"/>
          <w:szCs w:val="19"/>
        </w:rPr>
        <w:t xml:space="preserve"> Сторона Договора вправе требовать внесения изменения в настоящий Договор, в том числе в судебном порядке.</w:t>
      </w:r>
    </w:p>
    <w:p w14:paraId="5F44AFE6" w14:textId="77777777" w:rsidR="00865690" w:rsidRPr="00C92F4E" w:rsidRDefault="00865690" w:rsidP="00B531A9">
      <w:pPr>
        <w:tabs>
          <w:tab w:val="left" w:pos="0"/>
          <w:tab w:val="left" w:pos="7380"/>
        </w:tabs>
        <w:ind w:firstLine="540"/>
        <w:rPr>
          <w:rFonts w:ascii="Times New Roman" w:hAnsi="Times New Roman"/>
          <w:b/>
          <w:sz w:val="19"/>
          <w:szCs w:val="19"/>
        </w:rPr>
      </w:pPr>
    </w:p>
    <w:p w14:paraId="691CECEF" w14:textId="77777777" w:rsidR="006D3AA1" w:rsidRPr="00C92F4E" w:rsidRDefault="006D3AA1" w:rsidP="00B531A9">
      <w:pPr>
        <w:tabs>
          <w:tab w:val="left" w:pos="0"/>
          <w:tab w:val="left" w:pos="7380"/>
        </w:tabs>
        <w:ind w:firstLine="540"/>
        <w:jc w:val="center"/>
        <w:rPr>
          <w:rFonts w:ascii="Times New Roman" w:hAnsi="Times New Roman"/>
          <w:sz w:val="19"/>
          <w:szCs w:val="19"/>
        </w:rPr>
      </w:pPr>
      <w:r w:rsidRPr="00C92F4E">
        <w:rPr>
          <w:rFonts w:ascii="Times New Roman" w:hAnsi="Times New Roman"/>
          <w:b/>
          <w:sz w:val="19"/>
          <w:szCs w:val="19"/>
        </w:rPr>
        <w:t>8.ОСОБЫЕ УСЛОВИЯ</w:t>
      </w:r>
    </w:p>
    <w:p w14:paraId="15BA799F" w14:textId="77777777" w:rsidR="00260A82" w:rsidRPr="00C92F4E" w:rsidRDefault="00260A82" w:rsidP="00B531A9">
      <w:pPr>
        <w:ind w:firstLine="540"/>
        <w:jc w:val="both"/>
        <w:rPr>
          <w:rFonts w:ascii="Times New Roman" w:hAnsi="Times New Roman"/>
          <w:sz w:val="19"/>
          <w:szCs w:val="19"/>
        </w:rPr>
      </w:pPr>
      <w:r w:rsidRPr="00C92F4E">
        <w:rPr>
          <w:rFonts w:ascii="Times New Roman" w:hAnsi="Times New Roman"/>
          <w:sz w:val="19"/>
          <w:szCs w:val="19"/>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2DD898B6" w14:textId="77777777" w:rsidR="00260A82" w:rsidRPr="00C92F4E" w:rsidRDefault="00260A82" w:rsidP="00B531A9">
      <w:pPr>
        <w:ind w:firstLine="539"/>
        <w:jc w:val="both"/>
        <w:rPr>
          <w:rFonts w:ascii="Times New Roman" w:hAnsi="Times New Roman"/>
          <w:sz w:val="19"/>
          <w:szCs w:val="19"/>
        </w:rPr>
      </w:pPr>
      <w:r w:rsidRPr="00C92F4E">
        <w:rPr>
          <w:rFonts w:ascii="Times New Roman" w:hAnsi="Times New Roman"/>
          <w:sz w:val="19"/>
          <w:szCs w:val="19"/>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696750B0" w14:textId="77777777" w:rsidR="00260A82" w:rsidRPr="00C92F4E" w:rsidRDefault="00260A82" w:rsidP="00260A82">
      <w:pPr>
        <w:ind w:right="74" w:firstLine="539"/>
        <w:jc w:val="both"/>
        <w:rPr>
          <w:rFonts w:ascii="Times New Roman" w:hAnsi="Times New Roman"/>
          <w:sz w:val="19"/>
          <w:szCs w:val="19"/>
        </w:rPr>
      </w:pPr>
      <w:r w:rsidRPr="00C92F4E">
        <w:rPr>
          <w:rFonts w:ascii="Times New Roman" w:hAnsi="Times New Roman"/>
          <w:sz w:val="19"/>
          <w:szCs w:val="19"/>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proofErr w:type="gramStart"/>
      <w:r w:rsidRPr="00C92F4E">
        <w:rPr>
          <w:rFonts w:ascii="Times New Roman" w:hAnsi="Times New Roman"/>
          <w:sz w:val="19"/>
          <w:szCs w:val="19"/>
        </w:rPr>
        <w:t>настоящего Договора</w:t>
      </w:r>
      <w:proofErr w:type="gramEnd"/>
      <w:r w:rsidRPr="00C92F4E">
        <w:rPr>
          <w:rFonts w:ascii="Times New Roman" w:hAnsi="Times New Roman"/>
          <w:sz w:val="19"/>
          <w:szCs w:val="19"/>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04055DD9" w14:textId="525D6A0C" w:rsidR="00D60B3F" w:rsidRPr="00C92F4E" w:rsidRDefault="00260A82" w:rsidP="00D60B3F">
      <w:pPr>
        <w:ind w:right="76" w:firstLine="540"/>
        <w:jc w:val="both"/>
        <w:rPr>
          <w:rFonts w:ascii="Times New Roman" w:hAnsi="Times New Roman"/>
          <w:sz w:val="19"/>
          <w:szCs w:val="19"/>
        </w:rPr>
      </w:pPr>
      <w:r w:rsidRPr="00C92F4E">
        <w:rPr>
          <w:rFonts w:ascii="Times New Roman" w:hAnsi="Times New Roman"/>
          <w:sz w:val="19"/>
          <w:szCs w:val="19"/>
        </w:rPr>
        <w:t xml:space="preserve">8.3. </w:t>
      </w:r>
      <w:r w:rsidR="00F03647" w:rsidRPr="00C92F4E">
        <w:rPr>
          <w:rFonts w:ascii="Times New Roman" w:hAnsi="Times New Roman"/>
          <w:sz w:val="19"/>
          <w:szCs w:val="19"/>
        </w:rPr>
        <w:t>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D60B3F" w:rsidRPr="00C92F4E">
        <w:rPr>
          <w:rFonts w:ascii="Times New Roman" w:hAnsi="Times New Roman"/>
          <w:sz w:val="19"/>
          <w:szCs w:val="19"/>
        </w:rPr>
        <w:t xml:space="preserve">. </w:t>
      </w:r>
    </w:p>
    <w:p w14:paraId="5CEDF7B7" w14:textId="77777777" w:rsidR="00933873" w:rsidRPr="00C92F4E" w:rsidRDefault="00933873" w:rsidP="00933873">
      <w:pPr>
        <w:ind w:right="76" w:firstLine="540"/>
        <w:jc w:val="both"/>
        <w:rPr>
          <w:rFonts w:ascii="Times New Roman" w:hAnsi="Times New Roman"/>
          <w:sz w:val="19"/>
          <w:szCs w:val="19"/>
        </w:rPr>
      </w:pPr>
      <w:r w:rsidRPr="00C92F4E">
        <w:rPr>
          <w:rFonts w:ascii="Times New Roman" w:hAnsi="Times New Roman"/>
          <w:sz w:val="19"/>
          <w:szCs w:val="19"/>
        </w:rPr>
        <w:t>8.4. 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304515ED" w14:textId="77777777" w:rsidR="00933873" w:rsidRPr="00C92F4E" w:rsidRDefault="00933873" w:rsidP="00933873">
      <w:pPr>
        <w:ind w:right="76" w:firstLine="540"/>
        <w:jc w:val="both"/>
        <w:rPr>
          <w:rFonts w:ascii="Times New Roman" w:hAnsi="Times New Roman"/>
          <w:sz w:val="19"/>
          <w:szCs w:val="19"/>
        </w:rPr>
      </w:pPr>
      <w:r w:rsidRPr="00C92F4E">
        <w:rPr>
          <w:rFonts w:ascii="Times New Roman" w:hAnsi="Times New Roman"/>
          <w:sz w:val="19"/>
          <w:szCs w:val="19"/>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6566F4E5"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39CDE031" w14:textId="77777777" w:rsidR="000D3F4C" w:rsidRPr="00C92F4E" w:rsidRDefault="00260A82" w:rsidP="000D3F4C">
      <w:pPr>
        <w:ind w:firstLine="540"/>
        <w:jc w:val="both"/>
        <w:rPr>
          <w:rFonts w:ascii="Times New Roman" w:hAnsi="Times New Roman"/>
          <w:sz w:val="19"/>
          <w:szCs w:val="19"/>
        </w:rPr>
      </w:pPr>
      <w:r w:rsidRPr="00C92F4E">
        <w:rPr>
          <w:rFonts w:ascii="Times New Roman" w:hAnsi="Times New Roman"/>
          <w:sz w:val="19"/>
          <w:szCs w:val="19"/>
        </w:rPr>
        <w:t xml:space="preserve">8.6. </w:t>
      </w:r>
      <w:r w:rsidR="000D3F4C" w:rsidRPr="00C92F4E">
        <w:rPr>
          <w:rFonts w:ascii="Times New Roman" w:hAnsi="Times New Roman"/>
          <w:sz w:val="19"/>
          <w:szCs w:val="19"/>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2A1E79F7" w14:textId="622C24D3" w:rsidR="00407F92" w:rsidRPr="00C92F4E" w:rsidRDefault="000D3F4C" w:rsidP="000D3F4C">
      <w:pPr>
        <w:ind w:firstLine="540"/>
        <w:jc w:val="both"/>
        <w:rPr>
          <w:rFonts w:ascii="Times New Roman" w:hAnsi="Times New Roman"/>
          <w:sz w:val="19"/>
          <w:szCs w:val="19"/>
          <w:shd w:val="clear" w:color="auto" w:fill="FFFF00"/>
        </w:rPr>
      </w:pPr>
      <w:r w:rsidRPr="00C92F4E">
        <w:rPr>
          <w:rFonts w:ascii="Times New Roman" w:hAnsi="Times New Roman"/>
          <w:sz w:val="19"/>
          <w:szCs w:val="19"/>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AF6339" w:rsidRPr="00C92F4E">
        <w:rPr>
          <w:rFonts w:ascii="Times New Roman" w:hAnsi="Times New Roman"/>
          <w:sz w:val="19"/>
          <w:szCs w:val="19"/>
        </w:rPr>
        <w:t xml:space="preserve"> </w:t>
      </w:r>
      <w:r w:rsidRPr="00C92F4E">
        <w:rPr>
          <w:rFonts w:ascii="Times New Roman" w:hAnsi="Times New Roman"/>
          <w:sz w:val="19"/>
          <w:szCs w:val="19"/>
        </w:rPr>
        <w:t>В</w:t>
      </w:r>
      <w:r w:rsidR="00B531A9" w:rsidRPr="00C92F4E">
        <w:rPr>
          <w:rFonts w:ascii="Times New Roman" w:hAnsi="Times New Roman"/>
          <w:sz w:val="19"/>
          <w:szCs w:val="19"/>
        </w:rPr>
        <w:t xml:space="preserve"> </w:t>
      </w:r>
      <w:r w:rsidRPr="00C92F4E">
        <w:rPr>
          <w:rFonts w:ascii="Times New Roman" w:hAnsi="Times New Roman"/>
          <w:sz w:val="19"/>
          <w:szCs w:val="19"/>
        </w:rPr>
        <w:t>случае несанкционированной установки устройств кондиционирования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w:t>
      </w:r>
    </w:p>
    <w:p w14:paraId="6E39BB1D"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37CC4531" w14:textId="77777777" w:rsidR="00260A82" w:rsidRPr="00C92F4E" w:rsidRDefault="00260A82" w:rsidP="00260A82">
      <w:pPr>
        <w:ind w:firstLine="180"/>
        <w:jc w:val="both"/>
        <w:rPr>
          <w:rFonts w:ascii="Times New Roman" w:hAnsi="Times New Roman"/>
          <w:sz w:val="19"/>
          <w:szCs w:val="19"/>
        </w:rPr>
      </w:pPr>
      <w:r w:rsidRPr="00C92F4E">
        <w:rPr>
          <w:rFonts w:ascii="Times New Roman" w:hAnsi="Times New Roman"/>
          <w:sz w:val="19"/>
          <w:szCs w:val="19"/>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328733CE"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07DB38DC"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00210D4B"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0F07A0A9"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w:t>
      </w:r>
      <w:proofErr w:type="spellStart"/>
      <w:r w:rsidRPr="00C92F4E">
        <w:rPr>
          <w:rFonts w:ascii="Times New Roman" w:hAnsi="Times New Roman"/>
          <w:sz w:val="19"/>
          <w:szCs w:val="19"/>
        </w:rPr>
        <w:t>Госпожарнадзора</w:t>
      </w:r>
      <w:proofErr w:type="spellEnd"/>
      <w:r w:rsidRPr="00C92F4E">
        <w:rPr>
          <w:rFonts w:ascii="Times New Roman" w:hAnsi="Times New Roman"/>
          <w:sz w:val="19"/>
          <w:szCs w:val="19"/>
        </w:rPr>
        <w:t xml:space="preserve"> будет возложена на Участника долевого строительства.</w:t>
      </w:r>
    </w:p>
    <w:p w14:paraId="32AB1F88"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 xml:space="preserve">8.12. </w:t>
      </w:r>
      <w:r w:rsidR="00754C15" w:rsidRPr="00C92F4E">
        <w:rPr>
          <w:rFonts w:ascii="Times New Roman" w:hAnsi="Times New Roman"/>
          <w:sz w:val="19"/>
          <w:szCs w:val="19"/>
        </w:rPr>
        <w:t xml:space="preserve">Заключая настоящий Договор, Участник долевого строительства уведомлен и заранее согласен на последующий раздел/выдел земельного участка </w:t>
      </w:r>
      <w:r w:rsidR="00754C15" w:rsidRPr="00C92F4E">
        <w:rPr>
          <w:rFonts w:ascii="Times New Roman" w:hAnsi="Times New Roman"/>
          <w:bCs/>
          <w:iCs/>
          <w:sz w:val="19"/>
          <w:szCs w:val="19"/>
        </w:rPr>
        <w:t>с переносом обременения в виде залога, в соответствии со ст. 13 ФЗ №214 от 30.12.2004г. «Об участии в долевом строительстве многоквартирных домов и иных объектов недвижимости», на земельный участок, предназначенный для строительства Объекта, указанного в п. 1.1. настоящего Договора, без переноса залога на вновь образуемые земельные участки, не предназначенные для строительства Объекта.</w:t>
      </w:r>
    </w:p>
    <w:p w14:paraId="69E565B9" w14:textId="77777777" w:rsidR="00260A82" w:rsidRPr="00C92F4E" w:rsidRDefault="00260A82" w:rsidP="00260A82">
      <w:pPr>
        <w:ind w:firstLine="540"/>
        <w:jc w:val="both"/>
        <w:rPr>
          <w:rFonts w:ascii="Times New Roman" w:hAnsi="Times New Roman"/>
          <w:sz w:val="19"/>
          <w:szCs w:val="19"/>
        </w:rPr>
      </w:pPr>
      <w:r w:rsidRPr="00C92F4E">
        <w:rPr>
          <w:rFonts w:ascii="Times New Roman" w:hAnsi="Times New Roman"/>
          <w:sz w:val="19"/>
          <w:szCs w:val="19"/>
        </w:rPr>
        <w:t>8.13.  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21937DAE" w14:textId="1F1F23BC" w:rsidR="0078535B" w:rsidRPr="00C92F4E" w:rsidRDefault="00260A82" w:rsidP="00C20512">
      <w:pPr>
        <w:ind w:right="-104" w:firstLine="540"/>
        <w:jc w:val="both"/>
        <w:rPr>
          <w:rFonts w:ascii="Times New Roman" w:hAnsi="Times New Roman"/>
          <w:sz w:val="19"/>
          <w:szCs w:val="19"/>
        </w:rPr>
      </w:pPr>
      <w:r w:rsidRPr="00C92F4E">
        <w:rPr>
          <w:rFonts w:ascii="Times New Roman" w:hAnsi="Times New Roman"/>
          <w:sz w:val="19"/>
          <w:szCs w:val="19"/>
        </w:rPr>
        <w:t xml:space="preserve">8.14. </w:t>
      </w:r>
      <w:r w:rsidR="0078535B" w:rsidRPr="00C92F4E">
        <w:rPr>
          <w:rFonts w:ascii="Times New Roman" w:hAnsi="Times New Roman"/>
          <w:sz w:val="19"/>
          <w:szCs w:val="19"/>
        </w:rPr>
        <w:t xml:space="preserve">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w:t>
      </w:r>
      <w:proofErr w:type="spellStart"/>
      <w:r w:rsidR="0078535B" w:rsidRPr="00C92F4E">
        <w:rPr>
          <w:rFonts w:ascii="Times New Roman" w:hAnsi="Times New Roman"/>
          <w:sz w:val="19"/>
          <w:szCs w:val="19"/>
        </w:rPr>
        <w:t>эскроу</w:t>
      </w:r>
      <w:proofErr w:type="spellEnd"/>
      <w:r w:rsidR="0078535B" w:rsidRPr="00C92F4E">
        <w:rPr>
          <w:rFonts w:ascii="Times New Roman" w:hAnsi="Times New Roman"/>
          <w:sz w:val="19"/>
          <w:szCs w:val="19"/>
        </w:rPr>
        <w:t xml:space="preserve"> в порядке, предусмотренном статьей 15.4 Федерального закона от 30.12.2004 N 214-</w:t>
      </w:r>
      <w:proofErr w:type="gramStart"/>
      <w:r w:rsidR="0078535B" w:rsidRPr="00C92F4E">
        <w:rPr>
          <w:rFonts w:ascii="Times New Roman" w:hAnsi="Times New Roman"/>
          <w:sz w:val="19"/>
          <w:szCs w:val="19"/>
        </w:rPr>
        <w:t>ФЗ  "</w:t>
      </w:r>
      <w:proofErr w:type="gramEnd"/>
      <w:r w:rsidR="0078535B" w:rsidRPr="00C92F4E">
        <w:rPr>
          <w:rFonts w:ascii="Times New Roman" w:hAnsi="Times New Roman"/>
          <w:sz w:val="19"/>
          <w:szCs w:val="19"/>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249481D" w14:textId="77777777" w:rsidR="0078535B" w:rsidRPr="00C92F4E" w:rsidRDefault="0078535B" w:rsidP="0078535B">
      <w:pPr>
        <w:autoSpaceDE w:val="0"/>
        <w:autoSpaceDN w:val="0"/>
        <w:adjustRightInd w:val="0"/>
        <w:ind w:firstLine="567"/>
        <w:jc w:val="both"/>
        <w:rPr>
          <w:rFonts w:ascii="Times New Roman" w:hAnsi="Times New Roman"/>
          <w:sz w:val="19"/>
          <w:szCs w:val="19"/>
        </w:rPr>
      </w:pPr>
      <w:r w:rsidRPr="00C92F4E">
        <w:rPr>
          <w:rFonts w:ascii="Times New Roman" w:hAnsi="Times New Roman"/>
          <w:sz w:val="19"/>
          <w:szCs w:val="19"/>
        </w:rPr>
        <w:t xml:space="preserve">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w:t>
      </w:r>
      <w:proofErr w:type="spellStart"/>
      <w:r w:rsidRPr="00C92F4E">
        <w:rPr>
          <w:rFonts w:ascii="Times New Roman" w:hAnsi="Times New Roman"/>
          <w:sz w:val="19"/>
          <w:szCs w:val="19"/>
        </w:rPr>
        <w:t>эскроу</w:t>
      </w:r>
      <w:proofErr w:type="spellEnd"/>
      <w:r w:rsidRPr="00C92F4E">
        <w:rPr>
          <w:rFonts w:ascii="Times New Roman" w:hAnsi="Times New Roman"/>
          <w:sz w:val="19"/>
          <w:szCs w:val="19"/>
        </w:rPr>
        <w:t xml:space="preserve">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0605A73" w14:textId="77777777" w:rsidR="00865690" w:rsidRPr="00C92F4E" w:rsidRDefault="00865690" w:rsidP="0078535B">
      <w:pPr>
        <w:ind w:right="-104" w:firstLine="540"/>
        <w:jc w:val="both"/>
        <w:rPr>
          <w:rFonts w:ascii="Times New Roman" w:hAnsi="Times New Roman"/>
          <w:b/>
          <w:sz w:val="19"/>
          <w:szCs w:val="19"/>
        </w:rPr>
      </w:pPr>
    </w:p>
    <w:p w14:paraId="4B7AC66B" w14:textId="7777777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9. СРОК ДЕЙСТВИЯ ДОГОВОРА</w:t>
      </w:r>
    </w:p>
    <w:p w14:paraId="401ACC24"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9.1</w:t>
      </w:r>
      <w:r w:rsidR="00F23FBB" w:rsidRPr="00C92F4E">
        <w:rPr>
          <w:rFonts w:ascii="Times New Roman" w:hAnsi="Times New Roman"/>
          <w:sz w:val="19"/>
          <w:szCs w:val="19"/>
        </w:rPr>
        <w:t>.</w:t>
      </w:r>
      <w:r w:rsidRPr="00C92F4E">
        <w:rPr>
          <w:rFonts w:ascii="Times New Roman" w:hAnsi="Times New Roman"/>
          <w:sz w:val="19"/>
          <w:szCs w:val="19"/>
        </w:rPr>
        <w:t xml:space="preserve"> Договор подлежит государственной регистрации в</w:t>
      </w:r>
      <w:r w:rsidRPr="00C92F4E">
        <w:rPr>
          <w:rFonts w:ascii="Times New Roman" w:hAnsi="Times New Roman"/>
          <w:iCs/>
          <w:sz w:val="19"/>
          <w:szCs w:val="19"/>
        </w:rPr>
        <w:t xml:space="preserve"> органе, осуществляющем государственную регистрацию прав на недвижимое имущество и сделок с ним</w:t>
      </w:r>
      <w:r w:rsidRPr="00C92F4E">
        <w:rPr>
          <w:rFonts w:ascii="Times New Roman" w:hAnsi="Times New Roman"/>
          <w:sz w:val="19"/>
          <w:szCs w:val="19"/>
        </w:rPr>
        <w:t xml:space="preserve">, вступает в силу с момента его регистрации и действует до полного исполнения сторонами всех принятых на себя обязательств.  </w:t>
      </w:r>
    </w:p>
    <w:p w14:paraId="5F164FAD" w14:textId="77777777" w:rsidR="00C57291" w:rsidRPr="00C92F4E" w:rsidRDefault="00C5729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75FB8E70" w14:textId="77777777" w:rsidR="00C57291" w:rsidRPr="00C92F4E" w:rsidRDefault="00C5729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E9462C9" w14:textId="77777777" w:rsidR="006D3AA1" w:rsidRPr="00C92F4E" w:rsidRDefault="006D3AA1" w:rsidP="00C57291">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4216E0" w:rsidRPr="00C92F4E">
        <w:rPr>
          <w:rFonts w:ascii="Times New Roman" w:hAnsi="Times New Roman"/>
          <w:sz w:val="19"/>
          <w:szCs w:val="19"/>
        </w:rPr>
        <w:t>а</w:t>
      </w:r>
      <w:r w:rsidRPr="00C92F4E">
        <w:rPr>
          <w:rFonts w:ascii="Times New Roman" w:hAnsi="Times New Roman"/>
          <w:sz w:val="19"/>
          <w:szCs w:val="19"/>
        </w:rPr>
        <w:t xml:space="preserve"> или иного документа о передаче Квартиры в соответствии с п.2.3.1. настоящего Договора.</w:t>
      </w:r>
    </w:p>
    <w:p w14:paraId="2D9E9BDA"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38CDC413" w14:textId="77777777" w:rsidR="006D3AA1" w:rsidRPr="00C92F4E" w:rsidRDefault="006D3AA1" w:rsidP="00BB54C5">
      <w:pPr>
        <w:tabs>
          <w:tab w:val="left" w:pos="0"/>
          <w:tab w:val="left" w:pos="7380"/>
        </w:tabs>
        <w:ind w:firstLine="540"/>
        <w:jc w:val="both"/>
        <w:rPr>
          <w:rFonts w:ascii="Times New Roman" w:hAnsi="Times New Roman"/>
          <w:b/>
          <w:sz w:val="19"/>
          <w:szCs w:val="19"/>
        </w:rPr>
      </w:pPr>
    </w:p>
    <w:p w14:paraId="48E7EA7D" w14:textId="6E904BD7" w:rsidR="006D3AA1" w:rsidRPr="00C92F4E" w:rsidRDefault="006D3AA1" w:rsidP="00BB54C5">
      <w:pPr>
        <w:tabs>
          <w:tab w:val="left" w:pos="0"/>
          <w:tab w:val="left" w:pos="7380"/>
        </w:tabs>
        <w:ind w:firstLine="540"/>
        <w:jc w:val="center"/>
        <w:rPr>
          <w:rFonts w:ascii="Times New Roman" w:hAnsi="Times New Roman"/>
          <w:b/>
          <w:sz w:val="19"/>
          <w:szCs w:val="19"/>
        </w:rPr>
      </w:pPr>
      <w:r w:rsidRPr="00C92F4E">
        <w:rPr>
          <w:rFonts w:ascii="Times New Roman" w:hAnsi="Times New Roman"/>
          <w:b/>
          <w:sz w:val="19"/>
          <w:szCs w:val="19"/>
        </w:rPr>
        <w:t>10. ЗАКЛЮЧИТЕЛЬНЫЕ ПОЛОЖЕНИЯ</w:t>
      </w:r>
    </w:p>
    <w:p w14:paraId="041B923C"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30C5AC97" w14:textId="08AAB0DA" w:rsidR="00933873" w:rsidRPr="00C92F4E" w:rsidRDefault="00933873" w:rsidP="00933873">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10.2.  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по адресам</w:t>
      </w:r>
      <w:r w:rsidR="00C20512" w:rsidRPr="00C92F4E">
        <w:rPr>
          <w:rFonts w:ascii="Times New Roman" w:hAnsi="Times New Roman"/>
          <w:sz w:val="19"/>
          <w:szCs w:val="19"/>
        </w:rPr>
        <w:t>,</w:t>
      </w:r>
      <w:r w:rsidRPr="00C92F4E">
        <w:rPr>
          <w:rFonts w:ascii="Times New Roman" w:hAnsi="Times New Roman"/>
          <w:sz w:val="19"/>
          <w:szCs w:val="19"/>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 </w:t>
      </w:r>
    </w:p>
    <w:p w14:paraId="2A7AD773" w14:textId="77777777"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C92F4E">
        <w:rPr>
          <w:rFonts w:ascii="Times New Roman" w:hAnsi="Times New Roman"/>
          <w:sz w:val="19"/>
          <w:szCs w:val="19"/>
        </w:rPr>
        <w:t>ество и сделок с ним</w:t>
      </w:r>
      <w:r w:rsidRPr="00C92F4E">
        <w:rPr>
          <w:rFonts w:ascii="Times New Roman" w:hAnsi="Times New Roman"/>
          <w:sz w:val="19"/>
          <w:szCs w:val="19"/>
        </w:rPr>
        <w:t>.</w:t>
      </w:r>
    </w:p>
    <w:p w14:paraId="45A83244" w14:textId="77777777" w:rsidR="005A2276" w:rsidRPr="00C92F4E" w:rsidRDefault="006D3AA1" w:rsidP="005A2276">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 xml:space="preserve">10.4.  </w:t>
      </w:r>
      <w:r w:rsidR="005A2276" w:rsidRPr="00C92F4E">
        <w:rPr>
          <w:rFonts w:ascii="Times New Roman" w:hAnsi="Times New Roman"/>
          <w:sz w:val="19"/>
          <w:szCs w:val="19"/>
        </w:rPr>
        <w:t>Подписанием настоящего договора Участник долевого строительства даёт застройщику согласие на  автоматизированную, а также без использования средств автоматизации  обработку моих персональных данных, а именно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за исключением передачи моих персональных данных без моего дополнительного письменного согласия государственным и муниципальным органам управления, правоохранительным органам), обезличивание, блокирование, уничтожение персональных данных, в целях обеспечения соблюдения российского законодательства, в том числе Закона № 214-ФЗ от 30.12.2004 г. «Об участии в долевом строительстве многоквартирных домов  и иных объектов недвижимости…» и иных  нормативных правовых актов, улучшения обслуживания клиентов, направления рекламных материалов,  составления обезличенной статистики, формирования ценовой и маркетинговой политики организации.</w:t>
      </w:r>
    </w:p>
    <w:p w14:paraId="609D2C39" w14:textId="47C01841" w:rsidR="006D3AA1" w:rsidRPr="00C92F4E" w:rsidRDefault="005A2276" w:rsidP="005A2276">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Под персональными данными я понимаю любую информацию, относящуюся ко мне как к субъекту персональных данных, в том числе мою фамилию, имя, отчество, год, месяц, дата и место рождения, адрес, паспортные данные, контактный телефон, адрес электронной почты, идентификационный номер налогоплательщика, свидетельство государственного пенсионного страхования,  условия заключенных с Оператором договоров, профессия, должность, образование и любую другую предоставленную информацию. С порядком отзыва согласия на обработку персональных данных ознакомлен. Настоящее согласие выдано без ограничения срока его действия.</w:t>
      </w:r>
      <w:r w:rsidR="006D3AA1" w:rsidRPr="00C92F4E">
        <w:rPr>
          <w:rFonts w:ascii="Times New Roman" w:hAnsi="Times New Roman"/>
          <w:sz w:val="19"/>
          <w:szCs w:val="19"/>
        </w:rPr>
        <w:t xml:space="preserve"> </w:t>
      </w:r>
    </w:p>
    <w:p w14:paraId="46C06758" w14:textId="4B226E84" w:rsidR="007A6D60" w:rsidRPr="00C92F4E" w:rsidRDefault="006D3AA1" w:rsidP="00E840BD">
      <w:pPr>
        <w:tabs>
          <w:tab w:val="left" w:pos="0"/>
          <w:tab w:val="left" w:leader="underscore" w:pos="3970"/>
          <w:tab w:val="left" w:pos="7380"/>
        </w:tabs>
        <w:ind w:firstLine="540"/>
        <w:jc w:val="both"/>
        <w:rPr>
          <w:rFonts w:ascii="Times New Roman" w:hAnsi="Times New Roman"/>
          <w:sz w:val="19"/>
          <w:szCs w:val="19"/>
        </w:rPr>
      </w:pPr>
      <w:r w:rsidRPr="00C92F4E">
        <w:rPr>
          <w:rFonts w:ascii="Times New Roman" w:hAnsi="Times New Roman"/>
          <w:sz w:val="19"/>
          <w:szCs w:val="19"/>
        </w:rPr>
        <w:t xml:space="preserve">10.5.  </w:t>
      </w:r>
      <w:r w:rsidR="00474D10" w:rsidRPr="00C92F4E">
        <w:rPr>
          <w:rFonts w:ascii="Times New Roman" w:hAnsi="Times New Roman" w:hint="eastAsia"/>
          <w:sz w:val="19"/>
          <w:szCs w:val="19"/>
        </w:rPr>
        <w:t>Все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споры</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разногласия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разрешаются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Сторонами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претензионном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порядке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урегулирования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споров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Мотивированный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ответ</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претензию</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направляется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течение</w:t>
      </w:r>
      <w:r w:rsidR="00474D10" w:rsidRPr="00C92F4E">
        <w:rPr>
          <w:rFonts w:ascii="Times New Roman" w:hAnsi="Times New Roman"/>
          <w:sz w:val="19"/>
          <w:szCs w:val="19"/>
        </w:rPr>
        <w:t xml:space="preserve"> 30 (</w:t>
      </w:r>
      <w:r w:rsidR="00474D10" w:rsidRPr="00C92F4E">
        <w:rPr>
          <w:rFonts w:ascii="Times New Roman" w:hAnsi="Times New Roman" w:hint="eastAsia"/>
          <w:sz w:val="19"/>
          <w:szCs w:val="19"/>
        </w:rPr>
        <w:t>тридцати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дней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даты</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получения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претензии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случае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возникновения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споров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связанных</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исполнением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настоящего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договора</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они</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разрешаются</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в</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судебном</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порядке</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согласно</w:t>
      </w:r>
      <w:r w:rsidR="00474D10" w:rsidRPr="00C92F4E">
        <w:rPr>
          <w:rFonts w:ascii="Times New Roman" w:hAnsi="Times New Roman"/>
          <w:sz w:val="19"/>
          <w:szCs w:val="19"/>
        </w:rPr>
        <w:t xml:space="preserve"> </w:t>
      </w:r>
      <w:proofErr w:type="gramStart"/>
      <w:r w:rsidR="00474D10" w:rsidRPr="00C92F4E">
        <w:rPr>
          <w:rFonts w:ascii="Times New Roman" w:hAnsi="Times New Roman" w:hint="eastAsia"/>
          <w:sz w:val="19"/>
          <w:szCs w:val="19"/>
        </w:rPr>
        <w:t>действующего</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законодательства</w:t>
      </w:r>
      <w:proofErr w:type="gramEnd"/>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Российской</w:t>
      </w:r>
      <w:r w:rsidR="00474D10" w:rsidRPr="00C92F4E">
        <w:rPr>
          <w:rFonts w:ascii="Times New Roman" w:hAnsi="Times New Roman"/>
          <w:sz w:val="19"/>
          <w:szCs w:val="19"/>
        </w:rPr>
        <w:t xml:space="preserve"> </w:t>
      </w:r>
      <w:r w:rsidR="00474D10" w:rsidRPr="00C92F4E">
        <w:rPr>
          <w:rFonts w:ascii="Times New Roman" w:hAnsi="Times New Roman" w:hint="eastAsia"/>
          <w:sz w:val="19"/>
          <w:szCs w:val="19"/>
        </w:rPr>
        <w:t>Федерации</w:t>
      </w:r>
      <w:r w:rsidR="00474D10" w:rsidRPr="00C92F4E">
        <w:rPr>
          <w:rFonts w:ascii="Times New Roman" w:hAnsi="Times New Roman"/>
          <w:sz w:val="19"/>
          <w:szCs w:val="19"/>
        </w:rPr>
        <w:t>.</w:t>
      </w:r>
    </w:p>
    <w:p w14:paraId="5E497448" w14:textId="77777777" w:rsidR="006D3AA1" w:rsidRPr="00C92F4E" w:rsidRDefault="006D3AA1" w:rsidP="007A6D60">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10.6.  Во всем остальном, что не предусмотрено настоящим договором, стороны руководствуются действующим законодательством.</w:t>
      </w:r>
    </w:p>
    <w:p w14:paraId="42FEDBC7" w14:textId="4AF0B2D3" w:rsidR="006D3AA1" w:rsidRPr="00C92F4E" w:rsidRDefault="006D3AA1" w:rsidP="00BB54C5">
      <w:pPr>
        <w:tabs>
          <w:tab w:val="left" w:pos="0"/>
          <w:tab w:val="left" w:pos="7380"/>
        </w:tabs>
        <w:ind w:firstLine="540"/>
        <w:jc w:val="both"/>
        <w:rPr>
          <w:rFonts w:ascii="Times New Roman" w:hAnsi="Times New Roman"/>
          <w:sz w:val="19"/>
          <w:szCs w:val="19"/>
        </w:rPr>
      </w:pPr>
      <w:r w:rsidRPr="00C92F4E">
        <w:rPr>
          <w:rFonts w:ascii="Times New Roman" w:hAnsi="Times New Roman"/>
          <w:sz w:val="19"/>
          <w:szCs w:val="19"/>
        </w:rPr>
        <w:t>10.7</w:t>
      </w:r>
      <w:r w:rsidR="00B531A9" w:rsidRPr="00C92F4E">
        <w:rPr>
          <w:rFonts w:ascii="Times New Roman" w:hAnsi="Times New Roman"/>
          <w:sz w:val="19"/>
          <w:szCs w:val="19"/>
        </w:rPr>
        <w:t>.</w:t>
      </w:r>
      <w:r w:rsidRPr="00C92F4E">
        <w:rPr>
          <w:rFonts w:ascii="Times New Roman" w:hAnsi="Times New Roman"/>
          <w:sz w:val="19"/>
          <w:szCs w:val="19"/>
        </w:rPr>
        <w:t xml:space="preserve">  </w:t>
      </w:r>
      <w:r w:rsidR="00366DA9" w:rsidRPr="00C92F4E">
        <w:rPr>
          <w:rFonts w:ascii="Times New Roman" w:hAnsi="Times New Roman"/>
          <w:sz w:val="19"/>
          <w:szCs w:val="19"/>
        </w:rPr>
        <w:t xml:space="preserve">Настоящий договор составлен на </w:t>
      </w:r>
      <w:r w:rsidR="009E7C40" w:rsidRPr="00C92F4E">
        <w:rPr>
          <w:rFonts w:ascii="Times New Roman" w:hAnsi="Times New Roman"/>
          <w:sz w:val="19"/>
          <w:szCs w:val="19"/>
        </w:rPr>
        <w:t>7 (семи)</w:t>
      </w:r>
      <w:r w:rsidR="00366DA9" w:rsidRPr="00C92F4E">
        <w:rPr>
          <w:rFonts w:ascii="Times New Roman" w:hAnsi="Times New Roman"/>
          <w:sz w:val="19"/>
          <w:szCs w:val="19"/>
        </w:rPr>
        <w:t xml:space="preserve"> листах с приложениями на </w:t>
      </w:r>
      <w:r w:rsidR="001B1C67" w:rsidRPr="00C92F4E">
        <w:rPr>
          <w:rFonts w:ascii="Times New Roman" w:hAnsi="Times New Roman"/>
          <w:sz w:val="19"/>
          <w:szCs w:val="19"/>
        </w:rPr>
        <w:t>3</w:t>
      </w:r>
      <w:r w:rsidR="004B404A" w:rsidRPr="00C92F4E">
        <w:rPr>
          <w:rFonts w:ascii="Times New Roman" w:hAnsi="Times New Roman"/>
          <w:sz w:val="19"/>
          <w:szCs w:val="19"/>
        </w:rPr>
        <w:t xml:space="preserve"> (</w:t>
      </w:r>
      <w:r w:rsidR="001B1C67" w:rsidRPr="00C92F4E">
        <w:rPr>
          <w:rFonts w:ascii="Times New Roman" w:hAnsi="Times New Roman"/>
          <w:sz w:val="19"/>
          <w:szCs w:val="19"/>
        </w:rPr>
        <w:t>трех</w:t>
      </w:r>
      <w:r w:rsidR="004B404A" w:rsidRPr="00C92F4E">
        <w:rPr>
          <w:rFonts w:ascii="Times New Roman" w:hAnsi="Times New Roman"/>
          <w:sz w:val="19"/>
          <w:szCs w:val="19"/>
        </w:rPr>
        <w:t>) лист</w:t>
      </w:r>
      <w:r w:rsidR="001B1C67" w:rsidRPr="00C92F4E">
        <w:rPr>
          <w:rFonts w:ascii="Times New Roman" w:hAnsi="Times New Roman"/>
          <w:sz w:val="19"/>
          <w:szCs w:val="19"/>
        </w:rPr>
        <w:t>ах</w:t>
      </w:r>
      <w:r w:rsidR="00366DA9" w:rsidRPr="00C92F4E">
        <w:rPr>
          <w:rFonts w:ascii="Times New Roman" w:hAnsi="Times New Roman"/>
          <w:sz w:val="19"/>
          <w:szCs w:val="19"/>
        </w:rPr>
        <w:t>, в трех экземплярах, имеющих равную юридическую силу, один – Застройщику, один - Участнику долевого строительства, один – в орган, осуществляющий государственную регистрацию прав на недвижимое имущество и сделок с ним.</w:t>
      </w:r>
    </w:p>
    <w:p w14:paraId="4642312B" w14:textId="77777777" w:rsidR="00366DA9" w:rsidRPr="00C92F4E" w:rsidRDefault="006D3AA1" w:rsidP="00BB54C5">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10.8. </w:t>
      </w:r>
      <w:r w:rsidR="00366DA9" w:rsidRPr="00C92F4E">
        <w:rPr>
          <w:rFonts w:ascii="Times New Roman" w:hAnsi="Times New Roman"/>
          <w:sz w:val="19"/>
          <w:szCs w:val="19"/>
        </w:rPr>
        <w:t>К настоящему Договору прилагаются и являются его неотъемлемой частью:</w:t>
      </w:r>
    </w:p>
    <w:p w14:paraId="74650A39" w14:textId="69DC8AEF" w:rsidR="00366DA9" w:rsidRPr="00C92F4E" w:rsidRDefault="00366DA9" w:rsidP="001B1C67">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 - </w:t>
      </w:r>
      <w:r w:rsidR="00631E84" w:rsidRPr="00C92F4E">
        <w:rPr>
          <w:rFonts w:ascii="Times New Roman" w:hAnsi="Times New Roman"/>
          <w:sz w:val="19"/>
          <w:szCs w:val="19"/>
        </w:rPr>
        <w:t xml:space="preserve">Приложение № 1 </w:t>
      </w:r>
      <w:r w:rsidR="00B531A9" w:rsidRPr="00C92F4E">
        <w:rPr>
          <w:rFonts w:ascii="Times New Roman" w:hAnsi="Times New Roman"/>
          <w:sz w:val="19"/>
          <w:szCs w:val="19"/>
        </w:rPr>
        <w:t>План квартиры и ее расположение на плане этажа жилого дома</w:t>
      </w:r>
      <w:r w:rsidR="00C20512" w:rsidRPr="00C92F4E">
        <w:rPr>
          <w:rFonts w:ascii="Times New Roman" w:hAnsi="Times New Roman"/>
          <w:sz w:val="19"/>
          <w:szCs w:val="19"/>
        </w:rPr>
        <w:t>.</w:t>
      </w:r>
    </w:p>
    <w:p w14:paraId="41322818" w14:textId="1F0DA76C" w:rsidR="001B1C67" w:rsidRPr="00C92F4E" w:rsidRDefault="001B1C67" w:rsidP="001B1C67">
      <w:pPr>
        <w:tabs>
          <w:tab w:val="left" w:pos="0"/>
        </w:tabs>
        <w:ind w:firstLine="540"/>
        <w:jc w:val="both"/>
        <w:rPr>
          <w:rFonts w:ascii="Times New Roman" w:hAnsi="Times New Roman"/>
          <w:sz w:val="19"/>
          <w:szCs w:val="19"/>
        </w:rPr>
      </w:pPr>
      <w:r w:rsidRPr="00C92F4E">
        <w:rPr>
          <w:rFonts w:ascii="Times New Roman" w:hAnsi="Times New Roman"/>
          <w:sz w:val="19"/>
          <w:szCs w:val="19"/>
        </w:rPr>
        <w:t xml:space="preserve"> - </w:t>
      </w:r>
      <w:r w:rsidRPr="00C92F4E">
        <w:rPr>
          <w:rFonts w:ascii="Times New Roman" w:hAnsi="Times New Roman" w:hint="eastAsia"/>
          <w:sz w:val="19"/>
          <w:szCs w:val="19"/>
        </w:rPr>
        <w:t>Приложение</w:t>
      </w:r>
      <w:r w:rsidRPr="00C92F4E">
        <w:rPr>
          <w:rFonts w:ascii="Times New Roman" w:hAnsi="Times New Roman"/>
          <w:sz w:val="19"/>
          <w:szCs w:val="19"/>
        </w:rPr>
        <w:t xml:space="preserve"> </w:t>
      </w:r>
      <w:r w:rsidRPr="00C92F4E">
        <w:rPr>
          <w:rFonts w:ascii="Times New Roman" w:hAnsi="Times New Roman" w:hint="eastAsia"/>
          <w:sz w:val="19"/>
          <w:szCs w:val="19"/>
        </w:rPr>
        <w:t>№</w:t>
      </w:r>
      <w:r w:rsidRPr="00C92F4E">
        <w:rPr>
          <w:rFonts w:ascii="Times New Roman" w:hAnsi="Times New Roman"/>
          <w:sz w:val="19"/>
          <w:szCs w:val="19"/>
        </w:rPr>
        <w:t xml:space="preserve"> 2 </w:t>
      </w:r>
      <w:r w:rsidRPr="00C92F4E">
        <w:rPr>
          <w:rFonts w:ascii="Times New Roman" w:hAnsi="Times New Roman" w:hint="eastAsia"/>
          <w:sz w:val="19"/>
          <w:szCs w:val="19"/>
        </w:rPr>
        <w:t>Характеристика</w:t>
      </w:r>
      <w:r w:rsidRPr="00C92F4E">
        <w:rPr>
          <w:rFonts w:ascii="Times New Roman" w:hAnsi="Times New Roman"/>
          <w:sz w:val="19"/>
          <w:szCs w:val="19"/>
        </w:rPr>
        <w:t xml:space="preserve"> </w:t>
      </w:r>
      <w:r w:rsidRPr="00C92F4E">
        <w:rPr>
          <w:rFonts w:ascii="Times New Roman" w:hAnsi="Times New Roman" w:hint="eastAsia"/>
          <w:sz w:val="19"/>
          <w:szCs w:val="19"/>
        </w:rPr>
        <w:t>объекта</w:t>
      </w:r>
      <w:r w:rsidRPr="00C92F4E">
        <w:rPr>
          <w:rFonts w:ascii="Times New Roman" w:hAnsi="Times New Roman"/>
          <w:sz w:val="19"/>
          <w:szCs w:val="19"/>
        </w:rPr>
        <w:t xml:space="preserve"> </w:t>
      </w:r>
      <w:r w:rsidRPr="00C92F4E">
        <w:rPr>
          <w:rFonts w:ascii="Times New Roman" w:hAnsi="Times New Roman" w:hint="eastAsia"/>
          <w:sz w:val="19"/>
          <w:szCs w:val="19"/>
        </w:rPr>
        <w:t>долевого</w:t>
      </w:r>
      <w:r w:rsidRPr="00C92F4E">
        <w:rPr>
          <w:rFonts w:ascii="Times New Roman" w:hAnsi="Times New Roman"/>
          <w:sz w:val="19"/>
          <w:szCs w:val="19"/>
        </w:rPr>
        <w:t xml:space="preserve"> </w:t>
      </w:r>
      <w:r w:rsidRPr="00C92F4E">
        <w:rPr>
          <w:rFonts w:ascii="Times New Roman" w:hAnsi="Times New Roman" w:hint="eastAsia"/>
          <w:sz w:val="19"/>
          <w:szCs w:val="19"/>
        </w:rPr>
        <w:t>строительства</w:t>
      </w:r>
    </w:p>
    <w:p w14:paraId="29650DFE" w14:textId="77777777" w:rsidR="00DC7FF4" w:rsidRPr="00C92F4E" w:rsidRDefault="00DC7FF4" w:rsidP="00BB54C5">
      <w:pPr>
        <w:tabs>
          <w:tab w:val="left" w:pos="0"/>
        </w:tabs>
        <w:ind w:firstLine="540"/>
        <w:jc w:val="both"/>
        <w:rPr>
          <w:rFonts w:ascii="Times New Roman" w:hAnsi="Times New Roman"/>
          <w:sz w:val="19"/>
          <w:szCs w:val="19"/>
        </w:rPr>
      </w:pPr>
    </w:p>
    <w:p w14:paraId="120B484D" w14:textId="24D69C85" w:rsidR="005D1C7E" w:rsidRPr="00C92F4E" w:rsidRDefault="005D1C7E" w:rsidP="00BB54C5">
      <w:pPr>
        <w:tabs>
          <w:tab w:val="left" w:pos="7380"/>
        </w:tabs>
        <w:ind w:right="-365" w:firstLine="540"/>
        <w:jc w:val="center"/>
        <w:rPr>
          <w:rFonts w:ascii="Times New Roman" w:hAnsi="Times New Roman"/>
          <w:b/>
          <w:sz w:val="19"/>
          <w:szCs w:val="19"/>
        </w:rPr>
      </w:pPr>
      <w:r w:rsidRPr="00C92F4E">
        <w:rPr>
          <w:rFonts w:ascii="Times New Roman" w:hAnsi="Times New Roman"/>
          <w:b/>
          <w:sz w:val="19"/>
          <w:szCs w:val="19"/>
        </w:rPr>
        <w:t xml:space="preserve">11. АДРЕСА И </w:t>
      </w:r>
      <w:proofErr w:type="gramStart"/>
      <w:r w:rsidRPr="00C92F4E">
        <w:rPr>
          <w:rFonts w:ascii="Times New Roman" w:hAnsi="Times New Roman"/>
          <w:b/>
          <w:sz w:val="19"/>
          <w:szCs w:val="19"/>
        </w:rPr>
        <w:t>РЕКВИЗИТЫ  СТОРОН</w:t>
      </w:r>
      <w:proofErr w:type="gramEnd"/>
      <w:r w:rsidR="00F23FBB" w:rsidRPr="00C92F4E">
        <w:rPr>
          <w:rFonts w:ascii="Times New Roman" w:hAnsi="Times New Roman"/>
          <w:b/>
          <w:sz w:val="19"/>
          <w:szCs w:val="19"/>
        </w:rPr>
        <w:t>:</w:t>
      </w:r>
    </w:p>
    <w:p w14:paraId="583F6C96" w14:textId="77777777" w:rsidR="00DC7FF4" w:rsidRPr="00C92F4E" w:rsidRDefault="00DC7FF4" w:rsidP="00BB54C5">
      <w:pPr>
        <w:tabs>
          <w:tab w:val="left" w:pos="7380"/>
        </w:tabs>
        <w:ind w:right="-365" w:firstLine="540"/>
        <w:jc w:val="center"/>
        <w:rPr>
          <w:rFonts w:ascii="Times New Roman" w:hAnsi="Times New Roman"/>
          <w:b/>
          <w:sz w:val="19"/>
          <w:szCs w:val="19"/>
        </w:rPr>
      </w:pPr>
    </w:p>
    <w:tbl>
      <w:tblPr>
        <w:tblW w:w="9781" w:type="dxa"/>
        <w:tblInd w:w="108" w:type="dxa"/>
        <w:tblLayout w:type="fixed"/>
        <w:tblLook w:val="01E0" w:firstRow="1" w:lastRow="1" w:firstColumn="1" w:lastColumn="1" w:noHBand="0" w:noVBand="0"/>
      </w:tblPr>
      <w:tblGrid>
        <w:gridCol w:w="4395"/>
        <w:gridCol w:w="5386"/>
      </w:tblGrid>
      <w:tr w:rsidR="00C92F4E" w:rsidRPr="00C92F4E" w14:paraId="05FDE24D" w14:textId="77777777" w:rsidTr="00C20512">
        <w:tc>
          <w:tcPr>
            <w:tcW w:w="4395" w:type="dxa"/>
          </w:tcPr>
          <w:p w14:paraId="4214E8ED" w14:textId="77777777" w:rsidR="008C7FE6" w:rsidRPr="00C92F4E" w:rsidRDefault="007814D1" w:rsidP="008C7FE6">
            <w:pPr>
              <w:rPr>
                <w:rFonts w:ascii="Times New Roman" w:hAnsi="Times New Roman"/>
                <w:b/>
                <w:sz w:val="19"/>
                <w:szCs w:val="19"/>
              </w:rPr>
            </w:pPr>
            <w:r w:rsidRPr="00C92F4E">
              <w:rPr>
                <w:rFonts w:ascii="Times New Roman" w:hAnsi="Times New Roman"/>
                <w:b/>
                <w:sz w:val="19"/>
                <w:szCs w:val="19"/>
              </w:rPr>
              <w:t xml:space="preserve">                   </w:t>
            </w:r>
            <w:r w:rsidR="008C7FE6" w:rsidRPr="00C92F4E">
              <w:rPr>
                <w:rFonts w:ascii="Times New Roman" w:hAnsi="Times New Roman"/>
                <w:b/>
                <w:sz w:val="19"/>
                <w:szCs w:val="19"/>
              </w:rPr>
              <w:t>Застройщик</w:t>
            </w:r>
          </w:p>
          <w:p w14:paraId="37389A06" w14:textId="77777777" w:rsidR="008C7FE6" w:rsidRPr="00C92F4E" w:rsidRDefault="008C7FE6" w:rsidP="008C7FE6">
            <w:pPr>
              <w:rPr>
                <w:rFonts w:ascii="Times New Roman" w:hAnsi="Times New Roman"/>
                <w:sz w:val="19"/>
                <w:szCs w:val="19"/>
              </w:rPr>
            </w:pPr>
          </w:p>
          <w:p w14:paraId="312C7A57" w14:textId="77777777" w:rsidR="00620BD2" w:rsidRPr="00C92F4E" w:rsidRDefault="00620BD2" w:rsidP="008C7FE6">
            <w:pPr>
              <w:rPr>
                <w:rFonts w:ascii="Times New Roman" w:hAnsi="Times New Roman"/>
                <w:b/>
                <w:bCs/>
                <w:sz w:val="19"/>
                <w:szCs w:val="19"/>
              </w:rPr>
            </w:pPr>
            <w:r w:rsidRPr="00C92F4E">
              <w:rPr>
                <w:rFonts w:ascii="Times New Roman" w:hAnsi="Times New Roman" w:hint="eastAsia"/>
                <w:b/>
                <w:bCs/>
                <w:sz w:val="19"/>
                <w:szCs w:val="19"/>
              </w:rPr>
              <w:t>ООО</w:t>
            </w:r>
            <w:r w:rsidRPr="00C92F4E">
              <w:rPr>
                <w:rFonts w:ascii="Times New Roman" w:hAnsi="Times New Roman"/>
                <w:b/>
                <w:bCs/>
                <w:sz w:val="19"/>
                <w:szCs w:val="19"/>
              </w:rPr>
              <w:t xml:space="preserve"> </w:t>
            </w:r>
            <w:r w:rsidRPr="00C92F4E">
              <w:rPr>
                <w:rFonts w:ascii="Times New Roman" w:hAnsi="Times New Roman" w:hint="eastAsia"/>
                <w:b/>
                <w:bCs/>
                <w:sz w:val="19"/>
                <w:szCs w:val="19"/>
              </w:rPr>
              <w:t>СЗ</w:t>
            </w:r>
            <w:r w:rsidRPr="00C92F4E">
              <w:rPr>
                <w:rFonts w:ascii="Times New Roman" w:hAnsi="Times New Roman"/>
                <w:b/>
                <w:bCs/>
                <w:sz w:val="19"/>
                <w:szCs w:val="19"/>
              </w:rPr>
              <w:t xml:space="preserve"> «</w:t>
            </w:r>
            <w:r w:rsidRPr="00C92F4E">
              <w:rPr>
                <w:rFonts w:ascii="Times New Roman" w:hAnsi="Times New Roman" w:hint="eastAsia"/>
                <w:b/>
                <w:bCs/>
                <w:sz w:val="19"/>
                <w:szCs w:val="19"/>
              </w:rPr>
              <w:t>А</w:t>
            </w:r>
            <w:r w:rsidRPr="00C92F4E">
              <w:rPr>
                <w:rFonts w:ascii="Times New Roman" w:hAnsi="Times New Roman"/>
                <w:b/>
                <w:bCs/>
                <w:sz w:val="19"/>
                <w:szCs w:val="19"/>
              </w:rPr>
              <w:t>-19»</w:t>
            </w:r>
          </w:p>
          <w:p w14:paraId="23021E9D" w14:textId="77777777" w:rsidR="0002755D" w:rsidRPr="0002755D" w:rsidRDefault="00A40F75" w:rsidP="0002755D">
            <w:pPr>
              <w:rPr>
                <w:rFonts w:ascii="Times New Roman" w:hAnsi="Times New Roman"/>
                <w:sz w:val="19"/>
                <w:szCs w:val="19"/>
              </w:rPr>
            </w:pPr>
            <w:proofErr w:type="spellStart"/>
            <w:proofErr w:type="gramStart"/>
            <w:r w:rsidRPr="00C92F4E">
              <w:rPr>
                <w:rFonts w:ascii="Times New Roman" w:hAnsi="Times New Roman"/>
                <w:sz w:val="19"/>
                <w:szCs w:val="19"/>
              </w:rPr>
              <w:t>Юр.адрес</w:t>
            </w:r>
            <w:proofErr w:type="spellEnd"/>
            <w:proofErr w:type="gramEnd"/>
            <w:r w:rsidRPr="00C92F4E">
              <w:rPr>
                <w:rFonts w:ascii="Times New Roman" w:hAnsi="Times New Roman"/>
                <w:sz w:val="19"/>
                <w:szCs w:val="19"/>
              </w:rPr>
              <w:t xml:space="preserve">: </w:t>
            </w:r>
            <w:r w:rsidR="0002755D" w:rsidRPr="0002755D">
              <w:rPr>
                <w:rFonts w:ascii="Times New Roman" w:hAnsi="Times New Roman"/>
                <w:sz w:val="19"/>
                <w:szCs w:val="19"/>
              </w:rPr>
              <w:t>620014, г. Екатеринбург, ул. Хохрякова, д. 10, пом. 51</w:t>
            </w:r>
          </w:p>
          <w:p w14:paraId="150612BC" w14:textId="0A5068D6" w:rsidR="0002755D" w:rsidRDefault="0002755D" w:rsidP="0002755D">
            <w:pPr>
              <w:rPr>
                <w:rFonts w:ascii="Times New Roman" w:hAnsi="Times New Roman"/>
                <w:sz w:val="19"/>
                <w:szCs w:val="19"/>
              </w:rPr>
            </w:pPr>
            <w:r w:rsidRPr="0002755D">
              <w:rPr>
                <w:rFonts w:ascii="Times New Roman" w:hAnsi="Times New Roman"/>
                <w:sz w:val="19"/>
                <w:szCs w:val="19"/>
              </w:rPr>
              <w:t>ИНН 5260472702</w:t>
            </w:r>
            <w:r>
              <w:rPr>
                <w:rFonts w:ascii="Times New Roman" w:hAnsi="Times New Roman"/>
                <w:sz w:val="19"/>
                <w:szCs w:val="19"/>
              </w:rPr>
              <w:t xml:space="preserve">, </w:t>
            </w:r>
            <w:r w:rsidRPr="0002755D">
              <w:rPr>
                <w:rFonts w:ascii="Times New Roman" w:hAnsi="Times New Roman"/>
                <w:sz w:val="19"/>
                <w:szCs w:val="19"/>
              </w:rPr>
              <w:t xml:space="preserve">КПП 667101001, </w:t>
            </w:r>
          </w:p>
          <w:p w14:paraId="235D3784" w14:textId="3313ADFA" w:rsidR="0002755D" w:rsidRPr="0002755D" w:rsidRDefault="0002755D" w:rsidP="0002755D">
            <w:pPr>
              <w:rPr>
                <w:rFonts w:ascii="Times New Roman" w:hAnsi="Times New Roman"/>
                <w:sz w:val="19"/>
                <w:szCs w:val="19"/>
              </w:rPr>
            </w:pPr>
            <w:r w:rsidRPr="0002755D">
              <w:rPr>
                <w:rFonts w:ascii="Times New Roman" w:hAnsi="Times New Roman"/>
                <w:sz w:val="19"/>
                <w:szCs w:val="19"/>
              </w:rPr>
              <w:t xml:space="preserve">ОГРН 1205200028990 </w:t>
            </w:r>
          </w:p>
          <w:p w14:paraId="247C5153" w14:textId="6EA60B69" w:rsidR="0002755D" w:rsidRPr="0002755D" w:rsidRDefault="00A40F75" w:rsidP="0002755D">
            <w:pPr>
              <w:rPr>
                <w:rFonts w:ascii="Times New Roman" w:hAnsi="Times New Roman"/>
                <w:sz w:val="19"/>
                <w:szCs w:val="19"/>
              </w:rPr>
            </w:pPr>
            <w:r w:rsidRPr="00C92F4E">
              <w:rPr>
                <w:rFonts w:ascii="Times New Roman" w:hAnsi="Times New Roman"/>
                <w:sz w:val="19"/>
                <w:szCs w:val="19"/>
              </w:rPr>
              <w:t xml:space="preserve">Почт. </w:t>
            </w:r>
            <w:r w:rsidR="0002755D" w:rsidRPr="00C92F4E">
              <w:rPr>
                <w:rFonts w:ascii="Times New Roman" w:hAnsi="Times New Roman"/>
                <w:sz w:val="19"/>
                <w:szCs w:val="19"/>
              </w:rPr>
              <w:t>А</w:t>
            </w:r>
            <w:r w:rsidRPr="00C92F4E">
              <w:rPr>
                <w:rFonts w:ascii="Times New Roman" w:hAnsi="Times New Roman"/>
                <w:sz w:val="19"/>
                <w:szCs w:val="19"/>
              </w:rPr>
              <w:t>дрес</w:t>
            </w:r>
            <w:r w:rsidR="0002755D">
              <w:rPr>
                <w:rFonts w:ascii="Times New Roman" w:hAnsi="Times New Roman"/>
                <w:sz w:val="19"/>
                <w:szCs w:val="19"/>
              </w:rPr>
              <w:t xml:space="preserve">: </w:t>
            </w:r>
            <w:r w:rsidR="0002755D" w:rsidRPr="0002755D">
              <w:rPr>
                <w:rFonts w:ascii="Times New Roman" w:hAnsi="Times New Roman"/>
                <w:sz w:val="19"/>
                <w:szCs w:val="19"/>
              </w:rPr>
              <w:t>620014, г. Екатеринбург, ул. Хохрякова, д. 10, пом. 51</w:t>
            </w:r>
          </w:p>
          <w:p w14:paraId="2DA8AD35" w14:textId="77777777" w:rsidR="0002755D" w:rsidRDefault="0002755D" w:rsidP="0002755D">
            <w:pPr>
              <w:rPr>
                <w:rFonts w:ascii="Times New Roman" w:hAnsi="Times New Roman"/>
                <w:sz w:val="19"/>
                <w:szCs w:val="19"/>
              </w:rPr>
            </w:pPr>
            <w:r w:rsidRPr="0002755D">
              <w:rPr>
                <w:rFonts w:ascii="Times New Roman" w:hAnsi="Times New Roman"/>
                <w:sz w:val="19"/>
                <w:szCs w:val="19"/>
              </w:rPr>
              <w:t xml:space="preserve">ИНН 5260472702, КПП 667101001, </w:t>
            </w:r>
          </w:p>
          <w:p w14:paraId="5048AB14" w14:textId="49D28E44" w:rsidR="0002755D" w:rsidRPr="0002755D" w:rsidRDefault="0002755D" w:rsidP="0002755D">
            <w:pPr>
              <w:rPr>
                <w:rFonts w:ascii="Times New Roman" w:hAnsi="Times New Roman"/>
                <w:sz w:val="19"/>
                <w:szCs w:val="19"/>
              </w:rPr>
            </w:pPr>
            <w:r w:rsidRPr="0002755D">
              <w:rPr>
                <w:rFonts w:ascii="Times New Roman" w:hAnsi="Times New Roman"/>
                <w:sz w:val="19"/>
                <w:szCs w:val="19"/>
              </w:rPr>
              <w:t xml:space="preserve">ОГРН 1205200028990 </w:t>
            </w:r>
          </w:p>
          <w:p w14:paraId="1179AE6D" w14:textId="5D365149" w:rsidR="008C7FE6" w:rsidRPr="00C92F4E" w:rsidRDefault="00A40F75" w:rsidP="008C7FE6">
            <w:pPr>
              <w:rPr>
                <w:rFonts w:ascii="Times New Roman" w:hAnsi="Times New Roman"/>
                <w:sz w:val="19"/>
                <w:szCs w:val="19"/>
              </w:rPr>
            </w:pPr>
            <w:r w:rsidRPr="00C92F4E">
              <w:rPr>
                <w:rFonts w:ascii="Times New Roman" w:hAnsi="Times New Roman"/>
                <w:sz w:val="19"/>
                <w:szCs w:val="19"/>
              </w:rPr>
              <w:t>тел./факс. 8 (861) 2555222</w:t>
            </w:r>
          </w:p>
          <w:p w14:paraId="042541B3" w14:textId="77777777" w:rsidR="00933873" w:rsidRPr="00C92F4E" w:rsidRDefault="00933873" w:rsidP="00933873">
            <w:pPr>
              <w:ind w:right="192"/>
              <w:rPr>
                <w:rFonts w:ascii="Times New Roman" w:hAnsi="Times New Roman"/>
                <w:sz w:val="19"/>
                <w:szCs w:val="19"/>
              </w:rPr>
            </w:pPr>
            <w:r w:rsidRPr="00C92F4E">
              <w:rPr>
                <w:rFonts w:ascii="Times New Roman" w:hAnsi="Times New Roman"/>
                <w:sz w:val="19"/>
                <w:szCs w:val="19"/>
                <w:lang w:val="en-US"/>
              </w:rPr>
              <w:t>Email</w:t>
            </w:r>
            <w:r w:rsidRPr="00C92F4E">
              <w:rPr>
                <w:rFonts w:ascii="Times New Roman" w:hAnsi="Times New Roman"/>
                <w:sz w:val="19"/>
                <w:szCs w:val="19"/>
              </w:rPr>
              <w:t xml:space="preserve">: </w:t>
            </w:r>
            <w:r w:rsidRPr="00C92F4E">
              <w:rPr>
                <w:rFonts w:ascii="Times New Roman" w:hAnsi="Times New Roman"/>
                <w:sz w:val="19"/>
                <w:szCs w:val="19"/>
                <w:lang w:val="en-US"/>
              </w:rPr>
              <w:t>info</w:t>
            </w:r>
            <w:r w:rsidRPr="00C92F4E">
              <w:rPr>
                <w:rFonts w:ascii="Times New Roman" w:hAnsi="Times New Roman"/>
                <w:sz w:val="19"/>
                <w:szCs w:val="19"/>
              </w:rPr>
              <w:t>@</w:t>
            </w:r>
            <w:proofErr w:type="spellStart"/>
            <w:r w:rsidRPr="00C92F4E">
              <w:rPr>
                <w:rFonts w:ascii="Times New Roman" w:hAnsi="Times New Roman"/>
                <w:sz w:val="19"/>
                <w:szCs w:val="19"/>
                <w:lang w:val="en-US"/>
              </w:rPr>
              <w:t>develug</w:t>
            </w:r>
            <w:proofErr w:type="spellEnd"/>
            <w:r w:rsidRPr="00C92F4E">
              <w:rPr>
                <w:rFonts w:ascii="Times New Roman" w:hAnsi="Times New Roman"/>
                <w:sz w:val="19"/>
                <w:szCs w:val="19"/>
              </w:rPr>
              <w:t>.</w:t>
            </w:r>
            <w:proofErr w:type="spellStart"/>
            <w:r w:rsidRPr="00C92F4E">
              <w:rPr>
                <w:rFonts w:ascii="Times New Roman" w:hAnsi="Times New Roman"/>
                <w:sz w:val="19"/>
                <w:szCs w:val="19"/>
                <w:lang w:val="en-US"/>
              </w:rPr>
              <w:t>ru</w:t>
            </w:r>
            <w:proofErr w:type="spellEnd"/>
          </w:p>
          <w:p w14:paraId="187193F8" w14:textId="77777777" w:rsidR="00B2722F" w:rsidRPr="00C92F4E" w:rsidRDefault="00B2722F" w:rsidP="008C7FE6">
            <w:pPr>
              <w:rPr>
                <w:rFonts w:ascii="Times New Roman" w:hAnsi="Times New Roman"/>
                <w:sz w:val="19"/>
                <w:szCs w:val="19"/>
              </w:rPr>
            </w:pPr>
          </w:p>
        </w:tc>
        <w:tc>
          <w:tcPr>
            <w:tcW w:w="5386" w:type="dxa"/>
          </w:tcPr>
          <w:p w14:paraId="58464611" w14:textId="77777777" w:rsidR="005D1C7E" w:rsidRPr="00C92F4E" w:rsidRDefault="00D67FBC" w:rsidP="007814D1">
            <w:pPr>
              <w:pStyle w:val="af0"/>
              <w:rPr>
                <w:rFonts w:ascii="Times New Roman" w:hAnsi="Times New Roman"/>
                <w:b/>
                <w:sz w:val="19"/>
                <w:szCs w:val="19"/>
              </w:rPr>
            </w:pPr>
            <w:r w:rsidRPr="00C92F4E">
              <w:rPr>
                <w:rFonts w:ascii="Times New Roman" w:hAnsi="Times New Roman"/>
                <w:b/>
                <w:sz w:val="19"/>
                <w:szCs w:val="19"/>
              </w:rPr>
              <w:t xml:space="preserve">        </w:t>
            </w:r>
            <w:r w:rsidR="003009D6" w:rsidRPr="00C92F4E">
              <w:rPr>
                <w:rFonts w:ascii="Times New Roman" w:hAnsi="Times New Roman"/>
                <w:b/>
                <w:sz w:val="19"/>
                <w:szCs w:val="19"/>
              </w:rPr>
              <w:t>Участник долевого строительства</w:t>
            </w:r>
          </w:p>
          <w:p w14:paraId="0719DB47" w14:textId="266CE49A" w:rsidR="00933873" w:rsidRPr="00C92F4E" w:rsidRDefault="00933873" w:rsidP="00DC7FF4">
            <w:pPr>
              <w:rPr>
                <w:rFonts w:ascii="Times New Roman" w:hAnsi="Times New Roman"/>
                <w:sz w:val="19"/>
                <w:szCs w:val="19"/>
              </w:rPr>
            </w:pPr>
          </w:p>
        </w:tc>
      </w:tr>
      <w:tr w:rsidR="00C92F4E" w:rsidRPr="00C92F4E" w14:paraId="5EF429F5" w14:textId="77777777" w:rsidTr="00C20512">
        <w:tc>
          <w:tcPr>
            <w:tcW w:w="4395" w:type="dxa"/>
          </w:tcPr>
          <w:p w14:paraId="77DF5D97" w14:textId="743513B6" w:rsidR="008C7FE6" w:rsidRPr="00C92F4E" w:rsidRDefault="00631E84" w:rsidP="008C7FE6">
            <w:pPr>
              <w:widowControl w:val="0"/>
              <w:autoSpaceDE w:val="0"/>
              <w:autoSpaceDN w:val="0"/>
              <w:adjustRightInd w:val="0"/>
              <w:ind w:right="-185"/>
              <w:jc w:val="both"/>
              <w:rPr>
                <w:rFonts w:ascii="Times New Roman" w:hAnsi="Times New Roman"/>
                <w:sz w:val="19"/>
                <w:szCs w:val="19"/>
              </w:rPr>
            </w:pPr>
            <w:r w:rsidRPr="00C92F4E">
              <w:rPr>
                <w:rFonts w:ascii="Times New Roman" w:hAnsi="Times New Roman"/>
                <w:sz w:val="19"/>
                <w:szCs w:val="19"/>
              </w:rPr>
              <w:t>Представитель по Доверенности</w:t>
            </w:r>
          </w:p>
          <w:p w14:paraId="4F165DD8" w14:textId="22535E7F" w:rsidR="008C7FE6" w:rsidRPr="00C92F4E" w:rsidRDefault="00BA3DBB" w:rsidP="008C7FE6">
            <w:pPr>
              <w:widowControl w:val="0"/>
              <w:autoSpaceDE w:val="0"/>
              <w:autoSpaceDN w:val="0"/>
              <w:adjustRightInd w:val="0"/>
              <w:ind w:right="-185"/>
              <w:jc w:val="both"/>
              <w:rPr>
                <w:rFonts w:ascii="Times New Roman" w:hAnsi="Times New Roman"/>
                <w:sz w:val="19"/>
                <w:szCs w:val="19"/>
              </w:rPr>
            </w:pPr>
            <w:r w:rsidRPr="00C92F4E">
              <w:rPr>
                <w:rFonts w:ascii="Times New Roman" w:hAnsi="Times New Roman" w:hint="eastAsia"/>
                <w:sz w:val="19"/>
                <w:szCs w:val="19"/>
              </w:rPr>
              <w:t>ООО</w:t>
            </w:r>
            <w:r w:rsidRPr="00C92F4E">
              <w:rPr>
                <w:rFonts w:ascii="Times New Roman" w:hAnsi="Times New Roman"/>
                <w:sz w:val="19"/>
                <w:szCs w:val="19"/>
              </w:rPr>
              <w:t xml:space="preserve"> </w:t>
            </w:r>
            <w:r w:rsidRPr="00C92F4E">
              <w:rPr>
                <w:rFonts w:ascii="Times New Roman" w:hAnsi="Times New Roman" w:hint="eastAsia"/>
                <w:sz w:val="19"/>
                <w:szCs w:val="19"/>
              </w:rPr>
              <w:t>СЗ</w:t>
            </w:r>
            <w:r w:rsidRPr="00C92F4E">
              <w:rPr>
                <w:rFonts w:ascii="Times New Roman" w:hAnsi="Times New Roman"/>
                <w:sz w:val="19"/>
                <w:szCs w:val="19"/>
              </w:rPr>
              <w:t xml:space="preserve"> «</w:t>
            </w:r>
            <w:r w:rsidRPr="00C92F4E">
              <w:rPr>
                <w:rFonts w:ascii="Times New Roman" w:hAnsi="Times New Roman" w:hint="eastAsia"/>
                <w:sz w:val="19"/>
                <w:szCs w:val="19"/>
              </w:rPr>
              <w:t>А</w:t>
            </w:r>
            <w:r w:rsidRPr="00C92F4E">
              <w:rPr>
                <w:rFonts w:ascii="Times New Roman" w:hAnsi="Times New Roman"/>
                <w:sz w:val="19"/>
                <w:szCs w:val="19"/>
              </w:rPr>
              <w:t>-19»</w:t>
            </w:r>
          </w:p>
          <w:p w14:paraId="281B0834"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p>
          <w:p w14:paraId="30167979"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p>
          <w:p w14:paraId="693EF4D7" w14:textId="5FE76440"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pacing w:val="-2"/>
                <w:sz w:val="19"/>
                <w:szCs w:val="19"/>
              </w:rPr>
              <w:t>___________________/</w:t>
            </w:r>
            <w:r w:rsidR="00631E84" w:rsidRPr="00C92F4E">
              <w:rPr>
                <w:rFonts w:ascii="Times New Roman" w:hAnsi="Times New Roman"/>
                <w:spacing w:val="-2"/>
                <w:sz w:val="19"/>
                <w:szCs w:val="19"/>
              </w:rPr>
              <w:t>Чамоков М.Н</w:t>
            </w:r>
            <w:r w:rsidR="00A40F75" w:rsidRPr="00C92F4E">
              <w:rPr>
                <w:rFonts w:ascii="Times New Roman" w:hAnsi="Times New Roman"/>
                <w:spacing w:val="-2"/>
                <w:sz w:val="19"/>
                <w:szCs w:val="19"/>
              </w:rPr>
              <w:t>.</w:t>
            </w:r>
            <w:r w:rsidRPr="00C92F4E">
              <w:rPr>
                <w:rFonts w:ascii="Times New Roman" w:hAnsi="Times New Roman"/>
                <w:spacing w:val="-2"/>
                <w:sz w:val="19"/>
                <w:szCs w:val="19"/>
              </w:rPr>
              <w:t>/</w:t>
            </w:r>
          </w:p>
          <w:p w14:paraId="2F43CCCD"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r w:rsidRPr="00C92F4E">
              <w:rPr>
                <w:rFonts w:ascii="Times New Roman" w:hAnsi="Times New Roman"/>
                <w:sz w:val="19"/>
                <w:szCs w:val="19"/>
              </w:rPr>
              <w:t xml:space="preserve">            подпись</w:t>
            </w:r>
          </w:p>
          <w:p w14:paraId="57148F24" w14:textId="77777777" w:rsidR="008C7FE6" w:rsidRPr="00C92F4E" w:rsidRDefault="008C7FE6" w:rsidP="008C7FE6">
            <w:pPr>
              <w:widowControl w:val="0"/>
              <w:autoSpaceDE w:val="0"/>
              <w:autoSpaceDN w:val="0"/>
              <w:adjustRightInd w:val="0"/>
              <w:ind w:right="-185"/>
              <w:rPr>
                <w:rFonts w:ascii="Times New Roman" w:hAnsi="Times New Roman"/>
                <w:spacing w:val="-2"/>
                <w:sz w:val="19"/>
                <w:szCs w:val="19"/>
              </w:rPr>
            </w:pPr>
            <w:proofErr w:type="spellStart"/>
            <w:r w:rsidRPr="00C92F4E">
              <w:rPr>
                <w:rFonts w:ascii="Times New Roman" w:hAnsi="Times New Roman"/>
                <w:spacing w:val="-2"/>
                <w:sz w:val="19"/>
                <w:szCs w:val="19"/>
              </w:rPr>
              <w:t>М.п</w:t>
            </w:r>
            <w:proofErr w:type="spellEnd"/>
            <w:r w:rsidRPr="00C92F4E">
              <w:rPr>
                <w:rFonts w:ascii="Times New Roman" w:hAnsi="Times New Roman"/>
                <w:spacing w:val="-2"/>
                <w:sz w:val="19"/>
                <w:szCs w:val="19"/>
              </w:rPr>
              <w:t>.</w:t>
            </w:r>
          </w:p>
        </w:tc>
        <w:tc>
          <w:tcPr>
            <w:tcW w:w="5386" w:type="dxa"/>
          </w:tcPr>
          <w:p w14:paraId="4AC43A89" w14:textId="617C3EBE" w:rsidR="008C7FE6" w:rsidRPr="00C92F4E" w:rsidRDefault="00BA3DBB" w:rsidP="00BA3DBB">
            <w:pPr>
              <w:spacing w:before="120"/>
              <w:rPr>
                <w:rFonts w:ascii="Times New Roman" w:hAnsi="Times New Roman"/>
                <w:sz w:val="19"/>
                <w:szCs w:val="19"/>
              </w:rPr>
            </w:pPr>
            <w:r w:rsidRPr="00C92F4E">
              <w:rPr>
                <w:rFonts w:ascii="Times New Roman" w:hAnsi="Times New Roman"/>
                <w:sz w:val="19"/>
                <w:szCs w:val="19"/>
              </w:rPr>
              <w:t>Банковские реквизиты:</w:t>
            </w:r>
          </w:p>
          <w:p w14:paraId="6506672B" w14:textId="77777777" w:rsidR="00E40FAC" w:rsidRPr="00C92F4E" w:rsidRDefault="00E40FAC" w:rsidP="00E40FAC">
            <w:pPr>
              <w:rPr>
                <w:rFonts w:ascii="Times New Roman" w:hAnsi="Times New Roman"/>
                <w:sz w:val="19"/>
                <w:szCs w:val="19"/>
              </w:rPr>
            </w:pPr>
          </w:p>
          <w:p w14:paraId="41B0CED0" w14:textId="77777777" w:rsidR="00E40FAC" w:rsidRPr="00C92F4E" w:rsidRDefault="00E40FAC" w:rsidP="00E40FAC">
            <w:pPr>
              <w:rPr>
                <w:rFonts w:ascii="Times New Roman" w:hAnsi="Times New Roman"/>
                <w:sz w:val="19"/>
                <w:szCs w:val="19"/>
              </w:rPr>
            </w:pPr>
          </w:p>
          <w:p w14:paraId="36FAD482" w14:textId="22A4EC46" w:rsidR="008C7FE6" w:rsidRPr="00C92F4E" w:rsidRDefault="008C7FE6" w:rsidP="00E40FAC">
            <w:pPr>
              <w:rPr>
                <w:rFonts w:ascii="Times New Roman" w:hAnsi="Times New Roman"/>
                <w:sz w:val="19"/>
                <w:szCs w:val="19"/>
              </w:rPr>
            </w:pPr>
            <w:r w:rsidRPr="00C92F4E">
              <w:rPr>
                <w:rFonts w:ascii="Times New Roman" w:hAnsi="Times New Roman"/>
                <w:sz w:val="19"/>
                <w:szCs w:val="19"/>
              </w:rPr>
              <w:t xml:space="preserve">____________________  </w:t>
            </w:r>
            <w:r w:rsidR="0033578A" w:rsidRPr="00C92F4E">
              <w:rPr>
                <w:rFonts w:ascii="Times New Roman" w:hAnsi="Times New Roman"/>
                <w:sz w:val="19"/>
                <w:szCs w:val="19"/>
              </w:rPr>
              <w:t>/</w:t>
            </w:r>
            <w:r w:rsidR="00BA3DBB" w:rsidRPr="00C92F4E">
              <w:rPr>
                <w:rFonts w:ascii="Times New Roman" w:hAnsi="Times New Roman"/>
                <w:sz w:val="19"/>
                <w:szCs w:val="19"/>
              </w:rPr>
              <w:t>___________</w:t>
            </w:r>
            <w:r w:rsidR="0033578A" w:rsidRPr="00C92F4E">
              <w:rPr>
                <w:rFonts w:ascii="Times New Roman" w:hAnsi="Times New Roman"/>
                <w:sz w:val="19"/>
                <w:szCs w:val="19"/>
              </w:rPr>
              <w:t>/</w:t>
            </w:r>
          </w:p>
          <w:p w14:paraId="4FB75BFD" w14:textId="77777777" w:rsidR="008C7FE6" w:rsidRPr="00C92F4E" w:rsidRDefault="008C7FE6" w:rsidP="008C7FE6">
            <w:pPr>
              <w:ind w:firstLine="540"/>
              <w:rPr>
                <w:rFonts w:ascii="Times New Roman" w:hAnsi="Times New Roman"/>
                <w:sz w:val="19"/>
                <w:szCs w:val="19"/>
              </w:rPr>
            </w:pPr>
            <w:r w:rsidRPr="00C92F4E">
              <w:rPr>
                <w:rFonts w:ascii="Times New Roman" w:hAnsi="Times New Roman"/>
                <w:sz w:val="19"/>
                <w:szCs w:val="19"/>
              </w:rPr>
              <w:t xml:space="preserve">            подпись</w:t>
            </w:r>
          </w:p>
          <w:p w14:paraId="4850CDCE" w14:textId="77777777" w:rsidR="008C7FE6" w:rsidRPr="00C92F4E" w:rsidRDefault="008C7FE6" w:rsidP="008C7FE6">
            <w:pPr>
              <w:ind w:firstLine="540"/>
              <w:rPr>
                <w:rFonts w:ascii="Times New Roman" w:hAnsi="Times New Roman"/>
                <w:sz w:val="19"/>
                <w:szCs w:val="19"/>
              </w:rPr>
            </w:pPr>
            <w:r w:rsidRPr="00C92F4E">
              <w:rPr>
                <w:rFonts w:ascii="Times New Roman" w:hAnsi="Times New Roman"/>
                <w:sz w:val="19"/>
                <w:szCs w:val="19"/>
              </w:rPr>
              <w:t xml:space="preserve">         </w:t>
            </w:r>
          </w:p>
        </w:tc>
      </w:tr>
    </w:tbl>
    <w:p w14:paraId="1C38F135" w14:textId="77777777" w:rsidR="00620BD2" w:rsidRPr="00C92F4E" w:rsidRDefault="005D1C7E" w:rsidP="00DC7FF4">
      <w:pPr>
        <w:ind w:firstLine="540"/>
        <w:jc w:val="right"/>
        <w:rPr>
          <w:rFonts w:ascii="Times New Roman" w:hAnsi="Times New Roman"/>
          <w:sz w:val="19"/>
          <w:szCs w:val="19"/>
        </w:rPr>
      </w:pPr>
      <w:r w:rsidRPr="00C92F4E">
        <w:rPr>
          <w:rFonts w:ascii="Times New Roman" w:hAnsi="Times New Roman"/>
          <w:sz w:val="19"/>
          <w:szCs w:val="19"/>
        </w:rPr>
        <w:t xml:space="preserve">                                                   </w:t>
      </w:r>
    </w:p>
    <w:p w14:paraId="06D74FB0" w14:textId="77777777" w:rsidR="00620BD2" w:rsidRPr="00C92F4E" w:rsidRDefault="00620BD2" w:rsidP="00DC7FF4">
      <w:pPr>
        <w:ind w:firstLine="540"/>
        <w:jc w:val="right"/>
        <w:rPr>
          <w:rFonts w:ascii="Times New Roman" w:hAnsi="Times New Roman"/>
          <w:sz w:val="19"/>
          <w:szCs w:val="19"/>
        </w:rPr>
      </w:pPr>
    </w:p>
    <w:p w14:paraId="09754E36" w14:textId="77777777" w:rsidR="00620BD2" w:rsidRPr="00C92F4E" w:rsidRDefault="00620BD2" w:rsidP="00DC7FF4">
      <w:pPr>
        <w:ind w:firstLine="540"/>
        <w:jc w:val="right"/>
        <w:rPr>
          <w:rFonts w:ascii="Times New Roman" w:hAnsi="Times New Roman"/>
          <w:sz w:val="19"/>
          <w:szCs w:val="19"/>
        </w:rPr>
      </w:pPr>
    </w:p>
    <w:p w14:paraId="4150C8D0" w14:textId="77777777" w:rsidR="00620BD2" w:rsidRPr="00C92F4E" w:rsidRDefault="00620BD2" w:rsidP="00DC7FF4">
      <w:pPr>
        <w:ind w:firstLine="540"/>
        <w:jc w:val="right"/>
        <w:rPr>
          <w:rFonts w:ascii="Times New Roman" w:hAnsi="Times New Roman"/>
          <w:sz w:val="19"/>
          <w:szCs w:val="19"/>
        </w:rPr>
      </w:pPr>
    </w:p>
    <w:p w14:paraId="27EA0EB6" w14:textId="77777777" w:rsidR="00620BD2" w:rsidRPr="00C92F4E" w:rsidRDefault="00620BD2" w:rsidP="00DC7FF4">
      <w:pPr>
        <w:ind w:firstLine="540"/>
        <w:jc w:val="right"/>
        <w:rPr>
          <w:rFonts w:ascii="Times New Roman" w:hAnsi="Times New Roman"/>
          <w:sz w:val="19"/>
          <w:szCs w:val="19"/>
        </w:rPr>
      </w:pPr>
    </w:p>
    <w:p w14:paraId="7FCDA874" w14:textId="77777777" w:rsidR="00620BD2" w:rsidRPr="00C92F4E" w:rsidRDefault="00620BD2" w:rsidP="00DC7FF4">
      <w:pPr>
        <w:ind w:firstLine="540"/>
        <w:jc w:val="right"/>
        <w:rPr>
          <w:rFonts w:ascii="Times New Roman" w:hAnsi="Times New Roman"/>
          <w:sz w:val="19"/>
          <w:szCs w:val="19"/>
        </w:rPr>
      </w:pPr>
    </w:p>
    <w:p w14:paraId="31E23F28" w14:textId="77777777" w:rsidR="00620BD2" w:rsidRPr="00C92F4E" w:rsidRDefault="00620BD2" w:rsidP="00DC7FF4">
      <w:pPr>
        <w:ind w:firstLine="540"/>
        <w:jc w:val="right"/>
        <w:rPr>
          <w:rFonts w:ascii="Times New Roman" w:hAnsi="Times New Roman"/>
          <w:sz w:val="19"/>
          <w:szCs w:val="19"/>
        </w:rPr>
      </w:pPr>
    </w:p>
    <w:p w14:paraId="6EB199A2" w14:textId="77777777" w:rsidR="00620BD2" w:rsidRPr="00C92F4E" w:rsidRDefault="00620BD2" w:rsidP="00DC7FF4">
      <w:pPr>
        <w:ind w:firstLine="540"/>
        <w:jc w:val="right"/>
        <w:rPr>
          <w:rFonts w:ascii="Times New Roman" w:hAnsi="Times New Roman"/>
          <w:sz w:val="19"/>
          <w:szCs w:val="19"/>
        </w:rPr>
      </w:pPr>
    </w:p>
    <w:p w14:paraId="6728E1D7" w14:textId="77777777" w:rsidR="00620BD2" w:rsidRPr="00C92F4E" w:rsidRDefault="00620BD2" w:rsidP="00DC7FF4">
      <w:pPr>
        <w:ind w:firstLine="540"/>
        <w:jc w:val="right"/>
        <w:rPr>
          <w:rFonts w:ascii="Times New Roman" w:hAnsi="Times New Roman"/>
          <w:sz w:val="19"/>
          <w:szCs w:val="19"/>
        </w:rPr>
      </w:pPr>
    </w:p>
    <w:p w14:paraId="5780F063" w14:textId="4CBCC200" w:rsidR="001B29FE" w:rsidRPr="00C92F4E" w:rsidRDefault="00F666EA" w:rsidP="00DC7FF4">
      <w:pPr>
        <w:ind w:firstLine="540"/>
        <w:jc w:val="right"/>
        <w:rPr>
          <w:rFonts w:ascii="Times New Roman" w:hAnsi="Times New Roman"/>
          <w:sz w:val="19"/>
          <w:szCs w:val="19"/>
        </w:rPr>
      </w:pPr>
      <w:r w:rsidRPr="00C92F4E">
        <w:rPr>
          <w:rFonts w:ascii="Times New Roman" w:hAnsi="Times New Roman"/>
          <w:sz w:val="19"/>
          <w:szCs w:val="19"/>
        </w:rPr>
        <w:t xml:space="preserve">Приложение № 1 </w:t>
      </w:r>
      <w:r w:rsidR="00B531A9" w:rsidRPr="00C92F4E">
        <w:rPr>
          <w:rFonts w:ascii="Times New Roman" w:hAnsi="Times New Roman"/>
          <w:sz w:val="19"/>
          <w:szCs w:val="19"/>
        </w:rPr>
        <w:t>План квартиры и ее расположение на плане этажа жилого дома</w:t>
      </w:r>
    </w:p>
    <w:p w14:paraId="0892EF18" w14:textId="77777777"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07EB1921" w14:textId="4888EF4B" w:rsidR="002477D0" w:rsidRPr="00C92F4E" w:rsidRDefault="002477D0" w:rsidP="002477D0">
      <w:pPr>
        <w:widowControl w:val="0"/>
        <w:autoSpaceDE w:val="0"/>
        <w:autoSpaceDN w:val="0"/>
        <w:adjustRightInd w:val="0"/>
        <w:jc w:val="both"/>
        <w:rPr>
          <w:rFonts w:ascii="Times New Roman" w:hAnsi="Times New Roman"/>
          <w:sz w:val="19"/>
          <w:szCs w:val="19"/>
        </w:rPr>
      </w:pPr>
    </w:p>
    <w:p w14:paraId="612FBD4F" w14:textId="4850DEEC" w:rsidR="002477D0" w:rsidRPr="00C92F4E" w:rsidRDefault="002477D0" w:rsidP="002477D0">
      <w:pPr>
        <w:widowControl w:val="0"/>
        <w:autoSpaceDE w:val="0"/>
        <w:autoSpaceDN w:val="0"/>
        <w:adjustRightInd w:val="0"/>
        <w:jc w:val="both"/>
        <w:rPr>
          <w:rFonts w:ascii="Times New Roman" w:hAnsi="Times New Roman"/>
          <w:sz w:val="19"/>
          <w:szCs w:val="19"/>
        </w:rPr>
      </w:pPr>
    </w:p>
    <w:p w14:paraId="7F7E73FC" w14:textId="77E27AE0" w:rsidR="001B29FE" w:rsidRPr="00C92F4E" w:rsidRDefault="00F666EA" w:rsidP="002477D0">
      <w:pPr>
        <w:widowControl w:val="0"/>
        <w:autoSpaceDE w:val="0"/>
        <w:autoSpaceDN w:val="0"/>
        <w:adjustRightInd w:val="0"/>
        <w:jc w:val="both"/>
        <w:rPr>
          <w:rFonts w:ascii="Times New Roman" w:hAnsi="Times New Roman"/>
          <w:sz w:val="19"/>
          <w:szCs w:val="19"/>
        </w:rPr>
      </w:pPr>
      <w:r w:rsidRPr="00C92F4E">
        <w:rPr>
          <w:rFonts w:ascii="Times New Roman" w:hAnsi="Times New Roman"/>
          <w:sz w:val="19"/>
          <w:szCs w:val="19"/>
        </w:rPr>
        <w:t xml:space="preserve">    </w:t>
      </w:r>
    </w:p>
    <w:p w14:paraId="4690DAA9" w14:textId="3E2165D4" w:rsidR="00F666EA" w:rsidRPr="00C92F4E" w:rsidRDefault="00F666EA" w:rsidP="002477D0">
      <w:pPr>
        <w:widowControl w:val="0"/>
        <w:autoSpaceDE w:val="0"/>
        <w:autoSpaceDN w:val="0"/>
        <w:adjustRightInd w:val="0"/>
        <w:jc w:val="both"/>
        <w:rPr>
          <w:rFonts w:ascii="Times New Roman" w:hAnsi="Times New Roman"/>
          <w:sz w:val="19"/>
          <w:szCs w:val="19"/>
        </w:rPr>
      </w:pPr>
    </w:p>
    <w:p w14:paraId="224C4717" w14:textId="6350055C" w:rsidR="00F666EA" w:rsidRPr="00C92F4E" w:rsidRDefault="00F666EA" w:rsidP="002477D0">
      <w:pPr>
        <w:widowControl w:val="0"/>
        <w:autoSpaceDE w:val="0"/>
        <w:autoSpaceDN w:val="0"/>
        <w:adjustRightInd w:val="0"/>
        <w:jc w:val="both"/>
        <w:rPr>
          <w:rFonts w:ascii="Times New Roman" w:hAnsi="Times New Roman"/>
          <w:sz w:val="19"/>
          <w:szCs w:val="19"/>
        </w:rPr>
      </w:pPr>
    </w:p>
    <w:p w14:paraId="0FEA899E" w14:textId="33AE3B28" w:rsidR="00F666EA" w:rsidRPr="00C92F4E" w:rsidRDefault="00F666EA" w:rsidP="002477D0">
      <w:pPr>
        <w:widowControl w:val="0"/>
        <w:autoSpaceDE w:val="0"/>
        <w:autoSpaceDN w:val="0"/>
        <w:adjustRightInd w:val="0"/>
        <w:jc w:val="both"/>
        <w:rPr>
          <w:rFonts w:ascii="Times New Roman" w:hAnsi="Times New Roman"/>
          <w:sz w:val="19"/>
          <w:szCs w:val="19"/>
        </w:rPr>
      </w:pPr>
    </w:p>
    <w:p w14:paraId="3E202F52" w14:textId="73C422B2" w:rsidR="00F666EA" w:rsidRPr="00C92F4E" w:rsidRDefault="00F666EA" w:rsidP="002477D0">
      <w:pPr>
        <w:widowControl w:val="0"/>
        <w:autoSpaceDE w:val="0"/>
        <w:autoSpaceDN w:val="0"/>
        <w:adjustRightInd w:val="0"/>
        <w:jc w:val="both"/>
        <w:rPr>
          <w:rFonts w:ascii="Times New Roman" w:hAnsi="Times New Roman"/>
          <w:sz w:val="19"/>
          <w:szCs w:val="19"/>
        </w:rPr>
      </w:pPr>
    </w:p>
    <w:p w14:paraId="4673F290" w14:textId="77777777" w:rsidR="00F666EA" w:rsidRPr="00C92F4E" w:rsidRDefault="00F666EA" w:rsidP="002477D0">
      <w:pPr>
        <w:widowControl w:val="0"/>
        <w:autoSpaceDE w:val="0"/>
        <w:autoSpaceDN w:val="0"/>
        <w:adjustRightInd w:val="0"/>
        <w:jc w:val="both"/>
        <w:rPr>
          <w:rFonts w:ascii="Times New Roman" w:hAnsi="Times New Roman"/>
          <w:sz w:val="19"/>
          <w:szCs w:val="19"/>
        </w:rPr>
      </w:pPr>
    </w:p>
    <w:p w14:paraId="31348727" w14:textId="7DCEA2C1"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4731BFB4" w14:textId="77777777" w:rsidR="001B29FE" w:rsidRPr="00C92F4E" w:rsidRDefault="001B29FE" w:rsidP="001B29FE">
      <w:pPr>
        <w:widowControl w:val="0"/>
        <w:autoSpaceDE w:val="0"/>
        <w:autoSpaceDN w:val="0"/>
        <w:adjustRightInd w:val="0"/>
        <w:ind w:left="4140"/>
        <w:jc w:val="both"/>
        <w:rPr>
          <w:rFonts w:ascii="Times New Roman" w:hAnsi="Times New Roman"/>
          <w:sz w:val="19"/>
          <w:szCs w:val="19"/>
        </w:rPr>
      </w:pPr>
    </w:p>
    <w:p w14:paraId="0A77CD77" w14:textId="134BA090" w:rsidR="001B29FE" w:rsidRPr="00C92F4E" w:rsidRDefault="001B29FE" w:rsidP="001B29FE">
      <w:pPr>
        <w:widowControl w:val="0"/>
        <w:autoSpaceDE w:val="0"/>
        <w:autoSpaceDN w:val="0"/>
        <w:adjustRightInd w:val="0"/>
        <w:ind w:left="4140"/>
        <w:jc w:val="both"/>
        <w:rPr>
          <w:rFonts w:ascii="Times New Roman" w:hAnsi="Times New Roman"/>
          <w:b/>
          <w:bCs/>
          <w:sz w:val="19"/>
          <w:szCs w:val="19"/>
        </w:rPr>
      </w:pPr>
      <w:r w:rsidRPr="00C92F4E">
        <w:rPr>
          <w:rFonts w:ascii="Times New Roman" w:hAnsi="Times New Roman"/>
          <w:sz w:val="19"/>
          <w:szCs w:val="19"/>
        </w:rPr>
        <w:t>Объект:</w:t>
      </w:r>
      <w:r w:rsidR="009860ED" w:rsidRPr="00C92F4E">
        <w:rPr>
          <w:rFonts w:ascii="Times New Roman" w:hAnsi="Times New Roman"/>
          <w:sz w:val="19"/>
          <w:szCs w:val="19"/>
        </w:rPr>
        <w:t xml:space="preserve"> </w:t>
      </w:r>
      <w:r w:rsidR="000D7DFC" w:rsidRPr="000D7DFC">
        <w:rPr>
          <w:rFonts w:ascii="Times New Roman" w:hAnsi="Times New Roman" w:hint="eastAsia"/>
          <w:sz w:val="19"/>
          <w:szCs w:val="19"/>
        </w:rPr>
        <w:t>г</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Екатеринбург</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Многоэтажный</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многоквартирный</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жилой</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дом</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со</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встроенно</w:t>
      </w:r>
      <w:r w:rsidR="000D7DFC" w:rsidRPr="000D7DFC">
        <w:rPr>
          <w:rFonts w:ascii="Times New Roman" w:hAnsi="Times New Roman"/>
          <w:sz w:val="19"/>
          <w:szCs w:val="19"/>
        </w:rPr>
        <w:t>-</w:t>
      </w:r>
      <w:r w:rsidR="000D7DFC" w:rsidRPr="000D7DFC">
        <w:rPr>
          <w:rFonts w:ascii="Times New Roman" w:hAnsi="Times New Roman" w:hint="eastAsia"/>
          <w:sz w:val="19"/>
          <w:szCs w:val="19"/>
        </w:rPr>
        <w:t>пристроенными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помещениями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общественного</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назначения</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w:t>
      </w:r>
      <w:r w:rsidR="000D7DFC" w:rsidRPr="000D7DFC">
        <w:rPr>
          <w:rFonts w:ascii="Times New Roman" w:hAnsi="Times New Roman"/>
          <w:sz w:val="19"/>
          <w:szCs w:val="19"/>
        </w:rPr>
        <w:t xml:space="preserve"> 19.2 </w:t>
      </w:r>
      <w:r w:rsidR="000D7DFC" w:rsidRPr="000D7DFC">
        <w:rPr>
          <w:rFonts w:ascii="Times New Roman" w:hAnsi="Times New Roman" w:hint="eastAsia"/>
          <w:sz w:val="19"/>
          <w:szCs w:val="19"/>
        </w:rPr>
        <w:t>по</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ПЗУ</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количество</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этажей</w:t>
      </w:r>
      <w:r w:rsidR="000D7DFC" w:rsidRPr="000D7DFC">
        <w:rPr>
          <w:rFonts w:ascii="Times New Roman" w:hAnsi="Times New Roman"/>
          <w:sz w:val="19"/>
          <w:szCs w:val="19"/>
        </w:rPr>
        <w:t xml:space="preserve"> – 2,26,14,16 (</w:t>
      </w:r>
      <w:r w:rsidR="000D7DFC" w:rsidRPr="000D7DFC">
        <w:rPr>
          <w:rFonts w:ascii="Times New Roman" w:hAnsi="Times New Roman" w:hint="eastAsia"/>
          <w:sz w:val="19"/>
          <w:szCs w:val="19"/>
        </w:rPr>
        <w:t>в</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том</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числе</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подземных</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этажей</w:t>
      </w:r>
      <w:r w:rsidR="000D7DFC" w:rsidRPr="000D7DFC">
        <w:rPr>
          <w:rFonts w:ascii="Times New Roman" w:hAnsi="Times New Roman"/>
          <w:sz w:val="19"/>
          <w:szCs w:val="19"/>
        </w:rPr>
        <w:t xml:space="preserve"> -,1,1,1), </w:t>
      </w:r>
      <w:r w:rsidR="000D7DFC" w:rsidRPr="000D7DFC">
        <w:rPr>
          <w:rFonts w:ascii="Times New Roman" w:hAnsi="Times New Roman" w:hint="eastAsia"/>
          <w:sz w:val="19"/>
          <w:szCs w:val="19"/>
        </w:rPr>
        <w:t>общая</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площадь</w:t>
      </w:r>
      <w:r w:rsidR="000D7DFC" w:rsidRPr="000D7DFC">
        <w:rPr>
          <w:rFonts w:ascii="Times New Roman" w:hAnsi="Times New Roman"/>
          <w:sz w:val="19"/>
          <w:szCs w:val="19"/>
        </w:rPr>
        <w:t xml:space="preserve"> – 23635,94 </w:t>
      </w:r>
      <w:proofErr w:type="spellStart"/>
      <w:r w:rsidR="000D7DFC" w:rsidRPr="000D7DFC">
        <w:rPr>
          <w:rFonts w:ascii="Times New Roman" w:hAnsi="Times New Roman" w:hint="eastAsia"/>
          <w:sz w:val="19"/>
          <w:szCs w:val="19"/>
        </w:rPr>
        <w:t>кв</w:t>
      </w:r>
      <w:r w:rsidR="000D7DFC" w:rsidRPr="000D7DFC">
        <w:rPr>
          <w:rFonts w:ascii="Times New Roman" w:hAnsi="Times New Roman"/>
          <w:sz w:val="19"/>
          <w:szCs w:val="19"/>
        </w:rPr>
        <w:t>.</w:t>
      </w:r>
      <w:r w:rsidR="000D7DFC" w:rsidRPr="000D7DFC">
        <w:rPr>
          <w:rFonts w:ascii="Times New Roman" w:hAnsi="Times New Roman" w:hint="eastAsia"/>
          <w:sz w:val="19"/>
          <w:szCs w:val="19"/>
        </w:rPr>
        <w:t>м</w:t>
      </w:r>
      <w:proofErr w:type="spellEnd"/>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материал</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наружных</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стен</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каркаса</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объекта</w:t>
      </w:r>
      <w:r w:rsidR="000D7DFC" w:rsidRPr="000D7DFC">
        <w:rPr>
          <w:rFonts w:ascii="Times New Roman" w:hAnsi="Times New Roman"/>
          <w:sz w:val="19"/>
          <w:szCs w:val="19"/>
        </w:rPr>
        <w:t xml:space="preserve"> – </w:t>
      </w:r>
      <w:r w:rsidR="000D7DFC" w:rsidRPr="000D7DFC">
        <w:rPr>
          <w:rFonts w:ascii="Times New Roman" w:hAnsi="Times New Roman" w:hint="eastAsia"/>
          <w:sz w:val="19"/>
          <w:szCs w:val="19"/>
        </w:rPr>
        <w:t>с</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монолитным</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железобетонным</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каркасом</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стенами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из</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мелкоштучных</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каменных</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материалов</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кирпич</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керамические</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камни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блоки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и</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др</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материал</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перекрытий</w:t>
      </w:r>
      <w:r w:rsidR="000D7DFC" w:rsidRPr="000D7DFC">
        <w:rPr>
          <w:rFonts w:ascii="Times New Roman" w:hAnsi="Times New Roman"/>
          <w:sz w:val="19"/>
          <w:szCs w:val="19"/>
        </w:rPr>
        <w:t xml:space="preserve"> – </w:t>
      </w:r>
      <w:r w:rsidR="000D7DFC" w:rsidRPr="000D7DFC">
        <w:rPr>
          <w:rFonts w:ascii="Times New Roman" w:hAnsi="Times New Roman" w:hint="eastAsia"/>
          <w:sz w:val="19"/>
          <w:szCs w:val="19"/>
        </w:rPr>
        <w:t>монолитные</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железобетонные</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класс</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энергоэффективности</w:t>
      </w:r>
      <w:r w:rsidR="000D7DFC" w:rsidRPr="000D7DFC">
        <w:rPr>
          <w:rFonts w:ascii="Times New Roman" w:hAnsi="Times New Roman"/>
          <w:sz w:val="19"/>
          <w:szCs w:val="19"/>
        </w:rPr>
        <w:t xml:space="preserve"> – A++, </w:t>
      </w:r>
      <w:r w:rsidR="000D7DFC" w:rsidRPr="000D7DFC">
        <w:rPr>
          <w:rFonts w:ascii="Times New Roman" w:hAnsi="Times New Roman" w:hint="eastAsia"/>
          <w:sz w:val="19"/>
          <w:szCs w:val="19"/>
        </w:rPr>
        <w:t>сейсмостойкость</w:t>
      </w:r>
      <w:r w:rsidR="000D7DFC" w:rsidRPr="000D7DFC">
        <w:rPr>
          <w:rFonts w:ascii="Times New Roman" w:hAnsi="Times New Roman"/>
          <w:sz w:val="19"/>
          <w:szCs w:val="19"/>
        </w:rPr>
        <w:t xml:space="preserve"> – 5 </w:t>
      </w:r>
      <w:r w:rsidR="000D7DFC" w:rsidRPr="000D7DFC">
        <w:rPr>
          <w:rFonts w:ascii="Times New Roman" w:hAnsi="Times New Roman" w:hint="eastAsia"/>
          <w:sz w:val="19"/>
          <w:szCs w:val="19"/>
        </w:rPr>
        <w:t>баллов</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на</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земельном</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участке</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с</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кадастровым</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номером</w:t>
      </w:r>
      <w:r w:rsidR="000D7DFC" w:rsidRPr="000D7DFC">
        <w:rPr>
          <w:rFonts w:ascii="Times New Roman" w:hAnsi="Times New Roman"/>
          <w:sz w:val="19"/>
          <w:szCs w:val="19"/>
        </w:rPr>
        <w:t xml:space="preserve"> 66:41:0313010:14389 </w:t>
      </w:r>
      <w:r w:rsidR="000D7DFC" w:rsidRPr="000D7DFC">
        <w:rPr>
          <w:rFonts w:ascii="Times New Roman" w:hAnsi="Times New Roman" w:hint="eastAsia"/>
          <w:sz w:val="19"/>
          <w:szCs w:val="19"/>
        </w:rPr>
        <w:t>по</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адресу</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Свердловская</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область</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г</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Екатеринбург</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ул</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Академика</w:t>
      </w:r>
      <w:r w:rsidR="000D7DFC" w:rsidRPr="000D7DFC">
        <w:rPr>
          <w:rFonts w:ascii="Times New Roman" w:hAnsi="Times New Roman"/>
          <w:sz w:val="19"/>
          <w:szCs w:val="19"/>
        </w:rPr>
        <w:t xml:space="preserve"> </w:t>
      </w:r>
      <w:r w:rsidR="000D7DFC" w:rsidRPr="000D7DFC">
        <w:rPr>
          <w:rFonts w:ascii="Times New Roman" w:hAnsi="Times New Roman" w:hint="eastAsia"/>
          <w:sz w:val="19"/>
          <w:szCs w:val="19"/>
        </w:rPr>
        <w:t>Ландау</w:t>
      </w:r>
      <w:r w:rsidR="00A40F75" w:rsidRPr="00C92F4E">
        <w:rPr>
          <w:rFonts w:ascii="Times New Roman" w:hAnsi="Times New Roman"/>
          <w:sz w:val="19"/>
          <w:szCs w:val="19"/>
        </w:rPr>
        <w:t>.</w:t>
      </w:r>
    </w:p>
    <w:p w14:paraId="3111FC3D" w14:textId="77777777" w:rsidR="001B29FE" w:rsidRPr="00C92F4E" w:rsidRDefault="001B29FE" w:rsidP="001B29FE">
      <w:pPr>
        <w:widowControl w:val="0"/>
        <w:autoSpaceDE w:val="0"/>
        <w:autoSpaceDN w:val="0"/>
        <w:adjustRightInd w:val="0"/>
        <w:ind w:left="4140"/>
        <w:jc w:val="both"/>
        <w:rPr>
          <w:rFonts w:ascii="Times New Roman" w:hAnsi="Times New Roman"/>
          <w:b/>
          <w:bCs/>
          <w:sz w:val="19"/>
          <w:szCs w:val="19"/>
        </w:rPr>
      </w:pPr>
    </w:p>
    <w:p w14:paraId="016AD14D" w14:textId="35AF5976" w:rsidR="00B50373" w:rsidRPr="00C92F4E" w:rsidRDefault="00B50373" w:rsidP="00B50373">
      <w:pPr>
        <w:widowControl w:val="0"/>
        <w:autoSpaceDE w:val="0"/>
        <w:autoSpaceDN w:val="0"/>
        <w:adjustRightInd w:val="0"/>
        <w:ind w:left="4140"/>
        <w:jc w:val="both"/>
        <w:rPr>
          <w:rFonts w:ascii="Times New Roman" w:hAnsi="Times New Roman"/>
          <w:b/>
          <w:bCs/>
          <w:sz w:val="18"/>
          <w:szCs w:val="18"/>
        </w:rPr>
      </w:pPr>
      <w:r w:rsidRPr="00C92F4E">
        <w:rPr>
          <w:rFonts w:ascii="Times New Roman" w:hAnsi="Times New Roman"/>
          <w:sz w:val="18"/>
          <w:szCs w:val="18"/>
        </w:rPr>
        <w:t xml:space="preserve">Квартира </w:t>
      </w:r>
      <w:r w:rsidRPr="00C92F4E">
        <w:rPr>
          <w:rFonts w:ascii="Times New Roman" w:hAnsi="Times New Roman"/>
          <w:b/>
          <w:sz w:val="18"/>
          <w:szCs w:val="18"/>
        </w:rPr>
        <w:t>№ ___</w:t>
      </w:r>
      <w:r w:rsidRPr="00C92F4E">
        <w:rPr>
          <w:rFonts w:ascii="Times New Roman" w:hAnsi="Times New Roman"/>
          <w:b/>
          <w:bCs/>
          <w:sz w:val="18"/>
          <w:szCs w:val="18"/>
        </w:rPr>
        <w:t xml:space="preserve">, </w:t>
      </w:r>
      <w:r w:rsidRPr="00C92F4E">
        <w:rPr>
          <w:rFonts w:ascii="Times New Roman" w:hAnsi="Times New Roman"/>
          <w:sz w:val="18"/>
          <w:szCs w:val="18"/>
        </w:rPr>
        <w:t>Условный номер Квартиры</w:t>
      </w:r>
      <w:r w:rsidRPr="00C92F4E">
        <w:rPr>
          <w:rFonts w:ascii="Times New Roman" w:hAnsi="Times New Roman"/>
          <w:b/>
          <w:bCs/>
          <w:sz w:val="18"/>
          <w:szCs w:val="18"/>
        </w:rPr>
        <w:t xml:space="preserve"> ___, </w:t>
      </w:r>
      <w:r w:rsidRPr="00C92F4E">
        <w:rPr>
          <w:rFonts w:ascii="Times New Roman" w:hAnsi="Times New Roman"/>
          <w:sz w:val="18"/>
          <w:szCs w:val="18"/>
        </w:rPr>
        <w:t>расположена на __ этаже, в __ подъезде, __-я по часовой стрелке от входа</w:t>
      </w:r>
    </w:p>
    <w:p w14:paraId="79EC3276" w14:textId="12C85A96" w:rsidR="00B50373" w:rsidRPr="00C92F4E" w:rsidRDefault="00B50373" w:rsidP="00B50373">
      <w:pPr>
        <w:widowControl w:val="0"/>
        <w:autoSpaceDE w:val="0"/>
        <w:autoSpaceDN w:val="0"/>
        <w:adjustRightInd w:val="0"/>
        <w:ind w:left="4140"/>
        <w:jc w:val="both"/>
        <w:rPr>
          <w:rFonts w:ascii="Times New Roman" w:hAnsi="Times New Roman"/>
          <w:sz w:val="18"/>
          <w:szCs w:val="18"/>
        </w:rPr>
      </w:pPr>
      <w:r w:rsidRPr="00C92F4E">
        <w:rPr>
          <w:rFonts w:ascii="Times New Roman" w:hAnsi="Times New Roman"/>
          <w:sz w:val="18"/>
          <w:szCs w:val="18"/>
        </w:rPr>
        <w:t xml:space="preserve">Общая площадь с холодными помещениями </w:t>
      </w:r>
      <w:proofErr w:type="spellStart"/>
      <w:r w:rsidRPr="00C92F4E">
        <w:rPr>
          <w:rFonts w:ascii="Times New Roman" w:hAnsi="Times New Roman"/>
          <w:sz w:val="18"/>
          <w:szCs w:val="18"/>
        </w:rPr>
        <w:t>кв.м</w:t>
      </w:r>
      <w:proofErr w:type="spellEnd"/>
      <w:r w:rsidRPr="00C92F4E">
        <w:rPr>
          <w:rFonts w:ascii="Times New Roman" w:hAnsi="Times New Roman"/>
          <w:sz w:val="18"/>
          <w:szCs w:val="18"/>
        </w:rPr>
        <w:t>.:</w:t>
      </w:r>
      <w:r w:rsidRPr="00C92F4E">
        <w:rPr>
          <w:rFonts w:ascii="Times New Roman" w:hAnsi="Times New Roman"/>
          <w:b/>
          <w:sz w:val="18"/>
          <w:szCs w:val="18"/>
        </w:rPr>
        <w:t xml:space="preserve"> __</w:t>
      </w:r>
    </w:p>
    <w:p w14:paraId="7558E19C" w14:textId="7350C1EC" w:rsidR="00B50373" w:rsidRPr="00C92F4E" w:rsidRDefault="00B50373" w:rsidP="00B50373">
      <w:pPr>
        <w:widowControl w:val="0"/>
        <w:autoSpaceDE w:val="0"/>
        <w:autoSpaceDN w:val="0"/>
        <w:adjustRightInd w:val="0"/>
        <w:ind w:left="4140"/>
        <w:jc w:val="both"/>
        <w:rPr>
          <w:rFonts w:ascii="Times New Roman" w:hAnsi="Times New Roman"/>
          <w:b/>
          <w:sz w:val="18"/>
          <w:szCs w:val="18"/>
        </w:rPr>
      </w:pPr>
      <w:r w:rsidRPr="00C92F4E">
        <w:rPr>
          <w:rFonts w:ascii="Times New Roman" w:hAnsi="Times New Roman"/>
          <w:sz w:val="18"/>
          <w:szCs w:val="18"/>
        </w:rPr>
        <w:t xml:space="preserve">Общая площадь </w:t>
      </w:r>
      <w:proofErr w:type="spellStart"/>
      <w:r w:rsidRPr="00C92F4E">
        <w:rPr>
          <w:rFonts w:ascii="Times New Roman" w:hAnsi="Times New Roman"/>
          <w:sz w:val="18"/>
          <w:szCs w:val="18"/>
        </w:rPr>
        <w:t>кв.м</w:t>
      </w:r>
      <w:proofErr w:type="spellEnd"/>
      <w:r w:rsidRPr="00C92F4E">
        <w:rPr>
          <w:rFonts w:ascii="Times New Roman" w:hAnsi="Times New Roman"/>
          <w:sz w:val="18"/>
          <w:szCs w:val="18"/>
        </w:rPr>
        <w:t>.:</w:t>
      </w:r>
      <w:r w:rsidRPr="00C92F4E">
        <w:rPr>
          <w:rFonts w:ascii="Times New Roman" w:hAnsi="Times New Roman"/>
          <w:b/>
          <w:sz w:val="18"/>
          <w:szCs w:val="18"/>
        </w:rPr>
        <w:t xml:space="preserve">  __</w:t>
      </w:r>
    </w:p>
    <w:p w14:paraId="6DD41614" w14:textId="756E3397" w:rsidR="00B50373" w:rsidRPr="00C92F4E" w:rsidRDefault="00B50373" w:rsidP="00B50373">
      <w:pPr>
        <w:widowControl w:val="0"/>
        <w:autoSpaceDE w:val="0"/>
        <w:autoSpaceDN w:val="0"/>
        <w:adjustRightInd w:val="0"/>
        <w:ind w:left="4140"/>
        <w:jc w:val="both"/>
        <w:rPr>
          <w:rFonts w:ascii="Times New Roman" w:hAnsi="Times New Roman"/>
          <w:sz w:val="18"/>
          <w:szCs w:val="18"/>
        </w:rPr>
      </w:pPr>
      <w:r w:rsidRPr="00C92F4E">
        <w:rPr>
          <w:rFonts w:ascii="Times New Roman" w:hAnsi="Times New Roman"/>
          <w:sz w:val="18"/>
          <w:szCs w:val="18"/>
        </w:rPr>
        <w:t xml:space="preserve">Жилая площадь </w:t>
      </w:r>
      <w:proofErr w:type="spellStart"/>
      <w:r w:rsidRPr="00C92F4E">
        <w:rPr>
          <w:rFonts w:ascii="Times New Roman" w:hAnsi="Times New Roman"/>
          <w:sz w:val="18"/>
          <w:szCs w:val="18"/>
        </w:rPr>
        <w:t>кв.м</w:t>
      </w:r>
      <w:proofErr w:type="spellEnd"/>
      <w:r w:rsidRPr="00C92F4E">
        <w:rPr>
          <w:rFonts w:ascii="Times New Roman" w:hAnsi="Times New Roman"/>
          <w:sz w:val="18"/>
          <w:szCs w:val="18"/>
        </w:rPr>
        <w:t>.:</w:t>
      </w:r>
      <w:r w:rsidRPr="00C92F4E">
        <w:rPr>
          <w:rFonts w:ascii="Times New Roman" w:hAnsi="Times New Roman"/>
          <w:b/>
          <w:sz w:val="18"/>
          <w:szCs w:val="18"/>
        </w:rPr>
        <w:t xml:space="preserve">  __</w:t>
      </w:r>
    </w:p>
    <w:p w14:paraId="42C6535A" w14:textId="6DD6EBFD" w:rsidR="001B29FE" w:rsidRPr="00C92F4E" w:rsidRDefault="001B29FE" w:rsidP="001B29FE">
      <w:pPr>
        <w:widowControl w:val="0"/>
        <w:tabs>
          <w:tab w:val="left" w:pos="4140"/>
        </w:tabs>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Лоджия </w:t>
      </w:r>
      <w:r w:rsidR="00B50373" w:rsidRPr="00C92F4E">
        <w:rPr>
          <w:rFonts w:ascii="Times New Roman" w:hAnsi="Times New Roman"/>
          <w:sz w:val="19"/>
          <w:szCs w:val="19"/>
        </w:rPr>
        <w:t>__</w:t>
      </w:r>
      <w:r w:rsidRPr="00C92F4E">
        <w:rPr>
          <w:rFonts w:ascii="Times New Roman" w:hAnsi="Times New Roman"/>
          <w:sz w:val="19"/>
          <w:szCs w:val="19"/>
        </w:rPr>
        <w:t xml:space="preserve"> х 0,5 = </w:t>
      </w:r>
      <w:r w:rsidR="00B50373" w:rsidRPr="00C92F4E">
        <w:rPr>
          <w:rFonts w:ascii="Times New Roman" w:hAnsi="Times New Roman"/>
          <w:sz w:val="19"/>
          <w:szCs w:val="19"/>
        </w:rPr>
        <w:t>__</w:t>
      </w:r>
      <w:r w:rsidRPr="00C92F4E">
        <w:rPr>
          <w:rFonts w:ascii="Times New Roman" w:hAnsi="Times New Roman"/>
          <w:sz w:val="19"/>
          <w:szCs w:val="19"/>
        </w:rPr>
        <w:t xml:space="preserve"> </w:t>
      </w:r>
      <w:proofErr w:type="spellStart"/>
      <w:r w:rsidRPr="00C92F4E">
        <w:rPr>
          <w:rFonts w:ascii="Times New Roman" w:hAnsi="Times New Roman"/>
          <w:sz w:val="19"/>
          <w:szCs w:val="19"/>
        </w:rPr>
        <w:t>кв.м</w:t>
      </w:r>
      <w:proofErr w:type="spellEnd"/>
      <w:r w:rsidR="009860ED" w:rsidRPr="00C92F4E">
        <w:rPr>
          <w:rFonts w:ascii="Times New Roman" w:hAnsi="Times New Roman"/>
          <w:sz w:val="19"/>
          <w:szCs w:val="19"/>
        </w:rPr>
        <w:t>.</w:t>
      </w:r>
    </w:p>
    <w:p w14:paraId="4D786BA0"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44904880" w14:textId="7EBBBA35" w:rsidR="00B50373" w:rsidRPr="00C92F4E" w:rsidRDefault="00F666EA"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Представитель по Доверенности</w:t>
      </w:r>
    </w:p>
    <w:p w14:paraId="00976693" w14:textId="2D78C4E3" w:rsidR="001B29FE" w:rsidRPr="00C92F4E" w:rsidRDefault="00B50373"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hint="eastAsia"/>
          <w:sz w:val="19"/>
          <w:szCs w:val="19"/>
        </w:rPr>
        <w:t>ООО</w:t>
      </w:r>
      <w:r w:rsidRPr="00C92F4E">
        <w:rPr>
          <w:rFonts w:ascii="Times New Roman" w:hAnsi="Times New Roman"/>
          <w:sz w:val="19"/>
          <w:szCs w:val="19"/>
        </w:rPr>
        <w:t xml:space="preserve"> </w:t>
      </w:r>
      <w:r w:rsidRPr="00C92F4E">
        <w:rPr>
          <w:rFonts w:ascii="Times New Roman" w:hAnsi="Times New Roman" w:hint="eastAsia"/>
          <w:sz w:val="19"/>
          <w:szCs w:val="19"/>
        </w:rPr>
        <w:t>СЗ</w:t>
      </w:r>
      <w:r w:rsidRPr="00C92F4E">
        <w:rPr>
          <w:rFonts w:ascii="Times New Roman" w:hAnsi="Times New Roman"/>
          <w:sz w:val="19"/>
          <w:szCs w:val="19"/>
        </w:rPr>
        <w:t xml:space="preserve"> «</w:t>
      </w:r>
      <w:r w:rsidRPr="00C92F4E">
        <w:rPr>
          <w:rFonts w:ascii="Times New Roman" w:hAnsi="Times New Roman" w:hint="eastAsia"/>
          <w:sz w:val="19"/>
          <w:szCs w:val="19"/>
        </w:rPr>
        <w:t>А</w:t>
      </w:r>
      <w:r w:rsidRPr="00C92F4E">
        <w:rPr>
          <w:rFonts w:ascii="Times New Roman" w:hAnsi="Times New Roman"/>
          <w:sz w:val="19"/>
          <w:szCs w:val="19"/>
        </w:rPr>
        <w:t>-19»</w:t>
      </w:r>
    </w:p>
    <w:p w14:paraId="4B46D6D0"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77ABD95B"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16BE5DAA" w14:textId="2CE0DC5F"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_____________________</w:t>
      </w:r>
      <w:r w:rsidRPr="00C92F4E">
        <w:rPr>
          <w:rFonts w:ascii="Times New Roman" w:hAnsi="Times New Roman"/>
          <w:spacing w:val="-2"/>
          <w:sz w:val="19"/>
          <w:szCs w:val="19"/>
        </w:rPr>
        <w:t xml:space="preserve"> /</w:t>
      </w:r>
      <w:r w:rsidR="00F666EA" w:rsidRPr="00C92F4E">
        <w:rPr>
          <w:rFonts w:ascii="Times New Roman" w:hAnsi="Times New Roman"/>
          <w:spacing w:val="-2"/>
          <w:sz w:val="19"/>
          <w:szCs w:val="19"/>
        </w:rPr>
        <w:t>Чамоков М.Н.</w:t>
      </w:r>
      <w:r w:rsidRPr="00C92F4E">
        <w:rPr>
          <w:rFonts w:ascii="Times New Roman" w:hAnsi="Times New Roman"/>
          <w:spacing w:val="-2"/>
          <w:sz w:val="19"/>
          <w:szCs w:val="19"/>
        </w:rPr>
        <w:t>/</w:t>
      </w:r>
    </w:p>
    <w:p w14:paraId="201C01ED" w14:textId="77777777" w:rsidR="001B29FE" w:rsidRPr="00C92F4E" w:rsidRDefault="001B29FE" w:rsidP="003A3A86">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подпись          </w:t>
      </w:r>
    </w:p>
    <w:p w14:paraId="6D82994B" w14:textId="77777777" w:rsidR="001B29FE" w:rsidRPr="00C92F4E" w:rsidRDefault="001B29FE" w:rsidP="001B29FE">
      <w:pPr>
        <w:widowControl w:val="0"/>
        <w:autoSpaceDE w:val="0"/>
        <w:autoSpaceDN w:val="0"/>
        <w:adjustRightInd w:val="0"/>
        <w:ind w:left="4140"/>
        <w:jc w:val="center"/>
        <w:rPr>
          <w:rFonts w:ascii="Times New Roman" w:hAnsi="Times New Roman"/>
          <w:sz w:val="19"/>
          <w:szCs w:val="19"/>
        </w:rPr>
      </w:pPr>
    </w:p>
    <w:p w14:paraId="463FB4ED" w14:textId="481F0FD5" w:rsidR="001B29FE" w:rsidRPr="00C92F4E" w:rsidRDefault="001B29FE" w:rsidP="001B29FE">
      <w:pPr>
        <w:widowControl w:val="0"/>
        <w:autoSpaceDE w:val="0"/>
        <w:autoSpaceDN w:val="0"/>
        <w:adjustRightInd w:val="0"/>
        <w:ind w:left="4140"/>
        <w:rPr>
          <w:rFonts w:ascii="Times New Roman" w:hAnsi="Times New Roman"/>
          <w:sz w:val="19"/>
          <w:szCs w:val="19"/>
        </w:rPr>
      </w:pPr>
      <w:proofErr w:type="spellStart"/>
      <w:r w:rsidRPr="00C92F4E">
        <w:rPr>
          <w:rFonts w:ascii="Times New Roman" w:hAnsi="Times New Roman"/>
          <w:sz w:val="19"/>
          <w:szCs w:val="19"/>
        </w:rPr>
        <w:t>М.п</w:t>
      </w:r>
      <w:proofErr w:type="spellEnd"/>
      <w:r w:rsidRPr="00C92F4E">
        <w:rPr>
          <w:rFonts w:ascii="Times New Roman" w:hAnsi="Times New Roman"/>
          <w:sz w:val="19"/>
          <w:szCs w:val="19"/>
        </w:rPr>
        <w:t>.</w:t>
      </w:r>
    </w:p>
    <w:p w14:paraId="150CCA7B" w14:textId="77777777" w:rsidR="001B29FE" w:rsidRPr="00C92F4E" w:rsidRDefault="001B29FE" w:rsidP="001B29FE">
      <w:pPr>
        <w:widowControl w:val="0"/>
        <w:autoSpaceDE w:val="0"/>
        <w:autoSpaceDN w:val="0"/>
        <w:adjustRightInd w:val="0"/>
        <w:ind w:left="4140"/>
        <w:jc w:val="right"/>
        <w:rPr>
          <w:rFonts w:ascii="Times New Roman" w:hAnsi="Times New Roman"/>
          <w:sz w:val="19"/>
          <w:szCs w:val="19"/>
        </w:rPr>
      </w:pPr>
    </w:p>
    <w:p w14:paraId="26C0971E" w14:textId="4569E69F" w:rsidR="001B29FE" w:rsidRPr="00C92F4E" w:rsidRDefault="001B29FE" w:rsidP="001B29FE">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                                                                                                                                                            _______________________ /</w:t>
      </w:r>
      <w:r w:rsidR="00B50373" w:rsidRPr="00C92F4E">
        <w:rPr>
          <w:rFonts w:ascii="Times New Roman" w:hAnsi="Times New Roman"/>
          <w:sz w:val="19"/>
          <w:szCs w:val="19"/>
        </w:rPr>
        <w:t>___________</w:t>
      </w:r>
      <w:r w:rsidRPr="00C92F4E">
        <w:rPr>
          <w:rFonts w:ascii="Times New Roman" w:hAnsi="Times New Roman"/>
          <w:sz w:val="19"/>
          <w:szCs w:val="19"/>
        </w:rPr>
        <w:t>/</w:t>
      </w:r>
    </w:p>
    <w:p w14:paraId="457229D9" w14:textId="77777777" w:rsidR="001B29FE" w:rsidRPr="00C92F4E" w:rsidRDefault="001B29FE" w:rsidP="003A3A86">
      <w:pPr>
        <w:widowControl w:val="0"/>
        <w:autoSpaceDE w:val="0"/>
        <w:autoSpaceDN w:val="0"/>
        <w:adjustRightInd w:val="0"/>
        <w:ind w:left="4140"/>
        <w:rPr>
          <w:rFonts w:ascii="Times New Roman" w:hAnsi="Times New Roman"/>
          <w:sz w:val="19"/>
          <w:szCs w:val="19"/>
        </w:rPr>
      </w:pPr>
      <w:r w:rsidRPr="00C92F4E">
        <w:rPr>
          <w:rFonts w:ascii="Times New Roman" w:hAnsi="Times New Roman"/>
          <w:sz w:val="19"/>
          <w:szCs w:val="19"/>
        </w:rPr>
        <w:t xml:space="preserve">подпись     </w:t>
      </w:r>
    </w:p>
    <w:p w14:paraId="47BC3C67" w14:textId="77777777" w:rsidR="00865690" w:rsidRPr="00C92F4E" w:rsidRDefault="00865690" w:rsidP="00BB54C5">
      <w:pPr>
        <w:ind w:firstLine="540"/>
        <w:rPr>
          <w:rFonts w:ascii="Times New Roman" w:hAnsi="Times New Roman"/>
          <w:sz w:val="19"/>
          <w:szCs w:val="19"/>
        </w:rPr>
      </w:pPr>
    </w:p>
    <w:p w14:paraId="1B661BB4" w14:textId="77777777" w:rsidR="003A3A86" w:rsidRPr="00C92F4E" w:rsidRDefault="003A3A86" w:rsidP="00BB54C5">
      <w:pPr>
        <w:ind w:firstLine="540"/>
        <w:rPr>
          <w:rFonts w:ascii="Times New Roman" w:hAnsi="Times New Roman"/>
          <w:sz w:val="19"/>
          <w:szCs w:val="19"/>
        </w:rPr>
      </w:pPr>
    </w:p>
    <w:p w14:paraId="37418B87" w14:textId="77777777" w:rsidR="00865690" w:rsidRPr="00C92F4E" w:rsidRDefault="00865690" w:rsidP="00BB54C5">
      <w:pPr>
        <w:ind w:firstLine="540"/>
        <w:rPr>
          <w:rFonts w:ascii="Times New Roman" w:hAnsi="Times New Roman"/>
          <w:sz w:val="19"/>
          <w:szCs w:val="19"/>
        </w:rPr>
      </w:pPr>
    </w:p>
    <w:p w14:paraId="68928A4A" w14:textId="77777777" w:rsidR="00865690" w:rsidRPr="00C92F4E" w:rsidRDefault="00865690" w:rsidP="00BB54C5">
      <w:pPr>
        <w:ind w:firstLine="540"/>
        <w:rPr>
          <w:rFonts w:ascii="Times New Roman" w:hAnsi="Times New Roman"/>
          <w:sz w:val="19"/>
          <w:szCs w:val="19"/>
        </w:rPr>
      </w:pPr>
    </w:p>
    <w:p w14:paraId="58D02753" w14:textId="575B6371" w:rsidR="00865690" w:rsidRDefault="00865690" w:rsidP="00BB54C5">
      <w:pPr>
        <w:ind w:firstLine="540"/>
        <w:rPr>
          <w:rFonts w:ascii="Times New Roman" w:hAnsi="Times New Roman"/>
          <w:sz w:val="19"/>
          <w:szCs w:val="19"/>
        </w:rPr>
      </w:pPr>
    </w:p>
    <w:p w14:paraId="6802C98E" w14:textId="3B099050" w:rsidR="000D7DFC" w:rsidRDefault="000D7DFC" w:rsidP="00BB54C5">
      <w:pPr>
        <w:ind w:firstLine="540"/>
        <w:rPr>
          <w:rFonts w:ascii="Times New Roman" w:hAnsi="Times New Roman"/>
          <w:sz w:val="19"/>
          <w:szCs w:val="19"/>
        </w:rPr>
      </w:pPr>
    </w:p>
    <w:p w14:paraId="78F22088" w14:textId="7BD6E894" w:rsidR="0002755D" w:rsidRDefault="0002755D" w:rsidP="00BB54C5">
      <w:pPr>
        <w:ind w:firstLine="540"/>
        <w:rPr>
          <w:rFonts w:ascii="Times New Roman" w:hAnsi="Times New Roman"/>
          <w:sz w:val="19"/>
          <w:szCs w:val="19"/>
        </w:rPr>
      </w:pPr>
    </w:p>
    <w:p w14:paraId="7EA57A9C" w14:textId="77777777" w:rsidR="0002755D" w:rsidRDefault="0002755D" w:rsidP="00BB54C5">
      <w:pPr>
        <w:ind w:firstLine="540"/>
        <w:rPr>
          <w:rFonts w:ascii="Times New Roman" w:hAnsi="Times New Roman"/>
          <w:sz w:val="19"/>
          <w:szCs w:val="19"/>
        </w:rPr>
      </w:pPr>
    </w:p>
    <w:p w14:paraId="383FE6C9" w14:textId="77777777" w:rsidR="000D7DFC" w:rsidRPr="00C92F4E" w:rsidRDefault="000D7DFC" w:rsidP="00BB54C5">
      <w:pPr>
        <w:ind w:firstLine="540"/>
        <w:rPr>
          <w:rFonts w:ascii="Times New Roman" w:hAnsi="Times New Roman"/>
          <w:sz w:val="19"/>
          <w:szCs w:val="19"/>
        </w:rPr>
      </w:pPr>
    </w:p>
    <w:p w14:paraId="44819150" w14:textId="77777777" w:rsidR="00771EA8" w:rsidRPr="00C92F4E" w:rsidRDefault="00771EA8" w:rsidP="00BB54C5">
      <w:pPr>
        <w:ind w:firstLine="540"/>
        <w:rPr>
          <w:rFonts w:ascii="Times New Roman" w:hAnsi="Times New Roman"/>
          <w:sz w:val="19"/>
          <w:szCs w:val="19"/>
        </w:rPr>
      </w:pPr>
    </w:p>
    <w:p w14:paraId="0D2C64EC" w14:textId="77777777" w:rsidR="001B1C67" w:rsidRPr="00C92F4E" w:rsidRDefault="001B1C67" w:rsidP="001B1C67">
      <w:pPr>
        <w:ind w:firstLine="4253"/>
        <w:jc w:val="right"/>
        <w:rPr>
          <w:rFonts w:ascii="Times New Roman" w:hAnsi="Times New Roman"/>
          <w:sz w:val="19"/>
          <w:szCs w:val="19"/>
          <w:lang w:eastAsia="ja-JP"/>
        </w:rPr>
      </w:pPr>
      <w:r w:rsidRPr="00C92F4E">
        <w:rPr>
          <w:rFonts w:ascii="Times New Roman" w:hAnsi="Times New Roman"/>
          <w:b/>
          <w:bCs/>
          <w:sz w:val="19"/>
          <w:szCs w:val="19"/>
          <w:lang w:eastAsia="ja-JP"/>
        </w:rPr>
        <w:t>Приложение № 2</w:t>
      </w:r>
    </w:p>
    <w:p w14:paraId="7B287731" w14:textId="77777777" w:rsidR="001B1C67" w:rsidRPr="00C92F4E" w:rsidRDefault="001B1C67" w:rsidP="001B1C67">
      <w:pPr>
        <w:ind w:left="4320"/>
        <w:jc w:val="right"/>
        <w:rPr>
          <w:rFonts w:ascii="Times New Roman" w:hAnsi="Times New Roman"/>
          <w:b/>
          <w:bCs/>
          <w:sz w:val="19"/>
          <w:szCs w:val="19"/>
          <w:lang w:eastAsia="ja-JP"/>
        </w:rPr>
      </w:pPr>
      <w:r w:rsidRPr="00C92F4E">
        <w:rPr>
          <w:rFonts w:ascii="Times New Roman" w:hAnsi="Times New Roman"/>
          <w:sz w:val="19"/>
          <w:szCs w:val="19"/>
          <w:lang w:eastAsia="ja-JP"/>
        </w:rPr>
        <w:t>к договору участия в долевом строительстве</w:t>
      </w:r>
    </w:p>
    <w:p w14:paraId="5A717B40" w14:textId="76E9D96F" w:rsidR="001B1C67" w:rsidRPr="00C92F4E" w:rsidRDefault="001B1C67" w:rsidP="001B1C67">
      <w:pPr>
        <w:ind w:left="4320"/>
        <w:jc w:val="right"/>
        <w:rPr>
          <w:rFonts w:ascii="Times New Roman" w:hAnsi="Times New Roman"/>
          <w:b/>
          <w:bCs/>
          <w:sz w:val="19"/>
          <w:szCs w:val="19"/>
          <w:lang w:eastAsia="ja-JP"/>
        </w:rPr>
      </w:pPr>
      <w:r w:rsidRPr="00C92F4E">
        <w:rPr>
          <w:rFonts w:ascii="Times New Roman" w:hAnsi="Times New Roman"/>
          <w:b/>
          <w:bCs/>
          <w:sz w:val="19"/>
          <w:szCs w:val="19"/>
          <w:lang w:eastAsia="ja-JP"/>
        </w:rPr>
        <w:t>№</w:t>
      </w:r>
      <w:r w:rsidRPr="00C92F4E">
        <w:rPr>
          <w:rFonts w:ascii="Times New Roman" w:hAnsi="Times New Roman"/>
          <w:sz w:val="19"/>
          <w:szCs w:val="19"/>
          <w:lang w:eastAsia="ja-JP"/>
        </w:rPr>
        <w:t> </w:t>
      </w:r>
      <w:r w:rsidRPr="00C92F4E">
        <w:rPr>
          <w:rFonts w:ascii="Times New Roman" w:hAnsi="Times New Roman"/>
          <w:b/>
          <w:bCs/>
          <w:sz w:val="19"/>
          <w:szCs w:val="19"/>
          <w:lang w:eastAsia="ja-JP"/>
        </w:rPr>
        <w:t>__________-А19.</w:t>
      </w:r>
      <w:r w:rsidR="000D7DFC">
        <w:rPr>
          <w:rFonts w:ascii="Times New Roman" w:hAnsi="Times New Roman"/>
          <w:b/>
          <w:bCs/>
          <w:sz w:val="19"/>
          <w:szCs w:val="19"/>
          <w:lang w:eastAsia="ja-JP"/>
        </w:rPr>
        <w:t>2</w:t>
      </w:r>
      <w:r w:rsidRPr="00C92F4E">
        <w:rPr>
          <w:rFonts w:ascii="Times New Roman" w:hAnsi="Times New Roman"/>
          <w:b/>
          <w:bCs/>
          <w:sz w:val="19"/>
          <w:szCs w:val="19"/>
          <w:lang w:eastAsia="ja-JP"/>
        </w:rPr>
        <w:t xml:space="preserve"> от ______202</w:t>
      </w:r>
      <w:r w:rsidR="000D7DFC">
        <w:rPr>
          <w:rFonts w:ascii="Times New Roman" w:hAnsi="Times New Roman"/>
          <w:b/>
          <w:bCs/>
          <w:sz w:val="19"/>
          <w:szCs w:val="19"/>
          <w:lang w:eastAsia="ja-JP"/>
        </w:rPr>
        <w:t>_</w:t>
      </w:r>
      <w:r w:rsidRPr="00C92F4E">
        <w:rPr>
          <w:rFonts w:ascii="Times New Roman" w:hAnsi="Times New Roman"/>
          <w:b/>
          <w:bCs/>
          <w:sz w:val="19"/>
          <w:szCs w:val="19"/>
          <w:lang w:eastAsia="ja-JP"/>
        </w:rPr>
        <w:t xml:space="preserve"> года</w:t>
      </w:r>
      <w:r w:rsidRPr="00C92F4E">
        <w:rPr>
          <w:rFonts w:ascii="Times New Roman" w:hAnsi="Times New Roman"/>
          <w:sz w:val="19"/>
          <w:szCs w:val="19"/>
          <w:lang w:eastAsia="ja-JP"/>
        </w:rPr>
        <w:t> </w:t>
      </w:r>
    </w:p>
    <w:p w14:paraId="4E92282E" w14:textId="77777777" w:rsidR="001B1C67" w:rsidRPr="00C92F4E" w:rsidRDefault="001B1C67" w:rsidP="001B1C67">
      <w:pPr>
        <w:ind w:left="3780" w:firstLine="540"/>
        <w:rPr>
          <w:rFonts w:ascii="Times New Roman" w:hAnsi="Times New Roman"/>
          <w:sz w:val="19"/>
          <w:szCs w:val="19"/>
          <w:lang w:eastAsia="ja-JP"/>
        </w:rPr>
      </w:pPr>
      <w:r w:rsidRPr="00C92F4E">
        <w:rPr>
          <w:rFonts w:ascii="Times New Roman" w:hAnsi="Times New Roman"/>
          <w:sz w:val="19"/>
          <w:szCs w:val="19"/>
          <w:lang w:eastAsia="ja-JP"/>
        </w:rPr>
        <w:t>  </w:t>
      </w:r>
    </w:p>
    <w:p w14:paraId="581C560F" w14:textId="77777777" w:rsidR="001B1C67" w:rsidRPr="00C92F4E" w:rsidRDefault="001B1C67" w:rsidP="001B1C67">
      <w:pPr>
        <w:ind w:firstLine="540"/>
        <w:jc w:val="center"/>
        <w:rPr>
          <w:rFonts w:ascii="Times New Roman" w:hAnsi="Times New Roman"/>
          <w:sz w:val="19"/>
          <w:szCs w:val="19"/>
          <w:lang w:eastAsia="ja-JP"/>
        </w:rPr>
      </w:pPr>
      <w:r w:rsidRPr="00C92F4E">
        <w:rPr>
          <w:rFonts w:ascii="Times New Roman" w:hAnsi="Times New Roman"/>
          <w:b/>
          <w:bCs/>
          <w:sz w:val="19"/>
          <w:szCs w:val="19"/>
          <w:lang w:eastAsia="ja-JP"/>
        </w:rPr>
        <w:t>Характеристика объекта долевого строительства</w:t>
      </w:r>
    </w:p>
    <w:p w14:paraId="521E6620" w14:textId="77777777" w:rsidR="001B1C67" w:rsidRPr="00C92F4E" w:rsidRDefault="001B1C67" w:rsidP="001B1C67">
      <w:pPr>
        <w:ind w:firstLine="567"/>
        <w:rPr>
          <w:rFonts w:ascii="Times New Roman" w:hAnsi="Times New Roman"/>
          <w:sz w:val="19"/>
          <w:szCs w:val="19"/>
          <w:lang w:eastAsia="ja-JP"/>
        </w:rPr>
      </w:pPr>
      <w:r w:rsidRPr="00C92F4E">
        <w:rPr>
          <w:rFonts w:ascii="Times New Roman" w:hAnsi="Times New Roman"/>
          <w:sz w:val="19"/>
          <w:szCs w:val="19"/>
          <w:lang w:eastAsia="ja-JP"/>
        </w:rPr>
        <w:t> </w:t>
      </w:r>
    </w:p>
    <w:p w14:paraId="7340A9F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 Передача Объекта долевого участия Застройщиком Участникам долевого строительства осуществляется в соответствии с проектной документацией в следующем виде*:</w:t>
      </w:r>
    </w:p>
    <w:p w14:paraId="12C49E54"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1.1. Отделка стен и перегородок в жилых комнатах, коридорах, кухнях, гардеробных, тёплых и холодных балконах/лоджиях – штукатурка гипсовым раствором. Для чистовой отделки квартир - обои.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BFAC845"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Отделка стен в санузлах, прачечных и ванных комнатах – штукатурка цементным раствором. Для чистовой отделки квартир - керамическая плитка. Поверхности стен и перекрытий</w:t>
      </w:r>
      <w:r w:rsidRPr="00C92F4E">
        <w:rPr>
          <w:rFonts w:ascii="Times New Roman" w:hAnsi="Times New Roman"/>
          <w:sz w:val="19"/>
          <w:szCs w:val="19"/>
        </w:rPr>
        <w:t xml:space="preserve"> </w:t>
      </w:r>
      <w:r w:rsidRPr="00C92F4E">
        <w:rPr>
          <w:rFonts w:ascii="Times New Roman" w:hAnsi="Times New Roman"/>
          <w:sz w:val="19"/>
          <w:szCs w:val="19"/>
          <w:lang w:eastAsia="ja-JP"/>
        </w:rPr>
        <w:t>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7EE1CB0A"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Отделка стен на открытых лоджиях/балконах в соответствии с фасадными решениями. Поверхности стен и перекрытий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73745E1"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1.2. Пол в жилых комнатах, коридорах, кухнях, гардеробных, тёплых и холодных балконах/лоджиях – стяжка полусухая из цементно-песчаного раствора. Для чистовой отделки квартир - покрытие – керамическая плитка/ламинат;</w:t>
      </w:r>
    </w:p>
    <w:p w14:paraId="5E809D55"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Пол в санузлах, прачечных и ванных комнатах – стяжка полусухая из цементно-песчаного раствора, гидроизоляция. Для чистовой отделки квартир - покрытие – керамическая плитка;</w:t>
      </w:r>
    </w:p>
    <w:p w14:paraId="0720A27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Пол на открытых лоджиях/балконах - цементно-песчаная стяжка, покрытие - керамическая плитка.</w:t>
      </w:r>
    </w:p>
    <w:p w14:paraId="0A0682BC" w14:textId="77777777" w:rsidR="001B1C67" w:rsidRPr="00C92F4E" w:rsidRDefault="001B1C67" w:rsidP="001B1C67">
      <w:pPr>
        <w:ind w:firstLine="567"/>
        <w:jc w:val="both"/>
        <w:rPr>
          <w:rFonts w:ascii="Times New Roman" w:hAnsi="Times New Roman"/>
          <w:sz w:val="19"/>
          <w:szCs w:val="19"/>
        </w:rPr>
      </w:pPr>
      <w:r w:rsidRPr="00C92F4E">
        <w:rPr>
          <w:rFonts w:ascii="Times New Roman" w:hAnsi="Times New Roman"/>
          <w:sz w:val="19"/>
          <w:szCs w:val="19"/>
          <w:lang w:eastAsia="ja-JP"/>
        </w:rPr>
        <w:t xml:space="preserve">1.3. Потолки в жилых комнатах, коридорах, кухнях, гардеробных, тёплых и холодных балконах/лоджиях, санузлах, прачечных, ванных комнатах– без отделки. Для чистовой отделки квартир - </w:t>
      </w:r>
      <w:r w:rsidRPr="00C92F4E">
        <w:rPr>
          <w:rFonts w:ascii="Times New Roman" w:hAnsi="Times New Roman"/>
          <w:sz w:val="19"/>
          <w:szCs w:val="19"/>
        </w:rPr>
        <w:t>натяжной потолок</w:t>
      </w:r>
    </w:p>
    <w:p w14:paraId="36D21A4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rPr>
        <w:t xml:space="preserve">Потолки на открытых лоджиях/балконах - </w:t>
      </w:r>
      <w:r w:rsidRPr="00C92F4E">
        <w:rPr>
          <w:rFonts w:ascii="Times New Roman" w:hAnsi="Times New Roman"/>
          <w:sz w:val="19"/>
          <w:szCs w:val="19"/>
          <w:lang w:eastAsia="ja-JP"/>
        </w:rPr>
        <w:t>в соответствии с фасадными решениями</w:t>
      </w:r>
    </w:p>
    <w:p w14:paraId="3547B1B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Ограждения холодных лоджий/балконов – кирпич/</w:t>
      </w:r>
      <w:proofErr w:type="spellStart"/>
      <w:r w:rsidRPr="00C92F4E">
        <w:rPr>
          <w:rFonts w:ascii="Times New Roman" w:hAnsi="Times New Roman"/>
          <w:sz w:val="19"/>
          <w:szCs w:val="19"/>
          <w:lang w:eastAsia="ja-JP"/>
        </w:rPr>
        <w:t>газоблок</w:t>
      </w:r>
      <w:proofErr w:type="spellEnd"/>
      <w:r w:rsidRPr="00C92F4E">
        <w:rPr>
          <w:rFonts w:ascii="Times New Roman" w:hAnsi="Times New Roman"/>
          <w:sz w:val="19"/>
          <w:szCs w:val="19"/>
          <w:lang w:eastAsia="ja-JP"/>
        </w:rPr>
        <w:t>/силикатный блок, металлические элементы, остекление алюминиевыми и/или поливинилхлоридными профилями, заполнение стеклом в объеме рабочего проекта. Конструкции ограждений предназначены для защиты от пыли, транспортного шума и ветра. Конструкции таких ограждений должны соответствовать паспорту завода изготовителя.</w:t>
      </w:r>
    </w:p>
    <w:p w14:paraId="1A78DC92"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Элементы отделки могут иметь ряд устранимых дефектов, вызванных процессом усадки дома, не препятствующих приемке Объекта долевого строительства, проживанию и не влияющих на безопасность объекта.</w:t>
      </w:r>
    </w:p>
    <w:p w14:paraId="29B29DE3"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Блоки оконные из поливинилхлоридных профилей, стеклопакеты, отделка откосов.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445FE6E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1.4. Дверные конструкции: входная дверь в квартиру - металлическая с запорным механизмом, для чистовой отделки квартир - межкомнатные дверные блоки и дверные блоки в санузлах и ванных комнатах –</w:t>
      </w:r>
      <w:r w:rsidRPr="00C92F4E">
        <w:rPr>
          <w:rFonts w:ascii="Times New Roman" w:hAnsi="Times New Roman"/>
          <w:sz w:val="19"/>
          <w:szCs w:val="19"/>
        </w:rPr>
        <w:t xml:space="preserve"> МДФ на деревянном каркасе.</w:t>
      </w:r>
    </w:p>
    <w:p w14:paraId="2E2B0DA8"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1.5. Квартиры оборудованы инженерными системами (монтаж в объеме проекта):</w:t>
      </w:r>
    </w:p>
    <w:p w14:paraId="44B7ADAA"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холодное и горячее водоснабжение – стояки ХГВС, расположены в местах общего пользования с лучевой разводкой от коллекторного узла в стяжке пола до выводов в местах, обозначенных проектом. Индивидуальные приборы учета на ХГВС расположены на коллекторном узле в местах общего пользования. Для чистовой отделки квартир – выполняется внутренняя разводка до сантехнических приборов.</w:t>
      </w:r>
    </w:p>
    <w:p w14:paraId="558E1F1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стояки канализации в санузлах и/или ванных комнатах и/или кухнях без прокладки разводки. Для чистовой отделки квартир внутренняя разводка до унитаза, раковины, ванны; установка унитаза, раковины и ванны со смесителями, электрического полотенцесушителя в санузлах и/или ванных комнатах (1 на квартиру). На кухнях установка раковин, смесителя не предусмотрена</w:t>
      </w:r>
    </w:p>
    <w:p w14:paraId="484C5288"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отопление – стояки отопления расположены в местах общего пользования с лучевой разводкой от коллекторного узла в стяжке пола до панельных стальных радиаторов (выводы в местах, обозначенных проектом), индивидуальные приборы учета на отопление расположены на коллекторном узле в местах общего пользования. Приборы отопления должны соответствовать требованиям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330711AF"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электрооборудование квартир: внутренняя разводка освещения и силового оборудования, квартирные щиты с автоматами защиты, техническая возможность подключения электрической плиты, установлены розетки, выключатели, выводы из потолка для подключения приборов освещения (без установки патронов, люстр, лампочек). Установка плиты в кухнях не предусмотрена. Индивидуальные приборы учета электроэнергии расположены в местах общего пользования;</w:t>
      </w:r>
    </w:p>
    <w:p w14:paraId="313E3E17"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 система автоматической пожарной сигнализации - установка в помещении квартиры пожарных тепловых и автономных извещателей в объеме рабочей документации;</w:t>
      </w:r>
    </w:p>
    <w:p w14:paraId="3BE0D830" w14:textId="77777777" w:rsidR="001B1C67" w:rsidRPr="00C92F4E" w:rsidRDefault="001B1C67" w:rsidP="001B1C67">
      <w:pPr>
        <w:ind w:firstLine="567"/>
        <w:jc w:val="both"/>
        <w:rPr>
          <w:rFonts w:ascii="Times New Roman" w:hAnsi="Times New Roman"/>
          <w:sz w:val="19"/>
          <w:szCs w:val="19"/>
          <w:lang w:eastAsia="ja-JP"/>
        </w:rPr>
      </w:pPr>
    </w:p>
    <w:p w14:paraId="3BD28F7E"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2. Допустимо и не является дефектами/недостатками Объекта долевого строительства, а также не препятствует приемке Объекта долевого строительства наличие отклонений в пределах требований Стандарта Застройщика «Устройство внутренней отделки, полов, оконных и балконных конструкций, Правила производства и приемки работ» А19-СТО 01.03/2023/Р01 от 01.03.2023 года).</w:t>
      </w:r>
    </w:p>
    <w:p w14:paraId="17D79763" w14:textId="77777777" w:rsidR="001B1C67" w:rsidRPr="00C92F4E" w:rsidRDefault="001B1C67" w:rsidP="001B1C67">
      <w:pPr>
        <w:ind w:firstLine="567"/>
        <w:jc w:val="both"/>
        <w:rPr>
          <w:rFonts w:ascii="Times New Roman" w:hAnsi="Times New Roman"/>
          <w:sz w:val="19"/>
          <w:szCs w:val="19"/>
          <w:lang w:eastAsia="ja-JP"/>
        </w:rPr>
      </w:pPr>
    </w:p>
    <w:p w14:paraId="44D776CC" w14:textId="77777777" w:rsidR="001B1C67" w:rsidRPr="00C92F4E" w:rsidRDefault="001B1C67" w:rsidP="001B1C67">
      <w:pPr>
        <w:ind w:firstLine="567"/>
        <w:jc w:val="both"/>
        <w:rPr>
          <w:rFonts w:ascii="Times New Roman" w:hAnsi="Times New Roman"/>
          <w:sz w:val="19"/>
          <w:szCs w:val="19"/>
          <w:lang w:eastAsia="ja-JP"/>
        </w:rPr>
      </w:pPr>
      <w:r w:rsidRPr="00C92F4E">
        <w:rPr>
          <w:rFonts w:ascii="Times New Roman" w:hAnsi="Times New Roman"/>
          <w:sz w:val="19"/>
          <w:szCs w:val="19"/>
          <w:lang w:eastAsia="ja-JP"/>
        </w:rPr>
        <w:t>3. Работы, не предусмотренные проектом, по доведению Объекта долевого строительства до полной готовности (в том числе, но не ограничиваясь, установка светильников, мебели, кухонного гарнитура, бытовой техники, сантехнического оборудования) осуществляются Участником долевого строительства самостоятельно и за свой счет. </w:t>
      </w:r>
    </w:p>
    <w:p w14:paraId="18F5550A" w14:textId="77777777" w:rsidR="001B1C67" w:rsidRPr="00C92F4E" w:rsidRDefault="001B1C67" w:rsidP="001B1C67">
      <w:pPr>
        <w:ind w:firstLine="851"/>
        <w:rPr>
          <w:rFonts w:ascii="Times New Roman" w:hAnsi="Times New Roman"/>
          <w:sz w:val="19"/>
          <w:szCs w:val="19"/>
          <w:lang w:eastAsia="ja-JP"/>
        </w:rPr>
      </w:pPr>
    </w:p>
    <w:p w14:paraId="16CC2DD0"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32063B7C" w14:textId="77777777" w:rsidR="001B1C67" w:rsidRPr="00C92F4E" w:rsidRDefault="001B1C67" w:rsidP="001B1C67">
      <w:pPr>
        <w:rPr>
          <w:rFonts w:ascii="Times New Roman" w:hAnsi="Times New Roman"/>
          <w:sz w:val="19"/>
          <w:szCs w:val="19"/>
          <w:lang w:eastAsia="ja-JP"/>
        </w:rPr>
      </w:pPr>
      <w:bookmarkStart w:id="2" w:name="_Hlk85016573"/>
      <w:r w:rsidRPr="00C92F4E">
        <w:rPr>
          <w:rFonts w:ascii="Times New Roman" w:hAnsi="Times New Roman"/>
          <w:sz w:val="19"/>
          <w:szCs w:val="19"/>
          <w:lang w:eastAsia="ja-JP"/>
        </w:rPr>
        <w:t>Застройщик                                                                                             Участники долевого строительства</w:t>
      </w:r>
      <w:bookmarkEnd w:id="2"/>
    </w:p>
    <w:p w14:paraId="3424E35B"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Представитель по Доверенности</w:t>
      </w:r>
    </w:p>
    <w:p w14:paraId="0632F5B3"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ООО СЗ «А-19»</w:t>
      </w:r>
    </w:p>
    <w:p w14:paraId="6C088D1F" w14:textId="77777777" w:rsidR="001B1C67" w:rsidRPr="00C92F4E" w:rsidRDefault="001B1C67" w:rsidP="001B1C67">
      <w:pPr>
        <w:ind w:left="4140" w:right="110"/>
        <w:jc w:val="right"/>
        <w:rPr>
          <w:rFonts w:ascii="Times New Roman" w:hAnsi="Times New Roman"/>
          <w:sz w:val="19"/>
          <w:szCs w:val="19"/>
          <w:lang w:eastAsia="ja-JP"/>
        </w:rPr>
      </w:pPr>
      <w:r w:rsidRPr="00C92F4E">
        <w:rPr>
          <w:rFonts w:ascii="Times New Roman" w:hAnsi="Times New Roman"/>
          <w:sz w:val="19"/>
          <w:szCs w:val="19"/>
          <w:lang w:eastAsia="ja-JP"/>
        </w:rPr>
        <w:t> </w:t>
      </w:r>
    </w:p>
    <w:p w14:paraId="1F1AC7D7" w14:textId="77777777" w:rsidR="001B1C67" w:rsidRPr="00C92F4E" w:rsidRDefault="001B1C67" w:rsidP="001B1C67">
      <w:pPr>
        <w:ind w:left="4140"/>
        <w:jc w:val="right"/>
        <w:rPr>
          <w:rFonts w:ascii="Times New Roman" w:hAnsi="Times New Roman"/>
          <w:sz w:val="19"/>
          <w:szCs w:val="19"/>
          <w:lang w:eastAsia="ja-JP"/>
        </w:rPr>
      </w:pPr>
      <w:r w:rsidRPr="00C92F4E">
        <w:rPr>
          <w:rFonts w:ascii="Times New Roman" w:hAnsi="Times New Roman"/>
          <w:sz w:val="19"/>
          <w:szCs w:val="19"/>
          <w:lang w:eastAsia="ja-JP"/>
        </w:rPr>
        <w:t> </w:t>
      </w:r>
    </w:p>
    <w:p w14:paraId="61713408"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_____________________</w:t>
      </w:r>
      <w:r w:rsidRPr="00C92F4E">
        <w:rPr>
          <w:rFonts w:ascii="Times New Roman" w:hAnsi="Times New Roman"/>
          <w:spacing w:val="-2"/>
          <w:sz w:val="19"/>
          <w:szCs w:val="19"/>
          <w:lang w:eastAsia="ja-JP"/>
        </w:rPr>
        <w:t> /Чамоков М.Н./                                               </w:t>
      </w:r>
      <w:r w:rsidRPr="00C92F4E">
        <w:rPr>
          <w:rFonts w:ascii="Times New Roman" w:hAnsi="Times New Roman"/>
          <w:sz w:val="19"/>
          <w:szCs w:val="19"/>
          <w:lang w:eastAsia="ja-JP"/>
        </w:rPr>
        <w:t>_____________________</w:t>
      </w:r>
      <w:r w:rsidRPr="00C92F4E">
        <w:rPr>
          <w:rFonts w:ascii="Times New Roman" w:hAnsi="Times New Roman"/>
          <w:spacing w:val="-2"/>
          <w:sz w:val="19"/>
          <w:szCs w:val="19"/>
          <w:lang w:eastAsia="ja-JP"/>
        </w:rPr>
        <w:t> /____________/</w:t>
      </w:r>
    </w:p>
    <w:p w14:paraId="4EE60832" w14:textId="77777777" w:rsidR="001B1C67" w:rsidRPr="00C92F4E" w:rsidRDefault="001B1C67" w:rsidP="001B1C67">
      <w:pPr>
        <w:rPr>
          <w:rFonts w:ascii="Times New Roman" w:hAnsi="Times New Roman"/>
          <w:sz w:val="19"/>
          <w:szCs w:val="19"/>
          <w:lang w:eastAsia="ja-JP"/>
        </w:rPr>
      </w:pPr>
      <w:r w:rsidRPr="00C92F4E">
        <w:rPr>
          <w:rFonts w:ascii="Times New Roman" w:hAnsi="Times New Roman"/>
          <w:sz w:val="19"/>
          <w:szCs w:val="19"/>
          <w:lang w:eastAsia="ja-JP"/>
        </w:rPr>
        <w:t>подпись                                                                                                   подпись</w:t>
      </w:r>
    </w:p>
    <w:p w14:paraId="69D55894" w14:textId="77777777" w:rsidR="001B1C67" w:rsidRPr="00C92F4E" w:rsidRDefault="001B1C67" w:rsidP="001B1C67">
      <w:pPr>
        <w:jc w:val="center"/>
        <w:rPr>
          <w:rFonts w:ascii="Times New Roman" w:hAnsi="Times New Roman"/>
          <w:sz w:val="19"/>
          <w:szCs w:val="19"/>
          <w:lang w:eastAsia="ja-JP"/>
        </w:rPr>
      </w:pPr>
      <w:r w:rsidRPr="00C92F4E">
        <w:rPr>
          <w:rFonts w:ascii="Times New Roman" w:hAnsi="Times New Roman"/>
          <w:sz w:val="19"/>
          <w:szCs w:val="19"/>
          <w:lang w:eastAsia="ja-JP"/>
        </w:rPr>
        <w:t> </w:t>
      </w:r>
    </w:p>
    <w:p w14:paraId="38B40D9E" w14:textId="77777777" w:rsidR="001B1C67" w:rsidRPr="00C92F4E" w:rsidRDefault="001B1C67" w:rsidP="001B1C67">
      <w:pPr>
        <w:rPr>
          <w:rFonts w:ascii="Times New Roman" w:hAnsi="Times New Roman"/>
          <w:sz w:val="19"/>
          <w:szCs w:val="19"/>
          <w:lang w:eastAsia="ja-JP"/>
        </w:rPr>
      </w:pPr>
      <w:proofErr w:type="spellStart"/>
      <w:r w:rsidRPr="00C92F4E">
        <w:rPr>
          <w:rFonts w:ascii="Times New Roman" w:hAnsi="Times New Roman"/>
          <w:sz w:val="19"/>
          <w:szCs w:val="19"/>
          <w:lang w:eastAsia="ja-JP"/>
        </w:rPr>
        <w:t>М.п</w:t>
      </w:r>
      <w:proofErr w:type="spellEnd"/>
      <w:r w:rsidRPr="00C92F4E">
        <w:rPr>
          <w:rFonts w:ascii="Times New Roman" w:hAnsi="Times New Roman"/>
          <w:sz w:val="19"/>
          <w:szCs w:val="19"/>
          <w:lang w:eastAsia="ja-JP"/>
        </w:rPr>
        <w:t xml:space="preserve">.                                                                                                         </w:t>
      </w:r>
    </w:p>
    <w:p w14:paraId="6E7B36CB"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07F20621" w14:textId="77777777" w:rsidR="001B1C67" w:rsidRPr="00C92F4E" w:rsidRDefault="001B1C67" w:rsidP="001B1C67">
      <w:pPr>
        <w:ind w:firstLine="851"/>
        <w:rPr>
          <w:rFonts w:ascii="Times New Roman" w:hAnsi="Times New Roman"/>
          <w:sz w:val="19"/>
          <w:szCs w:val="19"/>
          <w:lang w:eastAsia="ja-JP"/>
        </w:rPr>
      </w:pPr>
      <w:r w:rsidRPr="00C92F4E">
        <w:rPr>
          <w:rFonts w:ascii="Times New Roman" w:hAnsi="Times New Roman"/>
          <w:sz w:val="19"/>
          <w:szCs w:val="19"/>
          <w:lang w:eastAsia="ja-JP"/>
        </w:rPr>
        <w:t>                                                                                    </w:t>
      </w:r>
    </w:p>
    <w:p w14:paraId="6AE1E78B" w14:textId="77777777" w:rsidR="001B1C67" w:rsidRPr="00C92F4E" w:rsidRDefault="001B1C67" w:rsidP="001B1C67">
      <w:pPr>
        <w:jc w:val="both"/>
        <w:rPr>
          <w:rFonts w:ascii="Times New Roman" w:hAnsi="Times New Roman"/>
          <w:sz w:val="19"/>
          <w:szCs w:val="19"/>
          <w:lang w:eastAsia="ja-JP"/>
        </w:rPr>
      </w:pPr>
      <w:r w:rsidRPr="00C92F4E">
        <w:rPr>
          <w:rFonts w:ascii="Times New Roman" w:hAnsi="Times New Roman"/>
          <w:sz w:val="19"/>
          <w:szCs w:val="19"/>
          <w:lang w:eastAsia="ja-JP"/>
        </w:rPr>
        <w:t>*Допускается внесение изменений и дополнений в проектную документацию на строительство многоквартирного дома, а также на замену строительных материалов, конструкций и/или оборудования на аналогичное по качеству, без согласований Участника при условии, что Квартиры будут соответствовать условиям настоящего договора, требованиям технических и градостроительных регламентов, проектной документации, а также иным обязательным требованиям</w:t>
      </w:r>
      <w:r w:rsidRPr="00C92F4E">
        <w:rPr>
          <w:rFonts w:ascii="Times New Roman" w:hAnsi="Times New Roman"/>
          <w:i/>
          <w:iCs/>
          <w:sz w:val="19"/>
          <w:szCs w:val="19"/>
          <w:lang w:eastAsia="ja-JP"/>
        </w:rPr>
        <w:t> (п.1.6. Договора). </w:t>
      </w:r>
    </w:p>
    <w:p w14:paraId="777CAB3D" w14:textId="77777777" w:rsidR="001B1C67" w:rsidRPr="00C92F4E" w:rsidRDefault="001B1C67" w:rsidP="001B1C67">
      <w:pPr>
        <w:ind w:firstLine="540"/>
        <w:jc w:val="center"/>
        <w:rPr>
          <w:rFonts w:ascii="Times New Roman" w:hAnsi="Times New Roman"/>
          <w:sz w:val="19"/>
          <w:szCs w:val="19"/>
          <w:lang w:eastAsia="ja-JP"/>
        </w:rPr>
      </w:pPr>
      <w:r w:rsidRPr="00C92F4E">
        <w:rPr>
          <w:rFonts w:ascii="Times New Roman" w:hAnsi="Times New Roman"/>
          <w:sz w:val="19"/>
          <w:szCs w:val="19"/>
          <w:lang w:eastAsia="ja-JP"/>
        </w:rPr>
        <w:t> </w:t>
      </w:r>
    </w:p>
    <w:p w14:paraId="04C24B29" w14:textId="77777777" w:rsidR="001B1C67" w:rsidRPr="00C92F4E" w:rsidRDefault="001B1C67" w:rsidP="001B1C67">
      <w:pPr>
        <w:ind w:firstLine="540"/>
        <w:jc w:val="both"/>
        <w:rPr>
          <w:rFonts w:ascii="Times New Roman" w:hAnsi="Times New Roman"/>
          <w:sz w:val="19"/>
          <w:szCs w:val="19"/>
          <w:lang w:eastAsia="ja-JP"/>
        </w:rPr>
      </w:pPr>
      <w:r w:rsidRPr="00C92F4E">
        <w:rPr>
          <w:rFonts w:ascii="Times New Roman" w:hAnsi="Times New Roman"/>
          <w:sz w:val="19"/>
          <w:szCs w:val="19"/>
          <w:lang w:eastAsia="ja-JP"/>
        </w:rPr>
        <w:t> </w:t>
      </w:r>
    </w:p>
    <w:p w14:paraId="2CCA0B15" w14:textId="77777777" w:rsidR="001B1C67" w:rsidRPr="00C92F4E" w:rsidRDefault="001B1C67" w:rsidP="001B1C67">
      <w:pPr>
        <w:ind w:firstLine="540"/>
        <w:rPr>
          <w:rFonts w:ascii="Times New Roman" w:hAnsi="Times New Roman"/>
          <w:sz w:val="19"/>
          <w:szCs w:val="19"/>
          <w:lang w:eastAsia="ja-JP"/>
        </w:rPr>
      </w:pPr>
      <w:r w:rsidRPr="00C92F4E">
        <w:rPr>
          <w:rFonts w:ascii="Times New Roman" w:hAnsi="Times New Roman"/>
          <w:sz w:val="19"/>
          <w:szCs w:val="19"/>
          <w:lang w:eastAsia="ja-JP"/>
        </w:rPr>
        <w:t>«____» _______________ 202__ г.</w:t>
      </w:r>
    </w:p>
    <w:p w14:paraId="5E17FE64" w14:textId="77777777" w:rsidR="001B1C67" w:rsidRPr="00C92F4E" w:rsidRDefault="001B1C67" w:rsidP="001B1C67">
      <w:pPr>
        <w:ind w:firstLine="540"/>
        <w:jc w:val="both"/>
        <w:rPr>
          <w:rFonts w:ascii="Times New Roman" w:hAnsi="Times New Roman"/>
          <w:sz w:val="19"/>
          <w:szCs w:val="19"/>
          <w:lang w:eastAsia="ja-JP"/>
        </w:rPr>
      </w:pPr>
      <w:r w:rsidRPr="00C92F4E">
        <w:rPr>
          <w:rFonts w:ascii="Times New Roman" w:hAnsi="Times New Roman"/>
          <w:sz w:val="19"/>
          <w:szCs w:val="19"/>
          <w:lang w:eastAsia="ja-JP"/>
        </w:rPr>
        <w:t> </w:t>
      </w:r>
    </w:p>
    <w:p w14:paraId="59873365" w14:textId="77777777" w:rsidR="001B1C67" w:rsidRPr="00C92F4E" w:rsidRDefault="001B1C67" w:rsidP="001B1C67">
      <w:pPr>
        <w:ind w:left="3686"/>
        <w:jc w:val="both"/>
        <w:rPr>
          <w:rFonts w:ascii="Times New Roman" w:hAnsi="Times New Roman"/>
          <w:sz w:val="19"/>
          <w:szCs w:val="19"/>
          <w:lang w:eastAsia="ja-JP"/>
        </w:rPr>
      </w:pPr>
      <w:r w:rsidRPr="00C92F4E">
        <w:rPr>
          <w:rFonts w:ascii="Times New Roman" w:hAnsi="Times New Roman"/>
          <w:sz w:val="19"/>
          <w:szCs w:val="19"/>
          <w:lang w:eastAsia="ja-JP"/>
        </w:rPr>
        <w:t> </w:t>
      </w:r>
    </w:p>
    <w:p w14:paraId="32CB8734" w14:textId="77777777" w:rsidR="001B1C67" w:rsidRPr="00C92F4E" w:rsidRDefault="001B1C67" w:rsidP="001B1C67">
      <w:pPr>
        <w:rPr>
          <w:rFonts w:ascii="Times New Roman" w:eastAsiaTheme="minorEastAsia" w:hAnsi="Times New Roman"/>
          <w:kern w:val="2"/>
          <w:sz w:val="19"/>
          <w:szCs w:val="19"/>
          <w:lang w:eastAsia="ja-JP"/>
          <w14:ligatures w14:val="standardContextual"/>
        </w:rPr>
      </w:pPr>
    </w:p>
    <w:p w14:paraId="450EA3BE" w14:textId="77777777" w:rsidR="001B1C67" w:rsidRPr="00C92F4E" w:rsidRDefault="001B1C67" w:rsidP="001B1C67">
      <w:pPr>
        <w:ind w:left="3780" w:firstLine="540"/>
        <w:rPr>
          <w:rFonts w:ascii="Times New Roman" w:hAnsi="Times New Roman"/>
          <w:sz w:val="19"/>
          <w:szCs w:val="19"/>
        </w:rPr>
      </w:pPr>
    </w:p>
    <w:p w14:paraId="5DAC7F4C" w14:textId="77777777" w:rsidR="001B1C67" w:rsidRPr="00C92F4E" w:rsidRDefault="001B1C67" w:rsidP="001B1C67">
      <w:pPr>
        <w:ind w:left="3780" w:firstLine="540"/>
        <w:rPr>
          <w:rFonts w:ascii="Times New Roman" w:hAnsi="Times New Roman"/>
          <w:sz w:val="19"/>
          <w:szCs w:val="19"/>
        </w:rPr>
      </w:pPr>
    </w:p>
    <w:p w14:paraId="446A8F4A" w14:textId="77777777" w:rsidR="005D1C7E" w:rsidRPr="00C92F4E" w:rsidRDefault="005D1C7E" w:rsidP="00706133">
      <w:pPr>
        <w:ind w:left="3780" w:firstLine="540"/>
        <w:rPr>
          <w:rFonts w:ascii="Times New Roman" w:hAnsi="Times New Roman"/>
          <w:sz w:val="19"/>
          <w:szCs w:val="19"/>
        </w:rPr>
      </w:pPr>
    </w:p>
    <w:sectPr w:rsidR="005D1C7E" w:rsidRPr="00C92F4E" w:rsidSect="009860ED">
      <w:footerReference w:type="even" r:id="rId9"/>
      <w:footerReference w:type="default" r:id="rId10"/>
      <w:pgSz w:w="11906" w:h="16838"/>
      <w:pgMar w:top="624" w:right="907" w:bottom="62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17C07" w14:textId="77777777" w:rsidR="00DC162C" w:rsidRDefault="00DC162C">
      <w:r>
        <w:separator/>
      </w:r>
    </w:p>
  </w:endnote>
  <w:endnote w:type="continuationSeparator" w:id="0">
    <w:p w14:paraId="49E09ADD" w14:textId="77777777" w:rsidR="00DC162C" w:rsidRDefault="00DC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219C"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0271ABD"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903B7"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C0FE6" w14:textId="77777777" w:rsidR="00DC162C" w:rsidRDefault="00DC162C">
      <w:r>
        <w:separator/>
      </w:r>
    </w:p>
  </w:footnote>
  <w:footnote w:type="continuationSeparator" w:id="0">
    <w:p w14:paraId="7472BC97" w14:textId="77777777" w:rsidR="00DC162C" w:rsidRDefault="00DC16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EB09BD"/>
    <w:multiLevelType w:val="multilevel"/>
    <w:tmpl w:val="AB347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B0"/>
    <w:rsid w:val="000112C0"/>
    <w:rsid w:val="000215FE"/>
    <w:rsid w:val="00026B44"/>
    <w:rsid w:val="0002755D"/>
    <w:rsid w:val="000279B7"/>
    <w:rsid w:val="00030CF4"/>
    <w:rsid w:val="00035C34"/>
    <w:rsid w:val="0003787C"/>
    <w:rsid w:val="000465AB"/>
    <w:rsid w:val="00047595"/>
    <w:rsid w:val="00054139"/>
    <w:rsid w:val="000555DB"/>
    <w:rsid w:val="00056779"/>
    <w:rsid w:val="000658E7"/>
    <w:rsid w:val="000711E4"/>
    <w:rsid w:val="00081F87"/>
    <w:rsid w:val="00097E25"/>
    <w:rsid w:val="000A0E89"/>
    <w:rsid w:val="000A360E"/>
    <w:rsid w:val="000A53BD"/>
    <w:rsid w:val="000B2B65"/>
    <w:rsid w:val="000B3C85"/>
    <w:rsid w:val="000C3624"/>
    <w:rsid w:val="000D1082"/>
    <w:rsid w:val="000D3F4C"/>
    <w:rsid w:val="000D6F3C"/>
    <w:rsid w:val="000D7927"/>
    <w:rsid w:val="000D7CFB"/>
    <w:rsid w:val="000D7DFC"/>
    <w:rsid w:val="000E3623"/>
    <w:rsid w:val="000F1CF2"/>
    <w:rsid w:val="000F24B1"/>
    <w:rsid w:val="000F338B"/>
    <w:rsid w:val="0010356D"/>
    <w:rsid w:val="001055AF"/>
    <w:rsid w:val="00110587"/>
    <w:rsid w:val="0013147B"/>
    <w:rsid w:val="0013151B"/>
    <w:rsid w:val="00131E11"/>
    <w:rsid w:val="0013244E"/>
    <w:rsid w:val="001346EF"/>
    <w:rsid w:val="00135B51"/>
    <w:rsid w:val="00137848"/>
    <w:rsid w:val="0014266F"/>
    <w:rsid w:val="001429A5"/>
    <w:rsid w:val="001449AE"/>
    <w:rsid w:val="001507DA"/>
    <w:rsid w:val="0015579D"/>
    <w:rsid w:val="00156BD4"/>
    <w:rsid w:val="00163169"/>
    <w:rsid w:val="001633C4"/>
    <w:rsid w:val="00170593"/>
    <w:rsid w:val="00173D2B"/>
    <w:rsid w:val="001830D1"/>
    <w:rsid w:val="00184F9B"/>
    <w:rsid w:val="001853FB"/>
    <w:rsid w:val="00187500"/>
    <w:rsid w:val="001900F9"/>
    <w:rsid w:val="00190D12"/>
    <w:rsid w:val="00194251"/>
    <w:rsid w:val="001A2BBC"/>
    <w:rsid w:val="001B1C67"/>
    <w:rsid w:val="001B1F57"/>
    <w:rsid w:val="001B29FE"/>
    <w:rsid w:val="001B2B8A"/>
    <w:rsid w:val="001B3164"/>
    <w:rsid w:val="001B59D6"/>
    <w:rsid w:val="001B7920"/>
    <w:rsid w:val="001B7FC0"/>
    <w:rsid w:val="001C259B"/>
    <w:rsid w:val="001C4054"/>
    <w:rsid w:val="001C4C63"/>
    <w:rsid w:val="001C5D24"/>
    <w:rsid w:val="001C6421"/>
    <w:rsid w:val="001D2EC0"/>
    <w:rsid w:val="001D3458"/>
    <w:rsid w:val="001E0492"/>
    <w:rsid w:val="001E261C"/>
    <w:rsid w:val="001E3BB3"/>
    <w:rsid w:val="001E747F"/>
    <w:rsid w:val="001F4550"/>
    <w:rsid w:val="002009EB"/>
    <w:rsid w:val="00215210"/>
    <w:rsid w:val="0021738C"/>
    <w:rsid w:val="00221E2F"/>
    <w:rsid w:val="00223302"/>
    <w:rsid w:val="002309FE"/>
    <w:rsid w:val="00231302"/>
    <w:rsid w:val="00233306"/>
    <w:rsid w:val="002343D0"/>
    <w:rsid w:val="002360D4"/>
    <w:rsid w:val="002477D0"/>
    <w:rsid w:val="00247FE5"/>
    <w:rsid w:val="0025121E"/>
    <w:rsid w:val="00252529"/>
    <w:rsid w:val="002549D1"/>
    <w:rsid w:val="00256DCF"/>
    <w:rsid w:val="0025775A"/>
    <w:rsid w:val="00260A82"/>
    <w:rsid w:val="0026154A"/>
    <w:rsid w:val="00261AE9"/>
    <w:rsid w:val="00262033"/>
    <w:rsid w:val="002621F8"/>
    <w:rsid w:val="00265E34"/>
    <w:rsid w:val="0027217D"/>
    <w:rsid w:val="002750B8"/>
    <w:rsid w:val="00277184"/>
    <w:rsid w:val="0027748B"/>
    <w:rsid w:val="00277FFB"/>
    <w:rsid w:val="00281A45"/>
    <w:rsid w:val="00282DAC"/>
    <w:rsid w:val="00283885"/>
    <w:rsid w:val="00284067"/>
    <w:rsid w:val="00284C28"/>
    <w:rsid w:val="002936C9"/>
    <w:rsid w:val="00295331"/>
    <w:rsid w:val="002973BB"/>
    <w:rsid w:val="002B06A1"/>
    <w:rsid w:val="002B1823"/>
    <w:rsid w:val="002B42F7"/>
    <w:rsid w:val="002B518A"/>
    <w:rsid w:val="002B7422"/>
    <w:rsid w:val="002C2038"/>
    <w:rsid w:val="002D0EAA"/>
    <w:rsid w:val="002D646A"/>
    <w:rsid w:val="002E0DF0"/>
    <w:rsid w:val="002E2BC4"/>
    <w:rsid w:val="002E661A"/>
    <w:rsid w:val="002E6CF1"/>
    <w:rsid w:val="002F59F0"/>
    <w:rsid w:val="00300116"/>
    <w:rsid w:val="003009D6"/>
    <w:rsid w:val="00304FFA"/>
    <w:rsid w:val="00306231"/>
    <w:rsid w:val="00306B22"/>
    <w:rsid w:val="00312CF8"/>
    <w:rsid w:val="00312D8B"/>
    <w:rsid w:val="00315213"/>
    <w:rsid w:val="00315325"/>
    <w:rsid w:val="00316F48"/>
    <w:rsid w:val="00324009"/>
    <w:rsid w:val="00327839"/>
    <w:rsid w:val="0033578A"/>
    <w:rsid w:val="00341FC6"/>
    <w:rsid w:val="00343081"/>
    <w:rsid w:val="00347299"/>
    <w:rsid w:val="00356ECD"/>
    <w:rsid w:val="003579A7"/>
    <w:rsid w:val="0036093D"/>
    <w:rsid w:val="00360B09"/>
    <w:rsid w:val="0036137A"/>
    <w:rsid w:val="00366DA9"/>
    <w:rsid w:val="00367110"/>
    <w:rsid w:val="003742F9"/>
    <w:rsid w:val="00374589"/>
    <w:rsid w:val="00380328"/>
    <w:rsid w:val="00383652"/>
    <w:rsid w:val="00383DF6"/>
    <w:rsid w:val="00390911"/>
    <w:rsid w:val="003921F6"/>
    <w:rsid w:val="00392818"/>
    <w:rsid w:val="00395B55"/>
    <w:rsid w:val="00397278"/>
    <w:rsid w:val="003A30E4"/>
    <w:rsid w:val="003A3A86"/>
    <w:rsid w:val="003A484B"/>
    <w:rsid w:val="003A5A30"/>
    <w:rsid w:val="003A6819"/>
    <w:rsid w:val="003B394D"/>
    <w:rsid w:val="003C33C8"/>
    <w:rsid w:val="003C68B0"/>
    <w:rsid w:val="003D3110"/>
    <w:rsid w:val="003D5161"/>
    <w:rsid w:val="003E25AB"/>
    <w:rsid w:val="003E33D2"/>
    <w:rsid w:val="003E6FBB"/>
    <w:rsid w:val="003E78DF"/>
    <w:rsid w:val="003F12D2"/>
    <w:rsid w:val="003F2987"/>
    <w:rsid w:val="003F3D60"/>
    <w:rsid w:val="004034E0"/>
    <w:rsid w:val="00407F92"/>
    <w:rsid w:val="0041583F"/>
    <w:rsid w:val="00416E67"/>
    <w:rsid w:val="004216E0"/>
    <w:rsid w:val="00425356"/>
    <w:rsid w:val="0043514F"/>
    <w:rsid w:val="00447F55"/>
    <w:rsid w:val="004514B8"/>
    <w:rsid w:val="00454098"/>
    <w:rsid w:val="004570B4"/>
    <w:rsid w:val="00457D72"/>
    <w:rsid w:val="00461498"/>
    <w:rsid w:val="00473893"/>
    <w:rsid w:val="00474D10"/>
    <w:rsid w:val="00476247"/>
    <w:rsid w:val="004A15E6"/>
    <w:rsid w:val="004A4D28"/>
    <w:rsid w:val="004A5B00"/>
    <w:rsid w:val="004B19A6"/>
    <w:rsid w:val="004B404A"/>
    <w:rsid w:val="004B4D24"/>
    <w:rsid w:val="004B6106"/>
    <w:rsid w:val="004B6731"/>
    <w:rsid w:val="004C0EFD"/>
    <w:rsid w:val="004C1ABE"/>
    <w:rsid w:val="004D0992"/>
    <w:rsid w:val="004D0B21"/>
    <w:rsid w:val="004D0B28"/>
    <w:rsid w:val="004D1674"/>
    <w:rsid w:val="004D2367"/>
    <w:rsid w:val="004D402B"/>
    <w:rsid w:val="004D5C77"/>
    <w:rsid w:val="004D792C"/>
    <w:rsid w:val="004E5DA6"/>
    <w:rsid w:val="004E7693"/>
    <w:rsid w:val="004F3F12"/>
    <w:rsid w:val="00500C3A"/>
    <w:rsid w:val="00504FB1"/>
    <w:rsid w:val="00512038"/>
    <w:rsid w:val="00513073"/>
    <w:rsid w:val="005156BE"/>
    <w:rsid w:val="0051570D"/>
    <w:rsid w:val="00515D3C"/>
    <w:rsid w:val="00517A1E"/>
    <w:rsid w:val="005254A5"/>
    <w:rsid w:val="00526C92"/>
    <w:rsid w:val="0053423D"/>
    <w:rsid w:val="00535777"/>
    <w:rsid w:val="00536684"/>
    <w:rsid w:val="00545625"/>
    <w:rsid w:val="00550B53"/>
    <w:rsid w:val="005532AD"/>
    <w:rsid w:val="00557835"/>
    <w:rsid w:val="00563A27"/>
    <w:rsid w:val="005655DA"/>
    <w:rsid w:val="0056623D"/>
    <w:rsid w:val="00566A8D"/>
    <w:rsid w:val="005672DC"/>
    <w:rsid w:val="00567C5B"/>
    <w:rsid w:val="00570EA4"/>
    <w:rsid w:val="005751C0"/>
    <w:rsid w:val="00583516"/>
    <w:rsid w:val="0058524D"/>
    <w:rsid w:val="00587126"/>
    <w:rsid w:val="00591347"/>
    <w:rsid w:val="0059433F"/>
    <w:rsid w:val="005A0509"/>
    <w:rsid w:val="005A165E"/>
    <w:rsid w:val="005A2276"/>
    <w:rsid w:val="005A3863"/>
    <w:rsid w:val="005A3FBD"/>
    <w:rsid w:val="005A422A"/>
    <w:rsid w:val="005B288C"/>
    <w:rsid w:val="005B459B"/>
    <w:rsid w:val="005B65D9"/>
    <w:rsid w:val="005C4075"/>
    <w:rsid w:val="005C67D3"/>
    <w:rsid w:val="005C6D3A"/>
    <w:rsid w:val="005D01F9"/>
    <w:rsid w:val="005D1C7E"/>
    <w:rsid w:val="005E5869"/>
    <w:rsid w:val="005F02A6"/>
    <w:rsid w:val="005F0996"/>
    <w:rsid w:val="005F1671"/>
    <w:rsid w:val="005F27F0"/>
    <w:rsid w:val="005F2818"/>
    <w:rsid w:val="005F3898"/>
    <w:rsid w:val="005F3E9E"/>
    <w:rsid w:val="005F5294"/>
    <w:rsid w:val="005F645F"/>
    <w:rsid w:val="005F6E4E"/>
    <w:rsid w:val="005F7084"/>
    <w:rsid w:val="0060093E"/>
    <w:rsid w:val="0060333D"/>
    <w:rsid w:val="0060533C"/>
    <w:rsid w:val="0060785C"/>
    <w:rsid w:val="006155F5"/>
    <w:rsid w:val="00620BD2"/>
    <w:rsid w:val="00631E84"/>
    <w:rsid w:val="00631FFA"/>
    <w:rsid w:val="00636E91"/>
    <w:rsid w:val="0063728A"/>
    <w:rsid w:val="006423AB"/>
    <w:rsid w:val="00642FC2"/>
    <w:rsid w:val="00643049"/>
    <w:rsid w:val="00644A01"/>
    <w:rsid w:val="00645522"/>
    <w:rsid w:val="006539F9"/>
    <w:rsid w:val="0066073C"/>
    <w:rsid w:val="00666BCB"/>
    <w:rsid w:val="00671946"/>
    <w:rsid w:val="00671B36"/>
    <w:rsid w:val="00671DD0"/>
    <w:rsid w:val="006721E0"/>
    <w:rsid w:val="00673BB4"/>
    <w:rsid w:val="00674C1A"/>
    <w:rsid w:val="00676942"/>
    <w:rsid w:val="00680E7D"/>
    <w:rsid w:val="0069467C"/>
    <w:rsid w:val="006A684E"/>
    <w:rsid w:val="006A6B33"/>
    <w:rsid w:val="006B1253"/>
    <w:rsid w:val="006C2186"/>
    <w:rsid w:val="006C2809"/>
    <w:rsid w:val="006C7977"/>
    <w:rsid w:val="006D081B"/>
    <w:rsid w:val="006D2D0B"/>
    <w:rsid w:val="006D3AA1"/>
    <w:rsid w:val="006D71D5"/>
    <w:rsid w:val="006E13F5"/>
    <w:rsid w:val="006E71F1"/>
    <w:rsid w:val="006E76FC"/>
    <w:rsid w:val="006F080B"/>
    <w:rsid w:val="006F1D96"/>
    <w:rsid w:val="006F74C2"/>
    <w:rsid w:val="00705843"/>
    <w:rsid w:val="00706133"/>
    <w:rsid w:val="00717428"/>
    <w:rsid w:val="00722467"/>
    <w:rsid w:val="00726D8A"/>
    <w:rsid w:val="00726FD6"/>
    <w:rsid w:val="00731141"/>
    <w:rsid w:val="00731A90"/>
    <w:rsid w:val="007406E9"/>
    <w:rsid w:val="007411DC"/>
    <w:rsid w:val="007427BE"/>
    <w:rsid w:val="00742DB3"/>
    <w:rsid w:val="00747BE1"/>
    <w:rsid w:val="00750527"/>
    <w:rsid w:val="00751B61"/>
    <w:rsid w:val="00754210"/>
    <w:rsid w:val="00754C15"/>
    <w:rsid w:val="00763DAF"/>
    <w:rsid w:val="00771EA8"/>
    <w:rsid w:val="00773D7D"/>
    <w:rsid w:val="0077582C"/>
    <w:rsid w:val="007814D1"/>
    <w:rsid w:val="00781F31"/>
    <w:rsid w:val="00782564"/>
    <w:rsid w:val="0078535B"/>
    <w:rsid w:val="00797FD2"/>
    <w:rsid w:val="007A6D60"/>
    <w:rsid w:val="007A7880"/>
    <w:rsid w:val="007B11FB"/>
    <w:rsid w:val="007C6F17"/>
    <w:rsid w:val="007C7894"/>
    <w:rsid w:val="007D4950"/>
    <w:rsid w:val="007D50D8"/>
    <w:rsid w:val="007D7406"/>
    <w:rsid w:val="007E1FDE"/>
    <w:rsid w:val="007F4955"/>
    <w:rsid w:val="007F4C02"/>
    <w:rsid w:val="007F7686"/>
    <w:rsid w:val="00801CC0"/>
    <w:rsid w:val="00806992"/>
    <w:rsid w:val="0081510A"/>
    <w:rsid w:val="00824307"/>
    <w:rsid w:val="008251CC"/>
    <w:rsid w:val="00827281"/>
    <w:rsid w:val="00833566"/>
    <w:rsid w:val="00834A12"/>
    <w:rsid w:val="00842729"/>
    <w:rsid w:val="00843EDA"/>
    <w:rsid w:val="0084559F"/>
    <w:rsid w:val="00850617"/>
    <w:rsid w:val="00852EF7"/>
    <w:rsid w:val="00856CDB"/>
    <w:rsid w:val="00861B22"/>
    <w:rsid w:val="00862DE0"/>
    <w:rsid w:val="00865690"/>
    <w:rsid w:val="0087248B"/>
    <w:rsid w:val="008760A9"/>
    <w:rsid w:val="00882C70"/>
    <w:rsid w:val="00884271"/>
    <w:rsid w:val="00884A1D"/>
    <w:rsid w:val="00895BA1"/>
    <w:rsid w:val="008A0B7D"/>
    <w:rsid w:val="008A5486"/>
    <w:rsid w:val="008A6A3A"/>
    <w:rsid w:val="008B19DE"/>
    <w:rsid w:val="008B4AE2"/>
    <w:rsid w:val="008B5B96"/>
    <w:rsid w:val="008C147E"/>
    <w:rsid w:val="008C1740"/>
    <w:rsid w:val="008C552E"/>
    <w:rsid w:val="008C75AD"/>
    <w:rsid w:val="008C7994"/>
    <w:rsid w:val="008C7FE6"/>
    <w:rsid w:val="008D3114"/>
    <w:rsid w:val="008E0AE0"/>
    <w:rsid w:val="008E577F"/>
    <w:rsid w:val="008F05C1"/>
    <w:rsid w:val="008F09E4"/>
    <w:rsid w:val="008F3706"/>
    <w:rsid w:val="008F5B96"/>
    <w:rsid w:val="009010EA"/>
    <w:rsid w:val="00903464"/>
    <w:rsid w:val="00906801"/>
    <w:rsid w:val="00907A52"/>
    <w:rsid w:val="00913D2E"/>
    <w:rsid w:val="00925017"/>
    <w:rsid w:val="00926408"/>
    <w:rsid w:val="00933653"/>
    <w:rsid w:val="00933873"/>
    <w:rsid w:val="0093621A"/>
    <w:rsid w:val="00937C89"/>
    <w:rsid w:val="0094164E"/>
    <w:rsid w:val="00946EA8"/>
    <w:rsid w:val="00951897"/>
    <w:rsid w:val="00960812"/>
    <w:rsid w:val="00960C51"/>
    <w:rsid w:val="00970BB2"/>
    <w:rsid w:val="009712A0"/>
    <w:rsid w:val="00973A8A"/>
    <w:rsid w:val="00982D5F"/>
    <w:rsid w:val="009860ED"/>
    <w:rsid w:val="009913D1"/>
    <w:rsid w:val="00991789"/>
    <w:rsid w:val="00993AF1"/>
    <w:rsid w:val="00995BF7"/>
    <w:rsid w:val="009A17F0"/>
    <w:rsid w:val="009A4358"/>
    <w:rsid w:val="009A6258"/>
    <w:rsid w:val="009A7743"/>
    <w:rsid w:val="009B5541"/>
    <w:rsid w:val="009B5607"/>
    <w:rsid w:val="009B5889"/>
    <w:rsid w:val="009B7280"/>
    <w:rsid w:val="009C1ECC"/>
    <w:rsid w:val="009C2ECA"/>
    <w:rsid w:val="009C56E4"/>
    <w:rsid w:val="009D57B8"/>
    <w:rsid w:val="009E1D23"/>
    <w:rsid w:val="009E471A"/>
    <w:rsid w:val="009E4BBD"/>
    <w:rsid w:val="009E6327"/>
    <w:rsid w:val="009E6ECC"/>
    <w:rsid w:val="009E7ABB"/>
    <w:rsid w:val="009E7C40"/>
    <w:rsid w:val="009F1BA4"/>
    <w:rsid w:val="00A02D76"/>
    <w:rsid w:val="00A04949"/>
    <w:rsid w:val="00A129AD"/>
    <w:rsid w:val="00A17602"/>
    <w:rsid w:val="00A21845"/>
    <w:rsid w:val="00A21902"/>
    <w:rsid w:val="00A24823"/>
    <w:rsid w:val="00A31E82"/>
    <w:rsid w:val="00A35ED0"/>
    <w:rsid w:val="00A408E9"/>
    <w:rsid w:val="00A40F75"/>
    <w:rsid w:val="00A5106E"/>
    <w:rsid w:val="00A5372E"/>
    <w:rsid w:val="00A61B5E"/>
    <w:rsid w:val="00A62A9F"/>
    <w:rsid w:val="00A73F85"/>
    <w:rsid w:val="00A818A8"/>
    <w:rsid w:val="00A96303"/>
    <w:rsid w:val="00AA271E"/>
    <w:rsid w:val="00AA2EC8"/>
    <w:rsid w:val="00AA4E62"/>
    <w:rsid w:val="00AB11EA"/>
    <w:rsid w:val="00AB480F"/>
    <w:rsid w:val="00AB482C"/>
    <w:rsid w:val="00AC2B3E"/>
    <w:rsid w:val="00AC6E6D"/>
    <w:rsid w:val="00AD120C"/>
    <w:rsid w:val="00AD41BC"/>
    <w:rsid w:val="00AE2C4B"/>
    <w:rsid w:val="00AE41F9"/>
    <w:rsid w:val="00AE6952"/>
    <w:rsid w:val="00AF4991"/>
    <w:rsid w:val="00AF529E"/>
    <w:rsid w:val="00AF6339"/>
    <w:rsid w:val="00B00288"/>
    <w:rsid w:val="00B02AAA"/>
    <w:rsid w:val="00B06A24"/>
    <w:rsid w:val="00B115BC"/>
    <w:rsid w:val="00B16CDB"/>
    <w:rsid w:val="00B17110"/>
    <w:rsid w:val="00B22838"/>
    <w:rsid w:val="00B2722F"/>
    <w:rsid w:val="00B30C87"/>
    <w:rsid w:val="00B337F8"/>
    <w:rsid w:val="00B338A5"/>
    <w:rsid w:val="00B338D5"/>
    <w:rsid w:val="00B34B28"/>
    <w:rsid w:val="00B378DB"/>
    <w:rsid w:val="00B50222"/>
    <w:rsid w:val="00B50373"/>
    <w:rsid w:val="00B531A9"/>
    <w:rsid w:val="00B544A5"/>
    <w:rsid w:val="00B553CB"/>
    <w:rsid w:val="00B60B6E"/>
    <w:rsid w:val="00B64D7A"/>
    <w:rsid w:val="00B709CF"/>
    <w:rsid w:val="00B71BAE"/>
    <w:rsid w:val="00B71E75"/>
    <w:rsid w:val="00B8024F"/>
    <w:rsid w:val="00B86909"/>
    <w:rsid w:val="00B9739E"/>
    <w:rsid w:val="00BA05EB"/>
    <w:rsid w:val="00BA3DBB"/>
    <w:rsid w:val="00BA7C66"/>
    <w:rsid w:val="00BB52B4"/>
    <w:rsid w:val="00BB54C5"/>
    <w:rsid w:val="00BD1D41"/>
    <w:rsid w:val="00BE4AD9"/>
    <w:rsid w:val="00BE7F4B"/>
    <w:rsid w:val="00BF295C"/>
    <w:rsid w:val="00BF5092"/>
    <w:rsid w:val="00C02FA5"/>
    <w:rsid w:val="00C03CC9"/>
    <w:rsid w:val="00C05985"/>
    <w:rsid w:val="00C155B0"/>
    <w:rsid w:val="00C20512"/>
    <w:rsid w:val="00C23AD3"/>
    <w:rsid w:val="00C2629A"/>
    <w:rsid w:val="00C304B7"/>
    <w:rsid w:val="00C374E8"/>
    <w:rsid w:val="00C37B20"/>
    <w:rsid w:val="00C50A30"/>
    <w:rsid w:val="00C528F4"/>
    <w:rsid w:val="00C54989"/>
    <w:rsid w:val="00C56304"/>
    <w:rsid w:val="00C57291"/>
    <w:rsid w:val="00C57426"/>
    <w:rsid w:val="00C5746E"/>
    <w:rsid w:val="00C673C0"/>
    <w:rsid w:val="00C67F3D"/>
    <w:rsid w:val="00C72968"/>
    <w:rsid w:val="00C73084"/>
    <w:rsid w:val="00C76619"/>
    <w:rsid w:val="00C80048"/>
    <w:rsid w:val="00C833AE"/>
    <w:rsid w:val="00C848F7"/>
    <w:rsid w:val="00C84DD2"/>
    <w:rsid w:val="00C86F75"/>
    <w:rsid w:val="00C87A70"/>
    <w:rsid w:val="00C90AD6"/>
    <w:rsid w:val="00C92F4E"/>
    <w:rsid w:val="00C94E58"/>
    <w:rsid w:val="00C96D0D"/>
    <w:rsid w:val="00C96F85"/>
    <w:rsid w:val="00CA167C"/>
    <w:rsid w:val="00CA5F33"/>
    <w:rsid w:val="00CA611D"/>
    <w:rsid w:val="00CA6960"/>
    <w:rsid w:val="00CA772D"/>
    <w:rsid w:val="00CB0BAD"/>
    <w:rsid w:val="00CB0C30"/>
    <w:rsid w:val="00CB0C8E"/>
    <w:rsid w:val="00CB0F80"/>
    <w:rsid w:val="00CB174F"/>
    <w:rsid w:val="00CB234E"/>
    <w:rsid w:val="00CB5048"/>
    <w:rsid w:val="00CC59F8"/>
    <w:rsid w:val="00CD04B8"/>
    <w:rsid w:val="00CE2A83"/>
    <w:rsid w:val="00CE506D"/>
    <w:rsid w:val="00CE568E"/>
    <w:rsid w:val="00CE6014"/>
    <w:rsid w:val="00CF3C49"/>
    <w:rsid w:val="00CF43BA"/>
    <w:rsid w:val="00D01013"/>
    <w:rsid w:val="00D065D3"/>
    <w:rsid w:val="00D0665C"/>
    <w:rsid w:val="00D11F26"/>
    <w:rsid w:val="00D120AA"/>
    <w:rsid w:val="00D13C42"/>
    <w:rsid w:val="00D14A3F"/>
    <w:rsid w:val="00D14BCC"/>
    <w:rsid w:val="00D23C92"/>
    <w:rsid w:val="00D35608"/>
    <w:rsid w:val="00D375A0"/>
    <w:rsid w:val="00D37AAB"/>
    <w:rsid w:val="00D473C2"/>
    <w:rsid w:val="00D4755B"/>
    <w:rsid w:val="00D5724E"/>
    <w:rsid w:val="00D60B3F"/>
    <w:rsid w:val="00D60D9A"/>
    <w:rsid w:val="00D67FBC"/>
    <w:rsid w:val="00D70E3F"/>
    <w:rsid w:val="00D7434D"/>
    <w:rsid w:val="00D7575B"/>
    <w:rsid w:val="00D82E4D"/>
    <w:rsid w:val="00D83D95"/>
    <w:rsid w:val="00D848D5"/>
    <w:rsid w:val="00D917CF"/>
    <w:rsid w:val="00D91D81"/>
    <w:rsid w:val="00D95C50"/>
    <w:rsid w:val="00DA515F"/>
    <w:rsid w:val="00DA6C31"/>
    <w:rsid w:val="00DB119D"/>
    <w:rsid w:val="00DB24CF"/>
    <w:rsid w:val="00DB3204"/>
    <w:rsid w:val="00DC162C"/>
    <w:rsid w:val="00DC4A0F"/>
    <w:rsid w:val="00DC7BC1"/>
    <w:rsid w:val="00DC7FF4"/>
    <w:rsid w:val="00DD1A92"/>
    <w:rsid w:val="00DD764C"/>
    <w:rsid w:val="00DE2C05"/>
    <w:rsid w:val="00DE434B"/>
    <w:rsid w:val="00DE779E"/>
    <w:rsid w:val="00DF1C8C"/>
    <w:rsid w:val="00DF6957"/>
    <w:rsid w:val="00E003D7"/>
    <w:rsid w:val="00E00F96"/>
    <w:rsid w:val="00E04943"/>
    <w:rsid w:val="00E049E8"/>
    <w:rsid w:val="00E056C0"/>
    <w:rsid w:val="00E111A9"/>
    <w:rsid w:val="00E16C2E"/>
    <w:rsid w:val="00E2195A"/>
    <w:rsid w:val="00E253DD"/>
    <w:rsid w:val="00E32F30"/>
    <w:rsid w:val="00E356EF"/>
    <w:rsid w:val="00E40FAC"/>
    <w:rsid w:val="00E45144"/>
    <w:rsid w:val="00E47BA1"/>
    <w:rsid w:val="00E5094A"/>
    <w:rsid w:val="00E50DDB"/>
    <w:rsid w:val="00E51E63"/>
    <w:rsid w:val="00E55BF8"/>
    <w:rsid w:val="00E654B4"/>
    <w:rsid w:val="00E7625F"/>
    <w:rsid w:val="00E805AD"/>
    <w:rsid w:val="00E82240"/>
    <w:rsid w:val="00E840BD"/>
    <w:rsid w:val="00E84367"/>
    <w:rsid w:val="00E855EF"/>
    <w:rsid w:val="00E958C9"/>
    <w:rsid w:val="00E95BA4"/>
    <w:rsid w:val="00EA0590"/>
    <w:rsid w:val="00EA3400"/>
    <w:rsid w:val="00EB1B54"/>
    <w:rsid w:val="00EB3B19"/>
    <w:rsid w:val="00EB69FB"/>
    <w:rsid w:val="00EC4724"/>
    <w:rsid w:val="00EC4F6C"/>
    <w:rsid w:val="00EC55BC"/>
    <w:rsid w:val="00ED34C8"/>
    <w:rsid w:val="00ED3DF9"/>
    <w:rsid w:val="00EF0E6F"/>
    <w:rsid w:val="00EF415C"/>
    <w:rsid w:val="00F03647"/>
    <w:rsid w:val="00F10439"/>
    <w:rsid w:val="00F13A98"/>
    <w:rsid w:val="00F23FBB"/>
    <w:rsid w:val="00F2415C"/>
    <w:rsid w:val="00F24B6A"/>
    <w:rsid w:val="00F2619C"/>
    <w:rsid w:val="00F269AE"/>
    <w:rsid w:val="00F26CFF"/>
    <w:rsid w:val="00F36FD1"/>
    <w:rsid w:val="00F37EE7"/>
    <w:rsid w:val="00F44CEE"/>
    <w:rsid w:val="00F4668A"/>
    <w:rsid w:val="00F51B7D"/>
    <w:rsid w:val="00F52875"/>
    <w:rsid w:val="00F52BF3"/>
    <w:rsid w:val="00F540C5"/>
    <w:rsid w:val="00F567FF"/>
    <w:rsid w:val="00F62D8C"/>
    <w:rsid w:val="00F64547"/>
    <w:rsid w:val="00F64C15"/>
    <w:rsid w:val="00F666EA"/>
    <w:rsid w:val="00F7536B"/>
    <w:rsid w:val="00F8200B"/>
    <w:rsid w:val="00F84E45"/>
    <w:rsid w:val="00F85D75"/>
    <w:rsid w:val="00F86256"/>
    <w:rsid w:val="00F8725E"/>
    <w:rsid w:val="00F87C2F"/>
    <w:rsid w:val="00F9242D"/>
    <w:rsid w:val="00FA0D81"/>
    <w:rsid w:val="00FA1BAD"/>
    <w:rsid w:val="00FA246E"/>
    <w:rsid w:val="00FA52B0"/>
    <w:rsid w:val="00FA5FF7"/>
    <w:rsid w:val="00FB1AE9"/>
    <w:rsid w:val="00FB4868"/>
    <w:rsid w:val="00FB6D2A"/>
    <w:rsid w:val="00FB6F35"/>
    <w:rsid w:val="00FC7D68"/>
    <w:rsid w:val="00FD0FC0"/>
    <w:rsid w:val="00FD58D3"/>
    <w:rsid w:val="00FE15EC"/>
    <w:rsid w:val="00FE1664"/>
    <w:rsid w:val="00FE2922"/>
    <w:rsid w:val="00FE44BB"/>
    <w:rsid w:val="00FE63C4"/>
    <w:rsid w:val="00FE7175"/>
    <w:rsid w:val="00FF18D8"/>
    <w:rsid w:val="00FF3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BBD8371"/>
  <w14:defaultImageDpi w14:val="0"/>
  <w15:docId w15:val="{3A7D9C3B-1158-4BF7-AE64-1E49F321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character" w:customStyle="1" w:styleId="1">
    <w:name w:val="Неразрешенное упоминание1"/>
    <w:uiPriority w:val="99"/>
    <w:semiHidden/>
    <w:unhideWhenUsed/>
    <w:rsid w:val="00C56304"/>
    <w:rPr>
      <w:color w:val="605E5C"/>
      <w:shd w:val="clear" w:color="auto" w:fill="E1DFDD"/>
    </w:rPr>
  </w:style>
  <w:style w:type="paragraph" w:styleId="af7">
    <w:name w:val="Normal (Web)"/>
    <w:basedOn w:val="a"/>
    <w:uiPriority w:val="99"/>
    <w:unhideWhenUsed/>
    <w:rsid w:val="00717428"/>
    <w:pPr>
      <w:spacing w:before="100" w:beforeAutospacing="1" w:after="100" w:afterAutospacing="1"/>
    </w:pPr>
    <w:rPr>
      <w:rFonts w:ascii="Times New Roman"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862343">
      <w:bodyDiv w:val="1"/>
      <w:marLeft w:val="0"/>
      <w:marRight w:val="0"/>
      <w:marTop w:val="0"/>
      <w:marBottom w:val="0"/>
      <w:divBdr>
        <w:top w:val="none" w:sz="0" w:space="0" w:color="auto"/>
        <w:left w:val="none" w:sz="0" w:space="0" w:color="auto"/>
        <w:bottom w:val="none" w:sz="0" w:space="0" w:color="auto"/>
        <w:right w:val="none" w:sz="0" w:space="0" w:color="auto"/>
      </w:divBdr>
    </w:div>
    <w:div w:id="1446805056">
      <w:bodyDiv w:val="1"/>
      <w:marLeft w:val="0"/>
      <w:marRight w:val="0"/>
      <w:marTop w:val="0"/>
      <w:marBottom w:val="0"/>
      <w:divBdr>
        <w:top w:val="none" w:sz="0" w:space="0" w:color="auto"/>
        <w:left w:val="none" w:sz="0" w:space="0" w:color="auto"/>
        <w:bottom w:val="none" w:sz="0" w:space="0" w:color="auto"/>
        <w:right w:val="none" w:sz="0" w:space="0" w:color="auto"/>
      </w:divBdr>
    </w:div>
    <w:div w:id="1680816419">
      <w:marLeft w:val="0"/>
      <w:marRight w:val="0"/>
      <w:marTop w:val="0"/>
      <w:marBottom w:val="0"/>
      <w:divBdr>
        <w:top w:val="none" w:sz="0" w:space="0" w:color="auto"/>
        <w:left w:val="none" w:sz="0" w:space="0" w:color="auto"/>
        <w:bottom w:val="none" w:sz="0" w:space="0" w:color="auto"/>
        <w:right w:val="none" w:sz="0" w:space="0" w:color="auto"/>
      </w:divBdr>
    </w:div>
    <w:div w:id="1680816420">
      <w:marLeft w:val="0"/>
      <w:marRight w:val="0"/>
      <w:marTop w:val="0"/>
      <w:marBottom w:val="0"/>
      <w:divBdr>
        <w:top w:val="none" w:sz="0" w:space="0" w:color="auto"/>
        <w:left w:val="none" w:sz="0" w:space="0" w:color="auto"/>
        <w:bottom w:val="none" w:sz="0" w:space="0" w:color="auto"/>
        <w:right w:val="none" w:sz="0" w:space="0" w:color="auto"/>
      </w:divBdr>
    </w:div>
    <w:div w:id="1680816421">
      <w:marLeft w:val="0"/>
      <w:marRight w:val="0"/>
      <w:marTop w:val="0"/>
      <w:marBottom w:val="0"/>
      <w:divBdr>
        <w:top w:val="none" w:sz="0" w:space="0" w:color="auto"/>
        <w:left w:val="none" w:sz="0" w:space="0" w:color="auto"/>
        <w:bottom w:val="none" w:sz="0" w:space="0" w:color="auto"/>
        <w:right w:val="none" w:sz="0" w:space="0" w:color="auto"/>
      </w:divBdr>
    </w:div>
    <w:div w:id="1680816422">
      <w:marLeft w:val="0"/>
      <w:marRight w:val="0"/>
      <w:marTop w:val="0"/>
      <w:marBottom w:val="0"/>
      <w:divBdr>
        <w:top w:val="none" w:sz="0" w:space="0" w:color="auto"/>
        <w:left w:val="none" w:sz="0" w:space="0" w:color="auto"/>
        <w:bottom w:val="none" w:sz="0" w:space="0" w:color="auto"/>
        <w:right w:val="none" w:sz="0" w:space="0" w:color="auto"/>
      </w:divBdr>
    </w:div>
    <w:div w:id="1680816423">
      <w:marLeft w:val="0"/>
      <w:marRight w:val="0"/>
      <w:marTop w:val="0"/>
      <w:marBottom w:val="0"/>
      <w:divBdr>
        <w:top w:val="none" w:sz="0" w:space="0" w:color="auto"/>
        <w:left w:val="none" w:sz="0" w:space="0" w:color="auto"/>
        <w:bottom w:val="none" w:sz="0" w:space="0" w:color="auto"/>
        <w:right w:val="none" w:sz="0" w:space="0" w:color="auto"/>
      </w:divBdr>
    </w:div>
    <w:div w:id="1680816424">
      <w:marLeft w:val="0"/>
      <w:marRight w:val="0"/>
      <w:marTop w:val="0"/>
      <w:marBottom w:val="0"/>
      <w:divBdr>
        <w:top w:val="none" w:sz="0" w:space="0" w:color="auto"/>
        <w:left w:val="none" w:sz="0" w:space="0" w:color="auto"/>
        <w:bottom w:val="none" w:sz="0" w:space="0" w:color="auto"/>
        <w:right w:val="none" w:sz="0" w:space="0" w:color="auto"/>
      </w:divBdr>
    </w:div>
    <w:div w:id="1680816425">
      <w:marLeft w:val="0"/>
      <w:marRight w:val="0"/>
      <w:marTop w:val="0"/>
      <w:marBottom w:val="0"/>
      <w:divBdr>
        <w:top w:val="none" w:sz="0" w:space="0" w:color="auto"/>
        <w:left w:val="none" w:sz="0" w:space="0" w:color="auto"/>
        <w:bottom w:val="none" w:sz="0" w:space="0" w:color="auto"/>
        <w:right w:val="none" w:sz="0" w:space="0" w:color="auto"/>
      </w:divBdr>
    </w:div>
    <w:div w:id="16808164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DBD99-BBE9-4A37-A009-81DEE85F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5719</Words>
  <Characters>43106</Characters>
  <Application>Microsoft Office Word</Application>
  <DocSecurity>0</DocSecurity>
  <Lines>359</Lines>
  <Paragraphs>97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48728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Суворова Галина Николаевна</cp:lastModifiedBy>
  <cp:revision>4</cp:revision>
  <dcterms:created xsi:type="dcterms:W3CDTF">2023-12-04T14:57:00Z</dcterms:created>
  <dcterms:modified xsi:type="dcterms:W3CDTF">2023-12-06T09:21:00Z</dcterms:modified>
</cp:coreProperties>
</file>