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2BDCF" w14:textId="480344DC" w:rsidR="00CF0AD4" w:rsidRPr="00BB2FE1" w:rsidRDefault="00CF0AD4" w:rsidP="00CF0AD4">
      <w:pPr>
        <w:shd w:val="clear" w:color="auto" w:fill="FFFFFF"/>
        <w:spacing w:line="264" w:lineRule="exact"/>
        <w:jc w:val="center"/>
        <w:rPr>
          <w:b/>
          <w:sz w:val="22"/>
          <w:szCs w:val="22"/>
        </w:rPr>
      </w:pPr>
      <w:r w:rsidRPr="00BB2FE1">
        <w:rPr>
          <w:b/>
          <w:color w:val="000000"/>
          <w:sz w:val="22"/>
          <w:szCs w:val="22"/>
        </w:rPr>
        <w:t xml:space="preserve">ДОГОВОР № </w:t>
      </w:r>
      <w:r w:rsidR="00320F16">
        <w:rPr>
          <w:b/>
          <w:color w:val="000000"/>
          <w:sz w:val="22"/>
          <w:szCs w:val="22"/>
        </w:rPr>
        <w:t>2</w:t>
      </w:r>
      <w:r w:rsidR="00AA111C">
        <w:rPr>
          <w:b/>
          <w:color w:val="000000"/>
          <w:sz w:val="22"/>
          <w:szCs w:val="22"/>
        </w:rPr>
        <w:t>1</w:t>
      </w:r>
      <w:r w:rsidRPr="00BB2FE1">
        <w:rPr>
          <w:b/>
          <w:color w:val="000000"/>
          <w:sz w:val="22"/>
          <w:szCs w:val="22"/>
        </w:rPr>
        <w:t>-__</w:t>
      </w:r>
      <w:r w:rsidRPr="00BB2FE1">
        <w:rPr>
          <w:b/>
          <w:sz w:val="22"/>
          <w:szCs w:val="22"/>
        </w:rPr>
        <w:t>/Б3/202</w:t>
      </w:r>
      <w:r w:rsidR="00F167A1">
        <w:rPr>
          <w:b/>
          <w:sz w:val="22"/>
          <w:szCs w:val="22"/>
        </w:rPr>
        <w:t>3</w:t>
      </w:r>
    </w:p>
    <w:p w14:paraId="55C89048" w14:textId="77777777" w:rsidR="00CF0AD4" w:rsidRPr="00BB2FE1" w:rsidRDefault="00CF0AD4" w:rsidP="00CF0AD4">
      <w:pPr>
        <w:shd w:val="clear" w:color="auto" w:fill="FFFFFF"/>
        <w:spacing w:line="264" w:lineRule="exact"/>
        <w:jc w:val="center"/>
        <w:rPr>
          <w:b/>
          <w:color w:val="000000"/>
          <w:spacing w:val="-1"/>
          <w:sz w:val="22"/>
          <w:szCs w:val="22"/>
        </w:rPr>
      </w:pPr>
      <w:r w:rsidRPr="00BB2FE1">
        <w:rPr>
          <w:b/>
          <w:color w:val="000000"/>
          <w:spacing w:val="-1"/>
          <w:sz w:val="22"/>
          <w:szCs w:val="22"/>
        </w:rPr>
        <w:t xml:space="preserve"> участия в долевом строительстве жилого дома</w:t>
      </w:r>
    </w:p>
    <w:p w14:paraId="0A53EB15" w14:textId="24E04B88" w:rsidR="00CF0AD4" w:rsidRPr="00BB2FE1" w:rsidRDefault="00CF0AD4" w:rsidP="00CF0AD4">
      <w:pPr>
        <w:shd w:val="clear" w:color="auto" w:fill="FFFFFF"/>
        <w:tabs>
          <w:tab w:val="left" w:pos="7574"/>
        </w:tabs>
        <w:jc w:val="both"/>
        <w:rPr>
          <w:b/>
          <w:color w:val="000000"/>
          <w:sz w:val="22"/>
          <w:szCs w:val="22"/>
        </w:rPr>
      </w:pPr>
      <w:r w:rsidRPr="00BB2FE1">
        <w:rPr>
          <w:b/>
          <w:color w:val="000000"/>
          <w:spacing w:val="-3"/>
          <w:sz w:val="22"/>
          <w:szCs w:val="22"/>
        </w:rPr>
        <w:t>г. Иркутск</w:t>
      </w:r>
      <w:r w:rsidRPr="00BB2FE1"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«___» __________ 202</w:t>
      </w:r>
      <w:r w:rsidR="00F167A1">
        <w:rPr>
          <w:b/>
          <w:color w:val="000000"/>
          <w:sz w:val="22"/>
          <w:szCs w:val="22"/>
        </w:rPr>
        <w:t>3</w:t>
      </w:r>
      <w:r w:rsidRPr="00BB2FE1">
        <w:rPr>
          <w:b/>
          <w:color w:val="000000"/>
          <w:sz w:val="22"/>
          <w:szCs w:val="22"/>
        </w:rPr>
        <w:t xml:space="preserve"> года</w:t>
      </w:r>
    </w:p>
    <w:p w14:paraId="506E3EB3" w14:textId="55F066DB" w:rsidR="00CF0AD4" w:rsidRDefault="00CF0AD4" w:rsidP="00CF0AD4">
      <w:pPr>
        <w:shd w:val="clear" w:color="auto" w:fill="FFFFFF"/>
        <w:spacing w:line="254" w:lineRule="exact"/>
        <w:ind w:firstLine="691"/>
        <w:jc w:val="both"/>
        <w:rPr>
          <w:sz w:val="22"/>
          <w:szCs w:val="22"/>
        </w:rPr>
      </w:pPr>
      <w:r w:rsidRPr="00BB2FE1">
        <w:rPr>
          <w:b/>
          <w:bCs/>
          <w:color w:val="000000"/>
          <w:spacing w:val="-1"/>
          <w:sz w:val="22"/>
          <w:szCs w:val="22"/>
        </w:rPr>
        <w:t>Общество с ограниченной ответственностью «Специализированный застройщик «</w:t>
      </w:r>
      <w:proofErr w:type="spellStart"/>
      <w:r w:rsidRPr="00BB2FE1">
        <w:rPr>
          <w:b/>
          <w:bCs/>
          <w:color w:val="000000"/>
          <w:spacing w:val="-1"/>
          <w:sz w:val="22"/>
          <w:szCs w:val="22"/>
        </w:rPr>
        <w:t>ДомСтрой</w:t>
      </w:r>
      <w:proofErr w:type="spellEnd"/>
      <w:r w:rsidRPr="00BB2FE1">
        <w:rPr>
          <w:b/>
          <w:bCs/>
          <w:color w:val="000000"/>
          <w:spacing w:val="-1"/>
          <w:sz w:val="22"/>
          <w:szCs w:val="22"/>
        </w:rPr>
        <w:t>»</w:t>
      </w:r>
      <w:r w:rsidRPr="00BB2FE1">
        <w:rPr>
          <w:color w:val="000000"/>
          <w:spacing w:val="-1"/>
          <w:sz w:val="22"/>
          <w:szCs w:val="22"/>
        </w:rPr>
        <w:t xml:space="preserve">, именуемое в дальнейшем </w:t>
      </w:r>
      <w:r w:rsidRPr="00BB2FE1">
        <w:rPr>
          <w:b/>
          <w:color w:val="000000"/>
          <w:spacing w:val="4"/>
          <w:sz w:val="22"/>
          <w:szCs w:val="22"/>
        </w:rPr>
        <w:t>«Застройщик»</w:t>
      </w:r>
      <w:r w:rsidRPr="00BB2FE1">
        <w:rPr>
          <w:color w:val="000000"/>
          <w:spacing w:val="4"/>
          <w:sz w:val="22"/>
          <w:szCs w:val="22"/>
        </w:rPr>
        <w:t xml:space="preserve">, </w:t>
      </w:r>
      <w:r w:rsidRPr="008023D6">
        <w:rPr>
          <w:color w:val="000000"/>
          <w:spacing w:val="4"/>
          <w:sz w:val="22"/>
          <w:szCs w:val="22"/>
        </w:rPr>
        <w:t>в лице директора Красноштановой Татьяны Алексеевны</w:t>
      </w:r>
      <w:r w:rsidRPr="008023D6">
        <w:rPr>
          <w:color w:val="000000"/>
          <w:spacing w:val="-1"/>
          <w:sz w:val="22"/>
          <w:szCs w:val="22"/>
        </w:rPr>
        <w:t>, действующего на основании Устава общества,</w:t>
      </w:r>
      <w:r w:rsidRPr="00BB2FE1">
        <w:rPr>
          <w:color w:val="000000"/>
          <w:spacing w:val="-1"/>
          <w:sz w:val="22"/>
          <w:szCs w:val="22"/>
        </w:rPr>
        <w:t xml:space="preserve"> с одной стороны, </w:t>
      </w:r>
      <w:r w:rsidRPr="00BB2FE1">
        <w:rPr>
          <w:sz w:val="22"/>
          <w:szCs w:val="22"/>
        </w:rPr>
        <w:t xml:space="preserve">и </w:t>
      </w:r>
    </w:p>
    <w:p w14:paraId="46D96A1D" w14:textId="77777777" w:rsidR="008C26AB" w:rsidRDefault="008C26AB" w:rsidP="008C26AB">
      <w:pPr>
        <w:shd w:val="clear" w:color="auto" w:fill="FFFFFF"/>
        <w:spacing w:line="254" w:lineRule="exact"/>
        <w:ind w:firstLine="691"/>
        <w:jc w:val="both"/>
        <w:rPr>
          <w:b/>
          <w:bCs/>
          <w:color w:val="FF0000"/>
          <w:spacing w:val="-1"/>
          <w:sz w:val="22"/>
          <w:szCs w:val="22"/>
          <w:highlight w:val="yellow"/>
        </w:rPr>
      </w:pPr>
      <w:bookmarkStart w:id="0" w:name="_Hlk126315480"/>
      <w:bookmarkStart w:id="1" w:name="_Hlk126315905"/>
      <w:bookmarkStart w:id="2" w:name="_Hlk126670154"/>
    </w:p>
    <w:bookmarkEnd w:id="0"/>
    <w:bookmarkEnd w:id="1"/>
    <w:bookmarkEnd w:id="2"/>
    <w:p w14:paraId="30682A1A" w14:textId="102E388E" w:rsidR="00CF0AD4" w:rsidRPr="00BB2FE1" w:rsidRDefault="00CF0AD4" w:rsidP="00CF0AD4">
      <w:pPr>
        <w:shd w:val="clear" w:color="auto" w:fill="FFFFFF"/>
        <w:spacing w:line="254" w:lineRule="exact"/>
        <w:ind w:firstLine="691"/>
        <w:jc w:val="both"/>
        <w:rPr>
          <w:color w:val="000000"/>
          <w:sz w:val="22"/>
          <w:szCs w:val="22"/>
        </w:rPr>
      </w:pPr>
      <w:r w:rsidRPr="00BB2FE1">
        <w:rPr>
          <w:b/>
          <w:sz w:val="22"/>
          <w:szCs w:val="22"/>
        </w:rPr>
        <w:t xml:space="preserve">Ф.И.О., </w:t>
      </w:r>
      <w:r w:rsidRPr="00BB2FE1">
        <w:rPr>
          <w:sz w:val="22"/>
          <w:szCs w:val="22"/>
        </w:rPr>
        <w:t>__.__.____ года рождения, место рождения: _________________, паспорт</w:t>
      </w:r>
      <w:r w:rsidR="00C145BD">
        <w:rPr>
          <w:sz w:val="22"/>
          <w:szCs w:val="22"/>
        </w:rPr>
        <w:t xml:space="preserve"> гражданина РФ</w:t>
      </w:r>
      <w:r w:rsidRPr="00BB2FE1">
        <w:rPr>
          <w:sz w:val="22"/>
          <w:szCs w:val="22"/>
        </w:rPr>
        <w:t xml:space="preserve">: __ __ ______, выдан: __________________, __.__.____, код подразделения ___-___, зарегистрирован(а) по адресу: _________________________________________, </w:t>
      </w:r>
      <w:r w:rsidRPr="00BB2FE1">
        <w:rPr>
          <w:color w:val="000000"/>
          <w:sz w:val="22"/>
          <w:szCs w:val="22"/>
        </w:rPr>
        <w:t>именуемый(</w:t>
      </w:r>
      <w:proofErr w:type="spellStart"/>
      <w:r w:rsidRPr="00BB2FE1">
        <w:rPr>
          <w:color w:val="000000"/>
          <w:sz w:val="22"/>
          <w:szCs w:val="22"/>
        </w:rPr>
        <w:t>ая</w:t>
      </w:r>
      <w:proofErr w:type="spellEnd"/>
      <w:r w:rsidRPr="00BB2FE1">
        <w:rPr>
          <w:color w:val="000000"/>
          <w:sz w:val="22"/>
          <w:szCs w:val="22"/>
        </w:rPr>
        <w:t>) в дальнейшем</w:t>
      </w:r>
      <w:r w:rsidRPr="00BB2FE1">
        <w:rPr>
          <w:b/>
          <w:color w:val="000000"/>
          <w:sz w:val="22"/>
          <w:szCs w:val="22"/>
        </w:rPr>
        <w:t xml:space="preserve"> «Участник», </w:t>
      </w:r>
      <w:r w:rsidRPr="00BB2FE1">
        <w:rPr>
          <w:color w:val="000000"/>
          <w:sz w:val="22"/>
          <w:szCs w:val="22"/>
        </w:rPr>
        <w:t>с другой стороны,</w:t>
      </w:r>
      <w:r w:rsidRPr="00BB2FE1">
        <w:rPr>
          <w:color w:val="000000"/>
          <w:spacing w:val="-1"/>
          <w:sz w:val="22"/>
          <w:szCs w:val="22"/>
        </w:rPr>
        <w:t xml:space="preserve"> </w:t>
      </w:r>
      <w:r w:rsidRPr="00BB2FE1">
        <w:rPr>
          <w:color w:val="000000"/>
          <w:sz w:val="22"/>
          <w:szCs w:val="22"/>
        </w:rPr>
        <w:t>совместно или по отдельности также именуемые «Стороны» или «Сторона» соответственно,</w:t>
      </w:r>
      <w:r w:rsidRPr="00BB2FE1">
        <w:rPr>
          <w:color w:val="000000"/>
          <w:spacing w:val="-1"/>
          <w:sz w:val="22"/>
          <w:szCs w:val="22"/>
        </w:rPr>
        <w:t xml:space="preserve"> </w:t>
      </w:r>
      <w:r w:rsidRPr="00BB2FE1">
        <w:rPr>
          <w:color w:val="000000"/>
          <w:sz w:val="22"/>
          <w:szCs w:val="22"/>
        </w:rPr>
        <w:t>заключили настоящий Договор (далее по тексту – Договор) о нижеследующем:</w:t>
      </w:r>
    </w:p>
    <w:p w14:paraId="2723EF74" w14:textId="77777777" w:rsidR="00CF0AD4" w:rsidRPr="00BB2FE1" w:rsidRDefault="00CF0AD4" w:rsidP="00CF0AD4">
      <w:pPr>
        <w:shd w:val="clear" w:color="auto" w:fill="FFFFFF"/>
        <w:spacing w:line="254" w:lineRule="exact"/>
        <w:ind w:firstLine="691"/>
        <w:jc w:val="both"/>
        <w:rPr>
          <w:color w:val="000000"/>
          <w:sz w:val="22"/>
          <w:szCs w:val="22"/>
        </w:rPr>
      </w:pPr>
    </w:p>
    <w:p w14:paraId="28A5FDF9" w14:textId="77777777" w:rsidR="00CF0AD4" w:rsidRPr="00BB2FE1" w:rsidRDefault="00CF0AD4" w:rsidP="00CF0AD4">
      <w:pPr>
        <w:shd w:val="clear" w:color="auto" w:fill="FFFFFF"/>
        <w:spacing w:before="5" w:line="254" w:lineRule="exact"/>
        <w:jc w:val="center"/>
        <w:rPr>
          <w:b/>
          <w:bCs/>
          <w:color w:val="000000"/>
          <w:sz w:val="22"/>
          <w:szCs w:val="22"/>
        </w:rPr>
      </w:pPr>
      <w:r w:rsidRPr="00BB2FE1">
        <w:rPr>
          <w:b/>
          <w:bCs/>
          <w:color w:val="000000"/>
          <w:sz w:val="22"/>
          <w:szCs w:val="22"/>
        </w:rPr>
        <w:t>1. Правовая основа договора</w:t>
      </w:r>
    </w:p>
    <w:p w14:paraId="030D0237" w14:textId="77777777" w:rsidR="00CF0AD4" w:rsidRPr="008C26AB" w:rsidRDefault="00CF0AD4" w:rsidP="00CF0AD4">
      <w:pPr>
        <w:shd w:val="clear" w:color="auto" w:fill="FFFFFF"/>
        <w:tabs>
          <w:tab w:val="left" w:pos="709"/>
          <w:tab w:val="left" w:pos="1066"/>
        </w:tabs>
        <w:ind w:firstLine="567"/>
        <w:jc w:val="both"/>
        <w:rPr>
          <w:color w:val="000000"/>
          <w:sz w:val="22"/>
          <w:szCs w:val="22"/>
        </w:rPr>
      </w:pPr>
      <w:r w:rsidRPr="008C26AB">
        <w:rPr>
          <w:color w:val="000000"/>
          <w:sz w:val="22"/>
          <w:szCs w:val="22"/>
        </w:rPr>
        <w:t>1.1. При заключении Договора стороны руководствовались Гражданским кодексом Российской Федерации,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действующим законодательством РФ.</w:t>
      </w:r>
    </w:p>
    <w:p w14:paraId="251AB9C5" w14:textId="77777777" w:rsidR="00CF0AD4" w:rsidRPr="008C26AB" w:rsidRDefault="00CF0AD4" w:rsidP="00CF0AD4">
      <w:pPr>
        <w:shd w:val="clear" w:color="auto" w:fill="FFFFFF"/>
        <w:tabs>
          <w:tab w:val="left" w:pos="1363"/>
        </w:tabs>
        <w:ind w:firstLine="567"/>
        <w:jc w:val="both"/>
        <w:rPr>
          <w:color w:val="000000"/>
          <w:sz w:val="22"/>
          <w:szCs w:val="22"/>
        </w:rPr>
      </w:pPr>
      <w:r w:rsidRPr="008C26AB">
        <w:rPr>
          <w:color w:val="000000"/>
          <w:sz w:val="22"/>
          <w:szCs w:val="22"/>
        </w:rPr>
        <w:t>1.2. Основанием для заключения настоящего Договора являются:</w:t>
      </w:r>
    </w:p>
    <w:p w14:paraId="0D55807B" w14:textId="10605CDD" w:rsidR="00CF0AD4" w:rsidRPr="008C26AB" w:rsidRDefault="00CF0AD4" w:rsidP="00CF0AD4">
      <w:pPr>
        <w:shd w:val="clear" w:color="auto" w:fill="FFFFFF"/>
        <w:tabs>
          <w:tab w:val="left" w:pos="1363"/>
        </w:tabs>
        <w:ind w:firstLine="567"/>
        <w:jc w:val="both"/>
        <w:rPr>
          <w:sz w:val="22"/>
          <w:szCs w:val="22"/>
        </w:rPr>
      </w:pPr>
      <w:r w:rsidRPr="008C26AB">
        <w:rPr>
          <w:color w:val="000000"/>
          <w:sz w:val="22"/>
          <w:szCs w:val="22"/>
        </w:rPr>
        <w:t xml:space="preserve">1.2.1. </w:t>
      </w:r>
      <w:r w:rsidRPr="008C26AB">
        <w:rPr>
          <w:rFonts w:eastAsia="Calibri"/>
          <w:sz w:val="22"/>
          <w:szCs w:val="22"/>
          <w:lang w:eastAsia="en-US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Pr="008C26AB">
        <w:rPr>
          <w:color w:val="000000"/>
          <w:sz w:val="22"/>
          <w:szCs w:val="22"/>
        </w:rPr>
        <w:t xml:space="preserve">на земельный участок площадью </w:t>
      </w:r>
      <w:r w:rsidRPr="008C26AB">
        <w:rPr>
          <w:sz w:val="22"/>
          <w:szCs w:val="22"/>
        </w:rPr>
        <w:t xml:space="preserve">34 423 </w:t>
      </w:r>
      <w:proofErr w:type="spellStart"/>
      <w:r w:rsidRPr="008C26AB">
        <w:rPr>
          <w:sz w:val="22"/>
          <w:szCs w:val="22"/>
        </w:rPr>
        <w:t>кв.м</w:t>
      </w:r>
      <w:proofErr w:type="spellEnd"/>
      <w:r w:rsidRPr="008C26AB">
        <w:rPr>
          <w:sz w:val="22"/>
          <w:szCs w:val="22"/>
        </w:rPr>
        <w:t xml:space="preserve">. </w:t>
      </w:r>
      <w:r w:rsidRPr="008C26AB">
        <w:rPr>
          <w:spacing w:val="-7"/>
          <w:sz w:val="22"/>
          <w:szCs w:val="22"/>
        </w:rPr>
        <w:t>(запись регистрации № 38:36:000005:9194-38/115/2018-1 от 21.09.2018)</w:t>
      </w:r>
      <w:r w:rsidRPr="008C26AB">
        <w:rPr>
          <w:sz w:val="22"/>
          <w:szCs w:val="22"/>
        </w:rPr>
        <w:t xml:space="preserve">, </w:t>
      </w:r>
      <w:r w:rsidRPr="008C26AB">
        <w:rPr>
          <w:sz w:val="22"/>
          <w:szCs w:val="22"/>
          <w:u w:val="single"/>
        </w:rPr>
        <w:t xml:space="preserve">кадастровый </w:t>
      </w:r>
      <w:r w:rsidRPr="008C26AB">
        <w:rPr>
          <w:color w:val="000000"/>
          <w:sz w:val="22"/>
          <w:szCs w:val="22"/>
          <w:u w:val="single"/>
        </w:rPr>
        <w:t xml:space="preserve">номер земельного участка </w:t>
      </w:r>
      <w:r w:rsidRPr="008C26AB">
        <w:rPr>
          <w:spacing w:val="-7"/>
          <w:sz w:val="22"/>
          <w:szCs w:val="22"/>
          <w:u w:val="single"/>
        </w:rPr>
        <w:t>38:36:000005:31149</w:t>
      </w:r>
      <w:r w:rsidRPr="008C26AB">
        <w:rPr>
          <w:color w:val="000000"/>
          <w:sz w:val="22"/>
          <w:szCs w:val="22"/>
        </w:rPr>
        <w:t>.</w:t>
      </w:r>
      <w:r w:rsidRPr="008C26AB">
        <w:rPr>
          <w:sz w:val="22"/>
          <w:szCs w:val="22"/>
        </w:rPr>
        <w:t xml:space="preserve"> Указанный земельный участок передан в залог Публичному акционерному обществу «ВТБ». </w:t>
      </w:r>
    </w:p>
    <w:p w14:paraId="5BD74015" w14:textId="435A77BC" w:rsidR="00F167A1" w:rsidRPr="008C26AB" w:rsidRDefault="00F167A1" w:rsidP="00CF0AD4">
      <w:pPr>
        <w:shd w:val="clear" w:color="auto" w:fill="FFFFFF"/>
        <w:tabs>
          <w:tab w:val="left" w:pos="1363"/>
        </w:tabs>
        <w:ind w:firstLine="567"/>
        <w:jc w:val="both"/>
        <w:rPr>
          <w:sz w:val="22"/>
          <w:szCs w:val="22"/>
        </w:rPr>
      </w:pPr>
      <w:bookmarkStart w:id="3" w:name="_Hlk122618062"/>
      <w:r w:rsidRPr="008C26AB">
        <w:rPr>
          <w:sz w:val="21"/>
          <w:szCs w:val="21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земельный участок входит в </w:t>
      </w:r>
      <w:proofErr w:type="spellStart"/>
      <w:r w:rsidRPr="008C26AB">
        <w:rPr>
          <w:sz w:val="21"/>
          <w:szCs w:val="21"/>
        </w:rPr>
        <w:t>приаэродромную</w:t>
      </w:r>
      <w:proofErr w:type="spellEnd"/>
      <w:r w:rsidRPr="008C26AB">
        <w:rPr>
          <w:sz w:val="21"/>
          <w:szCs w:val="21"/>
        </w:rPr>
        <w:t xml:space="preserve"> территорию гражданской авиации Иркутск.</w:t>
      </w:r>
      <w:bookmarkEnd w:id="3"/>
    </w:p>
    <w:p w14:paraId="26F49535" w14:textId="6EBFC655" w:rsidR="005371F1" w:rsidRPr="00BB1520" w:rsidRDefault="005371F1" w:rsidP="005371F1">
      <w:pPr>
        <w:shd w:val="clear" w:color="auto" w:fill="FFFFFF"/>
        <w:tabs>
          <w:tab w:val="left" w:pos="1363"/>
        </w:tabs>
        <w:ind w:firstLine="567"/>
        <w:jc w:val="both"/>
        <w:rPr>
          <w:sz w:val="22"/>
          <w:szCs w:val="22"/>
        </w:rPr>
      </w:pPr>
      <w:r w:rsidRPr="00BB1520">
        <w:rPr>
          <w:color w:val="000000"/>
          <w:sz w:val="22"/>
          <w:szCs w:val="22"/>
        </w:rPr>
        <w:t xml:space="preserve">1.2.2. </w:t>
      </w:r>
      <w:r w:rsidRPr="00BB1520">
        <w:rPr>
          <w:rFonts w:eastAsia="Calibri"/>
          <w:sz w:val="22"/>
          <w:szCs w:val="22"/>
          <w:lang w:eastAsia="en-US"/>
        </w:rPr>
        <w:t xml:space="preserve">Разрешение на строительство </w:t>
      </w:r>
      <w:r w:rsidRPr="00BB1520">
        <w:rPr>
          <w:sz w:val="22"/>
          <w:szCs w:val="22"/>
        </w:rPr>
        <w:t>№ 38-</w:t>
      </w:r>
      <w:proofErr w:type="spellStart"/>
      <w:r w:rsidRPr="00BB1520">
        <w:rPr>
          <w:sz w:val="22"/>
          <w:szCs w:val="22"/>
          <w:lang w:val="en-US"/>
        </w:rPr>
        <w:t>ru</w:t>
      </w:r>
      <w:proofErr w:type="spellEnd"/>
      <w:r w:rsidRPr="00BB1520">
        <w:rPr>
          <w:sz w:val="22"/>
          <w:szCs w:val="22"/>
        </w:rPr>
        <w:t>38303000-44-2020 от 15 декабря 2020 года</w:t>
      </w:r>
      <w:r w:rsidRPr="00BB1520">
        <w:rPr>
          <w:rFonts w:eastAsia="Calibri"/>
          <w:sz w:val="22"/>
          <w:szCs w:val="22"/>
          <w:lang w:eastAsia="en-US"/>
        </w:rPr>
        <w:t>, выдано отделом выдачи разрешительной документации департамента реализации градостроительной политики комитета по градостроительной политике администрации города Иркутска с изменениями от 18 августа 2021 года, 17</w:t>
      </w:r>
      <w:r w:rsidRPr="00BB1520">
        <w:rPr>
          <w:rFonts w:eastAsia="Calibri"/>
          <w:sz w:val="22"/>
          <w:szCs w:val="22"/>
          <w:lang w:val="en-US" w:eastAsia="en-US"/>
        </w:rPr>
        <w:t> </w:t>
      </w:r>
      <w:r w:rsidRPr="00BB1520">
        <w:rPr>
          <w:rFonts w:eastAsia="Calibri"/>
          <w:sz w:val="22"/>
          <w:szCs w:val="22"/>
          <w:lang w:eastAsia="en-US"/>
        </w:rPr>
        <w:t>сентября 2021 года, 23 ноября 2021 года</w:t>
      </w:r>
      <w:r w:rsidRPr="00320F16">
        <w:rPr>
          <w:rFonts w:eastAsia="Calibri"/>
          <w:sz w:val="22"/>
          <w:szCs w:val="22"/>
          <w:lang w:eastAsia="en-US"/>
        </w:rPr>
        <w:t>, 24 февраля 2022 года, 27</w:t>
      </w:r>
      <w:r w:rsidR="0096323D" w:rsidRPr="00320F16">
        <w:rPr>
          <w:rFonts w:eastAsia="Calibri"/>
          <w:sz w:val="22"/>
          <w:szCs w:val="22"/>
          <w:lang w:eastAsia="en-US"/>
        </w:rPr>
        <w:t xml:space="preserve"> апреля </w:t>
      </w:r>
      <w:r w:rsidRPr="00320F16">
        <w:rPr>
          <w:rFonts w:eastAsia="Calibri"/>
          <w:sz w:val="22"/>
          <w:szCs w:val="22"/>
          <w:lang w:eastAsia="en-US"/>
        </w:rPr>
        <w:t>2023 года, 21 сентября 2023 года</w:t>
      </w:r>
      <w:r w:rsidRPr="00320F16">
        <w:rPr>
          <w:sz w:val="22"/>
          <w:szCs w:val="22"/>
        </w:rPr>
        <w:t>;</w:t>
      </w:r>
    </w:p>
    <w:p w14:paraId="2C774BEA" w14:textId="77777777" w:rsidR="00CF0AD4" w:rsidRPr="008C26AB" w:rsidRDefault="00CF0AD4" w:rsidP="00CF0AD4">
      <w:pPr>
        <w:shd w:val="clear" w:color="auto" w:fill="FFFFFF"/>
        <w:tabs>
          <w:tab w:val="left" w:pos="1090"/>
          <w:tab w:val="left" w:pos="6946"/>
          <w:tab w:val="left" w:pos="9781"/>
        </w:tabs>
        <w:ind w:firstLine="567"/>
        <w:jc w:val="both"/>
        <w:rPr>
          <w:sz w:val="22"/>
          <w:szCs w:val="22"/>
          <w:u w:val="single"/>
        </w:rPr>
      </w:pPr>
      <w:r w:rsidRPr="008C26AB">
        <w:rPr>
          <w:color w:val="000000"/>
          <w:sz w:val="22"/>
          <w:szCs w:val="22"/>
        </w:rPr>
        <w:t xml:space="preserve">1.2.3. Проектная декларация опубликована </w:t>
      </w:r>
      <w:r w:rsidRPr="008C26AB">
        <w:rPr>
          <w:spacing w:val="-1"/>
          <w:sz w:val="22"/>
          <w:szCs w:val="22"/>
        </w:rPr>
        <w:t xml:space="preserve">и на сайте: </w:t>
      </w:r>
      <w:r w:rsidRPr="008C26AB">
        <w:rPr>
          <w:spacing w:val="-1"/>
          <w:sz w:val="22"/>
          <w:szCs w:val="22"/>
          <w:u w:val="single"/>
          <w:lang w:val="en-US"/>
        </w:rPr>
        <w:t>www</w:t>
      </w:r>
      <w:r w:rsidRPr="008C26AB">
        <w:rPr>
          <w:spacing w:val="-1"/>
          <w:sz w:val="22"/>
          <w:szCs w:val="22"/>
          <w:u w:val="single"/>
        </w:rPr>
        <w:t>.</w:t>
      </w:r>
      <w:proofErr w:type="spellStart"/>
      <w:r w:rsidRPr="008C26AB">
        <w:rPr>
          <w:spacing w:val="-1"/>
          <w:sz w:val="22"/>
          <w:szCs w:val="22"/>
          <w:u w:val="single"/>
        </w:rPr>
        <w:t>наш.дом.рф</w:t>
      </w:r>
      <w:proofErr w:type="spellEnd"/>
      <w:r w:rsidRPr="008C26AB">
        <w:rPr>
          <w:spacing w:val="-1"/>
          <w:sz w:val="22"/>
          <w:szCs w:val="22"/>
          <w:u w:val="single"/>
        </w:rPr>
        <w:t xml:space="preserve">. </w:t>
      </w:r>
    </w:p>
    <w:p w14:paraId="77A80820" w14:textId="77777777" w:rsidR="00CF0AD4" w:rsidRPr="008C26AB" w:rsidRDefault="00CF0AD4" w:rsidP="00CF0AD4">
      <w:pPr>
        <w:shd w:val="clear" w:color="auto" w:fill="FFFFFF"/>
        <w:tabs>
          <w:tab w:val="left" w:pos="1090"/>
          <w:tab w:val="left" w:pos="6946"/>
          <w:tab w:val="left" w:pos="9781"/>
        </w:tabs>
        <w:ind w:firstLine="567"/>
        <w:jc w:val="both"/>
        <w:rPr>
          <w:color w:val="000000"/>
          <w:sz w:val="22"/>
          <w:szCs w:val="22"/>
        </w:rPr>
      </w:pPr>
      <w:r w:rsidRPr="008C26AB">
        <w:rPr>
          <w:color w:val="000000"/>
          <w:sz w:val="22"/>
          <w:szCs w:val="22"/>
        </w:rPr>
        <w:t>1.3.</w:t>
      </w:r>
      <w:r w:rsidRPr="008C26AB">
        <w:rPr>
          <w:color w:val="000000"/>
          <w:sz w:val="22"/>
          <w:szCs w:val="22"/>
        </w:rPr>
        <w:tab/>
        <w:t>Участник ознакомлен с проектной декларацией и существующими изменениями к ней до подписания настоящего Договора.</w:t>
      </w:r>
    </w:p>
    <w:p w14:paraId="044CB5B4" w14:textId="74AFD92E" w:rsidR="00CF0AD4" w:rsidRPr="00BB2FE1" w:rsidRDefault="00CF0AD4" w:rsidP="00CF0AD4">
      <w:pPr>
        <w:ind w:firstLine="567"/>
        <w:jc w:val="both"/>
        <w:rPr>
          <w:sz w:val="22"/>
          <w:szCs w:val="22"/>
        </w:rPr>
      </w:pPr>
      <w:r w:rsidRPr="008C26AB">
        <w:rPr>
          <w:sz w:val="22"/>
          <w:szCs w:val="22"/>
        </w:rPr>
        <w:t xml:space="preserve">1.4. </w:t>
      </w:r>
      <w:r w:rsidR="005B104A" w:rsidRPr="008C26AB">
        <w:rPr>
          <w:sz w:val="22"/>
          <w:szCs w:val="22"/>
        </w:rPr>
        <w:t xml:space="preserve">Условием привлечения денежных средств Участников долевого строительства является предоставление целевого кредита по Договору об открытии </w:t>
      </w:r>
      <w:proofErr w:type="spellStart"/>
      <w:r w:rsidR="005B104A" w:rsidRPr="008C26AB">
        <w:rPr>
          <w:sz w:val="22"/>
          <w:szCs w:val="22"/>
        </w:rPr>
        <w:t>невозобновляемой</w:t>
      </w:r>
      <w:proofErr w:type="spellEnd"/>
      <w:r w:rsidR="005B104A" w:rsidRPr="008C26AB">
        <w:rPr>
          <w:sz w:val="22"/>
          <w:szCs w:val="22"/>
        </w:rPr>
        <w:t xml:space="preserve"> кредитной линии </w:t>
      </w:r>
      <w:r w:rsidR="0087725A" w:rsidRPr="0087725A">
        <w:rPr>
          <w:color w:val="FF0000"/>
          <w:sz w:val="22"/>
          <w:szCs w:val="22"/>
        </w:rPr>
        <w:t>№ ___________ от _____________ года</w:t>
      </w:r>
      <w:r w:rsidR="0087725A" w:rsidRPr="0087725A">
        <w:rPr>
          <w:color w:val="FF0000"/>
          <w:sz w:val="22"/>
          <w:szCs w:val="22"/>
        </w:rPr>
        <w:t xml:space="preserve"> </w:t>
      </w:r>
      <w:r w:rsidR="005B104A" w:rsidRPr="008C26AB">
        <w:rPr>
          <w:sz w:val="22"/>
          <w:szCs w:val="22"/>
        </w:rPr>
        <w:t xml:space="preserve">в соответствии с которым уплата цены Договоров участия в долевом строительстве производится путем внесения денежных средств на счета </w:t>
      </w:r>
      <w:proofErr w:type="spellStart"/>
      <w:r w:rsidR="005B104A" w:rsidRPr="008C26AB">
        <w:rPr>
          <w:sz w:val="22"/>
          <w:szCs w:val="22"/>
        </w:rPr>
        <w:t>эскроу</w:t>
      </w:r>
      <w:proofErr w:type="spellEnd"/>
      <w:r w:rsidR="005B104A" w:rsidRPr="008C26AB">
        <w:rPr>
          <w:sz w:val="22"/>
          <w:szCs w:val="22"/>
        </w:rPr>
        <w:t>, открытые в ПАО ВТБ.</w:t>
      </w:r>
    </w:p>
    <w:p w14:paraId="0DE37A75" w14:textId="77777777" w:rsidR="00CF0AD4" w:rsidRPr="00BB2FE1" w:rsidRDefault="00CF0AD4" w:rsidP="00CF0AD4">
      <w:pPr>
        <w:ind w:firstLine="567"/>
        <w:jc w:val="both"/>
        <w:rPr>
          <w:sz w:val="22"/>
          <w:szCs w:val="22"/>
        </w:rPr>
      </w:pPr>
    </w:p>
    <w:p w14:paraId="6ADD9997" w14:textId="77777777" w:rsidR="00CF0AD4" w:rsidRPr="00BB2FE1" w:rsidRDefault="00CF0AD4" w:rsidP="00CF0AD4">
      <w:pPr>
        <w:ind w:firstLine="567"/>
        <w:jc w:val="center"/>
        <w:rPr>
          <w:b/>
          <w:bCs/>
          <w:sz w:val="22"/>
          <w:szCs w:val="22"/>
        </w:rPr>
      </w:pPr>
      <w:r w:rsidRPr="00BB2FE1">
        <w:rPr>
          <w:b/>
          <w:bCs/>
          <w:color w:val="000000"/>
          <w:spacing w:val="4"/>
          <w:sz w:val="22"/>
          <w:szCs w:val="22"/>
        </w:rPr>
        <w:t>2. Предмет договора</w:t>
      </w:r>
    </w:p>
    <w:p w14:paraId="525A33CF" w14:textId="7AF6BE1C" w:rsidR="00CF0AD4" w:rsidRPr="008C26AB" w:rsidRDefault="00CF0AD4" w:rsidP="00CF0AD4">
      <w:pPr>
        <w:shd w:val="clear" w:color="auto" w:fill="FFFFFF"/>
        <w:tabs>
          <w:tab w:val="left" w:pos="1190"/>
        </w:tabs>
        <w:ind w:firstLine="567"/>
        <w:jc w:val="both"/>
        <w:rPr>
          <w:sz w:val="22"/>
          <w:szCs w:val="22"/>
        </w:rPr>
      </w:pPr>
      <w:r w:rsidRPr="008C26AB">
        <w:rPr>
          <w:color w:val="000000"/>
          <w:spacing w:val="-13"/>
          <w:sz w:val="22"/>
          <w:szCs w:val="22"/>
        </w:rPr>
        <w:t>2.1.</w:t>
      </w:r>
      <w:r w:rsidRPr="008C26AB">
        <w:rPr>
          <w:color w:val="000000"/>
          <w:sz w:val="22"/>
          <w:szCs w:val="22"/>
        </w:rPr>
        <w:t xml:space="preserve"> В порядке и на условиях, установленных настоящим Договором, Застройщик обязуется   </w:t>
      </w:r>
      <w:r w:rsidRPr="008C26AB">
        <w:rPr>
          <w:color w:val="000000"/>
          <w:spacing w:val="2"/>
          <w:sz w:val="22"/>
          <w:szCs w:val="22"/>
        </w:rPr>
        <w:t xml:space="preserve">построить многоквартирный </w:t>
      </w:r>
      <w:r w:rsidRPr="008C26AB">
        <w:rPr>
          <w:color w:val="000000"/>
          <w:spacing w:val="4"/>
          <w:sz w:val="22"/>
          <w:szCs w:val="22"/>
        </w:rPr>
        <w:t xml:space="preserve">жилой дом и после получения разрешения на ввод в эксплуатацию передать соответствующий </w:t>
      </w:r>
      <w:r w:rsidRPr="008C26AB">
        <w:rPr>
          <w:color w:val="000000"/>
          <w:spacing w:val="2"/>
          <w:sz w:val="22"/>
          <w:szCs w:val="22"/>
        </w:rPr>
        <w:t xml:space="preserve">Объект долевого строительства </w:t>
      </w:r>
      <w:r w:rsidR="008C26AB" w:rsidRPr="008C26AB">
        <w:rPr>
          <w:color w:val="000000"/>
          <w:spacing w:val="2"/>
          <w:sz w:val="22"/>
          <w:szCs w:val="22"/>
          <w:highlight w:val="yellow"/>
        </w:rPr>
        <w:t>(</w:t>
      </w:r>
      <w:r w:rsidR="00F167A1" w:rsidRPr="008C26AB">
        <w:rPr>
          <w:i/>
          <w:iCs/>
          <w:spacing w:val="2"/>
          <w:sz w:val="22"/>
          <w:szCs w:val="22"/>
          <w:highlight w:val="yellow"/>
        </w:rPr>
        <w:t>в общую совместную собственность</w:t>
      </w:r>
      <w:r w:rsidR="008C26AB">
        <w:rPr>
          <w:i/>
          <w:iCs/>
          <w:spacing w:val="2"/>
          <w:sz w:val="22"/>
          <w:szCs w:val="22"/>
        </w:rPr>
        <w:t>)</w:t>
      </w:r>
      <w:r w:rsidR="00F167A1" w:rsidRPr="008C26AB">
        <w:rPr>
          <w:spacing w:val="2"/>
          <w:sz w:val="22"/>
          <w:szCs w:val="22"/>
        </w:rPr>
        <w:t xml:space="preserve"> </w:t>
      </w:r>
      <w:r w:rsidRPr="008C26AB">
        <w:rPr>
          <w:color w:val="000000"/>
          <w:spacing w:val="2"/>
          <w:sz w:val="22"/>
          <w:szCs w:val="22"/>
        </w:rPr>
        <w:t xml:space="preserve">Участнику, а Участник обязуется уплатить установленную </w:t>
      </w:r>
      <w:r w:rsidRPr="008C26AB">
        <w:rPr>
          <w:color w:val="000000"/>
          <w:spacing w:val="-1"/>
          <w:sz w:val="22"/>
          <w:szCs w:val="22"/>
        </w:rPr>
        <w:t>настоящим Договором цену и принять Объект долевого строительства.</w:t>
      </w:r>
    </w:p>
    <w:p w14:paraId="710BBAE7" w14:textId="6D49DFA6" w:rsidR="0029263E" w:rsidRPr="008C26AB" w:rsidRDefault="00CF0AD4" w:rsidP="0029263E">
      <w:pPr>
        <w:shd w:val="clear" w:color="auto" w:fill="FFFFFF"/>
        <w:tabs>
          <w:tab w:val="left" w:pos="1099"/>
        </w:tabs>
        <w:ind w:firstLine="567"/>
        <w:jc w:val="both"/>
        <w:rPr>
          <w:sz w:val="22"/>
          <w:szCs w:val="22"/>
        </w:rPr>
      </w:pPr>
      <w:r w:rsidRPr="008C26AB">
        <w:rPr>
          <w:spacing w:val="-11"/>
          <w:sz w:val="22"/>
          <w:szCs w:val="22"/>
        </w:rPr>
        <w:t>2.2.</w:t>
      </w:r>
      <w:r w:rsidRPr="008C26AB">
        <w:rPr>
          <w:sz w:val="22"/>
          <w:szCs w:val="22"/>
        </w:rPr>
        <w:t xml:space="preserve"> </w:t>
      </w:r>
      <w:r w:rsidRPr="008C26AB">
        <w:rPr>
          <w:spacing w:val="-1"/>
          <w:sz w:val="22"/>
          <w:szCs w:val="22"/>
        </w:rPr>
        <w:t xml:space="preserve">Объектом долевого строительства по настоящему Договору является жилое помещение </w:t>
      </w:r>
      <w:r w:rsidRPr="008C26AB">
        <w:rPr>
          <w:sz w:val="22"/>
          <w:szCs w:val="22"/>
        </w:rPr>
        <w:t xml:space="preserve">(квартира) состоящее из __ (________) комнат, общестроительной (проектной) площадью __,__ </w:t>
      </w:r>
      <w:proofErr w:type="spellStart"/>
      <w:r w:rsidRPr="008C26AB">
        <w:rPr>
          <w:sz w:val="22"/>
          <w:szCs w:val="22"/>
        </w:rPr>
        <w:t>кв.м</w:t>
      </w:r>
      <w:proofErr w:type="spellEnd"/>
      <w:r w:rsidRPr="008C26AB">
        <w:rPr>
          <w:sz w:val="22"/>
          <w:szCs w:val="22"/>
        </w:rPr>
        <w:t>., включая общую площадь жилого помещения __,__ (площадь квартиры без учёта балкона/лоджии)</w:t>
      </w:r>
      <w:r w:rsidRPr="008C26AB">
        <w:rPr>
          <w:spacing w:val="-1"/>
          <w:sz w:val="22"/>
          <w:szCs w:val="22"/>
        </w:rPr>
        <w:t xml:space="preserve"> </w:t>
      </w:r>
      <w:proofErr w:type="spellStart"/>
      <w:r w:rsidRPr="008C26AB">
        <w:rPr>
          <w:spacing w:val="-1"/>
          <w:sz w:val="22"/>
          <w:szCs w:val="22"/>
        </w:rPr>
        <w:t>кв.м</w:t>
      </w:r>
      <w:proofErr w:type="spellEnd"/>
      <w:r w:rsidRPr="008C26AB">
        <w:rPr>
          <w:spacing w:val="-1"/>
          <w:sz w:val="22"/>
          <w:szCs w:val="22"/>
        </w:rPr>
        <w:t xml:space="preserve">., площадь балкона/лоджии _,__ </w:t>
      </w:r>
      <w:proofErr w:type="spellStart"/>
      <w:r w:rsidRPr="008C26AB">
        <w:rPr>
          <w:spacing w:val="-1"/>
          <w:sz w:val="22"/>
          <w:szCs w:val="22"/>
        </w:rPr>
        <w:t>кв.м</w:t>
      </w:r>
      <w:proofErr w:type="spellEnd"/>
      <w:r w:rsidRPr="008C26AB">
        <w:rPr>
          <w:spacing w:val="-1"/>
          <w:sz w:val="22"/>
          <w:szCs w:val="22"/>
        </w:rPr>
        <w:t xml:space="preserve">., на _ (_____) этаже многоквартирного </w:t>
      </w:r>
      <w:r w:rsidRPr="008C26AB">
        <w:rPr>
          <w:spacing w:val="2"/>
          <w:sz w:val="22"/>
          <w:szCs w:val="22"/>
          <w:u w:val="single"/>
        </w:rPr>
        <w:t xml:space="preserve">жилого дома № </w:t>
      </w:r>
      <w:r w:rsidR="00AA111C">
        <w:rPr>
          <w:spacing w:val="2"/>
          <w:sz w:val="22"/>
          <w:szCs w:val="22"/>
          <w:u w:val="single"/>
        </w:rPr>
        <w:t>7</w:t>
      </w:r>
      <w:r w:rsidRPr="008C26AB">
        <w:rPr>
          <w:spacing w:val="2"/>
          <w:sz w:val="22"/>
          <w:szCs w:val="22"/>
        </w:rPr>
        <w:t xml:space="preserve"> с количеством этажей – 18 (восемнадцать), включая подземный и технический, общей площадью </w:t>
      </w:r>
      <w:r w:rsidR="00320F16">
        <w:rPr>
          <w:spacing w:val="2"/>
          <w:sz w:val="22"/>
          <w:szCs w:val="22"/>
        </w:rPr>
        <w:t>9662,28</w:t>
      </w:r>
      <w:r w:rsidRPr="008C26AB">
        <w:rPr>
          <w:spacing w:val="2"/>
          <w:sz w:val="22"/>
          <w:szCs w:val="22"/>
        </w:rPr>
        <w:t xml:space="preserve"> </w:t>
      </w:r>
      <w:proofErr w:type="spellStart"/>
      <w:r w:rsidRPr="008C26AB">
        <w:rPr>
          <w:spacing w:val="2"/>
          <w:sz w:val="22"/>
          <w:szCs w:val="22"/>
        </w:rPr>
        <w:t>кв.м</w:t>
      </w:r>
      <w:proofErr w:type="spellEnd"/>
      <w:r w:rsidRPr="008C26AB">
        <w:rPr>
          <w:spacing w:val="2"/>
          <w:sz w:val="22"/>
          <w:szCs w:val="22"/>
        </w:rPr>
        <w:t xml:space="preserve">., </w:t>
      </w:r>
      <w:r w:rsidRPr="008C26AB">
        <w:rPr>
          <w:spacing w:val="2"/>
          <w:sz w:val="22"/>
          <w:szCs w:val="22"/>
          <w:u w:val="single"/>
        </w:rPr>
        <w:t xml:space="preserve">блок-секция № </w:t>
      </w:r>
      <w:r w:rsidR="00AA111C">
        <w:rPr>
          <w:spacing w:val="2"/>
          <w:sz w:val="22"/>
          <w:szCs w:val="22"/>
          <w:u w:val="single"/>
        </w:rPr>
        <w:t>21</w:t>
      </w:r>
      <w:r w:rsidR="001457B9">
        <w:rPr>
          <w:spacing w:val="2"/>
          <w:sz w:val="22"/>
          <w:szCs w:val="22"/>
        </w:rPr>
        <w:t xml:space="preserve">, </w:t>
      </w:r>
      <w:r w:rsidR="001457B9" w:rsidRPr="00320F16">
        <w:rPr>
          <w:sz w:val="22"/>
          <w:szCs w:val="22"/>
          <w:highlight w:val="green"/>
        </w:rPr>
        <w:t>м</w:t>
      </w:r>
      <w:r w:rsidR="001457B9" w:rsidRPr="00320F16">
        <w:rPr>
          <w:spacing w:val="2"/>
          <w:sz w:val="22"/>
          <w:szCs w:val="22"/>
          <w:highlight w:val="green"/>
        </w:rPr>
        <w:t xml:space="preserve">атериал наружных стен – 1-й тип: несущие стены из монолитного железобетона класса В25 толщиной 200 мм, с применением теплоизоляционных </w:t>
      </w:r>
      <w:proofErr w:type="spellStart"/>
      <w:r w:rsidR="001457B9" w:rsidRPr="00320F16">
        <w:rPr>
          <w:spacing w:val="2"/>
          <w:sz w:val="22"/>
          <w:szCs w:val="22"/>
          <w:highlight w:val="green"/>
        </w:rPr>
        <w:t>пенополистерольных</w:t>
      </w:r>
      <w:proofErr w:type="spellEnd"/>
      <w:r w:rsidR="001457B9" w:rsidRPr="00320F16">
        <w:rPr>
          <w:spacing w:val="2"/>
          <w:sz w:val="22"/>
          <w:szCs w:val="22"/>
          <w:highlight w:val="green"/>
        </w:rPr>
        <w:t xml:space="preserve"> плит типа </w:t>
      </w:r>
      <w:proofErr w:type="spellStart"/>
      <w:r w:rsidR="001457B9" w:rsidRPr="00320F16">
        <w:rPr>
          <w:spacing w:val="2"/>
          <w:sz w:val="22"/>
          <w:szCs w:val="22"/>
          <w:highlight w:val="green"/>
        </w:rPr>
        <w:t>Технониколь</w:t>
      </w:r>
      <w:proofErr w:type="spellEnd"/>
      <w:r w:rsidR="001457B9" w:rsidRPr="00320F16">
        <w:rPr>
          <w:spacing w:val="2"/>
          <w:sz w:val="22"/>
          <w:szCs w:val="22"/>
          <w:highlight w:val="green"/>
        </w:rPr>
        <w:t xml:space="preserve"> </w:t>
      </w:r>
      <w:r w:rsidR="001457B9" w:rsidRPr="00320F16">
        <w:rPr>
          <w:spacing w:val="2"/>
          <w:sz w:val="22"/>
          <w:szCs w:val="22"/>
          <w:highlight w:val="green"/>
          <w:lang w:val="en-US"/>
        </w:rPr>
        <w:t>XPS</w:t>
      </w:r>
      <w:r w:rsidR="001457B9" w:rsidRPr="00320F16">
        <w:rPr>
          <w:spacing w:val="2"/>
          <w:sz w:val="22"/>
          <w:szCs w:val="22"/>
          <w:highlight w:val="green"/>
        </w:rPr>
        <w:t>-30 250 толщиной 150 м</w:t>
      </w:r>
      <w:r w:rsidR="001457B9" w:rsidRPr="00320F16">
        <w:rPr>
          <w:color w:val="FF0000"/>
          <w:spacing w:val="2"/>
          <w:sz w:val="22"/>
          <w:szCs w:val="22"/>
          <w:highlight w:val="green"/>
        </w:rPr>
        <w:t xml:space="preserve"> </w:t>
      </w:r>
      <w:r w:rsidR="001457B9" w:rsidRPr="00320F16">
        <w:rPr>
          <w:spacing w:val="2"/>
          <w:sz w:val="22"/>
          <w:szCs w:val="22"/>
          <w:highlight w:val="green"/>
        </w:rPr>
        <w:t>и кирпичной кладки из керамического пустотелого облицовочного кирпича толщиной 120 мм,</w:t>
      </w:r>
      <w:r w:rsidR="001457B9" w:rsidRPr="00320F16">
        <w:rPr>
          <w:color w:val="FF0000"/>
          <w:spacing w:val="2"/>
          <w:sz w:val="22"/>
          <w:szCs w:val="22"/>
          <w:highlight w:val="green"/>
        </w:rPr>
        <w:t xml:space="preserve"> </w:t>
      </w:r>
      <w:r w:rsidR="001457B9" w:rsidRPr="00320F16">
        <w:rPr>
          <w:spacing w:val="2"/>
          <w:sz w:val="22"/>
          <w:szCs w:val="22"/>
          <w:highlight w:val="green"/>
        </w:rPr>
        <w:t>2-й тип (подоконное заполнение):</w:t>
      </w:r>
      <w:r w:rsidR="001457B9" w:rsidRPr="00320F16">
        <w:rPr>
          <w:spacing w:val="-5"/>
          <w:sz w:val="22"/>
          <w:szCs w:val="22"/>
          <w:highlight w:val="green"/>
        </w:rPr>
        <w:t xml:space="preserve"> слоистая кладка толщиной 480 мм с внутренним слоем толщиной 200 мм из мелких блоков ячеистого бетона автоклавного твердения марки </w:t>
      </w:r>
      <w:r w:rsidR="001457B9" w:rsidRPr="00320F16">
        <w:rPr>
          <w:spacing w:val="-5"/>
          <w:sz w:val="22"/>
          <w:szCs w:val="22"/>
          <w:highlight w:val="green"/>
          <w:lang w:val="en-US"/>
        </w:rPr>
        <w:t>D</w:t>
      </w:r>
      <w:r w:rsidR="001457B9" w:rsidRPr="00320F16">
        <w:rPr>
          <w:spacing w:val="-5"/>
          <w:sz w:val="22"/>
          <w:szCs w:val="22"/>
          <w:highlight w:val="green"/>
        </w:rPr>
        <w:t>500 и наружным облицовочным толщиной 120 мм из кирпича М100 по ГОСТ 530-2012 на растворе М75, связанных между собой дискретными связями; между ними – слой утеплителя толщиной 150 мм из экструдированного пенополистирола, м</w:t>
      </w:r>
      <w:r w:rsidR="001457B9" w:rsidRPr="00320F16">
        <w:rPr>
          <w:spacing w:val="2"/>
          <w:sz w:val="22"/>
          <w:szCs w:val="22"/>
          <w:highlight w:val="green"/>
        </w:rPr>
        <w:t>атериал поэтажных перекрытий – монолитный железобетон, класс энергоэффективности – В, класс сейсмостойкости – 8 баллов</w:t>
      </w:r>
      <w:r w:rsidR="001457B9">
        <w:rPr>
          <w:spacing w:val="2"/>
          <w:sz w:val="22"/>
          <w:szCs w:val="22"/>
        </w:rPr>
        <w:t xml:space="preserve">, </w:t>
      </w:r>
      <w:r w:rsidR="00C356E0" w:rsidRPr="008C26AB">
        <w:rPr>
          <w:spacing w:val="2"/>
          <w:sz w:val="22"/>
          <w:szCs w:val="22"/>
        </w:rPr>
        <w:t xml:space="preserve">расположенного по адресу: Иркутская область, г. Иркутск, Ленинский район, </w:t>
      </w:r>
      <w:proofErr w:type="spellStart"/>
      <w:r w:rsidR="00C356E0" w:rsidRPr="008C26AB">
        <w:rPr>
          <w:spacing w:val="2"/>
          <w:sz w:val="22"/>
          <w:szCs w:val="22"/>
        </w:rPr>
        <w:t>мкр</w:t>
      </w:r>
      <w:proofErr w:type="spellEnd"/>
      <w:r w:rsidR="00C356E0" w:rsidRPr="008C26AB">
        <w:rPr>
          <w:spacing w:val="2"/>
          <w:sz w:val="22"/>
          <w:szCs w:val="22"/>
        </w:rPr>
        <w:t>. Березовый, 3-я очередь строительства</w:t>
      </w:r>
      <w:r w:rsidR="00B2157E">
        <w:rPr>
          <w:spacing w:val="2"/>
          <w:sz w:val="22"/>
          <w:szCs w:val="22"/>
        </w:rPr>
        <w:t xml:space="preserve"> </w:t>
      </w:r>
      <w:r w:rsidR="00B2157E" w:rsidRPr="008C26AB">
        <w:rPr>
          <w:spacing w:val="2"/>
          <w:sz w:val="22"/>
          <w:szCs w:val="22"/>
        </w:rPr>
        <w:t xml:space="preserve">(далее по тексту – </w:t>
      </w:r>
      <w:r w:rsidR="00B2157E" w:rsidRPr="008C26AB">
        <w:rPr>
          <w:sz w:val="22"/>
          <w:szCs w:val="22"/>
        </w:rPr>
        <w:t>Объект)</w:t>
      </w:r>
      <w:r w:rsidR="00B2157E">
        <w:rPr>
          <w:spacing w:val="2"/>
          <w:sz w:val="22"/>
          <w:szCs w:val="22"/>
        </w:rPr>
        <w:t xml:space="preserve">. </w:t>
      </w:r>
    </w:p>
    <w:p w14:paraId="4C8588CD" w14:textId="756D26D9" w:rsidR="00CF0AD4" w:rsidRPr="008C26AB" w:rsidRDefault="00CF0AD4" w:rsidP="0029263E">
      <w:pPr>
        <w:shd w:val="clear" w:color="auto" w:fill="FFFFFF"/>
        <w:tabs>
          <w:tab w:val="left" w:pos="1099"/>
        </w:tabs>
        <w:ind w:firstLine="567"/>
        <w:jc w:val="both"/>
        <w:rPr>
          <w:sz w:val="22"/>
          <w:szCs w:val="22"/>
        </w:rPr>
      </w:pPr>
      <w:r w:rsidRPr="008C26AB">
        <w:rPr>
          <w:spacing w:val="-1"/>
          <w:sz w:val="22"/>
          <w:szCs w:val="22"/>
        </w:rPr>
        <w:t xml:space="preserve">Указанное жилое помещение соответствует квартире № __ многоквартирного жилого дома </w:t>
      </w:r>
      <w:r w:rsidR="00C145BD" w:rsidRPr="00CF4C3E">
        <w:rPr>
          <w:spacing w:val="1"/>
          <w:sz w:val="22"/>
          <w:szCs w:val="22"/>
        </w:rPr>
        <w:t>(строительный номер</w:t>
      </w:r>
      <w:r w:rsidR="00C145BD">
        <w:rPr>
          <w:spacing w:val="1"/>
          <w:sz w:val="22"/>
          <w:szCs w:val="22"/>
        </w:rPr>
        <w:t>/условный номер</w:t>
      </w:r>
      <w:r w:rsidR="00C145BD" w:rsidRPr="00CF4C3E">
        <w:rPr>
          <w:spacing w:val="1"/>
          <w:sz w:val="22"/>
          <w:szCs w:val="22"/>
        </w:rPr>
        <w:t>)</w:t>
      </w:r>
      <w:r w:rsidRPr="008C26AB">
        <w:rPr>
          <w:spacing w:val="1"/>
          <w:sz w:val="22"/>
          <w:szCs w:val="22"/>
        </w:rPr>
        <w:t xml:space="preserve">. Номер квартиры и адрес расположения многоквартирного жилого </w:t>
      </w:r>
      <w:r w:rsidRPr="008C26AB">
        <w:rPr>
          <w:spacing w:val="1"/>
          <w:sz w:val="22"/>
          <w:szCs w:val="22"/>
        </w:rPr>
        <w:lastRenderedPageBreak/>
        <w:t xml:space="preserve">дома могут быть изменены государственным или муниципальным органом при осуществлении технической </w:t>
      </w:r>
      <w:r w:rsidRPr="008C26AB">
        <w:rPr>
          <w:sz w:val="22"/>
          <w:szCs w:val="22"/>
        </w:rPr>
        <w:t>инвентаризации, технического учета жилого дома, жилого помещения.</w:t>
      </w:r>
    </w:p>
    <w:p w14:paraId="4D80BC24" w14:textId="2DEC169E" w:rsidR="006D10A0" w:rsidRPr="008C26AB" w:rsidRDefault="00F167A1" w:rsidP="006D10A0">
      <w:pPr>
        <w:shd w:val="clear" w:color="auto" w:fill="FFFFFF"/>
        <w:ind w:firstLine="567"/>
        <w:jc w:val="both"/>
        <w:rPr>
          <w:sz w:val="21"/>
          <w:szCs w:val="21"/>
        </w:rPr>
      </w:pPr>
      <w:r w:rsidRPr="008C26AB">
        <w:rPr>
          <w:sz w:val="21"/>
          <w:szCs w:val="21"/>
        </w:rPr>
        <w:t>Объект долевого строительства в многоквартирном доме не является объектом производственного назначения.</w:t>
      </w:r>
    </w:p>
    <w:p w14:paraId="059A5AF6" w14:textId="77777777" w:rsidR="00F167A1" w:rsidRPr="008C26AB" w:rsidRDefault="00F167A1" w:rsidP="00F167A1">
      <w:pPr>
        <w:shd w:val="clear" w:color="auto" w:fill="FFFFFF"/>
        <w:spacing w:before="5"/>
        <w:ind w:right="-11" w:firstLine="706"/>
        <w:jc w:val="both"/>
        <w:rPr>
          <w:sz w:val="21"/>
          <w:szCs w:val="21"/>
        </w:rPr>
      </w:pPr>
      <w:r w:rsidRPr="008C26AB">
        <w:rPr>
          <w:sz w:val="21"/>
          <w:szCs w:val="21"/>
        </w:rPr>
        <w:t xml:space="preserve">2.3 </w:t>
      </w:r>
      <w:r w:rsidRPr="008C26AB">
        <w:rPr>
          <w:color w:val="000000" w:themeColor="text1"/>
          <w:sz w:val="21"/>
          <w:szCs w:val="21"/>
        </w:rPr>
        <w:t xml:space="preserve">Общестроительная (проектная) площадь </w:t>
      </w:r>
      <w:r w:rsidRPr="008C26AB">
        <w:rPr>
          <w:sz w:val="21"/>
          <w:szCs w:val="21"/>
        </w:rPr>
        <w:t xml:space="preserve">Объекта долевого строительства является ориентировочной согласно проектной </w:t>
      </w:r>
      <w:r w:rsidRPr="008C26AB">
        <w:rPr>
          <w:spacing w:val="-1"/>
          <w:sz w:val="21"/>
          <w:szCs w:val="21"/>
        </w:rPr>
        <w:t xml:space="preserve">документации и состоит из суммы площадей всех частей жилого помещения </w:t>
      </w:r>
      <w:r w:rsidRPr="008C26AB">
        <w:rPr>
          <w:sz w:val="21"/>
          <w:szCs w:val="21"/>
        </w:rPr>
        <w:t>(квартиры)</w:t>
      </w:r>
      <w:r w:rsidRPr="008C26AB">
        <w:rPr>
          <w:spacing w:val="-1"/>
          <w:sz w:val="21"/>
          <w:szCs w:val="21"/>
        </w:rPr>
        <w:t>, включая площадь помещений вспомогательного использования</w:t>
      </w:r>
      <w:r w:rsidRPr="008C26AB">
        <w:rPr>
          <w:sz w:val="21"/>
          <w:szCs w:val="21"/>
        </w:rPr>
        <w:t>, предназначенных для удовлетворения гражданами бытовых и иных нужд, связанных с их проживанием, включая площади балконов, лоджий, веранд и террас.</w:t>
      </w:r>
    </w:p>
    <w:p w14:paraId="0DA04D69" w14:textId="77777777" w:rsidR="00F167A1" w:rsidRPr="008C26AB" w:rsidRDefault="00F167A1" w:rsidP="00F167A1">
      <w:pPr>
        <w:shd w:val="clear" w:color="auto" w:fill="FFFFFF"/>
        <w:ind w:right="-11" w:firstLine="706"/>
        <w:jc w:val="both"/>
        <w:rPr>
          <w:sz w:val="21"/>
          <w:szCs w:val="21"/>
        </w:rPr>
      </w:pPr>
      <w:r w:rsidRPr="008C26AB">
        <w:rPr>
          <w:color w:val="000000" w:themeColor="text1"/>
          <w:sz w:val="21"/>
          <w:szCs w:val="21"/>
        </w:rPr>
        <w:t>Общестроительная (проектная) площадь, общая площадь жилого помещения, площадь балкона/лоджии</w:t>
      </w:r>
      <w:r w:rsidRPr="008C26AB">
        <w:rPr>
          <w:spacing w:val="-1"/>
          <w:sz w:val="21"/>
          <w:szCs w:val="21"/>
        </w:rPr>
        <w:t xml:space="preserve"> и номер квартиры являются условными и подлежат </w:t>
      </w:r>
      <w:r w:rsidRPr="008C26AB">
        <w:rPr>
          <w:sz w:val="21"/>
          <w:szCs w:val="21"/>
        </w:rPr>
        <w:t xml:space="preserve">уточнению после выдачи уполномоченными организациями государственного технического учета </w:t>
      </w:r>
      <w:r w:rsidRPr="008C26AB">
        <w:rPr>
          <w:spacing w:val="-1"/>
          <w:sz w:val="21"/>
          <w:szCs w:val="21"/>
        </w:rPr>
        <w:t xml:space="preserve">и технической инвентаризации объектов капитального строительства или кадастровым инженером (далее по тексту </w:t>
      </w:r>
      <w:r w:rsidRPr="008C26AB">
        <w:rPr>
          <w:sz w:val="21"/>
          <w:szCs w:val="21"/>
        </w:rPr>
        <w:t>–</w:t>
      </w:r>
      <w:r w:rsidRPr="008C26AB">
        <w:rPr>
          <w:spacing w:val="-1"/>
          <w:sz w:val="21"/>
          <w:szCs w:val="21"/>
        </w:rPr>
        <w:t xml:space="preserve"> органы </w:t>
      </w:r>
      <w:r w:rsidRPr="008C26AB">
        <w:rPr>
          <w:sz w:val="21"/>
          <w:szCs w:val="21"/>
        </w:rPr>
        <w:t>БТИ) технического плана и технического паспорта на многоквартирный жилой дом.</w:t>
      </w:r>
    </w:p>
    <w:p w14:paraId="59C677E8" w14:textId="77777777" w:rsidR="00F167A1" w:rsidRPr="008C26AB" w:rsidRDefault="00F167A1" w:rsidP="00F167A1">
      <w:pPr>
        <w:shd w:val="clear" w:color="auto" w:fill="FFFFFF"/>
        <w:ind w:right="-11" w:firstLine="706"/>
        <w:jc w:val="both"/>
        <w:rPr>
          <w:sz w:val="21"/>
          <w:szCs w:val="21"/>
        </w:rPr>
      </w:pPr>
      <w:r w:rsidRPr="008C26AB">
        <w:rPr>
          <w:sz w:val="21"/>
          <w:szCs w:val="21"/>
        </w:rPr>
        <w:t>Стороны пришли к соглашению, что допустимым изменением о</w:t>
      </w:r>
      <w:r w:rsidRPr="008C26AB">
        <w:rPr>
          <w:color w:val="000000" w:themeColor="text1"/>
          <w:sz w:val="21"/>
          <w:szCs w:val="21"/>
        </w:rPr>
        <w:t xml:space="preserve">бщестроительной (проектной) площади </w:t>
      </w:r>
      <w:r w:rsidRPr="008C26AB">
        <w:rPr>
          <w:sz w:val="21"/>
          <w:szCs w:val="21"/>
        </w:rPr>
        <w:t>Объекта долевого строительства является изменение в любую сторону не более чем на 5 (пять) процентов.</w:t>
      </w:r>
    </w:p>
    <w:p w14:paraId="2DF2D30D" w14:textId="77777777" w:rsidR="00F167A1" w:rsidRPr="008C26AB" w:rsidRDefault="00F167A1" w:rsidP="00F167A1">
      <w:pPr>
        <w:shd w:val="clear" w:color="auto" w:fill="FFFFFF"/>
        <w:ind w:right="-11" w:firstLine="706"/>
        <w:jc w:val="both"/>
        <w:rPr>
          <w:sz w:val="21"/>
          <w:szCs w:val="21"/>
        </w:rPr>
      </w:pPr>
      <w:r w:rsidRPr="008C26AB">
        <w:rPr>
          <w:sz w:val="21"/>
          <w:szCs w:val="21"/>
        </w:rPr>
        <w:t>Стороны допускают, что площадь отдельных комнат, кухни, балкона/лоджии и других помещений жилого помещения (квартиры) может быть уменьшена или увеличена за счет, соответственно, увеличения или уменьшения других помещений квартиры, в результате возникновения неизбежной погрешности при проведении строительно-монтажных работ. Такие отклонения считаются допустимыми (то есть не являются нарушением требований о качестве Объекта долевого строительства и существенным изменением размеров Объекта долевого строительства).</w:t>
      </w:r>
    </w:p>
    <w:p w14:paraId="552C7D4B" w14:textId="57977668" w:rsidR="00F167A1" w:rsidRPr="008C26AB" w:rsidRDefault="00F167A1" w:rsidP="00F167A1">
      <w:pPr>
        <w:shd w:val="clear" w:color="auto" w:fill="FFFFFF"/>
        <w:ind w:firstLine="567"/>
        <w:jc w:val="both"/>
        <w:rPr>
          <w:sz w:val="22"/>
          <w:szCs w:val="22"/>
        </w:rPr>
      </w:pPr>
      <w:r w:rsidRPr="008C26AB">
        <w:rPr>
          <w:sz w:val="21"/>
          <w:szCs w:val="21"/>
        </w:rPr>
        <w:t>План размещения жилого помещения (квартиры), отображающий в графической форме расположение по отношению друг к другу его частей (комнат, помещений вспомогательного использования, лоджий, веранд, балконов, прилагается к настоящему Договору и является его неотъемлемой частью (Приложение № 1). Планировочное решение квартиры, схема расстановки перегородок (зонирование) нанесены условно в целях определения функционального назначения помещений.</w:t>
      </w:r>
    </w:p>
    <w:p w14:paraId="53ED16D5" w14:textId="48588F48" w:rsidR="0029263E" w:rsidRPr="008C26AB" w:rsidRDefault="0029263E" w:rsidP="0029263E">
      <w:pPr>
        <w:shd w:val="clear" w:color="auto" w:fill="FFFFFF"/>
        <w:ind w:firstLine="567"/>
        <w:jc w:val="both"/>
        <w:rPr>
          <w:sz w:val="22"/>
          <w:szCs w:val="22"/>
        </w:rPr>
      </w:pPr>
      <w:r w:rsidRPr="008C26AB">
        <w:rPr>
          <w:spacing w:val="-11"/>
          <w:sz w:val="22"/>
          <w:szCs w:val="22"/>
        </w:rPr>
        <w:t>2.</w:t>
      </w:r>
      <w:r w:rsidR="00F167A1" w:rsidRPr="008C26AB">
        <w:rPr>
          <w:spacing w:val="-11"/>
          <w:sz w:val="22"/>
          <w:szCs w:val="22"/>
        </w:rPr>
        <w:t>4</w:t>
      </w:r>
      <w:r w:rsidRPr="008C26AB">
        <w:rPr>
          <w:spacing w:val="-11"/>
          <w:sz w:val="22"/>
          <w:szCs w:val="22"/>
        </w:rPr>
        <w:t>.</w:t>
      </w:r>
      <w:r w:rsidRPr="008C26AB">
        <w:rPr>
          <w:sz w:val="22"/>
          <w:szCs w:val="22"/>
        </w:rPr>
        <w:t xml:space="preserve"> </w:t>
      </w:r>
      <w:r w:rsidRPr="008C26AB">
        <w:rPr>
          <w:spacing w:val="2"/>
          <w:sz w:val="22"/>
          <w:szCs w:val="22"/>
        </w:rPr>
        <w:t xml:space="preserve">Застройщик своими силами и (или) с привлечением других лиц обеспечивает </w:t>
      </w:r>
      <w:r w:rsidRPr="008C26AB">
        <w:rPr>
          <w:spacing w:val="-1"/>
          <w:sz w:val="22"/>
          <w:szCs w:val="22"/>
        </w:rPr>
        <w:t xml:space="preserve">строительство Объекта, </w:t>
      </w:r>
      <w:r w:rsidRPr="008C26AB">
        <w:rPr>
          <w:sz w:val="22"/>
          <w:szCs w:val="22"/>
        </w:rPr>
        <w:t>включая следующие виды отделки и комплектации</w:t>
      </w:r>
      <w:r w:rsidRPr="008C26AB">
        <w:rPr>
          <w:rFonts w:eastAsia="Calibri"/>
          <w:sz w:val="22"/>
          <w:szCs w:val="22"/>
          <w:lang w:eastAsia="en-US"/>
        </w:rPr>
        <w:t xml:space="preserve"> в соответствии с проектной документацией</w:t>
      </w:r>
      <w:r w:rsidRPr="008C26AB">
        <w:rPr>
          <w:sz w:val="22"/>
          <w:szCs w:val="22"/>
        </w:rPr>
        <w:t>:</w:t>
      </w:r>
    </w:p>
    <w:p w14:paraId="4991DBF2" w14:textId="4F024DFE" w:rsidR="0029263E" w:rsidRPr="00B6131D" w:rsidRDefault="0029263E" w:rsidP="0029263E">
      <w:pPr>
        <w:shd w:val="clear" w:color="auto" w:fill="FFFFFF"/>
        <w:tabs>
          <w:tab w:val="left" w:pos="230"/>
        </w:tabs>
        <w:jc w:val="both"/>
        <w:rPr>
          <w:spacing w:val="1"/>
          <w:sz w:val="22"/>
          <w:szCs w:val="22"/>
          <w:highlight w:val="green"/>
        </w:rPr>
      </w:pPr>
      <w:r w:rsidRPr="00B6131D">
        <w:rPr>
          <w:spacing w:val="-4"/>
          <w:sz w:val="22"/>
          <w:szCs w:val="22"/>
          <w:highlight w:val="green"/>
        </w:rPr>
        <w:t>а)</w:t>
      </w:r>
      <w:r w:rsidRPr="00B6131D">
        <w:rPr>
          <w:sz w:val="22"/>
          <w:szCs w:val="22"/>
          <w:highlight w:val="green"/>
        </w:rPr>
        <w:t xml:space="preserve"> </w:t>
      </w:r>
      <w:r w:rsidRPr="00B6131D">
        <w:rPr>
          <w:sz w:val="22"/>
          <w:szCs w:val="22"/>
          <w:highlight w:val="green"/>
        </w:rPr>
        <w:tab/>
      </w:r>
      <w:r w:rsidRPr="00B6131D">
        <w:rPr>
          <w:spacing w:val="1"/>
          <w:sz w:val="22"/>
          <w:szCs w:val="22"/>
          <w:highlight w:val="green"/>
        </w:rPr>
        <w:t xml:space="preserve">стены основных помещений – газобетонные блоки </w:t>
      </w:r>
      <w:r w:rsidR="0083605A" w:rsidRPr="00B6131D">
        <w:rPr>
          <w:spacing w:val="1"/>
          <w:sz w:val="22"/>
          <w:szCs w:val="22"/>
          <w:highlight w:val="green"/>
        </w:rPr>
        <w:t>и монолитные</w:t>
      </w:r>
      <w:r w:rsidRPr="00B6131D">
        <w:rPr>
          <w:spacing w:val="1"/>
          <w:sz w:val="22"/>
          <w:szCs w:val="22"/>
          <w:highlight w:val="green"/>
        </w:rPr>
        <w:t xml:space="preserve">; </w:t>
      </w:r>
    </w:p>
    <w:p w14:paraId="7BAFA256" w14:textId="77777777" w:rsidR="0029263E" w:rsidRPr="00B6131D" w:rsidRDefault="0029263E" w:rsidP="0029263E">
      <w:pPr>
        <w:shd w:val="clear" w:color="auto" w:fill="FFFFFF"/>
        <w:tabs>
          <w:tab w:val="left" w:pos="230"/>
        </w:tabs>
        <w:jc w:val="both"/>
        <w:rPr>
          <w:spacing w:val="1"/>
          <w:sz w:val="22"/>
          <w:szCs w:val="22"/>
          <w:highlight w:val="green"/>
        </w:rPr>
      </w:pPr>
      <w:r w:rsidRPr="00B6131D">
        <w:rPr>
          <w:spacing w:val="1"/>
          <w:sz w:val="22"/>
          <w:szCs w:val="22"/>
          <w:highlight w:val="green"/>
        </w:rPr>
        <w:t xml:space="preserve">б) монолитное железобетонное перекрытие, без отделки; </w:t>
      </w:r>
    </w:p>
    <w:p w14:paraId="1BF3ABC4" w14:textId="77777777" w:rsidR="0029263E" w:rsidRPr="00B6131D" w:rsidRDefault="0029263E" w:rsidP="0029263E">
      <w:pPr>
        <w:shd w:val="clear" w:color="auto" w:fill="FFFFFF"/>
        <w:tabs>
          <w:tab w:val="left" w:pos="230"/>
        </w:tabs>
        <w:jc w:val="both"/>
        <w:rPr>
          <w:sz w:val="22"/>
          <w:szCs w:val="22"/>
          <w:highlight w:val="green"/>
        </w:rPr>
      </w:pPr>
      <w:r w:rsidRPr="00B6131D">
        <w:rPr>
          <w:spacing w:val="1"/>
          <w:sz w:val="22"/>
          <w:szCs w:val="22"/>
          <w:highlight w:val="green"/>
        </w:rPr>
        <w:t xml:space="preserve">в) перегородки с/у – </w:t>
      </w:r>
      <w:r w:rsidRPr="00B6131D">
        <w:rPr>
          <w:spacing w:val="-7"/>
          <w:sz w:val="22"/>
          <w:szCs w:val="22"/>
          <w:highlight w:val="green"/>
        </w:rPr>
        <w:t>каркасно-обшивные (ГКЛВ);</w:t>
      </w:r>
    </w:p>
    <w:p w14:paraId="6E112EAE" w14:textId="77777777" w:rsidR="0029263E" w:rsidRPr="00B6131D" w:rsidRDefault="0029263E" w:rsidP="0029263E">
      <w:pPr>
        <w:shd w:val="clear" w:color="auto" w:fill="FFFFFF"/>
        <w:tabs>
          <w:tab w:val="left" w:pos="230"/>
        </w:tabs>
        <w:jc w:val="both"/>
        <w:rPr>
          <w:spacing w:val="1"/>
          <w:sz w:val="22"/>
          <w:szCs w:val="22"/>
          <w:highlight w:val="green"/>
        </w:rPr>
      </w:pPr>
      <w:r w:rsidRPr="00B6131D">
        <w:rPr>
          <w:spacing w:val="-9"/>
          <w:sz w:val="22"/>
          <w:szCs w:val="22"/>
          <w:highlight w:val="green"/>
        </w:rPr>
        <w:t>г)</w:t>
      </w:r>
      <w:r w:rsidRPr="00B6131D">
        <w:rPr>
          <w:sz w:val="22"/>
          <w:szCs w:val="22"/>
          <w:highlight w:val="green"/>
        </w:rPr>
        <w:t xml:space="preserve"> </w:t>
      </w:r>
      <w:r w:rsidRPr="00B6131D">
        <w:rPr>
          <w:sz w:val="22"/>
          <w:szCs w:val="22"/>
          <w:highlight w:val="green"/>
        </w:rPr>
        <w:tab/>
      </w:r>
      <w:r w:rsidRPr="00B6131D">
        <w:rPr>
          <w:spacing w:val="1"/>
          <w:sz w:val="22"/>
          <w:szCs w:val="22"/>
          <w:highlight w:val="green"/>
        </w:rPr>
        <w:t>пол, потолок – бетонная плита;</w:t>
      </w:r>
    </w:p>
    <w:p w14:paraId="2438B70F" w14:textId="77777777" w:rsidR="0029263E" w:rsidRPr="00B6131D" w:rsidRDefault="0029263E" w:rsidP="0029263E">
      <w:pPr>
        <w:shd w:val="clear" w:color="auto" w:fill="FFFFFF"/>
        <w:tabs>
          <w:tab w:val="left" w:pos="230"/>
        </w:tabs>
        <w:jc w:val="both"/>
        <w:rPr>
          <w:sz w:val="22"/>
          <w:szCs w:val="22"/>
          <w:highlight w:val="green"/>
        </w:rPr>
      </w:pPr>
      <w:r w:rsidRPr="00B6131D">
        <w:rPr>
          <w:spacing w:val="-7"/>
          <w:sz w:val="22"/>
          <w:szCs w:val="22"/>
          <w:highlight w:val="green"/>
        </w:rPr>
        <w:t>д)</w:t>
      </w:r>
      <w:r w:rsidRPr="00B6131D">
        <w:rPr>
          <w:sz w:val="22"/>
          <w:szCs w:val="22"/>
          <w:highlight w:val="green"/>
        </w:rPr>
        <w:t xml:space="preserve"> </w:t>
      </w:r>
      <w:r w:rsidRPr="00B6131D">
        <w:rPr>
          <w:sz w:val="22"/>
          <w:szCs w:val="22"/>
          <w:highlight w:val="green"/>
        </w:rPr>
        <w:tab/>
      </w:r>
      <w:r w:rsidRPr="00B6131D">
        <w:rPr>
          <w:spacing w:val="1"/>
          <w:sz w:val="22"/>
          <w:szCs w:val="22"/>
          <w:highlight w:val="green"/>
        </w:rPr>
        <w:t>окна – из профиля ПВХ с двухкамерным стеклопакетом, без отделки откосов;</w:t>
      </w:r>
    </w:p>
    <w:p w14:paraId="2ED37904" w14:textId="77777777" w:rsidR="0029263E" w:rsidRPr="00B6131D" w:rsidRDefault="0029263E" w:rsidP="0029263E">
      <w:pPr>
        <w:shd w:val="clear" w:color="auto" w:fill="FFFFFF"/>
        <w:tabs>
          <w:tab w:val="left" w:pos="221"/>
        </w:tabs>
        <w:jc w:val="both"/>
        <w:rPr>
          <w:sz w:val="22"/>
          <w:szCs w:val="22"/>
          <w:highlight w:val="green"/>
        </w:rPr>
      </w:pPr>
      <w:r w:rsidRPr="00B6131D">
        <w:rPr>
          <w:spacing w:val="-9"/>
          <w:sz w:val="22"/>
          <w:szCs w:val="22"/>
          <w:highlight w:val="green"/>
        </w:rPr>
        <w:t>е)</w:t>
      </w:r>
      <w:r w:rsidRPr="00B6131D">
        <w:rPr>
          <w:sz w:val="22"/>
          <w:szCs w:val="22"/>
          <w:highlight w:val="green"/>
        </w:rPr>
        <w:t xml:space="preserve"> система отопления – радиаторы алюминиевые, трубопроводы – сталь, приборы учета воды;</w:t>
      </w:r>
    </w:p>
    <w:p w14:paraId="01D65BA2" w14:textId="77777777" w:rsidR="0029263E" w:rsidRPr="00B6131D" w:rsidRDefault="0029263E" w:rsidP="0029263E">
      <w:pPr>
        <w:shd w:val="clear" w:color="auto" w:fill="FFFFFF"/>
        <w:tabs>
          <w:tab w:val="left" w:pos="221"/>
        </w:tabs>
        <w:jc w:val="both"/>
        <w:rPr>
          <w:sz w:val="22"/>
          <w:szCs w:val="22"/>
          <w:highlight w:val="green"/>
        </w:rPr>
      </w:pPr>
      <w:r w:rsidRPr="00B6131D">
        <w:rPr>
          <w:sz w:val="22"/>
          <w:szCs w:val="22"/>
          <w:highlight w:val="green"/>
        </w:rPr>
        <w:t>ё) система водоснабжения -трубопроводы стальные, приборы учета воды;</w:t>
      </w:r>
    </w:p>
    <w:p w14:paraId="17860CC7" w14:textId="77777777" w:rsidR="0029263E" w:rsidRPr="00B6131D" w:rsidRDefault="0029263E" w:rsidP="0029263E">
      <w:pPr>
        <w:shd w:val="clear" w:color="auto" w:fill="FFFFFF"/>
        <w:tabs>
          <w:tab w:val="left" w:pos="221"/>
        </w:tabs>
        <w:jc w:val="both"/>
        <w:rPr>
          <w:spacing w:val="-5"/>
          <w:sz w:val="22"/>
          <w:szCs w:val="22"/>
          <w:highlight w:val="green"/>
        </w:rPr>
      </w:pPr>
      <w:r w:rsidRPr="00B6131D">
        <w:rPr>
          <w:spacing w:val="-5"/>
          <w:sz w:val="22"/>
          <w:szCs w:val="22"/>
          <w:highlight w:val="green"/>
        </w:rPr>
        <w:t>ж) система водоотведения – выполняется из полипропиленовых труб;</w:t>
      </w:r>
    </w:p>
    <w:p w14:paraId="0CA4E73F" w14:textId="77777777" w:rsidR="0029263E" w:rsidRPr="008C26AB" w:rsidRDefault="0029263E" w:rsidP="0029263E">
      <w:pPr>
        <w:shd w:val="clear" w:color="auto" w:fill="FFFFFF"/>
        <w:tabs>
          <w:tab w:val="left" w:pos="221"/>
        </w:tabs>
        <w:jc w:val="both"/>
        <w:rPr>
          <w:spacing w:val="-2"/>
          <w:sz w:val="22"/>
          <w:szCs w:val="22"/>
        </w:rPr>
      </w:pPr>
      <w:r w:rsidRPr="00B6131D">
        <w:rPr>
          <w:spacing w:val="-5"/>
          <w:sz w:val="22"/>
          <w:szCs w:val="22"/>
          <w:highlight w:val="green"/>
        </w:rPr>
        <w:t xml:space="preserve">з) квартирный распределительный считок, включающий: прибор учета </w:t>
      </w:r>
      <w:r w:rsidRPr="00B6131D">
        <w:rPr>
          <w:spacing w:val="-2"/>
          <w:sz w:val="22"/>
          <w:szCs w:val="22"/>
          <w:highlight w:val="green"/>
        </w:rPr>
        <w:t>электроэнергии, автоматические выключатели.</w:t>
      </w:r>
    </w:p>
    <w:p w14:paraId="1A8A6109" w14:textId="77777777" w:rsidR="00CA04E3" w:rsidRPr="00320F16" w:rsidRDefault="00CA04E3" w:rsidP="00CA04E3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bookmarkStart w:id="4" w:name="_Hlk93650928"/>
      <w:r w:rsidRPr="00320F16">
        <w:rPr>
          <w:spacing w:val="2"/>
          <w:sz w:val="22"/>
          <w:szCs w:val="22"/>
        </w:rPr>
        <w:t xml:space="preserve">В обязанности Застройщика не входят – облицовка керамической </w:t>
      </w:r>
      <w:r w:rsidRPr="00320F16">
        <w:rPr>
          <w:spacing w:val="1"/>
          <w:sz w:val="22"/>
          <w:szCs w:val="22"/>
        </w:rPr>
        <w:t>плиткой поверхностей</w:t>
      </w:r>
      <w:r w:rsidRPr="00320F16">
        <w:rPr>
          <w:color w:val="000000"/>
          <w:spacing w:val="1"/>
          <w:sz w:val="22"/>
          <w:szCs w:val="22"/>
        </w:rPr>
        <w:t xml:space="preserve">, установка межкомнатных </w:t>
      </w:r>
      <w:r w:rsidRPr="00320F16">
        <w:rPr>
          <w:color w:val="000000"/>
          <w:spacing w:val="-1"/>
          <w:sz w:val="22"/>
          <w:szCs w:val="22"/>
        </w:rPr>
        <w:t xml:space="preserve">дверей, </w:t>
      </w:r>
      <w:r w:rsidRPr="00320F16">
        <w:rPr>
          <w:color w:val="000000"/>
          <w:spacing w:val="1"/>
          <w:sz w:val="22"/>
          <w:szCs w:val="22"/>
        </w:rPr>
        <w:t xml:space="preserve">внутренних межкомнатных перегородок, </w:t>
      </w:r>
      <w:r w:rsidRPr="00320F16">
        <w:rPr>
          <w:color w:val="000000"/>
          <w:spacing w:val="-1"/>
          <w:sz w:val="22"/>
          <w:szCs w:val="22"/>
        </w:rPr>
        <w:t xml:space="preserve">электроплиты и сантехнического оборудования, </w:t>
      </w:r>
      <w:r w:rsidRPr="00320F16">
        <w:rPr>
          <w:color w:val="000000"/>
          <w:sz w:val="22"/>
          <w:szCs w:val="22"/>
        </w:rPr>
        <w:t xml:space="preserve">устройство подшивных потолков, выполнение иных не указанных в Договоре общестроительных и/или отделочных работ. Звукоизоляция не выполняется. Предусмотрена стяжка, гидроизоляция пола сан. Узла, установка временной входной двери. </w:t>
      </w:r>
      <w:bookmarkEnd w:id="4"/>
    </w:p>
    <w:p w14:paraId="05AD3924" w14:textId="5666D72D" w:rsidR="00CF0AD4" w:rsidRPr="008C26AB" w:rsidRDefault="00CF0AD4" w:rsidP="00CF0AD4">
      <w:pPr>
        <w:widowControl/>
        <w:shd w:val="clear" w:color="auto" w:fill="FFFFFF"/>
        <w:ind w:firstLine="567"/>
        <w:jc w:val="both"/>
        <w:rPr>
          <w:sz w:val="22"/>
          <w:szCs w:val="22"/>
        </w:rPr>
      </w:pPr>
      <w:r w:rsidRPr="00320F16">
        <w:rPr>
          <w:sz w:val="22"/>
          <w:szCs w:val="22"/>
        </w:rPr>
        <w:t>2.</w:t>
      </w:r>
      <w:r w:rsidR="00F167A1" w:rsidRPr="00320F16">
        <w:rPr>
          <w:sz w:val="22"/>
          <w:szCs w:val="22"/>
        </w:rPr>
        <w:t>5</w:t>
      </w:r>
      <w:r w:rsidRPr="00320F16">
        <w:rPr>
          <w:sz w:val="22"/>
          <w:szCs w:val="22"/>
        </w:rPr>
        <w:t>. Площадь общего</w:t>
      </w:r>
      <w:r w:rsidRPr="008C26AB">
        <w:rPr>
          <w:sz w:val="22"/>
          <w:szCs w:val="22"/>
        </w:rPr>
        <w:t xml:space="preserve"> имущества: лестничные проемы, лестничные клетки, инженерные сооружения, коммуникации, оборудование, </w:t>
      </w:r>
      <w:r w:rsidRPr="008C26AB">
        <w:rPr>
          <w:color w:val="000000"/>
          <w:sz w:val="22"/>
          <w:szCs w:val="22"/>
        </w:rPr>
        <w:t xml:space="preserve">крыша, ограждающие несущие конструкции включая фундаменты, несущие стены, плиты перекрытий, балконные и иные плиты, несущие колонны и иные ограждающие несущие конструкции Объекта </w:t>
      </w:r>
      <w:r w:rsidRPr="008C26AB">
        <w:rPr>
          <w:sz w:val="22"/>
          <w:szCs w:val="22"/>
        </w:rPr>
        <w:t xml:space="preserve">обслуживающее более чем одного собственника, принадлежат Участникам долевого строительства на праве общей долевой собственности, пропорционально занимаемым ими площадям. </w:t>
      </w:r>
    </w:p>
    <w:p w14:paraId="6175D9D7" w14:textId="77777777" w:rsidR="00CF0AD4" w:rsidRPr="008C26AB" w:rsidRDefault="00CF0AD4" w:rsidP="00CF0AD4">
      <w:pPr>
        <w:widowControl/>
        <w:shd w:val="clear" w:color="auto" w:fill="FFFFFF"/>
        <w:ind w:firstLine="567"/>
        <w:jc w:val="both"/>
        <w:rPr>
          <w:sz w:val="22"/>
          <w:szCs w:val="22"/>
        </w:rPr>
      </w:pPr>
      <w:r w:rsidRPr="008C26AB">
        <w:rPr>
          <w:sz w:val="22"/>
          <w:szCs w:val="22"/>
        </w:rPr>
        <w:t>Передача указанного имущества по передаточному акту либо иному документу о передаче не производится, не может быть отчуждено или передано отдельно от права собственности на Объект долевого строительства.</w:t>
      </w:r>
    </w:p>
    <w:p w14:paraId="0132FD0D" w14:textId="08A60E4F" w:rsidR="00CF0AD4" w:rsidRPr="008C26AB" w:rsidRDefault="00CF0AD4" w:rsidP="00CF0AD4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8C26AB">
        <w:rPr>
          <w:color w:val="000000"/>
          <w:sz w:val="22"/>
          <w:szCs w:val="22"/>
        </w:rPr>
        <w:t xml:space="preserve">         2.</w:t>
      </w:r>
      <w:r w:rsidR="00F167A1" w:rsidRPr="008C26AB">
        <w:rPr>
          <w:color w:val="000000"/>
          <w:sz w:val="22"/>
          <w:szCs w:val="22"/>
        </w:rPr>
        <w:t>6</w:t>
      </w:r>
      <w:r w:rsidRPr="008C26AB">
        <w:rPr>
          <w:color w:val="000000"/>
          <w:sz w:val="22"/>
          <w:szCs w:val="22"/>
        </w:rPr>
        <w:t>. Административные нежилые помещения (офисы), при их наличии в проектной документации, не входят в общее имущество жилого дома.</w:t>
      </w:r>
    </w:p>
    <w:p w14:paraId="1C229D70" w14:textId="6B929721" w:rsidR="00CF0AD4" w:rsidRPr="008C26AB" w:rsidRDefault="00CF0AD4" w:rsidP="00CF0AD4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8C26AB">
        <w:rPr>
          <w:i/>
          <w:color w:val="FF0000"/>
          <w:sz w:val="22"/>
          <w:szCs w:val="22"/>
        </w:rPr>
        <w:t xml:space="preserve">        </w:t>
      </w:r>
      <w:r w:rsidRPr="008C26AB">
        <w:rPr>
          <w:color w:val="000000"/>
          <w:sz w:val="22"/>
          <w:szCs w:val="22"/>
        </w:rPr>
        <w:t xml:space="preserve"> 2.</w:t>
      </w:r>
      <w:r w:rsidR="00F167A1" w:rsidRPr="008C26AB">
        <w:rPr>
          <w:color w:val="000000"/>
          <w:sz w:val="22"/>
          <w:szCs w:val="22"/>
        </w:rPr>
        <w:t>7</w:t>
      </w:r>
      <w:r w:rsidRPr="008C26AB">
        <w:rPr>
          <w:color w:val="000000"/>
          <w:sz w:val="22"/>
          <w:szCs w:val="22"/>
        </w:rPr>
        <w:t>. Стороны определили, что свидетельством соответствия Объекта долевого строительства проекту, строительным нормам и правилам, настоящему Договору, является полученное и оформленное в установленном порядке разрешение на ввод в эксплуатацию.</w:t>
      </w:r>
    </w:p>
    <w:p w14:paraId="76FE90A0" w14:textId="72804979" w:rsidR="00CF0AD4" w:rsidRPr="008C26AB" w:rsidRDefault="00CF0AD4" w:rsidP="00CF0AD4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8C26AB">
        <w:rPr>
          <w:color w:val="000000"/>
          <w:sz w:val="22"/>
          <w:szCs w:val="22"/>
        </w:rPr>
        <w:t xml:space="preserve">         </w:t>
      </w:r>
      <w:r w:rsidRPr="008C26AB">
        <w:rPr>
          <w:rFonts w:eastAsia="Calibri"/>
          <w:sz w:val="22"/>
          <w:szCs w:val="22"/>
        </w:rPr>
        <w:t>2.</w:t>
      </w:r>
      <w:r w:rsidR="00F167A1" w:rsidRPr="008C26AB">
        <w:rPr>
          <w:rFonts w:eastAsia="Calibri"/>
          <w:sz w:val="22"/>
          <w:szCs w:val="22"/>
        </w:rPr>
        <w:t>8</w:t>
      </w:r>
      <w:r w:rsidRPr="008C26AB">
        <w:rPr>
          <w:rFonts w:eastAsia="Calibri"/>
          <w:sz w:val="22"/>
          <w:szCs w:val="22"/>
        </w:rPr>
        <w:t xml:space="preserve">. Условия настоящего Договора соответствуют информации, включенной в проектную декларацию на момент заключения настоящего Договора. Участник уведомлен, что после заключения настоящего Договора проектная декларация и проектная документация, на основании которой осуществляется строительство (создание) Объекта, может быть изменена Застройщиком в одностороннем порядке, в том числе может быть изменена общая площадь многоквартирного дома. Участник уведомлен, что по результатам внесения изменений в проектную декларацию и проектную документацию Застройщик может внести </w:t>
      </w:r>
      <w:r w:rsidRPr="008C26AB">
        <w:rPr>
          <w:rFonts w:eastAsia="Calibri"/>
          <w:sz w:val="22"/>
          <w:szCs w:val="22"/>
        </w:rPr>
        <w:lastRenderedPageBreak/>
        <w:t>изменения в разрешение на строительство, а также получить новое разрешение на строительство. Внесение указанных изменений не является основанием для расторжения настоящего Договора, за исключением случаев, предусмотренных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1EFF45A6" w14:textId="28519E8A" w:rsidR="00CF0AD4" w:rsidRPr="008C26AB" w:rsidRDefault="00CF0AD4" w:rsidP="00CF0AD4">
      <w:pPr>
        <w:shd w:val="clear" w:color="auto" w:fill="FFFFFF"/>
        <w:tabs>
          <w:tab w:val="left" w:pos="1262"/>
        </w:tabs>
        <w:jc w:val="both"/>
        <w:rPr>
          <w:color w:val="000000"/>
          <w:sz w:val="22"/>
          <w:szCs w:val="22"/>
        </w:rPr>
      </w:pPr>
      <w:r w:rsidRPr="008C26AB">
        <w:rPr>
          <w:color w:val="000000"/>
          <w:sz w:val="22"/>
          <w:szCs w:val="22"/>
        </w:rPr>
        <w:t xml:space="preserve">          </w:t>
      </w:r>
      <w:r w:rsidRPr="008C26AB">
        <w:rPr>
          <w:sz w:val="22"/>
          <w:szCs w:val="22"/>
        </w:rPr>
        <w:t>2.</w:t>
      </w:r>
      <w:r w:rsidR="00F167A1" w:rsidRPr="008C26AB">
        <w:rPr>
          <w:sz w:val="22"/>
          <w:szCs w:val="22"/>
        </w:rPr>
        <w:t>9</w:t>
      </w:r>
      <w:r w:rsidRPr="008C26AB">
        <w:rPr>
          <w:sz w:val="22"/>
          <w:szCs w:val="22"/>
        </w:rPr>
        <w:t>. Застройщик гарантирует, что Объект долевого строительства, а также права требования на получение его в собственность на дату заключения настоящего Договора не обременены какими-либо правами третьих лиц.</w:t>
      </w:r>
    </w:p>
    <w:p w14:paraId="421FA262" w14:textId="73DDC73A" w:rsidR="00CF0AD4" w:rsidRPr="008C26AB" w:rsidRDefault="00CF0AD4" w:rsidP="00CF0AD4">
      <w:pPr>
        <w:jc w:val="both"/>
        <w:rPr>
          <w:sz w:val="22"/>
          <w:szCs w:val="22"/>
        </w:rPr>
      </w:pPr>
      <w:r w:rsidRPr="008C26AB">
        <w:rPr>
          <w:sz w:val="22"/>
          <w:szCs w:val="22"/>
        </w:rPr>
        <w:t xml:space="preserve">          2.</w:t>
      </w:r>
      <w:r w:rsidR="00F167A1" w:rsidRPr="008C26AB">
        <w:rPr>
          <w:sz w:val="22"/>
          <w:szCs w:val="22"/>
        </w:rPr>
        <w:t>10</w:t>
      </w:r>
      <w:r w:rsidRPr="008C26AB">
        <w:rPr>
          <w:sz w:val="22"/>
          <w:szCs w:val="22"/>
        </w:rPr>
        <w:t>. Стороны согласовали, что Застройщик имеет право безвозмездно использовать в течение десяти лет, с момента получения разрешения на ввод объекта в эксплуатацию, фасады многоквартирного дома для размещения рекламы.</w:t>
      </w:r>
    </w:p>
    <w:p w14:paraId="52A56277" w14:textId="5650F1F0" w:rsidR="00CF0AD4" w:rsidRPr="008C26AB" w:rsidRDefault="00CF0AD4" w:rsidP="00CF0AD4">
      <w:pPr>
        <w:ind w:firstLine="540"/>
        <w:jc w:val="both"/>
        <w:rPr>
          <w:rFonts w:eastAsia="Calibri"/>
          <w:sz w:val="22"/>
          <w:szCs w:val="22"/>
        </w:rPr>
      </w:pPr>
      <w:r w:rsidRPr="008C26AB">
        <w:rPr>
          <w:sz w:val="22"/>
          <w:szCs w:val="22"/>
        </w:rPr>
        <w:t>2.1</w:t>
      </w:r>
      <w:r w:rsidR="00F167A1" w:rsidRPr="008C26AB">
        <w:rPr>
          <w:sz w:val="22"/>
          <w:szCs w:val="22"/>
        </w:rPr>
        <w:t>1</w:t>
      </w:r>
      <w:r w:rsidRPr="008C26AB">
        <w:rPr>
          <w:sz w:val="22"/>
          <w:szCs w:val="22"/>
        </w:rPr>
        <w:t>. Участник</w:t>
      </w:r>
      <w:r w:rsidRPr="008C26AB">
        <w:rPr>
          <w:color w:val="000000"/>
          <w:sz w:val="22"/>
          <w:szCs w:val="22"/>
        </w:rPr>
        <w:t xml:space="preserve"> долевого строительства одобряет имеющиеся на день подписания Договора и дает согласие на будущие сделки по обременению земельного участка указанного в п. 1.2.1, его частей, а также по распоряжению данным земельным участком, предоставленным для строительства жилого дома, его частями, раздел (межевание) земельного участка, установлению его границ и размеров, а также дает согласие на изменение проектной документации, которое может повлечь, в том числе, уменьшение площади земельного участка, подлежащего передаче в составе общего имущества жилого дома всем Участникам долевого строительства жилого дома. Кроме того, Участник дает согласие на регистрацию </w:t>
      </w:r>
      <w:r w:rsidRPr="008C26AB">
        <w:rPr>
          <w:rFonts w:eastAsia="Calibri"/>
          <w:sz w:val="22"/>
          <w:szCs w:val="22"/>
          <w:lang w:eastAsia="en-US"/>
        </w:rPr>
        <w:t xml:space="preserve">ипотеки земельного участка или образовавшихся при его разделе земельных участков в пользу любых банков и/или иных лиц, а также на прекращение ипотеки в пользу Участника долевого строительства на образовавшиеся при этом земельные участки (при условии сохранения установленной в силу закона в пользу Участника долевого строительства ипотеки земельного участка, предназначенного для строительства многоквартирного дома, в составе которого находится Объект, подлежащий передаче Участнику), </w:t>
      </w:r>
      <w:r w:rsidRPr="008C26AB">
        <w:rPr>
          <w:sz w:val="22"/>
          <w:szCs w:val="22"/>
        </w:rPr>
        <w:t xml:space="preserve">Участник дает свое согласие Застройщику производить замену предмета залога (земельного участка, указанного в п. 1.2.1. настоящего Договора), при этом оформление дополнительных соглашений к настоящему Договору о замене предмета залога не требуется, </w:t>
      </w:r>
      <w:r w:rsidRPr="008C26AB">
        <w:rPr>
          <w:rFonts w:eastAsia="Calibri"/>
          <w:sz w:val="22"/>
          <w:szCs w:val="22"/>
          <w:lang w:eastAsia="en-US"/>
        </w:rPr>
        <w:t>а также Участник соглашается на реализацию Застройщиком на условиях по своему усмотрению (продажу, уступку, дарение и т.д.) образованных при разделе земельных участков, за исключением земельного участка, предназначенного для строительства многоквартирного дома, в составе которого находится Объект, подлежащий передаче Участнику.</w:t>
      </w:r>
      <w:r w:rsidRPr="008C26AB">
        <w:rPr>
          <w:sz w:val="22"/>
          <w:szCs w:val="22"/>
        </w:rPr>
        <w:t xml:space="preserve"> </w:t>
      </w:r>
    </w:p>
    <w:p w14:paraId="2DBF5968" w14:textId="11BA1F2D" w:rsidR="00CF0AD4" w:rsidRPr="008C26AB" w:rsidRDefault="00CF0AD4" w:rsidP="00CF0AD4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C26AB">
        <w:rPr>
          <w:sz w:val="22"/>
          <w:szCs w:val="22"/>
        </w:rPr>
        <w:t>2.1</w:t>
      </w:r>
      <w:r w:rsidR="00F167A1" w:rsidRPr="008C26AB">
        <w:rPr>
          <w:sz w:val="22"/>
          <w:szCs w:val="22"/>
        </w:rPr>
        <w:t>2</w:t>
      </w:r>
      <w:r w:rsidRPr="008C26AB">
        <w:rPr>
          <w:sz w:val="22"/>
          <w:szCs w:val="22"/>
        </w:rPr>
        <w:t xml:space="preserve">. Настоящее согласие Участника является письменным согласием, выданным в соответствии с п. 4 ст.11.2. Земельного Кодекса РФ. В случае уступки Участником своих прав и обязанностей по настоящему Договору иному лицу согласие Участника сохраняет силу и получение нового согласия Участника не требуется. </w:t>
      </w:r>
    </w:p>
    <w:p w14:paraId="20D5AD05" w14:textId="77777777" w:rsidR="00CF0AD4" w:rsidRPr="008C26AB" w:rsidRDefault="00CF0AD4" w:rsidP="00CF0AD4">
      <w:pPr>
        <w:shd w:val="clear" w:color="auto" w:fill="FFFFFF"/>
        <w:tabs>
          <w:tab w:val="left" w:pos="1262"/>
        </w:tabs>
        <w:jc w:val="both"/>
        <w:rPr>
          <w:color w:val="FF0000"/>
          <w:sz w:val="22"/>
          <w:szCs w:val="22"/>
        </w:rPr>
      </w:pPr>
    </w:p>
    <w:p w14:paraId="405B622C" w14:textId="77777777" w:rsidR="00CF0AD4" w:rsidRPr="008C26AB" w:rsidRDefault="00CF0AD4" w:rsidP="00CF0AD4">
      <w:pPr>
        <w:jc w:val="center"/>
        <w:rPr>
          <w:b/>
          <w:sz w:val="22"/>
          <w:szCs w:val="22"/>
        </w:rPr>
      </w:pPr>
      <w:r w:rsidRPr="008C26AB">
        <w:rPr>
          <w:b/>
          <w:sz w:val="22"/>
          <w:szCs w:val="22"/>
        </w:rPr>
        <w:t>3. Сроки</w:t>
      </w:r>
    </w:p>
    <w:p w14:paraId="1FD7C3C0" w14:textId="77777777" w:rsidR="0087725A" w:rsidRPr="0087725A" w:rsidRDefault="0087725A" w:rsidP="0087725A">
      <w:pPr>
        <w:ind w:firstLine="567"/>
        <w:jc w:val="both"/>
        <w:rPr>
          <w:sz w:val="22"/>
          <w:szCs w:val="22"/>
        </w:rPr>
      </w:pPr>
      <w:r w:rsidRPr="0087725A">
        <w:rPr>
          <w:sz w:val="22"/>
          <w:szCs w:val="22"/>
        </w:rPr>
        <w:t>3.1. Закончить строительство жилого дома в объеме достаточном для сдачи его государственной приемочной комиссии в эксплуатацию в срок не позднее «31» декабря 2026 года.</w:t>
      </w:r>
    </w:p>
    <w:p w14:paraId="4868076F" w14:textId="4F14737A" w:rsidR="0087725A" w:rsidRDefault="0087725A" w:rsidP="0087725A">
      <w:pPr>
        <w:ind w:firstLine="567"/>
        <w:jc w:val="both"/>
        <w:rPr>
          <w:color w:val="000000"/>
          <w:sz w:val="22"/>
          <w:szCs w:val="22"/>
        </w:rPr>
      </w:pPr>
      <w:r w:rsidRPr="0087725A">
        <w:rPr>
          <w:sz w:val="22"/>
          <w:szCs w:val="22"/>
        </w:rPr>
        <w:t>3.2. Передача Объекта Участнику в срок не позднее «31» июня 2027 года. Передача Участнику Объекта производится по передаточному акту либо иному документу о передаче, после исполнения обязательств Участника по уплате цены Договора в соответствии с его условиями. В случае, если оплата цены Договора Участником долевого строительства произведена не полностью, Застройщик вправе передать Объект долевого строительства в течение 6 (шести) месяцев с момента полной оплаты цены Договора при условии получения разрешения на ввод в эксплуатацию Объекта недвижимости.</w:t>
      </w:r>
      <w:r w:rsidR="00CF0AD4" w:rsidRPr="008C26AB">
        <w:rPr>
          <w:color w:val="000000"/>
          <w:sz w:val="22"/>
          <w:szCs w:val="22"/>
        </w:rPr>
        <w:t xml:space="preserve">         </w:t>
      </w:r>
    </w:p>
    <w:p w14:paraId="146CCC47" w14:textId="6B056106" w:rsidR="00CF0AD4" w:rsidRPr="008C26AB" w:rsidRDefault="00CF0AD4" w:rsidP="0087725A">
      <w:pPr>
        <w:ind w:firstLine="567"/>
        <w:jc w:val="both"/>
        <w:rPr>
          <w:sz w:val="22"/>
          <w:szCs w:val="22"/>
        </w:rPr>
      </w:pPr>
      <w:r w:rsidRPr="008C26AB">
        <w:rPr>
          <w:color w:val="000000"/>
          <w:sz w:val="22"/>
          <w:szCs w:val="22"/>
        </w:rPr>
        <w:t>3.3. Застройщик имеет право на досрочное завершение строительства Объекта и досрочную передачу Объекта долевого строительства</w:t>
      </w:r>
      <w:r w:rsidRPr="008C26AB">
        <w:rPr>
          <w:sz w:val="22"/>
          <w:szCs w:val="22"/>
        </w:rPr>
        <w:t xml:space="preserve">, при этом Участник не вправе отказаться от досрочной приемки Объекта. Порядок передачи Объекта регламентирован разделом 5 настоящего Договора. </w:t>
      </w:r>
    </w:p>
    <w:p w14:paraId="2CE56CAD" w14:textId="5E9EE15E" w:rsidR="00CF0AD4" w:rsidRPr="008C26AB" w:rsidRDefault="00CF0AD4" w:rsidP="0087725A">
      <w:pPr>
        <w:ind w:firstLine="567"/>
        <w:jc w:val="both"/>
        <w:rPr>
          <w:color w:val="000000"/>
          <w:sz w:val="22"/>
          <w:szCs w:val="22"/>
        </w:rPr>
      </w:pPr>
      <w:r w:rsidRPr="008C26AB">
        <w:rPr>
          <w:sz w:val="22"/>
          <w:szCs w:val="22"/>
        </w:rPr>
        <w:t>3.4. В случае, если строительство Объекта не может быть завершено в предусмотренный</w:t>
      </w:r>
      <w:r w:rsidRPr="008C26AB">
        <w:rPr>
          <w:color w:val="000000"/>
          <w:sz w:val="22"/>
          <w:szCs w:val="22"/>
        </w:rPr>
        <w:t xml:space="preserve"> Договором срок, Застройщик не позднее чем за два месяца до истечения указанного срока обязан направить Участнику соответствующую информацию и проект соглашения об изменении Договора, в порядке, предусмотренном п. 11.3. настоящего Договора.</w:t>
      </w:r>
    </w:p>
    <w:p w14:paraId="7886FB1E" w14:textId="77777777" w:rsidR="00CF0AD4" w:rsidRPr="008C26AB" w:rsidRDefault="00CF0AD4" w:rsidP="00CF0AD4">
      <w:pPr>
        <w:jc w:val="both"/>
        <w:rPr>
          <w:sz w:val="22"/>
          <w:szCs w:val="22"/>
        </w:rPr>
      </w:pPr>
      <w:r w:rsidRPr="008C26AB">
        <w:rPr>
          <w:color w:val="000000"/>
          <w:sz w:val="22"/>
          <w:szCs w:val="22"/>
        </w:rPr>
        <w:t xml:space="preserve">         </w:t>
      </w:r>
    </w:p>
    <w:p w14:paraId="6D5C98AB" w14:textId="77777777" w:rsidR="00CF0AD4" w:rsidRPr="008C26AB" w:rsidRDefault="00CF0AD4" w:rsidP="00CF0AD4">
      <w:pPr>
        <w:widowControl/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C26AB">
        <w:rPr>
          <w:b/>
          <w:bCs/>
          <w:color w:val="000000"/>
          <w:sz w:val="22"/>
          <w:szCs w:val="22"/>
        </w:rPr>
        <w:t>4. Цена Договора и порядок расчетов</w:t>
      </w:r>
    </w:p>
    <w:p w14:paraId="1459D22F" w14:textId="77777777" w:rsidR="00CF0AD4" w:rsidRPr="008C26AB" w:rsidRDefault="00CF0AD4" w:rsidP="00CF0AD4">
      <w:pPr>
        <w:shd w:val="clear" w:color="auto" w:fill="FFFFFF"/>
        <w:tabs>
          <w:tab w:val="left" w:pos="1200"/>
        </w:tabs>
        <w:spacing w:line="250" w:lineRule="exact"/>
        <w:jc w:val="both"/>
        <w:rPr>
          <w:color w:val="000000"/>
          <w:sz w:val="22"/>
          <w:szCs w:val="22"/>
        </w:rPr>
      </w:pPr>
      <w:r w:rsidRPr="008C26AB">
        <w:rPr>
          <w:color w:val="000000"/>
          <w:sz w:val="22"/>
          <w:szCs w:val="22"/>
        </w:rPr>
        <w:t xml:space="preserve">         4.1. Цена приобретаемого Объекта определена, как сумма денежных средств на возмещение затрат на его строительство (создание) и денежных средств на оплату услуг Застройщика. Цена настоящего Договора согласована Сторонами, составляет ____________ (______________________________________) рублей, которая в случае своевременной оплаты, согласно условиям настоящего Договора, изменению не подлежит. </w:t>
      </w:r>
    </w:p>
    <w:p w14:paraId="54E10481" w14:textId="625B796A" w:rsidR="00CF0AD4" w:rsidRPr="008C26AB" w:rsidRDefault="00CF0AD4" w:rsidP="00CF0AD4">
      <w:pPr>
        <w:shd w:val="clear" w:color="auto" w:fill="FFFFFF"/>
        <w:tabs>
          <w:tab w:val="left" w:pos="1200"/>
        </w:tabs>
        <w:spacing w:line="250" w:lineRule="exact"/>
        <w:jc w:val="both"/>
        <w:rPr>
          <w:color w:val="000000"/>
          <w:sz w:val="22"/>
          <w:szCs w:val="22"/>
        </w:rPr>
      </w:pPr>
      <w:r w:rsidRPr="008C26AB">
        <w:rPr>
          <w:color w:val="000000"/>
          <w:sz w:val="22"/>
          <w:szCs w:val="22"/>
        </w:rPr>
        <w:t xml:space="preserve">         Оплата цены Договора до его государственной регистрации не допускается. При нарушении Участником указанного условия, Участник несет персональную ответственность за все негативные последствия (включая уплату штрафа в размере 500 000,00 (пятьсот тысяч) рублей</w:t>
      </w:r>
      <w:r w:rsidR="0087725A">
        <w:rPr>
          <w:color w:val="000000"/>
          <w:sz w:val="22"/>
          <w:szCs w:val="22"/>
        </w:rPr>
        <w:t>)</w:t>
      </w:r>
      <w:r w:rsidR="00A02FD2">
        <w:rPr>
          <w:color w:val="000000"/>
          <w:sz w:val="22"/>
          <w:szCs w:val="22"/>
        </w:rPr>
        <w:t>,</w:t>
      </w:r>
      <w:r w:rsidRPr="008C26AB">
        <w:rPr>
          <w:color w:val="000000"/>
          <w:sz w:val="22"/>
          <w:szCs w:val="22"/>
        </w:rPr>
        <w:t xml:space="preserve"> наступившие для Застройщика по вине Участника (внесение денежных средств до государственной регистрации настоящего </w:t>
      </w:r>
      <w:r w:rsidRPr="008C26AB">
        <w:rPr>
          <w:color w:val="000000"/>
          <w:sz w:val="22"/>
          <w:szCs w:val="22"/>
        </w:rPr>
        <w:lastRenderedPageBreak/>
        <w:t xml:space="preserve">Договора).  </w:t>
      </w:r>
    </w:p>
    <w:p w14:paraId="5776A1E1" w14:textId="6AA5D4A9" w:rsidR="00CF0AD4" w:rsidRPr="008C26AB" w:rsidRDefault="00CF0AD4" w:rsidP="00CF0AD4">
      <w:pPr>
        <w:jc w:val="both"/>
        <w:rPr>
          <w:sz w:val="22"/>
          <w:szCs w:val="22"/>
        </w:rPr>
      </w:pPr>
      <w:r w:rsidRPr="008C26AB">
        <w:rPr>
          <w:color w:val="000000"/>
          <w:sz w:val="22"/>
          <w:szCs w:val="22"/>
        </w:rPr>
        <w:t xml:space="preserve">         4.2. Участник обязуется уплатить цену, предусмотренную в п. 4.1. настоящего Договора</w:t>
      </w:r>
      <w:r w:rsidR="00A02FD2">
        <w:rPr>
          <w:color w:val="000000"/>
          <w:sz w:val="22"/>
          <w:szCs w:val="22"/>
        </w:rPr>
        <w:t>,</w:t>
      </w:r>
      <w:r w:rsidRPr="008C26AB">
        <w:rPr>
          <w:color w:val="000000"/>
          <w:sz w:val="22"/>
          <w:szCs w:val="22"/>
        </w:rPr>
        <w:t xml:space="preserve"> </w:t>
      </w:r>
      <w:bookmarkStart w:id="5" w:name="_Hlk147483924"/>
      <w:r w:rsidRPr="008C26AB">
        <w:rPr>
          <w:color w:val="000000"/>
          <w:sz w:val="22"/>
          <w:szCs w:val="22"/>
        </w:rPr>
        <w:t xml:space="preserve">не позднее 5 (пяти) рабочих дней после его государственной регистрации в Управлении Федеральной службы государственной регистрации, кадастра и картографии по Иркутской области </w:t>
      </w:r>
      <w:bookmarkEnd w:id="5"/>
      <w:r w:rsidRPr="008C26AB">
        <w:rPr>
          <w:color w:val="000000"/>
          <w:sz w:val="22"/>
          <w:szCs w:val="22"/>
        </w:rPr>
        <w:t xml:space="preserve">с использованием специального </w:t>
      </w:r>
      <w:proofErr w:type="spellStart"/>
      <w:r w:rsidRPr="008C26AB">
        <w:rPr>
          <w:color w:val="000000"/>
          <w:sz w:val="22"/>
          <w:szCs w:val="22"/>
        </w:rPr>
        <w:t>эскроу</w:t>
      </w:r>
      <w:proofErr w:type="spellEnd"/>
      <w:r w:rsidRPr="008C26AB">
        <w:rPr>
          <w:color w:val="000000"/>
          <w:sz w:val="22"/>
          <w:szCs w:val="22"/>
        </w:rPr>
        <w:t xml:space="preserve"> счета, открываемого </w:t>
      </w:r>
      <w:r w:rsidRPr="008C26AB">
        <w:rPr>
          <w:rFonts w:eastAsia="Calibri"/>
          <w:sz w:val="22"/>
          <w:szCs w:val="22"/>
        </w:rPr>
        <w:t xml:space="preserve">в уполномоченном банке – ПАО ВТБ по Договору счета </w:t>
      </w:r>
      <w:proofErr w:type="spellStart"/>
      <w:r w:rsidRPr="008C26AB">
        <w:rPr>
          <w:rFonts w:eastAsia="Calibri"/>
          <w:sz w:val="22"/>
          <w:szCs w:val="22"/>
        </w:rPr>
        <w:t>эскроу</w:t>
      </w:r>
      <w:proofErr w:type="spellEnd"/>
      <w:r w:rsidRPr="008C26AB">
        <w:rPr>
          <w:rFonts w:eastAsia="Calibri"/>
          <w:sz w:val="22"/>
          <w:szCs w:val="22"/>
        </w:rPr>
        <w:t>, заключаемому между Участником (Депонентом), Застройщиком (</w:t>
      </w:r>
      <w:proofErr w:type="spellStart"/>
      <w:r w:rsidRPr="008C26AB">
        <w:rPr>
          <w:rFonts w:eastAsia="Calibri"/>
          <w:sz w:val="22"/>
          <w:szCs w:val="22"/>
        </w:rPr>
        <w:t>Бенифициаром</w:t>
      </w:r>
      <w:proofErr w:type="spellEnd"/>
      <w:r w:rsidRPr="008C26AB">
        <w:rPr>
          <w:rFonts w:eastAsia="Calibri"/>
          <w:sz w:val="22"/>
          <w:szCs w:val="22"/>
        </w:rPr>
        <w:t>) и Банком (</w:t>
      </w:r>
      <w:proofErr w:type="spellStart"/>
      <w:r w:rsidRPr="008C26AB">
        <w:rPr>
          <w:rFonts w:eastAsia="Calibri"/>
          <w:sz w:val="22"/>
          <w:szCs w:val="22"/>
        </w:rPr>
        <w:t>эскроу</w:t>
      </w:r>
      <w:proofErr w:type="spellEnd"/>
      <w:r w:rsidRPr="008C26AB">
        <w:rPr>
          <w:rFonts w:eastAsia="Calibri"/>
          <w:sz w:val="22"/>
          <w:szCs w:val="22"/>
        </w:rPr>
        <w:t xml:space="preserve">-агентом) для учета и блокирования денежных средств, в целях их перечисления Застройщику, в соответствии со </w:t>
      </w:r>
      <w:hyperlink w:anchor="Par480" w:tooltip="Статья 15.5. Особенности открытия, ведения и закрытия счета эскроу для расчетов по договору участия в долевом строительстве" w:history="1">
        <w:r w:rsidRPr="008C26AB">
          <w:rPr>
            <w:rStyle w:val="aa"/>
            <w:rFonts w:eastAsia="Calibri"/>
            <w:sz w:val="22"/>
            <w:szCs w:val="22"/>
          </w:rPr>
          <w:t>ст. 15.5</w:t>
        </w:r>
      </w:hyperlink>
      <w:r w:rsidRPr="008C26AB">
        <w:rPr>
          <w:rFonts w:eastAsia="Calibri"/>
          <w:sz w:val="22"/>
          <w:szCs w:val="22"/>
        </w:rPr>
        <w:t xml:space="preserve"> Федерального закона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а также</w:t>
      </w:r>
      <w:r w:rsidRPr="008C26AB">
        <w:rPr>
          <w:sz w:val="22"/>
          <w:szCs w:val="22"/>
        </w:rPr>
        <w:t xml:space="preserve"> подписать индивидуальные условия Договора счета </w:t>
      </w:r>
      <w:proofErr w:type="spellStart"/>
      <w:r w:rsidRPr="008C26AB">
        <w:rPr>
          <w:sz w:val="22"/>
          <w:szCs w:val="22"/>
        </w:rPr>
        <w:t>эскроу</w:t>
      </w:r>
      <w:proofErr w:type="spellEnd"/>
      <w:r w:rsidRPr="008C26AB">
        <w:rPr>
          <w:sz w:val="22"/>
          <w:szCs w:val="22"/>
        </w:rPr>
        <w:t xml:space="preserve"> не позднее 3 (трёх) рабочих дней с момента подписания настоящего Договора.</w:t>
      </w:r>
      <w:r w:rsidR="00802CE4" w:rsidRPr="008C26AB">
        <w:rPr>
          <w:sz w:val="22"/>
          <w:szCs w:val="22"/>
        </w:rPr>
        <w:t xml:space="preserve"> </w:t>
      </w:r>
      <w:r w:rsidR="00041B90" w:rsidRPr="008C26AB">
        <w:rPr>
          <w:color w:val="000000"/>
          <w:sz w:val="22"/>
          <w:szCs w:val="22"/>
        </w:rPr>
        <w:t>Застройщик не может считаться допустившим просрочку в исполнении своих обязательств в случае, если Участником долевого строительства в полном объеме не оплачена стоимость Объекта долевого строительства.</w:t>
      </w:r>
    </w:p>
    <w:p w14:paraId="7D2D067B" w14:textId="0D57A11B" w:rsidR="00CF0AD4" w:rsidRPr="008C26AB" w:rsidRDefault="00CF0AD4" w:rsidP="00CF0AD4">
      <w:pPr>
        <w:shd w:val="clear" w:color="auto" w:fill="FFFFFF"/>
        <w:tabs>
          <w:tab w:val="left" w:pos="1200"/>
        </w:tabs>
        <w:spacing w:line="250" w:lineRule="exact"/>
        <w:jc w:val="both"/>
        <w:rPr>
          <w:sz w:val="22"/>
          <w:szCs w:val="22"/>
        </w:rPr>
      </w:pPr>
      <w:bookmarkStart w:id="6" w:name="_Hlk126670204"/>
      <w:r w:rsidRPr="008C26AB">
        <w:rPr>
          <w:rFonts w:eastAsia="Calibri"/>
          <w:sz w:val="22"/>
          <w:szCs w:val="22"/>
        </w:rPr>
        <w:t xml:space="preserve">          </w:t>
      </w:r>
      <w:r w:rsidRPr="008C26AB">
        <w:rPr>
          <w:rFonts w:eastAsia="Calibri"/>
          <w:sz w:val="22"/>
          <w:szCs w:val="22"/>
          <w:highlight w:val="yellow"/>
        </w:rPr>
        <w:t xml:space="preserve">4.3. В случае предоставляемой Застройщиком рассрочки по оплате цены настоящего Договора указанной в п. 4.1, </w:t>
      </w:r>
      <w:r w:rsidRPr="008C26AB">
        <w:rPr>
          <w:sz w:val="22"/>
          <w:szCs w:val="22"/>
          <w:highlight w:val="yellow"/>
        </w:rPr>
        <w:t>срок уплаты цены Договора или ее части определяется в соответствии с графиком платежей (Приложение № 2) который является неотъемлемой частью настоящего Договора.</w:t>
      </w:r>
      <w:r w:rsidRPr="008C26AB">
        <w:rPr>
          <w:sz w:val="22"/>
          <w:szCs w:val="22"/>
        </w:rPr>
        <w:t xml:space="preserve"> </w:t>
      </w:r>
    </w:p>
    <w:p w14:paraId="435EA368" w14:textId="42236160" w:rsidR="00CF0AD4" w:rsidRPr="008C26AB" w:rsidRDefault="00CF0AD4" w:rsidP="00CF0AD4">
      <w:pPr>
        <w:shd w:val="clear" w:color="auto" w:fill="FFFFFF"/>
        <w:tabs>
          <w:tab w:val="left" w:pos="1200"/>
        </w:tabs>
        <w:spacing w:line="250" w:lineRule="exact"/>
        <w:jc w:val="both"/>
        <w:rPr>
          <w:color w:val="FF0000"/>
          <w:sz w:val="22"/>
          <w:szCs w:val="22"/>
        </w:rPr>
      </w:pPr>
      <w:r w:rsidRPr="008C26AB">
        <w:rPr>
          <w:sz w:val="22"/>
          <w:szCs w:val="22"/>
        </w:rPr>
        <w:t xml:space="preserve">          4.4. Обязательства Участника по оплате цены настоящего Договора, указанной в п. 4.1., считаются исполненными с момента внесения денежных средств на счет </w:t>
      </w:r>
      <w:proofErr w:type="spellStart"/>
      <w:r w:rsidRPr="008C26AB">
        <w:rPr>
          <w:sz w:val="22"/>
          <w:szCs w:val="22"/>
        </w:rPr>
        <w:t>эскроу</w:t>
      </w:r>
      <w:proofErr w:type="spellEnd"/>
      <w:r w:rsidRPr="008C26AB">
        <w:rPr>
          <w:sz w:val="22"/>
          <w:szCs w:val="22"/>
        </w:rPr>
        <w:t xml:space="preserve">, открытый в ПАО ВТБ, </w:t>
      </w:r>
      <w:r w:rsidR="005B104A" w:rsidRPr="008C26AB">
        <w:rPr>
          <w:sz w:val="22"/>
          <w:szCs w:val="22"/>
        </w:rPr>
        <w:t xml:space="preserve">согласно Соглашению </w:t>
      </w:r>
      <w:r w:rsidR="0087725A" w:rsidRPr="0087725A">
        <w:rPr>
          <w:color w:val="FF0000"/>
          <w:sz w:val="22"/>
          <w:szCs w:val="22"/>
        </w:rPr>
        <w:t>№ ___________ от _____________ года</w:t>
      </w:r>
      <w:r w:rsidRPr="008C26AB">
        <w:rPr>
          <w:sz w:val="22"/>
          <w:szCs w:val="22"/>
        </w:rPr>
        <w:t xml:space="preserve">, заключенному между Застройщиком и ПАО ВТБ. </w:t>
      </w:r>
    </w:p>
    <w:p w14:paraId="20AF970A" w14:textId="77777777" w:rsidR="00CF0AD4" w:rsidRPr="008C26AB" w:rsidRDefault="00CF0AD4" w:rsidP="00CF0AD4">
      <w:pPr>
        <w:shd w:val="clear" w:color="auto" w:fill="FFFFFF"/>
        <w:tabs>
          <w:tab w:val="left" w:pos="1200"/>
        </w:tabs>
        <w:spacing w:line="250" w:lineRule="exact"/>
        <w:jc w:val="both"/>
        <w:rPr>
          <w:color w:val="000000"/>
          <w:sz w:val="22"/>
          <w:szCs w:val="22"/>
        </w:rPr>
      </w:pPr>
      <w:r w:rsidRPr="008C26AB">
        <w:rPr>
          <w:sz w:val="22"/>
          <w:szCs w:val="22"/>
        </w:rPr>
        <w:t>- Размер Депонируемой суммы составляет</w:t>
      </w:r>
      <w:r w:rsidRPr="008C26AB">
        <w:rPr>
          <w:color w:val="000000"/>
          <w:sz w:val="22"/>
          <w:szCs w:val="22"/>
        </w:rPr>
        <w:t>____________ (______________________________________) рублей.</w:t>
      </w:r>
    </w:p>
    <w:p w14:paraId="0B420E56" w14:textId="77777777" w:rsidR="00CF0AD4" w:rsidRPr="008C26AB" w:rsidRDefault="00CF0AD4" w:rsidP="00CF0AD4">
      <w:pPr>
        <w:shd w:val="clear" w:color="auto" w:fill="FFFFFF"/>
        <w:tabs>
          <w:tab w:val="left" w:pos="1200"/>
        </w:tabs>
        <w:spacing w:line="250" w:lineRule="exact"/>
        <w:jc w:val="both"/>
        <w:rPr>
          <w:sz w:val="22"/>
          <w:szCs w:val="22"/>
        </w:rPr>
      </w:pPr>
      <w:r w:rsidRPr="008C26AB">
        <w:rPr>
          <w:color w:val="000000"/>
          <w:sz w:val="22"/>
          <w:szCs w:val="22"/>
        </w:rPr>
        <w:t>- Депонентом по настоящему Договору является – Ф.И.О.</w:t>
      </w:r>
      <w:r w:rsidRPr="008C26AB">
        <w:rPr>
          <w:sz w:val="22"/>
          <w:szCs w:val="22"/>
        </w:rPr>
        <w:t xml:space="preserve"> </w:t>
      </w:r>
    </w:p>
    <w:p w14:paraId="46597C99" w14:textId="478CD8FC" w:rsidR="008C26AB" w:rsidRPr="00813397" w:rsidRDefault="008C26AB" w:rsidP="008C26AB">
      <w:pPr>
        <w:jc w:val="both"/>
        <w:rPr>
          <w:sz w:val="22"/>
          <w:szCs w:val="22"/>
        </w:rPr>
      </w:pPr>
      <w:r w:rsidRPr="00813397">
        <w:rPr>
          <w:sz w:val="22"/>
          <w:szCs w:val="22"/>
        </w:rPr>
        <w:t xml:space="preserve">- </w:t>
      </w:r>
      <w:proofErr w:type="spellStart"/>
      <w:r w:rsidRPr="00813397">
        <w:rPr>
          <w:sz w:val="22"/>
          <w:szCs w:val="22"/>
        </w:rPr>
        <w:t>Эскроу</w:t>
      </w:r>
      <w:proofErr w:type="spellEnd"/>
      <w:r w:rsidRPr="00813397">
        <w:rPr>
          <w:sz w:val="22"/>
          <w:szCs w:val="22"/>
        </w:rPr>
        <w:t xml:space="preserve"> агент – ПАО ВТБ</w:t>
      </w:r>
      <w:r>
        <w:rPr>
          <w:sz w:val="22"/>
          <w:szCs w:val="22"/>
        </w:rPr>
        <w:t>;</w:t>
      </w:r>
    </w:p>
    <w:p w14:paraId="720DC807" w14:textId="77777777" w:rsidR="008C26AB" w:rsidRPr="00813397" w:rsidRDefault="008C26AB" w:rsidP="008C26AB">
      <w:pPr>
        <w:jc w:val="both"/>
        <w:rPr>
          <w:color w:val="000000" w:themeColor="text1"/>
          <w:sz w:val="22"/>
          <w:szCs w:val="22"/>
        </w:rPr>
      </w:pPr>
      <w:r w:rsidRPr="00813397">
        <w:rPr>
          <w:color w:val="000000" w:themeColor="text1"/>
          <w:sz w:val="22"/>
          <w:szCs w:val="22"/>
          <w:highlight w:val="yellow"/>
        </w:rPr>
        <w:t xml:space="preserve">- Реквизиты счёта </w:t>
      </w:r>
      <w:proofErr w:type="spellStart"/>
      <w:r w:rsidRPr="00813397">
        <w:rPr>
          <w:color w:val="000000" w:themeColor="text1"/>
          <w:sz w:val="22"/>
          <w:szCs w:val="22"/>
          <w:highlight w:val="yellow"/>
        </w:rPr>
        <w:t>эскроу</w:t>
      </w:r>
      <w:proofErr w:type="spellEnd"/>
      <w:r w:rsidRPr="00813397">
        <w:rPr>
          <w:color w:val="000000" w:themeColor="text1"/>
          <w:sz w:val="22"/>
          <w:szCs w:val="22"/>
          <w:highlight w:val="yellow"/>
        </w:rPr>
        <w:t xml:space="preserve"> № _____________________, Филиал № 5440 Банка ВТБ (ПАО) в г. Иркутске, БИК 045004719; К/с 30101810450040000719; ИНН 7702070139 КПП 540143001, тел. 8-800-100-24-24, адрес электронной почты: </w:t>
      </w:r>
      <w:hyperlink r:id="rId6" w:history="1">
        <w:r w:rsidRPr="00813397">
          <w:rPr>
            <w:color w:val="000000" w:themeColor="text1"/>
            <w:sz w:val="22"/>
            <w:szCs w:val="22"/>
            <w:highlight w:val="yellow"/>
          </w:rPr>
          <w:t>Schet_escrow@vtb.ru</w:t>
        </w:r>
      </w:hyperlink>
      <w:r w:rsidRPr="00813397">
        <w:rPr>
          <w:color w:val="000000" w:themeColor="text1"/>
          <w:sz w:val="22"/>
          <w:szCs w:val="22"/>
          <w:highlight w:val="yellow"/>
        </w:rPr>
        <w:t>;</w:t>
      </w:r>
    </w:p>
    <w:p w14:paraId="15BFBB91" w14:textId="77777777" w:rsidR="008C26AB" w:rsidRPr="00813397" w:rsidRDefault="008C26AB" w:rsidP="008C26AB">
      <w:pPr>
        <w:shd w:val="clear" w:color="auto" w:fill="FFFFFF"/>
        <w:tabs>
          <w:tab w:val="left" w:pos="1200"/>
        </w:tabs>
        <w:spacing w:line="250" w:lineRule="exact"/>
        <w:jc w:val="both"/>
        <w:rPr>
          <w:sz w:val="22"/>
          <w:szCs w:val="22"/>
        </w:rPr>
      </w:pPr>
      <w:r w:rsidRPr="00813397">
        <w:rPr>
          <w:sz w:val="22"/>
          <w:szCs w:val="22"/>
          <w:highlight w:val="yellow"/>
        </w:rPr>
        <w:t>- Срок внесения денежных средств, в случае предоставления Застройщиком рассрочки – согласно графику платежей (Приложение № 2).</w:t>
      </w:r>
      <w:r w:rsidRPr="00813397">
        <w:rPr>
          <w:sz w:val="22"/>
          <w:szCs w:val="22"/>
        </w:rPr>
        <w:t xml:space="preserve"> </w:t>
      </w:r>
    </w:p>
    <w:bookmarkEnd w:id="6"/>
    <w:p w14:paraId="6A51AC0C" w14:textId="77777777" w:rsidR="00CF0AD4" w:rsidRPr="008C26AB" w:rsidRDefault="00CF0AD4" w:rsidP="00CF0AD4">
      <w:pPr>
        <w:jc w:val="both"/>
        <w:rPr>
          <w:rFonts w:eastAsia="Calibri"/>
          <w:sz w:val="22"/>
          <w:szCs w:val="22"/>
        </w:rPr>
      </w:pPr>
      <w:r w:rsidRPr="008C26AB">
        <w:rPr>
          <w:rFonts w:eastAsia="Calibri"/>
          <w:sz w:val="22"/>
          <w:szCs w:val="22"/>
        </w:rPr>
        <w:t xml:space="preserve">- Денежные средства на счет </w:t>
      </w:r>
      <w:proofErr w:type="spellStart"/>
      <w:r w:rsidRPr="008C26AB">
        <w:rPr>
          <w:rFonts w:eastAsia="Calibri"/>
          <w:sz w:val="22"/>
          <w:szCs w:val="22"/>
        </w:rPr>
        <w:t>эскроу</w:t>
      </w:r>
      <w:proofErr w:type="spellEnd"/>
      <w:r w:rsidRPr="008C26AB">
        <w:rPr>
          <w:rFonts w:eastAsia="Calibri"/>
          <w:sz w:val="22"/>
          <w:szCs w:val="22"/>
        </w:rPr>
        <w:t xml:space="preserve"> вносятся после регистрации настоящего Договора, на срок условного депонирования денежных средств, который не может превышать более чем на шесть месяцев срок ввода в эксплуатацию многоквартирного дома, указанный в проектной декларации.</w:t>
      </w:r>
    </w:p>
    <w:p w14:paraId="5A4244D0" w14:textId="77777777" w:rsidR="00CF0AD4" w:rsidRPr="008C26AB" w:rsidRDefault="00CF0AD4" w:rsidP="00CF0AD4">
      <w:pPr>
        <w:ind w:firstLine="567"/>
        <w:jc w:val="both"/>
        <w:rPr>
          <w:rFonts w:eastAsia="Calibri"/>
          <w:sz w:val="22"/>
          <w:szCs w:val="22"/>
        </w:rPr>
      </w:pPr>
      <w:r w:rsidRPr="008C26AB">
        <w:rPr>
          <w:sz w:val="22"/>
          <w:szCs w:val="22"/>
        </w:rPr>
        <w:t xml:space="preserve">Застройщик обязуется не вносить в проектную декларацию изменения, касающиеся изменения уполномоченного банка, в котором должны открываться счета </w:t>
      </w:r>
      <w:proofErr w:type="spellStart"/>
      <w:r w:rsidRPr="008C26AB">
        <w:rPr>
          <w:sz w:val="22"/>
          <w:szCs w:val="22"/>
        </w:rPr>
        <w:t>эскроу</w:t>
      </w:r>
      <w:proofErr w:type="spellEnd"/>
      <w:r w:rsidRPr="008C26AB">
        <w:rPr>
          <w:sz w:val="22"/>
          <w:szCs w:val="22"/>
        </w:rPr>
        <w:t xml:space="preserve"> для расчетов по договорам участия в долевом строительстве.</w:t>
      </w:r>
    </w:p>
    <w:p w14:paraId="3B56D474" w14:textId="77777777" w:rsidR="00CF0AD4" w:rsidRPr="008C26AB" w:rsidRDefault="00CF0AD4" w:rsidP="00CF0AD4">
      <w:pPr>
        <w:shd w:val="clear" w:color="auto" w:fill="FFFFFF"/>
        <w:spacing w:line="250" w:lineRule="exact"/>
        <w:ind w:firstLine="567"/>
        <w:jc w:val="both"/>
        <w:rPr>
          <w:color w:val="000000"/>
          <w:sz w:val="22"/>
          <w:szCs w:val="22"/>
        </w:rPr>
      </w:pPr>
      <w:r w:rsidRPr="008C26AB">
        <w:rPr>
          <w:color w:val="000000"/>
          <w:sz w:val="22"/>
          <w:szCs w:val="22"/>
        </w:rPr>
        <w:t xml:space="preserve">4.5. В случае нарушения установленного Договором срока уплаты цены Договора Участник в соответствии с законодательством РФ уплачивает Застройщику неустойку (пени) в размере 1/300 ключевой ставки ЦБ РФ, действующей на день исполнения обязательства, от суммы просроченного платежа за каждый день просрочки.   </w:t>
      </w:r>
    </w:p>
    <w:p w14:paraId="74E00853" w14:textId="77777777" w:rsidR="00F167A1" w:rsidRPr="008C26AB" w:rsidRDefault="00F167A1" w:rsidP="00F167A1">
      <w:pPr>
        <w:widowControl/>
        <w:shd w:val="clear" w:color="auto" w:fill="FFFFFF"/>
        <w:ind w:firstLine="567"/>
        <w:jc w:val="both"/>
        <w:rPr>
          <w:b/>
          <w:bCs/>
          <w:color w:val="000000"/>
          <w:sz w:val="21"/>
          <w:szCs w:val="21"/>
        </w:rPr>
      </w:pPr>
      <w:r w:rsidRPr="008C26AB">
        <w:rPr>
          <w:color w:val="000000"/>
          <w:sz w:val="21"/>
          <w:szCs w:val="21"/>
        </w:rPr>
        <w:t>4.6. В случае, если о</w:t>
      </w:r>
      <w:r w:rsidRPr="008C26AB">
        <w:rPr>
          <w:color w:val="000000" w:themeColor="text1"/>
          <w:sz w:val="21"/>
          <w:szCs w:val="21"/>
        </w:rPr>
        <w:t xml:space="preserve">бщестроительная (проектная) площадь </w:t>
      </w:r>
      <w:r w:rsidRPr="008C26AB">
        <w:rPr>
          <w:color w:val="000000"/>
          <w:sz w:val="21"/>
          <w:szCs w:val="21"/>
        </w:rPr>
        <w:t xml:space="preserve">квартиры изменится в любую сторону не более чем на 5 (пять) процентов это не влечет изменение цены настоящего Договора. </w:t>
      </w:r>
    </w:p>
    <w:p w14:paraId="51AC5E0C" w14:textId="77777777" w:rsidR="00F167A1" w:rsidRPr="008C26AB" w:rsidRDefault="00F167A1" w:rsidP="00F167A1">
      <w:pPr>
        <w:widowControl/>
        <w:shd w:val="clear" w:color="auto" w:fill="FFFFFF"/>
        <w:ind w:firstLine="567"/>
        <w:jc w:val="both"/>
        <w:rPr>
          <w:b/>
          <w:bCs/>
          <w:sz w:val="21"/>
          <w:szCs w:val="21"/>
        </w:rPr>
      </w:pPr>
      <w:r w:rsidRPr="008C26AB">
        <w:rPr>
          <w:sz w:val="21"/>
          <w:szCs w:val="21"/>
        </w:rPr>
        <w:t>4.7. В случае, если о</w:t>
      </w:r>
      <w:r w:rsidRPr="008C26AB">
        <w:rPr>
          <w:color w:val="000000" w:themeColor="text1"/>
          <w:sz w:val="21"/>
          <w:szCs w:val="21"/>
        </w:rPr>
        <w:t>бщестроительная (проектная) площадь</w:t>
      </w:r>
      <w:r w:rsidRPr="008C26AB">
        <w:rPr>
          <w:sz w:val="21"/>
          <w:szCs w:val="21"/>
        </w:rPr>
        <w:t xml:space="preserve"> квартиры уменьшится более чем на 5 (пять) процентов, то Застройщик производит перерасчет и осуществляет возврат Участнику денежных средств за недостающую площадь квартиры сверх 5 (пяти) процентов, исходя из цены настоящего Договора (на день его государственной регистрации). </w:t>
      </w:r>
    </w:p>
    <w:p w14:paraId="5CA0E2FA" w14:textId="77777777" w:rsidR="00F167A1" w:rsidRPr="00BF64AD" w:rsidRDefault="00F167A1" w:rsidP="00F167A1">
      <w:pPr>
        <w:ind w:firstLine="567"/>
        <w:jc w:val="both"/>
        <w:rPr>
          <w:sz w:val="22"/>
          <w:szCs w:val="22"/>
        </w:rPr>
      </w:pPr>
      <w:r w:rsidRPr="008C26AB">
        <w:rPr>
          <w:sz w:val="21"/>
          <w:szCs w:val="21"/>
        </w:rPr>
        <w:t>4.8. В случае, если о</w:t>
      </w:r>
      <w:r w:rsidRPr="008C26AB">
        <w:rPr>
          <w:color w:val="000000" w:themeColor="text1"/>
          <w:sz w:val="21"/>
          <w:szCs w:val="21"/>
        </w:rPr>
        <w:t xml:space="preserve">бщестроительная (проектная) площадь </w:t>
      </w:r>
      <w:r w:rsidRPr="008C26AB">
        <w:rPr>
          <w:sz w:val="21"/>
          <w:szCs w:val="21"/>
        </w:rPr>
        <w:t>квартиры увеличивается более чем на 5 (пять) процентов, то Участник осуществляет Застройщику доплату денежных средств за превышенную площадь квартиры сверх 5 (пяти) процентов., исходя из цены настоящего Договора (на день его государственной регистрации).</w:t>
      </w:r>
    </w:p>
    <w:p w14:paraId="40039696" w14:textId="77777777" w:rsidR="00CF0AD4" w:rsidRPr="00BB2FE1" w:rsidRDefault="00CF0AD4" w:rsidP="00CF0AD4">
      <w:pPr>
        <w:jc w:val="center"/>
        <w:rPr>
          <w:rFonts w:eastAsia="Calibri"/>
          <w:b/>
          <w:sz w:val="22"/>
          <w:szCs w:val="22"/>
        </w:rPr>
      </w:pPr>
      <w:r w:rsidRPr="00BB2FE1">
        <w:rPr>
          <w:rFonts w:eastAsia="Calibri"/>
          <w:b/>
          <w:sz w:val="22"/>
          <w:szCs w:val="22"/>
        </w:rPr>
        <w:t>5. Порядок передачи Объекта</w:t>
      </w:r>
    </w:p>
    <w:p w14:paraId="64B4CB10" w14:textId="77777777" w:rsidR="00CF0AD4" w:rsidRPr="00BB2FE1" w:rsidRDefault="00CF0AD4" w:rsidP="00CF0AD4">
      <w:pPr>
        <w:ind w:firstLine="720"/>
        <w:jc w:val="both"/>
        <w:rPr>
          <w:rFonts w:eastAsia="Calibri"/>
          <w:sz w:val="22"/>
          <w:szCs w:val="22"/>
        </w:rPr>
      </w:pPr>
      <w:r w:rsidRPr="00BB2FE1">
        <w:rPr>
          <w:rFonts w:eastAsia="Calibri"/>
          <w:sz w:val="22"/>
          <w:szCs w:val="22"/>
        </w:rPr>
        <w:t xml:space="preserve">5.1. Застройщик обязуется </w:t>
      </w:r>
      <w:r w:rsidRPr="00BB2FE1">
        <w:rPr>
          <w:sz w:val="22"/>
          <w:szCs w:val="22"/>
        </w:rPr>
        <w:t>передать Участнику Объект, качество которого соответствует условиям настоящего Договора, проектной документации, техническим регламентам.</w:t>
      </w:r>
      <w:r w:rsidRPr="00BB2FE1">
        <w:rPr>
          <w:rFonts w:eastAsia="Calibri"/>
          <w:sz w:val="22"/>
          <w:szCs w:val="22"/>
        </w:rPr>
        <w:t xml:space="preserve"> Передача Объекта долевого строительства Застройщиком и его принятие Участником осуществляются по подписываемому Сторонами передаточному акту или иному документу о передаче Объекта после получения Застройщиком в установленном Законом порядке разрешения на ввод Объекта в эксплуатацию. </w:t>
      </w:r>
    </w:p>
    <w:p w14:paraId="06DF0519" w14:textId="77777777" w:rsidR="00CF0AD4" w:rsidRPr="00BB2FE1" w:rsidRDefault="00CF0AD4" w:rsidP="00CF0AD4">
      <w:pPr>
        <w:ind w:firstLine="720"/>
        <w:jc w:val="both"/>
        <w:rPr>
          <w:rFonts w:eastAsia="Calibri"/>
          <w:sz w:val="22"/>
          <w:szCs w:val="22"/>
        </w:rPr>
      </w:pPr>
      <w:r w:rsidRPr="00BB2FE1">
        <w:rPr>
          <w:rFonts w:eastAsia="Calibri"/>
          <w:sz w:val="22"/>
          <w:szCs w:val="22"/>
        </w:rPr>
        <w:t xml:space="preserve">5.2. Не менее чем за 30 (тридцать) календарных дней </w:t>
      </w:r>
      <w:r w:rsidRPr="00BB2FE1">
        <w:rPr>
          <w:sz w:val="22"/>
          <w:szCs w:val="22"/>
        </w:rPr>
        <w:t xml:space="preserve">до наступления установленного Договором срока передачи Объекта, </w:t>
      </w:r>
      <w:r w:rsidRPr="00BB2FE1">
        <w:rPr>
          <w:rFonts w:eastAsia="Calibri"/>
          <w:sz w:val="22"/>
          <w:szCs w:val="22"/>
        </w:rPr>
        <w:t>Застройщик направляет Участнику уведомление о готовности Объекта долевого строительства, в котором содержится</w:t>
      </w:r>
      <w:r w:rsidRPr="00BB2FE1">
        <w:rPr>
          <w:sz w:val="22"/>
          <w:szCs w:val="22"/>
        </w:rPr>
        <w:t xml:space="preserve"> предупреждение </w:t>
      </w:r>
      <w:r w:rsidRPr="00BB2FE1">
        <w:rPr>
          <w:rFonts w:eastAsia="Calibri"/>
          <w:sz w:val="22"/>
          <w:szCs w:val="22"/>
        </w:rPr>
        <w:t>Участника</w:t>
      </w:r>
      <w:r w:rsidRPr="00BB2FE1">
        <w:rPr>
          <w:sz w:val="22"/>
          <w:szCs w:val="22"/>
        </w:rPr>
        <w:t xml:space="preserve"> о необходимости принятия Объекта и о последствиях его бездействия.</w:t>
      </w:r>
      <w:r w:rsidRPr="00BB2FE1">
        <w:rPr>
          <w:rFonts w:eastAsia="Calibri"/>
          <w:sz w:val="22"/>
          <w:szCs w:val="22"/>
        </w:rPr>
        <w:t xml:space="preserve"> Уведомление направляется по почте заказным письмом с описью вложения и уведомлением о вручении в соответствии с п. 11.3, 11.4. настоящего Договора </w:t>
      </w:r>
      <w:r w:rsidRPr="00BB2FE1">
        <w:rPr>
          <w:sz w:val="22"/>
          <w:szCs w:val="22"/>
        </w:rPr>
        <w:t>либо вручается Участнику лично под расписку.</w:t>
      </w:r>
    </w:p>
    <w:p w14:paraId="34D35338" w14:textId="77777777" w:rsidR="00CF0AD4" w:rsidRPr="00BB2FE1" w:rsidRDefault="00CF0AD4" w:rsidP="00CF0AD4">
      <w:pPr>
        <w:ind w:firstLine="720"/>
        <w:jc w:val="both"/>
        <w:rPr>
          <w:rFonts w:eastAsia="Calibri"/>
          <w:sz w:val="22"/>
          <w:szCs w:val="22"/>
        </w:rPr>
      </w:pPr>
      <w:r w:rsidRPr="00BB2FE1">
        <w:rPr>
          <w:rFonts w:eastAsia="Calibri"/>
          <w:sz w:val="22"/>
          <w:szCs w:val="22"/>
        </w:rPr>
        <w:t xml:space="preserve">5.3. Участник обязан принять Объект долевого строительства по передаточному акту либо иному </w:t>
      </w:r>
      <w:r w:rsidRPr="00BB2FE1">
        <w:rPr>
          <w:rFonts w:eastAsia="Calibri"/>
          <w:sz w:val="22"/>
          <w:szCs w:val="22"/>
        </w:rPr>
        <w:lastRenderedPageBreak/>
        <w:t xml:space="preserve">документу о передаче в течение 7 (семи) рабочих дней с момента получения уведомления о завершении строительства Объекта и его готовности к передаче, либо в срок, указанный в Уведомлении, который не может быть менее 7 (семи) рабочих дней. </w:t>
      </w:r>
    </w:p>
    <w:p w14:paraId="2A2C5B98" w14:textId="77777777" w:rsidR="00CF0AD4" w:rsidRPr="00BB2FE1" w:rsidRDefault="00CF0AD4" w:rsidP="00CF0AD4">
      <w:pPr>
        <w:ind w:firstLine="720"/>
        <w:jc w:val="both"/>
        <w:rPr>
          <w:sz w:val="22"/>
          <w:szCs w:val="22"/>
        </w:rPr>
      </w:pPr>
      <w:r w:rsidRPr="00BB2FE1">
        <w:rPr>
          <w:color w:val="000000"/>
          <w:sz w:val="22"/>
          <w:szCs w:val="22"/>
        </w:rPr>
        <w:t>5.4</w:t>
      </w:r>
      <w:r w:rsidRPr="00BB2FE1">
        <w:rPr>
          <w:sz w:val="22"/>
          <w:szCs w:val="22"/>
        </w:rPr>
        <w:t xml:space="preserve">. При отказе Участника (за исключением случая, указанного в части 5 статьи 8 Федерального закона </w:t>
      </w:r>
      <w:r w:rsidRPr="00BB2FE1">
        <w:rPr>
          <w:rFonts w:eastAsia="Calibri"/>
          <w:sz w:val="22"/>
          <w:szCs w:val="22"/>
        </w:rPr>
        <w:t xml:space="preserve">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 </w:t>
      </w:r>
      <w:r w:rsidRPr="00BB2FE1">
        <w:rPr>
          <w:sz w:val="22"/>
          <w:szCs w:val="22"/>
        </w:rPr>
        <w:t>или уклонении Участника от принятия Объекта в течение 7 (семи) рабочих дней со дня, указанного в сообщении для необходимости начала принятия Объекта, Застройщик по истечении двух месяцев со дня направления уведомления Участнику, вправе составить односторонний акт или иной документ о передаче Объекта. При этом</w:t>
      </w:r>
      <w:r w:rsidRPr="00BB2FE1">
        <w:rPr>
          <w:rFonts w:eastAsia="Calibri"/>
          <w:sz w:val="22"/>
          <w:szCs w:val="22"/>
        </w:rPr>
        <w:t xml:space="preserve"> обязанности по оплате коммунальных платежей,</w:t>
      </w:r>
      <w:r w:rsidRPr="00BB2FE1">
        <w:rPr>
          <w:sz w:val="22"/>
          <w:szCs w:val="22"/>
        </w:rPr>
        <w:t xml:space="preserve"> риск случайной гибели или повреждения Объекта признается перешедшим к Участнику со дня составления такого одностороннего акта или иного документа о передаче. Указанные меры могут применяться в случае, если Застройщик обладает сведениями о получении Участником сообщения, либо заказное письмо возвращено оператором почтовой связи с сообщением об отказе Участника от его получения или, как невостребованное, либо в связи с отсутствием Участника по указанному им адресу. При этом под отказом Участника от получения уведомления, Стороны договорились в том числе, понимать неявку Участника за получением корреспонденции в отделении связи.</w:t>
      </w:r>
    </w:p>
    <w:p w14:paraId="02C29E4E" w14:textId="77777777" w:rsidR="00CF0AD4" w:rsidRPr="00BB2FE1" w:rsidRDefault="00CF0AD4" w:rsidP="00CF0AD4">
      <w:pPr>
        <w:ind w:firstLine="720"/>
        <w:jc w:val="both"/>
        <w:rPr>
          <w:rFonts w:eastAsia="Calibri"/>
          <w:sz w:val="22"/>
          <w:szCs w:val="22"/>
        </w:rPr>
      </w:pPr>
      <w:r w:rsidRPr="00BB2FE1">
        <w:rPr>
          <w:color w:val="000000"/>
          <w:sz w:val="22"/>
          <w:szCs w:val="22"/>
        </w:rPr>
        <w:t xml:space="preserve">5.5. </w:t>
      </w:r>
      <w:r w:rsidRPr="00BB2FE1">
        <w:rPr>
          <w:sz w:val="22"/>
          <w:szCs w:val="22"/>
        </w:rPr>
        <w:t>Участник не имеет права требовать предоставления ему Застройщиком Объекта до полного исполнения обязательств по оплате цены настоящего Договора. Застройщик вправе удерживать Объект и не передавать его Участнику по акту передачи или иному документу о передаче до полной оплаты цены настоящего Договора, при этом Застройщик не будет считаться нарушившим сроки передачи Объекта, указанные в пункте 3.2. настоящего Договора. Если оплата последней части цены Договора произведена Участником после истечения установленного срока передачи Объекта, Застройщик будет обязан передать Участнику Объект в срок, не превышающий 30 (тридцати) календарных дней с момента оплаты Участником последней части цены настоящего Договора.</w:t>
      </w:r>
    </w:p>
    <w:p w14:paraId="7F3FBFC5" w14:textId="77777777" w:rsidR="00CF0AD4" w:rsidRPr="00BB2FE1" w:rsidRDefault="00CF0AD4" w:rsidP="00CF0AD4">
      <w:pPr>
        <w:ind w:firstLine="720"/>
        <w:jc w:val="both"/>
        <w:rPr>
          <w:rFonts w:eastAsia="Calibri"/>
          <w:sz w:val="22"/>
          <w:szCs w:val="22"/>
        </w:rPr>
      </w:pPr>
      <w:r w:rsidRPr="00BB2FE1">
        <w:rPr>
          <w:rFonts w:eastAsia="Calibri"/>
          <w:sz w:val="22"/>
          <w:szCs w:val="22"/>
        </w:rPr>
        <w:t xml:space="preserve">5.6. Все выявленные дефекты и недостатки, некачественно выполненные работы определяются Сторонами в соответствии с требованиями утвержденной проектно-сметной документации при подписании передаточного акта или иного документа о передаче. В случае, если Участник не заявил о видимых недостатках в момент подписания акта передаточного акта или иного документа о передаче Объекта, он теряет право на предъявление Застройщику претензий по их устранению. Исправление таких недостатков осуществляется за счет Участника. </w:t>
      </w:r>
    </w:p>
    <w:p w14:paraId="4BACD391" w14:textId="77777777" w:rsidR="00CF0AD4" w:rsidRPr="00BB2FE1" w:rsidRDefault="00CF0AD4" w:rsidP="00CF0AD4">
      <w:pPr>
        <w:ind w:firstLine="720"/>
        <w:jc w:val="both"/>
        <w:rPr>
          <w:rFonts w:eastAsia="Calibri"/>
          <w:sz w:val="22"/>
          <w:szCs w:val="22"/>
        </w:rPr>
      </w:pPr>
      <w:r w:rsidRPr="00BB2FE1">
        <w:rPr>
          <w:rFonts w:eastAsia="Calibri"/>
          <w:sz w:val="22"/>
          <w:szCs w:val="22"/>
        </w:rPr>
        <w:t xml:space="preserve">5.7. </w:t>
      </w:r>
      <w:r w:rsidRPr="00BB2FE1">
        <w:rPr>
          <w:sz w:val="22"/>
          <w:szCs w:val="22"/>
        </w:rPr>
        <w:t>В случае нарушения предусмотренного настоящим Договором срока передачи Участнику Объекта, Застройщик уплачивает Участнику неустойку (пени) в размере (1/300) одной трехсотой ключевой ставки Центрального банка РФ, действующей на день исполнения обязательств, от цены Договора за каждый день просрочки. Если Участником является гражданин, предусмотренная настоящим пунктом неустойка (пени) уплачивается Застройщиком в двойном размере.</w:t>
      </w:r>
    </w:p>
    <w:p w14:paraId="403D3AEA" w14:textId="77777777" w:rsidR="00CF0AD4" w:rsidRPr="00BB2FE1" w:rsidRDefault="00CF0AD4" w:rsidP="00CF0AD4">
      <w:pPr>
        <w:ind w:firstLine="720"/>
        <w:jc w:val="both"/>
        <w:rPr>
          <w:rFonts w:eastAsia="Calibri"/>
          <w:sz w:val="22"/>
          <w:szCs w:val="22"/>
        </w:rPr>
      </w:pPr>
      <w:r w:rsidRPr="00BB2FE1">
        <w:rPr>
          <w:sz w:val="22"/>
          <w:szCs w:val="22"/>
        </w:rPr>
        <w:t>5.8. В случае нарушения предусмотренного Договором срока передачи Участнику долевого строительства Объекта, вследствие уклонения Участника от подписания передаточного акта или иного документа о передаче Объекта, Застройщик освобождается от уплаты Участнику неустойки (пени) при условии надлежащего исполнения Застройщиком своих обязательств по настоящему Договору.</w:t>
      </w:r>
    </w:p>
    <w:p w14:paraId="080A09AA" w14:textId="37055EE7" w:rsidR="00CF0AD4" w:rsidRPr="00BB2FE1" w:rsidRDefault="00CF0AD4" w:rsidP="00CF0AD4">
      <w:pPr>
        <w:jc w:val="both"/>
        <w:rPr>
          <w:sz w:val="22"/>
          <w:szCs w:val="22"/>
        </w:rPr>
      </w:pPr>
      <w:r w:rsidRPr="00BB2FE1">
        <w:rPr>
          <w:sz w:val="22"/>
          <w:szCs w:val="22"/>
        </w:rPr>
        <w:tab/>
        <w:t>5.9. С момента подписания передаточного акта или иного документа о передаче Участник обязуется нести бремя содержания и риски случайной гибели или порчи Объекта, а также общего имущества в многоквартирном доме независимо от наличия или отсутствия у него зарегистрированного права собственности на Объект. С этого же момента Участник обязан осуществлять платежи организациям, предоставляющим по Объекту коммунальные и эксплуатационные услуги (в соответствии с их фактическим потреблением)</w:t>
      </w:r>
      <w:r w:rsidR="00041B90" w:rsidRPr="00BB2FE1">
        <w:rPr>
          <w:sz w:val="22"/>
          <w:szCs w:val="22"/>
        </w:rPr>
        <w:t>.</w:t>
      </w:r>
    </w:p>
    <w:p w14:paraId="04216C65" w14:textId="77777777" w:rsidR="00CF0AD4" w:rsidRPr="00BB2FE1" w:rsidRDefault="00CF0AD4" w:rsidP="00CF0AD4">
      <w:pPr>
        <w:ind w:firstLine="720"/>
        <w:jc w:val="both"/>
        <w:rPr>
          <w:sz w:val="22"/>
          <w:szCs w:val="22"/>
        </w:rPr>
      </w:pPr>
      <w:r w:rsidRPr="00BB2FE1">
        <w:rPr>
          <w:sz w:val="22"/>
          <w:szCs w:val="22"/>
        </w:rPr>
        <w:t>5.10. Заключить в порядке, установленном действующим законодательством Российской Федерации, договор с управляющей организацией либо непосредственно с лицами, осуществляющими соответствующие виды деятельности. Своевременно и полностью вносить плату за жилое (нежилое) помещение и коммунальные услуги с момента подписания передаточного акта или иного документа о передаче, в том числе одностороннего акта о передаче Объекта, составленного в соответствии с п. 5.4 настоящего Договора.</w:t>
      </w:r>
    </w:p>
    <w:p w14:paraId="1148038F" w14:textId="77777777" w:rsidR="00CF0AD4" w:rsidRPr="00BB2FE1" w:rsidRDefault="00CF0AD4" w:rsidP="00CF0AD4">
      <w:pPr>
        <w:shd w:val="clear" w:color="auto" w:fill="FFFFFF"/>
        <w:tabs>
          <w:tab w:val="left" w:pos="1200"/>
        </w:tabs>
        <w:spacing w:line="250" w:lineRule="exact"/>
        <w:jc w:val="both"/>
        <w:rPr>
          <w:b/>
          <w:bCs/>
          <w:color w:val="000000"/>
          <w:sz w:val="22"/>
          <w:szCs w:val="22"/>
        </w:rPr>
      </w:pPr>
    </w:p>
    <w:p w14:paraId="12BD4684" w14:textId="77777777" w:rsidR="00CF0AD4" w:rsidRPr="00BB2FE1" w:rsidRDefault="00CF0AD4" w:rsidP="00CF0AD4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B2FE1">
        <w:rPr>
          <w:b/>
          <w:bCs/>
          <w:color w:val="000000"/>
          <w:sz w:val="22"/>
          <w:szCs w:val="22"/>
        </w:rPr>
        <w:t>6. Гарантии</w:t>
      </w:r>
    </w:p>
    <w:p w14:paraId="55C20906" w14:textId="77777777" w:rsidR="008C26AB" w:rsidRDefault="00CF0AD4" w:rsidP="008C26AB">
      <w:pPr>
        <w:shd w:val="clear" w:color="auto" w:fill="FFFFFF"/>
        <w:tabs>
          <w:tab w:val="left" w:pos="1157"/>
        </w:tabs>
        <w:ind w:firstLine="567"/>
        <w:jc w:val="both"/>
        <w:rPr>
          <w:color w:val="000000"/>
          <w:sz w:val="22"/>
          <w:szCs w:val="22"/>
        </w:rPr>
      </w:pPr>
      <w:bookmarkStart w:id="7" w:name="_Hlk126670241"/>
      <w:r w:rsidRPr="008C26AB">
        <w:rPr>
          <w:color w:val="000000"/>
          <w:sz w:val="22"/>
          <w:szCs w:val="22"/>
        </w:rPr>
        <w:t>6.1.</w:t>
      </w:r>
      <w:r w:rsidR="008C26AB" w:rsidRPr="008C26AB">
        <w:rPr>
          <w:color w:val="000000"/>
          <w:sz w:val="22"/>
          <w:szCs w:val="22"/>
        </w:rPr>
        <w:t xml:space="preserve"> Гарантийны</w:t>
      </w:r>
      <w:r w:rsidR="008C26AB" w:rsidRPr="00F47B94">
        <w:rPr>
          <w:color w:val="000000"/>
          <w:sz w:val="22"/>
          <w:szCs w:val="22"/>
        </w:rPr>
        <w:t xml:space="preserve">й срок на Объект долевого строительства составляет 5 (пять) лет со </w:t>
      </w:r>
      <w:r w:rsidR="008C26AB" w:rsidRPr="00F47B94">
        <w:rPr>
          <w:sz w:val="22"/>
          <w:szCs w:val="22"/>
        </w:rPr>
        <w:t>дня передачи объекта долевого строительства Участнику</w:t>
      </w:r>
      <w:r w:rsidR="008C26AB" w:rsidRPr="00F47B94">
        <w:rPr>
          <w:color w:val="000000"/>
          <w:sz w:val="22"/>
          <w:szCs w:val="22"/>
        </w:rPr>
        <w:t xml:space="preserve">, на составные части и элементы – в пределах гарантийного срока, установленного заводами-изготовителями на составные части и элементы Объекта долевого строительства. </w:t>
      </w:r>
    </w:p>
    <w:bookmarkEnd w:id="7"/>
    <w:p w14:paraId="751716E6" w14:textId="08057E11" w:rsidR="00CF0AD4" w:rsidRPr="00BB2FE1" w:rsidRDefault="00CF0AD4" w:rsidP="008C26AB">
      <w:pPr>
        <w:shd w:val="clear" w:color="auto" w:fill="FFFFFF"/>
        <w:tabs>
          <w:tab w:val="left" w:pos="1157"/>
        </w:tabs>
        <w:ind w:firstLine="567"/>
        <w:jc w:val="both"/>
        <w:rPr>
          <w:color w:val="000000"/>
          <w:sz w:val="22"/>
          <w:szCs w:val="22"/>
        </w:rPr>
      </w:pPr>
      <w:r w:rsidRPr="00BB2FE1">
        <w:rPr>
          <w:color w:val="000000"/>
          <w:sz w:val="22"/>
          <w:szCs w:val="22"/>
        </w:rPr>
        <w:t>6.2. Гарантийный срок на технологическое и инженерное оборудование, входящее в состав передаваемого Участникам Объекта, составляет 3 (три) года.</w:t>
      </w:r>
    </w:p>
    <w:p w14:paraId="11D663DB" w14:textId="77777777" w:rsidR="00CF0AD4" w:rsidRPr="00BB2FE1" w:rsidRDefault="00CF0AD4" w:rsidP="00CF0AD4">
      <w:pPr>
        <w:widowControl/>
        <w:ind w:firstLine="540"/>
        <w:jc w:val="both"/>
        <w:rPr>
          <w:sz w:val="22"/>
          <w:szCs w:val="22"/>
        </w:rPr>
      </w:pPr>
      <w:r w:rsidRPr="00BB2FE1">
        <w:rPr>
          <w:sz w:val="22"/>
          <w:szCs w:val="22"/>
        </w:rPr>
        <w:t xml:space="preserve">6.3. Застройщик не несет ответственности за недостатки (дефекты) Объекта,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</w:t>
      </w:r>
      <w:r w:rsidRPr="00BB2FE1">
        <w:rPr>
          <w:sz w:val="22"/>
          <w:szCs w:val="22"/>
        </w:rPr>
        <w:lastRenderedPageBreak/>
        <w:t>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 Указанная инструкция опубликована на сайте Застройщика и выдаётся Участнику при подписании акта передачи или иного документа о передаче Объекта.</w:t>
      </w:r>
    </w:p>
    <w:p w14:paraId="68C17B22" w14:textId="77777777" w:rsidR="00CF0AD4" w:rsidRPr="00BB2FE1" w:rsidRDefault="00CF0AD4" w:rsidP="00CF0AD4">
      <w:pPr>
        <w:widowControl/>
        <w:ind w:firstLine="540"/>
        <w:jc w:val="both"/>
        <w:rPr>
          <w:sz w:val="22"/>
          <w:szCs w:val="22"/>
        </w:rPr>
      </w:pPr>
      <w:r w:rsidRPr="00BB2FE1">
        <w:rPr>
          <w:sz w:val="22"/>
          <w:szCs w:val="22"/>
        </w:rPr>
        <w:t>6.4. Участник имеет право предъявить</w:t>
      </w:r>
      <w:r w:rsidRPr="00BB2FE1">
        <w:rPr>
          <w:rFonts w:eastAsia="Calibri"/>
          <w:sz w:val="22"/>
          <w:szCs w:val="22"/>
        </w:rPr>
        <w:t xml:space="preserve"> Застройщику в письменной форме требования в связи с ненадлежащим качеством Объекта долевого строительства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14:paraId="619DB87E" w14:textId="77777777" w:rsidR="00CF0AD4" w:rsidRPr="00BB2FE1" w:rsidRDefault="00CF0AD4" w:rsidP="00CF0AD4">
      <w:pPr>
        <w:jc w:val="both"/>
        <w:rPr>
          <w:b/>
          <w:sz w:val="22"/>
          <w:szCs w:val="22"/>
        </w:rPr>
      </w:pPr>
    </w:p>
    <w:p w14:paraId="7ABB9E40" w14:textId="77777777" w:rsidR="00CF0AD4" w:rsidRPr="00BB2FE1" w:rsidRDefault="00CF0AD4" w:rsidP="00CF0AD4">
      <w:pPr>
        <w:shd w:val="clear" w:color="auto" w:fill="FFFFFF"/>
        <w:spacing w:line="250" w:lineRule="exact"/>
        <w:jc w:val="center"/>
        <w:rPr>
          <w:color w:val="000000"/>
          <w:sz w:val="22"/>
          <w:szCs w:val="22"/>
        </w:rPr>
      </w:pPr>
      <w:r w:rsidRPr="00BB2FE1">
        <w:rPr>
          <w:b/>
          <w:bCs/>
          <w:color w:val="000000"/>
          <w:sz w:val="22"/>
          <w:szCs w:val="22"/>
        </w:rPr>
        <w:t xml:space="preserve">7. Порядок и условия выполнения </w:t>
      </w:r>
      <w:proofErr w:type="spellStart"/>
      <w:r w:rsidRPr="00BB2FE1">
        <w:rPr>
          <w:b/>
          <w:bCs/>
          <w:color w:val="000000"/>
          <w:sz w:val="22"/>
          <w:szCs w:val="22"/>
        </w:rPr>
        <w:t>внутриотделочных</w:t>
      </w:r>
      <w:proofErr w:type="spellEnd"/>
      <w:r w:rsidRPr="00BB2FE1">
        <w:rPr>
          <w:b/>
          <w:bCs/>
          <w:color w:val="000000"/>
          <w:sz w:val="22"/>
          <w:szCs w:val="22"/>
        </w:rPr>
        <w:t xml:space="preserve"> и специальных работ</w:t>
      </w:r>
    </w:p>
    <w:p w14:paraId="0AB2ED59" w14:textId="77777777" w:rsidR="00CF0AD4" w:rsidRPr="00BB2FE1" w:rsidRDefault="00CF0AD4" w:rsidP="00CF0AD4">
      <w:pPr>
        <w:shd w:val="clear" w:color="auto" w:fill="FFFFFF"/>
        <w:tabs>
          <w:tab w:val="left" w:pos="1104"/>
        </w:tabs>
        <w:ind w:firstLine="567"/>
        <w:jc w:val="both"/>
        <w:rPr>
          <w:color w:val="000000"/>
          <w:sz w:val="22"/>
          <w:szCs w:val="22"/>
        </w:rPr>
      </w:pPr>
      <w:r w:rsidRPr="00BB2FE1">
        <w:rPr>
          <w:color w:val="000000"/>
          <w:spacing w:val="-14"/>
          <w:sz w:val="22"/>
          <w:szCs w:val="22"/>
        </w:rPr>
        <w:t xml:space="preserve">7.1. </w:t>
      </w:r>
      <w:r w:rsidRPr="00BB2FE1">
        <w:rPr>
          <w:color w:val="000000"/>
          <w:spacing w:val="2"/>
          <w:sz w:val="22"/>
          <w:szCs w:val="22"/>
        </w:rPr>
        <w:t xml:space="preserve">В период с момента фактического завершения строительства Объекта до получения Застройщиком разрешения на ввод в эксплуатацию многоквартирного </w:t>
      </w:r>
      <w:r w:rsidRPr="00BB2FE1">
        <w:rPr>
          <w:color w:val="000000"/>
          <w:sz w:val="22"/>
          <w:szCs w:val="22"/>
        </w:rPr>
        <w:t xml:space="preserve">дома Участник не может быть допущен Застройщиком на Объект для выполнения </w:t>
      </w:r>
      <w:proofErr w:type="spellStart"/>
      <w:r w:rsidRPr="00BB2FE1">
        <w:rPr>
          <w:color w:val="000000"/>
          <w:sz w:val="22"/>
          <w:szCs w:val="22"/>
        </w:rPr>
        <w:t>внутриотделочных</w:t>
      </w:r>
      <w:proofErr w:type="spellEnd"/>
      <w:r w:rsidRPr="00BB2FE1">
        <w:rPr>
          <w:color w:val="000000"/>
          <w:sz w:val="22"/>
          <w:szCs w:val="22"/>
        </w:rPr>
        <w:t xml:space="preserve"> и специальных работ.</w:t>
      </w:r>
    </w:p>
    <w:p w14:paraId="0D48189F" w14:textId="77777777" w:rsidR="00CF0AD4" w:rsidRPr="00BB2FE1" w:rsidRDefault="00CF0AD4" w:rsidP="00CF0AD4">
      <w:pPr>
        <w:shd w:val="clear" w:color="auto" w:fill="FFFFFF"/>
        <w:tabs>
          <w:tab w:val="left" w:pos="1104"/>
        </w:tabs>
        <w:ind w:firstLine="567"/>
        <w:jc w:val="both"/>
        <w:rPr>
          <w:sz w:val="22"/>
          <w:szCs w:val="22"/>
        </w:rPr>
      </w:pPr>
      <w:r w:rsidRPr="00BB2FE1">
        <w:rPr>
          <w:color w:val="000000"/>
          <w:sz w:val="22"/>
          <w:szCs w:val="22"/>
        </w:rPr>
        <w:t xml:space="preserve">7.2. Участник, до момента оформления права собственности на Объект, обязуется </w:t>
      </w:r>
      <w:r w:rsidRPr="00BB2FE1">
        <w:rPr>
          <w:sz w:val="22"/>
          <w:szCs w:val="22"/>
        </w:rPr>
        <w:t xml:space="preserve">не производить на Объекте работы (перепланировка, отделка), влекущие изменение предусмотренной проектом системы естественной вентиляции. Обеспечить надлежащее функционирование приточных вентиляционных клапанов, исключить их заклеивание и </w:t>
      </w:r>
      <w:proofErr w:type="spellStart"/>
      <w:r w:rsidRPr="00BB2FE1">
        <w:rPr>
          <w:sz w:val="22"/>
          <w:szCs w:val="22"/>
        </w:rPr>
        <w:t>заштукатуривание</w:t>
      </w:r>
      <w:proofErr w:type="spellEnd"/>
      <w:r w:rsidRPr="00BB2FE1">
        <w:rPr>
          <w:sz w:val="22"/>
          <w:szCs w:val="22"/>
        </w:rPr>
        <w:t>, а также проведение иных работ, влекущих прекращение поступления наружного воздуха в помещения Объекта через данные клапаны. Не перекрывать выход воздуха из помещений Объекта через отверстия вентиляционных шахт, предусмотренных проектом.</w:t>
      </w:r>
    </w:p>
    <w:p w14:paraId="21E54276" w14:textId="77777777" w:rsidR="00CF0AD4" w:rsidRPr="00BB2FE1" w:rsidRDefault="00CF0AD4" w:rsidP="00CF0AD4">
      <w:pPr>
        <w:shd w:val="clear" w:color="auto" w:fill="FFFFFF"/>
        <w:tabs>
          <w:tab w:val="left" w:pos="1104"/>
        </w:tabs>
        <w:ind w:firstLine="567"/>
        <w:jc w:val="both"/>
        <w:rPr>
          <w:sz w:val="22"/>
          <w:szCs w:val="22"/>
        </w:rPr>
      </w:pPr>
      <w:r w:rsidRPr="00BB2FE1">
        <w:rPr>
          <w:color w:val="000000"/>
          <w:spacing w:val="2"/>
          <w:sz w:val="22"/>
          <w:szCs w:val="22"/>
        </w:rPr>
        <w:t xml:space="preserve">7.3. Участник обязан </w:t>
      </w:r>
      <w:r w:rsidRPr="00BB2FE1">
        <w:rPr>
          <w:sz w:val="22"/>
          <w:szCs w:val="22"/>
        </w:rPr>
        <w:t>согласовать с полномочными органами возможную перепланировку Объекта, изменение монтажей сантехнической и электрической разводки только после получения права собственности на Объект.</w:t>
      </w:r>
    </w:p>
    <w:p w14:paraId="73337345" w14:textId="77777777" w:rsidR="00CF0AD4" w:rsidRPr="00BB2FE1" w:rsidRDefault="00CF0AD4" w:rsidP="00CF0AD4">
      <w:pPr>
        <w:shd w:val="clear" w:color="auto" w:fill="FFFFFF"/>
        <w:tabs>
          <w:tab w:val="left" w:pos="1104"/>
        </w:tabs>
        <w:ind w:firstLine="567"/>
        <w:jc w:val="both"/>
        <w:rPr>
          <w:sz w:val="22"/>
          <w:szCs w:val="22"/>
        </w:rPr>
      </w:pPr>
      <w:r w:rsidRPr="00BB2FE1">
        <w:rPr>
          <w:sz w:val="22"/>
          <w:szCs w:val="22"/>
        </w:rPr>
        <w:t>7.4. Участник обязуется не производить работы, влекущие снос и нарушение конструктивной нагрузки несущих и ненесущих стен и внутренних перегородок, не производить на Объекте работы (перенос, добавление или изменение секций) влекущие изменение предусмотренной проектом системы отопления.</w:t>
      </w:r>
    </w:p>
    <w:p w14:paraId="17DA0612" w14:textId="77777777" w:rsidR="00CF0AD4" w:rsidRPr="00BB2FE1" w:rsidRDefault="00CF0AD4" w:rsidP="00CF0AD4">
      <w:pPr>
        <w:shd w:val="clear" w:color="auto" w:fill="FFFFFF"/>
        <w:tabs>
          <w:tab w:val="left" w:pos="1104"/>
        </w:tabs>
        <w:ind w:firstLine="567"/>
        <w:jc w:val="both"/>
        <w:rPr>
          <w:sz w:val="22"/>
          <w:szCs w:val="22"/>
        </w:rPr>
      </w:pPr>
      <w:r w:rsidRPr="00BB2FE1">
        <w:rPr>
          <w:sz w:val="22"/>
          <w:szCs w:val="22"/>
        </w:rPr>
        <w:t>7.5. Участник обязуется не проводить в многоквартирном доме и в Объекте любые работы, которые затрагивают фасад здания и его элементы (установка снаружи здания любых устройств и сооружений, а также любые другие работы, затрагивающие внешний вид и конструкцию фасада здания) без письменного согласия Застройщика либо Управляющей компании и без получения согласования органов местного самоуправления.</w:t>
      </w:r>
    </w:p>
    <w:p w14:paraId="22279883" w14:textId="77777777" w:rsidR="00CF0AD4" w:rsidRPr="00BB2FE1" w:rsidRDefault="00CF0AD4" w:rsidP="00CF0AD4">
      <w:pPr>
        <w:shd w:val="clear" w:color="auto" w:fill="FFFFFF"/>
        <w:tabs>
          <w:tab w:val="left" w:pos="1104"/>
        </w:tabs>
        <w:ind w:firstLine="567"/>
        <w:jc w:val="both"/>
        <w:rPr>
          <w:color w:val="000000"/>
          <w:spacing w:val="2"/>
          <w:sz w:val="22"/>
          <w:szCs w:val="22"/>
        </w:rPr>
      </w:pPr>
      <w:r w:rsidRPr="00BB2FE1">
        <w:rPr>
          <w:sz w:val="22"/>
          <w:szCs w:val="22"/>
        </w:rPr>
        <w:t>7.6. В случае причинения ущерба третьим лицам, в процессе производства работ на Объекте (перепланировка, отделка) Участник обязан возместить ущерб за свой счет.</w:t>
      </w:r>
    </w:p>
    <w:p w14:paraId="6412A75D" w14:textId="77777777" w:rsidR="00CF0AD4" w:rsidRPr="00BB2FE1" w:rsidRDefault="00CF0AD4" w:rsidP="00CF0AD4">
      <w:pPr>
        <w:widowControl/>
        <w:shd w:val="clear" w:color="auto" w:fill="FFFFFF"/>
        <w:ind w:firstLine="709"/>
        <w:jc w:val="center"/>
        <w:rPr>
          <w:b/>
          <w:bCs/>
          <w:sz w:val="22"/>
          <w:szCs w:val="22"/>
        </w:rPr>
      </w:pPr>
    </w:p>
    <w:p w14:paraId="3AAB8974" w14:textId="77777777" w:rsidR="00CF0AD4" w:rsidRPr="00BB2FE1" w:rsidRDefault="00CF0AD4" w:rsidP="00CF0AD4">
      <w:pPr>
        <w:widowControl/>
        <w:shd w:val="clear" w:color="auto" w:fill="FFFFFF"/>
        <w:ind w:firstLine="709"/>
        <w:jc w:val="center"/>
        <w:rPr>
          <w:b/>
          <w:bCs/>
          <w:sz w:val="22"/>
          <w:szCs w:val="22"/>
        </w:rPr>
      </w:pPr>
      <w:r w:rsidRPr="00BB2FE1">
        <w:rPr>
          <w:b/>
          <w:bCs/>
          <w:sz w:val="22"/>
          <w:szCs w:val="22"/>
        </w:rPr>
        <w:t>8. Изменение и прекращение Договора</w:t>
      </w:r>
    </w:p>
    <w:p w14:paraId="61C50BD8" w14:textId="77777777" w:rsidR="00CF0AD4" w:rsidRPr="00BB2FE1" w:rsidRDefault="00CF0AD4" w:rsidP="00CF0AD4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BB2FE1">
        <w:rPr>
          <w:color w:val="000000"/>
          <w:sz w:val="22"/>
          <w:szCs w:val="22"/>
        </w:rPr>
        <w:t xml:space="preserve">8.1. Договор может быть изменен или прекращен по соглашению Сторон, в порядке, предусмотренном настоящим Договором, или в порядке, предусмотренном действующим законодательством РФ. </w:t>
      </w:r>
    </w:p>
    <w:p w14:paraId="5F643C1A" w14:textId="77777777" w:rsidR="00CF0AD4" w:rsidRPr="00BB2FE1" w:rsidRDefault="00CF0AD4" w:rsidP="00CF0AD4">
      <w:pPr>
        <w:widowControl/>
        <w:ind w:firstLine="540"/>
        <w:jc w:val="both"/>
        <w:rPr>
          <w:sz w:val="22"/>
          <w:szCs w:val="22"/>
        </w:rPr>
      </w:pPr>
      <w:r w:rsidRPr="00BB2FE1">
        <w:rPr>
          <w:color w:val="000000"/>
          <w:sz w:val="22"/>
          <w:szCs w:val="22"/>
        </w:rPr>
        <w:t xml:space="preserve">8.2. </w:t>
      </w:r>
      <w:r w:rsidRPr="00BB2FE1">
        <w:rPr>
          <w:sz w:val="22"/>
          <w:szCs w:val="22"/>
        </w:rPr>
        <w:t>В случае, если в соответствии с Договором уплата цены должна производиться Участником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Договора в порядке, предусмотренном действующим законодательством.</w:t>
      </w:r>
    </w:p>
    <w:p w14:paraId="23629B19" w14:textId="77777777" w:rsidR="00CF0AD4" w:rsidRPr="00BB2FE1" w:rsidRDefault="00CF0AD4" w:rsidP="00CF0AD4">
      <w:pPr>
        <w:widowControl/>
        <w:ind w:firstLine="540"/>
        <w:jc w:val="both"/>
        <w:rPr>
          <w:sz w:val="22"/>
          <w:szCs w:val="22"/>
        </w:rPr>
      </w:pPr>
      <w:r w:rsidRPr="00BB2FE1">
        <w:rPr>
          <w:color w:val="000000"/>
          <w:sz w:val="22"/>
          <w:szCs w:val="22"/>
        </w:rPr>
        <w:t xml:space="preserve">8.3. </w:t>
      </w:r>
      <w:r w:rsidRPr="00BB2FE1">
        <w:rPr>
          <w:sz w:val="22"/>
          <w:szCs w:val="22"/>
        </w:rPr>
        <w:t xml:space="preserve">В случае, если в соответствии с Договором уплата цены должна производиться Участником путем внесения платежей в предусмотренный Договором период, согласно графику платежей (Приложение № 2), систематическое нарушение Участником сроков внесения платежей, то есть нарушение срока внесения платежа более чем три раза в течение двенадцати месяцев или просрочка внесения очередного платежа в течение более чем два месяца, является основанием для одностороннего отказа Застройщика от исполнения Договора в порядке, предусмотренном действующим законодательством. </w:t>
      </w:r>
    </w:p>
    <w:p w14:paraId="18E4C5E8" w14:textId="77777777" w:rsidR="00CF0AD4" w:rsidRPr="00BB2FE1" w:rsidRDefault="00CF0AD4" w:rsidP="00CF0AD4">
      <w:pPr>
        <w:shd w:val="clear" w:color="auto" w:fill="FFFFFF"/>
        <w:spacing w:line="250" w:lineRule="exact"/>
        <w:ind w:firstLine="567"/>
        <w:jc w:val="both"/>
        <w:rPr>
          <w:color w:val="000000"/>
          <w:sz w:val="22"/>
          <w:szCs w:val="22"/>
        </w:rPr>
      </w:pPr>
      <w:r w:rsidRPr="00BB2FE1">
        <w:rPr>
          <w:color w:val="000000"/>
          <w:sz w:val="22"/>
          <w:szCs w:val="22"/>
        </w:rPr>
        <w:t xml:space="preserve">8.4. В случае неисполнения и/или ненадлежащего исполнения Участником обязательств по уплате цены Договора Застройщик имеет право произвести перерасчет цены Договора в соответствии с изменением, установленной Застройщиком цены строительства одного квадратного метра жилого помещения в указанном многоквартирном доме. Результаты перерасчета оформляются дополнительным соглашением к настоящему Договору. Подписанный Застройщиком проект дополнительного соглашения направляется Участнику в </w:t>
      </w:r>
      <w:r w:rsidRPr="00BB2FE1">
        <w:rPr>
          <w:color w:val="000000"/>
          <w:sz w:val="22"/>
          <w:szCs w:val="22"/>
        </w:rPr>
        <w:lastRenderedPageBreak/>
        <w:t xml:space="preserve">порядке, предусмотренном пунктами 11.3, 11.4 настоящего Договора. </w:t>
      </w:r>
    </w:p>
    <w:p w14:paraId="1B89151F" w14:textId="77777777" w:rsidR="00CF0AD4" w:rsidRPr="00BB2FE1" w:rsidRDefault="00CF0AD4" w:rsidP="00CF0AD4">
      <w:pPr>
        <w:shd w:val="clear" w:color="auto" w:fill="FFFFFF"/>
        <w:spacing w:line="250" w:lineRule="exact"/>
        <w:ind w:firstLine="567"/>
        <w:jc w:val="both"/>
        <w:rPr>
          <w:color w:val="000000"/>
          <w:sz w:val="22"/>
          <w:szCs w:val="22"/>
        </w:rPr>
      </w:pPr>
      <w:r w:rsidRPr="00BB2FE1">
        <w:rPr>
          <w:color w:val="000000"/>
          <w:sz w:val="22"/>
          <w:szCs w:val="22"/>
        </w:rPr>
        <w:t xml:space="preserve">В случае, если в течение 14 (четырнадцати) календарных дней с момента направления проекта Участнику подписанное Участником дополнительное соглашение не поступит в адрес Застройщика, Застройщик вправе в одностороннем порядке отказаться от исполнения настоящего Договора, уведомив об этом Участника. </w:t>
      </w:r>
    </w:p>
    <w:p w14:paraId="74FC16CF" w14:textId="77777777" w:rsidR="00CF0AD4" w:rsidRPr="00B30AB5" w:rsidRDefault="00CF0AD4" w:rsidP="00CF0AD4">
      <w:pPr>
        <w:widowControl/>
        <w:shd w:val="clear" w:color="auto" w:fill="FFFFFF"/>
        <w:ind w:firstLine="567"/>
        <w:jc w:val="both"/>
        <w:rPr>
          <w:rFonts w:eastAsia="Calibri"/>
          <w:sz w:val="22"/>
          <w:szCs w:val="22"/>
        </w:rPr>
      </w:pPr>
      <w:r w:rsidRPr="00BB2FE1">
        <w:rPr>
          <w:sz w:val="22"/>
          <w:szCs w:val="22"/>
        </w:rPr>
        <w:t>8.5. Уступка Участником прав требований допускается с письменного согласия Застройщика и только после уплаты цены Договора или одновременно с переводом долга на нового Участника долевого строительства в порядке</w:t>
      </w:r>
      <w:r w:rsidRPr="008C26AB">
        <w:rPr>
          <w:sz w:val="22"/>
          <w:szCs w:val="22"/>
        </w:rPr>
        <w:t>, установленном Гражданским кодексом РФ.</w:t>
      </w:r>
      <w:r w:rsidRPr="008C26AB">
        <w:rPr>
          <w:rFonts w:eastAsia="Calibri"/>
          <w:sz w:val="22"/>
          <w:szCs w:val="22"/>
        </w:rPr>
        <w:t xml:space="preserve"> Уступка Участником прав требования по настоящему Договору </w:t>
      </w:r>
      <w:r w:rsidRPr="00B30AB5">
        <w:rPr>
          <w:rFonts w:eastAsia="Calibri"/>
          <w:sz w:val="22"/>
          <w:szCs w:val="22"/>
        </w:rPr>
        <w:t xml:space="preserve">допускается с момента его государственной регистрации до момента подписания сторонами акта передачи Объекта или иного документа о его передаче. </w:t>
      </w:r>
    </w:p>
    <w:p w14:paraId="0603E728" w14:textId="77777777" w:rsidR="00CF0AD4" w:rsidRPr="00B30AB5" w:rsidRDefault="00CF0AD4" w:rsidP="00CF0AD4">
      <w:pPr>
        <w:widowControl/>
        <w:shd w:val="clear" w:color="auto" w:fill="FFFFFF"/>
        <w:ind w:firstLine="567"/>
        <w:jc w:val="both"/>
        <w:rPr>
          <w:rFonts w:eastAsia="Calibri"/>
          <w:sz w:val="22"/>
          <w:szCs w:val="22"/>
        </w:rPr>
      </w:pPr>
      <w:r w:rsidRPr="00B30AB5">
        <w:rPr>
          <w:rFonts w:eastAsia="Calibri"/>
          <w:sz w:val="22"/>
          <w:szCs w:val="22"/>
        </w:rPr>
        <w:t xml:space="preserve">8.6. В случае расторжения настоящего Договора по любым основаниям Застройщик уведомляет Банк </w:t>
      </w:r>
      <w:r w:rsidRPr="00B30AB5">
        <w:rPr>
          <w:sz w:val="22"/>
          <w:szCs w:val="22"/>
        </w:rPr>
        <w:t>в срок не позднее 5 (пяти) рабочих дней</w:t>
      </w:r>
      <w:r w:rsidRPr="00B30AB5">
        <w:rPr>
          <w:color w:val="000000"/>
          <w:sz w:val="22"/>
          <w:szCs w:val="22"/>
        </w:rPr>
        <w:t>.</w:t>
      </w:r>
    </w:p>
    <w:p w14:paraId="5EC7A8FE" w14:textId="77777777" w:rsidR="00CF0AD4" w:rsidRPr="00BB2FE1" w:rsidRDefault="00CF0AD4" w:rsidP="00CF0AD4">
      <w:pPr>
        <w:ind w:firstLine="567"/>
        <w:jc w:val="both"/>
        <w:rPr>
          <w:sz w:val="22"/>
          <w:szCs w:val="22"/>
        </w:rPr>
      </w:pPr>
      <w:r w:rsidRPr="00B30AB5">
        <w:rPr>
          <w:sz w:val="22"/>
          <w:szCs w:val="22"/>
        </w:rPr>
        <w:t>8.7. В случае смерти Участника его права и обязанности по настоящему Договору переходят к наследникам, согласно действующему</w:t>
      </w:r>
      <w:r w:rsidRPr="00BB2FE1">
        <w:rPr>
          <w:sz w:val="22"/>
          <w:szCs w:val="22"/>
        </w:rPr>
        <w:t xml:space="preserve"> законодательству. Письменное уведомление о факте наследования с приложением необходимых документов должно быть подготовлено в течение 14 (четырнадцати) рабочих дней с даты окончания шестимесячного срока, установленного для принятия наследства. Правопреемник возмещает Застройщику все дополнительные затраты, возникшие в результате переоформления документов.</w:t>
      </w:r>
    </w:p>
    <w:p w14:paraId="2CAB12B5" w14:textId="77777777" w:rsidR="00CF0AD4" w:rsidRPr="00BB2FE1" w:rsidRDefault="00CF0AD4" w:rsidP="00CF0AD4">
      <w:pPr>
        <w:widowControl/>
        <w:shd w:val="clear" w:color="auto" w:fill="FFFFFF"/>
        <w:rPr>
          <w:b/>
          <w:bCs/>
          <w:color w:val="000000"/>
          <w:sz w:val="22"/>
          <w:szCs w:val="22"/>
        </w:rPr>
      </w:pPr>
    </w:p>
    <w:p w14:paraId="39F97BF3" w14:textId="77777777" w:rsidR="00CF0AD4" w:rsidRPr="00BB2FE1" w:rsidRDefault="00CF0AD4" w:rsidP="00CF0AD4">
      <w:pPr>
        <w:widowControl/>
        <w:shd w:val="clear" w:color="auto" w:fill="FFFFFF"/>
        <w:jc w:val="center"/>
        <w:rPr>
          <w:sz w:val="22"/>
          <w:szCs w:val="22"/>
        </w:rPr>
      </w:pPr>
      <w:r w:rsidRPr="00BB2FE1">
        <w:rPr>
          <w:b/>
          <w:bCs/>
          <w:color w:val="000000"/>
          <w:sz w:val="22"/>
          <w:szCs w:val="22"/>
        </w:rPr>
        <w:t>9. Ответственность сторон. Разрешение споров</w:t>
      </w:r>
    </w:p>
    <w:p w14:paraId="3314FD15" w14:textId="77777777" w:rsidR="00CF0AD4" w:rsidRPr="00BB2FE1" w:rsidRDefault="00CF0AD4" w:rsidP="00CF0AD4">
      <w:pPr>
        <w:widowControl/>
        <w:shd w:val="clear" w:color="auto" w:fill="FFFFFF"/>
        <w:ind w:firstLine="567"/>
        <w:jc w:val="both"/>
        <w:rPr>
          <w:sz w:val="22"/>
          <w:szCs w:val="22"/>
        </w:rPr>
      </w:pPr>
      <w:r w:rsidRPr="00BB2FE1">
        <w:rPr>
          <w:color w:val="000000"/>
          <w:sz w:val="22"/>
          <w:szCs w:val="22"/>
        </w:rPr>
        <w:t>9.1. Стороны несут ответственность за неисполнение или ненадлежащее исполнение обязательств по настоящему Договору в соответствии с Федеральным законом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и действующим законодательством РФ.</w:t>
      </w:r>
    </w:p>
    <w:p w14:paraId="473DE65F" w14:textId="77777777" w:rsidR="00CF0AD4" w:rsidRPr="00BB2FE1" w:rsidRDefault="00CF0AD4" w:rsidP="00CF0AD4">
      <w:pPr>
        <w:ind w:firstLine="567"/>
        <w:jc w:val="both"/>
        <w:rPr>
          <w:color w:val="000000"/>
          <w:sz w:val="22"/>
          <w:szCs w:val="22"/>
        </w:rPr>
      </w:pPr>
      <w:r w:rsidRPr="00BB2FE1">
        <w:rPr>
          <w:color w:val="000000"/>
          <w:sz w:val="22"/>
          <w:szCs w:val="22"/>
        </w:rPr>
        <w:t>9.2. Застройщик не несет ответственности за нарушение своих обязательств в случае нарушения Участником сроков расчетов, сроков принятия Объекта, определяемых в соответствии с настоящим Договором.</w:t>
      </w:r>
    </w:p>
    <w:p w14:paraId="2CBB98E3" w14:textId="77777777" w:rsidR="00CF0AD4" w:rsidRPr="00BB2FE1" w:rsidRDefault="00CF0AD4" w:rsidP="00CF0AD4">
      <w:pPr>
        <w:widowControl/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BB2FE1">
        <w:rPr>
          <w:color w:val="000000"/>
          <w:sz w:val="22"/>
          <w:szCs w:val="22"/>
        </w:rPr>
        <w:t>9.3. Все споры и разногласия по настоящему Договору разрешаются сторонами путем переговоров. Если в результате переговоров не достигнуто соглашение по спорным вопросам, спор рассматривается судом в соответствии с действующим законодательством РФ.</w:t>
      </w:r>
    </w:p>
    <w:p w14:paraId="33E51628" w14:textId="77777777" w:rsidR="00CF0AD4" w:rsidRPr="00BB2FE1" w:rsidRDefault="00CF0AD4" w:rsidP="00CF0AD4">
      <w:pPr>
        <w:widowControl/>
        <w:shd w:val="clear" w:color="auto" w:fill="FFFFFF"/>
        <w:ind w:firstLine="567"/>
        <w:jc w:val="both"/>
        <w:rPr>
          <w:color w:val="000000"/>
          <w:sz w:val="22"/>
          <w:szCs w:val="22"/>
        </w:rPr>
      </w:pPr>
    </w:p>
    <w:p w14:paraId="768FC043" w14:textId="77777777" w:rsidR="00CF0AD4" w:rsidRPr="00BB2FE1" w:rsidRDefault="00CF0AD4" w:rsidP="00CF0AD4">
      <w:pPr>
        <w:shd w:val="clear" w:color="auto" w:fill="FFFFFF"/>
        <w:tabs>
          <w:tab w:val="left" w:pos="10104"/>
        </w:tabs>
        <w:spacing w:before="5" w:line="250" w:lineRule="exact"/>
        <w:jc w:val="center"/>
        <w:rPr>
          <w:sz w:val="22"/>
          <w:szCs w:val="22"/>
        </w:rPr>
      </w:pPr>
      <w:r w:rsidRPr="00BB2FE1">
        <w:rPr>
          <w:b/>
          <w:bCs/>
          <w:spacing w:val="-4"/>
          <w:sz w:val="22"/>
          <w:szCs w:val="22"/>
        </w:rPr>
        <w:t>10. Форс-мажор</w:t>
      </w:r>
    </w:p>
    <w:p w14:paraId="03CFD257" w14:textId="77777777" w:rsidR="00CF0AD4" w:rsidRPr="00BB2FE1" w:rsidRDefault="00CF0AD4" w:rsidP="00CF0AD4">
      <w:pPr>
        <w:shd w:val="clear" w:color="auto" w:fill="FFFFFF"/>
        <w:tabs>
          <w:tab w:val="left" w:pos="1186"/>
        </w:tabs>
        <w:spacing w:line="250" w:lineRule="exact"/>
        <w:ind w:firstLine="557"/>
        <w:jc w:val="both"/>
        <w:rPr>
          <w:color w:val="000000"/>
          <w:sz w:val="22"/>
          <w:szCs w:val="22"/>
        </w:rPr>
      </w:pPr>
      <w:r w:rsidRPr="00BB2FE1">
        <w:rPr>
          <w:color w:val="000000"/>
          <w:sz w:val="22"/>
          <w:szCs w:val="22"/>
        </w:rPr>
        <w:t>10.1.</w:t>
      </w:r>
      <w:r w:rsidRPr="00BB2FE1">
        <w:rPr>
          <w:color w:val="000000"/>
          <w:sz w:val="22"/>
          <w:szCs w:val="22"/>
        </w:rPr>
        <w:tab/>
        <w:t>При возникновении обстоятельств непреодолимой силы, в том числе стихийных бедствий, эпидемий, наводнений, землетрясений, пожаров, забастовок, военных действий любого характера, запретительных мер, принимаемых государственными органами, изменений законодательства РФ, неблагоприятных погодных условий, и иных событий, не подлежащих контролю Сторон, исполнение обязательств по Договору отодвигается соразмерно времени действия этих обстоятельств.</w:t>
      </w:r>
    </w:p>
    <w:p w14:paraId="56C4FACB" w14:textId="77777777" w:rsidR="00CF0AD4" w:rsidRPr="00BB2FE1" w:rsidRDefault="00CF0AD4" w:rsidP="00CF0AD4">
      <w:pPr>
        <w:shd w:val="clear" w:color="auto" w:fill="FFFFFF"/>
        <w:spacing w:line="250" w:lineRule="exact"/>
        <w:ind w:firstLine="538"/>
        <w:jc w:val="both"/>
        <w:rPr>
          <w:color w:val="000000"/>
          <w:sz w:val="22"/>
          <w:szCs w:val="22"/>
        </w:rPr>
      </w:pPr>
      <w:r w:rsidRPr="00BB2FE1">
        <w:rPr>
          <w:color w:val="000000"/>
          <w:sz w:val="22"/>
          <w:szCs w:val="22"/>
        </w:rPr>
        <w:t>Наступление обстоятельств непреодолимой силы (форс-мажор) освобождает Стороны от ответственности за неисполнение или ненадлежащее исполнение обязательств по настоящему Договору.</w:t>
      </w:r>
    </w:p>
    <w:p w14:paraId="5DD61782" w14:textId="77777777" w:rsidR="00CF0AD4" w:rsidRPr="00BB2FE1" w:rsidRDefault="00CF0AD4" w:rsidP="00CF0AD4">
      <w:pPr>
        <w:shd w:val="clear" w:color="auto" w:fill="FFFFFF"/>
        <w:spacing w:line="250" w:lineRule="exact"/>
        <w:ind w:firstLine="533"/>
        <w:jc w:val="both"/>
        <w:rPr>
          <w:color w:val="000000"/>
          <w:sz w:val="22"/>
          <w:szCs w:val="22"/>
        </w:rPr>
      </w:pPr>
      <w:r w:rsidRPr="00BB2FE1">
        <w:rPr>
          <w:color w:val="000000"/>
          <w:sz w:val="22"/>
          <w:szCs w:val="22"/>
        </w:rPr>
        <w:t>Сторона, выполнению обязательств которой препятствуют обстоятельства непреодолимой силы, обязана известить другую Сторону о наступлении таких обстоятельств в 10-дневный срок.</w:t>
      </w:r>
    </w:p>
    <w:p w14:paraId="7950C74A" w14:textId="77777777" w:rsidR="00CF0AD4" w:rsidRPr="00BB2FE1" w:rsidRDefault="00CF0AD4" w:rsidP="00CF0AD4">
      <w:pPr>
        <w:shd w:val="clear" w:color="auto" w:fill="FFFFFF"/>
        <w:tabs>
          <w:tab w:val="left" w:pos="1114"/>
        </w:tabs>
        <w:spacing w:line="250" w:lineRule="exact"/>
        <w:ind w:firstLine="557"/>
        <w:jc w:val="both"/>
        <w:rPr>
          <w:color w:val="000000"/>
          <w:sz w:val="22"/>
          <w:szCs w:val="22"/>
        </w:rPr>
      </w:pPr>
      <w:r w:rsidRPr="00BB2FE1">
        <w:rPr>
          <w:color w:val="000000"/>
          <w:sz w:val="22"/>
          <w:szCs w:val="22"/>
        </w:rPr>
        <w:t>10.2.</w:t>
      </w:r>
      <w:r w:rsidRPr="00BB2FE1">
        <w:rPr>
          <w:color w:val="000000"/>
          <w:sz w:val="22"/>
          <w:szCs w:val="22"/>
        </w:rPr>
        <w:tab/>
        <w:t>Если обстоятельства непреодолимой силы длятся более шести месяцев, Участники вправе отказаться от продолжения Договора без уплаты штрафов и/или неустоек, приняв всевозможные меры по проведению взаимных расчетов.</w:t>
      </w:r>
    </w:p>
    <w:p w14:paraId="2AFA65C2" w14:textId="77777777" w:rsidR="00CF0AD4" w:rsidRPr="00BB2FE1" w:rsidRDefault="00CF0AD4" w:rsidP="00CF0AD4">
      <w:pPr>
        <w:shd w:val="clear" w:color="auto" w:fill="FFFFFF"/>
        <w:tabs>
          <w:tab w:val="left" w:pos="1171"/>
        </w:tabs>
        <w:spacing w:line="250" w:lineRule="exact"/>
        <w:ind w:firstLine="547"/>
        <w:jc w:val="both"/>
        <w:rPr>
          <w:color w:val="000000"/>
          <w:sz w:val="22"/>
          <w:szCs w:val="22"/>
        </w:rPr>
      </w:pPr>
      <w:r w:rsidRPr="00BB2FE1">
        <w:rPr>
          <w:color w:val="000000"/>
          <w:sz w:val="22"/>
          <w:szCs w:val="22"/>
        </w:rPr>
        <w:t>10.3.</w:t>
      </w:r>
      <w:r w:rsidRPr="00BB2FE1">
        <w:rPr>
          <w:color w:val="000000"/>
          <w:sz w:val="22"/>
          <w:szCs w:val="22"/>
        </w:rPr>
        <w:tab/>
        <w:t>Обязанность доказывать обстоятельства непреодолимой силы лежит на Стороне, не исполнившей принятые на себя обязательства.</w:t>
      </w:r>
    </w:p>
    <w:p w14:paraId="631E9153" w14:textId="77777777" w:rsidR="00CF0AD4" w:rsidRPr="00BB2FE1" w:rsidRDefault="00CF0AD4" w:rsidP="00CF0AD4">
      <w:pPr>
        <w:shd w:val="clear" w:color="auto" w:fill="FFFFFF"/>
        <w:tabs>
          <w:tab w:val="left" w:pos="1171"/>
        </w:tabs>
        <w:spacing w:line="250" w:lineRule="exact"/>
        <w:ind w:firstLine="547"/>
        <w:jc w:val="both"/>
        <w:rPr>
          <w:color w:val="000000"/>
          <w:sz w:val="22"/>
          <w:szCs w:val="22"/>
        </w:rPr>
      </w:pPr>
    </w:p>
    <w:p w14:paraId="26BA12CB" w14:textId="77777777" w:rsidR="00CF0AD4" w:rsidRPr="00BB2FE1" w:rsidRDefault="00CF0AD4" w:rsidP="00CF0AD4">
      <w:pPr>
        <w:shd w:val="clear" w:color="auto" w:fill="FFFFFF"/>
        <w:tabs>
          <w:tab w:val="left" w:pos="1171"/>
        </w:tabs>
        <w:spacing w:line="250" w:lineRule="exact"/>
        <w:ind w:firstLine="547"/>
        <w:jc w:val="center"/>
        <w:rPr>
          <w:color w:val="000000"/>
          <w:sz w:val="22"/>
          <w:szCs w:val="22"/>
        </w:rPr>
      </w:pPr>
      <w:r w:rsidRPr="00BB2FE1">
        <w:rPr>
          <w:b/>
          <w:bCs/>
          <w:color w:val="000000"/>
          <w:sz w:val="22"/>
          <w:szCs w:val="22"/>
        </w:rPr>
        <w:t>11. Прочие условия</w:t>
      </w:r>
    </w:p>
    <w:p w14:paraId="4B6FAFF7" w14:textId="77777777" w:rsidR="00CF0AD4" w:rsidRPr="00BB2FE1" w:rsidRDefault="00CF0AD4" w:rsidP="00CF0AD4">
      <w:pPr>
        <w:pStyle w:val="a8"/>
        <w:rPr>
          <w:sz w:val="22"/>
          <w:szCs w:val="22"/>
        </w:rPr>
      </w:pPr>
      <w:r w:rsidRPr="00BB2FE1">
        <w:rPr>
          <w:sz w:val="22"/>
          <w:szCs w:val="22"/>
        </w:rPr>
        <w:t>11.1.  Настоящий Договор подлежит государственной регистрации и вступает в силу с момента его государственной регистрации в Управлении Федеральной службы государственной регистрации, кадастра и картографии по Иркутской области и действует до полного исполнения Сторонами своих обязательств.</w:t>
      </w:r>
    </w:p>
    <w:p w14:paraId="16BE75BE" w14:textId="77777777" w:rsidR="00CF0AD4" w:rsidRPr="00BB2FE1" w:rsidRDefault="00CF0AD4" w:rsidP="00CF0AD4">
      <w:pPr>
        <w:pStyle w:val="a8"/>
        <w:rPr>
          <w:sz w:val="22"/>
          <w:szCs w:val="22"/>
        </w:rPr>
      </w:pPr>
      <w:r w:rsidRPr="00BB2FE1">
        <w:rPr>
          <w:color w:val="000000"/>
          <w:sz w:val="22"/>
          <w:szCs w:val="22"/>
        </w:rPr>
        <w:t xml:space="preserve">11.2. </w:t>
      </w:r>
      <w:r w:rsidRPr="00BB2FE1">
        <w:rPr>
          <w:rFonts w:eastAsia="Arial Unicode MS"/>
          <w:color w:val="000000"/>
          <w:sz w:val="22"/>
          <w:szCs w:val="22"/>
        </w:rPr>
        <w:t>Участник самостоятельно оплачивает расходы, связанные с оформлением и регистрацией права собственности на Объект долевого строительства, самостоятельно отслеживает информацию о вносимых изменениях в проектную декларацию, опубликованную на сайте</w:t>
      </w:r>
      <w:r w:rsidRPr="00BB2FE1">
        <w:rPr>
          <w:spacing w:val="-1"/>
          <w:sz w:val="22"/>
          <w:szCs w:val="22"/>
        </w:rPr>
        <w:t xml:space="preserve"> </w:t>
      </w:r>
      <w:r w:rsidRPr="00BB2FE1">
        <w:rPr>
          <w:spacing w:val="-1"/>
          <w:sz w:val="22"/>
          <w:szCs w:val="22"/>
          <w:lang w:val="en-US"/>
        </w:rPr>
        <w:t>www</w:t>
      </w:r>
      <w:r w:rsidRPr="00BB2FE1">
        <w:rPr>
          <w:spacing w:val="-1"/>
          <w:sz w:val="22"/>
          <w:szCs w:val="22"/>
        </w:rPr>
        <w:t>.</w:t>
      </w:r>
      <w:proofErr w:type="spellStart"/>
      <w:r w:rsidRPr="00BB2FE1">
        <w:rPr>
          <w:spacing w:val="-1"/>
          <w:sz w:val="22"/>
          <w:szCs w:val="22"/>
        </w:rPr>
        <w:t>наш.дом.рф</w:t>
      </w:r>
      <w:proofErr w:type="spellEnd"/>
      <w:r w:rsidRPr="00BB2FE1">
        <w:rPr>
          <w:spacing w:val="-1"/>
          <w:sz w:val="22"/>
          <w:szCs w:val="22"/>
        </w:rPr>
        <w:t>.</w:t>
      </w:r>
      <w:r w:rsidRPr="00BB2FE1">
        <w:rPr>
          <w:rFonts w:eastAsia="Arial Unicode MS"/>
          <w:color w:val="000000"/>
          <w:sz w:val="22"/>
          <w:szCs w:val="22"/>
        </w:rPr>
        <w:t xml:space="preserve"> </w:t>
      </w:r>
    </w:p>
    <w:p w14:paraId="23B7B9CA" w14:textId="794934A4" w:rsidR="00CF0AD4" w:rsidRPr="00BB2FE1" w:rsidRDefault="00CF0AD4" w:rsidP="00CF0AD4">
      <w:pPr>
        <w:shd w:val="clear" w:color="auto" w:fill="FFFFFF"/>
        <w:spacing w:line="250" w:lineRule="exact"/>
        <w:ind w:left="5" w:right="31" w:firstLine="566"/>
        <w:jc w:val="both"/>
        <w:rPr>
          <w:sz w:val="22"/>
          <w:szCs w:val="22"/>
        </w:rPr>
      </w:pPr>
      <w:r w:rsidRPr="00BB2FE1">
        <w:rPr>
          <w:color w:val="000000"/>
          <w:sz w:val="22"/>
          <w:szCs w:val="22"/>
        </w:rPr>
        <w:t xml:space="preserve">11.3. </w:t>
      </w:r>
      <w:r w:rsidRPr="00BB2FE1">
        <w:rPr>
          <w:sz w:val="22"/>
          <w:szCs w:val="22"/>
        </w:rPr>
        <w:t xml:space="preserve">Все уведомления, сообщения, требования и иные документы, связанные с настоящим Договором, </w:t>
      </w:r>
      <w:r w:rsidRPr="00BB2FE1">
        <w:rPr>
          <w:spacing w:val="-1"/>
          <w:sz w:val="22"/>
          <w:szCs w:val="22"/>
        </w:rPr>
        <w:t xml:space="preserve">подлежат направлению по почтовым адресам Сторон, указанным в настоящем Договоре, заказными почтовыми отправлениями с описью вложения и уведомлением о вручении, или могут быть вручены под </w:t>
      </w:r>
      <w:r w:rsidR="00041B90" w:rsidRPr="00BB2FE1">
        <w:rPr>
          <w:spacing w:val="-1"/>
          <w:sz w:val="22"/>
          <w:szCs w:val="22"/>
        </w:rPr>
        <w:t>п</w:t>
      </w:r>
      <w:r w:rsidRPr="00BB2FE1">
        <w:rPr>
          <w:spacing w:val="-1"/>
          <w:sz w:val="22"/>
          <w:szCs w:val="22"/>
        </w:rPr>
        <w:t>о</w:t>
      </w:r>
      <w:r w:rsidR="00041B90" w:rsidRPr="00BB2FE1">
        <w:rPr>
          <w:spacing w:val="-1"/>
          <w:sz w:val="22"/>
          <w:szCs w:val="22"/>
        </w:rPr>
        <w:t>д</w:t>
      </w:r>
      <w:r w:rsidRPr="00BB2FE1">
        <w:rPr>
          <w:spacing w:val="-1"/>
          <w:sz w:val="22"/>
          <w:szCs w:val="22"/>
        </w:rPr>
        <w:t>пись Стороне либо уполномоченному представителю Стороны.</w:t>
      </w:r>
      <w:r w:rsidR="00041B90" w:rsidRPr="00BB2FE1">
        <w:rPr>
          <w:spacing w:val="-1"/>
          <w:sz w:val="22"/>
          <w:szCs w:val="22"/>
        </w:rPr>
        <w:t xml:space="preserve"> </w:t>
      </w:r>
    </w:p>
    <w:p w14:paraId="5A5F43F6" w14:textId="77777777" w:rsidR="00CF0AD4" w:rsidRPr="00BB2FE1" w:rsidRDefault="00CF0AD4" w:rsidP="00CF0AD4">
      <w:pPr>
        <w:shd w:val="clear" w:color="auto" w:fill="FFFFFF"/>
        <w:spacing w:before="5"/>
        <w:ind w:right="1"/>
        <w:jc w:val="both"/>
        <w:rPr>
          <w:sz w:val="22"/>
          <w:szCs w:val="22"/>
        </w:rPr>
      </w:pPr>
      <w:r w:rsidRPr="00BB2FE1">
        <w:rPr>
          <w:spacing w:val="-1"/>
          <w:sz w:val="22"/>
          <w:szCs w:val="22"/>
        </w:rPr>
        <w:t xml:space="preserve">            Уведомление, сообщение, требование, иная почтовая корреспонденция, направленная по указанным адресам, будет считаться полученной адресатом </w:t>
      </w:r>
      <w:r w:rsidRPr="00BB2FE1">
        <w:rPr>
          <w:sz w:val="22"/>
          <w:szCs w:val="22"/>
        </w:rPr>
        <w:t xml:space="preserve">даже в случае, если почтовая организация не смогла вручить заказную почтовую корреспонденцию адресату </w:t>
      </w:r>
      <w:r w:rsidRPr="00BB2FE1">
        <w:rPr>
          <w:spacing w:val="-1"/>
          <w:sz w:val="22"/>
          <w:szCs w:val="22"/>
        </w:rPr>
        <w:t xml:space="preserve">вследствие его отсутствия по указанному в настоящем </w:t>
      </w:r>
      <w:r w:rsidRPr="00BB2FE1">
        <w:rPr>
          <w:spacing w:val="-1"/>
          <w:sz w:val="22"/>
          <w:szCs w:val="22"/>
        </w:rPr>
        <w:lastRenderedPageBreak/>
        <w:t xml:space="preserve">Договоре адресу (либо по адресу, указанному в письменном </w:t>
      </w:r>
      <w:r w:rsidRPr="00BB2FE1">
        <w:rPr>
          <w:sz w:val="22"/>
          <w:szCs w:val="22"/>
        </w:rPr>
        <w:t>сообщении о его изменении).</w:t>
      </w:r>
    </w:p>
    <w:p w14:paraId="13BF1C72" w14:textId="77777777" w:rsidR="00CF0AD4" w:rsidRPr="00BB2FE1" w:rsidRDefault="00CF0AD4" w:rsidP="00CF0AD4">
      <w:pPr>
        <w:shd w:val="clear" w:color="auto" w:fill="FFFFFF"/>
        <w:tabs>
          <w:tab w:val="left" w:pos="1090"/>
          <w:tab w:val="left" w:pos="6946"/>
          <w:tab w:val="left" w:pos="9781"/>
        </w:tabs>
        <w:ind w:right="31"/>
        <w:jc w:val="both"/>
        <w:rPr>
          <w:spacing w:val="-1"/>
          <w:sz w:val="22"/>
          <w:szCs w:val="22"/>
        </w:rPr>
      </w:pPr>
      <w:r w:rsidRPr="00BB2FE1">
        <w:rPr>
          <w:sz w:val="22"/>
          <w:szCs w:val="22"/>
        </w:rPr>
        <w:t xml:space="preserve">            Дополнительно уведомление Участников долевого строительства также может производиться путем размещения информации на </w:t>
      </w:r>
      <w:r w:rsidRPr="00BB2FE1">
        <w:rPr>
          <w:color w:val="000000"/>
          <w:spacing w:val="-1"/>
          <w:sz w:val="22"/>
          <w:szCs w:val="22"/>
        </w:rPr>
        <w:t xml:space="preserve">сайте </w:t>
      </w:r>
      <w:hyperlink r:id="rId7" w:history="1">
        <w:r w:rsidRPr="00BB2FE1">
          <w:rPr>
            <w:spacing w:val="-1"/>
            <w:sz w:val="22"/>
            <w:szCs w:val="22"/>
            <w:u w:val="single"/>
          </w:rPr>
          <w:t>http://domstroy38.ru/</w:t>
        </w:r>
      </w:hyperlink>
      <w:r w:rsidRPr="00BB2FE1">
        <w:rPr>
          <w:spacing w:val="-1"/>
          <w:sz w:val="22"/>
          <w:szCs w:val="22"/>
        </w:rPr>
        <w:t>, электронной почте, смс сообщениями.</w:t>
      </w:r>
    </w:p>
    <w:p w14:paraId="50930DD3" w14:textId="77E8F215" w:rsidR="00F167A1" w:rsidRPr="008C26AB" w:rsidRDefault="00F167A1" w:rsidP="00F167A1">
      <w:pPr>
        <w:shd w:val="clear" w:color="000000" w:fill="FFFFFF"/>
        <w:tabs>
          <w:tab w:val="left" w:pos="6946"/>
          <w:tab w:val="left" w:pos="9781"/>
        </w:tabs>
        <w:ind w:firstLine="709"/>
        <w:jc w:val="both"/>
        <w:rPr>
          <w:sz w:val="21"/>
          <w:szCs w:val="21"/>
        </w:rPr>
      </w:pPr>
      <w:r w:rsidRPr="008C26AB">
        <w:rPr>
          <w:sz w:val="21"/>
          <w:szCs w:val="21"/>
        </w:rPr>
        <w:t xml:space="preserve">11.4. В соответствии с Федеральным законом от 27.07.2006 г. № 152-ФЗ «О персональных данных» настоящим Участник дает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включая </w:t>
      </w:r>
      <w:r w:rsidRPr="008C26AB">
        <w:rPr>
          <w:rFonts w:eastAsia="Calibri"/>
          <w:sz w:val="21"/>
          <w:szCs w:val="21"/>
        </w:rPr>
        <w:t xml:space="preserve">фамилию, имя, а также отчество (если иное не вытекает из закона или национального обычая), дату рождения, реквизиты </w:t>
      </w:r>
      <w:hyperlink r:id="rId8" w:history="1">
        <w:r w:rsidRPr="008C26AB">
          <w:rPr>
            <w:rStyle w:val="aa"/>
            <w:rFonts w:eastAsia="Calibri"/>
            <w:sz w:val="21"/>
            <w:szCs w:val="21"/>
          </w:rPr>
          <w:t>документа</w:t>
        </w:r>
      </w:hyperlink>
      <w:r w:rsidRPr="008C26AB">
        <w:rPr>
          <w:rFonts w:eastAsia="Calibri"/>
          <w:sz w:val="21"/>
          <w:szCs w:val="21"/>
        </w:rPr>
        <w:t xml:space="preserve">, удостоверяющего личность </w:t>
      </w:r>
      <w:r w:rsidRPr="008C26AB">
        <w:rPr>
          <w:sz w:val="21"/>
          <w:szCs w:val="21"/>
        </w:rPr>
        <w:t>(серия, номер паспорта, кем и когда выдан)</w:t>
      </w:r>
      <w:r w:rsidRPr="008C26AB">
        <w:rPr>
          <w:rFonts w:eastAsia="Calibri"/>
          <w:sz w:val="21"/>
          <w:szCs w:val="21"/>
        </w:rPr>
        <w:t xml:space="preserve">, </w:t>
      </w:r>
      <w:r w:rsidRPr="008C26AB">
        <w:rPr>
          <w:sz w:val="21"/>
          <w:szCs w:val="21"/>
        </w:rPr>
        <w:t>адрес постоянной регистрации по месту жительства, адрес фактического проживания (если отличается),</w:t>
      </w:r>
      <w:r w:rsidRPr="008C26AB">
        <w:rPr>
          <w:rFonts w:eastAsia="Calibri"/>
          <w:sz w:val="21"/>
          <w:szCs w:val="21"/>
        </w:rPr>
        <w:t xml:space="preserve"> а также иную информацию, </w:t>
      </w:r>
      <w:r w:rsidRPr="008C26AB">
        <w:rPr>
          <w:sz w:val="21"/>
          <w:szCs w:val="21"/>
        </w:rPr>
        <w:t xml:space="preserve">имеющую отношение к личности Участника, содержащихся в настоящем Договоре, в том числе на передачу третьим лицам, в целях, связанных с подготовкой и заключением Участником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объекта, возможностью предоставления Участнику информации об оказываемых Застройщиком услугах, которые могут представлять для Участника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Участником и третьими лицами. </w:t>
      </w:r>
    </w:p>
    <w:p w14:paraId="34864832" w14:textId="77777777" w:rsidR="00F167A1" w:rsidRPr="008C26AB" w:rsidRDefault="00F167A1" w:rsidP="00F167A1">
      <w:pPr>
        <w:shd w:val="clear" w:color="000000" w:fill="FFFFFF"/>
        <w:tabs>
          <w:tab w:val="left" w:pos="1090"/>
          <w:tab w:val="left" w:pos="6946"/>
          <w:tab w:val="left" w:pos="9781"/>
        </w:tabs>
        <w:ind w:firstLine="709"/>
        <w:jc w:val="both"/>
        <w:rPr>
          <w:rFonts w:eastAsia="TimesNewRomanPSMT"/>
          <w:sz w:val="21"/>
          <w:szCs w:val="21"/>
        </w:rPr>
      </w:pPr>
      <w:r w:rsidRPr="008C26AB">
        <w:rPr>
          <w:sz w:val="21"/>
          <w:szCs w:val="21"/>
        </w:rPr>
        <w:t>Согласие на обработку персональных данных в соответствии с указанными выше условиями Участник предоставляет на 5 (пять)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</w:t>
      </w:r>
    </w:p>
    <w:p w14:paraId="2F564FBE" w14:textId="77777777" w:rsidR="00F167A1" w:rsidRPr="008C26AB" w:rsidRDefault="00F167A1" w:rsidP="00F167A1">
      <w:pPr>
        <w:shd w:val="clear" w:color="auto" w:fill="FFFFFF"/>
        <w:tabs>
          <w:tab w:val="left" w:pos="1090"/>
          <w:tab w:val="left" w:pos="6946"/>
          <w:tab w:val="left" w:pos="9781"/>
        </w:tabs>
        <w:ind w:right="31" w:firstLine="709"/>
        <w:jc w:val="both"/>
        <w:rPr>
          <w:i/>
          <w:color w:val="FF0000"/>
          <w:sz w:val="22"/>
          <w:szCs w:val="22"/>
        </w:rPr>
      </w:pPr>
      <w:r w:rsidRPr="008C26AB">
        <w:rPr>
          <w:rFonts w:eastAsia="TimesNewRomanPSMT"/>
          <w:sz w:val="21"/>
          <w:szCs w:val="21"/>
        </w:rPr>
        <w:t xml:space="preserve">11.5. </w:t>
      </w:r>
      <w:r w:rsidRPr="008C26AB">
        <w:rPr>
          <w:sz w:val="21"/>
          <w:szCs w:val="21"/>
        </w:rPr>
        <w:t xml:space="preserve">В соответствии с Федеральным законом от 13.03.2006 г. № 38-ФЗ «О рекламе» Участник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8C26AB">
        <w:rPr>
          <w:sz w:val="21"/>
          <w:szCs w:val="21"/>
        </w:rPr>
        <w:t>sms</w:t>
      </w:r>
      <w:proofErr w:type="spellEnd"/>
      <w:r w:rsidRPr="008C26AB">
        <w:rPr>
          <w:sz w:val="21"/>
          <w:szCs w:val="21"/>
        </w:rPr>
        <w:t>-уведомлений на указанный в п. 12.2 настоящего Договора, номер телефона.</w:t>
      </w:r>
      <w:r w:rsidR="00CF0AD4" w:rsidRPr="008C26AB">
        <w:rPr>
          <w:i/>
          <w:color w:val="FF0000"/>
          <w:sz w:val="22"/>
          <w:szCs w:val="22"/>
        </w:rPr>
        <w:t xml:space="preserve"> </w:t>
      </w:r>
    </w:p>
    <w:p w14:paraId="5F216CB6" w14:textId="6D2F1B14" w:rsidR="00CF0AD4" w:rsidRPr="008C26AB" w:rsidRDefault="00CF0AD4" w:rsidP="00F167A1">
      <w:pPr>
        <w:shd w:val="clear" w:color="auto" w:fill="FFFFFF"/>
        <w:tabs>
          <w:tab w:val="left" w:pos="1090"/>
          <w:tab w:val="left" w:pos="6946"/>
          <w:tab w:val="left" w:pos="9781"/>
        </w:tabs>
        <w:ind w:right="31" w:firstLine="709"/>
        <w:jc w:val="both"/>
        <w:rPr>
          <w:sz w:val="22"/>
          <w:szCs w:val="22"/>
        </w:rPr>
      </w:pPr>
      <w:r w:rsidRPr="008C26AB">
        <w:rPr>
          <w:color w:val="000000"/>
          <w:sz w:val="22"/>
          <w:szCs w:val="22"/>
        </w:rPr>
        <w:t>11.</w:t>
      </w:r>
      <w:r w:rsidR="00F167A1" w:rsidRPr="008C26AB">
        <w:rPr>
          <w:color w:val="000000"/>
          <w:sz w:val="22"/>
          <w:szCs w:val="22"/>
        </w:rPr>
        <w:t>6</w:t>
      </w:r>
      <w:r w:rsidRPr="008C26AB">
        <w:rPr>
          <w:color w:val="000000"/>
          <w:sz w:val="22"/>
          <w:szCs w:val="22"/>
        </w:rPr>
        <w:t xml:space="preserve">. Все изменения и дополнения к настоящему Договору являются его неотъемлемой частью и считаются действительными, если они составлены в письменной форме, и зарегистрированы в </w:t>
      </w:r>
      <w:r w:rsidRPr="008C26AB">
        <w:rPr>
          <w:sz w:val="22"/>
          <w:szCs w:val="22"/>
        </w:rPr>
        <w:t>Управлении Федеральной службы государственной регистрации, кадастра и картографии по Иркутской области.</w:t>
      </w:r>
    </w:p>
    <w:p w14:paraId="2054712A" w14:textId="60251437" w:rsidR="00CF0AD4" w:rsidRPr="008C26AB" w:rsidRDefault="00CF0AD4" w:rsidP="00CF0AD4">
      <w:pPr>
        <w:shd w:val="clear" w:color="auto" w:fill="FFFFFF"/>
        <w:tabs>
          <w:tab w:val="left" w:pos="1219"/>
        </w:tabs>
        <w:ind w:right="1"/>
        <w:jc w:val="both"/>
        <w:rPr>
          <w:color w:val="000000"/>
          <w:sz w:val="22"/>
          <w:szCs w:val="22"/>
        </w:rPr>
      </w:pPr>
      <w:r w:rsidRPr="008C26AB">
        <w:rPr>
          <w:color w:val="000000"/>
          <w:sz w:val="22"/>
          <w:szCs w:val="22"/>
        </w:rPr>
        <w:t xml:space="preserve">           11.</w:t>
      </w:r>
      <w:r w:rsidR="00F167A1" w:rsidRPr="008C26AB">
        <w:rPr>
          <w:color w:val="000000"/>
          <w:sz w:val="22"/>
          <w:szCs w:val="22"/>
        </w:rPr>
        <w:t>7</w:t>
      </w:r>
      <w:r w:rsidRPr="008C26AB">
        <w:rPr>
          <w:color w:val="000000"/>
          <w:sz w:val="22"/>
          <w:szCs w:val="22"/>
        </w:rPr>
        <w:t>. Договор составлен и подписан в двух экземплярах: один для Застройщика, один для Участника. Все экземпляры имеют равную юридическую силу.</w:t>
      </w:r>
    </w:p>
    <w:p w14:paraId="56C60C81" w14:textId="77777777" w:rsidR="008C26AB" w:rsidRPr="00813397" w:rsidRDefault="00CF0AD4" w:rsidP="008C26AB">
      <w:pPr>
        <w:shd w:val="clear" w:color="auto" w:fill="FFFFFF"/>
        <w:tabs>
          <w:tab w:val="left" w:pos="1219"/>
        </w:tabs>
        <w:ind w:right="1"/>
        <w:jc w:val="both"/>
        <w:rPr>
          <w:sz w:val="22"/>
          <w:szCs w:val="22"/>
        </w:rPr>
      </w:pPr>
      <w:r w:rsidRPr="008C26AB">
        <w:rPr>
          <w:color w:val="000000"/>
          <w:sz w:val="22"/>
          <w:szCs w:val="22"/>
        </w:rPr>
        <w:t xml:space="preserve">           11.</w:t>
      </w:r>
      <w:r w:rsidR="00F167A1" w:rsidRPr="008C26AB">
        <w:rPr>
          <w:color w:val="000000"/>
          <w:sz w:val="22"/>
          <w:szCs w:val="22"/>
        </w:rPr>
        <w:t>8</w:t>
      </w:r>
      <w:r w:rsidRPr="008C26AB">
        <w:rPr>
          <w:color w:val="000000"/>
          <w:sz w:val="22"/>
          <w:szCs w:val="22"/>
        </w:rPr>
        <w:t>. Приложения: план размещения жилого помещения (Приложение № 1)</w:t>
      </w:r>
      <w:r w:rsidR="008C26AB">
        <w:rPr>
          <w:color w:val="000000"/>
          <w:sz w:val="22"/>
          <w:szCs w:val="22"/>
        </w:rPr>
        <w:t xml:space="preserve">, </w:t>
      </w:r>
      <w:bookmarkStart w:id="8" w:name="_Hlk126670106"/>
      <w:bookmarkStart w:id="9" w:name="_Hlk126670256"/>
      <w:r w:rsidR="008C26AB" w:rsidRPr="00FF1BC5">
        <w:rPr>
          <w:sz w:val="22"/>
          <w:szCs w:val="22"/>
          <w:highlight w:val="yellow"/>
        </w:rPr>
        <w:t>график платежей (Приложение № 2)</w:t>
      </w:r>
      <w:r w:rsidR="008C26AB">
        <w:rPr>
          <w:sz w:val="22"/>
          <w:szCs w:val="22"/>
        </w:rPr>
        <w:t>.</w:t>
      </w:r>
    </w:p>
    <w:bookmarkEnd w:id="8"/>
    <w:p w14:paraId="4BF618C5" w14:textId="77777777" w:rsidR="00CF0AD4" w:rsidRPr="00BB2FE1" w:rsidRDefault="00CF0AD4" w:rsidP="00CF0AD4">
      <w:pPr>
        <w:shd w:val="clear" w:color="auto" w:fill="FFFFFF"/>
        <w:tabs>
          <w:tab w:val="left" w:pos="1162"/>
        </w:tabs>
        <w:jc w:val="both"/>
        <w:rPr>
          <w:color w:val="000000"/>
          <w:sz w:val="22"/>
          <w:szCs w:val="22"/>
        </w:rPr>
      </w:pPr>
    </w:p>
    <w:bookmarkEnd w:id="9"/>
    <w:p w14:paraId="3B210A25" w14:textId="77777777" w:rsidR="00CF0AD4" w:rsidRPr="00BB2FE1" w:rsidRDefault="00CF0AD4" w:rsidP="00CF0AD4">
      <w:pPr>
        <w:widowControl/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B2FE1">
        <w:rPr>
          <w:b/>
          <w:bCs/>
          <w:color w:val="000000"/>
          <w:sz w:val="22"/>
          <w:szCs w:val="22"/>
        </w:rPr>
        <w:t>12. Реквизиты и подписи сторон</w:t>
      </w:r>
    </w:p>
    <w:p w14:paraId="7D8EF957" w14:textId="77777777" w:rsidR="00CF0AD4" w:rsidRPr="00BB2FE1" w:rsidRDefault="00CF0AD4" w:rsidP="00CF0AD4">
      <w:pPr>
        <w:rPr>
          <w:sz w:val="22"/>
          <w:szCs w:val="22"/>
        </w:rPr>
      </w:pPr>
      <w:r w:rsidRPr="00BB2FE1">
        <w:rPr>
          <w:color w:val="000000"/>
          <w:sz w:val="22"/>
          <w:szCs w:val="22"/>
        </w:rPr>
        <w:t xml:space="preserve">  12.1. </w:t>
      </w:r>
      <w:r w:rsidRPr="00BB2FE1">
        <w:rPr>
          <w:b/>
          <w:color w:val="000000"/>
          <w:sz w:val="22"/>
          <w:szCs w:val="22"/>
        </w:rPr>
        <w:t>Застройщик: Общество с ограниченной ответственностью «Специализированный застройщик «</w:t>
      </w:r>
      <w:proofErr w:type="spellStart"/>
      <w:r w:rsidRPr="00BB2FE1">
        <w:rPr>
          <w:b/>
          <w:color w:val="000000"/>
          <w:sz w:val="22"/>
          <w:szCs w:val="22"/>
        </w:rPr>
        <w:t>ДомСтрой</w:t>
      </w:r>
      <w:proofErr w:type="spellEnd"/>
      <w:r w:rsidRPr="00BB2FE1">
        <w:rPr>
          <w:b/>
          <w:color w:val="000000"/>
          <w:sz w:val="22"/>
          <w:szCs w:val="22"/>
        </w:rPr>
        <w:t>»</w:t>
      </w:r>
      <w:r w:rsidRPr="00BB2FE1">
        <w:rPr>
          <w:color w:val="000000"/>
          <w:sz w:val="22"/>
          <w:szCs w:val="22"/>
        </w:rPr>
        <w:t xml:space="preserve">, </w:t>
      </w:r>
      <w:r w:rsidRPr="00BB2FE1">
        <w:rPr>
          <w:sz w:val="22"/>
          <w:szCs w:val="22"/>
        </w:rPr>
        <w:t xml:space="preserve">664053, Иркутская область, город Иркутск, улица Розы Люксембург, дом 222А, офис 15, </w:t>
      </w:r>
      <w:r w:rsidRPr="00BB2FE1">
        <w:rPr>
          <w:color w:val="000000"/>
          <w:sz w:val="22"/>
          <w:szCs w:val="22"/>
        </w:rPr>
        <w:t xml:space="preserve">тел. 8 (3952) 554-106, ИНН/КПП </w:t>
      </w:r>
      <w:r w:rsidRPr="00BB2FE1">
        <w:rPr>
          <w:sz w:val="22"/>
          <w:szCs w:val="22"/>
        </w:rPr>
        <w:t>3810084861/381001001</w:t>
      </w:r>
      <w:r w:rsidRPr="00BB2FE1">
        <w:rPr>
          <w:color w:val="000000"/>
          <w:sz w:val="22"/>
          <w:szCs w:val="22"/>
        </w:rPr>
        <w:t xml:space="preserve">, ОГРН </w:t>
      </w:r>
      <w:r w:rsidRPr="00BB2FE1">
        <w:rPr>
          <w:sz w:val="22"/>
          <w:szCs w:val="22"/>
        </w:rPr>
        <w:t>1203800013801</w:t>
      </w:r>
      <w:r w:rsidRPr="00BB2FE1">
        <w:rPr>
          <w:color w:val="000000"/>
          <w:sz w:val="22"/>
          <w:szCs w:val="22"/>
        </w:rPr>
        <w:t xml:space="preserve">, р/с </w:t>
      </w:r>
      <w:r w:rsidRPr="00BB2FE1">
        <w:rPr>
          <w:sz w:val="22"/>
          <w:szCs w:val="22"/>
        </w:rPr>
        <w:t>40702810020110002097</w:t>
      </w:r>
      <w:r w:rsidRPr="00BB2FE1">
        <w:rPr>
          <w:color w:val="000000"/>
          <w:sz w:val="22"/>
          <w:szCs w:val="22"/>
        </w:rPr>
        <w:t xml:space="preserve"> в </w:t>
      </w:r>
      <w:r w:rsidRPr="00BB2FE1">
        <w:rPr>
          <w:sz w:val="22"/>
          <w:szCs w:val="22"/>
        </w:rPr>
        <w:t xml:space="preserve">Филиал "Центральный" Банка ВТБ (ПАО) </w:t>
      </w:r>
      <w:r w:rsidRPr="00BB2FE1">
        <w:rPr>
          <w:color w:val="000000"/>
          <w:sz w:val="22"/>
          <w:szCs w:val="22"/>
        </w:rPr>
        <w:t xml:space="preserve">к/с </w:t>
      </w:r>
      <w:r w:rsidRPr="00BB2FE1">
        <w:rPr>
          <w:sz w:val="22"/>
          <w:szCs w:val="22"/>
        </w:rPr>
        <w:t>30101810145250000411</w:t>
      </w:r>
      <w:r w:rsidRPr="00BB2FE1">
        <w:rPr>
          <w:color w:val="000000"/>
          <w:sz w:val="22"/>
          <w:szCs w:val="22"/>
        </w:rPr>
        <w:t xml:space="preserve">, БИК </w:t>
      </w:r>
      <w:r w:rsidRPr="00BB2FE1">
        <w:rPr>
          <w:sz w:val="22"/>
          <w:szCs w:val="22"/>
        </w:rPr>
        <w:t>044525411</w:t>
      </w:r>
      <w:r w:rsidRPr="00BB2FE1">
        <w:rPr>
          <w:color w:val="000000"/>
          <w:sz w:val="22"/>
          <w:szCs w:val="22"/>
        </w:rPr>
        <w:t>.</w:t>
      </w:r>
    </w:p>
    <w:p w14:paraId="27A4FDE8" w14:textId="77777777" w:rsidR="008C26AB" w:rsidRPr="00813397" w:rsidRDefault="008C26AB" w:rsidP="008C26AB">
      <w:pPr>
        <w:widowControl/>
        <w:shd w:val="clear" w:color="auto" w:fill="FFFFFF"/>
        <w:ind w:firstLine="567"/>
        <w:jc w:val="both"/>
        <w:rPr>
          <w:b/>
          <w:sz w:val="22"/>
          <w:szCs w:val="22"/>
        </w:rPr>
      </w:pPr>
      <w:bookmarkStart w:id="10" w:name="_Hlk126670126"/>
      <w:bookmarkStart w:id="11" w:name="_Hlk126670266"/>
      <w:r w:rsidRPr="00813397">
        <w:rPr>
          <w:b/>
          <w:sz w:val="22"/>
          <w:szCs w:val="22"/>
        </w:rPr>
        <w:t>Директор ООО «СЗ «</w:t>
      </w:r>
      <w:proofErr w:type="spellStart"/>
      <w:r w:rsidRPr="00813397">
        <w:rPr>
          <w:b/>
          <w:sz w:val="22"/>
          <w:szCs w:val="22"/>
        </w:rPr>
        <w:t>ДомСтрой</w:t>
      </w:r>
      <w:proofErr w:type="spellEnd"/>
      <w:r w:rsidRPr="00813397">
        <w:rPr>
          <w:b/>
          <w:sz w:val="22"/>
          <w:szCs w:val="22"/>
        </w:rPr>
        <w:t xml:space="preserve">» </w:t>
      </w:r>
    </w:p>
    <w:p w14:paraId="7FAD6F70" w14:textId="77777777" w:rsidR="008C26AB" w:rsidRPr="00813397" w:rsidRDefault="008C26AB" w:rsidP="008C26AB">
      <w:pPr>
        <w:widowControl/>
        <w:shd w:val="clear" w:color="auto" w:fill="FFFFFF"/>
        <w:ind w:firstLine="567"/>
        <w:jc w:val="both"/>
        <w:rPr>
          <w:b/>
          <w:sz w:val="22"/>
          <w:szCs w:val="22"/>
        </w:rPr>
      </w:pPr>
    </w:p>
    <w:p w14:paraId="3B992ACD" w14:textId="77777777" w:rsidR="008C26AB" w:rsidRPr="00813397" w:rsidRDefault="008C26AB" w:rsidP="008C26AB">
      <w:pPr>
        <w:widowControl/>
        <w:shd w:val="clear" w:color="auto" w:fill="FFFFFF"/>
        <w:ind w:firstLine="567"/>
        <w:jc w:val="both"/>
        <w:rPr>
          <w:b/>
          <w:sz w:val="22"/>
          <w:szCs w:val="22"/>
        </w:rPr>
      </w:pPr>
      <w:r w:rsidRPr="00813397">
        <w:rPr>
          <w:b/>
          <w:sz w:val="22"/>
          <w:szCs w:val="22"/>
        </w:rPr>
        <w:t>___________________________ Т.А. Красноштанова</w:t>
      </w:r>
    </w:p>
    <w:p w14:paraId="7E0BD1E9" w14:textId="77777777" w:rsidR="008C26AB" w:rsidRPr="00813397" w:rsidRDefault="008C26AB" w:rsidP="008C26AB">
      <w:pPr>
        <w:widowControl/>
        <w:shd w:val="clear" w:color="auto" w:fill="FFFFFF"/>
        <w:ind w:firstLine="567"/>
        <w:jc w:val="both"/>
        <w:rPr>
          <w:b/>
          <w:sz w:val="22"/>
          <w:szCs w:val="22"/>
        </w:rPr>
      </w:pPr>
    </w:p>
    <w:p w14:paraId="2680D6E0" w14:textId="77777777" w:rsidR="008C26AB" w:rsidRPr="00813397" w:rsidRDefault="008C26AB" w:rsidP="008C26AB">
      <w:pPr>
        <w:widowControl/>
        <w:shd w:val="clear" w:color="auto" w:fill="FFFFFF"/>
        <w:spacing w:line="360" w:lineRule="auto"/>
        <w:ind w:firstLine="567"/>
        <w:jc w:val="both"/>
        <w:rPr>
          <w:sz w:val="22"/>
          <w:szCs w:val="22"/>
        </w:rPr>
      </w:pPr>
      <w:r w:rsidRPr="00813397">
        <w:rPr>
          <w:sz w:val="22"/>
          <w:szCs w:val="22"/>
        </w:rPr>
        <w:t>м. п.</w:t>
      </w:r>
    </w:p>
    <w:p w14:paraId="37C01356" w14:textId="77777777" w:rsidR="008C26AB" w:rsidRPr="00813397" w:rsidRDefault="008C26AB" w:rsidP="008C26AB">
      <w:pPr>
        <w:widowControl/>
        <w:shd w:val="clear" w:color="auto" w:fill="FFFFFF"/>
        <w:spacing w:line="360" w:lineRule="auto"/>
        <w:ind w:firstLine="567"/>
        <w:jc w:val="both"/>
        <w:rPr>
          <w:sz w:val="22"/>
          <w:szCs w:val="22"/>
        </w:rPr>
      </w:pPr>
    </w:p>
    <w:bookmarkEnd w:id="10"/>
    <w:bookmarkEnd w:id="11"/>
    <w:p w14:paraId="7296AFB5" w14:textId="77777777" w:rsidR="00CF0AD4" w:rsidRPr="00BB2FE1" w:rsidRDefault="00CF0AD4" w:rsidP="00CF0AD4">
      <w:pPr>
        <w:widowControl/>
        <w:shd w:val="clear" w:color="auto" w:fill="FFFFFF"/>
        <w:ind w:firstLine="567"/>
        <w:jc w:val="both"/>
        <w:rPr>
          <w:sz w:val="22"/>
          <w:szCs w:val="22"/>
        </w:rPr>
      </w:pPr>
    </w:p>
    <w:p w14:paraId="19DFB1AF" w14:textId="68B53649" w:rsidR="00CF0AD4" w:rsidRPr="00BB2FE1" w:rsidRDefault="00CF0AD4" w:rsidP="00CF0AD4">
      <w:pPr>
        <w:widowControl/>
        <w:shd w:val="clear" w:color="auto" w:fill="FFFFFF"/>
        <w:ind w:firstLine="567"/>
        <w:jc w:val="both"/>
        <w:rPr>
          <w:rStyle w:val="js-phone-number"/>
          <w:sz w:val="22"/>
          <w:szCs w:val="22"/>
        </w:rPr>
      </w:pPr>
      <w:r w:rsidRPr="00BB2FE1">
        <w:rPr>
          <w:color w:val="000000"/>
          <w:sz w:val="22"/>
          <w:szCs w:val="22"/>
        </w:rPr>
        <w:t xml:space="preserve">12.2. </w:t>
      </w:r>
      <w:r w:rsidRPr="00BB2FE1">
        <w:rPr>
          <w:b/>
          <w:color w:val="000000"/>
          <w:sz w:val="22"/>
          <w:szCs w:val="22"/>
        </w:rPr>
        <w:t>Участник:</w:t>
      </w:r>
      <w:r w:rsidRPr="00BB2FE1">
        <w:rPr>
          <w:b/>
          <w:sz w:val="22"/>
          <w:szCs w:val="22"/>
        </w:rPr>
        <w:t xml:space="preserve"> Ф.И.О., </w:t>
      </w:r>
      <w:r w:rsidRPr="00BB2FE1">
        <w:rPr>
          <w:sz w:val="22"/>
          <w:szCs w:val="22"/>
        </w:rPr>
        <w:t>__.__.____ года рождения, место рождения: _________________, паспорт</w:t>
      </w:r>
      <w:r w:rsidR="00C145BD">
        <w:rPr>
          <w:sz w:val="22"/>
          <w:szCs w:val="22"/>
        </w:rPr>
        <w:t xml:space="preserve"> гражданина РФ</w:t>
      </w:r>
      <w:r w:rsidRPr="00BB2FE1">
        <w:rPr>
          <w:sz w:val="22"/>
          <w:szCs w:val="22"/>
        </w:rPr>
        <w:t xml:space="preserve">: __ __ ______, выдан: __________________, __.__.____, код подразделения ___-___, зарегистрирован(а) по адресу: _________________________________________, </w:t>
      </w:r>
      <w:r w:rsidR="00C145BD">
        <w:rPr>
          <w:sz w:val="22"/>
          <w:szCs w:val="22"/>
        </w:rPr>
        <w:t>тел</w:t>
      </w:r>
      <w:r w:rsidRPr="00BB2FE1">
        <w:rPr>
          <w:sz w:val="22"/>
          <w:szCs w:val="22"/>
        </w:rPr>
        <w:t>. _-___-___-__-__.</w:t>
      </w:r>
    </w:p>
    <w:p w14:paraId="35B05506" w14:textId="77777777" w:rsidR="00CF0AD4" w:rsidRPr="00BB2FE1" w:rsidRDefault="00CF0AD4" w:rsidP="00CF0AD4">
      <w:pPr>
        <w:widowControl/>
        <w:shd w:val="clear" w:color="auto" w:fill="FFFFFF"/>
        <w:ind w:firstLine="567"/>
        <w:jc w:val="both"/>
        <w:rPr>
          <w:sz w:val="22"/>
          <w:szCs w:val="22"/>
        </w:rPr>
      </w:pPr>
    </w:p>
    <w:p w14:paraId="48BAA7D6" w14:textId="77777777" w:rsidR="00CF0AD4" w:rsidRPr="00BB2FE1" w:rsidRDefault="00CF0AD4" w:rsidP="00CF0AD4">
      <w:pPr>
        <w:widowControl/>
        <w:shd w:val="clear" w:color="auto" w:fill="FFFFFF"/>
        <w:jc w:val="both"/>
        <w:rPr>
          <w:sz w:val="22"/>
          <w:szCs w:val="22"/>
        </w:rPr>
      </w:pPr>
      <w:r w:rsidRPr="00BB2FE1">
        <w:rPr>
          <w:sz w:val="22"/>
          <w:szCs w:val="22"/>
        </w:rPr>
        <w:t>_______________ (____________________________________________________________________________)</w:t>
      </w:r>
    </w:p>
    <w:p w14:paraId="0BF29B62" w14:textId="77777777" w:rsidR="00CF0AD4" w:rsidRPr="00BB2FE1" w:rsidRDefault="00CF0AD4" w:rsidP="00CF0AD4">
      <w:pPr>
        <w:widowControl/>
        <w:shd w:val="clear" w:color="auto" w:fill="FFFFFF"/>
        <w:jc w:val="both"/>
        <w:rPr>
          <w:sz w:val="22"/>
          <w:szCs w:val="22"/>
        </w:rPr>
      </w:pPr>
    </w:p>
    <w:p w14:paraId="753FB871" w14:textId="77777777" w:rsidR="00CF0AD4" w:rsidRPr="00BB2FE1" w:rsidRDefault="00CF0AD4" w:rsidP="00CF0AD4">
      <w:pPr>
        <w:widowControl/>
        <w:shd w:val="clear" w:color="auto" w:fill="FFFFFF"/>
        <w:jc w:val="both"/>
        <w:rPr>
          <w:sz w:val="22"/>
          <w:szCs w:val="22"/>
        </w:rPr>
      </w:pPr>
    </w:p>
    <w:p w14:paraId="2893CFF2" w14:textId="77777777" w:rsidR="00CF0AD4" w:rsidRPr="00BB2FE1" w:rsidRDefault="00CF0AD4" w:rsidP="00CF0AD4">
      <w:pPr>
        <w:widowControl/>
        <w:shd w:val="clear" w:color="auto" w:fill="FFFFFF"/>
        <w:jc w:val="both"/>
        <w:rPr>
          <w:sz w:val="22"/>
          <w:szCs w:val="22"/>
        </w:rPr>
      </w:pPr>
    </w:p>
    <w:p w14:paraId="499D4B5C" w14:textId="77777777" w:rsidR="00CF0AD4" w:rsidRPr="00BB2FE1" w:rsidRDefault="00CF0AD4" w:rsidP="00CF0AD4">
      <w:pPr>
        <w:widowControl/>
        <w:shd w:val="clear" w:color="auto" w:fill="FFFFFF"/>
        <w:jc w:val="both"/>
        <w:rPr>
          <w:sz w:val="22"/>
          <w:szCs w:val="22"/>
        </w:rPr>
      </w:pPr>
    </w:p>
    <w:p w14:paraId="74F0674C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45B7B975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3452983E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</w:p>
    <w:p w14:paraId="2E952DC1" w14:textId="77777777" w:rsidR="009154CD" w:rsidRDefault="009154CD">
      <w:pPr>
        <w:widowControl/>
        <w:autoSpaceDE/>
        <w:autoSpaceDN/>
        <w:adjustRightInd/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FA75B16" w14:textId="2DE37294" w:rsidR="00CF0AD4" w:rsidRPr="00BB2FE1" w:rsidRDefault="009154CD" w:rsidP="00CF0AD4">
      <w:pPr>
        <w:widowControl/>
        <w:tabs>
          <w:tab w:val="left" w:pos="5688"/>
        </w:tabs>
        <w:autoSpaceDE/>
        <w:autoSpaceDN/>
        <w:adjustRightInd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</w:t>
      </w:r>
      <w:r w:rsidR="00CF0AD4" w:rsidRPr="00BB2FE1">
        <w:rPr>
          <w:b/>
          <w:sz w:val="22"/>
          <w:szCs w:val="22"/>
        </w:rPr>
        <w:t>Приложение № 1</w:t>
      </w:r>
    </w:p>
    <w:p w14:paraId="325E4FA8" w14:textId="27D02ECD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sz w:val="22"/>
          <w:szCs w:val="22"/>
        </w:rPr>
      </w:pPr>
      <w:r w:rsidRPr="00BB2FE1">
        <w:rPr>
          <w:sz w:val="22"/>
          <w:szCs w:val="22"/>
        </w:rPr>
        <w:t xml:space="preserve">к Договору № </w:t>
      </w:r>
      <w:r w:rsidR="00B30AB5">
        <w:rPr>
          <w:sz w:val="22"/>
          <w:szCs w:val="22"/>
        </w:rPr>
        <w:t>2</w:t>
      </w:r>
      <w:r w:rsidR="00641E9B">
        <w:rPr>
          <w:sz w:val="22"/>
          <w:szCs w:val="22"/>
        </w:rPr>
        <w:t>1</w:t>
      </w:r>
      <w:r w:rsidRPr="00BB2FE1">
        <w:rPr>
          <w:sz w:val="22"/>
          <w:szCs w:val="22"/>
        </w:rPr>
        <w:t>-__/Б3/202</w:t>
      </w:r>
      <w:r w:rsidR="00A85964">
        <w:rPr>
          <w:sz w:val="22"/>
          <w:szCs w:val="22"/>
        </w:rPr>
        <w:t>3</w:t>
      </w:r>
    </w:p>
    <w:p w14:paraId="6722B2C0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sz w:val="22"/>
          <w:szCs w:val="22"/>
        </w:rPr>
      </w:pPr>
      <w:r w:rsidRPr="00BB2FE1">
        <w:rPr>
          <w:sz w:val="22"/>
          <w:szCs w:val="22"/>
        </w:rPr>
        <w:t>участия в долевом строительстве</w:t>
      </w:r>
    </w:p>
    <w:p w14:paraId="39305DF8" w14:textId="47BB8AED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sz w:val="22"/>
          <w:szCs w:val="22"/>
        </w:rPr>
      </w:pPr>
      <w:r w:rsidRPr="00BB2FE1">
        <w:rPr>
          <w:sz w:val="22"/>
          <w:szCs w:val="22"/>
        </w:rPr>
        <w:t>жилого дома от __.__.202</w:t>
      </w:r>
      <w:r w:rsidR="00A85964">
        <w:rPr>
          <w:sz w:val="22"/>
          <w:szCs w:val="22"/>
        </w:rPr>
        <w:t>3</w:t>
      </w:r>
      <w:r w:rsidRPr="00BB2FE1">
        <w:rPr>
          <w:sz w:val="22"/>
          <w:szCs w:val="22"/>
        </w:rPr>
        <w:t xml:space="preserve"> года</w:t>
      </w:r>
    </w:p>
    <w:p w14:paraId="0F91D45B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right"/>
        <w:rPr>
          <w:sz w:val="22"/>
          <w:szCs w:val="22"/>
        </w:rPr>
      </w:pPr>
    </w:p>
    <w:p w14:paraId="688C51B1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center"/>
        <w:rPr>
          <w:b/>
          <w:sz w:val="22"/>
          <w:szCs w:val="22"/>
        </w:rPr>
      </w:pPr>
      <w:r w:rsidRPr="00BB2FE1">
        <w:rPr>
          <w:b/>
          <w:sz w:val="22"/>
          <w:szCs w:val="22"/>
        </w:rPr>
        <w:t>ПЛАН-СХЕМА</w:t>
      </w:r>
    </w:p>
    <w:p w14:paraId="6A26DAB3" w14:textId="75BBD0CC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center"/>
        <w:rPr>
          <w:sz w:val="22"/>
          <w:szCs w:val="22"/>
        </w:rPr>
      </w:pPr>
      <w:r w:rsidRPr="00BB2FE1">
        <w:rPr>
          <w:sz w:val="22"/>
          <w:szCs w:val="22"/>
        </w:rPr>
        <w:t xml:space="preserve">Жилого помещения (квартиры) </w:t>
      </w:r>
      <w:r w:rsidRPr="00641E9B">
        <w:rPr>
          <w:b/>
          <w:bCs/>
          <w:sz w:val="22"/>
          <w:szCs w:val="22"/>
        </w:rPr>
        <w:t>№ __</w:t>
      </w:r>
      <w:r w:rsidR="00641E9B">
        <w:rPr>
          <w:sz w:val="22"/>
          <w:szCs w:val="22"/>
        </w:rPr>
        <w:t>,</w:t>
      </w:r>
      <w:r w:rsidRPr="00BB2FE1">
        <w:rPr>
          <w:sz w:val="22"/>
          <w:szCs w:val="22"/>
        </w:rPr>
        <w:t xml:space="preserve"> расположенного на __  этаже,</w:t>
      </w:r>
    </w:p>
    <w:p w14:paraId="6FA0F857" w14:textId="1AE8F2EB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center"/>
        <w:rPr>
          <w:sz w:val="22"/>
          <w:szCs w:val="22"/>
        </w:rPr>
      </w:pPr>
      <w:r w:rsidRPr="00BB2FE1">
        <w:rPr>
          <w:sz w:val="22"/>
          <w:szCs w:val="22"/>
        </w:rPr>
        <w:t xml:space="preserve">многоквартирного дома с количеством этажей - 18 (включая подземный и технический); жилой дом № </w:t>
      </w:r>
      <w:r w:rsidR="00641E9B">
        <w:rPr>
          <w:sz w:val="22"/>
          <w:szCs w:val="22"/>
        </w:rPr>
        <w:t>7</w:t>
      </w:r>
      <w:r w:rsidRPr="00BB2FE1">
        <w:rPr>
          <w:sz w:val="22"/>
          <w:szCs w:val="22"/>
        </w:rPr>
        <w:t xml:space="preserve">, </w:t>
      </w:r>
      <w:r w:rsidRPr="00641E9B">
        <w:rPr>
          <w:b/>
          <w:bCs/>
          <w:sz w:val="22"/>
          <w:szCs w:val="22"/>
        </w:rPr>
        <w:t xml:space="preserve">секция № </w:t>
      </w:r>
      <w:r w:rsidR="00B30AB5" w:rsidRPr="00641E9B">
        <w:rPr>
          <w:b/>
          <w:bCs/>
          <w:sz w:val="22"/>
          <w:szCs w:val="22"/>
        </w:rPr>
        <w:t>2</w:t>
      </w:r>
      <w:r w:rsidR="00641E9B" w:rsidRPr="00641E9B">
        <w:rPr>
          <w:b/>
          <w:bCs/>
          <w:sz w:val="22"/>
          <w:szCs w:val="22"/>
        </w:rPr>
        <w:t>1</w:t>
      </w:r>
      <w:r w:rsidRPr="00BB2FE1">
        <w:rPr>
          <w:sz w:val="22"/>
          <w:szCs w:val="22"/>
        </w:rPr>
        <w:t xml:space="preserve">, расположенного по адресу: Иркутская область, г. Иркутск, Ленинский район, </w:t>
      </w:r>
      <w:proofErr w:type="spellStart"/>
      <w:r w:rsidRPr="00BB2FE1">
        <w:rPr>
          <w:sz w:val="22"/>
          <w:szCs w:val="22"/>
        </w:rPr>
        <w:t>мкр</w:t>
      </w:r>
      <w:proofErr w:type="spellEnd"/>
      <w:r w:rsidRPr="00BB2FE1">
        <w:rPr>
          <w:sz w:val="22"/>
          <w:szCs w:val="22"/>
        </w:rPr>
        <w:t>. Березовый.</w:t>
      </w:r>
    </w:p>
    <w:p w14:paraId="0D64105A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52D41227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r w:rsidRPr="00BB2FE1">
        <w:rPr>
          <w:sz w:val="22"/>
          <w:szCs w:val="22"/>
        </w:rPr>
        <w:t>Общая площадь квартиры (с учетом балкона) –    __,__  кв. м.;</w:t>
      </w:r>
    </w:p>
    <w:p w14:paraId="2CC94A9F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r w:rsidRPr="00BB2FE1">
        <w:rPr>
          <w:sz w:val="22"/>
          <w:szCs w:val="22"/>
        </w:rPr>
        <w:t>Общая площадь квартиры (без учета балкона) –   __,__ кв. м.;</w:t>
      </w:r>
    </w:p>
    <w:p w14:paraId="4140712E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r w:rsidRPr="00BB2FE1">
        <w:rPr>
          <w:sz w:val="22"/>
          <w:szCs w:val="22"/>
        </w:rPr>
        <w:t>Жилая площадь квартиры –  __,__  кв. м.;</w:t>
      </w:r>
    </w:p>
    <w:p w14:paraId="6042CD1F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r w:rsidRPr="00BB2FE1">
        <w:rPr>
          <w:sz w:val="22"/>
          <w:szCs w:val="22"/>
        </w:rPr>
        <w:t>Площадь кухни – __,__  кв. м.;</w:t>
      </w:r>
    </w:p>
    <w:p w14:paraId="7DC40F2D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r w:rsidRPr="00BB2FE1">
        <w:rPr>
          <w:sz w:val="22"/>
          <w:szCs w:val="22"/>
        </w:rPr>
        <w:t>Коридор –  __,__ кв. м.;</w:t>
      </w:r>
    </w:p>
    <w:p w14:paraId="65872748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r w:rsidRPr="00BB2FE1">
        <w:rPr>
          <w:sz w:val="22"/>
          <w:szCs w:val="22"/>
        </w:rPr>
        <w:t xml:space="preserve">Сан. узел –  __,__  </w:t>
      </w:r>
      <w:proofErr w:type="spellStart"/>
      <w:r w:rsidRPr="00BB2FE1">
        <w:rPr>
          <w:sz w:val="22"/>
          <w:szCs w:val="22"/>
        </w:rPr>
        <w:t>кв.м</w:t>
      </w:r>
      <w:proofErr w:type="spellEnd"/>
      <w:r w:rsidRPr="00BB2FE1">
        <w:rPr>
          <w:sz w:val="22"/>
          <w:szCs w:val="22"/>
        </w:rPr>
        <w:t>.;</w:t>
      </w:r>
    </w:p>
    <w:p w14:paraId="0CFAF1C4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r w:rsidRPr="00BB2FE1">
        <w:rPr>
          <w:sz w:val="22"/>
          <w:szCs w:val="22"/>
        </w:rPr>
        <w:t>Балкон –    __,__  кв. м.;</w:t>
      </w:r>
    </w:p>
    <w:p w14:paraId="1219A24E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r w:rsidRPr="00BB2FE1">
        <w:rPr>
          <w:sz w:val="22"/>
          <w:szCs w:val="22"/>
        </w:rPr>
        <w:t>Количество жилых комнат  – __</w:t>
      </w:r>
    </w:p>
    <w:p w14:paraId="7C74435A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1348DCAB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6D464118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3B3C1FAB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0C97B6F8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33530563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130270C6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5FAD0C2F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0CB94004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39D9A43B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6D7E4FE9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21CC8DBD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3F665B4F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54C9C2C2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5B417D3E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7A6E9B85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00514205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485E614E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67C7BC9C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749B9BA3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b/>
          <w:sz w:val="22"/>
          <w:szCs w:val="22"/>
        </w:rPr>
      </w:pPr>
    </w:p>
    <w:p w14:paraId="10AEBCCC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b/>
          <w:sz w:val="22"/>
          <w:szCs w:val="22"/>
        </w:rPr>
      </w:pPr>
      <w:r w:rsidRPr="00BB2FE1">
        <w:rPr>
          <w:b/>
          <w:sz w:val="22"/>
          <w:szCs w:val="22"/>
        </w:rPr>
        <w:t xml:space="preserve">Застройщик:                                                            </w:t>
      </w:r>
      <w:r w:rsidRPr="00BB2FE1">
        <w:rPr>
          <w:b/>
          <w:sz w:val="22"/>
          <w:szCs w:val="22"/>
        </w:rPr>
        <w:tab/>
      </w:r>
      <w:r w:rsidRPr="00BB2FE1">
        <w:rPr>
          <w:b/>
          <w:sz w:val="22"/>
          <w:szCs w:val="22"/>
        </w:rPr>
        <w:tab/>
      </w:r>
      <w:r w:rsidRPr="00BB2FE1">
        <w:rPr>
          <w:b/>
          <w:sz w:val="22"/>
          <w:szCs w:val="22"/>
        </w:rPr>
        <w:tab/>
        <w:t xml:space="preserve"> Участник:</w:t>
      </w:r>
    </w:p>
    <w:p w14:paraId="1A8D85E6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</w:p>
    <w:p w14:paraId="3898921B" w14:textId="3FEC528C" w:rsidR="008C26AB" w:rsidRPr="00813397" w:rsidRDefault="008C26AB" w:rsidP="008C26AB">
      <w:pPr>
        <w:widowControl/>
        <w:tabs>
          <w:tab w:val="left" w:pos="5688"/>
        </w:tabs>
        <w:autoSpaceDE/>
        <w:autoSpaceDN/>
        <w:adjustRightInd/>
        <w:rPr>
          <w:sz w:val="22"/>
          <w:szCs w:val="22"/>
        </w:rPr>
      </w:pPr>
      <w:bookmarkStart w:id="12" w:name="_Hlk126668943"/>
      <w:r w:rsidRPr="00813397">
        <w:rPr>
          <w:sz w:val="22"/>
          <w:szCs w:val="22"/>
        </w:rPr>
        <w:t>____________ /Т.А. Красноштанова</w:t>
      </w:r>
      <w:r w:rsidR="008D1BE4">
        <w:rPr>
          <w:sz w:val="22"/>
          <w:szCs w:val="22"/>
        </w:rPr>
        <w:t>/</w:t>
      </w:r>
      <w:r w:rsidR="008D1BE4" w:rsidRPr="00813397">
        <w:rPr>
          <w:sz w:val="22"/>
          <w:szCs w:val="22"/>
        </w:rPr>
        <w:t xml:space="preserve">               </w:t>
      </w:r>
      <w:r w:rsidRPr="00813397">
        <w:rPr>
          <w:sz w:val="22"/>
          <w:szCs w:val="22"/>
        </w:rPr>
        <w:t xml:space="preserve">      </w:t>
      </w:r>
      <w:r w:rsidR="0087725A">
        <w:rPr>
          <w:sz w:val="22"/>
          <w:szCs w:val="22"/>
        </w:rPr>
        <w:t xml:space="preserve">                                  </w:t>
      </w:r>
      <w:bookmarkStart w:id="13" w:name="_GoBack"/>
      <w:bookmarkEnd w:id="13"/>
      <w:r w:rsidRPr="00813397">
        <w:rPr>
          <w:sz w:val="22"/>
          <w:szCs w:val="22"/>
        </w:rPr>
        <w:t xml:space="preserve">     ______________ /Ф.И.О./</w:t>
      </w:r>
    </w:p>
    <w:bookmarkEnd w:id="12"/>
    <w:p w14:paraId="0D7912B5" w14:textId="77777777" w:rsidR="00CF0AD4" w:rsidRPr="00BB2FE1" w:rsidRDefault="00CF0AD4" w:rsidP="00CF0AD4">
      <w:pPr>
        <w:widowControl/>
        <w:tabs>
          <w:tab w:val="left" w:pos="5688"/>
        </w:tabs>
        <w:autoSpaceDE/>
        <w:autoSpaceDN/>
        <w:adjustRightInd/>
        <w:jc w:val="center"/>
        <w:rPr>
          <w:sz w:val="22"/>
          <w:szCs w:val="22"/>
        </w:rPr>
      </w:pPr>
    </w:p>
    <w:p w14:paraId="78CF63E5" w14:textId="77777777" w:rsidR="006B47A7" w:rsidRPr="00BB2FE1" w:rsidRDefault="006B47A7">
      <w:pPr>
        <w:rPr>
          <w:sz w:val="22"/>
          <w:szCs w:val="22"/>
        </w:rPr>
      </w:pPr>
    </w:p>
    <w:sectPr w:rsidR="006B47A7" w:rsidRPr="00BB2FE1" w:rsidSect="00080065">
      <w:headerReference w:type="default" r:id="rId9"/>
      <w:pgSz w:w="11909" w:h="16834"/>
      <w:pgMar w:top="568" w:right="567" w:bottom="568" w:left="1077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6ED3F" w14:textId="77777777" w:rsidR="00BB0956" w:rsidRDefault="00BB0956" w:rsidP="00CF0AD4">
      <w:r>
        <w:separator/>
      </w:r>
    </w:p>
  </w:endnote>
  <w:endnote w:type="continuationSeparator" w:id="0">
    <w:p w14:paraId="5FF6F4DC" w14:textId="77777777" w:rsidR="00BB0956" w:rsidRDefault="00BB0956" w:rsidP="00CF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21E3E" w14:textId="77777777" w:rsidR="00BB0956" w:rsidRDefault="00BB0956" w:rsidP="00CF0AD4">
      <w:r>
        <w:separator/>
      </w:r>
    </w:p>
  </w:footnote>
  <w:footnote w:type="continuationSeparator" w:id="0">
    <w:p w14:paraId="02377E5C" w14:textId="77777777" w:rsidR="00BB0956" w:rsidRDefault="00BB0956" w:rsidP="00CF0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D7D17" w14:textId="77777777" w:rsidR="004264AA" w:rsidRDefault="00DA32B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14:paraId="48D4A349" w14:textId="01F3BA3A" w:rsidR="004264AA" w:rsidRDefault="00DA32B1">
    <w:pPr>
      <w:pStyle w:val="a3"/>
      <w:jc w:val="right"/>
    </w:pPr>
    <w:r>
      <w:t xml:space="preserve">                                                                                                                                 Договор № </w:t>
    </w:r>
    <w:r w:rsidR="00B30AB5">
      <w:rPr>
        <w:color w:val="000000"/>
      </w:rPr>
      <w:t>2</w:t>
    </w:r>
    <w:r w:rsidR="00AA111C">
      <w:rPr>
        <w:color w:val="000000"/>
      </w:rPr>
      <w:t>1</w:t>
    </w:r>
    <w:r>
      <w:rPr>
        <w:color w:val="000000"/>
      </w:rPr>
      <w:t>-__</w:t>
    </w:r>
    <w:r>
      <w:t>/Б3/202</w:t>
    </w:r>
    <w:r w:rsidR="00020331">
      <w:t>3</w:t>
    </w:r>
    <w:r>
      <w:t xml:space="preserve"> от __.__.202</w:t>
    </w:r>
    <w:r w:rsidR="00020331">
      <w:t xml:space="preserve">3 </w:t>
    </w:r>
    <w:r>
      <w:t xml:space="preserve">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D4"/>
    <w:rsid w:val="0000690C"/>
    <w:rsid w:val="000115F9"/>
    <w:rsid w:val="00013BC8"/>
    <w:rsid w:val="00016A5D"/>
    <w:rsid w:val="00020331"/>
    <w:rsid w:val="00041B90"/>
    <w:rsid w:val="00080065"/>
    <w:rsid w:val="000E53CF"/>
    <w:rsid w:val="001457B9"/>
    <w:rsid w:val="00191D89"/>
    <w:rsid w:val="001A3880"/>
    <w:rsid w:val="001E0D54"/>
    <w:rsid w:val="001E3199"/>
    <w:rsid w:val="0029263E"/>
    <w:rsid w:val="002A485A"/>
    <w:rsid w:val="002B6270"/>
    <w:rsid w:val="00320F16"/>
    <w:rsid w:val="00347A6C"/>
    <w:rsid w:val="00375885"/>
    <w:rsid w:val="003B628B"/>
    <w:rsid w:val="004607FA"/>
    <w:rsid w:val="004B2C05"/>
    <w:rsid w:val="004C2B6F"/>
    <w:rsid w:val="004E032C"/>
    <w:rsid w:val="00536A7B"/>
    <w:rsid w:val="005371F1"/>
    <w:rsid w:val="005B104A"/>
    <w:rsid w:val="005D56D8"/>
    <w:rsid w:val="005E48E9"/>
    <w:rsid w:val="00641E9B"/>
    <w:rsid w:val="00662F83"/>
    <w:rsid w:val="00673084"/>
    <w:rsid w:val="006870EE"/>
    <w:rsid w:val="006B47A7"/>
    <w:rsid w:val="006D10A0"/>
    <w:rsid w:val="007029A3"/>
    <w:rsid w:val="007E4848"/>
    <w:rsid w:val="008023D6"/>
    <w:rsid w:val="00802CE4"/>
    <w:rsid w:val="00831E94"/>
    <w:rsid w:val="0083605A"/>
    <w:rsid w:val="0087725A"/>
    <w:rsid w:val="008816CA"/>
    <w:rsid w:val="008C12F5"/>
    <w:rsid w:val="008C26AB"/>
    <w:rsid w:val="008D1BE4"/>
    <w:rsid w:val="008D2BE7"/>
    <w:rsid w:val="009154CD"/>
    <w:rsid w:val="0096323D"/>
    <w:rsid w:val="00970FD1"/>
    <w:rsid w:val="00A02FD2"/>
    <w:rsid w:val="00A43502"/>
    <w:rsid w:val="00A85964"/>
    <w:rsid w:val="00AA111C"/>
    <w:rsid w:val="00AB010D"/>
    <w:rsid w:val="00AF5297"/>
    <w:rsid w:val="00B00083"/>
    <w:rsid w:val="00B0531E"/>
    <w:rsid w:val="00B2157E"/>
    <w:rsid w:val="00B30AB5"/>
    <w:rsid w:val="00B6131D"/>
    <w:rsid w:val="00BB0956"/>
    <w:rsid w:val="00BB2FE1"/>
    <w:rsid w:val="00BB429F"/>
    <w:rsid w:val="00BC58C1"/>
    <w:rsid w:val="00BD147A"/>
    <w:rsid w:val="00C049C7"/>
    <w:rsid w:val="00C145BD"/>
    <w:rsid w:val="00C2192A"/>
    <w:rsid w:val="00C356E0"/>
    <w:rsid w:val="00C55141"/>
    <w:rsid w:val="00C64A12"/>
    <w:rsid w:val="00CA04E3"/>
    <w:rsid w:val="00CF0AD4"/>
    <w:rsid w:val="00D20913"/>
    <w:rsid w:val="00D22E92"/>
    <w:rsid w:val="00DA32B1"/>
    <w:rsid w:val="00DC756C"/>
    <w:rsid w:val="00E66C42"/>
    <w:rsid w:val="00F167A1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9877"/>
  <w15:chartTrackingRefBased/>
  <w15:docId w15:val="{BCD50882-7B19-44F7-9CF8-78B0D24A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0A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0A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F0AD4"/>
    <w:rPr>
      <w:rFonts w:cs="Times New Roman"/>
    </w:rPr>
  </w:style>
  <w:style w:type="paragraph" w:styleId="a6">
    <w:name w:val="footer"/>
    <w:basedOn w:val="a"/>
    <w:link w:val="a7"/>
    <w:rsid w:val="00CF0A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0A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CF0AD4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CF0A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CF0AD4"/>
    <w:rPr>
      <w:color w:val="0000FF"/>
      <w:u w:val="single"/>
    </w:rPr>
  </w:style>
  <w:style w:type="character" w:customStyle="1" w:styleId="js-phone-number">
    <w:name w:val="js-phone-number"/>
    <w:rsid w:val="00CF0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3FDB9E07CBD9CA56FF966CD7195F22D8762F49D7D21D994BE0344E51CF2A46EC6F8F6E91B9E41AK2R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mstroy38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et_escrow@vtb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6012</Words>
  <Characters>34271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</dc:creator>
  <cp:keywords/>
  <dc:description/>
  <cp:lastModifiedBy>Светлана Шептякова</cp:lastModifiedBy>
  <cp:revision>42</cp:revision>
  <cp:lastPrinted>2022-08-10T07:53:00Z</cp:lastPrinted>
  <dcterms:created xsi:type="dcterms:W3CDTF">2021-11-11T04:52:00Z</dcterms:created>
  <dcterms:modified xsi:type="dcterms:W3CDTF">2023-11-17T00:51:00Z</dcterms:modified>
</cp:coreProperties>
</file>