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4CEC" w14:textId="77777777" w:rsidR="008F5632" w:rsidRPr="005A62FF" w:rsidRDefault="008F5632" w:rsidP="008F5632">
      <w:pPr>
        <w:pStyle w:val="20"/>
        <w:shd w:val="clear" w:color="auto" w:fill="auto"/>
        <w:rPr>
          <w:b/>
          <w:sz w:val="22"/>
          <w:szCs w:val="22"/>
        </w:rPr>
      </w:pPr>
      <w:r w:rsidRPr="005A62FF">
        <w:rPr>
          <w:b/>
          <w:sz w:val="22"/>
          <w:szCs w:val="22"/>
        </w:rPr>
        <w:t xml:space="preserve">ДОГОВОР № </w:t>
      </w:r>
    </w:p>
    <w:p w14:paraId="2D04BE72" w14:textId="77777777" w:rsidR="008F5632" w:rsidRPr="005A62FF" w:rsidRDefault="008F5632" w:rsidP="008F5632">
      <w:pPr>
        <w:pStyle w:val="20"/>
        <w:shd w:val="clear" w:color="auto" w:fill="auto"/>
        <w:rPr>
          <w:b/>
          <w:sz w:val="22"/>
          <w:szCs w:val="22"/>
        </w:rPr>
      </w:pPr>
      <w:r w:rsidRPr="005A62FF">
        <w:rPr>
          <w:b/>
          <w:sz w:val="22"/>
          <w:szCs w:val="22"/>
        </w:rPr>
        <w:t>участия в долевом строительстве</w:t>
      </w:r>
    </w:p>
    <w:p w14:paraId="2A0AE48C" w14:textId="77777777" w:rsidR="008F5632" w:rsidRPr="00DE4257" w:rsidRDefault="008F5632" w:rsidP="008F5632">
      <w:pPr>
        <w:pStyle w:val="20"/>
        <w:shd w:val="clear" w:color="auto" w:fill="auto"/>
        <w:tabs>
          <w:tab w:val="left" w:pos="8131"/>
          <w:tab w:val="left" w:leader="underscore" w:pos="9048"/>
        </w:tabs>
        <w:spacing w:after="180"/>
        <w:jc w:val="both"/>
        <w:rPr>
          <w:sz w:val="22"/>
          <w:szCs w:val="22"/>
        </w:rPr>
      </w:pPr>
      <w:r w:rsidRPr="00DE4257">
        <w:rPr>
          <w:sz w:val="22"/>
          <w:szCs w:val="22"/>
        </w:rPr>
        <w:t xml:space="preserve">г. Липецк </w:t>
      </w:r>
      <w:r w:rsidRPr="00DE4257">
        <w:rPr>
          <w:sz w:val="22"/>
          <w:szCs w:val="22"/>
        </w:rPr>
        <w:tab/>
      </w:r>
      <w:r w:rsidRPr="00DE4257">
        <w:rPr>
          <w:sz w:val="22"/>
          <w:szCs w:val="22"/>
        </w:rPr>
        <w:tab/>
        <w:t>года</w:t>
      </w:r>
    </w:p>
    <w:p w14:paraId="7EEE8D1F" w14:textId="77777777" w:rsidR="008F5632" w:rsidRPr="00CF6309" w:rsidRDefault="008F5632" w:rsidP="008F5632">
      <w:pPr>
        <w:pStyle w:val="20"/>
        <w:shd w:val="clear" w:color="auto" w:fill="auto"/>
        <w:spacing w:line="240" w:lineRule="auto"/>
        <w:ind w:right="140" w:firstLine="740"/>
        <w:contextualSpacing/>
        <w:jc w:val="both"/>
        <w:rPr>
          <w:sz w:val="24"/>
          <w:szCs w:val="24"/>
        </w:rPr>
      </w:pPr>
      <w:r w:rsidRPr="00CF6309">
        <w:rPr>
          <w:sz w:val="24"/>
          <w:szCs w:val="24"/>
        </w:rPr>
        <w:t>Общество с ограниченной ответственностью специализированный застройщик «Основа» , именуемое в дальнейшем «ЗАСТРОЙЩИК», в лице финансового директора управляющей организации ООО «Ремстройсервис»</w:t>
      </w:r>
      <w:r>
        <w:rPr>
          <w:sz w:val="24"/>
          <w:szCs w:val="24"/>
        </w:rPr>
        <w:t xml:space="preserve"> Киселевой Людмилы Николаевны</w:t>
      </w:r>
      <w:r w:rsidRPr="00CF6309">
        <w:rPr>
          <w:sz w:val="24"/>
          <w:szCs w:val="24"/>
        </w:rPr>
        <w:t>, действующей на основании договора о передаче полномочий исполнительного органа управляющей организации  от ___________, с одной стороны, и</w:t>
      </w:r>
    </w:p>
    <w:p w14:paraId="20A8DC4B" w14:textId="77777777" w:rsidR="008F5632" w:rsidRPr="00CF6309" w:rsidRDefault="008F5632" w:rsidP="008F5632">
      <w:pPr>
        <w:pStyle w:val="20"/>
        <w:shd w:val="clear" w:color="auto" w:fill="auto"/>
        <w:tabs>
          <w:tab w:val="left" w:leader="underscore" w:pos="5113"/>
        </w:tabs>
        <w:spacing w:line="240" w:lineRule="auto"/>
        <w:ind w:firstLine="740"/>
        <w:contextualSpacing/>
        <w:jc w:val="both"/>
        <w:rPr>
          <w:sz w:val="24"/>
          <w:szCs w:val="24"/>
        </w:rPr>
      </w:pPr>
      <w:r w:rsidRPr="00CF6309">
        <w:rPr>
          <w:sz w:val="24"/>
          <w:szCs w:val="24"/>
        </w:rPr>
        <w:t xml:space="preserve">гражданка РФ </w:t>
      </w:r>
      <w:r w:rsidRPr="00CF6309">
        <w:rPr>
          <w:sz w:val="24"/>
          <w:szCs w:val="24"/>
        </w:rPr>
        <w:tab/>
        <w:t>, именуемая в дальнейшем «УЧАСТНИК ДОЛЕВОГО</w:t>
      </w:r>
    </w:p>
    <w:p w14:paraId="0917F0CE" w14:textId="77777777" w:rsidR="008F5632" w:rsidRPr="00CF6309" w:rsidRDefault="008F5632" w:rsidP="008F5632">
      <w:pPr>
        <w:pStyle w:val="20"/>
        <w:shd w:val="clear" w:color="auto" w:fill="auto"/>
        <w:spacing w:line="240" w:lineRule="auto"/>
        <w:ind w:right="140"/>
        <w:contextualSpacing/>
        <w:jc w:val="both"/>
        <w:rPr>
          <w:sz w:val="24"/>
          <w:szCs w:val="24"/>
        </w:rPr>
      </w:pPr>
      <w:r w:rsidRPr="00CF6309">
        <w:rPr>
          <w:sz w:val="24"/>
          <w:szCs w:val="24"/>
        </w:rPr>
        <w:t>СТРОИТЕЛЬСТВА», с другой стороны, совместно именуемые в дальнейшем «Стороны», заключили настоящий Договор о нижеследующем:</w:t>
      </w:r>
    </w:p>
    <w:p w14:paraId="767DD437" w14:textId="77777777" w:rsidR="008F5632" w:rsidRPr="00CF6309" w:rsidRDefault="008F5632" w:rsidP="008F5632">
      <w:pPr>
        <w:pStyle w:val="20"/>
        <w:shd w:val="clear" w:color="auto" w:fill="auto"/>
        <w:spacing w:line="240" w:lineRule="auto"/>
        <w:ind w:right="140"/>
        <w:contextualSpacing/>
        <w:jc w:val="both"/>
        <w:rPr>
          <w:sz w:val="24"/>
          <w:szCs w:val="24"/>
        </w:rPr>
      </w:pPr>
    </w:p>
    <w:p w14:paraId="544349D3" w14:textId="77777777" w:rsidR="008F5632" w:rsidRPr="00CF6309" w:rsidRDefault="008F5632" w:rsidP="008F5632">
      <w:pPr>
        <w:widowControl w:val="0"/>
        <w:numPr>
          <w:ilvl w:val="0"/>
          <w:numId w:val="1"/>
        </w:numPr>
        <w:tabs>
          <w:tab w:val="left" w:pos="3925"/>
        </w:tabs>
        <w:spacing w:after="216" w:line="240" w:lineRule="auto"/>
        <w:ind w:left="3660"/>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ТЕРМИНЫ И ТОЛКОВАНИЯ</w:t>
      </w:r>
    </w:p>
    <w:p w14:paraId="347409A1" w14:textId="77777777" w:rsidR="008F5632" w:rsidRPr="00834ACA"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834ACA">
        <w:rPr>
          <w:rFonts w:ascii="Times New Roman" w:eastAsia="Times New Roman" w:hAnsi="Times New Roman" w:cs="Times New Roman"/>
          <w:color w:val="000000"/>
          <w:sz w:val="24"/>
          <w:szCs w:val="24"/>
          <w:lang w:eastAsia="ru-RU" w:bidi="ru-RU"/>
        </w:rPr>
        <w:t>Для целей настоящего Договора применяются следующие термины:</w:t>
      </w:r>
    </w:p>
    <w:p w14:paraId="62A2477E" w14:textId="77777777" w:rsidR="008F5632" w:rsidRPr="00834ACA" w:rsidRDefault="008F5632" w:rsidP="008F5632">
      <w:pPr>
        <w:widowControl w:val="0"/>
        <w:numPr>
          <w:ilvl w:val="1"/>
          <w:numId w:val="1"/>
        </w:numPr>
        <w:tabs>
          <w:tab w:val="left" w:pos="710"/>
        </w:tabs>
        <w:spacing w:after="0" w:line="240" w:lineRule="auto"/>
        <w:contextualSpacing/>
        <w:jc w:val="both"/>
        <w:rPr>
          <w:rFonts w:ascii="Times New Roman" w:eastAsia="Times New Roman" w:hAnsi="Times New Roman" w:cs="Times New Roman"/>
          <w:color w:val="000000"/>
          <w:sz w:val="24"/>
          <w:szCs w:val="24"/>
          <w:lang w:eastAsia="ru-RU" w:bidi="ru-RU"/>
        </w:rPr>
      </w:pPr>
      <w:r w:rsidRPr="00834ACA">
        <w:rPr>
          <w:rFonts w:ascii="Times New Roman" w:eastAsia="Times New Roman" w:hAnsi="Times New Roman" w:cs="Times New Roman"/>
          <w:b/>
          <w:color w:val="000000"/>
          <w:sz w:val="24"/>
          <w:szCs w:val="24"/>
          <w:lang w:eastAsia="ru-RU" w:bidi="ru-RU"/>
        </w:rPr>
        <w:t>Объект недвижимости</w:t>
      </w:r>
      <w:r w:rsidRPr="00834ACA">
        <w:rPr>
          <w:rFonts w:ascii="Times New Roman" w:eastAsia="Times New Roman" w:hAnsi="Times New Roman" w:cs="Times New Roman"/>
          <w:color w:val="000000"/>
          <w:sz w:val="24"/>
          <w:szCs w:val="24"/>
          <w:lang w:eastAsia="ru-RU" w:bidi="ru-RU"/>
        </w:rPr>
        <w:t xml:space="preserve"> - «Завершение строительства многофункционального административно-гостиничного комплекса с подземной автостоянкой» по адресу: г. Липецк, ул. М. И. Неделина»</w:t>
      </w:r>
    </w:p>
    <w:p w14:paraId="069D9D18" w14:textId="77777777" w:rsidR="008F5632" w:rsidRPr="00834ACA"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834ACA">
        <w:rPr>
          <w:rFonts w:ascii="Times New Roman" w:eastAsia="Times New Roman" w:hAnsi="Times New Roman" w:cs="Times New Roman"/>
          <w:color w:val="000000"/>
          <w:sz w:val="24"/>
          <w:szCs w:val="24"/>
          <w:lang w:eastAsia="ru-RU" w:bidi="ru-RU"/>
        </w:rPr>
        <w:t xml:space="preserve">Земельный участок  принадлежит ЗАСТРОЙЩИКУ на основании договора </w:t>
      </w:r>
      <w:r>
        <w:rPr>
          <w:rFonts w:ascii="Times New Roman" w:eastAsia="Times New Roman" w:hAnsi="Times New Roman" w:cs="Times New Roman"/>
          <w:color w:val="000000"/>
          <w:sz w:val="24"/>
          <w:szCs w:val="24"/>
          <w:lang w:eastAsia="ru-RU" w:bidi="ru-RU"/>
        </w:rPr>
        <w:t xml:space="preserve">аренды </w:t>
      </w:r>
      <w:r w:rsidRPr="00834ACA">
        <w:rPr>
          <w:rFonts w:ascii="Times New Roman" w:eastAsia="Times New Roman" w:hAnsi="Times New Roman" w:cs="Times New Roman"/>
          <w:color w:val="000000"/>
          <w:sz w:val="24"/>
          <w:szCs w:val="24"/>
          <w:lang w:eastAsia="ru-RU" w:bidi="ru-RU"/>
        </w:rPr>
        <w:t xml:space="preserve">№812-2020-Л-С от </w:t>
      </w:r>
      <w:r>
        <w:rPr>
          <w:rFonts w:ascii="Times New Roman" w:eastAsia="Times New Roman" w:hAnsi="Times New Roman" w:cs="Times New Roman"/>
          <w:color w:val="000000"/>
          <w:sz w:val="24"/>
          <w:szCs w:val="24"/>
          <w:lang w:eastAsia="ru-RU" w:bidi="ru-RU"/>
        </w:rPr>
        <w:t xml:space="preserve">двадцать седьмого </w:t>
      </w:r>
      <w:r w:rsidRPr="00834ACA">
        <w:rPr>
          <w:rFonts w:ascii="Times New Roman" w:eastAsia="Times New Roman" w:hAnsi="Times New Roman" w:cs="Times New Roman"/>
          <w:color w:val="000000"/>
          <w:sz w:val="24"/>
          <w:szCs w:val="24"/>
          <w:lang w:eastAsia="ru-RU" w:bidi="ru-RU"/>
        </w:rPr>
        <w:t>ноября две тысячи двадцатого года, заключенно</w:t>
      </w:r>
      <w:r>
        <w:rPr>
          <w:rFonts w:ascii="Times New Roman" w:eastAsia="Times New Roman" w:hAnsi="Times New Roman" w:cs="Times New Roman"/>
          <w:color w:val="000000"/>
          <w:sz w:val="24"/>
          <w:szCs w:val="24"/>
          <w:lang w:eastAsia="ru-RU" w:bidi="ru-RU"/>
        </w:rPr>
        <w:t xml:space="preserve">го </w:t>
      </w:r>
      <w:r w:rsidRPr="00834ACA">
        <w:rPr>
          <w:rFonts w:ascii="Times New Roman" w:eastAsia="Times New Roman" w:hAnsi="Times New Roman" w:cs="Times New Roman"/>
          <w:color w:val="000000"/>
          <w:sz w:val="24"/>
          <w:szCs w:val="24"/>
          <w:lang w:eastAsia="ru-RU" w:bidi="ru-RU"/>
        </w:rPr>
        <w:t xml:space="preserve"> между Управлением имущественных и земельных отношений Липецкой области  и ЗАСТРОЙЩИКОМ.  </w:t>
      </w:r>
    </w:p>
    <w:p w14:paraId="67A05FE8" w14:textId="77777777" w:rsidR="008F5632" w:rsidRPr="00834ACA" w:rsidRDefault="008F5632" w:rsidP="008F5632">
      <w:pPr>
        <w:widowControl w:val="0"/>
        <w:numPr>
          <w:ilvl w:val="1"/>
          <w:numId w:val="1"/>
        </w:numPr>
        <w:tabs>
          <w:tab w:val="left" w:pos="710"/>
        </w:tabs>
        <w:spacing w:after="0" w:line="240" w:lineRule="auto"/>
        <w:contextualSpacing/>
        <w:jc w:val="both"/>
        <w:rPr>
          <w:rFonts w:ascii="Times New Roman" w:eastAsia="Times New Roman" w:hAnsi="Times New Roman" w:cs="Times New Roman"/>
          <w:color w:val="000000"/>
          <w:sz w:val="24"/>
          <w:szCs w:val="24"/>
          <w:lang w:eastAsia="ru-RU" w:bidi="ru-RU"/>
        </w:rPr>
      </w:pPr>
      <w:r w:rsidRPr="00834ACA">
        <w:rPr>
          <w:rFonts w:ascii="Times New Roman" w:eastAsia="Times New Roman" w:hAnsi="Times New Roman" w:cs="Times New Roman"/>
          <w:b/>
          <w:color w:val="000000"/>
          <w:sz w:val="24"/>
          <w:szCs w:val="24"/>
          <w:lang w:eastAsia="ru-RU" w:bidi="ru-RU"/>
        </w:rPr>
        <w:t>Объект долевого строительства</w:t>
      </w:r>
      <w:r w:rsidRPr="00834ACA">
        <w:rPr>
          <w:rFonts w:ascii="Times New Roman" w:eastAsia="Times New Roman" w:hAnsi="Times New Roman" w:cs="Times New Roman"/>
          <w:color w:val="000000"/>
          <w:sz w:val="24"/>
          <w:szCs w:val="24"/>
          <w:lang w:eastAsia="ru-RU" w:bidi="ru-RU"/>
        </w:rPr>
        <w:t xml:space="preserve"> - нежилое помещение</w:t>
      </w:r>
      <w:r>
        <w:rPr>
          <w:rFonts w:ascii="Times New Roman" w:eastAsia="Times New Roman" w:hAnsi="Times New Roman" w:cs="Times New Roman"/>
          <w:color w:val="000000"/>
          <w:sz w:val="24"/>
          <w:szCs w:val="24"/>
          <w:lang w:eastAsia="ru-RU" w:bidi="ru-RU"/>
        </w:rPr>
        <w:t xml:space="preserve"> </w:t>
      </w:r>
      <w:r w:rsidRPr="004E1480">
        <w:rPr>
          <w:rFonts w:ascii="Times New Roman" w:eastAsia="Times New Roman" w:hAnsi="Times New Roman" w:cs="Times New Roman"/>
          <w:b/>
          <w:color w:val="000000"/>
          <w:sz w:val="24"/>
          <w:szCs w:val="24"/>
          <w:lang w:eastAsia="ru-RU" w:bidi="ru-RU"/>
        </w:rPr>
        <w:t>(номер-апартамент гостиницы),</w:t>
      </w:r>
      <w:r w:rsidRPr="00834ACA">
        <w:rPr>
          <w:rFonts w:ascii="Times New Roman" w:eastAsia="Times New Roman" w:hAnsi="Times New Roman" w:cs="Times New Roman"/>
          <w:color w:val="000000"/>
          <w:sz w:val="24"/>
          <w:szCs w:val="24"/>
          <w:lang w:eastAsia="ru-RU" w:bidi="ru-RU"/>
        </w:rPr>
        <w:t xml:space="preserve"> подлежащее передаче УЧАСТНИКУ ДОЛЕВОГО СТРОИТЕЛЬСТВА после получения Разрешения на ввод в эксплуатацию Объекта недвижимости и входящая в состав указанного Объекта недвижимости, а также доля в общем имуществе Объекта недвижимости, состоящая из помещений, не являющихся частями нежилого помещения и предназначенных для обслуживания более одного помещения в указанном Объекте недвижимости.</w:t>
      </w:r>
    </w:p>
    <w:p w14:paraId="0E8C3E58" w14:textId="77777777" w:rsidR="008F5632" w:rsidRPr="00834ACA"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834ACA">
        <w:rPr>
          <w:rFonts w:ascii="Times New Roman" w:eastAsia="Times New Roman" w:hAnsi="Times New Roman" w:cs="Times New Roman"/>
          <w:color w:val="000000"/>
          <w:sz w:val="24"/>
          <w:szCs w:val="24"/>
          <w:lang w:eastAsia="ru-RU" w:bidi="ru-RU"/>
        </w:rPr>
        <w:t>Объект долевого строительства  не будет предназначен для использования в личных, семейных, домашних и иных целях, не связанных с осуществлением предпринимательской деятельности.</w:t>
      </w:r>
    </w:p>
    <w:p w14:paraId="3540817F" w14:textId="77777777" w:rsidR="008F5632" w:rsidRPr="00834ACA" w:rsidRDefault="008F5632" w:rsidP="008F5632">
      <w:pPr>
        <w:autoSpaceDE w:val="0"/>
        <w:autoSpaceDN w:val="0"/>
        <w:adjustRightInd w:val="0"/>
        <w:spacing w:line="240" w:lineRule="auto"/>
        <w:contextualSpacing/>
        <w:jc w:val="both"/>
        <w:rPr>
          <w:rFonts w:ascii="Times New Roman" w:hAnsi="Times New Roman" w:cs="Times New Roman"/>
          <w:sz w:val="24"/>
          <w:szCs w:val="24"/>
        </w:rPr>
      </w:pPr>
      <w:r w:rsidRPr="00834ACA">
        <w:rPr>
          <w:rFonts w:ascii="Times New Roman" w:hAnsi="Times New Roman" w:cs="Times New Roman"/>
          <w:sz w:val="24"/>
          <w:szCs w:val="24"/>
        </w:rPr>
        <w:t>1.3.</w:t>
      </w:r>
      <w:r w:rsidRPr="00834ACA">
        <w:rPr>
          <w:rFonts w:ascii="Times New Roman" w:hAnsi="Times New Roman" w:cs="Times New Roman"/>
          <w:b/>
          <w:sz w:val="24"/>
          <w:szCs w:val="24"/>
        </w:rPr>
        <w:t>Общая проектная площадь</w:t>
      </w:r>
      <w:r w:rsidRPr="00834ACA">
        <w:rPr>
          <w:rFonts w:ascii="Times New Roman" w:hAnsi="Times New Roman" w:cs="Times New Roman"/>
          <w:sz w:val="24"/>
          <w:szCs w:val="24"/>
        </w:rPr>
        <w:t xml:space="preserve"> – сумма площадей всех частей Объекта долевого строительства, предусмотренная проектной документацией. </w:t>
      </w:r>
    </w:p>
    <w:p w14:paraId="06B4C293" w14:textId="77777777" w:rsidR="008F5632" w:rsidRPr="00834ACA" w:rsidRDefault="008F5632" w:rsidP="008F5632">
      <w:pPr>
        <w:autoSpaceDE w:val="0"/>
        <w:autoSpaceDN w:val="0"/>
        <w:adjustRightInd w:val="0"/>
        <w:spacing w:line="240" w:lineRule="auto"/>
        <w:contextualSpacing/>
        <w:jc w:val="both"/>
        <w:rPr>
          <w:rFonts w:ascii="Times New Roman" w:hAnsi="Times New Roman" w:cs="Times New Roman"/>
          <w:sz w:val="24"/>
          <w:szCs w:val="24"/>
        </w:rPr>
      </w:pPr>
      <w:r w:rsidRPr="00834ACA">
        <w:rPr>
          <w:rFonts w:ascii="Times New Roman" w:hAnsi="Times New Roman" w:cs="Times New Roman"/>
          <w:sz w:val="24"/>
          <w:szCs w:val="24"/>
        </w:rPr>
        <w:t xml:space="preserve">1.4. </w:t>
      </w:r>
      <w:r w:rsidRPr="00834ACA">
        <w:rPr>
          <w:rFonts w:ascii="Times New Roman" w:hAnsi="Times New Roman" w:cs="Times New Roman"/>
          <w:b/>
          <w:sz w:val="24"/>
          <w:szCs w:val="24"/>
        </w:rPr>
        <w:t xml:space="preserve">Фактическая площадь – </w:t>
      </w:r>
      <w:r w:rsidRPr="00834ACA">
        <w:rPr>
          <w:rFonts w:ascii="Times New Roman" w:hAnsi="Times New Roman" w:cs="Times New Roman"/>
          <w:sz w:val="24"/>
          <w:szCs w:val="24"/>
        </w:rPr>
        <w:t>сумма площадей всех частей Объекта долевого строительства, определенная по результатам обмеров Объекта долевого строительства, проведенных органами технической инвентаризации до осуществления Застройщиком отделочных работ в Объекте долевого строительства</w:t>
      </w:r>
    </w:p>
    <w:p w14:paraId="5F994848" w14:textId="77777777" w:rsidR="008F5632" w:rsidRPr="00834ACA" w:rsidRDefault="008F5632" w:rsidP="008F563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ru-RU" w:bidi="ru-RU"/>
        </w:rPr>
      </w:pPr>
      <w:r w:rsidRPr="00834ACA">
        <w:rPr>
          <w:rFonts w:ascii="Times New Roman" w:hAnsi="Times New Roman" w:cs="Times New Roman"/>
          <w:sz w:val="24"/>
          <w:szCs w:val="24"/>
        </w:rPr>
        <w:t xml:space="preserve">1.5. </w:t>
      </w:r>
      <w:r w:rsidRPr="00834ACA">
        <w:rPr>
          <w:rFonts w:ascii="Times New Roman" w:hAnsi="Times New Roman" w:cs="Times New Roman"/>
          <w:b/>
          <w:bCs/>
          <w:sz w:val="24"/>
          <w:szCs w:val="24"/>
        </w:rPr>
        <w:t>Отделочные работы</w:t>
      </w:r>
      <w:r w:rsidRPr="00834ACA">
        <w:rPr>
          <w:rFonts w:ascii="Times New Roman" w:hAnsi="Times New Roman" w:cs="Times New Roman"/>
          <w:sz w:val="24"/>
          <w:szCs w:val="24"/>
        </w:rPr>
        <w:t xml:space="preserve"> - любые отделочные работы, произведенные Застройщиком в Объекте долевого строительства, такие как штукатурка, шпаклевка, фальш-стены, декоративные элементы и т.п., возведение перегородок, стен и любые иные работы, влияющие на площадь Объекта долевого строительства. </w:t>
      </w:r>
    </w:p>
    <w:p w14:paraId="1676EBEB" w14:textId="77777777" w:rsidR="008F5632" w:rsidRPr="00834ACA" w:rsidRDefault="008F5632" w:rsidP="008F5632">
      <w:pPr>
        <w:widowControl w:val="0"/>
        <w:tabs>
          <w:tab w:val="left" w:pos="710"/>
        </w:tabs>
        <w:spacing w:after="0" w:line="240" w:lineRule="auto"/>
        <w:contextualSpacing/>
        <w:jc w:val="both"/>
        <w:rPr>
          <w:rFonts w:ascii="Times New Roman" w:eastAsia="Times New Roman" w:hAnsi="Times New Roman" w:cs="Times New Roman"/>
          <w:color w:val="000000"/>
          <w:sz w:val="24"/>
          <w:szCs w:val="24"/>
          <w:lang w:eastAsia="ru-RU" w:bidi="ru-RU"/>
        </w:rPr>
      </w:pPr>
      <w:r w:rsidRPr="00834ACA">
        <w:rPr>
          <w:rFonts w:ascii="Times New Roman" w:eastAsia="Times New Roman" w:hAnsi="Times New Roman" w:cs="Times New Roman"/>
          <w:color w:val="000000"/>
          <w:sz w:val="24"/>
          <w:szCs w:val="24"/>
          <w:lang w:eastAsia="ru-RU" w:bidi="ru-RU"/>
        </w:rPr>
        <w:t xml:space="preserve">1.6. </w:t>
      </w:r>
      <w:r w:rsidRPr="00834ACA">
        <w:rPr>
          <w:rFonts w:ascii="Times New Roman" w:eastAsia="Times New Roman" w:hAnsi="Times New Roman" w:cs="Times New Roman"/>
          <w:b/>
          <w:color w:val="000000"/>
          <w:sz w:val="24"/>
          <w:szCs w:val="24"/>
          <w:lang w:eastAsia="ru-RU" w:bidi="ru-RU"/>
        </w:rPr>
        <w:t>Цена Договора</w:t>
      </w:r>
      <w:r w:rsidRPr="00834ACA">
        <w:rPr>
          <w:rFonts w:ascii="Times New Roman" w:eastAsia="Times New Roman" w:hAnsi="Times New Roman" w:cs="Times New Roman"/>
          <w:color w:val="000000"/>
          <w:sz w:val="24"/>
          <w:szCs w:val="24"/>
          <w:lang w:eastAsia="ru-RU" w:bidi="ru-RU"/>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w:t>
      </w:r>
    </w:p>
    <w:p w14:paraId="6B455037" w14:textId="77777777" w:rsidR="008F5632" w:rsidRDefault="008F5632" w:rsidP="008F5632">
      <w:pPr>
        <w:jc w:val="both"/>
        <w:rPr>
          <w:rFonts w:ascii="Times New Roman" w:hAnsi="Times New Roman" w:cs="Times New Roman"/>
          <w:sz w:val="24"/>
          <w:szCs w:val="24"/>
        </w:rPr>
      </w:pPr>
      <w:r w:rsidRPr="00834ACA">
        <w:rPr>
          <w:rFonts w:ascii="Times New Roman" w:eastAsia="Times New Roman" w:hAnsi="Times New Roman" w:cs="Times New Roman"/>
          <w:color w:val="000000"/>
          <w:sz w:val="24"/>
          <w:szCs w:val="24"/>
          <w:lang w:eastAsia="ru-RU" w:bidi="ru-RU"/>
        </w:rPr>
        <w:t>1.7.</w:t>
      </w:r>
      <w:r w:rsidRPr="00834ACA">
        <w:rPr>
          <w:rFonts w:ascii="Times New Roman" w:hAnsi="Times New Roman" w:cs="Times New Roman"/>
          <w:sz w:val="24"/>
          <w:szCs w:val="24"/>
        </w:rPr>
        <w:t xml:space="preserve"> </w:t>
      </w:r>
      <w:r w:rsidRPr="00834ACA">
        <w:rPr>
          <w:rFonts w:ascii="Times New Roman" w:hAnsi="Times New Roman" w:cs="Times New Roman"/>
          <w:b/>
          <w:sz w:val="24"/>
          <w:szCs w:val="24"/>
        </w:rPr>
        <w:t>Сопутствующие договоры</w:t>
      </w:r>
      <w:r w:rsidRPr="00834ACA">
        <w:rPr>
          <w:rFonts w:ascii="Times New Roman" w:hAnsi="Times New Roman" w:cs="Times New Roman"/>
          <w:sz w:val="24"/>
          <w:szCs w:val="24"/>
        </w:rPr>
        <w:t xml:space="preserve"> - совокупность сделок (соглашений), совершение которых сторонами признано обязательным при заключении настоящего договора участия в долевом строительстве. Условие по обязательному заключению и исполнению Сопутствующих договоров сторонами признано существенным условием настоящего договора участия в долевом строительстве и его нарушение влечет последствия, предусмотренные положениями ст. 450.1 ГК РФ (отказ от договора по инициативе Участника).  Заключение Сопутствующих договоров обусловлено надлежащим исполнением Участником своих обязательств по использованию объекта долевого строительства по его целевому назначению в качестве объекта гостиничных услуг. </w:t>
      </w:r>
      <w:r w:rsidRPr="00834ACA">
        <w:rPr>
          <w:rFonts w:ascii="Times New Roman" w:hAnsi="Times New Roman" w:cs="Times New Roman"/>
          <w:sz w:val="24"/>
          <w:szCs w:val="24"/>
        </w:rPr>
        <w:lastRenderedPageBreak/>
        <w:t>Сопутствующие договоры взаимно акцептованы сторонами, предварительно парафированы и подлежат заключению в установленный в них срок</w:t>
      </w:r>
      <w:r>
        <w:rPr>
          <w:rFonts w:ascii="Times New Roman" w:hAnsi="Times New Roman" w:cs="Times New Roman"/>
          <w:sz w:val="24"/>
          <w:szCs w:val="24"/>
        </w:rPr>
        <w:t xml:space="preserve">. </w:t>
      </w:r>
    </w:p>
    <w:p w14:paraId="5D233082" w14:textId="77777777" w:rsidR="008F5632" w:rsidRDefault="008F5632" w:rsidP="008F5632">
      <w:pPr>
        <w:jc w:val="both"/>
        <w:rPr>
          <w:rFonts w:ascii="Times New Roman" w:hAnsi="Times New Roman" w:cs="Times New Roman"/>
          <w:color w:val="FF0000"/>
          <w:sz w:val="24"/>
          <w:szCs w:val="24"/>
        </w:rPr>
      </w:pPr>
      <w:r w:rsidRPr="00834ACA">
        <w:rPr>
          <w:rFonts w:ascii="Times New Roman" w:hAnsi="Times New Roman" w:cs="Times New Roman"/>
          <w:sz w:val="24"/>
          <w:szCs w:val="24"/>
        </w:rPr>
        <w:t>(</w:t>
      </w:r>
      <w:r w:rsidRPr="00F55678">
        <w:rPr>
          <w:rFonts w:ascii="Times New Roman" w:hAnsi="Times New Roman" w:cs="Times New Roman"/>
          <w:sz w:val="24"/>
          <w:szCs w:val="24"/>
        </w:rPr>
        <w:t>Приложение №4 – Форма агентского договора</w:t>
      </w:r>
      <w:r w:rsidRPr="00300188">
        <w:rPr>
          <w:rFonts w:ascii="Times New Roman" w:hAnsi="Times New Roman" w:cs="Times New Roman"/>
          <w:sz w:val="24"/>
          <w:szCs w:val="24"/>
        </w:rPr>
        <w:t>)</w:t>
      </w:r>
      <w:r w:rsidRPr="00834ACA">
        <w:rPr>
          <w:rFonts w:ascii="Times New Roman" w:hAnsi="Times New Roman" w:cs="Times New Roman"/>
          <w:color w:val="FF0000"/>
          <w:sz w:val="24"/>
          <w:szCs w:val="24"/>
        </w:rPr>
        <w:t>.</w:t>
      </w:r>
    </w:p>
    <w:p w14:paraId="2A08E609" w14:textId="77777777" w:rsidR="008F5632" w:rsidRDefault="008F5632" w:rsidP="008F5632">
      <w:pPr>
        <w:jc w:val="both"/>
        <w:rPr>
          <w:rFonts w:ascii="Times New Roman" w:hAnsi="Times New Roman" w:cs="Times New Roman"/>
          <w:sz w:val="24"/>
          <w:szCs w:val="24"/>
        </w:rPr>
      </w:pPr>
      <w:r w:rsidRPr="00834ACA">
        <w:rPr>
          <w:rFonts w:ascii="Times New Roman" w:hAnsi="Times New Roman" w:cs="Times New Roman"/>
          <w:sz w:val="24"/>
          <w:szCs w:val="24"/>
        </w:rPr>
        <w:t>1.8</w:t>
      </w:r>
      <w:r w:rsidRPr="00834ACA">
        <w:rPr>
          <w:rFonts w:ascii="Times New Roman" w:hAnsi="Times New Roman" w:cs="Times New Roman"/>
          <w:b/>
          <w:color w:val="FF0000"/>
          <w:sz w:val="24"/>
          <w:szCs w:val="24"/>
        </w:rPr>
        <w:t xml:space="preserve">. </w:t>
      </w:r>
      <w:r w:rsidRPr="00834ACA">
        <w:rPr>
          <w:rFonts w:ascii="Times New Roman" w:hAnsi="Times New Roman" w:cs="Times New Roman"/>
          <w:b/>
          <w:sz w:val="24"/>
          <w:szCs w:val="24"/>
        </w:rPr>
        <w:t>Гостиничный оператор</w:t>
      </w:r>
      <w:r w:rsidRPr="00834ACA">
        <w:rPr>
          <w:rFonts w:ascii="Times New Roman" w:hAnsi="Times New Roman" w:cs="Times New Roman"/>
          <w:sz w:val="24"/>
          <w:szCs w:val="24"/>
        </w:rPr>
        <w:t xml:space="preserve"> – компания, выполняющая функции управления Гостиничным комплексом, имеющая коммерческий опыт в сфере оказания гостиничных услуг, обеспечивающая эксплуатацию Объекта долевого строительства в качестве объекта гостиничных услуг на основании долгосрочного договора аренды, заключенного с Уч</w:t>
      </w:r>
      <w:r>
        <w:rPr>
          <w:rFonts w:ascii="Times New Roman" w:hAnsi="Times New Roman" w:cs="Times New Roman"/>
          <w:sz w:val="24"/>
          <w:szCs w:val="24"/>
        </w:rPr>
        <w:t>астником долевого строительства</w:t>
      </w:r>
    </w:p>
    <w:p w14:paraId="326DB5F2" w14:textId="77777777" w:rsidR="008F5632" w:rsidRPr="00CF6309" w:rsidRDefault="008F5632" w:rsidP="008F5632">
      <w:pPr>
        <w:jc w:val="both"/>
        <w:rPr>
          <w:rFonts w:ascii="Times New Roman" w:hAnsi="Times New Roman" w:cs="Times New Roman"/>
          <w:sz w:val="24"/>
          <w:szCs w:val="24"/>
        </w:rPr>
      </w:pPr>
      <w:r w:rsidRPr="00CF6309">
        <w:rPr>
          <w:rFonts w:ascii="Times New Roman" w:hAnsi="Times New Roman" w:cs="Times New Roman"/>
          <w:sz w:val="24"/>
          <w:szCs w:val="24"/>
        </w:rPr>
        <w:t>1.7.    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35E9D41D" w14:textId="77777777" w:rsidR="008F5632" w:rsidRPr="00CF6309" w:rsidRDefault="008F5632" w:rsidP="008F5632">
      <w:pPr>
        <w:spacing w:line="240" w:lineRule="auto"/>
        <w:contextualSpacing/>
        <w:rPr>
          <w:rFonts w:ascii="Times New Roman" w:hAnsi="Times New Roman" w:cs="Times New Roman"/>
          <w:sz w:val="24"/>
          <w:szCs w:val="24"/>
        </w:rPr>
      </w:pPr>
      <w:r w:rsidRPr="00CF6309">
        <w:rPr>
          <w:rFonts w:ascii="Times New Roman" w:hAnsi="Times New Roman" w:cs="Times New Roman"/>
          <w:sz w:val="24"/>
          <w:szCs w:val="24"/>
        </w:rPr>
        <w:t xml:space="preserve"> Проектная декларация, опубликована  в сети Интернет на сайте Наш.дом.рф.</w:t>
      </w:r>
    </w:p>
    <w:p w14:paraId="667B3626" w14:textId="77777777" w:rsidR="008F5632" w:rsidRPr="00CF6309" w:rsidRDefault="008F5632" w:rsidP="008F5632">
      <w:pPr>
        <w:spacing w:line="240" w:lineRule="auto"/>
        <w:contextualSpacing/>
        <w:rPr>
          <w:rFonts w:ascii="Times New Roman" w:hAnsi="Times New Roman" w:cs="Times New Roman"/>
          <w:sz w:val="24"/>
          <w:szCs w:val="24"/>
        </w:rPr>
      </w:pPr>
    </w:p>
    <w:p w14:paraId="1FD932F0" w14:textId="77777777" w:rsidR="008F5632" w:rsidRPr="00CF6309" w:rsidRDefault="008F5632" w:rsidP="008F5632">
      <w:pPr>
        <w:spacing w:line="240" w:lineRule="auto"/>
        <w:contextualSpacing/>
        <w:rPr>
          <w:rFonts w:ascii="Times New Roman" w:hAnsi="Times New Roman" w:cs="Times New Roman"/>
          <w:sz w:val="24"/>
          <w:szCs w:val="24"/>
        </w:rPr>
      </w:pPr>
      <w:r w:rsidRPr="00CF6309">
        <w:rPr>
          <w:rFonts w:ascii="Times New Roman" w:hAnsi="Times New Roman" w:cs="Times New Roman"/>
          <w:sz w:val="24"/>
          <w:szCs w:val="24"/>
        </w:rPr>
        <w:t>2.</w:t>
      </w:r>
      <w:r w:rsidRPr="00CF6309">
        <w:rPr>
          <w:rFonts w:ascii="Times New Roman" w:hAnsi="Times New Roman" w:cs="Times New Roman"/>
          <w:sz w:val="24"/>
          <w:szCs w:val="24"/>
        </w:rPr>
        <w:tab/>
        <w:t>ПРЕДМЕТ ДОГОВОРА</w:t>
      </w:r>
    </w:p>
    <w:p w14:paraId="6A83E093" w14:textId="77777777" w:rsidR="008F5632" w:rsidRPr="00CF6309" w:rsidRDefault="008F5632" w:rsidP="008F5632">
      <w:pPr>
        <w:spacing w:line="240" w:lineRule="auto"/>
        <w:contextualSpacing/>
        <w:jc w:val="both"/>
        <w:rPr>
          <w:rFonts w:ascii="Times New Roman" w:hAnsi="Times New Roman" w:cs="Times New Roman"/>
          <w:sz w:val="24"/>
          <w:szCs w:val="24"/>
        </w:rPr>
      </w:pPr>
      <w:r w:rsidRPr="00CF6309">
        <w:rPr>
          <w:rFonts w:ascii="Times New Roman" w:hAnsi="Times New Roman" w:cs="Times New Roman"/>
          <w:sz w:val="24"/>
          <w:szCs w:val="24"/>
        </w:rPr>
        <w:t>2.1.</w:t>
      </w:r>
      <w:r w:rsidRPr="00CF6309">
        <w:rPr>
          <w:rFonts w:ascii="Times New Roman" w:hAnsi="Times New Roman" w:cs="Times New Roman"/>
          <w:sz w:val="24"/>
          <w:szCs w:val="24"/>
        </w:rPr>
        <w:tab/>
        <w:t>ЗАСТРОЙЩИК обязуется в предусмотренный договором срок своими силами и  с привлечением других лиц осуществить строительство и ввод в эксплуатацию Объекта недвижимости с инженерными сетями, коммуникациями, объектами инфраструктуры и благоустройством прилегающей территории на земельном участке и в предусмотренный Договором срок после получения в установленном законодательством Российской Федерации порядке Разрешения на ввод Объекта недвижимости в эксплуатацию передать для оформления в собственность соответствующий Объект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14:paraId="604B5ADD" w14:textId="77777777" w:rsidR="008F5632" w:rsidRPr="00CF6309" w:rsidRDefault="008F5632" w:rsidP="008F5632">
      <w:pPr>
        <w:spacing w:line="240" w:lineRule="auto"/>
        <w:contextualSpacing/>
        <w:jc w:val="both"/>
        <w:rPr>
          <w:rFonts w:ascii="Times New Roman" w:hAnsi="Times New Roman" w:cs="Times New Roman"/>
          <w:sz w:val="24"/>
          <w:szCs w:val="24"/>
        </w:rPr>
      </w:pPr>
      <w:r w:rsidRPr="00CF6309">
        <w:rPr>
          <w:rFonts w:ascii="Times New Roman" w:hAnsi="Times New Roman" w:cs="Times New Roman"/>
          <w:sz w:val="24"/>
          <w:szCs w:val="24"/>
        </w:rPr>
        <w:t xml:space="preserve">Объект долевого строительства располагается в ОБЪЕКТЕ НЕДВИЖИМОСТИ: </w:t>
      </w:r>
      <w:r w:rsidRPr="00A05700">
        <w:rPr>
          <w:rFonts w:ascii="Times New Roman" w:hAnsi="Times New Roman" w:cs="Times New Roman"/>
          <w:b/>
          <w:sz w:val="24"/>
          <w:szCs w:val="24"/>
        </w:rPr>
        <w:t xml:space="preserve">«Завершение строительства </w:t>
      </w:r>
      <w:r w:rsidRPr="00A05700">
        <w:rPr>
          <w:rFonts w:ascii="Times New Roman" w:eastAsia="Times New Roman" w:hAnsi="Times New Roman" w:cs="Times New Roman"/>
          <w:b/>
          <w:color w:val="000000"/>
          <w:sz w:val="24"/>
          <w:szCs w:val="24"/>
          <w:lang w:eastAsia="ru-RU" w:bidi="ru-RU"/>
        </w:rPr>
        <w:t>многофункционального  административно-гостиничного комплекса с подземной автостоянкой</w:t>
      </w:r>
      <w:r>
        <w:rPr>
          <w:rFonts w:ascii="Times New Roman" w:eastAsia="Times New Roman" w:hAnsi="Times New Roman" w:cs="Times New Roman"/>
          <w:color w:val="000000"/>
          <w:sz w:val="24"/>
          <w:szCs w:val="24"/>
          <w:lang w:eastAsia="ru-RU" w:bidi="ru-RU"/>
        </w:rPr>
        <w:t xml:space="preserve"> </w:t>
      </w:r>
      <w:r w:rsidRPr="00A05700">
        <w:rPr>
          <w:rFonts w:ascii="Times New Roman" w:hAnsi="Times New Roman" w:cs="Times New Roman"/>
          <w:b/>
          <w:sz w:val="24"/>
          <w:szCs w:val="24"/>
        </w:rPr>
        <w:t>по адресу: г. Липецк, ул. М.И. Неделина»</w:t>
      </w:r>
      <w:r w:rsidRPr="00CF6309">
        <w:rPr>
          <w:rFonts w:ascii="Times New Roman" w:hAnsi="Times New Roman" w:cs="Times New Roman"/>
          <w:sz w:val="24"/>
          <w:szCs w:val="24"/>
        </w:rPr>
        <w:t>, назначение - нежилое, возводимый  с привлечением денежных средств УЧАСТНИКА ДОЛЕВОГО СТРОИТЕЛЬСТВА на земельном участке общей площадью 20 460  кв.м. с кадастровым номером 48:20:0014407:30, по адресу: Липецкая область, г. Липецк, ул. М.И. Неделина, дом 6  и имеет следующие характеристики:</w:t>
      </w:r>
      <w:r w:rsidRPr="00CF6309">
        <w:rPr>
          <w:rFonts w:ascii="Times New Roman" w:hAnsi="Times New Roman" w:cs="Times New Roman"/>
          <w:sz w:val="24"/>
          <w:szCs w:val="24"/>
        </w:rP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637"/>
        <w:gridCol w:w="1562"/>
      </w:tblGrid>
      <w:tr w:rsidR="008F5632" w:rsidRPr="00CF6309" w14:paraId="18AB1729" w14:textId="77777777" w:rsidTr="004E1480">
        <w:trPr>
          <w:trHeight w:hRule="exact" w:val="250"/>
        </w:trPr>
        <w:tc>
          <w:tcPr>
            <w:tcW w:w="7637" w:type="dxa"/>
            <w:tcBorders>
              <w:top w:val="single" w:sz="4" w:space="0" w:color="auto"/>
              <w:left w:val="single" w:sz="4" w:space="0" w:color="auto"/>
            </w:tcBorders>
            <w:shd w:val="clear" w:color="auto" w:fill="FFFFFF"/>
            <w:vAlign w:val="bottom"/>
          </w:tcPr>
          <w:p w14:paraId="45E9CCF7"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Назначение</w:t>
            </w:r>
            <w:r>
              <w:rPr>
                <w:rFonts w:ascii="Times New Roman" w:hAnsi="Times New Roman" w:cs="Times New Roman"/>
                <w:sz w:val="24"/>
                <w:szCs w:val="24"/>
                <w:lang w:bidi="ru-RU"/>
              </w:rPr>
              <w:t xml:space="preserve"> объекта долевого строительства</w:t>
            </w:r>
            <w:r w:rsidRPr="00CF6309">
              <w:rPr>
                <w:rFonts w:ascii="Times New Roman" w:hAnsi="Times New Roman" w:cs="Times New Roman"/>
                <w:sz w:val="24"/>
                <w:szCs w:val="24"/>
                <w:lang w:bidi="ru-RU"/>
              </w:rPr>
              <w:t>:</w:t>
            </w:r>
          </w:p>
        </w:tc>
        <w:tc>
          <w:tcPr>
            <w:tcW w:w="1562" w:type="dxa"/>
            <w:tcBorders>
              <w:top w:val="single" w:sz="4" w:space="0" w:color="auto"/>
              <w:left w:val="single" w:sz="4" w:space="0" w:color="auto"/>
              <w:right w:val="single" w:sz="4" w:space="0" w:color="auto"/>
            </w:tcBorders>
            <w:shd w:val="clear" w:color="auto" w:fill="FFFFFF"/>
            <w:vAlign w:val="bottom"/>
          </w:tcPr>
          <w:p w14:paraId="35690329"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нежилое помещение</w:t>
            </w:r>
          </w:p>
        </w:tc>
      </w:tr>
      <w:tr w:rsidR="008F5632" w:rsidRPr="00CF6309" w14:paraId="731D7C1F" w14:textId="77777777" w:rsidTr="004E1480">
        <w:trPr>
          <w:trHeight w:hRule="exact" w:val="245"/>
        </w:trPr>
        <w:tc>
          <w:tcPr>
            <w:tcW w:w="7637" w:type="dxa"/>
            <w:tcBorders>
              <w:top w:val="single" w:sz="4" w:space="0" w:color="auto"/>
              <w:left w:val="single" w:sz="4" w:space="0" w:color="auto"/>
            </w:tcBorders>
            <w:shd w:val="clear" w:color="auto" w:fill="FFFFFF"/>
            <w:vAlign w:val="bottom"/>
          </w:tcPr>
          <w:p w14:paraId="76A43C82"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Этаж:</w:t>
            </w:r>
          </w:p>
        </w:tc>
        <w:tc>
          <w:tcPr>
            <w:tcW w:w="1562" w:type="dxa"/>
            <w:tcBorders>
              <w:top w:val="single" w:sz="4" w:space="0" w:color="auto"/>
              <w:left w:val="single" w:sz="4" w:space="0" w:color="auto"/>
              <w:right w:val="single" w:sz="4" w:space="0" w:color="auto"/>
            </w:tcBorders>
            <w:shd w:val="clear" w:color="auto" w:fill="FFFFFF"/>
          </w:tcPr>
          <w:p w14:paraId="15B24569"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536CEA48" w14:textId="77777777" w:rsidTr="004E1480">
        <w:trPr>
          <w:trHeight w:hRule="exact" w:val="235"/>
        </w:trPr>
        <w:tc>
          <w:tcPr>
            <w:tcW w:w="7637" w:type="dxa"/>
            <w:tcBorders>
              <w:top w:val="single" w:sz="4" w:space="0" w:color="auto"/>
              <w:left w:val="single" w:sz="4" w:space="0" w:color="auto"/>
            </w:tcBorders>
            <w:shd w:val="clear" w:color="auto" w:fill="FFFFFF"/>
            <w:vAlign w:val="bottom"/>
          </w:tcPr>
          <w:p w14:paraId="4D2FAD31"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Строительный номер объекта долевого строительства:</w:t>
            </w:r>
          </w:p>
        </w:tc>
        <w:tc>
          <w:tcPr>
            <w:tcW w:w="1562" w:type="dxa"/>
            <w:tcBorders>
              <w:top w:val="single" w:sz="4" w:space="0" w:color="auto"/>
              <w:left w:val="single" w:sz="4" w:space="0" w:color="auto"/>
              <w:right w:val="single" w:sz="4" w:space="0" w:color="auto"/>
            </w:tcBorders>
            <w:shd w:val="clear" w:color="auto" w:fill="FFFFFF"/>
          </w:tcPr>
          <w:p w14:paraId="39141B6D"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1D356D3F" w14:textId="77777777" w:rsidTr="004E1480">
        <w:trPr>
          <w:trHeight w:hRule="exact" w:val="240"/>
        </w:trPr>
        <w:tc>
          <w:tcPr>
            <w:tcW w:w="7637" w:type="dxa"/>
            <w:tcBorders>
              <w:top w:val="single" w:sz="4" w:space="0" w:color="auto"/>
              <w:left w:val="single" w:sz="4" w:space="0" w:color="auto"/>
            </w:tcBorders>
            <w:shd w:val="clear" w:color="auto" w:fill="FFFFFF"/>
            <w:vAlign w:val="bottom"/>
          </w:tcPr>
          <w:p w14:paraId="1464A327"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Общая проектная площадь (кв.м.):</w:t>
            </w:r>
          </w:p>
        </w:tc>
        <w:tc>
          <w:tcPr>
            <w:tcW w:w="1562" w:type="dxa"/>
            <w:tcBorders>
              <w:top w:val="single" w:sz="4" w:space="0" w:color="auto"/>
              <w:left w:val="single" w:sz="4" w:space="0" w:color="auto"/>
              <w:right w:val="single" w:sz="4" w:space="0" w:color="auto"/>
            </w:tcBorders>
            <w:shd w:val="clear" w:color="auto" w:fill="FFFFFF"/>
          </w:tcPr>
          <w:p w14:paraId="73D3BE38"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69DB6186" w14:textId="77777777" w:rsidTr="004E1480">
        <w:trPr>
          <w:trHeight w:hRule="exact" w:val="240"/>
        </w:trPr>
        <w:tc>
          <w:tcPr>
            <w:tcW w:w="7637" w:type="dxa"/>
            <w:tcBorders>
              <w:top w:val="single" w:sz="4" w:space="0" w:color="auto"/>
              <w:left w:val="single" w:sz="4" w:space="0" w:color="auto"/>
            </w:tcBorders>
            <w:shd w:val="clear" w:color="auto" w:fill="FFFFFF"/>
            <w:vAlign w:val="bottom"/>
          </w:tcPr>
          <w:p w14:paraId="25ACC9F4"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Строительные оси:</w:t>
            </w:r>
          </w:p>
        </w:tc>
        <w:tc>
          <w:tcPr>
            <w:tcW w:w="1562" w:type="dxa"/>
            <w:tcBorders>
              <w:top w:val="single" w:sz="4" w:space="0" w:color="auto"/>
              <w:left w:val="single" w:sz="4" w:space="0" w:color="auto"/>
              <w:right w:val="single" w:sz="4" w:space="0" w:color="auto"/>
            </w:tcBorders>
            <w:shd w:val="clear" w:color="auto" w:fill="FFFFFF"/>
          </w:tcPr>
          <w:p w14:paraId="70CC54BA"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5CEFE246" w14:textId="77777777" w:rsidTr="004E1480">
        <w:trPr>
          <w:trHeight w:hRule="exact" w:val="240"/>
        </w:trPr>
        <w:tc>
          <w:tcPr>
            <w:tcW w:w="7637" w:type="dxa"/>
            <w:tcBorders>
              <w:top w:val="single" w:sz="4" w:space="0" w:color="auto"/>
              <w:left w:val="single" w:sz="4" w:space="0" w:color="auto"/>
            </w:tcBorders>
            <w:shd w:val="clear" w:color="auto" w:fill="FFFFFF"/>
            <w:vAlign w:val="bottom"/>
          </w:tcPr>
          <w:p w14:paraId="2039388F"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Кол-во комнат:</w:t>
            </w:r>
          </w:p>
        </w:tc>
        <w:tc>
          <w:tcPr>
            <w:tcW w:w="1562" w:type="dxa"/>
            <w:tcBorders>
              <w:top w:val="single" w:sz="4" w:space="0" w:color="auto"/>
              <w:left w:val="single" w:sz="4" w:space="0" w:color="auto"/>
              <w:right w:val="single" w:sz="4" w:space="0" w:color="auto"/>
            </w:tcBorders>
            <w:shd w:val="clear" w:color="auto" w:fill="FFFFFF"/>
          </w:tcPr>
          <w:p w14:paraId="4E3B887C"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3D2664EE" w14:textId="77777777" w:rsidTr="004E1480">
        <w:trPr>
          <w:trHeight w:hRule="exact" w:val="470"/>
        </w:trPr>
        <w:tc>
          <w:tcPr>
            <w:tcW w:w="7637" w:type="dxa"/>
            <w:tcBorders>
              <w:top w:val="single" w:sz="4" w:space="0" w:color="auto"/>
              <w:left w:val="single" w:sz="4" w:space="0" w:color="auto"/>
            </w:tcBorders>
            <w:shd w:val="clear" w:color="auto" w:fill="FFFFFF"/>
            <w:vAlign w:val="bottom"/>
          </w:tcPr>
          <w:p w14:paraId="79C8807A"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Площади комнат (частей) объекта долевого строительства: Кухня-гостиная (кв.м)</w:t>
            </w:r>
          </w:p>
        </w:tc>
        <w:tc>
          <w:tcPr>
            <w:tcW w:w="1562" w:type="dxa"/>
            <w:tcBorders>
              <w:top w:val="single" w:sz="4" w:space="0" w:color="auto"/>
              <w:left w:val="single" w:sz="4" w:space="0" w:color="auto"/>
              <w:right w:val="single" w:sz="4" w:space="0" w:color="auto"/>
            </w:tcBorders>
            <w:shd w:val="clear" w:color="auto" w:fill="FFFFFF"/>
          </w:tcPr>
          <w:p w14:paraId="1BF5BB7D"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11506CCD" w14:textId="77777777" w:rsidTr="004E1480">
        <w:trPr>
          <w:trHeight w:hRule="exact" w:val="470"/>
        </w:trPr>
        <w:tc>
          <w:tcPr>
            <w:tcW w:w="7637" w:type="dxa"/>
            <w:tcBorders>
              <w:top w:val="single" w:sz="4" w:space="0" w:color="auto"/>
              <w:left w:val="single" w:sz="4" w:space="0" w:color="auto"/>
            </w:tcBorders>
            <w:shd w:val="clear" w:color="auto" w:fill="FFFFFF"/>
            <w:vAlign w:val="bottom"/>
          </w:tcPr>
          <w:p w14:paraId="04FAD2FC" w14:textId="77777777" w:rsidR="008F5632"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Площади помещений вспомогательного использования (кухня, санузел, ванная, кладовая):</w:t>
            </w:r>
          </w:p>
          <w:p w14:paraId="257CBCD4" w14:textId="77777777" w:rsidR="008F5632" w:rsidRDefault="008F5632" w:rsidP="004E1480">
            <w:pPr>
              <w:spacing w:line="240" w:lineRule="auto"/>
              <w:contextualSpacing/>
              <w:rPr>
                <w:rFonts w:ascii="Times New Roman" w:hAnsi="Times New Roman" w:cs="Times New Roman"/>
                <w:sz w:val="24"/>
                <w:szCs w:val="24"/>
                <w:lang w:bidi="ru-RU"/>
              </w:rPr>
            </w:pPr>
          </w:p>
          <w:p w14:paraId="3D64DC18" w14:textId="77777777" w:rsidR="008F5632" w:rsidRDefault="008F5632" w:rsidP="004E1480">
            <w:pPr>
              <w:spacing w:line="240" w:lineRule="auto"/>
              <w:contextualSpacing/>
              <w:rPr>
                <w:rFonts w:ascii="Times New Roman" w:hAnsi="Times New Roman" w:cs="Times New Roman"/>
                <w:sz w:val="24"/>
                <w:szCs w:val="24"/>
                <w:lang w:bidi="ru-RU"/>
              </w:rPr>
            </w:pPr>
          </w:p>
          <w:p w14:paraId="615C5EB5" w14:textId="77777777" w:rsidR="008F5632" w:rsidRDefault="008F5632" w:rsidP="004E1480">
            <w:pPr>
              <w:spacing w:line="240" w:lineRule="auto"/>
              <w:contextualSpacing/>
              <w:rPr>
                <w:rFonts w:ascii="Times New Roman" w:hAnsi="Times New Roman" w:cs="Times New Roman"/>
                <w:sz w:val="24"/>
                <w:szCs w:val="24"/>
                <w:lang w:bidi="ru-RU"/>
              </w:rPr>
            </w:pPr>
          </w:p>
          <w:p w14:paraId="2FAA255D" w14:textId="77777777" w:rsidR="008F5632" w:rsidRPr="00CF6309" w:rsidRDefault="008F5632" w:rsidP="004E1480">
            <w:pPr>
              <w:spacing w:line="240" w:lineRule="auto"/>
              <w:contextualSpacing/>
              <w:rPr>
                <w:rFonts w:ascii="Times New Roman" w:hAnsi="Times New Roman" w:cs="Times New Roman"/>
                <w:sz w:val="24"/>
                <w:szCs w:val="24"/>
                <w:lang w:bidi="ru-RU"/>
              </w:rPr>
            </w:pPr>
          </w:p>
        </w:tc>
        <w:tc>
          <w:tcPr>
            <w:tcW w:w="1562" w:type="dxa"/>
            <w:tcBorders>
              <w:top w:val="single" w:sz="4" w:space="0" w:color="auto"/>
              <w:left w:val="single" w:sz="4" w:space="0" w:color="auto"/>
              <w:right w:val="single" w:sz="4" w:space="0" w:color="auto"/>
            </w:tcBorders>
            <w:shd w:val="clear" w:color="auto" w:fill="FFFFFF"/>
          </w:tcPr>
          <w:p w14:paraId="2D6831EF"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4520F485" w14:textId="77777777" w:rsidTr="004E1480">
        <w:trPr>
          <w:trHeight w:hRule="exact" w:val="240"/>
        </w:trPr>
        <w:tc>
          <w:tcPr>
            <w:tcW w:w="7637" w:type="dxa"/>
            <w:tcBorders>
              <w:top w:val="single" w:sz="4" w:space="0" w:color="auto"/>
              <w:left w:val="single" w:sz="4" w:space="0" w:color="auto"/>
            </w:tcBorders>
            <w:shd w:val="clear" w:color="auto" w:fill="FFFFFF"/>
            <w:vAlign w:val="bottom"/>
          </w:tcPr>
          <w:p w14:paraId="556AB92E"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Прихожая (кв.м.)</w:t>
            </w:r>
          </w:p>
        </w:tc>
        <w:tc>
          <w:tcPr>
            <w:tcW w:w="1562" w:type="dxa"/>
            <w:tcBorders>
              <w:top w:val="single" w:sz="4" w:space="0" w:color="auto"/>
              <w:left w:val="single" w:sz="4" w:space="0" w:color="auto"/>
              <w:right w:val="single" w:sz="4" w:space="0" w:color="auto"/>
            </w:tcBorders>
            <w:shd w:val="clear" w:color="auto" w:fill="FFFFFF"/>
          </w:tcPr>
          <w:p w14:paraId="7A4F0933"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18C06B58" w14:textId="77777777" w:rsidTr="004E1480">
        <w:trPr>
          <w:trHeight w:hRule="exact" w:val="250"/>
        </w:trPr>
        <w:tc>
          <w:tcPr>
            <w:tcW w:w="7637" w:type="dxa"/>
            <w:tcBorders>
              <w:top w:val="single" w:sz="4" w:space="0" w:color="auto"/>
              <w:left w:val="single" w:sz="4" w:space="0" w:color="auto"/>
              <w:bottom w:val="single" w:sz="4" w:space="0" w:color="auto"/>
            </w:tcBorders>
            <w:shd w:val="clear" w:color="auto" w:fill="FFFFFF"/>
            <w:vAlign w:val="bottom"/>
          </w:tcPr>
          <w:p w14:paraId="1C516A0F"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Ванная/санузел</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7A5E8FD2"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35766408" w14:textId="77777777" w:rsidTr="004E1480">
        <w:trPr>
          <w:trHeight w:hRule="exact" w:val="250"/>
        </w:trPr>
        <w:tc>
          <w:tcPr>
            <w:tcW w:w="7637" w:type="dxa"/>
            <w:tcBorders>
              <w:top w:val="single" w:sz="4" w:space="0" w:color="auto"/>
              <w:left w:val="single" w:sz="4" w:space="0" w:color="auto"/>
              <w:bottom w:val="single" w:sz="4" w:space="0" w:color="auto"/>
            </w:tcBorders>
            <w:shd w:val="clear" w:color="auto" w:fill="FFFFFF"/>
            <w:vAlign w:val="bottom"/>
          </w:tcPr>
          <w:p w14:paraId="28E2D2C8" w14:textId="77777777" w:rsidR="008F5632" w:rsidRPr="00CF6309" w:rsidRDefault="008F5632" w:rsidP="004E1480">
            <w:pPr>
              <w:spacing w:line="240" w:lineRule="auto"/>
              <w:contextualSpacing/>
              <w:rPr>
                <w:rFonts w:ascii="Times New Roman" w:hAnsi="Times New Roman" w:cs="Times New Roman"/>
                <w:sz w:val="24"/>
                <w:szCs w:val="24"/>
                <w:lang w:bidi="ru-RU"/>
              </w:rPr>
            </w:pPr>
          </w:p>
          <w:p w14:paraId="20BD04E5" w14:textId="77777777" w:rsidR="008F5632" w:rsidRPr="00CF6309" w:rsidRDefault="008F5632" w:rsidP="004E1480">
            <w:pPr>
              <w:spacing w:line="240" w:lineRule="auto"/>
              <w:contextualSpacing/>
              <w:rPr>
                <w:rFonts w:ascii="Times New Roman" w:hAnsi="Times New Roman" w:cs="Times New Roman"/>
                <w:sz w:val="24"/>
                <w:szCs w:val="24"/>
                <w:lang w:bidi="ru-RU"/>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0E718E8D"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bl>
    <w:p w14:paraId="19E85236" w14:textId="77777777" w:rsidR="008F5632" w:rsidRPr="00CF6309" w:rsidRDefault="008F5632" w:rsidP="008F5632">
      <w:pPr>
        <w:widowControl w:val="0"/>
        <w:suppressAutoHyphens/>
        <w:ind w:firstLine="567"/>
        <w:jc w:val="both"/>
        <w:rPr>
          <w:rFonts w:ascii="Times New Roman" w:hAnsi="Times New Roman" w:cs="Times New Roman"/>
          <w:sz w:val="24"/>
          <w:szCs w:val="24"/>
        </w:rPr>
      </w:pPr>
      <w:r w:rsidRPr="00CF6309">
        <w:rPr>
          <w:rFonts w:ascii="Times New Roman" w:hAnsi="Times New Roman" w:cs="Times New Roman"/>
          <w:sz w:val="24"/>
          <w:szCs w:val="24"/>
        </w:rPr>
        <w:t>Основные характеристики ОБЪЕКТА НЕДВИЖИМОСТИ;</w:t>
      </w:r>
    </w:p>
    <w:p w14:paraId="00A6AA27" w14:textId="77777777" w:rsidR="008F5632" w:rsidRPr="00A05700" w:rsidRDefault="008F5632" w:rsidP="008F5632">
      <w:pPr>
        <w:pStyle w:val="a3"/>
        <w:tabs>
          <w:tab w:val="num" w:pos="720"/>
          <w:tab w:val="left" w:pos="851"/>
          <w:tab w:val="left" w:pos="1276"/>
        </w:tabs>
        <w:ind w:left="0" w:firstLine="567"/>
        <w:jc w:val="both"/>
        <w:rPr>
          <w:rFonts w:ascii="Times New Roman" w:hAnsi="Times New Roman" w:cs="Times New Roman"/>
          <w:sz w:val="24"/>
          <w:szCs w:val="24"/>
        </w:rPr>
      </w:pPr>
      <w:r w:rsidRPr="00A05700">
        <w:rPr>
          <w:rFonts w:ascii="Times New Roman" w:hAnsi="Times New Roman" w:cs="Times New Roman"/>
          <w:sz w:val="24"/>
          <w:szCs w:val="24"/>
        </w:rPr>
        <w:t>-</w:t>
      </w:r>
      <w:r w:rsidRPr="00A05700">
        <w:rPr>
          <w:rFonts w:ascii="Times New Roman" w:eastAsia="Times New Roman" w:hAnsi="Times New Roman" w:cs="Times New Roman"/>
          <w:color w:val="000000"/>
          <w:sz w:val="24"/>
          <w:szCs w:val="24"/>
          <w:lang w:eastAsia="ru-RU" w:bidi="ru-RU"/>
        </w:rPr>
        <w:t xml:space="preserve"> многофункциональный   административно-гостиничный комплекс с подземной автостоянкой </w:t>
      </w:r>
      <w:r w:rsidRPr="00A05700">
        <w:rPr>
          <w:rFonts w:ascii="Times New Roman" w:hAnsi="Times New Roman" w:cs="Times New Roman"/>
          <w:sz w:val="24"/>
          <w:szCs w:val="24"/>
        </w:rPr>
        <w:t>по адресу: г. Липецк, ул. М.И. Неделина;</w:t>
      </w:r>
    </w:p>
    <w:p w14:paraId="14DA470E" w14:textId="77777777" w:rsidR="008F5632" w:rsidRPr="00CF6309" w:rsidRDefault="008F5632" w:rsidP="008F5632">
      <w:pPr>
        <w:pStyle w:val="a3"/>
        <w:tabs>
          <w:tab w:val="num" w:pos="720"/>
          <w:tab w:val="left" w:pos="851"/>
          <w:tab w:val="left" w:pos="1276"/>
        </w:tabs>
        <w:ind w:left="0" w:firstLine="567"/>
        <w:rPr>
          <w:rFonts w:ascii="Times New Roman" w:hAnsi="Times New Roman" w:cs="Times New Roman"/>
          <w:sz w:val="24"/>
          <w:szCs w:val="24"/>
        </w:rPr>
      </w:pPr>
      <w:r w:rsidRPr="00CF6309">
        <w:rPr>
          <w:rFonts w:ascii="Times New Roman" w:hAnsi="Times New Roman" w:cs="Times New Roman"/>
          <w:sz w:val="24"/>
          <w:szCs w:val="24"/>
        </w:rPr>
        <w:t>- Общая площадь Здания –  кв. м.;</w:t>
      </w:r>
    </w:p>
    <w:p w14:paraId="14E49000" w14:textId="77777777" w:rsidR="008F5632" w:rsidRPr="00CF6309" w:rsidRDefault="008F5632" w:rsidP="008F5632">
      <w:pPr>
        <w:pStyle w:val="a3"/>
        <w:tabs>
          <w:tab w:val="num" w:pos="720"/>
          <w:tab w:val="left" w:pos="851"/>
          <w:tab w:val="left" w:pos="1276"/>
        </w:tabs>
        <w:ind w:left="0" w:firstLine="567"/>
        <w:jc w:val="both"/>
        <w:rPr>
          <w:rFonts w:ascii="Times New Roman" w:hAnsi="Times New Roman" w:cs="Times New Roman"/>
          <w:sz w:val="24"/>
          <w:szCs w:val="24"/>
        </w:rPr>
      </w:pPr>
      <w:r w:rsidRPr="00CF6309">
        <w:rPr>
          <w:rFonts w:ascii="Times New Roman" w:hAnsi="Times New Roman" w:cs="Times New Roman"/>
          <w:sz w:val="24"/>
          <w:szCs w:val="24"/>
        </w:rPr>
        <w:t>- Материал наружных стен:  каменных материалов;</w:t>
      </w:r>
    </w:p>
    <w:p w14:paraId="1F74F98D" w14:textId="77777777" w:rsidR="008F5632" w:rsidRPr="00CF6309" w:rsidRDefault="008F5632" w:rsidP="008F5632">
      <w:pPr>
        <w:pStyle w:val="a3"/>
        <w:tabs>
          <w:tab w:val="num" w:pos="720"/>
          <w:tab w:val="left" w:pos="851"/>
          <w:tab w:val="left" w:pos="1276"/>
        </w:tabs>
        <w:ind w:left="0" w:firstLine="567"/>
        <w:jc w:val="both"/>
        <w:rPr>
          <w:rFonts w:ascii="Times New Roman" w:hAnsi="Times New Roman" w:cs="Times New Roman"/>
          <w:sz w:val="24"/>
          <w:szCs w:val="24"/>
        </w:rPr>
      </w:pPr>
      <w:r w:rsidRPr="00CF6309">
        <w:rPr>
          <w:rFonts w:ascii="Times New Roman" w:hAnsi="Times New Roman" w:cs="Times New Roman"/>
          <w:sz w:val="24"/>
          <w:szCs w:val="24"/>
        </w:rPr>
        <w:t xml:space="preserve">- Материал поэтажных перекрытий: </w:t>
      </w:r>
    </w:p>
    <w:p w14:paraId="65965220" w14:textId="77777777" w:rsidR="008F5632" w:rsidRPr="00CF6309" w:rsidRDefault="008F5632" w:rsidP="008F5632">
      <w:pPr>
        <w:pStyle w:val="a3"/>
        <w:tabs>
          <w:tab w:val="num" w:pos="720"/>
          <w:tab w:val="left" w:pos="851"/>
          <w:tab w:val="left" w:pos="1276"/>
        </w:tabs>
        <w:ind w:left="0" w:firstLine="567"/>
        <w:jc w:val="both"/>
        <w:rPr>
          <w:rFonts w:ascii="Times New Roman" w:hAnsi="Times New Roman" w:cs="Times New Roman"/>
          <w:sz w:val="24"/>
          <w:szCs w:val="24"/>
        </w:rPr>
      </w:pPr>
      <w:r w:rsidRPr="00CF6309">
        <w:rPr>
          <w:rFonts w:ascii="Times New Roman" w:hAnsi="Times New Roman" w:cs="Times New Roman"/>
          <w:sz w:val="24"/>
          <w:szCs w:val="24"/>
        </w:rPr>
        <w:t xml:space="preserve">- Класс энергоэффективности: </w:t>
      </w:r>
    </w:p>
    <w:p w14:paraId="52D98B26" w14:textId="77777777" w:rsidR="008F5632" w:rsidRPr="00CF6309" w:rsidRDefault="008F5632" w:rsidP="008F5632">
      <w:pPr>
        <w:pStyle w:val="a3"/>
        <w:tabs>
          <w:tab w:val="num" w:pos="720"/>
          <w:tab w:val="left" w:pos="851"/>
          <w:tab w:val="left" w:pos="1276"/>
        </w:tabs>
        <w:ind w:left="0" w:firstLine="567"/>
        <w:jc w:val="both"/>
        <w:rPr>
          <w:rFonts w:ascii="Times New Roman" w:hAnsi="Times New Roman" w:cs="Times New Roman"/>
          <w:sz w:val="24"/>
          <w:szCs w:val="24"/>
          <w:lang w:bidi="ru-RU"/>
        </w:rPr>
      </w:pPr>
      <w:r w:rsidRPr="00CF6309">
        <w:rPr>
          <w:rFonts w:ascii="Times New Roman" w:hAnsi="Times New Roman" w:cs="Times New Roman"/>
          <w:sz w:val="24"/>
          <w:szCs w:val="24"/>
        </w:rPr>
        <w:t xml:space="preserve">- Сейсмостойкость: </w:t>
      </w:r>
      <w:r w:rsidRPr="00CF6309">
        <w:rPr>
          <w:rFonts w:ascii="Times New Roman" w:hAnsi="Times New Roman" w:cs="Times New Roman"/>
          <w:sz w:val="24"/>
          <w:szCs w:val="24"/>
          <w:lang w:bidi="ru-RU"/>
        </w:rPr>
        <w:t xml:space="preserve">    </w:t>
      </w:r>
    </w:p>
    <w:p w14:paraId="7EBC1A26"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p>
    <w:p w14:paraId="114432D9"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УЧАСТНИК ДОЛЕВОГО СТРОИТЕЛЬСТВА </w:t>
      </w:r>
      <w:r w:rsidRPr="00CF6309">
        <w:rPr>
          <w:rFonts w:ascii="Times New Roman" w:hAnsi="Times New Roman" w:cs="Times New Roman"/>
          <w:sz w:val="24"/>
          <w:szCs w:val="24"/>
          <w:lang w:bidi="ru-RU"/>
        </w:rPr>
        <w:t xml:space="preserve"> ознакомлен и согласен с тем, что окончательные характеристики Объекта долевого строительства по результатам технической инвентаризации могут не совпадать с проектными характеристиками, указанными в Договоре.</w:t>
      </w:r>
    </w:p>
    <w:p w14:paraId="005F58DF"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 xml:space="preserve">       План Объекта долевого строительства, отображающей в графической форме (схема, чертеж) расположение по отношению друг к другу частей Объекта долевого строительства (комнат, помещений вспомогательного использования), местоположение объекта долевого строительства на этаже Объекта недвижимости, приведен в Приложении №1 к настоящему Договору. В случае наличия на данном плане обозначений элементов и/или оборудования, не предусмотренных условиями настоящего договора, данные обозначения будут носить условный характер и не будут создавать для ЗАСТРОЙЩИКА каких-либо обязательств по фактическому</w:t>
      </w:r>
      <w:r>
        <w:rPr>
          <w:rFonts w:ascii="Times New Roman" w:hAnsi="Times New Roman" w:cs="Times New Roman"/>
          <w:sz w:val="24"/>
          <w:szCs w:val="24"/>
          <w:lang w:bidi="ru-RU"/>
        </w:rPr>
        <w:t xml:space="preserve"> </w:t>
      </w:r>
      <w:r w:rsidRPr="00CF6309">
        <w:rPr>
          <w:rFonts w:ascii="Times New Roman" w:hAnsi="Times New Roman" w:cs="Times New Roman"/>
          <w:sz w:val="24"/>
          <w:szCs w:val="24"/>
          <w:lang w:bidi="ru-RU"/>
        </w:rPr>
        <w:t>выполнению/установке/поставке/указанных объектов.</w:t>
      </w:r>
    </w:p>
    <w:p w14:paraId="64E112AA"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 xml:space="preserve">      Объект долевого строительства передается  с выполнением отделочных работ, с установкой оборудования и предметами мебели, предусмотренном Приложением №2.</w:t>
      </w:r>
    </w:p>
    <w:p w14:paraId="2995F1AE" w14:textId="77777777" w:rsidR="008F5632" w:rsidRPr="00CF6309" w:rsidRDefault="008F5632" w:rsidP="008F5632">
      <w:pPr>
        <w:pStyle w:val="20"/>
        <w:shd w:val="clear" w:color="auto" w:fill="auto"/>
        <w:spacing w:line="240" w:lineRule="auto"/>
        <w:contextualSpacing/>
        <w:jc w:val="both"/>
        <w:rPr>
          <w:color w:val="000000"/>
          <w:sz w:val="24"/>
          <w:szCs w:val="24"/>
          <w:lang w:eastAsia="ru-RU" w:bidi="ru-RU"/>
        </w:rPr>
      </w:pPr>
      <w:r w:rsidRPr="00CF6309">
        <w:rPr>
          <w:sz w:val="24"/>
          <w:szCs w:val="24"/>
          <w:lang w:bidi="ru-RU"/>
        </w:rPr>
        <w:t xml:space="preserve">      Указанный адрес Объекта недвижимости является строительным адресом. По окончании строительства Объекту</w:t>
      </w:r>
      <w:r w:rsidRPr="00CF6309">
        <w:rPr>
          <w:color w:val="000000"/>
          <w:sz w:val="24"/>
          <w:szCs w:val="24"/>
          <w:lang w:eastAsia="ru-RU" w:bidi="ru-RU"/>
        </w:rPr>
        <w:t xml:space="preserve"> недвижимости будет присвоен почтовый адрес.</w:t>
      </w:r>
    </w:p>
    <w:p w14:paraId="786573FA" w14:textId="77777777" w:rsidR="008F5632" w:rsidRPr="00CF6309" w:rsidRDefault="008F5632" w:rsidP="008F5632">
      <w:pPr>
        <w:widowControl w:val="0"/>
        <w:spacing w:after="0" w:line="240" w:lineRule="auto"/>
        <w:ind w:firstLine="320"/>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Характеристики Объекта недвижимости являются проектными. Фактическая площадь и фактический номер Объекта долевого строительства определяются на основании данных технической инвентаризации, полученных после обмеров завершенного строительством Объекта недвижимости, что отражается в Акте приема-передачи Объекта долевого строительства УЧАСТНИКУ ДОЛЕВОГО СТРОИТЕЛЬСТВА. Расхождение (не более пяти процентов) между проектной площадью и фактической площадью Объекта долевого строительства не является основанием для расторжения настоящего договора.</w:t>
      </w:r>
    </w:p>
    <w:p w14:paraId="671F40DE" w14:textId="77777777" w:rsidR="008F5632" w:rsidRPr="00CF6309" w:rsidRDefault="008F5632" w:rsidP="008F5632">
      <w:pPr>
        <w:widowControl w:val="0"/>
        <w:tabs>
          <w:tab w:val="left" w:pos="418"/>
        </w:tabs>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2.2.Право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35087903" w14:textId="77777777" w:rsidR="008F5632" w:rsidRPr="00CF6309" w:rsidRDefault="008F5632" w:rsidP="008F5632">
      <w:pPr>
        <w:widowControl w:val="0"/>
        <w:tabs>
          <w:tab w:val="left" w:pos="418"/>
        </w:tabs>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 xml:space="preserve"> 2.3.Право на оформление в собственность Объекта долевого строительства, возникает у УЧАСТНИКА ДОЛЕВОГО СТРОИТЕЛЬСТВА при условии надлежащего выполнения им своих обязательств по настоящему Договору и подписания Сторонами акта приема-передачи объекта долевого строительства.</w:t>
      </w:r>
    </w:p>
    <w:p w14:paraId="2117454E" w14:textId="77777777" w:rsidR="008F5632" w:rsidRPr="00CF6309" w:rsidRDefault="008F5632" w:rsidP="008F5632">
      <w:pPr>
        <w:widowControl w:val="0"/>
        <w:tabs>
          <w:tab w:val="left" w:pos="423"/>
        </w:tabs>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 xml:space="preserve"> 2.4.УЧАСТНИК ДОЛЕВОГО СТРОИТЕЛЬСТВА не возражает против внесения ЗАСТРОЙЩИКОМ корректирующих изменений в проектную документацию на Объект недвижимости, в том числе относительно размера общего имущества.</w:t>
      </w:r>
    </w:p>
    <w:p w14:paraId="14CA7351" w14:textId="77777777" w:rsidR="008F5632"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 xml:space="preserve"> 2.5. ЗАСТРОЙЩИК гарантирует, что за исключением обременения, связанного с получением проектного финансирования в уполномоченном банке, на момент заключения Договора Объект долевого строительства и Земельный участок правами третьих лиц не обременен, в споре, под запретом, залогом, в судебных разбирательствах не состоят, а также, что ранее в отношении Объекта не совершалось сделок, следствием которых может быть возникновение прав третьих лиц.</w:t>
      </w:r>
    </w:p>
    <w:p w14:paraId="35B6A3D2" w14:textId="038F25C2" w:rsidR="008F5632" w:rsidRPr="006006F2" w:rsidRDefault="008F5632" w:rsidP="008F5632">
      <w:pPr>
        <w:widowControl w:val="0"/>
        <w:spacing w:after="0" w:line="240" w:lineRule="auto"/>
        <w:ind w:firstLine="708"/>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Вместе с тем </w:t>
      </w:r>
      <w:r w:rsidRPr="006006F2">
        <w:rPr>
          <w:rFonts w:ascii="Times New Roman" w:eastAsia="Times New Roman" w:hAnsi="Times New Roman" w:cs="Times New Roman"/>
          <w:color w:val="000000"/>
          <w:sz w:val="24"/>
          <w:szCs w:val="24"/>
          <w:lang w:eastAsia="ru-RU" w:bidi="ru-RU"/>
        </w:rPr>
        <w:t xml:space="preserve">СТОРОНЫ  подтверждают, что на момент передачи УЧАСТНИКУ ДОЛЕВОГО СТРОИТЕЛЬСТВА  Объекта долевого строительства, права на ОБЪЕКТ ДОЛЕВОГО СТРОИТЕЛЬСТВА  будут обременены договором аренды, заключаемым </w:t>
      </w:r>
      <w:r w:rsidR="00BF60C5">
        <w:rPr>
          <w:rFonts w:ascii="Times New Roman" w:eastAsia="Times New Roman" w:hAnsi="Times New Roman" w:cs="Times New Roman"/>
          <w:color w:val="000000"/>
          <w:sz w:val="24"/>
          <w:szCs w:val="24"/>
          <w:lang w:eastAsia="ru-RU" w:bidi="ru-RU"/>
        </w:rPr>
        <w:t xml:space="preserve">Агентом </w:t>
      </w:r>
      <w:r w:rsidRPr="006006F2">
        <w:rPr>
          <w:rFonts w:ascii="Times New Roman" w:eastAsia="Times New Roman" w:hAnsi="Times New Roman" w:cs="Times New Roman"/>
          <w:color w:val="000000"/>
          <w:sz w:val="24"/>
          <w:szCs w:val="24"/>
          <w:lang w:eastAsia="ru-RU" w:bidi="ru-RU"/>
        </w:rPr>
        <w:t xml:space="preserve"> с третьим лицом – Гостиничным оператором с целью эксплуатации Объекта долевого строительства в </w:t>
      </w:r>
      <w:r>
        <w:rPr>
          <w:rFonts w:ascii="Times New Roman" w:eastAsia="Times New Roman" w:hAnsi="Times New Roman" w:cs="Times New Roman"/>
          <w:color w:val="000000"/>
          <w:sz w:val="24"/>
          <w:szCs w:val="24"/>
          <w:lang w:eastAsia="ru-RU" w:bidi="ru-RU"/>
        </w:rPr>
        <w:t xml:space="preserve">качестве гостиничного комплекса, а также договором </w:t>
      </w:r>
      <w:r w:rsidRPr="00C72FD6">
        <w:rPr>
          <w:rFonts w:ascii="Times New Roman" w:eastAsia="Times New Roman" w:hAnsi="Times New Roman" w:cs="Times New Roman"/>
          <w:color w:val="000000"/>
          <w:sz w:val="24"/>
          <w:szCs w:val="24"/>
          <w:lang w:eastAsia="ru-RU" w:bidi="ru-RU"/>
        </w:rPr>
        <w:t>о предоставлении услуг по управлению, содержанию и обслуживанию   ОБЪЕКТА ДОЛЕВОГО СТРОИТЕЛЬТСТВА  на отраженных в Приложении № 5  к Договору общих</w:t>
      </w:r>
      <w:r>
        <w:rPr>
          <w:rFonts w:ascii="Times New Roman" w:eastAsia="Times New Roman" w:hAnsi="Times New Roman" w:cs="Times New Roman"/>
          <w:color w:val="000000"/>
          <w:sz w:val="24"/>
          <w:szCs w:val="24"/>
          <w:lang w:eastAsia="ru-RU" w:bidi="ru-RU"/>
        </w:rPr>
        <w:t xml:space="preserve"> условиях.</w:t>
      </w:r>
    </w:p>
    <w:p w14:paraId="3AB78E60" w14:textId="00ABF853" w:rsidR="008F5632" w:rsidRPr="006006F2" w:rsidRDefault="008F5632" w:rsidP="008F5632">
      <w:pPr>
        <w:widowControl w:val="0"/>
        <w:spacing w:after="0" w:line="240" w:lineRule="auto"/>
        <w:ind w:firstLine="708"/>
        <w:contextualSpacing/>
        <w:jc w:val="both"/>
        <w:rPr>
          <w:rFonts w:ascii="Times New Roman" w:eastAsia="Times New Roman" w:hAnsi="Times New Roman" w:cs="Times New Roman"/>
          <w:color w:val="000000"/>
          <w:sz w:val="24"/>
          <w:szCs w:val="24"/>
          <w:lang w:eastAsia="ru-RU" w:bidi="ru-RU"/>
        </w:rPr>
      </w:pPr>
      <w:r w:rsidRPr="006006F2">
        <w:rPr>
          <w:rFonts w:ascii="Times New Roman" w:eastAsia="Times New Roman" w:hAnsi="Times New Roman" w:cs="Times New Roman"/>
          <w:color w:val="000000"/>
          <w:sz w:val="24"/>
          <w:szCs w:val="24"/>
          <w:lang w:eastAsia="ru-RU" w:bidi="ru-RU"/>
        </w:rPr>
        <w:t xml:space="preserve">В свою очередь УЧАСТНИК ДОЛЕВОГО СТРОИТЕЛЬСТВА выражает согласие на заключение </w:t>
      </w:r>
      <w:r>
        <w:rPr>
          <w:rFonts w:ascii="Times New Roman" w:eastAsia="Times New Roman" w:hAnsi="Times New Roman" w:cs="Times New Roman"/>
          <w:color w:val="000000"/>
          <w:sz w:val="24"/>
          <w:szCs w:val="24"/>
          <w:lang w:eastAsia="ru-RU" w:bidi="ru-RU"/>
        </w:rPr>
        <w:t>А</w:t>
      </w:r>
      <w:r w:rsidRPr="006006F2">
        <w:rPr>
          <w:rFonts w:ascii="Times New Roman" w:eastAsia="Times New Roman" w:hAnsi="Times New Roman" w:cs="Times New Roman"/>
          <w:color w:val="000000"/>
          <w:sz w:val="24"/>
          <w:szCs w:val="24"/>
          <w:lang w:eastAsia="ru-RU" w:bidi="ru-RU"/>
        </w:rPr>
        <w:t>гентом  договора аренды</w:t>
      </w:r>
      <w:r w:rsidR="00BF60C5">
        <w:rPr>
          <w:rFonts w:ascii="Times New Roman" w:eastAsia="Times New Roman" w:hAnsi="Times New Roman" w:cs="Times New Roman"/>
          <w:color w:val="000000"/>
          <w:sz w:val="24"/>
          <w:szCs w:val="24"/>
          <w:lang w:eastAsia="ru-RU" w:bidi="ru-RU"/>
        </w:rPr>
        <w:t xml:space="preserve">, в том числе предварительного, </w:t>
      </w:r>
      <w:r w:rsidRPr="006006F2">
        <w:rPr>
          <w:rFonts w:ascii="Times New Roman" w:eastAsia="Times New Roman" w:hAnsi="Times New Roman" w:cs="Times New Roman"/>
          <w:color w:val="000000"/>
          <w:sz w:val="24"/>
          <w:szCs w:val="24"/>
          <w:lang w:eastAsia="ru-RU" w:bidi="ru-RU"/>
        </w:rPr>
        <w:t xml:space="preserve"> в отношении ОБЪЕКТА ДОЛЕВОГО СТРОИТЕЛЬТСТВА  на отраженных в Приложении № 3  к Договору общих условиях и обязуется в полном объеме исполнять такой догов</w:t>
      </w:r>
      <w:r>
        <w:rPr>
          <w:rFonts w:ascii="Times New Roman" w:eastAsia="Times New Roman" w:hAnsi="Times New Roman" w:cs="Times New Roman"/>
          <w:color w:val="000000"/>
          <w:sz w:val="24"/>
          <w:szCs w:val="24"/>
          <w:lang w:eastAsia="ru-RU" w:bidi="ru-RU"/>
        </w:rPr>
        <w:t xml:space="preserve">ор в качестве </w:t>
      </w:r>
      <w:r>
        <w:rPr>
          <w:rFonts w:ascii="Times New Roman" w:eastAsia="Times New Roman" w:hAnsi="Times New Roman" w:cs="Times New Roman"/>
          <w:color w:val="000000"/>
          <w:sz w:val="24"/>
          <w:szCs w:val="24"/>
          <w:lang w:eastAsia="ru-RU" w:bidi="ru-RU"/>
        </w:rPr>
        <w:lastRenderedPageBreak/>
        <w:t>арендодателя.</w:t>
      </w:r>
    </w:p>
    <w:p w14:paraId="2EDDBF9C" w14:textId="77777777" w:rsidR="008F5632" w:rsidRPr="00CF6309"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Также </w:t>
      </w:r>
      <w:r w:rsidRPr="006006F2">
        <w:rPr>
          <w:rFonts w:ascii="Times New Roman" w:eastAsia="Times New Roman" w:hAnsi="Times New Roman" w:cs="Times New Roman"/>
          <w:color w:val="000000"/>
          <w:sz w:val="24"/>
          <w:szCs w:val="24"/>
          <w:lang w:eastAsia="ru-RU" w:bidi="ru-RU"/>
        </w:rPr>
        <w:t xml:space="preserve">УЧАСТНИК ДОЛЕВОГО СТРОИТЕЛЬСТВА выражает согласие на заключение агентом  договора  о предоставлении услуг по управлению, содержанию и обслуживанию   ОБЪЕКТА ДОЛЕВОГО СТРОИТЕЛЬТСТВА  на отраженных в Приложении № 5  к Договору общих условиях и обязуется в полном объеме исполнять такой договор в качестве </w:t>
      </w:r>
      <w:r>
        <w:rPr>
          <w:rFonts w:ascii="Times New Roman" w:eastAsia="Times New Roman" w:hAnsi="Times New Roman" w:cs="Times New Roman"/>
          <w:color w:val="000000"/>
          <w:sz w:val="24"/>
          <w:szCs w:val="24"/>
          <w:lang w:eastAsia="ru-RU" w:bidi="ru-RU"/>
        </w:rPr>
        <w:t>правообладателя</w:t>
      </w:r>
      <w:r w:rsidRPr="006006F2">
        <w:rPr>
          <w:rFonts w:ascii="Times New Roman" w:eastAsia="Times New Roman" w:hAnsi="Times New Roman" w:cs="Times New Roman"/>
          <w:color w:val="000000"/>
          <w:sz w:val="24"/>
          <w:szCs w:val="24"/>
          <w:lang w:eastAsia="ru-RU" w:bidi="ru-RU"/>
        </w:rPr>
        <w:t>.</w:t>
      </w:r>
    </w:p>
    <w:p w14:paraId="0C0C8922" w14:textId="77777777" w:rsidR="008F5632" w:rsidRPr="00CF6309"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 xml:space="preserve"> 2.6.У</w:t>
      </w:r>
      <w:r>
        <w:rPr>
          <w:rFonts w:ascii="Times New Roman" w:eastAsia="Times New Roman" w:hAnsi="Times New Roman" w:cs="Times New Roman"/>
          <w:color w:val="000000"/>
          <w:sz w:val="24"/>
          <w:szCs w:val="24"/>
          <w:lang w:eastAsia="ru-RU" w:bidi="ru-RU"/>
        </w:rPr>
        <w:t xml:space="preserve">ЧАСТНИК ДОЛЕВОГО СТРОИТЕЛЬСТВА </w:t>
      </w:r>
      <w:r w:rsidRPr="00CF6309">
        <w:rPr>
          <w:rFonts w:ascii="Times New Roman" w:eastAsia="Times New Roman" w:hAnsi="Times New Roman" w:cs="Times New Roman"/>
          <w:color w:val="000000"/>
          <w:sz w:val="24"/>
          <w:szCs w:val="24"/>
          <w:lang w:eastAsia="ru-RU" w:bidi="ru-RU"/>
        </w:rPr>
        <w:t xml:space="preserve"> до подписания настоящего Договора ознакомлен с проектной декларацией и иными документами, предусмотренными Законом №214-ФЗ.</w:t>
      </w:r>
    </w:p>
    <w:p w14:paraId="57F59F70" w14:textId="77777777" w:rsidR="008F5632" w:rsidRPr="00CF6309"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p>
    <w:p w14:paraId="04F26D79" w14:textId="77777777" w:rsidR="008F5632" w:rsidRPr="00CF6309" w:rsidRDefault="008F5632" w:rsidP="008F5632">
      <w:pPr>
        <w:widowControl w:val="0"/>
        <w:tabs>
          <w:tab w:val="left" w:pos="4517"/>
        </w:tabs>
        <w:spacing w:after="161" w:line="240" w:lineRule="auto"/>
        <w:contextualSpacing/>
        <w:jc w:val="both"/>
        <w:outlineLvl w:val="1"/>
        <w:rPr>
          <w:rFonts w:ascii="Times New Roman" w:eastAsia="Times New Roman" w:hAnsi="Times New Roman" w:cs="Times New Roman"/>
          <w:color w:val="000000"/>
          <w:sz w:val="24"/>
          <w:szCs w:val="24"/>
          <w:lang w:eastAsia="ru-RU" w:bidi="ru-RU"/>
        </w:rPr>
      </w:pPr>
      <w:bookmarkStart w:id="0" w:name="bookmark2"/>
      <w:r w:rsidRPr="00CF6309">
        <w:rPr>
          <w:rFonts w:ascii="Times New Roman" w:eastAsia="Times New Roman" w:hAnsi="Times New Roman" w:cs="Times New Roman"/>
          <w:color w:val="000000"/>
          <w:sz w:val="24"/>
          <w:szCs w:val="24"/>
          <w:lang w:eastAsia="ru-RU" w:bidi="ru-RU"/>
        </w:rPr>
        <w:t>3.ЦЕНА ДОГОВОРА</w:t>
      </w:r>
      <w:bookmarkEnd w:id="0"/>
    </w:p>
    <w:p w14:paraId="635E7001" w14:textId="77777777" w:rsidR="008F5632" w:rsidRDefault="008F5632" w:rsidP="008F5632">
      <w:pPr>
        <w:widowControl w:val="0"/>
        <w:tabs>
          <w:tab w:val="left" w:pos="557"/>
          <w:tab w:val="left" w:leader="underscore" w:pos="7459"/>
          <w:tab w:val="left" w:leader="underscore" w:pos="8491"/>
        </w:tabs>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3.1.На момент подписания настоящего договора Цена Договора составляет</w:t>
      </w:r>
      <w:r w:rsidRPr="00CF6309">
        <w:rPr>
          <w:rFonts w:ascii="Times New Roman" w:eastAsia="Times New Roman" w:hAnsi="Times New Roman" w:cs="Times New Roman"/>
          <w:color w:val="000000"/>
          <w:sz w:val="24"/>
          <w:szCs w:val="24"/>
          <w:lang w:eastAsia="ru-RU" w:bidi="ru-RU"/>
        </w:rPr>
        <w:tab/>
        <w:t>(</w:t>
      </w:r>
      <w:r w:rsidRPr="00CF6309">
        <w:rPr>
          <w:rFonts w:ascii="Times New Roman" w:eastAsia="Times New Roman" w:hAnsi="Times New Roman" w:cs="Times New Roman"/>
          <w:color w:val="000000"/>
          <w:sz w:val="24"/>
          <w:szCs w:val="24"/>
          <w:lang w:eastAsia="ru-RU" w:bidi="ru-RU"/>
        </w:rPr>
        <w:tab/>
        <w:t xml:space="preserve">) рублей 00 копеек (НДС не предусмотрен). Расхождение (не более пяти процентов) между проектной площадью и фактической площадью Объекта долевого строительства не является основанием для изменения Цены Договора, указанной в п.4.1. настоящего Договора, а также для расторжения настоящего договора (пп.2 части 1.1. ст. 9 Федерального закона от 30.12.2004 </w:t>
      </w:r>
      <w:r w:rsidRPr="00CF6309">
        <w:rPr>
          <w:rFonts w:ascii="Times New Roman" w:eastAsia="Times New Roman" w:hAnsi="Times New Roman" w:cs="Times New Roman"/>
          <w:color w:val="000000"/>
          <w:sz w:val="24"/>
          <w:szCs w:val="24"/>
          <w:lang w:val="en-US" w:bidi="en-US"/>
        </w:rPr>
        <w:t>N</w:t>
      </w:r>
      <w:r w:rsidRPr="00CF6309">
        <w:rPr>
          <w:rFonts w:ascii="Times New Roman" w:eastAsia="Times New Roman" w:hAnsi="Times New Roman" w:cs="Times New Roman"/>
          <w:color w:val="000000"/>
          <w:sz w:val="24"/>
          <w:szCs w:val="24"/>
          <w:lang w:bidi="en-US"/>
        </w:rPr>
        <w:t xml:space="preserve"> </w:t>
      </w:r>
      <w:r w:rsidRPr="00CF6309">
        <w:rPr>
          <w:rFonts w:ascii="Times New Roman" w:eastAsia="Times New Roman" w:hAnsi="Times New Roman" w:cs="Times New Roman"/>
          <w:color w:val="000000"/>
          <w:sz w:val="24"/>
          <w:szCs w:val="24"/>
          <w:lang w:eastAsia="ru-RU" w:bidi="ru-RU"/>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Цену Договора не включены расходы УЧАСТНИКА ДОЛЕВОГО СТРОИТЕЛЬСТВА, в том числе расходы по уплате государственной пошлины,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на Объект долевого строительства, которые УЧАСТНИК ДОЛЕВОГО СТРОИТЕЛЬСТВА обязуется нести самостоятельно.</w:t>
      </w:r>
    </w:p>
    <w:p w14:paraId="38FBC748" w14:textId="77777777" w:rsidR="008F5632" w:rsidRPr="00CF6309" w:rsidRDefault="008F5632" w:rsidP="008F5632">
      <w:pPr>
        <w:widowControl w:val="0"/>
        <w:tabs>
          <w:tab w:val="left" w:pos="557"/>
        </w:tabs>
        <w:spacing w:after="0" w:line="240" w:lineRule="auto"/>
        <w:ind w:left="360"/>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3.2.Порядок оплаты Цены Договора:</w:t>
      </w:r>
    </w:p>
    <w:p w14:paraId="2E18E4BB" w14:textId="77777777" w:rsidR="008F5632" w:rsidRPr="00CF6309" w:rsidRDefault="008F5632" w:rsidP="008F5632">
      <w:pPr>
        <w:widowControl w:val="0"/>
        <w:tabs>
          <w:tab w:val="left" w:pos="557"/>
          <w:tab w:val="left" w:leader="underscore" w:pos="7697"/>
          <w:tab w:val="left" w:leader="underscore" w:pos="9178"/>
        </w:tabs>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3.2.1Стоимость Объекта долевого строительства в размере составляет</w:t>
      </w:r>
      <w:r w:rsidRPr="00CF6309">
        <w:rPr>
          <w:rFonts w:ascii="Times New Roman" w:eastAsia="Times New Roman" w:hAnsi="Times New Roman" w:cs="Times New Roman"/>
          <w:color w:val="000000"/>
          <w:sz w:val="24"/>
          <w:szCs w:val="24"/>
          <w:lang w:eastAsia="ru-RU" w:bidi="ru-RU"/>
        </w:rPr>
        <w:tab/>
        <w:t>(</w:t>
      </w:r>
      <w:r w:rsidRPr="00CF6309">
        <w:rPr>
          <w:rFonts w:ascii="Times New Roman" w:eastAsia="Times New Roman" w:hAnsi="Times New Roman" w:cs="Times New Roman"/>
          <w:color w:val="000000"/>
          <w:sz w:val="24"/>
          <w:szCs w:val="24"/>
          <w:lang w:eastAsia="ru-RU" w:bidi="ru-RU"/>
        </w:rPr>
        <w:tab/>
        <w:t>) рублей 00</w:t>
      </w:r>
    </w:p>
    <w:p w14:paraId="0C0BB008" w14:textId="77777777" w:rsidR="008F5632" w:rsidRPr="00CF6309"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копеек оплачивается за счёт собственных денежных средств УЧАСТНИКА ДОЛЕВОГО СТРОИТЕЛЬСТВА путем</w:t>
      </w:r>
    </w:p>
    <w:p w14:paraId="376CCB12" w14:textId="77777777" w:rsidR="008F5632" w:rsidRPr="00CF6309" w:rsidRDefault="008F5632" w:rsidP="008F5632">
      <w:pPr>
        <w:widowControl w:val="0"/>
        <w:tabs>
          <w:tab w:val="left" w:leader="underscore" w:pos="7997"/>
        </w:tabs>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внесения денежных средств (депонируемая сумма) на счет эскроу №</w:t>
      </w:r>
      <w:r w:rsidRPr="00CF6309">
        <w:rPr>
          <w:rFonts w:ascii="Times New Roman" w:eastAsia="Times New Roman" w:hAnsi="Times New Roman" w:cs="Times New Roman"/>
          <w:color w:val="000000"/>
          <w:sz w:val="24"/>
          <w:szCs w:val="24"/>
          <w:lang w:eastAsia="ru-RU" w:bidi="ru-RU"/>
        </w:rPr>
        <w:tab/>
        <w:t>в уполномоченном банке</w:t>
      </w:r>
    </w:p>
    <w:p w14:paraId="63B732CD" w14:textId="77777777" w:rsidR="008F5632" w:rsidRPr="00CF6309"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 xml:space="preserve">(эскроу-агент) - </w:t>
      </w:r>
      <w:r>
        <w:rPr>
          <w:rFonts w:ascii="Times New Roman" w:eastAsia="Times New Roman" w:hAnsi="Times New Roman" w:cs="Times New Roman"/>
          <w:color w:val="000000"/>
          <w:sz w:val="24"/>
          <w:szCs w:val="24"/>
          <w:lang w:eastAsia="ru-RU" w:bidi="ru-RU"/>
        </w:rPr>
        <w:t>_________________________</w:t>
      </w:r>
      <w:r w:rsidRPr="00CF6309">
        <w:rPr>
          <w:rFonts w:ascii="Times New Roman" w:eastAsia="Times New Roman" w:hAnsi="Times New Roman" w:cs="Times New Roman"/>
          <w:color w:val="000000"/>
          <w:sz w:val="24"/>
          <w:szCs w:val="24"/>
          <w:lang w:eastAsia="ru-RU" w:bidi="ru-RU"/>
        </w:rPr>
        <w:t>, в течение 7 (семи) рабочих дней с даты государственной регистрации данного Договора.</w:t>
      </w:r>
    </w:p>
    <w:p w14:paraId="0624C455" w14:textId="77777777" w:rsidR="008F5632" w:rsidRPr="00CF6309" w:rsidRDefault="008F5632" w:rsidP="008F5632">
      <w:pPr>
        <w:widowControl w:val="0"/>
        <w:spacing w:after="0" w:line="240" w:lineRule="auto"/>
        <w:ind w:left="360"/>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3.3.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4B8CACE5" w14:textId="77777777" w:rsidR="008F5632" w:rsidRDefault="008F5632" w:rsidP="008F5632">
      <w:pPr>
        <w:widowControl w:val="0"/>
        <w:tabs>
          <w:tab w:val="left" w:pos="557"/>
        </w:tabs>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3.4</w:t>
      </w:r>
      <w:r>
        <w:rPr>
          <w:rFonts w:ascii="Times New Roman" w:eastAsia="Times New Roman" w:hAnsi="Times New Roman" w:cs="Times New Roman"/>
          <w:color w:val="000000"/>
          <w:sz w:val="24"/>
          <w:szCs w:val="24"/>
          <w:lang w:eastAsia="ru-RU" w:bidi="ru-RU"/>
        </w:rPr>
        <w:t xml:space="preserve"> </w:t>
      </w:r>
      <w:r w:rsidRPr="00CF6309">
        <w:rPr>
          <w:rFonts w:ascii="Times New Roman" w:eastAsia="Times New Roman" w:hAnsi="Times New Roman" w:cs="Times New Roman"/>
          <w:color w:val="000000"/>
          <w:sz w:val="24"/>
          <w:szCs w:val="24"/>
          <w:lang w:eastAsia="ru-RU" w:bidi="ru-RU"/>
        </w:rPr>
        <w:t xml:space="preserve">Если в отношении уполномоченного банка, в котором открыт счет эскроу, наступил страховой случай в соответствии с Федеральным законом от 23.12.2003 </w:t>
      </w:r>
      <w:r w:rsidRPr="00CF6309">
        <w:rPr>
          <w:rFonts w:ascii="Times New Roman" w:eastAsia="Times New Roman" w:hAnsi="Times New Roman" w:cs="Times New Roman"/>
          <w:color w:val="000000"/>
          <w:sz w:val="24"/>
          <w:szCs w:val="24"/>
          <w:lang w:val="en-US" w:bidi="en-US"/>
        </w:rPr>
        <w:t>N</w:t>
      </w:r>
      <w:r w:rsidRPr="00CF6309">
        <w:rPr>
          <w:rFonts w:ascii="Times New Roman" w:eastAsia="Times New Roman" w:hAnsi="Times New Roman" w:cs="Times New Roman"/>
          <w:color w:val="000000"/>
          <w:sz w:val="24"/>
          <w:szCs w:val="24"/>
          <w:lang w:bidi="en-US"/>
        </w:rPr>
        <w:t xml:space="preserve"> </w:t>
      </w:r>
      <w:r w:rsidRPr="00CF6309">
        <w:rPr>
          <w:rFonts w:ascii="Times New Roman" w:eastAsia="Times New Roman" w:hAnsi="Times New Roman" w:cs="Times New Roman"/>
          <w:color w:val="000000"/>
          <w:sz w:val="24"/>
          <w:szCs w:val="24"/>
          <w:lang w:eastAsia="ru-RU" w:bidi="ru-RU"/>
        </w:rPr>
        <w:t>177-ФЗ "О страховании вкладов физических лиц в банках Российской Федерации" до ввода в эксплуатацию Объекта недвижимости и государственной регистрации права собственности в отношении объекта (объектов) долевого строительства, входящего в состав Объекта недвижимости, Застройщик и Участник долевого строительства обязаны заключить договор счета эскроу с другим уполномоченным банком.</w:t>
      </w:r>
    </w:p>
    <w:p w14:paraId="6ED1B9FC" w14:textId="77777777" w:rsidR="008F5632" w:rsidRPr="004E1480" w:rsidRDefault="008F5632" w:rsidP="008F5632">
      <w:pPr>
        <w:shd w:val="clear" w:color="auto" w:fill="FFFFFF"/>
        <w:spacing w:line="240" w:lineRule="auto"/>
        <w:contextualSpacing/>
        <w:jc w:val="both"/>
        <w:rPr>
          <w:rFonts w:ascii="Times New Roman" w:hAnsi="Times New Roman" w:cs="Times New Roman"/>
          <w:iCs/>
          <w:color w:val="2C2D2E"/>
          <w:sz w:val="23"/>
          <w:szCs w:val="23"/>
        </w:rPr>
      </w:pPr>
      <w:r>
        <w:rPr>
          <w:rFonts w:ascii="Times New Roman" w:eastAsia="Times New Roman" w:hAnsi="Times New Roman" w:cs="Times New Roman"/>
          <w:color w:val="000000"/>
          <w:sz w:val="24"/>
          <w:szCs w:val="24"/>
          <w:lang w:eastAsia="ru-RU" w:bidi="ru-RU"/>
        </w:rPr>
        <w:t xml:space="preserve">3.5.  УЧАСТНИК ДОЛЕВОГО </w:t>
      </w:r>
      <w:r w:rsidRPr="00FF7042">
        <w:rPr>
          <w:rFonts w:ascii="Times New Roman" w:eastAsia="Times New Roman" w:hAnsi="Times New Roman" w:cs="Times New Roman"/>
          <w:color w:val="000000"/>
          <w:sz w:val="24"/>
          <w:szCs w:val="24"/>
          <w:lang w:eastAsia="ru-RU" w:bidi="ru-RU"/>
        </w:rPr>
        <w:t xml:space="preserve">СТРОИТЕЛЬСТВА </w:t>
      </w:r>
      <w:r w:rsidRPr="004E1480">
        <w:rPr>
          <w:rFonts w:ascii="Times New Roman" w:hAnsi="Times New Roman" w:cs="Times New Roman"/>
          <w:iCs/>
          <w:color w:val="2C2D2E"/>
          <w:sz w:val="24"/>
          <w:szCs w:val="24"/>
        </w:rPr>
        <w:t xml:space="preserve"> осуществляет также финансирование строительства наружных инженерно-коммуникационных сетей и сооружений на них, объектов благоустройства, необходимых для обслуживания комплекса, граница балансовой принадлежности инженерных сетей объекта долевого строительства следующая:</w:t>
      </w:r>
    </w:p>
    <w:p w14:paraId="7ED8EEDB" w14:textId="77777777" w:rsidR="008F5632" w:rsidRPr="004E1480" w:rsidRDefault="008F5632" w:rsidP="008F5632">
      <w:pPr>
        <w:shd w:val="clear" w:color="auto" w:fill="FFFFFF"/>
        <w:spacing w:line="240" w:lineRule="auto"/>
        <w:contextualSpacing/>
        <w:jc w:val="both"/>
        <w:rPr>
          <w:rFonts w:ascii="Times New Roman" w:hAnsi="Times New Roman" w:cs="Times New Roman"/>
          <w:iCs/>
          <w:color w:val="2C2D2E"/>
          <w:sz w:val="23"/>
          <w:szCs w:val="23"/>
        </w:rPr>
      </w:pPr>
      <w:r w:rsidRPr="004E1480">
        <w:rPr>
          <w:rFonts w:ascii="Times New Roman" w:hAnsi="Times New Roman" w:cs="Times New Roman"/>
          <w:iCs/>
          <w:color w:val="2C2D2E"/>
          <w:sz w:val="24"/>
          <w:szCs w:val="24"/>
        </w:rPr>
        <w:t>1) Электроснабжение: граница устанавливаться в точке технологического присоединения к сетям ресурсоснабжающей организации, в распределительном устройстве 0,4кВ объекта, согласно проектной документации;</w:t>
      </w:r>
    </w:p>
    <w:p w14:paraId="63504091" w14:textId="77777777" w:rsidR="008F5632" w:rsidRPr="004E1480" w:rsidRDefault="008F5632" w:rsidP="008F5632">
      <w:pPr>
        <w:shd w:val="clear" w:color="auto" w:fill="FFFFFF"/>
        <w:spacing w:line="240" w:lineRule="auto"/>
        <w:contextualSpacing/>
        <w:jc w:val="both"/>
        <w:rPr>
          <w:rFonts w:ascii="Times New Roman" w:hAnsi="Times New Roman" w:cs="Times New Roman"/>
          <w:iCs/>
          <w:color w:val="2C2D2E"/>
          <w:sz w:val="23"/>
          <w:szCs w:val="23"/>
        </w:rPr>
      </w:pPr>
      <w:r w:rsidRPr="004E1480">
        <w:rPr>
          <w:rFonts w:ascii="Times New Roman" w:hAnsi="Times New Roman" w:cs="Times New Roman"/>
          <w:iCs/>
          <w:color w:val="2C2D2E"/>
          <w:sz w:val="24"/>
          <w:szCs w:val="24"/>
        </w:rPr>
        <w:t>2) Водопотребление: в точке технологического присоединения к сетям ресурсоснабжающей организации;</w:t>
      </w:r>
    </w:p>
    <w:p w14:paraId="18C9E201" w14:textId="77777777" w:rsidR="008F5632" w:rsidRPr="004E1480" w:rsidRDefault="008F5632" w:rsidP="008F5632">
      <w:pPr>
        <w:shd w:val="clear" w:color="auto" w:fill="FFFFFF"/>
        <w:spacing w:line="240" w:lineRule="auto"/>
        <w:contextualSpacing/>
        <w:jc w:val="both"/>
        <w:rPr>
          <w:rFonts w:ascii="Times New Roman" w:hAnsi="Times New Roman" w:cs="Times New Roman"/>
          <w:iCs/>
          <w:color w:val="2C2D2E"/>
          <w:sz w:val="23"/>
          <w:szCs w:val="23"/>
        </w:rPr>
      </w:pPr>
      <w:r w:rsidRPr="004E1480">
        <w:rPr>
          <w:rFonts w:ascii="Times New Roman" w:hAnsi="Times New Roman" w:cs="Times New Roman"/>
          <w:iCs/>
          <w:color w:val="2C2D2E"/>
          <w:sz w:val="24"/>
          <w:szCs w:val="24"/>
        </w:rPr>
        <w:t>3) Водоотведение:</w:t>
      </w:r>
      <w:r w:rsidRPr="00FF7042">
        <w:t xml:space="preserve"> </w:t>
      </w:r>
      <w:r w:rsidRPr="004E1480">
        <w:rPr>
          <w:rFonts w:ascii="Times New Roman" w:hAnsi="Times New Roman" w:cs="Times New Roman"/>
          <w:iCs/>
          <w:color w:val="2C2D2E"/>
          <w:sz w:val="24"/>
          <w:szCs w:val="24"/>
        </w:rPr>
        <w:t>в точке технологического присоединения к сетям ресурсоснабжающей организации;</w:t>
      </w:r>
    </w:p>
    <w:p w14:paraId="13F00659" w14:textId="77777777" w:rsidR="008F5632" w:rsidRPr="004E1480" w:rsidRDefault="008F5632" w:rsidP="008F5632">
      <w:pPr>
        <w:shd w:val="clear" w:color="auto" w:fill="FFFFFF"/>
        <w:spacing w:line="240" w:lineRule="auto"/>
        <w:contextualSpacing/>
        <w:jc w:val="both"/>
        <w:rPr>
          <w:rFonts w:ascii="Times New Roman" w:hAnsi="Times New Roman" w:cs="Times New Roman"/>
          <w:iCs/>
          <w:color w:val="2C2D2E"/>
          <w:sz w:val="24"/>
          <w:szCs w:val="24"/>
        </w:rPr>
      </w:pPr>
      <w:r w:rsidRPr="004E1480">
        <w:rPr>
          <w:rFonts w:ascii="Times New Roman" w:hAnsi="Times New Roman" w:cs="Times New Roman"/>
          <w:iCs/>
          <w:color w:val="2C2D2E"/>
          <w:sz w:val="24"/>
          <w:szCs w:val="24"/>
        </w:rPr>
        <w:t>4) Отопление: осуществляется от собственной котельной;</w:t>
      </w:r>
    </w:p>
    <w:p w14:paraId="7A3050D5" w14:textId="77777777" w:rsidR="008F5632" w:rsidRPr="004E1480" w:rsidRDefault="008F5632" w:rsidP="008F5632">
      <w:pPr>
        <w:shd w:val="clear" w:color="auto" w:fill="FFFFFF"/>
        <w:spacing w:line="240" w:lineRule="auto"/>
        <w:contextualSpacing/>
        <w:jc w:val="both"/>
        <w:rPr>
          <w:rFonts w:ascii="Times New Roman" w:hAnsi="Times New Roman" w:cs="Times New Roman"/>
          <w:iCs/>
          <w:color w:val="2C2D2E"/>
          <w:sz w:val="23"/>
          <w:szCs w:val="23"/>
        </w:rPr>
      </w:pPr>
      <w:r w:rsidRPr="004E1480">
        <w:rPr>
          <w:rFonts w:ascii="Times New Roman" w:hAnsi="Times New Roman" w:cs="Times New Roman"/>
          <w:iCs/>
          <w:color w:val="2C2D2E"/>
          <w:sz w:val="24"/>
          <w:szCs w:val="24"/>
        </w:rPr>
        <w:t>5) Газоснабжение: в точке технологического присоединения к сетям ресурсоснабжающей организации;</w:t>
      </w:r>
    </w:p>
    <w:p w14:paraId="2A99E6AE" w14:textId="77777777" w:rsidR="008F5632" w:rsidRPr="004E1480" w:rsidRDefault="008F5632" w:rsidP="008F5632">
      <w:pPr>
        <w:shd w:val="clear" w:color="auto" w:fill="FFFFFF"/>
        <w:tabs>
          <w:tab w:val="left" w:pos="998"/>
        </w:tabs>
        <w:spacing w:line="240" w:lineRule="auto"/>
        <w:ind w:firstLine="720"/>
        <w:contextualSpacing/>
        <w:jc w:val="both"/>
        <w:rPr>
          <w:rFonts w:ascii="Times New Roman" w:hAnsi="Times New Roman" w:cs="Times New Roman"/>
          <w:iCs/>
          <w:sz w:val="24"/>
          <w:szCs w:val="24"/>
        </w:rPr>
      </w:pPr>
      <w:r w:rsidRPr="004E1480">
        <w:rPr>
          <w:rFonts w:ascii="Times New Roman" w:hAnsi="Times New Roman" w:cs="Times New Roman"/>
          <w:iCs/>
          <w:sz w:val="24"/>
          <w:szCs w:val="24"/>
        </w:rPr>
        <w:t>Сумма финансирования строительства инженерно-коммуникационных сетей и сооружений на них, объектов благоустройства входит в цену договора, указанную в п. 3.1 настоящего договора.</w:t>
      </w:r>
    </w:p>
    <w:p w14:paraId="6D3358E1" w14:textId="77777777" w:rsidR="008F5632" w:rsidRPr="00503899" w:rsidRDefault="008F5632" w:rsidP="008F5632">
      <w:pPr>
        <w:shd w:val="clear" w:color="auto" w:fill="FFFFFF"/>
        <w:tabs>
          <w:tab w:val="left" w:pos="1276"/>
        </w:tabs>
        <w:spacing w:line="240" w:lineRule="auto"/>
        <w:ind w:firstLine="720"/>
        <w:contextualSpacing/>
        <w:jc w:val="both"/>
        <w:rPr>
          <w:rFonts w:ascii="Times New Roman" w:hAnsi="Times New Roman" w:cs="Times New Roman"/>
          <w:i/>
          <w:iCs/>
          <w:sz w:val="24"/>
          <w:szCs w:val="24"/>
        </w:rPr>
      </w:pPr>
      <w:r w:rsidRPr="004E1480">
        <w:rPr>
          <w:rFonts w:ascii="Times New Roman" w:hAnsi="Times New Roman" w:cs="Times New Roman"/>
          <w:iCs/>
          <w:sz w:val="24"/>
          <w:szCs w:val="24"/>
        </w:rPr>
        <w:t>Система мусороудаления предусматривается через контейнеры на площадке для сбора бытовых отходов</w:t>
      </w:r>
      <w:r w:rsidRPr="00503899">
        <w:rPr>
          <w:rFonts w:ascii="Times New Roman" w:hAnsi="Times New Roman" w:cs="Times New Roman"/>
          <w:i/>
          <w:iCs/>
          <w:sz w:val="24"/>
          <w:szCs w:val="24"/>
        </w:rPr>
        <w:t>.</w:t>
      </w:r>
    </w:p>
    <w:p w14:paraId="65E5AE5D" w14:textId="77777777" w:rsidR="008F5632" w:rsidRPr="00FF7042" w:rsidRDefault="008F5632" w:rsidP="008F5632">
      <w:pPr>
        <w:widowControl w:val="0"/>
        <w:tabs>
          <w:tab w:val="left" w:pos="557"/>
        </w:tabs>
        <w:spacing w:after="0" w:line="240" w:lineRule="auto"/>
        <w:contextualSpacing/>
        <w:jc w:val="both"/>
        <w:rPr>
          <w:rFonts w:ascii="Times New Roman" w:eastAsia="Times New Roman" w:hAnsi="Times New Roman" w:cs="Times New Roman"/>
          <w:color w:val="000000"/>
          <w:sz w:val="24"/>
          <w:szCs w:val="24"/>
          <w:lang w:eastAsia="ru-RU" w:bidi="ru-RU"/>
        </w:rPr>
      </w:pPr>
    </w:p>
    <w:p w14:paraId="375F2517" w14:textId="77777777" w:rsidR="008F5632" w:rsidRPr="00F50148" w:rsidRDefault="008F5632" w:rsidP="008F5632">
      <w:pPr>
        <w:widowControl w:val="0"/>
        <w:tabs>
          <w:tab w:val="left" w:pos="557"/>
        </w:tabs>
        <w:spacing w:after="0" w:line="240" w:lineRule="auto"/>
        <w:contextualSpacing/>
        <w:jc w:val="both"/>
        <w:rPr>
          <w:rFonts w:ascii="Times New Roman" w:eastAsia="Times New Roman" w:hAnsi="Times New Roman" w:cs="Times New Roman"/>
          <w:color w:val="000000"/>
          <w:sz w:val="24"/>
          <w:szCs w:val="24"/>
          <w:lang w:eastAsia="ru-RU" w:bidi="ru-RU"/>
        </w:rPr>
      </w:pPr>
    </w:p>
    <w:p w14:paraId="581EAE22" w14:textId="77777777" w:rsidR="008F5632" w:rsidRDefault="008F5632" w:rsidP="008F5632">
      <w:pPr>
        <w:spacing w:line="240" w:lineRule="auto"/>
        <w:contextualSpacing/>
        <w:rPr>
          <w:rFonts w:ascii="Times New Roman" w:hAnsi="Times New Roman" w:cs="Times New Roman"/>
          <w:sz w:val="24"/>
          <w:szCs w:val="24"/>
          <w:lang w:bidi="ru-RU"/>
        </w:rPr>
      </w:pPr>
      <w:bookmarkStart w:id="1" w:name="bookmark3"/>
      <w:r w:rsidRPr="00CF6309">
        <w:rPr>
          <w:rFonts w:ascii="Times New Roman" w:hAnsi="Times New Roman" w:cs="Times New Roman"/>
          <w:sz w:val="24"/>
          <w:szCs w:val="24"/>
          <w:lang w:bidi="ru-RU"/>
        </w:rPr>
        <w:t>4.СРОК И ПОРЯДОК ПЕРЕДАЧИ ОБЪЕКТА ДОЛЕВОГО СТРОИТЕЛЬСТВА</w:t>
      </w:r>
      <w:bookmarkEnd w:id="1"/>
    </w:p>
    <w:p w14:paraId="2C0B32D5"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44A9DF1C" w14:textId="77777777" w:rsidR="008F5632" w:rsidRPr="00645A77" w:rsidRDefault="008F5632" w:rsidP="008F5632">
      <w:pPr>
        <w:spacing w:line="240" w:lineRule="auto"/>
        <w:contextualSpacing/>
        <w:jc w:val="both"/>
        <w:rPr>
          <w:rFonts w:ascii="Times New Roman" w:hAnsi="Times New Roman" w:cs="Times New Roman"/>
          <w:color w:val="FF0000"/>
          <w:sz w:val="24"/>
          <w:szCs w:val="24"/>
          <w:lang w:bidi="ru-RU"/>
        </w:rPr>
      </w:pPr>
      <w:r w:rsidRPr="00CF6309">
        <w:rPr>
          <w:rFonts w:ascii="Times New Roman" w:hAnsi="Times New Roman" w:cs="Times New Roman"/>
          <w:sz w:val="24"/>
          <w:szCs w:val="24"/>
          <w:lang w:bidi="ru-RU"/>
        </w:rPr>
        <w:t xml:space="preserve">4.1.Срок завершения строительства Объекта недвижимости до </w:t>
      </w:r>
      <w:r w:rsidRPr="00645A77">
        <w:rPr>
          <w:rFonts w:ascii="Times New Roman" w:hAnsi="Times New Roman" w:cs="Times New Roman"/>
          <w:color w:val="FF0000"/>
          <w:sz w:val="24"/>
          <w:szCs w:val="24"/>
          <w:lang w:bidi="ru-RU"/>
        </w:rPr>
        <w:t>05.10.2027 года.</w:t>
      </w:r>
    </w:p>
    <w:p w14:paraId="43E104D2"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 xml:space="preserve">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акту приема- передачи в течение 6 (шести) месяцев с момента получения разрешения на ввод Объекта недвижимости в эксплуатацию, не позднее </w:t>
      </w:r>
      <w:r w:rsidRPr="00645A77">
        <w:rPr>
          <w:rFonts w:ascii="Times New Roman" w:hAnsi="Times New Roman" w:cs="Times New Roman"/>
          <w:color w:val="FF0000"/>
          <w:sz w:val="24"/>
          <w:szCs w:val="24"/>
          <w:lang w:bidi="ru-RU"/>
        </w:rPr>
        <w:t xml:space="preserve">05.04.2028 </w:t>
      </w:r>
      <w:r w:rsidRPr="00CF6309">
        <w:rPr>
          <w:rFonts w:ascii="Times New Roman" w:hAnsi="Times New Roman" w:cs="Times New Roman"/>
          <w:sz w:val="24"/>
          <w:szCs w:val="24"/>
          <w:lang w:bidi="ru-RU"/>
        </w:rPr>
        <w:t>года. В случае, если строительство Объекта недвижимости будет завершено ранее предусмотренного Договором срока, ЗАСТРОЙЩИК имеет право досрочно  начать передачу Объекта долевого строительства  после надлежащего уведомления УЧАСТНИКА ДОЛЕВОГО СТРОИТЕЛЬСТВА в соответствии с условиями договора.</w:t>
      </w:r>
    </w:p>
    <w:p w14:paraId="2A82C95A"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4.2.В случае, если строительство Объекта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настоящего Договора.</w:t>
      </w:r>
    </w:p>
    <w:p w14:paraId="76734C19"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4.3.Объект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3 настоящего Договора.</w:t>
      </w:r>
    </w:p>
    <w:p w14:paraId="403B4315"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4.4.С момента подписания акта приема - передачи риск случайной гибели Объекта долевого строительства переходит к УЧАСТНИКУ ДОЛЕВОГО СТРОИТЕЛЬСТВА.</w:t>
      </w:r>
    </w:p>
    <w:p w14:paraId="3C895AF7"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 xml:space="preserve">4.5. </w:t>
      </w:r>
      <w:r w:rsidRPr="00CF6309">
        <w:rPr>
          <w:rFonts w:ascii="Times New Roman" w:hAnsi="Times New Roman" w:cs="Times New Roman"/>
          <w:sz w:val="24"/>
          <w:szCs w:val="24"/>
        </w:rPr>
        <w:t xml:space="preserve"> В течение 14 (Четырнадцати) календарных дней с момента получения сообщения от З</w:t>
      </w:r>
      <w:r>
        <w:rPr>
          <w:rFonts w:ascii="Times New Roman" w:hAnsi="Times New Roman" w:cs="Times New Roman"/>
          <w:sz w:val="24"/>
          <w:szCs w:val="24"/>
        </w:rPr>
        <w:t xml:space="preserve">АСТРОЙЩИКА </w:t>
      </w:r>
      <w:r w:rsidRPr="00CF6309">
        <w:rPr>
          <w:rFonts w:ascii="Times New Roman" w:hAnsi="Times New Roman" w:cs="Times New Roman"/>
          <w:sz w:val="24"/>
          <w:szCs w:val="24"/>
        </w:rPr>
        <w:t xml:space="preserve"> о завершении строительства (создания) дома и о готовности объекта долевого строительства к передаче, при условии выполнения У</w:t>
      </w:r>
      <w:r>
        <w:rPr>
          <w:rFonts w:ascii="Times New Roman" w:hAnsi="Times New Roman" w:cs="Times New Roman"/>
          <w:sz w:val="24"/>
          <w:szCs w:val="24"/>
        </w:rPr>
        <w:t xml:space="preserve">ЧАСТНИКОМ ДОЛЕВОГО СТРОИТЕЛЬСТВА </w:t>
      </w:r>
      <w:r w:rsidRPr="00CF6309">
        <w:rPr>
          <w:rFonts w:ascii="Times New Roman" w:hAnsi="Times New Roman" w:cs="Times New Roman"/>
          <w:sz w:val="24"/>
          <w:szCs w:val="24"/>
        </w:rPr>
        <w:t xml:space="preserve"> своих обязательств по оплате Цены Договора в полном объеме, принимает от Застройщика по Передаточному акту объект долевого строительства, качество которого должно соответствовать проектной документации и условиям договора.</w:t>
      </w:r>
    </w:p>
    <w:p w14:paraId="7C738381" w14:textId="77777777" w:rsidR="008F5632" w:rsidRPr="00CF6309" w:rsidRDefault="008F5632" w:rsidP="008F5632">
      <w:pPr>
        <w:spacing w:line="240" w:lineRule="auto"/>
        <w:ind w:firstLine="720"/>
        <w:contextualSpacing/>
        <w:jc w:val="both"/>
        <w:rPr>
          <w:rFonts w:ascii="Times New Roman" w:hAnsi="Times New Roman" w:cs="Times New Roman"/>
          <w:sz w:val="24"/>
          <w:szCs w:val="24"/>
        </w:rPr>
      </w:pPr>
      <w:r w:rsidRPr="00CF6309">
        <w:rPr>
          <w:rFonts w:ascii="Times New Roman" w:hAnsi="Times New Roman" w:cs="Times New Roman"/>
          <w:sz w:val="24"/>
          <w:szCs w:val="24"/>
        </w:rPr>
        <w:t>При наличии у У</w:t>
      </w:r>
      <w:r>
        <w:rPr>
          <w:rFonts w:ascii="Times New Roman" w:hAnsi="Times New Roman" w:cs="Times New Roman"/>
          <w:sz w:val="24"/>
          <w:szCs w:val="24"/>
        </w:rPr>
        <w:t xml:space="preserve">ЧАСТНИКА ДОЛЕВОГО СТРОИТЕЛЬСТВА </w:t>
      </w:r>
      <w:r w:rsidRPr="00CF6309">
        <w:rPr>
          <w:rFonts w:ascii="Times New Roman" w:hAnsi="Times New Roman" w:cs="Times New Roman"/>
          <w:sz w:val="24"/>
          <w:szCs w:val="24"/>
        </w:rPr>
        <w:t xml:space="preserve"> каких-либо замечаний к объекту долевого строительства Стороны одновременно с Передаточным актом подписывают акт с указанием всех имеющихся у У</w:t>
      </w:r>
      <w:r>
        <w:rPr>
          <w:rFonts w:ascii="Times New Roman" w:hAnsi="Times New Roman" w:cs="Times New Roman"/>
          <w:sz w:val="24"/>
          <w:szCs w:val="24"/>
        </w:rPr>
        <w:t xml:space="preserve">ЧАСТНИКА ДОЛЕВОГО СТРОИТЕЛЬСТВА </w:t>
      </w:r>
      <w:r w:rsidRPr="00CF6309">
        <w:rPr>
          <w:rFonts w:ascii="Times New Roman" w:hAnsi="Times New Roman" w:cs="Times New Roman"/>
          <w:sz w:val="24"/>
          <w:szCs w:val="24"/>
        </w:rPr>
        <w:t xml:space="preserve"> замечаний к объекту долевого строительства. З</w:t>
      </w:r>
      <w:r>
        <w:rPr>
          <w:rFonts w:ascii="Times New Roman" w:hAnsi="Times New Roman" w:cs="Times New Roman"/>
          <w:sz w:val="24"/>
          <w:szCs w:val="24"/>
        </w:rPr>
        <w:t>АСТРОЙЩИК</w:t>
      </w:r>
      <w:r w:rsidRPr="00CF6309">
        <w:rPr>
          <w:rFonts w:ascii="Times New Roman" w:hAnsi="Times New Roman" w:cs="Times New Roman"/>
          <w:sz w:val="24"/>
          <w:szCs w:val="24"/>
        </w:rPr>
        <w:t xml:space="preserve"> обязан в течение 20 (Двадцати) рабочих дней рассмотреть требования У</w:t>
      </w:r>
      <w:r>
        <w:rPr>
          <w:rFonts w:ascii="Times New Roman" w:hAnsi="Times New Roman" w:cs="Times New Roman"/>
          <w:sz w:val="24"/>
          <w:szCs w:val="24"/>
        </w:rPr>
        <w:t>ЧАСТНИКА ДОЛЕВОГО СТРОИТЕЛЬСТВА</w:t>
      </w:r>
      <w:r w:rsidRPr="00CF6309">
        <w:rPr>
          <w:rFonts w:ascii="Times New Roman" w:hAnsi="Times New Roman" w:cs="Times New Roman"/>
          <w:sz w:val="24"/>
          <w:szCs w:val="24"/>
        </w:rPr>
        <w:t>, указанные в акте замечания, и согласовать с У</w:t>
      </w:r>
      <w:r>
        <w:rPr>
          <w:rFonts w:ascii="Times New Roman" w:hAnsi="Times New Roman" w:cs="Times New Roman"/>
          <w:sz w:val="24"/>
          <w:szCs w:val="24"/>
        </w:rPr>
        <w:t xml:space="preserve">ЧАСТНИКОМ ДОЛЕВОГО СТРОИТЕЛЬСТВА </w:t>
      </w:r>
      <w:r w:rsidRPr="00CF6309">
        <w:rPr>
          <w:rFonts w:ascii="Times New Roman" w:hAnsi="Times New Roman" w:cs="Times New Roman"/>
          <w:sz w:val="24"/>
          <w:szCs w:val="24"/>
        </w:rPr>
        <w:t xml:space="preserve"> разумные сроки устранения замечаний по имеющимся недостаткам. При этом Участник долевого строительства обязуется обеспечить уполномоченным представителям Застройщика доступ в помещение для устранения замечаний.</w:t>
      </w:r>
    </w:p>
    <w:p w14:paraId="7688DA88" w14:textId="77777777" w:rsidR="008F5632" w:rsidRPr="00CF6309" w:rsidRDefault="008F5632" w:rsidP="008F5632">
      <w:pPr>
        <w:spacing w:line="240" w:lineRule="auto"/>
        <w:ind w:firstLine="720"/>
        <w:contextualSpacing/>
        <w:jc w:val="both"/>
        <w:rPr>
          <w:rFonts w:ascii="Times New Roman" w:hAnsi="Times New Roman" w:cs="Times New Roman"/>
          <w:sz w:val="24"/>
          <w:szCs w:val="24"/>
        </w:rPr>
      </w:pPr>
      <w:r w:rsidRPr="00CF6309">
        <w:rPr>
          <w:rFonts w:ascii="Times New Roman" w:hAnsi="Times New Roman" w:cs="Times New Roman"/>
          <w:sz w:val="24"/>
          <w:szCs w:val="24"/>
        </w:rPr>
        <w:t>Если У</w:t>
      </w:r>
      <w:r>
        <w:rPr>
          <w:rFonts w:ascii="Times New Roman" w:hAnsi="Times New Roman" w:cs="Times New Roman"/>
          <w:sz w:val="24"/>
          <w:szCs w:val="24"/>
        </w:rPr>
        <w:t xml:space="preserve">ЧАСТНИК ДОЛЕВОГО СТРОИТЕЛЬСТВА </w:t>
      </w:r>
      <w:r w:rsidRPr="00CF6309">
        <w:rPr>
          <w:rFonts w:ascii="Times New Roman" w:hAnsi="Times New Roman" w:cs="Times New Roman"/>
          <w:sz w:val="24"/>
          <w:szCs w:val="24"/>
        </w:rPr>
        <w:t xml:space="preserve"> в оговоренный настоящим Договором срок (при условии уведомления Участника долевого строительства надлежащим образом) не прибыл для приемки объекта долевого строительства или иным образом уклоняется от подписания Передаточного акта, З</w:t>
      </w:r>
      <w:r>
        <w:rPr>
          <w:rFonts w:ascii="Times New Roman" w:hAnsi="Times New Roman" w:cs="Times New Roman"/>
          <w:sz w:val="24"/>
          <w:szCs w:val="24"/>
        </w:rPr>
        <w:t>АСТРОЙЩИК</w:t>
      </w:r>
      <w:r w:rsidRPr="00CF6309">
        <w:rPr>
          <w:rFonts w:ascii="Times New Roman" w:hAnsi="Times New Roman" w:cs="Times New Roman"/>
          <w:sz w:val="24"/>
          <w:szCs w:val="24"/>
        </w:rPr>
        <w:t xml:space="preserve"> на пятнадцатый календарный день со дня получения сообщения от З</w:t>
      </w:r>
      <w:r>
        <w:rPr>
          <w:rFonts w:ascii="Times New Roman" w:hAnsi="Times New Roman" w:cs="Times New Roman"/>
          <w:sz w:val="24"/>
          <w:szCs w:val="24"/>
        </w:rPr>
        <w:t xml:space="preserve">АСТРОЙЩИКА </w:t>
      </w:r>
      <w:r w:rsidRPr="00CF6309">
        <w:rPr>
          <w:rFonts w:ascii="Times New Roman" w:hAnsi="Times New Roman" w:cs="Times New Roman"/>
          <w:sz w:val="24"/>
          <w:szCs w:val="24"/>
        </w:rPr>
        <w:t xml:space="preserve"> о завершении строительства (создания) </w:t>
      </w:r>
      <w:r>
        <w:rPr>
          <w:rFonts w:ascii="Times New Roman" w:hAnsi="Times New Roman" w:cs="Times New Roman"/>
          <w:sz w:val="24"/>
          <w:szCs w:val="24"/>
        </w:rPr>
        <w:t xml:space="preserve">объекта </w:t>
      </w:r>
      <w:r w:rsidRPr="00CF6309">
        <w:rPr>
          <w:rFonts w:ascii="Times New Roman" w:hAnsi="Times New Roman" w:cs="Times New Roman"/>
          <w:sz w:val="24"/>
          <w:szCs w:val="24"/>
        </w:rPr>
        <w:t xml:space="preserve">  и о готовности объекта долевого строительства к передаче составляет односторонний акт о передаче объекта долевого строительства с указанием на эти обстоятельства. При этом обязательство З</w:t>
      </w:r>
      <w:r>
        <w:rPr>
          <w:rFonts w:ascii="Times New Roman" w:hAnsi="Times New Roman" w:cs="Times New Roman"/>
          <w:sz w:val="24"/>
          <w:szCs w:val="24"/>
        </w:rPr>
        <w:t xml:space="preserve">АСТРОЙЩИКА </w:t>
      </w:r>
      <w:r w:rsidRPr="00CF6309">
        <w:rPr>
          <w:rFonts w:ascii="Times New Roman" w:hAnsi="Times New Roman" w:cs="Times New Roman"/>
          <w:sz w:val="24"/>
          <w:szCs w:val="24"/>
        </w:rPr>
        <w:t xml:space="preserve"> передать объект долевого строительства Участнику долевого строительства считается исполненным надлежащим образом. С момента составления З</w:t>
      </w:r>
      <w:r>
        <w:rPr>
          <w:rFonts w:ascii="Times New Roman" w:hAnsi="Times New Roman" w:cs="Times New Roman"/>
          <w:sz w:val="24"/>
          <w:szCs w:val="24"/>
        </w:rPr>
        <w:t xml:space="preserve">АСТРОЙЩИКОМ </w:t>
      </w:r>
      <w:r w:rsidRPr="00CF6309">
        <w:rPr>
          <w:rFonts w:ascii="Times New Roman" w:hAnsi="Times New Roman" w:cs="Times New Roman"/>
          <w:sz w:val="24"/>
          <w:szCs w:val="24"/>
        </w:rPr>
        <w:t xml:space="preserve">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 а </w:t>
      </w:r>
      <w:r w:rsidRPr="00CF6309">
        <w:rPr>
          <w:rFonts w:ascii="Times New Roman" w:hAnsi="Times New Roman" w:cs="Times New Roman"/>
          <w:bCs/>
          <w:sz w:val="24"/>
          <w:szCs w:val="24"/>
        </w:rPr>
        <w:t>Застройщик освобождается от ответственности за просрочку исполнения обязательства по передаче объекта долевого строительства.</w:t>
      </w:r>
    </w:p>
    <w:p w14:paraId="7B34782E" w14:textId="77777777" w:rsidR="008F5632" w:rsidRDefault="008F5632" w:rsidP="008F5632">
      <w:pPr>
        <w:tabs>
          <w:tab w:val="num" w:pos="1440"/>
        </w:tabs>
        <w:spacing w:line="240" w:lineRule="auto"/>
        <w:ind w:firstLine="720"/>
        <w:contextualSpacing/>
        <w:jc w:val="both"/>
        <w:rPr>
          <w:rFonts w:ascii="Times New Roman" w:hAnsi="Times New Roman" w:cs="Times New Roman"/>
          <w:bCs/>
          <w:sz w:val="24"/>
          <w:szCs w:val="24"/>
        </w:rPr>
      </w:pPr>
      <w:r w:rsidRPr="00CF6309">
        <w:rPr>
          <w:rFonts w:ascii="Times New Roman" w:hAnsi="Times New Roman" w:cs="Times New Roman"/>
          <w:bCs/>
          <w:sz w:val="24"/>
          <w:szCs w:val="24"/>
        </w:rPr>
        <w:t>При этом под уклонением У</w:t>
      </w:r>
      <w:r>
        <w:rPr>
          <w:rFonts w:ascii="Times New Roman" w:hAnsi="Times New Roman" w:cs="Times New Roman"/>
          <w:bCs/>
          <w:sz w:val="24"/>
          <w:szCs w:val="24"/>
        </w:rPr>
        <w:t xml:space="preserve">ЧАСТНИКА ДОЛЕВОГО СТРОИТЕЛЬСТВА </w:t>
      </w:r>
      <w:r w:rsidRPr="00CF6309">
        <w:rPr>
          <w:rFonts w:ascii="Times New Roman" w:hAnsi="Times New Roman" w:cs="Times New Roman"/>
          <w:bCs/>
          <w:sz w:val="24"/>
          <w:szCs w:val="24"/>
        </w:rPr>
        <w:t xml:space="preserve"> от принятия объекта долевого строительства понимается не подписание Участником долевого строительства в предусмотренный Договором срок по любым причинам Передаточного акта и отсутствие письменной претензии Участника долевого строительства к качеству объекта долевого строительства, направленной </w:t>
      </w:r>
      <w:r>
        <w:rPr>
          <w:rFonts w:ascii="Times New Roman" w:hAnsi="Times New Roman" w:cs="Times New Roman"/>
          <w:bCs/>
          <w:sz w:val="24"/>
          <w:szCs w:val="24"/>
        </w:rPr>
        <w:t xml:space="preserve">ЗАСТРОЙЩИКУ </w:t>
      </w:r>
      <w:r w:rsidRPr="00CF6309">
        <w:rPr>
          <w:rFonts w:ascii="Times New Roman" w:hAnsi="Times New Roman" w:cs="Times New Roman"/>
          <w:bCs/>
          <w:sz w:val="24"/>
          <w:szCs w:val="24"/>
        </w:rPr>
        <w:t xml:space="preserve"> в порядке, установленном договором.</w:t>
      </w:r>
    </w:p>
    <w:p w14:paraId="26F388C1" w14:textId="77777777" w:rsidR="008F5632" w:rsidRPr="00CF6309" w:rsidRDefault="008F5632" w:rsidP="008F5632">
      <w:pPr>
        <w:tabs>
          <w:tab w:val="num" w:pos="1440"/>
        </w:tabs>
        <w:spacing w:line="240" w:lineRule="auto"/>
        <w:ind w:firstLine="720"/>
        <w:contextualSpacing/>
        <w:jc w:val="both"/>
        <w:rPr>
          <w:rFonts w:ascii="Times New Roman" w:hAnsi="Times New Roman" w:cs="Times New Roman"/>
          <w:bCs/>
          <w:sz w:val="24"/>
          <w:szCs w:val="24"/>
        </w:rPr>
      </w:pPr>
    </w:p>
    <w:p w14:paraId="67D21A52" w14:textId="77777777" w:rsidR="008F5632" w:rsidRPr="00CF6309"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5. ОБЯЗАННОСТИ ЗАСТРОЙЩИКА</w:t>
      </w:r>
    </w:p>
    <w:p w14:paraId="02489D33"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5.1.</w:t>
      </w:r>
      <w:r w:rsidRPr="00CF6309">
        <w:rPr>
          <w:rFonts w:ascii="Times New Roman" w:hAnsi="Times New Roman" w:cs="Times New Roman"/>
          <w:sz w:val="24"/>
          <w:szCs w:val="24"/>
          <w:lang w:bidi="ru-RU"/>
        </w:rPr>
        <w:tab/>
        <w:t>По окончании строительства и получения Разрешения на ввод Объекта недвижимости в эксплуатацию передать Объект долевого строительства УЧАСТНИКУ ДОЛЕВОГО СТРОИТЕЛЬСТВА в срок, предусмотренный п. 5.1 настоящего Договора по акту приема-передачи при условии выполнения УЧАСТНИКОМ ДОЛЕВОГО СТРОИТЕЛЬСТВА своих обязательств по настоящему Договору в полном объеме.</w:t>
      </w:r>
    </w:p>
    <w:p w14:paraId="36C36619" w14:textId="77777777" w:rsidR="008F5632"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5.2.</w:t>
      </w:r>
      <w:r w:rsidRPr="00CF6309">
        <w:rPr>
          <w:rFonts w:ascii="Times New Roman" w:hAnsi="Times New Roman" w:cs="Times New Roman"/>
          <w:color w:val="FF0000"/>
          <w:sz w:val="24"/>
          <w:szCs w:val="24"/>
          <w:lang w:bidi="ru-RU"/>
        </w:rPr>
        <w:tab/>
      </w:r>
      <w:r w:rsidRPr="00CF6309">
        <w:rPr>
          <w:rFonts w:ascii="Times New Roman" w:hAnsi="Times New Roman" w:cs="Times New Roman"/>
          <w:sz w:val="24"/>
          <w:szCs w:val="24"/>
          <w:lang w:bidi="ru-RU"/>
        </w:rPr>
        <w:t>ЗАСТРОЙЩИК не менее, чем за 1 (Один)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(создания) Объекта недвижимости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5.5 настоящего Договора.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p>
    <w:p w14:paraId="0130AC3F"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p>
    <w:p w14:paraId="434CAB3A" w14:textId="77777777" w:rsidR="008F5632" w:rsidRPr="00CF6309"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6.</w:t>
      </w:r>
      <w:r w:rsidRPr="00CF6309">
        <w:rPr>
          <w:rFonts w:ascii="Times New Roman" w:hAnsi="Times New Roman" w:cs="Times New Roman"/>
          <w:sz w:val="24"/>
          <w:szCs w:val="24"/>
          <w:lang w:bidi="ru-RU"/>
        </w:rPr>
        <w:tab/>
        <w:t>ОБЯЗАННОСТИ УЧАСТНИКА ДОЛЕВОГО СТРОИТЕЛЬСТВА</w:t>
      </w:r>
    </w:p>
    <w:p w14:paraId="6F51AEB4"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6.1.</w:t>
      </w:r>
      <w:r w:rsidRPr="00CF6309">
        <w:rPr>
          <w:rFonts w:ascii="Times New Roman" w:hAnsi="Times New Roman" w:cs="Times New Roman"/>
          <w:sz w:val="24"/>
          <w:szCs w:val="24"/>
          <w:lang w:bidi="ru-RU"/>
        </w:rPr>
        <w:tab/>
        <w:t xml:space="preserve">Уплатить Цену Договора в сроки и в порядке, установленные разделом </w:t>
      </w:r>
      <w:r>
        <w:rPr>
          <w:rFonts w:ascii="Times New Roman" w:hAnsi="Times New Roman" w:cs="Times New Roman"/>
          <w:sz w:val="24"/>
          <w:szCs w:val="24"/>
          <w:lang w:bidi="ru-RU"/>
        </w:rPr>
        <w:t>3</w:t>
      </w:r>
      <w:r w:rsidRPr="00CF6309">
        <w:rPr>
          <w:rFonts w:ascii="Times New Roman" w:hAnsi="Times New Roman" w:cs="Times New Roman"/>
          <w:sz w:val="24"/>
          <w:szCs w:val="24"/>
          <w:lang w:bidi="ru-RU"/>
        </w:rPr>
        <w:t xml:space="preserve"> настоящего Договора.</w:t>
      </w:r>
    </w:p>
    <w:p w14:paraId="2BA82481"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6.2.</w:t>
      </w:r>
      <w:r w:rsidRPr="00CF6309">
        <w:rPr>
          <w:rFonts w:ascii="Times New Roman" w:hAnsi="Times New Roman" w:cs="Times New Roman"/>
          <w:sz w:val="24"/>
          <w:szCs w:val="24"/>
          <w:lang w:bidi="ru-RU"/>
        </w:rPr>
        <w:tab/>
        <w:t xml:space="preserve"> Принять Объект долевого строительства по акту приема-передачи в порядке, установленном настоящим Договором.</w:t>
      </w:r>
    </w:p>
    <w:p w14:paraId="6C8D3F1A"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6.3.</w:t>
      </w:r>
      <w:r w:rsidRPr="00CF6309">
        <w:rPr>
          <w:rFonts w:ascii="Times New Roman" w:hAnsi="Times New Roman" w:cs="Times New Roman"/>
          <w:sz w:val="24"/>
          <w:szCs w:val="24"/>
          <w:lang w:bidi="ru-RU"/>
        </w:rPr>
        <w:tab/>
        <w:t>УЧАСТНИК ДОЛЕВОГО СТРОИТЕЛЬСТВА до подписания акта приема-передачи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w:t>
      </w:r>
      <w:r>
        <w:rPr>
          <w:rFonts w:ascii="Times New Roman" w:hAnsi="Times New Roman" w:cs="Times New Roman"/>
          <w:sz w:val="24"/>
          <w:szCs w:val="24"/>
          <w:lang w:bidi="ru-RU"/>
        </w:rPr>
        <w:t xml:space="preserve"> обязательным </w:t>
      </w:r>
      <w:r w:rsidRPr="00CF6309">
        <w:rPr>
          <w:rFonts w:ascii="Times New Roman" w:hAnsi="Times New Roman" w:cs="Times New Roman"/>
          <w:sz w:val="24"/>
          <w:szCs w:val="24"/>
          <w:lang w:bidi="ru-RU"/>
        </w:rPr>
        <w:t xml:space="preserve"> требованиям  и отказаться от подписания акта приема-передачи Объекта долевого строительства до исполнения ЗАСТРОЙЩИКОМ установленных настоящим Договором обязанностей. При возникновении спора по поводу недостатков Объекта долевого строительства по требованию одной из Сторон может быть назначена независимая экспертиза. Расходы по оплате экспертизы несет Сторона, по требованию которой проводится экспертиза. По результатам экспертизы и разрешения спора затраты по ее проведению относятся на виновную Сторону.</w:t>
      </w:r>
    </w:p>
    <w:p w14:paraId="01BACB46" w14:textId="627D53A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6.4.</w:t>
      </w:r>
      <w:r w:rsidRPr="00CF6309">
        <w:rPr>
          <w:rFonts w:ascii="Times New Roman" w:hAnsi="Times New Roman" w:cs="Times New Roman"/>
          <w:sz w:val="24"/>
          <w:szCs w:val="24"/>
          <w:lang w:bidi="ru-RU"/>
        </w:rPr>
        <w:tab/>
        <w:t xml:space="preserve">УЧАСТНИК ДОЛЕВОГО СТРОИТЕЛЬСТВА </w:t>
      </w:r>
      <w:r w:rsidR="008337B8">
        <w:rPr>
          <w:rFonts w:ascii="Times New Roman" w:hAnsi="Times New Roman" w:cs="Times New Roman"/>
          <w:sz w:val="24"/>
          <w:szCs w:val="24"/>
          <w:lang w:bidi="ru-RU"/>
        </w:rPr>
        <w:t xml:space="preserve">не </w:t>
      </w:r>
      <w:r w:rsidRPr="00CF6309">
        <w:rPr>
          <w:rFonts w:ascii="Times New Roman" w:hAnsi="Times New Roman" w:cs="Times New Roman"/>
          <w:sz w:val="24"/>
          <w:szCs w:val="24"/>
          <w:lang w:bidi="ru-RU"/>
        </w:rPr>
        <w:t>вправе производить перепланировку и техническое переоборудование Объекта долевого строительства</w:t>
      </w:r>
      <w:r w:rsidR="008337B8">
        <w:rPr>
          <w:rFonts w:ascii="Times New Roman" w:hAnsi="Times New Roman" w:cs="Times New Roman"/>
          <w:sz w:val="24"/>
          <w:szCs w:val="24"/>
          <w:lang w:bidi="ru-RU"/>
        </w:rPr>
        <w:t xml:space="preserve">. </w:t>
      </w:r>
    </w:p>
    <w:p w14:paraId="7614F599"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6.5.</w:t>
      </w:r>
      <w:r w:rsidRPr="00CF6309">
        <w:rPr>
          <w:rFonts w:ascii="Times New Roman" w:hAnsi="Times New Roman" w:cs="Times New Roman"/>
          <w:sz w:val="24"/>
          <w:szCs w:val="24"/>
          <w:lang w:bidi="ru-RU"/>
        </w:rPr>
        <w:tab/>
        <w:t>УЧАСТНИК ДОЛЕВОГО СТРОИТЕЛЬСТВА принимает на себя обязательство оплатить коммунальные, эксплуатационные и иные услуги, связанные с содержанием Объекта долевого строительства и общего имущества Объекта недвижимости, пропорционально доле УЧАСТНИКА ДОЛЕВОГО СТРОИТЕЛЬСТВА, с момента подписания УЧАСТНИКОМ ДОЛЕВОГО СТРОИТЕЛЬСТВА акта приема-передачи.</w:t>
      </w:r>
    </w:p>
    <w:p w14:paraId="1D1EDF21"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6.6.</w:t>
      </w:r>
      <w:r w:rsidRPr="00CF6309">
        <w:rPr>
          <w:rFonts w:ascii="Times New Roman" w:hAnsi="Times New Roman" w:cs="Times New Roman"/>
          <w:sz w:val="24"/>
          <w:szCs w:val="24"/>
          <w:lang w:bidi="ru-RU"/>
        </w:rPr>
        <w:tab/>
        <w:t>УЧАСТНИК ДОЛЕВОГО СТРОИТЕЛЬСТВА принимает на себя обязательство осуществить все действия, необходимые для государственной регистрации Договора участия в долевом строительстве и права собственности на Объект долевого строительства.</w:t>
      </w:r>
    </w:p>
    <w:p w14:paraId="4462B8CC"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6.7.</w:t>
      </w:r>
      <w:r w:rsidRPr="00CF6309">
        <w:rPr>
          <w:rFonts w:ascii="Times New Roman" w:hAnsi="Times New Roman" w:cs="Times New Roman"/>
          <w:sz w:val="24"/>
          <w:szCs w:val="24"/>
          <w:lang w:bidi="ru-RU"/>
        </w:rPr>
        <w:tab/>
        <w:t>В случае расторжения настоящего Договора по вине и\или инициативе УЧАСТНИКА ДОЛЕВОГО СТРОИТЕЛЬСТВА по основаниям, не предусмотренным ФЗ № 214-ФЗ, последний обязуется возвратить ЗАСТРОЙЩИКУ уплаченную им сумму государственной пошлины за государственную регистрацию настоящего Договора. Возврат указанных денежных средств производится УЧАСТНИКОМ ДОЛЕВОГО СТРОИТЕЛЬСТВА при подписании Соглашения о расторжении настоящего Договора.</w:t>
      </w:r>
    </w:p>
    <w:p w14:paraId="1A5852B6"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p>
    <w:p w14:paraId="4969D979" w14:textId="77777777" w:rsidR="008F5632" w:rsidRPr="00CF6309"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7.</w:t>
      </w:r>
      <w:r w:rsidRPr="00CF6309">
        <w:rPr>
          <w:rFonts w:ascii="Times New Roman" w:hAnsi="Times New Roman" w:cs="Times New Roman"/>
          <w:sz w:val="24"/>
          <w:szCs w:val="24"/>
          <w:lang w:bidi="ru-RU"/>
        </w:rPr>
        <w:tab/>
        <w:t>ОСОБЫЕ УСЛОВИЯ</w:t>
      </w:r>
    </w:p>
    <w:p w14:paraId="7CC8CA20"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7.1.</w:t>
      </w:r>
      <w:r w:rsidRPr="00CF6309">
        <w:rPr>
          <w:rFonts w:ascii="Times New Roman" w:hAnsi="Times New Roman" w:cs="Times New Roman"/>
          <w:sz w:val="24"/>
          <w:szCs w:val="24"/>
          <w:lang w:bidi="ru-RU"/>
        </w:rPr>
        <w:tab/>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Такая уступка возможна не ранее государственной регистрации настоящего Договора и до подписания акта приема-передачи.</w:t>
      </w:r>
    </w:p>
    <w:p w14:paraId="3DFF1F4B"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7.2.</w:t>
      </w:r>
      <w:r w:rsidRPr="00CF6309">
        <w:rPr>
          <w:rFonts w:ascii="Times New Roman" w:hAnsi="Times New Roman" w:cs="Times New Roman"/>
          <w:sz w:val="24"/>
          <w:szCs w:val="24"/>
          <w:lang w:bidi="ru-RU"/>
        </w:rPr>
        <w:tab/>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его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7F6048D9" w14:textId="77777777" w:rsidR="008F5632" w:rsidRPr="00CF6309" w:rsidRDefault="008F5632" w:rsidP="008F5632">
      <w:pPr>
        <w:spacing w:line="240" w:lineRule="auto"/>
        <w:ind w:right="-42"/>
        <w:contextualSpacing/>
        <w:jc w:val="both"/>
        <w:rPr>
          <w:rFonts w:ascii="Times New Roman" w:hAnsi="Times New Roman" w:cs="Times New Roman"/>
          <w:sz w:val="24"/>
          <w:szCs w:val="24"/>
        </w:rPr>
      </w:pPr>
      <w:r w:rsidRPr="00CF6309">
        <w:rPr>
          <w:rFonts w:ascii="Times New Roman" w:hAnsi="Times New Roman" w:cs="Times New Roman"/>
          <w:sz w:val="24"/>
          <w:szCs w:val="24"/>
        </w:rPr>
        <w:t>7.3. ЗАСТРОЙЩИК имеет право самостоятельно в порядке, определенном нормативными актами Российской Федерации, без согласования с Участником долевого строительства, решать вопросы об изменении проектных решений, замены материалов, конструкций, назначения обособленных нежилых помещений в Здании.</w:t>
      </w:r>
    </w:p>
    <w:p w14:paraId="2BD7AD69" w14:textId="77777777" w:rsidR="008F5632" w:rsidRPr="00CF6309" w:rsidRDefault="008F5632" w:rsidP="008F5632">
      <w:pPr>
        <w:pStyle w:val="a5"/>
        <w:spacing w:after="0"/>
        <w:jc w:val="both"/>
      </w:pPr>
      <w:r w:rsidRPr="00CF6309">
        <w:t>7.4.УЧАСТНИК ДОЛЕВОГО СТРОИТЕЛЬСТВА, являющийся Субъектом персональных данных, свободно, своей волей и в своем интересе дает свое согласие ЗАСТРОЙЩИКУ – Оператору персональных данных, на обработку его персональных данных, отраженных в настоящем договоре, всеми, закрепленными в Федеральном законе № 152-ФЗ «О персональных данных», способами, в целях исполнения Сторонами обязательств по настоящему договору, включая передачу  персональных данных третьим лицам, в случаях, установленных действующим законодательством Российской Федерации. Настоящее согласие действует в течение всего срока действия настоящего договора и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Федеральном законе № 152-ФЗ «О персональных данных».</w:t>
      </w:r>
    </w:p>
    <w:p w14:paraId="0C24634C" w14:textId="77777777" w:rsidR="008F5632" w:rsidRPr="00CF6309" w:rsidRDefault="008F5632" w:rsidP="008F5632">
      <w:pPr>
        <w:widowControl w:val="0"/>
        <w:tabs>
          <w:tab w:val="left" w:pos="1134"/>
        </w:tabs>
        <w:suppressAutoHyphens/>
        <w:spacing w:after="0" w:line="240" w:lineRule="auto"/>
        <w:jc w:val="both"/>
        <w:rPr>
          <w:rFonts w:ascii="Times New Roman" w:hAnsi="Times New Roman" w:cs="Times New Roman"/>
          <w:sz w:val="24"/>
          <w:szCs w:val="24"/>
        </w:rPr>
      </w:pPr>
      <w:r w:rsidRPr="00CF6309">
        <w:rPr>
          <w:rFonts w:ascii="Times New Roman" w:hAnsi="Times New Roman" w:cs="Times New Roman"/>
          <w:sz w:val="24"/>
          <w:szCs w:val="24"/>
        </w:rPr>
        <w:t>7.</w:t>
      </w:r>
      <w:r>
        <w:rPr>
          <w:rFonts w:ascii="Times New Roman" w:hAnsi="Times New Roman" w:cs="Times New Roman"/>
          <w:sz w:val="24"/>
          <w:szCs w:val="24"/>
        </w:rPr>
        <w:t>5</w:t>
      </w:r>
      <w:r w:rsidRPr="00CF6309">
        <w:rPr>
          <w:rFonts w:ascii="Times New Roman" w:hAnsi="Times New Roman" w:cs="Times New Roman"/>
          <w:sz w:val="24"/>
          <w:szCs w:val="24"/>
        </w:rPr>
        <w:t>.УЧАСТНИК ДОЛЕВОГО СТРОИТЕЛЬСТВА  с даты принятия Объекта долевого строительства несет бремя содержания Объекта долевого строительства, в том числе расходы по ремонту и содержанию общего имущества Здания и обеспечению Объекта долевого строительства коммунальными ресурсами, в том числе израсходованными в отношении мест общего пользования Здания, в соответствии с действующим законодательством.</w:t>
      </w:r>
    </w:p>
    <w:p w14:paraId="6B021F64" w14:textId="77777777" w:rsidR="008F5632" w:rsidRPr="00AD6A75" w:rsidRDefault="008F5632" w:rsidP="008F5632">
      <w:pPr>
        <w:widowControl w:val="0"/>
        <w:tabs>
          <w:tab w:val="left" w:pos="1134"/>
        </w:tabs>
        <w:suppressAutoHyphens/>
        <w:spacing w:after="0" w:line="240" w:lineRule="auto"/>
        <w:jc w:val="both"/>
        <w:rPr>
          <w:rFonts w:ascii="Times New Roman" w:eastAsia="Calibri" w:hAnsi="Times New Roman" w:cs="Times New Roman"/>
          <w:bCs/>
          <w:sz w:val="24"/>
          <w:szCs w:val="24"/>
        </w:rPr>
      </w:pPr>
      <w:r w:rsidRPr="00AD6A75">
        <w:rPr>
          <w:rFonts w:ascii="Times New Roman" w:eastAsia="Calibri" w:hAnsi="Times New Roman" w:cs="Times New Roman"/>
          <w:bCs/>
          <w:sz w:val="24"/>
          <w:szCs w:val="24"/>
        </w:rPr>
        <w:t>7.</w:t>
      </w:r>
      <w:r>
        <w:rPr>
          <w:rFonts w:ascii="Times New Roman" w:eastAsia="Calibri" w:hAnsi="Times New Roman" w:cs="Times New Roman"/>
          <w:bCs/>
          <w:sz w:val="24"/>
          <w:szCs w:val="24"/>
        </w:rPr>
        <w:t>6</w:t>
      </w:r>
      <w:r w:rsidRPr="00AD6A75">
        <w:rPr>
          <w:rFonts w:ascii="Times New Roman" w:eastAsia="Calibri" w:hAnsi="Times New Roman" w:cs="Times New Roman"/>
          <w:bCs/>
          <w:sz w:val="24"/>
          <w:szCs w:val="24"/>
        </w:rPr>
        <w:t xml:space="preserve">.УЧАСТНИК ДОЛЕВОГО СТРОИТЕЛЬСТВА  уведомлен, что Здание расположено на земельном участке, принадлежащий ЗАСТРОЙЩИКУ  на праве аренды на основании договора аренды. С возникновением право собственности на Объект долевого строительства, Участник долевого строительства обязуется в десятидневный срок заключить с собственником земельного участка Дополнительное соглашение к договору аренды и </w:t>
      </w:r>
      <w:bookmarkStart w:id="2" w:name="_Hlk81258845"/>
      <w:r w:rsidRPr="00AD6A75">
        <w:rPr>
          <w:rFonts w:ascii="Times New Roman" w:eastAsia="Calibri" w:hAnsi="Times New Roman" w:cs="Times New Roman"/>
          <w:bCs/>
          <w:sz w:val="24"/>
          <w:szCs w:val="24"/>
        </w:rPr>
        <w:t>нести бремя содержания земельного участка, в том числе, оплату аренды, пропорционально доли пользования земельным участком, рассчитанной из соотношения общей площади занимаемого ОБЪЕКТА ДОЛЕВОГО СТРОИТЕЛЬСТВА  в Здании к площади земельного участка.</w:t>
      </w:r>
    </w:p>
    <w:p w14:paraId="4B7B35CA"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commentRangeStart w:id="3"/>
      <w:commentRangeEnd w:id="3"/>
      <w:r>
        <w:rPr>
          <w:rStyle w:val="a8"/>
        </w:rPr>
        <w:commentReference w:id="3"/>
      </w:r>
      <w:bookmarkEnd w:id="2"/>
    </w:p>
    <w:p w14:paraId="50CB66F7" w14:textId="77777777" w:rsidR="008F5632" w:rsidRPr="00CF6309"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8.</w:t>
      </w:r>
      <w:r w:rsidRPr="00CF6309">
        <w:rPr>
          <w:rFonts w:ascii="Times New Roman" w:hAnsi="Times New Roman" w:cs="Times New Roman"/>
          <w:sz w:val="24"/>
          <w:szCs w:val="24"/>
          <w:lang w:bidi="ru-RU"/>
        </w:rPr>
        <w:tab/>
        <w:t>ОТВЕТСТВЕННОСТЬ СТОРОН</w:t>
      </w:r>
    </w:p>
    <w:p w14:paraId="2639F0BE"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8.1</w:t>
      </w:r>
      <w:r w:rsidRPr="00CF6309">
        <w:rPr>
          <w:rFonts w:ascii="Times New Roman" w:hAnsi="Times New Roman" w:cs="Times New Roman"/>
          <w:sz w:val="24"/>
          <w:szCs w:val="24"/>
          <w:lang w:bidi="ru-RU"/>
        </w:rPr>
        <w:tab/>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14:paraId="17D568CA"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8.2</w:t>
      </w:r>
      <w:r w:rsidRPr="00CF6309">
        <w:rPr>
          <w:rFonts w:ascii="Times New Roman" w:hAnsi="Times New Roman" w:cs="Times New Roman"/>
          <w:sz w:val="24"/>
          <w:szCs w:val="24"/>
          <w:lang w:bidi="ru-RU"/>
        </w:rPr>
        <w:tab/>
        <w:t>В случае нарушения УЧАСТНИКОМ ДОЛЕВОГО СТРОИТЕЛЬСТВА срока исполнения обязательства, предусмотренного п. 4.2. настоящего Договора, ЗАСТРОЙЩИК вправе потребовать от УЧАСТНИКА ДОЛЕВОГО СТРОИТЕЛЬСТВА уплаты неустойки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121D6F6"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p>
    <w:p w14:paraId="3A408371" w14:textId="77777777" w:rsidR="008F5632" w:rsidRPr="00CF6309"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9.</w:t>
      </w:r>
      <w:r w:rsidRPr="00CF6309">
        <w:rPr>
          <w:rFonts w:ascii="Times New Roman" w:hAnsi="Times New Roman" w:cs="Times New Roman"/>
          <w:sz w:val="24"/>
          <w:szCs w:val="24"/>
          <w:lang w:bidi="ru-RU"/>
        </w:rPr>
        <w:tab/>
        <w:t>ОБСТОЯТЕЛЬСТВА НЕПРЕОДОЛИМОЙ СИЛЫ (ФОРС-МАЖОР)</w:t>
      </w:r>
    </w:p>
    <w:p w14:paraId="57FF6B6D"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9.1 Стороны освобождаются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CC92B95"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9.2</w:t>
      </w:r>
      <w:r w:rsidRPr="00CF6309">
        <w:rPr>
          <w:rFonts w:ascii="Times New Roman" w:hAnsi="Times New Roman" w:cs="Times New Roman"/>
          <w:sz w:val="24"/>
          <w:szCs w:val="24"/>
          <w:lang w:bidi="ru-RU"/>
        </w:rPr>
        <w:tab/>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14:paraId="4C99DE0D"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9.3.</w:t>
      </w:r>
      <w:r w:rsidRPr="00CF6309">
        <w:rPr>
          <w:rFonts w:ascii="Times New Roman" w:hAnsi="Times New Roman" w:cs="Times New Roman"/>
          <w:sz w:val="24"/>
          <w:szCs w:val="24"/>
          <w:lang w:bidi="ru-RU"/>
        </w:rPr>
        <w:tab/>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45E87A5B"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9.4.</w:t>
      </w:r>
      <w:r w:rsidRPr="00CF6309">
        <w:rPr>
          <w:rFonts w:ascii="Times New Roman" w:hAnsi="Times New Roman" w:cs="Times New Roman"/>
          <w:sz w:val="24"/>
          <w:szCs w:val="24"/>
          <w:lang w:bidi="ru-RU"/>
        </w:rPr>
        <w:tab/>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02AAC28A"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9.5.</w:t>
      </w:r>
      <w:r w:rsidRPr="00CF6309">
        <w:rPr>
          <w:rFonts w:ascii="Times New Roman" w:hAnsi="Times New Roman" w:cs="Times New Roman"/>
          <w:sz w:val="24"/>
          <w:szCs w:val="24"/>
          <w:lang w:bidi="ru-RU"/>
        </w:rPr>
        <w:tab/>
        <w:t>Если обстоятельства непреодолимой силы длятся более 6 (шести) месяцев, ЗАСТРОЙЩИК вправе отказаться от исполнения Договора без уплаты штрафов и/или неустоек, приняв все возможные меры по проведению взаимных расчетов и уменьшению ущерба, понесенного другой Стороной.</w:t>
      </w:r>
    </w:p>
    <w:p w14:paraId="6BF5D490"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50E88D81" w14:textId="77777777" w:rsidR="008F5632" w:rsidRPr="00CF6309"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10.</w:t>
      </w:r>
      <w:r w:rsidRPr="00CF6309">
        <w:rPr>
          <w:rFonts w:ascii="Times New Roman" w:hAnsi="Times New Roman" w:cs="Times New Roman"/>
          <w:sz w:val="24"/>
          <w:szCs w:val="24"/>
          <w:lang w:bidi="ru-RU"/>
        </w:rPr>
        <w:tab/>
        <w:t>РАСТОРЖЕНИЕ И ИЗМЕНЕНИЕ ДОГОВОРА</w:t>
      </w:r>
    </w:p>
    <w:p w14:paraId="04895BB8"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10.1.</w:t>
      </w:r>
      <w:r w:rsidRPr="00CF6309">
        <w:rPr>
          <w:rFonts w:ascii="Times New Roman" w:hAnsi="Times New Roman" w:cs="Times New Roman"/>
          <w:sz w:val="24"/>
          <w:szCs w:val="24"/>
          <w:lang w:bidi="ru-RU"/>
        </w:rPr>
        <w:tab/>
        <w:t xml:space="preserve">Расторжение или изменение настоящего Договора должно быть оформлено Сторонами в письменном виде, путем подписания ими Дополнительного соглашения, за исключением случаев, </w:t>
      </w:r>
      <w:r>
        <w:rPr>
          <w:rFonts w:ascii="Times New Roman" w:hAnsi="Times New Roman" w:cs="Times New Roman"/>
          <w:sz w:val="24"/>
          <w:szCs w:val="24"/>
          <w:lang w:bidi="ru-RU"/>
        </w:rPr>
        <w:t>одностороннего отказа о исполнения договора.</w:t>
      </w:r>
    </w:p>
    <w:p w14:paraId="24904AC2"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10.2.</w:t>
      </w:r>
      <w:r w:rsidRPr="00CF6309">
        <w:rPr>
          <w:rFonts w:ascii="Times New Roman" w:hAnsi="Times New Roman" w:cs="Times New Roman"/>
          <w:sz w:val="24"/>
          <w:szCs w:val="24"/>
          <w:lang w:bidi="ru-RU"/>
        </w:rPr>
        <w:tab/>
        <w:t>Односторонний отказ Сторон от исполнения настоящего Договора возможен в случаях и в порядке, предусмотренных ФЗ № 214-ФЗ от 30.12.2004 г.</w:t>
      </w:r>
    </w:p>
    <w:p w14:paraId="4E90AEB2"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10.3.</w:t>
      </w:r>
      <w:r>
        <w:rPr>
          <w:rFonts w:ascii="Times New Roman" w:hAnsi="Times New Roman" w:cs="Times New Roman"/>
          <w:sz w:val="24"/>
          <w:szCs w:val="24"/>
          <w:lang w:bidi="ru-RU"/>
        </w:rPr>
        <w:t xml:space="preserve"> </w:t>
      </w:r>
      <w:r w:rsidRPr="00CF6309">
        <w:rPr>
          <w:rFonts w:ascii="Times New Roman" w:hAnsi="Times New Roman" w:cs="Times New Roman"/>
          <w:sz w:val="24"/>
          <w:szCs w:val="24"/>
          <w:lang w:bidi="ru-RU"/>
        </w:rPr>
        <w:t>ЗАСТРОЙЩИК имеет право в одностороннем порядке отказаться от исполнения обязательств по настоящему Договору и расторгнуть договор в следующих случаях:</w:t>
      </w:r>
    </w:p>
    <w:p w14:paraId="1F8AC1AD"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w:t>
      </w:r>
      <w:r w:rsidRPr="00CF6309">
        <w:rPr>
          <w:rFonts w:ascii="Times New Roman" w:hAnsi="Times New Roman" w:cs="Times New Roman"/>
          <w:sz w:val="24"/>
          <w:szCs w:val="24"/>
          <w:lang w:bidi="ru-RU"/>
        </w:rPr>
        <w:tab/>
        <w:t>если оплата производится путем единовременного внесения всей суммы, указанной в пункте 4.1 настоящего Договора - в случае просрочки оплаты на срок более чем 2 (два) месяца со дня, следующего за датой, когда должен был быть произведен платеж;</w:t>
      </w:r>
    </w:p>
    <w:p w14:paraId="2934C99D"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w:t>
      </w:r>
      <w:r w:rsidRPr="00CF6309">
        <w:rPr>
          <w:rFonts w:ascii="Times New Roman" w:hAnsi="Times New Roman" w:cs="Times New Roman"/>
          <w:sz w:val="24"/>
          <w:szCs w:val="24"/>
          <w:lang w:bidi="ru-RU"/>
        </w:rPr>
        <w:tab/>
        <w:t>если оплата цены договора должна производиться УЧАСТНИКОМ ДОЛЕВОГО СТРОИТЕЛЬСТВА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двенадцати месяцев или просрочки им внесения платежа в течение более чем 2 (два) месяца.</w:t>
      </w:r>
    </w:p>
    <w:p w14:paraId="6927559D"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10.</w:t>
      </w:r>
      <w:r>
        <w:rPr>
          <w:rFonts w:ascii="Times New Roman" w:hAnsi="Times New Roman" w:cs="Times New Roman"/>
          <w:sz w:val="24"/>
          <w:szCs w:val="24"/>
          <w:lang w:bidi="ru-RU"/>
        </w:rPr>
        <w:t>4</w:t>
      </w:r>
      <w:r w:rsidRPr="00CF6309">
        <w:rPr>
          <w:rFonts w:ascii="Times New Roman" w:hAnsi="Times New Roman" w:cs="Times New Roman"/>
          <w:sz w:val="24"/>
          <w:szCs w:val="24"/>
          <w:lang w:bidi="ru-RU"/>
        </w:rPr>
        <w:t>.</w:t>
      </w:r>
      <w:r w:rsidRPr="00CF6309">
        <w:rPr>
          <w:rFonts w:ascii="Times New Roman" w:hAnsi="Times New Roman" w:cs="Times New Roman"/>
          <w:sz w:val="24"/>
          <w:szCs w:val="24"/>
          <w:lang w:bidi="ru-RU"/>
        </w:rPr>
        <w:tab/>
        <w:t>Расходы, связанные с расторжением настоящего Договора по основаниям, указанным в пункте 1</w:t>
      </w:r>
      <w:r>
        <w:rPr>
          <w:rFonts w:ascii="Times New Roman" w:hAnsi="Times New Roman" w:cs="Times New Roman"/>
          <w:sz w:val="24"/>
          <w:szCs w:val="24"/>
          <w:lang w:bidi="ru-RU"/>
        </w:rPr>
        <w:t>0</w:t>
      </w:r>
      <w:r w:rsidRPr="00CF6309">
        <w:rPr>
          <w:rFonts w:ascii="Times New Roman" w:hAnsi="Times New Roman" w:cs="Times New Roman"/>
          <w:sz w:val="24"/>
          <w:szCs w:val="24"/>
          <w:lang w:bidi="ru-RU"/>
        </w:rPr>
        <w:t>.3. настоящего Договора случаях, либо в иных случаях, подразумевающих вину УЧАСТНИКА ДОЛЕВОГО СТРОИТЕЛЬСТВА, предусмотренных законодательством РФ, возлагаются на УЧАСТНИКА ДОЛЕВОГО СТРОИТЕЛЬСТВА.</w:t>
      </w:r>
    </w:p>
    <w:p w14:paraId="250C501D"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10.</w:t>
      </w:r>
      <w:r>
        <w:rPr>
          <w:rFonts w:ascii="Times New Roman" w:hAnsi="Times New Roman" w:cs="Times New Roman"/>
          <w:sz w:val="24"/>
          <w:szCs w:val="24"/>
          <w:lang w:bidi="ru-RU"/>
        </w:rPr>
        <w:t>5</w:t>
      </w:r>
      <w:r w:rsidRPr="00CF6309">
        <w:rPr>
          <w:rFonts w:ascii="Times New Roman" w:hAnsi="Times New Roman" w:cs="Times New Roman"/>
          <w:sz w:val="24"/>
          <w:szCs w:val="24"/>
          <w:lang w:bidi="ru-RU"/>
        </w:rPr>
        <w:t>.</w:t>
      </w:r>
      <w:r w:rsidRPr="00CF6309">
        <w:rPr>
          <w:rFonts w:ascii="Times New Roman" w:hAnsi="Times New Roman" w:cs="Times New Roman"/>
          <w:sz w:val="24"/>
          <w:szCs w:val="24"/>
          <w:lang w:bidi="ru-RU"/>
        </w:rPr>
        <w:tab/>
        <w:t>Настоящий Договор может быть расторгнут УЧАСТНИКОМ ДОЛЕВОГО СТРОИТЕЛЬСТВА в одностороннем порядке в случаях, установленных законодательством.</w:t>
      </w:r>
    </w:p>
    <w:p w14:paraId="646A2779" w14:textId="77777777" w:rsidR="008F5632"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10.</w:t>
      </w:r>
      <w:r>
        <w:rPr>
          <w:rFonts w:ascii="Times New Roman" w:hAnsi="Times New Roman" w:cs="Times New Roman"/>
          <w:sz w:val="24"/>
          <w:szCs w:val="24"/>
          <w:lang w:bidi="ru-RU"/>
        </w:rPr>
        <w:t>6</w:t>
      </w:r>
      <w:r w:rsidRPr="00CF6309">
        <w:rPr>
          <w:rFonts w:ascii="Times New Roman" w:hAnsi="Times New Roman" w:cs="Times New Roman"/>
          <w:sz w:val="24"/>
          <w:szCs w:val="24"/>
          <w:lang w:bidi="ru-RU"/>
        </w:rPr>
        <w:t>.</w:t>
      </w:r>
      <w:r w:rsidRPr="00CF6309">
        <w:rPr>
          <w:rFonts w:ascii="Times New Roman" w:hAnsi="Times New Roman" w:cs="Times New Roman"/>
          <w:sz w:val="24"/>
          <w:szCs w:val="24"/>
          <w:lang w:bidi="ru-RU"/>
        </w:rPr>
        <w:tab/>
        <w:t>В случае, если З</w:t>
      </w:r>
      <w:r>
        <w:rPr>
          <w:rFonts w:ascii="Times New Roman" w:hAnsi="Times New Roman" w:cs="Times New Roman"/>
          <w:sz w:val="24"/>
          <w:szCs w:val="24"/>
          <w:lang w:bidi="ru-RU"/>
        </w:rPr>
        <w:t>АСТРОЙЩИК</w:t>
      </w:r>
      <w:r w:rsidRPr="00CF6309">
        <w:rPr>
          <w:rFonts w:ascii="Times New Roman" w:hAnsi="Times New Roman" w:cs="Times New Roman"/>
          <w:sz w:val="24"/>
          <w:szCs w:val="24"/>
          <w:lang w:bidi="ru-RU"/>
        </w:rPr>
        <w:t xml:space="preserve">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w:t>
      </w:r>
      <w:r>
        <w:rPr>
          <w:rFonts w:ascii="Times New Roman" w:hAnsi="Times New Roman" w:cs="Times New Roman"/>
          <w:sz w:val="24"/>
          <w:szCs w:val="24"/>
          <w:lang w:bidi="ru-RU"/>
        </w:rPr>
        <w:t>ЧАСТНИК ДОЛЕВОГО СТРОИТЕЛЬСВА</w:t>
      </w:r>
      <w:r w:rsidRPr="00CF6309">
        <w:rPr>
          <w:rFonts w:ascii="Times New Roman" w:hAnsi="Times New Roman" w:cs="Times New Roman"/>
          <w:sz w:val="24"/>
          <w:szCs w:val="24"/>
          <w:lang w:bidi="ru-RU"/>
        </w:rPr>
        <w:t xml:space="preserve"> не имеет права на односторонний отказ от исполнения договора во внесудебном порядке.</w:t>
      </w:r>
    </w:p>
    <w:p w14:paraId="57793CF9"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p>
    <w:p w14:paraId="61250B80" w14:textId="77777777" w:rsidR="008F5632" w:rsidRPr="00CF6309"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11.</w:t>
      </w:r>
      <w:r w:rsidRPr="00CF6309">
        <w:rPr>
          <w:rFonts w:ascii="Times New Roman" w:hAnsi="Times New Roman" w:cs="Times New Roman"/>
          <w:sz w:val="24"/>
          <w:szCs w:val="24"/>
          <w:lang w:bidi="ru-RU"/>
        </w:rPr>
        <w:tab/>
        <w:t>СООБЩЕНИЯ И УВЕДОМЛЕНИЯ</w:t>
      </w:r>
    </w:p>
    <w:p w14:paraId="65370EAE" w14:textId="153A4C1C"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11.1.</w:t>
      </w:r>
      <w:r w:rsidRPr="00CF6309">
        <w:rPr>
          <w:rFonts w:ascii="Times New Roman" w:hAnsi="Times New Roman" w:cs="Times New Roman"/>
          <w:sz w:val="24"/>
          <w:szCs w:val="24"/>
          <w:lang w:bidi="ru-RU"/>
        </w:rPr>
        <w:tab/>
        <w:t>В случае одностороннего отказа одной из Сторон от исполнения Договора, уведомление направляется по почте заказным письмом с описью вло</w:t>
      </w:r>
      <w:r w:rsidR="00AF5F7B">
        <w:rPr>
          <w:rFonts w:ascii="Times New Roman" w:hAnsi="Times New Roman" w:cs="Times New Roman"/>
          <w:sz w:val="24"/>
          <w:szCs w:val="24"/>
          <w:lang w:bidi="ru-RU"/>
        </w:rPr>
        <w:t>жения и уведомлением о вручении.</w:t>
      </w:r>
    </w:p>
    <w:p w14:paraId="0C3B199B"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11.2.</w:t>
      </w:r>
      <w:r w:rsidRPr="00CF6309">
        <w:rPr>
          <w:rFonts w:ascii="Times New Roman" w:hAnsi="Times New Roman" w:cs="Times New Roman"/>
          <w:sz w:val="24"/>
          <w:szCs w:val="24"/>
          <w:lang w:bidi="ru-RU"/>
        </w:rPr>
        <w:tab/>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2521477"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11.3.</w:t>
      </w:r>
      <w:r w:rsidRPr="00CF6309">
        <w:rPr>
          <w:rFonts w:ascii="Times New Roman" w:hAnsi="Times New Roman" w:cs="Times New Roman"/>
          <w:sz w:val="24"/>
          <w:szCs w:val="24"/>
          <w:lang w:bidi="ru-RU"/>
        </w:rPr>
        <w:tab/>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14:paraId="31E80C2C" w14:textId="77777777" w:rsidR="008F5632"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11.4.</w:t>
      </w:r>
      <w:r w:rsidRPr="00CF6309">
        <w:rPr>
          <w:rFonts w:ascii="Times New Roman" w:hAnsi="Times New Roman" w:cs="Times New Roman"/>
          <w:sz w:val="24"/>
          <w:szCs w:val="24"/>
          <w:lang w:bidi="ru-RU"/>
        </w:rPr>
        <w:tab/>
        <w:t xml:space="preserve"> Уведомление со стороны ЗАСТРОЙЩИКА, за исключением уведомлений, направляемых согласно п.</w:t>
      </w:r>
      <w:r>
        <w:rPr>
          <w:rFonts w:ascii="Times New Roman" w:hAnsi="Times New Roman" w:cs="Times New Roman"/>
          <w:sz w:val="24"/>
          <w:szCs w:val="24"/>
          <w:lang w:bidi="ru-RU"/>
        </w:rPr>
        <w:t xml:space="preserve">п. 4.2., 5.2., </w:t>
      </w:r>
      <w:r w:rsidRPr="00CF6309">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11.1, </w:t>
      </w:r>
      <w:r w:rsidRPr="00CF6309">
        <w:rPr>
          <w:rFonts w:ascii="Times New Roman" w:hAnsi="Times New Roman" w:cs="Times New Roman"/>
          <w:sz w:val="24"/>
          <w:szCs w:val="24"/>
          <w:lang w:bidi="ru-RU"/>
        </w:rPr>
        <w:t xml:space="preserve"> настоящего Договора, считается</w:t>
      </w:r>
      <w:r w:rsidRPr="00CF6309">
        <w:rPr>
          <w:rFonts w:ascii="Times New Roman" w:hAnsi="Times New Roman" w:cs="Times New Roman"/>
          <w:sz w:val="24"/>
          <w:szCs w:val="24"/>
          <w:lang w:bidi="ru-RU"/>
        </w:rPr>
        <w:tab/>
        <w:t>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в сети Интернет по адресу наш.дом.рф/.</w:t>
      </w:r>
    </w:p>
    <w:p w14:paraId="2E27BFE3"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p>
    <w:p w14:paraId="45F94161"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12.</w:t>
      </w:r>
      <w:r w:rsidRPr="00CF6309">
        <w:rPr>
          <w:rFonts w:ascii="Times New Roman" w:hAnsi="Times New Roman" w:cs="Times New Roman"/>
          <w:sz w:val="24"/>
          <w:szCs w:val="24"/>
          <w:lang w:bidi="ru-RU"/>
        </w:rPr>
        <w:tab/>
        <w:t>ПОРЯДОК РАЗРЕШЕНИЯ СПОРОВ</w:t>
      </w:r>
    </w:p>
    <w:p w14:paraId="064DFEE2"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12.1.</w:t>
      </w:r>
      <w:r w:rsidRPr="00CF6309">
        <w:rPr>
          <w:rFonts w:ascii="Times New Roman" w:hAnsi="Times New Roman" w:cs="Times New Roman"/>
          <w:sz w:val="24"/>
          <w:szCs w:val="24"/>
          <w:lang w:bidi="ru-RU"/>
        </w:rPr>
        <w:tab/>
        <w:t>Стороны будут разрешать все возникающие между ними споры и разногласия путем переговоров.</w:t>
      </w:r>
    </w:p>
    <w:p w14:paraId="7937D301" w14:textId="77777777" w:rsidR="008F5632"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12.2.</w:t>
      </w:r>
      <w:r w:rsidRPr="00CF6309">
        <w:rPr>
          <w:rFonts w:ascii="Times New Roman" w:hAnsi="Times New Roman" w:cs="Times New Roman"/>
          <w:sz w:val="24"/>
          <w:szCs w:val="24"/>
          <w:lang w:bidi="ru-RU"/>
        </w:rPr>
        <w:tab/>
        <w:t>В случае не достижения согласия по спорным вопросам в ходе переговоров спор подлежит рассмотрению в судебном порядке в суде в соответствии с действующим законодательством Российской Федерации.</w:t>
      </w:r>
    </w:p>
    <w:p w14:paraId="6DA6C253"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p>
    <w:p w14:paraId="3179D8D3" w14:textId="77777777" w:rsidR="008F5632" w:rsidRPr="00CF6309"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13.</w:t>
      </w:r>
      <w:r w:rsidRPr="00CF6309">
        <w:rPr>
          <w:rFonts w:ascii="Times New Roman" w:hAnsi="Times New Roman" w:cs="Times New Roman"/>
          <w:sz w:val="24"/>
          <w:szCs w:val="24"/>
          <w:lang w:bidi="ru-RU"/>
        </w:rPr>
        <w:tab/>
        <w:t>ЗАКЛЮЧИТЕЛЬНЫЕ ПОЛОЖЕНИЯ</w:t>
      </w:r>
    </w:p>
    <w:p w14:paraId="2A7FD512"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13.1.</w:t>
      </w:r>
      <w:r w:rsidRPr="00CF6309">
        <w:rPr>
          <w:rFonts w:ascii="Times New Roman" w:hAnsi="Times New Roman" w:cs="Times New Roman"/>
          <w:sz w:val="24"/>
          <w:szCs w:val="24"/>
          <w:lang w:bidi="ru-RU"/>
        </w:rPr>
        <w:tab/>
        <w:t xml:space="preserve">Настоящий Договор и дополнительные соглашения к нему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 </w:t>
      </w:r>
    </w:p>
    <w:p w14:paraId="051DD2C8"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13.2.</w:t>
      </w:r>
      <w:r w:rsidRPr="00CF6309">
        <w:rPr>
          <w:rFonts w:ascii="Times New Roman" w:hAnsi="Times New Roman" w:cs="Times New Roman"/>
          <w:sz w:val="24"/>
          <w:szCs w:val="24"/>
          <w:lang w:bidi="ru-RU"/>
        </w:rPr>
        <w:tab/>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14:paraId="642C01D2" w14:textId="77777777" w:rsidR="008F5632" w:rsidRPr="00CF6309"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13.</w:t>
      </w:r>
      <w:r>
        <w:rPr>
          <w:rFonts w:ascii="Times New Roman" w:hAnsi="Times New Roman" w:cs="Times New Roman"/>
          <w:sz w:val="24"/>
          <w:szCs w:val="24"/>
          <w:lang w:bidi="ru-RU"/>
        </w:rPr>
        <w:t>3</w:t>
      </w:r>
      <w:r w:rsidRPr="00CF6309">
        <w:rPr>
          <w:rFonts w:ascii="Times New Roman" w:hAnsi="Times New Roman" w:cs="Times New Roman"/>
          <w:sz w:val="24"/>
          <w:szCs w:val="24"/>
          <w:lang w:bidi="ru-RU"/>
        </w:rPr>
        <w:t>.</w:t>
      </w:r>
      <w:r w:rsidRPr="00CF6309">
        <w:rPr>
          <w:rFonts w:ascii="Times New Roman" w:hAnsi="Times New Roman" w:cs="Times New Roman"/>
          <w:sz w:val="24"/>
          <w:szCs w:val="24"/>
          <w:lang w:bidi="ru-RU"/>
        </w:rPr>
        <w:tab/>
        <w:t>Приложения к настоящему Договору, являющиеся неотъемлемой частью:</w:t>
      </w:r>
      <w:r w:rsidRPr="00CF6309">
        <w:rPr>
          <w:rFonts w:ascii="Times New Roman" w:hAnsi="Times New Roman" w:cs="Times New Roman"/>
          <w:sz w:val="24"/>
          <w:szCs w:val="24"/>
          <w:lang w:bidi="ru-RU"/>
        </w:rPr>
        <w:tab/>
        <w:t>Приложение № 1 - Поэтажный план/План.</w:t>
      </w:r>
    </w:p>
    <w:p w14:paraId="074EB3DA" w14:textId="77777777" w:rsidR="008F5632"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ab/>
        <w:t>Приложение № 2 -Перечень работ, выполняемых в Объекте долевого строительства.</w:t>
      </w:r>
    </w:p>
    <w:p w14:paraId="71566E83" w14:textId="77777777" w:rsidR="008F5632" w:rsidRDefault="008F5632" w:rsidP="008F5632">
      <w:pPr>
        <w:spacing w:line="240" w:lineRule="auto"/>
        <w:contextualSpacing/>
        <w:rPr>
          <w:rFonts w:ascii="Times New Roman" w:hAnsi="Times New Roman" w:cs="Times New Roman"/>
          <w:sz w:val="24"/>
          <w:szCs w:val="24"/>
          <w:lang w:bidi="ru-RU"/>
        </w:rPr>
      </w:pPr>
      <w:r>
        <w:rPr>
          <w:rFonts w:ascii="Times New Roman" w:hAnsi="Times New Roman" w:cs="Times New Roman"/>
          <w:sz w:val="24"/>
          <w:szCs w:val="24"/>
          <w:lang w:bidi="ru-RU"/>
        </w:rPr>
        <w:t xml:space="preserve">            Приложение № 3-Общие условия договора аренды.</w:t>
      </w:r>
    </w:p>
    <w:p w14:paraId="1BDA79E6" w14:textId="77777777" w:rsidR="008F5632" w:rsidRDefault="008F5632" w:rsidP="008F5632">
      <w:pPr>
        <w:spacing w:line="240" w:lineRule="auto"/>
        <w:contextualSpacing/>
        <w:rPr>
          <w:rFonts w:ascii="Times New Roman" w:hAnsi="Times New Roman" w:cs="Times New Roman"/>
          <w:sz w:val="24"/>
          <w:szCs w:val="24"/>
        </w:rPr>
      </w:pPr>
      <w:r>
        <w:rPr>
          <w:rFonts w:ascii="Times New Roman" w:hAnsi="Times New Roman" w:cs="Times New Roman"/>
          <w:sz w:val="24"/>
          <w:szCs w:val="24"/>
          <w:lang w:bidi="ru-RU"/>
        </w:rPr>
        <w:t xml:space="preserve">            Приложение №4 -</w:t>
      </w:r>
      <w:r w:rsidRPr="00F55678">
        <w:rPr>
          <w:rFonts w:ascii="Times New Roman" w:hAnsi="Times New Roman" w:cs="Times New Roman"/>
          <w:color w:val="FF0000"/>
          <w:sz w:val="24"/>
          <w:szCs w:val="24"/>
        </w:rPr>
        <w:t xml:space="preserve"> </w:t>
      </w:r>
      <w:r w:rsidRPr="00F55678">
        <w:rPr>
          <w:rFonts w:ascii="Times New Roman" w:hAnsi="Times New Roman" w:cs="Times New Roman"/>
          <w:sz w:val="24"/>
          <w:szCs w:val="24"/>
        </w:rPr>
        <w:t xml:space="preserve">Форма агентского договора </w:t>
      </w:r>
    </w:p>
    <w:p w14:paraId="27832C05" w14:textId="77777777" w:rsidR="008F5632" w:rsidRDefault="008F5632" w:rsidP="008F563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Приложение № 5 –Общие условия </w:t>
      </w:r>
      <w:r w:rsidRPr="00EA612E">
        <w:rPr>
          <w:rFonts w:ascii="Times New Roman" w:hAnsi="Times New Roman" w:cs="Times New Roman"/>
          <w:sz w:val="24"/>
          <w:szCs w:val="24"/>
        </w:rPr>
        <w:t xml:space="preserve">договора  о предоставлении услуг по управлению, содержанию и обслуживанию   </w:t>
      </w:r>
      <w:r>
        <w:rPr>
          <w:rFonts w:ascii="Times New Roman" w:hAnsi="Times New Roman" w:cs="Times New Roman"/>
          <w:sz w:val="24"/>
          <w:szCs w:val="24"/>
        </w:rPr>
        <w:t>объекта долевого строительства.</w:t>
      </w:r>
    </w:p>
    <w:p w14:paraId="6E3C8FE2" w14:textId="77777777" w:rsidR="008F5632" w:rsidRPr="00F55678" w:rsidRDefault="008F5632" w:rsidP="008F5632">
      <w:pPr>
        <w:spacing w:line="240" w:lineRule="auto"/>
        <w:contextualSpacing/>
        <w:rPr>
          <w:rFonts w:ascii="Times New Roman" w:hAnsi="Times New Roman" w:cs="Times New Roman"/>
          <w:sz w:val="24"/>
          <w:szCs w:val="24"/>
        </w:rPr>
      </w:pPr>
    </w:p>
    <w:p w14:paraId="2468C9AA" w14:textId="77777777" w:rsidR="008F5632" w:rsidRPr="00CF6309" w:rsidRDefault="008F5632" w:rsidP="008F5632">
      <w:pPr>
        <w:spacing w:line="240" w:lineRule="auto"/>
        <w:contextualSpacing/>
        <w:rPr>
          <w:rFonts w:ascii="Times New Roman" w:hAnsi="Times New Roman" w:cs="Times New Roman"/>
          <w:sz w:val="24"/>
          <w:szCs w:val="24"/>
          <w:lang w:bidi="ru-RU"/>
        </w:rPr>
      </w:pPr>
      <w:r>
        <w:rPr>
          <w:rFonts w:ascii="Times New Roman" w:hAnsi="Times New Roman" w:cs="Times New Roman"/>
          <w:color w:val="FF0000"/>
          <w:sz w:val="24"/>
          <w:szCs w:val="24"/>
        </w:rPr>
        <w:t xml:space="preserve">            </w:t>
      </w:r>
      <w:r w:rsidRPr="00CF6309">
        <w:rPr>
          <w:rFonts w:ascii="Times New Roman" w:hAnsi="Times New Roman" w:cs="Times New Roman"/>
          <w:sz w:val="24"/>
          <w:szCs w:val="24"/>
          <w:lang w:bidi="ru-RU"/>
        </w:rPr>
        <w:tab/>
        <w:t>14.</w:t>
      </w:r>
      <w:r w:rsidRPr="00CF6309">
        <w:rPr>
          <w:rFonts w:ascii="Times New Roman" w:hAnsi="Times New Roman" w:cs="Times New Roman"/>
          <w:sz w:val="24"/>
          <w:szCs w:val="24"/>
          <w:lang w:bidi="ru-RU"/>
        </w:rPr>
        <w:tab/>
        <w:t>МЕСТОНАХОЖДЕНИЕ И РЕКВИЗИТЫ СТОРОН</w:t>
      </w:r>
    </w:p>
    <w:p w14:paraId="630D3C46" w14:textId="77777777" w:rsidR="008F5632"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ЗАСТРОЙЩИК:</w:t>
      </w:r>
      <w:r w:rsidRPr="00CF6309">
        <w:rPr>
          <w:rFonts w:ascii="Times New Roman" w:hAnsi="Times New Roman" w:cs="Times New Roman"/>
          <w:sz w:val="24"/>
          <w:szCs w:val="24"/>
          <w:lang w:bidi="ru-RU"/>
        </w:rPr>
        <w:tab/>
        <w:t xml:space="preserve">                                                 УЧАСТНИК ДОЛЕВОГО СТРОИТЕЛЬСТВА:</w:t>
      </w:r>
    </w:p>
    <w:p w14:paraId="0DCE2824" w14:textId="77777777" w:rsidR="008F5632" w:rsidRDefault="008F5632" w:rsidP="008F5632">
      <w:pPr>
        <w:spacing w:line="240" w:lineRule="auto"/>
        <w:contextualSpacing/>
        <w:rPr>
          <w:rFonts w:ascii="Times New Roman" w:hAnsi="Times New Roman" w:cs="Times New Roman"/>
          <w:sz w:val="24"/>
          <w:szCs w:val="24"/>
          <w:lang w:bidi="ru-RU"/>
        </w:rPr>
      </w:pPr>
    </w:p>
    <w:p w14:paraId="38E6B755" w14:textId="77777777" w:rsidR="008F5632" w:rsidRDefault="008F5632" w:rsidP="008F5632">
      <w:pPr>
        <w:spacing w:line="240" w:lineRule="auto"/>
        <w:contextualSpacing/>
        <w:rPr>
          <w:rFonts w:ascii="Times New Roman" w:hAnsi="Times New Roman" w:cs="Times New Roman"/>
          <w:sz w:val="24"/>
          <w:szCs w:val="24"/>
          <w:lang w:bidi="ru-RU"/>
        </w:rPr>
      </w:pPr>
    </w:p>
    <w:p w14:paraId="061411F2" w14:textId="77777777" w:rsidR="008F5632" w:rsidRPr="00CF6309" w:rsidRDefault="008F5632" w:rsidP="008F5632">
      <w:pPr>
        <w:jc w:val="right"/>
        <w:rPr>
          <w:rFonts w:ascii="Times New Roman" w:hAnsi="Times New Roman" w:cs="Times New Roman"/>
          <w:sz w:val="24"/>
          <w:szCs w:val="24"/>
        </w:rPr>
      </w:pPr>
      <w:r>
        <w:rPr>
          <w:rFonts w:ascii="Times New Roman" w:hAnsi="Times New Roman" w:cs="Times New Roman"/>
          <w:sz w:val="24"/>
          <w:szCs w:val="24"/>
        </w:rPr>
        <w:t>П</w:t>
      </w:r>
      <w:r w:rsidRPr="00CF6309">
        <w:rPr>
          <w:rFonts w:ascii="Times New Roman" w:hAnsi="Times New Roman" w:cs="Times New Roman"/>
          <w:sz w:val="24"/>
          <w:szCs w:val="24"/>
        </w:rPr>
        <w:t>риложение №1</w:t>
      </w:r>
    </w:p>
    <w:p w14:paraId="4B013121" w14:textId="77777777" w:rsidR="008F5632" w:rsidRPr="00CF6309" w:rsidRDefault="008F5632" w:rsidP="008F5632">
      <w:pPr>
        <w:jc w:val="right"/>
        <w:rPr>
          <w:rFonts w:ascii="Times New Roman" w:hAnsi="Times New Roman" w:cs="Times New Roman"/>
          <w:sz w:val="24"/>
          <w:szCs w:val="24"/>
        </w:rPr>
      </w:pPr>
      <w:r w:rsidRPr="00CF6309">
        <w:rPr>
          <w:rFonts w:ascii="Times New Roman" w:hAnsi="Times New Roman" w:cs="Times New Roman"/>
          <w:sz w:val="24"/>
          <w:szCs w:val="24"/>
        </w:rPr>
        <w:t>к Договору № ______ участия в долевом</w:t>
      </w:r>
    </w:p>
    <w:p w14:paraId="07C68C05" w14:textId="77777777" w:rsidR="008F5632" w:rsidRPr="00CF6309" w:rsidRDefault="008F5632" w:rsidP="008F5632">
      <w:pPr>
        <w:shd w:val="clear" w:color="auto" w:fill="FFFFFF"/>
        <w:tabs>
          <w:tab w:val="left" w:pos="567"/>
          <w:tab w:val="left" w:pos="6840"/>
        </w:tabs>
        <w:jc w:val="right"/>
        <w:rPr>
          <w:rFonts w:ascii="Times New Roman" w:hAnsi="Times New Roman" w:cs="Times New Roman"/>
          <w:sz w:val="24"/>
          <w:szCs w:val="24"/>
        </w:rPr>
      </w:pPr>
      <w:r w:rsidRPr="00CF6309">
        <w:rPr>
          <w:rFonts w:ascii="Times New Roman" w:hAnsi="Times New Roman" w:cs="Times New Roman"/>
          <w:sz w:val="24"/>
          <w:szCs w:val="24"/>
        </w:rPr>
        <w:t>строительстве от «__» ______ 202</w:t>
      </w:r>
      <w:r>
        <w:rPr>
          <w:rFonts w:ascii="Times New Roman" w:hAnsi="Times New Roman" w:cs="Times New Roman"/>
          <w:sz w:val="24"/>
          <w:szCs w:val="24"/>
        </w:rPr>
        <w:t>4</w:t>
      </w:r>
      <w:r w:rsidRPr="00CF6309">
        <w:rPr>
          <w:rFonts w:ascii="Times New Roman" w:hAnsi="Times New Roman" w:cs="Times New Roman"/>
          <w:sz w:val="24"/>
          <w:szCs w:val="24"/>
        </w:rPr>
        <w:t xml:space="preserve"> года </w:t>
      </w:r>
    </w:p>
    <w:p w14:paraId="66F644CD" w14:textId="77777777" w:rsidR="008F5632" w:rsidRPr="00CF6309" w:rsidRDefault="008F5632" w:rsidP="008F5632">
      <w:pPr>
        <w:shd w:val="clear" w:color="auto" w:fill="FFFFFF"/>
        <w:tabs>
          <w:tab w:val="left" w:pos="567"/>
          <w:tab w:val="left" w:pos="6840"/>
        </w:tabs>
        <w:jc w:val="center"/>
        <w:rPr>
          <w:rFonts w:ascii="Times New Roman" w:hAnsi="Times New Roman" w:cs="Times New Roman"/>
          <w:b/>
          <w:sz w:val="24"/>
          <w:szCs w:val="24"/>
        </w:rPr>
      </w:pPr>
    </w:p>
    <w:p w14:paraId="10BA5407" w14:textId="77777777" w:rsidR="008F5632" w:rsidRPr="00CF6309" w:rsidRDefault="008F5632" w:rsidP="008F5632">
      <w:pPr>
        <w:shd w:val="clear" w:color="auto" w:fill="FFFFFF"/>
        <w:tabs>
          <w:tab w:val="left" w:pos="567"/>
          <w:tab w:val="left" w:pos="6840"/>
        </w:tabs>
        <w:jc w:val="center"/>
        <w:rPr>
          <w:rFonts w:ascii="Times New Roman" w:hAnsi="Times New Roman" w:cs="Times New Roman"/>
          <w:b/>
          <w:sz w:val="24"/>
          <w:szCs w:val="24"/>
        </w:rPr>
      </w:pPr>
      <w:r w:rsidRPr="00CF6309">
        <w:rPr>
          <w:rFonts w:ascii="Times New Roman" w:hAnsi="Times New Roman" w:cs="Times New Roman"/>
          <w:b/>
          <w:sz w:val="24"/>
          <w:szCs w:val="24"/>
        </w:rPr>
        <w:t>ПЛАН ОБЪЕКТА ДОЛЕВОГО СТРОИТЕЛЬСТВА И МЕСТОПОЛОЖЕНИЕ НА ЭТАЖЕ</w:t>
      </w:r>
    </w:p>
    <w:p w14:paraId="57364511" w14:textId="77777777" w:rsidR="008F5632" w:rsidRPr="00CF6309" w:rsidRDefault="008F5632" w:rsidP="008F5632">
      <w:pPr>
        <w:tabs>
          <w:tab w:val="left" w:pos="6521"/>
          <w:tab w:val="left" w:pos="9088"/>
          <w:tab w:val="left" w:pos="9656"/>
        </w:tabs>
        <w:rPr>
          <w:rFonts w:ascii="Times New Roman" w:hAnsi="Times New Roman" w:cs="Times New Roman"/>
          <w:b/>
          <w:bCs/>
          <w:sz w:val="24"/>
          <w:szCs w:val="24"/>
        </w:rPr>
      </w:pPr>
    </w:p>
    <w:p w14:paraId="580483AD" w14:textId="77777777" w:rsidR="008F5632" w:rsidRPr="00CF6309" w:rsidRDefault="008F5632" w:rsidP="008F5632">
      <w:pPr>
        <w:tabs>
          <w:tab w:val="left" w:pos="6521"/>
          <w:tab w:val="left" w:pos="9088"/>
          <w:tab w:val="left" w:pos="9656"/>
        </w:tabs>
        <w:rPr>
          <w:rFonts w:ascii="Times New Roman" w:hAnsi="Times New Roman" w:cs="Times New Roman"/>
          <w:b/>
          <w:bCs/>
          <w:sz w:val="24"/>
          <w:szCs w:val="24"/>
        </w:rPr>
      </w:pPr>
    </w:p>
    <w:p w14:paraId="403C7045" w14:textId="77777777" w:rsidR="008F5632" w:rsidRPr="00CF6309" w:rsidRDefault="008F5632" w:rsidP="008F5632">
      <w:pPr>
        <w:tabs>
          <w:tab w:val="left" w:pos="6521"/>
          <w:tab w:val="left" w:pos="9088"/>
          <w:tab w:val="left" w:pos="9656"/>
        </w:tabs>
        <w:rPr>
          <w:rFonts w:ascii="Times New Roman" w:hAnsi="Times New Roman" w:cs="Times New Roman"/>
          <w:b/>
          <w:bCs/>
          <w:sz w:val="24"/>
          <w:szCs w:val="24"/>
        </w:rPr>
      </w:pPr>
    </w:p>
    <w:p w14:paraId="69ABDA89" w14:textId="77777777" w:rsidR="008F5632" w:rsidRPr="00CF6309" w:rsidRDefault="008F5632" w:rsidP="008F5632">
      <w:pPr>
        <w:tabs>
          <w:tab w:val="left" w:pos="6521"/>
          <w:tab w:val="left" w:pos="9088"/>
          <w:tab w:val="left" w:pos="9656"/>
        </w:tabs>
        <w:rPr>
          <w:rFonts w:ascii="Times New Roman" w:hAnsi="Times New Roman" w:cs="Times New Roman"/>
          <w:b/>
          <w:bCs/>
          <w:sz w:val="24"/>
          <w:szCs w:val="24"/>
        </w:rPr>
      </w:pPr>
    </w:p>
    <w:p w14:paraId="00EBA0F3" w14:textId="77777777" w:rsidR="008F5632" w:rsidRPr="00CF6309" w:rsidRDefault="008F5632" w:rsidP="008F5632">
      <w:pPr>
        <w:tabs>
          <w:tab w:val="left" w:pos="6521"/>
          <w:tab w:val="left" w:pos="9088"/>
          <w:tab w:val="left" w:pos="9656"/>
        </w:tabs>
        <w:rPr>
          <w:rFonts w:ascii="Times New Roman" w:hAnsi="Times New Roman" w:cs="Times New Roman"/>
          <w:b/>
          <w:bCs/>
          <w:sz w:val="24"/>
          <w:szCs w:val="24"/>
        </w:rPr>
      </w:pPr>
    </w:p>
    <w:p w14:paraId="6A8A4252" w14:textId="77777777" w:rsidR="008F5632" w:rsidRPr="00CF6309" w:rsidRDefault="008F5632" w:rsidP="008F5632">
      <w:pPr>
        <w:rPr>
          <w:rFonts w:ascii="Times New Roman" w:hAnsi="Times New Roman" w:cs="Times New Roman"/>
          <w:sz w:val="24"/>
          <w:szCs w:val="24"/>
        </w:rPr>
      </w:pPr>
      <w:r w:rsidRPr="00CF6309">
        <w:rPr>
          <w:rFonts w:ascii="Times New Roman" w:hAnsi="Times New Roman" w:cs="Times New Roman"/>
          <w:sz w:val="24"/>
          <w:szCs w:val="24"/>
        </w:rPr>
        <w:t xml:space="preserve">Примечание: </w:t>
      </w:r>
    </w:p>
    <w:p w14:paraId="551F3EE5" w14:textId="77777777" w:rsidR="008F5632" w:rsidRPr="00CF6309" w:rsidRDefault="008F5632" w:rsidP="008F5632">
      <w:pPr>
        <w:jc w:val="both"/>
        <w:rPr>
          <w:rFonts w:ascii="Times New Roman" w:hAnsi="Times New Roman" w:cs="Times New Roman"/>
          <w:sz w:val="24"/>
          <w:szCs w:val="24"/>
        </w:rPr>
      </w:pPr>
    </w:p>
    <w:p w14:paraId="2ABCCD35" w14:textId="0B9D89DD" w:rsidR="008F5632" w:rsidRPr="00CF6309" w:rsidRDefault="008F5632" w:rsidP="008F5632">
      <w:pPr>
        <w:jc w:val="both"/>
        <w:rPr>
          <w:rFonts w:ascii="Times New Roman" w:hAnsi="Times New Roman" w:cs="Times New Roman"/>
          <w:sz w:val="24"/>
          <w:szCs w:val="24"/>
        </w:rPr>
      </w:pPr>
      <w:r w:rsidRPr="00CF6309">
        <w:rPr>
          <w:rFonts w:ascii="Times New Roman" w:hAnsi="Times New Roman" w:cs="Times New Roman"/>
          <w:sz w:val="24"/>
          <w:szCs w:val="24"/>
        </w:rPr>
        <w:t>Объект долевого строительства со строительным номером ----</w:t>
      </w:r>
      <w:r w:rsidR="00364144" w:rsidRPr="00364144">
        <w:rPr>
          <w:rFonts w:ascii="Times New Roman" w:hAnsi="Times New Roman" w:cs="Times New Roman"/>
          <w:sz w:val="24"/>
          <w:szCs w:val="24"/>
        </w:rPr>
        <w:t xml:space="preserve"> (</w:t>
      </w:r>
      <w:r w:rsidR="00364144">
        <w:rPr>
          <w:rFonts w:ascii="Times New Roman" w:hAnsi="Times New Roman" w:cs="Times New Roman"/>
          <w:sz w:val="24"/>
          <w:szCs w:val="24"/>
        </w:rPr>
        <w:t>указать вид номера)</w:t>
      </w:r>
      <w:r w:rsidRPr="00CF6309">
        <w:rPr>
          <w:rFonts w:ascii="Times New Roman" w:hAnsi="Times New Roman" w:cs="Times New Roman"/>
          <w:sz w:val="24"/>
          <w:szCs w:val="24"/>
        </w:rPr>
        <w:t>, передаваемый Участнику долевого строительства, выделен контуром ____ цвета.</w:t>
      </w:r>
    </w:p>
    <w:p w14:paraId="281920F4"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6711FB0B"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37D8BCFF"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10D760FA"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31AFFE3C"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47B90C1A"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21122627"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504E5E70"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6989D856"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683D396D"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0FD0F0CE" w14:textId="77777777" w:rsidR="008F5632" w:rsidRPr="00CF6309"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ЗАСТРОЙЩИК:</w:t>
      </w:r>
      <w:r w:rsidRPr="00CF6309">
        <w:rPr>
          <w:rFonts w:ascii="Times New Roman" w:hAnsi="Times New Roman" w:cs="Times New Roman"/>
          <w:sz w:val="24"/>
          <w:szCs w:val="24"/>
          <w:lang w:bidi="ru-RU"/>
        </w:rPr>
        <w:tab/>
        <w:t xml:space="preserve">                                                 УЧАСТНИК ДОЛЕВОГО СТРОИТЕЛЬСТВА:</w:t>
      </w:r>
    </w:p>
    <w:p w14:paraId="5DB2B905"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2C70D8C6"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0038E340"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2172AE06"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478AD042"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33643F0E"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27D3D614"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04C87684"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197750BD"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116131A3"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58B9FEEC"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7275933A"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239DFCB3"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7EF436C4"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79E5F1F0"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057F8465"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0806C214"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06503344"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4DCB5B72"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0D7FF08B"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003BCCF5" w14:textId="77777777" w:rsidR="008F5632" w:rsidRPr="00CF6309" w:rsidRDefault="008F5632" w:rsidP="008F5632">
      <w:pPr>
        <w:ind w:left="5670"/>
        <w:jc w:val="right"/>
        <w:rPr>
          <w:rFonts w:ascii="Times New Roman" w:hAnsi="Times New Roman" w:cs="Times New Roman"/>
          <w:sz w:val="24"/>
          <w:szCs w:val="24"/>
        </w:rPr>
      </w:pPr>
      <w:r w:rsidRPr="00CF6309">
        <w:rPr>
          <w:rFonts w:ascii="Times New Roman" w:hAnsi="Times New Roman" w:cs="Times New Roman"/>
          <w:sz w:val="24"/>
          <w:szCs w:val="24"/>
        </w:rPr>
        <w:t>Приложение №2</w:t>
      </w:r>
    </w:p>
    <w:p w14:paraId="113278EC" w14:textId="77777777" w:rsidR="008F5632" w:rsidRPr="00CF6309" w:rsidRDefault="008F5632" w:rsidP="008F5632">
      <w:pPr>
        <w:ind w:left="2977" w:firstLine="1559"/>
        <w:jc w:val="right"/>
        <w:rPr>
          <w:rFonts w:ascii="Times New Roman" w:hAnsi="Times New Roman" w:cs="Times New Roman"/>
          <w:sz w:val="24"/>
          <w:szCs w:val="24"/>
        </w:rPr>
      </w:pPr>
      <w:r w:rsidRPr="00CF6309">
        <w:rPr>
          <w:rFonts w:ascii="Times New Roman" w:hAnsi="Times New Roman" w:cs="Times New Roman"/>
          <w:sz w:val="24"/>
          <w:szCs w:val="24"/>
        </w:rPr>
        <w:t>к Договору № __________ участия в долевом строительстве от «__» __________ 202</w:t>
      </w:r>
      <w:r>
        <w:rPr>
          <w:rFonts w:ascii="Times New Roman" w:hAnsi="Times New Roman" w:cs="Times New Roman"/>
          <w:sz w:val="24"/>
          <w:szCs w:val="24"/>
        </w:rPr>
        <w:t>4</w:t>
      </w:r>
      <w:r w:rsidRPr="00CF6309">
        <w:rPr>
          <w:rFonts w:ascii="Times New Roman" w:hAnsi="Times New Roman" w:cs="Times New Roman"/>
          <w:sz w:val="24"/>
          <w:szCs w:val="24"/>
        </w:rPr>
        <w:t xml:space="preserve"> года </w:t>
      </w:r>
    </w:p>
    <w:p w14:paraId="5855A5C4" w14:textId="77777777" w:rsidR="008F5632" w:rsidRPr="00CF6309" w:rsidRDefault="008F5632" w:rsidP="008F5632">
      <w:pPr>
        <w:jc w:val="right"/>
        <w:rPr>
          <w:rFonts w:ascii="Times New Roman" w:hAnsi="Times New Roman" w:cs="Times New Roman"/>
          <w:sz w:val="24"/>
          <w:szCs w:val="24"/>
        </w:rPr>
      </w:pPr>
    </w:p>
    <w:p w14:paraId="68C5229A" w14:textId="77777777" w:rsidR="008F5632" w:rsidRPr="00CF6309" w:rsidRDefault="008F5632" w:rsidP="008F5632">
      <w:pPr>
        <w:shd w:val="clear" w:color="auto" w:fill="FFFFFF"/>
        <w:tabs>
          <w:tab w:val="left" w:pos="567"/>
          <w:tab w:val="left" w:pos="6840"/>
        </w:tabs>
        <w:jc w:val="center"/>
        <w:rPr>
          <w:rFonts w:ascii="Times New Roman" w:hAnsi="Times New Roman" w:cs="Times New Roman"/>
          <w:b/>
          <w:sz w:val="24"/>
          <w:szCs w:val="24"/>
        </w:rPr>
      </w:pPr>
      <w:r w:rsidRPr="00CF6309">
        <w:rPr>
          <w:rFonts w:ascii="Times New Roman" w:hAnsi="Times New Roman" w:cs="Times New Roman"/>
          <w:b/>
          <w:sz w:val="24"/>
          <w:szCs w:val="24"/>
        </w:rPr>
        <w:t>Перечень работ, выполняемых в объекте долевого строительства.</w:t>
      </w:r>
    </w:p>
    <w:p w14:paraId="6DCD6E85" w14:textId="77777777" w:rsidR="008F5632" w:rsidRPr="00CF6309" w:rsidRDefault="008F5632" w:rsidP="008F5632">
      <w:pPr>
        <w:rPr>
          <w:rFonts w:ascii="Times New Roman" w:hAnsi="Times New Roman" w:cs="Times New Roman"/>
          <w:b/>
          <w:sz w:val="24"/>
          <w:szCs w:val="24"/>
        </w:rPr>
      </w:pPr>
    </w:p>
    <w:p w14:paraId="7D15D8D4" w14:textId="189D6837" w:rsidR="008F5632" w:rsidRPr="004E1480" w:rsidRDefault="008F5632" w:rsidP="008F5632">
      <w:pPr>
        <w:widowControl w:val="0"/>
        <w:tabs>
          <w:tab w:val="left" w:pos="6521"/>
          <w:tab w:val="left" w:pos="11199"/>
        </w:tabs>
        <w:jc w:val="both"/>
        <w:rPr>
          <w:rFonts w:ascii="Times New Roman" w:eastAsia="Calibri" w:hAnsi="Times New Roman" w:cs="Times New Roman"/>
          <w:sz w:val="24"/>
          <w:szCs w:val="24"/>
        </w:rPr>
      </w:pPr>
      <w:r w:rsidRPr="004E1480">
        <w:rPr>
          <w:rFonts w:ascii="Times New Roman" w:eastAsia="Calibri" w:hAnsi="Times New Roman" w:cs="Times New Roman"/>
          <w:sz w:val="24"/>
          <w:szCs w:val="24"/>
        </w:rPr>
        <w:t>Объект долевого строительства (</w:t>
      </w:r>
      <w:r w:rsidRPr="004E1480">
        <w:rPr>
          <w:rFonts w:ascii="Times New Roman" w:eastAsia="Times New Roman" w:hAnsi="Times New Roman" w:cs="Times New Roman"/>
          <w:b/>
          <w:color w:val="000000"/>
          <w:sz w:val="24"/>
          <w:szCs w:val="24"/>
          <w:lang w:eastAsia="ru-RU" w:bidi="ru-RU"/>
        </w:rPr>
        <w:t>номер-апартамент гостиницы</w:t>
      </w:r>
      <w:r w:rsidRPr="004E1480">
        <w:rPr>
          <w:rFonts w:ascii="Times New Roman" w:eastAsia="Calibri" w:hAnsi="Times New Roman" w:cs="Times New Roman"/>
          <w:sz w:val="24"/>
          <w:szCs w:val="24"/>
        </w:rPr>
        <w:t>) передается УЧАСТНИКУ ДОЛЕВОГО СТРОИТЕЛЬСТВА  с</w:t>
      </w:r>
      <w:r w:rsidRPr="004E1480">
        <w:rPr>
          <w:rFonts w:ascii="Times New Roman" w:hAnsi="Times New Roman" w:cs="Times New Roman"/>
          <w:sz w:val="24"/>
          <w:szCs w:val="24"/>
        </w:rPr>
        <w:t xml:space="preserve"> выполнением отделочных работ, внутренних перегородок,</w:t>
      </w:r>
      <w:r w:rsidRPr="004E1480">
        <w:rPr>
          <w:rFonts w:ascii="Times New Roman" w:eastAsia="Calibri" w:hAnsi="Times New Roman" w:cs="Times New Roman"/>
          <w:sz w:val="24"/>
          <w:szCs w:val="24"/>
        </w:rPr>
        <w:t xml:space="preserve"> с выделением стен санузла, со следующими элементами внутренней отделки и комплектации.</w:t>
      </w:r>
    </w:p>
    <w:p w14:paraId="4A2C283D" w14:textId="77777777" w:rsidR="008F5632" w:rsidRDefault="008F5632" w:rsidP="008F5632">
      <w:pPr>
        <w:widowControl w:val="0"/>
        <w:tabs>
          <w:tab w:val="left" w:pos="6521"/>
          <w:tab w:val="left" w:pos="11199"/>
        </w:tabs>
        <w:jc w:val="both"/>
        <w:rPr>
          <w:rFonts w:ascii="Times New Roman" w:eastAsia="Calibri" w:hAnsi="Times New Roman" w:cs="Times New Roman"/>
          <w:b/>
          <w:sz w:val="24"/>
          <w:szCs w:val="24"/>
        </w:rPr>
      </w:pPr>
    </w:p>
    <w:p w14:paraId="1B10834E" w14:textId="77777777" w:rsidR="008F5632" w:rsidRDefault="008F5632" w:rsidP="008F5632">
      <w:pPr>
        <w:shd w:val="clear" w:color="auto" w:fill="FFFFFF"/>
        <w:tabs>
          <w:tab w:val="left" w:pos="998"/>
        </w:tabs>
        <w:ind w:firstLine="720"/>
        <w:jc w:val="both"/>
        <w:rPr>
          <w:rFonts w:ascii="Times New Roman" w:hAnsi="Times New Roman" w:cs="Times New Roman"/>
          <w:i/>
          <w:iCs/>
          <w:sz w:val="24"/>
          <w:szCs w:val="24"/>
        </w:rPr>
      </w:pPr>
    </w:p>
    <w:tbl>
      <w:tblPr>
        <w:tblW w:w="5000" w:type="pct"/>
        <w:tblCellMar>
          <w:top w:w="75" w:type="dxa"/>
          <w:left w:w="40" w:type="dxa"/>
          <w:bottom w:w="75" w:type="dxa"/>
          <w:right w:w="40" w:type="dxa"/>
        </w:tblCellMar>
        <w:tblLook w:val="0000" w:firstRow="0" w:lastRow="0" w:firstColumn="0" w:lastColumn="0" w:noHBand="0" w:noVBand="0"/>
      </w:tblPr>
      <w:tblGrid>
        <w:gridCol w:w="475"/>
        <w:gridCol w:w="1601"/>
        <w:gridCol w:w="1047"/>
        <w:gridCol w:w="1081"/>
        <w:gridCol w:w="1128"/>
        <w:gridCol w:w="4003"/>
      </w:tblGrid>
      <w:tr w:rsidR="008F5632" w:rsidRPr="00042AA8" w14:paraId="5A1D6B73" w14:textId="77777777" w:rsidTr="004E1480">
        <w:trPr>
          <w:trHeight w:val="240"/>
        </w:trPr>
        <w:tc>
          <w:tcPr>
            <w:tcW w:w="254" w:type="pct"/>
            <w:tcBorders>
              <w:top w:val="single" w:sz="8" w:space="0" w:color="auto"/>
              <w:left w:val="single" w:sz="8" w:space="0" w:color="auto"/>
              <w:bottom w:val="single" w:sz="8" w:space="0" w:color="auto"/>
              <w:right w:val="single" w:sz="8" w:space="0" w:color="auto"/>
            </w:tcBorders>
            <w:vAlign w:val="center"/>
          </w:tcPr>
          <w:p w14:paraId="638A0453" w14:textId="77777777" w:rsidR="008F5632" w:rsidRPr="00042AA8" w:rsidRDefault="008F5632" w:rsidP="004E1480">
            <w:pPr>
              <w:jc w:val="center"/>
              <w:rPr>
                <w:rFonts w:ascii="Times New Roman" w:eastAsia="Calibri" w:hAnsi="Times New Roman" w:cs="Times New Roman"/>
                <w:i/>
                <w:iCs/>
              </w:rPr>
            </w:pPr>
            <w:r>
              <w:rPr>
                <w:rFonts w:ascii="Times New Roman" w:eastAsia="Calibri" w:hAnsi="Times New Roman" w:cs="Times New Roman"/>
              </w:rPr>
              <w:t>№</w:t>
            </w:r>
          </w:p>
          <w:p w14:paraId="40D4DECF"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п/п</w:t>
            </w:r>
          </w:p>
        </w:tc>
        <w:tc>
          <w:tcPr>
            <w:tcW w:w="857" w:type="pct"/>
            <w:tcBorders>
              <w:top w:val="single" w:sz="8" w:space="0" w:color="auto"/>
              <w:left w:val="single" w:sz="8" w:space="0" w:color="auto"/>
              <w:bottom w:val="single" w:sz="8" w:space="0" w:color="auto"/>
              <w:right w:val="single" w:sz="8" w:space="0" w:color="auto"/>
            </w:tcBorders>
          </w:tcPr>
          <w:p w14:paraId="4174924D"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Наименование</w:t>
            </w:r>
          </w:p>
          <w:p w14:paraId="301D6B6A"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помещения</w:t>
            </w:r>
          </w:p>
        </w:tc>
        <w:tc>
          <w:tcPr>
            <w:tcW w:w="561" w:type="pct"/>
            <w:tcBorders>
              <w:top w:val="single" w:sz="8" w:space="0" w:color="auto"/>
              <w:left w:val="single" w:sz="8" w:space="0" w:color="auto"/>
              <w:bottom w:val="single" w:sz="8" w:space="0" w:color="auto"/>
              <w:right w:val="single" w:sz="8" w:space="0" w:color="auto"/>
            </w:tcBorders>
            <w:vAlign w:val="center"/>
          </w:tcPr>
          <w:p w14:paraId="73AE9A5F"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Стены</w:t>
            </w:r>
          </w:p>
        </w:tc>
        <w:tc>
          <w:tcPr>
            <w:tcW w:w="579" w:type="pct"/>
            <w:tcBorders>
              <w:top w:val="single" w:sz="8" w:space="0" w:color="auto"/>
              <w:left w:val="single" w:sz="8" w:space="0" w:color="auto"/>
              <w:bottom w:val="single" w:sz="8" w:space="0" w:color="auto"/>
              <w:right w:val="single" w:sz="8" w:space="0" w:color="auto"/>
            </w:tcBorders>
            <w:vAlign w:val="center"/>
          </w:tcPr>
          <w:p w14:paraId="0C6518B0"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Полы</w:t>
            </w:r>
          </w:p>
        </w:tc>
        <w:tc>
          <w:tcPr>
            <w:tcW w:w="604" w:type="pct"/>
            <w:tcBorders>
              <w:top w:val="single" w:sz="8" w:space="0" w:color="auto"/>
              <w:left w:val="single" w:sz="8" w:space="0" w:color="auto"/>
              <w:bottom w:val="single" w:sz="8" w:space="0" w:color="auto"/>
              <w:right w:val="single" w:sz="8" w:space="0" w:color="auto"/>
            </w:tcBorders>
            <w:vAlign w:val="center"/>
          </w:tcPr>
          <w:p w14:paraId="1D70DA40"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Потолок</w:t>
            </w:r>
          </w:p>
        </w:tc>
        <w:tc>
          <w:tcPr>
            <w:tcW w:w="2144" w:type="pct"/>
            <w:tcBorders>
              <w:top w:val="single" w:sz="8" w:space="0" w:color="auto"/>
              <w:left w:val="single" w:sz="8" w:space="0" w:color="auto"/>
              <w:bottom w:val="single" w:sz="8" w:space="0" w:color="auto"/>
              <w:right w:val="single" w:sz="8" w:space="0" w:color="auto"/>
            </w:tcBorders>
            <w:vAlign w:val="center"/>
          </w:tcPr>
          <w:p w14:paraId="0D719994"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Оборудование</w:t>
            </w:r>
            <w:r>
              <w:rPr>
                <w:rFonts w:ascii="Times New Roman" w:eastAsia="Calibri" w:hAnsi="Times New Roman" w:cs="Times New Roman"/>
              </w:rPr>
              <w:t>, оснащение</w:t>
            </w:r>
            <w:r w:rsidRPr="00042AA8">
              <w:rPr>
                <w:rFonts w:ascii="Times New Roman" w:eastAsia="Calibri" w:hAnsi="Times New Roman" w:cs="Times New Roman"/>
              </w:rPr>
              <w:t xml:space="preserve"> и </w:t>
            </w:r>
            <w:r>
              <w:rPr>
                <w:rFonts w:ascii="Times New Roman" w:eastAsia="Calibri" w:hAnsi="Times New Roman" w:cs="Times New Roman"/>
              </w:rPr>
              <w:t>э</w:t>
            </w:r>
            <w:r w:rsidRPr="00042AA8">
              <w:rPr>
                <w:rFonts w:ascii="Times New Roman" w:eastAsia="Calibri" w:hAnsi="Times New Roman" w:cs="Times New Roman"/>
              </w:rPr>
              <w:t>лектрообеспечение</w:t>
            </w:r>
          </w:p>
        </w:tc>
      </w:tr>
      <w:tr w:rsidR="008F5632" w:rsidRPr="00042AA8" w14:paraId="5FA32E88" w14:textId="77777777" w:rsidTr="004E1480">
        <w:trPr>
          <w:trHeight w:val="240"/>
        </w:trPr>
        <w:tc>
          <w:tcPr>
            <w:tcW w:w="254" w:type="pct"/>
            <w:tcBorders>
              <w:left w:val="single" w:sz="8" w:space="0" w:color="auto"/>
              <w:bottom w:val="single" w:sz="8" w:space="0" w:color="auto"/>
              <w:right w:val="single" w:sz="8" w:space="0" w:color="auto"/>
            </w:tcBorders>
          </w:tcPr>
          <w:p w14:paraId="35B00CD2" w14:textId="77777777" w:rsidR="008F5632" w:rsidRPr="00042AA8" w:rsidRDefault="008F5632" w:rsidP="004E1480">
            <w:pPr>
              <w:jc w:val="center"/>
              <w:rPr>
                <w:rFonts w:ascii="Times New Roman" w:eastAsia="Calibri" w:hAnsi="Times New Roman" w:cs="Times New Roman"/>
                <w:i/>
                <w:iCs/>
              </w:rPr>
            </w:pPr>
            <w:r>
              <w:rPr>
                <w:rFonts w:ascii="Times New Roman" w:eastAsia="Calibri" w:hAnsi="Times New Roman" w:cs="Times New Roman"/>
              </w:rPr>
              <w:t>1.</w:t>
            </w:r>
          </w:p>
        </w:tc>
        <w:tc>
          <w:tcPr>
            <w:tcW w:w="857" w:type="pct"/>
            <w:tcBorders>
              <w:left w:val="single" w:sz="8" w:space="0" w:color="auto"/>
              <w:bottom w:val="single" w:sz="8" w:space="0" w:color="auto"/>
              <w:right w:val="single" w:sz="8" w:space="0" w:color="auto"/>
            </w:tcBorders>
          </w:tcPr>
          <w:p w14:paraId="3DE8994C" w14:textId="77777777" w:rsidR="008F5632" w:rsidRPr="00042AA8" w:rsidRDefault="008F5632" w:rsidP="004E1480">
            <w:pPr>
              <w:jc w:val="center"/>
              <w:rPr>
                <w:rFonts w:ascii="Times New Roman" w:eastAsia="Calibri" w:hAnsi="Times New Roman" w:cs="Times New Roman"/>
                <w:i/>
                <w:iCs/>
              </w:rPr>
            </w:pPr>
            <w:r>
              <w:rPr>
                <w:rFonts w:ascii="Times New Roman" w:eastAsia="Calibri" w:hAnsi="Times New Roman" w:cs="Times New Roman"/>
              </w:rPr>
              <w:t>Жилая комната</w:t>
            </w:r>
          </w:p>
        </w:tc>
        <w:tc>
          <w:tcPr>
            <w:tcW w:w="561" w:type="pct"/>
            <w:tcBorders>
              <w:left w:val="single" w:sz="8" w:space="0" w:color="auto"/>
              <w:bottom w:val="single" w:sz="8" w:space="0" w:color="auto"/>
              <w:right w:val="single" w:sz="8" w:space="0" w:color="auto"/>
            </w:tcBorders>
          </w:tcPr>
          <w:p w14:paraId="1F4DDD9D"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Покраска</w:t>
            </w:r>
          </w:p>
        </w:tc>
        <w:tc>
          <w:tcPr>
            <w:tcW w:w="579" w:type="pct"/>
            <w:tcBorders>
              <w:left w:val="single" w:sz="8" w:space="0" w:color="auto"/>
              <w:bottom w:val="single" w:sz="8" w:space="0" w:color="auto"/>
              <w:right w:val="single" w:sz="8" w:space="0" w:color="auto"/>
            </w:tcBorders>
          </w:tcPr>
          <w:p w14:paraId="093BA42F" w14:textId="77777777" w:rsidR="008F5632" w:rsidRPr="00042AA8" w:rsidRDefault="008F5632" w:rsidP="004E1480">
            <w:pPr>
              <w:jc w:val="center"/>
              <w:rPr>
                <w:rFonts w:ascii="Times New Roman" w:eastAsia="Calibri" w:hAnsi="Times New Roman" w:cs="Times New Roman"/>
                <w:i/>
                <w:iCs/>
              </w:rPr>
            </w:pPr>
            <w:r>
              <w:rPr>
                <w:rFonts w:ascii="Times New Roman" w:eastAsia="Calibri" w:hAnsi="Times New Roman" w:cs="Times New Roman"/>
              </w:rPr>
              <w:t>Плитка</w:t>
            </w:r>
          </w:p>
        </w:tc>
        <w:tc>
          <w:tcPr>
            <w:tcW w:w="604" w:type="pct"/>
            <w:tcBorders>
              <w:left w:val="single" w:sz="8" w:space="0" w:color="auto"/>
              <w:bottom w:val="single" w:sz="8" w:space="0" w:color="auto"/>
              <w:right w:val="single" w:sz="8" w:space="0" w:color="auto"/>
            </w:tcBorders>
          </w:tcPr>
          <w:p w14:paraId="501651E0" w14:textId="77777777" w:rsidR="008F5632" w:rsidRPr="00042AA8" w:rsidRDefault="008F5632" w:rsidP="004E1480">
            <w:pPr>
              <w:jc w:val="center"/>
              <w:rPr>
                <w:rFonts w:ascii="Times New Roman" w:eastAsia="Calibri" w:hAnsi="Times New Roman" w:cs="Times New Roman"/>
                <w:i/>
                <w:iCs/>
              </w:rPr>
            </w:pPr>
            <w:r>
              <w:rPr>
                <w:rFonts w:ascii="Times New Roman" w:eastAsia="Calibri" w:hAnsi="Times New Roman" w:cs="Times New Roman"/>
              </w:rPr>
              <w:t xml:space="preserve">Покраска </w:t>
            </w:r>
          </w:p>
        </w:tc>
        <w:tc>
          <w:tcPr>
            <w:tcW w:w="2144" w:type="pct"/>
            <w:tcBorders>
              <w:left w:val="single" w:sz="8" w:space="0" w:color="auto"/>
              <w:bottom w:val="single" w:sz="8" w:space="0" w:color="auto"/>
              <w:right w:val="single" w:sz="8" w:space="0" w:color="auto"/>
            </w:tcBorders>
          </w:tcPr>
          <w:p w14:paraId="034FDE10" w14:textId="77777777" w:rsidR="008F5632"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Разводка освещения с установкой выключателей и осветительных приборов. Разводка розеточной группы с установкой розеток.</w:t>
            </w:r>
          </w:p>
          <w:p w14:paraId="2A06BD91" w14:textId="77777777" w:rsidR="008F5632" w:rsidRPr="00042AA8" w:rsidRDefault="008F5632" w:rsidP="004E1480">
            <w:pPr>
              <w:jc w:val="center"/>
              <w:rPr>
                <w:rFonts w:ascii="Times New Roman" w:eastAsia="Calibri" w:hAnsi="Times New Roman" w:cs="Times New Roman"/>
                <w:i/>
                <w:iCs/>
              </w:rPr>
            </w:pPr>
            <w:r w:rsidRPr="00DF5BC6">
              <w:rPr>
                <w:rFonts w:ascii="Times New Roman" w:eastAsia="Calibri" w:hAnsi="Times New Roman" w:cs="Times New Roman"/>
              </w:rPr>
              <w:t>Оснащено мебелью</w:t>
            </w:r>
          </w:p>
        </w:tc>
      </w:tr>
      <w:tr w:rsidR="008F5632" w:rsidRPr="00DF5BC6" w14:paraId="450AF008" w14:textId="77777777" w:rsidTr="004E1480">
        <w:trPr>
          <w:trHeight w:val="240"/>
        </w:trPr>
        <w:tc>
          <w:tcPr>
            <w:tcW w:w="254" w:type="pct"/>
            <w:tcBorders>
              <w:left w:val="single" w:sz="8" w:space="0" w:color="auto"/>
              <w:bottom w:val="single" w:sz="8" w:space="0" w:color="auto"/>
              <w:right w:val="single" w:sz="8" w:space="0" w:color="auto"/>
            </w:tcBorders>
          </w:tcPr>
          <w:p w14:paraId="123CF37F" w14:textId="77777777" w:rsidR="008F5632" w:rsidRPr="00042AA8" w:rsidRDefault="008F5632" w:rsidP="004E1480">
            <w:pPr>
              <w:jc w:val="center"/>
              <w:rPr>
                <w:rFonts w:ascii="Times New Roman" w:eastAsia="Calibri" w:hAnsi="Times New Roman" w:cs="Times New Roman"/>
                <w:i/>
                <w:iCs/>
              </w:rPr>
            </w:pPr>
            <w:r>
              <w:rPr>
                <w:rFonts w:ascii="Times New Roman" w:eastAsia="Calibri" w:hAnsi="Times New Roman" w:cs="Times New Roman"/>
              </w:rPr>
              <w:t>2</w:t>
            </w:r>
            <w:r w:rsidRPr="00042AA8">
              <w:rPr>
                <w:rFonts w:ascii="Times New Roman" w:eastAsia="Calibri" w:hAnsi="Times New Roman" w:cs="Times New Roman"/>
              </w:rPr>
              <w:t>.</w:t>
            </w:r>
          </w:p>
        </w:tc>
        <w:tc>
          <w:tcPr>
            <w:tcW w:w="857" w:type="pct"/>
            <w:tcBorders>
              <w:left w:val="single" w:sz="8" w:space="0" w:color="auto"/>
              <w:bottom w:val="single" w:sz="8" w:space="0" w:color="auto"/>
              <w:right w:val="single" w:sz="8" w:space="0" w:color="auto"/>
            </w:tcBorders>
          </w:tcPr>
          <w:p w14:paraId="47560BAE" w14:textId="77777777" w:rsidR="008F5632"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Санузел</w:t>
            </w:r>
          </w:p>
          <w:p w14:paraId="4B0AE30F" w14:textId="77777777" w:rsidR="008F5632" w:rsidRPr="00042AA8" w:rsidRDefault="008F5632" w:rsidP="004E1480">
            <w:pPr>
              <w:jc w:val="center"/>
              <w:rPr>
                <w:rFonts w:ascii="Times New Roman" w:eastAsia="Calibri" w:hAnsi="Times New Roman" w:cs="Times New Roman"/>
                <w:i/>
                <w:iCs/>
              </w:rPr>
            </w:pPr>
          </w:p>
        </w:tc>
        <w:tc>
          <w:tcPr>
            <w:tcW w:w="561" w:type="pct"/>
            <w:tcBorders>
              <w:left w:val="single" w:sz="8" w:space="0" w:color="auto"/>
              <w:bottom w:val="single" w:sz="8" w:space="0" w:color="auto"/>
              <w:right w:val="single" w:sz="8" w:space="0" w:color="auto"/>
            </w:tcBorders>
          </w:tcPr>
          <w:p w14:paraId="7BB58FE9"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Плитка</w:t>
            </w:r>
          </w:p>
        </w:tc>
        <w:tc>
          <w:tcPr>
            <w:tcW w:w="579" w:type="pct"/>
            <w:tcBorders>
              <w:left w:val="single" w:sz="8" w:space="0" w:color="auto"/>
              <w:bottom w:val="single" w:sz="8" w:space="0" w:color="auto"/>
              <w:right w:val="single" w:sz="8" w:space="0" w:color="auto"/>
            </w:tcBorders>
          </w:tcPr>
          <w:p w14:paraId="7F5ED933"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Плитка</w:t>
            </w:r>
          </w:p>
        </w:tc>
        <w:tc>
          <w:tcPr>
            <w:tcW w:w="604" w:type="pct"/>
            <w:tcBorders>
              <w:left w:val="single" w:sz="8" w:space="0" w:color="auto"/>
              <w:bottom w:val="single" w:sz="8" w:space="0" w:color="auto"/>
              <w:right w:val="single" w:sz="8" w:space="0" w:color="auto"/>
            </w:tcBorders>
          </w:tcPr>
          <w:p w14:paraId="74BF6798" w14:textId="77777777" w:rsidR="008F5632" w:rsidRPr="00042AA8" w:rsidRDefault="008F5632" w:rsidP="004E1480">
            <w:pPr>
              <w:spacing w:after="200" w:line="276" w:lineRule="auto"/>
              <w:jc w:val="center"/>
              <w:rPr>
                <w:rFonts w:ascii="Calibri" w:eastAsia="Calibri" w:hAnsi="Calibri" w:cs="Times New Roman"/>
                <w:i/>
                <w:iCs/>
              </w:rPr>
            </w:pPr>
            <w:r>
              <w:rPr>
                <w:rFonts w:ascii="Times New Roman" w:eastAsia="Calibri" w:hAnsi="Times New Roman" w:cs="Times New Roman"/>
              </w:rPr>
              <w:t>покраска</w:t>
            </w:r>
          </w:p>
        </w:tc>
        <w:tc>
          <w:tcPr>
            <w:tcW w:w="2144" w:type="pct"/>
            <w:tcBorders>
              <w:left w:val="single" w:sz="8" w:space="0" w:color="auto"/>
              <w:bottom w:val="single" w:sz="8" w:space="0" w:color="auto"/>
              <w:right w:val="single" w:sz="8" w:space="0" w:color="auto"/>
            </w:tcBorders>
          </w:tcPr>
          <w:p w14:paraId="6DF62BFA" w14:textId="77777777" w:rsidR="008F5632" w:rsidRPr="00DF5BC6" w:rsidRDefault="008F5632" w:rsidP="004E1480">
            <w:pPr>
              <w:jc w:val="center"/>
              <w:rPr>
                <w:rFonts w:ascii="Times New Roman" w:eastAsia="Calibri" w:hAnsi="Times New Roman" w:cs="Times New Roman"/>
                <w:i/>
                <w:iCs/>
              </w:rPr>
            </w:pPr>
            <w:r w:rsidRPr="00DF5BC6">
              <w:rPr>
                <w:rFonts w:ascii="Times New Roman" w:eastAsia="Calibri" w:hAnsi="Times New Roman" w:cs="Times New Roman"/>
              </w:rPr>
              <w:t>Разводка освещения с установкой выключателей и осветительных приборов. Разводка розеточной группы с установкой розеток.</w:t>
            </w:r>
          </w:p>
          <w:p w14:paraId="1801F61B" w14:textId="77777777" w:rsidR="008F5632" w:rsidRPr="00DF5BC6" w:rsidRDefault="008F5632" w:rsidP="004E1480">
            <w:pPr>
              <w:jc w:val="center"/>
              <w:rPr>
                <w:rFonts w:ascii="Times New Roman" w:eastAsia="Calibri" w:hAnsi="Times New Roman" w:cs="Times New Roman"/>
                <w:i/>
                <w:iCs/>
              </w:rPr>
            </w:pPr>
            <w:r w:rsidRPr="00DF5BC6">
              <w:rPr>
                <w:rFonts w:ascii="Times New Roman" w:eastAsia="Calibri" w:hAnsi="Times New Roman" w:cs="Times New Roman"/>
              </w:rPr>
              <w:t>Разводка систем водоснабжения и канализации</w:t>
            </w:r>
          </w:p>
          <w:p w14:paraId="1E4B2D06" w14:textId="77777777" w:rsidR="008F5632" w:rsidRPr="00DF5BC6" w:rsidRDefault="008F5632" w:rsidP="004E1480">
            <w:pPr>
              <w:spacing w:after="200" w:line="276" w:lineRule="auto"/>
              <w:jc w:val="center"/>
              <w:rPr>
                <w:rFonts w:ascii="Calibri" w:eastAsia="Calibri" w:hAnsi="Calibri" w:cs="Times New Roman"/>
                <w:i/>
                <w:iCs/>
              </w:rPr>
            </w:pPr>
            <w:r w:rsidRPr="00DF5BC6">
              <w:rPr>
                <w:rFonts w:ascii="Times New Roman" w:eastAsia="Calibri" w:hAnsi="Times New Roman" w:cs="Times New Roman"/>
              </w:rPr>
              <w:t>Оснащено мебелью</w:t>
            </w:r>
          </w:p>
        </w:tc>
      </w:tr>
    </w:tbl>
    <w:p w14:paraId="4FA74D3B" w14:textId="77777777" w:rsidR="008F5632" w:rsidRPr="00CF6309" w:rsidRDefault="008F5632" w:rsidP="008F5632">
      <w:pPr>
        <w:widowControl w:val="0"/>
        <w:tabs>
          <w:tab w:val="left" w:pos="6521"/>
          <w:tab w:val="left" w:pos="11199"/>
        </w:tabs>
        <w:jc w:val="both"/>
        <w:rPr>
          <w:rFonts w:ascii="Times New Roman" w:hAnsi="Times New Roman" w:cs="Times New Roman"/>
          <w:sz w:val="24"/>
          <w:szCs w:val="24"/>
          <w:lang w:bidi="ru-RU"/>
        </w:rPr>
      </w:pPr>
    </w:p>
    <w:p w14:paraId="604AA09B"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2A0041C9" w14:textId="77777777" w:rsidR="008F5632" w:rsidRPr="00CF6309" w:rsidRDefault="008F5632" w:rsidP="008F5632">
      <w:pPr>
        <w:ind w:firstLine="426"/>
        <w:jc w:val="both"/>
        <w:rPr>
          <w:rFonts w:ascii="Times New Roman" w:hAnsi="Times New Roman" w:cs="Times New Roman"/>
          <w:sz w:val="24"/>
          <w:szCs w:val="24"/>
        </w:rPr>
      </w:pPr>
      <w:r w:rsidRPr="00CF6309">
        <w:rPr>
          <w:rFonts w:ascii="Times New Roman" w:hAnsi="Times New Roman" w:cs="Times New Roman"/>
          <w:sz w:val="24"/>
          <w:szCs w:val="24"/>
        </w:rPr>
        <w:t>В процессе выполнения отделочных работ З</w:t>
      </w:r>
      <w:r>
        <w:rPr>
          <w:rFonts w:ascii="Times New Roman" w:hAnsi="Times New Roman" w:cs="Times New Roman"/>
          <w:sz w:val="24"/>
          <w:szCs w:val="24"/>
        </w:rPr>
        <w:t xml:space="preserve">АСТРОЙЩИК </w:t>
      </w:r>
      <w:r w:rsidRPr="00CF6309">
        <w:rPr>
          <w:rFonts w:ascii="Times New Roman" w:hAnsi="Times New Roman" w:cs="Times New Roman"/>
          <w:sz w:val="24"/>
          <w:szCs w:val="24"/>
        </w:rPr>
        <w:t>оставляет за собой право выбора и замены оборудования, материалов, предметов мебели, используемых при выполнении работ по внутренней отделке Объекта долевого строительства, на соответствующие указанному варианту/стилю внутренней отделки Объекта долевого строительства аналогичные материалы и оборудование с аналогичными либо улучшенными характеристиками аналогичного либо выше класса, модели, марки, серии, артикула, без дополнительного согласования с У</w:t>
      </w:r>
      <w:r>
        <w:rPr>
          <w:rFonts w:ascii="Times New Roman" w:hAnsi="Times New Roman" w:cs="Times New Roman"/>
          <w:sz w:val="24"/>
          <w:szCs w:val="24"/>
        </w:rPr>
        <w:t xml:space="preserve">ЧАСТНИКОМ ДОЛЕВОГО СТРОИТЕЛЬСТВА </w:t>
      </w:r>
      <w:r w:rsidRPr="00CF6309">
        <w:rPr>
          <w:rFonts w:ascii="Times New Roman" w:hAnsi="Times New Roman" w:cs="Times New Roman"/>
          <w:sz w:val="24"/>
          <w:szCs w:val="24"/>
        </w:rPr>
        <w:t xml:space="preserve">  (без оформления дополнительного соглашения) без изменения указанной Цены договора. Использование аналогичных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66E88FF0" w14:textId="77777777" w:rsidR="008F5632" w:rsidRPr="00CF6309" w:rsidRDefault="008F5632" w:rsidP="008F5632">
      <w:pPr>
        <w:ind w:firstLine="426"/>
        <w:jc w:val="both"/>
        <w:rPr>
          <w:rFonts w:ascii="Times New Roman" w:hAnsi="Times New Roman" w:cs="Times New Roman"/>
          <w:sz w:val="24"/>
          <w:szCs w:val="24"/>
        </w:rPr>
      </w:pPr>
      <w:r w:rsidRPr="00CF6309">
        <w:rPr>
          <w:rFonts w:ascii="Times New Roman" w:hAnsi="Times New Roman" w:cs="Times New Roman"/>
          <w:sz w:val="24"/>
          <w:szCs w:val="24"/>
        </w:rPr>
        <w:t>З</w:t>
      </w:r>
      <w:r>
        <w:rPr>
          <w:rFonts w:ascii="Times New Roman" w:hAnsi="Times New Roman" w:cs="Times New Roman"/>
          <w:sz w:val="24"/>
          <w:szCs w:val="24"/>
        </w:rPr>
        <w:t xml:space="preserve">АСТРОЙЩИК </w:t>
      </w:r>
      <w:r w:rsidRPr="00CF6309">
        <w:rPr>
          <w:rFonts w:ascii="Times New Roman" w:hAnsi="Times New Roman" w:cs="Times New Roman"/>
          <w:sz w:val="24"/>
          <w:szCs w:val="24"/>
        </w:rPr>
        <w:t xml:space="preserve">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14:paraId="02E6D4D1" w14:textId="77777777" w:rsidR="008F5632" w:rsidRPr="00CF6309" w:rsidRDefault="008F5632" w:rsidP="008F5632">
      <w:pPr>
        <w:ind w:firstLine="426"/>
        <w:jc w:val="both"/>
        <w:rPr>
          <w:rFonts w:ascii="Times New Roman" w:hAnsi="Times New Roman" w:cs="Times New Roman"/>
          <w:sz w:val="24"/>
          <w:szCs w:val="24"/>
        </w:rPr>
      </w:pPr>
      <w:r w:rsidRPr="00CF6309">
        <w:rPr>
          <w:rFonts w:ascii="Times New Roman" w:hAnsi="Times New Roman" w:cs="Times New Roman"/>
          <w:sz w:val="24"/>
          <w:szCs w:val="24"/>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14:paraId="6C7EF53E" w14:textId="77777777" w:rsidR="008F5632" w:rsidRPr="00CF6309" w:rsidRDefault="008F5632" w:rsidP="008F5632">
      <w:pPr>
        <w:ind w:firstLine="426"/>
        <w:jc w:val="both"/>
        <w:rPr>
          <w:rFonts w:ascii="Times New Roman" w:hAnsi="Times New Roman" w:cs="Times New Roman"/>
          <w:sz w:val="24"/>
          <w:szCs w:val="24"/>
        </w:rPr>
      </w:pPr>
      <w:r w:rsidRPr="00CF6309">
        <w:rPr>
          <w:rFonts w:ascii="Times New Roman" w:hAnsi="Times New Roman" w:cs="Times New Roman"/>
          <w:sz w:val="24"/>
          <w:szCs w:val="24"/>
        </w:rPr>
        <w:t>З</w:t>
      </w:r>
      <w:r>
        <w:rPr>
          <w:rFonts w:ascii="Times New Roman" w:hAnsi="Times New Roman" w:cs="Times New Roman"/>
          <w:sz w:val="24"/>
          <w:szCs w:val="24"/>
        </w:rPr>
        <w:t xml:space="preserve">АСТРОЙЩИК </w:t>
      </w:r>
      <w:r w:rsidRPr="00CF6309">
        <w:rPr>
          <w:rFonts w:ascii="Times New Roman" w:hAnsi="Times New Roman" w:cs="Times New Roman"/>
          <w:sz w:val="24"/>
          <w:szCs w:val="24"/>
        </w:rPr>
        <w:t>не несет ответственности за недостатки (дефекты) отделочных работ, обнаруженные в пределах гарантийного срока, если они произошли вследствие усадки здания,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долевого строительства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w:t>
      </w:r>
      <w:r>
        <w:rPr>
          <w:rFonts w:ascii="Times New Roman" w:hAnsi="Times New Roman" w:cs="Times New Roman"/>
          <w:sz w:val="24"/>
          <w:szCs w:val="24"/>
        </w:rPr>
        <w:t xml:space="preserve">ЧАСТНИКОМ ДОЛЕВОГО СТРОИТЕЛЬСТВА </w:t>
      </w:r>
      <w:r w:rsidRPr="00CF6309">
        <w:rPr>
          <w:rFonts w:ascii="Times New Roman" w:hAnsi="Times New Roman" w:cs="Times New Roman"/>
          <w:sz w:val="24"/>
          <w:szCs w:val="24"/>
        </w:rPr>
        <w:t xml:space="preserve"> или привлеченными им третьими лицами.</w:t>
      </w:r>
    </w:p>
    <w:p w14:paraId="5D9348E1" w14:textId="77777777" w:rsidR="008F5632" w:rsidRPr="00CF6309" w:rsidRDefault="008F5632" w:rsidP="008F5632">
      <w:pPr>
        <w:ind w:firstLine="426"/>
        <w:jc w:val="both"/>
        <w:rPr>
          <w:rFonts w:ascii="Times New Roman" w:hAnsi="Times New Roman" w:cs="Times New Roman"/>
          <w:sz w:val="24"/>
          <w:szCs w:val="24"/>
        </w:rPr>
      </w:pPr>
      <w:r w:rsidRPr="00CF6309">
        <w:rPr>
          <w:rFonts w:ascii="Times New Roman" w:hAnsi="Times New Roman" w:cs="Times New Roman"/>
          <w:sz w:val="24"/>
          <w:szCs w:val="24"/>
        </w:rPr>
        <w:t>Гарантийный срок, установленный в настоящем приложении, не распространяется на отделочные работы, выполненные У</w:t>
      </w:r>
      <w:r>
        <w:rPr>
          <w:rFonts w:ascii="Times New Roman" w:hAnsi="Times New Roman" w:cs="Times New Roman"/>
          <w:sz w:val="24"/>
          <w:szCs w:val="24"/>
        </w:rPr>
        <w:t>ЧАСТНИКОМ ДОЛЕВОГО СТРОИТЕЛЬСТВА</w:t>
      </w:r>
      <w:r w:rsidRPr="00CF6309">
        <w:rPr>
          <w:rFonts w:ascii="Times New Roman" w:hAnsi="Times New Roman" w:cs="Times New Roman"/>
          <w:sz w:val="24"/>
          <w:szCs w:val="24"/>
        </w:rPr>
        <w:t>.</w:t>
      </w:r>
    </w:p>
    <w:tbl>
      <w:tblPr>
        <w:tblW w:w="9426" w:type="dxa"/>
        <w:tblInd w:w="10" w:type="dxa"/>
        <w:tblLayout w:type="fixed"/>
        <w:tblLook w:val="04A0" w:firstRow="1" w:lastRow="0" w:firstColumn="1" w:lastColumn="0" w:noHBand="0" w:noVBand="1"/>
      </w:tblPr>
      <w:tblGrid>
        <w:gridCol w:w="9426"/>
      </w:tblGrid>
      <w:tr w:rsidR="008F5632" w:rsidRPr="008A3250" w14:paraId="2B512AC5" w14:textId="77777777" w:rsidTr="004E1480">
        <w:tc>
          <w:tcPr>
            <w:tcW w:w="9333" w:type="dxa"/>
            <w:shd w:val="clear" w:color="auto" w:fill="auto"/>
          </w:tcPr>
          <w:p w14:paraId="765FCC28"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5428145D" w14:textId="77777777" w:rsidR="008F5632" w:rsidRPr="007745CF" w:rsidRDefault="008F5632" w:rsidP="004E1480">
            <w:pPr>
              <w:spacing w:line="240" w:lineRule="auto"/>
              <w:contextualSpacing/>
              <w:rPr>
                <w:rFonts w:ascii="Times New Roman" w:hAnsi="Times New Roman" w:cs="Times New Roman"/>
                <w:sz w:val="24"/>
                <w:szCs w:val="24"/>
                <w:lang w:bidi="ru-RU"/>
              </w:rPr>
            </w:pPr>
            <w:r w:rsidRPr="007745CF">
              <w:rPr>
                <w:rFonts w:ascii="Times New Roman" w:hAnsi="Times New Roman" w:cs="Times New Roman"/>
                <w:sz w:val="24"/>
                <w:szCs w:val="24"/>
                <w:lang w:bidi="ru-RU"/>
              </w:rPr>
              <w:t>ЗАСТРОЙЩИК:</w:t>
            </w:r>
            <w:r w:rsidRPr="007745CF">
              <w:rPr>
                <w:rFonts w:ascii="Times New Roman" w:hAnsi="Times New Roman" w:cs="Times New Roman"/>
                <w:sz w:val="24"/>
                <w:szCs w:val="24"/>
                <w:lang w:bidi="ru-RU"/>
              </w:rPr>
              <w:tab/>
              <w:t xml:space="preserve">                           УЧАСТНИК ДОЛЕВОГО СТРОИТЕЛЬСТВА:</w:t>
            </w:r>
          </w:p>
          <w:p w14:paraId="20A21B1D"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05F6ED86" w14:textId="77777777" w:rsidR="008F5632" w:rsidRPr="007745CF" w:rsidRDefault="008F5632" w:rsidP="004E1480">
            <w:pPr>
              <w:spacing w:line="240" w:lineRule="auto"/>
              <w:contextualSpacing/>
              <w:rPr>
                <w:rFonts w:ascii="Times New Roman" w:hAnsi="Times New Roman" w:cs="Times New Roman"/>
                <w:sz w:val="24"/>
                <w:szCs w:val="24"/>
                <w:lang w:bidi="ru-RU"/>
              </w:rPr>
            </w:pPr>
            <w:r w:rsidRPr="007745CF">
              <w:rPr>
                <w:rFonts w:ascii="Times New Roman" w:hAnsi="Times New Roman" w:cs="Times New Roman"/>
                <w:sz w:val="24"/>
                <w:szCs w:val="24"/>
                <w:lang w:bidi="ru-RU"/>
              </w:rPr>
              <w:t xml:space="preserve">                                                                              </w:t>
            </w:r>
          </w:p>
          <w:p w14:paraId="6D02D3D1" w14:textId="77777777" w:rsidR="008F5632" w:rsidRPr="007745CF" w:rsidRDefault="008F5632" w:rsidP="004E1480">
            <w:pPr>
              <w:ind w:left="5670"/>
              <w:jc w:val="right"/>
              <w:rPr>
                <w:rFonts w:ascii="Times New Roman" w:hAnsi="Times New Roman" w:cs="Times New Roman"/>
                <w:sz w:val="24"/>
                <w:szCs w:val="24"/>
                <w:lang w:bidi="ru-RU"/>
              </w:rPr>
            </w:pPr>
          </w:p>
          <w:p w14:paraId="2084E43A" w14:textId="77777777" w:rsidR="008F5632" w:rsidRDefault="008F5632" w:rsidP="004E1480">
            <w:pPr>
              <w:ind w:left="5670"/>
              <w:jc w:val="right"/>
              <w:rPr>
                <w:rFonts w:ascii="Times New Roman" w:hAnsi="Times New Roman" w:cs="Times New Roman"/>
                <w:sz w:val="24"/>
                <w:szCs w:val="24"/>
                <w:lang w:bidi="ru-RU"/>
              </w:rPr>
            </w:pPr>
          </w:p>
          <w:p w14:paraId="25343CBE" w14:textId="77777777" w:rsidR="008F5632" w:rsidRDefault="008F5632" w:rsidP="004E1480">
            <w:pPr>
              <w:ind w:left="5670"/>
              <w:jc w:val="right"/>
              <w:rPr>
                <w:rFonts w:ascii="Times New Roman" w:hAnsi="Times New Roman" w:cs="Times New Roman"/>
                <w:sz w:val="24"/>
                <w:szCs w:val="24"/>
                <w:lang w:bidi="ru-RU"/>
              </w:rPr>
            </w:pPr>
          </w:p>
          <w:p w14:paraId="600B1D4A" w14:textId="77777777" w:rsidR="008F5632" w:rsidRDefault="008F5632" w:rsidP="004E1480">
            <w:pPr>
              <w:ind w:left="5670"/>
              <w:jc w:val="right"/>
              <w:rPr>
                <w:rFonts w:ascii="Times New Roman" w:hAnsi="Times New Roman" w:cs="Times New Roman"/>
                <w:sz w:val="24"/>
                <w:szCs w:val="24"/>
                <w:lang w:bidi="ru-RU"/>
              </w:rPr>
            </w:pPr>
          </w:p>
          <w:p w14:paraId="256F78AD" w14:textId="77777777" w:rsidR="008F5632" w:rsidRDefault="008F5632" w:rsidP="004E1480">
            <w:pPr>
              <w:ind w:left="5670"/>
              <w:jc w:val="right"/>
              <w:rPr>
                <w:rFonts w:ascii="Times New Roman" w:hAnsi="Times New Roman" w:cs="Times New Roman"/>
                <w:sz w:val="24"/>
                <w:szCs w:val="24"/>
                <w:lang w:bidi="ru-RU"/>
              </w:rPr>
            </w:pPr>
          </w:p>
          <w:p w14:paraId="407541B1" w14:textId="77777777" w:rsidR="008F5632" w:rsidRDefault="008F5632" w:rsidP="004E1480">
            <w:pPr>
              <w:ind w:left="5670"/>
              <w:jc w:val="right"/>
              <w:rPr>
                <w:rFonts w:ascii="Times New Roman" w:hAnsi="Times New Roman" w:cs="Times New Roman"/>
                <w:sz w:val="24"/>
                <w:szCs w:val="24"/>
                <w:lang w:bidi="ru-RU"/>
              </w:rPr>
            </w:pPr>
          </w:p>
          <w:p w14:paraId="6D65E9A8" w14:textId="77777777" w:rsidR="008F5632" w:rsidRDefault="008F5632" w:rsidP="004E1480">
            <w:pPr>
              <w:ind w:left="5670"/>
              <w:jc w:val="right"/>
              <w:rPr>
                <w:rFonts w:ascii="Times New Roman" w:hAnsi="Times New Roman" w:cs="Times New Roman"/>
                <w:sz w:val="24"/>
                <w:szCs w:val="24"/>
                <w:lang w:bidi="ru-RU"/>
              </w:rPr>
            </w:pPr>
          </w:p>
          <w:p w14:paraId="79C1C15F" w14:textId="77777777" w:rsidR="008F5632" w:rsidRDefault="008F5632" w:rsidP="004E1480">
            <w:pPr>
              <w:ind w:left="5670"/>
              <w:jc w:val="right"/>
              <w:rPr>
                <w:rFonts w:ascii="Times New Roman" w:hAnsi="Times New Roman" w:cs="Times New Roman"/>
                <w:sz w:val="24"/>
                <w:szCs w:val="24"/>
                <w:lang w:bidi="ru-RU"/>
              </w:rPr>
            </w:pPr>
          </w:p>
          <w:p w14:paraId="192456B8" w14:textId="77777777" w:rsidR="008F5632" w:rsidRDefault="008F5632" w:rsidP="004E1480">
            <w:pPr>
              <w:ind w:left="5670"/>
              <w:jc w:val="right"/>
              <w:rPr>
                <w:rFonts w:ascii="Times New Roman" w:hAnsi="Times New Roman" w:cs="Times New Roman"/>
                <w:sz w:val="24"/>
                <w:szCs w:val="24"/>
                <w:lang w:bidi="ru-RU"/>
              </w:rPr>
            </w:pPr>
          </w:p>
          <w:p w14:paraId="221F9867" w14:textId="77777777" w:rsidR="008F5632" w:rsidRDefault="008F5632" w:rsidP="004E1480">
            <w:pPr>
              <w:ind w:left="5670"/>
              <w:jc w:val="right"/>
              <w:rPr>
                <w:rFonts w:ascii="Times New Roman" w:hAnsi="Times New Roman" w:cs="Times New Roman"/>
                <w:sz w:val="24"/>
                <w:szCs w:val="24"/>
                <w:lang w:bidi="ru-RU"/>
              </w:rPr>
            </w:pPr>
          </w:p>
          <w:p w14:paraId="31266CCE" w14:textId="77777777" w:rsidR="008F5632" w:rsidRDefault="008F5632" w:rsidP="004E1480">
            <w:pPr>
              <w:ind w:left="5670"/>
              <w:jc w:val="right"/>
              <w:rPr>
                <w:rFonts w:ascii="Times New Roman" w:hAnsi="Times New Roman" w:cs="Times New Roman"/>
                <w:sz w:val="24"/>
                <w:szCs w:val="24"/>
                <w:lang w:bidi="ru-RU"/>
              </w:rPr>
            </w:pPr>
          </w:p>
          <w:p w14:paraId="2A28D5F5" w14:textId="77777777" w:rsidR="008F5632" w:rsidRDefault="008F5632" w:rsidP="004E1480">
            <w:pPr>
              <w:ind w:left="5670"/>
              <w:jc w:val="right"/>
              <w:rPr>
                <w:rFonts w:ascii="Times New Roman" w:hAnsi="Times New Roman" w:cs="Times New Roman"/>
                <w:sz w:val="24"/>
                <w:szCs w:val="24"/>
                <w:lang w:bidi="ru-RU"/>
              </w:rPr>
            </w:pPr>
          </w:p>
          <w:p w14:paraId="7BA4D78A" w14:textId="77777777" w:rsidR="008F5632" w:rsidRPr="007745CF" w:rsidRDefault="008F5632" w:rsidP="004E1480">
            <w:pPr>
              <w:ind w:left="5670"/>
              <w:jc w:val="right"/>
              <w:rPr>
                <w:rFonts w:ascii="Times New Roman" w:hAnsi="Times New Roman" w:cs="Times New Roman"/>
                <w:sz w:val="24"/>
                <w:szCs w:val="24"/>
                <w:lang w:bidi="ru-RU"/>
              </w:rPr>
            </w:pPr>
          </w:p>
          <w:p w14:paraId="7DEDCA88" w14:textId="77777777" w:rsidR="008F5632" w:rsidRPr="007745CF" w:rsidRDefault="008F5632" w:rsidP="004E1480">
            <w:pPr>
              <w:ind w:left="5670"/>
              <w:jc w:val="right"/>
              <w:rPr>
                <w:rFonts w:ascii="Times New Roman" w:hAnsi="Times New Roman" w:cs="Times New Roman"/>
                <w:sz w:val="24"/>
                <w:szCs w:val="24"/>
              </w:rPr>
            </w:pPr>
            <w:r w:rsidRPr="007745CF">
              <w:rPr>
                <w:rFonts w:ascii="Times New Roman" w:hAnsi="Times New Roman" w:cs="Times New Roman"/>
                <w:sz w:val="24"/>
                <w:szCs w:val="24"/>
                <w:lang w:bidi="ru-RU"/>
              </w:rPr>
              <w:t xml:space="preserve">                                                                    </w:t>
            </w:r>
            <w:r w:rsidRPr="007745CF">
              <w:rPr>
                <w:rFonts w:ascii="Times New Roman" w:hAnsi="Times New Roman" w:cs="Times New Roman"/>
                <w:sz w:val="24"/>
                <w:szCs w:val="24"/>
              </w:rPr>
              <w:t>Приложение №3</w:t>
            </w:r>
          </w:p>
          <w:p w14:paraId="267FB7EC" w14:textId="77777777" w:rsidR="008F5632" w:rsidRPr="007745CF" w:rsidRDefault="008F5632" w:rsidP="004E1480">
            <w:pPr>
              <w:ind w:left="2977" w:firstLine="1559"/>
              <w:jc w:val="right"/>
              <w:rPr>
                <w:rFonts w:ascii="Times New Roman" w:hAnsi="Times New Roman" w:cs="Times New Roman"/>
                <w:sz w:val="24"/>
                <w:szCs w:val="24"/>
              </w:rPr>
            </w:pPr>
            <w:r w:rsidRPr="007745CF">
              <w:rPr>
                <w:rFonts w:ascii="Times New Roman" w:hAnsi="Times New Roman" w:cs="Times New Roman"/>
                <w:sz w:val="24"/>
                <w:szCs w:val="24"/>
              </w:rPr>
              <w:t xml:space="preserve">к Договору № __________ участия в долевом строительстве от «__» __________ 2024 года </w:t>
            </w:r>
          </w:p>
          <w:p w14:paraId="0CBF9D99"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2E0DA749"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5CD777E8"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511FD7B2"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4DA2AE64"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75090D4A" w14:textId="77777777" w:rsidR="008F5632" w:rsidRPr="007745CF" w:rsidRDefault="008F5632" w:rsidP="004E1480">
            <w:pPr>
              <w:spacing w:before="76" w:line="237" w:lineRule="auto"/>
              <w:ind w:right="233"/>
              <w:jc w:val="center"/>
              <w:rPr>
                <w:rFonts w:ascii="Times New Roman" w:hAnsi="Times New Roman" w:cs="Times New Roman"/>
                <w:b/>
                <w:bCs/>
                <w:sz w:val="24"/>
                <w:szCs w:val="24"/>
              </w:rPr>
            </w:pPr>
            <w:r w:rsidRPr="007745CF">
              <w:rPr>
                <w:rFonts w:ascii="Times New Roman" w:hAnsi="Times New Roman" w:cs="Times New Roman"/>
                <w:b/>
                <w:bCs/>
                <w:sz w:val="24"/>
                <w:szCs w:val="24"/>
              </w:rPr>
              <w:t>Общие условия заключаемого АГЕНТОМ  договора аренды</w:t>
            </w:r>
          </w:p>
          <w:p w14:paraId="774FBD5A" w14:textId="77777777" w:rsidR="008F5632"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1.</w:t>
            </w:r>
            <w:r w:rsidRPr="004E1480">
              <w:rPr>
                <w:rFonts w:ascii="Times New Roman" w:hAnsi="Times New Roman" w:cs="Times New Roman"/>
                <w:sz w:val="24"/>
                <w:szCs w:val="24"/>
              </w:rPr>
              <w:t>Арендодатель передает Арендатору за плату, а Арендатор принимает во временное пользование нежилое помещение (</w:t>
            </w:r>
            <w:r w:rsidRPr="004E1480">
              <w:rPr>
                <w:rFonts w:ascii="Times New Roman" w:eastAsia="Times New Roman" w:hAnsi="Times New Roman" w:cs="Times New Roman"/>
                <w:b/>
                <w:color w:val="000000"/>
                <w:sz w:val="24"/>
                <w:szCs w:val="24"/>
                <w:lang w:eastAsia="ru-RU" w:bidi="ru-RU"/>
              </w:rPr>
              <w:t>номер-апартамент гостиницы</w:t>
            </w:r>
            <w:r w:rsidRPr="004E1480">
              <w:rPr>
                <w:rFonts w:ascii="Times New Roman" w:hAnsi="Times New Roman" w:cs="Times New Roman"/>
                <w:sz w:val="24"/>
                <w:szCs w:val="24"/>
              </w:rPr>
              <w:t>)</w:t>
            </w:r>
            <w:r>
              <w:rPr>
                <w:rFonts w:ascii="Times New Roman" w:hAnsi="Times New Roman" w:cs="Times New Roman"/>
                <w:sz w:val="24"/>
                <w:szCs w:val="24"/>
              </w:rPr>
              <w:t xml:space="preserve"> (</w:t>
            </w:r>
            <w:r w:rsidRPr="004E1480">
              <w:rPr>
                <w:rFonts w:ascii="Times New Roman" w:hAnsi="Times New Roman" w:cs="Times New Roman"/>
                <w:sz w:val="24"/>
                <w:szCs w:val="24"/>
              </w:rPr>
              <w:t>далее – Объект</w:t>
            </w:r>
            <w:r>
              <w:rPr>
                <w:rFonts w:ascii="Times New Roman" w:hAnsi="Times New Roman" w:cs="Times New Roman"/>
                <w:sz w:val="24"/>
                <w:szCs w:val="24"/>
              </w:rPr>
              <w:t>)</w:t>
            </w:r>
            <w:r w:rsidRPr="004E1480">
              <w:rPr>
                <w:rFonts w:ascii="Times New Roman" w:hAnsi="Times New Roman" w:cs="Times New Roman"/>
                <w:sz w:val="24"/>
                <w:szCs w:val="24"/>
              </w:rPr>
              <w:t xml:space="preserve">, расположенном </w:t>
            </w:r>
            <w:r>
              <w:rPr>
                <w:rFonts w:ascii="Times New Roman" w:hAnsi="Times New Roman" w:cs="Times New Roman"/>
                <w:sz w:val="24"/>
                <w:szCs w:val="24"/>
              </w:rPr>
              <w:t xml:space="preserve">в </w:t>
            </w:r>
            <w:r w:rsidRPr="00CF6309">
              <w:rPr>
                <w:rFonts w:ascii="Times New Roman" w:hAnsi="Times New Roman" w:cs="Times New Roman"/>
                <w:sz w:val="24"/>
                <w:szCs w:val="24"/>
              </w:rPr>
              <w:t xml:space="preserve">ОБЪЕКТЕ НЕДВИЖИМОСТИ: </w:t>
            </w:r>
            <w:r w:rsidRPr="00A05700">
              <w:rPr>
                <w:rFonts w:ascii="Times New Roman" w:hAnsi="Times New Roman" w:cs="Times New Roman"/>
                <w:b/>
                <w:sz w:val="24"/>
                <w:szCs w:val="24"/>
              </w:rPr>
              <w:t xml:space="preserve">«Завершение строительства </w:t>
            </w:r>
            <w:r w:rsidRPr="00A05700">
              <w:rPr>
                <w:rFonts w:ascii="Times New Roman" w:eastAsia="Times New Roman" w:hAnsi="Times New Roman" w:cs="Times New Roman"/>
                <w:b/>
                <w:color w:val="000000"/>
                <w:sz w:val="24"/>
                <w:szCs w:val="24"/>
                <w:lang w:eastAsia="ru-RU" w:bidi="ru-RU"/>
              </w:rPr>
              <w:t>многофункционального  административно-гостиничного комплекса с подземной автостоянкой</w:t>
            </w:r>
            <w:r>
              <w:rPr>
                <w:rFonts w:ascii="Times New Roman" w:eastAsia="Times New Roman" w:hAnsi="Times New Roman" w:cs="Times New Roman"/>
                <w:color w:val="000000"/>
                <w:sz w:val="24"/>
                <w:szCs w:val="24"/>
                <w:lang w:eastAsia="ru-RU" w:bidi="ru-RU"/>
              </w:rPr>
              <w:t xml:space="preserve"> </w:t>
            </w:r>
            <w:r w:rsidRPr="00A05700">
              <w:rPr>
                <w:rFonts w:ascii="Times New Roman" w:hAnsi="Times New Roman" w:cs="Times New Roman"/>
                <w:b/>
                <w:sz w:val="24"/>
                <w:szCs w:val="24"/>
              </w:rPr>
              <w:t>по адресу: г. Липецк, ул. М.И. Неделина</w:t>
            </w:r>
            <w:r w:rsidRPr="00F50148">
              <w:rPr>
                <w:rFonts w:ascii="Times New Roman" w:hAnsi="Times New Roman" w:cs="Times New Roman"/>
                <w:sz w:val="24"/>
                <w:szCs w:val="24"/>
              </w:rPr>
              <w:t xml:space="preserve"> </w:t>
            </w:r>
            <w:r>
              <w:rPr>
                <w:rFonts w:ascii="Times New Roman" w:hAnsi="Times New Roman" w:cs="Times New Roman"/>
                <w:sz w:val="24"/>
                <w:szCs w:val="24"/>
              </w:rPr>
              <w:t>.</w:t>
            </w:r>
          </w:p>
          <w:p w14:paraId="49200E12" w14:textId="77777777" w:rsidR="008F5632" w:rsidRPr="007745CF"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Точное наименование будет уточнено после завершения строительства и ввода объекта недвижимости в эксплуатацию.</w:t>
            </w:r>
          </w:p>
          <w:p w14:paraId="6DC8A36D"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2.</w:t>
            </w:r>
            <w:r w:rsidRPr="004E1480">
              <w:rPr>
                <w:rFonts w:ascii="Times New Roman" w:hAnsi="Times New Roman" w:cs="Times New Roman"/>
                <w:sz w:val="24"/>
                <w:szCs w:val="24"/>
              </w:rPr>
              <w:t>Объект предоставляется арендатору для использования его исключительно по прямому назначению – для оказания гостиничных услуг и сопутствующей деятельности, включая, но не ограничиваясь, деятельность ресторанов, проведение конференций и мероприятий, тренажерный зал для гостей гостиницы и прочие виды деятельности, не запрещенные действующим законодательством.</w:t>
            </w:r>
          </w:p>
          <w:p w14:paraId="45327319"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3.</w:t>
            </w:r>
            <w:r w:rsidRPr="004E1480">
              <w:rPr>
                <w:rFonts w:ascii="Times New Roman" w:hAnsi="Times New Roman" w:cs="Times New Roman"/>
                <w:sz w:val="24"/>
                <w:szCs w:val="24"/>
              </w:rPr>
              <w:t>Арендатор обязуется:</w:t>
            </w:r>
          </w:p>
          <w:p w14:paraId="3B767281"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w:t>
            </w:r>
            <w:r w:rsidRPr="004E1480">
              <w:rPr>
                <w:rFonts w:ascii="Times New Roman" w:hAnsi="Times New Roman" w:cs="Times New Roman"/>
                <w:sz w:val="24"/>
                <w:szCs w:val="24"/>
              </w:rPr>
              <w:t xml:space="preserve">Осуществлять пользование Объектом в соответствии с действующими требованиями нормативных документов, поддерживать переданное ему имущество в надлежащем состоянии и выполнять все необходимые процедуры по текущему обслуживанию Объекта. </w:t>
            </w:r>
          </w:p>
          <w:p w14:paraId="4A139255"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w:t>
            </w:r>
            <w:r w:rsidRPr="004E1480">
              <w:rPr>
                <w:rFonts w:ascii="Times New Roman" w:hAnsi="Times New Roman" w:cs="Times New Roman"/>
                <w:sz w:val="24"/>
                <w:szCs w:val="24"/>
              </w:rPr>
              <w:t>Своевременно и за свой счет производить санитарную обработку, дезинфекцию, дезинсекцию, дератизацию Объекта, а также санитарную обработку систем вентиляции и кондиционирования.</w:t>
            </w:r>
          </w:p>
          <w:p w14:paraId="6BE1AE0E"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w:t>
            </w:r>
            <w:r w:rsidRPr="004E1480">
              <w:rPr>
                <w:rFonts w:ascii="Times New Roman" w:hAnsi="Times New Roman" w:cs="Times New Roman"/>
                <w:sz w:val="24"/>
                <w:szCs w:val="24"/>
              </w:rPr>
              <w:t>Не превышать разрешенные в соответствии с согласованной Арендодателем проектной документацией, нагрузки на инженерные системы и перекрытия.</w:t>
            </w:r>
          </w:p>
          <w:p w14:paraId="4BDF2D7F"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w:t>
            </w:r>
            <w:r w:rsidRPr="004E1480">
              <w:rPr>
                <w:rFonts w:ascii="Times New Roman" w:hAnsi="Times New Roman" w:cs="Times New Roman"/>
                <w:sz w:val="24"/>
                <w:szCs w:val="24"/>
              </w:rPr>
              <w:t>При эксплуатации Объекта соблюдать и нести ответственность за выполнение требований санитарно-эпидемиологического законодательства РФ. Отвечать за соблюдение своими сотрудниками, а также посетителями/подрядчиками арендатора правил техники безопасности, действующих в Российской Федерации, норм и правил пожарной безопасности (в части пользования Объектом) в здании и на прилегающей территории. При нарушении сотрудниками, а также посетителями/подрядчиками арендатора правил техники безопасности, норм и правил пожарной безопасности на арендованных площадях, в Здании, равно как и на прилегающей территории арендатора, арендатор несет ответственность в соответствии с действующим законодательством Российской Федерации. Арендатор несет ответственность за соблюдение норм пожарной безопасности исключительно в части пользования Объектом.</w:t>
            </w:r>
          </w:p>
          <w:p w14:paraId="4BE135E1"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4.</w:t>
            </w:r>
            <w:r w:rsidRPr="004E1480">
              <w:rPr>
                <w:rFonts w:ascii="Times New Roman" w:hAnsi="Times New Roman" w:cs="Times New Roman"/>
                <w:sz w:val="24"/>
                <w:szCs w:val="24"/>
              </w:rPr>
              <w:t>Арендатору запрещается:</w:t>
            </w:r>
          </w:p>
          <w:p w14:paraId="19DCE34A"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w:t>
            </w:r>
            <w:r w:rsidRPr="004E1480">
              <w:rPr>
                <w:rFonts w:ascii="Times New Roman" w:hAnsi="Times New Roman" w:cs="Times New Roman"/>
                <w:sz w:val="24"/>
                <w:szCs w:val="24"/>
              </w:rPr>
              <w:t>Использовать Объект не по целевому назначению.</w:t>
            </w:r>
          </w:p>
          <w:p w14:paraId="4A084C99"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w:t>
            </w:r>
            <w:r w:rsidRPr="004E1480">
              <w:rPr>
                <w:rFonts w:ascii="Times New Roman" w:hAnsi="Times New Roman" w:cs="Times New Roman"/>
                <w:sz w:val="24"/>
                <w:szCs w:val="24"/>
              </w:rPr>
              <w:t>В течение всего срока действия настоящего договора превышать проектные нагрузки на перекрытия и предельно допустимые значения нагрузок на инженерные сети.</w:t>
            </w:r>
          </w:p>
          <w:p w14:paraId="3B6F64B2"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w:t>
            </w:r>
            <w:r w:rsidRPr="004E1480">
              <w:rPr>
                <w:rFonts w:ascii="Times New Roman" w:hAnsi="Times New Roman" w:cs="Times New Roman"/>
                <w:sz w:val="24"/>
                <w:szCs w:val="24"/>
              </w:rPr>
              <w:t>Использовать Объект для хранения вредных, химических, радиоактивных, огнеопасных и взрывоопасных веществ, а также товаров, сырья, материалов, запрещенных к использованию и хранению на территории РФ.</w:t>
            </w:r>
          </w:p>
          <w:p w14:paraId="3B76D5B5"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w:t>
            </w:r>
            <w:r w:rsidRPr="004E1480">
              <w:rPr>
                <w:rFonts w:ascii="Times New Roman" w:hAnsi="Times New Roman" w:cs="Times New Roman"/>
                <w:sz w:val="24"/>
                <w:szCs w:val="24"/>
              </w:rPr>
              <w:t xml:space="preserve">Текущий ремонт Объекта осуществляется силами арендатора. </w:t>
            </w:r>
          </w:p>
          <w:p w14:paraId="58F160D0" w14:textId="77777777" w:rsidR="008F5632" w:rsidRPr="007745CF" w:rsidRDefault="008F5632" w:rsidP="004E1480">
            <w:pPr>
              <w:pStyle w:val="a3"/>
              <w:spacing w:before="76" w:line="237" w:lineRule="auto"/>
              <w:ind w:left="0" w:right="233"/>
              <w:jc w:val="both"/>
              <w:rPr>
                <w:rFonts w:ascii="Times New Roman" w:hAnsi="Times New Roman" w:cs="Times New Roman"/>
                <w:sz w:val="24"/>
                <w:szCs w:val="24"/>
              </w:rPr>
            </w:pPr>
            <w:r>
              <w:rPr>
                <w:rFonts w:ascii="Times New Roman" w:hAnsi="Times New Roman" w:cs="Times New Roman"/>
                <w:sz w:val="24"/>
                <w:szCs w:val="24"/>
              </w:rPr>
              <w:t xml:space="preserve"> </w:t>
            </w:r>
            <w:r w:rsidRPr="007745CF">
              <w:rPr>
                <w:rFonts w:ascii="Times New Roman" w:hAnsi="Times New Roman" w:cs="Times New Roman"/>
                <w:sz w:val="24"/>
                <w:szCs w:val="24"/>
              </w:rPr>
              <w:t>Под «текущим ремонтом» в настоящем понимается деятельность по систематическому и своевременному проведению работ по предупреждению выходящего за рамки нормального износа отделки и инженерного оборудования, а также работы по устранению повреждений и неисправностей Объекта, возникших в результате деятельности Арендатора.</w:t>
            </w:r>
          </w:p>
          <w:p w14:paraId="60FDBD56" w14:textId="77777777" w:rsidR="007C3966" w:rsidRDefault="008F5632" w:rsidP="004E1480">
            <w:pPr>
              <w:spacing w:before="76" w:line="237" w:lineRule="auto"/>
              <w:ind w:right="233"/>
              <w:jc w:val="both"/>
              <w:rPr>
                <w:rFonts w:ascii="Times New Roman" w:hAnsi="Times New Roman" w:cs="Times New Roman"/>
                <w:sz w:val="24"/>
                <w:szCs w:val="24"/>
              </w:rPr>
            </w:pPr>
            <w:r>
              <w:rPr>
                <w:rFonts w:ascii="Times New Roman" w:hAnsi="Times New Roman" w:cs="Times New Roman"/>
                <w:sz w:val="24"/>
                <w:szCs w:val="24"/>
              </w:rPr>
              <w:t>5.К</w:t>
            </w:r>
            <w:r w:rsidRPr="004E1480">
              <w:rPr>
                <w:rFonts w:ascii="Times New Roman" w:hAnsi="Times New Roman" w:cs="Times New Roman"/>
                <w:sz w:val="24"/>
                <w:szCs w:val="24"/>
              </w:rPr>
              <w:t>апитальный ремонт Объекта осуществляется силами арендодателя и за его счет</w:t>
            </w:r>
          </w:p>
          <w:p w14:paraId="2B733B25"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6.</w:t>
            </w:r>
            <w:r w:rsidRPr="004E1480">
              <w:rPr>
                <w:rFonts w:ascii="Times New Roman" w:hAnsi="Times New Roman" w:cs="Times New Roman"/>
                <w:sz w:val="24"/>
                <w:szCs w:val="24"/>
              </w:rPr>
              <w:t>Годовая ставка арендной платы, которую арендатор уплачивает арендодателю за аренду Объекта определяется следующим образом:</w:t>
            </w:r>
          </w:p>
          <w:p w14:paraId="7EB0C165" w14:textId="77777777" w:rsidR="008F5632" w:rsidRDefault="008F5632" w:rsidP="004E1480">
            <w:pPr>
              <w:pStyle w:val="a3"/>
              <w:widowControl w:val="0"/>
              <w:autoSpaceDE w:val="0"/>
              <w:autoSpaceDN w:val="0"/>
              <w:spacing w:before="76" w:after="0" w:line="237" w:lineRule="auto"/>
              <w:ind w:left="0" w:right="233"/>
              <w:contextualSpacing w:val="0"/>
              <w:jc w:val="both"/>
              <w:rPr>
                <w:rFonts w:ascii="Times New Roman" w:hAnsi="Times New Roman" w:cs="Times New Roman"/>
                <w:sz w:val="24"/>
                <w:szCs w:val="24"/>
              </w:rPr>
            </w:pPr>
            <w:r>
              <w:rPr>
                <w:rFonts w:ascii="Times New Roman" w:hAnsi="Times New Roman" w:cs="Times New Roman"/>
                <w:sz w:val="24"/>
                <w:szCs w:val="24"/>
              </w:rPr>
              <w:t>-первый год аренды (365 дней с момента открытия):  арендная плата определяется по формуле: 0,43 х выручка х площадь номера / площадь  всех номеров, но не ниже величины, определяемой по формуле 130 000 000 рублей  х площадь номера</w:t>
            </w:r>
            <w:commentRangeStart w:id="4"/>
            <w:commentRangeEnd w:id="4"/>
            <w:r>
              <w:rPr>
                <w:rStyle w:val="a8"/>
              </w:rPr>
              <w:commentReference w:id="4"/>
            </w:r>
            <w:r>
              <w:rPr>
                <w:rFonts w:ascii="Times New Roman" w:hAnsi="Times New Roman" w:cs="Times New Roman"/>
                <w:sz w:val="24"/>
                <w:szCs w:val="24"/>
              </w:rPr>
              <w:t>/площадь  всех номеров;</w:t>
            </w:r>
          </w:p>
          <w:p w14:paraId="5DF8406B" w14:textId="77777777" w:rsidR="008F5632" w:rsidRDefault="008F5632" w:rsidP="004E1480">
            <w:pPr>
              <w:pStyle w:val="a3"/>
              <w:widowControl w:val="0"/>
              <w:autoSpaceDE w:val="0"/>
              <w:autoSpaceDN w:val="0"/>
              <w:spacing w:before="76" w:after="0" w:line="237" w:lineRule="auto"/>
              <w:ind w:left="0" w:right="233"/>
              <w:contextualSpacing w:val="0"/>
              <w:jc w:val="both"/>
              <w:rPr>
                <w:rFonts w:ascii="Times New Roman" w:hAnsi="Times New Roman" w:cs="Times New Roman"/>
                <w:sz w:val="24"/>
                <w:szCs w:val="24"/>
              </w:rPr>
            </w:pPr>
            <w:r>
              <w:rPr>
                <w:rFonts w:ascii="Times New Roman" w:hAnsi="Times New Roman" w:cs="Times New Roman"/>
                <w:sz w:val="24"/>
                <w:szCs w:val="24"/>
              </w:rPr>
              <w:t>-второй год аренды: арендная плата определяется по формуле: 0,44 х выручка х площадь номера / площадь  всех номеров, но не ниже величины, определяемой по формуле 180 000 000 рублей х площадь номера</w:t>
            </w:r>
            <w:commentRangeStart w:id="5"/>
            <w:commentRangeEnd w:id="5"/>
            <w:r>
              <w:rPr>
                <w:rStyle w:val="a8"/>
              </w:rPr>
              <w:commentReference w:id="5"/>
            </w:r>
            <w:r>
              <w:rPr>
                <w:rFonts w:ascii="Times New Roman" w:hAnsi="Times New Roman" w:cs="Times New Roman"/>
                <w:sz w:val="24"/>
                <w:szCs w:val="24"/>
              </w:rPr>
              <w:t>/площадь  всех номеров;</w:t>
            </w:r>
          </w:p>
          <w:p w14:paraId="17CC251C" w14:textId="77777777" w:rsidR="008F5632" w:rsidRDefault="008F5632" w:rsidP="004E1480">
            <w:pPr>
              <w:pStyle w:val="a3"/>
              <w:widowControl w:val="0"/>
              <w:autoSpaceDE w:val="0"/>
              <w:autoSpaceDN w:val="0"/>
              <w:spacing w:before="76" w:after="0" w:line="237" w:lineRule="auto"/>
              <w:ind w:left="0" w:right="233"/>
              <w:contextualSpacing w:val="0"/>
              <w:jc w:val="both"/>
              <w:rPr>
                <w:rFonts w:ascii="Times New Roman" w:hAnsi="Times New Roman" w:cs="Times New Roman"/>
                <w:sz w:val="24"/>
                <w:szCs w:val="24"/>
              </w:rPr>
            </w:pPr>
            <w:r>
              <w:rPr>
                <w:rFonts w:ascii="Times New Roman" w:hAnsi="Times New Roman" w:cs="Times New Roman"/>
                <w:sz w:val="24"/>
                <w:szCs w:val="24"/>
              </w:rPr>
              <w:t>-третий  и последующие годы аренды: арендная плата определяется по формуле: 0,46 х выручка х площадь номера / площадь  всех номеров, но не ниже величины, определяемой по формуле 210 000 000 рублей х площадь номера</w:t>
            </w:r>
            <w:commentRangeStart w:id="6"/>
            <w:commentRangeEnd w:id="6"/>
            <w:r>
              <w:rPr>
                <w:rStyle w:val="a8"/>
              </w:rPr>
              <w:commentReference w:id="6"/>
            </w:r>
            <w:r>
              <w:rPr>
                <w:rFonts w:ascii="Times New Roman" w:hAnsi="Times New Roman" w:cs="Times New Roman"/>
                <w:sz w:val="24"/>
                <w:szCs w:val="24"/>
              </w:rPr>
              <w:t>/площадь  всех номеров;</w:t>
            </w:r>
          </w:p>
          <w:p w14:paraId="0DB86DA7" w14:textId="77777777" w:rsidR="008F5632" w:rsidRDefault="008F5632" w:rsidP="004E1480">
            <w:pPr>
              <w:pStyle w:val="a3"/>
              <w:widowControl w:val="0"/>
              <w:autoSpaceDE w:val="0"/>
              <w:autoSpaceDN w:val="0"/>
              <w:spacing w:before="76" w:after="0" w:line="237" w:lineRule="auto"/>
              <w:ind w:left="0" w:right="233"/>
              <w:contextualSpacing w:val="0"/>
              <w:jc w:val="both"/>
              <w:rPr>
                <w:rFonts w:ascii="Times New Roman" w:hAnsi="Times New Roman" w:cs="Times New Roman"/>
                <w:sz w:val="24"/>
                <w:szCs w:val="24"/>
              </w:rPr>
            </w:pPr>
            <w:r>
              <w:rPr>
                <w:rFonts w:ascii="Times New Roman" w:hAnsi="Times New Roman" w:cs="Times New Roman"/>
                <w:sz w:val="24"/>
                <w:szCs w:val="24"/>
              </w:rPr>
              <w:t>В указанных выше формулах под «выручкой» понимается выручка от сдачи в аренду всех номеров.</w:t>
            </w:r>
          </w:p>
          <w:p w14:paraId="77536845" w14:textId="0780A0C4" w:rsidR="008F5632" w:rsidRPr="00607677" w:rsidRDefault="00607677" w:rsidP="00607677">
            <w:pPr>
              <w:jc w:val="both"/>
              <w:rPr>
                <w:rFonts w:ascii="Times New Roman" w:hAnsi="Times New Roman"/>
                <w:sz w:val="24"/>
                <w:szCs w:val="24"/>
              </w:rPr>
            </w:pPr>
            <w:r>
              <w:rPr>
                <w:rFonts w:ascii="Times New Roman" w:hAnsi="Times New Roman" w:cs="Times New Roman"/>
                <w:sz w:val="24"/>
                <w:szCs w:val="24"/>
              </w:rPr>
              <w:t xml:space="preserve">      Не более </w:t>
            </w:r>
            <w:r w:rsidR="008F5632">
              <w:rPr>
                <w:rFonts w:ascii="Times New Roman" w:hAnsi="Times New Roman" w:cs="Times New Roman"/>
                <w:sz w:val="24"/>
                <w:szCs w:val="24"/>
              </w:rPr>
              <w:t>3% (тр</w:t>
            </w:r>
            <w:r>
              <w:rPr>
                <w:rFonts w:ascii="Times New Roman" w:hAnsi="Times New Roman" w:cs="Times New Roman"/>
                <w:sz w:val="24"/>
                <w:szCs w:val="24"/>
              </w:rPr>
              <w:t>ех процентов</w:t>
            </w:r>
            <w:r w:rsidR="008F5632">
              <w:rPr>
                <w:rFonts w:ascii="Times New Roman" w:hAnsi="Times New Roman" w:cs="Times New Roman"/>
                <w:sz w:val="24"/>
                <w:szCs w:val="24"/>
              </w:rPr>
              <w:t>) от годовой суммы арендной платы направляется сторонами на реновацию гостиничного комплекса, аккумулируется на специальном счете и арендатору не выплачивается</w:t>
            </w:r>
            <w:r>
              <w:rPr>
                <w:rFonts w:ascii="Times New Roman" w:hAnsi="Times New Roman" w:cs="Times New Roman"/>
                <w:sz w:val="24"/>
                <w:szCs w:val="24"/>
              </w:rPr>
              <w:t xml:space="preserve"> (замена </w:t>
            </w:r>
            <w:r w:rsidRPr="007C3966">
              <w:rPr>
                <w:rFonts w:ascii="Times New Roman" w:hAnsi="Times New Roman"/>
                <w:sz w:val="24"/>
                <w:szCs w:val="24"/>
              </w:rPr>
              <w:t xml:space="preserve"> основных средств Отеля, вышедших из строя по истечению срока службы, по капитальному ремонту здания Отеля и его сетей и инженерного оборудования и выполнению противопожарных норм в здании Отеля, имущественным и земельным налогам, а также страхованию здания Отеля. В связи с </w:t>
            </w:r>
            <w:r w:rsidRPr="00607677">
              <w:rPr>
                <w:rFonts w:ascii="Times New Roman" w:hAnsi="Times New Roman"/>
                <w:sz w:val="24"/>
                <w:szCs w:val="24"/>
              </w:rPr>
              <w:t>обстоятельствами, указанными в настоящем пункте Основном договоре аренды будет предусмотрено создание специального денежного фонда под администрированием Агента  для осуществления расходов, указанных в настоящем пункте, и порядок отчисления в такой фонд денежных средств арендодателя/арендодателей с сумм арендной платы, причитающейся выплате арендодателю).</w:t>
            </w:r>
          </w:p>
          <w:p w14:paraId="6CA421D1" w14:textId="716CB204" w:rsidR="00607677" w:rsidRPr="00607677" w:rsidRDefault="00607677" w:rsidP="00607677">
            <w:pPr>
              <w:jc w:val="both"/>
              <w:rPr>
                <w:rFonts w:ascii="Times New Roman" w:hAnsi="Times New Roman" w:cs="Times New Roman"/>
                <w:color w:val="FF0000"/>
                <w:sz w:val="24"/>
                <w:szCs w:val="24"/>
              </w:rPr>
            </w:pPr>
            <w:r w:rsidRPr="00607677">
              <w:rPr>
                <w:rFonts w:ascii="Times New Roman" w:hAnsi="Times New Roman"/>
                <w:sz w:val="24"/>
                <w:szCs w:val="24"/>
              </w:rPr>
              <w:t xml:space="preserve">      2% (два процента) </w:t>
            </w:r>
            <w:r>
              <w:rPr>
                <w:rFonts w:ascii="Times New Roman" w:hAnsi="Times New Roman" w:cs="Times New Roman"/>
                <w:sz w:val="24"/>
                <w:szCs w:val="24"/>
              </w:rPr>
              <w:t xml:space="preserve">от годовой суммы арендной платы выплачивается Агенту в качестве агентского вознаграждения в соответствии с заключенным Агентским договором. </w:t>
            </w:r>
          </w:p>
          <w:p w14:paraId="3318EB0C" w14:textId="5824BF51" w:rsidR="00E15AB4" w:rsidRDefault="00E15AB4" w:rsidP="004E1480">
            <w:pPr>
              <w:pStyle w:val="a3"/>
              <w:widowControl w:val="0"/>
              <w:autoSpaceDE w:val="0"/>
              <w:autoSpaceDN w:val="0"/>
              <w:spacing w:before="76" w:after="0" w:line="237" w:lineRule="auto"/>
              <w:ind w:left="0" w:right="233"/>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Открытие гостиницы (отеля) должно быть осуществлено  не позднее 2-х месяцев  с даты регистрации последнего договора аренды </w:t>
            </w:r>
            <w:r w:rsidR="008C6E2B">
              <w:rPr>
                <w:rFonts w:ascii="Times New Roman" w:hAnsi="Times New Roman" w:cs="Times New Roman"/>
                <w:sz w:val="24"/>
                <w:szCs w:val="24"/>
              </w:rPr>
              <w:t xml:space="preserve">на гостиничный номер, расположенный в гостинице.  </w:t>
            </w:r>
          </w:p>
          <w:p w14:paraId="2AC2F217" w14:textId="5CBF4147" w:rsidR="00100908" w:rsidRPr="00100908" w:rsidRDefault="00100908" w:rsidP="004E1480">
            <w:pPr>
              <w:pStyle w:val="a3"/>
              <w:widowControl w:val="0"/>
              <w:autoSpaceDE w:val="0"/>
              <w:autoSpaceDN w:val="0"/>
              <w:spacing w:before="76" w:after="0" w:line="237" w:lineRule="auto"/>
              <w:ind w:left="0" w:right="233"/>
              <w:contextualSpacing w:val="0"/>
              <w:jc w:val="both"/>
              <w:rPr>
                <w:rFonts w:ascii="Times New Roman" w:hAnsi="Times New Roman" w:cs="Times New Roman"/>
                <w:sz w:val="24"/>
                <w:szCs w:val="24"/>
              </w:rPr>
            </w:pPr>
            <w:r>
              <w:rPr>
                <w:rFonts w:ascii="Times New Roman" w:hAnsi="Times New Roman" w:cs="Times New Roman"/>
                <w:sz w:val="24"/>
                <w:szCs w:val="24"/>
              </w:rPr>
              <w:t>Все расходы, связанные с оплатой налогов и сборов с полученных сумм арендной платы оплачиваются Арендодателем самостоятельно.</w:t>
            </w:r>
          </w:p>
          <w:p w14:paraId="55D41FA4" w14:textId="77777777" w:rsidR="008F5632" w:rsidRDefault="008F5632" w:rsidP="004E1480">
            <w:pPr>
              <w:pStyle w:val="a3"/>
              <w:widowControl w:val="0"/>
              <w:autoSpaceDE w:val="0"/>
              <w:autoSpaceDN w:val="0"/>
              <w:spacing w:before="76" w:after="0" w:line="237" w:lineRule="auto"/>
              <w:ind w:left="0" w:right="233"/>
              <w:contextualSpacing w:val="0"/>
              <w:jc w:val="both"/>
              <w:rPr>
                <w:rFonts w:ascii="Times New Roman" w:hAnsi="Times New Roman" w:cs="Times New Roman"/>
                <w:sz w:val="24"/>
                <w:szCs w:val="24"/>
              </w:rPr>
            </w:pPr>
          </w:p>
          <w:p w14:paraId="45CECB17" w14:textId="77777777" w:rsidR="008F5632" w:rsidRDefault="008F5632" w:rsidP="004E1480">
            <w:pPr>
              <w:jc w:val="both"/>
              <w:rPr>
                <w:rFonts w:ascii="Times New Roman" w:hAnsi="Times New Roman" w:cs="Times New Roman"/>
                <w:sz w:val="24"/>
                <w:szCs w:val="24"/>
              </w:rPr>
            </w:pPr>
            <w:r>
              <w:rPr>
                <w:rFonts w:ascii="Times New Roman" w:hAnsi="Times New Roman" w:cs="Times New Roman"/>
                <w:sz w:val="24"/>
                <w:szCs w:val="24"/>
              </w:rPr>
              <w:t>7</w:t>
            </w:r>
            <w:r w:rsidRPr="00F50148">
              <w:rPr>
                <w:rFonts w:ascii="Times New Roman" w:hAnsi="Times New Roman" w:cs="Times New Roman"/>
                <w:sz w:val="24"/>
                <w:szCs w:val="24"/>
              </w:rPr>
              <w:t>.</w:t>
            </w:r>
            <w:r w:rsidRPr="004E1480">
              <w:rPr>
                <w:rFonts w:ascii="Times New Roman" w:hAnsi="Times New Roman" w:cs="Times New Roman"/>
                <w:sz w:val="24"/>
                <w:szCs w:val="24"/>
              </w:rPr>
              <w:t>Выплата арендной платы производится в безналичном порядке в рублях Российской Федерации ежемесячно в размере 1/12 от годовой ставки арендной платы, определенной в п.6 не позднее 20 числа месяца, следующего за отчетным.</w:t>
            </w:r>
          </w:p>
          <w:p w14:paraId="29521C81" w14:textId="77777777" w:rsidR="008F5632" w:rsidRPr="004E1480" w:rsidRDefault="008F5632" w:rsidP="004E1480">
            <w:pPr>
              <w:jc w:val="both"/>
              <w:rPr>
                <w:rFonts w:ascii="Times New Roman" w:hAnsi="Times New Roman" w:cs="Times New Roman"/>
                <w:sz w:val="24"/>
                <w:szCs w:val="24"/>
              </w:rPr>
            </w:pPr>
            <w:r>
              <w:rPr>
                <w:rFonts w:ascii="Times New Roman" w:hAnsi="Times New Roman" w:cs="Times New Roman"/>
                <w:sz w:val="24"/>
                <w:szCs w:val="24"/>
              </w:rPr>
              <w:t>Арендатор берет на себя расходы по оплате коммунальных услуг, текущего ремонта и технического обслуживания номеров (включая места общего пользования гостиницы) и ее инженерного оборудования, страхованию гражданской ответственности перед Арендаторами и третьими лицами.</w:t>
            </w:r>
          </w:p>
          <w:p w14:paraId="4E1C50F6" w14:textId="77777777" w:rsidR="008F5632" w:rsidRPr="004E1480" w:rsidRDefault="008F5632" w:rsidP="004E1480">
            <w:pPr>
              <w:jc w:val="both"/>
              <w:rPr>
                <w:rFonts w:ascii="Times New Roman" w:hAnsi="Times New Roman"/>
                <w:sz w:val="24"/>
                <w:szCs w:val="24"/>
              </w:rPr>
            </w:pPr>
            <w:r>
              <w:rPr>
                <w:rFonts w:ascii="Times New Roman" w:hAnsi="Times New Roman"/>
                <w:sz w:val="24"/>
                <w:szCs w:val="24"/>
              </w:rPr>
              <w:t>8.</w:t>
            </w:r>
            <w:r w:rsidRPr="004E1480">
              <w:rPr>
                <w:rFonts w:ascii="Times New Roman" w:hAnsi="Times New Roman"/>
                <w:sz w:val="24"/>
                <w:szCs w:val="24"/>
              </w:rPr>
              <w:t>Расчет процента от выручки и соответствующая доплата, в случае необходимости, осуществляется по итогам года аренды.</w:t>
            </w:r>
          </w:p>
          <w:p w14:paraId="2F5ACDE0" w14:textId="77777777" w:rsidR="008F5632" w:rsidRPr="004E1480" w:rsidRDefault="008F5632" w:rsidP="004E1480">
            <w:pPr>
              <w:jc w:val="both"/>
              <w:rPr>
                <w:rFonts w:ascii="Times New Roman" w:hAnsi="Times New Roman"/>
                <w:sz w:val="24"/>
                <w:szCs w:val="24"/>
              </w:rPr>
            </w:pPr>
            <w:r>
              <w:rPr>
                <w:rFonts w:ascii="Times New Roman" w:hAnsi="Times New Roman"/>
                <w:sz w:val="24"/>
                <w:szCs w:val="24"/>
              </w:rPr>
              <w:t>9.</w:t>
            </w:r>
            <w:r w:rsidRPr="004E1480">
              <w:rPr>
                <w:rFonts w:ascii="Times New Roman" w:hAnsi="Times New Roman"/>
                <w:sz w:val="24"/>
                <w:szCs w:val="24"/>
              </w:rPr>
              <w:t>Начиная с четвертого года аренды фиксированная ставка подлежит ежегодной индексации на 2/3 ставки инфляции, определяемой Правительством России.</w:t>
            </w:r>
          </w:p>
          <w:p w14:paraId="4998E26A"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10.</w:t>
            </w:r>
            <w:r w:rsidRPr="004E1480">
              <w:rPr>
                <w:rFonts w:ascii="Times New Roman" w:hAnsi="Times New Roman" w:cs="Times New Roman"/>
                <w:sz w:val="24"/>
                <w:szCs w:val="24"/>
              </w:rPr>
              <w:t>Договор аренды заключается сроком на 10 лет с даты передачи Объекта арендатору.</w:t>
            </w:r>
          </w:p>
          <w:p w14:paraId="0932E6C3"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11.</w:t>
            </w:r>
            <w:r w:rsidRPr="004E1480">
              <w:rPr>
                <w:rFonts w:ascii="Times New Roman" w:hAnsi="Times New Roman" w:cs="Times New Roman"/>
                <w:sz w:val="24"/>
                <w:szCs w:val="24"/>
              </w:rPr>
              <w:t>В случае, если в результате отчуждения арендатором части или частей Объекта, в результате которого на стороне арендодателя возникает множественность лиц, каждый из вновь возникших арендодателей имеет предусмотренные договором аренды права и обязуется исполнять все предусмотренные договором аренды обязанности пропорционально площади принадлежащего соответствующему арендодателю помещения (включая долю в помещения общего пользования) по отношению ко всей площади Объекта.</w:t>
            </w:r>
          </w:p>
          <w:p w14:paraId="00CB69B0" w14:textId="77777777" w:rsidR="008F5632" w:rsidRPr="007745CF" w:rsidRDefault="008F5632" w:rsidP="004E1480">
            <w:pPr>
              <w:pStyle w:val="a3"/>
              <w:spacing w:before="76" w:line="237" w:lineRule="auto"/>
              <w:ind w:left="0" w:right="233" w:firstLine="720"/>
              <w:jc w:val="both"/>
              <w:rPr>
                <w:rFonts w:ascii="Times New Roman" w:hAnsi="Times New Roman" w:cs="Times New Roman"/>
                <w:sz w:val="24"/>
                <w:szCs w:val="24"/>
              </w:rPr>
            </w:pPr>
            <w:r w:rsidRPr="007745CF">
              <w:rPr>
                <w:rFonts w:ascii="Times New Roman" w:hAnsi="Times New Roman" w:cs="Times New Roman"/>
                <w:sz w:val="24"/>
                <w:szCs w:val="24"/>
              </w:rPr>
              <w:t>Решения по вопросам, относящимся к ведению (зоне ответственности) всех арендодателей в отношении Объекта в целом (включая места общего пользования), решаются в таком случае путем проведения собрания арендодателей. Кворум для проведения собрания считается достигнутым, если на собрании присутствуют арендодатели, в сумме владеющие 30 (тридцатью) и более процентами от площади Объекта. Решения на собрании принимаются простым большинством. При этом каждый арендодатель имеет голосов пропорционально площади принадлежащего ему помещения по отношению к площади Объекта. Механизм созыва, проведения и ведения протокола собрания арендодателей будет являться приложением к договору аренды. В случае необходимости принятия решения в отношении помещений и мест общего пользования, в сумме составляющих один этаж Объекта, допускается проведение собрание арендодателей только этого этажа (без проведения собрания всех арендодателей Объекта).</w:t>
            </w:r>
          </w:p>
          <w:p w14:paraId="16A223D0" w14:textId="77777777" w:rsidR="008F5632" w:rsidRPr="007745CF" w:rsidRDefault="008F5632" w:rsidP="004E1480">
            <w:pPr>
              <w:pStyle w:val="a3"/>
              <w:spacing w:before="76" w:line="237" w:lineRule="auto"/>
              <w:ind w:left="0" w:right="233" w:firstLine="720"/>
              <w:jc w:val="both"/>
              <w:rPr>
                <w:rFonts w:ascii="Times New Roman" w:hAnsi="Times New Roman" w:cs="Times New Roman"/>
                <w:sz w:val="24"/>
                <w:szCs w:val="24"/>
              </w:rPr>
            </w:pPr>
            <w:r w:rsidRPr="007745CF">
              <w:rPr>
                <w:rFonts w:ascii="Times New Roman" w:hAnsi="Times New Roman" w:cs="Times New Roman"/>
                <w:sz w:val="24"/>
                <w:szCs w:val="24"/>
              </w:rPr>
              <w:t>Решения по вопросам, относящимся к ведению (зоне ответственности) арендодателей в отношении каждого из составляющих Объект помещений принимаются соответствующим арендодателем самостоятельно.</w:t>
            </w:r>
          </w:p>
          <w:p w14:paraId="65448FBE" w14:textId="77777777" w:rsidR="008F5632" w:rsidRPr="007745CF" w:rsidRDefault="008F5632" w:rsidP="004E1480">
            <w:pPr>
              <w:jc w:val="both"/>
              <w:rPr>
                <w:rFonts w:ascii="Times New Roman" w:hAnsi="Times New Roman" w:cs="Times New Roman"/>
                <w:sz w:val="24"/>
                <w:szCs w:val="24"/>
              </w:rPr>
            </w:pPr>
          </w:p>
          <w:p w14:paraId="124B65AC"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71883A05"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1226B70C" w14:textId="77777777" w:rsidR="008F5632" w:rsidRPr="007745CF" w:rsidRDefault="008F5632" w:rsidP="004E1480">
            <w:pPr>
              <w:ind w:left="5670"/>
              <w:jc w:val="right"/>
              <w:rPr>
                <w:rFonts w:ascii="Times New Roman" w:hAnsi="Times New Roman" w:cs="Times New Roman"/>
                <w:sz w:val="24"/>
                <w:szCs w:val="24"/>
                <w:lang w:bidi="ru-RU"/>
              </w:rPr>
            </w:pPr>
          </w:p>
          <w:p w14:paraId="72490A1E" w14:textId="77777777" w:rsidR="008F5632" w:rsidRDefault="008F5632" w:rsidP="004E1480">
            <w:pPr>
              <w:ind w:left="5670"/>
              <w:jc w:val="right"/>
              <w:rPr>
                <w:rFonts w:ascii="Times New Roman" w:hAnsi="Times New Roman" w:cs="Times New Roman"/>
                <w:sz w:val="24"/>
                <w:szCs w:val="24"/>
                <w:lang w:bidi="ru-RU"/>
              </w:rPr>
            </w:pPr>
          </w:p>
          <w:p w14:paraId="77161B07" w14:textId="77777777" w:rsidR="008F5632" w:rsidRDefault="008F5632" w:rsidP="004E1480">
            <w:pPr>
              <w:ind w:left="5670"/>
              <w:jc w:val="right"/>
              <w:rPr>
                <w:rFonts w:ascii="Times New Roman" w:hAnsi="Times New Roman" w:cs="Times New Roman"/>
                <w:sz w:val="24"/>
                <w:szCs w:val="24"/>
                <w:lang w:bidi="ru-RU"/>
              </w:rPr>
            </w:pPr>
          </w:p>
          <w:p w14:paraId="2617DEBF" w14:textId="77777777" w:rsidR="008F5632" w:rsidRDefault="008F5632" w:rsidP="004E1480">
            <w:pPr>
              <w:ind w:left="5670"/>
              <w:jc w:val="right"/>
              <w:rPr>
                <w:rFonts w:ascii="Times New Roman" w:hAnsi="Times New Roman" w:cs="Times New Roman"/>
                <w:sz w:val="24"/>
                <w:szCs w:val="24"/>
                <w:lang w:bidi="ru-RU"/>
              </w:rPr>
            </w:pPr>
          </w:p>
          <w:p w14:paraId="7CC8FAF5" w14:textId="77777777" w:rsidR="008F5632" w:rsidRDefault="008F5632" w:rsidP="004E1480">
            <w:pPr>
              <w:ind w:left="5670"/>
              <w:jc w:val="right"/>
              <w:rPr>
                <w:rFonts w:ascii="Times New Roman" w:hAnsi="Times New Roman" w:cs="Times New Roman"/>
                <w:sz w:val="24"/>
                <w:szCs w:val="24"/>
                <w:lang w:bidi="ru-RU"/>
              </w:rPr>
            </w:pPr>
          </w:p>
          <w:p w14:paraId="45508456" w14:textId="77777777" w:rsidR="008F5632" w:rsidRDefault="008F5632" w:rsidP="004E1480">
            <w:pPr>
              <w:ind w:left="5670"/>
              <w:jc w:val="right"/>
              <w:rPr>
                <w:rFonts w:ascii="Times New Roman" w:hAnsi="Times New Roman" w:cs="Times New Roman"/>
                <w:sz w:val="24"/>
                <w:szCs w:val="24"/>
                <w:lang w:bidi="ru-RU"/>
              </w:rPr>
            </w:pPr>
          </w:p>
          <w:p w14:paraId="3CF1B07B" w14:textId="77777777" w:rsidR="008F5632" w:rsidRDefault="008F5632" w:rsidP="004E1480">
            <w:pPr>
              <w:ind w:left="5670"/>
              <w:jc w:val="right"/>
              <w:rPr>
                <w:rFonts w:ascii="Times New Roman" w:hAnsi="Times New Roman" w:cs="Times New Roman"/>
                <w:sz w:val="24"/>
                <w:szCs w:val="24"/>
                <w:lang w:bidi="ru-RU"/>
              </w:rPr>
            </w:pPr>
          </w:p>
          <w:p w14:paraId="1F0C4556" w14:textId="77777777" w:rsidR="008F5632" w:rsidRDefault="008F5632" w:rsidP="004E1480">
            <w:pPr>
              <w:ind w:left="5670"/>
              <w:jc w:val="right"/>
              <w:rPr>
                <w:rFonts w:ascii="Times New Roman" w:hAnsi="Times New Roman" w:cs="Times New Roman"/>
                <w:sz w:val="24"/>
                <w:szCs w:val="24"/>
                <w:lang w:bidi="ru-RU"/>
              </w:rPr>
            </w:pPr>
          </w:p>
          <w:p w14:paraId="34CCC83D" w14:textId="77777777" w:rsidR="008F5632" w:rsidRDefault="008F5632" w:rsidP="004E1480">
            <w:pPr>
              <w:ind w:left="5670"/>
              <w:jc w:val="right"/>
              <w:rPr>
                <w:rFonts w:ascii="Times New Roman" w:hAnsi="Times New Roman" w:cs="Times New Roman"/>
                <w:sz w:val="24"/>
                <w:szCs w:val="24"/>
                <w:lang w:bidi="ru-RU"/>
              </w:rPr>
            </w:pPr>
          </w:p>
          <w:p w14:paraId="2F2A9764" w14:textId="77777777" w:rsidR="008F5632" w:rsidRDefault="008F5632" w:rsidP="004E1480">
            <w:pPr>
              <w:ind w:left="5670"/>
              <w:jc w:val="right"/>
              <w:rPr>
                <w:rFonts w:ascii="Times New Roman" w:hAnsi="Times New Roman" w:cs="Times New Roman"/>
                <w:sz w:val="24"/>
                <w:szCs w:val="24"/>
                <w:lang w:bidi="ru-RU"/>
              </w:rPr>
            </w:pPr>
          </w:p>
          <w:p w14:paraId="0FFE98E5" w14:textId="77777777" w:rsidR="008F5632" w:rsidRDefault="008F5632" w:rsidP="004E1480">
            <w:pPr>
              <w:ind w:left="5670"/>
              <w:jc w:val="right"/>
              <w:rPr>
                <w:rFonts w:ascii="Times New Roman" w:hAnsi="Times New Roman" w:cs="Times New Roman"/>
                <w:sz w:val="24"/>
                <w:szCs w:val="24"/>
                <w:lang w:bidi="ru-RU"/>
              </w:rPr>
            </w:pPr>
          </w:p>
          <w:p w14:paraId="4ED003CB" w14:textId="77777777" w:rsidR="008F5632" w:rsidRDefault="008F5632" w:rsidP="004E1480">
            <w:pPr>
              <w:ind w:left="5670"/>
              <w:jc w:val="right"/>
              <w:rPr>
                <w:rFonts w:ascii="Times New Roman" w:hAnsi="Times New Roman" w:cs="Times New Roman"/>
                <w:sz w:val="24"/>
                <w:szCs w:val="24"/>
                <w:lang w:bidi="ru-RU"/>
              </w:rPr>
            </w:pPr>
          </w:p>
          <w:p w14:paraId="1D2E73AA" w14:textId="77777777" w:rsidR="008F5632" w:rsidRPr="007745CF" w:rsidRDefault="008F5632" w:rsidP="004E1480">
            <w:pPr>
              <w:ind w:left="5670"/>
              <w:jc w:val="right"/>
              <w:rPr>
                <w:rFonts w:ascii="Times New Roman" w:hAnsi="Times New Roman" w:cs="Times New Roman"/>
                <w:sz w:val="24"/>
                <w:szCs w:val="24"/>
                <w:lang w:bidi="ru-RU"/>
              </w:rPr>
            </w:pPr>
          </w:p>
          <w:p w14:paraId="1A181056" w14:textId="77777777" w:rsidR="008F5632" w:rsidRPr="007745CF" w:rsidRDefault="008F5632" w:rsidP="004E1480">
            <w:pPr>
              <w:ind w:left="5670"/>
              <w:jc w:val="right"/>
              <w:rPr>
                <w:rFonts w:ascii="Times New Roman" w:hAnsi="Times New Roman" w:cs="Times New Roman"/>
                <w:sz w:val="24"/>
                <w:szCs w:val="24"/>
              </w:rPr>
            </w:pPr>
            <w:r w:rsidRPr="007745CF">
              <w:rPr>
                <w:rFonts w:ascii="Times New Roman" w:hAnsi="Times New Roman" w:cs="Times New Roman"/>
                <w:sz w:val="24"/>
                <w:szCs w:val="24"/>
              </w:rPr>
              <w:t>Приложение №4</w:t>
            </w:r>
          </w:p>
          <w:p w14:paraId="283762F9" w14:textId="77777777" w:rsidR="008F5632" w:rsidRPr="007745CF" w:rsidRDefault="008F5632" w:rsidP="004E1480">
            <w:pPr>
              <w:ind w:left="2977" w:firstLine="1559"/>
              <w:jc w:val="right"/>
              <w:rPr>
                <w:rFonts w:ascii="Times New Roman" w:hAnsi="Times New Roman" w:cs="Times New Roman"/>
                <w:sz w:val="24"/>
                <w:szCs w:val="24"/>
              </w:rPr>
            </w:pPr>
            <w:r w:rsidRPr="007745CF">
              <w:rPr>
                <w:rFonts w:ascii="Times New Roman" w:hAnsi="Times New Roman" w:cs="Times New Roman"/>
                <w:sz w:val="24"/>
                <w:szCs w:val="24"/>
              </w:rPr>
              <w:t xml:space="preserve">к Договору № __________ участия в долевом строительстве от «__» __________ 2023 года </w:t>
            </w:r>
          </w:p>
          <w:p w14:paraId="6FDCB8FB"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01B15CD0"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0C425322"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677C0256"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1B729CEA"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16FA74FB"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21668EF6" w14:textId="77777777" w:rsidR="008F5632" w:rsidRPr="007745CF" w:rsidRDefault="008F5632" w:rsidP="004E1480">
            <w:pPr>
              <w:jc w:val="center"/>
              <w:rPr>
                <w:rFonts w:ascii="Times New Roman" w:hAnsi="Times New Roman" w:cs="Times New Roman"/>
                <w:b/>
                <w:bCs/>
                <w:sz w:val="24"/>
                <w:szCs w:val="24"/>
              </w:rPr>
            </w:pPr>
            <w:r w:rsidRPr="007745CF">
              <w:rPr>
                <w:rFonts w:ascii="Times New Roman" w:hAnsi="Times New Roman" w:cs="Times New Roman"/>
                <w:b/>
                <w:bCs/>
                <w:sz w:val="24"/>
                <w:szCs w:val="24"/>
              </w:rPr>
              <w:t>ФОРМА АГЕНТСКОГО ДОГОВОРА</w:t>
            </w:r>
          </w:p>
          <w:p w14:paraId="76873BAC" w14:textId="77777777" w:rsidR="008F5632" w:rsidRPr="007745CF" w:rsidRDefault="008F5632" w:rsidP="004E1480">
            <w:pPr>
              <w:jc w:val="center"/>
              <w:rPr>
                <w:rFonts w:ascii="Times New Roman" w:hAnsi="Times New Roman" w:cs="Times New Roman"/>
                <w:sz w:val="24"/>
                <w:szCs w:val="24"/>
              </w:rPr>
            </w:pPr>
            <w:bookmarkStart w:id="7" w:name="_Hlk110627473"/>
          </w:p>
          <w:bookmarkEnd w:id="7"/>
          <w:p w14:paraId="3D091A30"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sz w:val="24"/>
                <w:szCs w:val="24"/>
              </w:rPr>
              <w:fldChar w:fldCharType="begin">
                <w:ffData>
                  <w:name w:val=""/>
                  <w:enabled/>
                  <w:calcOnExit w:val="0"/>
                  <w:textInput>
                    <w:default w:val="[город]"/>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[город]</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ab/>
            </w:r>
            <w:r w:rsidRPr="007745CF">
              <w:rPr>
                <w:rFonts w:ascii="Times New Roman" w:hAnsi="Times New Roman" w:cs="Times New Roman"/>
                <w:sz w:val="24"/>
                <w:szCs w:val="24"/>
              </w:rPr>
              <w:tab/>
            </w:r>
            <w:r w:rsidRPr="007745CF">
              <w:rPr>
                <w:rFonts w:ascii="Times New Roman" w:hAnsi="Times New Roman" w:cs="Times New Roman"/>
                <w:sz w:val="24"/>
                <w:szCs w:val="24"/>
              </w:rPr>
              <w:tab/>
            </w:r>
            <w:r w:rsidRPr="007745CF">
              <w:rPr>
                <w:rFonts w:ascii="Times New Roman" w:hAnsi="Times New Roman" w:cs="Times New Roman"/>
                <w:sz w:val="24"/>
                <w:szCs w:val="24"/>
              </w:rPr>
              <w:tab/>
            </w:r>
            <w:r w:rsidRPr="007745CF">
              <w:rPr>
                <w:rFonts w:ascii="Times New Roman" w:hAnsi="Times New Roman" w:cs="Times New Roman"/>
                <w:sz w:val="24"/>
                <w:szCs w:val="24"/>
              </w:rPr>
              <w:tab/>
              <w:t xml:space="preserve">                  </w:t>
            </w:r>
            <w:r w:rsidRPr="007745CF">
              <w:rPr>
                <w:rFonts w:ascii="Times New Roman" w:hAnsi="Times New Roman" w:cs="Times New Roman"/>
                <w:sz w:val="24"/>
                <w:szCs w:val="24"/>
              </w:rPr>
              <w:tab/>
            </w:r>
            <w:r w:rsidRPr="007745CF">
              <w:rPr>
                <w:rFonts w:ascii="Times New Roman" w:hAnsi="Times New Roman" w:cs="Times New Roman"/>
                <w:sz w:val="24"/>
                <w:szCs w:val="24"/>
              </w:rPr>
              <w:tab/>
              <w:t xml:space="preserve">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[день]</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[месяц]</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[год]</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w:t>
            </w:r>
          </w:p>
          <w:p w14:paraId="213E8213" w14:textId="77777777" w:rsidR="008F5632" w:rsidRDefault="008F5632" w:rsidP="004E1480">
            <w:pPr>
              <w:jc w:val="both"/>
              <w:rPr>
                <w:rFonts w:ascii="Times New Roman" w:hAnsi="Times New Roman" w:cs="Times New Roman"/>
                <w:b/>
                <w:bCs/>
                <w:sz w:val="24"/>
                <w:szCs w:val="24"/>
              </w:rPr>
            </w:pPr>
            <w:r w:rsidRPr="007745CF">
              <w:rPr>
                <w:rFonts w:ascii="Times New Roman" w:hAnsi="Times New Roman" w:cs="Times New Roman"/>
                <w:b/>
                <w:sz w:val="24"/>
                <w:szCs w:val="24"/>
              </w:rPr>
              <w:t xml:space="preserve">Гр.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[КОНТРАГЕНТ]</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[ДатаРождения]</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года рождения, место рождения: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[МестоРождения]</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гражданство РФ, паспорт серия: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[СЕРИЯ_ПАСПОРТА]</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номер: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[НОМЕР_ПАСПОРТА]</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выдан: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[КЕМ_ВЫДАН_ПАСПОРТ]</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дата выдачи: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[ДАТА_ВЫДАЧИ_ПАСПОРТА]</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код подразделения: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[Код_подразделения]</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зарегистрированный-(ая) по адресу: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[АдресПрописки]</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[В_ЛИЦЕ]</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[В_ЛИЦЕ1]</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[В_ЛИЦЕ2]</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именуемая в дальнейшем «</w:t>
            </w:r>
            <w:r w:rsidRPr="007745CF">
              <w:rPr>
                <w:rFonts w:ascii="Times New Roman" w:hAnsi="Times New Roman" w:cs="Times New Roman"/>
                <w:b/>
                <w:sz w:val="24"/>
                <w:szCs w:val="24"/>
              </w:rPr>
              <w:t>Принципал</w:t>
            </w:r>
            <w:r w:rsidRPr="007745CF">
              <w:rPr>
                <w:rFonts w:ascii="Times New Roman" w:hAnsi="Times New Roman" w:cs="Times New Roman"/>
                <w:sz w:val="24"/>
                <w:szCs w:val="24"/>
              </w:rPr>
              <w:t>», с одной с</w:t>
            </w:r>
            <w:r>
              <w:rPr>
                <w:rFonts w:ascii="Times New Roman" w:hAnsi="Times New Roman" w:cs="Times New Roman"/>
                <w:b/>
                <w:bCs/>
                <w:sz w:val="24"/>
                <w:szCs w:val="24"/>
              </w:rPr>
              <w:t>тороны</w:t>
            </w:r>
          </w:p>
          <w:p w14:paraId="7610D62F" w14:textId="77777777" w:rsidR="008F5632" w:rsidRPr="007745CF" w:rsidRDefault="008F5632" w:rsidP="004E1480">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«Управляющая компания Сторк», в лице финансового директора управляющей организации ООО «Ремстройсервис» действующего на основании договора о передаче полномочий исполнительного органа управляющей организации, именуемая в дальнейшем </w:t>
            </w:r>
            <w:r w:rsidRPr="007745CF">
              <w:rPr>
                <w:rFonts w:ascii="Times New Roman" w:hAnsi="Times New Roman" w:cs="Times New Roman"/>
                <w:sz w:val="24"/>
                <w:szCs w:val="24"/>
              </w:rPr>
              <w:t xml:space="preserve"> </w:t>
            </w:r>
            <w:r w:rsidRPr="007745CF">
              <w:rPr>
                <w:rFonts w:ascii="Times New Roman" w:hAnsi="Times New Roman" w:cs="Times New Roman"/>
                <w:b/>
                <w:bCs/>
                <w:sz w:val="24"/>
                <w:szCs w:val="24"/>
              </w:rPr>
              <w:t xml:space="preserve">«Агент», </w:t>
            </w:r>
            <w:r w:rsidRPr="007745CF">
              <w:rPr>
                <w:rFonts w:ascii="Times New Roman" w:hAnsi="Times New Roman" w:cs="Times New Roman"/>
                <w:bCs/>
                <w:sz w:val="24"/>
                <w:szCs w:val="24"/>
              </w:rPr>
              <w:t xml:space="preserve">с </w:t>
            </w:r>
            <w:r w:rsidRPr="007745CF">
              <w:rPr>
                <w:rFonts w:ascii="Times New Roman" w:hAnsi="Times New Roman" w:cs="Times New Roman"/>
                <w:sz w:val="24"/>
                <w:szCs w:val="24"/>
              </w:rPr>
              <w:t xml:space="preserve">другой стороны, заключили настоящий договор, далее именуемый </w:t>
            </w:r>
            <w:r w:rsidRPr="007745CF">
              <w:rPr>
                <w:rFonts w:ascii="Times New Roman" w:hAnsi="Times New Roman" w:cs="Times New Roman"/>
                <w:b/>
                <w:bCs/>
                <w:sz w:val="24"/>
                <w:szCs w:val="24"/>
              </w:rPr>
              <w:t>«Договор»</w:t>
            </w:r>
            <w:r w:rsidRPr="007745CF">
              <w:rPr>
                <w:rFonts w:ascii="Times New Roman" w:hAnsi="Times New Roman" w:cs="Times New Roman"/>
                <w:sz w:val="24"/>
                <w:szCs w:val="24"/>
              </w:rPr>
              <w:t>, о нижеследующем:</w:t>
            </w:r>
          </w:p>
          <w:p w14:paraId="7EF5CD9E"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1.ПРЕДМЕТДОГОВОРА</w:t>
            </w:r>
          </w:p>
          <w:p w14:paraId="36DE330A"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1.1. Агент обязуется за вознаграждение совершать по поручению Принципала юридические и иные действия от имени и за счет Принципала:</w:t>
            </w:r>
          </w:p>
          <w:p w14:paraId="0558DE3A" w14:textId="75E504CD"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 по поиску  арендатора, являющегося профессиональным гостиничным оператором, на </w:t>
            </w:r>
            <w:r>
              <w:rPr>
                <w:rFonts w:ascii="Times New Roman" w:hAnsi="Times New Roman" w:cs="Times New Roman"/>
                <w:sz w:val="24"/>
                <w:szCs w:val="24"/>
              </w:rPr>
              <w:t>являющийся</w:t>
            </w:r>
            <w:r w:rsidRPr="007745CF">
              <w:rPr>
                <w:rFonts w:ascii="Times New Roman" w:hAnsi="Times New Roman" w:cs="Times New Roman"/>
                <w:sz w:val="24"/>
                <w:szCs w:val="24"/>
              </w:rPr>
              <w:t xml:space="preserve"> в соответствии с Договором участия в долевом строительстве от «___» _______202___г. № ____</w:t>
            </w:r>
            <w:r w:rsidRPr="007745CF">
              <w:rPr>
                <w:rFonts w:ascii="Times New Roman" w:hAnsi="Times New Roman" w:cs="Times New Roman"/>
                <w:bCs/>
                <w:sz w:val="24"/>
                <w:szCs w:val="24"/>
              </w:rPr>
              <w:t xml:space="preserve"> </w:t>
            </w:r>
            <w:r w:rsidRPr="007745CF">
              <w:rPr>
                <w:rFonts w:ascii="Times New Roman" w:hAnsi="Times New Roman" w:cs="Times New Roman"/>
                <w:sz w:val="24"/>
                <w:szCs w:val="24"/>
              </w:rPr>
              <w:t>предметом договора, характеристики которого указаны в п. 1.2 настоящего Договора</w:t>
            </w:r>
            <w:r>
              <w:rPr>
                <w:rFonts w:ascii="Times New Roman" w:hAnsi="Times New Roman" w:cs="Times New Roman"/>
                <w:sz w:val="24"/>
                <w:szCs w:val="24"/>
              </w:rPr>
              <w:t>,</w:t>
            </w:r>
            <w:r w:rsidRPr="007745CF">
              <w:rPr>
                <w:rFonts w:ascii="Times New Roman" w:hAnsi="Times New Roman" w:cs="Times New Roman"/>
                <w:sz w:val="24"/>
                <w:szCs w:val="24"/>
              </w:rPr>
              <w:t xml:space="preserve"> Объект долевого строительства</w:t>
            </w:r>
            <w:r>
              <w:rPr>
                <w:rFonts w:ascii="Times New Roman" w:hAnsi="Times New Roman" w:cs="Times New Roman"/>
                <w:sz w:val="24"/>
                <w:szCs w:val="24"/>
              </w:rPr>
              <w:t xml:space="preserve"> </w:t>
            </w:r>
            <w:r w:rsidRPr="007745CF">
              <w:rPr>
                <w:rFonts w:ascii="Times New Roman" w:hAnsi="Times New Roman" w:cs="Times New Roman"/>
                <w:b/>
                <w:bCs/>
                <w:i/>
                <w:iCs/>
                <w:sz w:val="24"/>
                <w:szCs w:val="24"/>
              </w:rPr>
              <w:t>(далее - Объект)</w:t>
            </w:r>
            <w:r w:rsidRPr="007745CF">
              <w:rPr>
                <w:rFonts w:ascii="Times New Roman" w:hAnsi="Times New Roman" w:cs="Times New Roman"/>
                <w:sz w:val="24"/>
                <w:szCs w:val="24"/>
              </w:rPr>
              <w:t xml:space="preserve"> и заключению с ним </w:t>
            </w:r>
            <w:r w:rsidRPr="007745CF">
              <w:rPr>
                <w:rFonts w:ascii="Times New Roman" w:hAnsi="Times New Roman" w:cs="Times New Roman"/>
                <w:b/>
                <w:sz w:val="24"/>
                <w:szCs w:val="24"/>
              </w:rPr>
              <w:t>договора долгосрочной  аренды Объекта долевого строительства</w:t>
            </w:r>
            <w:r>
              <w:rPr>
                <w:rFonts w:ascii="Times New Roman" w:hAnsi="Times New Roman" w:cs="Times New Roman"/>
                <w:b/>
                <w:sz w:val="24"/>
                <w:szCs w:val="24"/>
              </w:rPr>
              <w:t>,  его государственной регистрации,</w:t>
            </w:r>
            <w:r w:rsidRPr="007745CF">
              <w:rPr>
                <w:rFonts w:ascii="Times New Roman" w:hAnsi="Times New Roman" w:cs="Times New Roman"/>
                <w:b/>
                <w:bCs/>
                <w:i/>
                <w:iCs/>
                <w:sz w:val="24"/>
                <w:szCs w:val="24"/>
              </w:rPr>
              <w:t xml:space="preserve"> </w:t>
            </w:r>
            <w:r>
              <w:rPr>
                <w:rFonts w:ascii="Times New Roman" w:hAnsi="Times New Roman" w:cs="Times New Roman"/>
                <w:sz w:val="24"/>
                <w:szCs w:val="24"/>
              </w:rPr>
              <w:t>а также по</w:t>
            </w:r>
            <w:r w:rsidRPr="007745CF">
              <w:rPr>
                <w:rFonts w:ascii="Times New Roman" w:hAnsi="Times New Roman" w:cs="Times New Roman"/>
                <w:sz w:val="24"/>
                <w:szCs w:val="24"/>
              </w:rPr>
              <w:t xml:space="preserve">  заключению с </w:t>
            </w:r>
            <w:r w:rsidR="008A3250">
              <w:rPr>
                <w:rFonts w:ascii="Times New Roman" w:hAnsi="Times New Roman" w:cs="Times New Roman"/>
                <w:sz w:val="24"/>
                <w:szCs w:val="24"/>
              </w:rPr>
              <w:t xml:space="preserve">управляющей (сервисной) организацией </w:t>
            </w:r>
            <w:r w:rsidRPr="007745CF">
              <w:rPr>
                <w:rFonts w:ascii="Times New Roman" w:hAnsi="Times New Roman" w:cs="Times New Roman"/>
                <w:sz w:val="24"/>
                <w:szCs w:val="24"/>
              </w:rPr>
              <w:t xml:space="preserve"> </w:t>
            </w:r>
            <w:r w:rsidRPr="007745CF">
              <w:rPr>
                <w:rFonts w:ascii="Times New Roman" w:hAnsi="Times New Roman" w:cs="Times New Roman"/>
                <w:b/>
                <w:sz w:val="24"/>
                <w:szCs w:val="24"/>
              </w:rPr>
              <w:t>договора о предоставлении услуг по управлению, содержанию и обслуживанию объекта долевого строительства  и мест общего пользования</w:t>
            </w:r>
            <w:r w:rsidRPr="007745CF">
              <w:rPr>
                <w:rFonts w:ascii="Times New Roman" w:hAnsi="Times New Roman" w:cs="Times New Roman"/>
                <w:sz w:val="24"/>
                <w:szCs w:val="24"/>
              </w:rPr>
              <w:t>;</w:t>
            </w:r>
          </w:p>
          <w:p w14:paraId="3D521782"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-по приему объекта долевого строительства от Застройщика и сдачу документов на государственную регистрацию права собственности;</w:t>
            </w:r>
          </w:p>
          <w:p w14:paraId="115CB829"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-по заключению договоров аренды или дополнительных соглашений к договору аренды с собственником земельного участка, на котором расположен объект недвижимости: </w:t>
            </w:r>
            <w:r w:rsidRPr="007745CF">
              <w:rPr>
                <w:rFonts w:ascii="Times New Roman" w:eastAsia="Times New Roman" w:hAnsi="Times New Roman" w:cs="Times New Roman"/>
                <w:color w:val="000000"/>
                <w:sz w:val="24"/>
                <w:szCs w:val="24"/>
                <w:lang w:eastAsia="ru-RU" w:bidi="ru-RU"/>
              </w:rPr>
              <w:t>многофункционального   административно-гостиничный комплекс с подземной автостоянкой (далее по тексту –комплекс)</w:t>
            </w:r>
            <w:r w:rsidRPr="007745CF">
              <w:rPr>
                <w:rFonts w:ascii="Times New Roman" w:hAnsi="Times New Roman" w:cs="Times New Roman"/>
                <w:sz w:val="24"/>
                <w:szCs w:val="24"/>
              </w:rPr>
              <w:t>;</w:t>
            </w:r>
          </w:p>
          <w:p w14:paraId="2D11BFE2" w14:textId="7709E141" w:rsidR="008F5632" w:rsidRDefault="008F5632" w:rsidP="004E1480">
            <w:pPr>
              <w:jc w:val="both"/>
              <w:rPr>
                <w:rFonts w:ascii="Times New Roman" w:eastAsia="Times New Roman" w:hAnsi="Times New Roman" w:cs="Times New Roman"/>
                <w:color w:val="000000"/>
                <w:sz w:val="24"/>
                <w:szCs w:val="24"/>
                <w:lang w:eastAsia="ru-RU" w:bidi="ru-RU"/>
              </w:rPr>
            </w:pPr>
            <w:r w:rsidRPr="007745CF">
              <w:rPr>
                <w:rFonts w:ascii="Times New Roman" w:hAnsi="Times New Roman" w:cs="Times New Roman"/>
                <w:sz w:val="24"/>
                <w:szCs w:val="24"/>
              </w:rPr>
              <w:t xml:space="preserve">-по представлению интересов участника долевого строительства с правом голосования по всем вопросам повестки  собрания  на общих собраниях  собственников объекта недвижимости: </w:t>
            </w:r>
            <w:r w:rsidRPr="007745CF">
              <w:rPr>
                <w:rFonts w:ascii="Times New Roman" w:eastAsia="Times New Roman" w:hAnsi="Times New Roman" w:cs="Times New Roman"/>
                <w:color w:val="000000"/>
                <w:sz w:val="24"/>
                <w:szCs w:val="24"/>
                <w:lang w:eastAsia="ru-RU" w:bidi="ru-RU"/>
              </w:rPr>
              <w:t>многофункционального   административно-гостиничного комплекса с подземной автостоянкой;</w:t>
            </w:r>
          </w:p>
          <w:p w14:paraId="511376B2" w14:textId="3B49FB39" w:rsidR="00D61973" w:rsidRPr="007745CF" w:rsidRDefault="00D61973" w:rsidP="004E1480">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Агент имеет право заключать предварительные договоры аренды и договора о предоставлении услуг по управлению, содержанию и обслуживанию в отношении объекта. </w:t>
            </w:r>
          </w:p>
          <w:p w14:paraId="1CFB036A" w14:textId="55799E86" w:rsidR="008F5632" w:rsidRPr="007745CF" w:rsidRDefault="008F5632" w:rsidP="004E1480">
            <w:pPr>
              <w:jc w:val="both"/>
              <w:rPr>
                <w:rFonts w:ascii="Times New Roman" w:hAnsi="Times New Roman" w:cs="Times New Roman"/>
                <w:sz w:val="24"/>
                <w:szCs w:val="24"/>
              </w:rPr>
            </w:pPr>
            <w:r w:rsidRPr="007745CF">
              <w:rPr>
                <w:rFonts w:ascii="Times New Roman" w:eastAsia="Times New Roman" w:hAnsi="Times New Roman" w:cs="Times New Roman"/>
                <w:color w:val="000000"/>
                <w:sz w:val="24"/>
                <w:szCs w:val="24"/>
                <w:lang w:eastAsia="ru-RU" w:bidi="ru-RU"/>
              </w:rPr>
              <w:t xml:space="preserve">1.2. Для осуществления полномочий Агента Принципал обязуется выдать нотариальную доверенность на  Агента  в момента заключения настоящего договора </w:t>
            </w:r>
            <w:r>
              <w:rPr>
                <w:rFonts w:ascii="Times New Roman" w:eastAsia="Times New Roman" w:hAnsi="Times New Roman" w:cs="Times New Roman"/>
                <w:color w:val="000000"/>
                <w:sz w:val="24"/>
                <w:szCs w:val="24"/>
                <w:lang w:eastAsia="ru-RU" w:bidi="ru-RU"/>
              </w:rPr>
              <w:t>и/или</w:t>
            </w:r>
            <w:r w:rsidRPr="007745CF">
              <w:rPr>
                <w:rFonts w:ascii="Times New Roman" w:eastAsia="Times New Roman" w:hAnsi="Times New Roman" w:cs="Times New Roman"/>
                <w:color w:val="000000"/>
                <w:sz w:val="24"/>
                <w:szCs w:val="24"/>
                <w:lang w:eastAsia="ru-RU" w:bidi="ru-RU"/>
              </w:rPr>
              <w:t xml:space="preserve"> в течение 7 дней с момента получения соответствующего уведомления от Агента.</w:t>
            </w:r>
          </w:p>
          <w:p w14:paraId="64BEC9D4" w14:textId="77777777" w:rsidR="008F5632" w:rsidRPr="007745CF" w:rsidRDefault="008F5632" w:rsidP="004E1480">
            <w:pPr>
              <w:jc w:val="both"/>
              <w:rPr>
                <w:rFonts w:ascii="Times New Roman" w:hAnsi="Times New Roman" w:cs="Times New Roman"/>
                <w:sz w:val="24"/>
                <w:szCs w:val="24"/>
              </w:rPr>
            </w:pPr>
          </w:p>
          <w:p w14:paraId="0651BF6F" w14:textId="77777777" w:rsidR="008F5632" w:rsidRDefault="008F5632" w:rsidP="004E1480">
            <w:pPr>
              <w:jc w:val="both"/>
              <w:rPr>
                <w:rFonts w:ascii="Times New Roman" w:hAnsi="Times New Roman" w:cs="Times New Roman"/>
                <w:b/>
                <w:bCs/>
                <w:sz w:val="24"/>
                <w:szCs w:val="24"/>
              </w:rPr>
            </w:pPr>
            <w:r w:rsidRPr="007745CF">
              <w:rPr>
                <w:rFonts w:ascii="Times New Roman" w:hAnsi="Times New Roman" w:cs="Times New Roman"/>
                <w:sz w:val="24"/>
                <w:szCs w:val="24"/>
              </w:rPr>
              <w:t>1.</w:t>
            </w:r>
            <w:r>
              <w:rPr>
                <w:rFonts w:ascii="Times New Roman" w:hAnsi="Times New Roman" w:cs="Times New Roman"/>
                <w:sz w:val="24"/>
                <w:szCs w:val="24"/>
              </w:rPr>
              <w:t>3.</w:t>
            </w:r>
            <w:r w:rsidRPr="007745CF">
              <w:rPr>
                <w:rFonts w:ascii="Times New Roman" w:hAnsi="Times New Roman" w:cs="Times New Roman"/>
                <w:sz w:val="24"/>
                <w:szCs w:val="24"/>
              </w:rPr>
              <w:t xml:space="preserve"> </w:t>
            </w:r>
            <w:r w:rsidRPr="007745CF">
              <w:rPr>
                <w:rFonts w:ascii="Times New Roman" w:hAnsi="Times New Roman" w:cs="Times New Roman"/>
                <w:b/>
                <w:bCs/>
                <w:sz w:val="24"/>
                <w:szCs w:val="24"/>
              </w:rPr>
              <w:t>Объект долевого строительства имеет следующие проектные характеристики:</w:t>
            </w:r>
          </w:p>
          <w:p w14:paraId="0929AAA4" w14:textId="77777777" w:rsidR="008F5632" w:rsidRPr="00CF6309" w:rsidRDefault="008F5632" w:rsidP="004E1480">
            <w:pPr>
              <w:jc w:val="both"/>
              <w:rPr>
                <w:rFonts w:ascii="Times New Roman" w:hAnsi="Times New Roman" w:cs="Times New Roman"/>
                <w:sz w:val="24"/>
                <w:szCs w:val="24"/>
              </w:rPr>
            </w:pPr>
          </w:p>
          <w:tbl>
            <w:tblPr>
              <w:tblOverlap w:val="never"/>
              <w:tblW w:w="8993" w:type="dxa"/>
              <w:tblInd w:w="10" w:type="dxa"/>
              <w:tblLayout w:type="fixed"/>
              <w:tblCellMar>
                <w:left w:w="10" w:type="dxa"/>
                <w:right w:w="10" w:type="dxa"/>
              </w:tblCellMar>
              <w:tblLook w:val="04A0" w:firstRow="1" w:lastRow="0" w:firstColumn="1" w:lastColumn="0" w:noHBand="0" w:noVBand="1"/>
            </w:tblPr>
            <w:tblGrid>
              <w:gridCol w:w="7466"/>
              <w:gridCol w:w="1527"/>
            </w:tblGrid>
            <w:tr w:rsidR="008F5632" w:rsidRPr="00CF6309" w14:paraId="19FDC949" w14:textId="77777777" w:rsidTr="004E1480">
              <w:trPr>
                <w:trHeight w:hRule="exact" w:val="249"/>
              </w:trPr>
              <w:tc>
                <w:tcPr>
                  <w:tcW w:w="7466" w:type="dxa"/>
                  <w:tcBorders>
                    <w:top w:val="single" w:sz="4" w:space="0" w:color="auto"/>
                    <w:left w:val="single" w:sz="4" w:space="0" w:color="auto"/>
                  </w:tcBorders>
                  <w:shd w:val="clear" w:color="auto" w:fill="FFFFFF"/>
                  <w:vAlign w:val="bottom"/>
                </w:tcPr>
                <w:p w14:paraId="1E841A97"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Назначение</w:t>
                  </w:r>
                  <w:r>
                    <w:rPr>
                      <w:rFonts w:ascii="Times New Roman" w:hAnsi="Times New Roman" w:cs="Times New Roman"/>
                      <w:sz w:val="24"/>
                      <w:szCs w:val="24"/>
                      <w:lang w:bidi="ru-RU"/>
                    </w:rPr>
                    <w:t xml:space="preserve"> объекта долевого строительства</w:t>
                  </w:r>
                  <w:r w:rsidRPr="00CF6309">
                    <w:rPr>
                      <w:rFonts w:ascii="Times New Roman" w:hAnsi="Times New Roman" w:cs="Times New Roman"/>
                      <w:sz w:val="24"/>
                      <w:szCs w:val="24"/>
                      <w:lang w:bidi="ru-RU"/>
                    </w:rPr>
                    <w:t>:</w:t>
                  </w:r>
                </w:p>
              </w:tc>
              <w:tc>
                <w:tcPr>
                  <w:tcW w:w="1527" w:type="dxa"/>
                  <w:tcBorders>
                    <w:top w:val="single" w:sz="4" w:space="0" w:color="auto"/>
                    <w:left w:val="single" w:sz="4" w:space="0" w:color="auto"/>
                    <w:right w:val="single" w:sz="4" w:space="0" w:color="auto"/>
                  </w:tcBorders>
                  <w:shd w:val="clear" w:color="auto" w:fill="FFFFFF"/>
                  <w:vAlign w:val="bottom"/>
                </w:tcPr>
                <w:p w14:paraId="4CFCD17F"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773BC712" w14:textId="77777777" w:rsidTr="004E1480">
              <w:trPr>
                <w:trHeight w:hRule="exact" w:val="244"/>
              </w:trPr>
              <w:tc>
                <w:tcPr>
                  <w:tcW w:w="7466" w:type="dxa"/>
                  <w:tcBorders>
                    <w:top w:val="single" w:sz="4" w:space="0" w:color="auto"/>
                    <w:left w:val="single" w:sz="4" w:space="0" w:color="auto"/>
                  </w:tcBorders>
                  <w:shd w:val="clear" w:color="auto" w:fill="FFFFFF"/>
                  <w:vAlign w:val="bottom"/>
                </w:tcPr>
                <w:p w14:paraId="381FA852"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Этаж:</w:t>
                  </w:r>
                </w:p>
              </w:tc>
              <w:tc>
                <w:tcPr>
                  <w:tcW w:w="1527" w:type="dxa"/>
                  <w:tcBorders>
                    <w:top w:val="single" w:sz="4" w:space="0" w:color="auto"/>
                    <w:left w:val="single" w:sz="4" w:space="0" w:color="auto"/>
                    <w:right w:val="single" w:sz="4" w:space="0" w:color="auto"/>
                  </w:tcBorders>
                  <w:shd w:val="clear" w:color="auto" w:fill="FFFFFF"/>
                </w:tcPr>
                <w:p w14:paraId="31893179"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238332CB" w14:textId="77777777" w:rsidTr="004E1480">
              <w:trPr>
                <w:trHeight w:hRule="exact" w:val="234"/>
              </w:trPr>
              <w:tc>
                <w:tcPr>
                  <w:tcW w:w="7466" w:type="dxa"/>
                  <w:tcBorders>
                    <w:top w:val="single" w:sz="4" w:space="0" w:color="auto"/>
                    <w:left w:val="single" w:sz="4" w:space="0" w:color="auto"/>
                  </w:tcBorders>
                  <w:shd w:val="clear" w:color="auto" w:fill="FFFFFF"/>
                  <w:vAlign w:val="bottom"/>
                </w:tcPr>
                <w:p w14:paraId="4B50EEC1"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Строительный номер объекта долевого строительства:</w:t>
                  </w:r>
                </w:p>
              </w:tc>
              <w:tc>
                <w:tcPr>
                  <w:tcW w:w="1527" w:type="dxa"/>
                  <w:tcBorders>
                    <w:top w:val="single" w:sz="4" w:space="0" w:color="auto"/>
                    <w:left w:val="single" w:sz="4" w:space="0" w:color="auto"/>
                    <w:right w:val="single" w:sz="4" w:space="0" w:color="auto"/>
                  </w:tcBorders>
                  <w:shd w:val="clear" w:color="auto" w:fill="FFFFFF"/>
                </w:tcPr>
                <w:p w14:paraId="7AE44DA2"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1A1BCBEB" w14:textId="77777777" w:rsidTr="004E1480">
              <w:trPr>
                <w:trHeight w:hRule="exact" w:val="239"/>
              </w:trPr>
              <w:tc>
                <w:tcPr>
                  <w:tcW w:w="7466" w:type="dxa"/>
                  <w:tcBorders>
                    <w:top w:val="single" w:sz="4" w:space="0" w:color="auto"/>
                    <w:left w:val="single" w:sz="4" w:space="0" w:color="auto"/>
                  </w:tcBorders>
                  <w:shd w:val="clear" w:color="auto" w:fill="FFFFFF"/>
                  <w:vAlign w:val="bottom"/>
                </w:tcPr>
                <w:p w14:paraId="7B4061CC"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Общая проектная площадь (кв.м.):</w:t>
                  </w:r>
                </w:p>
              </w:tc>
              <w:tc>
                <w:tcPr>
                  <w:tcW w:w="1527" w:type="dxa"/>
                  <w:tcBorders>
                    <w:top w:val="single" w:sz="4" w:space="0" w:color="auto"/>
                    <w:left w:val="single" w:sz="4" w:space="0" w:color="auto"/>
                    <w:right w:val="single" w:sz="4" w:space="0" w:color="auto"/>
                  </w:tcBorders>
                  <w:shd w:val="clear" w:color="auto" w:fill="FFFFFF"/>
                </w:tcPr>
                <w:p w14:paraId="6FF4B6F5"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23485E63" w14:textId="77777777" w:rsidTr="004E1480">
              <w:trPr>
                <w:trHeight w:hRule="exact" w:val="239"/>
              </w:trPr>
              <w:tc>
                <w:tcPr>
                  <w:tcW w:w="7466" w:type="dxa"/>
                  <w:tcBorders>
                    <w:top w:val="single" w:sz="4" w:space="0" w:color="auto"/>
                    <w:left w:val="single" w:sz="4" w:space="0" w:color="auto"/>
                  </w:tcBorders>
                  <w:shd w:val="clear" w:color="auto" w:fill="FFFFFF"/>
                  <w:vAlign w:val="bottom"/>
                </w:tcPr>
                <w:p w14:paraId="376AB40A"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Строительные оси:</w:t>
                  </w:r>
                </w:p>
              </w:tc>
              <w:tc>
                <w:tcPr>
                  <w:tcW w:w="1527" w:type="dxa"/>
                  <w:tcBorders>
                    <w:top w:val="single" w:sz="4" w:space="0" w:color="auto"/>
                    <w:left w:val="single" w:sz="4" w:space="0" w:color="auto"/>
                    <w:right w:val="single" w:sz="4" w:space="0" w:color="auto"/>
                  </w:tcBorders>
                  <w:shd w:val="clear" w:color="auto" w:fill="FFFFFF"/>
                </w:tcPr>
                <w:p w14:paraId="1389A9EB"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00A81A2E" w14:textId="77777777" w:rsidTr="004E1480">
              <w:trPr>
                <w:trHeight w:hRule="exact" w:val="239"/>
              </w:trPr>
              <w:tc>
                <w:tcPr>
                  <w:tcW w:w="7466" w:type="dxa"/>
                  <w:tcBorders>
                    <w:top w:val="single" w:sz="4" w:space="0" w:color="auto"/>
                    <w:left w:val="single" w:sz="4" w:space="0" w:color="auto"/>
                  </w:tcBorders>
                  <w:shd w:val="clear" w:color="auto" w:fill="FFFFFF"/>
                  <w:vAlign w:val="bottom"/>
                </w:tcPr>
                <w:p w14:paraId="2A59B06B"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Кол-во комнат:</w:t>
                  </w:r>
                </w:p>
              </w:tc>
              <w:tc>
                <w:tcPr>
                  <w:tcW w:w="1527" w:type="dxa"/>
                  <w:tcBorders>
                    <w:top w:val="single" w:sz="4" w:space="0" w:color="auto"/>
                    <w:left w:val="single" w:sz="4" w:space="0" w:color="auto"/>
                    <w:right w:val="single" w:sz="4" w:space="0" w:color="auto"/>
                  </w:tcBorders>
                  <w:shd w:val="clear" w:color="auto" w:fill="FFFFFF"/>
                </w:tcPr>
                <w:p w14:paraId="4DD1B20A"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0C39CDDF" w14:textId="77777777" w:rsidTr="004E1480">
              <w:trPr>
                <w:trHeight w:hRule="exact" w:val="468"/>
              </w:trPr>
              <w:tc>
                <w:tcPr>
                  <w:tcW w:w="7466" w:type="dxa"/>
                  <w:tcBorders>
                    <w:top w:val="single" w:sz="4" w:space="0" w:color="auto"/>
                    <w:left w:val="single" w:sz="4" w:space="0" w:color="auto"/>
                  </w:tcBorders>
                  <w:shd w:val="clear" w:color="auto" w:fill="FFFFFF"/>
                  <w:vAlign w:val="bottom"/>
                </w:tcPr>
                <w:p w14:paraId="4C010371"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Площади комнат (частей) объекта долевого стро</w:t>
                  </w:r>
                  <w:r>
                    <w:rPr>
                      <w:rFonts w:ascii="Times New Roman" w:hAnsi="Times New Roman" w:cs="Times New Roman"/>
                      <w:sz w:val="24"/>
                      <w:szCs w:val="24"/>
                      <w:lang w:bidi="ru-RU"/>
                    </w:rPr>
                    <w:t xml:space="preserve">ительства: </w:t>
                  </w:r>
                </w:p>
              </w:tc>
              <w:tc>
                <w:tcPr>
                  <w:tcW w:w="1527" w:type="dxa"/>
                  <w:tcBorders>
                    <w:top w:val="single" w:sz="4" w:space="0" w:color="auto"/>
                    <w:left w:val="single" w:sz="4" w:space="0" w:color="auto"/>
                    <w:right w:val="single" w:sz="4" w:space="0" w:color="auto"/>
                  </w:tcBorders>
                  <w:shd w:val="clear" w:color="auto" w:fill="FFFFFF"/>
                </w:tcPr>
                <w:p w14:paraId="5DEDF0C0"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7C9ADA6A" w14:textId="77777777" w:rsidTr="004E1480">
              <w:trPr>
                <w:trHeight w:hRule="exact" w:val="468"/>
              </w:trPr>
              <w:tc>
                <w:tcPr>
                  <w:tcW w:w="7466" w:type="dxa"/>
                  <w:tcBorders>
                    <w:top w:val="single" w:sz="4" w:space="0" w:color="auto"/>
                    <w:left w:val="single" w:sz="4" w:space="0" w:color="auto"/>
                  </w:tcBorders>
                  <w:shd w:val="clear" w:color="auto" w:fill="FFFFFF"/>
                  <w:vAlign w:val="bottom"/>
                </w:tcPr>
                <w:p w14:paraId="209B8881" w14:textId="77777777" w:rsidR="008F5632"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Площади помещений вс</w:t>
                  </w:r>
                  <w:r>
                    <w:rPr>
                      <w:rFonts w:ascii="Times New Roman" w:hAnsi="Times New Roman" w:cs="Times New Roman"/>
                      <w:sz w:val="24"/>
                      <w:szCs w:val="24"/>
                      <w:lang w:bidi="ru-RU"/>
                    </w:rPr>
                    <w:t xml:space="preserve">помогательного использования </w:t>
                  </w:r>
                </w:p>
                <w:p w14:paraId="09D081F3" w14:textId="77777777" w:rsidR="008F5632" w:rsidRDefault="008F5632" w:rsidP="004E1480">
                  <w:pPr>
                    <w:spacing w:line="240" w:lineRule="auto"/>
                    <w:contextualSpacing/>
                    <w:rPr>
                      <w:rFonts w:ascii="Times New Roman" w:hAnsi="Times New Roman" w:cs="Times New Roman"/>
                      <w:sz w:val="24"/>
                      <w:szCs w:val="24"/>
                      <w:lang w:bidi="ru-RU"/>
                    </w:rPr>
                  </w:pPr>
                </w:p>
                <w:p w14:paraId="1F160CE3" w14:textId="77777777" w:rsidR="008F5632" w:rsidRDefault="008F5632" w:rsidP="004E1480">
                  <w:pPr>
                    <w:spacing w:line="240" w:lineRule="auto"/>
                    <w:contextualSpacing/>
                    <w:rPr>
                      <w:rFonts w:ascii="Times New Roman" w:hAnsi="Times New Roman" w:cs="Times New Roman"/>
                      <w:sz w:val="24"/>
                      <w:szCs w:val="24"/>
                      <w:lang w:bidi="ru-RU"/>
                    </w:rPr>
                  </w:pPr>
                </w:p>
                <w:p w14:paraId="2BF9307D" w14:textId="77777777" w:rsidR="008F5632" w:rsidRDefault="008F5632" w:rsidP="004E1480">
                  <w:pPr>
                    <w:spacing w:line="240" w:lineRule="auto"/>
                    <w:contextualSpacing/>
                    <w:rPr>
                      <w:rFonts w:ascii="Times New Roman" w:hAnsi="Times New Roman" w:cs="Times New Roman"/>
                      <w:sz w:val="24"/>
                      <w:szCs w:val="24"/>
                      <w:lang w:bidi="ru-RU"/>
                    </w:rPr>
                  </w:pPr>
                </w:p>
                <w:p w14:paraId="11C604F4" w14:textId="77777777" w:rsidR="008F5632" w:rsidRDefault="008F5632" w:rsidP="004E1480">
                  <w:pPr>
                    <w:spacing w:line="240" w:lineRule="auto"/>
                    <w:contextualSpacing/>
                    <w:rPr>
                      <w:rFonts w:ascii="Times New Roman" w:hAnsi="Times New Roman" w:cs="Times New Roman"/>
                      <w:sz w:val="24"/>
                      <w:szCs w:val="24"/>
                      <w:lang w:bidi="ru-RU"/>
                    </w:rPr>
                  </w:pPr>
                </w:p>
                <w:p w14:paraId="74B8BA70" w14:textId="77777777" w:rsidR="008F5632" w:rsidRDefault="008F5632" w:rsidP="004E1480">
                  <w:pPr>
                    <w:spacing w:line="240" w:lineRule="auto"/>
                    <w:contextualSpacing/>
                    <w:rPr>
                      <w:rFonts w:ascii="Times New Roman" w:hAnsi="Times New Roman" w:cs="Times New Roman"/>
                      <w:sz w:val="24"/>
                      <w:szCs w:val="24"/>
                      <w:lang w:bidi="ru-RU"/>
                    </w:rPr>
                  </w:pPr>
                </w:p>
                <w:p w14:paraId="6DD5448F" w14:textId="77777777" w:rsidR="008F5632" w:rsidRPr="00CF6309" w:rsidRDefault="008F5632" w:rsidP="004E1480">
                  <w:pPr>
                    <w:spacing w:line="240" w:lineRule="auto"/>
                    <w:contextualSpacing/>
                    <w:rPr>
                      <w:rFonts w:ascii="Times New Roman" w:hAnsi="Times New Roman" w:cs="Times New Roman"/>
                      <w:sz w:val="24"/>
                      <w:szCs w:val="24"/>
                      <w:lang w:bidi="ru-RU"/>
                    </w:rPr>
                  </w:pPr>
                </w:p>
              </w:tc>
              <w:tc>
                <w:tcPr>
                  <w:tcW w:w="1527" w:type="dxa"/>
                  <w:tcBorders>
                    <w:top w:val="single" w:sz="4" w:space="0" w:color="auto"/>
                    <w:left w:val="single" w:sz="4" w:space="0" w:color="auto"/>
                    <w:right w:val="single" w:sz="4" w:space="0" w:color="auto"/>
                  </w:tcBorders>
                  <w:shd w:val="clear" w:color="auto" w:fill="FFFFFF"/>
                </w:tcPr>
                <w:p w14:paraId="29B4151E"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287BCF89" w14:textId="77777777" w:rsidTr="004E1480">
              <w:trPr>
                <w:trHeight w:hRule="exact" w:val="239"/>
              </w:trPr>
              <w:tc>
                <w:tcPr>
                  <w:tcW w:w="7466" w:type="dxa"/>
                  <w:tcBorders>
                    <w:top w:val="single" w:sz="4" w:space="0" w:color="auto"/>
                    <w:left w:val="single" w:sz="4" w:space="0" w:color="auto"/>
                  </w:tcBorders>
                  <w:shd w:val="clear" w:color="auto" w:fill="FFFFFF"/>
                  <w:vAlign w:val="bottom"/>
                </w:tcPr>
                <w:p w14:paraId="5BBA0F64"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Прихожая (кв.м.)</w:t>
                  </w:r>
                </w:p>
              </w:tc>
              <w:tc>
                <w:tcPr>
                  <w:tcW w:w="1527" w:type="dxa"/>
                  <w:tcBorders>
                    <w:top w:val="single" w:sz="4" w:space="0" w:color="auto"/>
                    <w:left w:val="single" w:sz="4" w:space="0" w:color="auto"/>
                    <w:right w:val="single" w:sz="4" w:space="0" w:color="auto"/>
                  </w:tcBorders>
                  <w:shd w:val="clear" w:color="auto" w:fill="FFFFFF"/>
                </w:tcPr>
                <w:p w14:paraId="0BED44FA"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252E3B24" w14:textId="77777777" w:rsidTr="004E1480">
              <w:trPr>
                <w:trHeight w:hRule="exact" w:val="249"/>
              </w:trPr>
              <w:tc>
                <w:tcPr>
                  <w:tcW w:w="7466" w:type="dxa"/>
                  <w:tcBorders>
                    <w:top w:val="single" w:sz="4" w:space="0" w:color="auto"/>
                    <w:left w:val="single" w:sz="4" w:space="0" w:color="auto"/>
                    <w:bottom w:val="single" w:sz="4" w:space="0" w:color="auto"/>
                  </w:tcBorders>
                  <w:shd w:val="clear" w:color="auto" w:fill="FFFFFF"/>
                  <w:vAlign w:val="bottom"/>
                </w:tcPr>
                <w:p w14:paraId="30D594C2"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Ванная/санузел</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0CB8B617"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74A5ABBB" w14:textId="77777777" w:rsidTr="004E1480">
              <w:trPr>
                <w:trHeight w:hRule="exact" w:val="249"/>
              </w:trPr>
              <w:tc>
                <w:tcPr>
                  <w:tcW w:w="7466" w:type="dxa"/>
                  <w:tcBorders>
                    <w:top w:val="single" w:sz="4" w:space="0" w:color="auto"/>
                    <w:left w:val="single" w:sz="4" w:space="0" w:color="auto"/>
                    <w:bottom w:val="single" w:sz="4" w:space="0" w:color="auto"/>
                  </w:tcBorders>
                  <w:shd w:val="clear" w:color="auto" w:fill="FFFFFF"/>
                  <w:vAlign w:val="bottom"/>
                </w:tcPr>
                <w:p w14:paraId="799FA30D" w14:textId="77777777" w:rsidR="008F5632" w:rsidRPr="00CF6309" w:rsidRDefault="008F5632" w:rsidP="004E1480">
                  <w:pPr>
                    <w:spacing w:line="240" w:lineRule="auto"/>
                    <w:contextualSpacing/>
                    <w:rPr>
                      <w:rFonts w:ascii="Times New Roman" w:hAnsi="Times New Roman" w:cs="Times New Roman"/>
                      <w:sz w:val="24"/>
                      <w:szCs w:val="24"/>
                      <w:lang w:bidi="ru-RU"/>
                    </w:rPr>
                  </w:pPr>
                </w:p>
                <w:p w14:paraId="7C3F14CB" w14:textId="77777777" w:rsidR="008F5632" w:rsidRPr="00CF6309" w:rsidRDefault="008F5632" w:rsidP="004E1480">
                  <w:pPr>
                    <w:spacing w:line="240" w:lineRule="auto"/>
                    <w:contextualSpacing/>
                    <w:rPr>
                      <w:rFonts w:ascii="Times New Roman" w:hAnsi="Times New Roman" w:cs="Times New Roman"/>
                      <w:sz w:val="24"/>
                      <w:szCs w:val="24"/>
                      <w:lang w:bidi="ru-RU"/>
                    </w:rPr>
                  </w:pP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1B0D9F51"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bl>
          <w:p w14:paraId="12BA25D0" w14:textId="77777777" w:rsidR="008F5632" w:rsidRPr="007745CF" w:rsidRDefault="008F5632" w:rsidP="004E1480">
            <w:pPr>
              <w:jc w:val="both"/>
              <w:rPr>
                <w:rFonts w:ascii="Times New Roman" w:hAnsi="Times New Roman" w:cs="Times New Roman"/>
                <w:b/>
                <w:bCs/>
                <w:sz w:val="24"/>
                <w:szCs w:val="24"/>
              </w:rPr>
            </w:pPr>
          </w:p>
          <w:p w14:paraId="0A49603A"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Стороны согласовали, что до проведения государственного кадастрового учета Объекта, Агент от имени Принципала может  заключить предварительный договор аренды, а после проведения государственного кадастрового учета – основной договор аренды, в котором будут отражены уникальные характеристики Объекта</w:t>
            </w:r>
            <w:r>
              <w:rPr>
                <w:rFonts w:ascii="Times New Roman" w:hAnsi="Times New Roman" w:cs="Times New Roman"/>
                <w:sz w:val="24"/>
                <w:szCs w:val="24"/>
              </w:rPr>
              <w:t xml:space="preserve">, также до проведения государственного кадастрового учета Объекта Агент от имени Принципала может заключить предварительный договор </w:t>
            </w:r>
            <w:r w:rsidRPr="00D91B47">
              <w:rPr>
                <w:rFonts w:ascii="Times New Roman" w:hAnsi="Times New Roman" w:cs="Times New Roman"/>
                <w:sz w:val="24"/>
                <w:szCs w:val="24"/>
              </w:rPr>
              <w:t>о предоставлении услуг по управлению, содержанию и обслуживанию объекта долевого строительства  и мест общего пользования</w:t>
            </w:r>
            <w:r>
              <w:rPr>
                <w:rFonts w:ascii="Times New Roman" w:hAnsi="Times New Roman" w:cs="Times New Roman"/>
                <w:sz w:val="24"/>
                <w:szCs w:val="24"/>
              </w:rPr>
              <w:t xml:space="preserve">, а после проведения государственного кадастрового учета – основной договор </w:t>
            </w:r>
            <w:r w:rsidRPr="00D91B47">
              <w:rPr>
                <w:rFonts w:ascii="Times New Roman" w:hAnsi="Times New Roman" w:cs="Times New Roman"/>
                <w:sz w:val="24"/>
                <w:szCs w:val="24"/>
              </w:rPr>
              <w:t>о предоставлении услуг по управлению, содержанию и обслуживанию объекта долевого строительства  и мест общего пользования</w:t>
            </w:r>
            <w:r w:rsidRPr="007745CF">
              <w:rPr>
                <w:rFonts w:ascii="Times New Roman" w:hAnsi="Times New Roman" w:cs="Times New Roman"/>
                <w:sz w:val="24"/>
                <w:szCs w:val="24"/>
              </w:rPr>
              <w:t>.</w:t>
            </w:r>
          </w:p>
          <w:p w14:paraId="3BFD455F"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1.</w:t>
            </w:r>
            <w:r>
              <w:rPr>
                <w:rFonts w:ascii="Times New Roman" w:hAnsi="Times New Roman" w:cs="Times New Roman"/>
                <w:sz w:val="24"/>
                <w:szCs w:val="24"/>
              </w:rPr>
              <w:t>4</w:t>
            </w:r>
            <w:r w:rsidRPr="007745CF">
              <w:rPr>
                <w:rFonts w:ascii="Times New Roman" w:hAnsi="Times New Roman" w:cs="Times New Roman"/>
                <w:sz w:val="24"/>
                <w:szCs w:val="24"/>
              </w:rPr>
              <w:t>. Стороны отдельно согласовали, что срок договора аренды Объекта устанавливается 10 лет.</w:t>
            </w:r>
          </w:p>
          <w:p w14:paraId="7E5B1F1B"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1.</w:t>
            </w:r>
            <w:r>
              <w:rPr>
                <w:rFonts w:ascii="Times New Roman" w:hAnsi="Times New Roman" w:cs="Times New Roman"/>
                <w:sz w:val="24"/>
                <w:szCs w:val="24"/>
              </w:rPr>
              <w:t>5</w:t>
            </w:r>
            <w:r w:rsidRPr="007745CF">
              <w:rPr>
                <w:rFonts w:ascii="Times New Roman" w:hAnsi="Times New Roman" w:cs="Times New Roman"/>
                <w:sz w:val="24"/>
                <w:szCs w:val="24"/>
              </w:rPr>
              <w:t>. Порядок, условия и сроки внесения арендной платы определяются Договором аренды, заключаемым между Агентом от имени Принципала и Арендатором.</w:t>
            </w:r>
          </w:p>
          <w:p w14:paraId="08C54799"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1.</w:t>
            </w:r>
            <w:r>
              <w:rPr>
                <w:rFonts w:ascii="Times New Roman" w:hAnsi="Times New Roman" w:cs="Times New Roman"/>
                <w:sz w:val="24"/>
                <w:szCs w:val="24"/>
              </w:rPr>
              <w:t>6</w:t>
            </w:r>
            <w:r w:rsidRPr="007745CF">
              <w:rPr>
                <w:rFonts w:ascii="Times New Roman" w:hAnsi="Times New Roman" w:cs="Times New Roman"/>
                <w:sz w:val="24"/>
                <w:szCs w:val="24"/>
              </w:rPr>
              <w:t>. Агенту предоставляется эксклюзивное право на осуществление деятельности по предмету настоящего Договора. В течении срока действия Договора Принципал обязуется не заключать с третьими лицами договоров, предмет которых полностью или в какой-либо части совпадает с предметом настоящего Договора, а также не вступать в непосредственные отношения с поставщиками и иными лицами, имеющими отношения с Агентом.</w:t>
            </w:r>
          </w:p>
          <w:p w14:paraId="13586491" w14:textId="77777777" w:rsidR="008F5632" w:rsidRPr="007745CF" w:rsidRDefault="008F5632" w:rsidP="004E1480">
            <w:pPr>
              <w:jc w:val="both"/>
              <w:rPr>
                <w:rFonts w:ascii="Times New Roman" w:hAnsi="Times New Roman" w:cs="Times New Roman"/>
                <w:sz w:val="24"/>
                <w:szCs w:val="24"/>
              </w:rPr>
            </w:pPr>
          </w:p>
          <w:p w14:paraId="4116DA0E"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2. ПРАВА И ОБЯЗАННОСТИ СТОРОН</w:t>
            </w:r>
          </w:p>
          <w:p w14:paraId="24B81A96"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2.1. Агент обязан:</w:t>
            </w:r>
          </w:p>
          <w:p w14:paraId="45E0BB9E"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2.1.1. В соответствии с поручением Принципала осуществлять поиск потенциальных арендаторов и проводить с ними переговоры, встречи с целью заключения указанными лицами договора аренды Объекта.</w:t>
            </w:r>
          </w:p>
          <w:p w14:paraId="598A6F0B"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2.1.2. При проведении переговоров с потенциальными арендаторами учитывать требования к арендаторам, указанные в п. 1.1. настоящего Договора.</w:t>
            </w:r>
          </w:p>
          <w:p w14:paraId="2ED2E040"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2.1.3. В срок не позднее </w:t>
            </w:r>
            <w:r>
              <w:rPr>
                <w:rFonts w:ascii="Times New Roman" w:hAnsi="Times New Roman" w:cs="Times New Roman"/>
                <w:sz w:val="24"/>
                <w:szCs w:val="24"/>
              </w:rPr>
              <w:t>15</w:t>
            </w:r>
            <w:r w:rsidRPr="007745CF">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7745CF">
              <w:rPr>
                <w:rFonts w:ascii="Times New Roman" w:hAnsi="Times New Roman" w:cs="Times New Roman"/>
                <w:sz w:val="24"/>
                <w:szCs w:val="24"/>
              </w:rPr>
              <w:t xml:space="preserve">) </w:t>
            </w:r>
            <w:r>
              <w:rPr>
                <w:rFonts w:ascii="Times New Roman" w:hAnsi="Times New Roman" w:cs="Times New Roman"/>
                <w:sz w:val="24"/>
                <w:szCs w:val="24"/>
              </w:rPr>
              <w:t>рабочих</w:t>
            </w:r>
            <w:r w:rsidRPr="007745CF">
              <w:rPr>
                <w:rFonts w:ascii="Times New Roman" w:hAnsi="Times New Roman" w:cs="Times New Roman"/>
                <w:sz w:val="24"/>
                <w:szCs w:val="24"/>
              </w:rPr>
              <w:t xml:space="preserve"> дней уведомить Принципала </w:t>
            </w:r>
            <w:r>
              <w:rPr>
                <w:rFonts w:ascii="Times New Roman" w:hAnsi="Times New Roman" w:cs="Times New Roman"/>
                <w:sz w:val="24"/>
                <w:szCs w:val="24"/>
              </w:rPr>
              <w:t xml:space="preserve">о факте заключения </w:t>
            </w:r>
            <w:r w:rsidRPr="00D91B47">
              <w:rPr>
                <w:rFonts w:ascii="Times New Roman" w:hAnsi="Times New Roman" w:cs="Times New Roman"/>
                <w:sz w:val="24"/>
                <w:szCs w:val="24"/>
              </w:rPr>
              <w:t xml:space="preserve">любого договора, предусмотренного п. 1.1. настоящего </w:t>
            </w:r>
            <w:r>
              <w:rPr>
                <w:rFonts w:ascii="Times New Roman" w:hAnsi="Times New Roman" w:cs="Times New Roman"/>
                <w:sz w:val="24"/>
                <w:szCs w:val="24"/>
              </w:rPr>
              <w:t>Д</w:t>
            </w:r>
            <w:r w:rsidRPr="00D91B47">
              <w:rPr>
                <w:rFonts w:ascii="Times New Roman" w:hAnsi="Times New Roman" w:cs="Times New Roman"/>
                <w:sz w:val="24"/>
                <w:szCs w:val="24"/>
              </w:rPr>
              <w:t>оговора</w:t>
            </w:r>
            <w:r>
              <w:rPr>
                <w:rFonts w:ascii="Times New Roman" w:hAnsi="Times New Roman" w:cs="Times New Roman"/>
                <w:sz w:val="24"/>
                <w:szCs w:val="24"/>
              </w:rPr>
              <w:t>,</w:t>
            </w:r>
            <w:r w:rsidRPr="00D91B47">
              <w:rPr>
                <w:rFonts w:ascii="Times New Roman" w:hAnsi="Times New Roman" w:cs="Times New Roman"/>
                <w:sz w:val="24"/>
                <w:szCs w:val="24"/>
              </w:rPr>
              <w:t xml:space="preserve"> и его условиях путем направления соответствующего сообщения по адресу электронной почты, указанной в реквизитах Принципала. </w:t>
            </w:r>
          </w:p>
          <w:p w14:paraId="6AF1B643"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2.1.4. В срок не позднее 30 (тридцать) календарных дней, с даты заключения </w:t>
            </w:r>
            <w:r w:rsidRPr="00216F29">
              <w:rPr>
                <w:rFonts w:ascii="Times New Roman" w:hAnsi="Times New Roman" w:cs="Times New Roman"/>
                <w:sz w:val="24"/>
                <w:szCs w:val="24"/>
              </w:rPr>
              <w:t xml:space="preserve">любого договора, предусмотренного п. 1.1. настоящего Договора, </w:t>
            </w:r>
            <w:r w:rsidRPr="007745CF">
              <w:rPr>
                <w:rFonts w:ascii="Times New Roman" w:hAnsi="Times New Roman" w:cs="Times New Roman"/>
                <w:sz w:val="24"/>
                <w:szCs w:val="24"/>
              </w:rPr>
              <w:t xml:space="preserve">представить Принципалу </w:t>
            </w:r>
            <w:hyperlink r:id="rId9" w:history="1">
              <w:r w:rsidRPr="007745CF">
                <w:rPr>
                  <w:rStyle w:val="a7"/>
                  <w:rFonts w:ascii="Times New Roman" w:hAnsi="Times New Roman" w:cs="Times New Roman"/>
                  <w:color w:val="auto"/>
                  <w:sz w:val="24"/>
                  <w:szCs w:val="24"/>
                  <w:u w:val="none"/>
                </w:rPr>
                <w:t>Отче</w:t>
              </w:r>
              <w:r w:rsidRPr="007745CF">
                <w:rPr>
                  <w:rStyle w:val="a7"/>
                  <w:rFonts w:ascii="Times New Roman" w:hAnsi="Times New Roman" w:cs="Times New Roman"/>
                  <w:color w:val="auto"/>
                  <w:sz w:val="24"/>
                  <w:szCs w:val="24"/>
                </w:rPr>
                <w:t>т</w:t>
              </w:r>
            </w:hyperlink>
            <w:r w:rsidRPr="007745CF">
              <w:rPr>
                <w:rFonts w:ascii="Times New Roman" w:hAnsi="Times New Roman" w:cs="Times New Roman"/>
                <w:sz w:val="24"/>
                <w:szCs w:val="24"/>
              </w:rPr>
              <w:t xml:space="preserve"> о проделанной работе (акт выполненных работ/акт оказанных услуг) с указанием перечня конкретных действий, выполненных Агентом в ходе исполнения поручения Принципала.</w:t>
            </w:r>
          </w:p>
          <w:p w14:paraId="55EA1F53"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2.1.5. Выполнять поручение Принципала в соответствии с настоящим Договором с соблюдением полной финансовой прозрачности.</w:t>
            </w:r>
          </w:p>
          <w:p w14:paraId="11C09E14" w14:textId="77777777" w:rsidR="008F5632" w:rsidRPr="007745CF" w:rsidRDefault="008F5632" w:rsidP="004E1480">
            <w:pPr>
              <w:jc w:val="both"/>
              <w:rPr>
                <w:rFonts w:ascii="Times New Roman" w:hAnsi="Times New Roman" w:cs="Times New Roman"/>
                <w:sz w:val="24"/>
                <w:szCs w:val="24"/>
              </w:rPr>
            </w:pPr>
            <w:commentRangeStart w:id="8"/>
            <w:commentRangeEnd w:id="8"/>
            <w:r>
              <w:rPr>
                <w:rStyle w:val="a8"/>
              </w:rPr>
              <w:commentReference w:id="8"/>
            </w:r>
          </w:p>
          <w:p w14:paraId="257D2076"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2.2. Агент вправе:</w:t>
            </w:r>
          </w:p>
          <w:p w14:paraId="4C531560"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2.2.1. Получать вознаграждение согласно </w:t>
            </w:r>
            <w:hyperlink r:id="rId10" w:history="1">
              <w:r w:rsidRPr="007745CF">
                <w:rPr>
                  <w:rStyle w:val="a7"/>
                  <w:rFonts w:ascii="Times New Roman" w:hAnsi="Times New Roman" w:cs="Times New Roman"/>
                  <w:color w:val="auto"/>
                  <w:sz w:val="24"/>
                  <w:szCs w:val="24"/>
                  <w:u w:val="none"/>
                </w:rPr>
                <w:t>раздела 3</w:t>
              </w:r>
            </w:hyperlink>
            <w:r w:rsidRPr="007745CF">
              <w:rPr>
                <w:rFonts w:ascii="Times New Roman" w:hAnsi="Times New Roman" w:cs="Times New Roman"/>
                <w:sz w:val="24"/>
                <w:szCs w:val="24"/>
              </w:rPr>
              <w:t xml:space="preserve"> настоящего Договора.</w:t>
            </w:r>
          </w:p>
          <w:p w14:paraId="2A67DACB"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2.2.2. Запрашивать у Принципала информацию, разумно необходимую Агенту для исполнения обязательств по Договору.</w:t>
            </w:r>
          </w:p>
          <w:p w14:paraId="6D416C32"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2.2.3. Агент вправе передавать в аренду (пользование) и осуществлять права и обязанности арендодателя в полном объеме в отношении Общего имущества </w:t>
            </w:r>
            <w:r w:rsidRPr="007745CF">
              <w:rPr>
                <w:rFonts w:ascii="Times New Roman" w:eastAsia="Times New Roman" w:hAnsi="Times New Roman" w:cs="Times New Roman"/>
                <w:color w:val="000000"/>
                <w:sz w:val="24"/>
                <w:szCs w:val="24"/>
                <w:lang w:eastAsia="ru-RU" w:bidi="ru-RU"/>
              </w:rPr>
              <w:t>многофункционального   административно-гостиничн</w:t>
            </w:r>
            <w:r>
              <w:rPr>
                <w:rFonts w:ascii="Times New Roman" w:eastAsia="Times New Roman" w:hAnsi="Times New Roman" w:cs="Times New Roman"/>
                <w:color w:val="000000"/>
                <w:sz w:val="24"/>
                <w:szCs w:val="24"/>
                <w:lang w:eastAsia="ru-RU" w:bidi="ru-RU"/>
              </w:rPr>
              <w:t>ого</w:t>
            </w:r>
            <w:r w:rsidRPr="007745CF">
              <w:rPr>
                <w:rFonts w:ascii="Times New Roman" w:eastAsia="Times New Roman" w:hAnsi="Times New Roman" w:cs="Times New Roman"/>
                <w:color w:val="000000"/>
                <w:sz w:val="24"/>
                <w:szCs w:val="24"/>
                <w:lang w:eastAsia="ru-RU" w:bidi="ru-RU"/>
              </w:rPr>
              <w:t xml:space="preserve"> комплекс</w:t>
            </w:r>
            <w:r>
              <w:rPr>
                <w:rFonts w:ascii="Times New Roman" w:eastAsia="Times New Roman" w:hAnsi="Times New Roman" w:cs="Times New Roman"/>
                <w:color w:val="000000"/>
                <w:sz w:val="24"/>
                <w:szCs w:val="24"/>
                <w:lang w:eastAsia="ru-RU" w:bidi="ru-RU"/>
              </w:rPr>
              <w:t>а</w:t>
            </w:r>
            <w:r w:rsidRPr="007745CF">
              <w:rPr>
                <w:rFonts w:ascii="Times New Roman" w:eastAsia="Times New Roman" w:hAnsi="Times New Roman" w:cs="Times New Roman"/>
                <w:color w:val="000000"/>
                <w:sz w:val="24"/>
                <w:szCs w:val="24"/>
                <w:lang w:eastAsia="ru-RU" w:bidi="ru-RU"/>
              </w:rPr>
              <w:t xml:space="preserve"> с подземной автостоянкой</w:t>
            </w:r>
            <w:r w:rsidRPr="007745CF">
              <w:rPr>
                <w:rFonts w:ascii="Times New Roman" w:hAnsi="Times New Roman" w:cs="Times New Roman"/>
                <w:sz w:val="24"/>
                <w:szCs w:val="24"/>
              </w:rPr>
              <w:t>, входящих в его состав помещений и/или их частей, в том числе заключать договоры аренды, договоры об использовании Общего имущества, договоры на установку и эксплуатацию рекламных конструкций, на основании настоящего Договора и наличия у Агента подписанных агентских договоров на управление, аналогичных настоящему Договору, с более чем половиной собственников помещений в  комплексе, независимо от наличия соответствующего решения общего собрания собственников помещений в  комплексе.</w:t>
            </w:r>
          </w:p>
          <w:p w14:paraId="01E09AD3"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2.3. Принципал обязан:</w:t>
            </w:r>
          </w:p>
          <w:p w14:paraId="20A0506B" w14:textId="52C59A25"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2.3.1. </w:t>
            </w:r>
            <w:r w:rsidR="00D61973">
              <w:rPr>
                <w:rFonts w:ascii="Times New Roman" w:hAnsi="Times New Roman" w:cs="Times New Roman"/>
                <w:sz w:val="24"/>
                <w:szCs w:val="24"/>
              </w:rPr>
              <w:t>Выдать нотариальную доверенность на заключение сделок, указанных в настоящем договоре.</w:t>
            </w:r>
          </w:p>
          <w:p w14:paraId="4139E274"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2.3.2. По запросу Агента незамедлительно предоставлять информацию, необходимую ему для исполнения обязательств по Договору.</w:t>
            </w:r>
          </w:p>
          <w:p w14:paraId="64B154DB"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2.4. Принципал вправе:</w:t>
            </w:r>
          </w:p>
          <w:p w14:paraId="68B02996" w14:textId="7DA70D1D"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2.4.1. Запрашивать и получать от Агента данные о потенциальных арендаторах и сведения о проведенных переговорах.</w:t>
            </w:r>
          </w:p>
          <w:p w14:paraId="49384E77"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 </w:t>
            </w:r>
          </w:p>
          <w:p w14:paraId="1026F616"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3. АГЕНТСКОЕ ВОЗНАГРАЖДЕНИЕ</w:t>
            </w:r>
          </w:p>
          <w:p w14:paraId="41BB6F14" w14:textId="5AC3F540" w:rsidR="008F5632" w:rsidRPr="008A3250"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3.1. Вознаграждение Агента за совершение действий по настоящему Договору </w:t>
            </w:r>
            <w:r w:rsidRPr="008A3250">
              <w:rPr>
                <w:rFonts w:ascii="Times New Roman" w:hAnsi="Times New Roman" w:cs="Times New Roman"/>
                <w:sz w:val="24"/>
                <w:szCs w:val="24"/>
              </w:rPr>
              <w:t xml:space="preserve">составляет </w:t>
            </w:r>
            <w:r w:rsidR="008A3250" w:rsidRPr="008A3250">
              <w:rPr>
                <w:rFonts w:ascii="Times New Roman" w:hAnsi="Times New Roman" w:cs="Times New Roman"/>
                <w:sz w:val="24"/>
                <w:szCs w:val="24"/>
              </w:rPr>
              <w:t xml:space="preserve">2% (два процента </w:t>
            </w:r>
            <w:r w:rsidR="00D61973">
              <w:rPr>
                <w:rFonts w:ascii="Times New Roman" w:hAnsi="Times New Roman" w:cs="Times New Roman"/>
                <w:sz w:val="24"/>
                <w:szCs w:val="24"/>
              </w:rPr>
              <w:t xml:space="preserve">месячной арендной платы) за конкретный номер, суммарно общее ежемесячное вознаграждение составляет 2% от </w:t>
            </w:r>
            <w:r w:rsidR="00636F1E">
              <w:rPr>
                <w:rFonts w:ascii="Times New Roman" w:hAnsi="Times New Roman" w:cs="Times New Roman"/>
                <w:sz w:val="24"/>
                <w:szCs w:val="24"/>
              </w:rPr>
              <w:t xml:space="preserve">стоимости арендной платы  </w:t>
            </w:r>
            <w:r w:rsidR="00D61973">
              <w:rPr>
                <w:rFonts w:ascii="Times New Roman" w:hAnsi="Times New Roman" w:cs="Times New Roman"/>
                <w:sz w:val="24"/>
                <w:szCs w:val="24"/>
              </w:rPr>
              <w:t>всех  номеров в гостинице.</w:t>
            </w:r>
          </w:p>
          <w:p w14:paraId="4EA117E0" w14:textId="7FA289C7" w:rsidR="008F5632" w:rsidRPr="004E1480" w:rsidRDefault="008F5632" w:rsidP="004E1480">
            <w:pPr>
              <w:jc w:val="both"/>
              <w:rPr>
                <w:rFonts w:ascii="Times New Roman" w:hAnsi="Times New Roman" w:cs="Times New Roman"/>
                <w:sz w:val="24"/>
                <w:szCs w:val="24"/>
              </w:rPr>
            </w:pPr>
            <w:r w:rsidRPr="004E1480">
              <w:rPr>
                <w:rFonts w:ascii="Times New Roman" w:hAnsi="Times New Roman" w:cs="Times New Roman"/>
                <w:sz w:val="24"/>
                <w:szCs w:val="24"/>
              </w:rPr>
              <w:t xml:space="preserve">Вознаграждение Агенту </w:t>
            </w:r>
            <w:r w:rsidR="00607677">
              <w:rPr>
                <w:rFonts w:ascii="Times New Roman" w:hAnsi="Times New Roman" w:cs="Times New Roman"/>
                <w:sz w:val="24"/>
                <w:szCs w:val="24"/>
              </w:rPr>
              <w:t xml:space="preserve">перечисляет </w:t>
            </w:r>
            <w:r w:rsidRPr="004E1480">
              <w:rPr>
                <w:rFonts w:ascii="Times New Roman" w:hAnsi="Times New Roman" w:cs="Times New Roman"/>
                <w:sz w:val="24"/>
                <w:szCs w:val="24"/>
              </w:rPr>
              <w:t xml:space="preserve"> гостиничный оператор</w:t>
            </w:r>
            <w:r w:rsidR="00D61973">
              <w:rPr>
                <w:rFonts w:ascii="Times New Roman" w:hAnsi="Times New Roman" w:cs="Times New Roman"/>
                <w:sz w:val="24"/>
                <w:szCs w:val="24"/>
              </w:rPr>
              <w:t xml:space="preserve"> ежемесячно до выплаты арендной платы арендодателям. </w:t>
            </w:r>
            <w:r w:rsidR="00D61973" w:rsidRPr="004E1480">
              <w:rPr>
                <w:rFonts w:ascii="Times New Roman" w:hAnsi="Times New Roman" w:cs="Times New Roman"/>
                <w:sz w:val="24"/>
                <w:szCs w:val="24"/>
              </w:rPr>
              <w:t xml:space="preserve"> </w:t>
            </w:r>
          </w:p>
          <w:p w14:paraId="151DBC67"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3.</w:t>
            </w:r>
            <w:r>
              <w:rPr>
                <w:rFonts w:ascii="Times New Roman" w:hAnsi="Times New Roman" w:cs="Times New Roman"/>
                <w:sz w:val="24"/>
                <w:szCs w:val="24"/>
              </w:rPr>
              <w:t>2</w:t>
            </w:r>
            <w:r w:rsidRPr="007745CF">
              <w:rPr>
                <w:rFonts w:ascii="Times New Roman" w:hAnsi="Times New Roman" w:cs="Times New Roman"/>
                <w:sz w:val="24"/>
                <w:szCs w:val="24"/>
              </w:rPr>
              <w:t xml:space="preserve">. В случае уклонения или немотивированного отказа Принципала от подписания </w:t>
            </w:r>
            <w:hyperlink r:id="rId11" w:history="1">
              <w:r w:rsidRPr="007745CF">
                <w:rPr>
                  <w:rStyle w:val="a7"/>
                  <w:rFonts w:ascii="Times New Roman" w:hAnsi="Times New Roman" w:cs="Times New Roman"/>
                  <w:color w:val="auto"/>
                  <w:sz w:val="24"/>
                  <w:szCs w:val="24"/>
                  <w:u w:val="none"/>
                </w:rPr>
                <w:t>Отчет</w:t>
              </w:r>
            </w:hyperlink>
            <w:r w:rsidRPr="007745CF">
              <w:rPr>
                <w:rFonts w:ascii="Times New Roman" w:hAnsi="Times New Roman" w:cs="Times New Roman"/>
                <w:sz w:val="24"/>
                <w:szCs w:val="24"/>
              </w:rPr>
              <w:t xml:space="preserve">а о проделанной работе (акт выполненных работ/акт оказанных услуг) Агенту в течение 3 (трех) календарных с момента его направления, </w:t>
            </w:r>
            <w:hyperlink r:id="rId12" w:history="1">
              <w:r w:rsidRPr="007745CF">
                <w:rPr>
                  <w:rStyle w:val="a7"/>
                  <w:rFonts w:ascii="Times New Roman" w:hAnsi="Times New Roman" w:cs="Times New Roman"/>
                  <w:color w:val="auto"/>
                  <w:sz w:val="24"/>
                  <w:szCs w:val="24"/>
                  <w:u w:val="none"/>
                </w:rPr>
                <w:t>Отчет</w:t>
              </w:r>
            </w:hyperlink>
            <w:r w:rsidRPr="007745CF">
              <w:rPr>
                <w:rFonts w:ascii="Times New Roman" w:hAnsi="Times New Roman" w:cs="Times New Roman"/>
                <w:sz w:val="24"/>
                <w:szCs w:val="24"/>
              </w:rPr>
              <w:t xml:space="preserve"> о проделанной работе (акт выполненных работ/акт оказанных услуг)  считается подписанным Принципалом без замечаний и подлежит оплате в размере, указанном в п. 3.1. настоящего Договора.</w:t>
            </w:r>
          </w:p>
          <w:p w14:paraId="30D16E98" w14:textId="0DBCB940" w:rsidR="008F5632" w:rsidRPr="007745CF" w:rsidRDefault="008F5632" w:rsidP="004E1480">
            <w:pPr>
              <w:jc w:val="both"/>
              <w:rPr>
                <w:rFonts w:ascii="Times New Roman" w:hAnsi="Times New Roman" w:cs="Times New Roman"/>
                <w:sz w:val="24"/>
                <w:szCs w:val="24"/>
              </w:rPr>
            </w:pPr>
          </w:p>
          <w:p w14:paraId="6D8C9961" w14:textId="77777777" w:rsidR="008F5632" w:rsidRPr="007745CF" w:rsidRDefault="008F5632" w:rsidP="004E1480">
            <w:pPr>
              <w:jc w:val="both"/>
              <w:rPr>
                <w:rFonts w:ascii="Times New Roman" w:hAnsi="Times New Roman" w:cs="Times New Roman"/>
                <w:sz w:val="24"/>
                <w:szCs w:val="24"/>
              </w:rPr>
            </w:pPr>
          </w:p>
          <w:p w14:paraId="45E5081D"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4. ОТВЕТСТВЕННОСТЬ СТОРОН</w:t>
            </w:r>
          </w:p>
          <w:p w14:paraId="7E750D55"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14:paraId="6B8D7D0C"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4.2. Стороны не несут ответственности за неисполнение либо ненадлежащее исполнение своих обязательств по Договору, если такое неисполнение или ненадлежащее исполнение вызвано нарушением другой Стороной своих обязательств по Договору.</w:t>
            </w:r>
          </w:p>
          <w:p w14:paraId="2E032946" w14:textId="77777777" w:rsidR="008F5632" w:rsidRPr="007745CF" w:rsidRDefault="008F5632" w:rsidP="004E1480">
            <w:pPr>
              <w:jc w:val="both"/>
              <w:rPr>
                <w:rFonts w:ascii="Times New Roman" w:hAnsi="Times New Roman" w:cs="Times New Roman"/>
                <w:sz w:val="24"/>
                <w:szCs w:val="24"/>
              </w:rPr>
            </w:pPr>
          </w:p>
          <w:p w14:paraId="4A533C45"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5. СРОК ДЕЙСТВИЯ ДОГОВОРА.</w:t>
            </w:r>
          </w:p>
          <w:p w14:paraId="763BF4BC"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ИЗМЕНЕНИЕ И ПРЕКРАЩЕНИЕ ДОГОВОРА</w:t>
            </w:r>
          </w:p>
          <w:p w14:paraId="7528D00C" w14:textId="7AF16B91"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5.1. Настоящий Договор после его подписания Сторонами вступает в силу с момента государственной регистрации Договора участия в долевом строительстве от «___» _______202___г. № ____</w:t>
            </w:r>
            <w:r w:rsidRPr="007745CF">
              <w:rPr>
                <w:rFonts w:ascii="Times New Roman" w:hAnsi="Times New Roman" w:cs="Times New Roman"/>
                <w:bCs/>
                <w:sz w:val="24"/>
                <w:szCs w:val="24"/>
              </w:rPr>
              <w:t xml:space="preserve"> </w:t>
            </w:r>
            <w:r w:rsidRPr="007745CF">
              <w:rPr>
                <w:rFonts w:ascii="Times New Roman" w:hAnsi="Times New Roman" w:cs="Times New Roman"/>
                <w:sz w:val="24"/>
                <w:szCs w:val="24"/>
              </w:rPr>
              <w:t xml:space="preserve">и заключен на </w:t>
            </w:r>
            <w:commentRangeStart w:id="9"/>
            <w:r w:rsidRPr="007745CF">
              <w:rPr>
                <w:rFonts w:ascii="Times New Roman" w:hAnsi="Times New Roman" w:cs="Times New Roman"/>
                <w:sz w:val="24"/>
                <w:szCs w:val="24"/>
              </w:rPr>
              <w:t xml:space="preserve">срок </w:t>
            </w:r>
            <w:r w:rsidR="008A3250">
              <w:rPr>
                <w:rFonts w:ascii="Times New Roman" w:hAnsi="Times New Roman" w:cs="Times New Roman"/>
                <w:sz w:val="24"/>
                <w:szCs w:val="24"/>
              </w:rPr>
              <w:t>–</w:t>
            </w:r>
            <w:r>
              <w:rPr>
                <w:rFonts w:ascii="Times New Roman" w:hAnsi="Times New Roman" w:cs="Times New Roman"/>
                <w:sz w:val="24"/>
                <w:szCs w:val="24"/>
              </w:rPr>
              <w:t xml:space="preserve"> </w:t>
            </w:r>
            <w:r w:rsidR="008A3250">
              <w:rPr>
                <w:rFonts w:ascii="Times New Roman" w:hAnsi="Times New Roman" w:cs="Times New Roman"/>
                <w:sz w:val="24"/>
                <w:szCs w:val="24"/>
              </w:rPr>
              <w:t>15 (пятнадцать</w:t>
            </w:r>
            <w:commentRangeEnd w:id="9"/>
            <w:r>
              <w:rPr>
                <w:rStyle w:val="a8"/>
              </w:rPr>
              <w:commentReference w:id="9"/>
            </w:r>
            <w:r w:rsidR="008A3250">
              <w:rPr>
                <w:rFonts w:ascii="Times New Roman" w:hAnsi="Times New Roman" w:cs="Times New Roman"/>
                <w:sz w:val="24"/>
                <w:szCs w:val="24"/>
              </w:rPr>
              <w:t>) лет</w:t>
            </w:r>
            <w:r w:rsidRPr="007745CF">
              <w:rPr>
                <w:rFonts w:ascii="Times New Roman" w:hAnsi="Times New Roman" w:cs="Times New Roman"/>
                <w:sz w:val="24"/>
                <w:szCs w:val="24"/>
              </w:rPr>
              <w:t>. По письменному соглашению Сторон срок Договора может быть продлен.</w:t>
            </w:r>
          </w:p>
          <w:p w14:paraId="39C25106"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5.2. </w:t>
            </w:r>
            <w:bookmarkStart w:id="10" w:name="_Hlk111210789"/>
            <w:r w:rsidRPr="007745CF">
              <w:rPr>
                <w:rFonts w:ascii="Times New Roman" w:hAnsi="Times New Roman" w:cs="Times New Roman"/>
                <w:sz w:val="24"/>
                <w:szCs w:val="24"/>
              </w:rPr>
              <w:t xml:space="preserve">Настоящий Договор может быть изменен или прекращен исключительно по письменному соглашению Сторон, с учетом положений Договора участия в долевом строительстве комплекса от «___» _______202___г. № ____. </w:t>
            </w:r>
          </w:p>
          <w:bookmarkEnd w:id="10"/>
          <w:p w14:paraId="6EAB25F9"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5.3. Принципал не вправе отменить поручение, а Агент отказаться от него, до заключения и государственной регистрации в ЕГРН договора аренды с гостиничным оператором.</w:t>
            </w:r>
          </w:p>
          <w:p w14:paraId="36DCB6A5"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6. РАЗРЕШЕНИЕ СПОРОВ</w:t>
            </w:r>
          </w:p>
          <w:p w14:paraId="4C57B514"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6.1. Все споры и разногласия, которые могут возникнуть между Сторонами по вопросам исполнения настоящего Договора, будут разрешаться путем переговоров.</w:t>
            </w:r>
          </w:p>
          <w:p w14:paraId="5BCA91A3"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6.2. В случае невозможности разрешения разногласий путем переговоров между Сторонами они подлежат рассмотрению в суде в порядке, установленном действующим законодательством Российской Федерации.</w:t>
            </w:r>
          </w:p>
          <w:p w14:paraId="0541FE19"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7. ЗАКЛЮЧИТЕЛЬНЫЕ ПОЛОЖЕНИЯ</w:t>
            </w:r>
          </w:p>
          <w:p w14:paraId="4FBDBD6D"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7.1. Во всем остальном, что не предусмотрено настоящим Договором, Стороны руководствуются законодательством Российской Федерации.</w:t>
            </w:r>
          </w:p>
          <w:p w14:paraId="3D18EF37"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7.2.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009DEB0C" w14:textId="77777777" w:rsidR="008F5632" w:rsidRPr="00B3356C"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7.3. </w:t>
            </w:r>
            <w:r w:rsidRPr="00B3356C">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14:paraId="454EEB93" w14:textId="77777777" w:rsidR="008F5632" w:rsidRPr="004E1480" w:rsidRDefault="008F5632" w:rsidP="004E1480">
            <w:pPr>
              <w:jc w:val="both"/>
              <w:rPr>
                <w:rFonts w:ascii="Times New Roman" w:hAnsi="Times New Roman" w:cs="Times New Roman"/>
                <w:sz w:val="24"/>
                <w:szCs w:val="24"/>
              </w:rPr>
            </w:pPr>
          </w:p>
          <w:p w14:paraId="7FB0336D" w14:textId="77777777" w:rsidR="008F5632" w:rsidRPr="004E1480" w:rsidRDefault="008F5632" w:rsidP="004E1480">
            <w:pPr>
              <w:jc w:val="both"/>
              <w:rPr>
                <w:rFonts w:ascii="Times New Roman" w:hAnsi="Times New Roman" w:cs="Times New Roman"/>
                <w:b/>
                <w:sz w:val="24"/>
                <w:szCs w:val="24"/>
              </w:rPr>
            </w:pPr>
            <w:r w:rsidRPr="004E1480">
              <w:rPr>
                <w:rFonts w:ascii="Times New Roman" w:hAnsi="Times New Roman" w:cs="Times New Roman"/>
                <w:b/>
                <w:sz w:val="24"/>
                <w:szCs w:val="24"/>
              </w:rPr>
              <w:t>8.АДРЕСА, БАНКОВСКИЕ РЕКВИЗИТЫ И ПОДПИСИ СТОРОН</w:t>
            </w:r>
          </w:p>
          <w:p w14:paraId="25B1DDC7" w14:textId="77777777" w:rsidR="008F5632" w:rsidRPr="004E1480" w:rsidRDefault="008F5632" w:rsidP="004E1480">
            <w:pPr>
              <w:jc w:val="both"/>
              <w:rPr>
                <w:rFonts w:ascii="Times New Roman" w:hAnsi="Times New Roman" w:cs="Times New Roman"/>
                <w:sz w:val="24"/>
                <w:szCs w:val="24"/>
              </w:rPr>
            </w:pPr>
            <w:r w:rsidRPr="004E1480">
              <w:rPr>
                <w:rFonts w:ascii="Times New Roman" w:hAnsi="Times New Roman" w:cs="Times New Roman"/>
                <w:sz w:val="24"/>
                <w:szCs w:val="24"/>
              </w:rPr>
              <w:t>Агент:</w:t>
            </w:r>
          </w:p>
          <w:p w14:paraId="3026EA46" w14:textId="0390C502" w:rsidR="008F5632" w:rsidRDefault="008F5632" w:rsidP="004E1480">
            <w:pPr>
              <w:jc w:val="both"/>
              <w:rPr>
                <w:rFonts w:ascii="Times New Roman" w:hAnsi="Times New Roman" w:cs="Times New Roman"/>
                <w:sz w:val="24"/>
                <w:szCs w:val="24"/>
              </w:rPr>
            </w:pPr>
          </w:p>
          <w:p w14:paraId="63E28BA8" w14:textId="05149323" w:rsidR="005A2F58" w:rsidRDefault="005A2F58" w:rsidP="004E1480">
            <w:pPr>
              <w:jc w:val="both"/>
              <w:rPr>
                <w:rFonts w:ascii="Times New Roman" w:hAnsi="Times New Roman" w:cs="Times New Roman"/>
                <w:sz w:val="24"/>
                <w:szCs w:val="24"/>
              </w:rPr>
            </w:pPr>
          </w:p>
          <w:p w14:paraId="015D56CC" w14:textId="77777777" w:rsidR="005A2F58" w:rsidRPr="004E1480" w:rsidRDefault="005A2F58" w:rsidP="004E1480">
            <w:pPr>
              <w:jc w:val="both"/>
              <w:rPr>
                <w:rFonts w:ascii="Times New Roman" w:hAnsi="Times New Roman" w:cs="Times New Roman"/>
                <w:sz w:val="24"/>
                <w:szCs w:val="24"/>
              </w:rPr>
            </w:pPr>
          </w:p>
          <w:p w14:paraId="083044BA" w14:textId="272739C1" w:rsidR="008F5632" w:rsidRDefault="008F5632" w:rsidP="004E1480">
            <w:pPr>
              <w:jc w:val="both"/>
              <w:rPr>
                <w:rFonts w:ascii="Times New Roman" w:hAnsi="Times New Roman" w:cs="Times New Roman"/>
                <w:sz w:val="24"/>
                <w:szCs w:val="24"/>
              </w:rPr>
            </w:pPr>
            <w:r w:rsidRPr="004E1480">
              <w:rPr>
                <w:rFonts w:ascii="Times New Roman" w:hAnsi="Times New Roman" w:cs="Times New Roman"/>
                <w:sz w:val="24"/>
                <w:szCs w:val="24"/>
              </w:rPr>
              <w:t>__________________</w:t>
            </w:r>
            <w:r w:rsidR="005A2F58">
              <w:rPr>
                <w:rFonts w:ascii="Times New Roman" w:hAnsi="Times New Roman" w:cs="Times New Roman"/>
                <w:sz w:val="24"/>
                <w:szCs w:val="24"/>
              </w:rPr>
              <w:t>___</w:t>
            </w:r>
          </w:p>
          <w:p w14:paraId="0ABA84DA" w14:textId="308746AF" w:rsidR="005A2F58" w:rsidRDefault="005A2F58" w:rsidP="004E1480">
            <w:pPr>
              <w:jc w:val="both"/>
              <w:rPr>
                <w:rFonts w:ascii="Times New Roman" w:hAnsi="Times New Roman" w:cs="Times New Roman"/>
                <w:sz w:val="24"/>
                <w:szCs w:val="24"/>
              </w:rPr>
            </w:pPr>
          </w:p>
          <w:p w14:paraId="50AF76D9" w14:textId="77777777" w:rsidR="005A2F58" w:rsidRPr="004E1480" w:rsidRDefault="005A2F58" w:rsidP="004E1480">
            <w:pPr>
              <w:jc w:val="both"/>
              <w:rPr>
                <w:rFonts w:ascii="Times New Roman" w:hAnsi="Times New Roman" w:cs="Times New Roman"/>
                <w:sz w:val="24"/>
                <w:szCs w:val="24"/>
              </w:rPr>
            </w:pPr>
          </w:p>
          <w:p w14:paraId="3EC93EF4" w14:textId="77777777" w:rsidR="008F5632" w:rsidRPr="004E1480" w:rsidRDefault="008F5632" w:rsidP="004E1480">
            <w:pPr>
              <w:jc w:val="both"/>
              <w:rPr>
                <w:rFonts w:ascii="Times New Roman" w:hAnsi="Times New Roman" w:cs="Times New Roman"/>
                <w:sz w:val="24"/>
                <w:szCs w:val="24"/>
              </w:rPr>
            </w:pPr>
            <w:r w:rsidRPr="004E1480">
              <w:rPr>
                <w:rFonts w:ascii="Times New Roman" w:hAnsi="Times New Roman" w:cs="Times New Roman"/>
                <w:sz w:val="24"/>
                <w:szCs w:val="24"/>
              </w:rPr>
              <w:t>Принципал:</w:t>
            </w:r>
          </w:p>
          <w:p w14:paraId="4980F700" w14:textId="77777777" w:rsidR="008F5632" w:rsidRPr="004E1480" w:rsidRDefault="008F5632" w:rsidP="004E1480">
            <w:pPr>
              <w:jc w:val="both"/>
              <w:rPr>
                <w:rFonts w:ascii="Times New Roman" w:hAnsi="Times New Roman" w:cs="Times New Roman"/>
                <w:sz w:val="24"/>
                <w:szCs w:val="24"/>
              </w:rPr>
            </w:pPr>
            <w:r w:rsidRPr="004E1480">
              <w:rPr>
                <w:rFonts w:ascii="Times New Roman" w:hAnsi="Times New Roman" w:cs="Times New Roman"/>
                <w:sz w:val="24"/>
                <w:szCs w:val="24"/>
              </w:rPr>
              <w:t>______________________</w:t>
            </w:r>
          </w:p>
          <w:p w14:paraId="7390851A" w14:textId="77777777" w:rsidR="008F5632" w:rsidRPr="00B3356C" w:rsidRDefault="008F5632" w:rsidP="004E1480">
            <w:pPr>
              <w:jc w:val="both"/>
              <w:rPr>
                <w:rFonts w:ascii="Times New Roman" w:hAnsi="Times New Roman" w:cs="Times New Roman"/>
                <w:sz w:val="24"/>
                <w:szCs w:val="24"/>
              </w:rPr>
            </w:pPr>
          </w:p>
          <w:p w14:paraId="0A4F28F0" w14:textId="77777777" w:rsidR="008F5632" w:rsidRPr="007745CF" w:rsidRDefault="008F5632" w:rsidP="004E1480">
            <w:pPr>
              <w:jc w:val="both"/>
              <w:rPr>
                <w:rFonts w:ascii="Times New Roman" w:hAnsi="Times New Roman" w:cs="Times New Roman"/>
                <w:sz w:val="24"/>
                <w:szCs w:val="24"/>
              </w:rPr>
            </w:pPr>
          </w:p>
          <w:p w14:paraId="19E247A5" w14:textId="77777777" w:rsidR="008F5632" w:rsidRDefault="008F5632" w:rsidP="004E1480">
            <w:pPr>
              <w:jc w:val="both"/>
              <w:rPr>
                <w:rFonts w:ascii="Times New Roman" w:hAnsi="Times New Roman" w:cs="Times New Roman"/>
                <w:sz w:val="24"/>
                <w:szCs w:val="24"/>
              </w:rPr>
            </w:pPr>
          </w:p>
          <w:p w14:paraId="18E35139" w14:textId="77777777" w:rsidR="008F5632" w:rsidRDefault="008F5632" w:rsidP="004E1480">
            <w:pPr>
              <w:jc w:val="both"/>
              <w:rPr>
                <w:rFonts w:ascii="Times New Roman" w:hAnsi="Times New Roman" w:cs="Times New Roman"/>
                <w:sz w:val="24"/>
                <w:szCs w:val="24"/>
              </w:rPr>
            </w:pPr>
          </w:p>
          <w:p w14:paraId="63AFA7BC" w14:textId="77777777" w:rsidR="008F5632" w:rsidRDefault="008F5632" w:rsidP="004E1480">
            <w:pPr>
              <w:jc w:val="both"/>
              <w:rPr>
                <w:rFonts w:ascii="Times New Roman" w:hAnsi="Times New Roman" w:cs="Times New Roman"/>
                <w:sz w:val="24"/>
                <w:szCs w:val="24"/>
              </w:rPr>
            </w:pPr>
          </w:p>
          <w:p w14:paraId="64C2C1B1" w14:textId="77777777" w:rsidR="008F5632" w:rsidRDefault="008F5632" w:rsidP="004E1480">
            <w:pPr>
              <w:jc w:val="both"/>
              <w:rPr>
                <w:rFonts w:ascii="Times New Roman" w:hAnsi="Times New Roman" w:cs="Times New Roman"/>
                <w:sz w:val="24"/>
                <w:szCs w:val="24"/>
              </w:rPr>
            </w:pPr>
          </w:p>
          <w:p w14:paraId="1E8DA0CF" w14:textId="77777777" w:rsidR="008F5632" w:rsidRDefault="008F5632" w:rsidP="004E1480">
            <w:pPr>
              <w:jc w:val="both"/>
              <w:rPr>
                <w:rFonts w:ascii="Times New Roman" w:hAnsi="Times New Roman" w:cs="Times New Roman"/>
                <w:sz w:val="24"/>
                <w:szCs w:val="24"/>
              </w:rPr>
            </w:pPr>
          </w:p>
          <w:p w14:paraId="3A5EE231" w14:textId="77777777" w:rsidR="008F5632" w:rsidRDefault="008F5632" w:rsidP="004E1480">
            <w:pPr>
              <w:jc w:val="both"/>
              <w:rPr>
                <w:rFonts w:ascii="Times New Roman" w:hAnsi="Times New Roman" w:cs="Times New Roman"/>
                <w:sz w:val="24"/>
                <w:szCs w:val="24"/>
              </w:rPr>
            </w:pPr>
          </w:p>
          <w:p w14:paraId="65184618" w14:textId="77777777" w:rsidR="008F5632" w:rsidRDefault="008F5632" w:rsidP="004E1480">
            <w:pPr>
              <w:jc w:val="both"/>
              <w:rPr>
                <w:rFonts w:ascii="Times New Roman" w:hAnsi="Times New Roman" w:cs="Times New Roman"/>
                <w:sz w:val="24"/>
                <w:szCs w:val="24"/>
              </w:rPr>
            </w:pPr>
          </w:p>
          <w:p w14:paraId="6F45EDD1" w14:textId="77777777" w:rsidR="008F5632" w:rsidRDefault="008F5632" w:rsidP="004E1480">
            <w:pPr>
              <w:jc w:val="both"/>
              <w:rPr>
                <w:rFonts w:ascii="Times New Roman" w:hAnsi="Times New Roman" w:cs="Times New Roman"/>
                <w:sz w:val="24"/>
                <w:szCs w:val="24"/>
              </w:rPr>
            </w:pPr>
          </w:p>
          <w:p w14:paraId="68C168BA" w14:textId="77777777" w:rsidR="008F5632" w:rsidRDefault="008F5632" w:rsidP="004E1480">
            <w:pPr>
              <w:jc w:val="both"/>
              <w:rPr>
                <w:rFonts w:ascii="Times New Roman" w:hAnsi="Times New Roman" w:cs="Times New Roman"/>
                <w:sz w:val="24"/>
                <w:szCs w:val="24"/>
              </w:rPr>
            </w:pPr>
          </w:p>
          <w:p w14:paraId="5EDBA6DF" w14:textId="77777777" w:rsidR="008F5632" w:rsidRDefault="008F5632" w:rsidP="004E1480">
            <w:pPr>
              <w:jc w:val="both"/>
              <w:rPr>
                <w:rFonts w:ascii="Times New Roman" w:hAnsi="Times New Roman" w:cs="Times New Roman"/>
                <w:sz w:val="24"/>
                <w:szCs w:val="24"/>
              </w:rPr>
            </w:pPr>
          </w:p>
          <w:p w14:paraId="2B9DAA28" w14:textId="77777777" w:rsidR="008F5632" w:rsidRDefault="008F5632" w:rsidP="004E1480">
            <w:pPr>
              <w:jc w:val="both"/>
              <w:rPr>
                <w:rFonts w:ascii="Times New Roman" w:hAnsi="Times New Roman" w:cs="Times New Roman"/>
                <w:sz w:val="24"/>
                <w:szCs w:val="24"/>
              </w:rPr>
            </w:pPr>
          </w:p>
          <w:p w14:paraId="67B48C6E" w14:textId="20FB6B7F" w:rsidR="008F5632" w:rsidRPr="007745CF" w:rsidRDefault="00607677" w:rsidP="004E1480">
            <w:pPr>
              <w:ind w:left="5670"/>
              <w:jc w:val="right"/>
              <w:rPr>
                <w:rFonts w:ascii="Times New Roman" w:hAnsi="Times New Roman" w:cs="Times New Roman"/>
                <w:sz w:val="24"/>
                <w:szCs w:val="24"/>
              </w:rPr>
            </w:pPr>
            <w:r>
              <w:rPr>
                <w:rFonts w:ascii="Times New Roman" w:hAnsi="Times New Roman" w:cs="Times New Roman"/>
                <w:sz w:val="24"/>
                <w:szCs w:val="24"/>
              </w:rPr>
              <w:t>Пр</w:t>
            </w:r>
            <w:r w:rsidR="008F5632" w:rsidRPr="007745CF">
              <w:rPr>
                <w:rFonts w:ascii="Times New Roman" w:hAnsi="Times New Roman" w:cs="Times New Roman"/>
                <w:sz w:val="24"/>
                <w:szCs w:val="24"/>
              </w:rPr>
              <w:t>иложение №5</w:t>
            </w:r>
          </w:p>
          <w:p w14:paraId="147C48BB" w14:textId="77777777" w:rsidR="008F5632" w:rsidRPr="007745CF" w:rsidRDefault="008F5632" w:rsidP="004E1480">
            <w:pPr>
              <w:ind w:left="2977" w:firstLine="1559"/>
              <w:jc w:val="right"/>
              <w:rPr>
                <w:rFonts w:ascii="Times New Roman" w:hAnsi="Times New Roman" w:cs="Times New Roman"/>
                <w:sz w:val="24"/>
                <w:szCs w:val="24"/>
              </w:rPr>
            </w:pPr>
            <w:r w:rsidRPr="007745CF">
              <w:rPr>
                <w:rFonts w:ascii="Times New Roman" w:hAnsi="Times New Roman" w:cs="Times New Roman"/>
                <w:sz w:val="24"/>
                <w:szCs w:val="24"/>
              </w:rPr>
              <w:t xml:space="preserve">к Договору № __________ участия в долевом строительстве от «__» __________ 2024 года </w:t>
            </w:r>
          </w:p>
          <w:p w14:paraId="7EFEEF91" w14:textId="77777777" w:rsidR="008F5632" w:rsidRPr="007745CF" w:rsidRDefault="008F5632" w:rsidP="004E1480">
            <w:pPr>
              <w:jc w:val="right"/>
              <w:rPr>
                <w:rFonts w:ascii="Times New Roman" w:hAnsi="Times New Roman" w:cs="Times New Roman"/>
                <w:sz w:val="24"/>
                <w:szCs w:val="24"/>
              </w:rPr>
            </w:pPr>
          </w:p>
          <w:p w14:paraId="15399260" w14:textId="77777777" w:rsidR="008F5632" w:rsidRPr="007745CF" w:rsidRDefault="008F5632" w:rsidP="004E1480">
            <w:pPr>
              <w:spacing w:before="76" w:line="237" w:lineRule="auto"/>
              <w:ind w:right="233"/>
              <w:jc w:val="center"/>
              <w:rPr>
                <w:rFonts w:ascii="Times New Roman" w:hAnsi="Times New Roman" w:cs="Times New Roman"/>
                <w:b/>
                <w:bCs/>
                <w:sz w:val="24"/>
                <w:szCs w:val="24"/>
              </w:rPr>
            </w:pPr>
            <w:r w:rsidRPr="007745CF">
              <w:rPr>
                <w:rFonts w:ascii="Times New Roman" w:hAnsi="Times New Roman" w:cs="Times New Roman"/>
                <w:b/>
                <w:bCs/>
                <w:sz w:val="24"/>
                <w:szCs w:val="24"/>
              </w:rPr>
              <w:t xml:space="preserve">Общие условия заключаемого АГЕНТОМ  </w:t>
            </w:r>
          </w:p>
          <w:p w14:paraId="5CB13AB9" w14:textId="77777777" w:rsidR="008F5632" w:rsidRPr="007745CF" w:rsidRDefault="008F5632" w:rsidP="004E1480">
            <w:pPr>
              <w:spacing w:before="76" w:line="237" w:lineRule="auto"/>
              <w:ind w:right="233"/>
              <w:jc w:val="center"/>
              <w:rPr>
                <w:rFonts w:ascii="Times New Roman" w:hAnsi="Times New Roman" w:cs="Times New Roman"/>
                <w:b/>
                <w:sz w:val="24"/>
                <w:szCs w:val="24"/>
              </w:rPr>
            </w:pPr>
            <w:r w:rsidRPr="007745CF">
              <w:rPr>
                <w:rFonts w:ascii="Times New Roman" w:hAnsi="Times New Roman" w:cs="Times New Roman"/>
                <w:b/>
                <w:bCs/>
                <w:sz w:val="24"/>
                <w:szCs w:val="24"/>
              </w:rPr>
              <w:t xml:space="preserve"> </w:t>
            </w:r>
            <w:r w:rsidRPr="007745CF">
              <w:rPr>
                <w:rFonts w:ascii="Times New Roman" w:hAnsi="Times New Roman" w:cs="Times New Roman"/>
                <w:b/>
                <w:sz w:val="24"/>
                <w:szCs w:val="24"/>
              </w:rPr>
              <w:t>ДОГОВОРА</w:t>
            </w:r>
          </w:p>
          <w:p w14:paraId="1626C0D9" w14:textId="77777777" w:rsidR="008F5632" w:rsidRDefault="008F5632" w:rsidP="004E1480">
            <w:pPr>
              <w:pStyle w:val="ConsPlusNonformat"/>
              <w:widowControl/>
              <w:tabs>
                <w:tab w:val="left" w:pos="993"/>
              </w:tabs>
              <w:ind w:firstLine="540"/>
              <w:jc w:val="center"/>
              <w:rPr>
                <w:rFonts w:ascii="Times New Roman" w:hAnsi="Times New Roman" w:cs="Times New Roman"/>
                <w:b/>
                <w:sz w:val="24"/>
                <w:szCs w:val="24"/>
              </w:rPr>
            </w:pPr>
            <w:r w:rsidRPr="007745CF">
              <w:rPr>
                <w:rFonts w:ascii="Times New Roman" w:hAnsi="Times New Roman" w:cs="Times New Roman"/>
                <w:b/>
                <w:sz w:val="24"/>
                <w:szCs w:val="24"/>
              </w:rPr>
              <w:t>О ПРЕДОСТАВЛЕНИИ УСЛУГ ПО УПРАВЛЕНИЮ, СОДЕРЖАНИЮ И ОБСЛУЖИВАНИЮ НЕЖИЛ</w:t>
            </w:r>
            <w:r>
              <w:rPr>
                <w:rFonts w:ascii="Times New Roman" w:hAnsi="Times New Roman" w:cs="Times New Roman"/>
                <w:b/>
                <w:sz w:val="24"/>
                <w:szCs w:val="24"/>
              </w:rPr>
              <w:t>ОГО</w:t>
            </w:r>
            <w:r w:rsidRPr="007745CF">
              <w:rPr>
                <w:rFonts w:ascii="Times New Roman" w:hAnsi="Times New Roman" w:cs="Times New Roman"/>
                <w:b/>
                <w:sz w:val="24"/>
                <w:szCs w:val="24"/>
              </w:rPr>
              <w:t xml:space="preserve"> ПОМЕЩЕНИ</w:t>
            </w:r>
            <w:r>
              <w:rPr>
                <w:rFonts w:ascii="Times New Roman" w:hAnsi="Times New Roman" w:cs="Times New Roman"/>
                <w:b/>
                <w:sz w:val="24"/>
                <w:szCs w:val="24"/>
              </w:rPr>
              <w:t>Я</w:t>
            </w:r>
          </w:p>
          <w:p w14:paraId="67C0FF0D" w14:textId="77777777" w:rsidR="008F5632" w:rsidRPr="007745CF" w:rsidRDefault="008F5632" w:rsidP="004E1480">
            <w:pPr>
              <w:pStyle w:val="ConsPlusNonformat"/>
              <w:widowControl/>
              <w:tabs>
                <w:tab w:val="left" w:pos="993"/>
              </w:tabs>
              <w:ind w:firstLine="540"/>
              <w:jc w:val="center"/>
              <w:rPr>
                <w:rFonts w:ascii="Times New Roman" w:hAnsi="Times New Roman" w:cs="Times New Roman"/>
                <w:b/>
                <w:sz w:val="24"/>
                <w:szCs w:val="24"/>
              </w:rPr>
            </w:pPr>
          </w:p>
          <w:p w14:paraId="720574BB" w14:textId="77777777" w:rsidR="008F5632" w:rsidRPr="007745CF" w:rsidRDefault="008F5632" w:rsidP="004E148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745CF">
              <w:rPr>
                <w:rFonts w:ascii="Times New Roman" w:hAnsi="Times New Roman" w:cs="Times New Roman"/>
                <w:sz w:val="24"/>
                <w:szCs w:val="24"/>
                <w:lang w:eastAsia="ru-RU"/>
              </w:rPr>
              <w:t>По условиям  настоящего договора</w:t>
            </w:r>
            <w:r w:rsidRPr="007745CF">
              <w:rPr>
                <w:rFonts w:ascii="Times New Roman" w:hAnsi="Times New Roman" w:cs="Times New Roman"/>
                <w:sz w:val="24"/>
                <w:szCs w:val="24"/>
              </w:rPr>
              <w:t xml:space="preserve"> стороны  обязуются  в  течение  5 (пяти) рабочих дней  с  даты  получения  застройщиком разрешения  на  ввод в эксплуатацию  </w:t>
            </w:r>
            <w:r w:rsidRPr="007745CF">
              <w:rPr>
                <w:rFonts w:ascii="Times New Roman" w:hAnsi="Times New Roman" w:cs="Times New Roman"/>
                <w:b/>
                <w:sz w:val="24"/>
                <w:szCs w:val="24"/>
              </w:rPr>
              <w:t xml:space="preserve">Завершение строительства </w:t>
            </w:r>
            <w:r w:rsidRPr="007745CF">
              <w:rPr>
                <w:rFonts w:ascii="Times New Roman" w:eastAsia="Times New Roman" w:hAnsi="Times New Roman" w:cs="Times New Roman"/>
                <w:b/>
                <w:color w:val="000000"/>
                <w:sz w:val="24"/>
                <w:szCs w:val="24"/>
                <w:lang w:eastAsia="ru-RU" w:bidi="ru-RU"/>
              </w:rPr>
              <w:t>многофункционального  административно-гостиничного комплекса с подземной автостоянкой</w:t>
            </w:r>
            <w:r w:rsidRPr="007745CF">
              <w:rPr>
                <w:rFonts w:ascii="Times New Roman" w:eastAsia="Times New Roman" w:hAnsi="Times New Roman" w:cs="Times New Roman"/>
                <w:color w:val="000000"/>
                <w:sz w:val="24"/>
                <w:szCs w:val="24"/>
                <w:lang w:eastAsia="ru-RU" w:bidi="ru-RU"/>
              </w:rPr>
              <w:t xml:space="preserve"> </w:t>
            </w:r>
            <w:r w:rsidRPr="007745CF">
              <w:rPr>
                <w:rFonts w:ascii="Times New Roman" w:hAnsi="Times New Roman" w:cs="Times New Roman"/>
                <w:b/>
                <w:sz w:val="24"/>
                <w:szCs w:val="24"/>
              </w:rPr>
              <w:t xml:space="preserve">по адресу: г. Липецк, ул. М.И. Неделина» (далее по тексту –комплекс) </w:t>
            </w:r>
            <w:r w:rsidRPr="007745CF">
              <w:rPr>
                <w:rFonts w:ascii="Times New Roman" w:hAnsi="Times New Roman" w:cs="Times New Roman"/>
                <w:sz w:val="24"/>
                <w:szCs w:val="24"/>
              </w:rPr>
              <w:t xml:space="preserve">, расположенного по адресу: г. Липецк, ул. Неделина, д. 6 , заключить Договор  </w:t>
            </w:r>
            <w:r w:rsidRPr="007745CF">
              <w:rPr>
                <w:rFonts w:ascii="Times New Roman" w:hAnsi="Times New Roman" w:cs="Times New Roman"/>
                <w:sz w:val="24"/>
                <w:szCs w:val="24"/>
                <w:lang w:eastAsia="ru-RU"/>
              </w:rPr>
              <w:t>о предоставлении услуг по управлению, содержанию и обслуживанию нежилого помещения                    (далее – «Договор») на следующих условиях:</w:t>
            </w:r>
          </w:p>
          <w:p w14:paraId="565C100F" w14:textId="77777777" w:rsidR="008F5632" w:rsidRPr="007745CF" w:rsidRDefault="008F5632" w:rsidP="004E1480">
            <w:pPr>
              <w:pStyle w:val="1"/>
              <w:tabs>
                <w:tab w:val="left" w:pos="993"/>
              </w:tabs>
              <w:ind w:left="0" w:firstLine="0"/>
              <w:rPr>
                <w:rFonts w:ascii="Times New Roman" w:hAnsi="Times New Roman"/>
                <w:sz w:val="24"/>
                <w:szCs w:val="24"/>
              </w:rPr>
            </w:pPr>
            <w:r>
              <w:rPr>
                <w:rFonts w:ascii="Times New Roman" w:hAnsi="Times New Roman"/>
                <w:sz w:val="24"/>
                <w:szCs w:val="24"/>
              </w:rPr>
              <w:t>1.1</w:t>
            </w:r>
            <w:r w:rsidRPr="007745CF">
              <w:rPr>
                <w:rFonts w:ascii="Times New Roman" w:hAnsi="Times New Roman"/>
                <w:sz w:val="24"/>
                <w:szCs w:val="24"/>
              </w:rPr>
              <w:t xml:space="preserve">Условия Договора являются одинаковыми для всех </w:t>
            </w:r>
            <w:r w:rsidRPr="007745CF">
              <w:rPr>
                <w:rFonts w:ascii="Times New Roman" w:hAnsi="Times New Roman"/>
                <w:sz w:val="24"/>
                <w:szCs w:val="24"/>
                <w:lang w:eastAsia="ru-RU"/>
              </w:rPr>
              <w:t>Правообладателей</w:t>
            </w:r>
            <w:r w:rsidRPr="007745CF">
              <w:rPr>
                <w:rFonts w:ascii="Times New Roman" w:hAnsi="Times New Roman"/>
                <w:sz w:val="24"/>
                <w:szCs w:val="24"/>
              </w:rPr>
              <w:t xml:space="preserve"> Помещений в комплексе «_________», расположенном по адресу: </w:t>
            </w:r>
            <w:r w:rsidRPr="007745CF">
              <w:rPr>
                <w:rFonts w:ascii="Times New Roman" w:hAnsi="Times New Roman"/>
                <w:color w:val="000000"/>
                <w:sz w:val="24"/>
                <w:szCs w:val="24"/>
                <w:shd w:val="clear" w:color="auto" w:fill="FFFFFF"/>
              </w:rPr>
              <w:t>_______________ (далее – Объект).</w:t>
            </w:r>
          </w:p>
          <w:p w14:paraId="24E0FF78"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При выполнении условий Договора Стороны руководствуются Гражданским кодексом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Объектом.</w:t>
            </w:r>
          </w:p>
          <w:p w14:paraId="66B56746" w14:textId="77777777" w:rsidR="008F5632" w:rsidRPr="007745CF" w:rsidRDefault="008F5632" w:rsidP="004E1480">
            <w:pPr>
              <w:pStyle w:val="1"/>
              <w:tabs>
                <w:tab w:val="left" w:pos="993"/>
              </w:tabs>
              <w:ind w:left="0" w:firstLine="0"/>
              <w:rPr>
                <w:rFonts w:ascii="Times New Roman" w:hAnsi="Times New Roman"/>
                <w:sz w:val="24"/>
                <w:szCs w:val="24"/>
              </w:rPr>
            </w:pPr>
            <w:r>
              <w:rPr>
                <w:rFonts w:ascii="Times New Roman" w:hAnsi="Times New Roman"/>
                <w:sz w:val="24"/>
                <w:szCs w:val="24"/>
              </w:rPr>
              <w:t>1.2.</w:t>
            </w:r>
            <w:r w:rsidRPr="007745CF">
              <w:rPr>
                <w:rFonts w:ascii="Times New Roman" w:hAnsi="Times New Roman"/>
                <w:sz w:val="24"/>
                <w:szCs w:val="24"/>
              </w:rPr>
              <w:t>Характеристика Объекта на момент заключения Договора:</w:t>
            </w:r>
          </w:p>
          <w:p w14:paraId="5847C99C"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Разрешение на ввод Объекта в эксплуатацию от ___.___._____ г. № ____________________, выданное застройщику ООО «_______» (ИНН</w:t>
            </w:r>
            <w:r w:rsidRPr="007745CF">
              <w:rPr>
                <w:rFonts w:ascii="Times New Roman" w:hAnsi="Times New Roman"/>
                <w:bCs/>
                <w:sz w:val="24"/>
                <w:szCs w:val="24"/>
              </w:rPr>
              <w:t>______________</w:t>
            </w:r>
            <w:r w:rsidRPr="007745CF">
              <w:rPr>
                <w:rFonts w:ascii="Times New Roman" w:hAnsi="Times New Roman"/>
                <w:sz w:val="24"/>
                <w:szCs w:val="24"/>
              </w:rPr>
              <w:t>);</w:t>
            </w:r>
          </w:p>
          <w:p w14:paraId="550E5610"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тип Объекта: нежилое здание;</w:t>
            </w:r>
          </w:p>
          <w:p w14:paraId="22088F56"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наименование объекта: комплекс «_________»;</w:t>
            </w:r>
          </w:p>
          <w:p w14:paraId="3D6FA2D2"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 xml:space="preserve">адрес: </w:t>
            </w:r>
            <w:r w:rsidRPr="007745CF">
              <w:rPr>
                <w:rFonts w:ascii="Times New Roman" w:hAnsi="Times New Roman"/>
                <w:color w:val="000000"/>
                <w:sz w:val="24"/>
                <w:szCs w:val="24"/>
                <w:shd w:val="clear" w:color="auto" w:fill="FFFFFF"/>
              </w:rPr>
              <w:t>________________________________;</w:t>
            </w:r>
          </w:p>
          <w:p w14:paraId="7EC61E30"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этажность – ____ этажей, в т.ч. ____ подземных.</w:t>
            </w:r>
          </w:p>
          <w:p w14:paraId="118117B8"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 xml:space="preserve"> 1.3. В случае регистрации права собственности на помещение в пользу третьего лица, новый собственник (Правообладатель) такого помещения присоединяется к настоящему Договору в части приобретенного в собственность помещения без оформления  дополнительных документов. Действие настоящего Договора распространяется на нового собственника с даты регистрации права собственности такого правообладателя в силу действующего законодательства РФ.</w:t>
            </w:r>
          </w:p>
          <w:p w14:paraId="2077A01F"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 xml:space="preserve">        Цель Договора - обеспечение благоприятных и безопасных условий пребывания Правообладателей на территории, в зданиях и сооружениях Объекта, надлежащее содержание общего имущества Объекта, а также обеспечение предоставления коммунальных и иных услуг Правообладателю, арендаторам, субарендаторам и иным лицам, пользующимся помещениями (далее - Арендатор, Пользователь).</w:t>
            </w:r>
          </w:p>
          <w:p w14:paraId="28469A88"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1.4</w:t>
            </w:r>
            <w:r>
              <w:rPr>
                <w:rFonts w:ascii="Times New Roman" w:hAnsi="Times New Roman"/>
                <w:sz w:val="24"/>
                <w:szCs w:val="24"/>
              </w:rPr>
              <w:t xml:space="preserve">. </w:t>
            </w:r>
            <w:r w:rsidRPr="007745CF">
              <w:rPr>
                <w:rFonts w:ascii="Times New Roman" w:hAnsi="Times New Roman"/>
                <w:sz w:val="24"/>
                <w:szCs w:val="24"/>
              </w:rPr>
              <w:t xml:space="preserve">Управляющая организация по заданию </w:t>
            </w:r>
            <w:r w:rsidRPr="007745CF">
              <w:rPr>
                <w:rFonts w:ascii="Times New Roman" w:hAnsi="Times New Roman"/>
                <w:sz w:val="24"/>
                <w:szCs w:val="24"/>
                <w:lang w:eastAsia="ru-RU"/>
              </w:rPr>
              <w:t>Правообладателя</w:t>
            </w:r>
            <w:r w:rsidRPr="007745CF">
              <w:rPr>
                <w:rFonts w:ascii="Times New Roman" w:hAnsi="Times New Roman"/>
                <w:sz w:val="24"/>
                <w:szCs w:val="24"/>
              </w:rPr>
              <w:t xml:space="preserve"> Помещения в Объекте в течение согласованного настоящим Договором срока за плату обязуется оказывать услуги и выполнять работы по управлению, содержанию и обслуживанию общего имущества Объекта, обеспечивать предоставление коммунальных и иных услуг Правообладателю в соответствии с Договором, осуществлять иную, направленную на достижение целей управления Объектом деятельность.</w:t>
            </w:r>
          </w:p>
          <w:p w14:paraId="37A32202"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1.5</w:t>
            </w:r>
            <w:r>
              <w:rPr>
                <w:rFonts w:ascii="Times New Roman" w:hAnsi="Times New Roman"/>
                <w:sz w:val="24"/>
                <w:szCs w:val="24"/>
              </w:rPr>
              <w:t xml:space="preserve">. </w:t>
            </w:r>
            <w:r w:rsidRPr="007745CF">
              <w:rPr>
                <w:rFonts w:ascii="Times New Roman" w:hAnsi="Times New Roman"/>
                <w:sz w:val="24"/>
                <w:szCs w:val="24"/>
              </w:rPr>
              <w:t>Правообладатель обязуется в течение согласованного настоящим Договором срока нести бремя расходов на содержание и обслуживание общего имущества Объекта, своевременно и полностью вносить плату за коммунальные услуги и плату за Помещение, своевременно и полностью оплачивать иные услуги, оказанные Управляющей организацией Правообладателю, и не препятствовать Управляющей организации обеспечивать благоприятные и безопасные условия пребывания Правообладателей на Объекте.</w:t>
            </w:r>
          </w:p>
          <w:p w14:paraId="085C6EF6" w14:textId="77777777" w:rsidR="008F5632" w:rsidRPr="007745CF" w:rsidRDefault="008F5632" w:rsidP="004E1480">
            <w:pPr>
              <w:widowControl w:val="0"/>
              <w:tabs>
                <w:tab w:val="left" w:pos="851"/>
                <w:tab w:val="left" w:pos="993"/>
              </w:tabs>
              <w:spacing w:after="0" w:line="240" w:lineRule="auto"/>
              <w:jc w:val="both"/>
              <w:rPr>
                <w:rFonts w:ascii="Times New Roman" w:hAnsi="Times New Roman" w:cs="Times New Roman"/>
                <w:sz w:val="24"/>
                <w:szCs w:val="24"/>
                <w:lang w:eastAsia="ru-RU"/>
              </w:rPr>
            </w:pPr>
            <w:r w:rsidRPr="007745CF">
              <w:rPr>
                <w:rFonts w:ascii="Times New Roman" w:hAnsi="Times New Roman" w:cs="Times New Roman"/>
                <w:sz w:val="24"/>
                <w:szCs w:val="24"/>
                <w:lang w:eastAsia="ru-RU"/>
              </w:rPr>
              <w:t>1.6.</w:t>
            </w:r>
            <w:r>
              <w:rPr>
                <w:rFonts w:ascii="Times New Roman" w:hAnsi="Times New Roman" w:cs="Times New Roman"/>
                <w:sz w:val="24"/>
                <w:szCs w:val="24"/>
                <w:lang w:eastAsia="ru-RU"/>
              </w:rPr>
              <w:t xml:space="preserve"> </w:t>
            </w:r>
            <w:r w:rsidRPr="007745CF">
              <w:rPr>
                <w:rFonts w:ascii="Times New Roman" w:hAnsi="Times New Roman" w:cs="Times New Roman"/>
                <w:sz w:val="24"/>
                <w:szCs w:val="24"/>
                <w:lang w:eastAsia="ru-RU"/>
              </w:rPr>
              <w:t>Управляющая организация не является поставщиком коммунальных услуг и не отвечает за их качество, если их некачественное предоставление производится соответствующим поставщиком коммунальных услуг или сетевой компанией. Управляющая организация обеспечивает сохранение качества коммунальных услуг в рамках их транспортировки по сетям, входящим в состав общего имущества, прикладывает все усилия для улучшения качества предоставления коммунальных услуг соответствующими поставщиками (незамедлительно при обнаружении такого факта самостоятельно или при наличии жалоб законных пользователей (или пользователя) нежилых помещений): в том числе самостоятельно и своевременно информирует поставщиков о несоответствии качества коммунальных услуг применимым требованиям, и направляет ему соответствующие требования об улучшении качества коммунальных услуг. Управляющая организация в рамках тарифов на оказание услуг в отношении Объекта оказывает услуги агента по снабжению Правообладателей Помещений соответствующими коммунальными услугами, в том числе путем заключения от своего имени, но в интересах законных пользователей Помещений договоров с соответствующими поставщиками коммунальных услуг / сетевыми компаниями на поставку коммунальных услуг в целом для Объекта, аккумулирования информации по пользованию коммунальными услугами каждым из законных пользователей помещений Объекта, сбора платежей с законных пользователей Объекта за пользование коммунальными услугами и их перечисление соответствующим поставщикам коммунальных услуг / сетевым компаниям.</w:t>
            </w:r>
          </w:p>
          <w:p w14:paraId="5D198ABD" w14:textId="77777777" w:rsidR="008F5632" w:rsidRPr="007745CF" w:rsidRDefault="008F5632" w:rsidP="004E1480">
            <w:pPr>
              <w:widowControl w:val="0"/>
              <w:tabs>
                <w:tab w:val="left" w:pos="851"/>
                <w:tab w:val="left" w:pos="993"/>
              </w:tabs>
              <w:spacing w:after="0" w:line="240" w:lineRule="auto"/>
              <w:jc w:val="both"/>
              <w:rPr>
                <w:rFonts w:ascii="Times New Roman" w:hAnsi="Times New Roman" w:cs="Times New Roman"/>
                <w:b/>
                <w:sz w:val="24"/>
                <w:szCs w:val="24"/>
              </w:rPr>
            </w:pPr>
            <w:r w:rsidRPr="007745CF">
              <w:rPr>
                <w:rFonts w:ascii="Times New Roman" w:hAnsi="Times New Roman" w:cs="Times New Roman"/>
                <w:sz w:val="24"/>
                <w:szCs w:val="24"/>
              </w:rPr>
              <w:t xml:space="preserve">1.7. От своего имени и за счет Правообладателя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обеспечивающие предоставление коммунальных услуг Правообладателям в объемах и с качеством, предусмотренными Договором. </w:t>
            </w:r>
          </w:p>
          <w:p w14:paraId="37EC576B" w14:textId="77777777" w:rsidR="008F5632" w:rsidRPr="007745CF" w:rsidRDefault="008F5632" w:rsidP="004E1480">
            <w:pPr>
              <w:pStyle w:val="a3"/>
              <w:tabs>
                <w:tab w:val="left" w:pos="993"/>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7745CF">
              <w:rPr>
                <w:rFonts w:ascii="Times New Roman" w:hAnsi="Times New Roman" w:cs="Times New Roman"/>
                <w:sz w:val="24"/>
                <w:szCs w:val="24"/>
              </w:rPr>
              <w:t>Стоимость услуг по настоящему Договору включает в себя:</w:t>
            </w:r>
          </w:p>
          <w:p w14:paraId="00E266C9" w14:textId="77777777" w:rsidR="008F5632" w:rsidRPr="007745CF" w:rsidRDefault="008F5632" w:rsidP="004E1480">
            <w:pPr>
              <w:tabs>
                <w:tab w:val="left" w:pos="993"/>
              </w:tabs>
              <w:ind w:left="540"/>
              <w:jc w:val="both"/>
              <w:rPr>
                <w:rFonts w:ascii="Times New Roman" w:hAnsi="Times New Roman" w:cs="Times New Roman"/>
                <w:sz w:val="24"/>
                <w:szCs w:val="24"/>
              </w:rPr>
            </w:pPr>
            <w:r w:rsidRPr="007745CF">
              <w:rPr>
                <w:rFonts w:ascii="Times New Roman" w:hAnsi="Times New Roman" w:cs="Times New Roman"/>
                <w:sz w:val="24"/>
                <w:szCs w:val="24"/>
              </w:rPr>
              <w:t xml:space="preserve">1) </w:t>
            </w:r>
            <w:r w:rsidRPr="007D64F6">
              <w:rPr>
                <w:rFonts w:ascii="Times New Roman" w:hAnsi="Times New Roman" w:cs="Times New Roman"/>
                <w:sz w:val="24"/>
                <w:szCs w:val="24"/>
              </w:rPr>
              <w:t>плату за коммунальные ресурсы, потребляемые при использовании и содержании общего имущества на Объекте, уплачиваемую ресурсоснабжающим организациям;</w:t>
            </w:r>
          </w:p>
          <w:p w14:paraId="088DE85E" w14:textId="77777777" w:rsidR="008F5632" w:rsidRPr="007745CF" w:rsidRDefault="008F5632" w:rsidP="004E1480">
            <w:pPr>
              <w:tabs>
                <w:tab w:val="left" w:pos="993"/>
              </w:tabs>
              <w:ind w:firstLine="540"/>
              <w:jc w:val="both"/>
              <w:rPr>
                <w:rFonts w:ascii="Times New Roman" w:hAnsi="Times New Roman" w:cs="Times New Roman"/>
                <w:sz w:val="24"/>
                <w:szCs w:val="24"/>
              </w:rPr>
            </w:pPr>
            <w:r w:rsidRPr="007745CF">
              <w:rPr>
                <w:rFonts w:ascii="Times New Roman" w:hAnsi="Times New Roman" w:cs="Times New Roman"/>
                <w:sz w:val="24"/>
                <w:szCs w:val="24"/>
              </w:rPr>
              <w:t xml:space="preserve">2) </w:t>
            </w:r>
            <w:r>
              <w:t xml:space="preserve"> </w:t>
            </w:r>
            <w:r w:rsidRPr="007D64F6">
              <w:rPr>
                <w:rFonts w:ascii="Times New Roman" w:hAnsi="Times New Roman" w:cs="Times New Roman"/>
                <w:sz w:val="24"/>
                <w:szCs w:val="24"/>
              </w:rPr>
              <w:t>плату за услуги по управлению Объектом, содержанию и обслуживанию общего имущества на Объекте;</w:t>
            </w:r>
          </w:p>
          <w:p w14:paraId="47180C3B" w14:textId="77777777" w:rsidR="008F5632" w:rsidRPr="007745CF" w:rsidRDefault="008F5632" w:rsidP="004E1480">
            <w:pPr>
              <w:tabs>
                <w:tab w:val="left" w:pos="993"/>
              </w:tabs>
              <w:ind w:firstLine="540"/>
              <w:rPr>
                <w:rFonts w:ascii="Times New Roman" w:hAnsi="Times New Roman" w:cs="Times New Roman"/>
                <w:sz w:val="24"/>
                <w:szCs w:val="24"/>
              </w:rPr>
            </w:pPr>
            <w:r w:rsidRPr="007745CF">
              <w:rPr>
                <w:rFonts w:ascii="Times New Roman" w:hAnsi="Times New Roman" w:cs="Times New Roman"/>
                <w:sz w:val="24"/>
                <w:szCs w:val="24"/>
              </w:rPr>
              <w:t>3) плату за обеспечение контроля доступа на Объект, прилегающую территорию и места общего пользования;</w:t>
            </w:r>
          </w:p>
          <w:p w14:paraId="009A0D9D" w14:textId="77777777" w:rsidR="008F5632" w:rsidRPr="007745CF" w:rsidRDefault="008F5632" w:rsidP="004E1480">
            <w:pPr>
              <w:tabs>
                <w:tab w:val="left" w:pos="993"/>
              </w:tabs>
              <w:ind w:firstLine="540"/>
              <w:rPr>
                <w:rFonts w:ascii="Times New Roman" w:hAnsi="Times New Roman" w:cs="Times New Roman"/>
                <w:sz w:val="24"/>
                <w:szCs w:val="24"/>
              </w:rPr>
            </w:pPr>
            <w:r w:rsidRPr="004E1480">
              <w:rPr>
                <w:rFonts w:ascii="Times New Roman" w:hAnsi="Times New Roman" w:cs="Times New Roman"/>
                <w:sz w:val="24"/>
                <w:szCs w:val="24"/>
              </w:rPr>
              <w:t>4</w:t>
            </w:r>
            <w:r w:rsidRPr="007745CF">
              <w:rPr>
                <w:rFonts w:ascii="Times New Roman" w:hAnsi="Times New Roman" w:cs="Times New Roman"/>
                <w:sz w:val="24"/>
                <w:szCs w:val="24"/>
              </w:rPr>
              <w:t>) плату за дополнительные услуги.</w:t>
            </w:r>
          </w:p>
          <w:p w14:paraId="3108F77C"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45CF">
              <w:rPr>
                <w:rFonts w:ascii="Times New Roman" w:hAnsi="Times New Roman" w:cs="Times New Roman"/>
                <w:sz w:val="24"/>
                <w:szCs w:val="24"/>
              </w:rPr>
              <w:t>Оплата услуг Управляющей организации производится на основании выставленных Правообладателю платежных документов. Расчет стоимости услуг осуществляется в следующем порядке:</w:t>
            </w:r>
          </w:p>
          <w:p w14:paraId="400B1369"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sidRPr="007745CF">
              <w:rPr>
                <w:rFonts w:ascii="Times New Roman" w:hAnsi="Times New Roman" w:cs="Times New Roman"/>
                <w:sz w:val="24"/>
                <w:szCs w:val="24"/>
              </w:rPr>
              <w:t xml:space="preserve">         - Оплата коммунальных услуг, указанных в подпункте 1 п. 1.</w:t>
            </w:r>
            <w:r>
              <w:rPr>
                <w:rFonts w:ascii="Times New Roman" w:hAnsi="Times New Roman" w:cs="Times New Roman"/>
                <w:sz w:val="24"/>
                <w:szCs w:val="24"/>
              </w:rPr>
              <w:t>7</w:t>
            </w:r>
            <w:r w:rsidRPr="007745CF">
              <w:rPr>
                <w:rFonts w:ascii="Times New Roman" w:hAnsi="Times New Roman" w:cs="Times New Roman"/>
                <w:sz w:val="24"/>
                <w:szCs w:val="24"/>
              </w:rPr>
              <w:t xml:space="preserve">. Договора, производится Правообладателем по тарифам, установленным нормативными актами г. Липецка и ресурсоснабжающими организациями, в соответствии с объемами фактического потребления коммунальных услуг. При отсутствии индивидуальных и (или) общедомовых приборов учета (их неисправности, окончание срока поверки, либо отсутствии показаний индивидуальных приборов учета) - исходя из утвержденных нормативов потребления коммунальных услуг. </w:t>
            </w:r>
          </w:p>
          <w:p w14:paraId="03F46D71"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sidRPr="007745CF">
              <w:rPr>
                <w:rFonts w:ascii="Times New Roman" w:hAnsi="Times New Roman" w:cs="Times New Roman"/>
                <w:sz w:val="24"/>
                <w:szCs w:val="24"/>
              </w:rPr>
              <w:t xml:space="preserve">       -Оплата услуг, указанных в подпункте 2 п. 1.</w:t>
            </w:r>
            <w:r>
              <w:rPr>
                <w:rFonts w:ascii="Times New Roman" w:hAnsi="Times New Roman" w:cs="Times New Roman"/>
                <w:sz w:val="24"/>
                <w:szCs w:val="24"/>
              </w:rPr>
              <w:t>7</w:t>
            </w:r>
            <w:r w:rsidRPr="007745CF">
              <w:rPr>
                <w:rFonts w:ascii="Times New Roman" w:hAnsi="Times New Roman" w:cs="Times New Roman"/>
                <w:sz w:val="24"/>
                <w:szCs w:val="24"/>
              </w:rPr>
              <w:t xml:space="preserve">.  настоящего Договора, производится Правообладателем в соответствии с ценой за управление, содержание и обслуживание общего имущества, </w:t>
            </w:r>
            <w:r>
              <w:rPr>
                <w:rFonts w:ascii="Times New Roman" w:hAnsi="Times New Roman" w:cs="Times New Roman"/>
                <w:sz w:val="24"/>
                <w:szCs w:val="24"/>
              </w:rPr>
              <w:t>согласованной Сторонами в Приложении</w:t>
            </w:r>
            <w:r w:rsidRPr="007745CF">
              <w:rPr>
                <w:rFonts w:ascii="Times New Roman" w:hAnsi="Times New Roman" w:cs="Times New Roman"/>
                <w:sz w:val="24"/>
                <w:szCs w:val="24"/>
              </w:rPr>
              <w:t xml:space="preserve"> к настоящему Договору на 1 кв. м общей площади Помещения в месяц.</w:t>
            </w:r>
          </w:p>
          <w:p w14:paraId="53172C04"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45CF">
              <w:rPr>
                <w:rFonts w:ascii="Times New Roman" w:hAnsi="Times New Roman" w:cs="Times New Roman"/>
                <w:sz w:val="24"/>
                <w:szCs w:val="24"/>
              </w:rPr>
              <w:t xml:space="preserve">-Оплата услуг, указанных в подпункте </w:t>
            </w:r>
            <w:r>
              <w:rPr>
                <w:rFonts w:ascii="Times New Roman" w:hAnsi="Times New Roman" w:cs="Times New Roman"/>
                <w:sz w:val="24"/>
                <w:szCs w:val="24"/>
              </w:rPr>
              <w:t>3</w:t>
            </w:r>
            <w:r w:rsidRPr="007745CF">
              <w:rPr>
                <w:rFonts w:ascii="Times New Roman" w:hAnsi="Times New Roman" w:cs="Times New Roman"/>
                <w:sz w:val="24"/>
                <w:szCs w:val="24"/>
              </w:rPr>
              <w:t xml:space="preserve"> п. 1</w:t>
            </w:r>
            <w:r>
              <w:rPr>
                <w:rFonts w:ascii="Times New Roman" w:hAnsi="Times New Roman" w:cs="Times New Roman"/>
                <w:sz w:val="24"/>
                <w:szCs w:val="24"/>
              </w:rPr>
              <w:t>.7</w:t>
            </w:r>
            <w:r w:rsidRPr="007745CF">
              <w:rPr>
                <w:rFonts w:ascii="Times New Roman" w:hAnsi="Times New Roman" w:cs="Times New Roman"/>
                <w:sz w:val="24"/>
                <w:szCs w:val="24"/>
              </w:rPr>
              <w:t>.  настоящего Договора, производится Правообладателем в соответствии с ценой, согласованной  в Приложении к  Договору на 1 кв. м общей площади помещения в месяц.</w:t>
            </w:r>
          </w:p>
          <w:p w14:paraId="3B00767C"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45CF">
              <w:rPr>
                <w:rFonts w:ascii="Times New Roman" w:hAnsi="Times New Roman" w:cs="Times New Roman"/>
                <w:sz w:val="24"/>
                <w:szCs w:val="24"/>
              </w:rPr>
              <w:t xml:space="preserve">-Оплата услуг, указанных в подпункте </w:t>
            </w:r>
            <w:r>
              <w:rPr>
                <w:rFonts w:ascii="Times New Roman" w:hAnsi="Times New Roman" w:cs="Times New Roman"/>
                <w:sz w:val="24"/>
                <w:szCs w:val="24"/>
              </w:rPr>
              <w:t>4</w:t>
            </w:r>
            <w:r w:rsidRPr="007745CF">
              <w:rPr>
                <w:rFonts w:ascii="Times New Roman" w:hAnsi="Times New Roman" w:cs="Times New Roman"/>
                <w:sz w:val="24"/>
                <w:szCs w:val="24"/>
              </w:rPr>
              <w:t xml:space="preserve"> п. 1.</w:t>
            </w:r>
            <w:r>
              <w:rPr>
                <w:rFonts w:ascii="Times New Roman" w:hAnsi="Times New Roman" w:cs="Times New Roman"/>
                <w:sz w:val="24"/>
                <w:szCs w:val="24"/>
              </w:rPr>
              <w:t>7</w:t>
            </w:r>
            <w:r w:rsidRPr="007745CF">
              <w:rPr>
                <w:rFonts w:ascii="Times New Roman" w:hAnsi="Times New Roman" w:cs="Times New Roman"/>
                <w:sz w:val="24"/>
                <w:szCs w:val="24"/>
              </w:rPr>
              <w:t xml:space="preserve"> настоящего Договора, производится Правообладателем в соответствии с тарифом, действующим на момент оказания услуги в Управляющей </w:t>
            </w:r>
            <w:r w:rsidRPr="007745CF">
              <w:rPr>
                <w:rFonts w:ascii="Times New Roman" w:hAnsi="Times New Roman" w:cs="Times New Roman"/>
                <w:color w:val="000000"/>
                <w:sz w:val="24"/>
                <w:szCs w:val="24"/>
                <w:shd w:val="clear" w:color="auto" w:fill="FFFFFF"/>
              </w:rPr>
              <w:t>организации</w:t>
            </w:r>
            <w:r w:rsidRPr="007745CF">
              <w:rPr>
                <w:rFonts w:ascii="Times New Roman" w:hAnsi="Times New Roman" w:cs="Times New Roman"/>
                <w:sz w:val="24"/>
                <w:szCs w:val="24"/>
              </w:rPr>
              <w:t>.</w:t>
            </w:r>
          </w:p>
          <w:p w14:paraId="1BCE5581"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sidRPr="007745CF">
              <w:rPr>
                <w:rFonts w:ascii="Times New Roman" w:hAnsi="Times New Roman" w:cs="Times New Roman"/>
                <w:sz w:val="24"/>
                <w:szCs w:val="24"/>
              </w:rPr>
              <w:t>1.</w:t>
            </w:r>
            <w:r>
              <w:rPr>
                <w:rFonts w:ascii="Times New Roman" w:hAnsi="Times New Roman" w:cs="Times New Roman"/>
                <w:sz w:val="24"/>
                <w:szCs w:val="24"/>
              </w:rPr>
              <w:t xml:space="preserve">8. </w:t>
            </w:r>
            <w:r w:rsidRPr="007745CF">
              <w:rPr>
                <w:rFonts w:ascii="Times New Roman" w:hAnsi="Times New Roman" w:cs="Times New Roman"/>
                <w:sz w:val="24"/>
                <w:szCs w:val="24"/>
              </w:rPr>
              <w:t>Плата за коммунальные услуги для индивидуального потребления в Помещении, уплачиваемая ресурсоснабжающим организациям, не входит в стоимость услуг и взимается отдельно в соответствии с показаниями соответствующих приборов учета.</w:t>
            </w:r>
          </w:p>
          <w:p w14:paraId="55B30343"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sidRPr="007745CF">
              <w:rPr>
                <w:rFonts w:ascii="Times New Roman" w:hAnsi="Times New Roman" w:cs="Times New Roman"/>
                <w:sz w:val="24"/>
                <w:szCs w:val="24"/>
              </w:rPr>
              <w:t>1.</w:t>
            </w:r>
            <w:r>
              <w:rPr>
                <w:rFonts w:ascii="Times New Roman" w:hAnsi="Times New Roman" w:cs="Times New Roman"/>
                <w:sz w:val="24"/>
                <w:szCs w:val="24"/>
              </w:rPr>
              <w:t xml:space="preserve">9. </w:t>
            </w:r>
            <w:r w:rsidRPr="007745CF">
              <w:rPr>
                <w:rFonts w:ascii="Times New Roman" w:hAnsi="Times New Roman" w:cs="Times New Roman"/>
                <w:sz w:val="24"/>
                <w:szCs w:val="24"/>
              </w:rPr>
              <w:t>Дополнительные услуги/работы, выполняемые Управляющей организацией по заявке Правообладателя, оплачиваются отдельно по тарифам, утвержденным Управляющей организацией.</w:t>
            </w:r>
          </w:p>
          <w:p w14:paraId="4F911388"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sidRPr="007745CF">
              <w:rPr>
                <w:rFonts w:ascii="Times New Roman" w:hAnsi="Times New Roman" w:cs="Times New Roman"/>
                <w:sz w:val="24"/>
                <w:szCs w:val="24"/>
              </w:rPr>
              <w:t>1.1</w:t>
            </w:r>
            <w:r>
              <w:rPr>
                <w:rFonts w:ascii="Times New Roman" w:hAnsi="Times New Roman" w:cs="Times New Roman"/>
                <w:sz w:val="24"/>
                <w:szCs w:val="24"/>
              </w:rPr>
              <w:t>0</w:t>
            </w:r>
            <w:r w:rsidRPr="007745CF">
              <w:rPr>
                <w:rFonts w:ascii="Times New Roman" w:hAnsi="Times New Roman" w:cs="Times New Roman"/>
                <w:sz w:val="24"/>
                <w:szCs w:val="24"/>
              </w:rPr>
              <w:t>.</w:t>
            </w:r>
            <w:r>
              <w:rPr>
                <w:rFonts w:ascii="Times New Roman" w:hAnsi="Times New Roman" w:cs="Times New Roman"/>
                <w:sz w:val="24"/>
                <w:szCs w:val="24"/>
              </w:rPr>
              <w:t xml:space="preserve"> </w:t>
            </w:r>
            <w:r w:rsidRPr="007745CF">
              <w:rPr>
                <w:rFonts w:ascii="Times New Roman" w:hAnsi="Times New Roman" w:cs="Times New Roman"/>
                <w:sz w:val="24"/>
                <w:szCs w:val="24"/>
              </w:rPr>
              <w:t>Правообладатель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имуществу или вследствие действия обстоятельств непреодолимой силы.</w:t>
            </w:r>
          </w:p>
          <w:p w14:paraId="0BA71B5B" w14:textId="77777777" w:rsidR="008F5632" w:rsidRPr="004E1480" w:rsidRDefault="008F5632" w:rsidP="004E1480">
            <w:pPr>
              <w:tabs>
                <w:tab w:val="left" w:pos="993"/>
              </w:tabs>
              <w:spacing w:after="0" w:line="240" w:lineRule="auto"/>
              <w:jc w:val="both"/>
              <w:rPr>
                <w:rFonts w:ascii="Times New Roman" w:hAnsi="Times New Roman" w:cs="Times New Roman"/>
                <w:sz w:val="24"/>
                <w:szCs w:val="24"/>
              </w:rPr>
            </w:pPr>
            <w:r w:rsidRPr="004E1480">
              <w:rPr>
                <w:rFonts w:ascii="Times New Roman" w:hAnsi="Times New Roman" w:cs="Times New Roman"/>
                <w:sz w:val="24"/>
                <w:szCs w:val="24"/>
              </w:rPr>
              <w:t xml:space="preserve">Правообладатель возмещает Управляющей организации затраты, понесенные ей вследствие необходимости принятия срочных мер по: предотвращению и ликвидации аварийных ситуаций; сохранности жизни, здоровья граждан и имущества Правообладателя, в том числе и общего имущества, за исключением случаев, когда аварийные ситуации произошли не по вине Правообладателя. </w:t>
            </w:r>
          </w:p>
          <w:p w14:paraId="24D12875"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sidRPr="007745CF">
              <w:rPr>
                <w:rFonts w:ascii="Times New Roman" w:hAnsi="Times New Roman" w:cs="Times New Roman"/>
                <w:sz w:val="24"/>
                <w:szCs w:val="24"/>
              </w:rPr>
              <w:t>1.1</w:t>
            </w:r>
            <w:r>
              <w:rPr>
                <w:rFonts w:ascii="Times New Roman" w:hAnsi="Times New Roman" w:cs="Times New Roman"/>
                <w:sz w:val="24"/>
                <w:szCs w:val="24"/>
              </w:rPr>
              <w:t xml:space="preserve">3. </w:t>
            </w:r>
            <w:r w:rsidRPr="007745CF">
              <w:rPr>
                <w:rFonts w:ascii="Times New Roman" w:hAnsi="Times New Roman" w:cs="Times New Roman"/>
                <w:sz w:val="24"/>
                <w:szCs w:val="24"/>
              </w:rPr>
              <w:t xml:space="preserve">Плата за управление, содержание и обслуживание общего имущества на Объекте, коммунальные услуги и иные услуги по настоящему Договору вносится в установленные Договором сроки на основании платежных документов, предоставляемых Управляющей организацией в срок не позднее 25 числа месяца, следующего за расчетным месяцем. </w:t>
            </w:r>
          </w:p>
          <w:p w14:paraId="0709E567"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sidRPr="007745CF">
              <w:rPr>
                <w:rFonts w:ascii="Times New Roman" w:hAnsi="Times New Roman" w:cs="Times New Roman"/>
                <w:sz w:val="24"/>
                <w:szCs w:val="24"/>
              </w:rPr>
              <w:t>1.1</w:t>
            </w:r>
            <w:r>
              <w:rPr>
                <w:rFonts w:ascii="Times New Roman" w:hAnsi="Times New Roman" w:cs="Times New Roman"/>
                <w:sz w:val="24"/>
                <w:szCs w:val="24"/>
              </w:rPr>
              <w:t>4</w:t>
            </w:r>
            <w:r w:rsidRPr="007745CF">
              <w:rPr>
                <w:rFonts w:ascii="Times New Roman" w:hAnsi="Times New Roman" w:cs="Times New Roman"/>
                <w:sz w:val="24"/>
                <w:szCs w:val="24"/>
              </w:rPr>
              <w:t>.</w:t>
            </w:r>
            <w:r>
              <w:rPr>
                <w:rFonts w:ascii="Times New Roman" w:hAnsi="Times New Roman" w:cs="Times New Roman"/>
                <w:sz w:val="24"/>
                <w:szCs w:val="24"/>
              </w:rPr>
              <w:t xml:space="preserve"> </w:t>
            </w:r>
            <w:r w:rsidRPr="007745CF">
              <w:rPr>
                <w:rFonts w:ascii="Times New Roman" w:hAnsi="Times New Roman" w:cs="Times New Roman"/>
                <w:sz w:val="24"/>
                <w:szCs w:val="24"/>
              </w:rPr>
              <w:t xml:space="preserve">Правообладатели вносят плату за управление, содержание и обслуживание общего имущества на Объекте, коммунальные услуги в соответствии с Договором на расчетный счет Управляющей организации или в кассу Управляющей организации в течение 5 (Пяти) календарных дней с даты выставления Управляющей организацией платежных документов. </w:t>
            </w:r>
          </w:p>
          <w:p w14:paraId="21B24C2E" w14:textId="77777777" w:rsidR="008F5632" w:rsidRPr="004E1480" w:rsidRDefault="008F5632" w:rsidP="004E1480">
            <w:pPr>
              <w:tabs>
                <w:tab w:val="left" w:pos="993"/>
              </w:tabs>
              <w:spacing w:after="0" w:line="240" w:lineRule="auto"/>
              <w:jc w:val="both"/>
              <w:rPr>
                <w:rFonts w:ascii="Times New Roman" w:hAnsi="Times New Roman" w:cs="Times New Roman"/>
                <w:sz w:val="24"/>
                <w:szCs w:val="24"/>
              </w:rPr>
            </w:pPr>
            <w:r w:rsidRPr="004E1480">
              <w:rPr>
                <w:rFonts w:ascii="Times New Roman" w:hAnsi="Times New Roman" w:cs="Times New Roman"/>
                <w:sz w:val="24"/>
                <w:szCs w:val="24"/>
              </w:rPr>
              <w:t xml:space="preserve">Неиспользование Помещений Правообладателем не является основанием невнесения платы за оказанные услуги по настоящему Договору. </w:t>
            </w:r>
          </w:p>
          <w:p w14:paraId="5021372F" w14:textId="77777777" w:rsidR="008F5632" w:rsidRPr="004E1480" w:rsidRDefault="008F5632" w:rsidP="004E1480">
            <w:pPr>
              <w:tabs>
                <w:tab w:val="left" w:pos="993"/>
              </w:tabs>
              <w:spacing w:after="0" w:line="240" w:lineRule="auto"/>
              <w:jc w:val="both"/>
              <w:rPr>
                <w:rFonts w:ascii="Times New Roman" w:hAnsi="Times New Roman" w:cs="Times New Roman"/>
                <w:sz w:val="24"/>
                <w:szCs w:val="24"/>
              </w:rPr>
            </w:pPr>
            <w:r w:rsidRPr="004E1480">
              <w:rPr>
                <w:rFonts w:ascii="Times New Roman" w:hAnsi="Times New Roman" w:cs="Times New Roman"/>
                <w:sz w:val="24"/>
                <w:szCs w:val="24"/>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или решения ресурсоснабжающей организации.</w:t>
            </w:r>
          </w:p>
          <w:p w14:paraId="254EE1F0" w14:textId="77777777" w:rsidR="008F5632" w:rsidRPr="007745CF" w:rsidRDefault="008F5632" w:rsidP="004E1480">
            <w:pPr>
              <w:tabs>
                <w:tab w:val="left" w:pos="993"/>
              </w:tabs>
              <w:ind w:left="540"/>
              <w:rPr>
                <w:rFonts w:ascii="Times New Roman" w:hAnsi="Times New Roman" w:cs="Times New Roman"/>
                <w:sz w:val="24"/>
                <w:szCs w:val="24"/>
              </w:rPr>
            </w:pPr>
          </w:p>
          <w:p w14:paraId="5E3E8230" w14:textId="77777777" w:rsidR="008F5632" w:rsidRPr="007745CF" w:rsidRDefault="008F5632" w:rsidP="004E1480">
            <w:pPr>
              <w:jc w:val="both"/>
              <w:rPr>
                <w:rFonts w:ascii="Times New Roman" w:hAnsi="Times New Roman" w:cs="Times New Roman"/>
                <w:sz w:val="24"/>
                <w:szCs w:val="24"/>
              </w:rPr>
            </w:pPr>
          </w:p>
          <w:p w14:paraId="1F1548A7" w14:textId="77777777" w:rsidR="008F5632" w:rsidRPr="007745CF" w:rsidRDefault="008F5632" w:rsidP="004E1480">
            <w:pPr>
              <w:jc w:val="both"/>
              <w:rPr>
                <w:rFonts w:ascii="Times New Roman" w:hAnsi="Times New Roman" w:cs="Times New Roman"/>
                <w:sz w:val="24"/>
                <w:szCs w:val="24"/>
              </w:rPr>
            </w:pPr>
          </w:p>
          <w:p w14:paraId="0E90E0A6" w14:textId="77777777" w:rsidR="008F5632" w:rsidRPr="007745CF" w:rsidRDefault="008F5632" w:rsidP="004E1480">
            <w:pPr>
              <w:jc w:val="both"/>
              <w:rPr>
                <w:rFonts w:ascii="Times New Roman" w:hAnsi="Times New Roman" w:cs="Times New Roman"/>
                <w:sz w:val="24"/>
                <w:szCs w:val="24"/>
              </w:rPr>
            </w:pPr>
          </w:p>
          <w:p w14:paraId="6706F9B3" w14:textId="77777777" w:rsidR="008F5632" w:rsidRPr="007745CF" w:rsidRDefault="008F5632" w:rsidP="004E1480">
            <w:pPr>
              <w:jc w:val="both"/>
              <w:rPr>
                <w:rFonts w:ascii="Times New Roman" w:hAnsi="Times New Roman" w:cs="Times New Roman"/>
                <w:sz w:val="24"/>
                <w:szCs w:val="24"/>
              </w:rPr>
            </w:pPr>
          </w:p>
          <w:p w14:paraId="11A6271D" w14:textId="77777777" w:rsidR="008F5632" w:rsidRPr="007745CF" w:rsidRDefault="008F5632" w:rsidP="004E1480">
            <w:pPr>
              <w:jc w:val="both"/>
              <w:rPr>
                <w:rFonts w:ascii="Times New Roman" w:hAnsi="Times New Roman" w:cs="Times New Roman"/>
                <w:sz w:val="24"/>
                <w:szCs w:val="24"/>
              </w:rPr>
            </w:pPr>
          </w:p>
          <w:p w14:paraId="2E374A45" w14:textId="77777777" w:rsidR="008F5632" w:rsidRPr="007745CF" w:rsidRDefault="008F5632" w:rsidP="004E1480">
            <w:pPr>
              <w:jc w:val="both"/>
              <w:rPr>
                <w:rFonts w:ascii="Times New Roman" w:hAnsi="Times New Roman" w:cs="Times New Roman"/>
                <w:sz w:val="24"/>
                <w:szCs w:val="24"/>
              </w:rPr>
            </w:pPr>
          </w:p>
          <w:p w14:paraId="1A28FE87" w14:textId="77777777" w:rsidR="008F5632" w:rsidRPr="007745CF" w:rsidRDefault="008F5632" w:rsidP="004E1480">
            <w:pPr>
              <w:jc w:val="both"/>
              <w:rPr>
                <w:rFonts w:ascii="Times New Roman" w:hAnsi="Times New Roman" w:cs="Times New Roman"/>
                <w:sz w:val="24"/>
                <w:szCs w:val="24"/>
              </w:rPr>
            </w:pPr>
          </w:p>
          <w:p w14:paraId="31B94322" w14:textId="77777777" w:rsidR="008F5632" w:rsidRPr="007745CF" w:rsidRDefault="008F5632" w:rsidP="004E1480">
            <w:pPr>
              <w:widowControl w:val="0"/>
              <w:contextualSpacing/>
              <w:rPr>
                <w:rFonts w:ascii="Times New Roman" w:hAnsi="Times New Roman" w:cs="Times New Roman"/>
                <w:b/>
                <w:sz w:val="24"/>
                <w:szCs w:val="24"/>
              </w:rPr>
            </w:pPr>
          </w:p>
        </w:tc>
      </w:tr>
      <w:tr w:rsidR="008F5632" w:rsidRPr="007745CF" w14:paraId="089341BE" w14:textId="77777777" w:rsidTr="004E1480">
        <w:trPr>
          <w:trHeight w:val="2741"/>
        </w:trPr>
        <w:tc>
          <w:tcPr>
            <w:tcW w:w="9333" w:type="dxa"/>
            <w:shd w:val="clear" w:color="auto" w:fill="auto"/>
          </w:tcPr>
          <w:p w14:paraId="63E2A2FA" w14:textId="3A45501E" w:rsidR="008F5632" w:rsidRPr="007745CF" w:rsidRDefault="008A3250" w:rsidP="004E1480">
            <w:pPr>
              <w:snapToGrid w:val="0"/>
              <w:rPr>
                <w:rFonts w:ascii="Times New Roman" w:hAnsi="Times New Roman" w:cs="Times New Roman"/>
                <w:b/>
                <w:sz w:val="24"/>
                <w:szCs w:val="24"/>
              </w:rPr>
            </w:pPr>
            <w:r>
              <w:rPr>
                <w:rFonts w:ascii="Times New Roman" w:hAnsi="Times New Roman" w:cs="Times New Roman"/>
                <w:b/>
                <w:sz w:val="24"/>
                <w:szCs w:val="24"/>
              </w:rPr>
              <w:t xml:space="preserve"> </w:t>
            </w:r>
          </w:p>
        </w:tc>
      </w:tr>
    </w:tbl>
    <w:p w14:paraId="144DBF3D" w14:textId="77777777" w:rsidR="008F5632" w:rsidRPr="007745CF" w:rsidRDefault="008F5632" w:rsidP="008F5632">
      <w:pPr>
        <w:tabs>
          <w:tab w:val="left" w:pos="7620"/>
        </w:tabs>
        <w:rPr>
          <w:rFonts w:ascii="Times New Roman" w:hAnsi="Times New Roman" w:cs="Times New Roman"/>
          <w:sz w:val="24"/>
          <w:szCs w:val="24"/>
        </w:rPr>
      </w:pPr>
    </w:p>
    <w:p w14:paraId="05AE36E5" w14:textId="77777777" w:rsidR="008F5632" w:rsidRPr="00CF6309" w:rsidRDefault="008F5632" w:rsidP="008F5632">
      <w:pPr>
        <w:tabs>
          <w:tab w:val="left" w:pos="7620"/>
        </w:tabs>
        <w:rPr>
          <w:rFonts w:ascii="Times New Roman" w:hAnsi="Times New Roman" w:cs="Times New Roman"/>
          <w:sz w:val="24"/>
          <w:szCs w:val="24"/>
        </w:rPr>
      </w:pPr>
    </w:p>
    <w:p w14:paraId="077C975B" w14:textId="77777777" w:rsidR="008F5632" w:rsidRPr="00CF6309" w:rsidRDefault="008F5632" w:rsidP="008F5632">
      <w:pPr>
        <w:tabs>
          <w:tab w:val="left" w:pos="7620"/>
        </w:tabs>
        <w:rPr>
          <w:rFonts w:ascii="Times New Roman" w:hAnsi="Times New Roman" w:cs="Times New Roman"/>
          <w:sz w:val="24"/>
          <w:szCs w:val="24"/>
        </w:rPr>
      </w:pPr>
    </w:p>
    <w:p w14:paraId="51C73F52" w14:textId="77777777" w:rsidR="008F5632" w:rsidRPr="00CF6309" w:rsidRDefault="008F5632" w:rsidP="008F5632">
      <w:pPr>
        <w:tabs>
          <w:tab w:val="left" w:pos="7620"/>
        </w:tabs>
        <w:rPr>
          <w:rFonts w:ascii="Times New Roman" w:hAnsi="Times New Roman" w:cs="Times New Roman"/>
          <w:sz w:val="24"/>
          <w:szCs w:val="24"/>
        </w:rPr>
      </w:pPr>
    </w:p>
    <w:p w14:paraId="63D50EA5" w14:textId="77777777" w:rsidR="008F5632" w:rsidRPr="00CF6309" w:rsidRDefault="008F5632" w:rsidP="008F5632">
      <w:pPr>
        <w:tabs>
          <w:tab w:val="left" w:pos="7620"/>
        </w:tabs>
        <w:rPr>
          <w:rFonts w:ascii="Times New Roman" w:hAnsi="Times New Roman" w:cs="Times New Roman"/>
          <w:sz w:val="24"/>
          <w:szCs w:val="24"/>
        </w:rPr>
      </w:pPr>
    </w:p>
    <w:p w14:paraId="7F9FB252" w14:textId="77777777" w:rsidR="008F5632" w:rsidRPr="00CF6309" w:rsidRDefault="008F5632" w:rsidP="008F5632">
      <w:pPr>
        <w:spacing w:after="200" w:line="276" w:lineRule="auto"/>
        <w:rPr>
          <w:rFonts w:ascii="Times New Roman" w:hAnsi="Times New Roman" w:cs="Times New Roman"/>
          <w:sz w:val="24"/>
          <w:szCs w:val="24"/>
        </w:rPr>
      </w:pPr>
      <w:r w:rsidRPr="00CF6309">
        <w:rPr>
          <w:rFonts w:ascii="Times New Roman" w:hAnsi="Times New Roman" w:cs="Times New Roman"/>
          <w:sz w:val="24"/>
          <w:szCs w:val="24"/>
        </w:rPr>
        <w:br w:type="page"/>
      </w:r>
    </w:p>
    <w:p w14:paraId="2C88E096" w14:textId="77777777" w:rsidR="008F5632" w:rsidRDefault="008F5632" w:rsidP="008F5632">
      <w:pPr>
        <w:spacing w:line="240" w:lineRule="auto"/>
        <w:contextualSpacing/>
        <w:rPr>
          <w:rFonts w:ascii="Times New Roman" w:hAnsi="Times New Roman" w:cs="Times New Roman"/>
          <w:lang w:bidi="ru-RU"/>
        </w:rPr>
      </w:pPr>
    </w:p>
    <w:p w14:paraId="1A1CAA71" w14:textId="77777777" w:rsidR="008F5632" w:rsidRDefault="008F5632" w:rsidP="008F5632">
      <w:pPr>
        <w:spacing w:line="240" w:lineRule="auto"/>
        <w:contextualSpacing/>
        <w:rPr>
          <w:rFonts w:ascii="Times New Roman" w:hAnsi="Times New Roman" w:cs="Times New Roman"/>
          <w:lang w:bidi="ru-RU"/>
        </w:rPr>
      </w:pPr>
    </w:p>
    <w:p w14:paraId="58C3839F" w14:textId="77777777" w:rsidR="008F5632" w:rsidRDefault="008F5632" w:rsidP="008F5632">
      <w:pPr>
        <w:spacing w:line="240" w:lineRule="auto"/>
        <w:contextualSpacing/>
        <w:rPr>
          <w:rFonts w:ascii="Times New Roman" w:hAnsi="Times New Roman" w:cs="Times New Roman"/>
          <w:lang w:bidi="ru-RU"/>
        </w:rPr>
      </w:pPr>
    </w:p>
    <w:p w14:paraId="5F9D4B0B" w14:textId="77777777" w:rsidR="008F5632" w:rsidRDefault="008F5632" w:rsidP="008F5632">
      <w:pPr>
        <w:spacing w:line="240" w:lineRule="auto"/>
        <w:contextualSpacing/>
        <w:rPr>
          <w:rFonts w:ascii="Times New Roman" w:hAnsi="Times New Roman" w:cs="Times New Roman"/>
          <w:lang w:bidi="ru-RU"/>
        </w:rPr>
      </w:pPr>
    </w:p>
    <w:p w14:paraId="3054CE7F" w14:textId="77777777" w:rsidR="008F5632" w:rsidRDefault="008F5632" w:rsidP="008F5632">
      <w:pPr>
        <w:spacing w:line="240" w:lineRule="auto"/>
        <w:contextualSpacing/>
        <w:rPr>
          <w:rFonts w:ascii="Times New Roman" w:hAnsi="Times New Roman" w:cs="Times New Roman"/>
          <w:lang w:bidi="ru-RU"/>
        </w:rPr>
      </w:pPr>
    </w:p>
    <w:p w14:paraId="4082AE63" w14:textId="77777777" w:rsidR="008F5632" w:rsidRDefault="008F5632" w:rsidP="008F5632">
      <w:pPr>
        <w:spacing w:line="240" w:lineRule="auto"/>
        <w:contextualSpacing/>
        <w:rPr>
          <w:rFonts w:ascii="Times New Roman" w:hAnsi="Times New Roman" w:cs="Times New Roman"/>
          <w:lang w:bidi="ru-RU"/>
        </w:rPr>
      </w:pPr>
    </w:p>
    <w:p w14:paraId="7068D40B" w14:textId="77777777" w:rsidR="008F5632" w:rsidRDefault="008F5632" w:rsidP="008F5632">
      <w:pPr>
        <w:spacing w:line="240" w:lineRule="auto"/>
        <w:contextualSpacing/>
        <w:rPr>
          <w:rFonts w:ascii="Times New Roman" w:hAnsi="Times New Roman" w:cs="Times New Roman"/>
          <w:lang w:bidi="ru-RU"/>
        </w:rPr>
      </w:pPr>
    </w:p>
    <w:p w14:paraId="009BA02A" w14:textId="77777777" w:rsidR="008F5632" w:rsidRDefault="008F5632" w:rsidP="008F5632">
      <w:pPr>
        <w:spacing w:line="240" w:lineRule="auto"/>
        <w:contextualSpacing/>
        <w:rPr>
          <w:rFonts w:ascii="Times New Roman" w:hAnsi="Times New Roman" w:cs="Times New Roman"/>
          <w:lang w:bidi="ru-RU"/>
        </w:rPr>
      </w:pPr>
    </w:p>
    <w:p w14:paraId="6D5C099A" w14:textId="77777777" w:rsidR="008F5632" w:rsidRPr="00DF4FF6" w:rsidRDefault="008F5632" w:rsidP="008F5632">
      <w:pPr>
        <w:spacing w:line="240" w:lineRule="auto"/>
        <w:contextualSpacing/>
        <w:rPr>
          <w:rFonts w:ascii="Times New Roman" w:hAnsi="Times New Roman" w:cs="Times New Roman"/>
          <w:lang w:bidi="ru-RU"/>
        </w:rPr>
      </w:pPr>
    </w:p>
    <w:p w14:paraId="7EE94870" w14:textId="77777777" w:rsidR="009D238C" w:rsidRDefault="005A2F58"/>
    <w:sectPr w:rsidR="009D238C" w:rsidSect="00DF4FF6">
      <w:pgSz w:w="11906" w:h="16838"/>
      <w:pgMar w:top="568"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Елизавета Мишкевич" w:date="2024-01-22T17:19:00Z" w:initials="LM">
    <w:p w14:paraId="26D82825" w14:textId="77777777" w:rsidR="008F5632" w:rsidRDefault="008F5632" w:rsidP="008F5632">
      <w:pPr>
        <w:pStyle w:val="a9"/>
      </w:pPr>
      <w:r>
        <w:rPr>
          <w:rStyle w:val="a8"/>
        </w:rPr>
        <w:annotationRef/>
      </w:r>
      <w:r>
        <w:t>Перенесено в п. 2.5.</w:t>
      </w:r>
    </w:p>
  </w:comment>
  <w:comment w:id="4" w:author="Елизавета Мишкевич" w:date="2024-01-22T17:27:00Z" w:initials="LM">
    <w:p w14:paraId="4D88D933" w14:textId="77777777" w:rsidR="008F5632" w:rsidRDefault="008F5632" w:rsidP="008F5632">
      <w:pPr>
        <w:pStyle w:val="a9"/>
      </w:pPr>
      <w:r>
        <w:rPr>
          <w:rStyle w:val="a8"/>
        </w:rPr>
        <w:annotationRef/>
      </w:r>
      <w:r>
        <w:t>Необходимо заполнить до заключения</w:t>
      </w:r>
    </w:p>
  </w:comment>
  <w:comment w:id="5" w:author="Елизавета Мишкевич" w:date="2024-01-22T17:27:00Z" w:initials="LM">
    <w:p w14:paraId="1601577E" w14:textId="77777777" w:rsidR="008F5632" w:rsidRDefault="008F5632" w:rsidP="008F5632">
      <w:pPr>
        <w:pStyle w:val="a9"/>
      </w:pPr>
      <w:r>
        <w:rPr>
          <w:rStyle w:val="a8"/>
        </w:rPr>
        <w:annotationRef/>
      </w:r>
      <w:r>
        <w:t>Необходимо заполнить до заключения</w:t>
      </w:r>
    </w:p>
  </w:comment>
  <w:comment w:id="6" w:author="Елизавета Мишкевич" w:date="2024-01-22T17:27:00Z" w:initials="LM">
    <w:p w14:paraId="4C8627B5" w14:textId="77777777" w:rsidR="008F5632" w:rsidRDefault="008F5632" w:rsidP="008F5632">
      <w:pPr>
        <w:pStyle w:val="a9"/>
      </w:pPr>
      <w:r>
        <w:rPr>
          <w:rStyle w:val="a8"/>
        </w:rPr>
        <w:annotationRef/>
      </w:r>
      <w:r>
        <w:t>Необходимо заполнить до заключения</w:t>
      </w:r>
    </w:p>
  </w:comment>
  <w:comment w:id="8" w:author="Елизавета Мишкевич" w:date="2024-01-22T17:40:00Z" w:initials="LM">
    <w:p w14:paraId="51AE27AA" w14:textId="77777777" w:rsidR="008F5632" w:rsidRDefault="008F5632" w:rsidP="008F5632">
      <w:pPr>
        <w:pStyle w:val="a9"/>
      </w:pPr>
      <w:r>
        <w:rPr>
          <w:rStyle w:val="a8"/>
        </w:rPr>
        <w:annotationRef/>
      </w:r>
      <w:r>
        <w:t>Перенесла в п. 2.1.3, противоречили друг другу</w:t>
      </w:r>
    </w:p>
  </w:comment>
  <w:comment w:id="9" w:author="Елизавета Мишкевич" w:date="2024-01-22T17:42:00Z" w:initials="LM">
    <w:p w14:paraId="774275BB" w14:textId="77777777" w:rsidR="008F5632" w:rsidRDefault="008F5632" w:rsidP="008F5632">
      <w:pPr>
        <w:pStyle w:val="a9"/>
      </w:pPr>
      <w:r>
        <w:rPr>
          <w:rStyle w:val="a8"/>
        </w:rPr>
        <w:annotationRef/>
      </w:r>
      <w:r w:rsidRPr="00216F29">
        <w:t>Необходимо заполнить до заключения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D82825" w15:done="0"/>
  <w15:commentEx w15:paraId="4D88D933" w15:done="0"/>
  <w15:commentEx w15:paraId="1601577E" w15:done="0"/>
  <w15:commentEx w15:paraId="4C8627B5" w15:done="0"/>
  <w15:commentEx w15:paraId="51AE27AA" w15:done="0"/>
  <w15:commentEx w15:paraId="774275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D82825" w16cid:durableId="2979A216"/>
  <w16cid:commentId w16cid:paraId="4D88D933" w16cid:durableId="2979A217"/>
  <w16cid:commentId w16cid:paraId="1601577E" w16cid:durableId="2979A218"/>
  <w16cid:commentId w16cid:paraId="4C8627B5" w16cid:durableId="2979A219"/>
  <w16cid:commentId w16cid:paraId="51AE27AA" w16cid:durableId="2979A21A"/>
  <w16cid:commentId w16cid:paraId="774275BB" w16cid:durableId="2979A2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12C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7E5CB4"/>
    <w:multiLevelType w:val="multilevel"/>
    <w:tmpl w:val="65307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Елизавета Мишкевич">
    <w15:presenceInfo w15:providerId="None" w15:userId="Елизавета Мишк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32"/>
    <w:rsid w:val="00100908"/>
    <w:rsid w:val="00364144"/>
    <w:rsid w:val="005A2F58"/>
    <w:rsid w:val="00607677"/>
    <w:rsid w:val="00636F1E"/>
    <w:rsid w:val="00707D08"/>
    <w:rsid w:val="00774813"/>
    <w:rsid w:val="007C3966"/>
    <w:rsid w:val="008337B8"/>
    <w:rsid w:val="008A3250"/>
    <w:rsid w:val="008C6E2B"/>
    <w:rsid w:val="008F5632"/>
    <w:rsid w:val="009D4B1F"/>
    <w:rsid w:val="00AF5F7B"/>
    <w:rsid w:val="00B03503"/>
    <w:rsid w:val="00BF60C5"/>
    <w:rsid w:val="00D61973"/>
    <w:rsid w:val="00E15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FA68"/>
  <w15:chartTrackingRefBased/>
  <w15:docId w15:val="{D8AD3CF5-FF85-47AE-9537-8A1A6477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F5632"/>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8F5632"/>
    <w:pPr>
      <w:widowControl w:val="0"/>
      <w:shd w:val="clear" w:color="auto" w:fill="FFFFFF"/>
      <w:spacing w:after="0" w:line="230" w:lineRule="exact"/>
      <w:jc w:val="center"/>
    </w:pPr>
    <w:rPr>
      <w:rFonts w:ascii="Times New Roman" w:eastAsia="Times New Roman" w:hAnsi="Times New Roman" w:cs="Times New Roman"/>
      <w:sz w:val="19"/>
      <w:szCs w:val="19"/>
    </w:rPr>
  </w:style>
  <w:style w:type="paragraph" w:styleId="a3">
    <w:name w:val="List Paragraph"/>
    <w:basedOn w:val="a"/>
    <w:link w:val="a4"/>
    <w:uiPriority w:val="34"/>
    <w:qFormat/>
    <w:rsid w:val="008F5632"/>
    <w:pPr>
      <w:ind w:left="720"/>
      <w:contextualSpacing/>
    </w:pPr>
  </w:style>
  <w:style w:type="paragraph" w:styleId="a5">
    <w:name w:val="Body Text"/>
    <w:basedOn w:val="a"/>
    <w:link w:val="a6"/>
    <w:uiPriority w:val="99"/>
    <w:unhideWhenUsed/>
    <w:rsid w:val="008F563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8F5632"/>
    <w:rPr>
      <w:rFonts w:ascii="Times New Roman" w:eastAsia="Times New Roman" w:hAnsi="Times New Roman" w:cs="Times New Roman"/>
      <w:sz w:val="24"/>
      <w:szCs w:val="24"/>
      <w:lang w:eastAsia="ru-RU"/>
    </w:rPr>
  </w:style>
  <w:style w:type="character" w:styleId="a7">
    <w:name w:val="Hyperlink"/>
    <w:basedOn w:val="a0"/>
    <w:uiPriority w:val="99"/>
    <w:unhideWhenUsed/>
    <w:rsid w:val="008F5632"/>
    <w:rPr>
      <w:color w:val="0563C1" w:themeColor="hyperlink"/>
      <w:u w:val="single"/>
    </w:rPr>
  </w:style>
  <w:style w:type="paragraph" w:customStyle="1" w:styleId="ConsPlusNonformat">
    <w:name w:val="ConsPlusNonformat"/>
    <w:rsid w:val="008F5632"/>
    <w:pPr>
      <w:widowControl w:val="0"/>
      <w:spacing w:after="0" w:line="240" w:lineRule="auto"/>
      <w:ind w:firstLine="284"/>
      <w:jc w:val="both"/>
    </w:pPr>
    <w:rPr>
      <w:rFonts w:ascii="Courier New" w:eastAsia="Calibri" w:hAnsi="Courier New" w:cs="Courier New"/>
      <w:sz w:val="20"/>
      <w:szCs w:val="20"/>
      <w:lang w:eastAsia="ru-RU"/>
    </w:rPr>
  </w:style>
  <w:style w:type="paragraph" w:customStyle="1" w:styleId="1">
    <w:name w:val="Абзац списка1"/>
    <w:basedOn w:val="a"/>
    <w:rsid w:val="008F5632"/>
    <w:pPr>
      <w:spacing w:after="0" w:line="240" w:lineRule="auto"/>
      <w:ind w:left="720" w:firstLine="284"/>
      <w:jc w:val="both"/>
    </w:pPr>
    <w:rPr>
      <w:rFonts w:ascii="Calibri" w:eastAsia="Times New Roman" w:hAnsi="Calibri" w:cs="Times New Roman"/>
    </w:rPr>
  </w:style>
  <w:style w:type="character" w:styleId="a8">
    <w:name w:val="annotation reference"/>
    <w:basedOn w:val="a0"/>
    <w:uiPriority w:val="99"/>
    <w:semiHidden/>
    <w:unhideWhenUsed/>
    <w:rsid w:val="008F5632"/>
    <w:rPr>
      <w:sz w:val="16"/>
      <w:szCs w:val="16"/>
    </w:rPr>
  </w:style>
  <w:style w:type="paragraph" w:styleId="a9">
    <w:name w:val="annotation text"/>
    <w:basedOn w:val="a"/>
    <w:link w:val="aa"/>
    <w:uiPriority w:val="99"/>
    <w:semiHidden/>
    <w:unhideWhenUsed/>
    <w:rsid w:val="008F5632"/>
    <w:pPr>
      <w:spacing w:line="240" w:lineRule="auto"/>
    </w:pPr>
    <w:rPr>
      <w:sz w:val="20"/>
      <w:szCs w:val="20"/>
    </w:rPr>
  </w:style>
  <w:style w:type="character" w:customStyle="1" w:styleId="aa">
    <w:name w:val="Текст примечания Знак"/>
    <w:basedOn w:val="a0"/>
    <w:link w:val="a9"/>
    <w:uiPriority w:val="99"/>
    <w:semiHidden/>
    <w:rsid w:val="008F5632"/>
    <w:rPr>
      <w:sz w:val="20"/>
      <w:szCs w:val="20"/>
    </w:rPr>
  </w:style>
  <w:style w:type="character" w:customStyle="1" w:styleId="a4">
    <w:name w:val="Абзац списка Знак"/>
    <w:link w:val="a3"/>
    <w:uiPriority w:val="34"/>
    <w:rsid w:val="008F5632"/>
  </w:style>
  <w:style w:type="paragraph" w:styleId="ab">
    <w:name w:val="Balloon Text"/>
    <w:basedOn w:val="a"/>
    <w:link w:val="ac"/>
    <w:uiPriority w:val="99"/>
    <w:semiHidden/>
    <w:unhideWhenUsed/>
    <w:rsid w:val="008F563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F5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consultantplus://offline/ref=93B996EA17936B150F232BBB3AF23CD22E98A6424B2175B6D8E7B4F94B5487B1C493CE563E8F18F5E1EA50C0jD04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consultantplus://offline/ref=93B996EA17936B150F232BBB3AF23CD22E98A6424B2175B6D8E7B4F94B5487B1C493CE563E8F18F5E1EA50C0jD04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3B996EA17936B150F232BBB3AF23CD2249BA24D4A2175B6D8E7B4F94B5487A3C4CBC2563B911CF8F4BC018683E249E4B848FEBF06C279j50DS" TargetMode="External"/><Relationship Id="rId4" Type="http://schemas.openxmlformats.org/officeDocument/2006/relationships/settings" Target="settings.xml"/><Relationship Id="rId9" Type="http://schemas.openxmlformats.org/officeDocument/2006/relationships/hyperlink" Target="consultantplus://offline/ref=93B996EA17936B150F232BBB3AF23CD22E98A6424B2175B6D8E7B4F94B5487B1C493CE563E8F18F5E1EA50C0jD04S"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A066F-3A81-4C6F-9857-ACD90359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9382</Words>
  <Characters>53481</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3.ЦЕНА ДОГОВОРА</vt:lpstr>
    </vt:vector>
  </TitlesOfParts>
  <Company>SPecialiST RePack</Company>
  <LinksUpToDate>false</LinksUpToDate>
  <CharactersWithSpaces>62738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 Мягкова</dc:creator>
  <cp:keywords/>
  <dc:description/>
  <cp:lastModifiedBy>Юлия С. Иванова</cp:lastModifiedBy>
  <cp:revision>4</cp:revision>
  <dcterms:created xsi:type="dcterms:W3CDTF">2024-02-14T12:58:00Z</dcterms:created>
  <dcterms:modified xsi:type="dcterms:W3CDTF">2024-02-16T06:01:00Z</dcterms:modified>
</cp:coreProperties>
</file>